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A855A" w14:textId="77777777" w:rsidR="005F738A" w:rsidRDefault="00945CBD" w:rsidP="00893A3F">
      <w:pPr>
        <w:rPr>
          <w:rFonts w:ascii="Calibri" w:hAnsi="Calibri" w:cs="Calibri"/>
          <w:sz w:val="32"/>
          <w:szCs w:val="32"/>
        </w:rPr>
      </w:pPr>
      <w:r>
        <w:rPr>
          <w:noProof/>
        </w:rPr>
        <w:drawing>
          <wp:inline distT="0" distB="0" distL="0" distR="0" wp14:anchorId="70053894" wp14:editId="13586DFE">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19BA98A0" w14:textId="77777777" w:rsidR="00893A3F" w:rsidRDefault="00893A3F" w:rsidP="008F2B68">
      <w:pPr>
        <w:rPr>
          <w:rFonts w:ascii="Calibri" w:hAnsi="Calibri" w:cs="Calibri"/>
          <w:b/>
          <w:sz w:val="32"/>
          <w:szCs w:val="32"/>
        </w:rPr>
      </w:pPr>
    </w:p>
    <w:p w14:paraId="68780BF8" w14:textId="77777777" w:rsidR="00BB715A" w:rsidRDefault="00FE0B21" w:rsidP="00FE0B21">
      <w:pPr>
        <w:rPr>
          <w:rFonts w:cs="Arial"/>
          <w:b/>
          <w:sz w:val="36"/>
          <w:szCs w:val="36"/>
        </w:rPr>
      </w:pPr>
      <w:r w:rsidRPr="00CB7AD6">
        <w:rPr>
          <w:rFonts w:cs="Arial"/>
          <w:b/>
          <w:sz w:val="36"/>
          <w:szCs w:val="36"/>
        </w:rPr>
        <w:t>Invitation to Tender for</w:t>
      </w:r>
      <w:r w:rsidR="00BB715A">
        <w:rPr>
          <w:rFonts w:cs="Arial"/>
          <w:b/>
          <w:sz w:val="36"/>
          <w:szCs w:val="36"/>
        </w:rPr>
        <w:t>:</w:t>
      </w:r>
    </w:p>
    <w:p w14:paraId="47693740" w14:textId="77777777" w:rsidR="00BB715A" w:rsidRDefault="00BB715A" w:rsidP="00FE0B21">
      <w:pPr>
        <w:rPr>
          <w:rFonts w:cs="Arial"/>
          <w:b/>
          <w:sz w:val="36"/>
          <w:szCs w:val="36"/>
        </w:rPr>
      </w:pPr>
    </w:p>
    <w:p w14:paraId="267DFE2E" w14:textId="2A796E0A" w:rsidR="00FE0B21" w:rsidRDefault="00A77238" w:rsidP="00FE0B21">
      <w:pPr>
        <w:rPr>
          <w:rFonts w:cs="Arial"/>
          <w:b/>
          <w:sz w:val="36"/>
          <w:szCs w:val="36"/>
        </w:rPr>
      </w:pPr>
      <w:r>
        <w:rPr>
          <w:rFonts w:cs="Arial"/>
          <w:b/>
          <w:sz w:val="36"/>
          <w:szCs w:val="36"/>
        </w:rPr>
        <w:t>S</w:t>
      </w:r>
      <w:r w:rsidR="00AC3EB5">
        <w:rPr>
          <w:rFonts w:cs="Arial"/>
          <w:b/>
          <w:sz w:val="36"/>
          <w:szCs w:val="36"/>
        </w:rPr>
        <w:t xml:space="preserve">trategy and </w:t>
      </w:r>
      <w:r>
        <w:rPr>
          <w:rFonts w:cs="Arial"/>
          <w:b/>
          <w:sz w:val="36"/>
          <w:szCs w:val="36"/>
        </w:rPr>
        <w:t>P</w:t>
      </w:r>
      <w:r w:rsidR="00AC3EB5">
        <w:rPr>
          <w:rFonts w:cs="Arial"/>
          <w:b/>
          <w:sz w:val="36"/>
          <w:szCs w:val="36"/>
        </w:rPr>
        <w:t xml:space="preserve">olicy </w:t>
      </w:r>
      <w:r>
        <w:rPr>
          <w:rFonts w:cs="Arial"/>
          <w:b/>
          <w:sz w:val="36"/>
          <w:szCs w:val="36"/>
        </w:rPr>
        <w:t>S</w:t>
      </w:r>
      <w:r w:rsidR="00AC3EB5">
        <w:rPr>
          <w:rFonts w:cs="Arial"/>
          <w:b/>
          <w:sz w:val="36"/>
          <w:szCs w:val="36"/>
        </w:rPr>
        <w:t>u</w:t>
      </w:r>
      <w:r w:rsidR="00AC3EB5">
        <w:rPr>
          <w:rFonts w:cs="Arial"/>
          <w:b/>
          <w:sz w:val="36"/>
          <w:szCs w:val="36"/>
        </w:rPr>
        <w:t xml:space="preserve">pport </w:t>
      </w:r>
      <w:r>
        <w:rPr>
          <w:rFonts w:cs="Arial"/>
          <w:b/>
          <w:sz w:val="36"/>
          <w:szCs w:val="36"/>
        </w:rPr>
        <w:t>R</w:t>
      </w:r>
      <w:r w:rsidR="00AC3EB5">
        <w:rPr>
          <w:rFonts w:cs="Arial"/>
          <w:b/>
          <w:sz w:val="36"/>
          <w:szCs w:val="36"/>
        </w:rPr>
        <w:t>elated to Rules of Origin</w:t>
      </w:r>
    </w:p>
    <w:p w14:paraId="4A8CEC33" w14:textId="77777777" w:rsidR="00CB7AD6" w:rsidRPr="00CB7AD6" w:rsidRDefault="00CB7AD6" w:rsidP="00FE0B21">
      <w:pPr>
        <w:rPr>
          <w:rFonts w:cs="Arial"/>
          <w:b/>
          <w:sz w:val="36"/>
          <w:szCs w:val="36"/>
        </w:rPr>
      </w:pPr>
    </w:p>
    <w:p w14:paraId="1B4E30EE" w14:textId="77777777"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65B36">
        <w:rPr>
          <w:rFonts w:cs="Arial"/>
          <w:sz w:val="36"/>
          <w:szCs w:val="36"/>
        </w:rPr>
        <w:t>TRN 15</w:t>
      </w:r>
      <w:r w:rsidR="00B65B36">
        <w:rPr>
          <w:rFonts w:cs="Arial"/>
          <w:sz w:val="36"/>
          <w:szCs w:val="36"/>
        </w:rPr>
        <w:t>39/06/2018</w:t>
      </w:r>
    </w:p>
    <w:p w14:paraId="21B7CA1E" w14:textId="77777777" w:rsidR="00444762" w:rsidRPr="002856D6" w:rsidRDefault="00444762" w:rsidP="008F2B68">
      <w:pPr>
        <w:rPr>
          <w:rFonts w:cs="Arial"/>
          <w:szCs w:val="28"/>
        </w:rPr>
      </w:pPr>
    </w:p>
    <w:p w14:paraId="22D1A875" w14:textId="77777777" w:rsidR="00921FD4" w:rsidRPr="00CB7AD6" w:rsidRDefault="00116BFD" w:rsidP="008F2B68">
      <w:pPr>
        <w:rPr>
          <w:rFonts w:cs="Arial"/>
          <w:sz w:val="36"/>
          <w:szCs w:val="36"/>
        </w:rPr>
      </w:pPr>
      <w:r w:rsidRPr="00CB7AD6">
        <w:rPr>
          <w:rFonts w:cs="Arial"/>
          <w:sz w:val="36"/>
          <w:szCs w:val="36"/>
        </w:rPr>
        <w:t xml:space="preserve">Deadline for Tender Responses: </w:t>
      </w:r>
      <w:r w:rsidR="00B65B36">
        <w:rPr>
          <w:rFonts w:cs="Arial"/>
          <w:sz w:val="36"/>
          <w:szCs w:val="36"/>
        </w:rPr>
        <w:t>Friday 6</w:t>
      </w:r>
      <w:r w:rsidR="00B65B36" w:rsidRPr="00697ACC">
        <w:rPr>
          <w:rFonts w:cs="Arial"/>
          <w:sz w:val="36"/>
          <w:szCs w:val="36"/>
          <w:vertAlign w:val="superscript"/>
        </w:rPr>
        <w:t>th</w:t>
      </w:r>
      <w:r w:rsidR="00B65B36">
        <w:rPr>
          <w:rFonts w:cs="Arial"/>
          <w:sz w:val="36"/>
          <w:szCs w:val="36"/>
        </w:rPr>
        <w:t xml:space="preserve"> July, 2pm</w:t>
      </w:r>
    </w:p>
    <w:p w14:paraId="603855E3" w14:textId="77777777" w:rsidR="00D95762" w:rsidRDefault="00D95762" w:rsidP="008F2B68">
      <w:pPr>
        <w:rPr>
          <w:rFonts w:ascii="Calibri" w:hAnsi="Calibri" w:cs="Calibri"/>
          <w:b/>
          <w:color w:val="FF0000"/>
          <w:sz w:val="26"/>
          <w:szCs w:val="26"/>
        </w:rPr>
      </w:pPr>
    </w:p>
    <w:p w14:paraId="6C43C6F2" w14:textId="77777777" w:rsidR="00D95762" w:rsidRDefault="00D95762" w:rsidP="008F2B68">
      <w:pPr>
        <w:rPr>
          <w:rFonts w:ascii="Calibri" w:hAnsi="Calibri" w:cs="Calibri"/>
          <w:b/>
          <w:color w:val="FF0000"/>
          <w:sz w:val="26"/>
          <w:szCs w:val="26"/>
        </w:rPr>
      </w:pPr>
    </w:p>
    <w:p w14:paraId="7F3417D0" w14:textId="77777777" w:rsidR="00327C8C" w:rsidRDefault="00327C8C" w:rsidP="00220F36">
      <w:pPr>
        <w:rPr>
          <w:rFonts w:ascii="Calibri" w:hAnsi="Calibri" w:cs="Calibri"/>
          <w:b/>
          <w:sz w:val="28"/>
          <w:szCs w:val="28"/>
        </w:rPr>
      </w:pPr>
    </w:p>
    <w:p w14:paraId="0C8287F8" w14:textId="77777777"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06A6DCE2" w14:textId="77777777" w:rsidR="00D95762" w:rsidRDefault="00D95762" w:rsidP="00D95762">
      <w:pPr>
        <w:rPr>
          <w:rFonts w:cs="Arial"/>
        </w:rPr>
      </w:pPr>
    </w:p>
    <w:p w14:paraId="4A748EE3" w14:textId="77777777" w:rsidR="00D95762" w:rsidRPr="00121E96" w:rsidRDefault="00D95762" w:rsidP="00D95762">
      <w:pPr>
        <w:rPr>
          <w:rFonts w:cs="Arial"/>
          <w:sz w:val="24"/>
          <w:szCs w:val="24"/>
        </w:rPr>
      </w:pPr>
    </w:p>
    <w:p w14:paraId="749A6A8F" w14:textId="77777777" w:rsidR="00D95762" w:rsidRPr="00121E96" w:rsidRDefault="00D95762" w:rsidP="00121E96">
      <w:pPr>
        <w:jc w:val="both"/>
        <w:rPr>
          <w:rFonts w:cs="Arial"/>
          <w:sz w:val="24"/>
          <w:szCs w:val="24"/>
        </w:rPr>
      </w:pPr>
      <w:r w:rsidRPr="00121E96">
        <w:rPr>
          <w:rFonts w:cs="Arial"/>
          <w:sz w:val="24"/>
          <w:szCs w:val="24"/>
        </w:rPr>
        <w:t xml:space="preserve">Date: </w:t>
      </w:r>
      <w:r w:rsidR="00DC33EF" w:rsidRPr="00BB715A">
        <w:rPr>
          <w:rFonts w:cs="Arial"/>
          <w:sz w:val="24"/>
          <w:szCs w:val="24"/>
        </w:rPr>
        <w:t>25 June 2018</w:t>
      </w:r>
    </w:p>
    <w:p w14:paraId="62F6F6D1" w14:textId="77777777" w:rsidR="00D95762" w:rsidRPr="00E55A47" w:rsidRDefault="00D95762" w:rsidP="00121E96">
      <w:pPr>
        <w:jc w:val="both"/>
        <w:rPr>
          <w:rFonts w:cs="Arial"/>
          <w:sz w:val="24"/>
          <w:szCs w:val="24"/>
        </w:rPr>
      </w:pPr>
    </w:p>
    <w:p w14:paraId="3767AE55" w14:textId="3A4EE220" w:rsidR="003D4E70" w:rsidRPr="00BB715A"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E14F67">
        <w:rPr>
          <w:rFonts w:cs="Arial"/>
          <w:sz w:val="24"/>
          <w:szCs w:val="24"/>
        </w:rPr>
        <w:t xml:space="preserve">provide </w:t>
      </w:r>
      <w:r w:rsidR="000B3C58" w:rsidRPr="00BB715A">
        <w:rPr>
          <w:rFonts w:cs="Arial"/>
          <w:sz w:val="24"/>
          <w:szCs w:val="24"/>
        </w:rPr>
        <w:t>strategy and policy support related to Rules of Origin</w:t>
      </w:r>
      <w:r w:rsidR="00D23C75" w:rsidRPr="00BB715A">
        <w:rPr>
          <w:rFonts w:cs="Arial"/>
          <w:sz w:val="24"/>
          <w:szCs w:val="24"/>
        </w:rPr>
        <w:t>.</w:t>
      </w:r>
      <w:r w:rsidR="000B3C58" w:rsidRPr="00BB715A">
        <w:rPr>
          <w:rFonts w:cs="Arial"/>
          <w:sz w:val="24"/>
          <w:szCs w:val="24"/>
        </w:rPr>
        <w:t xml:space="preserve"> </w:t>
      </w:r>
    </w:p>
    <w:p w14:paraId="1F97B6C4" w14:textId="77777777" w:rsidR="00921FD4" w:rsidRPr="00D95762" w:rsidRDefault="00921FD4" w:rsidP="00121E96">
      <w:pPr>
        <w:jc w:val="both"/>
        <w:rPr>
          <w:rFonts w:cs="Arial"/>
          <w:color w:val="FF0000"/>
          <w:sz w:val="24"/>
          <w:szCs w:val="24"/>
        </w:rPr>
      </w:pPr>
    </w:p>
    <w:p w14:paraId="1A4B4669" w14:textId="77777777" w:rsidR="00F137E8" w:rsidRPr="00D95762" w:rsidRDefault="00F137E8" w:rsidP="00121E96">
      <w:pPr>
        <w:jc w:val="both"/>
        <w:rPr>
          <w:rFonts w:cs="Arial"/>
          <w:b/>
          <w:sz w:val="24"/>
          <w:szCs w:val="24"/>
        </w:rPr>
      </w:pPr>
    </w:p>
    <w:p w14:paraId="54D8EF61"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21642FC9" w14:textId="07B3347E"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w:t>
      </w:r>
      <w:r w:rsidR="003B177A">
        <w:rPr>
          <w:rFonts w:cs="Arial"/>
          <w:sz w:val="24"/>
          <w:szCs w:val="24"/>
        </w:rPr>
        <w:t>5</w:t>
      </w:r>
      <w:r w:rsidR="009E28FB">
        <w:rPr>
          <w:rFonts w:cs="Arial"/>
          <w:sz w:val="24"/>
          <w:szCs w:val="24"/>
        </w:rPr>
        <w:t xml:space="preserve">)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1B89F9CE" w14:textId="4A77C16A"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3B177A">
        <w:rPr>
          <w:rFonts w:cs="Arial"/>
          <w:sz w:val="24"/>
          <w:szCs w:val="24"/>
        </w:rPr>
        <w:t>9</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174107C4" w14:textId="5BAE3BAB"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B177A">
        <w:rPr>
          <w:rFonts w:cs="Arial"/>
          <w:sz w:val="24"/>
          <w:szCs w:val="24"/>
        </w:rPr>
        <w:t>5</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34D398F6" w14:textId="77777777"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proofErr w:type="gramStart"/>
      <w:r w:rsidR="009E28FB">
        <w:rPr>
          <w:rFonts w:cs="Arial"/>
          <w:sz w:val="24"/>
          <w:szCs w:val="24"/>
        </w:rPr>
        <w:t xml:space="preserve">) </w:t>
      </w:r>
      <w:r w:rsidR="00121E96">
        <w:rPr>
          <w:rFonts w:cs="Arial"/>
          <w:sz w:val="24"/>
          <w:szCs w:val="24"/>
        </w:rPr>
        <w:t xml:space="preserve"> </w:t>
      </w:r>
      <w:r w:rsidR="00B23510">
        <w:rPr>
          <w:rFonts w:cs="Arial"/>
          <w:sz w:val="24"/>
          <w:szCs w:val="24"/>
        </w:rPr>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349FD608"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72E2C160" w14:textId="5A9427CE"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0021833B"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7E80932E" w14:textId="77777777" w:rsidR="002E77AA" w:rsidRDefault="00696610" w:rsidP="002E77AA">
      <w:pPr>
        <w:pStyle w:val="Numbered"/>
        <w:widowControl/>
        <w:numPr>
          <w:ilvl w:val="5"/>
          <w:numId w:val="4"/>
        </w:numPr>
        <w:spacing w:after="0"/>
        <w:jc w:val="both"/>
        <w:rPr>
          <w:rFonts w:cs="Arial"/>
          <w:sz w:val="24"/>
          <w:szCs w:val="24"/>
        </w:rPr>
      </w:pPr>
      <w:r>
        <w:rPr>
          <w:rFonts w:cs="Arial"/>
          <w:sz w:val="24"/>
          <w:szCs w:val="24"/>
        </w:rPr>
        <w:t>Standard Selection Questionnaire</w:t>
      </w:r>
    </w:p>
    <w:p w14:paraId="10ACA78E" w14:textId="1104C184" w:rsidR="00FF0103" w:rsidRPr="002E77AA" w:rsidRDefault="002E77AA" w:rsidP="002E77AA">
      <w:pPr>
        <w:pStyle w:val="Numbered"/>
        <w:widowControl/>
        <w:numPr>
          <w:ilvl w:val="5"/>
          <w:numId w:val="4"/>
        </w:numPr>
        <w:spacing w:after="0"/>
        <w:rPr>
          <w:rFonts w:cs="Arial"/>
          <w:sz w:val="24"/>
          <w:szCs w:val="24"/>
        </w:rPr>
      </w:pPr>
      <w:r w:rsidRPr="002E77AA">
        <w:rPr>
          <w:rFonts w:cs="Arial"/>
          <w:sz w:val="24"/>
          <w:szCs w:val="24"/>
        </w:rPr>
        <w:t>The General Data Protection Regulation Assurance Questionnaire for Contractors</w:t>
      </w:r>
    </w:p>
    <w:p w14:paraId="7C2BFCC8" w14:textId="2CACBFC5"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CE15BA">
        <w:rPr>
          <w:rFonts w:cs="Arial"/>
          <w:sz w:val="24"/>
          <w:szCs w:val="24"/>
        </w:rPr>
        <w:t xml:space="preserve"> (page 46)</w:t>
      </w:r>
      <w:r w:rsidR="00290312">
        <w:rPr>
          <w:rFonts w:cs="Arial"/>
          <w:sz w:val="24"/>
          <w:szCs w:val="24"/>
        </w:rPr>
        <w:t>: Pricing s</w:t>
      </w:r>
      <w:r w:rsidR="005F6350">
        <w:rPr>
          <w:rFonts w:cs="Arial"/>
          <w:sz w:val="24"/>
          <w:szCs w:val="24"/>
        </w:rPr>
        <w:t>chedule</w:t>
      </w:r>
    </w:p>
    <w:p w14:paraId="543D741E"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549C7A44" w14:textId="7E8DA6A6"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3" w:history="1">
        <w:r w:rsidR="000F29D4" w:rsidRPr="00654231">
          <w:rPr>
            <w:rStyle w:val="Hyperlink"/>
            <w:rFonts w:cs="Arial"/>
            <w:sz w:val="24"/>
            <w:szCs w:val="24"/>
          </w:rPr>
          <w:t>blake.bower@beis.gov.uk</w:t>
        </w:r>
      </w:hyperlink>
      <w:r w:rsidR="008813CB">
        <w:rPr>
          <w:rFonts w:cs="Arial"/>
          <w:color w:val="FF0000"/>
          <w:sz w:val="24"/>
          <w:szCs w:val="24"/>
        </w:rPr>
        <w:t xml:space="preserve"> </w:t>
      </w:r>
      <w:r w:rsidR="008813CB" w:rsidRPr="008813CB">
        <w:rPr>
          <w:rFonts w:cs="Arial"/>
          <w:sz w:val="24"/>
          <w:szCs w:val="24"/>
        </w:rPr>
        <w:t>and</w:t>
      </w:r>
      <w:r w:rsidR="008813CB">
        <w:rPr>
          <w:rFonts w:cs="Arial"/>
          <w:color w:val="FF0000"/>
          <w:sz w:val="24"/>
          <w:szCs w:val="24"/>
        </w:rPr>
        <w:t xml:space="preserve"> </w:t>
      </w:r>
      <w:hyperlink r:id="rId14" w:history="1">
        <w:r w:rsidR="00CE0521" w:rsidRPr="00654231">
          <w:rPr>
            <w:rStyle w:val="Hyperlink"/>
            <w:rFonts w:cs="Arial"/>
            <w:sz w:val="24"/>
            <w:szCs w:val="24"/>
          </w:rPr>
          <w:t>rhys.isaac@beis.gov.uk</w:t>
        </w:r>
      </w:hyperlink>
      <w:r w:rsidR="008813CB" w:rsidRPr="008813CB">
        <w:rPr>
          <w:rFonts w:cs="Arial"/>
          <w:sz w:val="24"/>
          <w:szCs w:val="24"/>
        </w:rPr>
        <w:t>.</w:t>
      </w:r>
      <w:r w:rsidR="008813CB">
        <w:rPr>
          <w:rFonts w:cs="Arial"/>
          <w:color w:val="FF0000"/>
          <w:sz w:val="24"/>
          <w:szCs w:val="24"/>
        </w:rPr>
        <w:t xml:space="preserve"> </w:t>
      </w:r>
      <w:r w:rsidR="000F29D4">
        <w:rPr>
          <w:rFonts w:cs="Arial"/>
          <w:color w:val="FF0000"/>
          <w:sz w:val="24"/>
          <w:szCs w:val="24"/>
        </w:rPr>
        <w:t xml:space="preserve"> </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120B549A" w14:textId="77777777" w:rsidR="00075D2C" w:rsidRDefault="00075D2C" w:rsidP="00121E96">
      <w:pPr>
        <w:jc w:val="both"/>
        <w:rPr>
          <w:rFonts w:cs="Arial"/>
          <w:b/>
          <w:sz w:val="24"/>
          <w:szCs w:val="24"/>
        </w:rPr>
      </w:pPr>
    </w:p>
    <w:p w14:paraId="57B95FE0" w14:textId="77777777"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B65B36">
        <w:rPr>
          <w:rFonts w:cs="Arial"/>
          <w:sz w:val="24"/>
          <w:szCs w:val="24"/>
        </w:rPr>
        <w:t xml:space="preserve">2pm on </w:t>
      </w:r>
      <w:r w:rsidR="00E14F67" w:rsidRPr="000F29D4">
        <w:rPr>
          <w:rFonts w:cs="Arial"/>
          <w:sz w:val="24"/>
          <w:szCs w:val="24"/>
        </w:rPr>
        <w:t>6 July 2018</w:t>
      </w:r>
      <w:r w:rsidR="00B65B36" w:rsidRPr="000F29D4">
        <w:rPr>
          <w:rFonts w:cs="Arial"/>
          <w:sz w:val="24"/>
          <w:szCs w:val="24"/>
        </w:rPr>
        <w:t>,</w:t>
      </w:r>
      <w:r w:rsidR="00E14F67" w:rsidRPr="000F29D4">
        <w:rPr>
          <w:rFonts w:cs="Arial"/>
          <w:sz w:val="24"/>
          <w:szCs w:val="24"/>
        </w:rPr>
        <w:t xml:space="preserve"> </w:t>
      </w:r>
      <w:r w:rsidRPr="00121E96">
        <w:rPr>
          <w:rFonts w:cs="Arial"/>
          <w:sz w:val="24"/>
          <w:szCs w:val="24"/>
        </w:rPr>
        <w:t>clearly marked as “TENDER”.</w:t>
      </w:r>
    </w:p>
    <w:p w14:paraId="7D9FFC99" w14:textId="77777777" w:rsidR="00075D2C" w:rsidRDefault="00075D2C" w:rsidP="00121E96">
      <w:pPr>
        <w:jc w:val="both"/>
        <w:rPr>
          <w:rFonts w:cs="Arial"/>
          <w:b/>
          <w:sz w:val="24"/>
          <w:szCs w:val="24"/>
        </w:rPr>
      </w:pPr>
    </w:p>
    <w:p w14:paraId="7DAA6CD1" w14:textId="77777777" w:rsidR="00764F78" w:rsidRPr="00121E96" w:rsidRDefault="00764F78" w:rsidP="00121E96">
      <w:pPr>
        <w:jc w:val="both"/>
        <w:rPr>
          <w:rFonts w:cs="Arial"/>
          <w:b/>
          <w:sz w:val="24"/>
          <w:szCs w:val="24"/>
        </w:rPr>
      </w:pPr>
    </w:p>
    <w:p w14:paraId="0E1D9C38"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0FEC16D" w14:textId="77777777" w:rsidR="00121E96" w:rsidRPr="00121E96" w:rsidRDefault="00121E96" w:rsidP="00121E96">
      <w:pPr>
        <w:jc w:val="both"/>
        <w:rPr>
          <w:rFonts w:cs="Arial"/>
          <w:sz w:val="24"/>
          <w:szCs w:val="24"/>
        </w:rPr>
      </w:pPr>
    </w:p>
    <w:p w14:paraId="684F2519" w14:textId="77777777" w:rsidR="00121E96" w:rsidRPr="00121E96" w:rsidRDefault="00121E96" w:rsidP="00121E96">
      <w:pPr>
        <w:jc w:val="both"/>
        <w:rPr>
          <w:rFonts w:cs="Arial"/>
          <w:sz w:val="24"/>
          <w:szCs w:val="24"/>
        </w:rPr>
      </w:pPr>
      <w:r w:rsidRPr="00121E96">
        <w:rPr>
          <w:rFonts w:cs="Arial"/>
          <w:sz w:val="24"/>
          <w:szCs w:val="24"/>
        </w:rPr>
        <w:t>Yours sincerely,</w:t>
      </w:r>
    </w:p>
    <w:p w14:paraId="3F4F1A41" w14:textId="77777777" w:rsidR="00121E96" w:rsidRPr="00121E96" w:rsidRDefault="00121E96" w:rsidP="00121E96">
      <w:pPr>
        <w:jc w:val="both"/>
        <w:rPr>
          <w:rFonts w:cs="Arial"/>
          <w:sz w:val="24"/>
          <w:szCs w:val="24"/>
        </w:rPr>
      </w:pPr>
    </w:p>
    <w:p w14:paraId="58AF1836" w14:textId="77777777" w:rsidR="00444762" w:rsidRDefault="00B65B36" w:rsidP="00121E96">
      <w:pPr>
        <w:jc w:val="both"/>
        <w:rPr>
          <w:rFonts w:cs="Arial"/>
          <w:sz w:val="24"/>
          <w:szCs w:val="24"/>
        </w:rPr>
      </w:pPr>
      <w:r>
        <w:rPr>
          <w:rFonts w:cs="Arial"/>
          <w:sz w:val="24"/>
          <w:szCs w:val="24"/>
        </w:rPr>
        <w:t>Blake Bower</w:t>
      </w:r>
    </w:p>
    <w:p w14:paraId="5040BF56" w14:textId="77777777" w:rsidR="00B65B36" w:rsidRDefault="00B65B36" w:rsidP="00121E96">
      <w:pPr>
        <w:jc w:val="both"/>
        <w:rPr>
          <w:rFonts w:cs="Arial"/>
          <w:sz w:val="24"/>
          <w:szCs w:val="24"/>
        </w:rPr>
      </w:pPr>
      <w:r>
        <w:rPr>
          <w:rFonts w:cs="Arial"/>
          <w:sz w:val="24"/>
          <w:szCs w:val="24"/>
        </w:rPr>
        <w:t>Director for Europe</w:t>
      </w:r>
      <w:r w:rsidR="00AC3EB5">
        <w:rPr>
          <w:rFonts w:cs="Arial"/>
          <w:sz w:val="24"/>
          <w:szCs w:val="24"/>
        </w:rPr>
        <w:t>, Department for Business, Energy and Industrial Strategy.</w:t>
      </w:r>
    </w:p>
    <w:p w14:paraId="5EF91969" w14:textId="77777777" w:rsidR="00B65B36" w:rsidRDefault="00B65B36" w:rsidP="00121E96">
      <w:pPr>
        <w:jc w:val="both"/>
        <w:rPr>
          <w:rFonts w:cs="Arial"/>
          <w:sz w:val="24"/>
          <w:szCs w:val="24"/>
        </w:rPr>
      </w:pPr>
    </w:p>
    <w:p w14:paraId="1550C2D0" w14:textId="255FC49C" w:rsidR="00744C6B" w:rsidRDefault="001857CF" w:rsidP="00121E96">
      <w:pPr>
        <w:jc w:val="both"/>
        <w:rPr>
          <w:rFonts w:cs="Arial"/>
          <w:sz w:val="24"/>
          <w:szCs w:val="24"/>
        </w:rPr>
      </w:pPr>
      <w:r>
        <w:rPr>
          <w:rFonts w:cs="Arial"/>
          <w:sz w:val="24"/>
          <w:szCs w:val="24"/>
        </w:rPr>
        <w:t>E</w:t>
      </w:r>
      <w:r w:rsidR="00444762">
        <w:rPr>
          <w:rFonts w:cs="Arial"/>
          <w:sz w:val="24"/>
          <w:szCs w:val="24"/>
        </w:rPr>
        <w:t>mail:</w:t>
      </w:r>
      <w:r w:rsidR="00B65B36">
        <w:rPr>
          <w:rFonts w:cs="Arial"/>
          <w:sz w:val="24"/>
          <w:szCs w:val="24"/>
        </w:rPr>
        <w:t xml:space="preserve"> </w:t>
      </w:r>
      <w:hyperlink r:id="rId15" w:history="1">
        <w:r w:rsidR="000F29D4" w:rsidRPr="00654231">
          <w:rPr>
            <w:rStyle w:val="Hyperlink"/>
            <w:rFonts w:cs="Arial"/>
            <w:sz w:val="24"/>
            <w:szCs w:val="24"/>
          </w:rPr>
          <w:t>blake.bower@beis.gov.uk</w:t>
        </w:r>
      </w:hyperlink>
    </w:p>
    <w:p w14:paraId="564E6E18" w14:textId="77777777" w:rsidR="00744C6B" w:rsidRDefault="00744C6B" w:rsidP="00121E96">
      <w:pPr>
        <w:jc w:val="both"/>
        <w:rPr>
          <w:rFonts w:cs="Arial"/>
          <w:sz w:val="24"/>
          <w:szCs w:val="24"/>
        </w:rPr>
      </w:pPr>
    </w:p>
    <w:p w14:paraId="19E261F7" w14:textId="77777777" w:rsidR="00744C6B" w:rsidRDefault="00744C6B" w:rsidP="00121E96">
      <w:pPr>
        <w:jc w:val="both"/>
        <w:rPr>
          <w:rFonts w:cs="Arial"/>
          <w:sz w:val="24"/>
          <w:szCs w:val="24"/>
        </w:rPr>
      </w:pPr>
    </w:p>
    <w:p w14:paraId="1CD51301" w14:textId="77777777" w:rsidR="00744C6B" w:rsidRDefault="00744C6B" w:rsidP="00121E96">
      <w:pPr>
        <w:jc w:val="both"/>
        <w:rPr>
          <w:rFonts w:cs="Arial"/>
          <w:sz w:val="24"/>
          <w:szCs w:val="24"/>
        </w:rPr>
      </w:pPr>
    </w:p>
    <w:p w14:paraId="3546D1C6" w14:textId="77777777" w:rsidR="00744C6B" w:rsidRDefault="00744C6B" w:rsidP="00121E96">
      <w:pPr>
        <w:jc w:val="both"/>
        <w:rPr>
          <w:rFonts w:cs="Arial"/>
          <w:sz w:val="24"/>
          <w:szCs w:val="24"/>
        </w:rPr>
      </w:pPr>
    </w:p>
    <w:p w14:paraId="78EA6C8C" w14:textId="77777777" w:rsidR="00744C6B" w:rsidRDefault="00744C6B" w:rsidP="00121E96">
      <w:pPr>
        <w:jc w:val="both"/>
        <w:rPr>
          <w:rFonts w:cs="Arial"/>
          <w:sz w:val="24"/>
          <w:szCs w:val="24"/>
        </w:rPr>
      </w:pPr>
    </w:p>
    <w:p w14:paraId="54532BF9" w14:textId="77777777" w:rsidR="00744C6B" w:rsidRDefault="00744C6B" w:rsidP="00121E96">
      <w:pPr>
        <w:jc w:val="both"/>
        <w:rPr>
          <w:rFonts w:cs="Arial"/>
          <w:sz w:val="24"/>
          <w:szCs w:val="24"/>
        </w:rPr>
      </w:pPr>
    </w:p>
    <w:p w14:paraId="15CAC5B4" w14:textId="77777777" w:rsidR="00744C6B" w:rsidRDefault="00744C6B" w:rsidP="00121E96">
      <w:pPr>
        <w:jc w:val="both"/>
        <w:rPr>
          <w:rFonts w:cs="Arial"/>
          <w:sz w:val="24"/>
          <w:szCs w:val="24"/>
        </w:rPr>
      </w:pPr>
    </w:p>
    <w:p w14:paraId="1F0F407E" w14:textId="77777777" w:rsidR="00744C6B" w:rsidRDefault="00744C6B" w:rsidP="00121E96">
      <w:pPr>
        <w:jc w:val="both"/>
        <w:rPr>
          <w:rFonts w:cs="Arial"/>
          <w:sz w:val="24"/>
          <w:szCs w:val="24"/>
        </w:rPr>
      </w:pPr>
    </w:p>
    <w:p w14:paraId="2729DACC" w14:textId="77777777" w:rsidR="00744C6B" w:rsidRDefault="00744C6B" w:rsidP="00121E96">
      <w:pPr>
        <w:jc w:val="both"/>
        <w:rPr>
          <w:rFonts w:cs="Arial"/>
          <w:sz w:val="24"/>
          <w:szCs w:val="24"/>
        </w:rPr>
      </w:pPr>
    </w:p>
    <w:p w14:paraId="0BBB805B" w14:textId="77777777" w:rsidR="00744C6B" w:rsidRDefault="00744C6B" w:rsidP="00121E96">
      <w:pPr>
        <w:jc w:val="both"/>
        <w:rPr>
          <w:rFonts w:cs="Arial"/>
          <w:sz w:val="24"/>
          <w:szCs w:val="24"/>
        </w:rPr>
      </w:pPr>
    </w:p>
    <w:p w14:paraId="3337D809" w14:textId="77777777" w:rsidR="00744C6B" w:rsidRDefault="00744C6B" w:rsidP="00121E96">
      <w:pPr>
        <w:jc w:val="both"/>
        <w:rPr>
          <w:rFonts w:cs="Arial"/>
          <w:sz w:val="24"/>
          <w:szCs w:val="24"/>
        </w:rPr>
      </w:pPr>
    </w:p>
    <w:p w14:paraId="006794DC" w14:textId="77777777" w:rsidR="00744C6B" w:rsidRDefault="00744C6B" w:rsidP="00121E96">
      <w:pPr>
        <w:jc w:val="both"/>
        <w:rPr>
          <w:rFonts w:cs="Arial"/>
          <w:sz w:val="24"/>
          <w:szCs w:val="24"/>
        </w:rPr>
      </w:pPr>
    </w:p>
    <w:p w14:paraId="20C66941" w14:textId="77777777" w:rsidR="00744C6B" w:rsidRDefault="00744C6B" w:rsidP="00121E96">
      <w:pPr>
        <w:jc w:val="both"/>
        <w:rPr>
          <w:rFonts w:cs="Arial"/>
          <w:sz w:val="24"/>
          <w:szCs w:val="24"/>
        </w:rPr>
      </w:pPr>
    </w:p>
    <w:p w14:paraId="76C0B854" w14:textId="77777777" w:rsidR="00744C6B" w:rsidRDefault="00744C6B" w:rsidP="00121E96">
      <w:pPr>
        <w:jc w:val="both"/>
        <w:rPr>
          <w:rFonts w:cs="Arial"/>
          <w:sz w:val="24"/>
          <w:szCs w:val="24"/>
        </w:rPr>
      </w:pPr>
    </w:p>
    <w:p w14:paraId="50FD13AA" w14:textId="77777777" w:rsidR="00744C6B" w:rsidRDefault="00744C6B" w:rsidP="00121E96">
      <w:pPr>
        <w:jc w:val="both"/>
        <w:rPr>
          <w:rFonts w:cs="Arial"/>
          <w:sz w:val="24"/>
          <w:szCs w:val="24"/>
        </w:rPr>
      </w:pPr>
    </w:p>
    <w:p w14:paraId="17E84C5C" w14:textId="77777777" w:rsidR="00744C6B" w:rsidRPr="00826986" w:rsidRDefault="00744C6B" w:rsidP="00744C6B">
      <w:pPr>
        <w:pStyle w:val="NormalWeb"/>
        <w:jc w:val="center"/>
        <w:rPr>
          <w:rFonts w:ascii="Arial" w:hAnsi="Arial" w:cs="Arial"/>
          <w:b/>
          <w:bCs/>
          <w:color w:val="222222"/>
          <w:sz w:val="28"/>
          <w:szCs w:val="28"/>
          <w:u w:val="single"/>
        </w:rPr>
      </w:pPr>
      <w:r w:rsidRPr="00826986">
        <w:rPr>
          <w:rFonts w:ascii="Arial" w:hAnsi="Arial" w:cs="Arial"/>
          <w:b/>
          <w:bCs/>
          <w:color w:val="222222"/>
          <w:sz w:val="28"/>
          <w:szCs w:val="28"/>
          <w:u w:val="single"/>
        </w:rPr>
        <w:t>Privacy Notice</w:t>
      </w:r>
    </w:p>
    <w:p w14:paraId="45C6129B" w14:textId="77777777" w:rsidR="00744C6B" w:rsidRPr="00826986" w:rsidRDefault="00744C6B" w:rsidP="00744C6B">
      <w:pPr>
        <w:shd w:val="clear" w:color="auto" w:fill="FFFFFF"/>
        <w:spacing w:after="225" w:line="330" w:lineRule="atLeast"/>
        <w:ind w:left="284"/>
        <w:rPr>
          <w:rFonts w:cs="Arial"/>
          <w:b/>
          <w:bCs/>
          <w:color w:val="222222"/>
          <w:sz w:val="28"/>
          <w:szCs w:val="28"/>
        </w:rPr>
      </w:pPr>
      <w:r w:rsidRPr="00826986">
        <w:rPr>
          <w:rFonts w:cs="Arial"/>
          <w:b/>
          <w:bCs/>
          <w:color w:val="222222"/>
          <w:sz w:val="28"/>
          <w:szCs w:val="28"/>
        </w:rPr>
        <w:t>Identity and contact details of the Data Controller (and where applicable, the controller’s representative) and the Data Protection Officer.</w:t>
      </w:r>
    </w:p>
    <w:p w14:paraId="5AC48C17" w14:textId="77777777" w:rsidR="00744C6B" w:rsidRPr="00826986" w:rsidRDefault="00744C6B" w:rsidP="00744C6B">
      <w:pPr>
        <w:shd w:val="clear" w:color="auto" w:fill="FFFFFF"/>
        <w:spacing w:after="225" w:line="330" w:lineRule="atLeast"/>
        <w:ind w:left="284"/>
        <w:rPr>
          <w:rFonts w:cs="Arial"/>
          <w:sz w:val="24"/>
          <w:szCs w:val="28"/>
        </w:rPr>
      </w:pPr>
      <w:r w:rsidRPr="00826986">
        <w:rPr>
          <w:rFonts w:cs="Arial"/>
          <w:sz w:val="24"/>
          <w:szCs w:val="28"/>
        </w:rPr>
        <w:t>The Data Controller is the Department for Business, Energy &amp; Industrial Strategy (BEIS). You can contact the BEIS D</w:t>
      </w:r>
      <w:r>
        <w:rPr>
          <w:rFonts w:cs="Arial"/>
          <w:sz w:val="24"/>
          <w:szCs w:val="28"/>
        </w:rPr>
        <w:t xml:space="preserve">ata </w:t>
      </w:r>
      <w:r w:rsidRPr="00826986">
        <w:rPr>
          <w:rFonts w:cs="Arial"/>
          <w:sz w:val="24"/>
          <w:szCs w:val="28"/>
        </w:rPr>
        <w:t>P</w:t>
      </w:r>
      <w:r>
        <w:rPr>
          <w:rFonts w:cs="Arial"/>
          <w:sz w:val="24"/>
          <w:szCs w:val="28"/>
        </w:rPr>
        <w:t xml:space="preserve">rotection </w:t>
      </w:r>
      <w:r w:rsidRPr="00826986">
        <w:rPr>
          <w:rFonts w:cs="Arial"/>
          <w:sz w:val="24"/>
          <w:szCs w:val="28"/>
        </w:rPr>
        <w:t>O</w:t>
      </w:r>
      <w:r>
        <w:rPr>
          <w:rFonts w:cs="Arial"/>
          <w:sz w:val="24"/>
          <w:szCs w:val="28"/>
        </w:rPr>
        <w:t>fficer</w:t>
      </w:r>
      <w:r w:rsidRPr="00826986">
        <w:rPr>
          <w:rFonts w:cs="Arial"/>
          <w:sz w:val="24"/>
          <w:szCs w:val="28"/>
        </w:rPr>
        <w:t xml:space="preserve"> at: BEIS Data Protection Officer, Department for Business, Energy and Industrial Strategy, 1 Victoria Street, London SW1H 0ET. Email: </w:t>
      </w:r>
      <w:hyperlink r:id="rId16" w:history="1">
        <w:r w:rsidRPr="00826986">
          <w:rPr>
            <w:rStyle w:val="Hyperlink"/>
            <w:rFonts w:cs="Arial"/>
            <w:sz w:val="24"/>
            <w:szCs w:val="28"/>
          </w:rPr>
          <w:t>dataprotection@beis.gov.uk</w:t>
        </w:r>
      </w:hyperlink>
      <w:r w:rsidRPr="00826986">
        <w:rPr>
          <w:rFonts w:cs="Arial"/>
          <w:sz w:val="24"/>
          <w:szCs w:val="28"/>
        </w:rPr>
        <w:t>.</w:t>
      </w:r>
    </w:p>
    <w:p w14:paraId="413F28A5" w14:textId="77777777" w:rsidR="00744C6B" w:rsidRPr="00826986" w:rsidRDefault="00744C6B" w:rsidP="00744C6B">
      <w:pPr>
        <w:pStyle w:val="NormalWeb"/>
        <w:ind w:left="284"/>
        <w:rPr>
          <w:rFonts w:ascii="Arial" w:hAnsi="Arial" w:cs="Arial"/>
          <w:b/>
          <w:sz w:val="28"/>
          <w:szCs w:val="28"/>
          <w:lang w:val="en"/>
        </w:rPr>
      </w:pPr>
      <w:r w:rsidRPr="00826986">
        <w:rPr>
          <w:rFonts w:ascii="Arial" w:hAnsi="Arial" w:cs="Arial"/>
          <w:b/>
          <w:sz w:val="28"/>
          <w:szCs w:val="28"/>
          <w:lang w:val="en"/>
        </w:rPr>
        <w:t>Purpose of the processing and the legal basis for the processing</w:t>
      </w:r>
    </w:p>
    <w:p w14:paraId="2F071710" w14:textId="77777777" w:rsidR="00744C6B" w:rsidRPr="00826986" w:rsidRDefault="00744C6B" w:rsidP="00744C6B">
      <w:pPr>
        <w:pStyle w:val="NormalWeb"/>
        <w:ind w:left="284"/>
        <w:rPr>
          <w:rFonts w:ascii="Arial" w:hAnsi="Arial" w:cs="Arial"/>
          <w:szCs w:val="28"/>
          <w:lang w:val="en"/>
        </w:rPr>
      </w:pPr>
      <w:r w:rsidRPr="00826986">
        <w:rPr>
          <w:rFonts w:ascii="Arial" w:hAnsi="Arial" w:cs="Arial"/>
          <w:szCs w:val="28"/>
          <w:lang w:val="en"/>
        </w:rPr>
        <w:t>Any personal data contained within submitted tenders will be processed by BEIS or on behalf of BEIS for the purposes of the tender exercise described within the remainder of this Invitation to Tender, or in the event of legal challenge under The Public Contract Regulations 2015 or The Limitation Act 1980.</w:t>
      </w:r>
    </w:p>
    <w:p w14:paraId="3E0C817A" w14:textId="77777777" w:rsidR="00744C6B" w:rsidRPr="00826986" w:rsidRDefault="00744C6B" w:rsidP="00744C6B">
      <w:pPr>
        <w:pStyle w:val="NormalWeb"/>
        <w:ind w:left="283" w:firstLine="1"/>
        <w:rPr>
          <w:rFonts w:ascii="Arial" w:hAnsi="Arial" w:cs="Arial"/>
          <w:szCs w:val="28"/>
          <w:lang w:val="en"/>
        </w:rPr>
      </w:pPr>
      <w:r w:rsidRPr="00826986">
        <w:rPr>
          <w:rFonts w:ascii="Arial" w:hAnsi="Arial" w:cs="Arial"/>
          <w:szCs w:val="28"/>
          <w:lang w:val="en"/>
        </w:rPr>
        <w:t xml:space="preserve">We are collecting your data as part of our public task. </w:t>
      </w:r>
    </w:p>
    <w:p w14:paraId="00CFF5CC" w14:textId="77777777" w:rsidR="00744C6B" w:rsidRPr="00826986" w:rsidRDefault="00744C6B" w:rsidP="00744C6B">
      <w:pPr>
        <w:pStyle w:val="NormalWeb"/>
        <w:ind w:left="283"/>
        <w:rPr>
          <w:rFonts w:ascii="Arial" w:hAnsi="Arial" w:cs="Arial"/>
          <w:b/>
          <w:sz w:val="28"/>
          <w:szCs w:val="28"/>
          <w:lang w:val="en"/>
        </w:rPr>
      </w:pPr>
      <w:r w:rsidRPr="00826986">
        <w:rPr>
          <w:rFonts w:ascii="Arial" w:hAnsi="Arial" w:cs="Arial"/>
          <w:b/>
          <w:sz w:val="28"/>
          <w:szCs w:val="28"/>
          <w:lang w:val="en"/>
        </w:rPr>
        <w:t>Any recipient or categories of recipients of the personal data</w:t>
      </w:r>
    </w:p>
    <w:p w14:paraId="451549BB" w14:textId="77777777" w:rsidR="00744C6B" w:rsidRPr="00EF3119" w:rsidRDefault="00744C6B" w:rsidP="00744C6B">
      <w:pPr>
        <w:pStyle w:val="NormalWeb"/>
        <w:ind w:left="283"/>
        <w:rPr>
          <w:rFonts w:ascii="Arial" w:hAnsi="Arial" w:cs="Arial"/>
          <w:szCs w:val="28"/>
          <w:lang w:val="en"/>
        </w:rPr>
      </w:pPr>
      <w:r w:rsidRPr="00EF3119">
        <w:rPr>
          <w:rFonts w:ascii="Arial" w:hAnsi="Arial" w:cs="Arial"/>
          <w:szCs w:val="28"/>
          <w:lang w:val="en"/>
        </w:rPr>
        <w:t>The data may be shared with other Government Departments or public authorities where necessary as part of the tender exercise.</w:t>
      </w:r>
    </w:p>
    <w:p w14:paraId="5CBA74BB" w14:textId="77777777" w:rsidR="00744C6B" w:rsidRPr="00826986" w:rsidRDefault="00744C6B" w:rsidP="00744C6B">
      <w:pPr>
        <w:shd w:val="clear" w:color="auto" w:fill="FFFFFF"/>
        <w:spacing w:after="225" w:line="330" w:lineRule="atLeast"/>
        <w:ind w:left="283"/>
        <w:rPr>
          <w:rFonts w:cs="Arial"/>
          <w:b/>
          <w:bCs/>
          <w:color w:val="222222"/>
          <w:sz w:val="28"/>
          <w:szCs w:val="28"/>
        </w:rPr>
      </w:pPr>
      <w:r w:rsidRPr="00826986">
        <w:rPr>
          <w:rFonts w:cs="Arial"/>
          <w:b/>
          <w:bCs/>
          <w:color w:val="222222"/>
          <w:sz w:val="28"/>
          <w:szCs w:val="28"/>
        </w:rPr>
        <w:t>Details of transfers to third country and safeguards</w:t>
      </w:r>
    </w:p>
    <w:p w14:paraId="781D2184" w14:textId="77777777" w:rsidR="00744C6B" w:rsidRPr="00EF3119" w:rsidRDefault="00744C6B" w:rsidP="00744C6B">
      <w:pPr>
        <w:shd w:val="clear" w:color="auto" w:fill="FFFFFF"/>
        <w:spacing w:after="225" w:line="330" w:lineRule="atLeast"/>
        <w:ind w:left="283"/>
        <w:rPr>
          <w:rFonts w:cs="Arial"/>
          <w:sz w:val="24"/>
          <w:szCs w:val="28"/>
        </w:rPr>
      </w:pPr>
      <w:r w:rsidRPr="00EF3119">
        <w:rPr>
          <w:rFonts w:cs="Arial"/>
          <w:sz w:val="24"/>
          <w:szCs w:val="28"/>
        </w:rPr>
        <w:t>The data you provide will not be transferred outside the European Union.</w:t>
      </w:r>
    </w:p>
    <w:p w14:paraId="109BC143" w14:textId="77777777" w:rsidR="00744C6B" w:rsidRPr="00826986" w:rsidRDefault="00744C6B" w:rsidP="00744C6B">
      <w:pPr>
        <w:shd w:val="clear" w:color="auto" w:fill="FFFFFF"/>
        <w:spacing w:after="225" w:line="330" w:lineRule="atLeast"/>
        <w:ind w:left="283"/>
        <w:rPr>
          <w:rFonts w:cs="Arial"/>
          <w:b/>
          <w:bCs/>
          <w:color w:val="222222"/>
          <w:sz w:val="28"/>
          <w:szCs w:val="28"/>
        </w:rPr>
      </w:pPr>
      <w:r w:rsidRPr="00826986">
        <w:rPr>
          <w:rFonts w:cs="Arial"/>
          <w:b/>
          <w:bCs/>
          <w:color w:val="222222"/>
          <w:sz w:val="28"/>
          <w:szCs w:val="28"/>
        </w:rPr>
        <w:t xml:space="preserve">Retention period or criteria used to determine the retention period </w:t>
      </w:r>
    </w:p>
    <w:p w14:paraId="4251E801" w14:textId="77777777" w:rsidR="00744C6B" w:rsidRPr="00EF3119" w:rsidRDefault="00744C6B" w:rsidP="00744C6B">
      <w:pPr>
        <w:pStyle w:val="NormalWeb"/>
        <w:ind w:left="283" w:firstLine="1"/>
        <w:rPr>
          <w:rFonts w:ascii="Arial" w:hAnsi="Arial" w:cs="Arial"/>
          <w:szCs w:val="28"/>
          <w:lang w:val="en"/>
        </w:rPr>
      </w:pPr>
      <w:r w:rsidRPr="00EF3119">
        <w:rPr>
          <w:rFonts w:ascii="Arial" w:hAnsi="Arial" w:cs="Arial"/>
          <w:szCs w:val="28"/>
          <w:lang w:val="en"/>
        </w:rPr>
        <w:t xml:space="preserve">Unsuccessful tenders will be kept for a period of six months following the date of contract signature. The successful tender will be retained as part of the contract documentation for a period of 6 or 12 years from the date of contract expiry, depending on the nature of the contract. </w:t>
      </w:r>
    </w:p>
    <w:p w14:paraId="5B3E3ED6" w14:textId="77777777" w:rsidR="00744C6B" w:rsidRPr="00826986" w:rsidRDefault="00744C6B" w:rsidP="00744C6B">
      <w:pPr>
        <w:shd w:val="clear" w:color="auto" w:fill="FFFFFF"/>
        <w:spacing w:after="225" w:line="330" w:lineRule="atLeast"/>
        <w:ind w:left="283"/>
        <w:rPr>
          <w:rFonts w:cs="Arial"/>
          <w:b/>
          <w:bCs/>
          <w:color w:val="222222"/>
          <w:sz w:val="28"/>
          <w:szCs w:val="28"/>
        </w:rPr>
      </w:pPr>
      <w:r w:rsidRPr="00826986">
        <w:rPr>
          <w:rFonts w:cs="Arial"/>
          <w:b/>
          <w:bCs/>
          <w:color w:val="222222"/>
          <w:sz w:val="28"/>
          <w:szCs w:val="28"/>
        </w:rPr>
        <w:t xml:space="preserve">The rights available to individuals in respect of the processing </w:t>
      </w:r>
    </w:p>
    <w:p w14:paraId="7DFD74BA" w14:textId="77777777" w:rsidR="00744C6B" w:rsidRPr="00EF3119" w:rsidRDefault="00744C6B" w:rsidP="00744C6B">
      <w:pPr>
        <w:shd w:val="clear" w:color="auto" w:fill="FFFFFF"/>
        <w:spacing w:after="225" w:line="330" w:lineRule="atLeast"/>
        <w:ind w:left="283"/>
        <w:rPr>
          <w:rFonts w:cs="Arial"/>
          <w:bCs/>
          <w:sz w:val="24"/>
          <w:szCs w:val="28"/>
        </w:rPr>
      </w:pPr>
      <w:r w:rsidRPr="00EF3119">
        <w:rPr>
          <w:rFonts w:cs="Arial"/>
          <w:bCs/>
          <w:sz w:val="24"/>
          <w:szCs w:val="28"/>
        </w:rPr>
        <w:t>A list of your rights under the GDPR is accessible at:</w:t>
      </w:r>
    </w:p>
    <w:p w14:paraId="7F73ED5E" w14:textId="77777777" w:rsidR="00744C6B" w:rsidRPr="00826986" w:rsidRDefault="00797501" w:rsidP="00744C6B">
      <w:pPr>
        <w:shd w:val="clear" w:color="auto" w:fill="FFFFFF"/>
        <w:spacing w:after="225" w:line="330" w:lineRule="atLeast"/>
        <w:ind w:left="283"/>
        <w:rPr>
          <w:rFonts w:cs="Arial"/>
          <w:bCs/>
          <w:sz w:val="28"/>
          <w:szCs w:val="28"/>
        </w:rPr>
      </w:pPr>
      <w:hyperlink r:id="rId17" w:history="1">
        <w:r w:rsidR="00744C6B" w:rsidRPr="00EF3119">
          <w:rPr>
            <w:rStyle w:val="Hyperlink"/>
            <w:rFonts w:cs="Arial"/>
            <w:bCs/>
            <w:sz w:val="24"/>
            <w:szCs w:val="28"/>
          </w:rPr>
          <w:t>https://ico.org.uk/for-organisations/guide-to-the-general-data-protection-</w:t>
        </w:r>
        <w:r w:rsidR="00744C6B" w:rsidRPr="00EF3119">
          <w:rPr>
            <w:rStyle w:val="Hyperlink"/>
            <w:rFonts w:cs="Arial"/>
            <w:bCs/>
            <w:sz w:val="24"/>
            <w:szCs w:val="28"/>
          </w:rPr>
          <w:lastRenderedPageBreak/>
          <w:t>regulation-gdpr/individual-rights/</w:t>
        </w:r>
      </w:hyperlink>
    </w:p>
    <w:p w14:paraId="1D661B46" w14:textId="77777777" w:rsidR="00744C6B" w:rsidRPr="00826986" w:rsidRDefault="00744C6B" w:rsidP="00744C6B">
      <w:pPr>
        <w:shd w:val="clear" w:color="auto" w:fill="FFFFFF"/>
        <w:spacing w:after="225" w:line="330" w:lineRule="atLeast"/>
        <w:ind w:firstLine="283"/>
        <w:rPr>
          <w:rFonts w:cs="Arial"/>
          <w:b/>
          <w:bCs/>
          <w:sz w:val="28"/>
          <w:szCs w:val="28"/>
        </w:rPr>
      </w:pPr>
      <w:r w:rsidRPr="00826986">
        <w:rPr>
          <w:rFonts w:cs="Arial"/>
          <w:b/>
          <w:bCs/>
          <w:sz w:val="28"/>
          <w:szCs w:val="28"/>
        </w:rPr>
        <w:t>The right to lodge a complaint with a supervisory authority</w:t>
      </w:r>
    </w:p>
    <w:p w14:paraId="71310419" w14:textId="77777777" w:rsidR="00744C6B" w:rsidRPr="00EF3119" w:rsidRDefault="00744C6B" w:rsidP="00744C6B">
      <w:pPr>
        <w:ind w:left="283"/>
        <w:rPr>
          <w:rFonts w:cs="Arial"/>
          <w:bCs/>
          <w:sz w:val="24"/>
          <w:szCs w:val="28"/>
        </w:rPr>
      </w:pPr>
      <w:r w:rsidRPr="00EF3119">
        <w:rPr>
          <w:rFonts w:cs="Arial"/>
          <w:bCs/>
          <w:sz w:val="24"/>
          <w:szCs w:val="28"/>
        </w:rPr>
        <w:t xml:space="preserve">You have the right to lodge a complaint with the Information Commissioner’s </w:t>
      </w:r>
      <w:proofErr w:type="spellStart"/>
      <w:r w:rsidRPr="00EF3119">
        <w:rPr>
          <w:rFonts w:cs="Arial"/>
          <w:bCs/>
          <w:sz w:val="24"/>
          <w:szCs w:val="28"/>
        </w:rPr>
        <w:t>Officec</w:t>
      </w:r>
      <w:proofErr w:type="spellEnd"/>
      <w:r w:rsidRPr="00EF3119">
        <w:rPr>
          <w:rFonts w:cs="Arial"/>
          <w:bCs/>
          <w:sz w:val="24"/>
          <w:szCs w:val="28"/>
        </w:rPr>
        <w:t xml:space="preserve"> (supervisory authority) at any time. Should you wish to exercise that right full details are available at: </w:t>
      </w:r>
      <w:hyperlink r:id="rId18" w:history="1">
        <w:r w:rsidRPr="00EF3119">
          <w:rPr>
            <w:rStyle w:val="Hyperlink"/>
            <w:rFonts w:cs="Arial"/>
            <w:bCs/>
            <w:sz w:val="24"/>
            <w:szCs w:val="28"/>
          </w:rPr>
          <w:t>https://ico.org.uk/for-organisations/guide-to-the-general-data-protection-regulation-gdpr/individual-rights/</w:t>
        </w:r>
      </w:hyperlink>
      <w:r w:rsidRPr="00EF3119">
        <w:rPr>
          <w:rFonts w:cs="Arial"/>
          <w:bCs/>
          <w:sz w:val="24"/>
          <w:szCs w:val="28"/>
        </w:rPr>
        <w:t>.</w:t>
      </w:r>
    </w:p>
    <w:p w14:paraId="007731B7" w14:textId="77777777" w:rsidR="00744C6B" w:rsidRPr="00826986" w:rsidRDefault="00744C6B" w:rsidP="00744C6B">
      <w:pPr>
        <w:shd w:val="clear" w:color="auto" w:fill="FFFFFF"/>
        <w:spacing w:before="100" w:beforeAutospacing="1" w:after="100" w:afterAutospacing="1"/>
        <w:ind w:left="283"/>
        <w:rPr>
          <w:rFonts w:cs="Arial"/>
          <w:b/>
          <w:color w:val="000000"/>
          <w:sz w:val="28"/>
          <w:szCs w:val="28"/>
        </w:rPr>
      </w:pPr>
      <w:r w:rsidRPr="00826986">
        <w:rPr>
          <w:rFonts w:cs="Arial"/>
          <w:b/>
          <w:color w:val="000000"/>
          <w:sz w:val="28"/>
          <w:szCs w:val="28"/>
        </w:rPr>
        <w:t>The existence of automated decision making, including profiling and information about how decisions are made, the significance and the consequences.</w:t>
      </w:r>
    </w:p>
    <w:p w14:paraId="77BAEC0E" w14:textId="77777777" w:rsidR="00744C6B" w:rsidRPr="00EF3119" w:rsidRDefault="00744C6B" w:rsidP="00744C6B">
      <w:pPr>
        <w:shd w:val="clear" w:color="auto" w:fill="FFFFFF"/>
        <w:spacing w:before="100" w:beforeAutospacing="1" w:after="100" w:afterAutospacing="1"/>
        <w:ind w:left="283"/>
        <w:rPr>
          <w:rFonts w:cs="Arial"/>
          <w:bCs/>
          <w:sz w:val="24"/>
          <w:szCs w:val="28"/>
        </w:rPr>
      </w:pPr>
      <w:r w:rsidRPr="00EF3119">
        <w:rPr>
          <w:rFonts w:cs="Arial"/>
          <w:bCs/>
          <w:sz w:val="24"/>
          <w:szCs w:val="28"/>
        </w:rPr>
        <w:t>The provision of the information you provide is not connected with individual decision making (</w:t>
      </w:r>
      <w:proofErr w:type="gramStart"/>
      <w:r w:rsidRPr="00EF3119">
        <w:rPr>
          <w:rFonts w:cs="Arial"/>
          <w:bCs/>
          <w:sz w:val="24"/>
          <w:szCs w:val="28"/>
        </w:rPr>
        <w:t>making a decision</w:t>
      </w:r>
      <w:proofErr w:type="gramEnd"/>
      <w:r w:rsidRPr="00EF3119">
        <w:rPr>
          <w:rFonts w:cs="Arial"/>
          <w:bCs/>
          <w:sz w:val="24"/>
          <w:szCs w:val="28"/>
        </w:rPr>
        <w:t xml:space="preserve"> solely by automated means without any human involvement) or profiling (automated processing of personal data to evaluate certain things about an individual.</w:t>
      </w:r>
    </w:p>
    <w:p w14:paraId="58FEC63A" w14:textId="77777777" w:rsidR="00744C6B" w:rsidRDefault="00744C6B" w:rsidP="00121E96">
      <w:pPr>
        <w:jc w:val="both"/>
        <w:rPr>
          <w:rFonts w:cs="Arial"/>
          <w:sz w:val="24"/>
          <w:szCs w:val="24"/>
        </w:rPr>
      </w:pPr>
    </w:p>
    <w:p w14:paraId="41078F17" w14:textId="77777777" w:rsidR="009D19B8" w:rsidRDefault="00444762" w:rsidP="00121E96">
      <w:pPr>
        <w:jc w:val="both"/>
        <w:rPr>
          <w:rFonts w:cs="Arial"/>
          <w:b/>
          <w:sz w:val="24"/>
          <w:szCs w:val="24"/>
        </w:rPr>
      </w:pPr>
      <w:r>
        <w:rPr>
          <w:rFonts w:cs="Arial"/>
          <w:sz w:val="24"/>
          <w:szCs w:val="24"/>
        </w:rPr>
        <w:t xml:space="preserve"> </w:t>
      </w:r>
      <w:r w:rsidR="00D95762" w:rsidRPr="00121E96">
        <w:rPr>
          <w:rFonts w:cs="Arial"/>
          <w:b/>
          <w:sz w:val="24"/>
          <w:szCs w:val="24"/>
        </w:rPr>
        <w:br w:type="page"/>
      </w:r>
    </w:p>
    <w:p w14:paraId="5A092E09"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9264" behindDoc="0" locked="0" layoutInCell="1" allowOverlap="1" wp14:anchorId="4280763A" wp14:editId="55445773">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A77E8CE" w14:textId="77777777" w:rsidR="00797501" w:rsidRDefault="00797501" w:rsidP="009D19B8">
                            <w:pPr>
                              <w:jc w:val="center"/>
                              <w:rPr>
                                <w:b/>
                                <w:sz w:val="28"/>
                                <w:szCs w:val="28"/>
                              </w:rPr>
                            </w:pPr>
                          </w:p>
                          <w:p w14:paraId="752B0924" w14:textId="77777777" w:rsidR="00797501" w:rsidRPr="005D027D" w:rsidRDefault="00797501" w:rsidP="009D19B8">
                            <w:pPr>
                              <w:jc w:val="center"/>
                              <w:rPr>
                                <w:b/>
                                <w:sz w:val="36"/>
                                <w:szCs w:val="36"/>
                              </w:rPr>
                            </w:pPr>
                            <w:r w:rsidRPr="005D027D">
                              <w:rPr>
                                <w:b/>
                                <w:sz w:val="36"/>
                                <w:szCs w:val="36"/>
                              </w:rPr>
                              <w:t>Section 1</w:t>
                            </w:r>
                          </w:p>
                          <w:p w14:paraId="0F0A8FE9" w14:textId="77777777" w:rsidR="00797501" w:rsidRPr="005D027D" w:rsidRDefault="00797501" w:rsidP="009D19B8">
                            <w:pPr>
                              <w:jc w:val="center"/>
                              <w:rPr>
                                <w:b/>
                                <w:sz w:val="36"/>
                                <w:szCs w:val="36"/>
                              </w:rPr>
                            </w:pPr>
                          </w:p>
                          <w:p w14:paraId="233F8B6E" w14:textId="77777777" w:rsidR="00797501" w:rsidRPr="005D027D" w:rsidRDefault="00797501" w:rsidP="009D19B8">
                            <w:pPr>
                              <w:jc w:val="center"/>
                              <w:rPr>
                                <w:b/>
                                <w:sz w:val="36"/>
                                <w:szCs w:val="36"/>
                              </w:rPr>
                            </w:pPr>
                            <w:r w:rsidRPr="005D027D">
                              <w:rPr>
                                <w:b/>
                                <w:sz w:val="36"/>
                                <w:szCs w:val="36"/>
                              </w:rPr>
                              <w:t>Instructions and Information on Tendering Procedures</w:t>
                            </w:r>
                          </w:p>
                          <w:p w14:paraId="57D4ADC3" w14:textId="77777777" w:rsidR="00797501" w:rsidRDefault="00797501" w:rsidP="009D19B8"/>
                          <w:p w14:paraId="151AF187" w14:textId="77777777" w:rsidR="00797501" w:rsidRDefault="00797501" w:rsidP="009D19B8">
                            <w:pPr>
                              <w:rPr>
                                <w:rFonts w:cs="Arial"/>
                              </w:rPr>
                            </w:pPr>
                          </w:p>
                          <w:p w14:paraId="318618FB" w14:textId="77777777" w:rsidR="00BB715A" w:rsidRPr="00BB715A" w:rsidRDefault="00BB715A" w:rsidP="00BB715A">
                            <w:pPr>
                              <w:spacing w:line="276" w:lineRule="auto"/>
                              <w:rPr>
                                <w:rFonts w:cs="Arial"/>
                                <w:szCs w:val="24"/>
                              </w:rPr>
                            </w:pPr>
                            <w:r w:rsidRPr="00BB715A">
                              <w:rPr>
                                <w:rFonts w:cs="Arial"/>
                                <w:b/>
                                <w:szCs w:val="24"/>
                              </w:rPr>
                              <w:t>Invitation to Tender for:</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0079140D" w14:textId="77777777" w:rsidR="00BB715A" w:rsidRPr="00BB715A" w:rsidRDefault="00BB715A" w:rsidP="00BB715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4002F969" w14:textId="77777777" w:rsidR="00BB715A" w:rsidRPr="00BB715A" w:rsidRDefault="00BB715A" w:rsidP="00BB715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51E35889" w14:textId="77777777" w:rsidR="00797501" w:rsidRDefault="00797501" w:rsidP="009D19B8">
                            <w:pPr>
                              <w:rPr>
                                <w:rFonts w:cs="Arial"/>
                              </w:rPr>
                            </w:pPr>
                          </w:p>
                          <w:p w14:paraId="19C84FCC" w14:textId="77777777" w:rsidR="00797501" w:rsidRDefault="00797501" w:rsidP="009D19B8">
                            <w:pPr>
                              <w:rPr>
                                <w:rFonts w:cs="Arial"/>
                              </w:rPr>
                            </w:pPr>
                          </w:p>
                          <w:p w14:paraId="34A9F849" w14:textId="77777777" w:rsidR="00797501" w:rsidRDefault="00797501" w:rsidP="009D19B8">
                            <w:pPr>
                              <w:rPr>
                                <w:rFonts w:cs="Arial"/>
                              </w:rPr>
                            </w:pPr>
                          </w:p>
                          <w:p w14:paraId="77A6E4AE" w14:textId="77777777" w:rsidR="00797501" w:rsidRDefault="00797501" w:rsidP="009D19B8">
                            <w:pPr>
                              <w:rPr>
                                <w:rFonts w:cs="Arial"/>
                              </w:rPr>
                            </w:pPr>
                          </w:p>
                          <w:p w14:paraId="589FD115" w14:textId="77777777" w:rsidR="00797501" w:rsidRDefault="00797501" w:rsidP="009D19B8">
                            <w:pPr>
                              <w:rPr>
                                <w:rFonts w:cs="Arial"/>
                              </w:rPr>
                            </w:pPr>
                          </w:p>
                          <w:p w14:paraId="062505CC" w14:textId="77777777" w:rsidR="00797501" w:rsidRPr="0000739E" w:rsidRDefault="00797501" w:rsidP="009D19B8">
                            <w:pPr>
                              <w:rPr>
                                <w:rFonts w:cs="Arial"/>
                              </w:rPr>
                            </w:pPr>
                          </w:p>
                          <w:p w14:paraId="555C1D8D" w14:textId="77777777" w:rsidR="00797501" w:rsidRDefault="00797501" w:rsidP="009D19B8"/>
                          <w:p w14:paraId="49E69E23" w14:textId="77777777" w:rsidR="00797501" w:rsidRDefault="00797501" w:rsidP="009D19B8"/>
                          <w:p w14:paraId="2F4D7E7B" w14:textId="77777777" w:rsidR="00797501" w:rsidRDefault="00797501" w:rsidP="009D19B8"/>
                          <w:p w14:paraId="4AF9FF63" w14:textId="77777777" w:rsidR="00797501" w:rsidRDefault="0079750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0763A"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4A77E8CE" w14:textId="77777777" w:rsidR="00797501" w:rsidRDefault="00797501" w:rsidP="009D19B8">
                      <w:pPr>
                        <w:jc w:val="center"/>
                        <w:rPr>
                          <w:b/>
                          <w:sz w:val="28"/>
                          <w:szCs w:val="28"/>
                        </w:rPr>
                      </w:pPr>
                    </w:p>
                    <w:p w14:paraId="752B0924" w14:textId="77777777" w:rsidR="00797501" w:rsidRPr="005D027D" w:rsidRDefault="00797501" w:rsidP="009D19B8">
                      <w:pPr>
                        <w:jc w:val="center"/>
                        <w:rPr>
                          <w:b/>
                          <w:sz w:val="36"/>
                          <w:szCs w:val="36"/>
                        </w:rPr>
                      </w:pPr>
                      <w:r w:rsidRPr="005D027D">
                        <w:rPr>
                          <w:b/>
                          <w:sz w:val="36"/>
                          <w:szCs w:val="36"/>
                        </w:rPr>
                        <w:t>Section 1</w:t>
                      </w:r>
                    </w:p>
                    <w:p w14:paraId="0F0A8FE9" w14:textId="77777777" w:rsidR="00797501" w:rsidRPr="005D027D" w:rsidRDefault="00797501" w:rsidP="009D19B8">
                      <w:pPr>
                        <w:jc w:val="center"/>
                        <w:rPr>
                          <w:b/>
                          <w:sz w:val="36"/>
                          <w:szCs w:val="36"/>
                        </w:rPr>
                      </w:pPr>
                    </w:p>
                    <w:p w14:paraId="233F8B6E" w14:textId="77777777" w:rsidR="00797501" w:rsidRPr="005D027D" w:rsidRDefault="00797501" w:rsidP="009D19B8">
                      <w:pPr>
                        <w:jc w:val="center"/>
                        <w:rPr>
                          <w:b/>
                          <w:sz w:val="36"/>
                          <w:szCs w:val="36"/>
                        </w:rPr>
                      </w:pPr>
                      <w:r w:rsidRPr="005D027D">
                        <w:rPr>
                          <w:b/>
                          <w:sz w:val="36"/>
                          <w:szCs w:val="36"/>
                        </w:rPr>
                        <w:t>Instructions and Information on Tendering Procedures</w:t>
                      </w:r>
                    </w:p>
                    <w:p w14:paraId="57D4ADC3" w14:textId="77777777" w:rsidR="00797501" w:rsidRDefault="00797501" w:rsidP="009D19B8"/>
                    <w:p w14:paraId="151AF187" w14:textId="77777777" w:rsidR="00797501" w:rsidRDefault="00797501" w:rsidP="009D19B8">
                      <w:pPr>
                        <w:rPr>
                          <w:rFonts w:cs="Arial"/>
                        </w:rPr>
                      </w:pPr>
                    </w:p>
                    <w:p w14:paraId="318618FB" w14:textId="77777777" w:rsidR="00BB715A" w:rsidRPr="00BB715A" w:rsidRDefault="00BB715A" w:rsidP="00BB715A">
                      <w:pPr>
                        <w:spacing w:line="276" w:lineRule="auto"/>
                        <w:rPr>
                          <w:rFonts w:cs="Arial"/>
                          <w:szCs w:val="24"/>
                        </w:rPr>
                      </w:pPr>
                      <w:r w:rsidRPr="00BB715A">
                        <w:rPr>
                          <w:rFonts w:cs="Arial"/>
                          <w:b/>
                          <w:szCs w:val="24"/>
                        </w:rPr>
                        <w:t>Invitation to Tender for:</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0079140D" w14:textId="77777777" w:rsidR="00BB715A" w:rsidRPr="00BB715A" w:rsidRDefault="00BB715A" w:rsidP="00BB715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4002F969" w14:textId="77777777" w:rsidR="00BB715A" w:rsidRPr="00BB715A" w:rsidRDefault="00BB715A" w:rsidP="00BB715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51E35889" w14:textId="77777777" w:rsidR="00797501" w:rsidRDefault="00797501" w:rsidP="009D19B8">
                      <w:pPr>
                        <w:rPr>
                          <w:rFonts w:cs="Arial"/>
                        </w:rPr>
                      </w:pPr>
                    </w:p>
                    <w:p w14:paraId="19C84FCC" w14:textId="77777777" w:rsidR="00797501" w:rsidRDefault="00797501" w:rsidP="009D19B8">
                      <w:pPr>
                        <w:rPr>
                          <w:rFonts w:cs="Arial"/>
                        </w:rPr>
                      </w:pPr>
                    </w:p>
                    <w:p w14:paraId="34A9F849" w14:textId="77777777" w:rsidR="00797501" w:rsidRDefault="00797501" w:rsidP="009D19B8">
                      <w:pPr>
                        <w:rPr>
                          <w:rFonts w:cs="Arial"/>
                        </w:rPr>
                      </w:pPr>
                    </w:p>
                    <w:p w14:paraId="77A6E4AE" w14:textId="77777777" w:rsidR="00797501" w:rsidRDefault="00797501" w:rsidP="009D19B8">
                      <w:pPr>
                        <w:rPr>
                          <w:rFonts w:cs="Arial"/>
                        </w:rPr>
                      </w:pPr>
                    </w:p>
                    <w:p w14:paraId="589FD115" w14:textId="77777777" w:rsidR="00797501" w:rsidRDefault="00797501" w:rsidP="009D19B8">
                      <w:pPr>
                        <w:rPr>
                          <w:rFonts w:cs="Arial"/>
                        </w:rPr>
                      </w:pPr>
                    </w:p>
                    <w:p w14:paraId="062505CC" w14:textId="77777777" w:rsidR="00797501" w:rsidRPr="0000739E" w:rsidRDefault="00797501" w:rsidP="009D19B8">
                      <w:pPr>
                        <w:rPr>
                          <w:rFonts w:cs="Arial"/>
                        </w:rPr>
                      </w:pPr>
                    </w:p>
                    <w:p w14:paraId="555C1D8D" w14:textId="77777777" w:rsidR="00797501" w:rsidRDefault="00797501" w:rsidP="009D19B8"/>
                    <w:p w14:paraId="49E69E23" w14:textId="77777777" w:rsidR="00797501" w:rsidRDefault="00797501" w:rsidP="009D19B8"/>
                    <w:p w14:paraId="2F4D7E7B" w14:textId="77777777" w:rsidR="00797501" w:rsidRDefault="00797501" w:rsidP="009D19B8"/>
                    <w:p w14:paraId="4AF9FF63" w14:textId="77777777" w:rsidR="00797501" w:rsidRDefault="00797501" w:rsidP="009D19B8"/>
                  </w:txbxContent>
                </v:textbox>
              </v:shape>
            </w:pict>
          </mc:Fallback>
        </mc:AlternateContent>
      </w:r>
    </w:p>
    <w:p w14:paraId="2D37F074" w14:textId="77777777" w:rsidR="009D19B8" w:rsidRDefault="009D19B8" w:rsidP="009D19B8">
      <w:pPr>
        <w:jc w:val="both"/>
        <w:rPr>
          <w:rFonts w:ascii="Calibri" w:hAnsi="Calibri" w:cs="Calibri"/>
          <w:b/>
          <w:sz w:val="28"/>
          <w:szCs w:val="28"/>
        </w:rPr>
      </w:pPr>
    </w:p>
    <w:p w14:paraId="56105C2B" w14:textId="77777777" w:rsidR="009D19B8" w:rsidRDefault="009D19B8" w:rsidP="009D19B8">
      <w:pPr>
        <w:jc w:val="both"/>
        <w:rPr>
          <w:rFonts w:ascii="Calibri" w:hAnsi="Calibri" w:cs="Calibri"/>
          <w:b/>
          <w:sz w:val="28"/>
          <w:szCs w:val="28"/>
        </w:rPr>
      </w:pPr>
    </w:p>
    <w:p w14:paraId="4CACC925" w14:textId="77777777" w:rsidR="009D19B8" w:rsidRDefault="009D19B8" w:rsidP="009D19B8">
      <w:pPr>
        <w:jc w:val="both"/>
        <w:rPr>
          <w:rFonts w:ascii="Calibri" w:hAnsi="Calibri" w:cs="Calibri"/>
          <w:b/>
          <w:sz w:val="28"/>
          <w:szCs w:val="28"/>
        </w:rPr>
      </w:pPr>
    </w:p>
    <w:p w14:paraId="1BAD5D05" w14:textId="77777777" w:rsidR="009D19B8" w:rsidRPr="007B3C23" w:rsidRDefault="009D19B8" w:rsidP="009D19B8">
      <w:pPr>
        <w:jc w:val="both"/>
        <w:rPr>
          <w:rFonts w:cs="Arial"/>
          <w:sz w:val="24"/>
          <w:szCs w:val="24"/>
        </w:rPr>
      </w:pPr>
    </w:p>
    <w:p w14:paraId="64D654B8" w14:textId="77777777" w:rsidR="009D19B8" w:rsidRDefault="009D19B8" w:rsidP="009D19B8">
      <w:pPr>
        <w:pStyle w:val="Numbered"/>
        <w:widowControl/>
        <w:jc w:val="both"/>
        <w:rPr>
          <w:b/>
          <w:sz w:val="28"/>
          <w:szCs w:val="28"/>
        </w:rPr>
      </w:pPr>
    </w:p>
    <w:p w14:paraId="0D7CF0C3" w14:textId="77777777" w:rsidR="009D19B8" w:rsidRDefault="009D19B8" w:rsidP="009D19B8">
      <w:pPr>
        <w:pStyle w:val="Numbered"/>
        <w:widowControl/>
        <w:rPr>
          <w:b/>
          <w:sz w:val="28"/>
          <w:szCs w:val="28"/>
        </w:rPr>
      </w:pPr>
    </w:p>
    <w:p w14:paraId="0D2D1B1F" w14:textId="77777777" w:rsidR="009D19B8" w:rsidRDefault="009D19B8" w:rsidP="009D19B8">
      <w:pPr>
        <w:pStyle w:val="Numbered"/>
        <w:widowControl/>
        <w:rPr>
          <w:b/>
          <w:sz w:val="28"/>
          <w:szCs w:val="28"/>
        </w:rPr>
      </w:pPr>
    </w:p>
    <w:p w14:paraId="1676232B" w14:textId="77777777" w:rsidR="009D19B8" w:rsidRDefault="009D19B8" w:rsidP="00121E96">
      <w:pPr>
        <w:jc w:val="both"/>
        <w:rPr>
          <w:rFonts w:cs="Arial"/>
          <w:b/>
          <w:sz w:val="24"/>
          <w:szCs w:val="24"/>
        </w:rPr>
      </w:pPr>
    </w:p>
    <w:p w14:paraId="4D2FF738" w14:textId="77777777" w:rsidR="00A41803" w:rsidRDefault="00A41803" w:rsidP="00121E96">
      <w:pPr>
        <w:jc w:val="both"/>
        <w:rPr>
          <w:rFonts w:cs="Arial"/>
          <w:b/>
          <w:sz w:val="28"/>
          <w:szCs w:val="28"/>
        </w:rPr>
      </w:pPr>
    </w:p>
    <w:p w14:paraId="442C0DF0" w14:textId="77777777" w:rsidR="00A41803" w:rsidRDefault="00A41803" w:rsidP="00121E96">
      <w:pPr>
        <w:jc w:val="both"/>
        <w:rPr>
          <w:rFonts w:cs="Arial"/>
          <w:b/>
          <w:sz w:val="28"/>
          <w:szCs w:val="28"/>
        </w:rPr>
      </w:pPr>
    </w:p>
    <w:p w14:paraId="691F8DEC" w14:textId="77777777" w:rsidR="009D19B8" w:rsidRPr="005D027D" w:rsidRDefault="009D19B8" w:rsidP="00121E96">
      <w:pPr>
        <w:jc w:val="both"/>
        <w:rPr>
          <w:rFonts w:cs="Arial"/>
          <w:b/>
          <w:sz w:val="28"/>
          <w:szCs w:val="28"/>
        </w:rPr>
      </w:pPr>
      <w:r w:rsidRPr="005D027D">
        <w:rPr>
          <w:rFonts w:cs="Arial"/>
          <w:b/>
          <w:sz w:val="28"/>
          <w:szCs w:val="28"/>
        </w:rPr>
        <w:t>Contents</w:t>
      </w:r>
    </w:p>
    <w:p w14:paraId="2D0599B0" w14:textId="77777777" w:rsidR="009D19B8" w:rsidRPr="00D904FA" w:rsidRDefault="009D19B8" w:rsidP="00121E96">
      <w:pPr>
        <w:jc w:val="both"/>
        <w:rPr>
          <w:rFonts w:cs="Arial"/>
          <w:b/>
          <w:sz w:val="24"/>
          <w:szCs w:val="24"/>
        </w:rPr>
      </w:pPr>
    </w:p>
    <w:p w14:paraId="4AE5B05B" w14:textId="2B0401FF"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C40C7C">
        <w:rPr>
          <w:noProof/>
        </w:rPr>
        <w:t>6</w:t>
      </w:r>
      <w:r w:rsidR="00B44974">
        <w:rPr>
          <w:noProof/>
        </w:rPr>
        <w:fldChar w:fldCharType="end"/>
      </w:r>
    </w:p>
    <w:p w14:paraId="68AB6E78" w14:textId="0A2D1BA9"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C40C7C">
        <w:rPr>
          <w:noProof/>
        </w:rPr>
        <w:t>6</w:t>
      </w:r>
      <w:r>
        <w:rPr>
          <w:noProof/>
        </w:rPr>
        <w:fldChar w:fldCharType="end"/>
      </w:r>
    </w:p>
    <w:p w14:paraId="13B9E284" w14:textId="0D4CB16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C40C7C">
        <w:rPr>
          <w:noProof/>
        </w:rPr>
        <w:t>7</w:t>
      </w:r>
      <w:r>
        <w:rPr>
          <w:noProof/>
        </w:rPr>
        <w:fldChar w:fldCharType="end"/>
      </w:r>
    </w:p>
    <w:p w14:paraId="5D338B2A" w14:textId="3F1B441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C40C7C">
        <w:rPr>
          <w:noProof/>
        </w:rPr>
        <w:t>8</w:t>
      </w:r>
      <w:r>
        <w:rPr>
          <w:noProof/>
        </w:rPr>
        <w:fldChar w:fldCharType="end"/>
      </w:r>
    </w:p>
    <w:p w14:paraId="1D6EA05A" w14:textId="43C4DCC5"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C40C7C">
        <w:rPr>
          <w:noProof/>
        </w:rPr>
        <w:t>8</w:t>
      </w:r>
      <w:r>
        <w:rPr>
          <w:noProof/>
        </w:rPr>
        <w:fldChar w:fldCharType="end"/>
      </w:r>
    </w:p>
    <w:p w14:paraId="380A6B39" w14:textId="720AF84C"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C40C7C">
        <w:rPr>
          <w:noProof/>
        </w:rPr>
        <w:t>8</w:t>
      </w:r>
      <w:r>
        <w:rPr>
          <w:noProof/>
        </w:rPr>
        <w:fldChar w:fldCharType="end"/>
      </w:r>
    </w:p>
    <w:p w14:paraId="02C02AF9" w14:textId="3C5AB8BA"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C40C7C">
        <w:rPr>
          <w:noProof/>
        </w:rPr>
        <w:t>8</w:t>
      </w:r>
      <w:r>
        <w:rPr>
          <w:noProof/>
        </w:rPr>
        <w:fldChar w:fldCharType="end"/>
      </w:r>
    </w:p>
    <w:p w14:paraId="213D4DF4"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47E445A9" w14:textId="77777777" w:rsidR="009D19B8" w:rsidRPr="00D904FA" w:rsidRDefault="009D19B8" w:rsidP="00121E96">
      <w:pPr>
        <w:jc w:val="both"/>
        <w:rPr>
          <w:rFonts w:cs="Arial"/>
          <w:b/>
          <w:sz w:val="28"/>
          <w:szCs w:val="28"/>
        </w:rPr>
      </w:pPr>
    </w:p>
    <w:p w14:paraId="1B5141D5" w14:textId="77777777" w:rsidR="009D19B8" w:rsidRPr="00D904FA" w:rsidRDefault="009D19B8" w:rsidP="00121E96">
      <w:pPr>
        <w:jc w:val="both"/>
        <w:rPr>
          <w:rFonts w:cs="Arial"/>
          <w:b/>
          <w:sz w:val="28"/>
          <w:szCs w:val="28"/>
        </w:rPr>
      </w:pPr>
    </w:p>
    <w:p w14:paraId="17574F44" w14:textId="77777777" w:rsidR="009D19B8" w:rsidRDefault="009D19B8" w:rsidP="00121E96">
      <w:pPr>
        <w:jc w:val="both"/>
        <w:rPr>
          <w:rFonts w:cs="Arial"/>
          <w:b/>
          <w:sz w:val="24"/>
          <w:szCs w:val="24"/>
        </w:rPr>
      </w:pPr>
    </w:p>
    <w:p w14:paraId="0B8890BD" w14:textId="77777777" w:rsidR="009D19B8" w:rsidRDefault="009D19B8" w:rsidP="00121E96">
      <w:pPr>
        <w:jc w:val="both"/>
        <w:rPr>
          <w:rFonts w:cs="Arial"/>
          <w:b/>
          <w:sz w:val="24"/>
          <w:szCs w:val="24"/>
        </w:rPr>
      </w:pPr>
    </w:p>
    <w:p w14:paraId="11255C82" w14:textId="77777777" w:rsidR="009D19B8" w:rsidRDefault="009D19B8" w:rsidP="00121E96">
      <w:pPr>
        <w:jc w:val="both"/>
        <w:rPr>
          <w:rFonts w:cs="Arial"/>
          <w:b/>
          <w:sz w:val="24"/>
          <w:szCs w:val="24"/>
        </w:rPr>
      </w:pPr>
    </w:p>
    <w:p w14:paraId="615AA364" w14:textId="77777777" w:rsidR="009D19B8" w:rsidRDefault="009D19B8" w:rsidP="00121E96">
      <w:pPr>
        <w:jc w:val="both"/>
        <w:rPr>
          <w:rFonts w:cs="Arial"/>
          <w:b/>
          <w:sz w:val="24"/>
          <w:szCs w:val="24"/>
        </w:rPr>
      </w:pPr>
    </w:p>
    <w:p w14:paraId="6D3B2E0F" w14:textId="77777777" w:rsidR="009D19B8" w:rsidRDefault="009D19B8" w:rsidP="00121E96">
      <w:pPr>
        <w:jc w:val="both"/>
        <w:rPr>
          <w:rFonts w:cs="Arial"/>
          <w:b/>
          <w:sz w:val="24"/>
          <w:szCs w:val="24"/>
        </w:rPr>
      </w:pPr>
    </w:p>
    <w:p w14:paraId="1262E386" w14:textId="77777777" w:rsidR="009D19B8" w:rsidRDefault="009D19B8" w:rsidP="00121E96">
      <w:pPr>
        <w:jc w:val="both"/>
        <w:rPr>
          <w:rFonts w:cs="Arial"/>
          <w:b/>
          <w:sz w:val="24"/>
          <w:szCs w:val="24"/>
        </w:rPr>
      </w:pPr>
    </w:p>
    <w:p w14:paraId="76BF38B5" w14:textId="77777777" w:rsidR="001359BC" w:rsidRDefault="001359BC" w:rsidP="00121E96">
      <w:pPr>
        <w:jc w:val="both"/>
        <w:rPr>
          <w:rFonts w:cs="Arial"/>
          <w:b/>
          <w:sz w:val="24"/>
          <w:szCs w:val="24"/>
        </w:rPr>
      </w:pPr>
    </w:p>
    <w:p w14:paraId="20EF7E54" w14:textId="77777777" w:rsidR="00767424" w:rsidRPr="00121E96" w:rsidRDefault="00767424" w:rsidP="00121E96">
      <w:pPr>
        <w:jc w:val="both"/>
        <w:rPr>
          <w:rFonts w:cs="Arial"/>
          <w:b/>
          <w:sz w:val="24"/>
          <w:szCs w:val="24"/>
        </w:rPr>
      </w:pPr>
    </w:p>
    <w:p w14:paraId="1ECE18AF" w14:textId="77777777" w:rsidR="001359BC" w:rsidRDefault="001359BC" w:rsidP="00121E96">
      <w:pPr>
        <w:jc w:val="both"/>
        <w:rPr>
          <w:rFonts w:cs="Arial"/>
          <w:b/>
          <w:sz w:val="24"/>
          <w:szCs w:val="24"/>
        </w:rPr>
      </w:pPr>
    </w:p>
    <w:p w14:paraId="6395C5F1" w14:textId="77777777" w:rsidR="001359BC" w:rsidRDefault="001359BC" w:rsidP="00121E96">
      <w:pPr>
        <w:jc w:val="both"/>
        <w:rPr>
          <w:rFonts w:cs="Arial"/>
          <w:b/>
          <w:sz w:val="24"/>
          <w:szCs w:val="24"/>
        </w:rPr>
      </w:pPr>
    </w:p>
    <w:p w14:paraId="03D79CA0" w14:textId="77777777" w:rsidR="001359BC" w:rsidRDefault="001359BC" w:rsidP="00121E96">
      <w:pPr>
        <w:jc w:val="both"/>
        <w:rPr>
          <w:rFonts w:cs="Arial"/>
          <w:b/>
          <w:sz w:val="24"/>
          <w:szCs w:val="24"/>
        </w:rPr>
      </w:pPr>
    </w:p>
    <w:p w14:paraId="01A05316" w14:textId="77777777" w:rsidR="00767424" w:rsidRPr="00121E96" w:rsidRDefault="00767424" w:rsidP="00121E96">
      <w:pPr>
        <w:jc w:val="both"/>
        <w:rPr>
          <w:rFonts w:cs="Arial"/>
          <w:sz w:val="24"/>
          <w:szCs w:val="24"/>
        </w:rPr>
      </w:pPr>
    </w:p>
    <w:p w14:paraId="7EA025DD" w14:textId="77777777" w:rsidR="00623952" w:rsidRDefault="00623952" w:rsidP="00121E96">
      <w:pPr>
        <w:jc w:val="both"/>
        <w:rPr>
          <w:rFonts w:cs="Arial"/>
          <w:sz w:val="24"/>
          <w:szCs w:val="24"/>
        </w:rPr>
      </w:pPr>
    </w:p>
    <w:p w14:paraId="60D99C4D" w14:textId="77777777" w:rsidR="00623952" w:rsidRDefault="00623952" w:rsidP="00121E96">
      <w:pPr>
        <w:jc w:val="both"/>
        <w:rPr>
          <w:rFonts w:cs="Arial"/>
          <w:sz w:val="24"/>
          <w:szCs w:val="24"/>
        </w:rPr>
      </w:pPr>
    </w:p>
    <w:p w14:paraId="174E1582" w14:textId="77777777" w:rsidR="00623952" w:rsidRDefault="00623952" w:rsidP="00121E96">
      <w:pPr>
        <w:jc w:val="both"/>
        <w:rPr>
          <w:rFonts w:cs="Arial"/>
          <w:sz w:val="24"/>
          <w:szCs w:val="24"/>
        </w:rPr>
      </w:pPr>
    </w:p>
    <w:p w14:paraId="299BE668" w14:textId="77777777" w:rsidR="001E0B6F" w:rsidRDefault="001E0B6F" w:rsidP="00121E96">
      <w:pPr>
        <w:jc w:val="both"/>
        <w:rPr>
          <w:rFonts w:cs="Arial"/>
          <w:sz w:val="24"/>
          <w:szCs w:val="24"/>
        </w:rPr>
      </w:pPr>
    </w:p>
    <w:p w14:paraId="5CE2F6E0" w14:textId="77777777" w:rsidR="001E0B6F" w:rsidRDefault="001E0B6F" w:rsidP="00121E96">
      <w:pPr>
        <w:jc w:val="both"/>
        <w:rPr>
          <w:rFonts w:cs="Arial"/>
          <w:sz w:val="24"/>
          <w:szCs w:val="24"/>
        </w:rPr>
      </w:pPr>
    </w:p>
    <w:p w14:paraId="0A25DA14" w14:textId="77777777" w:rsidR="001E0B6F" w:rsidRDefault="001E0B6F" w:rsidP="00121E96">
      <w:pPr>
        <w:jc w:val="both"/>
        <w:rPr>
          <w:rFonts w:cs="Arial"/>
          <w:sz w:val="24"/>
          <w:szCs w:val="24"/>
        </w:rPr>
      </w:pPr>
    </w:p>
    <w:p w14:paraId="692BD78D" w14:textId="77777777" w:rsidR="001E0B6F" w:rsidRDefault="001E0B6F" w:rsidP="00121E96">
      <w:pPr>
        <w:jc w:val="both"/>
        <w:rPr>
          <w:rFonts w:cs="Arial"/>
          <w:sz w:val="24"/>
          <w:szCs w:val="24"/>
        </w:rPr>
      </w:pPr>
    </w:p>
    <w:p w14:paraId="51F93575" w14:textId="77777777" w:rsidR="001E0B6F" w:rsidRDefault="001E0B6F" w:rsidP="00121E96">
      <w:pPr>
        <w:jc w:val="both"/>
        <w:rPr>
          <w:rFonts w:cs="Arial"/>
          <w:sz w:val="24"/>
          <w:szCs w:val="24"/>
        </w:rPr>
      </w:pPr>
    </w:p>
    <w:p w14:paraId="60849F4C" w14:textId="77777777" w:rsidR="00744C6B" w:rsidRDefault="00744C6B" w:rsidP="00121E96">
      <w:pPr>
        <w:jc w:val="both"/>
        <w:rPr>
          <w:rFonts w:cs="Arial"/>
          <w:sz w:val="24"/>
          <w:szCs w:val="24"/>
        </w:rPr>
      </w:pPr>
    </w:p>
    <w:p w14:paraId="5ADFFF9F" w14:textId="77777777" w:rsidR="00744C6B" w:rsidRDefault="00744C6B" w:rsidP="00121E96">
      <w:pPr>
        <w:jc w:val="both"/>
        <w:rPr>
          <w:rFonts w:cs="Arial"/>
          <w:sz w:val="24"/>
          <w:szCs w:val="24"/>
        </w:rPr>
      </w:pPr>
    </w:p>
    <w:p w14:paraId="5E5E6EDF" w14:textId="77777777" w:rsidR="00744C6B" w:rsidRDefault="00744C6B" w:rsidP="00121E96">
      <w:pPr>
        <w:jc w:val="both"/>
        <w:rPr>
          <w:rFonts w:cs="Arial"/>
          <w:sz w:val="24"/>
          <w:szCs w:val="24"/>
        </w:rPr>
      </w:pPr>
    </w:p>
    <w:p w14:paraId="67D0415E" w14:textId="77777777" w:rsidR="00744C6B" w:rsidRDefault="00744C6B" w:rsidP="00121E96">
      <w:pPr>
        <w:jc w:val="both"/>
        <w:rPr>
          <w:rFonts w:cs="Arial"/>
          <w:sz w:val="24"/>
          <w:szCs w:val="24"/>
        </w:rPr>
      </w:pPr>
    </w:p>
    <w:p w14:paraId="3B68A39E" w14:textId="77777777" w:rsidR="00744C6B" w:rsidRDefault="00744C6B" w:rsidP="00121E96">
      <w:pPr>
        <w:jc w:val="both"/>
        <w:rPr>
          <w:rFonts w:cs="Arial"/>
          <w:sz w:val="24"/>
          <w:szCs w:val="24"/>
        </w:rPr>
      </w:pPr>
    </w:p>
    <w:p w14:paraId="3859B087" w14:textId="77777777" w:rsidR="00744C6B" w:rsidRDefault="00744C6B" w:rsidP="00121E96">
      <w:pPr>
        <w:jc w:val="both"/>
        <w:rPr>
          <w:rFonts w:cs="Arial"/>
          <w:sz w:val="24"/>
          <w:szCs w:val="24"/>
        </w:rPr>
      </w:pPr>
    </w:p>
    <w:p w14:paraId="63D5F37F" w14:textId="77777777" w:rsidR="00744C6B" w:rsidRDefault="00744C6B" w:rsidP="00121E96">
      <w:pPr>
        <w:jc w:val="both"/>
        <w:rPr>
          <w:rFonts w:cs="Arial"/>
          <w:sz w:val="24"/>
          <w:szCs w:val="24"/>
        </w:rPr>
      </w:pPr>
    </w:p>
    <w:p w14:paraId="21EB41C7"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594745AF" w14:textId="77777777" w:rsidR="00921FD4" w:rsidRPr="00121E96" w:rsidRDefault="00921FD4" w:rsidP="00121E96">
      <w:pPr>
        <w:jc w:val="both"/>
        <w:rPr>
          <w:rFonts w:cs="Arial"/>
          <w:sz w:val="24"/>
          <w:szCs w:val="24"/>
        </w:rPr>
      </w:pPr>
    </w:p>
    <w:p w14:paraId="1E4934FA" w14:textId="77777777"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79820B98"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32D15B87"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03CFF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CFEA1"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70F6D6D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1193F"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9223923" w14:textId="77777777" w:rsidR="00E311FF" w:rsidRPr="00665153" w:rsidRDefault="00B65B36" w:rsidP="008F2B68">
            <w:pPr>
              <w:rPr>
                <w:rFonts w:cs="Arial"/>
                <w:sz w:val="24"/>
                <w:szCs w:val="24"/>
              </w:rPr>
            </w:pPr>
            <w:r>
              <w:rPr>
                <w:rFonts w:cs="Arial"/>
                <w:sz w:val="24"/>
                <w:szCs w:val="24"/>
              </w:rPr>
              <w:t>25 June 2018</w:t>
            </w:r>
          </w:p>
        </w:tc>
      </w:tr>
      <w:tr w:rsidR="005A1B96" w:rsidRPr="00665153" w14:paraId="089CC843"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9D0239"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A6B11F5" w14:textId="793F01EB" w:rsidR="005A1B96" w:rsidRPr="00665153" w:rsidRDefault="00E14F67" w:rsidP="008F2B68">
            <w:pPr>
              <w:rPr>
                <w:rFonts w:cs="Arial"/>
                <w:sz w:val="24"/>
                <w:szCs w:val="24"/>
              </w:rPr>
            </w:pPr>
            <w:r>
              <w:rPr>
                <w:rFonts w:cs="Arial"/>
                <w:sz w:val="24"/>
                <w:szCs w:val="24"/>
              </w:rPr>
              <w:t>28 June 2018</w:t>
            </w:r>
            <w:r w:rsidR="007602D4">
              <w:rPr>
                <w:rFonts w:cs="Arial"/>
                <w:sz w:val="24"/>
                <w:szCs w:val="24"/>
              </w:rPr>
              <w:t>, 2pm</w:t>
            </w:r>
          </w:p>
        </w:tc>
      </w:tr>
      <w:tr w:rsidR="00F11AB5" w:rsidRPr="00665153" w14:paraId="59053D0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BB672B"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719246" w14:textId="77777777" w:rsidR="00F11AB5" w:rsidRPr="00665153" w:rsidRDefault="00E14F67" w:rsidP="008F2B68">
            <w:pPr>
              <w:rPr>
                <w:rFonts w:cs="Arial"/>
                <w:sz w:val="24"/>
                <w:szCs w:val="24"/>
              </w:rPr>
            </w:pPr>
            <w:r>
              <w:rPr>
                <w:rFonts w:cs="Arial"/>
                <w:sz w:val="24"/>
                <w:szCs w:val="24"/>
              </w:rPr>
              <w:t>29 June 2018</w:t>
            </w:r>
          </w:p>
        </w:tc>
      </w:tr>
      <w:tr w:rsidR="00E311FF" w:rsidRPr="00665153" w14:paraId="314E643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23B56"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AB2244" w14:textId="593E6EB1" w:rsidR="00E311FF" w:rsidRPr="00665153" w:rsidRDefault="00E14F67" w:rsidP="008F2B68">
            <w:pPr>
              <w:rPr>
                <w:rFonts w:cs="Arial"/>
                <w:sz w:val="24"/>
                <w:szCs w:val="24"/>
              </w:rPr>
            </w:pPr>
            <w:r>
              <w:rPr>
                <w:rFonts w:cs="Arial"/>
                <w:sz w:val="24"/>
                <w:szCs w:val="24"/>
              </w:rPr>
              <w:t>6 July 2018</w:t>
            </w:r>
            <w:r w:rsidR="00CE15BA">
              <w:rPr>
                <w:rFonts w:cs="Arial"/>
                <w:sz w:val="24"/>
                <w:szCs w:val="24"/>
              </w:rPr>
              <w:t>, 2pm</w:t>
            </w:r>
          </w:p>
        </w:tc>
      </w:tr>
      <w:tr w:rsidR="00E311FF" w:rsidRPr="00665153" w14:paraId="60A1898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7AB0" w14:textId="77777777"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r w:rsidR="00206E71">
              <w:rPr>
                <w:rFonts w:cs="Arial"/>
                <w:sz w:val="24"/>
                <w:szCs w:val="24"/>
              </w:rPr>
              <w:t>. This will be done via email only.</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E377572" w14:textId="77777777" w:rsidR="00E311FF" w:rsidRPr="00665153" w:rsidRDefault="00206E71" w:rsidP="00A5620C">
            <w:pPr>
              <w:rPr>
                <w:rFonts w:cs="Arial"/>
                <w:sz w:val="24"/>
                <w:szCs w:val="24"/>
              </w:rPr>
            </w:pPr>
            <w:r>
              <w:rPr>
                <w:rFonts w:cs="Arial"/>
                <w:sz w:val="24"/>
                <w:szCs w:val="24"/>
              </w:rPr>
              <w:t xml:space="preserve">w/c </w:t>
            </w:r>
            <w:r w:rsidR="00E14F67">
              <w:rPr>
                <w:rFonts w:cs="Arial"/>
                <w:sz w:val="24"/>
                <w:szCs w:val="24"/>
              </w:rPr>
              <w:t>9 July 2018</w:t>
            </w:r>
          </w:p>
        </w:tc>
      </w:tr>
      <w:tr w:rsidR="00E311FF" w:rsidRPr="00665153" w14:paraId="420FC93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4F3B4"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4A61211" w14:textId="77777777" w:rsidR="00E311FF" w:rsidRPr="00665153" w:rsidRDefault="00E14F67" w:rsidP="008F2B68">
            <w:pPr>
              <w:rPr>
                <w:rFonts w:cs="Arial"/>
                <w:sz w:val="24"/>
                <w:szCs w:val="24"/>
              </w:rPr>
            </w:pPr>
            <w:r>
              <w:rPr>
                <w:rFonts w:cs="Arial"/>
                <w:sz w:val="24"/>
                <w:szCs w:val="24"/>
              </w:rPr>
              <w:t>16 July 2018</w:t>
            </w:r>
          </w:p>
        </w:tc>
      </w:tr>
      <w:tr w:rsidR="00DA1E84" w:rsidRPr="00665153" w14:paraId="6AE1C2B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69E1D"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D0CB0A6" w14:textId="77777777" w:rsidR="00DA1E84" w:rsidRPr="00665153" w:rsidRDefault="00E14F67" w:rsidP="008F2B68">
            <w:pPr>
              <w:rPr>
                <w:rFonts w:cs="Arial"/>
                <w:sz w:val="24"/>
                <w:szCs w:val="24"/>
              </w:rPr>
            </w:pPr>
            <w:r>
              <w:rPr>
                <w:rFonts w:cs="Arial"/>
                <w:sz w:val="24"/>
                <w:szCs w:val="24"/>
              </w:rPr>
              <w:t>18 July 2018</w:t>
            </w:r>
          </w:p>
        </w:tc>
      </w:tr>
      <w:tr w:rsidR="00E311FF" w:rsidRPr="00665153" w14:paraId="5A1182AA"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1F7F4C4"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50760102" w14:textId="77777777" w:rsidR="00E311FF" w:rsidRPr="00665153" w:rsidRDefault="00E311FF" w:rsidP="008F2B68">
            <w:pPr>
              <w:rPr>
                <w:rFonts w:cs="Arial"/>
                <w:sz w:val="24"/>
                <w:szCs w:val="24"/>
              </w:rPr>
            </w:pPr>
          </w:p>
        </w:tc>
      </w:tr>
      <w:tr w:rsidR="00974E94" w:rsidRPr="00665153" w14:paraId="5C3D5313"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EA4E6"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E98F008" w14:textId="77777777" w:rsidR="00974E94" w:rsidRPr="00665153" w:rsidRDefault="00E14F67" w:rsidP="008F2B68">
            <w:pPr>
              <w:rPr>
                <w:rFonts w:cs="Arial"/>
                <w:sz w:val="24"/>
                <w:szCs w:val="24"/>
              </w:rPr>
            </w:pPr>
            <w:r>
              <w:rPr>
                <w:rFonts w:cs="Arial"/>
                <w:sz w:val="24"/>
                <w:szCs w:val="24"/>
              </w:rPr>
              <w:t xml:space="preserve">23 July 2018 </w:t>
            </w:r>
          </w:p>
        </w:tc>
      </w:tr>
    </w:tbl>
    <w:p w14:paraId="37A8D685" w14:textId="77777777" w:rsidR="001E52C2" w:rsidRDefault="001E52C2" w:rsidP="008F2B68">
      <w:pPr>
        <w:rPr>
          <w:rFonts w:ascii="Calibri" w:hAnsi="Calibri" w:cs="Calibri"/>
          <w:b/>
          <w:sz w:val="28"/>
          <w:szCs w:val="28"/>
        </w:rPr>
      </w:pPr>
    </w:p>
    <w:p w14:paraId="633A8541" w14:textId="7777777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D23C75" w:rsidRPr="00E040E8">
        <w:rPr>
          <w:rFonts w:cs="Arial"/>
          <w:b/>
          <w:sz w:val="24"/>
          <w:szCs w:val="24"/>
        </w:rPr>
        <w:t>2</w:t>
      </w:r>
      <w:r w:rsidR="00A5620C" w:rsidRPr="00E040E8">
        <w:rPr>
          <w:rFonts w:cs="Arial"/>
          <w:b/>
          <w:color w:val="FF0000"/>
          <w:sz w:val="24"/>
          <w:szCs w:val="24"/>
        </w:rPr>
        <w:t xml:space="preserve"> </w:t>
      </w:r>
      <w:r w:rsidR="00A5620C" w:rsidRPr="00E040E8">
        <w:rPr>
          <w:rFonts w:cs="Arial"/>
          <w:b/>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5716FFC1" w14:textId="77777777" w:rsidR="009E49EA" w:rsidRPr="00665153" w:rsidRDefault="009E49EA" w:rsidP="00665153">
      <w:pPr>
        <w:jc w:val="both"/>
        <w:rPr>
          <w:rFonts w:cs="Arial"/>
          <w:b/>
          <w:sz w:val="24"/>
          <w:szCs w:val="24"/>
        </w:rPr>
      </w:pPr>
    </w:p>
    <w:p w14:paraId="285E7398" w14:textId="77777777"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4A8557F3" w14:textId="77777777" w:rsidR="0028563C" w:rsidRPr="00665153" w:rsidRDefault="0028563C" w:rsidP="00665153">
      <w:pPr>
        <w:jc w:val="both"/>
        <w:rPr>
          <w:rFonts w:cs="Arial"/>
          <w:b/>
          <w:sz w:val="24"/>
          <w:szCs w:val="24"/>
        </w:rPr>
      </w:pPr>
    </w:p>
    <w:p w14:paraId="788BD4EC" w14:textId="0BD1D524"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CE15BA">
        <w:rPr>
          <w:rFonts w:cs="Arial"/>
          <w:sz w:val="24"/>
          <w:szCs w:val="24"/>
        </w:rPr>
        <w:t>8</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27746529" w14:textId="77777777" w:rsidR="003A3424" w:rsidRPr="00665153" w:rsidRDefault="003A3424" w:rsidP="00665153">
      <w:pPr>
        <w:jc w:val="both"/>
        <w:rPr>
          <w:rFonts w:cs="Arial"/>
          <w:sz w:val="24"/>
          <w:szCs w:val="24"/>
        </w:rPr>
      </w:pPr>
    </w:p>
    <w:p w14:paraId="460A6ADC" w14:textId="07DE232C" w:rsidR="005946BC"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sen</w:t>
      </w:r>
      <w:r w:rsidR="00F65075">
        <w:rPr>
          <w:rFonts w:cs="Arial"/>
          <w:sz w:val="24"/>
          <w:szCs w:val="24"/>
        </w:rPr>
        <w:t>d</w:t>
      </w:r>
      <w:r w:rsidR="00921FD4" w:rsidRPr="00665153">
        <w:rPr>
          <w:rFonts w:cs="Arial"/>
          <w:sz w:val="24"/>
          <w:szCs w:val="24"/>
        </w:rPr>
        <w:t xml:space="preserve"> your proposa</w:t>
      </w:r>
      <w:r w:rsidR="009657D1" w:rsidRPr="00665153">
        <w:rPr>
          <w:rFonts w:cs="Arial"/>
          <w:sz w:val="24"/>
          <w:szCs w:val="24"/>
        </w:rPr>
        <w:t xml:space="preserve">l </w:t>
      </w:r>
      <w:r w:rsidR="00F65075" w:rsidRPr="00F65075">
        <w:rPr>
          <w:rFonts w:cs="Arial"/>
          <w:b/>
          <w:sz w:val="24"/>
          <w:szCs w:val="24"/>
        </w:rPr>
        <w:t>by email</w:t>
      </w:r>
      <w:r w:rsidR="00F65075">
        <w:rPr>
          <w:rFonts w:cs="Arial"/>
          <w:sz w:val="24"/>
          <w:szCs w:val="24"/>
        </w:rPr>
        <w:t xml:space="preserve"> </w:t>
      </w:r>
      <w:r w:rsidR="00B65B36" w:rsidRPr="00F65075">
        <w:rPr>
          <w:rFonts w:cs="Arial"/>
          <w:sz w:val="24"/>
          <w:szCs w:val="24"/>
        </w:rPr>
        <w:t>before</w:t>
      </w:r>
      <w:r w:rsidR="00B65B36" w:rsidRPr="00665153">
        <w:rPr>
          <w:rFonts w:cs="Arial"/>
          <w:sz w:val="24"/>
          <w:szCs w:val="24"/>
        </w:rPr>
        <w:t xml:space="preserve"> </w:t>
      </w:r>
      <w:r w:rsidR="009657D1" w:rsidRPr="00665153">
        <w:rPr>
          <w:rFonts w:cs="Arial"/>
          <w:sz w:val="24"/>
          <w:szCs w:val="24"/>
        </w:rPr>
        <w:t xml:space="preserve">the deadline of </w:t>
      </w:r>
      <w:r w:rsidR="005946BC">
        <w:rPr>
          <w:rFonts w:cs="Arial"/>
          <w:sz w:val="24"/>
          <w:szCs w:val="24"/>
        </w:rPr>
        <w:t>2</w:t>
      </w:r>
      <w:bookmarkStart w:id="9" w:name="_GoBack"/>
      <w:bookmarkEnd w:id="9"/>
      <w:r w:rsidR="005946BC">
        <w:rPr>
          <w:rFonts w:cs="Arial"/>
          <w:sz w:val="24"/>
          <w:szCs w:val="24"/>
        </w:rPr>
        <w:t xml:space="preserve">pm on </w:t>
      </w:r>
      <w:r w:rsidR="00B65B36" w:rsidRPr="005946BC">
        <w:rPr>
          <w:rFonts w:cs="Arial"/>
          <w:sz w:val="24"/>
          <w:szCs w:val="24"/>
        </w:rPr>
        <w:t>6th July 2018</w:t>
      </w:r>
      <w:r w:rsidR="00C65E41" w:rsidRPr="005946BC">
        <w:rPr>
          <w:rFonts w:cs="Arial"/>
          <w:sz w:val="24"/>
          <w:szCs w:val="24"/>
        </w:rPr>
        <w:t xml:space="preserve"> </w:t>
      </w:r>
      <w:r w:rsidR="00921FD4" w:rsidRPr="00665153">
        <w:rPr>
          <w:rFonts w:cs="Arial"/>
          <w:sz w:val="24"/>
          <w:szCs w:val="24"/>
        </w:rPr>
        <w:t xml:space="preserve">to </w:t>
      </w:r>
      <w:hyperlink r:id="rId19" w:history="1">
        <w:r w:rsidR="005946BC" w:rsidRPr="00654231">
          <w:rPr>
            <w:rStyle w:val="Hyperlink"/>
            <w:sz w:val="24"/>
            <w:szCs w:val="24"/>
          </w:rPr>
          <w:t>blake.bower@beis.gov.uk</w:t>
        </w:r>
      </w:hyperlink>
      <w:r w:rsidR="00CE0521">
        <w:rPr>
          <w:sz w:val="24"/>
          <w:szCs w:val="24"/>
        </w:rPr>
        <w:t xml:space="preserve"> and </w:t>
      </w:r>
      <w:hyperlink r:id="rId20" w:history="1">
        <w:r w:rsidR="00CE0521" w:rsidRPr="00654231">
          <w:rPr>
            <w:rStyle w:val="Hyperlink"/>
            <w:sz w:val="24"/>
            <w:szCs w:val="24"/>
          </w:rPr>
          <w:t>rhys.isaac@beis.gov.uk</w:t>
        </w:r>
      </w:hyperlink>
      <w:r w:rsidR="00CE0521">
        <w:rPr>
          <w:sz w:val="24"/>
          <w:szCs w:val="24"/>
        </w:rPr>
        <w:t xml:space="preserve">. </w:t>
      </w:r>
    </w:p>
    <w:p w14:paraId="046D2B5B" w14:textId="677251D8" w:rsidR="007C1ADF" w:rsidRPr="005946BC" w:rsidRDefault="007C1ADF" w:rsidP="00665153">
      <w:pPr>
        <w:jc w:val="both"/>
        <w:rPr>
          <w:sz w:val="24"/>
          <w:szCs w:val="24"/>
        </w:rPr>
      </w:pPr>
    </w:p>
    <w:p w14:paraId="6B24F1C9" w14:textId="6C4DD288" w:rsidR="00AF0CCD" w:rsidRPr="00665153" w:rsidRDefault="00B34D45" w:rsidP="00CE0521">
      <w:pPr>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21" w:history="1">
        <w:r w:rsidR="00C40C7C" w:rsidRPr="00654231">
          <w:rPr>
            <w:rStyle w:val="Hyperlink"/>
            <w:sz w:val="24"/>
            <w:szCs w:val="24"/>
          </w:rPr>
          <w:t>blake.bower@beis.gov.uk</w:t>
        </w:r>
      </w:hyperlink>
      <w:r w:rsidR="00CE0521">
        <w:rPr>
          <w:color w:val="FF0000"/>
          <w:sz w:val="24"/>
          <w:szCs w:val="24"/>
        </w:rPr>
        <w:t xml:space="preserve"> </w:t>
      </w:r>
      <w:r w:rsidR="00CE0521">
        <w:rPr>
          <w:sz w:val="24"/>
          <w:szCs w:val="24"/>
        </w:rPr>
        <w:t xml:space="preserve">and </w:t>
      </w:r>
      <w:hyperlink r:id="rId22" w:history="1">
        <w:r w:rsidR="00CE0521" w:rsidRPr="00654231">
          <w:rPr>
            <w:rStyle w:val="Hyperlink"/>
            <w:sz w:val="24"/>
            <w:szCs w:val="24"/>
          </w:rPr>
          <w:t>rhys.isaac@beis.gov.uk</w:t>
        </w:r>
      </w:hyperlink>
      <w:r w:rsidR="00CE0521">
        <w:rPr>
          <w:sz w:val="24"/>
          <w:szCs w:val="24"/>
        </w:rPr>
        <w:t>.</w:t>
      </w:r>
      <w:r w:rsidRPr="00A9428F">
        <w:rPr>
          <w:rFonts w:cs="Arial"/>
          <w:color w:val="FF0000"/>
          <w:sz w:val="24"/>
          <w:szCs w:val="24"/>
          <w:lang w:val="en"/>
        </w:rPr>
        <w:br/>
      </w:r>
    </w:p>
    <w:p w14:paraId="035CA0E9"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1395CBE9" w14:textId="77777777" w:rsidR="00292E14" w:rsidRPr="00665153" w:rsidRDefault="00292E14" w:rsidP="00665153">
      <w:pPr>
        <w:jc w:val="both"/>
        <w:rPr>
          <w:rFonts w:cs="Arial"/>
          <w:sz w:val="24"/>
          <w:szCs w:val="24"/>
        </w:rPr>
      </w:pPr>
    </w:p>
    <w:p w14:paraId="74BC6522" w14:textId="6AA6A1D4"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23" w:history="1">
        <w:r w:rsidR="005D516D" w:rsidRPr="00654231">
          <w:rPr>
            <w:rStyle w:val="Hyperlink"/>
            <w:rFonts w:ascii="Arial" w:hAnsi="Arial" w:cs="Arial"/>
            <w:sz w:val="24"/>
            <w:szCs w:val="24"/>
          </w:rPr>
          <w:t>blake.bower@beis.gov.uk</w:t>
        </w:r>
      </w:hyperlink>
      <w:r w:rsidR="00CE0521">
        <w:rPr>
          <w:rFonts w:ascii="Arial" w:hAnsi="Arial" w:cs="Arial"/>
          <w:color w:val="FF0000"/>
          <w:sz w:val="24"/>
          <w:szCs w:val="24"/>
        </w:rPr>
        <w:t xml:space="preserve"> </w:t>
      </w:r>
      <w:r w:rsidR="00CE0521" w:rsidRPr="00CE0521">
        <w:rPr>
          <w:rFonts w:ascii="Arial" w:hAnsi="Arial" w:cs="Arial"/>
          <w:sz w:val="24"/>
          <w:szCs w:val="24"/>
        </w:rPr>
        <w:t xml:space="preserve">and </w:t>
      </w:r>
      <w:hyperlink r:id="rId24" w:history="1">
        <w:r w:rsidR="00CE0521" w:rsidRPr="00654231">
          <w:rPr>
            <w:rStyle w:val="Hyperlink"/>
            <w:rFonts w:ascii="Arial" w:hAnsi="Arial" w:cs="Arial"/>
            <w:sz w:val="24"/>
            <w:szCs w:val="24"/>
          </w:rPr>
          <w:t>rhys.isaac@beis.gov.uk</w:t>
        </w:r>
      </w:hyperlink>
      <w:r w:rsidR="00CE0521" w:rsidRPr="00CE0521">
        <w:rPr>
          <w:rFonts w:ascii="Arial" w:hAnsi="Arial" w:cs="Arial"/>
          <w:sz w:val="24"/>
          <w:szCs w:val="24"/>
        </w:rPr>
        <w:t>.</w:t>
      </w:r>
      <w:r w:rsidR="00CE0521">
        <w:rPr>
          <w:rFonts w:ascii="Arial" w:hAnsi="Arial" w:cs="Arial"/>
          <w:color w:val="FF0000"/>
          <w:sz w:val="24"/>
          <w:szCs w:val="24"/>
        </w:rPr>
        <w:t xml:space="preserve"> </w:t>
      </w:r>
      <w:r w:rsidR="005D516D">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AC3EB5" w:rsidRPr="005D516D">
        <w:rPr>
          <w:rFonts w:ascii="Arial" w:eastAsia="Times New Roman" w:hAnsi="Arial" w:cs="Arial"/>
          <w:sz w:val="24"/>
          <w:szCs w:val="24"/>
          <w:u w:val="single"/>
          <w:lang w:eastAsia="en-GB"/>
        </w:rPr>
        <w:t>28 June 2018 at 2pm.</w:t>
      </w:r>
      <w:r w:rsidR="0050409E" w:rsidRPr="005D516D">
        <w:rPr>
          <w:rFonts w:ascii="Arial" w:eastAsia="Times New Roman" w:hAnsi="Arial" w:cs="Arial"/>
          <w:sz w:val="24"/>
          <w:szCs w:val="24"/>
          <w:lang w:eastAsia="en-GB"/>
        </w:rPr>
        <w:t xml:space="preserve"> </w:t>
      </w:r>
      <w:r w:rsidR="00AC3EB5">
        <w:rPr>
          <w:rFonts w:ascii="Arial" w:eastAsia="Times New Roman" w:hAnsi="Arial" w:cs="Arial"/>
          <w:sz w:val="24"/>
          <w:szCs w:val="24"/>
          <w:lang w:eastAsia="en-GB"/>
        </w:rPr>
        <w:t>Q</w:t>
      </w:r>
      <w:r w:rsidR="0050409E" w:rsidRPr="00665153">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w:t>
      </w:r>
      <w:r w:rsidR="0050409E" w:rsidRPr="00665153">
        <w:rPr>
          <w:rFonts w:ascii="Arial" w:eastAsia="Times New Roman" w:hAnsi="Arial" w:cs="Arial"/>
          <w:sz w:val="24"/>
          <w:szCs w:val="24"/>
          <w:lang w:eastAsia="en-GB"/>
        </w:rPr>
        <w:lastRenderedPageBreak/>
        <w:t xml:space="preserve">the end of </w:t>
      </w:r>
      <w:r w:rsidR="00AC3EB5" w:rsidRPr="005D516D">
        <w:rPr>
          <w:rFonts w:ascii="Arial" w:eastAsia="Times New Roman" w:hAnsi="Arial" w:cs="Arial"/>
          <w:sz w:val="24"/>
          <w:szCs w:val="24"/>
          <w:u w:val="single"/>
          <w:lang w:eastAsia="en-GB"/>
        </w:rPr>
        <w:t>29</w:t>
      </w:r>
      <w:r w:rsidR="00AC3EB5" w:rsidRPr="005D516D">
        <w:rPr>
          <w:rFonts w:ascii="Arial" w:eastAsia="Times New Roman" w:hAnsi="Arial" w:cs="Arial"/>
          <w:sz w:val="24"/>
          <w:szCs w:val="24"/>
          <w:u w:val="single"/>
          <w:vertAlign w:val="superscript"/>
          <w:lang w:eastAsia="en-GB"/>
        </w:rPr>
        <w:t>th</w:t>
      </w:r>
      <w:r w:rsidR="00AC3EB5" w:rsidRPr="005D516D">
        <w:rPr>
          <w:rFonts w:ascii="Arial" w:eastAsia="Times New Roman" w:hAnsi="Arial" w:cs="Arial"/>
          <w:sz w:val="24"/>
          <w:szCs w:val="24"/>
          <w:u w:val="single"/>
          <w:lang w:eastAsia="en-GB"/>
        </w:rPr>
        <w:t xml:space="preserve"> June 2018</w:t>
      </w:r>
      <w:r w:rsidR="00DF4220" w:rsidRPr="005D516D">
        <w:rPr>
          <w:rFonts w:ascii="Arial" w:eastAsia="Times New Roman" w:hAnsi="Arial" w:cs="Arial"/>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7A80D218"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3B08CF97"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5C10AAD9"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06771C41"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22839FCA" w14:textId="77777777" w:rsidR="00DB0459" w:rsidRPr="00665153" w:rsidRDefault="00DB0459" w:rsidP="00665153">
      <w:pPr>
        <w:jc w:val="both"/>
        <w:rPr>
          <w:rFonts w:cs="Arial"/>
          <w:sz w:val="24"/>
          <w:szCs w:val="24"/>
        </w:rPr>
      </w:pPr>
    </w:p>
    <w:p w14:paraId="2E95C85F" w14:textId="77777777"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4334C2FF" w14:textId="77777777" w:rsidR="00781BF5" w:rsidRPr="00665153" w:rsidRDefault="00781BF5" w:rsidP="00665153">
      <w:pPr>
        <w:jc w:val="both"/>
        <w:rPr>
          <w:rFonts w:cs="Arial"/>
          <w:sz w:val="24"/>
          <w:szCs w:val="24"/>
        </w:rPr>
      </w:pPr>
    </w:p>
    <w:p w14:paraId="5A298C59"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06FA18C3"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4394AFEE"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t>
      </w:r>
      <w:proofErr w:type="gramStart"/>
      <w:r w:rsidRPr="00CD7B50">
        <w:rPr>
          <w:rFonts w:ascii="Arial" w:eastAsia="Times New Roman" w:hAnsi="Arial" w:cs="Arial"/>
          <w:sz w:val="24"/>
          <w:szCs w:val="24"/>
          <w:lang w:eastAsia="en-GB"/>
        </w:rPr>
        <w:t>a working arrangements</w:t>
      </w:r>
      <w:proofErr w:type="gramEnd"/>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3A2E150E"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14EA7A87" w14:textId="77777777" w:rsidR="00B60482" w:rsidRPr="00CD7B50" w:rsidRDefault="00B60482" w:rsidP="00CD7B50">
      <w:pPr>
        <w:jc w:val="both"/>
        <w:rPr>
          <w:rFonts w:cs="Arial"/>
          <w:sz w:val="24"/>
          <w:szCs w:val="24"/>
        </w:rPr>
      </w:pPr>
    </w:p>
    <w:p w14:paraId="026B489D" w14:textId="77777777"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CD7205" w14:textId="77777777" w:rsidR="00CD7B50" w:rsidRPr="00CD7B50" w:rsidRDefault="00CD7B50" w:rsidP="00CD7B50">
      <w:pPr>
        <w:ind w:left="720"/>
        <w:jc w:val="both"/>
        <w:rPr>
          <w:rFonts w:cs="Arial"/>
          <w:sz w:val="24"/>
          <w:szCs w:val="24"/>
        </w:rPr>
      </w:pPr>
    </w:p>
    <w:p w14:paraId="2C9C127F" w14:textId="62C5516A"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CE0521">
        <w:rPr>
          <w:rFonts w:cs="Arial"/>
          <w:b/>
          <w:sz w:val="24"/>
          <w:szCs w:val="24"/>
        </w:rPr>
        <w:t>(page</w:t>
      </w:r>
      <w:r w:rsidR="007C1A23" w:rsidRPr="00CE0521">
        <w:rPr>
          <w:rFonts w:cs="Arial"/>
          <w:b/>
          <w:sz w:val="24"/>
          <w:szCs w:val="24"/>
        </w:rPr>
        <w:t xml:space="preserve"> </w:t>
      </w:r>
      <w:r w:rsidR="00CE0521" w:rsidRPr="00CE0521">
        <w:rPr>
          <w:rFonts w:cs="Arial"/>
          <w:b/>
          <w:sz w:val="24"/>
          <w:szCs w:val="24"/>
        </w:rPr>
        <w:t>21</w:t>
      </w:r>
      <w:r w:rsidR="00E06E13" w:rsidRPr="00CE0521">
        <w:rPr>
          <w:rFonts w:cs="Arial"/>
          <w:b/>
          <w:sz w:val="24"/>
          <w:szCs w:val="24"/>
        </w:rPr>
        <w:t>)</w:t>
      </w:r>
      <w:r w:rsidRPr="00CE0521">
        <w:rPr>
          <w:rFonts w:cs="Arial"/>
          <w:b/>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A7E5319" w14:textId="77777777" w:rsidR="00AC0DDA" w:rsidRPr="00CD7B50" w:rsidRDefault="00AC0DDA" w:rsidP="00CD7B50">
      <w:pPr>
        <w:ind w:left="720"/>
        <w:jc w:val="both"/>
        <w:rPr>
          <w:rFonts w:cs="Arial"/>
          <w:sz w:val="24"/>
          <w:szCs w:val="24"/>
        </w:rPr>
      </w:pPr>
    </w:p>
    <w:p w14:paraId="5B46D26D"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4703929D" w14:textId="77777777" w:rsidR="006C479E" w:rsidRPr="00CD7B50" w:rsidRDefault="006C479E" w:rsidP="00CD7B50">
      <w:pPr>
        <w:ind w:left="720"/>
        <w:jc w:val="both"/>
        <w:rPr>
          <w:rFonts w:cs="Arial"/>
          <w:sz w:val="24"/>
          <w:szCs w:val="24"/>
        </w:rPr>
      </w:pPr>
    </w:p>
    <w:p w14:paraId="6F1C63E7" w14:textId="77777777"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w:t>
      </w:r>
      <w:r w:rsidRPr="00CD7B50">
        <w:rPr>
          <w:rFonts w:cs="Arial"/>
          <w:sz w:val="24"/>
          <w:szCs w:val="24"/>
        </w:rPr>
        <w:lastRenderedPageBreak/>
        <w:t xml:space="preserve">its right to terminate any contract awarded. </w:t>
      </w:r>
    </w:p>
    <w:p w14:paraId="2F319113" w14:textId="77777777" w:rsidR="00781BF5" w:rsidRPr="006C479E" w:rsidRDefault="00781BF5" w:rsidP="006C479E">
      <w:pPr>
        <w:ind w:left="720"/>
        <w:rPr>
          <w:rFonts w:ascii="Calibri" w:hAnsi="Calibri" w:cs="Calibri"/>
        </w:rPr>
      </w:pPr>
    </w:p>
    <w:p w14:paraId="1B975EFF"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19240EFE" w14:textId="77777777" w:rsidR="00921FD4" w:rsidRPr="002D4038" w:rsidRDefault="00921FD4" w:rsidP="008F2B68">
      <w:pPr>
        <w:rPr>
          <w:rFonts w:ascii="Calibri" w:hAnsi="Calibri" w:cs="Calibri"/>
          <w:b/>
          <w:szCs w:val="24"/>
        </w:rPr>
      </w:pPr>
    </w:p>
    <w:p w14:paraId="175FDC26"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538D6848" w14:textId="77777777" w:rsidR="004D250F" w:rsidRPr="002D4038" w:rsidRDefault="004D250F" w:rsidP="004D250F">
      <w:pPr>
        <w:rPr>
          <w:rFonts w:ascii="Calibri" w:hAnsi="Calibri" w:cs="Calibri"/>
          <w:szCs w:val="24"/>
        </w:rPr>
      </w:pPr>
    </w:p>
    <w:p w14:paraId="72E6811F"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0FF482D8" w14:textId="77777777" w:rsidR="00F420F5" w:rsidRPr="00121E96" w:rsidRDefault="00F420F5" w:rsidP="00F420F5">
      <w:pPr>
        <w:jc w:val="both"/>
        <w:rPr>
          <w:rFonts w:cs="Arial"/>
          <w:sz w:val="24"/>
          <w:szCs w:val="24"/>
        </w:rPr>
      </w:pPr>
    </w:p>
    <w:p w14:paraId="324C4042" w14:textId="14941A3C" w:rsidR="00744C6B"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w:t>
      </w:r>
      <w:r w:rsidR="00E578D5" w:rsidRPr="005D516D">
        <w:rPr>
          <w:rFonts w:cs="Arial"/>
          <w:sz w:val="24"/>
          <w:szCs w:val="24"/>
        </w:rPr>
        <w:t>Short Form Terms and Conditions</w:t>
      </w:r>
      <w:r w:rsidRPr="005D516D">
        <w:rPr>
          <w:rFonts w:cs="Arial"/>
          <w:sz w:val="24"/>
          <w:szCs w:val="24"/>
        </w:rPr>
        <w:t xml:space="preserve"> </w:t>
      </w:r>
      <w:r>
        <w:rPr>
          <w:rFonts w:cs="Arial"/>
          <w:sz w:val="24"/>
          <w:szCs w:val="24"/>
        </w:rPr>
        <w:t>will apply to this contract</w:t>
      </w:r>
      <w:r w:rsidRPr="00121E96">
        <w:rPr>
          <w:rFonts w:cs="Arial"/>
          <w:sz w:val="24"/>
          <w:szCs w:val="24"/>
        </w:rPr>
        <w:t xml:space="preserve">.  </w:t>
      </w:r>
      <w:r>
        <w:rPr>
          <w:rFonts w:cs="Arial"/>
          <w:sz w:val="24"/>
          <w:szCs w:val="24"/>
        </w:rPr>
        <w:t>These can be downloaded from Contracts Finder.</w:t>
      </w:r>
    </w:p>
    <w:p w14:paraId="3249E8C3" w14:textId="77777777" w:rsidR="00F420F5" w:rsidRPr="00121E96" w:rsidRDefault="00F420F5" w:rsidP="00F420F5">
      <w:pPr>
        <w:jc w:val="both"/>
        <w:rPr>
          <w:rFonts w:cs="Arial"/>
          <w:sz w:val="24"/>
          <w:szCs w:val="24"/>
        </w:rPr>
      </w:pPr>
    </w:p>
    <w:p w14:paraId="587350F0" w14:textId="77777777" w:rsidR="00921FD4" w:rsidRPr="000744BD" w:rsidRDefault="00090F0E" w:rsidP="00EB798A">
      <w:pPr>
        <w:pStyle w:val="Heading1"/>
        <w:numPr>
          <w:ilvl w:val="0"/>
          <w:numId w:val="10"/>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5AF4E7B2" w14:textId="77777777" w:rsidR="00090F0E" w:rsidRPr="00CD7B50" w:rsidRDefault="00090F0E" w:rsidP="00CD7B50">
      <w:pPr>
        <w:jc w:val="both"/>
        <w:rPr>
          <w:rFonts w:cs="Arial"/>
          <w:sz w:val="24"/>
          <w:szCs w:val="24"/>
          <w:lang w:eastAsia="en-US"/>
        </w:rPr>
      </w:pPr>
    </w:p>
    <w:p w14:paraId="00696FB6" w14:textId="6104EEE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AC3EB5" w:rsidRPr="005D516D">
        <w:rPr>
          <w:rFonts w:ascii="Arial" w:eastAsia="Times New Roman" w:hAnsi="Arial" w:cs="Arial"/>
          <w:sz w:val="24"/>
          <w:szCs w:val="24"/>
          <w:lang w:eastAsia="en-GB"/>
        </w:rPr>
        <w:t>2</w:t>
      </w:r>
      <w:r w:rsidR="00AC3EB5" w:rsidRPr="005D516D">
        <w:rPr>
          <w:rFonts w:ascii="Arial" w:eastAsia="Times New Roman" w:hAnsi="Arial" w:cs="Arial"/>
          <w:sz w:val="24"/>
          <w:szCs w:val="24"/>
          <w:vertAlign w:val="superscript"/>
          <w:lang w:eastAsia="en-GB"/>
        </w:rPr>
        <w:t>nd</w:t>
      </w:r>
      <w:r w:rsidR="00AC3EB5" w:rsidRPr="005D516D">
        <w:rPr>
          <w:rFonts w:ascii="Arial" w:eastAsia="Times New Roman" w:hAnsi="Arial" w:cs="Arial"/>
          <w:sz w:val="24"/>
          <w:szCs w:val="24"/>
          <w:lang w:eastAsia="en-GB"/>
        </w:rPr>
        <w:t xml:space="preserve"> July 2018</w:t>
      </w:r>
      <w:r w:rsidR="00AC3EB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7EF36A3"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5F0FFAC8" w14:textId="77777777"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0314C4A5"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4EC89654" w14:textId="77777777" w:rsidR="00624CFC" w:rsidRDefault="00764F78" w:rsidP="00EB798A">
      <w:pPr>
        <w:pStyle w:val="Heading1"/>
        <w:numPr>
          <w:ilvl w:val="0"/>
          <w:numId w:val="10"/>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003BEAB1" w14:textId="77777777" w:rsidR="00381725" w:rsidRDefault="00381725" w:rsidP="00381725"/>
    <w:p w14:paraId="15A72813" w14:textId="388CBA0A"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905F8F">
        <w:rPr>
          <w:rFonts w:ascii="Arial" w:eastAsia="Times New Roman" w:hAnsi="Arial" w:cs="Arial"/>
          <w:sz w:val="24"/>
          <w:szCs w:val="24"/>
          <w:lang w:eastAsia="en-GB"/>
        </w:rPr>
        <w:t>8</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48B914FB"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7F66AC3D"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20EAA862"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54A73C4"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744820EF" w14:textId="259B4EB0" w:rsidR="004A050C" w:rsidRPr="002E77AA"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52267CE5" w14:textId="5C73E629" w:rsidR="002E77AA" w:rsidRPr="002E77AA" w:rsidRDefault="002E77AA" w:rsidP="004A050C">
      <w:pPr>
        <w:pStyle w:val="ListParagraph"/>
        <w:numPr>
          <w:ilvl w:val="0"/>
          <w:numId w:val="25"/>
        </w:numPr>
        <w:rPr>
          <w:rFonts w:ascii="Arial" w:hAnsi="Arial" w:cs="Arial"/>
          <w:sz w:val="24"/>
        </w:rPr>
      </w:pPr>
      <w:r w:rsidRPr="002E77AA">
        <w:rPr>
          <w:rFonts w:ascii="Arial" w:hAnsi="Arial" w:cs="Arial"/>
          <w:sz w:val="24"/>
        </w:rPr>
        <w:t xml:space="preserve">Declaration 6: </w:t>
      </w:r>
      <w:r>
        <w:rPr>
          <w:rFonts w:ascii="Arial" w:hAnsi="Arial" w:cs="Arial"/>
          <w:sz w:val="24"/>
        </w:rPr>
        <w:t>The General Data Protection Regulation Assurance Questionnaire for Contractors</w:t>
      </w:r>
    </w:p>
    <w:p w14:paraId="0E245EE6" w14:textId="6AEECCE3"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14:paraId="24594A97" w14:textId="77777777" w:rsidR="001D5D04" w:rsidRDefault="001D5D04" w:rsidP="007B3C23">
      <w:pPr>
        <w:jc w:val="both"/>
        <w:rPr>
          <w:rFonts w:ascii="Calibri" w:hAnsi="Calibri" w:cs="Calibri"/>
          <w:b/>
          <w:sz w:val="28"/>
          <w:szCs w:val="28"/>
        </w:rPr>
      </w:pPr>
    </w:p>
    <w:p w14:paraId="108F3CB4"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5168" behindDoc="0" locked="0" layoutInCell="1" allowOverlap="1" wp14:anchorId="39DBC273" wp14:editId="3EBF904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414D542C" w14:textId="77777777" w:rsidR="00797501" w:rsidRDefault="00797501" w:rsidP="003E5C19">
                            <w:pPr>
                              <w:jc w:val="center"/>
                              <w:rPr>
                                <w:b/>
                                <w:sz w:val="28"/>
                                <w:szCs w:val="28"/>
                              </w:rPr>
                            </w:pPr>
                          </w:p>
                          <w:p w14:paraId="4EA2EB55" w14:textId="77777777" w:rsidR="00797501" w:rsidRPr="005D027D" w:rsidRDefault="00797501" w:rsidP="003E5C19">
                            <w:pPr>
                              <w:jc w:val="center"/>
                              <w:rPr>
                                <w:b/>
                                <w:sz w:val="36"/>
                                <w:szCs w:val="36"/>
                              </w:rPr>
                            </w:pPr>
                            <w:r w:rsidRPr="005D027D">
                              <w:rPr>
                                <w:b/>
                                <w:sz w:val="36"/>
                                <w:szCs w:val="36"/>
                              </w:rPr>
                              <w:t>Section 2</w:t>
                            </w:r>
                          </w:p>
                          <w:p w14:paraId="5B2B036E" w14:textId="77777777" w:rsidR="00797501" w:rsidRDefault="00797501" w:rsidP="003E5C19">
                            <w:pPr>
                              <w:jc w:val="center"/>
                              <w:rPr>
                                <w:b/>
                                <w:sz w:val="28"/>
                                <w:szCs w:val="28"/>
                              </w:rPr>
                            </w:pPr>
                          </w:p>
                          <w:p w14:paraId="1C2F6DDA" w14:textId="77777777" w:rsidR="00797501" w:rsidRPr="003E5C19" w:rsidRDefault="00797501" w:rsidP="003E5C19">
                            <w:pPr>
                              <w:jc w:val="center"/>
                              <w:rPr>
                                <w:rFonts w:cs="Arial"/>
                                <w:b/>
                                <w:sz w:val="36"/>
                                <w:szCs w:val="36"/>
                              </w:rPr>
                            </w:pPr>
                            <w:r w:rsidRPr="003E5C19">
                              <w:rPr>
                                <w:b/>
                                <w:sz w:val="36"/>
                                <w:szCs w:val="36"/>
                              </w:rPr>
                              <w:t>Specification of Requirements</w:t>
                            </w:r>
                          </w:p>
                          <w:p w14:paraId="62960455" w14:textId="77777777" w:rsidR="00797501" w:rsidRDefault="00797501"/>
                          <w:p w14:paraId="30311D4D" w14:textId="77777777" w:rsidR="00797501" w:rsidRDefault="00797501"/>
                          <w:p w14:paraId="02883D65" w14:textId="77777777" w:rsidR="00BB715A" w:rsidRPr="00BB715A" w:rsidRDefault="00BB715A" w:rsidP="00BB715A">
                            <w:pPr>
                              <w:spacing w:line="276" w:lineRule="auto"/>
                              <w:rPr>
                                <w:rFonts w:cs="Arial"/>
                                <w:szCs w:val="24"/>
                              </w:rPr>
                            </w:pPr>
                            <w:r w:rsidRPr="00BB715A">
                              <w:rPr>
                                <w:rFonts w:cs="Arial"/>
                                <w:b/>
                                <w:szCs w:val="24"/>
                              </w:rPr>
                              <w:t>Invitation to Tender for:</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3FA7F547" w14:textId="77777777" w:rsidR="00BB715A" w:rsidRPr="00BB715A" w:rsidRDefault="00BB715A" w:rsidP="00BB715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2979775E" w14:textId="77777777" w:rsidR="00BB715A" w:rsidRPr="00BB715A" w:rsidRDefault="00BB715A" w:rsidP="00BB715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127EBA6E" w14:textId="77777777" w:rsidR="00797501" w:rsidRDefault="00797501" w:rsidP="00790CE1">
                            <w:pPr>
                              <w:rPr>
                                <w:rFonts w:cs="Arial"/>
                              </w:rPr>
                            </w:pPr>
                          </w:p>
                          <w:p w14:paraId="22C2D226" w14:textId="77777777" w:rsidR="00797501" w:rsidRDefault="00797501" w:rsidP="00790CE1">
                            <w:pPr>
                              <w:rPr>
                                <w:rFonts w:cs="Arial"/>
                              </w:rPr>
                            </w:pPr>
                          </w:p>
                          <w:p w14:paraId="2704BA86" w14:textId="77777777" w:rsidR="00797501" w:rsidRPr="0000739E" w:rsidRDefault="00797501" w:rsidP="00790CE1">
                            <w:pPr>
                              <w:rPr>
                                <w:rFonts w:cs="Arial"/>
                              </w:rPr>
                            </w:pPr>
                          </w:p>
                          <w:p w14:paraId="7B745B6D" w14:textId="77777777" w:rsidR="00797501" w:rsidRDefault="00797501"/>
                          <w:p w14:paraId="39E46001" w14:textId="77777777" w:rsidR="00797501" w:rsidRDefault="00797501"/>
                          <w:p w14:paraId="0943E680" w14:textId="77777777" w:rsidR="00797501" w:rsidRDefault="00797501"/>
                          <w:p w14:paraId="0CEE71B4" w14:textId="77777777" w:rsidR="00797501" w:rsidRDefault="007975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BC273" id="Text Box 85" o:spid="_x0000_s1027" type="#_x0000_t202" style="position:absolute;left:0;text-align:left;margin-left:0;margin-top:-16.35pt;width:445.3pt;height:153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414D542C" w14:textId="77777777" w:rsidR="00797501" w:rsidRDefault="00797501" w:rsidP="003E5C19">
                      <w:pPr>
                        <w:jc w:val="center"/>
                        <w:rPr>
                          <w:b/>
                          <w:sz w:val="28"/>
                          <w:szCs w:val="28"/>
                        </w:rPr>
                      </w:pPr>
                    </w:p>
                    <w:p w14:paraId="4EA2EB55" w14:textId="77777777" w:rsidR="00797501" w:rsidRPr="005D027D" w:rsidRDefault="00797501" w:rsidP="003E5C19">
                      <w:pPr>
                        <w:jc w:val="center"/>
                        <w:rPr>
                          <w:b/>
                          <w:sz w:val="36"/>
                          <w:szCs w:val="36"/>
                        </w:rPr>
                      </w:pPr>
                      <w:r w:rsidRPr="005D027D">
                        <w:rPr>
                          <w:b/>
                          <w:sz w:val="36"/>
                          <w:szCs w:val="36"/>
                        </w:rPr>
                        <w:t>Section 2</w:t>
                      </w:r>
                    </w:p>
                    <w:p w14:paraId="5B2B036E" w14:textId="77777777" w:rsidR="00797501" w:rsidRDefault="00797501" w:rsidP="003E5C19">
                      <w:pPr>
                        <w:jc w:val="center"/>
                        <w:rPr>
                          <w:b/>
                          <w:sz w:val="28"/>
                          <w:szCs w:val="28"/>
                        </w:rPr>
                      </w:pPr>
                    </w:p>
                    <w:p w14:paraId="1C2F6DDA" w14:textId="77777777" w:rsidR="00797501" w:rsidRPr="003E5C19" w:rsidRDefault="00797501" w:rsidP="003E5C19">
                      <w:pPr>
                        <w:jc w:val="center"/>
                        <w:rPr>
                          <w:rFonts w:cs="Arial"/>
                          <w:b/>
                          <w:sz w:val="36"/>
                          <w:szCs w:val="36"/>
                        </w:rPr>
                      </w:pPr>
                      <w:r w:rsidRPr="003E5C19">
                        <w:rPr>
                          <w:b/>
                          <w:sz w:val="36"/>
                          <w:szCs w:val="36"/>
                        </w:rPr>
                        <w:t>Specification of Requirements</w:t>
                      </w:r>
                    </w:p>
                    <w:p w14:paraId="62960455" w14:textId="77777777" w:rsidR="00797501" w:rsidRDefault="00797501"/>
                    <w:p w14:paraId="30311D4D" w14:textId="77777777" w:rsidR="00797501" w:rsidRDefault="00797501"/>
                    <w:p w14:paraId="02883D65" w14:textId="77777777" w:rsidR="00BB715A" w:rsidRPr="00BB715A" w:rsidRDefault="00BB715A" w:rsidP="00BB715A">
                      <w:pPr>
                        <w:spacing w:line="276" w:lineRule="auto"/>
                        <w:rPr>
                          <w:rFonts w:cs="Arial"/>
                          <w:szCs w:val="24"/>
                        </w:rPr>
                      </w:pPr>
                      <w:r w:rsidRPr="00BB715A">
                        <w:rPr>
                          <w:rFonts w:cs="Arial"/>
                          <w:b/>
                          <w:szCs w:val="24"/>
                        </w:rPr>
                        <w:t>Invitation to Tender for:</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3FA7F547" w14:textId="77777777" w:rsidR="00BB715A" w:rsidRPr="00BB715A" w:rsidRDefault="00BB715A" w:rsidP="00BB715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2979775E" w14:textId="77777777" w:rsidR="00BB715A" w:rsidRPr="00BB715A" w:rsidRDefault="00BB715A" w:rsidP="00BB715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127EBA6E" w14:textId="77777777" w:rsidR="00797501" w:rsidRDefault="00797501" w:rsidP="00790CE1">
                      <w:pPr>
                        <w:rPr>
                          <w:rFonts w:cs="Arial"/>
                        </w:rPr>
                      </w:pPr>
                    </w:p>
                    <w:p w14:paraId="22C2D226" w14:textId="77777777" w:rsidR="00797501" w:rsidRDefault="00797501" w:rsidP="00790CE1">
                      <w:pPr>
                        <w:rPr>
                          <w:rFonts w:cs="Arial"/>
                        </w:rPr>
                      </w:pPr>
                    </w:p>
                    <w:p w14:paraId="2704BA86" w14:textId="77777777" w:rsidR="00797501" w:rsidRPr="0000739E" w:rsidRDefault="00797501" w:rsidP="00790CE1">
                      <w:pPr>
                        <w:rPr>
                          <w:rFonts w:cs="Arial"/>
                        </w:rPr>
                      </w:pPr>
                    </w:p>
                    <w:p w14:paraId="7B745B6D" w14:textId="77777777" w:rsidR="00797501" w:rsidRDefault="00797501"/>
                    <w:p w14:paraId="39E46001" w14:textId="77777777" w:rsidR="00797501" w:rsidRDefault="00797501"/>
                    <w:p w14:paraId="0943E680" w14:textId="77777777" w:rsidR="00797501" w:rsidRDefault="00797501"/>
                    <w:p w14:paraId="0CEE71B4" w14:textId="77777777" w:rsidR="00797501" w:rsidRDefault="00797501"/>
                  </w:txbxContent>
                </v:textbox>
              </v:shape>
            </w:pict>
          </mc:Fallback>
        </mc:AlternateContent>
      </w:r>
    </w:p>
    <w:p w14:paraId="6218818E" w14:textId="77777777" w:rsidR="003E5C19" w:rsidRDefault="003E5C19" w:rsidP="007B3C23">
      <w:pPr>
        <w:jc w:val="both"/>
        <w:rPr>
          <w:rFonts w:ascii="Calibri" w:hAnsi="Calibri" w:cs="Calibri"/>
          <w:b/>
          <w:sz w:val="28"/>
          <w:szCs w:val="28"/>
        </w:rPr>
      </w:pPr>
    </w:p>
    <w:p w14:paraId="612F1F51" w14:textId="77777777" w:rsidR="003E5C19" w:rsidRDefault="003E5C19" w:rsidP="007B3C23">
      <w:pPr>
        <w:jc w:val="both"/>
        <w:rPr>
          <w:rFonts w:ascii="Calibri" w:hAnsi="Calibri" w:cs="Calibri"/>
          <w:b/>
          <w:sz w:val="28"/>
          <w:szCs w:val="28"/>
        </w:rPr>
      </w:pPr>
    </w:p>
    <w:p w14:paraId="67D1547E" w14:textId="77777777" w:rsidR="009954ED" w:rsidRPr="007B3C23" w:rsidRDefault="009954ED" w:rsidP="007B3C23">
      <w:pPr>
        <w:jc w:val="both"/>
        <w:rPr>
          <w:rFonts w:cs="Arial"/>
          <w:sz w:val="24"/>
          <w:szCs w:val="24"/>
        </w:rPr>
      </w:pPr>
    </w:p>
    <w:p w14:paraId="64A35F74" w14:textId="77777777" w:rsidR="003E5C19" w:rsidRDefault="003E5C19" w:rsidP="00B0368C">
      <w:pPr>
        <w:pStyle w:val="Numbered"/>
        <w:widowControl/>
        <w:jc w:val="both"/>
        <w:rPr>
          <w:b/>
          <w:sz w:val="28"/>
          <w:szCs w:val="28"/>
        </w:rPr>
      </w:pPr>
    </w:p>
    <w:p w14:paraId="6A91E4BE" w14:textId="77777777" w:rsidR="003E5C19" w:rsidRDefault="003E5C19" w:rsidP="003E5C19">
      <w:pPr>
        <w:pStyle w:val="Numbered"/>
        <w:widowControl/>
        <w:rPr>
          <w:b/>
          <w:sz w:val="28"/>
          <w:szCs w:val="28"/>
        </w:rPr>
      </w:pPr>
    </w:p>
    <w:p w14:paraId="7A0133AC" w14:textId="77777777" w:rsidR="00790CE1" w:rsidRDefault="00790CE1" w:rsidP="003E5C19">
      <w:pPr>
        <w:pStyle w:val="Numbered"/>
        <w:widowControl/>
        <w:rPr>
          <w:b/>
          <w:sz w:val="28"/>
          <w:szCs w:val="28"/>
        </w:rPr>
      </w:pPr>
    </w:p>
    <w:p w14:paraId="1B2847D8" w14:textId="77777777" w:rsidR="00790CE1" w:rsidRDefault="00790CE1" w:rsidP="003E5C19">
      <w:pPr>
        <w:pStyle w:val="Numbered"/>
        <w:widowControl/>
        <w:rPr>
          <w:b/>
          <w:sz w:val="28"/>
          <w:szCs w:val="28"/>
        </w:rPr>
      </w:pPr>
    </w:p>
    <w:p w14:paraId="7358F4C5" w14:textId="77777777" w:rsidR="002D32D5" w:rsidRPr="00B0368C" w:rsidRDefault="002D32D5" w:rsidP="003E5C19">
      <w:pPr>
        <w:pStyle w:val="Numbered"/>
        <w:widowControl/>
        <w:rPr>
          <w:b/>
          <w:sz w:val="28"/>
          <w:szCs w:val="28"/>
        </w:rPr>
      </w:pPr>
      <w:r w:rsidRPr="00B0368C">
        <w:rPr>
          <w:b/>
          <w:sz w:val="28"/>
          <w:szCs w:val="28"/>
        </w:rPr>
        <w:t>Contents</w:t>
      </w:r>
    </w:p>
    <w:p w14:paraId="36B31876" w14:textId="77777777" w:rsidR="00B0368C" w:rsidRPr="005D027D" w:rsidRDefault="00B0368C" w:rsidP="00B0368C">
      <w:pPr>
        <w:rPr>
          <w:sz w:val="24"/>
          <w:szCs w:val="24"/>
          <w:lang w:val="en-US" w:eastAsia="ja-JP"/>
        </w:rPr>
      </w:pPr>
    </w:p>
    <w:p w14:paraId="3D9AE47B" w14:textId="06B50B45" w:rsidR="00550DAB"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550DAB" w:rsidRPr="009C2781">
        <w:rPr>
          <w:rFonts w:cs="Arial"/>
          <w:noProof/>
        </w:rPr>
        <w:t>1.</w:t>
      </w:r>
      <w:r w:rsidR="00550DAB">
        <w:rPr>
          <w:rFonts w:asciiTheme="minorHAnsi" w:eastAsiaTheme="minorEastAsia" w:hAnsiTheme="minorHAnsi" w:cstheme="minorBidi"/>
          <w:noProof/>
        </w:rPr>
        <w:tab/>
      </w:r>
      <w:r w:rsidR="00550DAB" w:rsidRPr="009C2781">
        <w:rPr>
          <w:rFonts w:cs="Arial"/>
          <w:noProof/>
        </w:rPr>
        <w:t>Introduction</w:t>
      </w:r>
      <w:r w:rsidR="00550DAB">
        <w:rPr>
          <w:noProof/>
        </w:rPr>
        <w:tab/>
      </w:r>
      <w:r w:rsidR="00550DAB">
        <w:rPr>
          <w:noProof/>
        </w:rPr>
        <w:fldChar w:fldCharType="begin"/>
      </w:r>
      <w:r w:rsidR="00550DAB">
        <w:rPr>
          <w:noProof/>
        </w:rPr>
        <w:instrText xml:space="preserve"> PAGEREF _Toc517704380 \h </w:instrText>
      </w:r>
      <w:r w:rsidR="00550DAB">
        <w:rPr>
          <w:noProof/>
        </w:rPr>
      </w:r>
      <w:r w:rsidR="00550DAB">
        <w:rPr>
          <w:noProof/>
        </w:rPr>
        <w:fldChar w:fldCharType="separate"/>
      </w:r>
      <w:r w:rsidR="00550DAB">
        <w:rPr>
          <w:noProof/>
        </w:rPr>
        <w:t>10</w:t>
      </w:r>
      <w:r w:rsidR="00550DAB">
        <w:rPr>
          <w:noProof/>
        </w:rPr>
        <w:fldChar w:fldCharType="end"/>
      </w:r>
    </w:p>
    <w:p w14:paraId="7A3C2AE8" w14:textId="0CBD6D83" w:rsidR="00550DAB" w:rsidRDefault="00550DAB">
      <w:pPr>
        <w:pStyle w:val="TOC1"/>
        <w:rPr>
          <w:rFonts w:asciiTheme="minorHAnsi" w:eastAsiaTheme="minorEastAsia" w:hAnsiTheme="minorHAnsi" w:cstheme="minorBidi"/>
          <w:noProof/>
        </w:rPr>
      </w:pPr>
      <w:r w:rsidRPr="009C2781">
        <w:rPr>
          <w:rFonts w:cs="Arial"/>
          <w:noProof/>
        </w:rPr>
        <w:t>2.</w:t>
      </w:r>
      <w:r>
        <w:rPr>
          <w:rFonts w:asciiTheme="minorHAnsi" w:eastAsiaTheme="minorEastAsia" w:hAnsiTheme="minorHAnsi" w:cstheme="minorBidi"/>
          <w:noProof/>
        </w:rPr>
        <w:tab/>
      </w:r>
      <w:r w:rsidRPr="009C2781">
        <w:rPr>
          <w:rFonts w:cs="Arial"/>
          <w:noProof/>
        </w:rPr>
        <w:t>Aims and Objectives</w:t>
      </w:r>
      <w:r>
        <w:rPr>
          <w:noProof/>
        </w:rPr>
        <w:tab/>
      </w:r>
      <w:r>
        <w:rPr>
          <w:noProof/>
        </w:rPr>
        <w:fldChar w:fldCharType="begin"/>
      </w:r>
      <w:r>
        <w:rPr>
          <w:noProof/>
        </w:rPr>
        <w:instrText xml:space="preserve"> PAGEREF _Toc517704381 \h </w:instrText>
      </w:r>
      <w:r>
        <w:rPr>
          <w:noProof/>
        </w:rPr>
      </w:r>
      <w:r>
        <w:rPr>
          <w:noProof/>
        </w:rPr>
        <w:fldChar w:fldCharType="separate"/>
      </w:r>
      <w:r>
        <w:rPr>
          <w:noProof/>
        </w:rPr>
        <w:t>10</w:t>
      </w:r>
      <w:r>
        <w:rPr>
          <w:noProof/>
        </w:rPr>
        <w:fldChar w:fldCharType="end"/>
      </w:r>
    </w:p>
    <w:p w14:paraId="7146F985" w14:textId="2C04EB93" w:rsidR="00550DAB" w:rsidRDefault="00550DAB">
      <w:pPr>
        <w:pStyle w:val="TOC1"/>
        <w:rPr>
          <w:rFonts w:asciiTheme="minorHAnsi" w:eastAsiaTheme="minorEastAsia" w:hAnsiTheme="minorHAnsi" w:cstheme="minorBidi"/>
          <w:noProof/>
        </w:rPr>
      </w:pPr>
      <w:r w:rsidRPr="009C2781">
        <w:rPr>
          <w:rFonts w:cs="Arial"/>
          <w:noProof/>
        </w:rPr>
        <w:t>3.</w:t>
      </w:r>
      <w:r>
        <w:rPr>
          <w:rFonts w:asciiTheme="minorHAnsi" w:eastAsiaTheme="minorEastAsia" w:hAnsiTheme="minorHAnsi" w:cstheme="minorBidi"/>
          <w:noProof/>
        </w:rPr>
        <w:tab/>
      </w:r>
      <w:r w:rsidRPr="009C2781">
        <w:rPr>
          <w:rFonts w:cs="Arial"/>
          <w:noProof/>
        </w:rPr>
        <w:t>Ownership and Publication</w:t>
      </w:r>
      <w:r>
        <w:rPr>
          <w:noProof/>
        </w:rPr>
        <w:tab/>
      </w:r>
      <w:r>
        <w:rPr>
          <w:noProof/>
        </w:rPr>
        <w:fldChar w:fldCharType="begin"/>
      </w:r>
      <w:r>
        <w:rPr>
          <w:noProof/>
        </w:rPr>
        <w:instrText xml:space="preserve"> PAGEREF _Toc517704382 \h </w:instrText>
      </w:r>
      <w:r>
        <w:rPr>
          <w:noProof/>
        </w:rPr>
      </w:r>
      <w:r>
        <w:rPr>
          <w:noProof/>
        </w:rPr>
        <w:fldChar w:fldCharType="separate"/>
      </w:r>
      <w:r>
        <w:rPr>
          <w:noProof/>
        </w:rPr>
        <w:t>10</w:t>
      </w:r>
      <w:r>
        <w:rPr>
          <w:noProof/>
        </w:rPr>
        <w:fldChar w:fldCharType="end"/>
      </w:r>
    </w:p>
    <w:p w14:paraId="4ADF4B3E" w14:textId="10BF001D" w:rsidR="00550DAB" w:rsidRDefault="00550DAB">
      <w:pPr>
        <w:pStyle w:val="TOC1"/>
        <w:rPr>
          <w:rFonts w:asciiTheme="minorHAnsi" w:eastAsiaTheme="minorEastAsia" w:hAnsiTheme="minorHAnsi" w:cstheme="minorBidi"/>
          <w:noProof/>
        </w:rPr>
      </w:pPr>
      <w:r w:rsidRPr="009C2781">
        <w:rPr>
          <w:rFonts w:cs="Arial"/>
          <w:noProof/>
        </w:rPr>
        <w:t>4.</w:t>
      </w:r>
      <w:r>
        <w:rPr>
          <w:rFonts w:asciiTheme="minorHAnsi" w:eastAsiaTheme="minorEastAsia" w:hAnsiTheme="minorHAnsi" w:cstheme="minorBidi"/>
          <w:noProof/>
        </w:rPr>
        <w:tab/>
      </w:r>
      <w:r w:rsidRPr="009C2781">
        <w:rPr>
          <w:rFonts w:cs="Arial"/>
          <w:noProof/>
        </w:rPr>
        <w:t>Quality Assurance</w:t>
      </w:r>
      <w:r>
        <w:rPr>
          <w:noProof/>
        </w:rPr>
        <w:tab/>
      </w:r>
      <w:r>
        <w:rPr>
          <w:noProof/>
        </w:rPr>
        <w:fldChar w:fldCharType="begin"/>
      </w:r>
      <w:r>
        <w:rPr>
          <w:noProof/>
        </w:rPr>
        <w:instrText xml:space="preserve"> PAGEREF _Toc517704383 \h </w:instrText>
      </w:r>
      <w:r>
        <w:rPr>
          <w:noProof/>
        </w:rPr>
      </w:r>
      <w:r>
        <w:rPr>
          <w:noProof/>
        </w:rPr>
        <w:fldChar w:fldCharType="separate"/>
      </w:r>
      <w:r>
        <w:rPr>
          <w:noProof/>
        </w:rPr>
        <w:t>10</w:t>
      </w:r>
      <w:r>
        <w:rPr>
          <w:noProof/>
        </w:rPr>
        <w:fldChar w:fldCharType="end"/>
      </w:r>
    </w:p>
    <w:p w14:paraId="735660F6" w14:textId="2785D3FE" w:rsidR="00550DAB" w:rsidRDefault="00550DAB">
      <w:pPr>
        <w:pStyle w:val="TOC1"/>
        <w:rPr>
          <w:rFonts w:asciiTheme="minorHAnsi" w:eastAsiaTheme="minorEastAsia" w:hAnsiTheme="minorHAnsi" w:cstheme="minorBidi"/>
          <w:noProof/>
        </w:rPr>
      </w:pPr>
      <w:r w:rsidRPr="009C2781">
        <w:rPr>
          <w:rFonts w:cs="Arial"/>
          <w:noProof/>
        </w:rPr>
        <w:t>5.</w:t>
      </w:r>
      <w:r>
        <w:rPr>
          <w:rFonts w:asciiTheme="minorHAnsi" w:eastAsiaTheme="minorEastAsia" w:hAnsiTheme="minorHAnsi" w:cstheme="minorBidi"/>
          <w:noProof/>
        </w:rPr>
        <w:tab/>
      </w:r>
      <w:r w:rsidRPr="009C2781">
        <w:rPr>
          <w:rFonts w:cs="Arial"/>
          <w:noProof/>
        </w:rPr>
        <w:t>Timetable for key deliverables</w:t>
      </w:r>
      <w:r>
        <w:rPr>
          <w:noProof/>
        </w:rPr>
        <w:tab/>
      </w:r>
      <w:r>
        <w:rPr>
          <w:noProof/>
        </w:rPr>
        <w:fldChar w:fldCharType="begin"/>
      </w:r>
      <w:r>
        <w:rPr>
          <w:noProof/>
        </w:rPr>
        <w:instrText xml:space="preserve"> PAGEREF _Toc517704384 \h </w:instrText>
      </w:r>
      <w:r>
        <w:rPr>
          <w:noProof/>
        </w:rPr>
      </w:r>
      <w:r>
        <w:rPr>
          <w:noProof/>
        </w:rPr>
        <w:fldChar w:fldCharType="separate"/>
      </w:r>
      <w:r>
        <w:rPr>
          <w:noProof/>
        </w:rPr>
        <w:t>10</w:t>
      </w:r>
      <w:r>
        <w:rPr>
          <w:noProof/>
        </w:rPr>
        <w:fldChar w:fldCharType="end"/>
      </w:r>
    </w:p>
    <w:p w14:paraId="53D2BC98" w14:textId="1C4AB96D" w:rsidR="00550DAB" w:rsidRDefault="00550DAB">
      <w:pPr>
        <w:pStyle w:val="TOC1"/>
        <w:rPr>
          <w:rFonts w:asciiTheme="minorHAnsi" w:eastAsiaTheme="minorEastAsia" w:hAnsiTheme="minorHAnsi" w:cstheme="minorBidi"/>
          <w:noProof/>
        </w:rPr>
      </w:pPr>
      <w:r w:rsidRPr="009C2781">
        <w:rPr>
          <w:rFonts w:cs="Arial"/>
          <w:noProof/>
        </w:rPr>
        <w:t>6.</w:t>
      </w:r>
      <w:r>
        <w:rPr>
          <w:rFonts w:asciiTheme="minorHAnsi" w:eastAsiaTheme="minorEastAsia" w:hAnsiTheme="minorHAnsi" w:cstheme="minorBidi"/>
          <w:noProof/>
        </w:rPr>
        <w:tab/>
      </w:r>
      <w:r w:rsidRPr="009C2781">
        <w:rPr>
          <w:rFonts w:cs="Arial"/>
          <w:noProof/>
        </w:rPr>
        <w:t>Working Arrangements</w:t>
      </w:r>
      <w:r>
        <w:rPr>
          <w:noProof/>
        </w:rPr>
        <w:tab/>
      </w:r>
      <w:r>
        <w:rPr>
          <w:noProof/>
        </w:rPr>
        <w:fldChar w:fldCharType="begin"/>
      </w:r>
      <w:r>
        <w:rPr>
          <w:noProof/>
        </w:rPr>
        <w:instrText xml:space="preserve"> PAGEREF _Toc517704385 \h </w:instrText>
      </w:r>
      <w:r>
        <w:rPr>
          <w:noProof/>
        </w:rPr>
      </w:r>
      <w:r>
        <w:rPr>
          <w:noProof/>
        </w:rPr>
        <w:fldChar w:fldCharType="separate"/>
      </w:r>
      <w:r>
        <w:rPr>
          <w:noProof/>
        </w:rPr>
        <w:t>11</w:t>
      </w:r>
      <w:r>
        <w:rPr>
          <w:noProof/>
        </w:rPr>
        <w:fldChar w:fldCharType="end"/>
      </w:r>
    </w:p>
    <w:p w14:paraId="5699FD8A" w14:textId="33701EBE" w:rsidR="00550DAB" w:rsidRDefault="00550DAB">
      <w:pPr>
        <w:pStyle w:val="TOC1"/>
        <w:rPr>
          <w:rFonts w:asciiTheme="minorHAnsi" w:eastAsiaTheme="minorEastAsia" w:hAnsiTheme="minorHAnsi" w:cstheme="minorBidi"/>
          <w:noProof/>
        </w:rPr>
      </w:pPr>
      <w:r w:rsidRPr="009C2781">
        <w:rPr>
          <w:rFonts w:cs="Arial"/>
          <w:noProof/>
        </w:rPr>
        <w:t>7.</w:t>
      </w:r>
      <w:r>
        <w:rPr>
          <w:rFonts w:asciiTheme="minorHAnsi" w:eastAsiaTheme="minorEastAsia" w:hAnsiTheme="minorHAnsi" w:cstheme="minorBidi"/>
          <w:noProof/>
        </w:rPr>
        <w:tab/>
      </w:r>
      <w:r w:rsidRPr="009C2781">
        <w:rPr>
          <w:rFonts w:cs="Arial"/>
          <w:noProof/>
        </w:rPr>
        <w:t>Data Protection</w:t>
      </w:r>
      <w:r>
        <w:rPr>
          <w:noProof/>
        </w:rPr>
        <w:tab/>
      </w:r>
      <w:r>
        <w:rPr>
          <w:noProof/>
        </w:rPr>
        <w:fldChar w:fldCharType="begin"/>
      </w:r>
      <w:r>
        <w:rPr>
          <w:noProof/>
        </w:rPr>
        <w:instrText xml:space="preserve"> PAGEREF _Toc517704386 \h </w:instrText>
      </w:r>
      <w:r>
        <w:rPr>
          <w:noProof/>
        </w:rPr>
      </w:r>
      <w:r>
        <w:rPr>
          <w:noProof/>
        </w:rPr>
        <w:fldChar w:fldCharType="separate"/>
      </w:r>
      <w:r>
        <w:rPr>
          <w:noProof/>
        </w:rPr>
        <w:t>11</w:t>
      </w:r>
      <w:r>
        <w:rPr>
          <w:noProof/>
        </w:rPr>
        <w:fldChar w:fldCharType="end"/>
      </w:r>
    </w:p>
    <w:p w14:paraId="6667C098" w14:textId="7E034166" w:rsidR="00550DAB" w:rsidRDefault="00550DAB">
      <w:pPr>
        <w:pStyle w:val="TOC1"/>
        <w:rPr>
          <w:rFonts w:asciiTheme="minorHAnsi" w:eastAsiaTheme="minorEastAsia" w:hAnsiTheme="minorHAnsi" w:cstheme="minorBidi"/>
          <w:noProof/>
        </w:rPr>
      </w:pPr>
      <w:r w:rsidRPr="009C2781">
        <w:rPr>
          <w:rFonts w:cs="Arial"/>
          <w:noProof/>
        </w:rPr>
        <w:t>8.</w:t>
      </w:r>
      <w:r>
        <w:rPr>
          <w:rFonts w:asciiTheme="minorHAnsi" w:eastAsiaTheme="minorEastAsia" w:hAnsiTheme="minorHAnsi" w:cstheme="minorBidi"/>
          <w:noProof/>
        </w:rPr>
        <w:tab/>
      </w:r>
      <w:r w:rsidRPr="009C2781">
        <w:rPr>
          <w:rFonts w:cs="Arial"/>
          <w:noProof/>
        </w:rPr>
        <w:t>Skills and experience</w:t>
      </w:r>
      <w:r>
        <w:rPr>
          <w:noProof/>
        </w:rPr>
        <w:tab/>
      </w:r>
      <w:r>
        <w:rPr>
          <w:noProof/>
        </w:rPr>
        <w:fldChar w:fldCharType="begin"/>
      </w:r>
      <w:r>
        <w:rPr>
          <w:noProof/>
        </w:rPr>
        <w:instrText xml:space="preserve"> PAGEREF _Toc517704387 \h </w:instrText>
      </w:r>
      <w:r>
        <w:rPr>
          <w:noProof/>
        </w:rPr>
      </w:r>
      <w:r>
        <w:rPr>
          <w:noProof/>
        </w:rPr>
        <w:fldChar w:fldCharType="separate"/>
      </w:r>
      <w:r>
        <w:rPr>
          <w:noProof/>
        </w:rPr>
        <w:t>11</w:t>
      </w:r>
      <w:r>
        <w:rPr>
          <w:noProof/>
        </w:rPr>
        <w:fldChar w:fldCharType="end"/>
      </w:r>
    </w:p>
    <w:p w14:paraId="35548194" w14:textId="3B9FE52A" w:rsidR="00550DAB" w:rsidRDefault="00550DAB">
      <w:pPr>
        <w:pStyle w:val="TOC1"/>
        <w:rPr>
          <w:rFonts w:asciiTheme="minorHAnsi" w:eastAsiaTheme="minorEastAsia" w:hAnsiTheme="minorHAnsi" w:cstheme="minorBidi"/>
          <w:noProof/>
        </w:rPr>
      </w:pPr>
      <w:r w:rsidRPr="009C2781">
        <w:rPr>
          <w:rFonts w:cs="Arial"/>
          <w:noProof/>
        </w:rPr>
        <w:t>9.</w:t>
      </w:r>
      <w:r>
        <w:rPr>
          <w:rFonts w:asciiTheme="minorHAnsi" w:eastAsiaTheme="minorEastAsia" w:hAnsiTheme="minorHAnsi" w:cstheme="minorBidi"/>
          <w:noProof/>
        </w:rPr>
        <w:tab/>
      </w:r>
      <w:r w:rsidRPr="009C2781">
        <w:rPr>
          <w:rFonts w:cs="Arial"/>
          <w:noProof/>
        </w:rPr>
        <w:t>Consortium Bids</w:t>
      </w:r>
      <w:r>
        <w:rPr>
          <w:noProof/>
        </w:rPr>
        <w:tab/>
      </w:r>
      <w:r>
        <w:rPr>
          <w:noProof/>
        </w:rPr>
        <w:fldChar w:fldCharType="begin"/>
      </w:r>
      <w:r>
        <w:rPr>
          <w:noProof/>
        </w:rPr>
        <w:instrText xml:space="preserve"> PAGEREF _Toc517704389 \h </w:instrText>
      </w:r>
      <w:r>
        <w:rPr>
          <w:noProof/>
        </w:rPr>
      </w:r>
      <w:r>
        <w:rPr>
          <w:noProof/>
        </w:rPr>
        <w:fldChar w:fldCharType="separate"/>
      </w:r>
      <w:r>
        <w:rPr>
          <w:noProof/>
        </w:rPr>
        <w:t>12</w:t>
      </w:r>
      <w:r>
        <w:rPr>
          <w:noProof/>
        </w:rPr>
        <w:fldChar w:fldCharType="end"/>
      </w:r>
    </w:p>
    <w:p w14:paraId="05FBD5FF" w14:textId="19685486" w:rsidR="00550DAB" w:rsidRDefault="00550DAB">
      <w:pPr>
        <w:pStyle w:val="TOC1"/>
        <w:rPr>
          <w:rFonts w:asciiTheme="minorHAnsi" w:eastAsiaTheme="minorEastAsia" w:hAnsiTheme="minorHAnsi" w:cstheme="minorBidi"/>
          <w:noProof/>
        </w:rPr>
      </w:pPr>
      <w:r w:rsidRPr="009C2781">
        <w:rPr>
          <w:rFonts w:cs="Arial"/>
          <w:noProof/>
        </w:rPr>
        <w:t>10.</w:t>
      </w:r>
      <w:r>
        <w:rPr>
          <w:rFonts w:asciiTheme="minorHAnsi" w:eastAsiaTheme="minorEastAsia" w:hAnsiTheme="minorHAnsi" w:cstheme="minorBidi"/>
          <w:noProof/>
        </w:rPr>
        <w:tab/>
      </w:r>
      <w:r w:rsidRPr="009C2781">
        <w:rPr>
          <w:rFonts w:cs="Arial"/>
          <w:noProof/>
        </w:rPr>
        <w:t>Budget</w:t>
      </w:r>
      <w:r>
        <w:rPr>
          <w:noProof/>
        </w:rPr>
        <w:tab/>
      </w:r>
      <w:r>
        <w:rPr>
          <w:noProof/>
        </w:rPr>
        <w:fldChar w:fldCharType="begin"/>
      </w:r>
      <w:r>
        <w:rPr>
          <w:noProof/>
        </w:rPr>
        <w:instrText xml:space="preserve"> PAGEREF _Toc517704390 \h </w:instrText>
      </w:r>
      <w:r>
        <w:rPr>
          <w:noProof/>
        </w:rPr>
      </w:r>
      <w:r>
        <w:rPr>
          <w:noProof/>
        </w:rPr>
        <w:fldChar w:fldCharType="separate"/>
      </w:r>
      <w:r>
        <w:rPr>
          <w:noProof/>
        </w:rPr>
        <w:t>12</w:t>
      </w:r>
      <w:r>
        <w:rPr>
          <w:noProof/>
        </w:rPr>
        <w:fldChar w:fldCharType="end"/>
      </w:r>
    </w:p>
    <w:p w14:paraId="294D5933" w14:textId="714F43B5" w:rsidR="00550DAB" w:rsidRDefault="00550DAB">
      <w:pPr>
        <w:pStyle w:val="TOC1"/>
        <w:rPr>
          <w:rFonts w:asciiTheme="minorHAnsi" w:eastAsiaTheme="minorEastAsia" w:hAnsiTheme="minorHAnsi" w:cstheme="minorBidi"/>
          <w:noProof/>
        </w:rPr>
      </w:pPr>
      <w:r w:rsidRPr="009C2781">
        <w:rPr>
          <w:rFonts w:cs="Arial"/>
          <w:noProof/>
        </w:rPr>
        <w:t>11.</w:t>
      </w:r>
      <w:r>
        <w:rPr>
          <w:rFonts w:asciiTheme="minorHAnsi" w:eastAsiaTheme="minorEastAsia" w:hAnsiTheme="minorHAnsi" w:cstheme="minorBidi"/>
          <w:noProof/>
        </w:rPr>
        <w:tab/>
      </w:r>
      <w:r w:rsidRPr="009C2781">
        <w:rPr>
          <w:rFonts w:cs="Arial"/>
          <w:noProof/>
        </w:rPr>
        <w:t>Evaluation of Tenders</w:t>
      </w:r>
      <w:r>
        <w:rPr>
          <w:noProof/>
        </w:rPr>
        <w:tab/>
      </w:r>
      <w:r>
        <w:rPr>
          <w:noProof/>
        </w:rPr>
        <w:fldChar w:fldCharType="begin"/>
      </w:r>
      <w:r>
        <w:rPr>
          <w:noProof/>
        </w:rPr>
        <w:instrText xml:space="preserve"> PAGEREF _Toc517704391 \h </w:instrText>
      </w:r>
      <w:r>
        <w:rPr>
          <w:noProof/>
        </w:rPr>
      </w:r>
      <w:r>
        <w:rPr>
          <w:noProof/>
        </w:rPr>
        <w:fldChar w:fldCharType="separate"/>
      </w:r>
      <w:r>
        <w:rPr>
          <w:noProof/>
        </w:rPr>
        <w:t>13</w:t>
      </w:r>
      <w:r>
        <w:rPr>
          <w:noProof/>
        </w:rPr>
        <w:fldChar w:fldCharType="end"/>
      </w:r>
    </w:p>
    <w:p w14:paraId="2B8118BF" w14:textId="0F940BF1"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129F2D1C"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7F9236DA"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274F456E" w14:textId="77777777" w:rsidR="00842A67" w:rsidRPr="00622E6B" w:rsidRDefault="00842A67" w:rsidP="00842A67">
      <w:pPr>
        <w:pStyle w:val="Numbered"/>
        <w:widowControl/>
        <w:rPr>
          <w:rFonts w:cs="Arial"/>
          <w:bCs/>
          <w:color w:val="222222"/>
          <w:sz w:val="24"/>
          <w:szCs w:val="24"/>
        </w:rPr>
      </w:pPr>
    </w:p>
    <w:p w14:paraId="272746BC" w14:textId="26B1F9EE"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28D14F7F" w14:textId="77777777" w:rsidR="00123880" w:rsidRPr="00BB6317" w:rsidRDefault="00FF13A1" w:rsidP="00BB6317">
      <w:pPr>
        <w:shd w:val="clear" w:color="auto" w:fill="FFFFFF"/>
        <w:spacing w:line="312" w:lineRule="atLeast"/>
        <w:rPr>
          <w:rFonts w:cs="Arial"/>
          <w:b/>
          <w:bCs/>
        </w:rPr>
      </w:pPr>
      <w:r>
        <w:rPr>
          <w:rFonts w:cs="Arial"/>
          <w:b/>
          <w:bCs/>
        </w:rPr>
        <w:tab/>
      </w:r>
    </w:p>
    <w:p w14:paraId="00E393A2" w14:textId="77777777"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SectionTwo"/>
      <w:bookmarkStart w:id="24" w:name="_Toc517704380"/>
      <w:r w:rsidR="00DC49C2" w:rsidRPr="00C4141B">
        <w:rPr>
          <w:rFonts w:ascii="Arial" w:hAnsi="Arial" w:cs="Arial"/>
          <w:sz w:val="24"/>
          <w:szCs w:val="24"/>
        </w:rPr>
        <w:lastRenderedPageBreak/>
        <w:t>Introduction</w:t>
      </w:r>
      <w:bookmarkEnd w:id="20"/>
      <w:bookmarkEnd w:id="24"/>
      <w:r w:rsidR="00884DF5" w:rsidRPr="00C4141B">
        <w:rPr>
          <w:rFonts w:ascii="Arial" w:hAnsi="Arial" w:cs="Arial"/>
          <w:sz w:val="24"/>
          <w:szCs w:val="24"/>
        </w:rPr>
        <w:t xml:space="preserve"> </w:t>
      </w:r>
      <w:bookmarkEnd w:id="21"/>
      <w:bookmarkEnd w:id="22"/>
    </w:p>
    <w:p w14:paraId="35A34ED2" w14:textId="77777777" w:rsidR="00212CF7" w:rsidRDefault="00212CF7" w:rsidP="00212CF7"/>
    <w:p w14:paraId="5513A522" w14:textId="77777777" w:rsidR="000401CE" w:rsidRPr="00A708F4" w:rsidRDefault="000401CE" w:rsidP="000401CE">
      <w:pPr>
        <w:rPr>
          <w:rFonts w:cs="Arial"/>
          <w:sz w:val="24"/>
          <w:szCs w:val="24"/>
        </w:rPr>
      </w:pPr>
      <w:r w:rsidRPr="00A708F4">
        <w:rPr>
          <w:rFonts w:cs="Arial"/>
          <w:sz w:val="24"/>
          <w:szCs w:val="24"/>
        </w:rPr>
        <w:t xml:space="preserve">The rules of origin negotiated in a future trade agreement with the EU will be of vital importance to ensuring that EU-UK trade can continue as freely as possible. </w:t>
      </w:r>
    </w:p>
    <w:p w14:paraId="6DB2DC4B" w14:textId="77777777" w:rsidR="000401CE" w:rsidRPr="00A708F4" w:rsidRDefault="000401CE" w:rsidP="000401CE">
      <w:pPr>
        <w:rPr>
          <w:rFonts w:cs="Arial"/>
          <w:sz w:val="24"/>
          <w:szCs w:val="24"/>
        </w:rPr>
      </w:pPr>
    </w:p>
    <w:p w14:paraId="01BA2C60" w14:textId="77777777" w:rsidR="000401CE" w:rsidRPr="00A708F4" w:rsidRDefault="000401CE" w:rsidP="000401CE">
      <w:pPr>
        <w:rPr>
          <w:rFonts w:cs="Arial"/>
          <w:sz w:val="24"/>
          <w:szCs w:val="24"/>
        </w:rPr>
      </w:pPr>
      <w:r w:rsidRPr="00A708F4">
        <w:rPr>
          <w:rFonts w:cs="Arial"/>
          <w:sz w:val="24"/>
          <w:szCs w:val="24"/>
        </w:rPr>
        <w:t xml:space="preserve">Negotiations on rules of origin are typically conducted on a line by line basis covering all 5206 product codes of the World Customs Organisations Harmonised System, which for the purposes of international trade allows participating countries to classify traded goods on a common basis. The Department for Business, Energy and Industrial Strategy will have a direct interest in sixteen out of twenty-one sections of the Harmonised System, covering 3410 BEIS owned products. </w:t>
      </w:r>
    </w:p>
    <w:p w14:paraId="5E450D8E" w14:textId="77777777" w:rsidR="000401CE" w:rsidRPr="00A708F4" w:rsidRDefault="000401CE" w:rsidP="000401CE">
      <w:pPr>
        <w:rPr>
          <w:rFonts w:cs="Arial"/>
          <w:sz w:val="24"/>
          <w:szCs w:val="24"/>
        </w:rPr>
      </w:pPr>
    </w:p>
    <w:p w14:paraId="1A25E0A6" w14:textId="0996E266" w:rsidR="000401CE" w:rsidRPr="00A708F4" w:rsidRDefault="000401CE" w:rsidP="000401CE">
      <w:pPr>
        <w:rPr>
          <w:rFonts w:cs="Arial"/>
          <w:sz w:val="24"/>
          <w:szCs w:val="24"/>
        </w:rPr>
      </w:pPr>
      <w:r w:rsidRPr="00A708F4">
        <w:rPr>
          <w:rFonts w:cs="Arial"/>
          <w:sz w:val="24"/>
          <w:szCs w:val="24"/>
        </w:rPr>
        <w:t>This is a complex area and we are now looking for some dedicated support to supplement the activity of the BEIS teams</w:t>
      </w:r>
      <w:r w:rsidR="0003063E" w:rsidRPr="00A708F4">
        <w:rPr>
          <w:rFonts w:cs="Arial"/>
          <w:sz w:val="24"/>
          <w:szCs w:val="24"/>
        </w:rPr>
        <w:t>.</w:t>
      </w:r>
    </w:p>
    <w:p w14:paraId="3A28058A" w14:textId="77777777" w:rsidR="009C2990" w:rsidRPr="000401CE" w:rsidRDefault="009C2990" w:rsidP="009C2990">
      <w:pPr>
        <w:rPr>
          <w:rFonts w:cs="Arial"/>
          <w:sz w:val="24"/>
          <w:szCs w:val="24"/>
        </w:rPr>
      </w:pPr>
    </w:p>
    <w:p w14:paraId="2C6952AE" w14:textId="77777777" w:rsidR="00015976" w:rsidRPr="00497765" w:rsidRDefault="00016416" w:rsidP="00EB798A">
      <w:pPr>
        <w:pStyle w:val="Heading1"/>
        <w:numPr>
          <w:ilvl w:val="0"/>
          <w:numId w:val="8"/>
        </w:numPr>
        <w:rPr>
          <w:rFonts w:ascii="Arial" w:hAnsi="Arial" w:cs="Arial"/>
          <w:sz w:val="24"/>
          <w:szCs w:val="24"/>
        </w:rPr>
      </w:pPr>
      <w:bookmarkStart w:id="25" w:name="_Ref357535689"/>
      <w:bookmarkStart w:id="26" w:name="_Toc381969508"/>
      <w:bookmarkStart w:id="27" w:name="_Toc517704381"/>
      <w:r w:rsidRPr="00497765">
        <w:rPr>
          <w:rFonts w:ascii="Arial" w:hAnsi="Arial" w:cs="Arial"/>
          <w:sz w:val="24"/>
          <w:szCs w:val="24"/>
        </w:rPr>
        <w:t>Aims and Objectives</w:t>
      </w:r>
      <w:bookmarkEnd w:id="25"/>
      <w:bookmarkEnd w:id="26"/>
      <w:bookmarkEnd w:id="27"/>
    </w:p>
    <w:p w14:paraId="5F95A4FE" w14:textId="77777777" w:rsidR="00E43F8E" w:rsidRPr="00497765" w:rsidRDefault="00E43F8E" w:rsidP="00E43F8E">
      <w:pPr>
        <w:rPr>
          <w:rFonts w:cs="Arial"/>
          <w:sz w:val="24"/>
          <w:szCs w:val="24"/>
        </w:rPr>
      </w:pPr>
    </w:p>
    <w:p w14:paraId="0AE77E91" w14:textId="67C3B1C6" w:rsidR="00E43F8E" w:rsidRPr="00C875D3" w:rsidRDefault="009071D7" w:rsidP="00AC3EB5">
      <w:pPr>
        <w:rPr>
          <w:rFonts w:cs="Arial"/>
          <w:sz w:val="24"/>
          <w:szCs w:val="24"/>
        </w:rPr>
      </w:pPr>
      <w:r w:rsidRPr="00C875D3">
        <w:rPr>
          <w:sz w:val="24"/>
          <w:szCs w:val="24"/>
        </w:rPr>
        <w:t xml:space="preserve">The BEIS team has already established a programmatic approach. </w:t>
      </w:r>
    </w:p>
    <w:p w14:paraId="6DEF2F6E" w14:textId="77777777" w:rsidR="00AC3EB5" w:rsidRDefault="00AC3EB5" w:rsidP="00AC3EB5"/>
    <w:p w14:paraId="0BFB75FE" w14:textId="6D64D61D" w:rsidR="00AC3EB5" w:rsidRDefault="00AC3EB5" w:rsidP="00AC3EB5">
      <w:pPr>
        <w:rPr>
          <w:sz w:val="24"/>
          <w:szCs w:val="24"/>
        </w:rPr>
      </w:pPr>
      <w:r w:rsidRPr="00A77238">
        <w:rPr>
          <w:sz w:val="24"/>
          <w:szCs w:val="24"/>
        </w:rPr>
        <w:t xml:space="preserve">The successful supplier will be expected to: </w:t>
      </w:r>
    </w:p>
    <w:p w14:paraId="50771683" w14:textId="77777777" w:rsidR="00C875D3" w:rsidRPr="00A77238" w:rsidRDefault="00C875D3" w:rsidP="00AC3EB5">
      <w:pPr>
        <w:rPr>
          <w:sz w:val="24"/>
          <w:szCs w:val="24"/>
        </w:rPr>
      </w:pPr>
    </w:p>
    <w:p w14:paraId="48EA3B75" w14:textId="77777777" w:rsidR="00AC3EB5" w:rsidRPr="00A77238" w:rsidRDefault="00A77238" w:rsidP="00697ACC">
      <w:pPr>
        <w:pStyle w:val="ListParagraph"/>
        <w:numPr>
          <w:ilvl w:val="0"/>
          <w:numId w:val="28"/>
        </w:numPr>
        <w:rPr>
          <w:sz w:val="24"/>
          <w:szCs w:val="24"/>
        </w:rPr>
      </w:pPr>
      <w:r w:rsidRPr="00A77238">
        <w:rPr>
          <w:rFonts w:ascii="Arial" w:hAnsi="Arial" w:cs="Mangal"/>
          <w:sz w:val="24"/>
          <w:szCs w:val="24"/>
        </w:rPr>
        <w:t>Review BEIS’ programmatic approach and provide recommendations for improvement. This approach should include recommendations as to whether BEIS governance of Rules of Origin should be modified in line with the wider HMG approach</w:t>
      </w:r>
    </w:p>
    <w:p w14:paraId="5CF7DB75" w14:textId="77777777" w:rsidR="009071D7" w:rsidRPr="00A77238" w:rsidRDefault="009071D7" w:rsidP="00E43F8E">
      <w:pPr>
        <w:pStyle w:val="ListParagraph"/>
        <w:numPr>
          <w:ilvl w:val="0"/>
          <w:numId w:val="28"/>
        </w:numPr>
        <w:rPr>
          <w:rFonts w:ascii="Arial" w:hAnsi="Arial" w:cs="Arial"/>
          <w:sz w:val="24"/>
          <w:szCs w:val="24"/>
        </w:rPr>
      </w:pPr>
      <w:r w:rsidRPr="00A77238">
        <w:rPr>
          <w:rFonts w:ascii="Arial" w:hAnsi="Arial" w:cs="Arial"/>
          <w:sz w:val="24"/>
          <w:szCs w:val="24"/>
        </w:rPr>
        <w:t xml:space="preserve">Analyse the strengths and weaknesses of approaches to Rules of Origin that have been adopted by other countries attempting to negotiate these provisions with the EU (across both </w:t>
      </w:r>
      <w:r w:rsidR="00E43F8E" w:rsidRPr="00A77238">
        <w:rPr>
          <w:rFonts w:ascii="Arial" w:hAnsi="Arial" w:cs="Arial"/>
          <w:sz w:val="24"/>
          <w:szCs w:val="24"/>
        </w:rPr>
        <w:t xml:space="preserve">general provisions </w:t>
      </w:r>
      <w:r w:rsidRPr="00A77238">
        <w:rPr>
          <w:rFonts w:ascii="Arial" w:hAnsi="Arial" w:cs="Arial"/>
          <w:sz w:val="24"/>
          <w:szCs w:val="24"/>
        </w:rPr>
        <w:t xml:space="preserve">and </w:t>
      </w:r>
      <w:r w:rsidR="00E43F8E" w:rsidRPr="00A77238">
        <w:rPr>
          <w:rFonts w:ascii="Arial" w:hAnsi="Arial" w:cs="Arial"/>
          <w:sz w:val="24"/>
          <w:szCs w:val="24"/>
        </w:rPr>
        <w:t>product specific rules</w:t>
      </w:r>
      <w:r w:rsidRPr="00A77238">
        <w:rPr>
          <w:rFonts w:ascii="Arial" w:hAnsi="Arial" w:cs="Arial"/>
          <w:sz w:val="24"/>
          <w:szCs w:val="24"/>
        </w:rPr>
        <w:t>).</w:t>
      </w:r>
      <w:r w:rsidR="00E43F8E" w:rsidRPr="00A77238">
        <w:rPr>
          <w:rFonts w:ascii="Arial" w:hAnsi="Arial" w:cs="Arial"/>
          <w:sz w:val="24"/>
          <w:szCs w:val="24"/>
        </w:rPr>
        <w:t xml:space="preserve"> </w:t>
      </w:r>
      <w:r w:rsidRPr="00A77238">
        <w:rPr>
          <w:rFonts w:ascii="Arial" w:hAnsi="Arial" w:cs="Arial"/>
          <w:sz w:val="24"/>
          <w:szCs w:val="24"/>
        </w:rPr>
        <w:t xml:space="preserve">This analysis should then inform work related to the department’s overall negotiating approach. </w:t>
      </w:r>
    </w:p>
    <w:p w14:paraId="2BAAFD2F" w14:textId="36627121" w:rsidR="004B3AD5" w:rsidRPr="00A77238" w:rsidRDefault="00A77238" w:rsidP="00497765">
      <w:pPr>
        <w:pStyle w:val="ListParagraph"/>
        <w:numPr>
          <w:ilvl w:val="0"/>
          <w:numId w:val="28"/>
        </w:numPr>
        <w:rPr>
          <w:rFonts w:ascii="Arial" w:hAnsi="Arial" w:cs="Arial"/>
          <w:sz w:val="24"/>
          <w:szCs w:val="24"/>
        </w:rPr>
      </w:pPr>
      <w:r>
        <w:rPr>
          <w:rFonts w:ascii="Arial" w:hAnsi="Arial" w:cs="Arial"/>
          <w:sz w:val="24"/>
          <w:szCs w:val="24"/>
        </w:rPr>
        <w:t>Map</w:t>
      </w:r>
      <w:r w:rsidR="009071D7" w:rsidRPr="00A77238">
        <w:rPr>
          <w:rFonts w:ascii="Arial" w:hAnsi="Arial" w:cs="Arial"/>
          <w:sz w:val="24"/>
          <w:szCs w:val="24"/>
        </w:rPr>
        <w:t xml:space="preserve"> </w:t>
      </w:r>
      <w:r w:rsidR="00706A98" w:rsidRPr="00A77238">
        <w:rPr>
          <w:rFonts w:ascii="Arial" w:hAnsi="Arial" w:cs="Arial"/>
          <w:sz w:val="24"/>
          <w:szCs w:val="24"/>
        </w:rPr>
        <w:t xml:space="preserve">a limited number of </w:t>
      </w:r>
      <w:r w:rsidR="009071D7" w:rsidRPr="00A77238">
        <w:rPr>
          <w:rFonts w:ascii="Arial" w:hAnsi="Arial" w:cs="Arial"/>
          <w:sz w:val="24"/>
          <w:szCs w:val="24"/>
        </w:rPr>
        <w:t xml:space="preserve">supply chains across EU Member States, PEM signatories and EU-FTA third country partners in </w:t>
      </w:r>
      <w:proofErr w:type="gramStart"/>
      <w:r w:rsidR="009071D7" w:rsidRPr="00A77238">
        <w:rPr>
          <w:rFonts w:ascii="Arial" w:hAnsi="Arial" w:cs="Arial"/>
          <w:sz w:val="24"/>
          <w:szCs w:val="24"/>
        </w:rPr>
        <w:t>a number of</w:t>
      </w:r>
      <w:proofErr w:type="gramEnd"/>
      <w:r w:rsidR="009071D7" w:rsidRPr="00A77238">
        <w:rPr>
          <w:rFonts w:ascii="Arial" w:hAnsi="Arial" w:cs="Arial"/>
          <w:sz w:val="24"/>
          <w:szCs w:val="24"/>
        </w:rPr>
        <w:t xml:space="preserve"> key sectors. This should then be used </w:t>
      </w:r>
      <w:r w:rsidR="00706A98" w:rsidRPr="00A77238">
        <w:rPr>
          <w:rFonts w:ascii="Arial" w:hAnsi="Arial" w:cs="Arial"/>
          <w:sz w:val="24"/>
          <w:szCs w:val="24"/>
        </w:rPr>
        <w:t xml:space="preserve">as a baseline against which </w:t>
      </w:r>
      <w:r w:rsidR="009071D7" w:rsidRPr="00A77238">
        <w:rPr>
          <w:rFonts w:ascii="Arial" w:hAnsi="Arial" w:cs="Arial"/>
          <w:sz w:val="24"/>
          <w:szCs w:val="24"/>
        </w:rPr>
        <w:t>to test the revised negotiating strategy.</w:t>
      </w:r>
      <w:r w:rsidR="007B6497" w:rsidRPr="00A77238">
        <w:rPr>
          <w:rFonts w:ascii="Arial" w:hAnsi="Arial" w:cs="Arial"/>
          <w:b/>
          <w:color w:val="000000"/>
          <w:sz w:val="24"/>
          <w:szCs w:val="24"/>
        </w:rPr>
        <w:tab/>
      </w:r>
    </w:p>
    <w:p w14:paraId="59BFBA35" w14:textId="77777777" w:rsidR="00936F29" w:rsidRPr="00497765" w:rsidRDefault="00F042F9" w:rsidP="00797501">
      <w:pPr>
        <w:pStyle w:val="Heading1"/>
        <w:numPr>
          <w:ilvl w:val="0"/>
          <w:numId w:val="8"/>
        </w:numPr>
        <w:rPr>
          <w:rFonts w:ascii="Arial" w:hAnsi="Arial" w:cs="Arial"/>
          <w:sz w:val="24"/>
          <w:szCs w:val="24"/>
        </w:rPr>
      </w:pPr>
      <w:bookmarkStart w:id="28" w:name="_Ref373505205"/>
      <w:bookmarkStart w:id="29" w:name="_Ref357541720"/>
      <w:bookmarkStart w:id="30" w:name="_Toc381969511"/>
      <w:bookmarkStart w:id="31" w:name="_Toc517704382"/>
      <w:r w:rsidRPr="00497765">
        <w:rPr>
          <w:rFonts w:ascii="Arial" w:hAnsi="Arial" w:cs="Arial"/>
          <w:sz w:val="24"/>
          <w:szCs w:val="24"/>
        </w:rPr>
        <w:t>O</w:t>
      </w:r>
      <w:r w:rsidR="006700D3" w:rsidRPr="00497765">
        <w:rPr>
          <w:rFonts w:ascii="Arial" w:hAnsi="Arial" w:cs="Arial"/>
          <w:sz w:val="24"/>
          <w:szCs w:val="24"/>
        </w:rPr>
        <w:t>wnership and Publication</w:t>
      </w:r>
      <w:bookmarkEnd w:id="30"/>
      <w:bookmarkEnd w:id="31"/>
    </w:p>
    <w:p w14:paraId="2B575DB2" w14:textId="77777777" w:rsidR="009071D7" w:rsidRPr="00497765" w:rsidRDefault="009071D7" w:rsidP="009071D7">
      <w:pPr>
        <w:rPr>
          <w:rFonts w:cs="Arial"/>
          <w:sz w:val="24"/>
          <w:szCs w:val="24"/>
        </w:rPr>
      </w:pPr>
    </w:p>
    <w:p w14:paraId="51B2325B" w14:textId="77777777" w:rsidR="009071D7" w:rsidRPr="00497765" w:rsidRDefault="009071D7" w:rsidP="00497765">
      <w:pPr>
        <w:ind w:firstLine="360"/>
        <w:rPr>
          <w:rFonts w:cs="Arial"/>
          <w:sz w:val="24"/>
          <w:szCs w:val="24"/>
        </w:rPr>
      </w:pPr>
      <w:r w:rsidRPr="00497765">
        <w:rPr>
          <w:rFonts w:cs="Arial"/>
          <w:sz w:val="24"/>
          <w:szCs w:val="24"/>
        </w:rPr>
        <w:t xml:space="preserve">BEIS will own all reports and information shared with the project team. </w:t>
      </w:r>
    </w:p>
    <w:p w14:paraId="3C42ABD8" w14:textId="77777777" w:rsidR="00936F29" w:rsidRPr="00497765" w:rsidRDefault="00936F29" w:rsidP="00936F29">
      <w:pPr>
        <w:rPr>
          <w:rFonts w:cs="Arial"/>
          <w:sz w:val="24"/>
          <w:szCs w:val="24"/>
        </w:rPr>
      </w:pPr>
    </w:p>
    <w:p w14:paraId="64C74EB0" w14:textId="77777777" w:rsidR="006700D3" w:rsidRPr="00497765" w:rsidRDefault="00936F29" w:rsidP="00797501">
      <w:pPr>
        <w:pStyle w:val="Heading1"/>
        <w:numPr>
          <w:ilvl w:val="0"/>
          <w:numId w:val="8"/>
        </w:numPr>
        <w:rPr>
          <w:rFonts w:ascii="Arial" w:hAnsi="Arial" w:cs="Arial"/>
          <w:sz w:val="24"/>
          <w:szCs w:val="24"/>
        </w:rPr>
      </w:pPr>
      <w:bookmarkStart w:id="32" w:name="_Toc517704383"/>
      <w:r w:rsidRPr="00497765">
        <w:rPr>
          <w:rFonts w:ascii="Arial" w:hAnsi="Arial" w:cs="Arial"/>
          <w:sz w:val="24"/>
          <w:szCs w:val="24"/>
        </w:rPr>
        <w:t>Quality Assurance</w:t>
      </w:r>
      <w:bookmarkEnd w:id="32"/>
      <w:r w:rsidR="00AB7905" w:rsidRPr="00497765">
        <w:rPr>
          <w:rFonts w:ascii="Arial" w:hAnsi="Arial" w:cs="Arial"/>
          <w:sz w:val="24"/>
          <w:szCs w:val="24"/>
        </w:rPr>
        <w:t xml:space="preserve"> </w:t>
      </w:r>
      <w:bookmarkEnd w:id="28"/>
    </w:p>
    <w:p w14:paraId="4D22B23E" w14:textId="77777777" w:rsidR="006700D3" w:rsidRPr="00497765" w:rsidRDefault="006700D3" w:rsidP="005A7FBC">
      <w:pPr>
        <w:ind w:left="360"/>
        <w:jc w:val="both"/>
        <w:rPr>
          <w:rFonts w:cs="Arial"/>
          <w:b/>
          <w:bCs/>
          <w:iCs/>
          <w:sz w:val="24"/>
          <w:szCs w:val="24"/>
        </w:rPr>
      </w:pPr>
    </w:p>
    <w:p w14:paraId="471CDB7A" w14:textId="4116CE55" w:rsidR="00497765" w:rsidRDefault="00497765" w:rsidP="005A7FBC">
      <w:pPr>
        <w:ind w:left="360"/>
        <w:jc w:val="both"/>
        <w:rPr>
          <w:rFonts w:cs="Arial"/>
          <w:bCs/>
          <w:iCs/>
          <w:sz w:val="24"/>
          <w:szCs w:val="24"/>
        </w:rPr>
      </w:pPr>
      <w:r w:rsidRPr="00497765">
        <w:rPr>
          <w:rFonts w:cs="Arial"/>
          <w:bCs/>
          <w:iCs/>
          <w:sz w:val="24"/>
          <w:szCs w:val="24"/>
        </w:rPr>
        <w:t>Bidders should undertake the necessary steps to ensure the quality of reports, presentations and other products provided to BEIS. Draft products may be provided for comment. Final products will be considered</w:t>
      </w:r>
      <w:r w:rsidR="00A77238">
        <w:rPr>
          <w:rFonts w:cs="Arial"/>
          <w:bCs/>
          <w:iCs/>
          <w:sz w:val="24"/>
          <w:szCs w:val="24"/>
        </w:rPr>
        <w:t xml:space="preserve"> to</w:t>
      </w:r>
      <w:r w:rsidRPr="00497765">
        <w:rPr>
          <w:rFonts w:cs="Arial"/>
          <w:bCs/>
          <w:iCs/>
          <w:sz w:val="24"/>
          <w:szCs w:val="24"/>
        </w:rPr>
        <w:t xml:space="preserve"> formally deliver to the necessary quality on approval by the Europe Director.</w:t>
      </w:r>
    </w:p>
    <w:p w14:paraId="22F6684D" w14:textId="77777777" w:rsidR="00DF1A86" w:rsidRPr="00497765" w:rsidRDefault="00DF1A86" w:rsidP="005A7FBC">
      <w:pPr>
        <w:ind w:left="360"/>
        <w:jc w:val="both"/>
        <w:rPr>
          <w:rFonts w:cs="Arial"/>
          <w:bCs/>
          <w:iCs/>
          <w:sz w:val="24"/>
          <w:szCs w:val="24"/>
        </w:rPr>
      </w:pPr>
    </w:p>
    <w:p w14:paraId="391CA0D3" w14:textId="77777777" w:rsidR="0038006D" w:rsidRPr="00497765" w:rsidRDefault="0038006D" w:rsidP="00797501">
      <w:pPr>
        <w:pStyle w:val="Heading1"/>
        <w:numPr>
          <w:ilvl w:val="0"/>
          <w:numId w:val="8"/>
        </w:numPr>
        <w:rPr>
          <w:rFonts w:ascii="Arial" w:hAnsi="Arial" w:cs="Arial"/>
          <w:sz w:val="24"/>
          <w:szCs w:val="24"/>
        </w:rPr>
      </w:pPr>
      <w:bookmarkStart w:id="33" w:name="_Ref373505215"/>
      <w:bookmarkStart w:id="34" w:name="_Toc381969513"/>
      <w:bookmarkStart w:id="35" w:name="_Toc517704384"/>
      <w:r w:rsidRPr="00497765">
        <w:rPr>
          <w:rFonts w:ascii="Arial" w:hAnsi="Arial" w:cs="Arial"/>
          <w:sz w:val="24"/>
          <w:szCs w:val="24"/>
        </w:rPr>
        <w:lastRenderedPageBreak/>
        <w:t>Timetable</w:t>
      </w:r>
      <w:bookmarkEnd w:id="29"/>
      <w:bookmarkEnd w:id="33"/>
      <w:bookmarkEnd w:id="34"/>
      <w:r w:rsidR="00706A98" w:rsidRPr="00497765">
        <w:rPr>
          <w:rFonts w:ascii="Arial" w:hAnsi="Arial" w:cs="Arial"/>
          <w:sz w:val="24"/>
          <w:szCs w:val="24"/>
        </w:rPr>
        <w:t xml:space="preserve"> </w:t>
      </w:r>
      <w:r w:rsidR="00497765">
        <w:rPr>
          <w:rFonts w:ascii="Arial" w:hAnsi="Arial" w:cs="Arial"/>
          <w:sz w:val="24"/>
          <w:szCs w:val="24"/>
        </w:rPr>
        <w:t>for key deliverables</w:t>
      </w:r>
      <w:bookmarkEnd w:id="35"/>
    </w:p>
    <w:p w14:paraId="1A529FC3" w14:textId="5E496493" w:rsidR="00706A98" w:rsidRDefault="00706A98" w:rsidP="00706A98">
      <w:pPr>
        <w:rPr>
          <w:rFonts w:cs="Arial"/>
          <w:sz w:val="24"/>
          <w:szCs w:val="24"/>
        </w:rPr>
      </w:pPr>
    </w:p>
    <w:p w14:paraId="40A453F6" w14:textId="367490AC" w:rsidR="00F749F7" w:rsidRDefault="00F749F7" w:rsidP="00706A98">
      <w:pPr>
        <w:rPr>
          <w:rFonts w:cs="Arial"/>
          <w:sz w:val="24"/>
          <w:szCs w:val="24"/>
        </w:rPr>
      </w:pPr>
      <w:r>
        <w:rPr>
          <w:rFonts w:cs="Arial"/>
          <w:sz w:val="24"/>
          <w:szCs w:val="24"/>
        </w:rPr>
        <w:t xml:space="preserve">The following table sets out </w:t>
      </w:r>
      <w:r w:rsidR="001F471A">
        <w:rPr>
          <w:rFonts w:cs="Arial"/>
          <w:sz w:val="24"/>
          <w:szCs w:val="24"/>
        </w:rPr>
        <w:t xml:space="preserve">the expected dates for </w:t>
      </w:r>
      <w:r w:rsidR="00A04D85">
        <w:rPr>
          <w:rFonts w:cs="Arial"/>
          <w:sz w:val="24"/>
          <w:szCs w:val="24"/>
        </w:rPr>
        <w:t>the key deliverables:</w:t>
      </w:r>
    </w:p>
    <w:p w14:paraId="2916436D" w14:textId="562575F4" w:rsidR="001F471A" w:rsidRDefault="001F471A" w:rsidP="00706A98">
      <w:pPr>
        <w:rPr>
          <w:rFonts w:cs="Arial"/>
          <w:sz w:val="24"/>
          <w:szCs w:val="24"/>
        </w:rPr>
      </w:pPr>
    </w:p>
    <w:p w14:paraId="762AE4CF" w14:textId="6698CADD" w:rsidR="001F471A" w:rsidRDefault="001F471A" w:rsidP="00706A98">
      <w:pPr>
        <w:rPr>
          <w:rFonts w:cs="Arial"/>
          <w:sz w:val="24"/>
          <w:szCs w:val="24"/>
        </w:rPr>
      </w:pPr>
    </w:p>
    <w:tbl>
      <w:tblPr>
        <w:tblStyle w:val="TableGrid"/>
        <w:tblW w:w="0" w:type="auto"/>
        <w:tblLook w:val="04A0" w:firstRow="1" w:lastRow="0" w:firstColumn="1" w:lastColumn="0" w:noHBand="0" w:noVBand="1"/>
      </w:tblPr>
      <w:tblGrid>
        <w:gridCol w:w="4145"/>
        <w:gridCol w:w="4145"/>
      </w:tblGrid>
      <w:tr w:rsidR="00CE31E0" w14:paraId="45A42AB6" w14:textId="77777777" w:rsidTr="00CE31E0">
        <w:tc>
          <w:tcPr>
            <w:tcW w:w="4145" w:type="dxa"/>
          </w:tcPr>
          <w:p w14:paraId="4E413BAA" w14:textId="3A5805EC" w:rsidR="00CE31E0" w:rsidRPr="00A04D85" w:rsidRDefault="00CE31E0" w:rsidP="00706A98">
            <w:pPr>
              <w:rPr>
                <w:rFonts w:cs="Arial"/>
                <w:b/>
                <w:sz w:val="24"/>
                <w:szCs w:val="24"/>
              </w:rPr>
            </w:pPr>
            <w:r w:rsidRPr="00A04D85">
              <w:rPr>
                <w:rFonts w:cs="Arial"/>
                <w:b/>
                <w:sz w:val="24"/>
                <w:szCs w:val="24"/>
              </w:rPr>
              <w:t>Date</w:t>
            </w:r>
          </w:p>
        </w:tc>
        <w:tc>
          <w:tcPr>
            <w:tcW w:w="4145" w:type="dxa"/>
          </w:tcPr>
          <w:p w14:paraId="379AB87B" w14:textId="0C79C05F" w:rsidR="00CE31E0" w:rsidRPr="00A04D85" w:rsidRDefault="00CE31E0" w:rsidP="00706A98">
            <w:pPr>
              <w:rPr>
                <w:rFonts w:cs="Arial"/>
                <w:b/>
                <w:sz w:val="24"/>
                <w:szCs w:val="24"/>
              </w:rPr>
            </w:pPr>
            <w:r w:rsidRPr="00A04D85">
              <w:rPr>
                <w:rFonts w:cs="Arial"/>
                <w:b/>
                <w:sz w:val="24"/>
                <w:szCs w:val="24"/>
              </w:rPr>
              <w:t>Deliverable</w:t>
            </w:r>
          </w:p>
        </w:tc>
      </w:tr>
      <w:tr w:rsidR="00CE31E0" w14:paraId="42C729CB" w14:textId="77777777" w:rsidTr="00CE31E0">
        <w:tc>
          <w:tcPr>
            <w:tcW w:w="4145" w:type="dxa"/>
          </w:tcPr>
          <w:p w14:paraId="460774C3" w14:textId="2444087F" w:rsidR="00CE31E0" w:rsidRDefault="00FF3FCE" w:rsidP="00706A98">
            <w:pPr>
              <w:rPr>
                <w:rFonts w:cs="Arial"/>
                <w:sz w:val="24"/>
                <w:szCs w:val="24"/>
              </w:rPr>
            </w:pPr>
            <w:r>
              <w:rPr>
                <w:rFonts w:cs="Arial"/>
                <w:sz w:val="24"/>
                <w:szCs w:val="24"/>
              </w:rPr>
              <w:t>23 July 2018</w:t>
            </w:r>
          </w:p>
        </w:tc>
        <w:tc>
          <w:tcPr>
            <w:tcW w:w="4145" w:type="dxa"/>
          </w:tcPr>
          <w:p w14:paraId="27174538" w14:textId="7C79B8FE" w:rsidR="00CE31E0" w:rsidRDefault="00FF3FCE" w:rsidP="00706A98">
            <w:pPr>
              <w:rPr>
                <w:rFonts w:cs="Arial"/>
                <w:sz w:val="24"/>
                <w:szCs w:val="24"/>
              </w:rPr>
            </w:pPr>
            <w:r>
              <w:rPr>
                <w:rFonts w:cs="Arial"/>
                <w:sz w:val="24"/>
                <w:szCs w:val="24"/>
              </w:rPr>
              <w:t>Contrac</w:t>
            </w:r>
            <w:r w:rsidR="00365209">
              <w:rPr>
                <w:rFonts w:cs="Arial"/>
                <w:sz w:val="24"/>
                <w:szCs w:val="24"/>
              </w:rPr>
              <w:t>t starts.</w:t>
            </w:r>
          </w:p>
        </w:tc>
      </w:tr>
      <w:tr w:rsidR="00CE31E0" w14:paraId="63EB2A7C" w14:textId="77777777" w:rsidTr="00CE31E0">
        <w:tc>
          <w:tcPr>
            <w:tcW w:w="4145" w:type="dxa"/>
          </w:tcPr>
          <w:p w14:paraId="6D9B3047" w14:textId="5DCB47CC" w:rsidR="00CE31E0" w:rsidRDefault="00C0256E" w:rsidP="00706A98">
            <w:pPr>
              <w:rPr>
                <w:rFonts w:cs="Arial"/>
                <w:sz w:val="24"/>
                <w:szCs w:val="24"/>
              </w:rPr>
            </w:pPr>
            <w:r>
              <w:rPr>
                <w:rFonts w:cs="Arial"/>
                <w:sz w:val="24"/>
                <w:szCs w:val="24"/>
              </w:rPr>
              <w:t>17 August 2018</w:t>
            </w:r>
          </w:p>
        </w:tc>
        <w:tc>
          <w:tcPr>
            <w:tcW w:w="4145" w:type="dxa"/>
          </w:tcPr>
          <w:p w14:paraId="75980455" w14:textId="5BC56F75" w:rsidR="00CE31E0" w:rsidRDefault="00C0256E" w:rsidP="00706A98">
            <w:pPr>
              <w:rPr>
                <w:rFonts w:cs="Arial"/>
                <w:sz w:val="24"/>
                <w:szCs w:val="24"/>
              </w:rPr>
            </w:pPr>
            <w:r>
              <w:rPr>
                <w:rFonts w:cs="Arial"/>
                <w:sz w:val="24"/>
                <w:szCs w:val="24"/>
              </w:rPr>
              <w:t>First draft of recommendations for improving overall management of the programme to be received.</w:t>
            </w:r>
          </w:p>
        </w:tc>
      </w:tr>
      <w:tr w:rsidR="00CE31E0" w14:paraId="6AE3A90C" w14:textId="77777777" w:rsidTr="00CE31E0">
        <w:tc>
          <w:tcPr>
            <w:tcW w:w="4145" w:type="dxa"/>
          </w:tcPr>
          <w:p w14:paraId="4477710F" w14:textId="5CA9EE6B" w:rsidR="00CE31E0" w:rsidRDefault="00150877" w:rsidP="00706A98">
            <w:pPr>
              <w:rPr>
                <w:rFonts w:cs="Arial"/>
                <w:sz w:val="24"/>
                <w:szCs w:val="24"/>
              </w:rPr>
            </w:pPr>
            <w:r>
              <w:rPr>
                <w:rFonts w:cs="Arial"/>
                <w:sz w:val="24"/>
                <w:szCs w:val="24"/>
              </w:rPr>
              <w:t>3 September 2018</w:t>
            </w:r>
          </w:p>
        </w:tc>
        <w:tc>
          <w:tcPr>
            <w:tcW w:w="4145" w:type="dxa"/>
          </w:tcPr>
          <w:p w14:paraId="35391B93" w14:textId="503F341D" w:rsidR="00CE31E0" w:rsidRDefault="00150877" w:rsidP="00706A98">
            <w:pPr>
              <w:rPr>
                <w:rFonts w:cs="Arial"/>
                <w:sz w:val="24"/>
                <w:szCs w:val="24"/>
              </w:rPr>
            </w:pPr>
            <w:r>
              <w:rPr>
                <w:rFonts w:cs="Arial"/>
                <w:sz w:val="24"/>
                <w:szCs w:val="24"/>
              </w:rPr>
              <w:t xml:space="preserve">Report and presentation to key managers on the experience of other countries </w:t>
            </w:r>
            <w:r w:rsidR="00A04D85">
              <w:rPr>
                <w:rFonts w:cs="Arial"/>
                <w:sz w:val="24"/>
                <w:szCs w:val="24"/>
              </w:rPr>
              <w:t>and implications for the UK’s negotiations approach to be delivered.</w:t>
            </w:r>
          </w:p>
        </w:tc>
      </w:tr>
      <w:tr w:rsidR="00CE31E0" w14:paraId="6FF72FCA" w14:textId="77777777" w:rsidTr="00CE31E0">
        <w:tc>
          <w:tcPr>
            <w:tcW w:w="4145" w:type="dxa"/>
          </w:tcPr>
          <w:p w14:paraId="3CD1C916" w14:textId="30670784" w:rsidR="00CE31E0" w:rsidRDefault="00A04D85" w:rsidP="00706A98">
            <w:pPr>
              <w:rPr>
                <w:rFonts w:cs="Arial"/>
                <w:sz w:val="24"/>
                <w:szCs w:val="24"/>
              </w:rPr>
            </w:pPr>
            <w:r>
              <w:rPr>
                <w:rFonts w:cs="Arial"/>
                <w:sz w:val="24"/>
                <w:szCs w:val="24"/>
              </w:rPr>
              <w:t>23 September 2018</w:t>
            </w:r>
          </w:p>
        </w:tc>
        <w:tc>
          <w:tcPr>
            <w:tcW w:w="4145" w:type="dxa"/>
          </w:tcPr>
          <w:p w14:paraId="571C33AC" w14:textId="4FAD9489" w:rsidR="00CE31E0" w:rsidRDefault="00A04D85" w:rsidP="00706A98">
            <w:pPr>
              <w:rPr>
                <w:rFonts w:cs="Arial"/>
                <w:sz w:val="24"/>
                <w:szCs w:val="24"/>
              </w:rPr>
            </w:pPr>
            <w:r>
              <w:rPr>
                <w:rFonts w:cs="Arial"/>
                <w:sz w:val="24"/>
                <w:szCs w:val="24"/>
              </w:rPr>
              <w:t>Final sector mappings to be provided.</w:t>
            </w:r>
          </w:p>
        </w:tc>
      </w:tr>
    </w:tbl>
    <w:p w14:paraId="0EAB6F42" w14:textId="61D7EAD3" w:rsidR="001F471A" w:rsidRDefault="001F471A" w:rsidP="00706A98">
      <w:pPr>
        <w:rPr>
          <w:rFonts w:cs="Arial"/>
          <w:sz w:val="24"/>
          <w:szCs w:val="24"/>
        </w:rPr>
      </w:pPr>
    </w:p>
    <w:p w14:paraId="3358952B" w14:textId="685F5767" w:rsidR="001F471A" w:rsidRDefault="001F471A" w:rsidP="00706A98">
      <w:pPr>
        <w:rPr>
          <w:rFonts w:cs="Arial"/>
          <w:sz w:val="24"/>
          <w:szCs w:val="24"/>
        </w:rPr>
      </w:pPr>
    </w:p>
    <w:p w14:paraId="2CA900E2" w14:textId="6A93983E" w:rsidR="001F471A" w:rsidRDefault="001F471A" w:rsidP="00706A98">
      <w:pPr>
        <w:rPr>
          <w:rFonts w:cs="Arial"/>
          <w:sz w:val="24"/>
          <w:szCs w:val="24"/>
        </w:rPr>
      </w:pPr>
    </w:p>
    <w:p w14:paraId="52C2B73B" w14:textId="77777777" w:rsidR="00E070AD" w:rsidRPr="002D32D5" w:rsidRDefault="00E070AD" w:rsidP="00797501">
      <w:pPr>
        <w:pStyle w:val="Heading1"/>
        <w:numPr>
          <w:ilvl w:val="0"/>
          <w:numId w:val="8"/>
        </w:numPr>
        <w:rPr>
          <w:rFonts w:ascii="Arial" w:hAnsi="Arial" w:cs="Arial"/>
          <w:sz w:val="24"/>
          <w:szCs w:val="24"/>
        </w:rPr>
      </w:pPr>
      <w:bookmarkStart w:id="36" w:name="_Ref338852517"/>
      <w:bookmarkStart w:id="37" w:name="_Toc381969516"/>
      <w:bookmarkStart w:id="38" w:name="_Toc517704385"/>
      <w:r w:rsidRPr="002D32D5">
        <w:rPr>
          <w:rFonts w:ascii="Arial" w:hAnsi="Arial" w:cs="Arial"/>
          <w:sz w:val="24"/>
          <w:szCs w:val="24"/>
        </w:rPr>
        <w:t>Working Arrangements</w:t>
      </w:r>
      <w:bookmarkEnd w:id="36"/>
      <w:bookmarkEnd w:id="37"/>
      <w:bookmarkEnd w:id="38"/>
    </w:p>
    <w:p w14:paraId="12FC25FB" w14:textId="77777777" w:rsidR="00E14F67" w:rsidRDefault="00E14F67" w:rsidP="00293D12">
      <w:pPr>
        <w:ind w:left="360"/>
        <w:jc w:val="both"/>
        <w:rPr>
          <w:rFonts w:cs="Arial"/>
          <w:b/>
          <w:bCs/>
          <w:iCs/>
          <w:sz w:val="24"/>
          <w:szCs w:val="24"/>
        </w:rPr>
      </w:pPr>
    </w:p>
    <w:p w14:paraId="6E49D5F6" w14:textId="77777777" w:rsidR="00AA62E8"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21A23F05" w14:textId="77777777" w:rsidR="00744C6B" w:rsidRDefault="00744C6B" w:rsidP="00D23C75">
      <w:pPr>
        <w:jc w:val="both"/>
        <w:rPr>
          <w:rFonts w:cs="Arial"/>
          <w:bCs/>
          <w:sz w:val="24"/>
          <w:szCs w:val="24"/>
        </w:rPr>
      </w:pPr>
    </w:p>
    <w:p w14:paraId="68587802" w14:textId="77777777" w:rsidR="00744C6B" w:rsidRDefault="00744C6B" w:rsidP="00797501">
      <w:pPr>
        <w:pStyle w:val="Heading1"/>
        <w:numPr>
          <w:ilvl w:val="0"/>
          <w:numId w:val="8"/>
        </w:numPr>
        <w:rPr>
          <w:rFonts w:ascii="Arial" w:hAnsi="Arial" w:cs="Arial"/>
          <w:sz w:val="24"/>
        </w:rPr>
      </w:pPr>
      <w:bookmarkStart w:id="39" w:name="_Toc517704386"/>
      <w:r w:rsidRPr="0097410F">
        <w:rPr>
          <w:rFonts w:ascii="Arial" w:hAnsi="Arial" w:cs="Arial"/>
          <w:sz w:val="24"/>
        </w:rPr>
        <w:t>Data Protection</w:t>
      </w:r>
      <w:bookmarkEnd w:id="39"/>
      <w:r w:rsidRPr="0097410F">
        <w:rPr>
          <w:rFonts w:ascii="Arial" w:hAnsi="Arial" w:cs="Arial"/>
          <w:sz w:val="24"/>
        </w:rPr>
        <w:t xml:space="preserve"> </w:t>
      </w:r>
    </w:p>
    <w:p w14:paraId="2500D2B9" w14:textId="77777777" w:rsidR="00E14F67" w:rsidRPr="00E14F67" w:rsidRDefault="00E14F67" w:rsidP="00E14F67"/>
    <w:p w14:paraId="2BA0CF8F" w14:textId="77777777" w:rsidR="00744C6B" w:rsidRPr="00694309" w:rsidRDefault="00744C6B" w:rsidP="00497765">
      <w:pPr>
        <w:ind w:left="360"/>
        <w:rPr>
          <w:rFonts w:cs="Arial"/>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25" w:history="1">
        <w:r w:rsidRPr="00CF1002">
          <w:rPr>
            <w:rStyle w:val="Hyperlink"/>
            <w:rFonts w:cs="Arial"/>
            <w:sz w:val="24"/>
            <w:szCs w:val="24"/>
          </w:rPr>
          <w:t>here.</w:t>
        </w:r>
      </w:hyperlink>
    </w:p>
    <w:p w14:paraId="53477E4F" w14:textId="77777777" w:rsidR="00744C6B" w:rsidRPr="00694309" w:rsidRDefault="00744C6B" w:rsidP="00744C6B">
      <w:pPr>
        <w:rPr>
          <w:rFonts w:cs="Arial"/>
          <w:sz w:val="24"/>
          <w:szCs w:val="24"/>
        </w:rPr>
      </w:pPr>
    </w:p>
    <w:p w14:paraId="78C582F9" w14:textId="77777777" w:rsidR="003C1CE8" w:rsidRPr="002D32D5" w:rsidRDefault="007A7010" w:rsidP="00797501">
      <w:pPr>
        <w:pStyle w:val="Heading1"/>
        <w:numPr>
          <w:ilvl w:val="0"/>
          <w:numId w:val="8"/>
        </w:numPr>
        <w:rPr>
          <w:rFonts w:ascii="Arial" w:hAnsi="Arial" w:cs="Arial"/>
          <w:sz w:val="24"/>
          <w:szCs w:val="24"/>
        </w:rPr>
      </w:pPr>
      <w:bookmarkStart w:id="40" w:name="_Toc517704387"/>
      <w:r>
        <w:rPr>
          <w:rFonts w:ascii="Arial" w:hAnsi="Arial" w:cs="Arial"/>
          <w:sz w:val="24"/>
          <w:szCs w:val="24"/>
        </w:rPr>
        <w:t>Skills and experience</w:t>
      </w:r>
      <w:bookmarkEnd w:id="40"/>
    </w:p>
    <w:p w14:paraId="4C3E8856" w14:textId="77777777" w:rsidR="00427AFA" w:rsidRPr="00B960BC" w:rsidRDefault="00427AFA" w:rsidP="00B960BC">
      <w:pPr>
        <w:ind w:left="360"/>
        <w:jc w:val="both"/>
        <w:rPr>
          <w:rFonts w:cs="Arial"/>
          <w:sz w:val="24"/>
          <w:szCs w:val="24"/>
        </w:rPr>
      </w:pPr>
    </w:p>
    <w:p w14:paraId="16012B14" w14:textId="7379B6C6" w:rsidR="00FA702B"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w:t>
      </w:r>
      <w:r w:rsidR="00BA456C">
        <w:rPr>
          <w:rFonts w:ascii="Arial" w:hAnsi="Arial" w:cs="Arial"/>
        </w:rPr>
        <w:t xml:space="preserve">Contractors </w:t>
      </w:r>
      <w:r w:rsidR="007A7010">
        <w:rPr>
          <w:rFonts w:ascii="Arial" w:hAnsi="Arial" w:cs="Arial"/>
        </w:rPr>
        <w:t xml:space="preserve">to demonstrate that </w:t>
      </w:r>
      <w:r w:rsidR="00BA456C">
        <w:rPr>
          <w:rFonts w:ascii="Arial" w:hAnsi="Arial" w:cs="Arial"/>
        </w:rPr>
        <w:t>they</w:t>
      </w:r>
      <w:r w:rsidR="007A7010">
        <w:rPr>
          <w:rFonts w:ascii="Arial" w:hAnsi="Arial" w:cs="Arial"/>
        </w:rPr>
        <w:t xml:space="preserve"> have </w:t>
      </w:r>
      <w:r w:rsidR="009F7CC0">
        <w:rPr>
          <w:rFonts w:ascii="Arial" w:hAnsi="Arial" w:cs="Arial"/>
        </w:rPr>
        <w:t>the experience and capabilities to undertake the project</w:t>
      </w:r>
      <w:r w:rsidR="00497765">
        <w:rPr>
          <w:rFonts w:ascii="Arial" w:hAnsi="Arial" w:cs="Arial"/>
        </w:rPr>
        <w:t xml:space="preserve"> (or access to those skills and experience)</w:t>
      </w:r>
      <w:r w:rsidR="007A7010">
        <w:rPr>
          <w:rFonts w:ascii="Arial" w:hAnsi="Arial" w:cs="Arial"/>
        </w:rPr>
        <w:t xml:space="preserve">. </w:t>
      </w:r>
      <w:r w:rsidR="00BA456C">
        <w:rPr>
          <w:rFonts w:ascii="Arial" w:hAnsi="Arial" w:cs="Arial"/>
        </w:rPr>
        <w:t>T</w:t>
      </w:r>
      <w:r w:rsidR="007A7010">
        <w:rPr>
          <w:rFonts w:ascii="Arial" w:hAnsi="Arial" w:cs="Arial"/>
        </w:rPr>
        <w:t>ender response</w:t>
      </w:r>
      <w:r w:rsidR="00BA456C">
        <w:rPr>
          <w:rFonts w:ascii="Arial" w:hAnsi="Arial" w:cs="Arial"/>
        </w:rPr>
        <w:t>s</w:t>
      </w:r>
      <w:r w:rsidR="007A7010">
        <w:rPr>
          <w:rFonts w:ascii="Arial" w:hAnsi="Arial" w:cs="Arial"/>
        </w:rPr>
        <w:t xml:space="preserv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45DE5DF4" w14:textId="77777777" w:rsidR="00B82090" w:rsidRDefault="00B82090" w:rsidP="00E72DB1">
      <w:pPr>
        <w:pStyle w:val="PTablebodyCharCharChar"/>
        <w:tabs>
          <w:tab w:val="clear" w:pos="7823"/>
          <w:tab w:val="right" w:pos="709"/>
        </w:tabs>
        <w:spacing w:after="0"/>
        <w:ind w:left="360"/>
        <w:rPr>
          <w:rFonts w:cs="Arial"/>
          <w:highlight w:val="yellow"/>
        </w:rPr>
      </w:pPr>
    </w:p>
    <w:p w14:paraId="7EC7429D" w14:textId="77777777" w:rsidR="00B82090" w:rsidRDefault="00B82090" w:rsidP="00697ACC">
      <w:pPr>
        <w:pStyle w:val="Heading1"/>
        <w:ind w:left="360"/>
        <w:rPr>
          <w:rFonts w:ascii="Arial" w:hAnsi="Arial" w:cs="Arial"/>
          <w:b w:val="0"/>
          <w:sz w:val="24"/>
          <w:szCs w:val="24"/>
        </w:rPr>
      </w:pPr>
      <w:bookmarkStart w:id="41" w:name="_Toc517704388"/>
      <w:r>
        <w:rPr>
          <w:rFonts w:ascii="Arial" w:hAnsi="Arial" w:cs="Arial"/>
          <w:b w:val="0"/>
          <w:sz w:val="24"/>
          <w:szCs w:val="24"/>
        </w:rPr>
        <w:t>Contractors are encouraged to highlight how they would provide the following specialist skills requirements in their bid:</w:t>
      </w:r>
      <w:bookmarkEnd w:id="41"/>
    </w:p>
    <w:p w14:paraId="3D536D3B" w14:textId="77777777" w:rsidR="00B82090" w:rsidRPr="00B82090" w:rsidRDefault="00B82090" w:rsidP="00B82090">
      <w:pPr>
        <w:rPr>
          <w:rFonts w:cs="Arial"/>
          <w:sz w:val="24"/>
          <w:szCs w:val="24"/>
        </w:rPr>
      </w:pPr>
    </w:p>
    <w:p w14:paraId="4492555D" w14:textId="77777777" w:rsidR="00B82090" w:rsidRPr="00697ACC" w:rsidRDefault="00B82090" w:rsidP="00697ACC">
      <w:pPr>
        <w:pStyle w:val="ListParagraph"/>
        <w:numPr>
          <w:ilvl w:val="0"/>
          <w:numId w:val="28"/>
        </w:numPr>
        <w:ind w:left="1701"/>
        <w:rPr>
          <w:rFonts w:ascii="Arial" w:hAnsi="Arial" w:cs="Arial"/>
          <w:sz w:val="24"/>
          <w:szCs w:val="24"/>
        </w:rPr>
      </w:pPr>
      <w:r w:rsidRPr="00697ACC">
        <w:rPr>
          <w:rFonts w:ascii="Arial" w:hAnsi="Arial" w:cs="Arial"/>
          <w:sz w:val="24"/>
          <w:szCs w:val="24"/>
        </w:rPr>
        <w:t>Understanding of the strategy and tactical considerations of sectors with complex international supply chains</w:t>
      </w:r>
    </w:p>
    <w:p w14:paraId="3CE19DF6" w14:textId="77777777" w:rsidR="00B82090" w:rsidRPr="00697ACC" w:rsidRDefault="00B82090" w:rsidP="00697ACC">
      <w:pPr>
        <w:pStyle w:val="ListParagraph"/>
        <w:numPr>
          <w:ilvl w:val="0"/>
          <w:numId w:val="28"/>
        </w:numPr>
        <w:ind w:left="1701"/>
        <w:rPr>
          <w:rFonts w:ascii="Arial" w:hAnsi="Arial" w:cs="Arial"/>
          <w:sz w:val="24"/>
          <w:szCs w:val="24"/>
        </w:rPr>
      </w:pPr>
      <w:r w:rsidRPr="00697ACC">
        <w:rPr>
          <w:rFonts w:ascii="Arial" w:hAnsi="Arial" w:cs="Arial"/>
          <w:sz w:val="24"/>
          <w:szCs w:val="24"/>
        </w:rPr>
        <w:t xml:space="preserve">Specific experience in determining and negotiating Rules of Origin in trade negotiations </w:t>
      </w:r>
    </w:p>
    <w:p w14:paraId="3675C3A7" w14:textId="77777777" w:rsidR="00B82090" w:rsidRPr="00697ACC" w:rsidRDefault="00B82090" w:rsidP="00697ACC">
      <w:pPr>
        <w:pStyle w:val="ListParagraph"/>
        <w:numPr>
          <w:ilvl w:val="0"/>
          <w:numId w:val="28"/>
        </w:numPr>
        <w:ind w:left="1701"/>
        <w:rPr>
          <w:rFonts w:ascii="Arial" w:hAnsi="Arial" w:cs="Arial"/>
          <w:sz w:val="24"/>
          <w:szCs w:val="24"/>
        </w:rPr>
      </w:pPr>
      <w:r w:rsidRPr="00697ACC">
        <w:rPr>
          <w:rFonts w:ascii="Arial" w:hAnsi="Arial" w:cs="Arial"/>
          <w:sz w:val="24"/>
          <w:szCs w:val="24"/>
        </w:rPr>
        <w:t xml:space="preserve">Knowledge and experience of international trade policy and negotiations </w:t>
      </w:r>
    </w:p>
    <w:p w14:paraId="5EDFBCFA" w14:textId="77777777" w:rsidR="00B82090" w:rsidRPr="00697ACC" w:rsidRDefault="00B82090" w:rsidP="00697ACC">
      <w:pPr>
        <w:pStyle w:val="ListParagraph"/>
        <w:numPr>
          <w:ilvl w:val="0"/>
          <w:numId w:val="28"/>
        </w:numPr>
        <w:ind w:left="1701"/>
        <w:rPr>
          <w:rFonts w:ascii="Arial" w:hAnsi="Arial" w:cs="Arial"/>
          <w:sz w:val="24"/>
          <w:szCs w:val="24"/>
        </w:rPr>
      </w:pPr>
      <w:r w:rsidRPr="00697ACC">
        <w:rPr>
          <w:rFonts w:ascii="Arial" w:hAnsi="Arial" w:cs="Arial"/>
          <w:sz w:val="24"/>
          <w:szCs w:val="24"/>
        </w:rPr>
        <w:lastRenderedPageBreak/>
        <w:t>Transformation/change management</w:t>
      </w:r>
    </w:p>
    <w:p w14:paraId="48619E75" w14:textId="77777777" w:rsidR="00B82090" w:rsidRPr="00697ACC" w:rsidRDefault="00B82090" w:rsidP="00697ACC">
      <w:pPr>
        <w:pStyle w:val="ListParagraph"/>
        <w:numPr>
          <w:ilvl w:val="0"/>
          <w:numId w:val="28"/>
        </w:numPr>
        <w:ind w:left="1701"/>
        <w:rPr>
          <w:rFonts w:ascii="Arial" w:hAnsi="Arial" w:cs="Arial"/>
        </w:rPr>
      </w:pPr>
      <w:r w:rsidRPr="00697ACC">
        <w:rPr>
          <w:rFonts w:ascii="Arial" w:hAnsi="Arial" w:cs="Arial"/>
          <w:sz w:val="24"/>
          <w:szCs w:val="24"/>
        </w:rPr>
        <w:t>Project and programme assurance</w:t>
      </w:r>
    </w:p>
    <w:p w14:paraId="6408CDF6" w14:textId="77777777" w:rsidR="00FA702B" w:rsidRPr="00B960BC" w:rsidRDefault="00FA702B" w:rsidP="00B960BC">
      <w:pPr>
        <w:pStyle w:val="PTablebodyCharCharChar"/>
        <w:spacing w:after="0"/>
        <w:ind w:left="0"/>
        <w:rPr>
          <w:rFonts w:ascii="Arial" w:hAnsi="Arial" w:cs="Arial"/>
        </w:rPr>
      </w:pPr>
    </w:p>
    <w:p w14:paraId="40D23FF1"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 xml:space="preserve">Contractors should propose named members of the project </w:t>
      </w:r>
      <w:proofErr w:type="gramStart"/>
      <w:r w:rsidRPr="00B960BC">
        <w:rPr>
          <w:rFonts w:ascii="Arial" w:hAnsi="Arial" w:cs="Arial"/>
        </w:rPr>
        <w:t>team, 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5CEBD7C4" w14:textId="77777777" w:rsidR="003C1CE8" w:rsidRPr="00B960BC" w:rsidRDefault="003C1CE8" w:rsidP="00B960BC">
      <w:pPr>
        <w:pStyle w:val="PTablebodyCharCharChar"/>
        <w:spacing w:after="0"/>
        <w:ind w:left="0"/>
        <w:rPr>
          <w:rFonts w:ascii="Arial" w:hAnsi="Arial" w:cs="Arial"/>
        </w:rPr>
      </w:pPr>
    </w:p>
    <w:p w14:paraId="5EC16486"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42" w:name="_Ref338852499"/>
    </w:p>
    <w:p w14:paraId="3C3A5F38" w14:textId="77777777" w:rsidR="00986070" w:rsidRDefault="00986070" w:rsidP="00D64BB0">
      <w:pPr>
        <w:jc w:val="both"/>
        <w:rPr>
          <w:rFonts w:ascii="Calibri" w:hAnsi="Calibri" w:cs="Calibri"/>
        </w:rPr>
      </w:pPr>
    </w:p>
    <w:p w14:paraId="2663A875" w14:textId="77777777" w:rsidR="003043AD" w:rsidRPr="002D32D5" w:rsidRDefault="00D64BB0" w:rsidP="00797501">
      <w:pPr>
        <w:pStyle w:val="Heading1"/>
        <w:numPr>
          <w:ilvl w:val="0"/>
          <w:numId w:val="8"/>
        </w:numPr>
        <w:rPr>
          <w:rFonts w:ascii="Arial" w:hAnsi="Arial" w:cs="Arial"/>
          <w:sz w:val="24"/>
          <w:szCs w:val="24"/>
        </w:rPr>
      </w:pPr>
      <w:bookmarkStart w:id="43" w:name="_Ref373505239"/>
      <w:bookmarkStart w:id="44" w:name="_Toc381969518"/>
      <w:bookmarkStart w:id="45" w:name="_Toc517704389"/>
      <w:r w:rsidRPr="002D32D5">
        <w:rPr>
          <w:rFonts w:ascii="Arial" w:hAnsi="Arial" w:cs="Arial"/>
          <w:sz w:val="24"/>
          <w:szCs w:val="24"/>
        </w:rPr>
        <w:t>C</w:t>
      </w:r>
      <w:r w:rsidR="00A64B82" w:rsidRPr="002D32D5">
        <w:rPr>
          <w:rFonts w:ascii="Arial" w:hAnsi="Arial" w:cs="Arial"/>
          <w:sz w:val="24"/>
          <w:szCs w:val="24"/>
        </w:rPr>
        <w:t>onsortium Bids</w:t>
      </w:r>
      <w:bookmarkEnd w:id="43"/>
      <w:bookmarkEnd w:id="44"/>
      <w:bookmarkEnd w:id="45"/>
    </w:p>
    <w:p w14:paraId="5842646C" w14:textId="77777777" w:rsidR="00D64BB0" w:rsidRPr="00E4650D" w:rsidRDefault="00D64BB0" w:rsidP="00E4650D">
      <w:pPr>
        <w:jc w:val="both"/>
        <w:rPr>
          <w:rFonts w:cs="Arial"/>
          <w:sz w:val="24"/>
          <w:szCs w:val="24"/>
        </w:rPr>
      </w:pPr>
    </w:p>
    <w:p w14:paraId="06136DDC"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326A569B" w14:textId="77777777" w:rsidR="003043AD" w:rsidRPr="00E4650D" w:rsidRDefault="003043AD" w:rsidP="00E4650D">
      <w:pPr>
        <w:pStyle w:val="FootnoteText"/>
        <w:ind w:left="567"/>
        <w:jc w:val="both"/>
        <w:rPr>
          <w:rFonts w:ascii="Arial" w:hAnsi="Arial" w:cs="Arial"/>
          <w:sz w:val="24"/>
          <w:szCs w:val="24"/>
          <w:lang w:eastAsia="en-GB"/>
        </w:rPr>
      </w:pPr>
    </w:p>
    <w:p w14:paraId="34894F4D"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2B41265" w14:textId="77777777" w:rsidR="003043AD" w:rsidRPr="00E4650D" w:rsidRDefault="003043AD" w:rsidP="00E4650D">
      <w:pPr>
        <w:pStyle w:val="FootnoteText"/>
        <w:ind w:left="567"/>
        <w:jc w:val="both"/>
        <w:rPr>
          <w:rFonts w:ascii="Arial" w:hAnsi="Arial" w:cs="Arial"/>
          <w:sz w:val="24"/>
          <w:szCs w:val="24"/>
          <w:lang w:eastAsia="en-GB"/>
        </w:rPr>
      </w:pPr>
    </w:p>
    <w:p w14:paraId="213262DE" w14:textId="77777777"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25079EA4" w14:textId="77777777" w:rsidR="00AD130E" w:rsidRPr="00E4650D" w:rsidRDefault="00AD130E" w:rsidP="00E4650D">
      <w:pPr>
        <w:pStyle w:val="NoSpacing"/>
        <w:jc w:val="both"/>
        <w:rPr>
          <w:rFonts w:ascii="Arial" w:hAnsi="Arial" w:cs="Arial"/>
          <w:sz w:val="24"/>
          <w:szCs w:val="24"/>
        </w:rPr>
      </w:pPr>
    </w:p>
    <w:p w14:paraId="305DB1B3" w14:textId="77777777"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1576FBBE" w14:textId="77777777" w:rsidR="004A2B75" w:rsidRPr="002D4038" w:rsidRDefault="004A2B75" w:rsidP="00053592">
      <w:pPr>
        <w:pStyle w:val="FootnoteText"/>
        <w:rPr>
          <w:rFonts w:cs="Calibri"/>
          <w:sz w:val="22"/>
          <w:szCs w:val="22"/>
          <w:lang w:eastAsia="en-GB"/>
        </w:rPr>
      </w:pPr>
    </w:p>
    <w:p w14:paraId="10A46817" w14:textId="77777777" w:rsidR="00F0291F" w:rsidRPr="002D32D5" w:rsidRDefault="00F0291F" w:rsidP="00797501">
      <w:pPr>
        <w:pStyle w:val="Heading1"/>
        <w:numPr>
          <w:ilvl w:val="0"/>
          <w:numId w:val="8"/>
        </w:numPr>
        <w:rPr>
          <w:rFonts w:ascii="Arial" w:hAnsi="Arial" w:cs="Arial"/>
          <w:sz w:val="24"/>
          <w:szCs w:val="24"/>
        </w:rPr>
      </w:pPr>
      <w:bookmarkStart w:id="46" w:name="_Ref357541811"/>
      <w:bookmarkStart w:id="47" w:name="_Toc381969519"/>
      <w:bookmarkStart w:id="48" w:name="_Toc246831559"/>
      <w:bookmarkStart w:id="49" w:name="_Toc271272917"/>
      <w:bookmarkStart w:id="50" w:name="_Ref338852577"/>
      <w:bookmarkStart w:id="51" w:name="_Toc517704390"/>
      <w:bookmarkEnd w:id="42"/>
      <w:r w:rsidRPr="002D32D5">
        <w:rPr>
          <w:rFonts w:ascii="Arial" w:hAnsi="Arial" w:cs="Arial"/>
          <w:sz w:val="24"/>
          <w:szCs w:val="24"/>
        </w:rPr>
        <w:t>Budget</w:t>
      </w:r>
      <w:bookmarkEnd w:id="46"/>
      <w:bookmarkEnd w:id="47"/>
      <w:bookmarkEnd w:id="51"/>
      <w:r w:rsidRPr="002D32D5">
        <w:rPr>
          <w:rFonts w:ascii="Arial" w:hAnsi="Arial" w:cs="Arial"/>
          <w:sz w:val="24"/>
          <w:szCs w:val="24"/>
        </w:rPr>
        <w:t xml:space="preserve"> </w:t>
      </w:r>
    </w:p>
    <w:p w14:paraId="0E39F973" w14:textId="77777777" w:rsidR="004335BC" w:rsidRPr="004335BC" w:rsidRDefault="004335BC" w:rsidP="004335BC">
      <w:pPr>
        <w:rPr>
          <w:rFonts w:ascii="Calibri" w:hAnsi="Calibri" w:cs="Calibri"/>
          <w:b/>
          <w:bCs/>
          <w:iCs/>
        </w:rPr>
      </w:pPr>
    </w:p>
    <w:p w14:paraId="61236201" w14:textId="77777777" w:rsidR="003C1CE8" w:rsidRPr="00D264B1" w:rsidRDefault="003C1CE8" w:rsidP="00D264B1">
      <w:pPr>
        <w:pStyle w:val="Paragraph"/>
      </w:pPr>
      <w:r w:rsidRPr="00D264B1">
        <w:t xml:space="preserve">The budget for this project is </w:t>
      </w:r>
      <w:r w:rsidR="00293D12" w:rsidRPr="00D264B1">
        <w:t>£</w:t>
      </w:r>
      <w:r w:rsidR="00C162FD" w:rsidRPr="00D264B1">
        <w:t>80,000</w:t>
      </w:r>
      <w:r w:rsidR="00685B87" w:rsidRPr="00D264B1">
        <w:t xml:space="preserve"> excluding VAT</w:t>
      </w:r>
      <w:r w:rsidRPr="00D264B1">
        <w:t>.</w:t>
      </w:r>
    </w:p>
    <w:p w14:paraId="2573A72B" w14:textId="77777777" w:rsidR="00B00EA2" w:rsidRPr="00E4650D" w:rsidRDefault="00B00EA2" w:rsidP="00E4650D">
      <w:pPr>
        <w:pStyle w:val="ListParagraph"/>
        <w:spacing w:line="240" w:lineRule="auto"/>
        <w:ind w:left="0"/>
        <w:jc w:val="both"/>
        <w:rPr>
          <w:rFonts w:ascii="Arial" w:hAnsi="Arial" w:cs="Arial"/>
          <w:sz w:val="24"/>
          <w:szCs w:val="24"/>
        </w:rPr>
      </w:pPr>
    </w:p>
    <w:p w14:paraId="60E0D830"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Contractors should provide a full and detailed breakdown of costs (including options where appropriate)</w:t>
      </w:r>
      <w:r w:rsidR="00A77238">
        <w:rPr>
          <w:rFonts w:ascii="Arial" w:hAnsi="Arial" w:cs="Arial"/>
          <w:sz w:val="24"/>
          <w:szCs w:val="24"/>
        </w:rPr>
        <w:t xml:space="preserve"> </w:t>
      </w:r>
      <w:r w:rsidR="00A77238">
        <w:rPr>
          <w:rFonts w:ascii="Arial" w:hAnsi="Arial" w:cs="Arial"/>
          <w:sz w:val="24"/>
          <w:szCs w:val="24"/>
        </w:rPr>
        <w:t>using Annex A</w:t>
      </w:r>
      <w:r w:rsidRPr="00E4650D">
        <w:rPr>
          <w:rFonts w:ascii="Arial" w:hAnsi="Arial" w:cs="Arial"/>
          <w:sz w:val="24"/>
          <w:szCs w:val="24"/>
        </w:rPr>
        <w:t xml:space="preserve">. This should include staff (and day rate) allocated to specific tasks. </w:t>
      </w:r>
      <w:bookmarkEnd w:id="48"/>
      <w:bookmarkEnd w:id="49"/>
      <w:bookmarkEnd w:id="50"/>
    </w:p>
    <w:p w14:paraId="2CD292CA" w14:textId="77777777" w:rsidR="00272E19" w:rsidRPr="00E4650D" w:rsidRDefault="00272E19" w:rsidP="00E4650D">
      <w:pPr>
        <w:pStyle w:val="ListParagraph"/>
        <w:spacing w:line="240" w:lineRule="auto"/>
        <w:ind w:left="0"/>
        <w:jc w:val="both"/>
        <w:rPr>
          <w:rFonts w:ascii="Arial" w:hAnsi="Arial" w:cs="Arial"/>
          <w:sz w:val="24"/>
          <w:szCs w:val="24"/>
        </w:rPr>
      </w:pPr>
    </w:p>
    <w:p w14:paraId="255611B2"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71F1A9FC" w14:textId="77777777" w:rsidR="00220792" w:rsidRPr="00E4650D" w:rsidRDefault="00220792" w:rsidP="00E4650D">
      <w:pPr>
        <w:pStyle w:val="ListParagraph"/>
        <w:spacing w:line="240" w:lineRule="auto"/>
        <w:ind w:left="0"/>
        <w:jc w:val="both"/>
        <w:rPr>
          <w:rFonts w:ascii="Arial" w:hAnsi="Arial" w:cs="Arial"/>
          <w:sz w:val="24"/>
          <w:szCs w:val="24"/>
        </w:rPr>
      </w:pPr>
    </w:p>
    <w:p w14:paraId="5F131DF5" w14:textId="12C328E9"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Payments will be </w:t>
      </w:r>
      <w:r w:rsidR="00B65B36">
        <w:rPr>
          <w:rFonts w:ascii="Arial" w:hAnsi="Arial" w:cs="Arial"/>
          <w:sz w:val="24"/>
          <w:szCs w:val="24"/>
        </w:rPr>
        <w:t>made monthly, on a fixed price basis.</w:t>
      </w:r>
      <w:r w:rsidRPr="00E4650D">
        <w:rPr>
          <w:rFonts w:ascii="Arial" w:hAnsi="Arial" w:cs="Arial"/>
          <w:sz w:val="24"/>
          <w:szCs w:val="24"/>
        </w:rPr>
        <w:t xml:space="preserve"> </w:t>
      </w:r>
    </w:p>
    <w:p w14:paraId="7B71321E" w14:textId="77777777" w:rsidR="00DC39C6" w:rsidRPr="00E4650D" w:rsidRDefault="00DC39C6" w:rsidP="00DC39C6">
      <w:pPr>
        <w:pStyle w:val="ListParagraph"/>
        <w:spacing w:after="0" w:line="240" w:lineRule="auto"/>
        <w:ind w:left="0"/>
        <w:jc w:val="both"/>
        <w:rPr>
          <w:rFonts w:ascii="Arial" w:hAnsi="Arial" w:cs="Arial"/>
          <w:sz w:val="24"/>
          <w:szCs w:val="24"/>
        </w:rPr>
      </w:pPr>
    </w:p>
    <w:p w14:paraId="409C9B3D"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t>
      </w:r>
      <w:r w:rsidRPr="00E4650D">
        <w:rPr>
          <w:rFonts w:eastAsia="MS Mincho" w:cs="Arial"/>
          <w:sz w:val="24"/>
          <w:szCs w:val="24"/>
          <w:lang w:eastAsia="en-US"/>
        </w:rPr>
        <w:lastRenderedPageBreak/>
        <w:t xml:space="preserve">will be held for a minimum of 60 calendar days from the date of submission. Any payment conditions applicable to the prime contractor must also be replicated with sub-contractors. </w:t>
      </w:r>
    </w:p>
    <w:p w14:paraId="52FC5431" w14:textId="77777777" w:rsidR="00532695" w:rsidRPr="00E4650D" w:rsidRDefault="00532695" w:rsidP="00E4650D">
      <w:pPr>
        <w:jc w:val="both"/>
        <w:rPr>
          <w:rFonts w:eastAsia="MS Mincho" w:cs="Arial"/>
          <w:sz w:val="24"/>
          <w:szCs w:val="24"/>
          <w:lang w:eastAsia="en-US"/>
        </w:rPr>
      </w:pPr>
    </w:p>
    <w:p w14:paraId="3536BE42"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102DB761" w14:textId="77777777" w:rsidR="003C06AA" w:rsidRPr="002D4038" w:rsidRDefault="003C06AA" w:rsidP="003C1CE8">
      <w:pPr>
        <w:jc w:val="both"/>
        <w:rPr>
          <w:rFonts w:ascii="Calibri" w:hAnsi="Calibri" w:cs="Calibri"/>
          <w:highlight w:val="yellow"/>
        </w:rPr>
      </w:pPr>
    </w:p>
    <w:p w14:paraId="44E0D011" w14:textId="77777777" w:rsidR="003C1CE8" w:rsidRPr="002D32D5" w:rsidRDefault="005C6FBA" w:rsidP="00797501">
      <w:pPr>
        <w:pStyle w:val="Heading1"/>
        <w:numPr>
          <w:ilvl w:val="0"/>
          <w:numId w:val="8"/>
        </w:numPr>
        <w:rPr>
          <w:rFonts w:ascii="Arial" w:hAnsi="Arial" w:cs="Arial"/>
          <w:sz w:val="24"/>
          <w:szCs w:val="24"/>
        </w:rPr>
      </w:pPr>
      <w:bookmarkStart w:id="52" w:name="_Ref357541836"/>
      <w:bookmarkStart w:id="53" w:name="_Toc381969520"/>
      <w:bookmarkStart w:id="54" w:name="_Toc517704391"/>
      <w:r w:rsidRPr="002D32D5">
        <w:rPr>
          <w:rFonts w:ascii="Arial" w:hAnsi="Arial" w:cs="Arial"/>
          <w:sz w:val="24"/>
          <w:szCs w:val="24"/>
        </w:rPr>
        <w:t>Evaluation of Tenders</w:t>
      </w:r>
      <w:bookmarkEnd w:id="52"/>
      <w:bookmarkEnd w:id="53"/>
      <w:bookmarkEnd w:id="54"/>
    </w:p>
    <w:p w14:paraId="7F9AEF1E" w14:textId="77777777" w:rsidR="003C1CE8" w:rsidRPr="00E4650D" w:rsidRDefault="003C1CE8" w:rsidP="00E4650D">
      <w:pPr>
        <w:jc w:val="both"/>
        <w:rPr>
          <w:rFonts w:cs="Arial"/>
          <w:sz w:val="24"/>
          <w:szCs w:val="24"/>
        </w:rPr>
      </w:pPr>
    </w:p>
    <w:p w14:paraId="75D45505" w14:textId="2BBDB279"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1938E5">
        <w:rPr>
          <w:rFonts w:cs="Arial"/>
          <w:sz w:val="24"/>
          <w:szCs w:val="24"/>
        </w:rPr>
        <w:t>8</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DCE9C39" w14:textId="77777777" w:rsidR="00E4650D" w:rsidRPr="00E4650D" w:rsidRDefault="00E4650D" w:rsidP="00E4650D">
      <w:pPr>
        <w:jc w:val="both"/>
        <w:rPr>
          <w:rFonts w:cs="Arial"/>
          <w:sz w:val="24"/>
          <w:szCs w:val="24"/>
        </w:rPr>
      </w:pPr>
    </w:p>
    <w:p w14:paraId="2A4C16D7" w14:textId="24676499"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r w:rsidR="001D0066">
        <w:rPr>
          <w:rFonts w:ascii="Arial" w:hAnsi="Arial" w:cs="Arial"/>
          <w:sz w:val="24"/>
          <w:szCs w:val="24"/>
        </w:rPr>
        <w:t>.</w:t>
      </w:r>
    </w:p>
    <w:p w14:paraId="441511BE" w14:textId="77777777" w:rsidR="00B15DC4" w:rsidRPr="00E4650D" w:rsidRDefault="00B15DC4" w:rsidP="00E4650D">
      <w:pPr>
        <w:pStyle w:val="NoSpacing"/>
        <w:jc w:val="both"/>
        <w:rPr>
          <w:rFonts w:ascii="Arial" w:hAnsi="Arial" w:cs="Arial"/>
          <w:sz w:val="24"/>
          <w:szCs w:val="24"/>
        </w:rPr>
      </w:pPr>
    </w:p>
    <w:p w14:paraId="7756857B" w14:textId="13379541"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00957F0E">
        <w:rPr>
          <w:rFonts w:cs="Arial"/>
          <w:sz w:val="24"/>
          <w:szCs w:val="24"/>
        </w:rPr>
        <w:t>7</w:t>
      </w:r>
      <w:r w:rsidR="00EE50B0" w:rsidRPr="001D5D04">
        <w:rPr>
          <w:rFonts w:cs="Arial"/>
          <w:sz w:val="24"/>
          <w:szCs w:val="24"/>
        </w:rPr>
        <w:t xml:space="preserve"> of the ITT</w:t>
      </w:r>
      <w:r w:rsidRPr="001D5D04">
        <w:rPr>
          <w:rFonts w:cs="Arial"/>
          <w:sz w:val="24"/>
          <w:szCs w:val="24"/>
        </w:rPr>
        <w:t xml:space="preserve"> for further information</w:t>
      </w:r>
    </w:p>
    <w:p w14:paraId="4D4BA942" w14:textId="77777777" w:rsidR="001623B7" w:rsidRDefault="001623B7" w:rsidP="001623B7">
      <w:pPr>
        <w:widowControl/>
        <w:overflowPunct/>
        <w:autoSpaceDE/>
        <w:autoSpaceDN/>
        <w:adjustRightInd/>
        <w:jc w:val="both"/>
        <w:textAlignment w:val="auto"/>
        <w:rPr>
          <w:rFonts w:cs="Arial"/>
          <w:sz w:val="24"/>
          <w:szCs w:val="24"/>
        </w:rPr>
      </w:pPr>
    </w:p>
    <w:p w14:paraId="6AA92044" w14:textId="77777777" w:rsidR="001623B7" w:rsidRDefault="001623B7" w:rsidP="001623B7">
      <w:pPr>
        <w:spacing w:line="276" w:lineRule="auto"/>
        <w:rPr>
          <w:rFonts w:cs="Arial"/>
          <w:b/>
        </w:rPr>
      </w:pPr>
    </w:p>
    <w:p w14:paraId="7547C1FE" w14:textId="77777777" w:rsidR="001623B7" w:rsidRDefault="001623B7" w:rsidP="00941465">
      <w:pPr>
        <w:spacing w:line="276" w:lineRule="auto"/>
        <w:ind w:left="360"/>
        <w:rPr>
          <w:rFonts w:cs="Arial"/>
          <w:b/>
        </w:rPr>
      </w:pPr>
      <w:r>
        <w:rPr>
          <w:rFonts w:cs="Arial"/>
          <w:b/>
        </w:rPr>
        <w:t>EVALUATION CRITERIA AND SCORING METHODOLOGY</w:t>
      </w:r>
    </w:p>
    <w:p w14:paraId="5CEA1FB0" w14:textId="77777777" w:rsidR="001623B7" w:rsidRPr="00941465" w:rsidRDefault="001623B7" w:rsidP="00941465">
      <w:pPr>
        <w:ind w:left="360"/>
        <w:rPr>
          <w:rFonts w:cs="Arial"/>
          <w:color w:val="FF0000"/>
          <w:sz w:val="24"/>
          <w:szCs w:val="24"/>
        </w:rPr>
      </w:pPr>
    </w:p>
    <w:p w14:paraId="1CCE8ADE"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5309"/>
        <w:gridCol w:w="2103"/>
      </w:tblGrid>
      <w:tr w:rsidR="001623B7" w:rsidRPr="00C6546D" w14:paraId="3B9A6789" w14:textId="77777777" w:rsidTr="00212CF7">
        <w:tc>
          <w:tcPr>
            <w:tcW w:w="1133" w:type="dxa"/>
          </w:tcPr>
          <w:p w14:paraId="3AB217A7" w14:textId="77777777" w:rsidR="001623B7" w:rsidRPr="000E37B2" w:rsidRDefault="001623B7" w:rsidP="000B3C58">
            <w:pPr>
              <w:pStyle w:val="Heading4"/>
              <w:rPr>
                <w:rFonts w:ascii="Arial" w:hAnsi="Arial" w:cs="Arial"/>
                <w:sz w:val="24"/>
              </w:rPr>
            </w:pPr>
            <w:bookmarkStart w:id="55" w:name="p2"/>
            <w:bookmarkStart w:id="56" w:name="_Toc517340018"/>
            <w:bookmarkStart w:id="57" w:name="_Toc517694241"/>
            <w:bookmarkStart w:id="58" w:name="_Toc517704392"/>
            <w:r w:rsidRPr="000E37B2">
              <w:rPr>
                <w:rFonts w:ascii="Arial" w:hAnsi="Arial" w:cs="Arial"/>
                <w:sz w:val="24"/>
              </w:rPr>
              <w:t>Criterion</w:t>
            </w:r>
            <w:bookmarkEnd w:id="55"/>
            <w:bookmarkEnd w:id="56"/>
            <w:bookmarkEnd w:id="57"/>
            <w:bookmarkEnd w:id="58"/>
          </w:p>
        </w:tc>
        <w:tc>
          <w:tcPr>
            <w:tcW w:w="5927" w:type="dxa"/>
            <w:shd w:val="clear" w:color="auto" w:fill="auto"/>
          </w:tcPr>
          <w:p w14:paraId="5D423390" w14:textId="77777777" w:rsidR="001623B7" w:rsidRPr="000E37B2" w:rsidRDefault="001623B7" w:rsidP="000B3C58">
            <w:pPr>
              <w:pStyle w:val="Heading4"/>
              <w:rPr>
                <w:rFonts w:ascii="Arial" w:hAnsi="Arial" w:cs="Arial"/>
                <w:sz w:val="24"/>
              </w:rPr>
            </w:pPr>
            <w:bookmarkStart w:id="59" w:name="_Toc517340019"/>
            <w:bookmarkStart w:id="60" w:name="_Toc517694242"/>
            <w:bookmarkStart w:id="61" w:name="_Toc517704393"/>
            <w:r w:rsidRPr="000E37B2">
              <w:rPr>
                <w:rFonts w:ascii="Arial" w:hAnsi="Arial" w:cs="Arial"/>
                <w:sz w:val="24"/>
              </w:rPr>
              <w:t>Description</w:t>
            </w:r>
            <w:bookmarkEnd w:id="59"/>
            <w:bookmarkEnd w:id="60"/>
            <w:bookmarkEnd w:id="61"/>
          </w:p>
        </w:tc>
        <w:tc>
          <w:tcPr>
            <w:tcW w:w="2262" w:type="dxa"/>
            <w:shd w:val="clear" w:color="auto" w:fill="auto"/>
          </w:tcPr>
          <w:p w14:paraId="4FC1099B" w14:textId="77777777" w:rsidR="001623B7" w:rsidRPr="00F7796D" w:rsidRDefault="001623B7" w:rsidP="000B3C58">
            <w:pPr>
              <w:pStyle w:val="Heading4"/>
              <w:rPr>
                <w:rFonts w:ascii="Arial" w:hAnsi="Arial" w:cs="Arial"/>
              </w:rPr>
            </w:pPr>
            <w:bookmarkStart w:id="62" w:name="_Toc517340020"/>
            <w:bookmarkStart w:id="63" w:name="_Toc517694243"/>
            <w:bookmarkStart w:id="64" w:name="_Toc517704394"/>
            <w:r w:rsidRPr="00F7796D">
              <w:rPr>
                <w:rFonts w:ascii="Arial" w:hAnsi="Arial" w:cs="Arial"/>
              </w:rPr>
              <w:t>Weighting</w:t>
            </w:r>
            <w:bookmarkEnd w:id="62"/>
            <w:bookmarkEnd w:id="63"/>
            <w:bookmarkEnd w:id="64"/>
          </w:p>
        </w:tc>
      </w:tr>
      <w:tr w:rsidR="001623B7" w:rsidRPr="00C6546D" w14:paraId="4EA2BA9D" w14:textId="77777777" w:rsidTr="00212CF7">
        <w:tc>
          <w:tcPr>
            <w:tcW w:w="1133" w:type="dxa"/>
          </w:tcPr>
          <w:p w14:paraId="2D82BFA6" w14:textId="77777777" w:rsidR="001623B7" w:rsidRPr="000E37B2" w:rsidRDefault="001623B7" w:rsidP="000B3C58">
            <w:pPr>
              <w:rPr>
                <w:rFonts w:cs="Arial"/>
                <w:b/>
                <w:sz w:val="24"/>
              </w:rPr>
            </w:pPr>
            <w:r w:rsidRPr="000E37B2">
              <w:rPr>
                <w:rFonts w:cs="Arial"/>
                <w:b/>
                <w:sz w:val="24"/>
              </w:rPr>
              <w:t>01</w:t>
            </w:r>
            <w:r w:rsidR="004A467B" w:rsidRPr="000E37B2">
              <w:rPr>
                <w:rFonts w:cs="Arial"/>
                <w:b/>
                <w:sz w:val="24"/>
              </w:rPr>
              <w:t xml:space="preserve"> Methodology</w:t>
            </w:r>
          </w:p>
        </w:tc>
        <w:tc>
          <w:tcPr>
            <w:tcW w:w="5927" w:type="dxa"/>
            <w:shd w:val="clear" w:color="auto" w:fill="auto"/>
          </w:tcPr>
          <w:p w14:paraId="0BFF04B8" w14:textId="32516E28" w:rsidR="004A467B" w:rsidRPr="000E37B2" w:rsidRDefault="004A467B" w:rsidP="000B3C58">
            <w:pPr>
              <w:rPr>
                <w:rFonts w:cs="Arial"/>
                <w:sz w:val="24"/>
              </w:rPr>
            </w:pPr>
            <w:r w:rsidRPr="000E37B2">
              <w:rPr>
                <w:rFonts w:cs="Arial"/>
                <w:sz w:val="24"/>
              </w:rPr>
              <w:t>Effective proposed approach to deliver the project’s objectives. Clear demonstration of the methodology to be used and demonstration of an ability to deliver robust recommendations</w:t>
            </w:r>
            <w:r w:rsidR="00A22E26" w:rsidRPr="000E37B2">
              <w:rPr>
                <w:rFonts w:cs="Arial"/>
                <w:sz w:val="24"/>
              </w:rPr>
              <w:t xml:space="preserve"> in line with the aims and objectives.</w:t>
            </w:r>
          </w:p>
          <w:p w14:paraId="5164D046" w14:textId="77777777" w:rsidR="004A467B" w:rsidRPr="000E37B2" w:rsidRDefault="004A467B" w:rsidP="000B3C58">
            <w:pPr>
              <w:rPr>
                <w:rFonts w:cs="Arial"/>
                <w:sz w:val="24"/>
              </w:rPr>
            </w:pPr>
          </w:p>
          <w:p w14:paraId="2396E792" w14:textId="649E69BB" w:rsidR="004A467B" w:rsidRPr="000E37B2" w:rsidRDefault="004A467B" w:rsidP="000B3C58">
            <w:pPr>
              <w:rPr>
                <w:rFonts w:cs="Arial"/>
                <w:sz w:val="24"/>
              </w:rPr>
            </w:pPr>
          </w:p>
        </w:tc>
        <w:tc>
          <w:tcPr>
            <w:tcW w:w="2262" w:type="dxa"/>
            <w:shd w:val="clear" w:color="auto" w:fill="auto"/>
          </w:tcPr>
          <w:p w14:paraId="6F3E9338" w14:textId="77777777" w:rsidR="001623B7" w:rsidRPr="00957F0E" w:rsidRDefault="00861C4F" w:rsidP="000B3C58">
            <w:pPr>
              <w:rPr>
                <w:rFonts w:cs="Arial"/>
                <w:sz w:val="24"/>
              </w:rPr>
            </w:pPr>
            <w:r w:rsidRPr="00957F0E">
              <w:rPr>
                <w:rFonts w:cs="Arial"/>
                <w:sz w:val="24"/>
              </w:rPr>
              <w:t>30</w:t>
            </w:r>
            <w:r w:rsidR="001623B7" w:rsidRPr="00957F0E">
              <w:rPr>
                <w:rFonts w:cs="Arial"/>
                <w:sz w:val="24"/>
              </w:rPr>
              <w:t>%</w:t>
            </w:r>
          </w:p>
        </w:tc>
      </w:tr>
      <w:tr w:rsidR="003B531C" w:rsidRPr="00C6546D" w14:paraId="53EFFECE" w14:textId="77777777" w:rsidTr="00212CF7">
        <w:tc>
          <w:tcPr>
            <w:tcW w:w="1133" w:type="dxa"/>
          </w:tcPr>
          <w:p w14:paraId="01216060" w14:textId="77777777" w:rsidR="003B531C" w:rsidRPr="000E37B2" w:rsidRDefault="003B531C" w:rsidP="000B3C58">
            <w:pPr>
              <w:rPr>
                <w:rFonts w:cs="Arial"/>
                <w:b/>
                <w:sz w:val="24"/>
              </w:rPr>
            </w:pPr>
            <w:r w:rsidRPr="000E37B2">
              <w:rPr>
                <w:rFonts w:cs="Arial"/>
                <w:b/>
                <w:sz w:val="24"/>
              </w:rPr>
              <w:t>02</w:t>
            </w:r>
            <w:r w:rsidR="004A467B" w:rsidRPr="000E37B2">
              <w:rPr>
                <w:rFonts w:cs="Arial"/>
                <w:b/>
                <w:sz w:val="24"/>
              </w:rPr>
              <w:t xml:space="preserve"> Understanding of the Requirement</w:t>
            </w:r>
          </w:p>
          <w:p w14:paraId="53DDE8D5" w14:textId="1360BC38" w:rsidR="001F5066" w:rsidRPr="000E37B2" w:rsidRDefault="001F5066" w:rsidP="000B3C58">
            <w:pPr>
              <w:rPr>
                <w:rFonts w:cs="Arial"/>
                <w:b/>
                <w:sz w:val="24"/>
              </w:rPr>
            </w:pPr>
          </w:p>
        </w:tc>
        <w:tc>
          <w:tcPr>
            <w:tcW w:w="5927" w:type="dxa"/>
            <w:shd w:val="clear" w:color="auto" w:fill="auto"/>
          </w:tcPr>
          <w:p w14:paraId="033A1E61" w14:textId="6CCA5F78" w:rsidR="003B531C" w:rsidRPr="000E37B2" w:rsidRDefault="004A467B" w:rsidP="000B3C58">
            <w:pPr>
              <w:rPr>
                <w:rFonts w:cs="Arial"/>
                <w:sz w:val="24"/>
              </w:rPr>
            </w:pPr>
            <w:r w:rsidRPr="000E37B2">
              <w:rPr>
                <w:rFonts w:cs="Arial"/>
                <w:sz w:val="24"/>
              </w:rPr>
              <w:t xml:space="preserve">Demonstration of </w:t>
            </w:r>
            <w:r w:rsidR="00A22E26" w:rsidRPr="000E37B2">
              <w:rPr>
                <w:rFonts w:cs="Arial"/>
                <w:sz w:val="24"/>
              </w:rPr>
              <w:t xml:space="preserve">a </w:t>
            </w:r>
            <w:r w:rsidRPr="000E37B2">
              <w:rPr>
                <w:rFonts w:cs="Arial"/>
                <w:sz w:val="24"/>
              </w:rPr>
              <w:t>clear understanding of the tender requirements.</w:t>
            </w:r>
          </w:p>
        </w:tc>
        <w:tc>
          <w:tcPr>
            <w:tcW w:w="2262" w:type="dxa"/>
            <w:shd w:val="clear" w:color="auto" w:fill="auto"/>
          </w:tcPr>
          <w:p w14:paraId="67AC3166" w14:textId="77777777" w:rsidR="003B531C" w:rsidRPr="00957F0E" w:rsidRDefault="00861C4F" w:rsidP="000B3C58">
            <w:pPr>
              <w:rPr>
                <w:rFonts w:cs="Arial"/>
                <w:sz w:val="24"/>
              </w:rPr>
            </w:pPr>
            <w:r w:rsidRPr="00957F0E">
              <w:rPr>
                <w:rFonts w:cs="Arial"/>
                <w:sz w:val="24"/>
              </w:rPr>
              <w:t>5%</w:t>
            </w:r>
          </w:p>
        </w:tc>
      </w:tr>
      <w:tr w:rsidR="00861C4F" w:rsidRPr="00C6546D" w14:paraId="5A38614E" w14:textId="77777777" w:rsidTr="00212CF7">
        <w:tc>
          <w:tcPr>
            <w:tcW w:w="1133" w:type="dxa"/>
          </w:tcPr>
          <w:p w14:paraId="390F1322" w14:textId="77777777" w:rsidR="00861C4F" w:rsidRPr="000E37B2" w:rsidRDefault="00861C4F" w:rsidP="000B3C58">
            <w:pPr>
              <w:rPr>
                <w:rFonts w:cs="Arial"/>
                <w:b/>
                <w:sz w:val="24"/>
              </w:rPr>
            </w:pPr>
            <w:r w:rsidRPr="000E37B2">
              <w:rPr>
                <w:rFonts w:cs="Arial"/>
                <w:b/>
                <w:sz w:val="24"/>
              </w:rPr>
              <w:t>03</w:t>
            </w:r>
            <w:r w:rsidR="004A467B" w:rsidRPr="000E37B2">
              <w:rPr>
                <w:rFonts w:cs="Arial"/>
                <w:b/>
                <w:sz w:val="24"/>
              </w:rPr>
              <w:t xml:space="preserve"> Skills and Experience</w:t>
            </w:r>
          </w:p>
        </w:tc>
        <w:tc>
          <w:tcPr>
            <w:tcW w:w="5927" w:type="dxa"/>
            <w:shd w:val="clear" w:color="auto" w:fill="auto"/>
          </w:tcPr>
          <w:p w14:paraId="125DC137" w14:textId="77777777" w:rsidR="00797501" w:rsidRPr="000E37B2" w:rsidRDefault="00797501" w:rsidP="000B3C58">
            <w:pPr>
              <w:rPr>
                <w:rFonts w:cs="Arial"/>
                <w:sz w:val="24"/>
              </w:rPr>
            </w:pPr>
            <w:r w:rsidRPr="000E37B2">
              <w:rPr>
                <w:rFonts w:cs="Arial"/>
                <w:sz w:val="24"/>
              </w:rPr>
              <w:t>Demonstration of relevant skills, expertise and experience, with the capability to fulfil this project’s objectives and required outputs.</w:t>
            </w:r>
          </w:p>
          <w:p w14:paraId="31CA27DC" w14:textId="77777777" w:rsidR="00797501" w:rsidRPr="000E37B2" w:rsidRDefault="00797501" w:rsidP="000B3C58">
            <w:pPr>
              <w:rPr>
                <w:rFonts w:cs="Arial"/>
                <w:sz w:val="24"/>
              </w:rPr>
            </w:pPr>
          </w:p>
          <w:p w14:paraId="33AF80AC" w14:textId="77777777" w:rsidR="00797501" w:rsidRPr="000E37B2" w:rsidRDefault="00797501" w:rsidP="00023E9B">
            <w:pPr>
              <w:rPr>
                <w:rFonts w:cs="Arial"/>
                <w:sz w:val="24"/>
                <w:u w:val="single"/>
              </w:rPr>
            </w:pPr>
          </w:p>
        </w:tc>
        <w:tc>
          <w:tcPr>
            <w:tcW w:w="2262" w:type="dxa"/>
            <w:shd w:val="clear" w:color="auto" w:fill="auto"/>
          </w:tcPr>
          <w:p w14:paraId="6EE8209F" w14:textId="77777777" w:rsidR="00861C4F" w:rsidRPr="00957F0E" w:rsidRDefault="00861C4F" w:rsidP="000B3C58">
            <w:pPr>
              <w:rPr>
                <w:rFonts w:cs="Arial"/>
                <w:sz w:val="24"/>
              </w:rPr>
            </w:pPr>
            <w:r w:rsidRPr="00957F0E">
              <w:rPr>
                <w:rFonts w:cs="Arial"/>
                <w:sz w:val="24"/>
              </w:rPr>
              <w:t>25%</w:t>
            </w:r>
          </w:p>
        </w:tc>
      </w:tr>
      <w:tr w:rsidR="001623B7" w:rsidRPr="00C6546D" w14:paraId="359A81F4" w14:textId="77777777" w:rsidTr="00212CF7">
        <w:tc>
          <w:tcPr>
            <w:tcW w:w="1133" w:type="dxa"/>
          </w:tcPr>
          <w:p w14:paraId="3FF9DCC1" w14:textId="6A408650" w:rsidR="001623B7" w:rsidRPr="000E37B2" w:rsidRDefault="001623B7" w:rsidP="000B3C58">
            <w:pPr>
              <w:rPr>
                <w:rFonts w:cs="Arial"/>
                <w:b/>
                <w:sz w:val="24"/>
              </w:rPr>
            </w:pPr>
            <w:r w:rsidRPr="000E37B2">
              <w:rPr>
                <w:rFonts w:cs="Arial"/>
                <w:b/>
                <w:sz w:val="24"/>
              </w:rPr>
              <w:t>0</w:t>
            </w:r>
            <w:r w:rsidR="00861C4F" w:rsidRPr="000E37B2">
              <w:rPr>
                <w:rFonts w:cs="Arial"/>
                <w:b/>
                <w:sz w:val="24"/>
              </w:rPr>
              <w:t>4</w:t>
            </w:r>
            <w:r w:rsidR="00023E9B" w:rsidRPr="000E37B2">
              <w:rPr>
                <w:rFonts w:cs="Arial"/>
                <w:b/>
                <w:sz w:val="24"/>
              </w:rPr>
              <w:t xml:space="preserve"> Price</w:t>
            </w:r>
          </w:p>
        </w:tc>
        <w:tc>
          <w:tcPr>
            <w:tcW w:w="5927" w:type="dxa"/>
            <w:shd w:val="clear" w:color="auto" w:fill="auto"/>
          </w:tcPr>
          <w:p w14:paraId="568CBFE2" w14:textId="21FFB6BA" w:rsidR="001623B7" w:rsidRPr="000E37B2" w:rsidRDefault="00C97E8D" w:rsidP="000B3C58">
            <w:pPr>
              <w:rPr>
                <w:rFonts w:cs="Arial"/>
                <w:sz w:val="24"/>
              </w:rPr>
            </w:pPr>
            <w:r w:rsidRPr="000E37B2">
              <w:rPr>
                <w:rFonts w:cs="Arial"/>
                <w:sz w:val="24"/>
              </w:rPr>
              <w:t>Total cost: to be marked proportionately to the lower tender.</w:t>
            </w:r>
          </w:p>
          <w:p w14:paraId="6F96B5C5" w14:textId="2C4B0F0A" w:rsidR="00023E9B" w:rsidRPr="000E37B2" w:rsidRDefault="00023E9B" w:rsidP="000B3C58">
            <w:pPr>
              <w:rPr>
                <w:rFonts w:cs="Arial"/>
                <w:sz w:val="24"/>
              </w:rPr>
            </w:pPr>
          </w:p>
        </w:tc>
        <w:tc>
          <w:tcPr>
            <w:tcW w:w="2262" w:type="dxa"/>
            <w:shd w:val="clear" w:color="auto" w:fill="auto"/>
          </w:tcPr>
          <w:p w14:paraId="03C848B9" w14:textId="77777777" w:rsidR="001623B7" w:rsidRPr="00957F0E" w:rsidRDefault="00212CF7" w:rsidP="000B3C58">
            <w:pPr>
              <w:rPr>
                <w:rFonts w:cs="Arial"/>
                <w:sz w:val="24"/>
              </w:rPr>
            </w:pPr>
            <w:r w:rsidRPr="00957F0E">
              <w:rPr>
                <w:rFonts w:cs="Arial"/>
                <w:sz w:val="24"/>
              </w:rPr>
              <w:t>40</w:t>
            </w:r>
            <w:r w:rsidR="001623B7" w:rsidRPr="00957F0E">
              <w:rPr>
                <w:rFonts w:cs="Arial"/>
                <w:sz w:val="24"/>
              </w:rPr>
              <w:t>%</w:t>
            </w:r>
          </w:p>
        </w:tc>
      </w:tr>
      <w:tr w:rsidR="001623B7" w:rsidRPr="00C6546D" w14:paraId="2E118854" w14:textId="77777777" w:rsidTr="00212CF7">
        <w:tc>
          <w:tcPr>
            <w:tcW w:w="7060" w:type="dxa"/>
            <w:gridSpan w:val="2"/>
          </w:tcPr>
          <w:p w14:paraId="03782F95" w14:textId="77777777" w:rsidR="001623B7" w:rsidRPr="000E37B2" w:rsidRDefault="001623B7" w:rsidP="000B3C58">
            <w:pPr>
              <w:rPr>
                <w:rFonts w:cs="Arial"/>
                <w:sz w:val="24"/>
              </w:rPr>
            </w:pPr>
          </w:p>
        </w:tc>
        <w:tc>
          <w:tcPr>
            <w:tcW w:w="2262" w:type="dxa"/>
            <w:shd w:val="clear" w:color="auto" w:fill="auto"/>
          </w:tcPr>
          <w:p w14:paraId="34C6149D" w14:textId="77777777" w:rsidR="001623B7" w:rsidRPr="000E37B2" w:rsidRDefault="001623B7" w:rsidP="000B3C58">
            <w:pPr>
              <w:rPr>
                <w:rFonts w:cs="Arial"/>
                <w:b/>
              </w:rPr>
            </w:pPr>
            <w:r w:rsidRPr="00957F0E">
              <w:rPr>
                <w:rFonts w:cs="Arial"/>
                <w:b/>
                <w:sz w:val="24"/>
              </w:rPr>
              <w:t>100%</w:t>
            </w:r>
          </w:p>
        </w:tc>
      </w:tr>
    </w:tbl>
    <w:p w14:paraId="71A7C851" w14:textId="77777777" w:rsidR="001623B7" w:rsidRDefault="001623B7" w:rsidP="001623B7"/>
    <w:p w14:paraId="4CBCC868"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016116BA" w14:textId="77777777" w:rsidR="00F129F3" w:rsidRPr="00E4650D" w:rsidRDefault="00F129F3" w:rsidP="00F129F3">
      <w:pPr>
        <w:jc w:val="both"/>
        <w:rPr>
          <w:rFonts w:cs="Arial"/>
          <w:b/>
          <w:bCs/>
          <w:sz w:val="24"/>
          <w:szCs w:val="24"/>
        </w:rPr>
      </w:pPr>
    </w:p>
    <w:p w14:paraId="04B181FD"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28D48507" w14:textId="77777777" w:rsidR="00F129F3" w:rsidRPr="00E4650D" w:rsidRDefault="00F129F3" w:rsidP="00F129F3">
      <w:pPr>
        <w:jc w:val="both"/>
        <w:rPr>
          <w:rFonts w:cs="Arial"/>
          <w:bCs/>
          <w:sz w:val="24"/>
          <w:szCs w:val="24"/>
        </w:rPr>
      </w:pPr>
    </w:p>
    <w:p w14:paraId="7C0032C4"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A88639"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F129F3" w:rsidRPr="008A0415" w14:paraId="64C778D9" w14:textId="77777777" w:rsidTr="000B3C58">
        <w:tc>
          <w:tcPr>
            <w:tcW w:w="816" w:type="dxa"/>
          </w:tcPr>
          <w:p w14:paraId="12320211" w14:textId="77777777" w:rsidR="00F129F3" w:rsidRPr="008A0415" w:rsidRDefault="00F129F3" w:rsidP="000B3C58">
            <w:pPr>
              <w:spacing w:line="276" w:lineRule="auto"/>
              <w:jc w:val="both"/>
              <w:rPr>
                <w:rFonts w:cs="Arial"/>
                <w:b/>
                <w:sz w:val="24"/>
                <w:szCs w:val="24"/>
              </w:rPr>
            </w:pPr>
            <w:r w:rsidRPr="008A0415">
              <w:rPr>
                <w:rFonts w:cs="Arial"/>
                <w:b/>
                <w:sz w:val="24"/>
                <w:szCs w:val="24"/>
              </w:rPr>
              <w:t>Score</w:t>
            </w:r>
          </w:p>
        </w:tc>
        <w:tc>
          <w:tcPr>
            <w:tcW w:w="7939" w:type="dxa"/>
          </w:tcPr>
          <w:p w14:paraId="2385F2FC" w14:textId="77777777" w:rsidR="00F129F3" w:rsidRPr="008A0415" w:rsidRDefault="00F129F3" w:rsidP="000B3C58">
            <w:pPr>
              <w:spacing w:line="276" w:lineRule="auto"/>
              <w:jc w:val="both"/>
              <w:rPr>
                <w:rFonts w:cs="Arial"/>
                <w:b/>
                <w:sz w:val="24"/>
                <w:szCs w:val="24"/>
              </w:rPr>
            </w:pPr>
            <w:r w:rsidRPr="008A0415">
              <w:rPr>
                <w:rFonts w:cs="Arial"/>
                <w:b/>
                <w:sz w:val="24"/>
                <w:szCs w:val="24"/>
              </w:rPr>
              <w:t>Description</w:t>
            </w:r>
          </w:p>
        </w:tc>
      </w:tr>
      <w:tr w:rsidR="00F129F3" w:rsidRPr="008A0415" w14:paraId="6A9C7132" w14:textId="77777777" w:rsidTr="000B3C58">
        <w:trPr>
          <w:trHeight w:val="313"/>
        </w:trPr>
        <w:tc>
          <w:tcPr>
            <w:tcW w:w="816" w:type="dxa"/>
          </w:tcPr>
          <w:p w14:paraId="53740BBA" w14:textId="77777777" w:rsidR="00F129F3" w:rsidRPr="008A0415" w:rsidRDefault="00F129F3" w:rsidP="000B3C58">
            <w:pPr>
              <w:spacing w:line="276" w:lineRule="auto"/>
              <w:jc w:val="both"/>
              <w:rPr>
                <w:rFonts w:cs="Arial"/>
                <w:sz w:val="24"/>
                <w:szCs w:val="24"/>
              </w:rPr>
            </w:pPr>
            <w:r w:rsidRPr="008A0415">
              <w:rPr>
                <w:rFonts w:cs="Arial"/>
                <w:sz w:val="24"/>
                <w:szCs w:val="24"/>
              </w:rPr>
              <w:t>1</w:t>
            </w:r>
          </w:p>
        </w:tc>
        <w:tc>
          <w:tcPr>
            <w:tcW w:w="7939" w:type="dxa"/>
          </w:tcPr>
          <w:p w14:paraId="25F2B1D1" w14:textId="77777777" w:rsidR="00F129F3" w:rsidRPr="008A0415" w:rsidRDefault="00F129F3" w:rsidP="000B3C5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160512F4" w14:textId="77777777" w:rsidTr="000B3C58">
        <w:tc>
          <w:tcPr>
            <w:tcW w:w="816" w:type="dxa"/>
          </w:tcPr>
          <w:p w14:paraId="0EAF75F1" w14:textId="77777777" w:rsidR="00F129F3" w:rsidRPr="008A0415" w:rsidRDefault="00F129F3" w:rsidP="000B3C58">
            <w:pPr>
              <w:spacing w:line="276" w:lineRule="auto"/>
              <w:jc w:val="both"/>
              <w:rPr>
                <w:rFonts w:cs="Arial"/>
                <w:sz w:val="24"/>
                <w:szCs w:val="24"/>
              </w:rPr>
            </w:pPr>
            <w:r w:rsidRPr="008A0415">
              <w:rPr>
                <w:rFonts w:cs="Arial"/>
                <w:sz w:val="24"/>
                <w:szCs w:val="24"/>
              </w:rPr>
              <w:t>2</w:t>
            </w:r>
          </w:p>
        </w:tc>
        <w:tc>
          <w:tcPr>
            <w:tcW w:w="7939" w:type="dxa"/>
          </w:tcPr>
          <w:p w14:paraId="7C4C4BCE" w14:textId="77777777" w:rsidR="00F129F3" w:rsidRPr="008A0415" w:rsidRDefault="00F129F3" w:rsidP="000B3C5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0424ADAE" w14:textId="77777777" w:rsidTr="000B3C58">
        <w:tc>
          <w:tcPr>
            <w:tcW w:w="816" w:type="dxa"/>
          </w:tcPr>
          <w:p w14:paraId="5BB4CA85" w14:textId="77777777" w:rsidR="00F129F3" w:rsidRPr="008A0415" w:rsidRDefault="00F129F3" w:rsidP="000B3C58">
            <w:pPr>
              <w:spacing w:line="276" w:lineRule="auto"/>
              <w:jc w:val="both"/>
              <w:rPr>
                <w:rFonts w:cs="Arial"/>
                <w:sz w:val="24"/>
                <w:szCs w:val="24"/>
              </w:rPr>
            </w:pPr>
            <w:r w:rsidRPr="008A0415">
              <w:rPr>
                <w:rFonts w:cs="Arial"/>
                <w:sz w:val="24"/>
                <w:szCs w:val="24"/>
              </w:rPr>
              <w:t>3</w:t>
            </w:r>
          </w:p>
        </w:tc>
        <w:tc>
          <w:tcPr>
            <w:tcW w:w="7939" w:type="dxa"/>
          </w:tcPr>
          <w:p w14:paraId="41CA2CC7" w14:textId="77777777" w:rsidR="00F129F3" w:rsidRPr="008A0415" w:rsidRDefault="00F129F3" w:rsidP="000B3C5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2E544345" w14:textId="77777777" w:rsidTr="000B3C58">
        <w:tc>
          <w:tcPr>
            <w:tcW w:w="816" w:type="dxa"/>
          </w:tcPr>
          <w:p w14:paraId="0E27A875" w14:textId="77777777" w:rsidR="00F129F3" w:rsidRPr="008A0415" w:rsidRDefault="00F129F3" w:rsidP="000B3C58">
            <w:pPr>
              <w:spacing w:line="276" w:lineRule="auto"/>
              <w:jc w:val="both"/>
              <w:rPr>
                <w:rFonts w:cs="Arial"/>
                <w:sz w:val="24"/>
                <w:szCs w:val="24"/>
              </w:rPr>
            </w:pPr>
            <w:r w:rsidRPr="008A0415">
              <w:rPr>
                <w:rFonts w:cs="Arial"/>
                <w:sz w:val="24"/>
                <w:szCs w:val="24"/>
              </w:rPr>
              <w:t>4</w:t>
            </w:r>
          </w:p>
        </w:tc>
        <w:tc>
          <w:tcPr>
            <w:tcW w:w="7939" w:type="dxa"/>
          </w:tcPr>
          <w:p w14:paraId="2276457B" w14:textId="77777777" w:rsidR="00F129F3" w:rsidRPr="008A0415" w:rsidRDefault="00F129F3" w:rsidP="000B3C5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1AC9EFE" w14:textId="77777777" w:rsidTr="000B3C58">
        <w:tc>
          <w:tcPr>
            <w:tcW w:w="816" w:type="dxa"/>
          </w:tcPr>
          <w:p w14:paraId="71A581C2" w14:textId="77777777" w:rsidR="00F129F3" w:rsidRPr="008A0415" w:rsidRDefault="00F129F3" w:rsidP="000B3C58">
            <w:pPr>
              <w:spacing w:line="276" w:lineRule="auto"/>
              <w:jc w:val="both"/>
              <w:rPr>
                <w:rFonts w:cs="Arial"/>
                <w:sz w:val="24"/>
                <w:szCs w:val="24"/>
              </w:rPr>
            </w:pPr>
            <w:r w:rsidRPr="008A0415">
              <w:rPr>
                <w:rFonts w:cs="Arial"/>
                <w:sz w:val="24"/>
                <w:szCs w:val="24"/>
              </w:rPr>
              <w:t>5</w:t>
            </w:r>
          </w:p>
        </w:tc>
        <w:tc>
          <w:tcPr>
            <w:tcW w:w="7939" w:type="dxa"/>
          </w:tcPr>
          <w:p w14:paraId="756FEB8E" w14:textId="77777777" w:rsidR="00F129F3" w:rsidRPr="008A0415" w:rsidRDefault="00F129F3" w:rsidP="000B3C5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65C7295" w14:textId="77777777" w:rsidR="001623B7" w:rsidRDefault="001623B7" w:rsidP="001623B7">
      <w:pPr>
        <w:rPr>
          <w:rFonts w:cs="Arial"/>
          <w:color w:val="FF0000"/>
        </w:rPr>
      </w:pPr>
    </w:p>
    <w:p w14:paraId="13A47EB8" w14:textId="77777777" w:rsidR="001623B7" w:rsidRDefault="001623B7" w:rsidP="001623B7">
      <w:pPr>
        <w:pStyle w:val="NoSpacing"/>
        <w:spacing w:line="276" w:lineRule="auto"/>
        <w:jc w:val="both"/>
        <w:rPr>
          <w:rFonts w:ascii="Arial" w:hAnsi="Arial" w:cs="Arial"/>
          <w:color w:val="FF0000"/>
          <w:sz w:val="24"/>
          <w:szCs w:val="24"/>
        </w:rPr>
      </w:pPr>
      <w:bookmarkStart w:id="65" w:name="nine01"/>
      <w:bookmarkEnd w:id="65"/>
    </w:p>
    <w:p w14:paraId="289E225A" w14:textId="77777777" w:rsidR="001623B7" w:rsidRPr="00EC540D" w:rsidRDefault="001623B7" w:rsidP="001623B7">
      <w:pPr>
        <w:pStyle w:val="NoSpacing"/>
        <w:spacing w:line="276" w:lineRule="auto"/>
        <w:jc w:val="both"/>
        <w:rPr>
          <w:rFonts w:ascii="Arial" w:hAnsi="Arial" w:cs="Arial"/>
          <w:b/>
          <w:color w:val="FF0000"/>
          <w:sz w:val="24"/>
          <w:szCs w:val="24"/>
        </w:rPr>
      </w:pPr>
      <w:r w:rsidRPr="00EC540D">
        <w:rPr>
          <w:rFonts w:ascii="Arial" w:hAnsi="Arial" w:cs="Arial"/>
          <w:b/>
          <w:color w:val="FF0000"/>
          <w:sz w:val="24"/>
          <w:szCs w:val="24"/>
          <w:u w:val="single"/>
        </w:rPr>
        <w:t>Scoring for Pricing Evaluation</w:t>
      </w:r>
    </w:p>
    <w:p w14:paraId="55989170" w14:textId="77777777" w:rsidR="00F129F3" w:rsidRPr="00941465" w:rsidRDefault="00F129F3" w:rsidP="001623B7">
      <w:pPr>
        <w:jc w:val="both"/>
        <w:rPr>
          <w:rFonts w:eastAsia="Calibri" w:cs="Arial"/>
          <w:color w:val="FF0000"/>
          <w:sz w:val="24"/>
          <w:szCs w:val="24"/>
        </w:rPr>
      </w:pPr>
    </w:p>
    <w:p w14:paraId="59105F1C" w14:textId="77777777" w:rsidR="001623B7" w:rsidRPr="00F129F3" w:rsidRDefault="001623B7" w:rsidP="001623B7">
      <w:pPr>
        <w:pStyle w:val="NoSpacing"/>
        <w:spacing w:line="276" w:lineRule="auto"/>
        <w:jc w:val="both"/>
        <w:rPr>
          <w:rFonts w:ascii="Arial" w:hAnsi="Arial" w:cs="Arial"/>
          <w:sz w:val="24"/>
          <w:szCs w:val="24"/>
        </w:rPr>
      </w:pPr>
      <w:r w:rsidRPr="00F129F3">
        <w:rPr>
          <w:rFonts w:ascii="Arial" w:hAnsi="Arial" w:cs="Arial"/>
          <w:sz w:val="24"/>
          <w:szCs w:val="24"/>
        </w:rPr>
        <w:t>There will be a maximum of e.g. 5 marks:</w:t>
      </w:r>
    </w:p>
    <w:p w14:paraId="641DA4D0" w14:textId="77777777" w:rsidR="001623B7" w:rsidRPr="00941465" w:rsidRDefault="001623B7" w:rsidP="001623B7">
      <w:pPr>
        <w:pStyle w:val="NoSpacing"/>
        <w:spacing w:line="276" w:lineRule="auto"/>
        <w:jc w:val="both"/>
        <w:rPr>
          <w:rFonts w:ascii="Arial" w:hAnsi="Arial" w:cs="Arial"/>
          <w:sz w:val="24"/>
          <w:szCs w:val="24"/>
        </w:rPr>
      </w:pPr>
    </w:p>
    <w:p w14:paraId="6048B220" w14:textId="77777777" w:rsidR="001623B7" w:rsidRPr="00941465" w:rsidRDefault="001623B7" w:rsidP="001623B7">
      <w:pPr>
        <w:rPr>
          <w:rFonts w:eastAsia="Calibri" w:cs="Arial"/>
          <w:sz w:val="24"/>
          <w:szCs w:val="24"/>
        </w:rPr>
      </w:pPr>
      <w:r w:rsidRPr="00941465">
        <w:rPr>
          <w:rFonts w:eastAsia="Calibri" w:cs="Arial"/>
          <w:sz w:val="24"/>
          <w:szCs w:val="24"/>
        </w:rPr>
        <w:t>Lowest priced bid receives 5 marks</w:t>
      </w:r>
    </w:p>
    <w:p w14:paraId="5FE66B69" w14:textId="77777777" w:rsidR="001623B7" w:rsidRPr="00941465" w:rsidRDefault="001623B7" w:rsidP="001623B7">
      <w:pPr>
        <w:rPr>
          <w:rFonts w:eastAsia="Calibri" w:cs="Arial"/>
          <w:sz w:val="24"/>
          <w:szCs w:val="24"/>
        </w:rPr>
      </w:pPr>
      <w:r w:rsidRPr="00941465">
        <w:rPr>
          <w:rFonts w:eastAsia="Calibri" w:cs="Arial"/>
          <w:sz w:val="24"/>
          <w:szCs w:val="24"/>
        </w:rPr>
        <w:t>2nd lowest priced bid receives 4 marks</w:t>
      </w:r>
    </w:p>
    <w:p w14:paraId="25B389AA" w14:textId="77777777" w:rsidR="001623B7" w:rsidRPr="00941465" w:rsidRDefault="001623B7" w:rsidP="001623B7">
      <w:pPr>
        <w:rPr>
          <w:rFonts w:eastAsia="Calibri" w:cs="Arial"/>
          <w:sz w:val="24"/>
          <w:szCs w:val="24"/>
        </w:rPr>
      </w:pPr>
      <w:r w:rsidRPr="00941465">
        <w:rPr>
          <w:rFonts w:eastAsia="Calibri" w:cs="Arial"/>
          <w:sz w:val="24"/>
          <w:szCs w:val="24"/>
        </w:rPr>
        <w:t>3</w:t>
      </w:r>
      <w:r w:rsidRPr="00941465">
        <w:rPr>
          <w:rFonts w:eastAsia="Calibri" w:cs="Arial"/>
          <w:sz w:val="24"/>
          <w:szCs w:val="24"/>
          <w:vertAlign w:val="superscript"/>
        </w:rPr>
        <w:t>rd</w:t>
      </w:r>
      <w:r w:rsidRPr="00941465">
        <w:rPr>
          <w:rFonts w:eastAsia="Calibri" w:cs="Arial"/>
          <w:sz w:val="24"/>
          <w:szCs w:val="24"/>
        </w:rPr>
        <w:t xml:space="preserve"> lowest priced bid receives 3 marks</w:t>
      </w:r>
    </w:p>
    <w:p w14:paraId="73B51586" w14:textId="77777777" w:rsidR="001623B7" w:rsidRPr="00941465" w:rsidRDefault="001623B7" w:rsidP="001623B7">
      <w:pPr>
        <w:rPr>
          <w:rFonts w:eastAsia="Calibri" w:cs="Arial"/>
          <w:sz w:val="24"/>
          <w:szCs w:val="24"/>
        </w:rPr>
      </w:pPr>
      <w:r w:rsidRPr="00941465">
        <w:rPr>
          <w:rFonts w:eastAsia="Calibri" w:cs="Arial"/>
          <w:sz w:val="24"/>
          <w:szCs w:val="24"/>
        </w:rPr>
        <w:t>4</w:t>
      </w:r>
      <w:r w:rsidRPr="00941465">
        <w:rPr>
          <w:rFonts w:eastAsia="Calibri" w:cs="Arial"/>
          <w:sz w:val="24"/>
          <w:szCs w:val="24"/>
          <w:vertAlign w:val="superscript"/>
        </w:rPr>
        <w:t>th</w:t>
      </w:r>
      <w:r w:rsidRPr="00941465">
        <w:rPr>
          <w:rFonts w:eastAsia="Calibri" w:cs="Arial"/>
          <w:sz w:val="24"/>
          <w:szCs w:val="24"/>
        </w:rPr>
        <w:t xml:space="preserve"> lowest priced bid receives 2 marks</w:t>
      </w:r>
    </w:p>
    <w:p w14:paraId="05079C8F" w14:textId="77777777" w:rsidR="001623B7" w:rsidRPr="00941465" w:rsidRDefault="001623B7" w:rsidP="001623B7">
      <w:pPr>
        <w:rPr>
          <w:rFonts w:eastAsia="Calibri" w:cs="Arial"/>
          <w:sz w:val="24"/>
          <w:szCs w:val="24"/>
        </w:rPr>
      </w:pPr>
      <w:r w:rsidRPr="00941465">
        <w:rPr>
          <w:rFonts w:eastAsia="Calibri" w:cs="Arial"/>
          <w:sz w:val="24"/>
          <w:szCs w:val="24"/>
        </w:rPr>
        <w:t>5</w:t>
      </w:r>
      <w:r w:rsidRPr="00941465">
        <w:rPr>
          <w:rFonts w:eastAsia="Calibri" w:cs="Arial"/>
          <w:sz w:val="24"/>
          <w:szCs w:val="24"/>
          <w:vertAlign w:val="superscript"/>
        </w:rPr>
        <w:t>th</w:t>
      </w:r>
      <w:r w:rsidRPr="00941465">
        <w:rPr>
          <w:rFonts w:eastAsia="Calibri" w:cs="Arial"/>
          <w:sz w:val="24"/>
          <w:szCs w:val="24"/>
        </w:rPr>
        <w:t xml:space="preserve"> lowest priced bid receives 1 mark</w:t>
      </w:r>
    </w:p>
    <w:p w14:paraId="100DDC90" w14:textId="77777777" w:rsidR="001623B7" w:rsidRPr="00941465" w:rsidRDefault="001623B7" w:rsidP="001623B7">
      <w:pPr>
        <w:rPr>
          <w:rFonts w:eastAsia="Calibri" w:cs="Arial"/>
          <w:sz w:val="24"/>
          <w:szCs w:val="24"/>
        </w:rPr>
      </w:pPr>
      <w:r w:rsidRPr="00941465">
        <w:rPr>
          <w:rFonts w:eastAsia="Calibri" w:cs="Arial"/>
          <w:sz w:val="24"/>
          <w:szCs w:val="24"/>
        </w:rPr>
        <w:t>All other bids receive 0 marks</w:t>
      </w:r>
    </w:p>
    <w:p w14:paraId="7ED34624" w14:textId="77777777" w:rsidR="001623B7" w:rsidRPr="001D5D04" w:rsidRDefault="001623B7" w:rsidP="001623B7">
      <w:pPr>
        <w:widowControl/>
        <w:overflowPunct/>
        <w:autoSpaceDE/>
        <w:autoSpaceDN/>
        <w:adjustRightInd/>
        <w:jc w:val="both"/>
        <w:textAlignment w:val="auto"/>
        <w:rPr>
          <w:rFonts w:cs="Arial"/>
          <w:sz w:val="24"/>
          <w:szCs w:val="24"/>
        </w:rPr>
      </w:pPr>
    </w:p>
    <w:p w14:paraId="0A36DE60" w14:textId="77777777" w:rsidR="004A2B75" w:rsidRDefault="004A2B75" w:rsidP="00E4650D">
      <w:pPr>
        <w:jc w:val="both"/>
        <w:rPr>
          <w:rFonts w:cs="Arial"/>
          <w:b/>
          <w:sz w:val="24"/>
          <w:szCs w:val="24"/>
        </w:rPr>
      </w:pPr>
    </w:p>
    <w:p w14:paraId="75FDAFC3"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204CB019" w14:textId="77777777" w:rsidR="00BD1875" w:rsidRPr="00E4650D" w:rsidRDefault="00BD1875" w:rsidP="00E4650D">
      <w:pPr>
        <w:jc w:val="both"/>
        <w:rPr>
          <w:rFonts w:cs="Arial"/>
          <w:sz w:val="24"/>
          <w:szCs w:val="24"/>
        </w:rPr>
      </w:pPr>
    </w:p>
    <w:p w14:paraId="390C640F"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2B675709" w14:textId="77777777" w:rsidR="003C1CE8" w:rsidRPr="005B2D3B" w:rsidRDefault="003C1CE8" w:rsidP="003C1CE8">
      <w:pPr>
        <w:rPr>
          <w:rFonts w:ascii="Calibri" w:hAnsi="Calibri" w:cs="Calibri"/>
          <w:sz w:val="24"/>
          <w:szCs w:val="24"/>
        </w:rPr>
      </w:pPr>
    </w:p>
    <w:p w14:paraId="3682C7F7" w14:textId="77777777" w:rsidR="000B02C5" w:rsidRPr="006056FB" w:rsidRDefault="005B2D3B" w:rsidP="008A0415">
      <w:pPr>
        <w:jc w:val="both"/>
        <w:rPr>
          <w:rFonts w:cs="Arial"/>
          <w:b/>
          <w:sz w:val="24"/>
          <w:szCs w:val="24"/>
        </w:rPr>
      </w:pPr>
      <w:r w:rsidRPr="006056FB">
        <w:rPr>
          <w:rFonts w:cs="Arial"/>
          <w:b/>
          <w:sz w:val="24"/>
          <w:szCs w:val="24"/>
        </w:rPr>
        <w:t xml:space="preserve">Bid Clarification </w:t>
      </w:r>
    </w:p>
    <w:p w14:paraId="523E2473" w14:textId="77777777" w:rsidR="000B02C5" w:rsidRPr="005B2D3B" w:rsidRDefault="000B02C5" w:rsidP="008A0415">
      <w:pPr>
        <w:jc w:val="both"/>
        <w:rPr>
          <w:rFonts w:cs="Arial"/>
          <w:b/>
          <w:sz w:val="24"/>
          <w:szCs w:val="24"/>
        </w:rPr>
      </w:pPr>
    </w:p>
    <w:p w14:paraId="350921D3" w14:textId="77777777"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3A637185" w14:textId="77777777" w:rsidR="002E198B" w:rsidRPr="005B2D3B" w:rsidRDefault="002E198B" w:rsidP="008A0415">
      <w:pPr>
        <w:jc w:val="both"/>
        <w:rPr>
          <w:rFonts w:cs="Arial"/>
          <w:sz w:val="24"/>
          <w:szCs w:val="24"/>
        </w:rPr>
      </w:pPr>
    </w:p>
    <w:p w14:paraId="1406DB4D" w14:textId="77777777"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6617E699" w14:textId="77777777" w:rsidR="005B2D3B" w:rsidRDefault="005B2D3B" w:rsidP="003C1CE8">
      <w:pPr>
        <w:jc w:val="both"/>
        <w:rPr>
          <w:rFonts w:ascii="Calibri" w:hAnsi="Calibri" w:cs="Calibri"/>
        </w:rPr>
      </w:pPr>
    </w:p>
    <w:p w14:paraId="3DF65C51"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2F405602"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5230689C"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14:paraId="262A195E"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81BE5D1"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214C6562" w14:textId="77777777" w:rsidR="00520C92" w:rsidRDefault="00520C92" w:rsidP="00520C92">
      <w:pPr>
        <w:jc w:val="both"/>
        <w:rPr>
          <w:rFonts w:ascii="Calibri" w:hAnsi="Calibri" w:cs="Calibri"/>
          <w:b/>
          <w:sz w:val="28"/>
          <w:szCs w:val="28"/>
        </w:rPr>
      </w:pPr>
    </w:p>
    <w:p w14:paraId="0ADA2E02"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6192" behindDoc="0" locked="0" layoutInCell="1" allowOverlap="1" wp14:anchorId="560F50E8" wp14:editId="249FAEF2">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5B8F8DA6" w14:textId="77777777" w:rsidR="00797501" w:rsidRDefault="00797501" w:rsidP="00520C92">
                            <w:pPr>
                              <w:jc w:val="center"/>
                              <w:rPr>
                                <w:b/>
                                <w:sz w:val="28"/>
                                <w:szCs w:val="28"/>
                              </w:rPr>
                            </w:pPr>
                          </w:p>
                          <w:p w14:paraId="2D39F026" w14:textId="77777777" w:rsidR="00797501" w:rsidRPr="005D027D" w:rsidRDefault="00797501" w:rsidP="00520C92">
                            <w:pPr>
                              <w:jc w:val="center"/>
                              <w:rPr>
                                <w:b/>
                                <w:sz w:val="36"/>
                                <w:szCs w:val="36"/>
                              </w:rPr>
                            </w:pPr>
                            <w:r w:rsidRPr="005D027D">
                              <w:rPr>
                                <w:b/>
                                <w:sz w:val="36"/>
                                <w:szCs w:val="36"/>
                              </w:rPr>
                              <w:t>Section 3</w:t>
                            </w:r>
                          </w:p>
                          <w:p w14:paraId="22BEA94A" w14:textId="77777777" w:rsidR="00797501" w:rsidRDefault="00797501" w:rsidP="00520C92">
                            <w:pPr>
                              <w:jc w:val="center"/>
                              <w:rPr>
                                <w:b/>
                                <w:sz w:val="28"/>
                                <w:szCs w:val="28"/>
                              </w:rPr>
                            </w:pPr>
                          </w:p>
                          <w:p w14:paraId="07713A4D" w14:textId="77777777" w:rsidR="00797501" w:rsidRPr="003E5C19" w:rsidRDefault="00797501" w:rsidP="00520C92">
                            <w:pPr>
                              <w:jc w:val="center"/>
                              <w:rPr>
                                <w:rFonts w:cs="Arial"/>
                                <w:b/>
                                <w:sz w:val="36"/>
                                <w:szCs w:val="36"/>
                              </w:rPr>
                            </w:pPr>
                            <w:r>
                              <w:rPr>
                                <w:b/>
                                <w:sz w:val="36"/>
                                <w:szCs w:val="36"/>
                              </w:rPr>
                              <w:t>Further Information on Tender Procedure</w:t>
                            </w:r>
                          </w:p>
                          <w:p w14:paraId="1DD65B37" w14:textId="77777777" w:rsidR="00797501" w:rsidRDefault="00797501" w:rsidP="00520C92"/>
                          <w:p w14:paraId="442BEFF8" w14:textId="27015463" w:rsidR="00BB715A" w:rsidRPr="00BB715A" w:rsidRDefault="00BB715A" w:rsidP="00BB715A">
                            <w:pPr>
                              <w:spacing w:line="276" w:lineRule="auto"/>
                              <w:rPr>
                                <w:rFonts w:cs="Arial"/>
                                <w:szCs w:val="24"/>
                              </w:rPr>
                            </w:pPr>
                            <w:r w:rsidRPr="00BB715A">
                              <w:rPr>
                                <w:rFonts w:cs="Arial"/>
                                <w:b/>
                                <w:szCs w:val="24"/>
                              </w:rPr>
                              <w:t>Invitation to Tender for</w:t>
                            </w:r>
                            <w:r w:rsidRPr="00BB715A">
                              <w:rPr>
                                <w:rFonts w:cs="Arial"/>
                                <w:b/>
                                <w:szCs w:val="24"/>
                              </w:rPr>
                              <w:t>:</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64A1C64C" w14:textId="77777777" w:rsidR="00BB715A" w:rsidRPr="00BB715A" w:rsidRDefault="00BB715A" w:rsidP="00BB715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2D413D35" w14:textId="77777777" w:rsidR="00BB715A" w:rsidRPr="00BB715A" w:rsidRDefault="00BB715A" w:rsidP="00BB715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78FCFEC7" w14:textId="77777777" w:rsidR="00797501" w:rsidRDefault="00797501" w:rsidP="006D645F">
                            <w:pPr>
                              <w:rPr>
                                <w:rFonts w:cs="Arial"/>
                              </w:rPr>
                            </w:pPr>
                            <w:r>
                              <w:rPr>
                                <w:rFonts w:cs="Arial"/>
                              </w:rPr>
                              <w:t xml:space="preserve"> </w:t>
                            </w:r>
                          </w:p>
                          <w:p w14:paraId="1CC712BA" w14:textId="77777777" w:rsidR="00797501" w:rsidRDefault="00797501" w:rsidP="00520C92">
                            <w:pPr>
                              <w:rPr>
                                <w:rFonts w:cs="Arial"/>
                              </w:rPr>
                            </w:pPr>
                          </w:p>
                          <w:p w14:paraId="1C263BEB" w14:textId="77777777" w:rsidR="00797501" w:rsidRDefault="00797501" w:rsidP="00520C92">
                            <w:pPr>
                              <w:rPr>
                                <w:rFonts w:cs="Arial"/>
                              </w:rPr>
                            </w:pPr>
                          </w:p>
                          <w:p w14:paraId="01D571C1" w14:textId="77777777" w:rsidR="00797501" w:rsidRPr="0000739E" w:rsidRDefault="00797501" w:rsidP="00520C92">
                            <w:pPr>
                              <w:rPr>
                                <w:rFonts w:cs="Arial"/>
                              </w:rPr>
                            </w:pPr>
                          </w:p>
                          <w:p w14:paraId="7479A23F" w14:textId="77777777" w:rsidR="00797501" w:rsidRDefault="00797501" w:rsidP="00520C92"/>
                          <w:p w14:paraId="79524060" w14:textId="77777777" w:rsidR="00797501" w:rsidRDefault="00797501" w:rsidP="00520C92"/>
                          <w:p w14:paraId="637C8C99" w14:textId="77777777" w:rsidR="00797501" w:rsidRDefault="00797501" w:rsidP="00520C92"/>
                          <w:p w14:paraId="3C2AAED0" w14:textId="77777777" w:rsidR="00797501" w:rsidRDefault="0079750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F50E8" id="Text Box 86" o:spid="_x0000_s1028" type="#_x0000_t202" style="position:absolute;left:0;text-align:left;margin-left:0;margin-top:-16.35pt;width:419.6pt;height:16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5B8F8DA6" w14:textId="77777777" w:rsidR="00797501" w:rsidRDefault="00797501" w:rsidP="00520C92">
                      <w:pPr>
                        <w:jc w:val="center"/>
                        <w:rPr>
                          <w:b/>
                          <w:sz w:val="28"/>
                          <w:szCs w:val="28"/>
                        </w:rPr>
                      </w:pPr>
                    </w:p>
                    <w:p w14:paraId="2D39F026" w14:textId="77777777" w:rsidR="00797501" w:rsidRPr="005D027D" w:rsidRDefault="00797501" w:rsidP="00520C92">
                      <w:pPr>
                        <w:jc w:val="center"/>
                        <w:rPr>
                          <w:b/>
                          <w:sz w:val="36"/>
                          <w:szCs w:val="36"/>
                        </w:rPr>
                      </w:pPr>
                      <w:r w:rsidRPr="005D027D">
                        <w:rPr>
                          <w:b/>
                          <w:sz w:val="36"/>
                          <w:szCs w:val="36"/>
                        </w:rPr>
                        <w:t>Section 3</w:t>
                      </w:r>
                    </w:p>
                    <w:p w14:paraId="22BEA94A" w14:textId="77777777" w:rsidR="00797501" w:rsidRDefault="00797501" w:rsidP="00520C92">
                      <w:pPr>
                        <w:jc w:val="center"/>
                        <w:rPr>
                          <w:b/>
                          <w:sz w:val="28"/>
                          <w:szCs w:val="28"/>
                        </w:rPr>
                      </w:pPr>
                    </w:p>
                    <w:p w14:paraId="07713A4D" w14:textId="77777777" w:rsidR="00797501" w:rsidRPr="003E5C19" w:rsidRDefault="00797501" w:rsidP="00520C92">
                      <w:pPr>
                        <w:jc w:val="center"/>
                        <w:rPr>
                          <w:rFonts w:cs="Arial"/>
                          <w:b/>
                          <w:sz w:val="36"/>
                          <w:szCs w:val="36"/>
                        </w:rPr>
                      </w:pPr>
                      <w:r>
                        <w:rPr>
                          <w:b/>
                          <w:sz w:val="36"/>
                          <w:szCs w:val="36"/>
                        </w:rPr>
                        <w:t>Further Information on Tender Procedure</w:t>
                      </w:r>
                    </w:p>
                    <w:p w14:paraId="1DD65B37" w14:textId="77777777" w:rsidR="00797501" w:rsidRDefault="00797501" w:rsidP="00520C92"/>
                    <w:p w14:paraId="442BEFF8" w14:textId="27015463" w:rsidR="00BB715A" w:rsidRPr="00BB715A" w:rsidRDefault="00BB715A" w:rsidP="00BB715A">
                      <w:pPr>
                        <w:spacing w:line="276" w:lineRule="auto"/>
                        <w:rPr>
                          <w:rFonts w:cs="Arial"/>
                          <w:szCs w:val="24"/>
                        </w:rPr>
                      </w:pPr>
                      <w:r w:rsidRPr="00BB715A">
                        <w:rPr>
                          <w:rFonts w:cs="Arial"/>
                          <w:b/>
                          <w:szCs w:val="24"/>
                        </w:rPr>
                        <w:t>Invitation to Tender for</w:t>
                      </w:r>
                      <w:r w:rsidRPr="00BB715A">
                        <w:rPr>
                          <w:rFonts w:cs="Arial"/>
                          <w:b/>
                          <w:szCs w:val="24"/>
                        </w:rPr>
                        <w:t>:</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64A1C64C" w14:textId="77777777" w:rsidR="00BB715A" w:rsidRPr="00BB715A" w:rsidRDefault="00BB715A" w:rsidP="00BB715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2D413D35" w14:textId="77777777" w:rsidR="00BB715A" w:rsidRPr="00BB715A" w:rsidRDefault="00BB715A" w:rsidP="00BB715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78FCFEC7" w14:textId="77777777" w:rsidR="00797501" w:rsidRDefault="00797501" w:rsidP="006D645F">
                      <w:pPr>
                        <w:rPr>
                          <w:rFonts w:cs="Arial"/>
                        </w:rPr>
                      </w:pPr>
                      <w:r>
                        <w:rPr>
                          <w:rFonts w:cs="Arial"/>
                        </w:rPr>
                        <w:t xml:space="preserve"> </w:t>
                      </w:r>
                    </w:p>
                    <w:p w14:paraId="1CC712BA" w14:textId="77777777" w:rsidR="00797501" w:rsidRDefault="00797501" w:rsidP="00520C92">
                      <w:pPr>
                        <w:rPr>
                          <w:rFonts w:cs="Arial"/>
                        </w:rPr>
                      </w:pPr>
                    </w:p>
                    <w:p w14:paraId="1C263BEB" w14:textId="77777777" w:rsidR="00797501" w:rsidRDefault="00797501" w:rsidP="00520C92">
                      <w:pPr>
                        <w:rPr>
                          <w:rFonts w:cs="Arial"/>
                        </w:rPr>
                      </w:pPr>
                    </w:p>
                    <w:p w14:paraId="01D571C1" w14:textId="77777777" w:rsidR="00797501" w:rsidRPr="0000739E" w:rsidRDefault="00797501" w:rsidP="00520C92">
                      <w:pPr>
                        <w:rPr>
                          <w:rFonts w:cs="Arial"/>
                        </w:rPr>
                      </w:pPr>
                    </w:p>
                    <w:p w14:paraId="7479A23F" w14:textId="77777777" w:rsidR="00797501" w:rsidRDefault="00797501" w:rsidP="00520C92"/>
                    <w:p w14:paraId="79524060" w14:textId="77777777" w:rsidR="00797501" w:rsidRDefault="00797501" w:rsidP="00520C92"/>
                    <w:p w14:paraId="637C8C99" w14:textId="77777777" w:rsidR="00797501" w:rsidRDefault="00797501" w:rsidP="00520C92"/>
                    <w:p w14:paraId="3C2AAED0" w14:textId="77777777" w:rsidR="00797501" w:rsidRDefault="00797501" w:rsidP="00520C92"/>
                  </w:txbxContent>
                </v:textbox>
              </v:shape>
            </w:pict>
          </mc:Fallback>
        </mc:AlternateContent>
      </w:r>
    </w:p>
    <w:p w14:paraId="6F23A830" w14:textId="77777777" w:rsidR="00520C92" w:rsidRDefault="00520C92" w:rsidP="00520C92">
      <w:pPr>
        <w:jc w:val="both"/>
        <w:rPr>
          <w:rFonts w:ascii="Calibri" w:hAnsi="Calibri" w:cs="Calibri"/>
          <w:b/>
          <w:sz w:val="28"/>
          <w:szCs w:val="28"/>
        </w:rPr>
      </w:pPr>
    </w:p>
    <w:p w14:paraId="45F832BF" w14:textId="77777777" w:rsidR="00520C92" w:rsidRDefault="00520C92" w:rsidP="00520C92">
      <w:pPr>
        <w:jc w:val="both"/>
        <w:rPr>
          <w:rFonts w:ascii="Calibri" w:hAnsi="Calibri" w:cs="Calibri"/>
          <w:b/>
          <w:sz w:val="28"/>
          <w:szCs w:val="28"/>
        </w:rPr>
      </w:pPr>
    </w:p>
    <w:p w14:paraId="5DBFA639" w14:textId="77777777" w:rsidR="00520C92" w:rsidRPr="007B3C23" w:rsidRDefault="00520C92" w:rsidP="00520C92">
      <w:pPr>
        <w:jc w:val="both"/>
        <w:rPr>
          <w:rFonts w:cs="Arial"/>
          <w:sz w:val="24"/>
          <w:szCs w:val="24"/>
        </w:rPr>
      </w:pPr>
    </w:p>
    <w:p w14:paraId="1C58B492" w14:textId="77777777" w:rsidR="00520C92" w:rsidRDefault="00520C92" w:rsidP="00520C92">
      <w:pPr>
        <w:pStyle w:val="Numbered"/>
        <w:widowControl/>
        <w:jc w:val="both"/>
        <w:rPr>
          <w:b/>
          <w:sz w:val="28"/>
          <w:szCs w:val="28"/>
        </w:rPr>
      </w:pPr>
    </w:p>
    <w:p w14:paraId="1214130B" w14:textId="77777777" w:rsidR="00520C92" w:rsidRDefault="00520C92" w:rsidP="00520C92">
      <w:pPr>
        <w:pStyle w:val="Numbered"/>
        <w:widowControl/>
        <w:rPr>
          <w:b/>
          <w:sz w:val="28"/>
          <w:szCs w:val="28"/>
        </w:rPr>
      </w:pPr>
    </w:p>
    <w:p w14:paraId="272B43D8" w14:textId="77777777" w:rsidR="00520C92" w:rsidRDefault="00520C92" w:rsidP="00520C92">
      <w:pPr>
        <w:pStyle w:val="Numbered"/>
        <w:widowControl/>
        <w:rPr>
          <w:b/>
          <w:sz w:val="28"/>
          <w:szCs w:val="28"/>
        </w:rPr>
      </w:pPr>
    </w:p>
    <w:p w14:paraId="41D68DCF"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5F0B1DF5" w14:textId="77777777" w:rsidR="00FC7582" w:rsidRDefault="00FC7582" w:rsidP="007925CC">
      <w:pPr>
        <w:rPr>
          <w:b/>
          <w:sz w:val="28"/>
          <w:szCs w:val="28"/>
        </w:rPr>
      </w:pPr>
    </w:p>
    <w:p w14:paraId="48891F16" w14:textId="77777777" w:rsidR="007925CC" w:rsidRPr="00FC7582" w:rsidRDefault="007925CC" w:rsidP="00FC7582">
      <w:pPr>
        <w:rPr>
          <w:b/>
          <w:sz w:val="28"/>
          <w:szCs w:val="28"/>
        </w:rPr>
      </w:pPr>
      <w:r w:rsidRPr="009D19B8">
        <w:rPr>
          <w:b/>
          <w:sz w:val="28"/>
          <w:szCs w:val="28"/>
        </w:rPr>
        <w:t>Contents:</w:t>
      </w:r>
    </w:p>
    <w:p w14:paraId="4F7A7C16"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28F743D1"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0F16B04" w14:textId="2402215A"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3B177A">
        <w:rPr>
          <w:rFonts w:cs="Arial"/>
          <w:noProof/>
          <w:sz w:val="24"/>
          <w:szCs w:val="24"/>
        </w:rPr>
        <w:t>16</w:t>
      </w:r>
      <w:r w:rsidRPr="005D027D">
        <w:rPr>
          <w:rFonts w:cs="Arial"/>
          <w:noProof/>
          <w:sz w:val="24"/>
          <w:szCs w:val="24"/>
        </w:rPr>
        <w:fldChar w:fldCharType="end"/>
      </w:r>
    </w:p>
    <w:p w14:paraId="38A333DF" w14:textId="643BFA98"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3B177A">
        <w:rPr>
          <w:rFonts w:cs="Arial"/>
          <w:noProof/>
          <w:sz w:val="24"/>
          <w:szCs w:val="24"/>
        </w:rPr>
        <w:t>16</w:t>
      </w:r>
      <w:r w:rsidRPr="005D027D">
        <w:rPr>
          <w:rFonts w:cs="Arial"/>
          <w:noProof/>
          <w:sz w:val="24"/>
          <w:szCs w:val="24"/>
        </w:rPr>
        <w:fldChar w:fldCharType="end"/>
      </w:r>
    </w:p>
    <w:p w14:paraId="6809CD6C" w14:textId="4BF885CF"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3B177A">
        <w:rPr>
          <w:rFonts w:cs="Arial"/>
          <w:noProof/>
          <w:sz w:val="24"/>
          <w:szCs w:val="24"/>
        </w:rPr>
        <w:t>17</w:t>
      </w:r>
      <w:r w:rsidRPr="005D027D">
        <w:rPr>
          <w:rFonts w:cs="Arial"/>
          <w:noProof/>
          <w:sz w:val="24"/>
          <w:szCs w:val="24"/>
        </w:rPr>
        <w:fldChar w:fldCharType="end"/>
      </w:r>
    </w:p>
    <w:p w14:paraId="5B1A9926"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26723CBE" w14:textId="77777777" w:rsidR="00056362" w:rsidRPr="00BF75EC" w:rsidRDefault="00056362" w:rsidP="00EB798A">
      <w:pPr>
        <w:pStyle w:val="Heading1"/>
        <w:numPr>
          <w:ilvl w:val="0"/>
          <w:numId w:val="11"/>
        </w:numPr>
        <w:rPr>
          <w:rFonts w:ascii="Arial" w:hAnsi="Arial" w:cs="Arial"/>
          <w:sz w:val="24"/>
          <w:szCs w:val="24"/>
        </w:rPr>
      </w:pPr>
      <w:bookmarkStart w:id="66" w:name="_Definitions"/>
      <w:bookmarkStart w:id="67" w:name="_Ref380583828"/>
      <w:bookmarkStart w:id="68" w:name="_Toc382231118"/>
      <w:bookmarkStart w:id="69" w:name="SectionThree"/>
      <w:bookmarkEnd w:id="66"/>
      <w:r w:rsidRPr="00BF75EC">
        <w:rPr>
          <w:rFonts w:ascii="Arial" w:hAnsi="Arial" w:cs="Arial"/>
          <w:sz w:val="24"/>
          <w:szCs w:val="24"/>
        </w:rPr>
        <w:lastRenderedPageBreak/>
        <w:t>Definition</w:t>
      </w:r>
      <w:bookmarkEnd w:id="67"/>
      <w:r w:rsidR="007925CC" w:rsidRPr="00BF75EC">
        <w:rPr>
          <w:rFonts w:ascii="Arial" w:hAnsi="Arial" w:cs="Arial"/>
          <w:sz w:val="24"/>
          <w:szCs w:val="24"/>
        </w:rPr>
        <w:t>s</w:t>
      </w:r>
      <w:bookmarkEnd w:id="68"/>
      <w:r w:rsidRPr="00BF75EC">
        <w:rPr>
          <w:rFonts w:ascii="Arial" w:hAnsi="Arial" w:cs="Arial"/>
          <w:sz w:val="24"/>
          <w:szCs w:val="24"/>
        </w:rPr>
        <w:t xml:space="preserve"> </w:t>
      </w:r>
    </w:p>
    <w:p w14:paraId="07911B1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4CA1C6C" w14:textId="77777777"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38B142DC"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35ED3C8"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7EF5BAC"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49CC247"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CD6141A"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BCE2261" w14:textId="77777777" w:rsidR="00056362" w:rsidRPr="00BF75EC" w:rsidRDefault="00056362" w:rsidP="00EB798A">
      <w:pPr>
        <w:pStyle w:val="Heading1"/>
        <w:numPr>
          <w:ilvl w:val="0"/>
          <w:numId w:val="11"/>
        </w:numPr>
        <w:rPr>
          <w:rFonts w:ascii="Arial" w:hAnsi="Arial" w:cs="Arial"/>
          <w:sz w:val="24"/>
          <w:szCs w:val="24"/>
        </w:rPr>
      </w:pPr>
      <w:bookmarkStart w:id="70" w:name="_Data_security"/>
      <w:bookmarkStart w:id="71" w:name="_Toc382231119"/>
      <w:bookmarkEnd w:id="70"/>
      <w:r w:rsidRPr="00BF75EC">
        <w:rPr>
          <w:rFonts w:ascii="Arial" w:hAnsi="Arial" w:cs="Arial"/>
          <w:sz w:val="24"/>
          <w:szCs w:val="24"/>
        </w:rPr>
        <w:t>Data security</w:t>
      </w:r>
      <w:bookmarkEnd w:id="71"/>
    </w:p>
    <w:p w14:paraId="5E09C3AB" w14:textId="77777777" w:rsidR="00056362" w:rsidRPr="00B0605D" w:rsidRDefault="00056362" w:rsidP="00B0605D">
      <w:pPr>
        <w:jc w:val="both"/>
        <w:rPr>
          <w:rFonts w:cs="Arial"/>
          <w:color w:val="0000FF"/>
          <w:sz w:val="24"/>
          <w:szCs w:val="24"/>
          <w:u w:val="single"/>
        </w:rPr>
      </w:pPr>
    </w:p>
    <w:p w14:paraId="37A46EA2"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3A350BD4" w14:textId="77777777" w:rsidR="00056362" w:rsidRDefault="00056362" w:rsidP="00B0605D">
      <w:pPr>
        <w:jc w:val="both"/>
        <w:rPr>
          <w:rFonts w:cs="Arial"/>
          <w:sz w:val="24"/>
          <w:szCs w:val="24"/>
        </w:rPr>
      </w:pPr>
    </w:p>
    <w:p w14:paraId="201388BA" w14:textId="77777777" w:rsidR="00054C04" w:rsidRDefault="00054C04" w:rsidP="00B0605D">
      <w:pPr>
        <w:jc w:val="both"/>
        <w:rPr>
          <w:rFonts w:cs="Arial"/>
          <w:sz w:val="24"/>
          <w:szCs w:val="24"/>
        </w:rPr>
      </w:pPr>
    </w:p>
    <w:p w14:paraId="287110B4"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149A87A9"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07530FB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188E0D7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1CA639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2FEAB714"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5A7E390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375FB02B"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CF6328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3BFDDEEE"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155E219C"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573C2CA5"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3A89A104" w14:textId="77777777" w:rsidR="00C8164F" w:rsidRPr="00BF75EC" w:rsidRDefault="00C8164F" w:rsidP="00EB798A">
      <w:pPr>
        <w:pStyle w:val="Heading1"/>
        <w:numPr>
          <w:ilvl w:val="0"/>
          <w:numId w:val="11"/>
        </w:numPr>
        <w:rPr>
          <w:rFonts w:ascii="Arial" w:hAnsi="Arial" w:cs="Arial"/>
          <w:sz w:val="24"/>
          <w:szCs w:val="24"/>
        </w:rPr>
      </w:pPr>
      <w:bookmarkStart w:id="72" w:name="_Non-Collusion"/>
      <w:bookmarkStart w:id="73" w:name="_Toc382231120"/>
      <w:bookmarkEnd w:id="72"/>
      <w:r w:rsidRPr="00BF75EC">
        <w:rPr>
          <w:rFonts w:ascii="Arial" w:hAnsi="Arial" w:cs="Arial"/>
          <w:sz w:val="24"/>
          <w:szCs w:val="24"/>
        </w:rPr>
        <w:t>Non-Collusion</w:t>
      </w:r>
      <w:bookmarkEnd w:id="73"/>
    </w:p>
    <w:p w14:paraId="4CF2DF9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1C783BC3"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4B995924"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54FDA7D9"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221D0DA5"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4FA1364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76AD0D1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7DD66B4"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9"/>
    <w:p w14:paraId="33B9FEC1" w14:textId="77777777" w:rsidR="003F2838" w:rsidRDefault="00056362" w:rsidP="00B0605D">
      <w:pPr>
        <w:jc w:val="both"/>
        <w:rPr>
          <w:rFonts w:cs="Arial"/>
          <w:sz w:val="24"/>
          <w:szCs w:val="24"/>
        </w:rPr>
      </w:pPr>
      <w:r w:rsidRPr="00B0605D">
        <w:rPr>
          <w:rFonts w:cs="Arial"/>
          <w:sz w:val="24"/>
          <w:szCs w:val="24"/>
        </w:rPr>
        <w:br w:type="page"/>
      </w:r>
    </w:p>
    <w:p w14:paraId="016EF328" w14:textId="77777777" w:rsidR="003F2838" w:rsidRDefault="003F2838" w:rsidP="003F2838">
      <w:pPr>
        <w:jc w:val="both"/>
        <w:rPr>
          <w:rFonts w:ascii="Calibri" w:hAnsi="Calibri" w:cs="Calibri"/>
          <w:b/>
          <w:sz w:val="28"/>
          <w:szCs w:val="28"/>
        </w:rPr>
      </w:pPr>
    </w:p>
    <w:p w14:paraId="1872EC1F"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7216" behindDoc="0" locked="0" layoutInCell="1" allowOverlap="1" wp14:anchorId="1D074B83" wp14:editId="3BE8B303">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1158780E" w14:textId="77777777" w:rsidR="00797501" w:rsidRDefault="00797501" w:rsidP="003F2838">
                            <w:pPr>
                              <w:jc w:val="center"/>
                              <w:rPr>
                                <w:b/>
                                <w:sz w:val="28"/>
                                <w:szCs w:val="28"/>
                              </w:rPr>
                            </w:pPr>
                          </w:p>
                          <w:p w14:paraId="0A026B89" w14:textId="77777777" w:rsidR="00797501" w:rsidRPr="005D027D" w:rsidRDefault="00797501" w:rsidP="003F2838">
                            <w:pPr>
                              <w:jc w:val="center"/>
                              <w:rPr>
                                <w:b/>
                                <w:sz w:val="36"/>
                                <w:szCs w:val="36"/>
                              </w:rPr>
                            </w:pPr>
                            <w:r w:rsidRPr="005D027D">
                              <w:rPr>
                                <w:b/>
                                <w:sz w:val="36"/>
                                <w:szCs w:val="36"/>
                              </w:rPr>
                              <w:t>Section 4</w:t>
                            </w:r>
                          </w:p>
                          <w:p w14:paraId="19E40DF6" w14:textId="77777777" w:rsidR="00797501" w:rsidRDefault="00797501" w:rsidP="003F2838">
                            <w:pPr>
                              <w:jc w:val="center"/>
                              <w:rPr>
                                <w:b/>
                                <w:sz w:val="28"/>
                                <w:szCs w:val="28"/>
                              </w:rPr>
                            </w:pPr>
                          </w:p>
                          <w:p w14:paraId="5CF849C4" w14:textId="77777777" w:rsidR="00797501" w:rsidRPr="003E5C19" w:rsidRDefault="00797501" w:rsidP="003F2838">
                            <w:pPr>
                              <w:jc w:val="center"/>
                              <w:rPr>
                                <w:rFonts w:cs="Arial"/>
                                <w:b/>
                                <w:sz w:val="36"/>
                                <w:szCs w:val="36"/>
                              </w:rPr>
                            </w:pPr>
                            <w:r>
                              <w:rPr>
                                <w:b/>
                                <w:sz w:val="36"/>
                                <w:szCs w:val="36"/>
                              </w:rPr>
                              <w:t>Declarations to be submitted by the Tenderer</w:t>
                            </w:r>
                          </w:p>
                          <w:p w14:paraId="3C32D545" w14:textId="77777777" w:rsidR="00797501" w:rsidRPr="007B3C23" w:rsidRDefault="00797501" w:rsidP="003F2838">
                            <w:pPr>
                              <w:jc w:val="center"/>
                              <w:rPr>
                                <w:rFonts w:cs="Arial"/>
                                <w:sz w:val="24"/>
                                <w:szCs w:val="24"/>
                              </w:rPr>
                            </w:pPr>
                          </w:p>
                          <w:p w14:paraId="052C9595" w14:textId="77777777" w:rsidR="00797501" w:rsidRDefault="00797501" w:rsidP="003F2838"/>
                          <w:p w14:paraId="37F00907" w14:textId="77777777" w:rsidR="003B177A" w:rsidRPr="00BB715A" w:rsidRDefault="003B177A" w:rsidP="003B177A">
                            <w:pPr>
                              <w:spacing w:line="276" w:lineRule="auto"/>
                              <w:rPr>
                                <w:rFonts w:cs="Arial"/>
                                <w:szCs w:val="24"/>
                              </w:rPr>
                            </w:pPr>
                            <w:r w:rsidRPr="00BB715A">
                              <w:rPr>
                                <w:rFonts w:cs="Arial"/>
                                <w:b/>
                                <w:szCs w:val="24"/>
                              </w:rPr>
                              <w:t>Invitation to Tender for:</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0E971C40" w14:textId="77777777" w:rsidR="003B177A" w:rsidRPr="00BB715A" w:rsidRDefault="003B177A" w:rsidP="003B177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56237A65" w14:textId="77777777" w:rsidR="003B177A" w:rsidRPr="00BB715A" w:rsidRDefault="003B177A" w:rsidP="003B177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7E34FE2E" w14:textId="77777777" w:rsidR="00797501" w:rsidRDefault="00797501" w:rsidP="003F2838">
                            <w:pPr>
                              <w:rPr>
                                <w:rFonts w:cs="Arial"/>
                              </w:rPr>
                            </w:pPr>
                          </w:p>
                          <w:p w14:paraId="52083733" w14:textId="77777777" w:rsidR="00797501" w:rsidRDefault="00797501" w:rsidP="003F2838">
                            <w:pPr>
                              <w:rPr>
                                <w:rFonts w:cs="Arial"/>
                              </w:rPr>
                            </w:pPr>
                          </w:p>
                          <w:p w14:paraId="203A8F8C" w14:textId="77777777" w:rsidR="00797501" w:rsidRPr="0000739E" w:rsidRDefault="00797501" w:rsidP="003F2838">
                            <w:pPr>
                              <w:rPr>
                                <w:rFonts w:cs="Arial"/>
                              </w:rPr>
                            </w:pPr>
                          </w:p>
                          <w:p w14:paraId="01A1B68B" w14:textId="77777777" w:rsidR="00797501" w:rsidRDefault="00797501" w:rsidP="003F2838"/>
                          <w:p w14:paraId="33E4AD51" w14:textId="77777777" w:rsidR="00797501" w:rsidRDefault="00797501" w:rsidP="003F2838"/>
                          <w:p w14:paraId="66D9C674" w14:textId="77777777" w:rsidR="00797501" w:rsidRDefault="00797501" w:rsidP="003F2838"/>
                          <w:p w14:paraId="4B9F472A" w14:textId="77777777" w:rsidR="00797501" w:rsidRDefault="0079750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74B83" id="Text Box 87" o:spid="_x0000_s1029" type="#_x0000_t202" style="position:absolute;left:0;text-align:left;margin-left:0;margin-top:-16.35pt;width:419.6pt;height:16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1158780E" w14:textId="77777777" w:rsidR="00797501" w:rsidRDefault="00797501" w:rsidP="003F2838">
                      <w:pPr>
                        <w:jc w:val="center"/>
                        <w:rPr>
                          <w:b/>
                          <w:sz w:val="28"/>
                          <w:szCs w:val="28"/>
                        </w:rPr>
                      </w:pPr>
                    </w:p>
                    <w:p w14:paraId="0A026B89" w14:textId="77777777" w:rsidR="00797501" w:rsidRPr="005D027D" w:rsidRDefault="00797501" w:rsidP="003F2838">
                      <w:pPr>
                        <w:jc w:val="center"/>
                        <w:rPr>
                          <w:b/>
                          <w:sz w:val="36"/>
                          <w:szCs w:val="36"/>
                        </w:rPr>
                      </w:pPr>
                      <w:r w:rsidRPr="005D027D">
                        <w:rPr>
                          <w:b/>
                          <w:sz w:val="36"/>
                          <w:szCs w:val="36"/>
                        </w:rPr>
                        <w:t>Section 4</w:t>
                      </w:r>
                    </w:p>
                    <w:p w14:paraId="19E40DF6" w14:textId="77777777" w:rsidR="00797501" w:rsidRDefault="00797501" w:rsidP="003F2838">
                      <w:pPr>
                        <w:jc w:val="center"/>
                        <w:rPr>
                          <w:b/>
                          <w:sz w:val="28"/>
                          <w:szCs w:val="28"/>
                        </w:rPr>
                      </w:pPr>
                    </w:p>
                    <w:p w14:paraId="5CF849C4" w14:textId="77777777" w:rsidR="00797501" w:rsidRPr="003E5C19" w:rsidRDefault="00797501" w:rsidP="003F2838">
                      <w:pPr>
                        <w:jc w:val="center"/>
                        <w:rPr>
                          <w:rFonts w:cs="Arial"/>
                          <w:b/>
                          <w:sz w:val="36"/>
                          <w:szCs w:val="36"/>
                        </w:rPr>
                      </w:pPr>
                      <w:r>
                        <w:rPr>
                          <w:b/>
                          <w:sz w:val="36"/>
                          <w:szCs w:val="36"/>
                        </w:rPr>
                        <w:t>Declarations to be submitted by the Tenderer</w:t>
                      </w:r>
                    </w:p>
                    <w:p w14:paraId="3C32D545" w14:textId="77777777" w:rsidR="00797501" w:rsidRPr="007B3C23" w:rsidRDefault="00797501" w:rsidP="003F2838">
                      <w:pPr>
                        <w:jc w:val="center"/>
                        <w:rPr>
                          <w:rFonts w:cs="Arial"/>
                          <w:sz w:val="24"/>
                          <w:szCs w:val="24"/>
                        </w:rPr>
                      </w:pPr>
                    </w:p>
                    <w:p w14:paraId="052C9595" w14:textId="77777777" w:rsidR="00797501" w:rsidRDefault="00797501" w:rsidP="003F2838"/>
                    <w:p w14:paraId="37F00907" w14:textId="77777777" w:rsidR="003B177A" w:rsidRPr="00BB715A" w:rsidRDefault="003B177A" w:rsidP="003B177A">
                      <w:pPr>
                        <w:spacing w:line="276" w:lineRule="auto"/>
                        <w:rPr>
                          <w:rFonts w:cs="Arial"/>
                          <w:szCs w:val="24"/>
                        </w:rPr>
                      </w:pPr>
                      <w:r w:rsidRPr="00BB715A">
                        <w:rPr>
                          <w:rFonts w:cs="Arial"/>
                          <w:b/>
                          <w:szCs w:val="24"/>
                        </w:rPr>
                        <w:t>Invitation to Tender for:</w:t>
                      </w:r>
                      <w:r w:rsidRPr="00BB715A">
                        <w:rPr>
                          <w:rFonts w:cs="Arial"/>
                          <w:szCs w:val="24"/>
                        </w:rPr>
                        <w:t xml:space="preserve"> Strategy and </w:t>
                      </w:r>
                      <w:r>
                        <w:rPr>
                          <w:rFonts w:cs="Arial"/>
                          <w:szCs w:val="24"/>
                        </w:rPr>
                        <w:t>p</w:t>
                      </w:r>
                      <w:r w:rsidRPr="00BB715A">
                        <w:rPr>
                          <w:rFonts w:cs="Arial"/>
                          <w:szCs w:val="24"/>
                        </w:rPr>
                        <w:t xml:space="preserve">olicy </w:t>
                      </w:r>
                      <w:r>
                        <w:rPr>
                          <w:rFonts w:cs="Arial"/>
                          <w:szCs w:val="24"/>
                        </w:rPr>
                        <w:t>s</w:t>
                      </w:r>
                      <w:r w:rsidRPr="00BB715A">
                        <w:rPr>
                          <w:rFonts w:cs="Arial"/>
                          <w:szCs w:val="24"/>
                        </w:rPr>
                        <w:t xml:space="preserve">upport </w:t>
                      </w:r>
                      <w:r>
                        <w:rPr>
                          <w:rFonts w:cs="Arial"/>
                          <w:szCs w:val="24"/>
                        </w:rPr>
                        <w:t>r</w:t>
                      </w:r>
                      <w:r w:rsidRPr="00BB715A">
                        <w:rPr>
                          <w:rFonts w:cs="Arial"/>
                          <w:szCs w:val="24"/>
                        </w:rPr>
                        <w:t xml:space="preserve">elated to </w:t>
                      </w:r>
                      <w:r>
                        <w:rPr>
                          <w:rFonts w:cs="Arial"/>
                          <w:szCs w:val="24"/>
                        </w:rPr>
                        <w:t>R</w:t>
                      </w:r>
                      <w:r w:rsidRPr="00BB715A">
                        <w:rPr>
                          <w:rFonts w:cs="Arial"/>
                          <w:szCs w:val="24"/>
                        </w:rPr>
                        <w:t xml:space="preserve">ules of </w:t>
                      </w:r>
                      <w:r>
                        <w:rPr>
                          <w:rFonts w:cs="Arial"/>
                          <w:szCs w:val="24"/>
                        </w:rPr>
                        <w:t>O</w:t>
                      </w:r>
                      <w:r w:rsidRPr="00BB715A">
                        <w:rPr>
                          <w:rFonts w:cs="Arial"/>
                          <w:szCs w:val="24"/>
                        </w:rPr>
                        <w:t>rigin</w:t>
                      </w:r>
                    </w:p>
                    <w:p w14:paraId="0E971C40" w14:textId="77777777" w:rsidR="003B177A" w:rsidRPr="00BB715A" w:rsidRDefault="003B177A" w:rsidP="003B177A">
                      <w:pPr>
                        <w:spacing w:line="276" w:lineRule="auto"/>
                        <w:rPr>
                          <w:rFonts w:cs="Arial"/>
                          <w:szCs w:val="24"/>
                        </w:rPr>
                      </w:pPr>
                      <w:r w:rsidRPr="00BB715A">
                        <w:rPr>
                          <w:rFonts w:cs="Arial"/>
                          <w:b/>
                          <w:szCs w:val="24"/>
                        </w:rPr>
                        <w:t>Tender Reference Number:</w:t>
                      </w:r>
                      <w:r w:rsidRPr="00BB715A">
                        <w:rPr>
                          <w:rFonts w:cs="Arial"/>
                          <w:szCs w:val="24"/>
                        </w:rPr>
                        <w:t xml:space="preserve"> TRN 1539/06/2018</w:t>
                      </w:r>
                    </w:p>
                    <w:p w14:paraId="56237A65" w14:textId="77777777" w:rsidR="003B177A" w:rsidRPr="00BB715A" w:rsidRDefault="003B177A" w:rsidP="003B177A">
                      <w:pPr>
                        <w:spacing w:line="276" w:lineRule="auto"/>
                        <w:rPr>
                          <w:rFonts w:cs="Arial"/>
                          <w:szCs w:val="24"/>
                        </w:rPr>
                      </w:pPr>
                      <w:r w:rsidRPr="00BB715A">
                        <w:rPr>
                          <w:rFonts w:cs="Arial"/>
                          <w:b/>
                          <w:szCs w:val="24"/>
                        </w:rPr>
                        <w:t>Deadline for Tender Responses:</w:t>
                      </w:r>
                      <w:r w:rsidRPr="00BB715A">
                        <w:rPr>
                          <w:rFonts w:cs="Arial"/>
                          <w:szCs w:val="24"/>
                        </w:rPr>
                        <w:t xml:space="preserve"> Friday 6</w:t>
                      </w:r>
                      <w:r w:rsidRPr="00BB715A">
                        <w:rPr>
                          <w:rFonts w:cs="Arial"/>
                          <w:szCs w:val="24"/>
                          <w:vertAlign w:val="superscript"/>
                        </w:rPr>
                        <w:t>th</w:t>
                      </w:r>
                      <w:r w:rsidRPr="00BB715A">
                        <w:rPr>
                          <w:rFonts w:cs="Arial"/>
                          <w:szCs w:val="24"/>
                        </w:rPr>
                        <w:t xml:space="preserve"> July, 2pm.</w:t>
                      </w:r>
                    </w:p>
                    <w:p w14:paraId="7E34FE2E" w14:textId="77777777" w:rsidR="00797501" w:rsidRDefault="00797501" w:rsidP="003F2838">
                      <w:pPr>
                        <w:rPr>
                          <w:rFonts w:cs="Arial"/>
                        </w:rPr>
                      </w:pPr>
                    </w:p>
                    <w:p w14:paraId="52083733" w14:textId="77777777" w:rsidR="00797501" w:rsidRDefault="00797501" w:rsidP="003F2838">
                      <w:pPr>
                        <w:rPr>
                          <w:rFonts w:cs="Arial"/>
                        </w:rPr>
                      </w:pPr>
                    </w:p>
                    <w:p w14:paraId="203A8F8C" w14:textId="77777777" w:rsidR="00797501" w:rsidRPr="0000739E" w:rsidRDefault="00797501" w:rsidP="003F2838">
                      <w:pPr>
                        <w:rPr>
                          <w:rFonts w:cs="Arial"/>
                        </w:rPr>
                      </w:pPr>
                    </w:p>
                    <w:p w14:paraId="01A1B68B" w14:textId="77777777" w:rsidR="00797501" w:rsidRDefault="00797501" w:rsidP="003F2838"/>
                    <w:p w14:paraId="33E4AD51" w14:textId="77777777" w:rsidR="00797501" w:rsidRDefault="00797501" w:rsidP="003F2838"/>
                    <w:p w14:paraId="66D9C674" w14:textId="77777777" w:rsidR="00797501" w:rsidRDefault="00797501" w:rsidP="003F2838"/>
                    <w:p w14:paraId="4B9F472A" w14:textId="77777777" w:rsidR="00797501" w:rsidRDefault="00797501" w:rsidP="003F2838"/>
                  </w:txbxContent>
                </v:textbox>
              </v:shape>
            </w:pict>
          </mc:Fallback>
        </mc:AlternateContent>
      </w:r>
    </w:p>
    <w:p w14:paraId="0BD929A6" w14:textId="77777777" w:rsidR="003F2838" w:rsidRDefault="003F2838" w:rsidP="003F2838">
      <w:pPr>
        <w:jc w:val="both"/>
        <w:rPr>
          <w:rFonts w:ascii="Calibri" w:hAnsi="Calibri" w:cs="Calibri"/>
          <w:b/>
          <w:sz w:val="28"/>
          <w:szCs w:val="28"/>
        </w:rPr>
      </w:pPr>
    </w:p>
    <w:p w14:paraId="251F6FC1" w14:textId="77777777" w:rsidR="003F2838" w:rsidRDefault="003F2838" w:rsidP="003F2838">
      <w:pPr>
        <w:jc w:val="both"/>
        <w:rPr>
          <w:rFonts w:ascii="Calibri" w:hAnsi="Calibri" w:cs="Calibri"/>
          <w:b/>
          <w:sz w:val="28"/>
          <w:szCs w:val="28"/>
        </w:rPr>
      </w:pPr>
    </w:p>
    <w:p w14:paraId="420F01E9" w14:textId="77777777" w:rsidR="003F2838" w:rsidRPr="007B3C23" w:rsidRDefault="003F2838" w:rsidP="003F2838">
      <w:pPr>
        <w:jc w:val="both"/>
        <w:rPr>
          <w:rFonts w:cs="Arial"/>
          <w:sz w:val="24"/>
          <w:szCs w:val="24"/>
        </w:rPr>
      </w:pPr>
    </w:p>
    <w:p w14:paraId="54C93214" w14:textId="77777777" w:rsidR="003F2838" w:rsidRDefault="003F2838" w:rsidP="003F2838">
      <w:pPr>
        <w:pStyle w:val="Numbered"/>
        <w:widowControl/>
        <w:jc w:val="both"/>
        <w:rPr>
          <w:b/>
          <w:sz w:val="28"/>
          <w:szCs w:val="28"/>
        </w:rPr>
      </w:pPr>
    </w:p>
    <w:p w14:paraId="4593171C" w14:textId="77777777" w:rsidR="003F2838" w:rsidRDefault="003F2838" w:rsidP="003F2838">
      <w:pPr>
        <w:pStyle w:val="Numbered"/>
        <w:widowControl/>
        <w:rPr>
          <w:b/>
          <w:sz w:val="28"/>
          <w:szCs w:val="28"/>
        </w:rPr>
      </w:pPr>
    </w:p>
    <w:p w14:paraId="36EA71F4" w14:textId="77777777" w:rsidR="003F2838" w:rsidRDefault="003F2838" w:rsidP="003F2838">
      <w:pPr>
        <w:pStyle w:val="Numbered"/>
        <w:widowControl/>
        <w:rPr>
          <w:b/>
          <w:sz w:val="28"/>
          <w:szCs w:val="28"/>
        </w:rPr>
      </w:pPr>
    </w:p>
    <w:p w14:paraId="5B225CE1" w14:textId="77777777" w:rsidR="003F2838" w:rsidRDefault="003F2838" w:rsidP="00B0605D">
      <w:pPr>
        <w:jc w:val="both"/>
        <w:rPr>
          <w:rFonts w:cs="Arial"/>
          <w:sz w:val="24"/>
          <w:szCs w:val="24"/>
        </w:rPr>
      </w:pPr>
    </w:p>
    <w:p w14:paraId="50520944" w14:textId="77777777" w:rsidR="003F2838" w:rsidRDefault="003F2838" w:rsidP="00B0605D">
      <w:pPr>
        <w:jc w:val="both"/>
        <w:rPr>
          <w:rFonts w:cs="Arial"/>
          <w:sz w:val="24"/>
          <w:szCs w:val="24"/>
        </w:rPr>
      </w:pPr>
    </w:p>
    <w:p w14:paraId="763A5442" w14:textId="77777777" w:rsidR="005D027D" w:rsidRDefault="005D027D" w:rsidP="00B0605D">
      <w:pPr>
        <w:jc w:val="both"/>
        <w:rPr>
          <w:rFonts w:cs="Arial"/>
          <w:sz w:val="24"/>
          <w:szCs w:val="24"/>
        </w:rPr>
      </w:pPr>
    </w:p>
    <w:p w14:paraId="36BF7105" w14:textId="77777777" w:rsidR="005D027D" w:rsidRPr="005D027D" w:rsidRDefault="0077193C" w:rsidP="001A6487">
      <w:pPr>
        <w:jc w:val="both"/>
        <w:rPr>
          <w:rFonts w:cs="Arial"/>
          <w:b/>
          <w:sz w:val="32"/>
          <w:szCs w:val="32"/>
        </w:rPr>
      </w:pPr>
      <w:r w:rsidRPr="005D027D">
        <w:rPr>
          <w:rFonts w:cs="Arial"/>
          <w:b/>
          <w:sz w:val="32"/>
          <w:szCs w:val="32"/>
        </w:rPr>
        <w:t>Contents</w:t>
      </w:r>
    </w:p>
    <w:p w14:paraId="695FAF32" w14:textId="77777777" w:rsidR="005D027D" w:rsidRPr="00C768F6" w:rsidRDefault="005D027D" w:rsidP="001A6487">
      <w:pPr>
        <w:jc w:val="both"/>
        <w:rPr>
          <w:rFonts w:cs="Arial"/>
          <w:b/>
          <w:sz w:val="24"/>
          <w:szCs w:val="24"/>
        </w:rPr>
      </w:pPr>
    </w:p>
    <w:p w14:paraId="16D0FDF6"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AAB9650"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53B273FF"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0018DDEC" w14:textId="4FEE3652" w:rsidR="00017884" w:rsidRDefault="00017884">
      <w:pPr>
        <w:pStyle w:val="TOC1"/>
        <w:rPr>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00A6C933" w14:textId="5CBEE851" w:rsidR="003B177A" w:rsidRPr="003B177A" w:rsidRDefault="003B177A" w:rsidP="003B177A">
      <w:pPr>
        <w:rPr>
          <w:rFonts w:eastAsiaTheme="minorEastAsia"/>
        </w:rPr>
      </w:pPr>
      <w:r>
        <w:rPr>
          <w:rFonts w:eastAsiaTheme="minorEastAsia"/>
        </w:rPr>
        <w:t>Declaration 6: The General Data Protection Regulation Assurance</w:t>
      </w:r>
      <w:r w:rsidR="002954A6">
        <w:rPr>
          <w:rFonts w:eastAsiaTheme="minorEastAsia"/>
        </w:rPr>
        <w:t xml:space="preserve"> Questionnaire for Contractors………………………………………………………………………………….45</w:t>
      </w:r>
      <w:r>
        <w:rPr>
          <w:rFonts w:eastAsiaTheme="minorEastAsia"/>
        </w:rPr>
        <w:t xml:space="preserve"> </w:t>
      </w:r>
    </w:p>
    <w:p w14:paraId="550669DF"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4" w:name="_Toc405889394"/>
      <w:bookmarkStart w:id="7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4"/>
    </w:p>
    <w:p w14:paraId="72186042" w14:textId="77777777" w:rsidR="00074692" w:rsidRPr="001A6487" w:rsidRDefault="00074692" w:rsidP="001A6487">
      <w:pPr>
        <w:ind w:left="720" w:hanging="720"/>
        <w:jc w:val="both"/>
        <w:rPr>
          <w:rFonts w:cs="Arial"/>
          <w:b/>
          <w:sz w:val="24"/>
          <w:szCs w:val="24"/>
        </w:rPr>
      </w:pPr>
    </w:p>
    <w:p w14:paraId="2C31C00F"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0BA1D180" w14:textId="77777777" w:rsidR="00074692" w:rsidRPr="001A6487" w:rsidRDefault="00074692" w:rsidP="001A6487">
      <w:pPr>
        <w:jc w:val="both"/>
        <w:rPr>
          <w:rFonts w:cs="Arial"/>
          <w:sz w:val="24"/>
          <w:szCs w:val="24"/>
        </w:rPr>
      </w:pPr>
    </w:p>
    <w:p w14:paraId="59EECB01"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8EEC559" w14:textId="77777777" w:rsidR="00074692" w:rsidRPr="001A6487" w:rsidRDefault="00074692" w:rsidP="001A6487">
      <w:pPr>
        <w:jc w:val="both"/>
        <w:rPr>
          <w:rFonts w:cs="Arial"/>
          <w:sz w:val="24"/>
          <w:szCs w:val="24"/>
        </w:rPr>
      </w:pPr>
    </w:p>
    <w:p w14:paraId="3B15B4F5"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ACBFBBC" w14:textId="77777777" w:rsidR="00074692" w:rsidRPr="001A6487" w:rsidRDefault="00074692" w:rsidP="001A6487">
      <w:pPr>
        <w:jc w:val="both"/>
        <w:rPr>
          <w:rFonts w:cs="Arial"/>
          <w:sz w:val="24"/>
          <w:szCs w:val="24"/>
        </w:rPr>
      </w:pPr>
    </w:p>
    <w:p w14:paraId="0E85483F"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2A315069" w14:textId="77777777" w:rsidR="00074692" w:rsidRPr="001A6487" w:rsidRDefault="00074692" w:rsidP="001A6487">
      <w:pPr>
        <w:jc w:val="both"/>
        <w:rPr>
          <w:rFonts w:cs="Arial"/>
          <w:sz w:val="24"/>
          <w:szCs w:val="24"/>
        </w:rPr>
      </w:pPr>
    </w:p>
    <w:p w14:paraId="40E69679"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92780FD" w14:textId="77777777" w:rsidR="00074692" w:rsidRPr="001A6487" w:rsidRDefault="00074692" w:rsidP="001A6487">
      <w:pPr>
        <w:jc w:val="both"/>
        <w:rPr>
          <w:rFonts w:cs="Arial"/>
          <w:sz w:val="24"/>
          <w:szCs w:val="24"/>
        </w:rPr>
      </w:pPr>
    </w:p>
    <w:p w14:paraId="2B8C4C5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05A7F8D" w14:textId="77777777" w:rsidR="00074692" w:rsidRPr="001A6487" w:rsidRDefault="00074692" w:rsidP="001A6487">
      <w:pPr>
        <w:jc w:val="both"/>
        <w:rPr>
          <w:rFonts w:cs="Arial"/>
          <w:sz w:val="24"/>
          <w:szCs w:val="24"/>
        </w:rPr>
      </w:pPr>
    </w:p>
    <w:p w14:paraId="6ADC100C"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176095AC" w14:textId="77777777" w:rsidR="001A6487" w:rsidRPr="001A6487" w:rsidRDefault="001A6487" w:rsidP="001A6487">
      <w:pPr>
        <w:jc w:val="both"/>
        <w:rPr>
          <w:rFonts w:cs="Arial"/>
          <w:sz w:val="24"/>
          <w:szCs w:val="24"/>
        </w:rPr>
      </w:pPr>
    </w:p>
    <w:p w14:paraId="6F5A9DF4" w14:textId="77777777" w:rsidR="00074692" w:rsidRDefault="00074692" w:rsidP="001A6487">
      <w:pPr>
        <w:jc w:val="both"/>
        <w:rPr>
          <w:rFonts w:cs="Arial"/>
          <w:sz w:val="24"/>
          <w:szCs w:val="24"/>
        </w:rPr>
      </w:pPr>
    </w:p>
    <w:p w14:paraId="026A9BDF" w14:textId="77777777" w:rsidR="001A6487" w:rsidRPr="001A6487" w:rsidRDefault="001A6487" w:rsidP="001A6487">
      <w:pPr>
        <w:jc w:val="both"/>
        <w:rPr>
          <w:rFonts w:cs="Arial"/>
          <w:sz w:val="24"/>
          <w:szCs w:val="24"/>
        </w:rPr>
      </w:pPr>
    </w:p>
    <w:p w14:paraId="4EEA61CC" w14:textId="77777777" w:rsidR="00074692" w:rsidRPr="001A6487" w:rsidRDefault="00074692" w:rsidP="001A6487">
      <w:pPr>
        <w:jc w:val="both"/>
        <w:rPr>
          <w:rFonts w:cs="Arial"/>
          <w:sz w:val="24"/>
          <w:szCs w:val="24"/>
        </w:rPr>
      </w:pPr>
      <w:r w:rsidRPr="001A6487">
        <w:rPr>
          <w:rFonts w:cs="Arial"/>
          <w:sz w:val="24"/>
          <w:szCs w:val="24"/>
        </w:rPr>
        <w:t>……………………………………………………………………………….….</w:t>
      </w:r>
    </w:p>
    <w:p w14:paraId="10B6BA43"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4D145D14" w14:textId="77777777" w:rsidR="00074692" w:rsidRPr="001A6487" w:rsidRDefault="00074692" w:rsidP="001A6487">
      <w:pPr>
        <w:jc w:val="both"/>
        <w:rPr>
          <w:rFonts w:cs="Arial"/>
          <w:sz w:val="24"/>
          <w:szCs w:val="24"/>
        </w:rPr>
      </w:pPr>
    </w:p>
    <w:p w14:paraId="21439FB6" w14:textId="77777777" w:rsidR="00074692" w:rsidRPr="001A6487" w:rsidRDefault="00074692" w:rsidP="001A6487">
      <w:pPr>
        <w:jc w:val="both"/>
        <w:rPr>
          <w:rFonts w:cs="Arial"/>
          <w:sz w:val="24"/>
          <w:szCs w:val="24"/>
        </w:rPr>
      </w:pPr>
      <w:r w:rsidRPr="001A6487">
        <w:rPr>
          <w:rFonts w:cs="Arial"/>
          <w:sz w:val="24"/>
          <w:szCs w:val="24"/>
        </w:rPr>
        <w:t>……….………………………………………………………………………….</w:t>
      </w:r>
    </w:p>
    <w:p w14:paraId="3A52BB9F" w14:textId="77777777" w:rsidR="00074692" w:rsidRPr="001A6487" w:rsidRDefault="00074692" w:rsidP="001A6487">
      <w:pPr>
        <w:jc w:val="both"/>
        <w:rPr>
          <w:rFonts w:cs="Arial"/>
          <w:sz w:val="24"/>
          <w:szCs w:val="24"/>
        </w:rPr>
      </w:pPr>
      <w:r w:rsidRPr="001A6487">
        <w:rPr>
          <w:rFonts w:cs="Arial"/>
          <w:sz w:val="24"/>
          <w:szCs w:val="24"/>
        </w:rPr>
        <w:t>Print name</w:t>
      </w:r>
    </w:p>
    <w:p w14:paraId="12F48693" w14:textId="77777777" w:rsidR="00074692" w:rsidRPr="001A6487" w:rsidRDefault="00074692" w:rsidP="001A6487">
      <w:pPr>
        <w:jc w:val="both"/>
        <w:rPr>
          <w:rFonts w:cs="Arial"/>
          <w:sz w:val="24"/>
          <w:szCs w:val="24"/>
        </w:rPr>
      </w:pPr>
    </w:p>
    <w:p w14:paraId="49DB77A4" w14:textId="77777777" w:rsidR="00074692" w:rsidRPr="001A6487" w:rsidRDefault="00074692" w:rsidP="001A6487">
      <w:pPr>
        <w:jc w:val="both"/>
        <w:rPr>
          <w:rFonts w:cs="Arial"/>
          <w:sz w:val="24"/>
          <w:szCs w:val="24"/>
        </w:rPr>
      </w:pPr>
      <w:r w:rsidRPr="001A6487">
        <w:rPr>
          <w:rFonts w:cs="Arial"/>
          <w:sz w:val="24"/>
          <w:szCs w:val="24"/>
        </w:rPr>
        <w:t>…………………………………………………………….…………………….</w:t>
      </w:r>
    </w:p>
    <w:p w14:paraId="038997F0"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50967EFE" w14:textId="77777777" w:rsidR="00074692" w:rsidRPr="001A6487" w:rsidRDefault="00074692" w:rsidP="001A6487">
      <w:pPr>
        <w:jc w:val="both"/>
        <w:rPr>
          <w:rFonts w:cs="Arial"/>
          <w:sz w:val="24"/>
          <w:szCs w:val="24"/>
        </w:rPr>
      </w:pPr>
    </w:p>
    <w:p w14:paraId="3892C7F1" w14:textId="77777777" w:rsidR="001A6487" w:rsidRDefault="001A6487" w:rsidP="001A6487">
      <w:pPr>
        <w:jc w:val="both"/>
        <w:rPr>
          <w:rFonts w:cs="Arial"/>
          <w:sz w:val="24"/>
          <w:szCs w:val="24"/>
        </w:rPr>
      </w:pPr>
    </w:p>
    <w:p w14:paraId="720D3114" w14:textId="77777777" w:rsidR="00074692" w:rsidRPr="001A6487" w:rsidRDefault="00074692" w:rsidP="001A6487">
      <w:pPr>
        <w:jc w:val="both"/>
        <w:rPr>
          <w:rFonts w:cs="Arial"/>
          <w:sz w:val="24"/>
          <w:szCs w:val="24"/>
        </w:rPr>
      </w:pPr>
      <w:r w:rsidRPr="001A6487">
        <w:rPr>
          <w:rFonts w:cs="Arial"/>
          <w:sz w:val="24"/>
          <w:szCs w:val="24"/>
        </w:rPr>
        <w:t>…………………………………………………………………….…………….</w:t>
      </w:r>
    </w:p>
    <w:p w14:paraId="7F20C5DF" w14:textId="77777777" w:rsidR="00074692" w:rsidRPr="001A6487" w:rsidRDefault="00074692" w:rsidP="001A6487">
      <w:pPr>
        <w:jc w:val="both"/>
        <w:rPr>
          <w:rFonts w:cs="Arial"/>
          <w:sz w:val="24"/>
          <w:szCs w:val="24"/>
        </w:rPr>
      </w:pPr>
      <w:r w:rsidRPr="001A6487">
        <w:rPr>
          <w:rFonts w:cs="Arial"/>
          <w:sz w:val="24"/>
          <w:szCs w:val="24"/>
        </w:rPr>
        <w:t>Date</w:t>
      </w:r>
    </w:p>
    <w:p w14:paraId="2753F4B9"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6"/>
    </w:p>
    <w:p w14:paraId="5AE028A9" w14:textId="77777777" w:rsidR="00074692" w:rsidRPr="001A6487" w:rsidRDefault="00074692" w:rsidP="001A6487">
      <w:pPr>
        <w:jc w:val="both"/>
        <w:rPr>
          <w:rFonts w:cs="Arial"/>
          <w:sz w:val="24"/>
          <w:szCs w:val="24"/>
        </w:rPr>
      </w:pPr>
    </w:p>
    <w:p w14:paraId="6484B1DC"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51A8364A" w14:textId="77777777" w:rsidR="00074692" w:rsidRPr="001A6487" w:rsidRDefault="00074692" w:rsidP="001A6487">
      <w:pPr>
        <w:jc w:val="both"/>
        <w:rPr>
          <w:rFonts w:cs="Arial"/>
          <w:sz w:val="24"/>
          <w:szCs w:val="24"/>
        </w:rPr>
      </w:pPr>
    </w:p>
    <w:p w14:paraId="3D3787E7"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6658CA6"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0D18D14" w14:textId="77777777" w:rsidR="00074692" w:rsidRPr="001A6487" w:rsidRDefault="00074692" w:rsidP="001A6487">
      <w:pPr>
        <w:jc w:val="both"/>
        <w:rPr>
          <w:rFonts w:cs="Arial"/>
          <w:sz w:val="24"/>
          <w:szCs w:val="24"/>
        </w:rPr>
      </w:pPr>
    </w:p>
    <w:p w14:paraId="121E0AC4"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258FB428" w14:textId="77777777" w:rsidR="00074692" w:rsidRPr="001A6487" w:rsidRDefault="00074692" w:rsidP="001A6487">
      <w:pPr>
        <w:jc w:val="both"/>
        <w:rPr>
          <w:rFonts w:cs="Arial"/>
          <w:sz w:val="24"/>
          <w:szCs w:val="24"/>
        </w:rPr>
      </w:pPr>
    </w:p>
    <w:p w14:paraId="14FF29CA"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1BF2FA42" w14:textId="77777777" w:rsidR="00074692" w:rsidRPr="001A6487" w:rsidRDefault="00074692" w:rsidP="001A6487">
      <w:pPr>
        <w:jc w:val="both"/>
        <w:rPr>
          <w:rFonts w:cs="Arial"/>
          <w:sz w:val="24"/>
          <w:szCs w:val="24"/>
        </w:rPr>
      </w:pPr>
    </w:p>
    <w:p w14:paraId="53778194"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2AB2EF2C" w14:textId="77777777" w:rsidR="00074692" w:rsidRPr="001A6487" w:rsidRDefault="00074692" w:rsidP="001A6487">
      <w:pPr>
        <w:jc w:val="both"/>
        <w:rPr>
          <w:rFonts w:cs="Arial"/>
          <w:sz w:val="24"/>
          <w:szCs w:val="24"/>
        </w:rPr>
      </w:pPr>
    </w:p>
    <w:p w14:paraId="2D8E2DBF"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27DCC28" w14:textId="77777777" w:rsidR="00074692" w:rsidRPr="001A6487" w:rsidRDefault="00074692" w:rsidP="001A6487">
      <w:pPr>
        <w:jc w:val="both"/>
        <w:rPr>
          <w:rFonts w:cs="Arial"/>
          <w:sz w:val="24"/>
          <w:szCs w:val="24"/>
        </w:rPr>
      </w:pPr>
    </w:p>
    <w:p w14:paraId="6F0DF737"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05D1ED46" w14:textId="77777777" w:rsidR="00074692" w:rsidRPr="001A6487" w:rsidRDefault="00074692" w:rsidP="001A6487">
      <w:pPr>
        <w:jc w:val="both"/>
        <w:rPr>
          <w:rFonts w:cs="Arial"/>
          <w:sz w:val="24"/>
          <w:szCs w:val="24"/>
        </w:rPr>
      </w:pPr>
    </w:p>
    <w:p w14:paraId="6188464F"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3FE2129" w14:textId="77777777" w:rsidR="001A6487" w:rsidRDefault="001A6487" w:rsidP="001A6487">
      <w:pPr>
        <w:jc w:val="both"/>
        <w:rPr>
          <w:rFonts w:cs="Arial"/>
          <w:sz w:val="24"/>
          <w:szCs w:val="24"/>
        </w:rPr>
      </w:pPr>
    </w:p>
    <w:p w14:paraId="074B0148" w14:textId="77777777" w:rsidR="001A6487" w:rsidRDefault="001A6487" w:rsidP="001A6487">
      <w:pPr>
        <w:jc w:val="both"/>
        <w:rPr>
          <w:rFonts w:cs="Arial"/>
          <w:sz w:val="24"/>
          <w:szCs w:val="24"/>
        </w:rPr>
      </w:pPr>
    </w:p>
    <w:p w14:paraId="637CE366" w14:textId="77777777" w:rsidR="00074692" w:rsidRPr="001A6487" w:rsidRDefault="00074692" w:rsidP="001A6487">
      <w:pPr>
        <w:jc w:val="both"/>
        <w:rPr>
          <w:rFonts w:cs="Arial"/>
          <w:sz w:val="24"/>
          <w:szCs w:val="24"/>
        </w:rPr>
      </w:pPr>
    </w:p>
    <w:p w14:paraId="492C9B64" w14:textId="77777777" w:rsidR="00074692" w:rsidRPr="001A6487" w:rsidRDefault="00074692" w:rsidP="001A6487">
      <w:pPr>
        <w:jc w:val="both"/>
        <w:rPr>
          <w:rFonts w:cs="Arial"/>
          <w:sz w:val="24"/>
          <w:szCs w:val="24"/>
        </w:rPr>
      </w:pPr>
      <w:r w:rsidRPr="001A6487">
        <w:rPr>
          <w:rFonts w:cs="Arial"/>
          <w:sz w:val="24"/>
          <w:szCs w:val="24"/>
        </w:rPr>
        <w:t>…………………………………………………………………………........</w:t>
      </w:r>
    </w:p>
    <w:p w14:paraId="4F523547"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1FD2B87D" w14:textId="77777777" w:rsidR="00074692" w:rsidRPr="001A6487" w:rsidRDefault="00074692" w:rsidP="001A6487">
      <w:pPr>
        <w:jc w:val="both"/>
        <w:rPr>
          <w:rFonts w:cs="Arial"/>
          <w:sz w:val="24"/>
          <w:szCs w:val="24"/>
        </w:rPr>
      </w:pPr>
    </w:p>
    <w:p w14:paraId="71FC6920" w14:textId="77777777" w:rsidR="00074692" w:rsidRPr="001A6487" w:rsidRDefault="00074692" w:rsidP="001A6487">
      <w:pPr>
        <w:jc w:val="both"/>
        <w:rPr>
          <w:rFonts w:cs="Arial"/>
          <w:sz w:val="24"/>
          <w:szCs w:val="24"/>
        </w:rPr>
      </w:pPr>
      <w:r w:rsidRPr="001A6487">
        <w:rPr>
          <w:rFonts w:cs="Arial"/>
          <w:sz w:val="24"/>
          <w:szCs w:val="24"/>
        </w:rPr>
        <w:t>…………………………………………………………………………………</w:t>
      </w:r>
    </w:p>
    <w:p w14:paraId="7B59E908" w14:textId="77777777" w:rsidR="00074692" w:rsidRPr="001A6487" w:rsidRDefault="00074692" w:rsidP="001A6487">
      <w:pPr>
        <w:jc w:val="both"/>
        <w:rPr>
          <w:rFonts w:cs="Arial"/>
          <w:sz w:val="24"/>
          <w:szCs w:val="24"/>
        </w:rPr>
      </w:pPr>
      <w:r w:rsidRPr="001A6487">
        <w:rPr>
          <w:rFonts w:cs="Arial"/>
          <w:sz w:val="24"/>
          <w:szCs w:val="24"/>
        </w:rPr>
        <w:t>Print name</w:t>
      </w:r>
    </w:p>
    <w:p w14:paraId="434DD436" w14:textId="77777777" w:rsidR="00074692" w:rsidRPr="001A6487" w:rsidRDefault="00074692" w:rsidP="001A6487">
      <w:pPr>
        <w:jc w:val="both"/>
        <w:rPr>
          <w:rFonts w:cs="Arial"/>
          <w:sz w:val="24"/>
          <w:szCs w:val="24"/>
        </w:rPr>
      </w:pPr>
    </w:p>
    <w:p w14:paraId="1BD302A5" w14:textId="77777777" w:rsidR="00074692" w:rsidRPr="001A6487" w:rsidRDefault="00074692" w:rsidP="001A6487">
      <w:pPr>
        <w:jc w:val="both"/>
        <w:rPr>
          <w:rFonts w:cs="Arial"/>
          <w:sz w:val="24"/>
          <w:szCs w:val="24"/>
        </w:rPr>
      </w:pPr>
      <w:r w:rsidRPr="001A6487">
        <w:rPr>
          <w:rFonts w:cs="Arial"/>
          <w:sz w:val="24"/>
          <w:szCs w:val="24"/>
        </w:rPr>
        <w:t>………………………………………………………………………….</w:t>
      </w:r>
    </w:p>
    <w:p w14:paraId="0919446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2962737F" w14:textId="77777777" w:rsidR="00074692" w:rsidRPr="001A6487" w:rsidRDefault="00074692" w:rsidP="001A6487">
      <w:pPr>
        <w:jc w:val="both"/>
        <w:rPr>
          <w:rFonts w:cs="Arial"/>
          <w:sz w:val="24"/>
          <w:szCs w:val="24"/>
        </w:rPr>
      </w:pPr>
    </w:p>
    <w:p w14:paraId="40F59293" w14:textId="77777777" w:rsidR="00074692" w:rsidRPr="001A6487" w:rsidRDefault="00074692" w:rsidP="001A6487">
      <w:pPr>
        <w:jc w:val="both"/>
        <w:rPr>
          <w:rFonts w:cs="Arial"/>
          <w:sz w:val="24"/>
          <w:szCs w:val="24"/>
        </w:rPr>
      </w:pPr>
      <w:r w:rsidRPr="001A6487">
        <w:rPr>
          <w:rFonts w:cs="Arial"/>
          <w:sz w:val="24"/>
          <w:szCs w:val="24"/>
        </w:rPr>
        <w:t>………………………………………………………………………….</w:t>
      </w:r>
    </w:p>
    <w:p w14:paraId="2804D72A" w14:textId="77777777" w:rsidR="00074692" w:rsidRPr="001A6487" w:rsidRDefault="00074692" w:rsidP="001A6487">
      <w:pPr>
        <w:jc w:val="both"/>
        <w:rPr>
          <w:rFonts w:cs="Arial"/>
          <w:b/>
          <w:sz w:val="24"/>
          <w:szCs w:val="24"/>
        </w:rPr>
      </w:pPr>
      <w:r w:rsidRPr="001A6487">
        <w:rPr>
          <w:rFonts w:cs="Arial"/>
          <w:sz w:val="24"/>
          <w:szCs w:val="24"/>
        </w:rPr>
        <w:t>Date</w:t>
      </w:r>
    </w:p>
    <w:p w14:paraId="5CBF1DDA" w14:textId="77777777" w:rsidR="001651C5" w:rsidRPr="005D027D" w:rsidRDefault="00074692" w:rsidP="005D027D">
      <w:pPr>
        <w:pStyle w:val="Heading1"/>
        <w:rPr>
          <w:rFonts w:ascii="Arial" w:hAnsi="Arial" w:cs="Arial"/>
          <w:sz w:val="24"/>
          <w:szCs w:val="24"/>
        </w:rPr>
      </w:pPr>
      <w:r w:rsidRPr="001A6487">
        <w:br w:type="page"/>
      </w:r>
      <w:bookmarkStart w:id="7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7"/>
    </w:p>
    <w:p w14:paraId="2AE92BDB" w14:textId="77777777" w:rsidR="001911B4" w:rsidRPr="001A6487" w:rsidRDefault="001911B4" w:rsidP="001A6487">
      <w:pPr>
        <w:jc w:val="both"/>
        <w:rPr>
          <w:rFonts w:cs="Arial"/>
          <w:b/>
          <w:color w:val="000000"/>
          <w:sz w:val="24"/>
          <w:szCs w:val="24"/>
        </w:rPr>
      </w:pPr>
    </w:p>
    <w:p w14:paraId="4E444D78"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2D5CD76D" w14:textId="77777777" w:rsidR="00074692" w:rsidRPr="001A6487" w:rsidRDefault="00074692" w:rsidP="001A6487">
      <w:pPr>
        <w:jc w:val="both"/>
        <w:rPr>
          <w:rFonts w:cs="Arial"/>
          <w:sz w:val="24"/>
          <w:szCs w:val="24"/>
        </w:rPr>
      </w:pPr>
    </w:p>
    <w:p w14:paraId="5DC13A7A"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58ED37E8" w14:textId="77777777" w:rsidR="00074692" w:rsidRPr="001A6487" w:rsidRDefault="00074692" w:rsidP="001A6487">
      <w:pPr>
        <w:jc w:val="both"/>
        <w:rPr>
          <w:rFonts w:cs="Arial"/>
          <w:sz w:val="24"/>
          <w:szCs w:val="24"/>
        </w:rPr>
      </w:pPr>
    </w:p>
    <w:p w14:paraId="1F86941A"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08EC749A" w14:textId="77777777" w:rsidR="00074692" w:rsidRPr="001A6487" w:rsidRDefault="00074692" w:rsidP="001A6487">
      <w:pPr>
        <w:jc w:val="both"/>
        <w:rPr>
          <w:rFonts w:cs="Arial"/>
          <w:sz w:val="24"/>
          <w:szCs w:val="24"/>
        </w:rPr>
      </w:pPr>
    </w:p>
    <w:p w14:paraId="7241F289"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702739E" w14:textId="77777777" w:rsidR="00074692" w:rsidRPr="001A6487" w:rsidRDefault="00074692" w:rsidP="001A6487">
      <w:pPr>
        <w:jc w:val="both"/>
        <w:rPr>
          <w:rFonts w:cs="Arial"/>
          <w:sz w:val="24"/>
          <w:szCs w:val="24"/>
        </w:rPr>
      </w:pPr>
    </w:p>
    <w:p w14:paraId="641A6C5B" w14:textId="77777777" w:rsidR="00074692" w:rsidRPr="001A6487" w:rsidRDefault="00074692" w:rsidP="001A6487">
      <w:pPr>
        <w:jc w:val="both"/>
        <w:rPr>
          <w:rFonts w:cs="Arial"/>
          <w:b/>
          <w:i/>
          <w:sz w:val="24"/>
          <w:szCs w:val="24"/>
        </w:rPr>
      </w:pPr>
      <w:r w:rsidRPr="001A6487">
        <w:rPr>
          <w:rFonts w:cs="Arial"/>
          <w:b/>
          <w:i/>
          <w:sz w:val="24"/>
          <w:szCs w:val="24"/>
        </w:rPr>
        <w:t>OR</w:t>
      </w:r>
    </w:p>
    <w:p w14:paraId="64BBD7D7" w14:textId="77777777" w:rsidR="00074692" w:rsidRPr="00521625" w:rsidRDefault="00074692" w:rsidP="001A6487">
      <w:pPr>
        <w:jc w:val="both"/>
        <w:rPr>
          <w:rFonts w:cs="Arial"/>
          <w:sz w:val="24"/>
          <w:szCs w:val="24"/>
        </w:rPr>
      </w:pPr>
    </w:p>
    <w:p w14:paraId="15544BD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5DED5C4D" w14:textId="77777777" w:rsidR="00074692" w:rsidRPr="001A6487" w:rsidRDefault="00074692" w:rsidP="001A6487">
      <w:pPr>
        <w:jc w:val="both"/>
        <w:rPr>
          <w:rFonts w:cs="Arial"/>
          <w:sz w:val="24"/>
          <w:szCs w:val="24"/>
        </w:rPr>
      </w:pPr>
    </w:p>
    <w:p w14:paraId="75FAEBD5"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36363FDE"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5A3CFA4B"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05AF67F"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CAF4B83"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w:t>
      </w:r>
      <w:proofErr w:type="gramStart"/>
      <w:r w:rsidRPr="00521625">
        <w:rPr>
          <w:rFonts w:cs="Arial"/>
          <w:i/>
          <w:sz w:val="24"/>
          <w:szCs w:val="24"/>
        </w:rPr>
        <w:t>a 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1BF0D7A7"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018DED46"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3CD45479"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38B968B8" w14:textId="77777777" w:rsidR="004222B9" w:rsidRPr="001A6487" w:rsidRDefault="004222B9" w:rsidP="001A6487">
      <w:pPr>
        <w:widowControl/>
        <w:overflowPunct/>
        <w:autoSpaceDE/>
        <w:autoSpaceDN/>
        <w:adjustRightInd/>
        <w:jc w:val="both"/>
        <w:textAlignment w:val="auto"/>
        <w:rPr>
          <w:rFonts w:cs="Arial"/>
          <w:sz w:val="24"/>
          <w:szCs w:val="24"/>
        </w:rPr>
      </w:pPr>
    </w:p>
    <w:p w14:paraId="3BF33A14"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7D07E5EE" w14:textId="77777777" w:rsidR="00074692" w:rsidRPr="001A6487" w:rsidRDefault="00074692" w:rsidP="001A6487">
      <w:pPr>
        <w:jc w:val="both"/>
        <w:rPr>
          <w:rFonts w:cs="Arial"/>
          <w:sz w:val="24"/>
          <w:szCs w:val="24"/>
        </w:rPr>
      </w:pPr>
    </w:p>
    <w:p w14:paraId="330CE568"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10C989B2" w14:textId="77777777" w:rsidR="00666381" w:rsidRPr="001A6487" w:rsidRDefault="00666381" w:rsidP="00666381">
      <w:pPr>
        <w:jc w:val="both"/>
        <w:rPr>
          <w:rFonts w:cs="Arial"/>
          <w:sz w:val="24"/>
          <w:szCs w:val="24"/>
        </w:rPr>
      </w:pPr>
    </w:p>
    <w:p w14:paraId="1EB42D02"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012F7A2D" w14:textId="77777777" w:rsidR="00666381" w:rsidRPr="001A6487" w:rsidRDefault="00666381" w:rsidP="00666381">
      <w:pPr>
        <w:jc w:val="both"/>
        <w:rPr>
          <w:rFonts w:cs="Arial"/>
          <w:sz w:val="24"/>
          <w:szCs w:val="24"/>
        </w:rPr>
      </w:pPr>
    </w:p>
    <w:p w14:paraId="156EB8A9"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53AEFA98" w14:textId="77777777" w:rsidR="00074692" w:rsidRPr="001A6487" w:rsidRDefault="00074692" w:rsidP="001A6487">
      <w:pPr>
        <w:jc w:val="both"/>
        <w:rPr>
          <w:rFonts w:cs="Arial"/>
          <w:sz w:val="24"/>
          <w:szCs w:val="24"/>
        </w:rPr>
      </w:pPr>
    </w:p>
    <w:p w14:paraId="7AD07E55"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2B8B749F" w14:textId="77777777" w:rsidR="00074692" w:rsidRPr="001A6487" w:rsidRDefault="00074692" w:rsidP="001A6487">
      <w:pPr>
        <w:jc w:val="both"/>
        <w:rPr>
          <w:rFonts w:cs="Arial"/>
          <w:sz w:val="24"/>
          <w:szCs w:val="24"/>
        </w:rPr>
      </w:pPr>
    </w:p>
    <w:p w14:paraId="2005C76A"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18BFE435"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14A28FA9"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3B6E080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0736F93F"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3048D4C"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40AD8B4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5CC5077F"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0DBD71C6" w14:textId="77777777" w:rsidR="00074692" w:rsidRPr="001A6487" w:rsidRDefault="00074692" w:rsidP="001A6487">
      <w:pPr>
        <w:jc w:val="both"/>
        <w:rPr>
          <w:rFonts w:cs="Arial"/>
          <w:sz w:val="24"/>
          <w:szCs w:val="24"/>
        </w:rPr>
      </w:pPr>
    </w:p>
    <w:p w14:paraId="37C27C37"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3B24282A" w14:textId="77777777" w:rsidR="00074692" w:rsidRPr="001A6487" w:rsidRDefault="00074692" w:rsidP="001A6487">
      <w:pPr>
        <w:jc w:val="both"/>
        <w:rPr>
          <w:rFonts w:cs="Arial"/>
          <w:sz w:val="24"/>
          <w:szCs w:val="24"/>
        </w:rPr>
      </w:pPr>
    </w:p>
    <w:p w14:paraId="7525B975"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4348B46A" w14:textId="77777777" w:rsidR="00074692" w:rsidRPr="001A6487" w:rsidRDefault="00074692" w:rsidP="001A6487">
      <w:pPr>
        <w:jc w:val="both"/>
        <w:rPr>
          <w:rFonts w:cs="Arial"/>
          <w:sz w:val="24"/>
          <w:szCs w:val="24"/>
        </w:rPr>
      </w:pPr>
    </w:p>
    <w:p w14:paraId="573E2A89"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06F2B66B"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5"/>
    <w:p w14:paraId="284CE8E2" w14:textId="77777777" w:rsidR="00EB798A" w:rsidRPr="003B177A" w:rsidRDefault="00EB798A" w:rsidP="003B177A">
      <w:pPr>
        <w:pStyle w:val="Heading1"/>
        <w:rPr>
          <w:rFonts w:ascii="Arial" w:hAnsi="Arial" w:cs="Arial"/>
          <w:sz w:val="24"/>
        </w:rPr>
      </w:pPr>
      <w:r w:rsidRPr="003B177A">
        <w:rPr>
          <w:rFonts w:ascii="Arial" w:hAnsi="Arial" w:cs="Arial"/>
          <w:sz w:val="24"/>
        </w:rPr>
        <w:lastRenderedPageBreak/>
        <w:t>Declaration 4: Standard Selection Questionnaire</w:t>
      </w:r>
    </w:p>
    <w:p w14:paraId="298F00EB" w14:textId="77777777" w:rsidR="00EB798A" w:rsidRPr="00FF029F" w:rsidRDefault="00EB798A" w:rsidP="00EB798A">
      <w:pPr>
        <w:pStyle w:val="Normal1"/>
        <w:spacing w:line="259" w:lineRule="auto"/>
        <w:rPr>
          <w:rFonts w:ascii="Arial" w:hAnsi="Arial" w:cs="Arial"/>
        </w:rPr>
      </w:pPr>
    </w:p>
    <w:p w14:paraId="6E22F08A"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D72CEAD"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486F9618"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BDDE8FD"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B401CB0"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26">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993945"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5236E1C9"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1E80AE1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49A2980B"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DAFBDFA"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A1813CF" w14:textId="77777777" w:rsidR="00EB798A" w:rsidRDefault="00EB798A" w:rsidP="00EB798A">
      <w:pPr>
        <w:pStyle w:val="Normal1"/>
        <w:spacing w:after="160" w:line="259" w:lineRule="auto"/>
      </w:pPr>
    </w:p>
    <w:p w14:paraId="68BCCCEE" w14:textId="00777EEC" w:rsidR="00EB798A" w:rsidRDefault="00C40C7C" w:rsidP="00EB798A">
      <w:pPr>
        <w:pStyle w:val="Normal1"/>
        <w:spacing w:after="160" w:line="259" w:lineRule="auto"/>
        <w:jc w:val="center"/>
      </w:pPr>
      <w:r>
        <w:rPr>
          <w:rFonts w:ascii="Arial" w:eastAsia="Arial" w:hAnsi="Arial" w:cs="Arial"/>
          <w:b/>
          <w:sz w:val="22"/>
          <w:szCs w:val="22"/>
        </w:rPr>
        <w:t xml:space="preserve">Strategy and policy support </w:t>
      </w:r>
      <w:r w:rsidR="00FD4556">
        <w:rPr>
          <w:rFonts w:ascii="Arial" w:eastAsia="Arial" w:hAnsi="Arial" w:cs="Arial"/>
          <w:b/>
          <w:sz w:val="22"/>
          <w:szCs w:val="22"/>
        </w:rPr>
        <w:t>related to Rules of Origin</w:t>
      </w:r>
    </w:p>
    <w:p w14:paraId="2E0EB368" w14:textId="44184A46" w:rsidR="00EB798A" w:rsidRDefault="00C40C7C" w:rsidP="00EB798A">
      <w:pPr>
        <w:pStyle w:val="Normal1"/>
        <w:spacing w:before="120" w:after="120"/>
        <w:jc w:val="center"/>
      </w:pPr>
      <w:r>
        <w:rPr>
          <w:rFonts w:ascii="Arial" w:eastAsia="Arial" w:hAnsi="Arial" w:cs="Arial"/>
          <w:b/>
          <w:sz w:val="22"/>
          <w:szCs w:val="22"/>
        </w:rPr>
        <w:t>TRN 1539/06/2018</w:t>
      </w:r>
    </w:p>
    <w:p w14:paraId="3E3FBC73" w14:textId="093329A3" w:rsidR="00EB798A" w:rsidRDefault="00EB798A" w:rsidP="00FD4556">
      <w:pPr>
        <w:pStyle w:val="Normal1"/>
        <w:spacing w:before="120" w:after="120"/>
        <w:jc w:val="center"/>
      </w:pPr>
    </w:p>
    <w:p w14:paraId="2E2D68D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1F1AAFA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DD18D6E"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B2BA727"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4B8561D"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ECC734D"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46FFF81"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67A9C9FC"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77B6A561"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34F37C77" w14:textId="77777777" w:rsidR="00EB798A" w:rsidRDefault="00EB798A" w:rsidP="00EB798A">
      <w:pPr>
        <w:pStyle w:val="Normal1"/>
        <w:spacing w:after="160" w:line="259" w:lineRule="auto"/>
      </w:pPr>
    </w:p>
    <w:p w14:paraId="7BFAAF61" w14:textId="77777777" w:rsidR="00EB798A" w:rsidRDefault="00EB798A" w:rsidP="00EB798A">
      <w:pPr>
        <w:pStyle w:val="Normal1"/>
        <w:spacing w:after="160" w:line="259" w:lineRule="auto"/>
      </w:pPr>
    </w:p>
    <w:p w14:paraId="5B27076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0353313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66604EAC" w14:textId="77777777" w:rsidTr="000B3C58">
        <w:tc>
          <w:tcPr>
            <w:tcW w:w="1668" w:type="dxa"/>
            <w:tcBorders>
              <w:top w:val="single" w:sz="4" w:space="0" w:color="000000"/>
              <w:bottom w:val="single" w:sz="6" w:space="0" w:color="000000"/>
            </w:tcBorders>
            <w:shd w:val="clear" w:color="auto" w:fill="CCFFFF"/>
          </w:tcPr>
          <w:p w14:paraId="2993D310" w14:textId="77777777" w:rsidR="00EB798A" w:rsidRDefault="00EB798A" w:rsidP="000B3C5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714DC9E" w14:textId="77777777" w:rsidR="00EB798A" w:rsidRDefault="00EB798A" w:rsidP="000B3C58">
            <w:pPr>
              <w:pStyle w:val="Normal1"/>
              <w:spacing w:before="100"/>
              <w:jc w:val="both"/>
            </w:pPr>
            <w:r>
              <w:rPr>
                <w:rFonts w:ascii="Arial" w:eastAsia="Arial" w:hAnsi="Arial" w:cs="Arial"/>
                <w:sz w:val="22"/>
                <w:szCs w:val="22"/>
              </w:rPr>
              <w:t>Potential supplier information</w:t>
            </w:r>
          </w:p>
        </w:tc>
      </w:tr>
      <w:tr w:rsidR="00EB798A" w14:paraId="1EF5626E" w14:textId="77777777" w:rsidTr="000B3C58">
        <w:tc>
          <w:tcPr>
            <w:tcW w:w="1668" w:type="dxa"/>
            <w:tcBorders>
              <w:top w:val="single" w:sz="6" w:space="0" w:color="000000"/>
              <w:bottom w:val="single" w:sz="6" w:space="0" w:color="000000"/>
            </w:tcBorders>
            <w:shd w:val="clear" w:color="auto" w:fill="CCFFFF"/>
          </w:tcPr>
          <w:p w14:paraId="17B6FBF2" w14:textId="77777777" w:rsidR="00EB798A" w:rsidRDefault="00EB798A" w:rsidP="000B3C5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1EC361F" w14:textId="77777777" w:rsidR="00EB798A" w:rsidRDefault="00EB798A" w:rsidP="000B3C5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3DE540D8" w14:textId="77777777" w:rsidR="00EB798A" w:rsidRDefault="00EB798A" w:rsidP="000B3C58">
            <w:pPr>
              <w:pStyle w:val="Normal1"/>
              <w:spacing w:before="100"/>
              <w:jc w:val="both"/>
            </w:pPr>
            <w:r>
              <w:rPr>
                <w:rFonts w:ascii="Arial" w:eastAsia="Arial" w:hAnsi="Arial" w:cs="Arial"/>
                <w:sz w:val="22"/>
                <w:szCs w:val="22"/>
              </w:rPr>
              <w:t>Response</w:t>
            </w:r>
          </w:p>
        </w:tc>
      </w:tr>
      <w:tr w:rsidR="00EB798A" w14:paraId="0B040977" w14:textId="77777777" w:rsidTr="000B3C58">
        <w:tc>
          <w:tcPr>
            <w:tcW w:w="1668" w:type="dxa"/>
            <w:tcBorders>
              <w:top w:val="single" w:sz="6" w:space="0" w:color="000000"/>
            </w:tcBorders>
          </w:tcPr>
          <w:p w14:paraId="46CDE622" w14:textId="77777777" w:rsidR="00EB798A" w:rsidRDefault="00EB798A" w:rsidP="000B3C5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64028DD3" w14:textId="77777777" w:rsidR="00EB798A" w:rsidRDefault="00EB798A" w:rsidP="000B3C58">
            <w:pPr>
              <w:pStyle w:val="Normal1"/>
              <w:spacing w:before="100"/>
              <w:jc w:val="both"/>
            </w:pPr>
            <w:r>
              <w:rPr>
                <w:rFonts w:ascii="Arial" w:eastAsia="Arial" w:hAnsi="Arial" w:cs="Arial"/>
                <w:sz w:val="22"/>
                <w:szCs w:val="22"/>
              </w:rPr>
              <w:t>Full name of the potential supplier submitting the information</w:t>
            </w:r>
          </w:p>
          <w:p w14:paraId="5107D1EF" w14:textId="77777777" w:rsidR="00EB798A" w:rsidRDefault="00EB798A" w:rsidP="000B3C58">
            <w:pPr>
              <w:pStyle w:val="Normal1"/>
              <w:spacing w:before="100"/>
              <w:jc w:val="both"/>
            </w:pPr>
          </w:p>
        </w:tc>
        <w:tc>
          <w:tcPr>
            <w:tcW w:w="2410" w:type="dxa"/>
            <w:tcBorders>
              <w:top w:val="single" w:sz="6" w:space="0" w:color="000000"/>
            </w:tcBorders>
          </w:tcPr>
          <w:p w14:paraId="340DA873" w14:textId="77777777" w:rsidR="00EB798A" w:rsidRDefault="00EB798A" w:rsidP="000B3C58">
            <w:pPr>
              <w:pStyle w:val="Normal1"/>
              <w:spacing w:before="100"/>
              <w:jc w:val="both"/>
            </w:pPr>
          </w:p>
        </w:tc>
      </w:tr>
      <w:tr w:rsidR="00EB798A" w14:paraId="2258C06F" w14:textId="77777777" w:rsidTr="000B3C58">
        <w:tc>
          <w:tcPr>
            <w:tcW w:w="1668" w:type="dxa"/>
          </w:tcPr>
          <w:p w14:paraId="34EBCADC" w14:textId="77777777" w:rsidR="00EB798A" w:rsidRDefault="00EB798A" w:rsidP="000B3C5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4D22F57" w14:textId="77777777" w:rsidR="00EB798A" w:rsidRDefault="00EB798A" w:rsidP="000B3C58">
            <w:pPr>
              <w:pStyle w:val="Normal1"/>
              <w:spacing w:before="100"/>
              <w:jc w:val="both"/>
            </w:pPr>
            <w:r>
              <w:rPr>
                <w:rFonts w:ascii="Arial" w:eastAsia="Arial" w:hAnsi="Arial" w:cs="Arial"/>
                <w:sz w:val="22"/>
                <w:szCs w:val="22"/>
              </w:rPr>
              <w:t>Registered office address (if applicable)</w:t>
            </w:r>
          </w:p>
        </w:tc>
        <w:tc>
          <w:tcPr>
            <w:tcW w:w="2410" w:type="dxa"/>
          </w:tcPr>
          <w:p w14:paraId="1E6EF925" w14:textId="77777777" w:rsidR="00EB798A" w:rsidRDefault="00EB798A" w:rsidP="000B3C58">
            <w:pPr>
              <w:pStyle w:val="Normal1"/>
              <w:spacing w:before="100"/>
              <w:jc w:val="both"/>
            </w:pPr>
          </w:p>
        </w:tc>
      </w:tr>
      <w:tr w:rsidR="00EB798A" w14:paraId="28EF3D2D" w14:textId="77777777" w:rsidTr="000B3C58">
        <w:tc>
          <w:tcPr>
            <w:tcW w:w="1668" w:type="dxa"/>
          </w:tcPr>
          <w:p w14:paraId="41DB1A72" w14:textId="77777777" w:rsidR="00EB798A" w:rsidRDefault="00EB798A" w:rsidP="000B3C58">
            <w:pPr>
              <w:pStyle w:val="Normal1"/>
              <w:spacing w:before="100"/>
              <w:jc w:val="both"/>
            </w:pPr>
            <w:r>
              <w:rPr>
                <w:rFonts w:ascii="Arial" w:eastAsia="Arial" w:hAnsi="Arial" w:cs="Arial"/>
                <w:sz w:val="22"/>
                <w:szCs w:val="22"/>
              </w:rPr>
              <w:t>1.1(b) – (ii)</w:t>
            </w:r>
          </w:p>
        </w:tc>
        <w:tc>
          <w:tcPr>
            <w:tcW w:w="5244" w:type="dxa"/>
          </w:tcPr>
          <w:p w14:paraId="0D926321" w14:textId="77777777" w:rsidR="00EB798A" w:rsidRDefault="00EB798A" w:rsidP="000B3C58">
            <w:pPr>
              <w:pStyle w:val="Normal1"/>
              <w:spacing w:before="100"/>
              <w:jc w:val="both"/>
            </w:pPr>
            <w:r>
              <w:rPr>
                <w:rFonts w:ascii="Arial" w:eastAsia="Arial" w:hAnsi="Arial" w:cs="Arial"/>
                <w:sz w:val="22"/>
                <w:szCs w:val="22"/>
              </w:rPr>
              <w:t>Registered website address (if applicable)</w:t>
            </w:r>
          </w:p>
        </w:tc>
        <w:tc>
          <w:tcPr>
            <w:tcW w:w="2410" w:type="dxa"/>
          </w:tcPr>
          <w:p w14:paraId="43F1A90D" w14:textId="77777777" w:rsidR="00EB798A" w:rsidRDefault="00EB798A" w:rsidP="000B3C58">
            <w:pPr>
              <w:pStyle w:val="Normal1"/>
              <w:spacing w:before="100"/>
              <w:jc w:val="both"/>
            </w:pPr>
          </w:p>
        </w:tc>
      </w:tr>
      <w:tr w:rsidR="00EB798A" w14:paraId="4B078B85" w14:textId="77777777" w:rsidTr="000B3C58">
        <w:tc>
          <w:tcPr>
            <w:tcW w:w="1668" w:type="dxa"/>
          </w:tcPr>
          <w:p w14:paraId="7D0ABEEF" w14:textId="77777777" w:rsidR="00EB798A" w:rsidRDefault="00EB798A" w:rsidP="000B3C58">
            <w:pPr>
              <w:pStyle w:val="Normal1"/>
              <w:spacing w:before="100"/>
              <w:jc w:val="both"/>
            </w:pPr>
            <w:r>
              <w:rPr>
                <w:rFonts w:ascii="Arial" w:eastAsia="Arial" w:hAnsi="Arial" w:cs="Arial"/>
                <w:sz w:val="22"/>
                <w:szCs w:val="22"/>
              </w:rPr>
              <w:t>1.1(c)</w:t>
            </w:r>
          </w:p>
        </w:tc>
        <w:tc>
          <w:tcPr>
            <w:tcW w:w="5244" w:type="dxa"/>
          </w:tcPr>
          <w:p w14:paraId="204BE3FE" w14:textId="77777777" w:rsidR="00EB798A" w:rsidRDefault="00EB798A" w:rsidP="000B3C58">
            <w:pPr>
              <w:pStyle w:val="Normal1"/>
              <w:spacing w:before="100"/>
              <w:jc w:val="both"/>
            </w:pPr>
            <w:r>
              <w:rPr>
                <w:rFonts w:ascii="Arial" w:eastAsia="Arial" w:hAnsi="Arial" w:cs="Arial"/>
                <w:sz w:val="22"/>
                <w:szCs w:val="22"/>
              </w:rPr>
              <w:t xml:space="preserve">Trading status </w:t>
            </w:r>
          </w:p>
          <w:p w14:paraId="1A7642D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5EF1B74"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0FD19D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8D4374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058614D"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69999E26"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55511CA"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6B984121" w14:textId="77777777" w:rsidR="00EB798A" w:rsidRDefault="00EB798A" w:rsidP="000B3C58">
            <w:pPr>
              <w:pStyle w:val="Normal1"/>
              <w:spacing w:before="100"/>
              <w:jc w:val="both"/>
            </w:pPr>
          </w:p>
        </w:tc>
      </w:tr>
      <w:tr w:rsidR="00EB798A" w14:paraId="449213C5" w14:textId="77777777" w:rsidTr="000B3C58">
        <w:tc>
          <w:tcPr>
            <w:tcW w:w="1668" w:type="dxa"/>
          </w:tcPr>
          <w:p w14:paraId="7B8042F5" w14:textId="77777777" w:rsidR="00EB798A" w:rsidRDefault="00EB798A" w:rsidP="000B3C58">
            <w:pPr>
              <w:pStyle w:val="Normal1"/>
              <w:spacing w:before="100"/>
              <w:jc w:val="both"/>
            </w:pPr>
            <w:r>
              <w:rPr>
                <w:rFonts w:ascii="Arial" w:eastAsia="Arial" w:hAnsi="Arial" w:cs="Arial"/>
                <w:sz w:val="22"/>
                <w:szCs w:val="22"/>
              </w:rPr>
              <w:t>1.1(d)</w:t>
            </w:r>
          </w:p>
        </w:tc>
        <w:tc>
          <w:tcPr>
            <w:tcW w:w="5244" w:type="dxa"/>
          </w:tcPr>
          <w:p w14:paraId="0295A273" w14:textId="77777777" w:rsidR="00EB798A" w:rsidRDefault="00EB798A" w:rsidP="000B3C58">
            <w:pPr>
              <w:pStyle w:val="Normal1"/>
              <w:spacing w:before="100"/>
              <w:jc w:val="both"/>
            </w:pPr>
            <w:r>
              <w:rPr>
                <w:rFonts w:ascii="Arial" w:eastAsia="Arial" w:hAnsi="Arial" w:cs="Arial"/>
                <w:sz w:val="22"/>
                <w:szCs w:val="22"/>
              </w:rPr>
              <w:t>Date of registration in country of origin</w:t>
            </w:r>
          </w:p>
        </w:tc>
        <w:tc>
          <w:tcPr>
            <w:tcW w:w="2410" w:type="dxa"/>
          </w:tcPr>
          <w:p w14:paraId="4185C98E" w14:textId="77777777" w:rsidR="00EB798A" w:rsidRDefault="00EB798A" w:rsidP="000B3C58">
            <w:pPr>
              <w:pStyle w:val="Normal1"/>
              <w:spacing w:before="100"/>
              <w:jc w:val="both"/>
            </w:pPr>
          </w:p>
        </w:tc>
      </w:tr>
      <w:tr w:rsidR="00EB798A" w14:paraId="274E3C0F" w14:textId="77777777" w:rsidTr="000B3C58">
        <w:tc>
          <w:tcPr>
            <w:tcW w:w="1668" w:type="dxa"/>
          </w:tcPr>
          <w:p w14:paraId="330D4C7A" w14:textId="77777777" w:rsidR="00EB798A" w:rsidRDefault="00EB798A" w:rsidP="000B3C58">
            <w:pPr>
              <w:pStyle w:val="Normal1"/>
              <w:spacing w:before="100"/>
              <w:jc w:val="both"/>
            </w:pPr>
            <w:r>
              <w:rPr>
                <w:rFonts w:ascii="Arial" w:eastAsia="Arial" w:hAnsi="Arial" w:cs="Arial"/>
                <w:sz w:val="22"/>
                <w:szCs w:val="22"/>
              </w:rPr>
              <w:t>1.1(e)</w:t>
            </w:r>
          </w:p>
        </w:tc>
        <w:tc>
          <w:tcPr>
            <w:tcW w:w="5244" w:type="dxa"/>
          </w:tcPr>
          <w:p w14:paraId="203BAAFB" w14:textId="77777777" w:rsidR="00EB798A" w:rsidRDefault="00EB798A" w:rsidP="000B3C58">
            <w:pPr>
              <w:pStyle w:val="Normal1"/>
              <w:spacing w:before="100"/>
              <w:jc w:val="both"/>
            </w:pPr>
            <w:r>
              <w:rPr>
                <w:rFonts w:ascii="Arial" w:eastAsia="Arial" w:hAnsi="Arial" w:cs="Arial"/>
                <w:sz w:val="22"/>
                <w:szCs w:val="22"/>
              </w:rPr>
              <w:t>Company registration number (if applicable)</w:t>
            </w:r>
          </w:p>
        </w:tc>
        <w:tc>
          <w:tcPr>
            <w:tcW w:w="2410" w:type="dxa"/>
          </w:tcPr>
          <w:p w14:paraId="2C1B1DAD" w14:textId="77777777" w:rsidR="00EB798A" w:rsidRDefault="00EB798A" w:rsidP="000B3C58">
            <w:pPr>
              <w:pStyle w:val="Normal1"/>
              <w:spacing w:before="100"/>
              <w:jc w:val="both"/>
            </w:pPr>
          </w:p>
        </w:tc>
      </w:tr>
      <w:tr w:rsidR="00EB798A" w14:paraId="3EB9A294" w14:textId="77777777" w:rsidTr="000B3C58">
        <w:tc>
          <w:tcPr>
            <w:tcW w:w="1668" w:type="dxa"/>
          </w:tcPr>
          <w:p w14:paraId="7F62C67D" w14:textId="77777777" w:rsidR="00EB798A" w:rsidRDefault="00EB798A" w:rsidP="000B3C58">
            <w:pPr>
              <w:pStyle w:val="Normal1"/>
              <w:spacing w:before="100"/>
              <w:jc w:val="both"/>
            </w:pPr>
            <w:r>
              <w:rPr>
                <w:rFonts w:ascii="Arial" w:eastAsia="Arial" w:hAnsi="Arial" w:cs="Arial"/>
                <w:sz w:val="22"/>
                <w:szCs w:val="22"/>
              </w:rPr>
              <w:t>1.1(f)</w:t>
            </w:r>
          </w:p>
        </w:tc>
        <w:tc>
          <w:tcPr>
            <w:tcW w:w="5244" w:type="dxa"/>
          </w:tcPr>
          <w:p w14:paraId="0B65AEB6" w14:textId="77777777" w:rsidR="00EB798A" w:rsidRDefault="00EB798A" w:rsidP="000B3C58">
            <w:pPr>
              <w:pStyle w:val="Normal1"/>
              <w:spacing w:before="100"/>
              <w:jc w:val="both"/>
            </w:pPr>
            <w:r>
              <w:rPr>
                <w:rFonts w:ascii="Arial" w:eastAsia="Arial" w:hAnsi="Arial" w:cs="Arial"/>
                <w:sz w:val="22"/>
                <w:szCs w:val="22"/>
              </w:rPr>
              <w:t>Charity registration number (if applicable)</w:t>
            </w:r>
          </w:p>
        </w:tc>
        <w:tc>
          <w:tcPr>
            <w:tcW w:w="2410" w:type="dxa"/>
          </w:tcPr>
          <w:p w14:paraId="56EC34FD" w14:textId="77777777" w:rsidR="00EB798A" w:rsidRDefault="00EB798A" w:rsidP="000B3C58">
            <w:pPr>
              <w:pStyle w:val="Normal1"/>
              <w:spacing w:before="100"/>
              <w:jc w:val="both"/>
            </w:pPr>
          </w:p>
        </w:tc>
      </w:tr>
      <w:tr w:rsidR="00EB798A" w14:paraId="170A75FD" w14:textId="77777777" w:rsidTr="000B3C58">
        <w:tc>
          <w:tcPr>
            <w:tcW w:w="1668" w:type="dxa"/>
          </w:tcPr>
          <w:p w14:paraId="729EEB58" w14:textId="77777777" w:rsidR="00EB798A" w:rsidRDefault="00EB798A" w:rsidP="000B3C58">
            <w:pPr>
              <w:pStyle w:val="Normal1"/>
              <w:spacing w:before="100"/>
              <w:jc w:val="both"/>
            </w:pPr>
            <w:r>
              <w:rPr>
                <w:rFonts w:ascii="Arial" w:eastAsia="Arial" w:hAnsi="Arial" w:cs="Arial"/>
                <w:sz w:val="22"/>
                <w:szCs w:val="22"/>
              </w:rPr>
              <w:t>1.1(g)</w:t>
            </w:r>
          </w:p>
        </w:tc>
        <w:tc>
          <w:tcPr>
            <w:tcW w:w="5244" w:type="dxa"/>
          </w:tcPr>
          <w:p w14:paraId="55B7782B" w14:textId="77777777" w:rsidR="00EB798A" w:rsidRDefault="00EB798A" w:rsidP="000B3C58">
            <w:pPr>
              <w:pStyle w:val="Normal1"/>
              <w:spacing w:before="100"/>
              <w:jc w:val="both"/>
            </w:pPr>
            <w:r>
              <w:rPr>
                <w:rFonts w:ascii="Arial" w:eastAsia="Arial" w:hAnsi="Arial" w:cs="Arial"/>
                <w:sz w:val="22"/>
                <w:szCs w:val="22"/>
              </w:rPr>
              <w:t>Head office DUNS number (if applicable)</w:t>
            </w:r>
          </w:p>
        </w:tc>
        <w:tc>
          <w:tcPr>
            <w:tcW w:w="2410" w:type="dxa"/>
          </w:tcPr>
          <w:p w14:paraId="7A89E45B" w14:textId="77777777" w:rsidR="00EB798A" w:rsidRDefault="00EB798A" w:rsidP="000B3C58">
            <w:pPr>
              <w:pStyle w:val="Normal1"/>
              <w:spacing w:before="100"/>
              <w:jc w:val="both"/>
            </w:pPr>
          </w:p>
        </w:tc>
      </w:tr>
      <w:tr w:rsidR="00EB798A" w14:paraId="0DA5F488" w14:textId="77777777" w:rsidTr="000B3C58">
        <w:tc>
          <w:tcPr>
            <w:tcW w:w="1668" w:type="dxa"/>
          </w:tcPr>
          <w:p w14:paraId="075D395D" w14:textId="77777777" w:rsidR="00EB798A" w:rsidRDefault="00EB798A" w:rsidP="000B3C58">
            <w:pPr>
              <w:pStyle w:val="Normal1"/>
              <w:spacing w:before="100"/>
              <w:jc w:val="both"/>
            </w:pPr>
            <w:r>
              <w:rPr>
                <w:rFonts w:ascii="Arial" w:eastAsia="Arial" w:hAnsi="Arial" w:cs="Arial"/>
                <w:sz w:val="22"/>
                <w:szCs w:val="22"/>
              </w:rPr>
              <w:t>1.1(h)</w:t>
            </w:r>
          </w:p>
        </w:tc>
        <w:tc>
          <w:tcPr>
            <w:tcW w:w="5244" w:type="dxa"/>
          </w:tcPr>
          <w:p w14:paraId="1E6E5F15" w14:textId="77777777" w:rsidR="00EB798A" w:rsidRDefault="00EB798A" w:rsidP="000B3C58">
            <w:pPr>
              <w:pStyle w:val="Normal1"/>
              <w:spacing w:before="100"/>
              <w:jc w:val="both"/>
            </w:pPr>
            <w:r>
              <w:rPr>
                <w:rFonts w:ascii="Arial" w:eastAsia="Arial" w:hAnsi="Arial" w:cs="Arial"/>
                <w:sz w:val="22"/>
                <w:szCs w:val="22"/>
              </w:rPr>
              <w:t xml:space="preserve">Registered VAT number </w:t>
            </w:r>
          </w:p>
        </w:tc>
        <w:tc>
          <w:tcPr>
            <w:tcW w:w="2410" w:type="dxa"/>
          </w:tcPr>
          <w:p w14:paraId="0B42683F" w14:textId="77777777" w:rsidR="00EB798A" w:rsidRDefault="00EB798A" w:rsidP="000B3C58">
            <w:pPr>
              <w:pStyle w:val="Normal1"/>
              <w:tabs>
                <w:tab w:val="center" w:pos="4513"/>
                <w:tab w:val="right" w:pos="9026"/>
              </w:tabs>
              <w:spacing w:before="100"/>
              <w:jc w:val="both"/>
            </w:pPr>
          </w:p>
        </w:tc>
      </w:tr>
      <w:tr w:rsidR="00EB798A" w14:paraId="21397E2A" w14:textId="77777777" w:rsidTr="000B3C58">
        <w:tc>
          <w:tcPr>
            <w:tcW w:w="1668" w:type="dxa"/>
          </w:tcPr>
          <w:p w14:paraId="32A2CF5D" w14:textId="77777777" w:rsidR="00EB798A" w:rsidRDefault="00EB798A" w:rsidP="000B3C5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AF9E0FA" w14:textId="77777777" w:rsidR="00EB798A" w:rsidRDefault="00EB798A" w:rsidP="000B3C5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4F38A784" w14:textId="77777777" w:rsidR="00EB798A" w:rsidRDefault="00EB798A" w:rsidP="000B3C58">
            <w:pPr>
              <w:pStyle w:val="Normal1"/>
              <w:jc w:val="both"/>
            </w:pPr>
            <w:bookmarkStart w:id="78" w:name="_30j0zll" w:colFirst="0" w:colLast="0"/>
            <w:bookmarkEnd w:id="78"/>
            <w:r>
              <w:rPr>
                <w:rFonts w:ascii="Arial" w:eastAsia="Arial" w:hAnsi="Arial" w:cs="Arial"/>
                <w:sz w:val="22"/>
                <w:szCs w:val="22"/>
              </w:rPr>
              <w:t xml:space="preserve">Yes </w:t>
            </w:r>
            <w:r>
              <w:rPr>
                <w:rFonts w:ascii="Menlo Regular" w:eastAsia="Menlo Regular" w:hAnsi="Menlo Regular" w:cs="Menlo Regular"/>
                <w:sz w:val="22"/>
                <w:szCs w:val="22"/>
              </w:rPr>
              <w:t>☐</w:t>
            </w:r>
          </w:p>
          <w:p w14:paraId="4B7F64D8" w14:textId="77777777" w:rsidR="00EB798A" w:rsidRDefault="00EB798A" w:rsidP="000B3C58">
            <w:pPr>
              <w:pStyle w:val="Normal1"/>
              <w:jc w:val="both"/>
            </w:pPr>
            <w:bookmarkStart w:id="79" w:name="_1fob9te" w:colFirst="0" w:colLast="0"/>
            <w:bookmarkEnd w:id="79"/>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714C8FE7" w14:textId="77777777" w:rsidR="00EB798A" w:rsidRDefault="00EB798A" w:rsidP="000B3C58">
            <w:pPr>
              <w:pStyle w:val="Normal1"/>
              <w:jc w:val="both"/>
            </w:pPr>
            <w:bookmarkStart w:id="80" w:name="_3znysh7" w:colFirst="0" w:colLast="0"/>
            <w:bookmarkEnd w:id="80"/>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7EBB0A0D" w14:textId="77777777" w:rsidTr="000B3C58">
        <w:tc>
          <w:tcPr>
            <w:tcW w:w="1668" w:type="dxa"/>
          </w:tcPr>
          <w:p w14:paraId="35A9E4CE" w14:textId="77777777" w:rsidR="00EB798A" w:rsidRDefault="00EB798A" w:rsidP="000B3C5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51BB7A9E" w14:textId="77777777" w:rsidR="00EB798A" w:rsidRDefault="00EB798A" w:rsidP="000B3C58">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205BD9B0" w14:textId="77777777" w:rsidR="00EB798A" w:rsidRDefault="00EB798A" w:rsidP="000B3C58">
            <w:pPr>
              <w:pStyle w:val="Normal1"/>
              <w:tabs>
                <w:tab w:val="center" w:pos="4513"/>
                <w:tab w:val="right" w:pos="9026"/>
              </w:tabs>
              <w:spacing w:before="100"/>
              <w:jc w:val="both"/>
            </w:pPr>
          </w:p>
        </w:tc>
      </w:tr>
      <w:tr w:rsidR="00EB798A" w14:paraId="53C6A055" w14:textId="77777777" w:rsidTr="000B3C58">
        <w:tc>
          <w:tcPr>
            <w:tcW w:w="1668" w:type="dxa"/>
          </w:tcPr>
          <w:p w14:paraId="687DA21C" w14:textId="77777777" w:rsidR="00EB798A" w:rsidRDefault="00EB798A" w:rsidP="000B3C58">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6C10315" w14:textId="77777777" w:rsidR="00EB798A" w:rsidRDefault="00EB798A" w:rsidP="000B3C58">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25A02096" w14:textId="77777777" w:rsidR="00EB798A" w:rsidRDefault="00EB798A" w:rsidP="000B3C58">
            <w:pPr>
              <w:pStyle w:val="Normal1"/>
              <w:jc w:val="both"/>
            </w:pPr>
            <w:bookmarkStart w:id="81" w:name="_2et92p0" w:colFirst="0" w:colLast="0"/>
            <w:bookmarkEnd w:id="81"/>
            <w:r>
              <w:rPr>
                <w:rFonts w:ascii="Arial" w:eastAsia="Arial" w:hAnsi="Arial" w:cs="Arial"/>
                <w:sz w:val="22"/>
                <w:szCs w:val="22"/>
              </w:rPr>
              <w:t xml:space="preserve">Yes </w:t>
            </w:r>
            <w:r>
              <w:rPr>
                <w:rFonts w:ascii="Menlo Regular" w:eastAsia="Menlo Regular" w:hAnsi="Menlo Regular" w:cs="Menlo Regular"/>
                <w:sz w:val="22"/>
                <w:szCs w:val="22"/>
              </w:rPr>
              <w:t>☐</w:t>
            </w:r>
          </w:p>
          <w:p w14:paraId="0B0ED9CF" w14:textId="77777777" w:rsidR="00EB798A" w:rsidRDefault="00EB798A" w:rsidP="000B3C58">
            <w:pPr>
              <w:pStyle w:val="Normal1"/>
              <w:jc w:val="both"/>
            </w:pPr>
            <w:bookmarkStart w:id="82" w:name="_tyjcwt" w:colFirst="0" w:colLast="0"/>
            <w:bookmarkEnd w:id="82"/>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F000ED1" w14:textId="77777777" w:rsidTr="000B3C58">
        <w:tc>
          <w:tcPr>
            <w:tcW w:w="1668" w:type="dxa"/>
          </w:tcPr>
          <w:p w14:paraId="0601B752" w14:textId="77777777" w:rsidR="00EB798A" w:rsidRDefault="00EB798A" w:rsidP="000B3C58">
            <w:pPr>
              <w:pStyle w:val="Normal1"/>
              <w:spacing w:before="100"/>
              <w:jc w:val="both"/>
            </w:pPr>
            <w:r>
              <w:rPr>
                <w:rFonts w:ascii="Arial" w:eastAsia="Arial" w:hAnsi="Arial" w:cs="Arial"/>
                <w:sz w:val="22"/>
                <w:szCs w:val="22"/>
              </w:rPr>
              <w:t>1.1(j) - (ii)</w:t>
            </w:r>
          </w:p>
        </w:tc>
        <w:tc>
          <w:tcPr>
            <w:tcW w:w="5244" w:type="dxa"/>
          </w:tcPr>
          <w:p w14:paraId="0AE2817C" w14:textId="77777777" w:rsidR="00EB798A" w:rsidRDefault="00EB798A" w:rsidP="000B3C58">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E8E2A78" w14:textId="77777777" w:rsidR="00EB798A" w:rsidRDefault="00EB798A" w:rsidP="000B3C58">
            <w:pPr>
              <w:pStyle w:val="Normal1"/>
              <w:spacing w:before="100"/>
              <w:jc w:val="both"/>
            </w:pPr>
          </w:p>
        </w:tc>
      </w:tr>
      <w:tr w:rsidR="00EB798A" w14:paraId="0BF459E3" w14:textId="77777777" w:rsidTr="000B3C58">
        <w:tc>
          <w:tcPr>
            <w:tcW w:w="1668" w:type="dxa"/>
          </w:tcPr>
          <w:p w14:paraId="60453DDE" w14:textId="77777777" w:rsidR="00EB798A" w:rsidRDefault="00EB798A" w:rsidP="000B3C58">
            <w:pPr>
              <w:pStyle w:val="Normal1"/>
              <w:spacing w:before="100"/>
              <w:jc w:val="both"/>
            </w:pPr>
            <w:r>
              <w:rPr>
                <w:rFonts w:ascii="Arial" w:eastAsia="Arial" w:hAnsi="Arial" w:cs="Arial"/>
                <w:sz w:val="22"/>
                <w:szCs w:val="22"/>
              </w:rPr>
              <w:t>1.1(k)</w:t>
            </w:r>
          </w:p>
        </w:tc>
        <w:tc>
          <w:tcPr>
            <w:tcW w:w="5244" w:type="dxa"/>
          </w:tcPr>
          <w:p w14:paraId="5B635499" w14:textId="77777777" w:rsidR="00EB798A" w:rsidRDefault="00EB798A" w:rsidP="000B3C5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0CB16174" w14:textId="77777777" w:rsidR="00EB798A" w:rsidRDefault="00EB798A" w:rsidP="000B3C58">
            <w:pPr>
              <w:pStyle w:val="Normal1"/>
              <w:spacing w:before="100"/>
              <w:jc w:val="both"/>
            </w:pPr>
          </w:p>
        </w:tc>
      </w:tr>
      <w:tr w:rsidR="00EB798A" w14:paraId="486A3BE8" w14:textId="77777777" w:rsidTr="000B3C58">
        <w:tc>
          <w:tcPr>
            <w:tcW w:w="1668" w:type="dxa"/>
          </w:tcPr>
          <w:p w14:paraId="38291C87" w14:textId="77777777" w:rsidR="00EB798A" w:rsidRDefault="00EB798A" w:rsidP="000B3C58">
            <w:pPr>
              <w:pStyle w:val="Normal1"/>
              <w:spacing w:before="100"/>
              <w:jc w:val="both"/>
            </w:pPr>
            <w:r>
              <w:rPr>
                <w:rFonts w:ascii="Arial" w:eastAsia="Arial" w:hAnsi="Arial" w:cs="Arial"/>
                <w:sz w:val="22"/>
                <w:szCs w:val="22"/>
              </w:rPr>
              <w:t>1.1(l)</w:t>
            </w:r>
          </w:p>
        </w:tc>
        <w:tc>
          <w:tcPr>
            <w:tcW w:w="5244" w:type="dxa"/>
          </w:tcPr>
          <w:p w14:paraId="1C383053" w14:textId="77777777" w:rsidR="00EB798A" w:rsidRDefault="00EB798A" w:rsidP="000B3C58">
            <w:pPr>
              <w:pStyle w:val="Normal1"/>
              <w:spacing w:before="100"/>
              <w:jc w:val="both"/>
            </w:pPr>
            <w:r>
              <w:rPr>
                <w:rFonts w:ascii="Arial" w:eastAsia="Arial" w:hAnsi="Arial" w:cs="Arial"/>
                <w:sz w:val="22"/>
                <w:szCs w:val="22"/>
              </w:rPr>
              <w:t>Relevant classifications (state whether you fall within one of these, and if so which one)</w:t>
            </w:r>
          </w:p>
          <w:p w14:paraId="32A2AC5B"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5BAEE7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0F5BD335"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50C248A8" w14:textId="77777777" w:rsidR="00EB798A" w:rsidRDefault="00EB798A" w:rsidP="000B3C58">
            <w:pPr>
              <w:pStyle w:val="Normal1"/>
              <w:spacing w:before="100"/>
              <w:jc w:val="both"/>
            </w:pPr>
          </w:p>
        </w:tc>
      </w:tr>
      <w:tr w:rsidR="00EB798A" w14:paraId="3A3C66E6" w14:textId="77777777" w:rsidTr="000B3C58">
        <w:tc>
          <w:tcPr>
            <w:tcW w:w="1668" w:type="dxa"/>
          </w:tcPr>
          <w:p w14:paraId="2E891C2F" w14:textId="77777777" w:rsidR="00EB798A" w:rsidRDefault="00EB798A" w:rsidP="000B3C58">
            <w:pPr>
              <w:pStyle w:val="Normal1"/>
              <w:spacing w:before="100"/>
              <w:jc w:val="both"/>
            </w:pPr>
            <w:r>
              <w:rPr>
                <w:rFonts w:ascii="Arial" w:eastAsia="Arial" w:hAnsi="Arial" w:cs="Arial"/>
                <w:sz w:val="22"/>
                <w:szCs w:val="22"/>
              </w:rPr>
              <w:lastRenderedPageBreak/>
              <w:t>1.1(m)</w:t>
            </w:r>
          </w:p>
        </w:tc>
        <w:tc>
          <w:tcPr>
            <w:tcW w:w="5244" w:type="dxa"/>
          </w:tcPr>
          <w:p w14:paraId="5D0AF5F0" w14:textId="77777777" w:rsidR="00EB798A" w:rsidRDefault="00EB798A" w:rsidP="000B3C5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0889E13E" w14:textId="77777777" w:rsidR="00EB798A" w:rsidRDefault="00EB798A" w:rsidP="000B3C58">
            <w:pPr>
              <w:pStyle w:val="Normal1"/>
              <w:jc w:val="both"/>
            </w:pPr>
            <w:bookmarkStart w:id="83" w:name="_3dy6vkm"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14:paraId="2C92ADF7" w14:textId="77777777" w:rsidR="00EB798A" w:rsidRDefault="00EB798A" w:rsidP="000B3C58">
            <w:pPr>
              <w:pStyle w:val="Normal1"/>
              <w:jc w:val="both"/>
            </w:pPr>
            <w:bookmarkStart w:id="84" w:name="_1t3h5sf" w:colFirst="0" w:colLast="0"/>
            <w:bookmarkEnd w:id="84"/>
            <w:r>
              <w:rPr>
                <w:rFonts w:ascii="Arial" w:eastAsia="Arial" w:hAnsi="Arial" w:cs="Arial"/>
                <w:sz w:val="22"/>
                <w:szCs w:val="22"/>
              </w:rPr>
              <w:t xml:space="preserve">No   </w:t>
            </w:r>
            <w:r>
              <w:rPr>
                <w:rFonts w:ascii="Menlo Regular" w:eastAsia="Menlo Regular" w:hAnsi="Menlo Regular" w:cs="Menlo Regular"/>
                <w:sz w:val="22"/>
                <w:szCs w:val="22"/>
              </w:rPr>
              <w:t>☐</w:t>
            </w:r>
          </w:p>
          <w:p w14:paraId="1228972D" w14:textId="77777777" w:rsidR="00EB798A" w:rsidRDefault="00EB798A" w:rsidP="000B3C58">
            <w:pPr>
              <w:pStyle w:val="Normal1"/>
              <w:spacing w:before="100"/>
              <w:jc w:val="both"/>
            </w:pPr>
          </w:p>
        </w:tc>
      </w:tr>
      <w:tr w:rsidR="00EB798A" w14:paraId="6875B94E" w14:textId="77777777" w:rsidTr="000B3C58">
        <w:tc>
          <w:tcPr>
            <w:tcW w:w="1668" w:type="dxa"/>
          </w:tcPr>
          <w:p w14:paraId="3A445F52" w14:textId="77777777" w:rsidR="00EB798A" w:rsidRDefault="00EB798A" w:rsidP="000B3C58">
            <w:pPr>
              <w:pStyle w:val="Normal1"/>
              <w:spacing w:before="100"/>
              <w:jc w:val="both"/>
            </w:pPr>
            <w:r>
              <w:rPr>
                <w:rFonts w:ascii="Arial" w:eastAsia="Arial" w:hAnsi="Arial" w:cs="Arial"/>
                <w:sz w:val="22"/>
                <w:szCs w:val="22"/>
              </w:rPr>
              <w:t>1.1(n)</w:t>
            </w:r>
          </w:p>
        </w:tc>
        <w:tc>
          <w:tcPr>
            <w:tcW w:w="5244" w:type="dxa"/>
          </w:tcPr>
          <w:p w14:paraId="6C09977D" w14:textId="77777777" w:rsidR="00EB798A" w:rsidRDefault="00EB798A" w:rsidP="000B3C5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47059A49" w14:textId="77777777" w:rsidR="00EB798A" w:rsidRDefault="00EB798A" w:rsidP="000B3C58">
            <w:pPr>
              <w:pStyle w:val="Normal1"/>
              <w:jc w:val="both"/>
            </w:pPr>
            <w:r>
              <w:rPr>
                <w:rFonts w:ascii="Arial" w:eastAsia="Arial" w:hAnsi="Arial" w:cs="Arial"/>
                <w:sz w:val="22"/>
                <w:szCs w:val="22"/>
              </w:rPr>
              <w:t xml:space="preserve">- Name; </w:t>
            </w:r>
          </w:p>
          <w:p w14:paraId="3CFCB05F" w14:textId="77777777" w:rsidR="00EB798A" w:rsidRDefault="00EB798A" w:rsidP="000B3C58">
            <w:pPr>
              <w:pStyle w:val="Normal1"/>
              <w:jc w:val="both"/>
            </w:pPr>
            <w:r>
              <w:rPr>
                <w:rFonts w:ascii="Arial" w:eastAsia="Arial" w:hAnsi="Arial" w:cs="Arial"/>
                <w:sz w:val="22"/>
                <w:szCs w:val="22"/>
              </w:rPr>
              <w:t xml:space="preserve">- Date of birth; </w:t>
            </w:r>
          </w:p>
          <w:p w14:paraId="4506FBC9" w14:textId="77777777" w:rsidR="00EB798A" w:rsidRDefault="00EB798A" w:rsidP="000B3C58">
            <w:pPr>
              <w:pStyle w:val="Normal1"/>
              <w:jc w:val="both"/>
            </w:pPr>
            <w:r>
              <w:rPr>
                <w:rFonts w:ascii="Arial" w:eastAsia="Arial" w:hAnsi="Arial" w:cs="Arial"/>
                <w:sz w:val="22"/>
                <w:szCs w:val="22"/>
              </w:rPr>
              <w:t xml:space="preserve">- Nationality; </w:t>
            </w:r>
          </w:p>
          <w:p w14:paraId="37F62E9A" w14:textId="77777777" w:rsidR="00EB798A" w:rsidRDefault="00EB798A" w:rsidP="000B3C58">
            <w:pPr>
              <w:pStyle w:val="Normal1"/>
              <w:jc w:val="both"/>
            </w:pPr>
            <w:r>
              <w:rPr>
                <w:rFonts w:ascii="Arial" w:eastAsia="Arial" w:hAnsi="Arial" w:cs="Arial"/>
                <w:sz w:val="22"/>
                <w:szCs w:val="22"/>
              </w:rPr>
              <w:t xml:space="preserve">- Country, state or part of the UK where the PSC usually lives; </w:t>
            </w:r>
          </w:p>
          <w:p w14:paraId="7A66A8F3" w14:textId="77777777" w:rsidR="00EB798A" w:rsidRDefault="00EB798A" w:rsidP="000B3C58">
            <w:pPr>
              <w:pStyle w:val="Normal1"/>
              <w:jc w:val="both"/>
            </w:pPr>
            <w:r>
              <w:rPr>
                <w:rFonts w:ascii="Arial" w:eastAsia="Arial" w:hAnsi="Arial" w:cs="Arial"/>
                <w:sz w:val="22"/>
                <w:szCs w:val="22"/>
              </w:rPr>
              <w:t xml:space="preserve">- Service address; </w:t>
            </w:r>
          </w:p>
          <w:p w14:paraId="4F6C7EC4" w14:textId="77777777" w:rsidR="00EB798A" w:rsidRDefault="00EB798A" w:rsidP="000B3C5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0481539" w14:textId="77777777" w:rsidR="00EB798A" w:rsidRDefault="00EB798A" w:rsidP="000B3C58">
            <w:pPr>
              <w:pStyle w:val="Normal1"/>
              <w:jc w:val="both"/>
            </w:pPr>
            <w:r>
              <w:rPr>
                <w:rFonts w:ascii="Arial" w:eastAsia="Arial" w:hAnsi="Arial" w:cs="Arial"/>
                <w:sz w:val="22"/>
                <w:szCs w:val="22"/>
              </w:rPr>
              <w:t xml:space="preserve">- Which conditions for being a PSC are met; </w:t>
            </w:r>
          </w:p>
          <w:p w14:paraId="3862F463" w14:textId="77777777" w:rsidR="00EB798A" w:rsidRDefault="00EB798A" w:rsidP="000B3C5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7465B26" w14:textId="77777777" w:rsidR="00EB798A" w:rsidRDefault="00EB798A" w:rsidP="000B3C58">
            <w:pPr>
              <w:pStyle w:val="Normal1"/>
              <w:jc w:val="both"/>
            </w:pPr>
            <w:r>
              <w:rPr>
                <w:rFonts w:ascii="Arial" w:eastAsia="Arial" w:hAnsi="Arial" w:cs="Arial"/>
                <w:sz w:val="22"/>
                <w:szCs w:val="22"/>
              </w:rPr>
              <w:tab/>
              <w:t xml:space="preserve">- More than 50% and less than 75%, </w:t>
            </w:r>
          </w:p>
          <w:p w14:paraId="71238AD5" w14:textId="77777777" w:rsidR="00EB798A" w:rsidRDefault="00EB798A" w:rsidP="000B3C5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7B91F8E6" w14:textId="77777777" w:rsidR="00EB798A" w:rsidRDefault="00EB798A" w:rsidP="000B3C58">
            <w:pPr>
              <w:pStyle w:val="Normal1"/>
              <w:jc w:val="both"/>
            </w:pPr>
          </w:p>
          <w:p w14:paraId="2A068292" w14:textId="77777777" w:rsidR="00EB798A" w:rsidRDefault="00EB798A" w:rsidP="000B3C58">
            <w:pPr>
              <w:pStyle w:val="Normal1"/>
              <w:jc w:val="both"/>
            </w:pPr>
            <w:r>
              <w:rPr>
                <w:rFonts w:ascii="Arial" w:eastAsia="Arial" w:hAnsi="Arial" w:cs="Arial"/>
                <w:sz w:val="22"/>
                <w:szCs w:val="22"/>
              </w:rPr>
              <w:t>(Please enter N/A if not applicable)</w:t>
            </w:r>
          </w:p>
        </w:tc>
        <w:tc>
          <w:tcPr>
            <w:tcW w:w="2410" w:type="dxa"/>
          </w:tcPr>
          <w:p w14:paraId="56CBEDFC" w14:textId="77777777" w:rsidR="00EB798A" w:rsidRDefault="00EB798A" w:rsidP="000B3C58">
            <w:pPr>
              <w:pStyle w:val="Normal1"/>
              <w:spacing w:before="100"/>
              <w:jc w:val="both"/>
            </w:pPr>
          </w:p>
        </w:tc>
      </w:tr>
      <w:tr w:rsidR="00EB798A" w14:paraId="2BFB276F" w14:textId="77777777" w:rsidTr="000B3C58">
        <w:tc>
          <w:tcPr>
            <w:tcW w:w="1668" w:type="dxa"/>
          </w:tcPr>
          <w:p w14:paraId="0752E099" w14:textId="77777777" w:rsidR="00EB798A" w:rsidRDefault="00EB798A" w:rsidP="000B3C58">
            <w:pPr>
              <w:pStyle w:val="Normal1"/>
              <w:spacing w:before="100"/>
              <w:jc w:val="both"/>
            </w:pPr>
            <w:r>
              <w:rPr>
                <w:rFonts w:ascii="Arial" w:eastAsia="Arial" w:hAnsi="Arial" w:cs="Arial"/>
                <w:sz w:val="22"/>
                <w:szCs w:val="22"/>
              </w:rPr>
              <w:t>1.1(o)</w:t>
            </w:r>
          </w:p>
        </w:tc>
        <w:tc>
          <w:tcPr>
            <w:tcW w:w="5244" w:type="dxa"/>
          </w:tcPr>
          <w:p w14:paraId="117EF958" w14:textId="77777777" w:rsidR="00EB798A" w:rsidRDefault="00EB798A" w:rsidP="000B3C58">
            <w:pPr>
              <w:pStyle w:val="Normal1"/>
              <w:spacing w:before="100"/>
              <w:jc w:val="both"/>
            </w:pPr>
            <w:r>
              <w:rPr>
                <w:rFonts w:ascii="Arial" w:eastAsia="Arial" w:hAnsi="Arial" w:cs="Arial"/>
                <w:sz w:val="22"/>
                <w:szCs w:val="22"/>
              </w:rPr>
              <w:t>Details of immediate parent company:</w:t>
            </w:r>
          </w:p>
          <w:p w14:paraId="4F305B71" w14:textId="77777777" w:rsidR="00EB798A" w:rsidRDefault="00EB798A" w:rsidP="000B3C58">
            <w:pPr>
              <w:pStyle w:val="Normal1"/>
              <w:jc w:val="both"/>
            </w:pPr>
            <w:r>
              <w:rPr>
                <w:rFonts w:ascii="Arial" w:eastAsia="Arial" w:hAnsi="Arial" w:cs="Arial"/>
                <w:sz w:val="22"/>
                <w:szCs w:val="22"/>
              </w:rPr>
              <w:t xml:space="preserve"> </w:t>
            </w:r>
          </w:p>
          <w:p w14:paraId="0D30D9EB" w14:textId="77777777" w:rsidR="00EB798A" w:rsidRDefault="00EB798A" w:rsidP="000B3C58">
            <w:pPr>
              <w:pStyle w:val="Normal1"/>
              <w:jc w:val="both"/>
            </w:pPr>
            <w:r>
              <w:rPr>
                <w:rFonts w:ascii="Arial" w:eastAsia="Arial" w:hAnsi="Arial" w:cs="Arial"/>
                <w:sz w:val="22"/>
                <w:szCs w:val="22"/>
              </w:rPr>
              <w:t>- Full name of the immediate parent company</w:t>
            </w:r>
          </w:p>
          <w:p w14:paraId="2624B403" w14:textId="77777777" w:rsidR="00EB798A" w:rsidRDefault="00EB798A" w:rsidP="000B3C58">
            <w:pPr>
              <w:pStyle w:val="Normal1"/>
              <w:jc w:val="both"/>
            </w:pPr>
            <w:r>
              <w:rPr>
                <w:rFonts w:ascii="Arial" w:eastAsia="Arial" w:hAnsi="Arial" w:cs="Arial"/>
                <w:sz w:val="22"/>
                <w:szCs w:val="22"/>
              </w:rPr>
              <w:t>- Registered office address (if applicable)</w:t>
            </w:r>
          </w:p>
          <w:p w14:paraId="691A8DEF" w14:textId="77777777" w:rsidR="00EB798A" w:rsidRDefault="00EB798A" w:rsidP="000B3C58">
            <w:pPr>
              <w:pStyle w:val="Normal1"/>
              <w:jc w:val="both"/>
            </w:pPr>
            <w:r>
              <w:rPr>
                <w:rFonts w:ascii="Arial" w:eastAsia="Arial" w:hAnsi="Arial" w:cs="Arial"/>
                <w:sz w:val="22"/>
                <w:szCs w:val="22"/>
              </w:rPr>
              <w:t>- Registration number (if applicable)</w:t>
            </w:r>
          </w:p>
          <w:p w14:paraId="3AC40887" w14:textId="77777777" w:rsidR="00EB798A" w:rsidRDefault="00EB798A" w:rsidP="000B3C58">
            <w:pPr>
              <w:pStyle w:val="Normal1"/>
              <w:jc w:val="both"/>
            </w:pPr>
            <w:r>
              <w:rPr>
                <w:rFonts w:ascii="Arial" w:eastAsia="Arial" w:hAnsi="Arial" w:cs="Arial"/>
                <w:sz w:val="22"/>
                <w:szCs w:val="22"/>
              </w:rPr>
              <w:t>- Head office DUNS number (if applicable)</w:t>
            </w:r>
          </w:p>
          <w:p w14:paraId="0D8802CE" w14:textId="77777777" w:rsidR="00EB798A" w:rsidRDefault="00EB798A" w:rsidP="000B3C58">
            <w:pPr>
              <w:pStyle w:val="Normal1"/>
              <w:jc w:val="both"/>
            </w:pPr>
            <w:r>
              <w:rPr>
                <w:rFonts w:ascii="Arial" w:eastAsia="Arial" w:hAnsi="Arial" w:cs="Arial"/>
                <w:sz w:val="22"/>
                <w:szCs w:val="22"/>
              </w:rPr>
              <w:t>- Head office VAT number (if applicable)</w:t>
            </w:r>
          </w:p>
          <w:p w14:paraId="35E0518F" w14:textId="77777777" w:rsidR="00EB798A" w:rsidRDefault="00EB798A" w:rsidP="000B3C58">
            <w:pPr>
              <w:pStyle w:val="Normal1"/>
              <w:jc w:val="both"/>
            </w:pPr>
          </w:p>
          <w:p w14:paraId="79A5A1AE" w14:textId="77777777" w:rsidR="00EB798A" w:rsidRDefault="00EB798A" w:rsidP="000B3C58">
            <w:pPr>
              <w:pStyle w:val="Normal1"/>
              <w:jc w:val="both"/>
            </w:pPr>
            <w:r>
              <w:rPr>
                <w:rFonts w:ascii="Arial" w:eastAsia="Arial" w:hAnsi="Arial" w:cs="Arial"/>
                <w:sz w:val="22"/>
                <w:szCs w:val="22"/>
              </w:rPr>
              <w:t>(Please enter N/A if not applicable)</w:t>
            </w:r>
          </w:p>
        </w:tc>
        <w:tc>
          <w:tcPr>
            <w:tcW w:w="2410" w:type="dxa"/>
          </w:tcPr>
          <w:p w14:paraId="62387C08" w14:textId="77777777" w:rsidR="00EB798A" w:rsidRDefault="00EB798A" w:rsidP="000B3C58">
            <w:pPr>
              <w:pStyle w:val="Normal1"/>
              <w:spacing w:before="100"/>
              <w:jc w:val="both"/>
            </w:pPr>
          </w:p>
        </w:tc>
      </w:tr>
      <w:tr w:rsidR="00EB798A" w14:paraId="22AC0A78" w14:textId="77777777" w:rsidTr="000B3C58">
        <w:tc>
          <w:tcPr>
            <w:tcW w:w="1668" w:type="dxa"/>
          </w:tcPr>
          <w:p w14:paraId="5D248FB6" w14:textId="77777777" w:rsidR="00EB798A" w:rsidRDefault="00EB798A" w:rsidP="000B3C58">
            <w:pPr>
              <w:pStyle w:val="Normal1"/>
              <w:spacing w:before="100"/>
              <w:jc w:val="both"/>
            </w:pPr>
            <w:r>
              <w:rPr>
                <w:rFonts w:ascii="Arial" w:eastAsia="Arial" w:hAnsi="Arial" w:cs="Arial"/>
                <w:sz w:val="22"/>
                <w:szCs w:val="22"/>
              </w:rPr>
              <w:t>1.1(p)</w:t>
            </w:r>
          </w:p>
        </w:tc>
        <w:tc>
          <w:tcPr>
            <w:tcW w:w="5244" w:type="dxa"/>
          </w:tcPr>
          <w:p w14:paraId="5EAA1068" w14:textId="77777777" w:rsidR="00EB798A" w:rsidRDefault="00EB798A" w:rsidP="000B3C58">
            <w:pPr>
              <w:pStyle w:val="Normal1"/>
              <w:spacing w:before="100"/>
              <w:jc w:val="both"/>
            </w:pPr>
            <w:r>
              <w:rPr>
                <w:rFonts w:ascii="Arial" w:eastAsia="Arial" w:hAnsi="Arial" w:cs="Arial"/>
                <w:sz w:val="22"/>
                <w:szCs w:val="22"/>
              </w:rPr>
              <w:t>Details of ultimate parent company:</w:t>
            </w:r>
          </w:p>
          <w:p w14:paraId="3D445713" w14:textId="77777777" w:rsidR="00EB798A" w:rsidRDefault="00EB798A" w:rsidP="000B3C58">
            <w:pPr>
              <w:pStyle w:val="Normal1"/>
              <w:jc w:val="both"/>
            </w:pPr>
          </w:p>
          <w:p w14:paraId="01CD3FF5" w14:textId="77777777" w:rsidR="00EB798A" w:rsidRDefault="00EB798A" w:rsidP="000B3C58">
            <w:pPr>
              <w:pStyle w:val="Normal1"/>
              <w:jc w:val="both"/>
            </w:pPr>
            <w:r>
              <w:rPr>
                <w:rFonts w:ascii="Arial" w:eastAsia="Arial" w:hAnsi="Arial" w:cs="Arial"/>
                <w:sz w:val="22"/>
                <w:szCs w:val="22"/>
              </w:rPr>
              <w:t>- Full name of the ultimate parent company</w:t>
            </w:r>
          </w:p>
          <w:p w14:paraId="3A1B5B7E" w14:textId="77777777" w:rsidR="00EB798A" w:rsidRDefault="00EB798A" w:rsidP="000B3C58">
            <w:pPr>
              <w:pStyle w:val="Normal1"/>
              <w:jc w:val="both"/>
            </w:pPr>
            <w:r>
              <w:rPr>
                <w:rFonts w:ascii="Arial" w:eastAsia="Arial" w:hAnsi="Arial" w:cs="Arial"/>
                <w:sz w:val="22"/>
                <w:szCs w:val="22"/>
              </w:rPr>
              <w:t>- Registered office address (if applicable)</w:t>
            </w:r>
          </w:p>
          <w:p w14:paraId="4691C12C" w14:textId="77777777" w:rsidR="00EB798A" w:rsidRDefault="00EB798A" w:rsidP="000B3C58">
            <w:pPr>
              <w:pStyle w:val="Normal1"/>
              <w:jc w:val="both"/>
            </w:pPr>
            <w:r>
              <w:rPr>
                <w:rFonts w:ascii="Arial" w:eastAsia="Arial" w:hAnsi="Arial" w:cs="Arial"/>
                <w:sz w:val="22"/>
                <w:szCs w:val="22"/>
              </w:rPr>
              <w:t>- Registration number (if applicable)</w:t>
            </w:r>
          </w:p>
          <w:p w14:paraId="60ACA201" w14:textId="77777777" w:rsidR="00EB798A" w:rsidRDefault="00EB798A" w:rsidP="000B3C58">
            <w:pPr>
              <w:pStyle w:val="Normal1"/>
              <w:jc w:val="both"/>
            </w:pPr>
            <w:r>
              <w:rPr>
                <w:rFonts w:ascii="Arial" w:eastAsia="Arial" w:hAnsi="Arial" w:cs="Arial"/>
                <w:sz w:val="22"/>
                <w:szCs w:val="22"/>
              </w:rPr>
              <w:t>- Head office DUNS number (if applicable)</w:t>
            </w:r>
          </w:p>
          <w:p w14:paraId="59CFE537" w14:textId="77777777" w:rsidR="00EB798A" w:rsidRDefault="00EB798A" w:rsidP="000B3C58">
            <w:pPr>
              <w:pStyle w:val="Normal1"/>
              <w:jc w:val="both"/>
            </w:pPr>
            <w:r>
              <w:rPr>
                <w:rFonts w:ascii="Arial" w:eastAsia="Arial" w:hAnsi="Arial" w:cs="Arial"/>
                <w:sz w:val="22"/>
                <w:szCs w:val="22"/>
              </w:rPr>
              <w:t>- Head office VAT number (if applicable)</w:t>
            </w:r>
          </w:p>
          <w:p w14:paraId="17995B8E" w14:textId="77777777" w:rsidR="00EB798A" w:rsidRDefault="00EB798A" w:rsidP="000B3C58">
            <w:pPr>
              <w:pStyle w:val="Normal1"/>
              <w:jc w:val="both"/>
            </w:pPr>
          </w:p>
          <w:p w14:paraId="715A11A0" w14:textId="77777777" w:rsidR="00EB798A" w:rsidRDefault="00EB798A" w:rsidP="000B3C58">
            <w:pPr>
              <w:pStyle w:val="Normal1"/>
              <w:jc w:val="both"/>
            </w:pPr>
            <w:r>
              <w:rPr>
                <w:rFonts w:ascii="Arial" w:eastAsia="Arial" w:hAnsi="Arial" w:cs="Arial"/>
                <w:sz w:val="22"/>
                <w:szCs w:val="22"/>
              </w:rPr>
              <w:t>(Please enter N/A if not applicable)</w:t>
            </w:r>
          </w:p>
        </w:tc>
        <w:tc>
          <w:tcPr>
            <w:tcW w:w="2410" w:type="dxa"/>
          </w:tcPr>
          <w:p w14:paraId="27632C6D" w14:textId="77777777" w:rsidR="00EB798A" w:rsidRDefault="00EB798A" w:rsidP="000B3C58">
            <w:pPr>
              <w:pStyle w:val="Normal1"/>
              <w:spacing w:before="100"/>
              <w:jc w:val="both"/>
            </w:pPr>
          </w:p>
        </w:tc>
      </w:tr>
    </w:tbl>
    <w:p w14:paraId="3D1A7243" w14:textId="77777777" w:rsidR="00EB798A" w:rsidRDefault="00EB798A" w:rsidP="00EB798A">
      <w:pPr>
        <w:pStyle w:val="Normal1"/>
        <w:spacing w:after="160" w:line="259" w:lineRule="auto"/>
      </w:pPr>
    </w:p>
    <w:p w14:paraId="3A9E57EC"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679FBB91" w14:textId="77777777" w:rsidR="00EB798A" w:rsidRDefault="00EB798A" w:rsidP="00EB798A">
      <w:pPr>
        <w:pStyle w:val="Normal1"/>
        <w:spacing w:after="160" w:line="259" w:lineRule="auto"/>
      </w:pPr>
    </w:p>
    <w:p w14:paraId="75EBAAC6"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788BD73E" w14:textId="77777777" w:rsidTr="000B3C58">
        <w:tc>
          <w:tcPr>
            <w:tcW w:w="1268" w:type="dxa"/>
            <w:tcBorders>
              <w:top w:val="single" w:sz="8" w:space="0" w:color="000000"/>
              <w:bottom w:val="single" w:sz="6" w:space="0" w:color="000000"/>
            </w:tcBorders>
            <w:shd w:val="clear" w:color="auto" w:fill="CCFFFF"/>
          </w:tcPr>
          <w:p w14:paraId="6D036CDB" w14:textId="77777777" w:rsidR="00EB798A" w:rsidRDefault="00EB798A" w:rsidP="000B3C5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3774025F" w14:textId="77777777" w:rsidR="00EB798A" w:rsidRDefault="00EB798A" w:rsidP="000B3C58">
            <w:pPr>
              <w:pStyle w:val="Normal1"/>
              <w:spacing w:before="100"/>
              <w:jc w:val="both"/>
            </w:pPr>
            <w:r>
              <w:rPr>
                <w:rFonts w:ascii="Arial" w:eastAsia="Arial" w:hAnsi="Arial" w:cs="Arial"/>
                <w:sz w:val="22"/>
                <w:szCs w:val="22"/>
              </w:rPr>
              <w:t>Bidding model</w:t>
            </w:r>
          </w:p>
        </w:tc>
      </w:tr>
      <w:tr w:rsidR="00EB798A" w14:paraId="31E7D7E8" w14:textId="77777777" w:rsidTr="000B3C58">
        <w:tc>
          <w:tcPr>
            <w:tcW w:w="1268" w:type="dxa"/>
            <w:tcBorders>
              <w:top w:val="single" w:sz="6" w:space="0" w:color="000000"/>
              <w:bottom w:val="single" w:sz="6" w:space="0" w:color="000000"/>
            </w:tcBorders>
            <w:shd w:val="clear" w:color="auto" w:fill="CCFFFF"/>
          </w:tcPr>
          <w:p w14:paraId="27CD5279" w14:textId="77777777" w:rsidR="00EB798A" w:rsidRDefault="00EB798A" w:rsidP="000B3C5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AE1A3A2" w14:textId="77777777" w:rsidR="00EB798A" w:rsidRDefault="00EB798A" w:rsidP="000B3C5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0D4F2FC2" w14:textId="77777777" w:rsidR="00EB798A" w:rsidRDefault="00EB798A" w:rsidP="000B3C58">
            <w:pPr>
              <w:pStyle w:val="Normal1"/>
              <w:spacing w:before="100"/>
              <w:jc w:val="both"/>
            </w:pPr>
            <w:r>
              <w:rPr>
                <w:rFonts w:ascii="Arial" w:eastAsia="Arial" w:hAnsi="Arial" w:cs="Arial"/>
                <w:sz w:val="22"/>
                <w:szCs w:val="22"/>
              </w:rPr>
              <w:t>Response</w:t>
            </w:r>
          </w:p>
        </w:tc>
      </w:tr>
      <w:tr w:rsidR="00EB798A" w14:paraId="710CD07F" w14:textId="77777777" w:rsidTr="000B3C58">
        <w:tc>
          <w:tcPr>
            <w:tcW w:w="1268" w:type="dxa"/>
            <w:tcBorders>
              <w:top w:val="single" w:sz="6" w:space="0" w:color="000000"/>
            </w:tcBorders>
          </w:tcPr>
          <w:p w14:paraId="26529C20" w14:textId="77777777" w:rsidR="00EB798A" w:rsidRDefault="00EB798A" w:rsidP="000B3C58">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4A3C3DFB" w14:textId="77777777" w:rsidR="00EB798A" w:rsidRDefault="00EB798A" w:rsidP="000B3C5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0422B588" w14:textId="77777777" w:rsidR="00EB798A" w:rsidRDefault="00EB798A" w:rsidP="000B3C58">
            <w:pPr>
              <w:pStyle w:val="Normal1"/>
              <w:jc w:val="both"/>
            </w:pPr>
            <w:bookmarkStart w:id="85" w:name="_4d34og8"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14:paraId="429AD2BC" w14:textId="77777777" w:rsidR="00EB798A" w:rsidRDefault="00EB798A" w:rsidP="000B3C58">
            <w:pPr>
              <w:pStyle w:val="Normal1"/>
              <w:jc w:val="both"/>
            </w:pPr>
            <w:bookmarkStart w:id="86" w:name="_2s8eyo1"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14:paraId="48935634" w14:textId="77777777" w:rsidR="00EB798A" w:rsidRDefault="00EB798A" w:rsidP="000B3C58">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75EF5E9" w14:textId="77777777" w:rsidR="00EB798A" w:rsidRDefault="00EB798A" w:rsidP="000B3C5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59588210" w14:textId="77777777" w:rsidTr="000B3C58">
        <w:tc>
          <w:tcPr>
            <w:tcW w:w="1268" w:type="dxa"/>
          </w:tcPr>
          <w:p w14:paraId="13A784B6" w14:textId="77777777" w:rsidR="00EB798A" w:rsidRDefault="00EB798A" w:rsidP="000B3C58">
            <w:pPr>
              <w:pStyle w:val="Normal1"/>
              <w:spacing w:before="100"/>
              <w:jc w:val="both"/>
            </w:pPr>
            <w:r>
              <w:rPr>
                <w:rFonts w:ascii="Arial" w:eastAsia="Arial" w:hAnsi="Arial" w:cs="Arial"/>
                <w:sz w:val="22"/>
                <w:szCs w:val="22"/>
              </w:rPr>
              <w:t>1.2(a) - (ii)</w:t>
            </w:r>
          </w:p>
        </w:tc>
        <w:tc>
          <w:tcPr>
            <w:tcW w:w="4007" w:type="dxa"/>
          </w:tcPr>
          <w:p w14:paraId="1C9AF53D" w14:textId="77777777" w:rsidR="00EB798A" w:rsidRDefault="00EB798A" w:rsidP="000B3C58">
            <w:pPr>
              <w:pStyle w:val="Normal1"/>
              <w:spacing w:before="100"/>
              <w:jc w:val="both"/>
            </w:pPr>
            <w:r>
              <w:rPr>
                <w:rFonts w:ascii="Arial" w:eastAsia="Arial" w:hAnsi="Arial" w:cs="Arial"/>
                <w:sz w:val="22"/>
                <w:szCs w:val="22"/>
              </w:rPr>
              <w:t>Name of group of economic operators (if applicable)</w:t>
            </w:r>
          </w:p>
        </w:tc>
        <w:tc>
          <w:tcPr>
            <w:tcW w:w="4047" w:type="dxa"/>
          </w:tcPr>
          <w:p w14:paraId="7FBEE4B2" w14:textId="77777777" w:rsidR="00EB798A" w:rsidRDefault="00EB798A" w:rsidP="000B3C58">
            <w:pPr>
              <w:pStyle w:val="Normal1"/>
              <w:tabs>
                <w:tab w:val="center" w:pos="4513"/>
                <w:tab w:val="right" w:pos="9026"/>
              </w:tabs>
              <w:spacing w:before="100"/>
              <w:jc w:val="both"/>
            </w:pPr>
          </w:p>
        </w:tc>
      </w:tr>
      <w:tr w:rsidR="00EB798A" w14:paraId="75889C0B" w14:textId="77777777" w:rsidTr="000B3C58">
        <w:tc>
          <w:tcPr>
            <w:tcW w:w="1268" w:type="dxa"/>
          </w:tcPr>
          <w:p w14:paraId="33829454" w14:textId="77777777" w:rsidR="00EB798A" w:rsidRDefault="00EB798A" w:rsidP="000B3C58">
            <w:pPr>
              <w:pStyle w:val="Normal1"/>
              <w:spacing w:before="100"/>
              <w:jc w:val="both"/>
            </w:pPr>
            <w:r>
              <w:rPr>
                <w:rFonts w:ascii="Arial" w:eastAsia="Arial" w:hAnsi="Arial" w:cs="Arial"/>
                <w:sz w:val="22"/>
                <w:szCs w:val="22"/>
              </w:rPr>
              <w:t>1.2(a) - (iii)</w:t>
            </w:r>
          </w:p>
        </w:tc>
        <w:tc>
          <w:tcPr>
            <w:tcW w:w="4007" w:type="dxa"/>
          </w:tcPr>
          <w:p w14:paraId="33811F4D" w14:textId="77777777" w:rsidR="00EB798A" w:rsidRDefault="00EB798A" w:rsidP="000B3C5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B9A9D11" w14:textId="77777777" w:rsidR="00EB798A" w:rsidRDefault="00EB798A" w:rsidP="000B3C58">
            <w:pPr>
              <w:pStyle w:val="Normal1"/>
              <w:tabs>
                <w:tab w:val="center" w:pos="4513"/>
                <w:tab w:val="right" w:pos="9026"/>
              </w:tabs>
              <w:spacing w:before="100"/>
              <w:jc w:val="both"/>
            </w:pPr>
          </w:p>
        </w:tc>
      </w:tr>
      <w:tr w:rsidR="00EB798A" w14:paraId="57C513D5" w14:textId="77777777" w:rsidTr="000B3C58">
        <w:trPr>
          <w:trHeight w:val="260"/>
        </w:trPr>
        <w:tc>
          <w:tcPr>
            <w:tcW w:w="1268" w:type="dxa"/>
          </w:tcPr>
          <w:p w14:paraId="14D75067" w14:textId="77777777" w:rsidR="00EB798A" w:rsidRDefault="00EB798A" w:rsidP="000B3C58">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23344361" w14:textId="77777777" w:rsidR="00EB798A" w:rsidRDefault="00EB798A" w:rsidP="000B3C5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2709B06A"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C1939F" w14:textId="77777777" w:rsidR="00EB798A" w:rsidRDefault="00EB798A" w:rsidP="000B3C5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2490EAE" w14:textId="77777777" w:rsidR="00EB798A" w:rsidRDefault="00EB798A" w:rsidP="000B3C58">
            <w:pPr>
              <w:pStyle w:val="Normal1"/>
              <w:jc w:val="both"/>
            </w:pPr>
          </w:p>
        </w:tc>
      </w:tr>
      <w:tr w:rsidR="00EB798A" w14:paraId="043B3CE5" w14:textId="77777777" w:rsidTr="000B3C58">
        <w:tc>
          <w:tcPr>
            <w:tcW w:w="1268" w:type="dxa"/>
          </w:tcPr>
          <w:p w14:paraId="3E96BE6D" w14:textId="77777777" w:rsidR="00EB798A" w:rsidRDefault="00EB798A" w:rsidP="000B3C58">
            <w:pPr>
              <w:pStyle w:val="Normal1"/>
              <w:spacing w:before="100"/>
              <w:jc w:val="both"/>
            </w:pPr>
            <w:r>
              <w:rPr>
                <w:rFonts w:ascii="Arial" w:eastAsia="Arial" w:hAnsi="Arial" w:cs="Arial"/>
                <w:sz w:val="22"/>
                <w:szCs w:val="22"/>
              </w:rPr>
              <w:t>1.2(b) - (ii)</w:t>
            </w:r>
          </w:p>
        </w:tc>
        <w:tc>
          <w:tcPr>
            <w:tcW w:w="8054" w:type="dxa"/>
            <w:gridSpan w:val="2"/>
          </w:tcPr>
          <w:p w14:paraId="38143297" w14:textId="77777777" w:rsidR="00EB798A" w:rsidRDefault="00EB798A" w:rsidP="000B3C58">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7190B199" w14:textId="77777777" w:rsidTr="000B3C58">
              <w:trPr>
                <w:trHeight w:val="400"/>
              </w:trPr>
              <w:tc>
                <w:tcPr>
                  <w:tcW w:w="1814" w:type="dxa"/>
                </w:tcPr>
                <w:p w14:paraId="79E5A045" w14:textId="77777777" w:rsidR="00EB798A" w:rsidRDefault="00EB798A" w:rsidP="000B3C58">
                  <w:pPr>
                    <w:pStyle w:val="Normal1"/>
                    <w:jc w:val="both"/>
                  </w:pPr>
                  <w:r>
                    <w:rPr>
                      <w:rFonts w:ascii="Arial" w:eastAsia="Arial" w:hAnsi="Arial" w:cs="Arial"/>
                      <w:sz w:val="16"/>
                      <w:szCs w:val="16"/>
                    </w:rPr>
                    <w:t>Name</w:t>
                  </w:r>
                </w:p>
              </w:tc>
              <w:tc>
                <w:tcPr>
                  <w:tcW w:w="1202" w:type="dxa"/>
                </w:tcPr>
                <w:p w14:paraId="794279F7" w14:textId="77777777" w:rsidR="00EB798A" w:rsidRDefault="00EB798A" w:rsidP="000B3C58">
                  <w:pPr>
                    <w:pStyle w:val="Normal1"/>
                    <w:jc w:val="both"/>
                  </w:pPr>
                </w:p>
                <w:p w14:paraId="064DDF29" w14:textId="77777777" w:rsidR="00EB798A" w:rsidRDefault="00EB798A" w:rsidP="000B3C58">
                  <w:pPr>
                    <w:pStyle w:val="Normal1"/>
                    <w:jc w:val="both"/>
                  </w:pPr>
                </w:p>
              </w:tc>
              <w:tc>
                <w:tcPr>
                  <w:tcW w:w="1203" w:type="dxa"/>
                </w:tcPr>
                <w:p w14:paraId="7476E70E" w14:textId="77777777" w:rsidR="00EB798A" w:rsidRDefault="00EB798A" w:rsidP="000B3C58">
                  <w:pPr>
                    <w:pStyle w:val="Normal1"/>
                    <w:jc w:val="both"/>
                  </w:pPr>
                </w:p>
              </w:tc>
              <w:tc>
                <w:tcPr>
                  <w:tcW w:w="1203" w:type="dxa"/>
                </w:tcPr>
                <w:p w14:paraId="108B0903" w14:textId="77777777" w:rsidR="00EB798A" w:rsidRDefault="00EB798A" w:rsidP="000B3C58">
                  <w:pPr>
                    <w:pStyle w:val="Normal1"/>
                    <w:jc w:val="both"/>
                  </w:pPr>
                </w:p>
              </w:tc>
              <w:tc>
                <w:tcPr>
                  <w:tcW w:w="1203" w:type="dxa"/>
                </w:tcPr>
                <w:p w14:paraId="40E5748F" w14:textId="77777777" w:rsidR="00EB798A" w:rsidRDefault="00EB798A" w:rsidP="000B3C58">
                  <w:pPr>
                    <w:pStyle w:val="Normal1"/>
                    <w:jc w:val="both"/>
                  </w:pPr>
                </w:p>
              </w:tc>
              <w:tc>
                <w:tcPr>
                  <w:tcW w:w="1203" w:type="dxa"/>
                </w:tcPr>
                <w:p w14:paraId="3DB55BD4" w14:textId="77777777" w:rsidR="00EB798A" w:rsidRDefault="00EB798A" w:rsidP="000B3C58">
                  <w:pPr>
                    <w:pStyle w:val="Normal1"/>
                    <w:jc w:val="both"/>
                  </w:pPr>
                </w:p>
              </w:tc>
            </w:tr>
            <w:tr w:rsidR="00EB798A" w14:paraId="2500C50C" w14:textId="77777777" w:rsidTr="000B3C58">
              <w:trPr>
                <w:trHeight w:val="480"/>
              </w:trPr>
              <w:tc>
                <w:tcPr>
                  <w:tcW w:w="1814" w:type="dxa"/>
                </w:tcPr>
                <w:p w14:paraId="56FA35C3" w14:textId="77777777" w:rsidR="00EB798A" w:rsidRDefault="00EB798A" w:rsidP="000B3C58">
                  <w:pPr>
                    <w:pStyle w:val="Normal1"/>
                    <w:jc w:val="both"/>
                  </w:pPr>
                  <w:r>
                    <w:rPr>
                      <w:rFonts w:ascii="Arial" w:eastAsia="Arial" w:hAnsi="Arial" w:cs="Arial"/>
                      <w:sz w:val="16"/>
                      <w:szCs w:val="16"/>
                    </w:rPr>
                    <w:t>Registered address</w:t>
                  </w:r>
                </w:p>
              </w:tc>
              <w:tc>
                <w:tcPr>
                  <w:tcW w:w="1202" w:type="dxa"/>
                </w:tcPr>
                <w:p w14:paraId="57ED6B5B" w14:textId="77777777" w:rsidR="00EB798A" w:rsidRDefault="00EB798A" w:rsidP="000B3C58">
                  <w:pPr>
                    <w:pStyle w:val="Normal1"/>
                    <w:jc w:val="both"/>
                  </w:pPr>
                </w:p>
                <w:p w14:paraId="4A3C6304" w14:textId="77777777" w:rsidR="00EB798A" w:rsidRDefault="00EB798A" w:rsidP="000B3C58">
                  <w:pPr>
                    <w:pStyle w:val="Normal1"/>
                    <w:jc w:val="both"/>
                  </w:pPr>
                </w:p>
              </w:tc>
              <w:tc>
                <w:tcPr>
                  <w:tcW w:w="1203" w:type="dxa"/>
                </w:tcPr>
                <w:p w14:paraId="09AF6BF2" w14:textId="77777777" w:rsidR="00EB798A" w:rsidRDefault="00EB798A" w:rsidP="000B3C58">
                  <w:pPr>
                    <w:pStyle w:val="Normal1"/>
                    <w:jc w:val="both"/>
                  </w:pPr>
                </w:p>
              </w:tc>
              <w:tc>
                <w:tcPr>
                  <w:tcW w:w="1203" w:type="dxa"/>
                </w:tcPr>
                <w:p w14:paraId="29CCCE13" w14:textId="77777777" w:rsidR="00EB798A" w:rsidRDefault="00EB798A" w:rsidP="000B3C58">
                  <w:pPr>
                    <w:pStyle w:val="Normal1"/>
                    <w:jc w:val="both"/>
                  </w:pPr>
                </w:p>
              </w:tc>
              <w:tc>
                <w:tcPr>
                  <w:tcW w:w="1203" w:type="dxa"/>
                </w:tcPr>
                <w:p w14:paraId="310A7A5B" w14:textId="77777777" w:rsidR="00EB798A" w:rsidRDefault="00EB798A" w:rsidP="000B3C58">
                  <w:pPr>
                    <w:pStyle w:val="Normal1"/>
                    <w:jc w:val="both"/>
                  </w:pPr>
                </w:p>
              </w:tc>
              <w:tc>
                <w:tcPr>
                  <w:tcW w:w="1203" w:type="dxa"/>
                </w:tcPr>
                <w:p w14:paraId="7A04CB86" w14:textId="77777777" w:rsidR="00EB798A" w:rsidRDefault="00EB798A" w:rsidP="000B3C58">
                  <w:pPr>
                    <w:pStyle w:val="Normal1"/>
                    <w:jc w:val="both"/>
                  </w:pPr>
                </w:p>
              </w:tc>
            </w:tr>
            <w:tr w:rsidR="00EB798A" w14:paraId="34594E53" w14:textId="77777777" w:rsidTr="000B3C58">
              <w:trPr>
                <w:trHeight w:val="360"/>
              </w:trPr>
              <w:tc>
                <w:tcPr>
                  <w:tcW w:w="1814" w:type="dxa"/>
                </w:tcPr>
                <w:p w14:paraId="29943075" w14:textId="77777777" w:rsidR="00EB798A" w:rsidRDefault="00EB798A" w:rsidP="000B3C58">
                  <w:pPr>
                    <w:pStyle w:val="Normal1"/>
                    <w:jc w:val="both"/>
                  </w:pPr>
                  <w:r>
                    <w:rPr>
                      <w:rFonts w:ascii="Arial" w:eastAsia="Arial" w:hAnsi="Arial" w:cs="Arial"/>
                      <w:sz w:val="16"/>
                      <w:szCs w:val="16"/>
                    </w:rPr>
                    <w:t>Trading status</w:t>
                  </w:r>
                </w:p>
              </w:tc>
              <w:tc>
                <w:tcPr>
                  <w:tcW w:w="1202" w:type="dxa"/>
                </w:tcPr>
                <w:p w14:paraId="3513BCD7" w14:textId="77777777" w:rsidR="00EB798A" w:rsidRDefault="00EB798A" w:rsidP="000B3C58">
                  <w:pPr>
                    <w:pStyle w:val="Normal1"/>
                    <w:jc w:val="both"/>
                  </w:pPr>
                </w:p>
              </w:tc>
              <w:tc>
                <w:tcPr>
                  <w:tcW w:w="1203" w:type="dxa"/>
                </w:tcPr>
                <w:p w14:paraId="514050C2" w14:textId="77777777" w:rsidR="00EB798A" w:rsidRDefault="00EB798A" w:rsidP="000B3C58">
                  <w:pPr>
                    <w:pStyle w:val="Normal1"/>
                    <w:jc w:val="both"/>
                  </w:pPr>
                </w:p>
              </w:tc>
              <w:tc>
                <w:tcPr>
                  <w:tcW w:w="1203" w:type="dxa"/>
                </w:tcPr>
                <w:p w14:paraId="2B66F559" w14:textId="77777777" w:rsidR="00EB798A" w:rsidRDefault="00EB798A" w:rsidP="000B3C58">
                  <w:pPr>
                    <w:pStyle w:val="Normal1"/>
                    <w:jc w:val="both"/>
                  </w:pPr>
                </w:p>
              </w:tc>
              <w:tc>
                <w:tcPr>
                  <w:tcW w:w="1203" w:type="dxa"/>
                </w:tcPr>
                <w:p w14:paraId="27DF2D20" w14:textId="77777777" w:rsidR="00EB798A" w:rsidRDefault="00EB798A" w:rsidP="000B3C58">
                  <w:pPr>
                    <w:pStyle w:val="Normal1"/>
                    <w:jc w:val="both"/>
                  </w:pPr>
                </w:p>
              </w:tc>
              <w:tc>
                <w:tcPr>
                  <w:tcW w:w="1203" w:type="dxa"/>
                </w:tcPr>
                <w:p w14:paraId="37D2FDA4" w14:textId="77777777" w:rsidR="00EB798A" w:rsidRDefault="00EB798A" w:rsidP="000B3C58">
                  <w:pPr>
                    <w:pStyle w:val="Normal1"/>
                    <w:jc w:val="both"/>
                  </w:pPr>
                </w:p>
              </w:tc>
            </w:tr>
            <w:tr w:rsidR="00EB798A" w14:paraId="668B91AC" w14:textId="77777777" w:rsidTr="000B3C58">
              <w:trPr>
                <w:trHeight w:val="480"/>
              </w:trPr>
              <w:tc>
                <w:tcPr>
                  <w:tcW w:w="1814" w:type="dxa"/>
                </w:tcPr>
                <w:p w14:paraId="611EA682" w14:textId="77777777" w:rsidR="00EB798A" w:rsidRDefault="00EB798A" w:rsidP="000B3C58">
                  <w:pPr>
                    <w:pStyle w:val="Normal1"/>
                    <w:jc w:val="both"/>
                  </w:pPr>
                  <w:r>
                    <w:rPr>
                      <w:rFonts w:ascii="Arial" w:eastAsia="Arial" w:hAnsi="Arial" w:cs="Arial"/>
                      <w:sz w:val="16"/>
                      <w:szCs w:val="16"/>
                    </w:rPr>
                    <w:t>Company registration number</w:t>
                  </w:r>
                </w:p>
              </w:tc>
              <w:tc>
                <w:tcPr>
                  <w:tcW w:w="1202" w:type="dxa"/>
                </w:tcPr>
                <w:p w14:paraId="6FE6B9B1" w14:textId="77777777" w:rsidR="00EB798A" w:rsidRDefault="00EB798A" w:rsidP="000B3C58">
                  <w:pPr>
                    <w:pStyle w:val="Normal1"/>
                    <w:jc w:val="both"/>
                  </w:pPr>
                </w:p>
              </w:tc>
              <w:tc>
                <w:tcPr>
                  <w:tcW w:w="1203" w:type="dxa"/>
                </w:tcPr>
                <w:p w14:paraId="016EADCC" w14:textId="77777777" w:rsidR="00EB798A" w:rsidRDefault="00EB798A" w:rsidP="000B3C58">
                  <w:pPr>
                    <w:pStyle w:val="Normal1"/>
                    <w:jc w:val="both"/>
                  </w:pPr>
                </w:p>
              </w:tc>
              <w:tc>
                <w:tcPr>
                  <w:tcW w:w="1203" w:type="dxa"/>
                </w:tcPr>
                <w:p w14:paraId="0E0E0D35" w14:textId="77777777" w:rsidR="00EB798A" w:rsidRDefault="00EB798A" w:rsidP="000B3C58">
                  <w:pPr>
                    <w:pStyle w:val="Normal1"/>
                    <w:jc w:val="both"/>
                  </w:pPr>
                </w:p>
              </w:tc>
              <w:tc>
                <w:tcPr>
                  <w:tcW w:w="1203" w:type="dxa"/>
                </w:tcPr>
                <w:p w14:paraId="4C1D502B" w14:textId="77777777" w:rsidR="00EB798A" w:rsidRDefault="00EB798A" w:rsidP="000B3C58">
                  <w:pPr>
                    <w:pStyle w:val="Normal1"/>
                    <w:jc w:val="both"/>
                  </w:pPr>
                </w:p>
              </w:tc>
              <w:tc>
                <w:tcPr>
                  <w:tcW w:w="1203" w:type="dxa"/>
                </w:tcPr>
                <w:p w14:paraId="1B996384" w14:textId="77777777" w:rsidR="00EB798A" w:rsidRDefault="00EB798A" w:rsidP="000B3C58">
                  <w:pPr>
                    <w:pStyle w:val="Normal1"/>
                    <w:jc w:val="both"/>
                  </w:pPr>
                </w:p>
              </w:tc>
            </w:tr>
            <w:tr w:rsidR="00EB798A" w14:paraId="68857F90" w14:textId="77777777" w:rsidTr="000B3C58">
              <w:trPr>
                <w:trHeight w:val="480"/>
              </w:trPr>
              <w:tc>
                <w:tcPr>
                  <w:tcW w:w="1814" w:type="dxa"/>
                </w:tcPr>
                <w:p w14:paraId="136061B5" w14:textId="77777777" w:rsidR="00EB798A" w:rsidRDefault="00EB798A" w:rsidP="000B3C58">
                  <w:pPr>
                    <w:pStyle w:val="Normal1"/>
                    <w:jc w:val="both"/>
                  </w:pPr>
                  <w:r>
                    <w:rPr>
                      <w:rFonts w:ascii="Arial" w:eastAsia="Arial" w:hAnsi="Arial" w:cs="Arial"/>
                      <w:sz w:val="16"/>
                      <w:szCs w:val="16"/>
                    </w:rPr>
                    <w:t>Head Office DUNS number (if applicable)</w:t>
                  </w:r>
                </w:p>
              </w:tc>
              <w:tc>
                <w:tcPr>
                  <w:tcW w:w="1202" w:type="dxa"/>
                </w:tcPr>
                <w:p w14:paraId="739117A5" w14:textId="77777777" w:rsidR="00EB798A" w:rsidRDefault="00EB798A" w:rsidP="000B3C58">
                  <w:pPr>
                    <w:pStyle w:val="Normal1"/>
                    <w:jc w:val="both"/>
                  </w:pPr>
                </w:p>
              </w:tc>
              <w:tc>
                <w:tcPr>
                  <w:tcW w:w="1203" w:type="dxa"/>
                </w:tcPr>
                <w:p w14:paraId="20450C4E" w14:textId="77777777" w:rsidR="00EB798A" w:rsidRDefault="00EB798A" w:rsidP="000B3C58">
                  <w:pPr>
                    <w:pStyle w:val="Normal1"/>
                    <w:jc w:val="both"/>
                  </w:pPr>
                </w:p>
              </w:tc>
              <w:tc>
                <w:tcPr>
                  <w:tcW w:w="1203" w:type="dxa"/>
                </w:tcPr>
                <w:p w14:paraId="13F5CD74" w14:textId="77777777" w:rsidR="00EB798A" w:rsidRDefault="00EB798A" w:rsidP="000B3C58">
                  <w:pPr>
                    <w:pStyle w:val="Normal1"/>
                    <w:jc w:val="both"/>
                  </w:pPr>
                </w:p>
              </w:tc>
              <w:tc>
                <w:tcPr>
                  <w:tcW w:w="1203" w:type="dxa"/>
                </w:tcPr>
                <w:p w14:paraId="57D788B2" w14:textId="77777777" w:rsidR="00EB798A" w:rsidRDefault="00EB798A" w:rsidP="000B3C58">
                  <w:pPr>
                    <w:pStyle w:val="Normal1"/>
                    <w:jc w:val="both"/>
                  </w:pPr>
                </w:p>
              </w:tc>
              <w:tc>
                <w:tcPr>
                  <w:tcW w:w="1203" w:type="dxa"/>
                </w:tcPr>
                <w:p w14:paraId="02A3FF4B" w14:textId="77777777" w:rsidR="00EB798A" w:rsidRDefault="00EB798A" w:rsidP="000B3C58">
                  <w:pPr>
                    <w:pStyle w:val="Normal1"/>
                    <w:jc w:val="both"/>
                  </w:pPr>
                </w:p>
              </w:tc>
            </w:tr>
            <w:tr w:rsidR="00EB798A" w14:paraId="1CBD8B07" w14:textId="77777777" w:rsidTr="000B3C58">
              <w:trPr>
                <w:trHeight w:val="480"/>
              </w:trPr>
              <w:tc>
                <w:tcPr>
                  <w:tcW w:w="1814" w:type="dxa"/>
                </w:tcPr>
                <w:p w14:paraId="647BB4AB" w14:textId="77777777" w:rsidR="00EB798A" w:rsidRDefault="00EB798A" w:rsidP="000B3C58">
                  <w:pPr>
                    <w:pStyle w:val="Normal1"/>
                    <w:jc w:val="both"/>
                  </w:pPr>
                  <w:r>
                    <w:rPr>
                      <w:rFonts w:ascii="Arial" w:eastAsia="Arial" w:hAnsi="Arial" w:cs="Arial"/>
                      <w:sz w:val="16"/>
                      <w:szCs w:val="16"/>
                    </w:rPr>
                    <w:t>Registered VAT number</w:t>
                  </w:r>
                </w:p>
              </w:tc>
              <w:tc>
                <w:tcPr>
                  <w:tcW w:w="1202" w:type="dxa"/>
                </w:tcPr>
                <w:p w14:paraId="78CEF08A" w14:textId="77777777" w:rsidR="00EB798A" w:rsidRDefault="00EB798A" w:rsidP="000B3C58">
                  <w:pPr>
                    <w:pStyle w:val="Normal1"/>
                    <w:jc w:val="both"/>
                  </w:pPr>
                </w:p>
              </w:tc>
              <w:tc>
                <w:tcPr>
                  <w:tcW w:w="1203" w:type="dxa"/>
                </w:tcPr>
                <w:p w14:paraId="35EED7F8" w14:textId="77777777" w:rsidR="00EB798A" w:rsidRDefault="00EB798A" w:rsidP="000B3C58">
                  <w:pPr>
                    <w:pStyle w:val="Normal1"/>
                    <w:jc w:val="both"/>
                  </w:pPr>
                </w:p>
              </w:tc>
              <w:tc>
                <w:tcPr>
                  <w:tcW w:w="1203" w:type="dxa"/>
                </w:tcPr>
                <w:p w14:paraId="26E0060F" w14:textId="77777777" w:rsidR="00EB798A" w:rsidRDefault="00EB798A" w:rsidP="000B3C58">
                  <w:pPr>
                    <w:pStyle w:val="Normal1"/>
                    <w:jc w:val="both"/>
                  </w:pPr>
                </w:p>
              </w:tc>
              <w:tc>
                <w:tcPr>
                  <w:tcW w:w="1203" w:type="dxa"/>
                </w:tcPr>
                <w:p w14:paraId="7B55336E" w14:textId="77777777" w:rsidR="00EB798A" w:rsidRDefault="00EB798A" w:rsidP="000B3C58">
                  <w:pPr>
                    <w:pStyle w:val="Normal1"/>
                    <w:jc w:val="both"/>
                  </w:pPr>
                </w:p>
              </w:tc>
              <w:tc>
                <w:tcPr>
                  <w:tcW w:w="1203" w:type="dxa"/>
                </w:tcPr>
                <w:p w14:paraId="0EA2F5D4" w14:textId="77777777" w:rsidR="00EB798A" w:rsidRDefault="00EB798A" w:rsidP="000B3C58">
                  <w:pPr>
                    <w:pStyle w:val="Normal1"/>
                    <w:jc w:val="both"/>
                  </w:pPr>
                </w:p>
              </w:tc>
            </w:tr>
            <w:tr w:rsidR="00EB798A" w14:paraId="259380A4" w14:textId="77777777" w:rsidTr="000B3C58">
              <w:trPr>
                <w:trHeight w:val="480"/>
              </w:trPr>
              <w:tc>
                <w:tcPr>
                  <w:tcW w:w="1814" w:type="dxa"/>
                </w:tcPr>
                <w:p w14:paraId="2E8B4A2F" w14:textId="77777777" w:rsidR="00EB798A" w:rsidRDefault="00EB798A" w:rsidP="000B3C58">
                  <w:pPr>
                    <w:pStyle w:val="Normal1"/>
                    <w:jc w:val="both"/>
                  </w:pPr>
                  <w:r>
                    <w:rPr>
                      <w:rFonts w:ascii="Arial" w:eastAsia="Arial" w:hAnsi="Arial" w:cs="Arial"/>
                      <w:sz w:val="16"/>
                      <w:szCs w:val="16"/>
                    </w:rPr>
                    <w:t>Type of organisation</w:t>
                  </w:r>
                </w:p>
              </w:tc>
              <w:tc>
                <w:tcPr>
                  <w:tcW w:w="1202" w:type="dxa"/>
                </w:tcPr>
                <w:p w14:paraId="30A9C138" w14:textId="77777777" w:rsidR="00EB798A" w:rsidRDefault="00EB798A" w:rsidP="000B3C58">
                  <w:pPr>
                    <w:pStyle w:val="Normal1"/>
                    <w:jc w:val="both"/>
                  </w:pPr>
                </w:p>
              </w:tc>
              <w:tc>
                <w:tcPr>
                  <w:tcW w:w="1203" w:type="dxa"/>
                </w:tcPr>
                <w:p w14:paraId="7B665A81" w14:textId="77777777" w:rsidR="00EB798A" w:rsidRDefault="00EB798A" w:rsidP="000B3C58">
                  <w:pPr>
                    <w:pStyle w:val="Normal1"/>
                    <w:jc w:val="both"/>
                  </w:pPr>
                </w:p>
              </w:tc>
              <w:tc>
                <w:tcPr>
                  <w:tcW w:w="1203" w:type="dxa"/>
                </w:tcPr>
                <w:p w14:paraId="20AB0CEA" w14:textId="77777777" w:rsidR="00EB798A" w:rsidRDefault="00EB798A" w:rsidP="000B3C58">
                  <w:pPr>
                    <w:pStyle w:val="Normal1"/>
                    <w:jc w:val="both"/>
                  </w:pPr>
                </w:p>
              </w:tc>
              <w:tc>
                <w:tcPr>
                  <w:tcW w:w="1203" w:type="dxa"/>
                </w:tcPr>
                <w:p w14:paraId="5D1B1ED5" w14:textId="77777777" w:rsidR="00EB798A" w:rsidRDefault="00EB798A" w:rsidP="000B3C58">
                  <w:pPr>
                    <w:pStyle w:val="Normal1"/>
                    <w:jc w:val="both"/>
                  </w:pPr>
                </w:p>
              </w:tc>
              <w:tc>
                <w:tcPr>
                  <w:tcW w:w="1203" w:type="dxa"/>
                </w:tcPr>
                <w:p w14:paraId="747AC990" w14:textId="77777777" w:rsidR="00EB798A" w:rsidRDefault="00EB798A" w:rsidP="000B3C58">
                  <w:pPr>
                    <w:pStyle w:val="Normal1"/>
                    <w:jc w:val="both"/>
                  </w:pPr>
                </w:p>
              </w:tc>
            </w:tr>
            <w:tr w:rsidR="00EB798A" w14:paraId="042EDECB" w14:textId="77777777" w:rsidTr="000B3C58">
              <w:trPr>
                <w:trHeight w:val="360"/>
              </w:trPr>
              <w:tc>
                <w:tcPr>
                  <w:tcW w:w="1814" w:type="dxa"/>
                </w:tcPr>
                <w:p w14:paraId="26BAD9A3" w14:textId="77777777" w:rsidR="00EB798A" w:rsidRDefault="00EB798A" w:rsidP="000B3C58">
                  <w:pPr>
                    <w:pStyle w:val="Normal1"/>
                    <w:jc w:val="both"/>
                  </w:pPr>
                  <w:r>
                    <w:rPr>
                      <w:rFonts w:ascii="Arial" w:eastAsia="Arial" w:hAnsi="Arial" w:cs="Arial"/>
                      <w:sz w:val="16"/>
                      <w:szCs w:val="16"/>
                    </w:rPr>
                    <w:t>SME (Yes/No)</w:t>
                  </w:r>
                </w:p>
              </w:tc>
              <w:tc>
                <w:tcPr>
                  <w:tcW w:w="1202" w:type="dxa"/>
                </w:tcPr>
                <w:p w14:paraId="693C15AF" w14:textId="77777777" w:rsidR="00EB798A" w:rsidRDefault="00EB798A" w:rsidP="000B3C58">
                  <w:pPr>
                    <w:pStyle w:val="Normal1"/>
                    <w:jc w:val="both"/>
                  </w:pPr>
                </w:p>
              </w:tc>
              <w:tc>
                <w:tcPr>
                  <w:tcW w:w="1203" w:type="dxa"/>
                </w:tcPr>
                <w:p w14:paraId="4118C1C0" w14:textId="77777777" w:rsidR="00EB798A" w:rsidRDefault="00EB798A" w:rsidP="000B3C58">
                  <w:pPr>
                    <w:pStyle w:val="Normal1"/>
                    <w:jc w:val="both"/>
                  </w:pPr>
                </w:p>
              </w:tc>
              <w:tc>
                <w:tcPr>
                  <w:tcW w:w="1203" w:type="dxa"/>
                </w:tcPr>
                <w:p w14:paraId="6DCDC128" w14:textId="77777777" w:rsidR="00EB798A" w:rsidRDefault="00EB798A" w:rsidP="000B3C58">
                  <w:pPr>
                    <w:pStyle w:val="Normal1"/>
                    <w:jc w:val="both"/>
                  </w:pPr>
                </w:p>
              </w:tc>
              <w:tc>
                <w:tcPr>
                  <w:tcW w:w="1203" w:type="dxa"/>
                </w:tcPr>
                <w:p w14:paraId="097816A4" w14:textId="77777777" w:rsidR="00EB798A" w:rsidRDefault="00EB798A" w:rsidP="000B3C58">
                  <w:pPr>
                    <w:pStyle w:val="Normal1"/>
                    <w:jc w:val="both"/>
                  </w:pPr>
                </w:p>
              </w:tc>
              <w:tc>
                <w:tcPr>
                  <w:tcW w:w="1203" w:type="dxa"/>
                </w:tcPr>
                <w:p w14:paraId="5F0955D6" w14:textId="77777777" w:rsidR="00EB798A" w:rsidRDefault="00EB798A" w:rsidP="000B3C58">
                  <w:pPr>
                    <w:pStyle w:val="Normal1"/>
                    <w:jc w:val="both"/>
                  </w:pPr>
                </w:p>
              </w:tc>
            </w:tr>
            <w:tr w:rsidR="00EB798A" w14:paraId="0A4CF4D1" w14:textId="77777777" w:rsidTr="000B3C58">
              <w:trPr>
                <w:trHeight w:val="480"/>
              </w:trPr>
              <w:tc>
                <w:tcPr>
                  <w:tcW w:w="1814" w:type="dxa"/>
                </w:tcPr>
                <w:p w14:paraId="1525C261" w14:textId="77777777" w:rsidR="00EB798A" w:rsidRDefault="00EB798A" w:rsidP="000B3C5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649EB24B" w14:textId="77777777" w:rsidR="00EB798A" w:rsidRDefault="00EB798A" w:rsidP="000B3C58">
                  <w:pPr>
                    <w:pStyle w:val="Normal1"/>
                    <w:jc w:val="both"/>
                  </w:pPr>
                </w:p>
              </w:tc>
              <w:tc>
                <w:tcPr>
                  <w:tcW w:w="1203" w:type="dxa"/>
                </w:tcPr>
                <w:p w14:paraId="372AC3C9" w14:textId="77777777" w:rsidR="00EB798A" w:rsidRDefault="00EB798A" w:rsidP="000B3C58">
                  <w:pPr>
                    <w:pStyle w:val="Normal1"/>
                    <w:jc w:val="both"/>
                  </w:pPr>
                </w:p>
              </w:tc>
              <w:tc>
                <w:tcPr>
                  <w:tcW w:w="1203" w:type="dxa"/>
                </w:tcPr>
                <w:p w14:paraId="7EA5B601" w14:textId="77777777" w:rsidR="00EB798A" w:rsidRDefault="00EB798A" w:rsidP="000B3C58">
                  <w:pPr>
                    <w:pStyle w:val="Normal1"/>
                    <w:jc w:val="both"/>
                  </w:pPr>
                </w:p>
              </w:tc>
              <w:tc>
                <w:tcPr>
                  <w:tcW w:w="1203" w:type="dxa"/>
                </w:tcPr>
                <w:p w14:paraId="36444936" w14:textId="77777777" w:rsidR="00EB798A" w:rsidRDefault="00EB798A" w:rsidP="000B3C58">
                  <w:pPr>
                    <w:pStyle w:val="Normal1"/>
                    <w:jc w:val="both"/>
                  </w:pPr>
                </w:p>
              </w:tc>
              <w:tc>
                <w:tcPr>
                  <w:tcW w:w="1203" w:type="dxa"/>
                </w:tcPr>
                <w:p w14:paraId="74B97867" w14:textId="77777777" w:rsidR="00EB798A" w:rsidRDefault="00EB798A" w:rsidP="000B3C58">
                  <w:pPr>
                    <w:pStyle w:val="Normal1"/>
                    <w:jc w:val="both"/>
                  </w:pPr>
                </w:p>
              </w:tc>
            </w:tr>
            <w:tr w:rsidR="00EB798A" w14:paraId="2909A2F4" w14:textId="77777777" w:rsidTr="000B3C58">
              <w:trPr>
                <w:trHeight w:val="480"/>
              </w:trPr>
              <w:tc>
                <w:tcPr>
                  <w:tcW w:w="1814" w:type="dxa"/>
                </w:tcPr>
                <w:p w14:paraId="4558B0E5" w14:textId="77777777" w:rsidR="00EB798A" w:rsidRDefault="00EB798A" w:rsidP="000B3C58">
                  <w:pPr>
                    <w:pStyle w:val="Normal1"/>
                    <w:jc w:val="both"/>
                  </w:pPr>
                  <w:r>
                    <w:rPr>
                      <w:rFonts w:ascii="Arial" w:eastAsia="Arial" w:hAnsi="Arial" w:cs="Arial"/>
                      <w:sz w:val="16"/>
                      <w:szCs w:val="16"/>
                    </w:rPr>
                    <w:t>The approximate % of contractual obligations assigned to each sub-contractor</w:t>
                  </w:r>
                </w:p>
              </w:tc>
              <w:tc>
                <w:tcPr>
                  <w:tcW w:w="1202" w:type="dxa"/>
                </w:tcPr>
                <w:p w14:paraId="76871927" w14:textId="77777777" w:rsidR="00EB798A" w:rsidRDefault="00EB798A" w:rsidP="000B3C58">
                  <w:pPr>
                    <w:pStyle w:val="Normal1"/>
                    <w:jc w:val="both"/>
                  </w:pPr>
                </w:p>
              </w:tc>
              <w:tc>
                <w:tcPr>
                  <w:tcW w:w="1203" w:type="dxa"/>
                </w:tcPr>
                <w:p w14:paraId="37DCF6D0" w14:textId="77777777" w:rsidR="00EB798A" w:rsidRDefault="00EB798A" w:rsidP="000B3C58">
                  <w:pPr>
                    <w:pStyle w:val="Normal1"/>
                    <w:jc w:val="both"/>
                  </w:pPr>
                </w:p>
              </w:tc>
              <w:tc>
                <w:tcPr>
                  <w:tcW w:w="1203" w:type="dxa"/>
                </w:tcPr>
                <w:p w14:paraId="32F556F7" w14:textId="77777777" w:rsidR="00EB798A" w:rsidRDefault="00EB798A" w:rsidP="000B3C58">
                  <w:pPr>
                    <w:pStyle w:val="Normal1"/>
                    <w:jc w:val="both"/>
                  </w:pPr>
                </w:p>
              </w:tc>
              <w:tc>
                <w:tcPr>
                  <w:tcW w:w="1203" w:type="dxa"/>
                </w:tcPr>
                <w:p w14:paraId="09160D90" w14:textId="77777777" w:rsidR="00EB798A" w:rsidRDefault="00EB798A" w:rsidP="000B3C58">
                  <w:pPr>
                    <w:pStyle w:val="Normal1"/>
                    <w:jc w:val="both"/>
                  </w:pPr>
                </w:p>
              </w:tc>
              <w:tc>
                <w:tcPr>
                  <w:tcW w:w="1203" w:type="dxa"/>
                </w:tcPr>
                <w:p w14:paraId="2E12F9E5" w14:textId="77777777" w:rsidR="00EB798A" w:rsidRDefault="00EB798A" w:rsidP="000B3C58">
                  <w:pPr>
                    <w:pStyle w:val="Normal1"/>
                    <w:jc w:val="both"/>
                  </w:pPr>
                </w:p>
              </w:tc>
            </w:tr>
          </w:tbl>
          <w:p w14:paraId="71BD3F88" w14:textId="77777777" w:rsidR="00EB798A" w:rsidRDefault="00EB798A" w:rsidP="000B3C58">
            <w:pPr>
              <w:pStyle w:val="Normal1"/>
              <w:jc w:val="both"/>
            </w:pPr>
          </w:p>
        </w:tc>
      </w:tr>
    </w:tbl>
    <w:p w14:paraId="6F9BD3A9" w14:textId="77777777" w:rsidR="00EB798A" w:rsidRDefault="00EB798A" w:rsidP="00EB798A">
      <w:pPr>
        <w:pStyle w:val="Normal1"/>
        <w:spacing w:before="100"/>
        <w:jc w:val="both"/>
      </w:pPr>
    </w:p>
    <w:p w14:paraId="4813FC9F" w14:textId="77777777" w:rsidR="00EB798A" w:rsidRDefault="00EB798A" w:rsidP="00EB798A">
      <w:pPr>
        <w:pStyle w:val="Normal1"/>
        <w:spacing w:before="100"/>
        <w:jc w:val="both"/>
      </w:pPr>
    </w:p>
    <w:p w14:paraId="41CF2DEA" w14:textId="77777777" w:rsidR="00EB798A" w:rsidRDefault="00EB798A" w:rsidP="00EB798A">
      <w:pPr>
        <w:pStyle w:val="Normal1"/>
        <w:spacing w:before="100"/>
        <w:jc w:val="both"/>
      </w:pPr>
    </w:p>
    <w:p w14:paraId="44212ECB" w14:textId="77777777" w:rsidR="00EB798A" w:rsidRDefault="00EB798A" w:rsidP="00EB798A">
      <w:pPr>
        <w:pStyle w:val="Normal1"/>
        <w:spacing w:before="100"/>
        <w:jc w:val="both"/>
      </w:pPr>
    </w:p>
    <w:p w14:paraId="480CF1D8" w14:textId="77777777" w:rsidR="00EB798A" w:rsidRDefault="00EB798A" w:rsidP="00EB798A">
      <w:pPr>
        <w:pStyle w:val="Normal1"/>
        <w:spacing w:before="100"/>
        <w:jc w:val="both"/>
      </w:pPr>
    </w:p>
    <w:p w14:paraId="33A6CBFA" w14:textId="77777777" w:rsidR="00EB798A" w:rsidRDefault="00EB798A" w:rsidP="00EB798A">
      <w:pPr>
        <w:pStyle w:val="Normal1"/>
        <w:spacing w:before="100"/>
        <w:jc w:val="both"/>
      </w:pPr>
    </w:p>
    <w:p w14:paraId="20EC0DDD"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1ADC9B2C"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1C39B031"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C290D08"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DE5E5D0"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7AE4AC7"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7477BBFC"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24C981F" w14:textId="77777777" w:rsidTr="000B3C58">
        <w:trPr>
          <w:trHeight w:val="540"/>
        </w:trPr>
        <w:tc>
          <w:tcPr>
            <w:tcW w:w="1703" w:type="dxa"/>
            <w:tcBorders>
              <w:top w:val="single" w:sz="8" w:space="0" w:color="000000"/>
              <w:bottom w:val="single" w:sz="6" w:space="0" w:color="000000"/>
            </w:tcBorders>
            <w:shd w:val="clear" w:color="auto" w:fill="CCFFFF"/>
          </w:tcPr>
          <w:p w14:paraId="3073B0F4" w14:textId="77777777" w:rsidR="00EB798A" w:rsidRDefault="00EB798A" w:rsidP="000B3C5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61584499" w14:textId="77777777" w:rsidR="00EB798A" w:rsidRDefault="00EB798A" w:rsidP="000B3C58">
            <w:pPr>
              <w:pStyle w:val="Normal1"/>
              <w:spacing w:before="100"/>
              <w:jc w:val="both"/>
            </w:pPr>
            <w:r>
              <w:rPr>
                <w:rFonts w:ascii="Arial" w:eastAsia="Arial" w:hAnsi="Arial" w:cs="Arial"/>
                <w:sz w:val="22"/>
                <w:szCs w:val="22"/>
              </w:rPr>
              <w:t>Contact details and declaration</w:t>
            </w:r>
          </w:p>
        </w:tc>
      </w:tr>
      <w:tr w:rsidR="00EB798A" w14:paraId="048FBC33" w14:textId="77777777" w:rsidTr="000B3C58">
        <w:trPr>
          <w:trHeight w:val="540"/>
        </w:trPr>
        <w:tc>
          <w:tcPr>
            <w:tcW w:w="1703" w:type="dxa"/>
            <w:tcBorders>
              <w:top w:val="single" w:sz="6" w:space="0" w:color="000000"/>
              <w:bottom w:val="single" w:sz="6" w:space="0" w:color="000000"/>
            </w:tcBorders>
            <w:shd w:val="clear" w:color="auto" w:fill="CCFFFF"/>
          </w:tcPr>
          <w:p w14:paraId="1F749E60" w14:textId="77777777" w:rsidR="00EB798A" w:rsidRDefault="00EB798A" w:rsidP="000B3C5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7EC9CCB" w14:textId="77777777" w:rsidR="00EB798A" w:rsidRDefault="00EB798A" w:rsidP="000B3C5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B48025F" w14:textId="77777777" w:rsidR="00EB798A" w:rsidRDefault="00EB798A" w:rsidP="000B3C58">
            <w:pPr>
              <w:pStyle w:val="Normal1"/>
              <w:spacing w:before="100"/>
              <w:jc w:val="both"/>
            </w:pPr>
            <w:r>
              <w:rPr>
                <w:rFonts w:ascii="Arial" w:eastAsia="Arial" w:hAnsi="Arial" w:cs="Arial"/>
                <w:sz w:val="22"/>
                <w:szCs w:val="22"/>
              </w:rPr>
              <w:t>Response</w:t>
            </w:r>
          </w:p>
        </w:tc>
      </w:tr>
      <w:tr w:rsidR="00EB798A" w14:paraId="67CF4FFD" w14:textId="77777777" w:rsidTr="000B3C58">
        <w:trPr>
          <w:trHeight w:val="300"/>
        </w:trPr>
        <w:tc>
          <w:tcPr>
            <w:tcW w:w="1703" w:type="dxa"/>
            <w:tcBorders>
              <w:top w:val="single" w:sz="6" w:space="0" w:color="000000"/>
            </w:tcBorders>
          </w:tcPr>
          <w:p w14:paraId="1933A129" w14:textId="77777777" w:rsidR="00EB798A" w:rsidRDefault="00EB798A" w:rsidP="000B3C5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CBA50F2" w14:textId="77777777" w:rsidR="00EB798A" w:rsidRDefault="00EB798A" w:rsidP="000B3C5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42C056D0" w14:textId="77777777" w:rsidR="00EB798A" w:rsidRDefault="00EB798A" w:rsidP="000B3C58">
            <w:pPr>
              <w:pStyle w:val="Normal1"/>
              <w:spacing w:before="100"/>
              <w:jc w:val="both"/>
            </w:pPr>
          </w:p>
        </w:tc>
      </w:tr>
      <w:tr w:rsidR="00EB798A" w14:paraId="66961CC7" w14:textId="77777777" w:rsidTr="000B3C58">
        <w:trPr>
          <w:trHeight w:val="300"/>
        </w:trPr>
        <w:tc>
          <w:tcPr>
            <w:tcW w:w="1703" w:type="dxa"/>
          </w:tcPr>
          <w:p w14:paraId="173C825E" w14:textId="77777777" w:rsidR="00EB798A" w:rsidRDefault="00EB798A" w:rsidP="000B3C58">
            <w:pPr>
              <w:pStyle w:val="Normal1"/>
              <w:spacing w:before="100"/>
              <w:jc w:val="both"/>
            </w:pPr>
            <w:r>
              <w:rPr>
                <w:rFonts w:ascii="Arial" w:eastAsia="Arial" w:hAnsi="Arial" w:cs="Arial"/>
                <w:sz w:val="22"/>
                <w:szCs w:val="22"/>
              </w:rPr>
              <w:t>1.3(b)</w:t>
            </w:r>
          </w:p>
        </w:tc>
        <w:tc>
          <w:tcPr>
            <w:tcW w:w="2545" w:type="dxa"/>
          </w:tcPr>
          <w:p w14:paraId="07620161" w14:textId="77777777" w:rsidR="00EB798A" w:rsidRDefault="00EB798A" w:rsidP="000B3C58">
            <w:pPr>
              <w:pStyle w:val="Normal1"/>
              <w:spacing w:before="100"/>
              <w:jc w:val="both"/>
            </w:pPr>
            <w:r>
              <w:rPr>
                <w:rFonts w:ascii="Arial" w:eastAsia="Arial" w:hAnsi="Arial" w:cs="Arial"/>
                <w:sz w:val="22"/>
                <w:szCs w:val="22"/>
              </w:rPr>
              <w:t>Name of organisation</w:t>
            </w:r>
          </w:p>
        </w:tc>
        <w:tc>
          <w:tcPr>
            <w:tcW w:w="5641" w:type="dxa"/>
          </w:tcPr>
          <w:p w14:paraId="55DBA6AD" w14:textId="77777777" w:rsidR="00EB798A" w:rsidRDefault="00EB798A" w:rsidP="000B3C58">
            <w:pPr>
              <w:pStyle w:val="Normal1"/>
              <w:spacing w:before="100"/>
              <w:jc w:val="both"/>
            </w:pPr>
          </w:p>
        </w:tc>
      </w:tr>
      <w:tr w:rsidR="00EB798A" w14:paraId="7D08DE3C" w14:textId="77777777" w:rsidTr="000B3C58">
        <w:trPr>
          <w:trHeight w:val="300"/>
        </w:trPr>
        <w:tc>
          <w:tcPr>
            <w:tcW w:w="1703" w:type="dxa"/>
          </w:tcPr>
          <w:p w14:paraId="27DAE7A5" w14:textId="77777777" w:rsidR="00EB798A" w:rsidRDefault="00EB798A" w:rsidP="000B3C58">
            <w:pPr>
              <w:pStyle w:val="Normal1"/>
              <w:spacing w:before="100"/>
              <w:jc w:val="both"/>
            </w:pPr>
            <w:r>
              <w:rPr>
                <w:rFonts w:ascii="Arial" w:eastAsia="Arial" w:hAnsi="Arial" w:cs="Arial"/>
                <w:sz w:val="22"/>
                <w:szCs w:val="22"/>
              </w:rPr>
              <w:t>1.3(c)</w:t>
            </w:r>
          </w:p>
        </w:tc>
        <w:tc>
          <w:tcPr>
            <w:tcW w:w="2545" w:type="dxa"/>
          </w:tcPr>
          <w:p w14:paraId="13F56742" w14:textId="77777777" w:rsidR="00EB798A" w:rsidRDefault="00EB798A" w:rsidP="000B3C58">
            <w:pPr>
              <w:pStyle w:val="Normal1"/>
              <w:spacing w:before="100"/>
              <w:jc w:val="both"/>
            </w:pPr>
            <w:r>
              <w:rPr>
                <w:rFonts w:ascii="Arial" w:eastAsia="Arial" w:hAnsi="Arial" w:cs="Arial"/>
                <w:sz w:val="22"/>
                <w:szCs w:val="22"/>
              </w:rPr>
              <w:t>Role in organisation</w:t>
            </w:r>
          </w:p>
        </w:tc>
        <w:tc>
          <w:tcPr>
            <w:tcW w:w="5641" w:type="dxa"/>
          </w:tcPr>
          <w:p w14:paraId="4886F8F0" w14:textId="77777777" w:rsidR="00EB798A" w:rsidRDefault="00EB798A" w:rsidP="000B3C58">
            <w:pPr>
              <w:pStyle w:val="Normal1"/>
              <w:spacing w:before="100"/>
              <w:jc w:val="both"/>
            </w:pPr>
          </w:p>
        </w:tc>
      </w:tr>
      <w:tr w:rsidR="00EB798A" w14:paraId="38D00D0F" w14:textId="77777777" w:rsidTr="000B3C58">
        <w:trPr>
          <w:trHeight w:val="320"/>
        </w:trPr>
        <w:tc>
          <w:tcPr>
            <w:tcW w:w="1703" w:type="dxa"/>
          </w:tcPr>
          <w:p w14:paraId="584295D6" w14:textId="77777777" w:rsidR="00EB798A" w:rsidRDefault="00EB798A" w:rsidP="000B3C58">
            <w:pPr>
              <w:pStyle w:val="Normal1"/>
              <w:spacing w:before="100"/>
              <w:jc w:val="both"/>
            </w:pPr>
            <w:r>
              <w:rPr>
                <w:rFonts w:ascii="Arial" w:eastAsia="Arial" w:hAnsi="Arial" w:cs="Arial"/>
                <w:sz w:val="22"/>
                <w:szCs w:val="22"/>
              </w:rPr>
              <w:t>1.3(d)</w:t>
            </w:r>
          </w:p>
        </w:tc>
        <w:tc>
          <w:tcPr>
            <w:tcW w:w="2545" w:type="dxa"/>
          </w:tcPr>
          <w:p w14:paraId="0D7B1E45" w14:textId="77777777" w:rsidR="00EB798A" w:rsidRDefault="00EB798A" w:rsidP="000B3C58">
            <w:pPr>
              <w:pStyle w:val="Normal1"/>
              <w:spacing w:before="100"/>
              <w:jc w:val="both"/>
            </w:pPr>
            <w:r>
              <w:rPr>
                <w:rFonts w:ascii="Arial" w:eastAsia="Arial" w:hAnsi="Arial" w:cs="Arial"/>
                <w:sz w:val="22"/>
                <w:szCs w:val="22"/>
              </w:rPr>
              <w:t>Phone number</w:t>
            </w:r>
          </w:p>
        </w:tc>
        <w:tc>
          <w:tcPr>
            <w:tcW w:w="5641" w:type="dxa"/>
          </w:tcPr>
          <w:p w14:paraId="4744E348" w14:textId="77777777" w:rsidR="00EB798A" w:rsidRDefault="00EB798A" w:rsidP="000B3C58">
            <w:pPr>
              <w:pStyle w:val="Normal1"/>
              <w:spacing w:before="100"/>
              <w:jc w:val="both"/>
            </w:pPr>
          </w:p>
        </w:tc>
      </w:tr>
      <w:tr w:rsidR="00EB798A" w14:paraId="339A7740" w14:textId="77777777" w:rsidTr="000B3C58">
        <w:trPr>
          <w:trHeight w:val="300"/>
        </w:trPr>
        <w:tc>
          <w:tcPr>
            <w:tcW w:w="1703" w:type="dxa"/>
          </w:tcPr>
          <w:p w14:paraId="2091D25E" w14:textId="77777777" w:rsidR="00EB798A" w:rsidRDefault="00EB798A" w:rsidP="000B3C58">
            <w:pPr>
              <w:pStyle w:val="Normal1"/>
              <w:spacing w:before="100"/>
              <w:jc w:val="both"/>
            </w:pPr>
            <w:r>
              <w:rPr>
                <w:rFonts w:ascii="Arial" w:eastAsia="Arial" w:hAnsi="Arial" w:cs="Arial"/>
                <w:sz w:val="22"/>
                <w:szCs w:val="22"/>
              </w:rPr>
              <w:t>1.3(e)</w:t>
            </w:r>
          </w:p>
        </w:tc>
        <w:tc>
          <w:tcPr>
            <w:tcW w:w="2545" w:type="dxa"/>
          </w:tcPr>
          <w:p w14:paraId="1540126E" w14:textId="77777777" w:rsidR="00EB798A" w:rsidRDefault="00EB798A" w:rsidP="000B3C58">
            <w:pPr>
              <w:pStyle w:val="Normal1"/>
              <w:spacing w:before="100"/>
              <w:jc w:val="both"/>
            </w:pPr>
            <w:r>
              <w:rPr>
                <w:rFonts w:ascii="Arial" w:eastAsia="Arial" w:hAnsi="Arial" w:cs="Arial"/>
                <w:sz w:val="22"/>
                <w:szCs w:val="22"/>
              </w:rPr>
              <w:t xml:space="preserve">E-mail address </w:t>
            </w:r>
          </w:p>
        </w:tc>
        <w:tc>
          <w:tcPr>
            <w:tcW w:w="5641" w:type="dxa"/>
          </w:tcPr>
          <w:p w14:paraId="560FB4DD" w14:textId="77777777" w:rsidR="00EB798A" w:rsidRDefault="00EB798A" w:rsidP="000B3C58">
            <w:pPr>
              <w:pStyle w:val="Normal1"/>
              <w:spacing w:before="100"/>
              <w:jc w:val="both"/>
            </w:pPr>
          </w:p>
        </w:tc>
      </w:tr>
      <w:tr w:rsidR="00EB798A" w14:paraId="4FDAF066" w14:textId="77777777" w:rsidTr="000B3C58">
        <w:trPr>
          <w:trHeight w:val="300"/>
        </w:trPr>
        <w:tc>
          <w:tcPr>
            <w:tcW w:w="1703" w:type="dxa"/>
          </w:tcPr>
          <w:p w14:paraId="47DD9A7B" w14:textId="77777777" w:rsidR="00EB798A" w:rsidRDefault="00EB798A" w:rsidP="000B3C58">
            <w:pPr>
              <w:pStyle w:val="Normal1"/>
              <w:spacing w:before="100"/>
              <w:jc w:val="both"/>
            </w:pPr>
            <w:r>
              <w:rPr>
                <w:rFonts w:ascii="Arial" w:eastAsia="Arial" w:hAnsi="Arial" w:cs="Arial"/>
                <w:sz w:val="22"/>
                <w:szCs w:val="22"/>
              </w:rPr>
              <w:t>1.3(f)</w:t>
            </w:r>
          </w:p>
        </w:tc>
        <w:tc>
          <w:tcPr>
            <w:tcW w:w="2545" w:type="dxa"/>
          </w:tcPr>
          <w:p w14:paraId="1B7C3E6C" w14:textId="77777777" w:rsidR="00EB798A" w:rsidRDefault="00EB798A" w:rsidP="000B3C58">
            <w:pPr>
              <w:pStyle w:val="Normal1"/>
              <w:spacing w:before="100"/>
              <w:jc w:val="both"/>
            </w:pPr>
            <w:r>
              <w:rPr>
                <w:rFonts w:ascii="Arial" w:eastAsia="Arial" w:hAnsi="Arial" w:cs="Arial"/>
                <w:sz w:val="22"/>
                <w:szCs w:val="22"/>
              </w:rPr>
              <w:t>Postal address</w:t>
            </w:r>
          </w:p>
        </w:tc>
        <w:tc>
          <w:tcPr>
            <w:tcW w:w="5641" w:type="dxa"/>
          </w:tcPr>
          <w:p w14:paraId="087371A1" w14:textId="77777777" w:rsidR="00EB798A" w:rsidRDefault="00EB798A" w:rsidP="000B3C58">
            <w:pPr>
              <w:pStyle w:val="Normal1"/>
              <w:spacing w:before="100"/>
              <w:jc w:val="both"/>
            </w:pPr>
          </w:p>
        </w:tc>
      </w:tr>
      <w:tr w:rsidR="00EB798A" w14:paraId="7A56A75C" w14:textId="77777777" w:rsidTr="000B3C58">
        <w:trPr>
          <w:trHeight w:val="320"/>
        </w:trPr>
        <w:tc>
          <w:tcPr>
            <w:tcW w:w="1703" w:type="dxa"/>
          </w:tcPr>
          <w:p w14:paraId="1D455AC3" w14:textId="77777777" w:rsidR="00EB798A" w:rsidRDefault="00EB798A" w:rsidP="000B3C58">
            <w:pPr>
              <w:pStyle w:val="Normal1"/>
              <w:spacing w:before="100"/>
              <w:jc w:val="both"/>
            </w:pPr>
            <w:r>
              <w:rPr>
                <w:rFonts w:ascii="Arial" w:eastAsia="Arial" w:hAnsi="Arial" w:cs="Arial"/>
                <w:sz w:val="22"/>
                <w:szCs w:val="22"/>
              </w:rPr>
              <w:t>1.3(g)</w:t>
            </w:r>
          </w:p>
        </w:tc>
        <w:tc>
          <w:tcPr>
            <w:tcW w:w="2545" w:type="dxa"/>
          </w:tcPr>
          <w:p w14:paraId="08B7BF4A" w14:textId="77777777" w:rsidR="00EB798A" w:rsidRDefault="00EB798A" w:rsidP="000B3C58">
            <w:pPr>
              <w:pStyle w:val="Normal1"/>
              <w:spacing w:before="100"/>
              <w:jc w:val="both"/>
            </w:pPr>
            <w:r>
              <w:rPr>
                <w:rFonts w:ascii="Arial" w:eastAsia="Arial" w:hAnsi="Arial" w:cs="Arial"/>
                <w:sz w:val="22"/>
                <w:szCs w:val="22"/>
              </w:rPr>
              <w:t>Signature (electronic is acceptable)</w:t>
            </w:r>
          </w:p>
        </w:tc>
        <w:tc>
          <w:tcPr>
            <w:tcW w:w="5641" w:type="dxa"/>
          </w:tcPr>
          <w:p w14:paraId="0C322233" w14:textId="77777777" w:rsidR="00EB798A" w:rsidRDefault="00EB798A" w:rsidP="000B3C58">
            <w:pPr>
              <w:pStyle w:val="Normal1"/>
              <w:spacing w:before="100"/>
              <w:jc w:val="both"/>
            </w:pPr>
          </w:p>
        </w:tc>
      </w:tr>
      <w:tr w:rsidR="00EB798A" w14:paraId="0E22921F" w14:textId="77777777" w:rsidTr="000B3C58">
        <w:trPr>
          <w:trHeight w:val="300"/>
        </w:trPr>
        <w:tc>
          <w:tcPr>
            <w:tcW w:w="1703" w:type="dxa"/>
          </w:tcPr>
          <w:p w14:paraId="695F7466" w14:textId="77777777" w:rsidR="00EB798A" w:rsidRDefault="00EB798A" w:rsidP="000B3C58">
            <w:pPr>
              <w:pStyle w:val="Normal1"/>
              <w:spacing w:before="100"/>
              <w:jc w:val="both"/>
            </w:pPr>
            <w:r>
              <w:rPr>
                <w:rFonts w:ascii="Arial" w:eastAsia="Arial" w:hAnsi="Arial" w:cs="Arial"/>
                <w:sz w:val="22"/>
                <w:szCs w:val="22"/>
              </w:rPr>
              <w:t>1.3(h)</w:t>
            </w:r>
          </w:p>
        </w:tc>
        <w:tc>
          <w:tcPr>
            <w:tcW w:w="2545" w:type="dxa"/>
          </w:tcPr>
          <w:p w14:paraId="0E015030" w14:textId="77777777" w:rsidR="00EB798A" w:rsidRDefault="00EB798A" w:rsidP="000B3C58">
            <w:pPr>
              <w:pStyle w:val="Normal1"/>
              <w:spacing w:before="100"/>
              <w:jc w:val="both"/>
            </w:pPr>
            <w:r>
              <w:rPr>
                <w:rFonts w:ascii="Arial" w:eastAsia="Arial" w:hAnsi="Arial" w:cs="Arial"/>
                <w:sz w:val="22"/>
                <w:szCs w:val="22"/>
              </w:rPr>
              <w:t>Date</w:t>
            </w:r>
          </w:p>
        </w:tc>
        <w:tc>
          <w:tcPr>
            <w:tcW w:w="5641" w:type="dxa"/>
          </w:tcPr>
          <w:p w14:paraId="636E00D3" w14:textId="77777777" w:rsidR="00EB798A" w:rsidRDefault="00EB798A" w:rsidP="000B3C58">
            <w:pPr>
              <w:pStyle w:val="Normal1"/>
              <w:spacing w:before="100"/>
              <w:jc w:val="both"/>
            </w:pPr>
          </w:p>
        </w:tc>
      </w:tr>
    </w:tbl>
    <w:p w14:paraId="5F4C5F37" w14:textId="77777777" w:rsidR="00EB798A" w:rsidRDefault="00EB798A" w:rsidP="00EB798A">
      <w:pPr>
        <w:pStyle w:val="Normal1"/>
        <w:spacing w:before="100"/>
        <w:jc w:val="both"/>
      </w:pPr>
    </w:p>
    <w:p w14:paraId="0FEDA46A" w14:textId="77777777" w:rsidR="00EB798A" w:rsidRDefault="00EB798A" w:rsidP="00EB798A">
      <w:pPr>
        <w:pStyle w:val="Normal1"/>
      </w:pPr>
      <w:r>
        <w:br w:type="page"/>
      </w:r>
    </w:p>
    <w:p w14:paraId="2AC92B69" w14:textId="77777777" w:rsidR="00EB798A" w:rsidRDefault="00EB798A" w:rsidP="00EB798A">
      <w:pPr>
        <w:pStyle w:val="Normal1"/>
        <w:spacing w:after="160" w:line="259" w:lineRule="auto"/>
      </w:pPr>
    </w:p>
    <w:p w14:paraId="029317C4"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60036BA7"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1CBE52E6" w14:textId="77777777" w:rsidTr="000B3C58">
        <w:trPr>
          <w:trHeight w:val="500"/>
        </w:trPr>
        <w:tc>
          <w:tcPr>
            <w:tcW w:w="1364" w:type="dxa"/>
            <w:tcBorders>
              <w:top w:val="single" w:sz="8" w:space="0" w:color="000000"/>
              <w:bottom w:val="single" w:sz="6" w:space="0" w:color="000000"/>
            </w:tcBorders>
            <w:shd w:val="clear" w:color="auto" w:fill="CCFFFF"/>
          </w:tcPr>
          <w:p w14:paraId="7E45E160" w14:textId="77777777" w:rsidR="00EB798A" w:rsidRDefault="00EB798A" w:rsidP="000B3C5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9E40C72" w14:textId="77777777" w:rsidR="00EB798A" w:rsidRDefault="00EB798A" w:rsidP="000B3C58">
            <w:pPr>
              <w:pStyle w:val="Normal1"/>
              <w:spacing w:before="100"/>
              <w:jc w:val="both"/>
            </w:pPr>
            <w:r>
              <w:rPr>
                <w:rFonts w:ascii="Arial" w:eastAsia="Arial" w:hAnsi="Arial" w:cs="Arial"/>
                <w:sz w:val="22"/>
                <w:szCs w:val="22"/>
              </w:rPr>
              <w:t>Grounds for mandatory exclusion</w:t>
            </w:r>
          </w:p>
        </w:tc>
      </w:tr>
      <w:tr w:rsidR="00EB798A" w14:paraId="6CACB566" w14:textId="77777777" w:rsidTr="000B3C58">
        <w:trPr>
          <w:trHeight w:val="40"/>
        </w:trPr>
        <w:tc>
          <w:tcPr>
            <w:tcW w:w="1364" w:type="dxa"/>
            <w:tcBorders>
              <w:top w:val="single" w:sz="6" w:space="0" w:color="000000"/>
              <w:bottom w:val="single" w:sz="6" w:space="0" w:color="000000"/>
            </w:tcBorders>
            <w:shd w:val="clear" w:color="auto" w:fill="CCFFFF"/>
          </w:tcPr>
          <w:p w14:paraId="4C7F0118" w14:textId="77777777" w:rsidR="00EB798A" w:rsidRDefault="00EB798A" w:rsidP="000B3C5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F59D0C2" w14:textId="77777777" w:rsidR="00EB798A" w:rsidRDefault="00EB798A" w:rsidP="000B3C5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3AA708D" w14:textId="77777777" w:rsidR="00EB798A" w:rsidRDefault="00EB798A" w:rsidP="000B3C58">
            <w:pPr>
              <w:pStyle w:val="Normal1"/>
              <w:spacing w:before="100"/>
              <w:jc w:val="both"/>
            </w:pPr>
            <w:r>
              <w:rPr>
                <w:rFonts w:ascii="Arial" w:eastAsia="Arial" w:hAnsi="Arial" w:cs="Arial"/>
                <w:sz w:val="20"/>
                <w:szCs w:val="20"/>
              </w:rPr>
              <w:t>Response</w:t>
            </w:r>
          </w:p>
        </w:tc>
      </w:tr>
      <w:tr w:rsidR="00EB798A" w14:paraId="2CC34B7B" w14:textId="77777777" w:rsidTr="000B3C58">
        <w:trPr>
          <w:trHeight w:val="1340"/>
        </w:trPr>
        <w:tc>
          <w:tcPr>
            <w:tcW w:w="1364" w:type="dxa"/>
            <w:tcBorders>
              <w:top w:val="single" w:sz="6" w:space="0" w:color="000000"/>
            </w:tcBorders>
          </w:tcPr>
          <w:p w14:paraId="38B804B7" w14:textId="77777777" w:rsidR="00EB798A" w:rsidRDefault="00EB798A" w:rsidP="000B3C5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699A14C" w14:textId="77777777" w:rsidR="00EB798A" w:rsidRDefault="00EB798A" w:rsidP="000B3C58">
            <w:pPr>
              <w:pStyle w:val="Normal1"/>
              <w:jc w:val="both"/>
            </w:pPr>
            <w:r>
              <w:rPr>
                <w:rFonts w:ascii="Arial" w:eastAsia="Arial" w:hAnsi="Arial" w:cs="Arial"/>
                <w:b/>
                <w:sz w:val="22"/>
                <w:szCs w:val="22"/>
              </w:rPr>
              <w:t xml:space="preserve">Regulations 57(1) and (2) </w:t>
            </w:r>
          </w:p>
          <w:p w14:paraId="4ECD98A8" w14:textId="77777777" w:rsidR="00EB798A" w:rsidRDefault="00EB798A" w:rsidP="000B3C58">
            <w:pPr>
              <w:pStyle w:val="Normal1"/>
              <w:jc w:val="both"/>
            </w:pPr>
            <w:r>
              <w:rPr>
                <w:rFonts w:ascii="Arial" w:eastAsia="Arial" w:hAnsi="Arial" w:cs="Arial"/>
                <w:sz w:val="22"/>
                <w:szCs w:val="22"/>
              </w:rPr>
              <w:t xml:space="preserve">The detailed grounds for mandatory exclusion of an organisation are set out on this </w:t>
            </w:r>
            <w:hyperlink r:id="rId27"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06639C7" w14:textId="77777777" w:rsidR="00EB798A" w:rsidRDefault="00EB798A" w:rsidP="000B3C5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8" w:history="1">
              <w:r w:rsidRPr="00105AD3">
                <w:rPr>
                  <w:rStyle w:val="Hyperlink"/>
                  <w:rFonts w:eastAsia="Arial" w:cs="Arial"/>
                  <w:szCs w:val="22"/>
                </w:rPr>
                <w:t>webpage</w:t>
              </w:r>
            </w:hyperlink>
            <w:r>
              <w:rPr>
                <w:rFonts w:ascii="Arial" w:eastAsia="Arial" w:hAnsi="Arial" w:cs="Arial"/>
                <w:sz w:val="22"/>
                <w:szCs w:val="22"/>
              </w:rPr>
              <w:t>.</w:t>
            </w:r>
          </w:p>
        </w:tc>
      </w:tr>
      <w:tr w:rsidR="00EB798A" w14:paraId="661037ED" w14:textId="77777777" w:rsidTr="000B3C58">
        <w:tc>
          <w:tcPr>
            <w:tcW w:w="1364" w:type="dxa"/>
          </w:tcPr>
          <w:p w14:paraId="5B336C66" w14:textId="77777777" w:rsidR="00EB798A" w:rsidRDefault="00EB798A" w:rsidP="000B3C58">
            <w:pPr>
              <w:pStyle w:val="Normal1"/>
              <w:tabs>
                <w:tab w:val="left" w:pos="0"/>
              </w:tabs>
              <w:spacing w:before="100"/>
              <w:jc w:val="both"/>
            </w:pPr>
          </w:p>
        </w:tc>
        <w:tc>
          <w:tcPr>
            <w:tcW w:w="4444" w:type="dxa"/>
          </w:tcPr>
          <w:p w14:paraId="5ED2602A" w14:textId="77777777" w:rsidR="00EB798A" w:rsidRDefault="00EB798A" w:rsidP="000B3C5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7C026AA" w14:textId="77777777" w:rsidR="00EB798A" w:rsidRDefault="00EB798A" w:rsidP="000B3C58">
            <w:pPr>
              <w:pStyle w:val="Normal1"/>
              <w:jc w:val="both"/>
            </w:pPr>
            <w:bookmarkStart w:id="87" w:name="_17dp8vu"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14:paraId="319827D1" w14:textId="77777777" w:rsidR="00EB798A" w:rsidRDefault="00EB798A" w:rsidP="000B3C58">
            <w:pPr>
              <w:pStyle w:val="Normal1"/>
              <w:jc w:val="both"/>
            </w:pPr>
            <w:bookmarkStart w:id="88" w:name="_3rdcrjn" w:colFirst="0" w:colLast="0"/>
            <w:bookmarkEnd w:id="88"/>
            <w:r>
              <w:rPr>
                <w:rFonts w:ascii="Arial" w:eastAsia="Arial" w:hAnsi="Arial" w:cs="Arial"/>
                <w:sz w:val="22"/>
                <w:szCs w:val="22"/>
              </w:rPr>
              <w:t xml:space="preserve">No   </w:t>
            </w:r>
            <w:r>
              <w:rPr>
                <w:rFonts w:ascii="Menlo Regular" w:eastAsia="Arial" w:hAnsi="Menlo Regular" w:cs="Menlo Regular"/>
                <w:sz w:val="22"/>
                <w:szCs w:val="22"/>
              </w:rPr>
              <w:t>☐</w:t>
            </w:r>
          </w:p>
          <w:p w14:paraId="353C5185" w14:textId="77777777" w:rsidR="00EB798A" w:rsidRDefault="00EB798A" w:rsidP="000B3C58">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6607EDF" w14:textId="77777777" w:rsidTr="000B3C58">
        <w:tc>
          <w:tcPr>
            <w:tcW w:w="1364" w:type="dxa"/>
          </w:tcPr>
          <w:p w14:paraId="173E6C6C" w14:textId="77777777" w:rsidR="00EB798A" w:rsidRDefault="00EB798A" w:rsidP="000B3C58">
            <w:pPr>
              <w:pStyle w:val="Normal1"/>
              <w:tabs>
                <w:tab w:val="left" w:pos="743"/>
              </w:tabs>
              <w:spacing w:before="100"/>
              <w:jc w:val="both"/>
            </w:pPr>
          </w:p>
        </w:tc>
        <w:tc>
          <w:tcPr>
            <w:tcW w:w="4444" w:type="dxa"/>
          </w:tcPr>
          <w:p w14:paraId="50D21F3C" w14:textId="77777777" w:rsidR="00EB798A" w:rsidRDefault="00EB798A" w:rsidP="000B3C5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8051CE3" w14:textId="77777777" w:rsidR="00EB798A" w:rsidRDefault="00EB798A" w:rsidP="000B3C58">
            <w:pPr>
              <w:pStyle w:val="Normal1"/>
              <w:jc w:val="both"/>
            </w:pPr>
            <w:bookmarkStart w:id="89" w:name="_26in1rg"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14:paraId="6731ED01" w14:textId="77777777" w:rsidR="00EB798A" w:rsidRDefault="00EB798A" w:rsidP="000B3C58">
            <w:pPr>
              <w:pStyle w:val="Normal1"/>
              <w:jc w:val="both"/>
            </w:pPr>
            <w:bookmarkStart w:id="90" w:name="_lnxbz9"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14:paraId="015E3694" w14:textId="77777777" w:rsidR="00EB798A" w:rsidRDefault="00EB798A" w:rsidP="000B3C58">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57DFC7BB" w14:textId="77777777" w:rsidTr="000B3C58">
        <w:trPr>
          <w:trHeight w:val="240"/>
        </w:trPr>
        <w:tc>
          <w:tcPr>
            <w:tcW w:w="1364" w:type="dxa"/>
          </w:tcPr>
          <w:p w14:paraId="0EEFDFD9" w14:textId="77777777" w:rsidR="00EB798A" w:rsidRDefault="00EB798A" w:rsidP="000B3C58">
            <w:pPr>
              <w:pStyle w:val="Normal1"/>
              <w:tabs>
                <w:tab w:val="left" w:pos="34"/>
              </w:tabs>
              <w:spacing w:before="100"/>
              <w:jc w:val="both"/>
            </w:pPr>
          </w:p>
        </w:tc>
        <w:tc>
          <w:tcPr>
            <w:tcW w:w="4444" w:type="dxa"/>
          </w:tcPr>
          <w:p w14:paraId="236B349B" w14:textId="77777777" w:rsidR="00EB798A" w:rsidRDefault="00EB798A" w:rsidP="000B3C58">
            <w:pPr>
              <w:pStyle w:val="Normal1"/>
              <w:tabs>
                <w:tab w:val="left" w:pos="34"/>
              </w:tabs>
              <w:spacing w:before="100"/>
              <w:jc w:val="both"/>
            </w:pPr>
            <w:r>
              <w:rPr>
                <w:rFonts w:ascii="Arial" w:eastAsia="Arial" w:hAnsi="Arial" w:cs="Arial"/>
                <w:sz w:val="22"/>
                <w:szCs w:val="22"/>
              </w:rPr>
              <w:t xml:space="preserve">Fraud. </w:t>
            </w:r>
          </w:p>
        </w:tc>
        <w:tc>
          <w:tcPr>
            <w:tcW w:w="3548" w:type="dxa"/>
          </w:tcPr>
          <w:p w14:paraId="62CDD2F2" w14:textId="77777777" w:rsidR="00EB798A" w:rsidRDefault="00EB798A" w:rsidP="000B3C58">
            <w:pPr>
              <w:pStyle w:val="Normal1"/>
              <w:jc w:val="both"/>
            </w:pPr>
            <w:bookmarkStart w:id="91" w:name="_35nkun2"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14:paraId="0D226BB1" w14:textId="77777777" w:rsidR="00EB798A" w:rsidRDefault="00EB798A" w:rsidP="000B3C58">
            <w:pPr>
              <w:pStyle w:val="Normal1"/>
              <w:jc w:val="both"/>
            </w:pPr>
            <w:bookmarkStart w:id="92" w:name="_1ksv4uv"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14:paraId="7C8A11F4" w14:textId="77777777" w:rsidR="00EB798A" w:rsidRDefault="00EB798A" w:rsidP="000B3C58">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B3D69A3" w14:textId="77777777" w:rsidTr="000B3C58">
        <w:tc>
          <w:tcPr>
            <w:tcW w:w="1364" w:type="dxa"/>
          </w:tcPr>
          <w:p w14:paraId="3EFE4825" w14:textId="77777777" w:rsidR="00EB798A" w:rsidRDefault="00EB798A" w:rsidP="000B3C58">
            <w:pPr>
              <w:pStyle w:val="Normal1"/>
              <w:spacing w:before="100"/>
              <w:jc w:val="both"/>
            </w:pPr>
          </w:p>
        </w:tc>
        <w:tc>
          <w:tcPr>
            <w:tcW w:w="4444" w:type="dxa"/>
          </w:tcPr>
          <w:p w14:paraId="3C228CE8" w14:textId="77777777" w:rsidR="00EB798A" w:rsidRDefault="00EB798A" w:rsidP="000B3C5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1484757A" w14:textId="77777777" w:rsidR="00EB798A" w:rsidRDefault="00EB798A" w:rsidP="000B3C58">
            <w:pPr>
              <w:pStyle w:val="Normal1"/>
              <w:jc w:val="both"/>
            </w:pPr>
            <w:bookmarkStart w:id="93" w:name="_44sinio"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389B90F4" w14:textId="77777777" w:rsidR="00EB798A" w:rsidRDefault="00EB798A" w:rsidP="000B3C58">
            <w:pPr>
              <w:pStyle w:val="Normal1"/>
              <w:jc w:val="both"/>
            </w:pPr>
            <w:bookmarkStart w:id="94" w:name="_2jxsxqh"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14:paraId="4314ACFE" w14:textId="77777777" w:rsidR="00EB798A" w:rsidRDefault="00EB798A" w:rsidP="000B3C58">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57F0423A" w14:textId="77777777" w:rsidTr="000B3C58">
        <w:tc>
          <w:tcPr>
            <w:tcW w:w="1364" w:type="dxa"/>
          </w:tcPr>
          <w:p w14:paraId="4E0A5221" w14:textId="77777777" w:rsidR="00EB798A" w:rsidRDefault="00EB798A" w:rsidP="000B3C58">
            <w:pPr>
              <w:pStyle w:val="Normal1"/>
              <w:jc w:val="both"/>
            </w:pPr>
          </w:p>
        </w:tc>
        <w:tc>
          <w:tcPr>
            <w:tcW w:w="4444" w:type="dxa"/>
          </w:tcPr>
          <w:p w14:paraId="7CFD9380" w14:textId="77777777" w:rsidR="00EB798A" w:rsidRDefault="00EB798A" w:rsidP="000B3C58">
            <w:pPr>
              <w:pStyle w:val="Normal1"/>
              <w:jc w:val="both"/>
            </w:pPr>
            <w:r>
              <w:rPr>
                <w:rFonts w:ascii="Arial" w:eastAsia="Arial" w:hAnsi="Arial" w:cs="Arial"/>
                <w:sz w:val="22"/>
                <w:szCs w:val="22"/>
              </w:rPr>
              <w:t>Money laundering or terrorist financing</w:t>
            </w:r>
          </w:p>
        </w:tc>
        <w:tc>
          <w:tcPr>
            <w:tcW w:w="3548" w:type="dxa"/>
          </w:tcPr>
          <w:p w14:paraId="27109BB3" w14:textId="77777777" w:rsidR="00EB798A" w:rsidRDefault="00EB798A" w:rsidP="000B3C58">
            <w:pPr>
              <w:pStyle w:val="Normal1"/>
              <w:jc w:val="both"/>
            </w:pPr>
            <w:bookmarkStart w:id="95" w:name="_z337ya"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14:paraId="4331E1CB" w14:textId="77777777" w:rsidR="00EB798A" w:rsidRDefault="00EB798A" w:rsidP="000B3C58">
            <w:pPr>
              <w:pStyle w:val="Normal1"/>
              <w:jc w:val="both"/>
            </w:pPr>
            <w:bookmarkStart w:id="96" w:name="_3j2qqm3"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14:paraId="6BAFF253" w14:textId="77777777" w:rsidR="00EB798A" w:rsidRDefault="00EB798A" w:rsidP="000B3C58">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79495C4D" w14:textId="77777777" w:rsidTr="000B3C58">
        <w:trPr>
          <w:trHeight w:val="560"/>
        </w:trPr>
        <w:tc>
          <w:tcPr>
            <w:tcW w:w="1364" w:type="dxa"/>
          </w:tcPr>
          <w:p w14:paraId="37299073" w14:textId="77777777" w:rsidR="00EB798A" w:rsidRDefault="00EB798A" w:rsidP="000B3C58">
            <w:pPr>
              <w:pStyle w:val="Normal1"/>
              <w:spacing w:before="100"/>
              <w:ind w:right="317"/>
              <w:jc w:val="both"/>
            </w:pPr>
          </w:p>
        </w:tc>
        <w:tc>
          <w:tcPr>
            <w:tcW w:w="4444" w:type="dxa"/>
          </w:tcPr>
          <w:p w14:paraId="50975C66" w14:textId="77777777" w:rsidR="00EB798A" w:rsidRDefault="00EB798A" w:rsidP="000B3C5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59C09FFA" w14:textId="77777777" w:rsidR="00EB798A" w:rsidRDefault="00EB798A" w:rsidP="000B3C58">
            <w:pPr>
              <w:pStyle w:val="Normal1"/>
              <w:jc w:val="both"/>
            </w:pPr>
            <w:bookmarkStart w:id="97" w:name="_1y810tw"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4DC61B60" w14:textId="77777777" w:rsidR="00EB798A" w:rsidRDefault="00EB798A" w:rsidP="000B3C58">
            <w:pPr>
              <w:pStyle w:val="Normal1"/>
              <w:jc w:val="both"/>
            </w:pPr>
            <w:bookmarkStart w:id="98" w:name="_4i7ojhp"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44151EBF" w14:textId="77777777" w:rsidR="00EB798A" w:rsidRDefault="00EB798A" w:rsidP="000B3C58">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315ACE25" w14:textId="77777777" w:rsidTr="000B3C58">
        <w:tc>
          <w:tcPr>
            <w:tcW w:w="1364" w:type="dxa"/>
          </w:tcPr>
          <w:p w14:paraId="0E66EACA" w14:textId="77777777" w:rsidR="00EB798A" w:rsidRDefault="00EB798A" w:rsidP="000B3C58">
            <w:pPr>
              <w:pStyle w:val="Normal1"/>
              <w:keepLines/>
              <w:widowControl w:val="0"/>
              <w:spacing w:before="100"/>
              <w:jc w:val="both"/>
            </w:pPr>
            <w:r>
              <w:rPr>
                <w:rFonts w:ascii="Arial" w:eastAsia="Arial" w:hAnsi="Arial" w:cs="Arial"/>
                <w:sz w:val="22"/>
                <w:szCs w:val="22"/>
              </w:rPr>
              <w:t>2.1(b)</w:t>
            </w:r>
          </w:p>
        </w:tc>
        <w:tc>
          <w:tcPr>
            <w:tcW w:w="4444" w:type="dxa"/>
          </w:tcPr>
          <w:p w14:paraId="1D4A01C1" w14:textId="77777777" w:rsidR="00EB798A" w:rsidRDefault="00EB798A" w:rsidP="000B3C58">
            <w:pPr>
              <w:pStyle w:val="Normal1"/>
              <w:keepLines/>
              <w:widowControl w:val="0"/>
              <w:jc w:val="both"/>
            </w:pPr>
            <w:r>
              <w:rPr>
                <w:rFonts w:ascii="Arial" w:eastAsia="Arial" w:hAnsi="Arial" w:cs="Arial"/>
                <w:sz w:val="22"/>
                <w:szCs w:val="22"/>
              </w:rPr>
              <w:t>If you have answered yes to question 2.1(a), please provide further details.</w:t>
            </w:r>
          </w:p>
          <w:p w14:paraId="3B320FB2" w14:textId="77777777" w:rsidR="00EB798A" w:rsidRDefault="00EB798A" w:rsidP="000B3C58">
            <w:pPr>
              <w:pStyle w:val="Normal1"/>
              <w:keepLines/>
              <w:widowControl w:val="0"/>
              <w:spacing w:before="100"/>
              <w:jc w:val="both"/>
            </w:pPr>
            <w:proofErr w:type="gramStart"/>
            <w:r>
              <w:rPr>
                <w:rFonts w:ascii="Arial" w:eastAsia="Arial" w:hAnsi="Arial" w:cs="Arial"/>
                <w:sz w:val="22"/>
                <w:szCs w:val="22"/>
              </w:rPr>
              <w:t>Date of conviction,</w:t>
            </w:r>
            <w:proofErr w:type="gramEnd"/>
            <w:r>
              <w:rPr>
                <w:rFonts w:ascii="Arial" w:eastAsia="Arial" w:hAnsi="Arial" w:cs="Arial"/>
                <w:sz w:val="22"/>
                <w:szCs w:val="22"/>
              </w:rPr>
              <w:t xml:space="preserve"> specify which of the grounds listed the conviction was for, and the reasons for conviction,</w:t>
            </w:r>
          </w:p>
          <w:p w14:paraId="0A90FD8E" w14:textId="77777777" w:rsidR="00EB798A" w:rsidRDefault="00EB798A" w:rsidP="000B3C58">
            <w:pPr>
              <w:pStyle w:val="Normal1"/>
              <w:keepLines/>
              <w:widowControl w:val="0"/>
              <w:spacing w:before="100"/>
              <w:jc w:val="both"/>
            </w:pPr>
            <w:r>
              <w:rPr>
                <w:rFonts w:ascii="Arial" w:eastAsia="Arial" w:hAnsi="Arial" w:cs="Arial"/>
                <w:sz w:val="22"/>
                <w:szCs w:val="22"/>
              </w:rPr>
              <w:t>Identity of who has been convicted</w:t>
            </w:r>
          </w:p>
          <w:p w14:paraId="775BD48C" w14:textId="77777777" w:rsidR="00EB798A" w:rsidRDefault="00EB798A" w:rsidP="000B3C5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8F60642" w14:textId="77777777" w:rsidR="00EB798A" w:rsidRDefault="00EB798A" w:rsidP="000B3C58">
            <w:pPr>
              <w:pStyle w:val="Normal1"/>
              <w:keepLines/>
              <w:widowControl w:val="0"/>
              <w:jc w:val="both"/>
            </w:pPr>
          </w:p>
        </w:tc>
      </w:tr>
      <w:tr w:rsidR="00EB798A" w14:paraId="08C9A27F" w14:textId="77777777" w:rsidTr="000B3C58">
        <w:tc>
          <w:tcPr>
            <w:tcW w:w="1364" w:type="dxa"/>
          </w:tcPr>
          <w:p w14:paraId="03A335D1" w14:textId="77777777" w:rsidR="00EB798A" w:rsidRDefault="00EB798A" w:rsidP="000B3C58">
            <w:pPr>
              <w:pStyle w:val="Normal1"/>
              <w:keepLines/>
              <w:widowControl w:val="0"/>
              <w:spacing w:before="100"/>
              <w:jc w:val="both"/>
            </w:pPr>
            <w:r>
              <w:rPr>
                <w:rFonts w:ascii="Arial" w:eastAsia="Arial" w:hAnsi="Arial" w:cs="Arial"/>
                <w:sz w:val="22"/>
                <w:szCs w:val="22"/>
              </w:rPr>
              <w:t>2.2</w:t>
            </w:r>
          </w:p>
        </w:tc>
        <w:tc>
          <w:tcPr>
            <w:tcW w:w="4444" w:type="dxa"/>
          </w:tcPr>
          <w:p w14:paraId="27543445" w14:textId="77777777" w:rsidR="00EB798A" w:rsidRDefault="00EB798A" w:rsidP="000B3C58">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64660E63" w14:textId="77777777" w:rsidR="00EB798A" w:rsidRDefault="00EB798A" w:rsidP="000B3C58">
            <w:pPr>
              <w:pStyle w:val="Normal1"/>
              <w:keepLines/>
              <w:widowControl w:val="0"/>
              <w:jc w:val="both"/>
            </w:pPr>
            <w:bookmarkStart w:id="99" w:name="_2xcytpi" w:colFirst="0" w:colLast="0"/>
            <w:bookmarkEnd w:id="99"/>
            <w:r>
              <w:rPr>
                <w:rFonts w:ascii="Arial" w:eastAsia="Arial" w:hAnsi="Arial" w:cs="Arial"/>
                <w:sz w:val="20"/>
                <w:szCs w:val="20"/>
              </w:rPr>
              <w:t xml:space="preserve">Yes </w:t>
            </w:r>
            <w:r>
              <w:rPr>
                <w:rFonts w:ascii="Menlo Regular" w:eastAsia="Menlo Regular" w:hAnsi="Menlo Regular" w:cs="Menlo Regular"/>
                <w:sz w:val="20"/>
                <w:szCs w:val="20"/>
              </w:rPr>
              <w:t>☐</w:t>
            </w:r>
          </w:p>
          <w:p w14:paraId="3A42C535" w14:textId="77777777" w:rsidR="00EB798A" w:rsidRDefault="00EB798A" w:rsidP="000B3C58">
            <w:pPr>
              <w:pStyle w:val="Normal1"/>
              <w:keepLines/>
              <w:widowControl w:val="0"/>
              <w:jc w:val="both"/>
            </w:pPr>
            <w:bookmarkStart w:id="100" w:name="_1ci93xb" w:colFirst="0" w:colLast="0"/>
            <w:bookmarkEnd w:id="100"/>
            <w:r>
              <w:rPr>
                <w:rFonts w:ascii="Arial" w:eastAsia="Arial" w:hAnsi="Arial" w:cs="Arial"/>
                <w:sz w:val="20"/>
                <w:szCs w:val="20"/>
              </w:rPr>
              <w:t xml:space="preserve">No   </w:t>
            </w:r>
            <w:r>
              <w:rPr>
                <w:rFonts w:ascii="Menlo Regular" w:eastAsia="Menlo Regular" w:hAnsi="Menlo Regular" w:cs="Menlo Regular"/>
                <w:sz w:val="20"/>
                <w:szCs w:val="20"/>
              </w:rPr>
              <w:t>☐</w:t>
            </w:r>
          </w:p>
          <w:p w14:paraId="2E94428B" w14:textId="77777777" w:rsidR="00EB798A" w:rsidRDefault="00EB798A" w:rsidP="000B3C58">
            <w:pPr>
              <w:pStyle w:val="Normal1"/>
              <w:keepLines/>
              <w:widowControl w:val="0"/>
              <w:jc w:val="both"/>
            </w:pPr>
          </w:p>
        </w:tc>
      </w:tr>
      <w:tr w:rsidR="00EB798A" w14:paraId="1E7E2E48" w14:textId="77777777" w:rsidTr="000B3C58">
        <w:tc>
          <w:tcPr>
            <w:tcW w:w="1364" w:type="dxa"/>
          </w:tcPr>
          <w:p w14:paraId="3A6B8701" w14:textId="77777777" w:rsidR="00EB798A" w:rsidRDefault="00EB798A" w:rsidP="000B3C58">
            <w:pPr>
              <w:pStyle w:val="Normal1"/>
              <w:spacing w:before="100"/>
              <w:jc w:val="both"/>
            </w:pPr>
            <w:r>
              <w:rPr>
                <w:rFonts w:ascii="Arial" w:eastAsia="Arial" w:hAnsi="Arial" w:cs="Arial"/>
                <w:sz w:val="22"/>
                <w:szCs w:val="22"/>
              </w:rPr>
              <w:t>2.3(a)</w:t>
            </w:r>
          </w:p>
        </w:tc>
        <w:tc>
          <w:tcPr>
            <w:tcW w:w="4444" w:type="dxa"/>
          </w:tcPr>
          <w:p w14:paraId="4A26F2ED" w14:textId="77777777" w:rsidR="00EB798A" w:rsidRDefault="00EB798A" w:rsidP="000B3C58">
            <w:pPr>
              <w:pStyle w:val="Normal1"/>
              <w:spacing w:before="100"/>
              <w:jc w:val="both"/>
            </w:pPr>
            <w:r>
              <w:rPr>
                <w:rFonts w:ascii="Arial" w:eastAsia="Arial" w:hAnsi="Arial" w:cs="Arial"/>
                <w:b/>
                <w:sz w:val="22"/>
                <w:szCs w:val="22"/>
              </w:rPr>
              <w:t>Regulation 57(3)</w:t>
            </w:r>
          </w:p>
          <w:p w14:paraId="53424577" w14:textId="77777777" w:rsidR="00EB798A" w:rsidRDefault="00EB798A" w:rsidP="000B3C58">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06FB821" w14:textId="77777777" w:rsidR="00EB798A" w:rsidRDefault="00EB798A" w:rsidP="000B3C58">
            <w:pPr>
              <w:pStyle w:val="Normal1"/>
              <w:spacing w:before="100"/>
              <w:jc w:val="both"/>
            </w:pPr>
          </w:p>
        </w:tc>
        <w:tc>
          <w:tcPr>
            <w:tcW w:w="3548" w:type="dxa"/>
          </w:tcPr>
          <w:p w14:paraId="48F791EB" w14:textId="77777777" w:rsidR="00EB798A" w:rsidRDefault="00EB798A" w:rsidP="000B3C58">
            <w:pPr>
              <w:pStyle w:val="Normal1"/>
              <w:jc w:val="both"/>
            </w:pPr>
            <w:bookmarkStart w:id="101" w:name="_3whwml4" w:colFirst="0" w:colLast="0"/>
            <w:bookmarkEnd w:id="10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CA5CC98" w14:textId="77777777" w:rsidR="00EB798A" w:rsidRDefault="00EB798A" w:rsidP="000B3C58">
            <w:pPr>
              <w:pStyle w:val="Normal1"/>
              <w:jc w:val="both"/>
            </w:pPr>
            <w:bookmarkStart w:id="102" w:name="_2bn6wsx"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14:paraId="5FA6D675" w14:textId="77777777" w:rsidR="00EB798A" w:rsidRDefault="00EB798A" w:rsidP="000B3C58">
            <w:pPr>
              <w:pStyle w:val="Normal1"/>
              <w:jc w:val="both"/>
            </w:pPr>
          </w:p>
        </w:tc>
      </w:tr>
      <w:tr w:rsidR="00EB798A" w14:paraId="0C2C992E" w14:textId="77777777" w:rsidTr="000B3C58">
        <w:tc>
          <w:tcPr>
            <w:tcW w:w="1364" w:type="dxa"/>
          </w:tcPr>
          <w:p w14:paraId="69C24995" w14:textId="77777777" w:rsidR="00EB798A" w:rsidRDefault="00EB798A" w:rsidP="000B3C58">
            <w:pPr>
              <w:pStyle w:val="Normal1"/>
              <w:spacing w:before="100"/>
              <w:jc w:val="both"/>
            </w:pPr>
            <w:r>
              <w:rPr>
                <w:rFonts w:ascii="Arial" w:eastAsia="Arial" w:hAnsi="Arial" w:cs="Arial"/>
                <w:sz w:val="22"/>
                <w:szCs w:val="22"/>
              </w:rPr>
              <w:t>2.3(b)</w:t>
            </w:r>
          </w:p>
        </w:tc>
        <w:tc>
          <w:tcPr>
            <w:tcW w:w="4444" w:type="dxa"/>
          </w:tcPr>
          <w:p w14:paraId="5D8DD9A1" w14:textId="77777777" w:rsidR="00EB798A" w:rsidRDefault="00EB798A" w:rsidP="000B3C58">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25E2E309" w14:textId="77777777" w:rsidR="00EB798A" w:rsidRDefault="00EB798A" w:rsidP="000B3C58">
            <w:pPr>
              <w:pStyle w:val="Normal1"/>
              <w:spacing w:before="100"/>
              <w:jc w:val="both"/>
            </w:pPr>
          </w:p>
        </w:tc>
      </w:tr>
    </w:tbl>
    <w:p w14:paraId="25FD2313"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374D91" w14:textId="77777777" w:rsidR="00EB798A" w:rsidRDefault="00EB798A" w:rsidP="00EB798A">
      <w:pPr>
        <w:pStyle w:val="Normal1"/>
        <w:spacing w:after="160" w:line="259" w:lineRule="auto"/>
      </w:pPr>
    </w:p>
    <w:p w14:paraId="13A7A053" w14:textId="77777777" w:rsidR="00EB798A" w:rsidRDefault="00EB798A" w:rsidP="00EB798A">
      <w:pPr>
        <w:pStyle w:val="Normal1"/>
        <w:spacing w:after="160" w:line="259" w:lineRule="auto"/>
        <w:jc w:val="both"/>
      </w:pPr>
    </w:p>
    <w:p w14:paraId="20BE5251" w14:textId="77777777" w:rsidR="00EB798A" w:rsidRDefault="00EB798A" w:rsidP="00EB798A">
      <w:pPr>
        <w:pStyle w:val="Normal1"/>
      </w:pPr>
      <w:r>
        <w:br w:type="page"/>
      </w:r>
    </w:p>
    <w:p w14:paraId="4068AFD0" w14:textId="77777777" w:rsidR="00EB798A" w:rsidRDefault="00EB798A" w:rsidP="00EB798A">
      <w:pPr>
        <w:pStyle w:val="Normal1"/>
        <w:spacing w:after="160" w:line="259" w:lineRule="auto"/>
        <w:jc w:val="both"/>
      </w:pPr>
    </w:p>
    <w:p w14:paraId="0B2D95DC"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2DE406CB" w14:textId="77777777" w:rsidTr="000B3C58">
        <w:trPr>
          <w:trHeight w:val="400"/>
        </w:trPr>
        <w:tc>
          <w:tcPr>
            <w:tcW w:w="1230" w:type="dxa"/>
            <w:tcBorders>
              <w:top w:val="single" w:sz="8" w:space="0" w:color="000000"/>
              <w:bottom w:val="single" w:sz="6" w:space="0" w:color="000000"/>
            </w:tcBorders>
            <w:shd w:val="clear" w:color="auto" w:fill="CCFFFF"/>
          </w:tcPr>
          <w:p w14:paraId="6EDABD7C" w14:textId="77777777" w:rsidR="00EB798A" w:rsidRDefault="00EB798A" w:rsidP="000B3C5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8A43076" w14:textId="77777777" w:rsidR="00EB798A" w:rsidRDefault="00EB798A" w:rsidP="000B3C58">
            <w:pPr>
              <w:pStyle w:val="Normal1"/>
              <w:spacing w:before="100"/>
              <w:jc w:val="both"/>
            </w:pPr>
            <w:r>
              <w:rPr>
                <w:rFonts w:ascii="Arial" w:eastAsia="Arial" w:hAnsi="Arial" w:cs="Arial"/>
                <w:sz w:val="22"/>
                <w:szCs w:val="22"/>
              </w:rPr>
              <w:t xml:space="preserve">Grounds for discretionary exclusion </w:t>
            </w:r>
          </w:p>
        </w:tc>
      </w:tr>
      <w:tr w:rsidR="00EB798A" w14:paraId="17C156D7" w14:textId="77777777" w:rsidTr="000B3C58">
        <w:trPr>
          <w:trHeight w:val="400"/>
        </w:trPr>
        <w:tc>
          <w:tcPr>
            <w:tcW w:w="1230" w:type="dxa"/>
            <w:tcBorders>
              <w:top w:val="single" w:sz="6" w:space="0" w:color="000000"/>
              <w:bottom w:val="single" w:sz="6" w:space="0" w:color="000000"/>
            </w:tcBorders>
            <w:shd w:val="clear" w:color="auto" w:fill="CCFFFF"/>
          </w:tcPr>
          <w:p w14:paraId="1FE5711D" w14:textId="77777777" w:rsidR="00EB798A" w:rsidRDefault="00EB798A" w:rsidP="000B3C58">
            <w:pPr>
              <w:pStyle w:val="Normal1"/>
              <w:spacing w:before="100"/>
              <w:ind w:right="306"/>
            </w:pPr>
          </w:p>
        </w:tc>
        <w:tc>
          <w:tcPr>
            <w:tcW w:w="4575" w:type="dxa"/>
            <w:tcBorders>
              <w:top w:val="single" w:sz="6" w:space="0" w:color="000000"/>
              <w:bottom w:val="single" w:sz="6" w:space="0" w:color="000000"/>
            </w:tcBorders>
            <w:shd w:val="clear" w:color="auto" w:fill="CCFFFF"/>
          </w:tcPr>
          <w:p w14:paraId="4031376F" w14:textId="77777777" w:rsidR="00EB798A" w:rsidRDefault="00EB798A" w:rsidP="000B3C5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B286542" w14:textId="77777777" w:rsidR="00EB798A" w:rsidRDefault="00EB798A" w:rsidP="000B3C58">
            <w:pPr>
              <w:pStyle w:val="Normal1"/>
              <w:spacing w:before="100"/>
              <w:jc w:val="both"/>
            </w:pPr>
            <w:r>
              <w:rPr>
                <w:rFonts w:ascii="Arial" w:eastAsia="Arial" w:hAnsi="Arial" w:cs="Arial"/>
                <w:sz w:val="22"/>
                <w:szCs w:val="22"/>
              </w:rPr>
              <w:t>Response</w:t>
            </w:r>
          </w:p>
        </w:tc>
      </w:tr>
      <w:tr w:rsidR="00EB798A" w14:paraId="3A51D053" w14:textId="77777777" w:rsidTr="000B3C58">
        <w:trPr>
          <w:trHeight w:val="400"/>
        </w:trPr>
        <w:tc>
          <w:tcPr>
            <w:tcW w:w="1230" w:type="dxa"/>
            <w:tcBorders>
              <w:top w:val="single" w:sz="6" w:space="0" w:color="000000"/>
            </w:tcBorders>
          </w:tcPr>
          <w:p w14:paraId="6F2D42FB" w14:textId="77777777" w:rsidR="00EB798A" w:rsidRDefault="00EB798A" w:rsidP="000B3C5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66F7EF6" w14:textId="77777777" w:rsidR="00EB798A" w:rsidRDefault="00EB798A" w:rsidP="000B3C58">
            <w:pPr>
              <w:pStyle w:val="Normal1"/>
              <w:spacing w:before="100"/>
              <w:jc w:val="both"/>
            </w:pPr>
            <w:r>
              <w:rPr>
                <w:rFonts w:ascii="Arial" w:eastAsia="Arial" w:hAnsi="Arial" w:cs="Arial"/>
                <w:b/>
                <w:sz w:val="22"/>
                <w:szCs w:val="22"/>
              </w:rPr>
              <w:t>Regulation 57 (8)</w:t>
            </w:r>
          </w:p>
          <w:p w14:paraId="6E666CDF" w14:textId="77777777" w:rsidR="00EB798A" w:rsidRDefault="00EB798A" w:rsidP="000B3C5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A6B881E" w14:textId="77777777" w:rsidR="00EB798A" w:rsidRDefault="00EB798A" w:rsidP="000B3C5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0EAA6C25" w14:textId="77777777" w:rsidTr="000B3C58">
        <w:tc>
          <w:tcPr>
            <w:tcW w:w="1230" w:type="dxa"/>
          </w:tcPr>
          <w:p w14:paraId="6FB1C96E" w14:textId="77777777" w:rsidR="00EB798A" w:rsidRDefault="00EB798A" w:rsidP="000B3C58">
            <w:pPr>
              <w:pStyle w:val="Normal1"/>
              <w:tabs>
                <w:tab w:val="left" w:pos="0"/>
              </w:tabs>
              <w:jc w:val="both"/>
            </w:pPr>
            <w:r>
              <w:rPr>
                <w:rFonts w:ascii="Arial" w:eastAsia="Arial" w:hAnsi="Arial" w:cs="Arial"/>
                <w:sz w:val="22"/>
                <w:szCs w:val="22"/>
              </w:rPr>
              <w:t>3.1(a)</w:t>
            </w:r>
          </w:p>
          <w:p w14:paraId="12897388" w14:textId="77777777" w:rsidR="00EB798A" w:rsidRDefault="00EB798A" w:rsidP="000B3C58">
            <w:pPr>
              <w:pStyle w:val="Normal1"/>
              <w:tabs>
                <w:tab w:val="left" w:pos="0"/>
              </w:tabs>
              <w:jc w:val="both"/>
            </w:pPr>
          </w:p>
          <w:p w14:paraId="3E21D18B" w14:textId="77777777" w:rsidR="00EB798A" w:rsidRDefault="00EB798A" w:rsidP="000B3C58">
            <w:pPr>
              <w:pStyle w:val="Normal1"/>
              <w:tabs>
                <w:tab w:val="left" w:pos="0"/>
              </w:tabs>
              <w:jc w:val="both"/>
            </w:pPr>
          </w:p>
        </w:tc>
        <w:tc>
          <w:tcPr>
            <w:tcW w:w="4575" w:type="dxa"/>
          </w:tcPr>
          <w:p w14:paraId="3270909F" w14:textId="77777777" w:rsidR="00EB798A" w:rsidRDefault="00EB798A" w:rsidP="000B3C58">
            <w:pPr>
              <w:pStyle w:val="Normal1"/>
              <w:jc w:val="both"/>
            </w:pPr>
            <w:r>
              <w:rPr>
                <w:rFonts w:ascii="Arial" w:eastAsia="Arial" w:hAnsi="Arial" w:cs="Arial"/>
                <w:sz w:val="22"/>
                <w:szCs w:val="22"/>
              </w:rPr>
              <w:t xml:space="preserve">Breach of environmental obligations? </w:t>
            </w:r>
          </w:p>
        </w:tc>
        <w:tc>
          <w:tcPr>
            <w:tcW w:w="3547" w:type="dxa"/>
          </w:tcPr>
          <w:p w14:paraId="2368F669" w14:textId="77777777" w:rsidR="00EB798A" w:rsidRDefault="00EB798A" w:rsidP="000B3C58">
            <w:pPr>
              <w:pStyle w:val="Normal1"/>
              <w:jc w:val="both"/>
            </w:pPr>
            <w:bookmarkStart w:id="103" w:name="_qsh70q"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14:paraId="0CC1DB09" w14:textId="77777777" w:rsidR="00EB798A" w:rsidRDefault="00EB798A" w:rsidP="000B3C58">
            <w:pPr>
              <w:pStyle w:val="Normal1"/>
              <w:jc w:val="both"/>
            </w:pPr>
            <w:bookmarkStart w:id="104" w:name="_3as4poj"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14:paraId="03FCA74A"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FA6EB4F" w14:textId="77777777" w:rsidTr="000B3C58">
        <w:tc>
          <w:tcPr>
            <w:tcW w:w="1230" w:type="dxa"/>
          </w:tcPr>
          <w:p w14:paraId="3B038C00" w14:textId="77777777" w:rsidR="00EB798A" w:rsidRDefault="00EB798A" w:rsidP="000B3C58">
            <w:pPr>
              <w:pStyle w:val="Normal1"/>
              <w:tabs>
                <w:tab w:val="left" w:pos="0"/>
              </w:tabs>
              <w:jc w:val="both"/>
            </w:pPr>
            <w:r>
              <w:rPr>
                <w:rFonts w:ascii="Arial" w:eastAsia="Arial" w:hAnsi="Arial" w:cs="Arial"/>
                <w:sz w:val="22"/>
                <w:szCs w:val="22"/>
              </w:rPr>
              <w:t>3.1 (b)</w:t>
            </w:r>
          </w:p>
        </w:tc>
        <w:tc>
          <w:tcPr>
            <w:tcW w:w="4575" w:type="dxa"/>
          </w:tcPr>
          <w:p w14:paraId="121EBD8F" w14:textId="77777777" w:rsidR="00EB798A" w:rsidRDefault="00EB798A" w:rsidP="000B3C58">
            <w:pPr>
              <w:pStyle w:val="Normal1"/>
              <w:jc w:val="both"/>
            </w:pPr>
            <w:r>
              <w:rPr>
                <w:rFonts w:ascii="Arial" w:eastAsia="Arial" w:hAnsi="Arial" w:cs="Arial"/>
                <w:sz w:val="22"/>
                <w:szCs w:val="22"/>
              </w:rPr>
              <w:t xml:space="preserve">Breach of social obligations?  </w:t>
            </w:r>
          </w:p>
        </w:tc>
        <w:tc>
          <w:tcPr>
            <w:tcW w:w="3547" w:type="dxa"/>
          </w:tcPr>
          <w:p w14:paraId="405ADD75" w14:textId="77777777" w:rsidR="00EB798A" w:rsidRDefault="00EB798A" w:rsidP="000B3C58">
            <w:pPr>
              <w:pStyle w:val="Normal1"/>
              <w:jc w:val="both"/>
            </w:pPr>
            <w:bookmarkStart w:id="105" w:name="_1pxezwc"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14:paraId="78EEA86B" w14:textId="77777777" w:rsidR="00EB798A" w:rsidRDefault="00EB798A" w:rsidP="000B3C58">
            <w:pPr>
              <w:pStyle w:val="Normal1"/>
              <w:jc w:val="both"/>
            </w:pPr>
            <w:bookmarkStart w:id="106" w:name="_49x2ik5"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14:paraId="76C005AE"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2D9D5FF" w14:textId="77777777" w:rsidTr="000B3C58">
        <w:tc>
          <w:tcPr>
            <w:tcW w:w="1230" w:type="dxa"/>
          </w:tcPr>
          <w:p w14:paraId="019DFC5C" w14:textId="77777777" w:rsidR="00EB798A" w:rsidRDefault="00EB798A" w:rsidP="000B3C58">
            <w:pPr>
              <w:pStyle w:val="Normal1"/>
              <w:tabs>
                <w:tab w:val="left" w:pos="0"/>
              </w:tabs>
              <w:jc w:val="both"/>
            </w:pPr>
            <w:r>
              <w:rPr>
                <w:rFonts w:ascii="Arial" w:eastAsia="Arial" w:hAnsi="Arial" w:cs="Arial"/>
                <w:sz w:val="22"/>
                <w:szCs w:val="22"/>
              </w:rPr>
              <w:t>3.1 (c)</w:t>
            </w:r>
          </w:p>
        </w:tc>
        <w:tc>
          <w:tcPr>
            <w:tcW w:w="4575" w:type="dxa"/>
          </w:tcPr>
          <w:p w14:paraId="24E713EA" w14:textId="77777777" w:rsidR="00EB798A" w:rsidRDefault="00EB798A" w:rsidP="000B3C58">
            <w:pPr>
              <w:pStyle w:val="Normal1"/>
              <w:jc w:val="both"/>
            </w:pPr>
            <w:r>
              <w:rPr>
                <w:rFonts w:ascii="Arial" w:eastAsia="Arial" w:hAnsi="Arial" w:cs="Arial"/>
                <w:sz w:val="22"/>
                <w:szCs w:val="22"/>
              </w:rPr>
              <w:t xml:space="preserve">Breach of labour law obligations? </w:t>
            </w:r>
          </w:p>
        </w:tc>
        <w:tc>
          <w:tcPr>
            <w:tcW w:w="3547" w:type="dxa"/>
          </w:tcPr>
          <w:p w14:paraId="4FF3BE37" w14:textId="77777777" w:rsidR="00EB798A" w:rsidRDefault="00EB798A" w:rsidP="000B3C58">
            <w:pPr>
              <w:pStyle w:val="Normal1"/>
              <w:jc w:val="both"/>
            </w:pPr>
            <w:bookmarkStart w:id="107" w:name="_2p2csry"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54D530E3" w14:textId="77777777" w:rsidR="00EB798A" w:rsidRDefault="00EB798A" w:rsidP="000B3C58">
            <w:pPr>
              <w:pStyle w:val="Normal1"/>
              <w:jc w:val="both"/>
            </w:pPr>
            <w:bookmarkStart w:id="108" w:name="_147n2zr"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11C16203"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6FF541FF" w14:textId="77777777" w:rsidTr="000B3C58">
        <w:tc>
          <w:tcPr>
            <w:tcW w:w="1230" w:type="dxa"/>
          </w:tcPr>
          <w:p w14:paraId="39F3675C" w14:textId="77777777" w:rsidR="00EB798A" w:rsidRDefault="00EB798A" w:rsidP="000B3C58">
            <w:pPr>
              <w:pStyle w:val="Normal1"/>
              <w:tabs>
                <w:tab w:val="left" w:pos="743"/>
              </w:tabs>
              <w:spacing w:before="100"/>
              <w:jc w:val="both"/>
            </w:pPr>
            <w:r>
              <w:rPr>
                <w:rFonts w:ascii="Arial" w:eastAsia="Arial" w:hAnsi="Arial" w:cs="Arial"/>
                <w:sz w:val="22"/>
                <w:szCs w:val="22"/>
              </w:rPr>
              <w:t>3.1(d)</w:t>
            </w:r>
          </w:p>
        </w:tc>
        <w:tc>
          <w:tcPr>
            <w:tcW w:w="4575" w:type="dxa"/>
          </w:tcPr>
          <w:p w14:paraId="49D11873" w14:textId="77777777" w:rsidR="00EB798A" w:rsidRDefault="00EB798A" w:rsidP="000B3C58">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5A3E06C" w14:textId="77777777" w:rsidR="00EB798A" w:rsidRDefault="00EB798A" w:rsidP="000B3C58">
            <w:pPr>
              <w:pStyle w:val="Normal1"/>
              <w:jc w:val="both"/>
            </w:pPr>
            <w:bookmarkStart w:id="109" w:name="_3o7alnk"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2AE5779C" w14:textId="77777777" w:rsidR="00EB798A" w:rsidRDefault="00EB798A" w:rsidP="000B3C58">
            <w:pPr>
              <w:pStyle w:val="Normal1"/>
              <w:jc w:val="both"/>
            </w:pPr>
            <w:bookmarkStart w:id="110" w:name="_23ckvvd"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402A768F" w14:textId="77777777" w:rsidR="00EB798A" w:rsidRDefault="00EB798A" w:rsidP="000B3C58">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8133274" w14:textId="77777777" w:rsidR="00EB798A" w:rsidRDefault="00EB798A" w:rsidP="000B3C58">
            <w:pPr>
              <w:pStyle w:val="Normal1"/>
              <w:spacing w:before="100"/>
              <w:jc w:val="both"/>
            </w:pPr>
          </w:p>
          <w:p w14:paraId="53835233" w14:textId="77777777" w:rsidR="00EB798A" w:rsidRDefault="00EB798A" w:rsidP="000B3C58">
            <w:pPr>
              <w:pStyle w:val="Normal1"/>
              <w:spacing w:before="100"/>
              <w:jc w:val="both"/>
            </w:pPr>
          </w:p>
        </w:tc>
      </w:tr>
      <w:tr w:rsidR="00EB798A" w14:paraId="0F2683D2" w14:textId="77777777" w:rsidTr="000B3C58">
        <w:trPr>
          <w:trHeight w:val="240"/>
        </w:trPr>
        <w:tc>
          <w:tcPr>
            <w:tcW w:w="1230" w:type="dxa"/>
          </w:tcPr>
          <w:p w14:paraId="2EF1BAD0" w14:textId="77777777" w:rsidR="00EB798A" w:rsidRDefault="00EB798A" w:rsidP="000B3C58">
            <w:pPr>
              <w:pStyle w:val="Normal1"/>
              <w:tabs>
                <w:tab w:val="left" w:pos="34"/>
              </w:tabs>
              <w:spacing w:before="100"/>
              <w:jc w:val="both"/>
            </w:pPr>
            <w:r>
              <w:rPr>
                <w:rFonts w:ascii="Arial" w:eastAsia="Arial" w:hAnsi="Arial" w:cs="Arial"/>
                <w:sz w:val="22"/>
                <w:szCs w:val="22"/>
              </w:rPr>
              <w:t>3.1(e)</w:t>
            </w:r>
          </w:p>
        </w:tc>
        <w:tc>
          <w:tcPr>
            <w:tcW w:w="4575" w:type="dxa"/>
          </w:tcPr>
          <w:p w14:paraId="0A989C0D" w14:textId="77777777" w:rsidR="00EB798A" w:rsidRDefault="00EB798A" w:rsidP="000B3C58">
            <w:pPr>
              <w:pStyle w:val="Normal1"/>
              <w:spacing w:before="100"/>
              <w:jc w:val="both"/>
            </w:pPr>
            <w:r>
              <w:rPr>
                <w:rFonts w:ascii="Arial" w:eastAsia="Arial" w:hAnsi="Arial" w:cs="Arial"/>
                <w:sz w:val="22"/>
                <w:szCs w:val="22"/>
              </w:rPr>
              <w:t>Guilty of grave professional misconduct?</w:t>
            </w:r>
          </w:p>
        </w:tc>
        <w:tc>
          <w:tcPr>
            <w:tcW w:w="3547" w:type="dxa"/>
          </w:tcPr>
          <w:p w14:paraId="1BA75413" w14:textId="77777777" w:rsidR="00EB798A" w:rsidRDefault="00EB798A" w:rsidP="000B3C58">
            <w:pPr>
              <w:pStyle w:val="Normal1"/>
              <w:jc w:val="both"/>
            </w:pPr>
            <w:bookmarkStart w:id="111" w:name="_ihv636"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7D511CF6" w14:textId="77777777" w:rsidR="00EB798A" w:rsidRDefault="00EB798A" w:rsidP="000B3C58">
            <w:pPr>
              <w:pStyle w:val="Normal1"/>
              <w:jc w:val="both"/>
            </w:pPr>
            <w:bookmarkStart w:id="112" w:name="_32hioqz"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14:paraId="2BD1152F"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7B137C7" w14:textId="77777777" w:rsidTr="000B3C58">
        <w:tc>
          <w:tcPr>
            <w:tcW w:w="1230" w:type="dxa"/>
          </w:tcPr>
          <w:p w14:paraId="539BB74D" w14:textId="77777777" w:rsidR="00EB798A" w:rsidRDefault="00EB798A" w:rsidP="000B3C58">
            <w:pPr>
              <w:pStyle w:val="Normal1"/>
              <w:spacing w:before="100"/>
              <w:jc w:val="both"/>
            </w:pPr>
            <w:r>
              <w:rPr>
                <w:rFonts w:ascii="Arial" w:eastAsia="Arial" w:hAnsi="Arial" w:cs="Arial"/>
                <w:sz w:val="22"/>
                <w:szCs w:val="22"/>
              </w:rPr>
              <w:t>3.1(f)</w:t>
            </w:r>
          </w:p>
        </w:tc>
        <w:tc>
          <w:tcPr>
            <w:tcW w:w="4575" w:type="dxa"/>
          </w:tcPr>
          <w:p w14:paraId="17D3DEAA" w14:textId="77777777" w:rsidR="00EB798A" w:rsidRDefault="00EB798A" w:rsidP="000B3C5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3611E37E" w14:textId="77777777" w:rsidR="00EB798A" w:rsidRDefault="00EB798A" w:rsidP="000B3C58">
            <w:pPr>
              <w:pStyle w:val="Normal1"/>
              <w:jc w:val="both"/>
            </w:pPr>
            <w:bookmarkStart w:id="113" w:name="_1hmsyys"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67513A67" w14:textId="77777777" w:rsidR="00EB798A" w:rsidRDefault="00EB798A" w:rsidP="000B3C58">
            <w:pPr>
              <w:pStyle w:val="Normal1"/>
              <w:jc w:val="both"/>
            </w:pPr>
            <w:bookmarkStart w:id="114" w:name="_41mghml"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323A7542"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6C226C22" w14:textId="77777777" w:rsidTr="000B3C58">
        <w:tc>
          <w:tcPr>
            <w:tcW w:w="1230" w:type="dxa"/>
          </w:tcPr>
          <w:p w14:paraId="34B575C1" w14:textId="77777777" w:rsidR="00EB798A" w:rsidRDefault="00EB798A" w:rsidP="000B3C58">
            <w:pPr>
              <w:pStyle w:val="Normal1"/>
              <w:spacing w:before="100"/>
              <w:jc w:val="both"/>
            </w:pPr>
            <w:r>
              <w:rPr>
                <w:rFonts w:ascii="Arial" w:eastAsia="Arial" w:hAnsi="Arial" w:cs="Arial"/>
                <w:sz w:val="22"/>
                <w:szCs w:val="22"/>
              </w:rPr>
              <w:t>3.1(g)</w:t>
            </w:r>
          </w:p>
        </w:tc>
        <w:tc>
          <w:tcPr>
            <w:tcW w:w="4575" w:type="dxa"/>
          </w:tcPr>
          <w:p w14:paraId="30734A40" w14:textId="77777777" w:rsidR="00EB798A" w:rsidRDefault="00EB798A" w:rsidP="000B3C5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1F44A9F" w14:textId="77777777" w:rsidR="00EB798A" w:rsidRDefault="00EB798A" w:rsidP="000B3C58">
            <w:pPr>
              <w:pStyle w:val="Normal1"/>
              <w:jc w:val="both"/>
            </w:pPr>
            <w:bookmarkStart w:id="115" w:name="_2grqrue"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23DF99A5" w14:textId="77777777" w:rsidR="00EB798A" w:rsidRDefault="00EB798A" w:rsidP="000B3C58">
            <w:pPr>
              <w:pStyle w:val="Normal1"/>
              <w:jc w:val="both"/>
            </w:pPr>
            <w:bookmarkStart w:id="116" w:name="_vx1227"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54160749" w14:textId="77777777" w:rsidR="00EB798A" w:rsidRDefault="00EB798A" w:rsidP="000B3C58">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2864C34" w14:textId="77777777" w:rsidTr="000B3C58">
        <w:tc>
          <w:tcPr>
            <w:tcW w:w="1230" w:type="dxa"/>
          </w:tcPr>
          <w:p w14:paraId="7F9B54C6" w14:textId="77777777" w:rsidR="00EB798A" w:rsidRDefault="00EB798A" w:rsidP="000B3C58">
            <w:pPr>
              <w:pStyle w:val="Normal1"/>
              <w:spacing w:before="100"/>
              <w:jc w:val="both"/>
            </w:pPr>
            <w:r>
              <w:rPr>
                <w:rFonts w:ascii="Arial" w:eastAsia="Arial" w:hAnsi="Arial" w:cs="Arial"/>
                <w:sz w:val="22"/>
                <w:szCs w:val="22"/>
              </w:rPr>
              <w:t>3.1(h)</w:t>
            </w:r>
          </w:p>
        </w:tc>
        <w:tc>
          <w:tcPr>
            <w:tcW w:w="4575" w:type="dxa"/>
          </w:tcPr>
          <w:p w14:paraId="05103D06" w14:textId="77777777" w:rsidR="00EB798A" w:rsidRDefault="00EB798A" w:rsidP="000B3C5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B01C3DA" w14:textId="77777777" w:rsidR="00EB798A" w:rsidRDefault="00EB798A" w:rsidP="000B3C58">
            <w:pPr>
              <w:pStyle w:val="Normal1"/>
              <w:jc w:val="both"/>
            </w:pPr>
            <w:bookmarkStart w:id="117" w:name="_3fwokq0"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6DC376A2" w14:textId="77777777" w:rsidR="00EB798A" w:rsidRDefault="00EB798A" w:rsidP="000B3C58">
            <w:pPr>
              <w:pStyle w:val="Normal1"/>
              <w:jc w:val="both"/>
            </w:pPr>
            <w:bookmarkStart w:id="118" w:name="_1v1yuxt"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7EAB0907"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65CE69D3" w14:textId="77777777" w:rsidTr="000B3C58">
        <w:tc>
          <w:tcPr>
            <w:tcW w:w="1230" w:type="dxa"/>
          </w:tcPr>
          <w:p w14:paraId="752627B3" w14:textId="77777777" w:rsidR="00EB798A" w:rsidRDefault="00EB798A" w:rsidP="000B3C58">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53CE02CD" w14:textId="77777777" w:rsidR="00EB798A" w:rsidRDefault="00EB798A" w:rsidP="000B3C5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14E5E4C" w14:textId="77777777" w:rsidR="00EB798A" w:rsidRDefault="00EB798A" w:rsidP="000B3C58">
            <w:pPr>
              <w:pStyle w:val="Normal1"/>
              <w:jc w:val="both"/>
            </w:pPr>
            <w:bookmarkStart w:id="119" w:name="_4f1mdlm"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56844BB2" w14:textId="77777777" w:rsidR="00EB798A" w:rsidRDefault="00EB798A" w:rsidP="000B3C58">
            <w:pPr>
              <w:pStyle w:val="Normal1"/>
              <w:jc w:val="both"/>
            </w:pPr>
            <w:bookmarkStart w:id="120" w:name="_2u6wntf"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2C58CD72" w14:textId="77777777" w:rsidR="00EB798A" w:rsidRDefault="00EB798A" w:rsidP="000B3C58">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6B947CD" w14:textId="77777777" w:rsidTr="000B3C58">
        <w:trPr>
          <w:trHeight w:val="580"/>
        </w:trPr>
        <w:tc>
          <w:tcPr>
            <w:tcW w:w="1230" w:type="dxa"/>
          </w:tcPr>
          <w:p w14:paraId="3ABEB492" w14:textId="77777777" w:rsidR="00EB798A" w:rsidRDefault="00EB798A" w:rsidP="000B3C58">
            <w:pPr>
              <w:pStyle w:val="Normal1"/>
              <w:jc w:val="both"/>
            </w:pPr>
            <w:r>
              <w:rPr>
                <w:rFonts w:ascii="Arial" w:eastAsia="Arial" w:hAnsi="Arial" w:cs="Arial"/>
                <w:sz w:val="22"/>
                <w:szCs w:val="22"/>
              </w:rPr>
              <w:t>3.1(j)</w:t>
            </w:r>
          </w:p>
          <w:p w14:paraId="4122149D" w14:textId="77777777" w:rsidR="00EB798A" w:rsidRDefault="00EB798A" w:rsidP="000B3C58">
            <w:pPr>
              <w:pStyle w:val="Normal1"/>
              <w:jc w:val="both"/>
            </w:pPr>
          </w:p>
          <w:p w14:paraId="537DA120" w14:textId="77777777" w:rsidR="00EB798A" w:rsidRDefault="00EB798A" w:rsidP="000B3C58">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159B3D84" w14:textId="77777777" w:rsidR="00EB798A" w:rsidRDefault="00EB798A" w:rsidP="000B3C58">
            <w:pPr>
              <w:pStyle w:val="Normal1"/>
              <w:jc w:val="both"/>
            </w:pPr>
          </w:p>
          <w:p w14:paraId="7F93B236" w14:textId="77777777" w:rsidR="00EB798A" w:rsidRDefault="00EB798A" w:rsidP="000B3C58">
            <w:pPr>
              <w:pStyle w:val="Normal1"/>
              <w:jc w:val="both"/>
            </w:pPr>
          </w:p>
          <w:p w14:paraId="6028C9D6" w14:textId="77777777" w:rsidR="00EB798A" w:rsidRDefault="00EB798A" w:rsidP="000B3C58">
            <w:pPr>
              <w:pStyle w:val="Normal1"/>
              <w:jc w:val="both"/>
            </w:pPr>
          </w:p>
          <w:p w14:paraId="17D3F947" w14:textId="77777777" w:rsidR="00EB798A" w:rsidRDefault="00EB798A" w:rsidP="000B3C58">
            <w:pPr>
              <w:pStyle w:val="Normal1"/>
              <w:jc w:val="both"/>
            </w:pPr>
          </w:p>
          <w:p w14:paraId="3A0EC6CD" w14:textId="77777777" w:rsidR="00EB798A" w:rsidRDefault="00EB798A" w:rsidP="000B3C58">
            <w:pPr>
              <w:pStyle w:val="Normal1"/>
              <w:jc w:val="both"/>
            </w:pPr>
          </w:p>
          <w:p w14:paraId="63ED6E2D" w14:textId="77777777" w:rsidR="00EB798A" w:rsidRDefault="00EB798A" w:rsidP="000B3C58">
            <w:pPr>
              <w:pStyle w:val="Normal1"/>
              <w:jc w:val="both"/>
            </w:pPr>
            <w:r>
              <w:rPr>
                <w:rFonts w:ascii="Arial" w:eastAsia="Arial" w:hAnsi="Arial" w:cs="Arial"/>
                <w:sz w:val="22"/>
                <w:szCs w:val="22"/>
              </w:rPr>
              <w:t>3.1(j) - (ii)</w:t>
            </w:r>
          </w:p>
          <w:p w14:paraId="26A8AE08" w14:textId="77777777" w:rsidR="00EB798A" w:rsidRDefault="00EB798A" w:rsidP="000B3C58">
            <w:pPr>
              <w:pStyle w:val="Normal1"/>
              <w:jc w:val="both"/>
            </w:pPr>
          </w:p>
          <w:p w14:paraId="30294226" w14:textId="77777777" w:rsidR="00EB798A" w:rsidRDefault="00EB798A" w:rsidP="000B3C58">
            <w:pPr>
              <w:pStyle w:val="Normal1"/>
              <w:jc w:val="both"/>
            </w:pPr>
          </w:p>
          <w:p w14:paraId="39DB6C18" w14:textId="77777777" w:rsidR="00EB798A" w:rsidRDefault="00EB798A" w:rsidP="000B3C58">
            <w:pPr>
              <w:pStyle w:val="Normal1"/>
              <w:jc w:val="both"/>
            </w:pPr>
          </w:p>
          <w:p w14:paraId="31CEA8B7" w14:textId="77777777" w:rsidR="00EB798A" w:rsidRDefault="00EB798A" w:rsidP="000B3C58">
            <w:pPr>
              <w:pStyle w:val="Normal1"/>
              <w:jc w:val="both"/>
            </w:pPr>
            <w:r>
              <w:rPr>
                <w:rFonts w:ascii="Arial" w:eastAsia="Arial" w:hAnsi="Arial" w:cs="Arial"/>
                <w:sz w:val="22"/>
                <w:szCs w:val="22"/>
              </w:rPr>
              <w:t>3.1(j) –(iii)</w:t>
            </w:r>
          </w:p>
          <w:p w14:paraId="602B3FB5" w14:textId="77777777" w:rsidR="00EB798A" w:rsidRDefault="00EB798A" w:rsidP="000B3C58">
            <w:pPr>
              <w:pStyle w:val="Normal1"/>
              <w:jc w:val="both"/>
            </w:pPr>
          </w:p>
          <w:p w14:paraId="7637EAAD" w14:textId="77777777" w:rsidR="00EB798A" w:rsidRDefault="00EB798A" w:rsidP="000B3C58">
            <w:pPr>
              <w:pStyle w:val="Normal1"/>
              <w:jc w:val="both"/>
            </w:pPr>
          </w:p>
          <w:p w14:paraId="5A32EC93" w14:textId="77777777" w:rsidR="00EB798A" w:rsidRDefault="00EB798A" w:rsidP="000B3C58">
            <w:pPr>
              <w:pStyle w:val="Normal1"/>
              <w:jc w:val="both"/>
            </w:pPr>
          </w:p>
          <w:p w14:paraId="6EAABBCF" w14:textId="77777777" w:rsidR="00EB798A" w:rsidRDefault="00EB798A" w:rsidP="000B3C58">
            <w:pPr>
              <w:pStyle w:val="Normal1"/>
              <w:jc w:val="both"/>
            </w:pPr>
          </w:p>
          <w:p w14:paraId="26F3F06F" w14:textId="77777777" w:rsidR="00EB798A" w:rsidRDefault="00EB798A" w:rsidP="000B3C58">
            <w:pPr>
              <w:pStyle w:val="Normal1"/>
              <w:jc w:val="both"/>
            </w:pPr>
            <w:r>
              <w:rPr>
                <w:rFonts w:ascii="Arial" w:eastAsia="Arial" w:hAnsi="Arial" w:cs="Arial"/>
                <w:sz w:val="22"/>
                <w:szCs w:val="22"/>
              </w:rPr>
              <w:t>3.1(j)-(iv)</w:t>
            </w:r>
          </w:p>
          <w:p w14:paraId="775B8C17" w14:textId="77777777" w:rsidR="00EB798A" w:rsidRDefault="00EB798A" w:rsidP="000B3C58">
            <w:pPr>
              <w:pStyle w:val="Normal1"/>
              <w:jc w:val="both"/>
            </w:pPr>
          </w:p>
          <w:p w14:paraId="0E1A5049" w14:textId="77777777" w:rsidR="00EB798A" w:rsidRDefault="00EB798A" w:rsidP="000B3C58">
            <w:pPr>
              <w:pStyle w:val="Normal1"/>
              <w:jc w:val="both"/>
            </w:pPr>
          </w:p>
          <w:p w14:paraId="2286B2CC" w14:textId="77777777" w:rsidR="00EB798A" w:rsidRDefault="00EB798A" w:rsidP="000B3C58">
            <w:pPr>
              <w:pStyle w:val="Normal1"/>
              <w:jc w:val="both"/>
            </w:pPr>
          </w:p>
          <w:p w14:paraId="24861161" w14:textId="77777777" w:rsidR="00EB798A" w:rsidRDefault="00EB798A" w:rsidP="000B3C58">
            <w:pPr>
              <w:pStyle w:val="Normal1"/>
              <w:jc w:val="both"/>
            </w:pPr>
          </w:p>
          <w:p w14:paraId="465584D7" w14:textId="77777777" w:rsidR="00EB798A" w:rsidRDefault="00EB798A" w:rsidP="000B3C58">
            <w:pPr>
              <w:pStyle w:val="Normal1"/>
              <w:jc w:val="both"/>
            </w:pPr>
          </w:p>
        </w:tc>
        <w:tc>
          <w:tcPr>
            <w:tcW w:w="4575" w:type="dxa"/>
          </w:tcPr>
          <w:p w14:paraId="59D5F456" w14:textId="77777777" w:rsidR="00EB798A" w:rsidRDefault="00EB798A" w:rsidP="000B3C58">
            <w:pPr>
              <w:pStyle w:val="Normal1"/>
              <w:jc w:val="both"/>
            </w:pPr>
            <w:r>
              <w:rPr>
                <w:rFonts w:ascii="Arial" w:eastAsia="Arial" w:hAnsi="Arial" w:cs="Arial"/>
                <w:sz w:val="22"/>
                <w:szCs w:val="22"/>
              </w:rPr>
              <w:lastRenderedPageBreak/>
              <w:t>Please answer the following statements</w:t>
            </w:r>
          </w:p>
          <w:p w14:paraId="000B64FB" w14:textId="77777777" w:rsidR="00EB798A" w:rsidRDefault="00EB798A" w:rsidP="000B3C58">
            <w:pPr>
              <w:pStyle w:val="Normal1"/>
              <w:jc w:val="both"/>
            </w:pPr>
          </w:p>
          <w:p w14:paraId="502DAD93" w14:textId="77777777" w:rsidR="00EB798A" w:rsidRDefault="00EB798A" w:rsidP="000B3C58">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0368C9AF" w14:textId="77777777" w:rsidR="00EB798A" w:rsidRDefault="00EB798A" w:rsidP="000B3C58">
            <w:pPr>
              <w:pStyle w:val="Normal1"/>
              <w:jc w:val="both"/>
            </w:pPr>
          </w:p>
          <w:p w14:paraId="660DE130" w14:textId="77777777" w:rsidR="00EB798A" w:rsidRDefault="00EB798A" w:rsidP="000B3C58">
            <w:pPr>
              <w:pStyle w:val="Normal1"/>
              <w:jc w:val="both"/>
            </w:pPr>
            <w:r>
              <w:rPr>
                <w:rFonts w:ascii="Arial" w:eastAsia="Arial" w:hAnsi="Arial" w:cs="Arial"/>
                <w:sz w:val="22"/>
                <w:szCs w:val="22"/>
              </w:rPr>
              <w:t>The organisation has withheld such information.</w:t>
            </w:r>
          </w:p>
          <w:p w14:paraId="3D84EB7E" w14:textId="77777777" w:rsidR="00EB798A" w:rsidRDefault="00EB798A" w:rsidP="000B3C58">
            <w:pPr>
              <w:pStyle w:val="Normal1"/>
              <w:jc w:val="both"/>
            </w:pPr>
          </w:p>
          <w:p w14:paraId="2F4B20AF" w14:textId="77777777" w:rsidR="00EB798A" w:rsidRDefault="00EB798A" w:rsidP="000B3C58">
            <w:pPr>
              <w:pStyle w:val="Normal1"/>
              <w:jc w:val="both"/>
            </w:pPr>
          </w:p>
          <w:p w14:paraId="7031A03B" w14:textId="77777777" w:rsidR="00EB798A" w:rsidRDefault="00EB798A" w:rsidP="000B3C5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ADCDC4A" w14:textId="77777777" w:rsidR="00EB798A" w:rsidRDefault="00EB798A" w:rsidP="000B3C58">
            <w:pPr>
              <w:pStyle w:val="Normal1"/>
              <w:jc w:val="both"/>
            </w:pPr>
          </w:p>
          <w:p w14:paraId="45FBC93E" w14:textId="77777777" w:rsidR="00EB798A" w:rsidRDefault="00EB798A" w:rsidP="000B3C58">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7641880" w14:textId="77777777" w:rsidR="00EB798A" w:rsidRDefault="00EB798A" w:rsidP="000B3C58">
            <w:pPr>
              <w:pStyle w:val="Normal1"/>
              <w:spacing w:before="100"/>
              <w:jc w:val="both"/>
            </w:pPr>
          </w:p>
          <w:p w14:paraId="060CE38F" w14:textId="77777777" w:rsidR="00EB798A" w:rsidRDefault="00EB798A" w:rsidP="000B3C58">
            <w:pPr>
              <w:pStyle w:val="Normal1"/>
              <w:jc w:val="both"/>
            </w:pPr>
            <w:bookmarkStart w:id="121" w:name="_19c6y18"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37829E7F" w14:textId="77777777" w:rsidR="00EB798A" w:rsidRDefault="00EB798A" w:rsidP="000B3C58">
            <w:pPr>
              <w:pStyle w:val="Normal1"/>
              <w:jc w:val="both"/>
            </w:pPr>
            <w:bookmarkStart w:id="122" w:name="_3tbugp1"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290734CC" w14:textId="77777777" w:rsidR="00EB798A" w:rsidRDefault="00EB798A" w:rsidP="000B3C58">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481349A" w14:textId="77777777" w:rsidR="00EB798A" w:rsidRDefault="00EB798A" w:rsidP="000B3C58">
            <w:pPr>
              <w:pStyle w:val="Normal1"/>
              <w:jc w:val="both"/>
            </w:pPr>
          </w:p>
          <w:p w14:paraId="3BCBBE27" w14:textId="77777777" w:rsidR="00EB798A" w:rsidRDefault="00EB798A" w:rsidP="000B3C58">
            <w:pPr>
              <w:pStyle w:val="Normal1"/>
              <w:jc w:val="both"/>
            </w:pPr>
          </w:p>
          <w:p w14:paraId="124ABF94" w14:textId="77777777" w:rsidR="00EB798A" w:rsidRDefault="00EB798A" w:rsidP="000B3C58">
            <w:pPr>
              <w:pStyle w:val="Normal1"/>
              <w:jc w:val="both"/>
            </w:pPr>
            <w:bookmarkStart w:id="123" w:name="_28h4qwu"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58A44956" w14:textId="77777777" w:rsidR="00EB798A" w:rsidRDefault="00EB798A" w:rsidP="000B3C58">
            <w:pPr>
              <w:pStyle w:val="Normal1"/>
              <w:jc w:val="both"/>
            </w:pPr>
            <w:bookmarkStart w:id="124" w:name="_nmf14n"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14:paraId="319E4767"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026081F" w14:textId="77777777" w:rsidR="00EB798A" w:rsidRDefault="00EB798A" w:rsidP="000B3C58">
            <w:pPr>
              <w:pStyle w:val="Normal1"/>
              <w:jc w:val="both"/>
            </w:pPr>
          </w:p>
          <w:p w14:paraId="6E124E99"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2C68" w14:textId="77777777" w:rsidR="00EB798A" w:rsidRDefault="00EB798A" w:rsidP="000B3C5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ADA701D"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90BFCAC" w14:textId="77777777" w:rsidR="00EB798A" w:rsidRDefault="00EB798A" w:rsidP="000B3C58">
            <w:pPr>
              <w:pStyle w:val="Normal1"/>
              <w:jc w:val="both"/>
            </w:pPr>
          </w:p>
          <w:p w14:paraId="3BE9414E" w14:textId="77777777" w:rsidR="00EB798A" w:rsidRDefault="00EB798A" w:rsidP="000B3C58">
            <w:pPr>
              <w:pStyle w:val="Normal1"/>
              <w:jc w:val="both"/>
            </w:pPr>
          </w:p>
          <w:p w14:paraId="7E7B199C"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92726D" w14:textId="77777777" w:rsidR="00EB798A" w:rsidRDefault="00EB798A" w:rsidP="000B3C5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43CAA12" w14:textId="77777777" w:rsidR="00EB798A" w:rsidRDefault="00EB798A" w:rsidP="000B3C58">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65552A7" w14:textId="77777777" w:rsidR="00EB798A" w:rsidRDefault="00EB798A" w:rsidP="000B3C58">
            <w:pPr>
              <w:pStyle w:val="Normal1"/>
              <w:jc w:val="both"/>
            </w:pPr>
          </w:p>
          <w:p w14:paraId="62508989" w14:textId="77777777" w:rsidR="00EB798A" w:rsidRDefault="00EB798A" w:rsidP="000B3C58">
            <w:pPr>
              <w:pStyle w:val="Normal1"/>
              <w:jc w:val="both"/>
            </w:pPr>
          </w:p>
        </w:tc>
      </w:tr>
    </w:tbl>
    <w:p w14:paraId="4D04670D"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721D0AFA" w14:textId="77777777" w:rsidTr="000B3C58">
        <w:tc>
          <w:tcPr>
            <w:tcW w:w="1257" w:type="dxa"/>
          </w:tcPr>
          <w:p w14:paraId="3CF246EC" w14:textId="77777777" w:rsidR="00EB798A" w:rsidRDefault="00EB798A" w:rsidP="000B3C58">
            <w:pPr>
              <w:pStyle w:val="Normal1"/>
              <w:spacing w:before="100"/>
              <w:jc w:val="both"/>
            </w:pPr>
            <w:r>
              <w:rPr>
                <w:rFonts w:ascii="Arial" w:eastAsia="Arial" w:hAnsi="Arial" w:cs="Arial"/>
                <w:sz w:val="22"/>
                <w:szCs w:val="22"/>
              </w:rPr>
              <w:t>3.2</w:t>
            </w:r>
          </w:p>
        </w:tc>
        <w:tc>
          <w:tcPr>
            <w:tcW w:w="4521" w:type="dxa"/>
          </w:tcPr>
          <w:p w14:paraId="3597A679" w14:textId="77777777" w:rsidR="00EB798A" w:rsidRDefault="00EB798A" w:rsidP="000B3C5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5DA4886" w14:textId="77777777" w:rsidR="00EB798A" w:rsidRDefault="00EB798A" w:rsidP="000B3C58">
            <w:pPr>
              <w:pStyle w:val="Normal1"/>
              <w:spacing w:before="100"/>
              <w:jc w:val="both"/>
            </w:pPr>
          </w:p>
        </w:tc>
      </w:tr>
    </w:tbl>
    <w:p w14:paraId="5F3B11E7" w14:textId="77777777" w:rsidR="00EB798A" w:rsidRDefault="00EB798A" w:rsidP="00EB798A">
      <w:pPr>
        <w:pStyle w:val="Normal1"/>
        <w:ind w:left="851" w:right="849"/>
        <w:jc w:val="both"/>
      </w:pPr>
      <w:bookmarkStart w:id="125" w:name="_37m2jsg" w:colFirst="0" w:colLast="0"/>
      <w:bookmarkEnd w:id="125"/>
    </w:p>
    <w:p w14:paraId="782AB922" w14:textId="77777777" w:rsidR="00EB798A" w:rsidRDefault="00EB798A" w:rsidP="00EB798A">
      <w:pPr>
        <w:pStyle w:val="Normal1"/>
        <w:ind w:left="-525" w:right="-525"/>
        <w:jc w:val="both"/>
      </w:pPr>
      <w:bookmarkStart w:id="126" w:name="_1mrcu09" w:colFirst="0" w:colLast="0"/>
      <w:bookmarkEnd w:id="126"/>
    </w:p>
    <w:p w14:paraId="1A0D54F9" w14:textId="77777777" w:rsidR="00EB798A" w:rsidRDefault="00EB798A" w:rsidP="00EB798A">
      <w:pPr>
        <w:pStyle w:val="Normal1"/>
      </w:pPr>
      <w:r>
        <w:br w:type="page"/>
      </w:r>
    </w:p>
    <w:p w14:paraId="0C81A59C" w14:textId="77777777" w:rsidR="00EB798A" w:rsidRDefault="00EB798A" w:rsidP="00EB798A">
      <w:pPr>
        <w:pStyle w:val="Normal1"/>
        <w:spacing w:after="160" w:line="259" w:lineRule="auto"/>
      </w:pPr>
    </w:p>
    <w:p w14:paraId="64BAFA48" w14:textId="77777777" w:rsidR="00EB798A" w:rsidRDefault="00EB798A" w:rsidP="00EB798A">
      <w:pPr>
        <w:pStyle w:val="Normal1"/>
        <w:ind w:left="851" w:right="849"/>
        <w:jc w:val="both"/>
      </w:pPr>
    </w:p>
    <w:p w14:paraId="7420873A" w14:textId="77777777" w:rsidR="00EB798A" w:rsidRDefault="00EB798A" w:rsidP="00EB798A">
      <w:pPr>
        <w:pStyle w:val="Normal1"/>
        <w:ind w:left="-567" w:right="849"/>
        <w:jc w:val="both"/>
      </w:pPr>
      <w:bookmarkStart w:id="127" w:name="_46r0co2" w:colFirst="0" w:colLast="0"/>
      <w:bookmarkEnd w:id="127"/>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EF0AB91"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1A2FBBC1" w14:textId="77777777" w:rsidTr="000B3C58">
        <w:trPr>
          <w:trHeight w:val="400"/>
        </w:trPr>
        <w:tc>
          <w:tcPr>
            <w:tcW w:w="1257" w:type="dxa"/>
            <w:tcBorders>
              <w:top w:val="single" w:sz="8" w:space="0" w:color="000000"/>
              <w:bottom w:val="single" w:sz="6" w:space="0" w:color="000000"/>
            </w:tcBorders>
            <w:shd w:val="clear" w:color="auto" w:fill="CCFFFF"/>
          </w:tcPr>
          <w:p w14:paraId="11F297F2" w14:textId="77777777" w:rsidR="00EB798A" w:rsidRPr="004633E1" w:rsidRDefault="00EB798A" w:rsidP="000B3C5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22BBD038" w14:textId="77777777" w:rsidR="00EB798A" w:rsidRDefault="00EB798A" w:rsidP="000B3C5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24219773" w14:textId="77777777" w:rsidTr="000B3C58">
        <w:trPr>
          <w:trHeight w:val="400"/>
        </w:trPr>
        <w:tc>
          <w:tcPr>
            <w:tcW w:w="1257" w:type="dxa"/>
            <w:tcBorders>
              <w:top w:val="single" w:sz="6" w:space="0" w:color="000000"/>
              <w:bottom w:val="single" w:sz="6" w:space="0" w:color="000000"/>
            </w:tcBorders>
            <w:shd w:val="clear" w:color="auto" w:fill="CCFFFF"/>
          </w:tcPr>
          <w:p w14:paraId="34429290" w14:textId="77777777" w:rsidR="00EB798A" w:rsidRDefault="00EB798A" w:rsidP="000B3C58">
            <w:pPr>
              <w:pStyle w:val="Normal1"/>
              <w:spacing w:before="100"/>
              <w:ind w:right="306"/>
            </w:pPr>
          </w:p>
        </w:tc>
        <w:tc>
          <w:tcPr>
            <w:tcW w:w="5529" w:type="dxa"/>
            <w:tcBorders>
              <w:top w:val="single" w:sz="6" w:space="0" w:color="000000"/>
              <w:bottom w:val="single" w:sz="6" w:space="0" w:color="000000"/>
            </w:tcBorders>
            <w:shd w:val="clear" w:color="auto" w:fill="CCFFFF"/>
          </w:tcPr>
          <w:p w14:paraId="78FD61AB" w14:textId="77777777" w:rsidR="00EB798A" w:rsidRDefault="00EB798A" w:rsidP="000B3C5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B98E8A4" w14:textId="77777777" w:rsidR="00EB798A" w:rsidRDefault="00EB798A" w:rsidP="000B3C58">
            <w:pPr>
              <w:pStyle w:val="Normal1"/>
              <w:spacing w:before="100"/>
              <w:jc w:val="both"/>
            </w:pPr>
            <w:r>
              <w:rPr>
                <w:rFonts w:ascii="Arial" w:eastAsia="Arial" w:hAnsi="Arial" w:cs="Arial"/>
                <w:sz w:val="22"/>
                <w:szCs w:val="22"/>
              </w:rPr>
              <w:t>Response</w:t>
            </w:r>
          </w:p>
        </w:tc>
      </w:tr>
      <w:tr w:rsidR="00EB798A" w14:paraId="47B1E304" w14:textId="77777777" w:rsidTr="000B3C58">
        <w:tblPrEx>
          <w:tblLook w:val="0600" w:firstRow="0" w:lastRow="0" w:firstColumn="0" w:lastColumn="0" w:noHBand="1" w:noVBand="1"/>
        </w:tblPrEx>
        <w:trPr>
          <w:trHeight w:val="1020"/>
        </w:trPr>
        <w:tc>
          <w:tcPr>
            <w:tcW w:w="1257" w:type="dxa"/>
            <w:vMerge w:val="restart"/>
          </w:tcPr>
          <w:p w14:paraId="37BBCF46" w14:textId="77777777" w:rsidR="00EB798A" w:rsidRDefault="00EB798A" w:rsidP="000B3C58">
            <w:pPr>
              <w:pStyle w:val="Normal1"/>
              <w:widowControl w:val="0"/>
              <w:jc w:val="both"/>
            </w:pPr>
            <w:r>
              <w:rPr>
                <w:rFonts w:ascii="Arial" w:eastAsia="Arial" w:hAnsi="Arial" w:cs="Arial"/>
                <w:b/>
                <w:sz w:val="22"/>
                <w:szCs w:val="22"/>
              </w:rPr>
              <w:t>4.1</w:t>
            </w:r>
          </w:p>
        </w:tc>
        <w:tc>
          <w:tcPr>
            <w:tcW w:w="5563" w:type="dxa"/>
            <w:gridSpan w:val="2"/>
          </w:tcPr>
          <w:p w14:paraId="3B0B889F" w14:textId="77777777" w:rsidR="00EB798A" w:rsidRDefault="00EB798A" w:rsidP="000B3C58">
            <w:pPr>
              <w:pStyle w:val="Normal1"/>
              <w:jc w:val="both"/>
            </w:pPr>
            <w:r>
              <w:rPr>
                <w:rFonts w:ascii="Arial" w:eastAsia="Arial" w:hAnsi="Arial" w:cs="Arial"/>
                <w:sz w:val="22"/>
                <w:szCs w:val="22"/>
              </w:rPr>
              <w:t>Are you able to provide a copy of your audited accounts for the last two years, if requested?</w:t>
            </w:r>
          </w:p>
          <w:p w14:paraId="44850D95" w14:textId="77777777" w:rsidR="00EB798A" w:rsidRDefault="00EB798A" w:rsidP="000B3C5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w:t>
            </w:r>
            <w:proofErr w:type="gramStart"/>
            <w:r>
              <w:rPr>
                <w:rFonts w:ascii="Arial" w:eastAsia="Arial" w:hAnsi="Arial" w:cs="Arial"/>
                <w:sz w:val="22"/>
                <w:szCs w:val="22"/>
              </w:rPr>
              <w:t>following</w:t>
            </w:r>
            <w:proofErr w:type="gramEnd"/>
            <w:r>
              <w:rPr>
                <w:rFonts w:ascii="Arial" w:eastAsia="Arial" w:hAnsi="Arial" w:cs="Arial"/>
                <w:sz w:val="22"/>
                <w:szCs w:val="22"/>
              </w:rPr>
              <w:t>: answer with Y/N in the relevant box.</w:t>
            </w:r>
          </w:p>
          <w:p w14:paraId="3F66F475" w14:textId="77777777" w:rsidR="00EB798A" w:rsidRDefault="00EB798A" w:rsidP="000B3C58">
            <w:pPr>
              <w:pStyle w:val="Normal1"/>
              <w:spacing w:line="276" w:lineRule="auto"/>
              <w:jc w:val="both"/>
            </w:pPr>
          </w:p>
        </w:tc>
        <w:tc>
          <w:tcPr>
            <w:tcW w:w="2517" w:type="dxa"/>
          </w:tcPr>
          <w:p w14:paraId="6BBCF27C"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AAF71E9" w14:textId="77777777" w:rsidR="00EB798A" w:rsidRDefault="00EB798A" w:rsidP="000B3C58">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2955B548" w14:textId="77777777" w:rsidTr="000B3C58">
        <w:tblPrEx>
          <w:tblLook w:val="0600" w:firstRow="0" w:lastRow="0" w:firstColumn="0" w:lastColumn="0" w:noHBand="1" w:noVBand="1"/>
        </w:tblPrEx>
        <w:trPr>
          <w:trHeight w:val="1020"/>
        </w:trPr>
        <w:tc>
          <w:tcPr>
            <w:tcW w:w="1257" w:type="dxa"/>
            <w:vMerge/>
          </w:tcPr>
          <w:p w14:paraId="0E5EF576" w14:textId="77777777" w:rsidR="00EB798A" w:rsidRDefault="00EB798A" w:rsidP="000B3C58">
            <w:pPr>
              <w:pStyle w:val="Normal1"/>
              <w:widowControl w:val="0"/>
              <w:jc w:val="both"/>
            </w:pPr>
          </w:p>
        </w:tc>
        <w:tc>
          <w:tcPr>
            <w:tcW w:w="5563" w:type="dxa"/>
            <w:gridSpan w:val="2"/>
          </w:tcPr>
          <w:p w14:paraId="6BFB5DA5" w14:textId="77777777" w:rsidR="00EB798A" w:rsidRDefault="00EB798A" w:rsidP="000B3C5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5448279" w14:textId="77777777" w:rsidR="00EB798A" w:rsidRDefault="00EB798A" w:rsidP="000B3C58">
            <w:pPr>
              <w:pStyle w:val="Normal1"/>
              <w:widowControl w:val="0"/>
              <w:jc w:val="both"/>
            </w:pPr>
          </w:p>
        </w:tc>
        <w:tc>
          <w:tcPr>
            <w:tcW w:w="2517" w:type="dxa"/>
          </w:tcPr>
          <w:p w14:paraId="504E156D"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E98DCA6"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A80BC5B" w14:textId="77777777" w:rsidTr="000B3C58">
        <w:tblPrEx>
          <w:tblLook w:val="0600" w:firstRow="0" w:lastRow="0" w:firstColumn="0" w:lastColumn="0" w:noHBand="1" w:noVBand="1"/>
        </w:tblPrEx>
        <w:trPr>
          <w:trHeight w:val="700"/>
        </w:trPr>
        <w:tc>
          <w:tcPr>
            <w:tcW w:w="1257" w:type="dxa"/>
            <w:vMerge/>
          </w:tcPr>
          <w:p w14:paraId="581850FD" w14:textId="77777777" w:rsidR="00EB798A" w:rsidRDefault="00EB798A" w:rsidP="000B3C58">
            <w:pPr>
              <w:pStyle w:val="Normal1"/>
              <w:widowControl w:val="0"/>
              <w:jc w:val="both"/>
            </w:pPr>
          </w:p>
        </w:tc>
        <w:tc>
          <w:tcPr>
            <w:tcW w:w="5563" w:type="dxa"/>
            <w:gridSpan w:val="2"/>
          </w:tcPr>
          <w:p w14:paraId="37E7DED7" w14:textId="77777777" w:rsidR="00EB798A" w:rsidRDefault="00EB798A" w:rsidP="000B3C5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555CAB48"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F23C671" w14:textId="77777777" w:rsidR="00EB798A" w:rsidRDefault="00EB798A" w:rsidP="000B3C58">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28421A75" w14:textId="77777777" w:rsidTr="000B3C58">
        <w:tblPrEx>
          <w:tblLook w:val="0600" w:firstRow="0" w:lastRow="0" w:firstColumn="0" w:lastColumn="0" w:noHBand="1" w:noVBand="1"/>
        </w:tblPrEx>
        <w:trPr>
          <w:trHeight w:val="1500"/>
        </w:trPr>
        <w:tc>
          <w:tcPr>
            <w:tcW w:w="1257" w:type="dxa"/>
          </w:tcPr>
          <w:p w14:paraId="37C6F10F" w14:textId="77777777" w:rsidR="00EB798A" w:rsidRDefault="00EB798A" w:rsidP="000B3C58">
            <w:pPr>
              <w:pStyle w:val="Normal1"/>
              <w:widowControl w:val="0"/>
              <w:jc w:val="both"/>
            </w:pPr>
          </w:p>
        </w:tc>
        <w:tc>
          <w:tcPr>
            <w:tcW w:w="5563" w:type="dxa"/>
            <w:gridSpan w:val="2"/>
          </w:tcPr>
          <w:p w14:paraId="661AABFB" w14:textId="77777777" w:rsidR="00EB798A" w:rsidRDefault="00EB798A" w:rsidP="000B3C58">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2844ACBA"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A32EAA"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7CC2AF0" w14:textId="77777777" w:rsidTr="000B3C58">
        <w:tblPrEx>
          <w:tblLook w:val="0600" w:firstRow="0" w:lastRow="0" w:firstColumn="0" w:lastColumn="0" w:noHBand="1" w:noVBand="1"/>
        </w:tblPrEx>
        <w:tc>
          <w:tcPr>
            <w:tcW w:w="1257" w:type="dxa"/>
          </w:tcPr>
          <w:p w14:paraId="0AFDC729" w14:textId="77777777" w:rsidR="00EB798A" w:rsidRDefault="00EB798A" w:rsidP="000B3C58">
            <w:pPr>
              <w:pStyle w:val="Normal1"/>
              <w:widowControl w:val="0"/>
              <w:jc w:val="both"/>
            </w:pPr>
            <w:r>
              <w:rPr>
                <w:rFonts w:ascii="Arial" w:eastAsia="Arial" w:hAnsi="Arial" w:cs="Arial"/>
                <w:b/>
                <w:sz w:val="22"/>
                <w:szCs w:val="22"/>
              </w:rPr>
              <w:t>4.2</w:t>
            </w:r>
          </w:p>
        </w:tc>
        <w:tc>
          <w:tcPr>
            <w:tcW w:w="5563" w:type="dxa"/>
            <w:gridSpan w:val="2"/>
          </w:tcPr>
          <w:p w14:paraId="44CE1C67" w14:textId="77777777" w:rsidR="00EB798A" w:rsidRDefault="00EB798A" w:rsidP="000B3C5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2247136" w14:textId="77777777" w:rsidR="00EB798A" w:rsidRDefault="00EB798A" w:rsidP="000B3C58">
            <w:pPr>
              <w:pStyle w:val="Normal1"/>
              <w:widowControl w:val="0"/>
              <w:jc w:val="both"/>
            </w:pPr>
          </w:p>
        </w:tc>
        <w:tc>
          <w:tcPr>
            <w:tcW w:w="2517" w:type="dxa"/>
          </w:tcPr>
          <w:p w14:paraId="3B17FDA2"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26A019A"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E9829A8"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14CEAFFA" w14:textId="77777777" w:rsidTr="000B3C58">
        <w:trPr>
          <w:trHeight w:val="400"/>
        </w:trPr>
        <w:tc>
          <w:tcPr>
            <w:tcW w:w="1257" w:type="dxa"/>
            <w:tcBorders>
              <w:top w:val="single" w:sz="8" w:space="0" w:color="000000"/>
              <w:bottom w:val="single" w:sz="6" w:space="0" w:color="000000"/>
            </w:tcBorders>
            <w:shd w:val="clear" w:color="auto" w:fill="CCFFFF"/>
          </w:tcPr>
          <w:p w14:paraId="3E82DE29" w14:textId="77777777" w:rsidR="00EB798A" w:rsidRPr="004633E1" w:rsidRDefault="00EB798A" w:rsidP="000B3C5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3D91935A" w14:textId="77777777" w:rsidR="00EB798A" w:rsidRDefault="00EB798A" w:rsidP="000B3C5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1404294" w14:textId="77777777" w:rsidTr="000B3C58">
        <w:tblPrEx>
          <w:tblLook w:val="0600" w:firstRow="0" w:lastRow="0" w:firstColumn="0" w:lastColumn="0" w:noHBand="1" w:noVBand="1"/>
        </w:tblPrEx>
        <w:tc>
          <w:tcPr>
            <w:tcW w:w="4144" w:type="dxa"/>
            <w:gridSpan w:val="2"/>
          </w:tcPr>
          <w:p w14:paraId="5841B9D9" w14:textId="77777777" w:rsidR="00EB798A" w:rsidRDefault="00EB798A" w:rsidP="000B3C58">
            <w:pPr>
              <w:pStyle w:val="Normal1"/>
              <w:widowControl w:val="0"/>
              <w:jc w:val="both"/>
            </w:pPr>
            <w:r>
              <w:rPr>
                <w:rFonts w:ascii="Arial" w:eastAsia="Arial" w:hAnsi="Arial" w:cs="Arial"/>
                <w:b/>
                <w:sz w:val="22"/>
                <w:szCs w:val="22"/>
              </w:rPr>
              <w:t>Name of organisation</w:t>
            </w:r>
          </w:p>
        </w:tc>
        <w:tc>
          <w:tcPr>
            <w:tcW w:w="5193" w:type="dxa"/>
          </w:tcPr>
          <w:p w14:paraId="6C83A43A" w14:textId="77777777" w:rsidR="00EB798A" w:rsidRDefault="00EB798A" w:rsidP="000B3C58">
            <w:pPr>
              <w:pStyle w:val="Normal1"/>
              <w:widowControl w:val="0"/>
              <w:jc w:val="both"/>
            </w:pPr>
          </w:p>
        </w:tc>
      </w:tr>
      <w:tr w:rsidR="00EB798A" w14:paraId="3C8EED8C" w14:textId="77777777" w:rsidTr="000B3C58">
        <w:tblPrEx>
          <w:tblLook w:val="0600" w:firstRow="0" w:lastRow="0" w:firstColumn="0" w:lastColumn="0" w:noHBand="1" w:noVBand="1"/>
        </w:tblPrEx>
        <w:tc>
          <w:tcPr>
            <w:tcW w:w="4144" w:type="dxa"/>
            <w:gridSpan w:val="2"/>
          </w:tcPr>
          <w:p w14:paraId="6946E4D4" w14:textId="77777777" w:rsidR="00EB798A" w:rsidRDefault="00EB798A" w:rsidP="000B3C5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5FC59AA4" w14:textId="77777777" w:rsidR="00EB798A" w:rsidRDefault="00EB798A" w:rsidP="000B3C58">
            <w:pPr>
              <w:pStyle w:val="Normal1"/>
              <w:widowControl w:val="0"/>
              <w:jc w:val="both"/>
            </w:pPr>
          </w:p>
          <w:p w14:paraId="3ACA688F" w14:textId="77777777" w:rsidR="00EB798A" w:rsidRDefault="00EB798A" w:rsidP="000B3C58">
            <w:pPr>
              <w:pStyle w:val="Normal1"/>
              <w:widowControl w:val="0"/>
              <w:jc w:val="both"/>
            </w:pPr>
          </w:p>
          <w:p w14:paraId="021A0DC5" w14:textId="77777777" w:rsidR="00EB798A" w:rsidRDefault="00EB798A" w:rsidP="000B3C58">
            <w:pPr>
              <w:pStyle w:val="Normal1"/>
              <w:widowControl w:val="0"/>
              <w:jc w:val="both"/>
            </w:pPr>
          </w:p>
        </w:tc>
      </w:tr>
    </w:tbl>
    <w:p w14:paraId="523BE96E"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58339813" w14:textId="77777777" w:rsidTr="000B3C58">
        <w:trPr>
          <w:trHeight w:val="700"/>
        </w:trPr>
        <w:tc>
          <w:tcPr>
            <w:tcW w:w="1257" w:type="dxa"/>
          </w:tcPr>
          <w:p w14:paraId="5F76FC12" w14:textId="77777777" w:rsidR="00EB798A" w:rsidRDefault="00EB798A" w:rsidP="000B3C58">
            <w:pPr>
              <w:pStyle w:val="Normal1"/>
              <w:widowControl w:val="0"/>
              <w:jc w:val="both"/>
            </w:pPr>
            <w:r>
              <w:rPr>
                <w:rFonts w:ascii="Arial" w:eastAsia="Arial" w:hAnsi="Arial" w:cs="Arial"/>
                <w:b/>
                <w:sz w:val="22"/>
                <w:szCs w:val="22"/>
              </w:rPr>
              <w:t>5.1</w:t>
            </w:r>
          </w:p>
        </w:tc>
        <w:tc>
          <w:tcPr>
            <w:tcW w:w="5529" w:type="dxa"/>
          </w:tcPr>
          <w:p w14:paraId="72B139F1" w14:textId="77777777" w:rsidR="00EB798A" w:rsidRDefault="00EB798A" w:rsidP="000B3C5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1408D8FA"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2789D34"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D71972A" w14:textId="77777777" w:rsidTr="000B3C58">
        <w:tc>
          <w:tcPr>
            <w:tcW w:w="1257" w:type="dxa"/>
          </w:tcPr>
          <w:p w14:paraId="4E5DF5FB" w14:textId="77777777" w:rsidR="00EB798A" w:rsidRDefault="00EB798A" w:rsidP="000B3C58">
            <w:pPr>
              <w:pStyle w:val="Normal1"/>
              <w:widowControl w:val="0"/>
              <w:jc w:val="both"/>
            </w:pPr>
            <w:r>
              <w:rPr>
                <w:rFonts w:ascii="Arial" w:eastAsia="Arial" w:hAnsi="Arial" w:cs="Arial"/>
                <w:b/>
                <w:sz w:val="22"/>
                <w:szCs w:val="22"/>
              </w:rPr>
              <w:t>5.2</w:t>
            </w:r>
          </w:p>
        </w:tc>
        <w:tc>
          <w:tcPr>
            <w:tcW w:w="5529" w:type="dxa"/>
          </w:tcPr>
          <w:p w14:paraId="05B2794D" w14:textId="77777777" w:rsidR="00EB798A" w:rsidRDefault="00EB798A" w:rsidP="000B3C5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2AE42DA8"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EB83FBB"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2ACE92C3" w14:textId="77777777" w:rsidTr="000B3C58">
        <w:tc>
          <w:tcPr>
            <w:tcW w:w="1257" w:type="dxa"/>
          </w:tcPr>
          <w:p w14:paraId="19C102DF" w14:textId="77777777" w:rsidR="00EB798A" w:rsidRDefault="00EB798A" w:rsidP="000B3C58">
            <w:pPr>
              <w:pStyle w:val="Normal1"/>
              <w:widowControl w:val="0"/>
              <w:jc w:val="both"/>
            </w:pPr>
            <w:r>
              <w:rPr>
                <w:rFonts w:ascii="Arial" w:eastAsia="Arial" w:hAnsi="Arial" w:cs="Arial"/>
                <w:b/>
                <w:sz w:val="22"/>
                <w:szCs w:val="22"/>
              </w:rPr>
              <w:t>5.3</w:t>
            </w:r>
          </w:p>
        </w:tc>
        <w:tc>
          <w:tcPr>
            <w:tcW w:w="5529" w:type="dxa"/>
          </w:tcPr>
          <w:p w14:paraId="1C97EBF9" w14:textId="77777777" w:rsidR="00EB798A" w:rsidRDefault="00EB798A" w:rsidP="000B3C58">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0B446376"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A85B97"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1E113B0"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0D9F22AC" w14:textId="77777777" w:rsidTr="000B3C58">
        <w:trPr>
          <w:trHeight w:val="400"/>
        </w:trPr>
        <w:tc>
          <w:tcPr>
            <w:tcW w:w="1257" w:type="dxa"/>
            <w:tcBorders>
              <w:top w:val="single" w:sz="8" w:space="0" w:color="000000"/>
              <w:bottom w:val="single" w:sz="6" w:space="0" w:color="000000"/>
            </w:tcBorders>
            <w:shd w:val="clear" w:color="auto" w:fill="CCFFFF"/>
          </w:tcPr>
          <w:p w14:paraId="42BD2067" w14:textId="77777777" w:rsidR="00EB798A" w:rsidRPr="004633E1" w:rsidRDefault="00EB798A" w:rsidP="000B3C5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C90E49C" w14:textId="77777777" w:rsidR="00EB798A" w:rsidRDefault="00EB798A" w:rsidP="000B3C58">
            <w:pPr>
              <w:pStyle w:val="Normal1"/>
              <w:spacing w:before="100"/>
              <w:jc w:val="both"/>
            </w:pPr>
            <w:r>
              <w:rPr>
                <w:rFonts w:ascii="Arial" w:eastAsia="Arial" w:hAnsi="Arial" w:cs="Arial"/>
                <w:b/>
              </w:rPr>
              <w:t xml:space="preserve">Technical and Professional Ability </w:t>
            </w:r>
          </w:p>
        </w:tc>
      </w:tr>
      <w:tr w:rsidR="00EB798A" w14:paraId="7BC2E61C" w14:textId="77777777" w:rsidTr="000B3C58">
        <w:tblPrEx>
          <w:tblLook w:val="0600" w:firstRow="0" w:lastRow="0" w:firstColumn="0" w:lastColumn="0" w:noHBand="1" w:noVBand="1"/>
        </w:tblPrEx>
        <w:trPr>
          <w:trHeight w:val="5700"/>
        </w:trPr>
        <w:tc>
          <w:tcPr>
            <w:tcW w:w="1257" w:type="dxa"/>
          </w:tcPr>
          <w:p w14:paraId="2D01C679" w14:textId="77777777" w:rsidR="00EB798A" w:rsidRDefault="00EB798A" w:rsidP="000B3C58">
            <w:pPr>
              <w:pStyle w:val="Normal1"/>
              <w:widowControl w:val="0"/>
              <w:jc w:val="both"/>
            </w:pPr>
            <w:r>
              <w:rPr>
                <w:rFonts w:ascii="Arial" w:eastAsia="Arial" w:hAnsi="Arial" w:cs="Arial"/>
                <w:b/>
                <w:sz w:val="22"/>
                <w:szCs w:val="22"/>
              </w:rPr>
              <w:t>6.1</w:t>
            </w:r>
          </w:p>
        </w:tc>
        <w:tc>
          <w:tcPr>
            <w:tcW w:w="8080" w:type="dxa"/>
          </w:tcPr>
          <w:p w14:paraId="3827ED52" w14:textId="77777777" w:rsidR="00EB798A" w:rsidRDefault="00EB798A" w:rsidP="000B3C5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EC822B3" w14:textId="77777777" w:rsidR="00EB798A" w:rsidRDefault="00EB798A" w:rsidP="000B3C58">
            <w:pPr>
              <w:pStyle w:val="Normal1"/>
              <w:widowControl w:val="0"/>
            </w:pPr>
          </w:p>
          <w:p w14:paraId="0EE82AE9" w14:textId="77777777" w:rsidR="00EB798A" w:rsidRDefault="00EB798A" w:rsidP="000B3C58">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F02CC95"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431926A5" w14:textId="77777777" w:rsidTr="000B3C58">
        <w:trPr>
          <w:trHeight w:val="420"/>
        </w:trPr>
        <w:tc>
          <w:tcPr>
            <w:tcW w:w="2334" w:type="dxa"/>
          </w:tcPr>
          <w:p w14:paraId="296F7F9E" w14:textId="77777777" w:rsidR="00EB798A" w:rsidRDefault="00EB798A" w:rsidP="000B3C58">
            <w:pPr>
              <w:pStyle w:val="Normal1"/>
              <w:widowControl w:val="0"/>
              <w:jc w:val="both"/>
            </w:pPr>
          </w:p>
        </w:tc>
        <w:tc>
          <w:tcPr>
            <w:tcW w:w="2334" w:type="dxa"/>
          </w:tcPr>
          <w:p w14:paraId="357FA43F" w14:textId="77777777" w:rsidR="00EB798A" w:rsidRDefault="00EB798A" w:rsidP="000B3C58">
            <w:pPr>
              <w:pStyle w:val="Normal1"/>
              <w:widowControl w:val="0"/>
              <w:jc w:val="both"/>
            </w:pPr>
            <w:r>
              <w:rPr>
                <w:rFonts w:ascii="Arial" w:eastAsia="Arial" w:hAnsi="Arial" w:cs="Arial"/>
                <w:b/>
                <w:sz w:val="22"/>
                <w:szCs w:val="22"/>
              </w:rPr>
              <w:t>Contract 1</w:t>
            </w:r>
          </w:p>
        </w:tc>
        <w:tc>
          <w:tcPr>
            <w:tcW w:w="2334" w:type="dxa"/>
          </w:tcPr>
          <w:p w14:paraId="7CCCC22D" w14:textId="77777777" w:rsidR="00EB798A" w:rsidRDefault="00EB798A" w:rsidP="000B3C58">
            <w:pPr>
              <w:pStyle w:val="Normal1"/>
              <w:widowControl w:val="0"/>
              <w:jc w:val="both"/>
            </w:pPr>
            <w:r>
              <w:rPr>
                <w:rFonts w:ascii="Arial" w:eastAsia="Arial" w:hAnsi="Arial" w:cs="Arial"/>
                <w:b/>
                <w:sz w:val="22"/>
                <w:szCs w:val="22"/>
              </w:rPr>
              <w:t>Contract 2</w:t>
            </w:r>
          </w:p>
        </w:tc>
        <w:tc>
          <w:tcPr>
            <w:tcW w:w="2335" w:type="dxa"/>
          </w:tcPr>
          <w:p w14:paraId="56422884" w14:textId="77777777" w:rsidR="00EB798A" w:rsidRDefault="00EB798A" w:rsidP="000B3C58">
            <w:pPr>
              <w:pStyle w:val="Normal1"/>
              <w:widowControl w:val="0"/>
              <w:jc w:val="both"/>
            </w:pPr>
            <w:r>
              <w:rPr>
                <w:rFonts w:ascii="Arial" w:eastAsia="Arial" w:hAnsi="Arial" w:cs="Arial"/>
                <w:b/>
                <w:sz w:val="22"/>
                <w:szCs w:val="22"/>
              </w:rPr>
              <w:t>Contract 3</w:t>
            </w:r>
          </w:p>
        </w:tc>
      </w:tr>
      <w:tr w:rsidR="00EB798A" w14:paraId="088BBFDF" w14:textId="77777777" w:rsidTr="000B3C58">
        <w:trPr>
          <w:trHeight w:val="840"/>
        </w:trPr>
        <w:tc>
          <w:tcPr>
            <w:tcW w:w="2334" w:type="dxa"/>
          </w:tcPr>
          <w:p w14:paraId="36EC67DA" w14:textId="77777777" w:rsidR="00EB798A" w:rsidRDefault="00EB798A" w:rsidP="000B3C58">
            <w:pPr>
              <w:pStyle w:val="Normal1"/>
              <w:widowControl w:val="0"/>
              <w:jc w:val="both"/>
            </w:pPr>
            <w:r>
              <w:rPr>
                <w:rFonts w:ascii="Arial" w:eastAsia="Arial" w:hAnsi="Arial" w:cs="Arial"/>
                <w:b/>
                <w:sz w:val="22"/>
                <w:szCs w:val="22"/>
              </w:rPr>
              <w:t>Name of customer organisation</w:t>
            </w:r>
          </w:p>
        </w:tc>
        <w:tc>
          <w:tcPr>
            <w:tcW w:w="2334" w:type="dxa"/>
          </w:tcPr>
          <w:p w14:paraId="2658DCDB" w14:textId="77777777" w:rsidR="00EB798A" w:rsidRDefault="00EB798A" w:rsidP="000B3C58">
            <w:pPr>
              <w:pStyle w:val="Normal1"/>
              <w:widowControl w:val="0"/>
              <w:jc w:val="both"/>
            </w:pPr>
          </w:p>
        </w:tc>
        <w:tc>
          <w:tcPr>
            <w:tcW w:w="2334" w:type="dxa"/>
          </w:tcPr>
          <w:p w14:paraId="3A1D7C0D" w14:textId="77777777" w:rsidR="00EB798A" w:rsidRDefault="00EB798A" w:rsidP="000B3C58">
            <w:pPr>
              <w:pStyle w:val="Normal1"/>
              <w:widowControl w:val="0"/>
              <w:jc w:val="both"/>
            </w:pPr>
          </w:p>
        </w:tc>
        <w:tc>
          <w:tcPr>
            <w:tcW w:w="2335" w:type="dxa"/>
          </w:tcPr>
          <w:p w14:paraId="182CC4EF" w14:textId="77777777" w:rsidR="00EB798A" w:rsidRDefault="00EB798A" w:rsidP="000B3C58">
            <w:pPr>
              <w:pStyle w:val="Normal1"/>
              <w:widowControl w:val="0"/>
              <w:jc w:val="both"/>
            </w:pPr>
          </w:p>
        </w:tc>
      </w:tr>
      <w:tr w:rsidR="00EB798A" w14:paraId="204959C6" w14:textId="77777777" w:rsidTr="000B3C58">
        <w:trPr>
          <w:trHeight w:val="420"/>
        </w:trPr>
        <w:tc>
          <w:tcPr>
            <w:tcW w:w="2334" w:type="dxa"/>
          </w:tcPr>
          <w:p w14:paraId="744C8694" w14:textId="77777777" w:rsidR="00EB798A" w:rsidRDefault="00EB798A" w:rsidP="000B3C58">
            <w:pPr>
              <w:pStyle w:val="Normal1"/>
              <w:widowControl w:val="0"/>
              <w:jc w:val="both"/>
            </w:pPr>
            <w:r>
              <w:rPr>
                <w:rFonts w:ascii="Arial" w:eastAsia="Arial" w:hAnsi="Arial" w:cs="Arial"/>
                <w:b/>
                <w:sz w:val="22"/>
                <w:szCs w:val="22"/>
              </w:rPr>
              <w:t>Point of contact in the organisation</w:t>
            </w:r>
          </w:p>
        </w:tc>
        <w:tc>
          <w:tcPr>
            <w:tcW w:w="2334" w:type="dxa"/>
          </w:tcPr>
          <w:p w14:paraId="36D3E14A" w14:textId="77777777" w:rsidR="00EB798A" w:rsidRDefault="00EB798A" w:rsidP="000B3C58">
            <w:pPr>
              <w:pStyle w:val="Normal1"/>
              <w:widowControl w:val="0"/>
              <w:jc w:val="both"/>
            </w:pPr>
          </w:p>
        </w:tc>
        <w:tc>
          <w:tcPr>
            <w:tcW w:w="2334" w:type="dxa"/>
          </w:tcPr>
          <w:p w14:paraId="7976A1BB" w14:textId="77777777" w:rsidR="00EB798A" w:rsidRDefault="00EB798A" w:rsidP="000B3C58">
            <w:pPr>
              <w:pStyle w:val="Normal1"/>
              <w:widowControl w:val="0"/>
              <w:jc w:val="both"/>
            </w:pPr>
          </w:p>
        </w:tc>
        <w:tc>
          <w:tcPr>
            <w:tcW w:w="2335" w:type="dxa"/>
          </w:tcPr>
          <w:p w14:paraId="57277892" w14:textId="77777777" w:rsidR="00EB798A" w:rsidRDefault="00EB798A" w:rsidP="000B3C58">
            <w:pPr>
              <w:pStyle w:val="Normal1"/>
              <w:widowControl w:val="0"/>
              <w:jc w:val="both"/>
            </w:pPr>
          </w:p>
        </w:tc>
      </w:tr>
      <w:tr w:rsidR="00EB798A" w14:paraId="14C8F6B3" w14:textId="77777777" w:rsidTr="000B3C58">
        <w:trPr>
          <w:trHeight w:val="420"/>
        </w:trPr>
        <w:tc>
          <w:tcPr>
            <w:tcW w:w="2334" w:type="dxa"/>
          </w:tcPr>
          <w:p w14:paraId="3905C783" w14:textId="77777777" w:rsidR="00EB798A" w:rsidRDefault="00EB798A" w:rsidP="000B3C58">
            <w:pPr>
              <w:pStyle w:val="Normal1"/>
              <w:widowControl w:val="0"/>
              <w:jc w:val="both"/>
            </w:pPr>
            <w:r>
              <w:rPr>
                <w:rFonts w:ascii="Arial" w:eastAsia="Arial" w:hAnsi="Arial" w:cs="Arial"/>
                <w:b/>
                <w:sz w:val="22"/>
                <w:szCs w:val="22"/>
              </w:rPr>
              <w:t>Position in the organisation</w:t>
            </w:r>
          </w:p>
        </w:tc>
        <w:tc>
          <w:tcPr>
            <w:tcW w:w="2334" w:type="dxa"/>
          </w:tcPr>
          <w:p w14:paraId="2DC3CA7A" w14:textId="77777777" w:rsidR="00EB798A" w:rsidRDefault="00EB798A" w:rsidP="000B3C58">
            <w:pPr>
              <w:pStyle w:val="Normal1"/>
              <w:widowControl w:val="0"/>
              <w:jc w:val="both"/>
            </w:pPr>
          </w:p>
        </w:tc>
        <w:tc>
          <w:tcPr>
            <w:tcW w:w="2334" w:type="dxa"/>
          </w:tcPr>
          <w:p w14:paraId="4B3B74A6" w14:textId="77777777" w:rsidR="00EB798A" w:rsidRDefault="00EB798A" w:rsidP="000B3C58">
            <w:pPr>
              <w:pStyle w:val="Normal1"/>
              <w:widowControl w:val="0"/>
              <w:jc w:val="both"/>
            </w:pPr>
          </w:p>
        </w:tc>
        <w:tc>
          <w:tcPr>
            <w:tcW w:w="2335" w:type="dxa"/>
          </w:tcPr>
          <w:p w14:paraId="42F6E556" w14:textId="77777777" w:rsidR="00EB798A" w:rsidRDefault="00EB798A" w:rsidP="000B3C58">
            <w:pPr>
              <w:pStyle w:val="Normal1"/>
              <w:widowControl w:val="0"/>
              <w:jc w:val="both"/>
            </w:pPr>
          </w:p>
        </w:tc>
      </w:tr>
      <w:tr w:rsidR="00EB798A" w14:paraId="576DD8B0" w14:textId="77777777" w:rsidTr="000B3C58">
        <w:trPr>
          <w:trHeight w:val="420"/>
        </w:trPr>
        <w:tc>
          <w:tcPr>
            <w:tcW w:w="2334" w:type="dxa"/>
          </w:tcPr>
          <w:p w14:paraId="7CACFE6D" w14:textId="77777777" w:rsidR="00EB798A" w:rsidRDefault="00EB798A" w:rsidP="000B3C58">
            <w:pPr>
              <w:pStyle w:val="Normal1"/>
              <w:widowControl w:val="0"/>
              <w:jc w:val="both"/>
            </w:pPr>
            <w:r>
              <w:rPr>
                <w:rFonts w:ascii="Arial" w:eastAsia="Arial" w:hAnsi="Arial" w:cs="Arial"/>
                <w:b/>
                <w:sz w:val="22"/>
                <w:szCs w:val="22"/>
              </w:rPr>
              <w:t>E-mail address</w:t>
            </w:r>
          </w:p>
        </w:tc>
        <w:tc>
          <w:tcPr>
            <w:tcW w:w="2334" w:type="dxa"/>
          </w:tcPr>
          <w:p w14:paraId="13A98DCB" w14:textId="77777777" w:rsidR="00EB798A" w:rsidRDefault="00EB798A" w:rsidP="000B3C58">
            <w:pPr>
              <w:pStyle w:val="Normal1"/>
              <w:widowControl w:val="0"/>
              <w:jc w:val="both"/>
            </w:pPr>
          </w:p>
        </w:tc>
        <w:tc>
          <w:tcPr>
            <w:tcW w:w="2334" w:type="dxa"/>
          </w:tcPr>
          <w:p w14:paraId="6AB15153" w14:textId="77777777" w:rsidR="00EB798A" w:rsidRDefault="00EB798A" w:rsidP="000B3C58">
            <w:pPr>
              <w:pStyle w:val="Normal1"/>
              <w:widowControl w:val="0"/>
              <w:jc w:val="both"/>
            </w:pPr>
          </w:p>
        </w:tc>
        <w:tc>
          <w:tcPr>
            <w:tcW w:w="2335" w:type="dxa"/>
          </w:tcPr>
          <w:p w14:paraId="2F89E047" w14:textId="77777777" w:rsidR="00EB798A" w:rsidRDefault="00EB798A" w:rsidP="000B3C58">
            <w:pPr>
              <w:pStyle w:val="Normal1"/>
              <w:widowControl w:val="0"/>
              <w:jc w:val="both"/>
            </w:pPr>
          </w:p>
        </w:tc>
      </w:tr>
      <w:tr w:rsidR="00EB798A" w14:paraId="1893DC29" w14:textId="77777777" w:rsidTr="000B3C58">
        <w:trPr>
          <w:trHeight w:val="420"/>
        </w:trPr>
        <w:tc>
          <w:tcPr>
            <w:tcW w:w="2334" w:type="dxa"/>
          </w:tcPr>
          <w:p w14:paraId="2C1EAA0F" w14:textId="77777777" w:rsidR="00EB798A" w:rsidRDefault="00EB798A" w:rsidP="000B3C58">
            <w:pPr>
              <w:pStyle w:val="Normal1"/>
              <w:widowControl w:val="0"/>
              <w:jc w:val="both"/>
            </w:pPr>
            <w:r>
              <w:rPr>
                <w:rFonts w:ascii="Arial" w:eastAsia="Arial" w:hAnsi="Arial" w:cs="Arial"/>
                <w:b/>
                <w:sz w:val="22"/>
                <w:szCs w:val="22"/>
              </w:rPr>
              <w:t xml:space="preserve">Description of contract </w:t>
            </w:r>
          </w:p>
        </w:tc>
        <w:tc>
          <w:tcPr>
            <w:tcW w:w="2334" w:type="dxa"/>
          </w:tcPr>
          <w:p w14:paraId="2F6EDE49" w14:textId="77777777" w:rsidR="00EB798A" w:rsidRDefault="00EB798A" w:rsidP="000B3C58">
            <w:pPr>
              <w:pStyle w:val="Normal1"/>
              <w:widowControl w:val="0"/>
              <w:jc w:val="both"/>
            </w:pPr>
          </w:p>
        </w:tc>
        <w:tc>
          <w:tcPr>
            <w:tcW w:w="2334" w:type="dxa"/>
          </w:tcPr>
          <w:p w14:paraId="4B527262" w14:textId="77777777" w:rsidR="00EB798A" w:rsidRDefault="00EB798A" w:rsidP="000B3C58">
            <w:pPr>
              <w:pStyle w:val="Normal1"/>
              <w:widowControl w:val="0"/>
              <w:jc w:val="both"/>
            </w:pPr>
          </w:p>
        </w:tc>
        <w:tc>
          <w:tcPr>
            <w:tcW w:w="2335" w:type="dxa"/>
          </w:tcPr>
          <w:p w14:paraId="34FAE79A" w14:textId="77777777" w:rsidR="00EB798A" w:rsidRDefault="00EB798A" w:rsidP="000B3C58">
            <w:pPr>
              <w:pStyle w:val="Normal1"/>
              <w:widowControl w:val="0"/>
              <w:jc w:val="both"/>
            </w:pPr>
          </w:p>
        </w:tc>
      </w:tr>
      <w:tr w:rsidR="00EB798A" w14:paraId="2993D9A9" w14:textId="77777777" w:rsidTr="000B3C58">
        <w:trPr>
          <w:trHeight w:val="420"/>
        </w:trPr>
        <w:tc>
          <w:tcPr>
            <w:tcW w:w="2334" w:type="dxa"/>
          </w:tcPr>
          <w:p w14:paraId="7B71C2DE" w14:textId="77777777" w:rsidR="00EB798A" w:rsidRDefault="00EB798A" w:rsidP="000B3C58">
            <w:pPr>
              <w:pStyle w:val="Normal1"/>
              <w:widowControl w:val="0"/>
              <w:jc w:val="both"/>
            </w:pPr>
            <w:r>
              <w:rPr>
                <w:rFonts w:ascii="Arial" w:eastAsia="Arial" w:hAnsi="Arial" w:cs="Arial"/>
                <w:b/>
                <w:sz w:val="22"/>
                <w:szCs w:val="22"/>
              </w:rPr>
              <w:t>Contract Start date</w:t>
            </w:r>
          </w:p>
        </w:tc>
        <w:tc>
          <w:tcPr>
            <w:tcW w:w="2334" w:type="dxa"/>
          </w:tcPr>
          <w:p w14:paraId="564DC4C5" w14:textId="77777777" w:rsidR="00EB798A" w:rsidRDefault="00EB798A" w:rsidP="000B3C58">
            <w:pPr>
              <w:pStyle w:val="Normal1"/>
              <w:widowControl w:val="0"/>
              <w:jc w:val="both"/>
            </w:pPr>
          </w:p>
        </w:tc>
        <w:tc>
          <w:tcPr>
            <w:tcW w:w="2334" w:type="dxa"/>
          </w:tcPr>
          <w:p w14:paraId="008298CE" w14:textId="77777777" w:rsidR="00EB798A" w:rsidRDefault="00EB798A" w:rsidP="000B3C58">
            <w:pPr>
              <w:pStyle w:val="Normal1"/>
              <w:widowControl w:val="0"/>
              <w:jc w:val="both"/>
            </w:pPr>
          </w:p>
        </w:tc>
        <w:tc>
          <w:tcPr>
            <w:tcW w:w="2335" w:type="dxa"/>
          </w:tcPr>
          <w:p w14:paraId="2D2CC525" w14:textId="77777777" w:rsidR="00EB798A" w:rsidRDefault="00EB798A" w:rsidP="000B3C58">
            <w:pPr>
              <w:pStyle w:val="Normal1"/>
              <w:widowControl w:val="0"/>
              <w:jc w:val="both"/>
            </w:pPr>
          </w:p>
        </w:tc>
      </w:tr>
      <w:tr w:rsidR="00EB798A" w14:paraId="21FBB29C" w14:textId="77777777" w:rsidTr="000B3C58">
        <w:trPr>
          <w:trHeight w:val="420"/>
        </w:trPr>
        <w:tc>
          <w:tcPr>
            <w:tcW w:w="2334" w:type="dxa"/>
          </w:tcPr>
          <w:p w14:paraId="2811F6BC" w14:textId="77777777" w:rsidR="00EB798A" w:rsidRDefault="00EB798A" w:rsidP="000B3C58">
            <w:pPr>
              <w:pStyle w:val="Normal1"/>
              <w:widowControl w:val="0"/>
              <w:jc w:val="both"/>
            </w:pPr>
            <w:r>
              <w:rPr>
                <w:rFonts w:ascii="Arial" w:eastAsia="Arial" w:hAnsi="Arial" w:cs="Arial"/>
                <w:b/>
                <w:sz w:val="22"/>
                <w:szCs w:val="22"/>
              </w:rPr>
              <w:t>Contract completion date</w:t>
            </w:r>
          </w:p>
        </w:tc>
        <w:tc>
          <w:tcPr>
            <w:tcW w:w="2334" w:type="dxa"/>
          </w:tcPr>
          <w:p w14:paraId="54334D52" w14:textId="77777777" w:rsidR="00EB798A" w:rsidRDefault="00EB798A" w:rsidP="000B3C58">
            <w:pPr>
              <w:pStyle w:val="Normal1"/>
              <w:widowControl w:val="0"/>
              <w:jc w:val="both"/>
            </w:pPr>
          </w:p>
        </w:tc>
        <w:tc>
          <w:tcPr>
            <w:tcW w:w="2334" w:type="dxa"/>
          </w:tcPr>
          <w:p w14:paraId="4F2A1BC4" w14:textId="77777777" w:rsidR="00EB798A" w:rsidRDefault="00EB798A" w:rsidP="000B3C58">
            <w:pPr>
              <w:pStyle w:val="Normal1"/>
              <w:widowControl w:val="0"/>
              <w:jc w:val="both"/>
            </w:pPr>
          </w:p>
        </w:tc>
        <w:tc>
          <w:tcPr>
            <w:tcW w:w="2335" w:type="dxa"/>
          </w:tcPr>
          <w:p w14:paraId="1D780F9D" w14:textId="77777777" w:rsidR="00EB798A" w:rsidRDefault="00EB798A" w:rsidP="000B3C58">
            <w:pPr>
              <w:pStyle w:val="Normal1"/>
              <w:widowControl w:val="0"/>
              <w:jc w:val="both"/>
            </w:pPr>
          </w:p>
        </w:tc>
      </w:tr>
      <w:tr w:rsidR="00EB798A" w14:paraId="13FB90EC" w14:textId="77777777" w:rsidTr="000B3C58">
        <w:trPr>
          <w:trHeight w:val="420"/>
        </w:trPr>
        <w:tc>
          <w:tcPr>
            <w:tcW w:w="2334" w:type="dxa"/>
          </w:tcPr>
          <w:p w14:paraId="4FFFC378" w14:textId="77777777" w:rsidR="00EB798A" w:rsidRDefault="00EB798A" w:rsidP="000B3C58">
            <w:pPr>
              <w:pStyle w:val="Normal1"/>
              <w:widowControl w:val="0"/>
              <w:jc w:val="both"/>
            </w:pPr>
            <w:r>
              <w:rPr>
                <w:rFonts w:ascii="Arial" w:eastAsia="Arial" w:hAnsi="Arial" w:cs="Arial"/>
                <w:b/>
                <w:sz w:val="22"/>
                <w:szCs w:val="22"/>
              </w:rPr>
              <w:t>Estimated contract value</w:t>
            </w:r>
          </w:p>
        </w:tc>
        <w:tc>
          <w:tcPr>
            <w:tcW w:w="2334" w:type="dxa"/>
          </w:tcPr>
          <w:p w14:paraId="21FAA04C" w14:textId="77777777" w:rsidR="00EB798A" w:rsidRDefault="00EB798A" w:rsidP="000B3C58">
            <w:pPr>
              <w:pStyle w:val="Normal1"/>
              <w:widowControl w:val="0"/>
              <w:jc w:val="both"/>
            </w:pPr>
          </w:p>
        </w:tc>
        <w:tc>
          <w:tcPr>
            <w:tcW w:w="2334" w:type="dxa"/>
          </w:tcPr>
          <w:p w14:paraId="26E444F3" w14:textId="77777777" w:rsidR="00EB798A" w:rsidRDefault="00EB798A" w:rsidP="000B3C58">
            <w:pPr>
              <w:pStyle w:val="Normal1"/>
              <w:widowControl w:val="0"/>
              <w:jc w:val="both"/>
            </w:pPr>
          </w:p>
        </w:tc>
        <w:tc>
          <w:tcPr>
            <w:tcW w:w="2335" w:type="dxa"/>
          </w:tcPr>
          <w:p w14:paraId="1E35E0BE" w14:textId="77777777" w:rsidR="00EB798A" w:rsidRDefault="00EB798A" w:rsidP="000B3C58">
            <w:pPr>
              <w:pStyle w:val="Normal1"/>
              <w:widowControl w:val="0"/>
              <w:jc w:val="both"/>
            </w:pPr>
          </w:p>
        </w:tc>
      </w:tr>
    </w:tbl>
    <w:p w14:paraId="34F3748B" w14:textId="77777777" w:rsidR="00EB798A" w:rsidRDefault="00EB798A" w:rsidP="00EB798A">
      <w:pPr>
        <w:pStyle w:val="Normal1"/>
        <w:spacing w:line="276" w:lineRule="auto"/>
        <w:jc w:val="both"/>
      </w:pPr>
    </w:p>
    <w:p w14:paraId="7ACAC4EB" w14:textId="77777777" w:rsidR="00EB798A" w:rsidRDefault="00EB798A" w:rsidP="00EB798A">
      <w:pPr>
        <w:pStyle w:val="Normal1"/>
        <w:spacing w:line="276" w:lineRule="auto"/>
        <w:jc w:val="both"/>
      </w:pPr>
    </w:p>
    <w:p w14:paraId="4FF17610" w14:textId="77777777" w:rsidR="00EB798A" w:rsidRDefault="00EB798A" w:rsidP="00EB798A">
      <w:pPr>
        <w:pStyle w:val="Normal1"/>
        <w:spacing w:line="276" w:lineRule="auto"/>
        <w:jc w:val="both"/>
      </w:pPr>
    </w:p>
    <w:p w14:paraId="7D4B260A"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422A5C1E" w14:textId="77777777" w:rsidTr="000B3C58">
        <w:trPr>
          <w:trHeight w:val="2100"/>
        </w:trPr>
        <w:tc>
          <w:tcPr>
            <w:tcW w:w="1257" w:type="dxa"/>
          </w:tcPr>
          <w:p w14:paraId="46FF52DB" w14:textId="77777777" w:rsidR="00EB798A" w:rsidRDefault="00EB798A" w:rsidP="000B3C58">
            <w:pPr>
              <w:pStyle w:val="Normal1"/>
              <w:widowControl w:val="0"/>
              <w:jc w:val="both"/>
            </w:pPr>
          </w:p>
          <w:p w14:paraId="4C1A73E6" w14:textId="77777777" w:rsidR="00EB798A" w:rsidRDefault="00EB798A" w:rsidP="000B3C58">
            <w:pPr>
              <w:pStyle w:val="Normal1"/>
              <w:widowControl w:val="0"/>
              <w:jc w:val="both"/>
            </w:pPr>
            <w:r>
              <w:rPr>
                <w:rFonts w:ascii="Arial" w:eastAsia="Arial" w:hAnsi="Arial" w:cs="Arial"/>
                <w:b/>
                <w:sz w:val="22"/>
                <w:szCs w:val="22"/>
              </w:rPr>
              <w:t>6.2</w:t>
            </w:r>
          </w:p>
          <w:p w14:paraId="2DDD1E51" w14:textId="77777777" w:rsidR="00EB798A" w:rsidRDefault="00EB798A" w:rsidP="000B3C58">
            <w:pPr>
              <w:pStyle w:val="Normal1"/>
              <w:widowControl w:val="0"/>
              <w:jc w:val="both"/>
            </w:pPr>
          </w:p>
          <w:p w14:paraId="16E0C226" w14:textId="77777777" w:rsidR="00EB798A" w:rsidRDefault="00EB798A" w:rsidP="000B3C58">
            <w:pPr>
              <w:pStyle w:val="Normal1"/>
              <w:widowControl w:val="0"/>
              <w:jc w:val="both"/>
            </w:pPr>
          </w:p>
        </w:tc>
        <w:tc>
          <w:tcPr>
            <w:tcW w:w="8080" w:type="dxa"/>
          </w:tcPr>
          <w:p w14:paraId="4784F289" w14:textId="77777777" w:rsidR="00EB798A" w:rsidRDefault="00EB798A" w:rsidP="000B3C5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2595D97" w14:textId="77777777" w:rsidR="00EB798A" w:rsidRDefault="00EB798A" w:rsidP="000B3C58">
            <w:pPr>
              <w:pStyle w:val="Normal1"/>
              <w:widowControl w:val="0"/>
              <w:jc w:val="both"/>
            </w:pPr>
          </w:p>
          <w:p w14:paraId="4968524E" w14:textId="77777777" w:rsidR="00EB798A" w:rsidRDefault="00EB798A" w:rsidP="000B3C5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0D743E0D" w14:textId="77777777" w:rsidTr="000B3C58">
        <w:trPr>
          <w:trHeight w:val="2560"/>
        </w:trPr>
        <w:tc>
          <w:tcPr>
            <w:tcW w:w="1257" w:type="dxa"/>
          </w:tcPr>
          <w:p w14:paraId="6E1CC64F" w14:textId="77777777" w:rsidR="00EB798A" w:rsidRDefault="00EB798A" w:rsidP="000B3C58">
            <w:pPr>
              <w:pStyle w:val="Normal1"/>
              <w:widowControl w:val="0"/>
              <w:jc w:val="both"/>
            </w:pPr>
          </w:p>
        </w:tc>
        <w:tc>
          <w:tcPr>
            <w:tcW w:w="8080" w:type="dxa"/>
          </w:tcPr>
          <w:p w14:paraId="60F0B59D" w14:textId="77777777" w:rsidR="00EB798A" w:rsidRDefault="00EB798A" w:rsidP="000B3C58">
            <w:pPr>
              <w:pStyle w:val="Normal1"/>
              <w:widowControl w:val="0"/>
              <w:jc w:val="both"/>
            </w:pPr>
          </w:p>
        </w:tc>
      </w:tr>
    </w:tbl>
    <w:p w14:paraId="3F7D2F6C"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E016951" w14:textId="77777777" w:rsidTr="000B3C58">
        <w:tc>
          <w:tcPr>
            <w:tcW w:w="681" w:type="pct"/>
          </w:tcPr>
          <w:p w14:paraId="40910CA3" w14:textId="77777777" w:rsidR="00EB798A" w:rsidRDefault="00EB798A" w:rsidP="000B3C5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179EB138" w14:textId="77777777" w:rsidR="00EB798A" w:rsidRDefault="00EB798A" w:rsidP="000B3C58">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64B32BBD" w14:textId="77777777" w:rsidTr="000B3C58">
        <w:tc>
          <w:tcPr>
            <w:tcW w:w="681" w:type="pct"/>
          </w:tcPr>
          <w:p w14:paraId="57321633" w14:textId="77777777" w:rsidR="00EB798A" w:rsidRDefault="00EB798A" w:rsidP="000B3C58">
            <w:pPr>
              <w:pStyle w:val="Normal1"/>
              <w:jc w:val="both"/>
            </w:pPr>
          </w:p>
        </w:tc>
        <w:tc>
          <w:tcPr>
            <w:tcW w:w="4319" w:type="pct"/>
          </w:tcPr>
          <w:p w14:paraId="378A9133" w14:textId="77777777" w:rsidR="00EB798A" w:rsidRDefault="00EB798A" w:rsidP="000B3C58">
            <w:pPr>
              <w:pStyle w:val="Normal1"/>
              <w:jc w:val="both"/>
            </w:pPr>
          </w:p>
          <w:p w14:paraId="59F10FDE" w14:textId="77777777" w:rsidR="00EB798A" w:rsidRDefault="00EB798A" w:rsidP="000B3C58">
            <w:pPr>
              <w:pStyle w:val="Normal1"/>
              <w:jc w:val="both"/>
            </w:pPr>
          </w:p>
          <w:p w14:paraId="0FFA9649" w14:textId="77777777" w:rsidR="00EB798A" w:rsidRDefault="00EB798A" w:rsidP="000B3C58">
            <w:pPr>
              <w:pStyle w:val="Normal1"/>
              <w:jc w:val="both"/>
            </w:pPr>
          </w:p>
          <w:p w14:paraId="1B6431CF" w14:textId="77777777" w:rsidR="00EB798A" w:rsidRDefault="00EB798A" w:rsidP="000B3C58">
            <w:pPr>
              <w:pStyle w:val="Normal1"/>
              <w:jc w:val="both"/>
            </w:pPr>
          </w:p>
          <w:p w14:paraId="6DD78A05" w14:textId="77777777" w:rsidR="00EB798A" w:rsidRDefault="00EB798A" w:rsidP="000B3C58">
            <w:pPr>
              <w:pStyle w:val="Normal1"/>
              <w:jc w:val="both"/>
            </w:pPr>
          </w:p>
          <w:p w14:paraId="00D6C806" w14:textId="77777777" w:rsidR="00EB798A" w:rsidRDefault="00EB798A" w:rsidP="000B3C58">
            <w:pPr>
              <w:pStyle w:val="Normal1"/>
              <w:jc w:val="both"/>
            </w:pPr>
          </w:p>
          <w:p w14:paraId="4AC4385D" w14:textId="77777777" w:rsidR="00EB798A" w:rsidRDefault="00EB798A" w:rsidP="000B3C58">
            <w:pPr>
              <w:pStyle w:val="Normal1"/>
              <w:jc w:val="both"/>
            </w:pPr>
          </w:p>
        </w:tc>
      </w:tr>
    </w:tbl>
    <w:p w14:paraId="48A1E2CD" w14:textId="77777777" w:rsidR="00EB798A" w:rsidRDefault="00EB798A" w:rsidP="00EB798A">
      <w:pPr>
        <w:pStyle w:val="Normal1"/>
        <w:spacing w:line="276" w:lineRule="auto"/>
        <w:jc w:val="both"/>
      </w:pPr>
    </w:p>
    <w:p w14:paraId="0586B6F5"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42B195F5" w14:textId="77777777" w:rsidTr="000B3C58">
        <w:trPr>
          <w:trHeight w:val="400"/>
        </w:trPr>
        <w:tc>
          <w:tcPr>
            <w:tcW w:w="1276" w:type="dxa"/>
            <w:shd w:val="clear" w:color="auto" w:fill="CCFFFF"/>
          </w:tcPr>
          <w:p w14:paraId="1C25785F" w14:textId="77777777" w:rsidR="00EB798A" w:rsidRPr="004633E1" w:rsidRDefault="00EB798A" w:rsidP="000B3C5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6487A429" w14:textId="77777777" w:rsidR="00EB798A" w:rsidRDefault="00EB798A" w:rsidP="000B3C5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247AF9E7" w14:textId="77777777" w:rsidTr="000B3C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D2A269" w14:textId="77777777" w:rsidR="00EB798A" w:rsidRPr="00DF1A86" w:rsidRDefault="00EB798A" w:rsidP="000B3C58">
            <w:pPr>
              <w:pStyle w:val="Normal1"/>
              <w:spacing w:line="259" w:lineRule="auto"/>
              <w:jc w:val="both"/>
              <w:rPr>
                <w:sz w:val="22"/>
              </w:rPr>
            </w:pPr>
            <w:r w:rsidRPr="00DF1A86">
              <w:rPr>
                <w:rFonts w:ascii="Arial" w:eastAsia="Arial" w:hAnsi="Arial" w:cs="Arial"/>
                <w:b/>
                <w:sz w:val="22"/>
              </w:rPr>
              <w:t>7.1</w:t>
            </w:r>
          </w:p>
        </w:tc>
        <w:tc>
          <w:tcPr>
            <w:tcW w:w="5674" w:type="dxa"/>
            <w:tcMar>
              <w:left w:w="120" w:type="dxa"/>
              <w:right w:w="120" w:type="dxa"/>
            </w:tcMar>
          </w:tcPr>
          <w:p w14:paraId="78AD57C7" w14:textId="77777777" w:rsidR="00EB798A" w:rsidRPr="00DF1A86" w:rsidRDefault="00EB798A" w:rsidP="000B3C58">
            <w:pPr>
              <w:pStyle w:val="Normal1"/>
              <w:rPr>
                <w:sz w:val="22"/>
              </w:rPr>
            </w:pPr>
            <w:r w:rsidRPr="00DF1A86">
              <w:rPr>
                <w:rFonts w:ascii="Arial" w:eastAsia="Arial" w:hAnsi="Arial" w:cs="Arial"/>
                <w:color w:val="222222"/>
                <w:sz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D0D71FE" w14:textId="77777777" w:rsidR="00EB798A" w:rsidRPr="00DF1A86" w:rsidRDefault="00EB798A" w:rsidP="000B3C58">
            <w:pPr>
              <w:pStyle w:val="Normal1"/>
              <w:jc w:val="both"/>
              <w:rPr>
                <w:sz w:val="22"/>
              </w:rPr>
            </w:pPr>
            <w:r w:rsidRPr="00DF1A86">
              <w:rPr>
                <w:sz w:val="22"/>
              </w:rPr>
              <w:br/>
            </w:r>
            <w:r w:rsidRPr="00DF1A86">
              <w:rPr>
                <w:rFonts w:ascii="Arial" w:eastAsia="Arial" w:hAnsi="Arial" w:cs="Arial"/>
                <w:sz w:val="22"/>
              </w:rPr>
              <w:t xml:space="preserve">Yes   </w:t>
            </w:r>
            <w:r w:rsidRPr="00DF1A86">
              <w:rPr>
                <w:rFonts w:ascii="Menlo Regular" w:eastAsia="Menlo Regular" w:hAnsi="Menlo Regular" w:cs="Menlo Regular"/>
                <w:sz w:val="22"/>
              </w:rPr>
              <w:t>☐</w:t>
            </w:r>
          </w:p>
          <w:p w14:paraId="77DAEB1F" w14:textId="77777777" w:rsidR="00EB798A" w:rsidRPr="00DF1A86" w:rsidRDefault="00EB798A" w:rsidP="000B3C58">
            <w:pPr>
              <w:pStyle w:val="Normal1"/>
              <w:spacing w:after="240"/>
              <w:rPr>
                <w:sz w:val="22"/>
              </w:rPr>
            </w:pPr>
            <w:r w:rsidRPr="00DF1A86">
              <w:rPr>
                <w:rFonts w:ascii="Arial" w:eastAsia="Arial" w:hAnsi="Arial" w:cs="Arial"/>
                <w:sz w:val="22"/>
              </w:rPr>
              <w:t xml:space="preserve">N/A   </w:t>
            </w:r>
            <w:r w:rsidRPr="00DF1A86">
              <w:rPr>
                <w:rFonts w:ascii="Menlo Regular" w:eastAsia="Menlo Regular" w:hAnsi="Menlo Regular" w:cs="Menlo Regular"/>
                <w:sz w:val="22"/>
              </w:rPr>
              <w:t>☐</w:t>
            </w:r>
            <w:r w:rsidRPr="00DF1A86">
              <w:rPr>
                <w:sz w:val="22"/>
              </w:rPr>
              <w:br/>
            </w:r>
          </w:p>
        </w:tc>
      </w:tr>
      <w:tr w:rsidR="00EB798A" w14:paraId="02DD5759" w14:textId="77777777" w:rsidTr="000B3C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CD1CD4A" w14:textId="77777777" w:rsidR="00EB798A" w:rsidRPr="00DF1A86" w:rsidRDefault="00EB798A" w:rsidP="000B3C58">
            <w:pPr>
              <w:pStyle w:val="Normal1"/>
              <w:spacing w:line="259" w:lineRule="auto"/>
              <w:jc w:val="both"/>
              <w:rPr>
                <w:sz w:val="22"/>
              </w:rPr>
            </w:pPr>
            <w:r w:rsidRPr="00DF1A86">
              <w:rPr>
                <w:rFonts w:ascii="Arial" w:eastAsia="Arial" w:hAnsi="Arial" w:cs="Arial"/>
                <w:b/>
                <w:sz w:val="22"/>
              </w:rPr>
              <w:t>7.2</w:t>
            </w:r>
          </w:p>
        </w:tc>
        <w:tc>
          <w:tcPr>
            <w:tcW w:w="5674" w:type="dxa"/>
            <w:tcMar>
              <w:left w:w="120" w:type="dxa"/>
              <w:right w:w="120" w:type="dxa"/>
            </w:tcMar>
          </w:tcPr>
          <w:p w14:paraId="37BD5677" w14:textId="77777777" w:rsidR="00EB798A" w:rsidRPr="00DF1A86" w:rsidRDefault="00EB798A" w:rsidP="000B3C58">
            <w:pPr>
              <w:pStyle w:val="Normal1"/>
              <w:rPr>
                <w:sz w:val="22"/>
              </w:rPr>
            </w:pPr>
            <w:r w:rsidRPr="00DF1A86">
              <w:rPr>
                <w:rFonts w:ascii="Arial" w:eastAsia="Arial" w:hAnsi="Arial" w:cs="Arial"/>
                <w:color w:val="222222"/>
                <w:sz w:val="22"/>
                <w:highlight w:val="white"/>
              </w:rPr>
              <w:t>If you have answered yes to question 1 are you compliant with the annual reporting requirements contained within Section 54 of the Act 2015?</w:t>
            </w:r>
          </w:p>
          <w:p w14:paraId="75AAF11D" w14:textId="77777777" w:rsidR="00EB798A" w:rsidRPr="00DF1A86" w:rsidRDefault="00EB798A" w:rsidP="000B3C58">
            <w:pPr>
              <w:pStyle w:val="Normal1"/>
              <w:spacing w:after="160" w:line="259" w:lineRule="auto"/>
              <w:jc w:val="both"/>
              <w:rPr>
                <w:sz w:val="22"/>
              </w:rPr>
            </w:pPr>
          </w:p>
        </w:tc>
        <w:tc>
          <w:tcPr>
            <w:tcW w:w="2406" w:type="dxa"/>
            <w:tcMar>
              <w:left w:w="120" w:type="dxa"/>
              <w:right w:w="120" w:type="dxa"/>
            </w:tcMar>
          </w:tcPr>
          <w:p w14:paraId="39F0D63A" w14:textId="77777777" w:rsidR="00EB798A" w:rsidRPr="00DF1A86" w:rsidRDefault="00EB798A" w:rsidP="000B3C58">
            <w:pPr>
              <w:pStyle w:val="Normal1"/>
              <w:rPr>
                <w:rFonts w:ascii="Arial" w:hAnsi="Arial" w:cs="Arial"/>
                <w:sz w:val="22"/>
              </w:rPr>
            </w:pPr>
            <w:r w:rsidRPr="00DF1A86">
              <w:rPr>
                <w:rFonts w:ascii="Arial" w:eastAsia="Arial" w:hAnsi="Arial" w:cs="Arial"/>
                <w:sz w:val="22"/>
              </w:rPr>
              <w:t xml:space="preserve">Yes   </w:t>
            </w:r>
            <w:r w:rsidRPr="00DF1A86">
              <w:rPr>
                <w:rFonts w:ascii="Menlo Regular" w:eastAsia="Menlo Regular" w:hAnsi="Menlo Regular" w:cs="Menlo Regular"/>
                <w:sz w:val="22"/>
              </w:rPr>
              <w:t>☐</w:t>
            </w:r>
          </w:p>
          <w:p w14:paraId="6757501A" w14:textId="77777777" w:rsidR="00EB798A" w:rsidRPr="00DF1A86" w:rsidRDefault="00EB798A" w:rsidP="000B3C58">
            <w:pPr>
              <w:pStyle w:val="Normal1"/>
              <w:rPr>
                <w:rFonts w:ascii="Arial" w:hAnsi="Arial" w:cs="Arial"/>
                <w:sz w:val="22"/>
              </w:rPr>
            </w:pPr>
            <w:r w:rsidRPr="00DF1A86">
              <w:rPr>
                <w:rFonts w:ascii="Arial" w:eastAsia="Menlo Regular" w:hAnsi="Arial" w:cs="Arial"/>
                <w:sz w:val="22"/>
              </w:rPr>
              <w:t xml:space="preserve">Please provide relevant the </w:t>
            </w:r>
            <w:proofErr w:type="spellStart"/>
            <w:r w:rsidRPr="00DF1A86">
              <w:rPr>
                <w:rFonts w:ascii="Arial" w:eastAsia="Menlo Regular" w:hAnsi="Arial" w:cs="Arial"/>
                <w:sz w:val="22"/>
              </w:rPr>
              <w:t>url</w:t>
            </w:r>
            <w:proofErr w:type="spellEnd"/>
            <w:r w:rsidRPr="00DF1A86">
              <w:rPr>
                <w:rFonts w:ascii="Arial" w:eastAsia="Menlo Regular" w:hAnsi="Arial" w:cs="Arial"/>
                <w:sz w:val="22"/>
              </w:rPr>
              <w:t xml:space="preserve"> …</w:t>
            </w:r>
          </w:p>
          <w:p w14:paraId="1BA8D7E7" w14:textId="77777777" w:rsidR="00EB798A" w:rsidRPr="00DF1A86" w:rsidRDefault="00EB798A" w:rsidP="000B3C58">
            <w:pPr>
              <w:pStyle w:val="Normal1"/>
              <w:rPr>
                <w:rFonts w:ascii="Arial" w:hAnsi="Arial" w:cs="Arial"/>
                <w:sz w:val="22"/>
              </w:rPr>
            </w:pPr>
          </w:p>
          <w:p w14:paraId="376F8652" w14:textId="77777777" w:rsidR="00EB798A" w:rsidRPr="00DF1A86" w:rsidRDefault="00EB798A" w:rsidP="000B3C58">
            <w:pPr>
              <w:pStyle w:val="Normal1"/>
              <w:spacing w:line="259" w:lineRule="auto"/>
              <w:rPr>
                <w:rFonts w:ascii="Arial" w:eastAsia="Menlo Regular" w:hAnsi="Arial" w:cs="Arial"/>
                <w:sz w:val="22"/>
              </w:rPr>
            </w:pPr>
            <w:r w:rsidRPr="00DF1A86">
              <w:rPr>
                <w:rFonts w:ascii="Arial" w:eastAsia="Arial" w:hAnsi="Arial" w:cs="Arial"/>
                <w:sz w:val="22"/>
              </w:rPr>
              <w:t xml:space="preserve">No    </w:t>
            </w:r>
            <w:r w:rsidRPr="00DF1A86">
              <w:rPr>
                <w:rFonts w:ascii="Menlo Regular" w:eastAsia="Menlo Regular" w:hAnsi="Menlo Regular" w:cs="Menlo Regular"/>
                <w:sz w:val="22"/>
              </w:rPr>
              <w:t>☐</w:t>
            </w:r>
          </w:p>
          <w:p w14:paraId="4C80C39E" w14:textId="77777777" w:rsidR="00EB798A" w:rsidRPr="00DF1A86" w:rsidRDefault="00EB798A" w:rsidP="000B3C58">
            <w:pPr>
              <w:pStyle w:val="Normal1"/>
              <w:spacing w:line="259" w:lineRule="auto"/>
              <w:rPr>
                <w:sz w:val="22"/>
              </w:rPr>
            </w:pPr>
            <w:r w:rsidRPr="00DF1A86">
              <w:rPr>
                <w:rFonts w:ascii="Arial" w:eastAsia="Menlo Regular" w:hAnsi="Arial" w:cs="Arial"/>
                <w:sz w:val="22"/>
              </w:rPr>
              <w:t>Please provide an explanation</w:t>
            </w:r>
          </w:p>
        </w:tc>
      </w:tr>
    </w:tbl>
    <w:p w14:paraId="006CA7BC"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4C6B" w14:paraId="47BDA261" w14:textId="77777777" w:rsidTr="000B3C58">
        <w:trPr>
          <w:trHeight w:val="400"/>
        </w:trPr>
        <w:tc>
          <w:tcPr>
            <w:tcW w:w="1276" w:type="dxa"/>
            <w:shd w:val="clear" w:color="auto" w:fill="CCFFFF"/>
          </w:tcPr>
          <w:p w14:paraId="636B85D4" w14:textId="77777777" w:rsidR="00744C6B" w:rsidRPr="004633E1" w:rsidRDefault="00744C6B" w:rsidP="000B3C5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gridSpan w:val="2"/>
            <w:shd w:val="clear" w:color="auto" w:fill="CCFFFF"/>
          </w:tcPr>
          <w:p w14:paraId="2EF9FF23" w14:textId="77777777" w:rsidR="00744C6B" w:rsidRDefault="00744C6B" w:rsidP="000B3C58">
            <w:pPr>
              <w:pStyle w:val="Normal1"/>
              <w:spacing w:before="100"/>
              <w:jc w:val="both"/>
            </w:pPr>
            <w:r>
              <w:rPr>
                <w:rFonts w:ascii="Arial" w:eastAsia="Arial" w:hAnsi="Arial" w:cs="Arial"/>
                <w:b/>
              </w:rPr>
              <w:t>The General Data Protection Regulation (GDPR)</w:t>
            </w:r>
          </w:p>
        </w:tc>
      </w:tr>
      <w:tr w:rsidR="00744C6B" w:rsidRPr="00DF1A86" w14:paraId="0F0DECA9" w14:textId="77777777" w:rsidTr="000B3C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0B33B6" w14:textId="77777777" w:rsidR="00744C6B" w:rsidRPr="00DF1A86" w:rsidRDefault="00744C6B" w:rsidP="000B3C58">
            <w:pPr>
              <w:pStyle w:val="Normal1"/>
              <w:spacing w:line="259" w:lineRule="auto"/>
              <w:jc w:val="both"/>
              <w:rPr>
                <w:sz w:val="22"/>
              </w:rPr>
            </w:pPr>
            <w:r w:rsidRPr="00DF1A86">
              <w:rPr>
                <w:rFonts w:ascii="Arial" w:eastAsia="Arial" w:hAnsi="Arial" w:cs="Arial"/>
                <w:b/>
                <w:sz w:val="22"/>
              </w:rPr>
              <w:t>8.1</w:t>
            </w:r>
          </w:p>
        </w:tc>
        <w:tc>
          <w:tcPr>
            <w:tcW w:w="5674" w:type="dxa"/>
            <w:tcMar>
              <w:left w:w="120" w:type="dxa"/>
              <w:right w:w="120" w:type="dxa"/>
            </w:tcMar>
          </w:tcPr>
          <w:p w14:paraId="35CBAA1B" w14:textId="77777777" w:rsidR="00744C6B" w:rsidRPr="00DF1A86" w:rsidRDefault="00744C6B" w:rsidP="000B3C58">
            <w:pPr>
              <w:pStyle w:val="Default"/>
              <w:rPr>
                <w:rFonts w:ascii="Arial" w:hAnsi="Arial" w:cs="Arial"/>
                <w:sz w:val="22"/>
              </w:rPr>
            </w:pPr>
            <w:r w:rsidRPr="00DF1A86">
              <w:rPr>
                <w:rFonts w:ascii="Arial" w:hAnsi="Arial" w:cs="Arial"/>
                <w:sz w:val="22"/>
              </w:rPr>
              <w:t>Compliance with the GDPR is a mandatory requirement for all contracts or agreements that involve the transfer and processing of personal data from 25</w:t>
            </w:r>
            <w:r w:rsidRPr="00DF1A86">
              <w:rPr>
                <w:rFonts w:ascii="Arial" w:hAnsi="Arial" w:cs="Arial"/>
                <w:sz w:val="22"/>
                <w:vertAlign w:val="superscript"/>
              </w:rPr>
              <w:t>th</w:t>
            </w:r>
            <w:r w:rsidRPr="00DF1A86">
              <w:rPr>
                <w:rFonts w:ascii="Arial" w:hAnsi="Arial" w:cs="Arial"/>
                <w:sz w:val="22"/>
              </w:rPr>
              <w:t xml:space="preserve"> May 2018. Will your organisation be compliant with the GDPR and all Data Protection Legislation as defined in the terms </w:t>
            </w:r>
            <w:r w:rsidRPr="00DF1A86">
              <w:rPr>
                <w:rFonts w:ascii="Arial" w:hAnsi="Arial" w:cs="Arial"/>
                <w:sz w:val="22"/>
              </w:rPr>
              <w:lastRenderedPageBreak/>
              <w:t>and conditions applying to this Invitation to Tender by the time of contract award?</w:t>
            </w:r>
          </w:p>
          <w:p w14:paraId="6149913E" w14:textId="77777777" w:rsidR="00744C6B" w:rsidRPr="00DF1A86" w:rsidRDefault="00744C6B" w:rsidP="000B3C58">
            <w:pPr>
              <w:pStyle w:val="Default"/>
              <w:rPr>
                <w:rFonts w:ascii="Arial" w:hAnsi="Arial" w:cs="Arial"/>
                <w:sz w:val="22"/>
              </w:rPr>
            </w:pPr>
          </w:p>
          <w:p w14:paraId="5E55E3A5" w14:textId="77777777" w:rsidR="00744C6B" w:rsidRPr="00DF1A86" w:rsidRDefault="00744C6B" w:rsidP="000B3C58">
            <w:pPr>
              <w:pStyle w:val="Normal1"/>
              <w:rPr>
                <w:rFonts w:ascii="Arial" w:hAnsi="Arial" w:cs="Arial"/>
                <w:sz w:val="22"/>
              </w:rPr>
            </w:pPr>
            <w:r w:rsidRPr="00DF1A86">
              <w:rPr>
                <w:rFonts w:ascii="Arial" w:hAnsi="Arial" w:cs="Arial"/>
                <w:sz w:val="22"/>
              </w:rPr>
              <w:t xml:space="preserve">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w:t>
            </w:r>
          </w:p>
          <w:p w14:paraId="200B0EE7" w14:textId="77777777" w:rsidR="00744C6B" w:rsidRPr="00DF1A86" w:rsidRDefault="00744C6B" w:rsidP="000B3C58">
            <w:pPr>
              <w:pStyle w:val="Normal1"/>
              <w:rPr>
                <w:sz w:val="22"/>
              </w:rPr>
            </w:pPr>
          </w:p>
        </w:tc>
        <w:tc>
          <w:tcPr>
            <w:tcW w:w="2406" w:type="dxa"/>
            <w:tcMar>
              <w:left w:w="120" w:type="dxa"/>
              <w:right w:w="120" w:type="dxa"/>
            </w:tcMar>
          </w:tcPr>
          <w:p w14:paraId="63478537" w14:textId="77777777" w:rsidR="00744C6B" w:rsidRPr="00DF1A86" w:rsidRDefault="00744C6B" w:rsidP="000B3C58">
            <w:pPr>
              <w:pStyle w:val="Normal1"/>
              <w:jc w:val="both"/>
              <w:rPr>
                <w:sz w:val="22"/>
              </w:rPr>
            </w:pPr>
            <w:r w:rsidRPr="00DF1A86">
              <w:rPr>
                <w:sz w:val="22"/>
              </w:rPr>
              <w:lastRenderedPageBreak/>
              <w:br/>
            </w:r>
            <w:r w:rsidRPr="00DF1A86">
              <w:rPr>
                <w:rFonts w:ascii="Arial" w:eastAsia="Arial" w:hAnsi="Arial" w:cs="Arial"/>
                <w:sz w:val="22"/>
              </w:rPr>
              <w:t xml:space="preserve">Yes   </w:t>
            </w:r>
            <w:r w:rsidRPr="00DF1A86">
              <w:rPr>
                <w:rFonts w:ascii="Segoe UI Symbol" w:eastAsia="Menlo Regular" w:hAnsi="Segoe UI Symbol" w:cs="Segoe UI Symbol"/>
                <w:sz w:val="22"/>
              </w:rPr>
              <w:t>☐</w:t>
            </w:r>
          </w:p>
          <w:p w14:paraId="49CE6BE4" w14:textId="77777777" w:rsidR="00744C6B" w:rsidRPr="00DF1A86" w:rsidRDefault="00744C6B" w:rsidP="000B3C58">
            <w:pPr>
              <w:pStyle w:val="Normal1"/>
              <w:spacing w:after="240"/>
              <w:rPr>
                <w:sz w:val="22"/>
              </w:rPr>
            </w:pPr>
            <w:r w:rsidRPr="00DF1A86">
              <w:rPr>
                <w:rFonts w:ascii="Arial" w:eastAsia="Arial" w:hAnsi="Arial" w:cs="Arial"/>
                <w:sz w:val="22"/>
              </w:rPr>
              <w:t xml:space="preserve">No     </w:t>
            </w:r>
            <w:r w:rsidRPr="00DF1A86">
              <w:rPr>
                <w:rFonts w:ascii="Segoe UI Symbol" w:eastAsia="Menlo Regular" w:hAnsi="Segoe UI Symbol" w:cs="Segoe UI Symbol"/>
                <w:sz w:val="22"/>
              </w:rPr>
              <w:t>☐</w:t>
            </w:r>
            <w:r w:rsidRPr="00DF1A86">
              <w:rPr>
                <w:sz w:val="22"/>
              </w:rPr>
              <w:br/>
            </w:r>
          </w:p>
        </w:tc>
      </w:tr>
    </w:tbl>
    <w:p w14:paraId="243CD947" w14:textId="77777777" w:rsidR="00EB798A" w:rsidRPr="00DF1A86" w:rsidRDefault="00EB798A" w:rsidP="00EB798A">
      <w:pPr>
        <w:pStyle w:val="Normal1"/>
        <w:rPr>
          <w:sz w:val="22"/>
        </w:rPr>
      </w:pPr>
      <w:r w:rsidRPr="00DF1A86">
        <w:rPr>
          <w:sz w:val="22"/>
        </w:rPr>
        <w:br w:type="page"/>
      </w:r>
    </w:p>
    <w:p w14:paraId="4D683004"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3106DE46" w14:textId="77777777" w:rsidR="00EB798A" w:rsidRDefault="00EB798A" w:rsidP="00EB798A">
      <w:pPr>
        <w:pStyle w:val="Normal1"/>
        <w:spacing w:line="276" w:lineRule="auto"/>
        <w:jc w:val="both"/>
      </w:pPr>
    </w:p>
    <w:p w14:paraId="6F89EE95"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992AB17"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416AC67D" w14:textId="77777777" w:rsidTr="000B3C58">
        <w:trPr>
          <w:trHeight w:val="400"/>
        </w:trPr>
        <w:tc>
          <w:tcPr>
            <w:tcW w:w="1257" w:type="dxa"/>
            <w:tcBorders>
              <w:top w:val="single" w:sz="8" w:space="0" w:color="000000"/>
              <w:bottom w:val="single" w:sz="6" w:space="0" w:color="000000"/>
            </w:tcBorders>
            <w:shd w:val="clear" w:color="auto" w:fill="CCFFFF"/>
          </w:tcPr>
          <w:p w14:paraId="2ABA46A2" w14:textId="77777777" w:rsidR="00EB798A" w:rsidRPr="004633E1" w:rsidRDefault="00EB798A" w:rsidP="000B3C58">
            <w:pPr>
              <w:pStyle w:val="Normal1"/>
              <w:spacing w:before="100"/>
              <w:jc w:val="both"/>
              <w:rPr>
                <w:b/>
              </w:rPr>
            </w:pPr>
            <w:r w:rsidRPr="004633E1">
              <w:rPr>
                <w:rFonts w:ascii="Arial" w:eastAsia="Arial" w:hAnsi="Arial" w:cs="Arial"/>
                <w:b/>
              </w:rPr>
              <w:t xml:space="preserve">Section </w:t>
            </w:r>
            <w:r w:rsidR="00744C6B">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47346DF2" w14:textId="77777777" w:rsidR="00EB798A" w:rsidRDefault="00EB798A" w:rsidP="000B3C5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5DB65FF3" w14:textId="77777777" w:rsidTr="000B3C58">
        <w:trPr>
          <w:trHeight w:val="400"/>
        </w:trPr>
        <w:tc>
          <w:tcPr>
            <w:tcW w:w="1257" w:type="dxa"/>
            <w:tcBorders>
              <w:top w:val="single" w:sz="8" w:space="0" w:color="000000"/>
              <w:bottom w:val="single" w:sz="6" w:space="0" w:color="000000"/>
            </w:tcBorders>
            <w:shd w:val="clear" w:color="auto" w:fill="CCFFFF"/>
          </w:tcPr>
          <w:p w14:paraId="384D80A1" w14:textId="77777777" w:rsidR="00EB798A" w:rsidRPr="004633E1" w:rsidRDefault="00744C6B" w:rsidP="000B3C58">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04C6474" w14:textId="77777777" w:rsidR="00EB798A" w:rsidRDefault="00EB798A" w:rsidP="000B3C58">
            <w:pPr>
              <w:pStyle w:val="Normal1"/>
              <w:spacing w:before="100"/>
              <w:jc w:val="both"/>
              <w:rPr>
                <w:rFonts w:ascii="Arial" w:eastAsia="Arial" w:hAnsi="Arial" w:cs="Arial"/>
                <w:b/>
              </w:rPr>
            </w:pPr>
            <w:r>
              <w:rPr>
                <w:rFonts w:ascii="Arial" w:eastAsia="Arial" w:hAnsi="Arial" w:cs="Arial"/>
                <w:b/>
              </w:rPr>
              <w:t>Insurance</w:t>
            </w:r>
          </w:p>
        </w:tc>
      </w:tr>
      <w:tr w:rsidR="00EB798A" w14:paraId="7B256110" w14:textId="77777777" w:rsidTr="000B3C58">
        <w:tblPrEx>
          <w:tblLook w:val="0600" w:firstRow="0" w:lastRow="0" w:firstColumn="0" w:lastColumn="0" w:noHBand="1" w:noVBand="1"/>
        </w:tblPrEx>
        <w:tc>
          <w:tcPr>
            <w:tcW w:w="1257" w:type="dxa"/>
          </w:tcPr>
          <w:p w14:paraId="388BD4C1" w14:textId="77777777" w:rsidR="00EB798A" w:rsidRPr="00454434" w:rsidRDefault="00EB798A" w:rsidP="000B3C58">
            <w:pPr>
              <w:pStyle w:val="Normal1"/>
              <w:widowControl w:val="0"/>
              <w:jc w:val="both"/>
              <w:rPr>
                <w:rFonts w:ascii="Arial" w:hAnsi="Arial" w:cs="Arial"/>
              </w:rPr>
            </w:pPr>
            <w:r>
              <w:rPr>
                <w:rFonts w:ascii="Arial" w:hAnsi="Arial" w:cs="Arial"/>
              </w:rPr>
              <w:t>a.</w:t>
            </w:r>
          </w:p>
        </w:tc>
        <w:tc>
          <w:tcPr>
            <w:tcW w:w="8080" w:type="dxa"/>
          </w:tcPr>
          <w:p w14:paraId="676DC408" w14:textId="77777777" w:rsidR="00EB798A" w:rsidRDefault="00EB798A" w:rsidP="000B3C5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9065187" w14:textId="77777777" w:rsidR="00EB798A" w:rsidRDefault="00EB798A" w:rsidP="000B3C58">
            <w:pPr>
              <w:pStyle w:val="Normal1"/>
              <w:widowControl w:val="0"/>
              <w:jc w:val="both"/>
            </w:pPr>
            <w:r>
              <w:rPr>
                <w:rFonts w:ascii="Arial" w:eastAsia="Arial" w:hAnsi="Arial" w:cs="Arial"/>
                <w:sz w:val="22"/>
                <w:szCs w:val="22"/>
              </w:rPr>
              <w:t xml:space="preserve">Y/N  </w:t>
            </w:r>
          </w:p>
          <w:p w14:paraId="02729418" w14:textId="77777777" w:rsidR="00EB798A" w:rsidRDefault="00EB798A" w:rsidP="000B3C58">
            <w:pPr>
              <w:pStyle w:val="Normal1"/>
              <w:widowControl w:val="0"/>
              <w:jc w:val="both"/>
            </w:pPr>
            <w:r>
              <w:rPr>
                <w:rFonts w:ascii="Arial" w:eastAsia="Arial" w:hAnsi="Arial" w:cs="Arial"/>
                <w:sz w:val="22"/>
                <w:szCs w:val="22"/>
              </w:rPr>
              <w:br/>
              <w:t>Employer’s (Compulsory) Liability Insurance = £x</w:t>
            </w:r>
          </w:p>
          <w:p w14:paraId="00A80D80" w14:textId="77777777" w:rsidR="00EB798A" w:rsidRDefault="00EB798A" w:rsidP="000B3C58">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4A1AA47E" w14:textId="77777777" w:rsidR="00EB798A" w:rsidRDefault="00EB798A" w:rsidP="000B3C58">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409941A"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DB23254" w14:textId="77777777" w:rsidTr="000B3C58">
        <w:trPr>
          <w:trHeight w:val="400"/>
        </w:trPr>
        <w:tc>
          <w:tcPr>
            <w:tcW w:w="1257" w:type="dxa"/>
            <w:tcBorders>
              <w:top w:val="single" w:sz="8" w:space="0" w:color="000000"/>
              <w:bottom w:val="single" w:sz="6" w:space="0" w:color="000000"/>
            </w:tcBorders>
            <w:shd w:val="clear" w:color="auto" w:fill="CCFFFF"/>
          </w:tcPr>
          <w:p w14:paraId="5E839BDC" w14:textId="77777777" w:rsidR="00EB798A" w:rsidRPr="004633E1" w:rsidRDefault="00744C6B" w:rsidP="000B3C58">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79FF2EC5" w14:textId="77777777" w:rsidR="00EB798A" w:rsidRDefault="00EB798A" w:rsidP="000B3C5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14:paraId="501098DA" w14:textId="77777777" w:rsidTr="000B3C58">
        <w:tblPrEx>
          <w:tblLook w:val="0600" w:firstRow="0" w:lastRow="0" w:firstColumn="0" w:lastColumn="0" w:noHBand="1" w:noVBand="1"/>
        </w:tblPrEx>
        <w:tc>
          <w:tcPr>
            <w:tcW w:w="1257" w:type="dxa"/>
          </w:tcPr>
          <w:p w14:paraId="4841969C" w14:textId="77777777" w:rsidR="00EB798A" w:rsidRDefault="00EB798A" w:rsidP="000B3C58">
            <w:pPr>
              <w:pStyle w:val="Normal1"/>
              <w:widowControl w:val="0"/>
              <w:jc w:val="both"/>
            </w:pPr>
            <w:r>
              <w:rPr>
                <w:rFonts w:ascii="Arial" w:eastAsia="Arial" w:hAnsi="Arial" w:cs="Arial"/>
                <w:b/>
                <w:sz w:val="22"/>
                <w:szCs w:val="22"/>
              </w:rPr>
              <w:t>a.</w:t>
            </w:r>
          </w:p>
        </w:tc>
        <w:tc>
          <w:tcPr>
            <w:tcW w:w="5954" w:type="dxa"/>
          </w:tcPr>
          <w:p w14:paraId="173BAD33" w14:textId="77777777" w:rsidR="00EB798A" w:rsidRDefault="00EB798A" w:rsidP="000B3C5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67703ECA" w14:textId="77777777" w:rsidR="00EB798A" w:rsidRDefault="00EB798A" w:rsidP="000B3C58">
            <w:pPr>
              <w:pStyle w:val="Normal1"/>
              <w:widowControl w:val="0"/>
              <w:jc w:val="both"/>
            </w:pPr>
          </w:p>
          <w:p w14:paraId="5825AD3D" w14:textId="77777777" w:rsidR="00EB798A" w:rsidRDefault="00EB798A" w:rsidP="000B3C58">
            <w:pPr>
              <w:pStyle w:val="Normal1"/>
              <w:widowControl w:val="0"/>
              <w:jc w:val="both"/>
            </w:pPr>
          </w:p>
          <w:p w14:paraId="3873DF8B" w14:textId="77777777" w:rsidR="00EB798A" w:rsidRDefault="00EB798A" w:rsidP="000B3C58">
            <w:pPr>
              <w:pStyle w:val="Normal1"/>
              <w:widowControl w:val="0"/>
              <w:jc w:val="both"/>
            </w:pPr>
          </w:p>
          <w:p w14:paraId="50539DEE" w14:textId="77777777" w:rsidR="00EB798A" w:rsidRDefault="00EB798A" w:rsidP="000B3C58">
            <w:pPr>
              <w:pStyle w:val="Normal1"/>
              <w:widowControl w:val="0"/>
              <w:jc w:val="both"/>
            </w:pPr>
          </w:p>
          <w:p w14:paraId="32DE8369" w14:textId="77777777" w:rsidR="00EB798A" w:rsidRDefault="00EB798A" w:rsidP="000B3C58">
            <w:pPr>
              <w:pStyle w:val="Normal1"/>
              <w:widowControl w:val="0"/>
              <w:jc w:val="both"/>
            </w:pPr>
          </w:p>
          <w:p w14:paraId="1D6425B8"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607BDC4"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207CB58" w14:textId="77777777" w:rsidR="00EB798A" w:rsidRDefault="00EB798A" w:rsidP="000B3C58">
            <w:pPr>
              <w:pStyle w:val="Normal1"/>
              <w:widowControl w:val="0"/>
              <w:jc w:val="both"/>
            </w:pPr>
          </w:p>
        </w:tc>
      </w:tr>
      <w:tr w:rsidR="00EB798A" w14:paraId="5C689C98" w14:textId="77777777" w:rsidTr="000B3C58">
        <w:tblPrEx>
          <w:tblLook w:val="0600" w:firstRow="0" w:lastRow="0" w:firstColumn="0" w:lastColumn="0" w:noHBand="1" w:noVBand="1"/>
        </w:tblPrEx>
        <w:tc>
          <w:tcPr>
            <w:tcW w:w="1257" w:type="dxa"/>
          </w:tcPr>
          <w:p w14:paraId="27C4D1A4" w14:textId="77777777" w:rsidR="00EB798A" w:rsidRDefault="00EB798A" w:rsidP="000B3C58">
            <w:pPr>
              <w:pStyle w:val="Normal1"/>
              <w:widowControl w:val="0"/>
              <w:ind w:right="-100"/>
              <w:jc w:val="both"/>
            </w:pPr>
            <w:r>
              <w:rPr>
                <w:rFonts w:ascii="Arial" w:eastAsia="Arial" w:hAnsi="Arial" w:cs="Arial"/>
                <w:b/>
                <w:sz w:val="22"/>
                <w:szCs w:val="22"/>
              </w:rPr>
              <w:t>b.</w:t>
            </w:r>
          </w:p>
        </w:tc>
        <w:tc>
          <w:tcPr>
            <w:tcW w:w="5954" w:type="dxa"/>
          </w:tcPr>
          <w:p w14:paraId="44AB5060" w14:textId="77777777" w:rsidR="00EB798A" w:rsidRDefault="00EB798A" w:rsidP="000B3C5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7B375DDF"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6191C8A"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E11E3CB" w14:textId="77777777" w:rsidTr="000B3C58">
        <w:tblPrEx>
          <w:tblLook w:val="0600" w:firstRow="0" w:lastRow="0" w:firstColumn="0" w:lastColumn="0" w:noHBand="1" w:noVBand="1"/>
        </w:tblPrEx>
        <w:tc>
          <w:tcPr>
            <w:tcW w:w="1257" w:type="dxa"/>
          </w:tcPr>
          <w:p w14:paraId="344C517B" w14:textId="77777777" w:rsidR="00EB798A" w:rsidRDefault="00EB798A" w:rsidP="000B3C58">
            <w:pPr>
              <w:pStyle w:val="Normal1"/>
              <w:widowControl w:val="0"/>
              <w:jc w:val="both"/>
            </w:pPr>
            <w:r>
              <w:rPr>
                <w:rFonts w:ascii="Arial" w:eastAsia="Arial" w:hAnsi="Arial" w:cs="Arial"/>
                <w:b/>
                <w:sz w:val="22"/>
                <w:szCs w:val="22"/>
              </w:rPr>
              <w:t>c.</w:t>
            </w:r>
          </w:p>
        </w:tc>
        <w:tc>
          <w:tcPr>
            <w:tcW w:w="5954" w:type="dxa"/>
          </w:tcPr>
          <w:p w14:paraId="6EDEA27D" w14:textId="77777777" w:rsidR="00EB798A" w:rsidRDefault="00EB798A" w:rsidP="000B3C5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6E0C8833"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D1F0DB" w14:textId="77777777" w:rsidR="00EB798A" w:rsidRDefault="00EB798A" w:rsidP="000B3C5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F5C9B51" w14:textId="77777777" w:rsidR="00EB798A" w:rsidRDefault="00EB798A" w:rsidP="00EB798A">
      <w:pPr>
        <w:pStyle w:val="Normal1"/>
        <w:spacing w:line="276" w:lineRule="auto"/>
        <w:jc w:val="both"/>
      </w:pPr>
    </w:p>
    <w:p w14:paraId="0EBF5197" w14:textId="77777777" w:rsidR="00EB798A" w:rsidRDefault="00EB798A" w:rsidP="00EB798A">
      <w:pPr>
        <w:pStyle w:val="Normal1"/>
        <w:spacing w:line="276" w:lineRule="auto"/>
        <w:jc w:val="both"/>
      </w:pPr>
    </w:p>
    <w:p w14:paraId="5CA9B531" w14:textId="77777777" w:rsidR="00EB798A" w:rsidRDefault="00EB798A" w:rsidP="00EB798A">
      <w:pPr>
        <w:pStyle w:val="Normal1"/>
        <w:spacing w:line="276" w:lineRule="auto"/>
        <w:jc w:val="both"/>
      </w:pPr>
    </w:p>
    <w:p w14:paraId="75990080" w14:textId="77777777" w:rsidR="00EB798A" w:rsidRDefault="00EB798A" w:rsidP="00EB798A">
      <w:pPr>
        <w:pStyle w:val="Normal1"/>
        <w:spacing w:line="276" w:lineRule="auto"/>
        <w:jc w:val="both"/>
      </w:pPr>
    </w:p>
    <w:p w14:paraId="09B51754" w14:textId="77777777" w:rsidR="00EB798A" w:rsidRDefault="00EB798A" w:rsidP="00EB798A">
      <w:pPr>
        <w:pStyle w:val="Normal1"/>
        <w:spacing w:line="276" w:lineRule="auto"/>
        <w:jc w:val="both"/>
      </w:pPr>
    </w:p>
    <w:p w14:paraId="034CA97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72CFC7BA" w14:textId="77777777" w:rsidTr="000B3C58">
        <w:trPr>
          <w:trHeight w:val="400"/>
        </w:trPr>
        <w:tc>
          <w:tcPr>
            <w:tcW w:w="1257" w:type="dxa"/>
            <w:tcBorders>
              <w:top w:val="single" w:sz="8" w:space="0" w:color="000000"/>
              <w:bottom w:val="single" w:sz="6" w:space="0" w:color="000000"/>
            </w:tcBorders>
            <w:shd w:val="clear" w:color="auto" w:fill="CCFFFF"/>
          </w:tcPr>
          <w:p w14:paraId="2F0EEE30" w14:textId="77777777" w:rsidR="00EB798A" w:rsidRPr="004633E1" w:rsidRDefault="00744C6B" w:rsidP="000B3C58">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6AD46FBE" w14:textId="77777777" w:rsidR="00EB798A" w:rsidRDefault="00EB798A" w:rsidP="000B3C5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1FFE0655" w14:textId="77777777" w:rsidTr="000B3C58">
        <w:tblPrEx>
          <w:tblLook w:val="0600" w:firstRow="0" w:lastRow="0" w:firstColumn="0" w:lastColumn="0" w:noHBand="1" w:noVBand="1"/>
        </w:tblPrEx>
        <w:tc>
          <w:tcPr>
            <w:tcW w:w="1276" w:type="dxa"/>
          </w:tcPr>
          <w:p w14:paraId="282E2694" w14:textId="77777777" w:rsidR="00EB798A" w:rsidRPr="00FB113F" w:rsidRDefault="00EB798A" w:rsidP="000B3C5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0D8AC6EC" w14:textId="77777777" w:rsidR="00EB798A" w:rsidRDefault="00EB798A" w:rsidP="000B3C5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D93B61D" w14:textId="77777777" w:rsidTr="000B3C58">
        <w:tblPrEx>
          <w:tblLook w:val="0600" w:firstRow="0" w:lastRow="0" w:firstColumn="0" w:lastColumn="0" w:noHBand="1" w:noVBand="1"/>
        </w:tblPrEx>
        <w:trPr>
          <w:trHeight w:val="420"/>
        </w:trPr>
        <w:tc>
          <w:tcPr>
            <w:tcW w:w="9356" w:type="dxa"/>
            <w:gridSpan w:val="2"/>
          </w:tcPr>
          <w:p w14:paraId="6F45A000" w14:textId="77777777" w:rsidR="00EB798A" w:rsidRDefault="00EB798A" w:rsidP="000B3C58">
            <w:pPr>
              <w:pStyle w:val="Normal1"/>
              <w:widowControl w:val="0"/>
              <w:ind w:right="-3281"/>
              <w:jc w:val="both"/>
            </w:pPr>
          </w:p>
          <w:p w14:paraId="5D1817E2" w14:textId="77777777" w:rsidR="00EB798A" w:rsidRDefault="00EB798A" w:rsidP="000B3C58">
            <w:pPr>
              <w:pStyle w:val="Normal1"/>
              <w:widowControl w:val="0"/>
              <w:ind w:right="-3281"/>
              <w:jc w:val="both"/>
            </w:pPr>
          </w:p>
          <w:p w14:paraId="00592AEC" w14:textId="77777777" w:rsidR="00EB798A" w:rsidRDefault="00EB798A" w:rsidP="000B3C58">
            <w:pPr>
              <w:pStyle w:val="Normal1"/>
              <w:widowControl w:val="0"/>
              <w:ind w:right="-3281"/>
              <w:jc w:val="both"/>
            </w:pPr>
          </w:p>
          <w:p w14:paraId="77D04FD6" w14:textId="77777777" w:rsidR="00EB798A" w:rsidRDefault="00EB798A" w:rsidP="000B3C58">
            <w:pPr>
              <w:pStyle w:val="Normal1"/>
              <w:widowControl w:val="0"/>
              <w:ind w:right="-3281"/>
              <w:jc w:val="both"/>
            </w:pPr>
          </w:p>
        </w:tc>
      </w:tr>
      <w:tr w:rsidR="00EB798A" w14:paraId="4D72F114" w14:textId="77777777" w:rsidTr="000B3C58">
        <w:tblPrEx>
          <w:tblLook w:val="0600" w:firstRow="0" w:lastRow="0" w:firstColumn="0" w:lastColumn="0" w:noHBand="1" w:noVBand="1"/>
        </w:tblPrEx>
        <w:tc>
          <w:tcPr>
            <w:tcW w:w="1276" w:type="dxa"/>
          </w:tcPr>
          <w:p w14:paraId="76BE31A7" w14:textId="77777777" w:rsidR="00EB798A" w:rsidRPr="00FB113F" w:rsidRDefault="00EB798A" w:rsidP="000B3C5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7983B991" w14:textId="77777777" w:rsidR="00EB798A" w:rsidRDefault="00EB798A" w:rsidP="000B3C5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0BA77280" w14:textId="77777777" w:rsidTr="000B3C58">
        <w:tblPrEx>
          <w:tblLook w:val="0600" w:firstRow="0" w:lastRow="0" w:firstColumn="0" w:lastColumn="0" w:noHBand="1" w:noVBand="1"/>
        </w:tblPrEx>
        <w:trPr>
          <w:trHeight w:val="560"/>
        </w:trPr>
        <w:tc>
          <w:tcPr>
            <w:tcW w:w="9356" w:type="dxa"/>
            <w:gridSpan w:val="2"/>
          </w:tcPr>
          <w:p w14:paraId="4D975A6A" w14:textId="77777777" w:rsidR="00EB798A" w:rsidRDefault="00EB798A" w:rsidP="000B3C58">
            <w:pPr>
              <w:pStyle w:val="Normal1"/>
              <w:widowControl w:val="0"/>
              <w:ind w:right="-3281"/>
              <w:jc w:val="both"/>
            </w:pPr>
          </w:p>
          <w:p w14:paraId="42747FA8" w14:textId="77777777" w:rsidR="00EB798A" w:rsidRDefault="00EB798A" w:rsidP="000B3C58">
            <w:pPr>
              <w:pStyle w:val="Normal1"/>
              <w:widowControl w:val="0"/>
              <w:ind w:right="-3281"/>
              <w:jc w:val="both"/>
            </w:pPr>
          </w:p>
          <w:p w14:paraId="0A522022" w14:textId="77777777" w:rsidR="00EB798A" w:rsidRDefault="00EB798A" w:rsidP="000B3C58">
            <w:pPr>
              <w:pStyle w:val="Normal1"/>
              <w:widowControl w:val="0"/>
              <w:ind w:right="-3281"/>
              <w:jc w:val="both"/>
            </w:pPr>
          </w:p>
        </w:tc>
      </w:tr>
      <w:tr w:rsidR="00EB798A" w14:paraId="2A65308E" w14:textId="77777777" w:rsidTr="000B3C58">
        <w:tblPrEx>
          <w:tblLook w:val="0600" w:firstRow="0" w:lastRow="0" w:firstColumn="0" w:lastColumn="0" w:noHBand="1" w:noVBand="1"/>
        </w:tblPrEx>
        <w:trPr>
          <w:trHeight w:val="2303"/>
        </w:trPr>
        <w:tc>
          <w:tcPr>
            <w:tcW w:w="1276" w:type="dxa"/>
          </w:tcPr>
          <w:p w14:paraId="31E04A2E" w14:textId="77777777" w:rsidR="00EB798A" w:rsidRPr="00FB113F" w:rsidRDefault="00EB798A" w:rsidP="000B3C58">
            <w:pPr>
              <w:pStyle w:val="Normal1"/>
              <w:widowControl w:val="0"/>
              <w:jc w:val="both"/>
              <w:rPr>
                <w:rFonts w:ascii="Arial" w:hAnsi="Arial" w:cs="Arial"/>
                <w:b/>
              </w:rPr>
            </w:pPr>
            <w:r w:rsidRPr="00FB113F">
              <w:rPr>
                <w:rFonts w:ascii="Arial" w:hAnsi="Arial" w:cs="Arial"/>
                <w:b/>
              </w:rPr>
              <w:t>c.</w:t>
            </w:r>
          </w:p>
        </w:tc>
        <w:tc>
          <w:tcPr>
            <w:tcW w:w="8080" w:type="dxa"/>
          </w:tcPr>
          <w:p w14:paraId="048A8A9A" w14:textId="77777777" w:rsidR="00EB798A" w:rsidRDefault="00EB798A" w:rsidP="000B3C5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51F3D8C9" w14:textId="77777777" w:rsidR="00EB798A" w:rsidRDefault="00EB798A" w:rsidP="000B3C58">
            <w:pPr>
              <w:pStyle w:val="Normal1"/>
              <w:widowControl w:val="0"/>
              <w:jc w:val="both"/>
            </w:pPr>
          </w:p>
          <w:p w14:paraId="12D0829F" w14:textId="77777777" w:rsidR="00EB798A" w:rsidRDefault="00EB798A" w:rsidP="000B3C58">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642FBAF1" w14:textId="77777777" w:rsidR="00EB798A" w:rsidRDefault="00EB798A" w:rsidP="000B3C58">
            <w:pPr>
              <w:pStyle w:val="Normal1"/>
              <w:widowControl w:val="0"/>
              <w:jc w:val="both"/>
            </w:pPr>
          </w:p>
          <w:p w14:paraId="16239DB3" w14:textId="77777777" w:rsidR="00EB798A" w:rsidRDefault="00EB798A" w:rsidP="000B3C58">
            <w:pPr>
              <w:pStyle w:val="Normal1"/>
              <w:widowControl w:val="0"/>
              <w:jc w:val="both"/>
            </w:pPr>
          </w:p>
          <w:p w14:paraId="6F658FF3" w14:textId="77777777" w:rsidR="00EB798A" w:rsidRDefault="00EB798A" w:rsidP="000B3C58">
            <w:pPr>
              <w:pStyle w:val="Normal1"/>
              <w:widowControl w:val="0"/>
              <w:jc w:val="both"/>
            </w:pPr>
            <w:r>
              <w:rPr>
                <w:rFonts w:ascii="Arial" w:eastAsia="Arial" w:hAnsi="Arial" w:cs="Arial"/>
                <w:sz w:val="22"/>
                <w:szCs w:val="22"/>
              </w:rPr>
              <w:t>(ii) All your supply chain members involved in the production or supply of steel.</w:t>
            </w:r>
          </w:p>
          <w:p w14:paraId="265058C3" w14:textId="77777777" w:rsidR="00EB798A" w:rsidRDefault="00EB798A" w:rsidP="000B3C58">
            <w:pPr>
              <w:pStyle w:val="Normal1"/>
              <w:widowControl w:val="0"/>
              <w:jc w:val="both"/>
            </w:pPr>
          </w:p>
          <w:p w14:paraId="7369F180" w14:textId="77777777" w:rsidR="00EB798A" w:rsidRDefault="00EB798A" w:rsidP="000B3C58">
            <w:pPr>
              <w:pStyle w:val="Normal1"/>
              <w:widowControl w:val="0"/>
              <w:ind w:right="-3281"/>
              <w:jc w:val="both"/>
            </w:pPr>
          </w:p>
          <w:p w14:paraId="4262B256" w14:textId="77777777" w:rsidR="00EB798A" w:rsidRDefault="00EB798A" w:rsidP="000B3C58">
            <w:pPr>
              <w:pStyle w:val="Normal1"/>
              <w:widowControl w:val="0"/>
              <w:ind w:right="-3281"/>
              <w:jc w:val="both"/>
            </w:pPr>
          </w:p>
          <w:p w14:paraId="5F606A60" w14:textId="77777777" w:rsidR="00EB798A" w:rsidRDefault="00EB798A" w:rsidP="000B3C58">
            <w:pPr>
              <w:pStyle w:val="Normal1"/>
              <w:widowControl w:val="0"/>
              <w:ind w:right="-3281"/>
              <w:jc w:val="both"/>
            </w:pPr>
          </w:p>
          <w:p w14:paraId="10DDDC9D" w14:textId="77777777" w:rsidR="00EB798A" w:rsidRDefault="00EB798A" w:rsidP="000B3C58">
            <w:pPr>
              <w:pStyle w:val="Normal1"/>
              <w:widowControl w:val="0"/>
              <w:ind w:right="-3281"/>
              <w:jc w:val="both"/>
            </w:pPr>
          </w:p>
        </w:tc>
      </w:tr>
    </w:tbl>
    <w:p w14:paraId="07046FF0"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41783018" w14:textId="77777777" w:rsidTr="000B3C58">
        <w:trPr>
          <w:trHeight w:val="400"/>
        </w:trPr>
        <w:tc>
          <w:tcPr>
            <w:tcW w:w="1276" w:type="dxa"/>
            <w:tcBorders>
              <w:top w:val="single" w:sz="8" w:space="0" w:color="000000"/>
              <w:bottom w:val="single" w:sz="6" w:space="0" w:color="000000"/>
            </w:tcBorders>
            <w:shd w:val="clear" w:color="auto" w:fill="CCFFFF"/>
          </w:tcPr>
          <w:p w14:paraId="5046EE14" w14:textId="77777777" w:rsidR="00EB798A" w:rsidRPr="004633E1" w:rsidRDefault="00744C6B" w:rsidP="000B3C58">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4C284F54" w14:textId="77777777" w:rsidR="00EB798A" w:rsidRDefault="00EB798A" w:rsidP="000B3C5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6A4DF258" w14:textId="77777777" w:rsidTr="000B3C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AD9D5BF" w14:textId="77777777" w:rsidR="00EB798A" w:rsidRPr="00FB113F" w:rsidRDefault="00EB798A" w:rsidP="000B3C5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51E9CFBC" w14:textId="77777777" w:rsidR="00EB798A" w:rsidRDefault="00EB798A" w:rsidP="000B3C5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11D346DA"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51CDB8" w14:textId="77777777" w:rsidR="00EB798A" w:rsidRDefault="00EB798A" w:rsidP="000B3C5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39A4734" w14:textId="77777777" w:rsidTr="000B3C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B570664" w14:textId="77777777" w:rsidR="00EB798A" w:rsidRPr="00FB113F" w:rsidRDefault="00EB798A" w:rsidP="000B3C5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649CFDCC" w14:textId="77777777" w:rsidR="00EB798A" w:rsidRDefault="00EB798A" w:rsidP="000B3C5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75C16248"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6E468EF" w14:textId="77777777" w:rsidR="00EB798A" w:rsidRDefault="00EB798A" w:rsidP="000B3C5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1695EA7" w14:textId="77777777" w:rsidTr="000B3C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0AA8070" w14:textId="77777777" w:rsidR="00EB798A" w:rsidRPr="00FB113F" w:rsidRDefault="00EB798A" w:rsidP="000B3C5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080E2DC5" w14:textId="77777777" w:rsidR="00EB798A" w:rsidRDefault="00EB798A" w:rsidP="000B3C5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22FE9351"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665F79" w14:textId="77777777" w:rsidR="00EB798A" w:rsidRDefault="00EB798A" w:rsidP="000B3C5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FE0814D" w14:textId="77777777" w:rsidTr="000B3C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2610144" w14:textId="77777777" w:rsidR="00EB798A" w:rsidRPr="00FB113F" w:rsidRDefault="00EB798A" w:rsidP="000B3C5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5E7A43F3" w14:textId="77777777" w:rsidR="00EB798A" w:rsidRDefault="00EB798A" w:rsidP="000B3C5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138DAE9A"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D7014F3" w14:textId="77777777" w:rsidR="00EB798A" w:rsidRDefault="00EB798A" w:rsidP="000B3C5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A3A4F5E" w14:textId="77777777" w:rsidTr="000B3C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D2457" w14:textId="77777777" w:rsidR="00EB798A" w:rsidRPr="00FB113F" w:rsidRDefault="00EB798A" w:rsidP="000B3C5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02F7EE62" w14:textId="77777777" w:rsidR="00EB798A" w:rsidRDefault="00EB798A" w:rsidP="000B3C58">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7C80D1BB" w14:textId="77777777" w:rsidR="00EB798A" w:rsidRDefault="00EB798A" w:rsidP="000B3C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4FAF29C" w14:textId="77777777" w:rsidR="00EB798A" w:rsidRDefault="00EB798A" w:rsidP="000B3C5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A03BD5E" w14:textId="77777777" w:rsidR="00EB798A" w:rsidRDefault="00EB798A" w:rsidP="00EB798A">
      <w:pPr>
        <w:pStyle w:val="Normal1"/>
        <w:sectPr w:rsidR="00EB798A">
          <w:footerReference w:type="even" r:id="rId30"/>
          <w:footerReference w:type="default" r:id="rId31"/>
          <w:pgSz w:w="11900" w:h="16840"/>
          <w:pgMar w:top="709" w:right="1800" w:bottom="709" w:left="1800" w:header="720" w:footer="720" w:gutter="0"/>
          <w:pgNumType w:start="1"/>
          <w:cols w:space="720"/>
        </w:sectPr>
      </w:pPr>
    </w:p>
    <w:p w14:paraId="4C84680F" w14:textId="77777777" w:rsidR="00EB798A" w:rsidRDefault="00EB798A" w:rsidP="00EB798A">
      <w:pPr>
        <w:pStyle w:val="Normal1"/>
        <w:spacing w:after="160"/>
      </w:pPr>
    </w:p>
    <w:p w14:paraId="0E98E809" w14:textId="77777777" w:rsidR="00EB798A" w:rsidRDefault="00EB798A" w:rsidP="00EB798A">
      <w:pPr>
        <w:pStyle w:val="Normal1"/>
        <w:jc w:val="right"/>
      </w:pPr>
      <w:r>
        <w:rPr>
          <w:rFonts w:ascii="Arial" w:eastAsia="Arial" w:hAnsi="Arial" w:cs="Arial"/>
          <w:b/>
        </w:rPr>
        <w:t>Annex C</w:t>
      </w:r>
    </w:p>
    <w:p w14:paraId="1B0A59EB" w14:textId="77777777" w:rsidR="00EB798A" w:rsidRDefault="00EB798A" w:rsidP="00EB798A">
      <w:pPr>
        <w:pStyle w:val="Normal1"/>
        <w:jc w:val="both"/>
      </w:pPr>
      <w:r>
        <w:rPr>
          <w:rFonts w:ascii="Arial" w:eastAsia="Arial" w:hAnsi="Arial" w:cs="Arial"/>
          <w:b/>
          <w:sz w:val="36"/>
          <w:szCs w:val="36"/>
        </w:rPr>
        <w:t>Mandatory Exclusion Grounds</w:t>
      </w:r>
    </w:p>
    <w:p w14:paraId="77284C22" w14:textId="77777777" w:rsidR="00EB798A" w:rsidRDefault="00EB798A" w:rsidP="00EB798A">
      <w:pPr>
        <w:pStyle w:val="Normal1"/>
        <w:spacing w:after="160"/>
        <w:jc w:val="both"/>
      </w:pPr>
      <w:r>
        <w:rPr>
          <w:rFonts w:ascii="Arial" w:eastAsia="Arial" w:hAnsi="Arial" w:cs="Arial"/>
          <w:b/>
        </w:rPr>
        <w:t>Public Contract Regulations 2015 R57(1), (2) and (3)</w:t>
      </w:r>
    </w:p>
    <w:p w14:paraId="5FFDA44B" w14:textId="77777777" w:rsidR="00EB798A" w:rsidRDefault="00EB798A" w:rsidP="00EB798A">
      <w:pPr>
        <w:pStyle w:val="Normal1"/>
        <w:spacing w:after="160"/>
        <w:jc w:val="both"/>
      </w:pPr>
      <w:r>
        <w:rPr>
          <w:rFonts w:ascii="Arial" w:eastAsia="Arial" w:hAnsi="Arial" w:cs="Arial"/>
          <w:b/>
        </w:rPr>
        <w:t>Public Contract Directives 2014/24/EU Article 57(1)</w:t>
      </w:r>
    </w:p>
    <w:p w14:paraId="2094B979" w14:textId="77777777" w:rsidR="00EB798A" w:rsidRDefault="00EB798A" w:rsidP="00EB798A">
      <w:pPr>
        <w:pStyle w:val="Normal1"/>
        <w:jc w:val="both"/>
      </w:pPr>
      <w:r>
        <w:rPr>
          <w:rFonts w:ascii="Arial" w:eastAsia="Arial" w:hAnsi="Arial" w:cs="Arial"/>
          <w:b/>
        </w:rPr>
        <w:t>Participation in a criminal organisation</w:t>
      </w:r>
    </w:p>
    <w:p w14:paraId="049C23D6" w14:textId="77777777" w:rsidR="00EB798A" w:rsidRDefault="00EB798A" w:rsidP="00EB798A">
      <w:pPr>
        <w:pStyle w:val="Normal1"/>
        <w:jc w:val="both"/>
      </w:pPr>
    </w:p>
    <w:p w14:paraId="75178A27"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231BE9F7" w14:textId="77777777" w:rsidR="00EB798A" w:rsidRDefault="00EB798A" w:rsidP="00EB798A">
      <w:pPr>
        <w:pStyle w:val="Normal1"/>
        <w:spacing w:after="160"/>
        <w:jc w:val="both"/>
      </w:pPr>
      <w:r>
        <w:rPr>
          <w:rFonts w:ascii="Arial" w:eastAsia="Arial" w:hAnsi="Arial" w:cs="Arial"/>
        </w:rPr>
        <w:t xml:space="preserve">Conspiracy within the meaning of </w:t>
      </w:r>
    </w:p>
    <w:p w14:paraId="00EB5C83"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6048AE68"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5F57BB0D"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43AFBCE9" w14:textId="77777777" w:rsidR="00EB798A" w:rsidRDefault="00EB798A" w:rsidP="00EB798A">
      <w:pPr>
        <w:pStyle w:val="Normal1"/>
        <w:spacing w:after="160"/>
        <w:jc w:val="both"/>
      </w:pPr>
    </w:p>
    <w:p w14:paraId="47EF12A8" w14:textId="77777777" w:rsidR="00EB798A" w:rsidRDefault="00EB798A" w:rsidP="00EB798A">
      <w:pPr>
        <w:pStyle w:val="Normal1"/>
        <w:jc w:val="both"/>
      </w:pPr>
      <w:r>
        <w:rPr>
          <w:rFonts w:ascii="Arial" w:eastAsia="Arial" w:hAnsi="Arial" w:cs="Arial"/>
          <w:b/>
        </w:rPr>
        <w:t>Corruption</w:t>
      </w:r>
    </w:p>
    <w:p w14:paraId="39AB92F8" w14:textId="77777777" w:rsidR="00EB798A" w:rsidRDefault="00EB798A" w:rsidP="00EB798A">
      <w:pPr>
        <w:pStyle w:val="Normal1"/>
        <w:jc w:val="both"/>
      </w:pPr>
    </w:p>
    <w:p w14:paraId="06320911"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489283E7" w14:textId="77777777" w:rsidR="00EB798A" w:rsidRDefault="00EB798A" w:rsidP="00EB798A">
      <w:pPr>
        <w:pStyle w:val="Normal1"/>
        <w:spacing w:after="160"/>
        <w:jc w:val="both"/>
      </w:pPr>
      <w:r>
        <w:rPr>
          <w:rFonts w:ascii="Arial" w:eastAsia="Arial" w:hAnsi="Arial" w:cs="Arial"/>
        </w:rPr>
        <w:t>The common law offence of bribery;</w:t>
      </w:r>
    </w:p>
    <w:p w14:paraId="37DB0DA2"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69A6DC16" w14:textId="77777777" w:rsidR="00EB798A" w:rsidRDefault="00EB798A" w:rsidP="00EB798A">
      <w:pPr>
        <w:pStyle w:val="Normal1"/>
        <w:jc w:val="both"/>
      </w:pPr>
      <w:r>
        <w:rPr>
          <w:rFonts w:ascii="Arial" w:eastAsia="Arial" w:hAnsi="Arial" w:cs="Arial"/>
          <w:b/>
        </w:rPr>
        <w:t>Fraud</w:t>
      </w:r>
    </w:p>
    <w:p w14:paraId="415628D6" w14:textId="77777777" w:rsidR="00EB798A" w:rsidRDefault="00EB798A" w:rsidP="00EB798A">
      <w:pPr>
        <w:pStyle w:val="Normal1"/>
        <w:jc w:val="both"/>
      </w:pPr>
    </w:p>
    <w:p w14:paraId="2169625A"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2EECA8B"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7DDD2B02"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28C7D6E0"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58B1FA0"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5490535"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2D59920E"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6044E7B8"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4E7A665E"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48B60CE6"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B19AADA" w14:textId="77777777" w:rsidR="00EB798A" w:rsidRDefault="00EB798A" w:rsidP="00EB798A">
      <w:pPr>
        <w:pStyle w:val="Normal1"/>
        <w:ind w:left="720"/>
        <w:jc w:val="both"/>
      </w:pPr>
    </w:p>
    <w:p w14:paraId="72BC11C2" w14:textId="77777777" w:rsidR="00EB798A" w:rsidRDefault="00EB798A" w:rsidP="00EB798A">
      <w:pPr>
        <w:pStyle w:val="Normal1"/>
        <w:jc w:val="both"/>
      </w:pPr>
      <w:r>
        <w:rPr>
          <w:rFonts w:ascii="Arial" w:eastAsia="Arial" w:hAnsi="Arial" w:cs="Arial"/>
          <w:b/>
        </w:rPr>
        <w:t>Terrorist offences or offences linked to terrorist activities</w:t>
      </w:r>
    </w:p>
    <w:p w14:paraId="340231E5" w14:textId="77777777" w:rsidR="00EB798A" w:rsidRDefault="00EB798A" w:rsidP="00EB798A">
      <w:pPr>
        <w:pStyle w:val="Normal1"/>
        <w:jc w:val="both"/>
      </w:pPr>
    </w:p>
    <w:p w14:paraId="5340DFC1" w14:textId="77777777" w:rsidR="00EB798A" w:rsidRDefault="00EB798A" w:rsidP="00EB798A">
      <w:pPr>
        <w:pStyle w:val="Normal1"/>
        <w:spacing w:after="160"/>
        <w:jc w:val="both"/>
      </w:pPr>
      <w:r>
        <w:rPr>
          <w:rFonts w:ascii="Arial" w:eastAsia="Arial" w:hAnsi="Arial" w:cs="Arial"/>
        </w:rPr>
        <w:t>Any offence:</w:t>
      </w:r>
    </w:p>
    <w:p w14:paraId="7AD4C67A"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FCF2E94"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5A3AD222"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1D9C518C" w14:textId="77777777" w:rsidR="00EB798A" w:rsidRDefault="00EB798A" w:rsidP="00EB798A">
      <w:pPr>
        <w:pStyle w:val="Normal1"/>
        <w:spacing w:after="160"/>
        <w:jc w:val="both"/>
      </w:pPr>
    </w:p>
    <w:p w14:paraId="10F1309E" w14:textId="77777777" w:rsidR="00EB798A" w:rsidRDefault="00EB798A" w:rsidP="00EB798A">
      <w:pPr>
        <w:pStyle w:val="Normal1"/>
        <w:jc w:val="both"/>
      </w:pPr>
      <w:r>
        <w:rPr>
          <w:rFonts w:ascii="Arial" w:eastAsia="Arial" w:hAnsi="Arial" w:cs="Arial"/>
          <w:b/>
        </w:rPr>
        <w:t>Money laundering or terrorist financing</w:t>
      </w:r>
    </w:p>
    <w:p w14:paraId="0FE2DF30" w14:textId="77777777" w:rsidR="00EB798A" w:rsidRDefault="00EB798A" w:rsidP="00EB798A">
      <w:pPr>
        <w:pStyle w:val="Normal1"/>
        <w:jc w:val="both"/>
      </w:pPr>
    </w:p>
    <w:p w14:paraId="0D98FA59"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40C8EDDE"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775A26B3" w14:textId="77777777" w:rsidR="00EB798A" w:rsidRDefault="00EB798A" w:rsidP="00EB798A">
      <w:pPr>
        <w:pStyle w:val="Normal1"/>
        <w:jc w:val="both"/>
      </w:pPr>
      <w:r>
        <w:rPr>
          <w:rFonts w:ascii="Arial" w:eastAsia="Arial" w:hAnsi="Arial" w:cs="Arial"/>
          <w:b/>
        </w:rPr>
        <w:t>Child labour and other forms of trafficking human beings</w:t>
      </w:r>
    </w:p>
    <w:p w14:paraId="588BA50D" w14:textId="77777777" w:rsidR="00EB798A" w:rsidRDefault="00EB798A" w:rsidP="00EB798A">
      <w:pPr>
        <w:pStyle w:val="Normal1"/>
        <w:jc w:val="both"/>
      </w:pPr>
    </w:p>
    <w:p w14:paraId="0047BFAA"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5B908B5D"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33F47E0"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3DB5437A"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6DEA76C2"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56DAEFB4" w14:textId="77777777" w:rsidR="00EB798A" w:rsidRDefault="00EB798A" w:rsidP="00EB798A">
      <w:pPr>
        <w:pStyle w:val="Normal1"/>
        <w:jc w:val="both"/>
      </w:pPr>
      <w:r>
        <w:rPr>
          <w:rFonts w:ascii="Arial" w:eastAsia="Arial" w:hAnsi="Arial" w:cs="Arial"/>
          <w:b/>
        </w:rPr>
        <w:t xml:space="preserve">Non-payment of tax and social security contributions </w:t>
      </w:r>
    </w:p>
    <w:p w14:paraId="282AB6B7" w14:textId="77777777" w:rsidR="00EB798A" w:rsidRDefault="00EB798A" w:rsidP="00EB798A">
      <w:pPr>
        <w:pStyle w:val="Normal1"/>
        <w:jc w:val="both"/>
      </w:pPr>
    </w:p>
    <w:p w14:paraId="09B05AA8"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4D92A025" w14:textId="77777777" w:rsidR="00EB798A" w:rsidRDefault="00EB798A" w:rsidP="00EB798A">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0D167F5D"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3320D70C"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0DE6AD0C"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658955FC" w14:textId="77777777" w:rsidR="00EB798A" w:rsidRDefault="00EB798A" w:rsidP="00EB798A">
      <w:pPr>
        <w:pStyle w:val="Normal1"/>
        <w:ind w:left="2154"/>
        <w:jc w:val="both"/>
      </w:pPr>
    </w:p>
    <w:p w14:paraId="60B4A054" w14:textId="77777777" w:rsidR="00EB798A" w:rsidRDefault="00EB798A" w:rsidP="00EB798A">
      <w:pPr>
        <w:pStyle w:val="Normal1"/>
        <w:jc w:val="both"/>
      </w:pPr>
      <w:r>
        <w:rPr>
          <w:rFonts w:ascii="Arial" w:eastAsia="Arial" w:hAnsi="Arial" w:cs="Arial"/>
          <w:b/>
        </w:rPr>
        <w:t xml:space="preserve">Other offences </w:t>
      </w:r>
    </w:p>
    <w:p w14:paraId="0C77930E" w14:textId="77777777" w:rsidR="00EB798A" w:rsidRDefault="00EB798A" w:rsidP="00EB798A">
      <w:pPr>
        <w:pStyle w:val="Normal1"/>
        <w:jc w:val="both"/>
      </w:pPr>
    </w:p>
    <w:p w14:paraId="6251401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6213F763"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33066CAE" w14:textId="77777777" w:rsidR="00EB798A" w:rsidRDefault="00EB798A" w:rsidP="00EB798A">
      <w:pPr>
        <w:pStyle w:val="Normal1"/>
      </w:pPr>
      <w:r>
        <w:br w:type="page"/>
      </w:r>
    </w:p>
    <w:p w14:paraId="18840F47" w14:textId="77777777" w:rsidR="00EB798A" w:rsidRDefault="00EB798A" w:rsidP="00EB798A">
      <w:pPr>
        <w:pStyle w:val="Normal1"/>
      </w:pPr>
    </w:p>
    <w:p w14:paraId="1D4AD5E3" w14:textId="77777777" w:rsidR="00EB798A" w:rsidRDefault="00EB798A" w:rsidP="00EB798A">
      <w:pPr>
        <w:pStyle w:val="Normal1"/>
        <w:spacing w:after="160"/>
        <w:jc w:val="both"/>
      </w:pPr>
    </w:p>
    <w:p w14:paraId="5AFC16B1" w14:textId="77777777" w:rsidR="00EB798A" w:rsidRDefault="00EB798A" w:rsidP="00EB798A">
      <w:pPr>
        <w:pStyle w:val="Normal1"/>
        <w:jc w:val="both"/>
      </w:pPr>
      <w:r>
        <w:rPr>
          <w:rFonts w:ascii="Arial" w:eastAsia="Arial" w:hAnsi="Arial" w:cs="Arial"/>
          <w:b/>
          <w:sz w:val="32"/>
          <w:szCs w:val="32"/>
        </w:rPr>
        <w:t xml:space="preserve">Discretionary exclusions </w:t>
      </w:r>
    </w:p>
    <w:p w14:paraId="13FF6B1B" w14:textId="77777777" w:rsidR="00EB798A" w:rsidRDefault="00EB798A" w:rsidP="00EB798A">
      <w:pPr>
        <w:pStyle w:val="Normal1"/>
        <w:jc w:val="both"/>
      </w:pPr>
    </w:p>
    <w:p w14:paraId="48BCA660" w14:textId="77777777" w:rsidR="00EB798A" w:rsidRDefault="00EB798A" w:rsidP="00EB798A">
      <w:pPr>
        <w:pStyle w:val="Normal1"/>
        <w:jc w:val="both"/>
      </w:pPr>
      <w:r>
        <w:rPr>
          <w:rFonts w:ascii="Arial" w:eastAsia="Arial" w:hAnsi="Arial" w:cs="Arial"/>
          <w:b/>
        </w:rPr>
        <w:t>Obligations in the field of environment, social and labour law.</w:t>
      </w:r>
    </w:p>
    <w:p w14:paraId="08479A3A" w14:textId="77777777" w:rsidR="00EB798A" w:rsidRDefault="00EB798A" w:rsidP="00EB798A">
      <w:pPr>
        <w:pStyle w:val="Normal1"/>
        <w:jc w:val="both"/>
      </w:pPr>
    </w:p>
    <w:p w14:paraId="3DF46562"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63E230E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77BC325"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1FA547B"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5B87DE34"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066463D6"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5456AE48"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1C68DA13" w14:textId="77777777" w:rsidR="00EB798A" w:rsidRDefault="00EB798A" w:rsidP="00EB798A">
      <w:pPr>
        <w:pStyle w:val="Normal1"/>
        <w:jc w:val="both"/>
      </w:pPr>
      <w:r>
        <w:rPr>
          <w:rFonts w:ascii="Arial" w:eastAsia="Arial" w:hAnsi="Arial" w:cs="Arial"/>
          <w:b/>
        </w:rPr>
        <w:t>Bankruptcy, insolvency</w:t>
      </w:r>
    </w:p>
    <w:p w14:paraId="7D82BD2D" w14:textId="77777777" w:rsidR="00EB798A" w:rsidRDefault="00EB798A" w:rsidP="00EB798A">
      <w:pPr>
        <w:pStyle w:val="Normal1"/>
        <w:jc w:val="both"/>
      </w:pPr>
    </w:p>
    <w:p w14:paraId="1BA062FB"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730205EE" w14:textId="77777777" w:rsidR="00EB798A" w:rsidRDefault="00EB798A" w:rsidP="00EB798A">
      <w:pPr>
        <w:pStyle w:val="Normal1"/>
        <w:jc w:val="both"/>
      </w:pPr>
      <w:r>
        <w:rPr>
          <w:rFonts w:ascii="Arial" w:eastAsia="Arial" w:hAnsi="Arial" w:cs="Arial"/>
          <w:b/>
        </w:rPr>
        <w:t>Grave professional misconduct</w:t>
      </w:r>
    </w:p>
    <w:p w14:paraId="2FAA77FE" w14:textId="77777777" w:rsidR="00EB798A" w:rsidRDefault="00EB798A" w:rsidP="00EB798A">
      <w:pPr>
        <w:pStyle w:val="Normal1"/>
        <w:jc w:val="both"/>
      </w:pPr>
    </w:p>
    <w:p w14:paraId="39CA20EB"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1A5DA274" w14:textId="77777777" w:rsidR="00EB798A" w:rsidRDefault="00EB798A" w:rsidP="00EB798A">
      <w:pPr>
        <w:pStyle w:val="Normal1"/>
        <w:jc w:val="both"/>
      </w:pPr>
      <w:r>
        <w:rPr>
          <w:rFonts w:ascii="Arial" w:eastAsia="Arial" w:hAnsi="Arial" w:cs="Arial"/>
          <w:b/>
        </w:rPr>
        <w:t xml:space="preserve">Distortion of competition </w:t>
      </w:r>
    </w:p>
    <w:p w14:paraId="152DEFC5" w14:textId="77777777" w:rsidR="00EB798A" w:rsidRDefault="00EB798A" w:rsidP="00EB798A">
      <w:pPr>
        <w:pStyle w:val="Normal1"/>
        <w:jc w:val="both"/>
      </w:pPr>
    </w:p>
    <w:p w14:paraId="1E5411D0"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1A3C29B6" w14:textId="77777777" w:rsidR="00EB798A" w:rsidRDefault="00EB798A" w:rsidP="00EB798A">
      <w:pPr>
        <w:pStyle w:val="Normal1"/>
        <w:jc w:val="both"/>
      </w:pPr>
      <w:r>
        <w:rPr>
          <w:rFonts w:ascii="Arial" w:eastAsia="Arial" w:hAnsi="Arial" w:cs="Arial"/>
          <w:b/>
        </w:rPr>
        <w:t>Conflict of interest</w:t>
      </w:r>
    </w:p>
    <w:p w14:paraId="1118FA18" w14:textId="77777777" w:rsidR="00EB798A" w:rsidRDefault="00EB798A" w:rsidP="00EB798A">
      <w:pPr>
        <w:pStyle w:val="Normal1"/>
        <w:jc w:val="both"/>
      </w:pPr>
    </w:p>
    <w:p w14:paraId="063F2F6F"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410B5817"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B3F4EFB" w14:textId="77777777" w:rsidR="00EB798A" w:rsidRDefault="00EB798A" w:rsidP="00EB798A">
      <w:pPr>
        <w:pStyle w:val="Normal1"/>
        <w:jc w:val="both"/>
      </w:pPr>
      <w:r>
        <w:rPr>
          <w:rFonts w:ascii="Arial" w:eastAsia="Arial" w:hAnsi="Arial" w:cs="Arial"/>
          <w:b/>
        </w:rPr>
        <w:t>Prior performance issues</w:t>
      </w:r>
    </w:p>
    <w:p w14:paraId="76C5F136" w14:textId="77777777" w:rsidR="00EB798A" w:rsidRDefault="00EB798A" w:rsidP="00EB798A">
      <w:pPr>
        <w:pStyle w:val="Normal1"/>
        <w:jc w:val="both"/>
      </w:pPr>
    </w:p>
    <w:p w14:paraId="22C3928A"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3D97D97" w14:textId="77777777" w:rsidR="00EB798A" w:rsidRDefault="00EB798A" w:rsidP="00EB798A">
      <w:pPr>
        <w:pStyle w:val="Normal1"/>
        <w:jc w:val="both"/>
      </w:pPr>
      <w:r>
        <w:rPr>
          <w:rFonts w:ascii="Arial" w:eastAsia="Arial" w:hAnsi="Arial" w:cs="Arial"/>
          <w:b/>
        </w:rPr>
        <w:t xml:space="preserve">Misrepresentation and undue influence </w:t>
      </w:r>
    </w:p>
    <w:p w14:paraId="09B3F24F" w14:textId="77777777" w:rsidR="00EB798A" w:rsidRDefault="00EB798A" w:rsidP="00EB798A">
      <w:pPr>
        <w:pStyle w:val="Normal1"/>
        <w:jc w:val="both"/>
      </w:pPr>
    </w:p>
    <w:p w14:paraId="57637C1E"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E9D6650" w14:textId="77777777" w:rsidR="00EB798A" w:rsidRDefault="00EB798A" w:rsidP="00EB798A">
      <w:pPr>
        <w:pStyle w:val="Normal1"/>
        <w:spacing w:after="160"/>
        <w:jc w:val="both"/>
      </w:pPr>
    </w:p>
    <w:p w14:paraId="176AD59E" w14:textId="77777777" w:rsidR="00EB798A" w:rsidRDefault="00EB798A" w:rsidP="00EB798A">
      <w:pPr>
        <w:pStyle w:val="Normal1"/>
        <w:jc w:val="both"/>
      </w:pPr>
      <w:r>
        <w:rPr>
          <w:rFonts w:ascii="Arial" w:eastAsia="Arial" w:hAnsi="Arial" w:cs="Arial"/>
          <w:sz w:val="32"/>
          <w:szCs w:val="32"/>
        </w:rPr>
        <w:t xml:space="preserve">Additional exclusion grounds </w:t>
      </w:r>
    </w:p>
    <w:p w14:paraId="7891DDF8" w14:textId="77777777" w:rsidR="00EB798A" w:rsidRDefault="00EB798A" w:rsidP="00EB798A">
      <w:pPr>
        <w:pStyle w:val="Normal1"/>
        <w:jc w:val="both"/>
      </w:pPr>
    </w:p>
    <w:p w14:paraId="0EFD6F8E"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2BAD42D3"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30E960E2"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04369BD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3E054380"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6AFB4869"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4515C5DA"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6F5410A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070F324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6D07B6F6"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C02E2EB"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5C82C68"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1B5C8639"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4795F6A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5F2506A4"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2A7C9978" w14:textId="77777777" w:rsidR="00EB798A" w:rsidRDefault="00EB798A" w:rsidP="00EB798A">
      <w:pPr>
        <w:pStyle w:val="Normal1"/>
        <w:contextualSpacing/>
        <w:jc w:val="both"/>
      </w:pPr>
    </w:p>
    <w:p w14:paraId="09186CE9" w14:textId="77777777" w:rsidR="00EB798A" w:rsidRDefault="00EB798A" w:rsidP="00EB798A">
      <w:pPr>
        <w:pStyle w:val="Normal1"/>
        <w:contextualSpacing/>
        <w:jc w:val="both"/>
      </w:pPr>
    </w:p>
    <w:p w14:paraId="0916D1BB" w14:textId="77777777" w:rsidR="00EB798A" w:rsidRDefault="00EB798A" w:rsidP="00EB798A">
      <w:pPr>
        <w:pStyle w:val="Normal1"/>
        <w:contextualSpacing/>
        <w:jc w:val="both"/>
      </w:pPr>
    </w:p>
    <w:p w14:paraId="4B78B76B" w14:textId="77777777" w:rsidR="00EB798A" w:rsidRDefault="00EB798A" w:rsidP="00EB798A">
      <w:pPr>
        <w:pStyle w:val="Normal1"/>
        <w:contextualSpacing/>
        <w:jc w:val="both"/>
      </w:pPr>
    </w:p>
    <w:p w14:paraId="71215E75" w14:textId="77777777" w:rsidR="00EB798A" w:rsidRDefault="00EB798A" w:rsidP="00EB798A">
      <w:pPr>
        <w:pStyle w:val="Normal1"/>
        <w:ind w:left="714"/>
        <w:jc w:val="both"/>
      </w:pPr>
    </w:p>
    <w:p w14:paraId="28319F7F" w14:textId="77777777" w:rsidR="00EB798A" w:rsidRDefault="00EB798A" w:rsidP="00EB798A">
      <w:pPr>
        <w:pStyle w:val="Normal1"/>
        <w:ind w:left="714"/>
        <w:jc w:val="both"/>
      </w:pPr>
    </w:p>
    <w:p w14:paraId="12C0A1AF" w14:textId="77777777" w:rsidR="00EB798A" w:rsidRDefault="00EB798A" w:rsidP="00EB798A">
      <w:pPr>
        <w:pStyle w:val="Normal1"/>
        <w:jc w:val="both"/>
      </w:pPr>
      <w:r>
        <w:rPr>
          <w:rFonts w:ascii="Arial" w:eastAsia="Arial" w:hAnsi="Arial" w:cs="Arial"/>
          <w:b/>
        </w:rPr>
        <w:t>Consequences of misrepresentation</w:t>
      </w:r>
    </w:p>
    <w:p w14:paraId="0307623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4D4E73F9"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55C3FB90"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5A96A791"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0A740DD"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0B703A4D" w14:textId="77777777" w:rsidR="00EB798A" w:rsidRDefault="00EB798A" w:rsidP="00EB798A">
      <w:pPr>
        <w:pStyle w:val="Normal1"/>
        <w:jc w:val="both"/>
      </w:pPr>
    </w:p>
    <w:p w14:paraId="6B79518B" w14:textId="77777777" w:rsidR="00EB798A" w:rsidRDefault="00EB798A" w:rsidP="00EB798A">
      <w:pPr>
        <w:pStyle w:val="Normal1"/>
        <w:jc w:val="both"/>
      </w:pPr>
    </w:p>
    <w:p w14:paraId="162E3D5B" w14:textId="7E7D0621"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0068BB09" w14:textId="77777777" w:rsidR="00FF0103" w:rsidRPr="003B177A" w:rsidRDefault="00FF0103" w:rsidP="003B177A">
      <w:pPr>
        <w:pStyle w:val="Heading1"/>
        <w:rPr>
          <w:rFonts w:ascii="Arial" w:hAnsi="Arial" w:cs="Arial"/>
          <w:sz w:val="24"/>
        </w:rPr>
      </w:pPr>
      <w:r w:rsidRPr="003B177A">
        <w:rPr>
          <w:rFonts w:ascii="Arial" w:hAnsi="Arial" w:cs="Arial"/>
          <w:sz w:val="24"/>
        </w:rPr>
        <w:lastRenderedPageBreak/>
        <w:t>Declaration 6: The General Data Protection Regulation Assurance Questionnaire for Contractors</w:t>
      </w:r>
    </w:p>
    <w:p w14:paraId="4CDBFAFF" w14:textId="77777777" w:rsidR="00FF0103" w:rsidRDefault="00FF0103" w:rsidP="00FF0103">
      <w:pPr>
        <w:pStyle w:val="Heading1"/>
        <w:rPr>
          <w:rFonts w:ascii="Arial" w:hAnsi="Arial" w:cs="Arial"/>
          <w:sz w:val="24"/>
          <w:szCs w:val="24"/>
        </w:rPr>
      </w:pPr>
      <w:r>
        <w:rPr>
          <w:rFonts w:ascii="Arial" w:hAnsi="Arial" w:cs="Arial"/>
          <w:sz w:val="24"/>
          <w:szCs w:val="24"/>
        </w:rPr>
        <w:object w:dxaOrig="1284" w:dyaOrig="842" w14:anchorId="3A9E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2pt" o:ole="">
            <v:imagedata r:id="rId32" o:title=""/>
          </v:shape>
          <o:OLEObject Type="Embed" ProgID="Excel.Sheet.12" ShapeID="_x0000_i1025" DrawAspect="Icon" ObjectID="_1591448763" r:id="rId33"/>
        </w:object>
      </w:r>
    </w:p>
    <w:p w14:paraId="5309D0E0" w14:textId="2E38E15B" w:rsidR="00FF0103" w:rsidRDefault="00FF0103">
      <w:pPr>
        <w:widowControl/>
        <w:overflowPunct/>
        <w:autoSpaceDE/>
        <w:autoSpaceDN/>
        <w:adjustRightInd/>
        <w:textAlignment w:val="auto"/>
        <w:rPr>
          <w:rFonts w:ascii="Calibri" w:hAnsi="Calibri" w:cs="Calibri"/>
          <w:b/>
          <w:bCs/>
          <w:color w:val="FF0000"/>
          <w:kern w:val="32"/>
          <w:sz w:val="32"/>
          <w:szCs w:val="32"/>
        </w:rPr>
      </w:pPr>
    </w:p>
    <w:p w14:paraId="572A2451" w14:textId="06C0237A" w:rsidR="00FF0103" w:rsidRDefault="00FF0103">
      <w:pPr>
        <w:widowControl/>
        <w:overflowPunct/>
        <w:autoSpaceDE/>
        <w:autoSpaceDN/>
        <w:adjustRightInd/>
        <w:textAlignment w:val="auto"/>
        <w:rPr>
          <w:rFonts w:ascii="Calibri" w:hAnsi="Calibri" w:cs="Calibri"/>
          <w:b/>
          <w:bCs/>
          <w:color w:val="FF0000"/>
          <w:kern w:val="32"/>
          <w:sz w:val="32"/>
          <w:szCs w:val="32"/>
        </w:rPr>
      </w:pPr>
    </w:p>
    <w:p w14:paraId="141DAFF4" w14:textId="51F3D2B2" w:rsidR="00FF0103" w:rsidRDefault="00FF0103">
      <w:pPr>
        <w:widowControl/>
        <w:overflowPunct/>
        <w:autoSpaceDE/>
        <w:autoSpaceDN/>
        <w:adjustRightInd/>
        <w:textAlignment w:val="auto"/>
        <w:rPr>
          <w:rFonts w:ascii="Calibri" w:hAnsi="Calibri" w:cs="Calibri"/>
          <w:b/>
          <w:bCs/>
          <w:color w:val="FF0000"/>
          <w:kern w:val="32"/>
          <w:sz w:val="32"/>
          <w:szCs w:val="32"/>
        </w:rPr>
      </w:pPr>
    </w:p>
    <w:p w14:paraId="11E6D334" w14:textId="5F4131E1" w:rsidR="00FF0103" w:rsidRDefault="00FF0103">
      <w:pPr>
        <w:widowControl/>
        <w:overflowPunct/>
        <w:autoSpaceDE/>
        <w:autoSpaceDN/>
        <w:adjustRightInd/>
        <w:textAlignment w:val="auto"/>
        <w:rPr>
          <w:rFonts w:ascii="Calibri" w:hAnsi="Calibri" w:cs="Calibri"/>
          <w:b/>
          <w:bCs/>
          <w:color w:val="FF0000"/>
          <w:kern w:val="32"/>
          <w:sz w:val="32"/>
          <w:szCs w:val="32"/>
        </w:rPr>
      </w:pPr>
    </w:p>
    <w:p w14:paraId="63236339" w14:textId="5FA25D6B" w:rsidR="00FF0103" w:rsidRDefault="00FF0103">
      <w:pPr>
        <w:widowControl/>
        <w:overflowPunct/>
        <w:autoSpaceDE/>
        <w:autoSpaceDN/>
        <w:adjustRightInd/>
        <w:textAlignment w:val="auto"/>
        <w:rPr>
          <w:rFonts w:ascii="Calibri" w:hAnsi="Calibri" w:cs="Calibri"/>
          <w:b/>
          <w:bCs/>
          <w:color w:val="FF0000"/>
          <w:kern w:val="32"/>
          <w:sz w:val="32"/>
          <w:szCs w:val="32"/>
        </w:rPr>
      </w:pPr>
    </w:p>
    <w:p w14:paraId="72E6B84C" w14:textId="18392111" w:rsidR="00FF0103" w:rsidRDefault="00FF0103">
      <w:pPr>
        <w:widowControl/>
        <w:overflowPunct/>
        <w:autoSpaceDE/>
        <w:autoSpaceDN/>
        <w:adjustRightInd/>
        <w:textAlignment w:val="auto"/>
        <w:rPr>
          <w:rFonts w:ascii="Calibri" w:hAnsi="Calibri" w:cs="Calibri"/>
          <w:b/>
          <w:bCs/>
          <w:color w:val="FF0000"/>
          <w:kern w:val="32"/>
          <w:sz w:val="32"/>
          <w:szCs w:val="32"/>
        </w:rPr>
      </w:pPr>
    </w:p>
    <w:p w14:paraId="62B63A8D" w14:textId="03F127F7" w:rsidR="00FF0103" w:rsidRDefault="00FF0103">
      <w:pPr>
        <w:widowControl/>
        <w:overflowPunct/>
        <w:autoSpaceDE/>
        <w:autoSpaceDN/>
        <w:adjustRightInd/>
        <w:textAlignment w:val="auto"/>
        <w:rPr>
          <w:rFonts w:ascii="Calibri" w:hAnsi="Calibri" w:cs="Calibri"/>
          <w:b/>
          <w:bCs/>
          <w:color w:val="FF0000"/>
          <w:kern w:val="32"/>
          <w:sz w:val="32"/>
          <w:szCs w:val="32"/>
        </w:rPr>
      </w:pPr>
    </w:p>
    <w:p w14:paraId="5596E20E" w14:textId="186B1D30" w:rsidR="00FF0103" w:rsidRDefault="00FF0103">
      <w:pPr>
        <w:widowControl/>
        <w:overflowPunct/>
        <w:autoSpaceDE/>
        <w:autoSpaceDN/>
        <w:adjustRightInd/>
        <w:textAlignment w:val="auto"/>
        <w:rPr>
          <w:rFonts w:ascii="Calibri" w:hAnsi="Calibri" w:cs="Calibri"/>
          <w:b/>
          <w:bCs/>
          <w:color w:val="FF0000"/>
          <w:kern w:val="32"/>
          <w:sz w:val="32"/>
          <w:szCs w:val="32"/>
        </w:rPr>
      </w:pPr>
    </w:p>
    <w:p w14:paraId="604B75B4" w14:textId="49EF6E3B" w:rsidR="00FF0103" w:rsidRDefault="00FF0103">
      <w:pPr>
        <w:widowControl/>
        <w:overflowPunct/>
        <w:autoSpaceDE/>
        <w:autoSpaceDN/>
        <w:adjustRightInd/>
        <w:textAlignment w:val="auto"/>
        <w:rPr>
          <w:rFonts w:ascii="Calibri" w:hAnsi="Calibri" w:cs="Calibri"/>
          <w:b/>
          <w:bCs/>
          <w:color w:val="FF0000"/>
          <w:kern w:val="32"/>
          <w:sz w:val="32"/>
          <w:szCs w:val="32"/>
        </w:rPr>
      </w:pPr>
    </w:p>
    <w:p w14:paraId="0164A03C" w14:textId="0C63C643" w:rsidR="00FF0103" w:rsidRDefault="00FF0103">
      <w:pPr>
        <w:widowControl/>
        <w:overflowPunct/>
        <w:autoSpaceDE/>
        <w:autoSpaceDN/>
        <w:adjustRightInd/>
        <w:textAlignment w:val="auto"/>
        <w:rPr>
          <w:rFonts w:ascii="Calibri" w:hAnsi="Calibri" w:cs="Calibri"/>
          <w:b/>
          <w:bCs/>
          <w:color w:val="FF0000"/>
          <w:kern w:val="32"/>
          <w:sz w:val="32"/>
          <w:szCs w:val="32"/>
        </w:rPr>
      </w:pPr>
    </w:p>
    <w:p w14:paraId="6AB9AF1C" w14:textId="707FC868" w:rsidR="00FF0103" w:rsidRDefault="00FF0103">
      <w:pPr>
        <w:widowControl/>
        <w:overflowPunct/>
        <w:autoSpaceDE/>
        <w:autoSpaceDN/>
        <w:adjustRightInd/>
        <w:textAlignment w:val="auto"/>
        <w:rPr>
          <w:rFonts w:ascii="Calibri" w:hAnsi="Calibri" w:cs="Calibri"/>
          <w:b/>
          <w:bCs/>
          <w:color w:val="FF0000"/>
          <w:kern w:val="32"/>
          <w:sz w:val="32"/>
          <w:szCs w:val="32"/>
        </w:rPr>
      </w:pPr>
    </w:p>
    <w:p w14:paraId="71383045" w14:textId="13A0B5E3" w:rsidR="00FF0103" w:rsidRDefault="00FF0103">
      <w:pPr>
        <w:widowControl/>
        <w:overflowPunct/>
        <w:autoSpaceDE/>
        <w:autoSpaceDN/>
        <w:adjustRightInd/>
        <w:textAlignment w:val="auto"/>
        <w:rPr>
          <w:rFonts w:ascii="Calibri" w:hAnsi="Calibri" w:cs="Calibri"/>
          <w:b/>
          <w:bCs/>
          <w:color w:val="FF0000"/>
          <w:kern w:val="32"/>
          <w:sz w:val="32"/>
          <w:szCs w:val="32"/>
        </w:rPr>
      </w:pPr>
    </w:p>
    <w:p w14:paraId="176E91D2" w14:textId="07DCDC4A" w:rsidR="00FF0103" w:rsidRDefault="00FF0103">
      <w:pPr>
        <w:widowControl/>
        <w:overflowPunct/>
        <w:autoSpaceDE/>
        <w:autoSpaceDN/>
        <w:adjustRightInd/>
        <w:textAlignment w:val="auto"/>
        <w:rPr>
          <w:rFonts w:ascii="Calibri" w:hAnsi="Calibri" w:cs="Calibri"/>
          <w:b/>
          <w:bCs/>
          <w:color w:val="FF0000"/>
          <w:kern w:val="32"/>
          <w:sz w:val="32"/>
          <w:szCs w:val="32"/>
        </w:rPr>
      </w:pPr>
    </w:p>
    <w:p w14:paraId="3EFBC2CC" w14:textId="5B6CE3A0" w:rsidR="00FF0103" w:rsidRDefault="00FF0103">
      <w:pPr>
        <w:widowControl/>
        <w:overflowPunct/>
        <w:autoSpaceDE/>
        <w:autoSpaceDN/>
        <w:adjustRightInd/>
        <w:textAlignment w:val="auto"/>
        <w:rPr>
          <w:rFonts w:ascii="Calibri" w:hAnsi="Calibri" w:cs="Calibri"/>
          <w:b/>
          <w:bCs/>
          <w:color w:val="FF0000"/>
          <w:kern w:val="32"/>
          <w:sz w:val="32"/>
          <w:szCs w:val="32"/>
        </w:rPr>
      </w:pPr>
    </w:p>
    <w:p w14:paraId="7B6550F4" w14:textId="78DFAD0E" w:rsidR="00FF0103" w:rsidRDefault="00FF0103">
      <w:pPr>
        <w:widowControl/>
        <w:overflowPunct/>
        <w:autoSpaceDE/>
        <w:autoSpaceDN/>
        <w:adjustRightInd/>
        <w:textAlignment w:val="auto"/>
        <w:rPr>
          <w:rFonts w:ascii="Calibri" w:hAnsi="Calibri" w:cs="Calibri"/>
          <w:b/>
          <w:bCs/>
          <w:color w:val="FF0000"/>
          <w:kern w:val="32"/>
          <w:sz w:val="32"/>
          <w:szCs w:val="32"/>
        </w:rPr>
      </w:pPr>
    </w:p>
    <w:p w14:paraId="37FEDB36" w14:textId="472C7A76" w:rsidR="00FF0103" w:rsidRDefault="00FF0103">
      <w:pPr>
        <w:widowControl/>
        <w:overflowPunct/>
        <w:autoSpaceDE/>
        <w:autoSpaceDN/>
        <w:adjustRightInd/>
        <w:textAlignment w:val="auto"/>
        <w:rPr>
          <w:rFonts w:ascii="Calibri" w:hAnsi="Calibri" w:cs="Calibri"/>
          <w:b/>
          <w:bCs/>
          <w:color w:val="FF0000"/>
          <w:kern w:val="32"/>
          <w:sz w:val="32"/>
          <w:szCs w:val="32"/>
        </w:rPr>
      </w:pPr>
    </w:p>
    <w:p w14:paraId="1062E486" w14:textId="3CE5B27C" w:rsidR="00FF0103" w:rsidRDefault="00FF0103">
      <w:pPr>
        <w:widowControl/>
        <w:overflowPunct/>
        <w:autoSpaceDE/>
        <w:autoSpaceDN/>
        <w:adjustRightInd/>
        <w:textAlignment w:val="auto"/>
        <w:rPr>
          <w:rFonts w:ascii="Calibri" w:hAnsi="Calibri" w:cs="Calibri"/>
          <w:b/>
          <w:bCs/>
          <w:color w:val="FF0000"/>
          <w:kern w:val="32"/>
          <w:sz w:val="32"/>
          <w:szCs w:val="32"/>
        </w:rPr>
      </w:pPr>
    </w:p>
    <w:p w14:paraId="52FD15AA" w14:textId="5234F3B2" w:rsidR="00FF0103" w:rsidRDefault="00FF0103">
      <w:pPr>
        <w:widowControl/>
        <w:overflowPunct/>
        <w:autoSpaceDE/>
        <w:autoSpaceDN/>
        <w:adjustRightInd/>
        <w:textAlignment w:val="auto"/>
        <w:rPr>
          <w:rFonts w:ascii="Calibri" w:hAnsi="Calibri" w:cs="Calibri"/>
          <w:b/>
          <w:bCs/>
          <w:color w:val="FF0000"/>
          <w:kern w:val="32"/>
          <w:sz w:val="32"/>
          <w:szCs w:val="32"/>
        </w:rPr>
      </w:pPr>
    </w:p>
    <w:p w14:paraId="5475E4CE" w14:textId="49D79751" w:rsidR="00FF0103" w:rsidRDefault="00FF0103">
      <w:pPr>
        <w:widowControl/>
        <w:overflowPunct/>
        <w:autoSpaceDE/>
        <w:autoSpaceDN/>
        <w:adjustRightInd/>
        <w:textAlignment w:val="auto"/>
        <w:rPr>
          <w:rFonts w:ascii="Calibri" w:hAnsi="Calibri" w:cs="Calibri"/>
          <w:b/>
          <w:bCs/>
          <w:color w:val="FF0000"/>
          <w:kern w:val="32"/>
          <w:sz w:val="32"/>
          <w:szCs w:val="32"/>
        </w:rPr>
      </w:pPr>
    </w:p>
    <w:p w14:paraId="6ED4C827" w14:textId="740F762D" w:rsidR="00FF0103" w:rsidRDefault="00FF0103">
      <w:pPr>
        <w:widowControl/>
        <w:overflowPunct/>
        <w:autoSpaceDE/>
        <w:autoSpaceDN/>
        <w:adjustRightInd/>
        <w:textAlignment w:val="auto"/>
        <w:rPr>
          <w:rFonts w:ascii="Calibri" w:hAnsi="Calibri" w:cs="Calibri"/>
          <w:b/>
          <w:bCs/>
          <w:color w:val="FF0000"/>
          <w:kern w:val="32"/>
          <w:sz w:val="32"/>
          <w:szCs w:val="32"/>
        </w:rPr>
      </w:pPr>
    </w:p>
    <w:p w14:paraId="10359FDA" w14:textId="74421947" w:rsidR="00FF0103" w:rsidRDefault="00FF0103">
      <w:pPr>
        <w:widowControl/>
        <w:overflowPunct/>
        <w:autoSpaceDE/>
        <w:autoSpaceDN/>
        <w:adjustRightInd/>
        <w:textAlignment w:val="auto"/>
        <w:rPr>
          <w:rFonts w:ascii="Calibri" w:hAnsi="Calibri" w:cs="Calibri"/>
          <w:b/>
          <w:bCs/>
          <w:color w:val="FF0000"/>
          <w:kern w:val="32"/>
          <w:sz w:val="32"/>
          <w:szCs w:val="32"/>
        </w:rPr>
      </w:pPr>
    </w:p>
    <w:p w14:paraId="26D0A3A5" w14:textId="2D22A551" w:rsidR="00FF0103" w:rsidRDefault="00FF0103">
      <w:pPr>
        <w:widowControl/>
        <w:overflowPunct/>
        <w:autoSpaceDE/>
        <w:autoSpaceDN/>
        <w:adjustRightInd/>
        <w:textAlignment w:val="auto"/>
        <w:rPr>
          <w:rFonts w:ascii="Calibri" w:hAnsi="Calibri" w:cs="Calibri"/>
          <w:b/>
          <w:bCs/>
          <w:color w:val="FF0000"/>
          <w:kern w:val="32"/>
          <w:sz w:val="32"/>
          <w:szCs w:val="32"/>
        </w:rPr>
      </w:pPr>
    </w:p>
    <w:p w14:paraId="252CECFE" w14:textId="478C9A93" w:rsidR="00FF0103" w:rsidRDefault="00FF0103">
      <w:pPr>
        <w:widowControl/>
        <w:overflowPunct/>
        <w:autoSpaceDE/>
        <w:autoSpaceDN/>
        <w:adjustRightInd/>
        <w:textAlignment w:val="auto"/>
        <w:rPr>
          <w:rFonts w:ascii="Calibri" w:hAnsi="Calibri" w:cs="Calibri"/>
          <w:b/>
          <w:bCs/>
          <w:color w:val="FF0000"/>
          <w:kern w:val="32"/>
          <w:sz w:val="32"/>
          <w:szCs w:val="32"/>
        </w:rPr>
      </w:pPr>
    </w:p>
    <w:p w14:paraId="7812CC1F" w14:textId="042DAF7C" w:rsidR="00FF0103" w:rsidRDefault="00FF0103">
      <w:pPr>
        <w:widowControl/>
        <w:overflowPunct/>
        <w:autoSpaceDE/>
        <w:autoSpaceDN/>
        <w:adjustRightInd/>
        <w:textAlignment w:val="auto"/>
        <w:rPr>
          <w:rFonts w:ascii="Calibri" w:hAnsi="Calibri" w:cs="Calibri"/>
          <w:b/>
          <w:bCs/>
          <w:color w:val="FF0000"/>
          <w:kern w:val="32"/>
          <w:sz w:val="32"/>
          <w:szCs w:val="32"/>
        </w:rPr>
      </w:pPr>
    </w:p>
    <w:p w14:paraId="67B1E303" w14:textId="2E5EE86C" w:rsidR="00FF0103" w:rsidRDefault="00FF0103">
      <w:pPr>
        <w:widowControl/>
        <w:overflowPunct/>
        <w:autoSpaceDE/>
        <w:autoSpaceDN/>
        <w:adjustRightInd/>
        <w:textAlignment w:val="auto"/>
        <w:rPr>
          <w:rFonts w:ascii="Calibri" w:hAnsi="Calibri" w:cs="Calibri"/>
          <w:b/>
          <w:bCs/>
          <w:color w:val="FF0000"/>
          <w:kern w:val="32"/>
          <w:sz w:val="32"/>
          <w:szCs w:val="32"/>
        </w:rPr>
      </w:pPr>
    </w:p>
    <w:p w14:paraId="0A073428" w14:textId="5168897E" w:rsidR="00FF0103" w:rsidRDefault="00FF0103">
      <w:pPr>
        <w:widowControl/>
        <w:overflowPunct/>
        <w:autoSpaceDE/>
        <w:autoSpaceDN/>
        <w:adjustRightInd/>
        <w:textAlignment w:val="auto"/>
        <w:rPr>
          <w:rFonts w:ascii="Calibri" w:hAnsi="Calibri" w:cs="Calibri"/>
          <w:b/>
          <w:bCs/>
          <w:color w:val="FF0000"/>
          <w:kern w:val="32"/>
          <w:sz w:val="32"/>
          <w:szCs w:val="32"/>
        </w:rPr>
      </w:pPr>
    </w:p>
    <w:p w14:paraId="326F91FF" w14:textId="7D40BAB3" w:rsidR="00FF0103" w:rsidRDefault="00FF0103">
      <w:pPr>
        <w:widowControl/>
        <w:overflowPunct/>
        <w:autoSpaceDE/>
        <w:autoSpaceDN/>
        <w:adjustRightInd/>
        <w:textAlignment w:val="auto"/>
        <w:rPr>
          <w:rFonts w:ascii="Calibri" w:hAnsi="Calibri" w:cs="Calibri"/>
          <w:b/>
          <w:bCs/>
          <w:color w:val="FF0000"/>
          <w:kern w:val="32"/>
          <w:sz w:val="32"/>
          <w:szCs w:val="32"/>
        </w:rPr>
      </w:pPr>
    </w:p>
    <w:p w14:paraId="374767C7" w14:textId="496515C8" w:rsidR="00FF0103" w:rsidRDefault="00FF0103">
      <w:pPr>
        <w:widowControl/>
        <w:overflowPunct/>
        <w:autoSpaceDE/>
        <w:autoSpaceDN/>
        <w:adjustRightInd/>
        <w:textAlignment w:val="auto"/>
        <w:rPr>
          <w:rFonts w:ascii="Calibri" w:hAnsi="Calibri" w:cs="Calibri"/>
          <w:b/>
          <w:bCs/>
          <w:color w:val="FF0000"/>
          <w:kern w:val="32"/>
          <w:sz w:val="32"/>
          <w:szCs w:val="32"/>
        </w:rPr>
      </w:pPr>
    </w:p>
    <w:p w14:paraId="3348241F" w14:textId="3C134CF2" w:rsidR="00FF0103" w:rsidRDefault="00FF0103">
      <w:pPr>
        <w:widowControl/>
        <w:overflowPunct/>
        <w:autoSpaceDE/>
        <w:autoSpaceDN/>
        <w:adjustRightInd/>
        <w:textAlignment w:val="auto"/>
        <w:rPr>
          <w:rFonts w:ascii="Calibri" w:hAnsi="Calibri" w:cs="Calibri"/>
          <w:b/>
          <w:bCs/>
          <w:color w:val="FF0000"/>
          <w:kern w:val="32"/>
          <w:sz w:val="32"/>
          <w:szCs w:val="32"/>
        </w:rPr>
      </w:pPr>
    </w:p>
    <w:p w14:paraId="4B7BB914" w14:textId="647813F2" w:rsidR="002954A6" w:rsidRDefault="002954A6">
      <w:pPr>
        <w:widowControl/>
        <w:overflowPunct/>
        <w:autoSpaceDE/>
        <w:autoSpaceDN/>
        <w:adjustRightInd/>
        <w:textAlignment w:val="auto"/>
        <w:rPr>
          <w:rFonts w:ascii="Calibri" w:hAnsi="Calibri" w:cs="Calibri"/>
          <w:b/>
          <w:bCs/>
          <w:color w:val="FF0000"/>
          <w:kern w:val="32"/>
          <w:sz w:val="32"/>
          <w:szCs w:val="32"/>
        </w:rPr>
      </w:pPr>
    </w:p>
    <w:p w14:paraId="6DA22964" w14:textId="77777777" w:rsidR="002954A6" w:rsidRPr="00FD4556" w:rsidRDefault="002954A6">
      <w:pPr>
        <w:widowControl/>
        <w:overflowPunct/>
        <w:autoSpaceDE/>
        <w:autoSpaceDN/>
        <w:adjustRightInd/>
        <w:textAlignment w:val="auto"/>
        <w:rPr>
          <w:rFonts w:ascii="Calibri" w:hAnsi="Calibri" w:cs="Calibri"/>
          <w:b/>
          <w:bCs/>
          <w:color w:val="FF0000"/>
          <w:kern w:val="32"/>
          <w:sz w:val="32"/>
          <w:szCs w:val="32"/>
        </w:rPr>
      </w:pPr>
    </w:p>
    <w:p w14:paraId="06F49617"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0" behindDoc="0" locked="0" layoutInCell="1" allowOverlap="1" wp14:anchorId="69284C6F" wp14:editId="4A09301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9335E4C" w14:textId="77777777" w:rsidR="00797501" w:rsidRPr="00CC0200" w:rsidRDefault="00797501" w:rsidP="00CC0200">
                            <w:pPr>
                              <w:jc w:val="center"/>
                              <w:rPr>
                                <w:b/>
                              </w:rPr>
                            </w:pPr>
                          </w:p>
                          <w:p w14:paraId="02B5616E" w14:textId="77777777" w:rsidR="00797501" w:rsidRPr="00CC0200" w:rsidRDefault="00797501" w:rsidP="00CC0200">
                            <w:pPr>
                              <w:jc w:val="center"/>
                              <w:rPr>
                                <w:b/>
                                <w:sz w:val="28"/>
                                <w:szCs w:val="28"/>
                              </w:rPr>
                            </w:pPr>
                            <w:r>
                              <w:rPr>
                                <w:b/>
                                <w:sz w:val="28"/>
                                <w:szCs w:val="28"/>
                              </w:rPr>
                              <w:t>Annex A</w:t>
                            </w:r>
                            <w:r w:rsidRPr="00CC0200">
                              <w:rPr>
                                <w:b/>
                                <w:sz w:val="28"/>
                                <w:szCs w:val="28"/>
                              </w:rPr>
                              <w:t>: Pricing Schedule</w:t>
                            </w:r>
                          </w:p>
                          <w:p w14:paraId="036767F2" w14:textId="77777777" w:rsidR="00797501" w:rsidRPr="00CC0200" w:rsidRDefault="00797501" w:rsidP="00CC0200">
                            <w:pPr>
                              <w:rPr>
                                <w:rFonts w:cs="Arial"/>
                                <w:sz w:val="28"/>
                                <w:szCs w:val="28"/>
                              </w:rPr>
                            </w:pPr>
                          </w:p>
                          <w:p w14:paraId="310B5E1F" w14:textId="77777777" w:rsidR="00797501" w:rsidRPr="0000739E" w:rsidRDefault="00797501" w:rsidP="00CC0200">
                            <w:pPr>
                              <w:rPr>
                                <w:rFonts w:cs="Arial"/>
                              </w:rPr>
                            </w:pPr>
                          </w:p>
                          <w:p w14:paraId="1C26A65E" w14:textId="77777777" w:rsidR="00797501" w:rsidRDefault="00797501" w:rsidP="00CC0200"/>
                          <w:p w14:paraId="11C929F3" w14:textId="77777777" w:rsidR="00797501" w:rsidRDefault="00797501" w:rsidP="00CC0200"/>
                          <w:p w14:paraId="6D5AF72D" w14:textId="77777777" w:rsidR="00797501" w:rsidRDefault="00797501" w:rsidP="00CC0200"/>
                          <w:p w14:paraId="55C95BC4" w14:textId="77777777" w:rsidR="00797501" w:rsidRDefault="0079750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84C6F"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39335E4C" w14:textId="77777777" w:rsidR="00797501" w:rsidRPr="00CC0200" w:rsidRDefault="00797501" w:rsidP="00CC0200">
                      <w:pPr>
                        <w:jc w:val="center"/>
                        <w:rPr>
                          <w:b/>
                        </w:rPr>
                      </w:pPr>
                    </w:p>
                    <w:p w14:paraId="02B5616E" w14:textId="77777777" w:rsidR="00797501" w:rsidRPr="00CC0200" w:rsidRDefault="00797501" w:rsidP="00CC0200">
                      <w:pPr>
                        <w:jc w:val="center"/>
                        <w:rPr>
                          <w:b/>
                          <w:sz w:val="28"/>
                          <w:szCs w:val="28"/>
                        </w:rPr>
                      </w:pPr>
                      <w:r>
                        <w:rPr>
                          <w:b/>
                          <w:sz w:val="28"/>
                          <w:szCs w:val="28"/>
                        </w:rPr>
                        <w:t>Annex A</w:t>
                      </w:r>
                      <w:r w:rsidRPr="00CC0200">
                        <w:rPr>
                          <w:b/>
                          <w:sz w:val="28"/>
                          <w:szCs w:val="28"/>
                        </w:rPr>
                        <w:t>: Pricing Schedule</w:t>
                      </w:r>
                    </w:p>
                    <w:p w14:paraId="036767F2" w14:textId="77777777" w:rsidR="00797501" w:rsidRPr="00CC0200" w:rsidRDefault="00797501" w:rsidP="00CC0200">
                      <w:pPr>
                        <w:rPr>
                          <w:rFonts w:cs="Arial"/>
                          <w:sz w:val="28"/>
                          <w:szCs w:val="28"/>
                        </w:rPr>
                      </w:pPr>
                    </w:p>
                    <w:p w14:paraId="310B5E1F" w14:textId="77777777" w:rsidR="00797501" w:rsidRPr="0000739E" w:rsidRDefault="00797501" w:rsidP="00CC0200">
                      <w:pPr>
                        <w:rPr>
                          <w:rFonts w:cs="Arial"/>
                        </w:rPr>
                      </w:pPr>
                    </w:p>
                    <w:p w14:paraId="1C26A65E" w14:textId="77777777" w:rsidR="00797501" w:rsidRDefault="00797501" w:rsidP="00CC0200"/>
                    <w:p w14:paraId="11C929F3" w14:textId="77777777" w:rsidR="00797501" w:rsidRDefault="00797501" w:rsidP="00CC0200"/>
                    <w:p w14:paraId="6D5AF72D" w14:textId="77777777" w:rsidR="00797501" w:rsidRDefault="00797501" w:rsidP="00CC0200"/>
                    <w:p w14:paraId="55C95BC4" w14:textId="77777777" w:rsidR="00797501" w:rsidRDefault="00797501" w:rsidP="00CC0200"/>
                  </w:txbxContent>
                </v:textbox>
              </v:shape>
            </w:pict>
          </mc:Fallback>
        </mc:AlternateContent>
      </w:r>
    </w:p>
    <w:p w14:paraId="702EB583" w14:textId="77777777" w:rsidR="00CC0200" w:rsidRDefault="00CC0200" w:rsidP="00CC0200">
      <w:pPr>
        <w:jc w:val="both"/>
        <w:rPr>
          <w:rFonts w:ascii="Calibri" w:hAnsi="Calibri" w:cs="Calibri"/>
          <w:b/>
          <w:sz w:val="28"/>
          <w:szCs w:val="28"/>
        </w:rPr>
      </w:pPr>
    </w:p>
    <w:p w14:paraId="4AF65588" w14:textId="77777777" w:rsidR="00CC0200" w:rsidRDefault="00CC0200" w:rsidP="00CC0200">
      <w:pPr>
        <w:jc w:val="both"/>
        <w:rPr>
          <w:rFonts w:ascii="Calibri" w:hAnsi="Calibri" w:cs="Calibri"/>
          <w:b/>
          <w:sz w:val="28"/>
          <w:szCs w:val="28"/>
        </w:rPr>
      </w:pPr>
    </w:p>
    <w:p w14:paraId="673C0E75" w14:textId="77777777" w:rsidR="00CC0200" w:rsidRPr="007B3C23" w:rsidRDefault="00CC0200" w:rsidP="00CC0200">
      <w:pPr>
        <w:jc w:val="both"/>
        <w:rPr>
          <w:rFonts w:cs="Arial"/>
          <w:sz w:val="24"/>
          <w:szCs w:val="24"/>
        </w:rPr>
      </w:pPr>
    </w:p>
    <w:p w14:paraId="0603865C"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50462175"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27038A" w14:paraId="0175DDFB" w14:textId="77777777" w:rsidTr="00E8150F">
        <w:tc>
          <w:tcPr>
            <w:tcW w:w="4621" w:type="dxa"/>
            <w:shd w:val="clear" w:color="auto" w:fill="auto"/>
          </w:tcPr>
          <w:p w14:paraId="2D7E5B86"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389EB3C" w14:textId="77777777" w:rsidR="000822D5" w:rsidRPr="0027038A" w:rsidRDefault="000822D5" w:rsidP="00E8150F">
            <w:pPr>
              <w:jc w:val="both"/>
              <w:rPr>
                <w:rFonts w:cs="Arial"/>
                <w:sz w:val="24"/>
                <w:szCs w:val="24"/>
                <w:lang w:eastAsia="en-US"/>
              </w:rPr>
            </w:pPr>
          </w:p>
        </w:tc>
        <w:tc>
          <w:tcPr>
            <w:tcW w:w="4621" w:type="dxa"/>
            <w:shd w:val="clear" w:color="auto" w:fill="auto"/>
          </w:tcPr>
          <w:p w14:paraId="3D12488B" w14:textId="77777777" w:rsidR="000822D5" w:rsidRPr="0027038A" w:rsidRDefault="000822D5" w:rsidP="00E8150F">
            <w:pPr>
              <w:jc w:val="both"/>
              <w:rPr>
                <w:rFonts w:cs="Arial"/>
                <w:sz w:val="24"/>
                <w:szCs w:val="24"/>
                <w:lang w:eastAsia="en-US"/>
              </w:rPr>
            </w:pPr>
          </w:p>
        </w:tc>
      </w:tr>
      <w:tr w:rsidR="00E8150F" w:rsidRPr="0027038A" w14:paraId="02CF8540" w14:textId="77777777" w:rsidTr="00E8150F">
        <w:trPr>
          <w:gridAfter w:val="1"/>
          <w:wAfter w:w="4621" w:type="dxa"/>
        </w:trPr>
        <w:tc>
          <w:tcPr>
            <w:tcW w:w="4621" w:type="dxa"/>
            <w:shd w:val="clear" w:color="auto" w:fill="auto"/>
          </w:tcPr>
          <w:p w14:paraId="21D1A5BA" w14:textId="77777777" w:rsidR="000822D5" w:rsidRPr="0027038A" w:rsidRDefault="000822D5" w:rsidP="00E8150F">
            <w:pPr>
              <w:jc w:val="both"/>
              <w:rPr>
                <w:rFonts w:cs="Arial"/>
                <w:sz w:val="24"/>
                <w:szCs w:val="24"/>
                <w:lang w:eastAsia="en-US"/>
              </w:rPr>
            </w:pPr>
          </w:p>
        </w:tc>
      </w:tr>
      <w:tr w:rsidR="00E8150F" w:rsidRPr="0027038A" w14:paraId="392365C2" w14:textId="77777777" w:rsidTr="00E8150F">
        <w:tc>
          <w:tcPr>
            <w:tcW w:w="4621" w:type="dxa"/>
            <w:shd w:val="clear" w:color="auto" w:fill="auto"/>
          </w:tcPr>
          <w:p w14:paraId="6E379B76"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653F0B2" w14:textId="77777777" w:rsidR="000822D5" w:rsidRPr="0027038A" w:rsidRDefault="000822D5" w:rsidP="00E8150F">
            <w:pPr>
              <w:jc w:val="both"/>
              <w:rPr>
                <w:rFonts w:cs="Arial"/>
                <w:sz w:val="24"/>
                <w:szCs w:val="24"/>
                <w:lang w:eastAsia="en-US"/>
              </w:rPr>
            </w:pPr>
          </w:p>
        </w:tc>
        <w:tc>
          <w:tcPr>
            <w:tcW w:w="4621" w:type="dxa"/>
            <w:shd w:val="clear" w:color="auto" w:fill="auto"/>
          </w:tcPr>
          <w:p w14:paraId="3D45C856" w14:textId="77777777" w:rsidR="000822D5" w:rsidRPr="0027038A" w:rsidRDefault="000822D5" w:rsidP="00E8150F">
            <w:pPr>
              <w:jc w:val="both"/>
              <w:rPr>
                <w:rFonts w:cs="Arial"/>
                <w:sz w:val="24"/>
                <w:szCs w:val="24"/>
                <w:lang w:eastAsia="en-US"/>
              </w:rPr>
            </w:pPr>
          </w:p>
        </w:tc>
      </w:tr>
    </w:tbl>
    <w:p w14:paraId="1E038724"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27038A" w14:paraId="17E39675"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42462"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D46ED7"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4ACDA29"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563A4F9A"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60CB8B0"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01160771"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452822D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836"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4D60DBF8" w14:textId="77777777" w:rsidR="00ED502D" w:rsidRPr="0027038A" w:rsidRDefault="00ED502D" w:rsidP="00055C46">
            <w:pPr>
              <w:jc w:val="center"/>
              <w:rPr>
                <w:rFonts w:eastAsia="Calibri" w:cs="Arial"/>
                <w:b/>
                <w:bCs/>
                <w:sz w:val="24"/>
                <w:szCs w:val="24"/>
                <w:u w:val="single"/>
              </w:rPr>
            </w:pPr>
          </w:p>
        </w:tc>
      </w:tr>
      <w:tr w:rsidR="00ED502D" w:rsidRPr="0027038A" w14:paraId="4B68EFD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0FC66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53BCE64"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2698BCD"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24F72A"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AC8D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26992B3"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C633C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5BCE189"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A251DD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CF759A2"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69E73"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5E9FA73"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2D86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83A84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DDA943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574CA3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E575B"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2BD4102"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9F70D"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6C78F6E"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0D6436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6E4BB74"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846B5"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23CC5FD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3A67F"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CC7158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C91A9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B12D2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C17B01F"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305B98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284A47F"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5A79897"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5CDD1"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7DAB010C"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2454327B" w14:textId="77777777" w:rsidR="000822D5" w:rsidRPr="000822D5" w:rsidRDefault="000822D5" w:rsidP="000822D5">
      <w:pPr>
        <w:jc w:val="both"/>
        <w:rPr>
          <w:rFonts w:ascii="Calibri" w:hAnsi="Calibri" w:cs="Calibri"/>
        </w:rPr>
      </w:pPr>
    </w:p>
    <w:p w14:paraId="4D215BBE"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13C977AB"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44F9F829"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0A753"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FEA94"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76F7E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3911EF81"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1DE861"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166893C7" w14:textId="77777777" w:rsidR="000822D5" w:rsidRPr="0027038A" w:rsidRDefault="000822D5" w:rsidP="00055C46">
            <w:pPr>
              <w:jc w:val="center"/>
              <w:rPr>
                <w:rFonts w:eastAsia="Calibri" w:cs="Arial"/>
                <w:b/>
                <w:bCs/>
                <w:sz w:val="24"/>
                <w:szCs w:val="24"/>
                <w:u w:val="single"/>
              </w:rPr>
            </w:pPr>
          </w:p>
        </w:tc>
      </w:tr>
      <w:tr w:rsidR="000822D5" w:rsidRPr="0027038A" w14:paraId="0A09D218"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20DF3"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DCDF32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0F5EAC5"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53C6C0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4E67A15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D8C0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980DF6D"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0082300"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3339F0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1D9044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52E04"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3E33E1F"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D3100A"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F1B355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E3E40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85AC7A"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C367CE5"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16215F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AF2589C"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0745962E"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865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F94729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FC658B"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9D04DCD"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4088E190"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F1AFC"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9DAF8D5"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5E423783" w14:textId="77777777" w:rsidR="000822D5" w:rsidRPr="000822D5" w:rsidRDefault="000822D5" w:rsidP="000822D5">
      <w:pPr>
        <w:jc w:val="both"/>
        <w:rPr>
          <w:rFonts w:ascii="Calibri" w:eastAsia="Calibri" w:hAnsi="Calibri" w:cs="Calibri"/>
          <w:b/>
          <w:bCs/>
          <w:u w:val="single"/>
        </w:rPr>
      </w:pPr>
    </w:p>
    <w:p w14:paraId="2D589381"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3A1F7974"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1DB9ABAD"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33CD1"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10A6D"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777FECAA"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BC889"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44934EB"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4EC57E8A"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73909"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743CABE"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1EE91CDE" w14:textId="49DAE8D0"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4"/>
      <w:footerReference w:type="default" r:id="rId35"/>
      <w:head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46D7A" w14:textId="77777777" w:rsidR="001C141B" w:rsidRDefault="001C141B" w:rsidP="00EB43D8">
      <w:r>
        <w:separator/>
      </w:r>
    </w:p>
  </w:endnote>
  <w:endnote w:type="continuationSeparator" w:id="0">
    <w:p w14:paraId="2E9EA32F" w14:textId="77777777" w:rsidR="001C141B" w:rsidRDefault="001C141B"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62EB" w14:textId="77777777" w:rsidR="00797501" w:rsidRDefault="00797501" w:rsidP="000B3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C8F2F" w14:textId="77777777" w:rsidR="00797501" w:rsidRDefault="00797501" w:rsidP="000B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252B" w14:textId="77777777" w:rsidR="00797501" w:rsidRDefault="00797501" w:rsidP="000B3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5F397D1" w14:textId="77777777" w:rsidR="00797501" w:rsidRDefault="00797501" w:rsidP="000B3C58">
    <w:pPr>
      <w:pStyle w:val="Footer"/>
      <w:ind w:right="360"/>
    </w:pPr>
    <w:r>
      <w:t>June 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AB7D" w14:textId="77777777" w:rsidR="00797501" w:rsidRDefault="00797501"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54929933" w14:textId="77777777" w:rsidR="00797501" w:rsidRDefault="00797501"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5059" w14:textId="77777777" w:rsidR="001C141B" w:rsidRDefault="001C141B" w:rsidP="00EB43D8">
      <w:r>
        <w:separator/>
      </w:r>
    </w:p>
  </w:footnote>
  <w:footnote w:type="continuationSeparator" w:id="0">
    <w:p w14:paraId="6F085ABE" w14:textId="77777777" w:rsidR="001C141B" w:rsidRDefault="001C141B" w:rsidP="00EB43D8">
      <w:r>
        <w:continuationSeparator/>
      </w:r>
    </w:p>
  </w:footnote>
  <w:footnote w:id="1">
    <w:p w14:paraId="167DF46C" w14:textId="77777777" w:rsidR="00797501" w:rsidRPr="00FF029F" w:rsidRDefault="00797501"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79168BF4" w14:textId="77777777" w:rsidR="00797501" w:rsidRDefault="00797501"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7103FCBC" w14:textId="77777777" w:rsidR="00797501" w:rsidRPr="003A3D39" w:rsidRDefault="0079750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4103A41E" w14:textId="77777777" w:rsidR="00797501" w:rsidRPr="003A3D39" w:rsidRDefault="0079750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43BBFB6C" w14:textId="77777777" w:rsidR="00797501" w:rsidRPr="003A3D39" w:rsidRDefault="0079750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1DA946FD" w14:textId="77777777" w:rsidR="00797501" w:rsidRPr="003A3D39" w:rsidRDefault="00797501"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21508D8" w14:textId="77777777" w:rsidR="00797501" w:rsidRDefault="00797501" w:rsidP="00EB798A">
      <w:pPr>
        <w:pStyle w:val="Normal1"/>
        <w:spacing w:after="160" w:line="259" w:lineRule="auto"/>
      </w:pPr>
    </w:p>
  </w:footnote>
  <w:footnote w:id="7">
    <w:p w14:paraId="7C00EB08" w14:textId="77777777" w:rsidR="00797501" w:rsidRPr="006431DF" w:rsidRDefault="00797501"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4A458453" w14:textId="77777777" w:rsidR="00797501" w:rsidRPr="006431DF" w:rsidRDefault="00797501"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14:paraId="67F23CA4" w14:textId="77777777" w:rsidR="00797501" w:rsidRPr="006431DF" w:rsidRDefault="00797501"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14:paraId="530D4D46" w14:textId="77777777" w:rsidR="00797501" w:rsidRDefault="00797501"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5F11" w14:textId="77777777" w:rsidR="00797501" w:rsidRPr="00602CDD" w:rsidRDefault="00797501">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0098" w14:textId="77777777" w:rsidR="00797501" w:rsidRDefault="00797501" w:rsidP="00E70DD8">
    <w:pPr>
      <w:pStyle w:val="Header"/>
      <w:jc w:val="right"/>
    </w:pPr>
    <w:bookmarkStart w:id="128" w:name="Help_with_calc"/>
    <w:bookmarkEnd w:id="128"/>
    <w:r>
      <w:rPr>
        <w:noProof/>
        <w:lang w:eastAsia="en-GB"/>
      </w:rPr>
      <w:drawing>
        <wp:inline distT="0" distB="0" distL="0" distR="0" wp14:anchorId="10D77B08" wp14:editId="3597AABD">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056"/>
    <w:multiLevelType w:val="hybridMultilevel"/>
    <w:tmpl w:val="516C1576"/>
    <w:lvl w:ilvl="0" w:tplc="7F30CF5A">
      <w:start w:val="2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5066F39"/>
    <w:multiLevelType w:val="hybridMultilevel"/>
    <w:tmpl w:val="50CC2E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A8BEFDBE"/>
    <w:lvl w:ilvl="0" w:tplc="EF66D38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15:restartNumberingAfterBreak="0">
    <w:nsid w:val="6DAF1094"/>
    <w:multiLevelType w:val="multilevel"/>
    <w:tmpl w:val="500C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3"/>
  </w:num>
  <w:num w:numId="4">
    <w:abstractNumId w:val="1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4"/>
  </w:num>
  <w:num w:numId="9">
    <w:abstractNumId w:val="25"/>
  </w:num>
  <w:num w:numId="10">
    <w:abstractNumId w:val="6"/>
  </w:num>
  <w:num w:numId="11">
    <w:abstractNumId w:val="26"/>
  </w:num>
  <w:num w:numId="12">
    <w:abstractNumId w:val="11"/>
  </w:num>
  <w:num w:numId="13">
    <w:abstractNumId w:val="15"/>
  </w:num>
  <w:num w:numId="14">
    <w:abstractNumId w:val="2"/>
  </w:num>
  <w:num w:numId="15">
    <w:abstractNumId w:val="17"/>
  </w:num>
  <w:num w:numId="16">
    <w:abstractNumId w:val="5"/>
  </w:num>
  <w:num w:numId="17">
    <w:abstractNumId w:val="23"/>
  </w:num>
  <w:num w:numId="18">
    <w:abstractNumId w:val="19"/>
  </w:num>
  <w:num w:numId="19">
    <w:abstractNumId w:val="4"/>
  </w:num>
  <w:num w:numId="20">
    <w:abstractNumId w:val="24"/>
  </w:num>
  <w:num w:numId="21">
    <w:abstractNumId w:val="9"/>
  </w:num>
  <w:num w:numId="22">
    <w:abstractNumId w:val="8"/>
  </w:num>
  <w:num w:numId="23">
    <w:abstractNumId w:val="21"/>
  </w:num>
  <w:num w:numId="24">
    <w:abstractNumId w:val="20"/>
  </w:num>
  <w:num w:numId="25">
    <w:abstractNumId w:val="2"/>
  </w:num>
  <w:num w:numId="26">
    <w:abstractNumId w:val="12"/>
  </w:num>
  <w:num w:numId="27">
    <w:abstractNumId w:val="18"/>
  </w:num>
  <w:num w:numId="28">
    <w:abstractNumId w:val="1"/>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3E9B"/>
    <w:rsid w:val="000249BF"/>
    <w:rsid w:val="00025795"/>
    <w:rsid w:val="00025B72"/>
    <w:rsid w:val="000260AD"/>
    <w:rsid w:val="00026111"/>
    <w:rsid w:val="00026F2A"/>
    <w:rsid w:val="00030381"/>
    <w:rsid w:val="0003063E"/>
    <w:rsid w:val="00030A13"/>
    <w:rsid w:val="00031104"/>
    <w:rsid w:val="00031ABF"/>
    <w:rsid w:val="00034DF2"/>
    <w:rsid w:val="00034DFB"/>
    <w:rsid w:val="000357F1"/>
    <w:rsid w:val="00036F81"/>
    <w:rsid w:val="000401CE"/>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C58"/>
    <w:rsid w:val="000B3D28"/>
    <w:rsid w:val="000B6307"/>
    <w:rsid w:val="000B6FF7"/>
    <w:rsid w:val="000B765B"/>
    <w:rsid w:val="000C0AEF"/>
    <w:rsid w:val="000C0E8E"/>
    <w:rsid w:val="000C157D"/>
    <w:rsid w:val="000C18D0"/>
    <w:rsid w:val="000C2110"/>
    <w:rsid w:val="000C30B1"/>
    <w:rsid w:val="000C5418"/>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7B2"/>
    <w:rsid w:val="000E3DEA"/>
    <w:rsid w:val="000E4D0E"/>
    <w:rsid w:val="000E53DB"/>
    <w:rsid w:val="000E56BA"/>
    <w:rsid w:val="000E605A"/>
    <w:rsid w:val="000E60E6"/>
    <w:rsid w:val="000F0C97"/>
    <w:rsid w:val="000F0F87"/>
    <w:rsid w:val="000F1B84"/>
    <w:rsid w:val="000F1C8B"/>
    <w:rsid w:val="000F1EFA"/>
    <w:rsid w:val="000F29D4"/>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877"/>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7CF"/>
    <w:rsid w:val="00187A2E"/>
    <w:rsid w:val="0019065C"/>
    <w:rsid w:val="001911B4"/>
    <w:rsid w:val="001914C9"/>
    <w:rsid w:val="0019279C"/>
    <w:rsid w:val="00192A40"/>
    <w:rsid w:val="00192C0C"/>
    <w:rsid w:val="00192CDD"/>
    <w:rsid w:val="001938E5"/>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41B"/>
    <w:rsid w:val="001C169D"/>
    <w:rsid w:val="001C26B2"/>
    <w:rsid w:val="001C29EC"/>
    <w:rsid w:val="001C687B"/>
    <w:rsid w:val="001C6D6A"/>
    <w:rsid w:val="001C6E36"/>
    <w:rsid w:val="001C6F7B"/>
    <w:rsid w:val="001C7A0A"/>
    <w:rsid w:val="001D0066"/>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71A"/>
    <w:rsid w:val="001F4DA0"/>
    <w:rsid w:val="001F4F20"/>
    <w:rsid w:val="001F5066"/>
    <w:rsid w:val="001F644B"/>
    <w:rsid w:val="001F75AB"/>
    <w:rsid w:val="001F7FAB"/>
    <w:rsid w:val="0020020F"/>
    <w:rsid w:val="00200C5B"/>
    <w:rsid w:val="00201D1D"/>
    <w:rsid w:val="00203272"/>
    <w:rsid w:val="00204E68"/>
    <w:rsid w:val="002061A0"/>
    <w:rsid w:val="00206939"/>
    <w:rsid w:val="0020695E"/>
    <w:rsid w:val="00206992"/>
    <w:rsid w:val="00206E71"/>
    <w:rsid w:val="00206FE9"/>
    <w:rsid w:val="002073BA"/>
    <w:rsid w:val="002109B5"/>
    <w:rsid w:val="00210D71"/>
    <w:rsid w:val="00211193"/>
    <w:rsid w:val="00211562"/>
    <w:rsid w:val="00212CF7"/>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4A6"/>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7AA"/>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209"/>
    <w:rsid w:val="003656FB"/>
    <w:rsid w:val="00365D86"/>
    <w:rsid w:val="00366441"/>
    <w:rsid w:val="00366FD5"/>
    <w:rsid w:val="00367392"/>
    <w:rsid w:val="0037092D"/>
    <w:rsid w:val="003709A4"/>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177A"/>
    <w:rsid w:val="003B253D"/>
    <w:rsid w:val="003B25D7"/>
    <w:rsid w:val="003B26B9"/>
    <w:rsid w:val="003B286E"/>
    <w:rsid w:val="003B2B9B"/>
    <w:rsid w:val="003B2FE3"/>
    <w:rsid w:val="003B39F1"/>
    <w:rsid w:val="003B531C"/>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65"/>
    <w:rsid w:val="004977B0"/>
    <w:rsid w:val="00497E26"/>
    <w:rsid w:val="00497E9B"/>
    <w:rsid w:val="004A050C"/>
    <w:rsid w:val="004A2B75"/>
    <w:rsid w:val="004A467B"/>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0DAB"/>
    <w:rsid w:val="005511C4"/>
    <w:rsid w:val="0055182B"/>
    <w:rsid w:val="00554FE6"/>
    <w:rsid w:val="005553CF"/>
    <w:rsid w:val="0055732C"/>
    <w:rsid w:val="00560AAB"/>
    <w:rsid w:val="0056175D"/>
    <w:rsid w:val="0056237D"/>
    <w:rsid w:val="00562C95"/>
    <w:rsid w:val="005644AF"/>
    <w:rsid w:val="00567328"/>
    <w:rsid w:val="00570BF6"/>
    <w:rsid w:val="00570C67"/>
    <w:rsid w:val="005725B8"/>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46BC"/>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031"/>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16D"/>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2F22"/>
    <w:rsid w:val="00603A52"/>
    <w:rsid w:val="006042F1"/>
    <w:rsid w:val="00604988"/>
    <w:rsid w:val="00604FBA"/>
    <w:rsid w:val="0060534F"/>
    <w:rsid w:val="006056FB"/>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97ACC"/>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6A98"/>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3C3"/>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4C6B"/>
    <w:rsid w:val="00745159"/>
    <w:rsid w:val="00745A59"/>
    <w:rsid w:val="00745D6F"/>
    <w:rsid w:val="007462BE"/>
    <w:rsid w:val="007465EC"/>
    <w:rsid w:val="0074737C"/>
    <w:rsid w:val="00751B62"/>
    <w:rsid w:val="00752DCA"/>
    <w:rsid w:val="00753073"/>
    <w:rsid w:val="00754017"/>
    <w:rsid w:val="00754FAF"/>
    <w:rsid w:val="007550AC"/>
    <w:rsid w:val="00757B63"/>
    <w:rsid w:val="007602D4"/>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501"/>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182F"/>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1C4F"/>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3CB"/>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F8F"/>
    <w:rsid w:val="00906C2C"/>
    <w:rsid w:val="009071D7"/>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F0E"/>
    <w:rsid w:val="0096045F"/>
    <w:rsid w:val="0096082B"/>
    <w:rsid w:val="0096099B"/>
    <w:rsid w:val="00960D10"/>
    <w:rsid w:val="00963846"/>
    <w:rsid w:val="00963DF5"/>
    <w:rsid w:val="0096411D"/>
    <w:rsid w:val="009657D1"/>
    <w:rsid w:val="0097029F"/>
    <w:rsid w:val="00973423"/>
    <w:rsid w:val="00973737"/>
    <w:rsid w:val="00973828"/>
    <w:rsid w:val="00973BFB"/>
    <w:rsid w:val="0097410F"/>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4D85"/>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E26"/>
    <w:rsid w:val="00A23C0A"/>
    <w:rsid w:val="00A25952"/>
    <w:rsid w:val="00A26A69"/>
    <w:rsid w:val="00A26E84"/>
    <w:rsid w:val="00A27F0E"/>
    <w:rsid w:val="00A304E0"/>
    <w:rsid w:val="00A30D84"/>
    <w:rsid w:val="00A30D9B"/>
    <w:rsid w:val="00A31117"/>
    <w:rsid w:val="00A31498"/>
    <w:rsid w:val="00A33517"/>
    <w:rsid w:val="00A3358F"/>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08F4"/>
    <w:rsid w:val="00A7157F"/>
    <w:rsid w:val="00A734C2"/>
    <w:rsid w:val="00A739A4"/>
    <w:rsid w:val="00A745D6"/>
    <w:rsid w:val="00A75172"/>
    <w:rsid w:val="00A75632"/>
    <w:rsid w:val="00A75A34"/>
    <w:rsid w:val="00A75E5C"/>
    <w:rsid w:val="00A76832"/>
    <w:rsid w:val="00A76B46"/>
    <w:rsid w:val="00A77238"/>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3EB5"/>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5B36"/>
    <w:rsid w:val="00B67D80"/>
    <w:rsid w:val="00B70223"/>
    <w:rsid w:val="00B712F8"/>
    <w:rsid w:val="00B7246D"/>
    <w:rsid w:val="00B728E4"/>
    <w:rsid w:val="00B737A5"/>
    <w:rsid w:val="00B7440D"/>
    <w:rsid w:val="00B750D9"/>
    <w:rsid w:val="00B76829"/>
    <w:rsid w:val="00B77036"/>
    <w:rsid w:val="00B80BED"/>
    <w:rsid w:val="00B811AF"/>
    <w:rsid w:val="00B82090"/>
    <w:rsid w:val="00B83EFA"/>
    <w:rsid w:val="00B845C6"/>
    <w:rsid w:val="00B84DC6"/>
    <w:rsid w:val="00B84F01"/>
    <w:rsid w:val="00B8517D"/>
    <w:rsid w:val="00B869A2"/>
    <w:rsid w:val="00B9050B"/>
    <w:rsid w:val="00B90700"/>
    <w:rsid w:val="00B91A7F"/>
    <w:rsid w:val="00B924A3"/>
    <w:rsid w:val="00B925A6"/>
    <w:rsid w:val="00B9345E"/>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56C"/>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5A"/>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6E"/>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2FD"/>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0C7C"/>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730"/>
    <w:rsid w:val="00C8035F"/>
    <w:rsid w:val="00C8164F"/>
    <w:rsid w:val="00C81B38"/>
    <w:rsid w:val="00C81E75"/>
    <w:rsid w:val="00C82462"/>
    <w:rsid w:val="00C8253F"/>
    <w:rsid w:val="00C82F6A"/>
    <w:rsid w:val="00C835CA"/>
    <w:rsid w:val="00C840CE"/>
    <w:rsid w:val="00C859F6"/>
    <w:rsid w:val="00C85E40"/>
    <w:rsid w:val="00C86F29"/>
    <w:rsid w:val="00C875D3"/>
    <w:rsid w:val="00C87869"/>
    <w:rsid w:val="00C916C2"/>
    <w:rsid w:val="00C9269B"/>
    <w:rsid w:val="00C92893"/>
    <w:rsid w:val="00C92C33"/>
    <w:rsid w:val="00C93D5D"/>
    <w:rsid w:val="00C94BA7"/>
    <w:rsid w:val="00C95CC5"/>
    <w:rsid w:val="00C97182"/>
    <w:rsid w:val="00C97CE4"/>
    <w:rsid w:val="00C97E8D"/>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521"/>
    <w:rsid w:val="00CE0DE7"/>
    <w:rsid w:val="00CE15BA"/>
    <w:rsid w:val="00CE2671"/>
    <w:rsid w:val="00CE2F1E"/>
    <w:rsid w:val="00CE31E0"/>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3C75"/>
    <w:rsid w:val="00D241F7"/>
    <w:rsid w:val="00D24551"/>
    <w:rsid w:val="00D24764"/>
    <w:rsid w:val="00D24B13"/>
    <w:rsid w:val="00D24E9A"/>
    <w:rsid w:val="00D2532A"/>
    <w:rsid w:val="00D25F8E"/>
    <w:rsid w:val="00D264B1"/>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EF"/>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A8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0E8"/>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4F67"/>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3F8E"/>
    <w:rsid w:val="00E45B6D"/>
    <w:rsid w:val="00E4650D"/>
    <w:rsid w:val="00E46E5A"/>
    <w:rsid w:val="00E504DE"/>
    <w:rsid w:val="00E50B2E"/>
    <w:rsid w:val="00E5130E"/>
    <w:rsid w:val="00E52210"/>
    <w:rsid w:val="00E5222E"/>
    <w:rsid w:val="00E52A04"/>
    <w:rsid w:val="00E53204"/>
    <w:rsid w:val="00E5496C"/>
    <w:rsid w:val="00E54E04"/>
    <w:rsid w:val="00E55A47"/>
    <w:rsid w:val="00E56B8C"/>
    <w:rsid w:val="00E578D5"/>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075"/>
    <w:rsid w:val="00F65962"/>
    <w:rsid w:val="00F65D1E"/>
    <w:rsid w:val="00F66A19"/>
    <w:rsid w:val="00F6706D"/>
    <w:rsid w:val="00F6724D"/>
    <w:rsid w:val="00F70522"/>
    <w:rsid w:val="00F70739"/>
    <w:rsid w:val="00F707FD"/>
    <w:rsid w:val="00F7182F"/>
    <w:rsid w:val="00F71AE1"/>
    <w:rsid w:val="00F71F05"/>
    <w:rsid w:val="00F720B1"/>
    <w:rsid w:val="00F736F4"/>
    <w:rsid w:val="00F749F7"/>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556"/>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103"/>
    <w:rsid w:val="00FF09CA"/>
    <w:rsid w:val="00FF13A1"/>
    <w:rsid w:val="00FF18E0"/>
    <w:rsid w:val="00FF2A8A"/>
    <w:rsid w:val="00FF3FC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00F0EFC7"/>
  <w15:docId w15:val="{21C6D535-5036-2942-8F78-4DD44C8D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uiPriority w:val="20"/>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D264B1"/>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uiPriority w:val="99"/>
    <w:unhideWhenUsed/>
    <w:rsid w:val="00744C6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97410F"/>
    <w:pPr>
      <w:spacing w:after="100"/>
      <w:ind w:left="660"/>
    </w:pPr>
  </w:style>
  <w:style w:type="paragraph" w:customStyle="1" w:styleId="rteindent1">
    <w:name w:val="rteindent1"/>
    <w:basedOn w:val="Normal"/>
    <w:rsid w:val="00497765"/>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9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45683566">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6535597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lake.bower@beis.gov.uk" TargetMode="External"/><Relationship Id="rId18" Type="http://schemas.openxmlformats.org/officeDocument/2006/relationships/hyperlink" Target="https://ico.org.uk/for-organisations/guide-to-the-general-data-protection-regulation-gdpr/individual-rights/" TargetMode="External"/><Relationship Id="rId26" Type="http://schemas.openxmlformats.org/officeDocument/2006/relationships/hyperlink" Target="https://ec.europa.eu/tools/espd" TargetMode="External"/><Relationship Id="rId3" Type="http://schemas.openxmlformats.org/officeDocument/2006/relationships/customXml" Target="../customXml/item3.xml"/><Relationship Id="rId21" Type="http://schemas.openxmlformats.org/officeDocument/2006/relationships/hyperlink" Target="mailto:blake.bower@beis.gov.uk"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co.org.uk/for-organisations/guide-to-the-general-data-protection-regulation-gdpr/individual-rights/" TargetMode="External"/><Relationship Id="rId25" Type="http://schemas.openxmlformats.org/officeDocument/2006/relationships/hyperlink" Target="https://ico.org.uk/for-organisations/guide-to-the-general-data-protection-regulation-gdpr/lawful-basis-for-processing/" TargetMode="External"/><Relationship Id="rId33" Type="http://schemas.openxmlformats.org/officeDocument/2006/relationships/package" Target="embeddings/Microsoft_Excel_Worksheet.xls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beis.gov.uk" TargetMode="External"/><Relationship Id="rId20" Type="http://schemas.openxmlformats.org/officeDocument/2006/relationships/hyperlink" Target="mailto:rhys.isaac@beis.gov.uk"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hys.isaac@beis.gov.uk" TargetMode="External"/><Relationship Id="rId32" Type="http://schemas.openxmlformats.org/officeDocument/2006/relationships/image" Target="media/image2.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lake.bower@beis.gov.uk" TargetMode="External"/><Relationship Id="rId23" Type="http://schemas.openxmlformats.org/officeDocument/2006/relationships/hyperlink" Target="mailto:blake.bower@beis.gov.uk" TargetMode="External"/><Relationship Id="rId28" Type="http://schemas.openxmlformats.org/officeDocument/2006/relationships/hyperlink" Target="https://www.gov.uk/government/uploads/system/uploads/attachment_data/file/551130/List_of_Mandatory_and_Discretionary_Exclusions.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blake.bower@beis.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hys.isaac@beis.gov.uk" TargetMode="External"/><Relationship Id="rId22" Type="http://schemas.openxmlformats.org/officeDocument/2006/relationships/hyperlink" Target="mailto:rhys.isaac@beis.gov.uk"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2018-04-23T12:46:34+00:00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2QFN7KK647Q6-1508220509-3536</_dlc_DocId>
    <_dlc_DocIdUrl xmlns="0063f72e-ace3-48fb-9c1f-5b513408b31f">
      <Url>https://beisgov.sharepoint.com/sites/beis/205/_layouts/15/DocIdRedir.aspx?ID=2QFN7KK647Q6-1508220509-3536</Url>
      <Description>2QFN7KK647Q6-1508220509-3536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9966" ma:contentTypeDescription="Create a new document." ma:contentTypeScope="" ma:versionID="8456d5fd7a5691dcf5ab4c8cd7be2ef5">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targetNamespace="http://schemas.microsoft.com/office/2006/metadata/properties" ma:root="true" ma:fieldsID="bfc18845541818d7274c5e0601ca0ed3"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element name="TaxCatchAll" ma:index="65"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6"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7"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4"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8" nillable="true" ma:displayName="MediaServiceMetadata" ma:hidden="true" ma:internalName="MediaServiceMetadata" ma:readOnly="true">
      <xsd:simpleType>
        <xsd:restriction base="dms:Note"/>
      </xsd:simpleType>
    </xsd:element>
    <xsd:element name="MediaServiceFastMetadata" ma:index="69" nillable="true" ma:displayName="MediaServiceFastMetadata" ma:hidden="true" ma:internalName="MediaServiceFastMetadata" ma:readOnly="true">
      <xsd:simpleType>
        <xsd:restriction base="dms:Note"/>
      </xsd:simpleType>
    </xsd:element>
    <xsd:element name="MediaServiceAutoTags" ma:index="70" nillable="true" ma:displayName="MediaServiceAutoTags" ma:internalName="MediaServiceAutoTags" ma:readOnly="true">
      <xsd:simpleType>
        <xsd:restriction base="dms:Text"/>
      </xsd:simpleType>
    </xsd:element>
    <xsd:element name="MediaServiceOCR" ma:index="7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88970746-E169-4E39-9407-EA1AA469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98FBE-4934-49EE-B7E4-97E4904AC040}">
  <ds:schemaRefs>
    <ds:schemaRef ds:uri="http://schemas.microsoft.com/sharepoint/events"/>
  </ds:schemaRefs>
</ds:datastoreItem>
</file>

<file path=customXml/itemProps5.xml><?xml version="1.0" encoding="utf-8"?>
<ds:datastoreItem xmlns:ds="http://schemas.openxmlformats.org/officeDocument/2006/customXml" ds:itemID="{B6FF1225-C640-46A4-98CB-C5CB6BEE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10888</Words>
  <Characters>62065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Victoria Wheeler</cp:lastModifiedBy>
  <cp:revision>3</cp:revision>
  <cp:lastPrinted>2015-02-09T11:22:00Z</cp:lastPrinted>
  <dcterms:created xsi:type="dcterms:W3CDTF">2018-06-25T15:17:00Z</dcterms:created>
  <dcterms:modified xsi:type="dcterms:W3CDTF">2018-06-25T15:19:00Z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Business Unit">
    <vt:lpwstr>222;#Commercial Directors Office|238fa97d-f15c-4150-b026-dc0dcc757911</vt:lpwstr>
  </property>
  <property fmtid="{D5CDD505-2E9C-101B-9397-08002B2CF9AE}" pid="12" name="_dlc_DocIdItemGuid">
    <vt:lpwstr>283fd046-2de8-4dbd-bb74-426930dbb70b</vt:lpwstr>
  </property>
</Properties>
</file>