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AEAF5" w14:textId="77777777" w:rsidR="002C05DE" w:rsidRPr="005F5A19" w:rsidRDefault="00F96950" w:rsidP="002C05DE">
      <w:pPr>
        <w:rPr>
          <w:rFonts w:cs="Arial"/>
          <w:b/>
          <w:bCs/>
          <w:color w:val="auto"/>
        </w:rPr>
      </w:pPr>
      <w:r w:rsidRPr="005F5A19">
        <w:rPr>
          <w:rFonts w:cs="Arial"/>
          <w:b/>
          <w:bCs/>
          <w:color w:val="auto"/>
        </w:rPr>
        <w:t>June 2023</w:t>
      </w:r>
    </w:p>
    <w:p w14:paraId="24247DB7" w14:textId="77777777" w:rsidR="002C05DE" w:rsidRPr="003A7F9E" w:rsidRDefault="002C05DE" w:rsidP="002C05DE">
      <w:pPr>
        <w:rPr>
          <w:rFonts w:cs="Arial"/>
          <w:bCs/>
        </w:rPr>
      </w:pPr>
    </w:p>
    <w:p w14:paraId="26F79E9D" w14:textId="77777777" w:rsidR="002C05DE" w:rsidRPr="003A7F9E" w:rsidRDefault="002C05DE" w:rsidP="002C05DE">
      <w:pPr>
        <w:rPr>
          <w:rFonts w:cs="Arial"/>
          <w:bCs/>
        </w:rPr>
      </w:pPr>
      <w:r w:rsidRPr="003A7F9E">
        <w:rPr>
          <w:rFonts w:cs="Arial"/>
          <w:bCs/>
        </w:rPr>
        <w:t xml:space="preserve">Dear Sir/Madam  </w:t>
      </w:r>
    </w:p>
    <w:p w14:paraId="048CAB4E" w14:textId="77777777" w:rsidR="002C05DE" w:rsidRPr="003A7F9E" w:rsidRDefault="00C95A32" w:rsidP="00C95A32">
      <w:pPr>
        <w:tabs>
          <w:tab w:val="left" w:pos="6540"/>
        </w:tabs>
        <w:rPr>
          <w:rFonts w:cs="Arial"/>
          <w:bCs/>
        </w:rPr>
      </w:pPr>
      <w:r>
        <w:rPr>
          <w:rFonts w:cs="Arial"/>
          <w:bCs/>
        </w:rPr>
        <w:tab/>
      </w:r>
    </w:p>
    <w:p w14:paraId="239480A4" w14:textId="4F9AB9AE" w:rsidR="002C05DE" w:rsidRPr="005F5A19" w:rsidRDefault="005A6702" w:rsidP="002C05DE">
      <w:pPr>
        <w:rPr>
          <w:rFonts w:cs="Arial"/>
          <w:b/>
          <w:bCs/>
          <w:color w:val="auto"/>
        </w:rPr>
      </w:pPr>
      <w:r w:rsidRPr="005F5A19">
        <w:rPr>
          <w:rFonts w:cs="Arial"/>
          <w:b/>
          <w:bCs/>
          <w:color w:val="auto"/>
        </w:rPr>
        <w:t>Asylum Seekers</w:t>
      </w:r>
      <w:r w:rsidR="00CD3901" w:rsidRPr="005F5A19">
        <w:rPr>
          <w:rFonts w:cs="Arial"/>
          <w:b/>
          <w:bCs/>
          <w:color w:val="auto"/>
        </w:rPr>
        <w:t xml:space="preserve"> Initial Health Assessment </w:t>
      </w:r>
      <w:r w:rsidR="00CB39D3">
        <w:rPr>
          <w:rFonts w:cs="Arial"/>
          <w:b/>
          <w:bCs/>
          <w:color w:val="auto"/>
        </w:rPr>
        <w:t>–</w:t>
      </w:r>
      <w:r w:rsidR="00CD3901" w:rsidRPr="005F5A19">
        <w:rPr>
          <w:rFonts w:cs="Arial"/>
          <w:b/>
          <w:bCs/>
          <w:color w:val="auto"/>
        </w:rPr>
        <w:t xml:space="preserve"> Outreach</w:t>
      </w:r>
      <w:r w:rsidR="00CB39D3">
        <w:rPr>
          <w:rFonts w:cs="Arial"/>
          <w:b/>
          <w:bCs/>
          <w:color w:val="auto"/>
        </w:rPr>
        <w:t>:</w:t>
      </w:r>
      <w:r w:rsidR="002C05DE" w:rsidRPr="005F5A19">
        <w:rPr>
          <w:rFonts w:cs="Arial"/>
          <w:b/>
          <w:bCs/>
          <w:color w:val="auto"/>
        </w:rPr>
        <w:t xml:space="preserve"> Pre-Tender Market Engagement</w:t>
      </w:r>
    </w:p>
    <w:p w14:paraId="1317DAFD" w14:textId="77777777" w:rsidR="002C05DE" w:rsidRPr="003A7F9E" w:rsidRDefault="002C05DE" w:rsidP="002C05DE">
      <w:pPr>
        <w:rPr>
          <w:rFonts w:cs="Arial"/>
          <w:bCs/>
        </w:rPr>
      </w:pPr>
    </w:p>
    <w:p w14:paraId="1538D35C" w14:textId="67D4C6B6" w:rsidR="00CD3901" w:rsidRPr="005F5A19" w:rsidRDefault="00C95A32" w:rsidP="002C05DE">
      <w:pPr>
        <w:rPr>
          <w:rFonts w:cs="Arial"/>
          <w:bCs/>
          <w:color w:val="auto"/>
        </w:rPr>
      </w:pPr>
      <w:r>
        <w:rPr>
          <w:rFonts w:cs="Arial"/>
          <w:bCs/>
        </w:rPr>
        <w:t>NHS London Commercial Hub</w:t>
      </w:r>
      <w:r w:rsidR="002C05DE" w:rsidRPr="003A7F9E">
        <w:rPr>
          <w:rFonts w:cs="Arial"/>
          <w:bCs/>
        </w:rPr>
        <w:t xml:space="preserve"> (</w:t>
      </w:r>
      <w:r>
        <w:rPr>
          <w:rFonts w:cs="Arial"/>
          <w:bCs/>
        </w:rPr>
        <w:t>LCH</w:t>
      </w:r>
      <w:r w:rsidR="002C05DE" w:rsidRPr="003A7F9E">
        <w:rPr>
          <w:rFonts w:cs="Arial"/>
          <w:bCs/>
        </w:rPr>
        <w:t xml:space="preserve">) are requesting market feedback, on behalf of the </w:t>
      </w:r>
      <w:r w:rsidR="00CD3901" w:rsidRPr="005F5A19">
        <w:rPr>
          <w:rFonts w:cs="Arial"/>
          <w:bCs/>
          <w:color w:val="auto"/>
        </w:rPr>
        <w:t>NHS N</w:t>
      </w:r>
      <w:r w:rsidR="00CB39D3">
        <w:rPr>
          <w:rFonts w:cs="Arial"/>
          <w:bCs/>
          <w:color w:val="auto"/>
        </w:rPr>
        <w:t xml:space="preserve">orth East London </w:t>
      </w:r>
      <w:r w:rsidR="00CD3901" w:rsidRPr="005F5A19">
        <w:rPr>
          <w:rFonts w:cs="Arial"/>
          <w:bCs/>
          <w:color w:val="auto"/>
        </w:rPr>
        <w:t>ICB</w:t>
      </w:r>
      <w:r w:rsidR="002C05DE" w:rsidRPr="003A7F9E">
        <w:rPr>
          <w:rFonts w:cs="Arial"/>
          <w:bCs/>
        </w:rPr>
        <w:t xml:space="preserve"> </w:t>
      </w:r>
      <w:r w:rsidR="00FF6AB8">
        <w:rPr>
          <w:rFonts w:cs="Arial"/>
          <w:bCs/>
        </w:rPr>
        <w:t xml:space="preserve">(NHS NEL ICB) </w:t>
      </w:r>
      <w:r w:rsidR="002C05DE" w:rsidRPr="003A7F9E">
        <w:rPr>
          <w:rFonts w:cs="Arial"/>
          <w:bCs/>
        </w:rPr>
        <w:t xml:space="preserve">to inform the upcoming procurement for the </w:t>
      </w:r>
      <w:r w:rsidR="005A6702" w:rsidRPr="005F5A19">
        <w:rPr>
          <w:rFonts w:cs="Arial"/>
          <w:bCs/>
          <w:color w:val="auto"/>
        </w:rPr>
        <w:t>Asylum Seekers</w:t>
      </w:r>
      <w:r w:rsidR="00CD3901" w:rsidRPr="005F5A19">
        <w:rPr>
          <w:rFonts w:cs="Arial"/>
          <w:bCs/>
          <w:color w:val="auto"/>
        </w:rPr>
        <w:t xml:space="preserve"> Initial Health Assessment </w:t>
      </w:r>
    </w:p>
    <w:p w14:paraId="3F54ACFC" w14:textId="1DC579B1" w:rsidR="005C2965" w:rsidRDefault="00CD3901" w:rsidP="002C05DE">
      <w:pPr>
        <w:rPr>
          <w:rFonts w:cs="Arial"/>
          <w:bCs/>
        </w:rPr>
      </w:pPr>
      <w:r w:rsidRPr="005F5A19">
        <w:rPr>
          <w:rFonts w:cs="Arial"/>
          <w:bCs/>
          <w:color w:val="auto"/>
        </w:rPr>
        <w:t>(Outreach)</w:t>
      </w:r>
      <w:r w:rsidR="00CB39D3">
        <w:rPr>
          <w:rFonts w:cs="Arial"/>
          <w:bCs/>
          <w:color w:val="auto"/>
        </w:rPr>
        <w:t xml:space="preserve"> Service</w:t>
      </w:r>
      <w:r w:rsidR="005C2965">
        <w:rPr>
          <w:rFonts w:cs="Arial"/>
          <w:bCs/>
          <w:color w:val="auto"/>
        </w:rPr>
        <w:t xml:space="preserve">.  </w:t>
      </w:r>
      <w:r w:rsidR="002C05DE" w:rsidRPr="003A7F9E">
        <w:rPr>
          <w:rFonts w:cs="Arial"/>
          <w:bCs/>
        </w:rPr>
        <w:t>We ask that interested organisations submit responses to the following key questions using the template</w:t>
      </w:r>
      <w:r w:rsidR="005C2965">
        <w:rPr>
          <w:rFonts w:cs="Arial"/>
          <w:bCs/>
        </w:rPr>
        <w:t xml:space="preserve"> questionnaire </w:t>
      </w:r>
      <w:r w:rsidR="002C05DE" w:rsidRPr="003A7F9E">
        <w:rPr>
          <w:rFonts w:cs="Arial"/>
          <w:bCs/>
        </w:rPr>
        <w:t>provided</w:t>
      </w:r>
      <w:r w:rsidR="005C2965">
        <w:rPr>
          <w:rFonts w:cs="Arial"/>
          <w:bCs/>
        </w:rPr>
        <w:t xml:space="preserve"> below</w:t>
      </w:r>
      <w:r w:rsidR="002C05DE" w:rsidRPr="003A7F9E">
        <w:rPr>
          <w:rFonts w:cs="Arial"/>
          <w:bCs/>
        </w:rPr>
        <w:t xml:space="preserve">. </w:t>
      </w:r>
      <w:r w:rsidR="005C2965">
        <w:rPr>
          <w:rFonts w:cs="Arial"/>
          <w:bCs/>
        </w:rPr>
        <w:t xml:space="preserve"> </w:t>
      </w:r>
    </w:p>
    <w:p w14:paraId="0EA5CF43" w14:textId="77777777" w:rsidR="005C2965" w:rsidRDefault="005C2965" w:rsidP="002C05DE">
      <w:pPr>
        <w:rPr>
          <w:rFonts w:cs="Arial"/>
          <w:bCs/>
        </w:rPr>
      </w:pPr>
    </w:p>
    <w:p w14:paraId="3D948AB4" w14:textId="77777777" w:rsidR="00CB39D3" w:rsidRDefault="002C05DE" w:rsidP="002C05DE">
      <w:pPr>
        <w:rPr>
          <w:rFonts w:cs="Arial"/>
          <w:bCs/>
          <w:color w:val="auto"/>
        </w:rPr>
      </w:pPr>
      <w:r w:rsidRPr="003A7F9E">
        <w:rPr>
          <w:rFonts w:cs="Arial"/>
          <w:bCs/>
        </w:rPr>
        <w:t xml:space="preserve">Respondents are requested to specifically address the questions rather than attaching extensive technical or promotional information or materials as such information will not be considered. </w:t>
      </w:r>
      <w:r w:rsidR="005C2965">
        <w:rPr>
          <w:rFonts w:cs="Arial"/>
          <w:bCs/>
          <w:color w:val="auto"/>
        </w:rPr>
        <w:t xml:space="preserve">  </w:t>
      </w:r>
    </w:p>
    <w:p w14:paraId="5D2D9569" w14:textId="77777777" w:rsidR="00CB39D3" w:rsidRDefault="00CB39D3" w:rsidP="002C05DE">
      <w:pPr>
        <w:rPr>
          <w:rFonts w:cs="Arial"/>
          <w:bCs/>
          <w:color w:val="auto"/>
        </w:rPr>
      </w:pPr>
    </w:p>
    <w:p w14:paraId="1C6A8143" w14:textId="614F1435" w:rsidR="002C05DE" w:rsidRPr="005C2965" w:rsidRDefault="002C05DE" w:rsidP="002C05DE">
      <w:pPr>
        <w:rPr>
          <w:rFonts w:cs="Arial"/>
          <w:bCs/>
          <w:color w:val="auto"/>
        </w:rPr>
      </w:pPr>
      <w:r w:rsidRPr="003A7F9E">
        <w:rPr>
          <w:rFonts w:cs="Arial"/>
          <w:b/>
          <w:bCs/>
        </w:rPr>
        <w:t>Please complete the template and return this via the Pro Contract messaging facility (</w:t>
      </w:r>
      <w:hyperlink r:id="rId11" w:history="1">
        <w:r w:rsidRPr="003A7F9E">
          <w:rPr>
            <w:rStyle w:val="Hyperlink"/>
            <w:rFonts w:cs="Arial"/>
          </w:rPr>
          <w:t>https://procontract.due-north.com/Login/</w:t>
        </w:r>
      </w:hyperlink>
      <w:r w:rsidRPr="003A7F9E">
        <w:rPr>
          <w:rFonts w:eastAsia="Arial" w:cs="Arial"/>
          <w:b/>
          <w:lang w:eastAsia="en-GB"/>
        </w:rPr>
        <w:t>)</w:t>
      </w:r>
      <w:r w:rsidRPr="003A7F9E">
        <w:rPr>
          <w:rFonts w:cs="Arial"/>
          <w:b/>
          <w:bCs/>
        </w:rPr>
        <w:t xml:space="preserve"> - </w:t>
      </w:r>
      <w:r w:rsidRPr="005F5A19">
        <w:rPr>
          <w:rFonts w:cs="Arial"/>
          <w:b/>
          <w:bCs/>
        </w:rPr>
        <w:t xml:space="preserve">by 1700hrs on </w:t>
      </w:r>
      <w:r w:rsidR="00801E55">
        <w:rPr>
          <w:rFonts w:cs="Arial"/>
          <w:b/>
          <w:bCs/>
        </w:rPr>
        <w:t>Tuesday 1</w:t>
      </w:r>
      <w:r w:rsidR="00BC5AA9">
        <w:rPr>
          <w:rFonts w:cs="Arial"/>
          <w:b/>
          <w:bCs/>
        </w:rPr>
        <w:t>7</w:t>
      </w:r>
      <w:r w:rsidR="00801E55" w:rsidRPr="00801E55">
        <w:rPr>
          <w:rFonts w:cs="Arial"/>
          <w:b/>
          <w:bCs/>
          <w:vertAlign w:val="superscript"/>
        </w:rPr>
        <w:t>th</w:t>
      </w:r>
      <w:r w:rsidR="00801E55">
        <w:rPr>
          <w:rFonts w:cs="Arial"/>
          <w:b/>
          <w:bCs/>
        </w:rPr>
        <w:t xml:space="preserve"> </w:t>
      </w:r>
      <w:r w:rsidR="005F5A19" w:rsidRPr="005F5A19">
        <w:rPr>
          <w:rFonts w:cs="Arial"/>
          <w:b/>
          <w:bCs/>
        </w:rPr>
        <w:t>July</w:t>
      </w:r>
      <w:r w:rsidRPr="005F5A19">
        <w:rPr>
          <w:rFonts w:cs="Arial"/>
          <w:b/>
          <w:bCs/>
        </w:rPr>
        <w:t>.</w:t>
      </w:r>
    </w:p>
    <w:p w14:paraId="3CEDB2CB" w14:textId="77777777" w:rsidR="002C05DE" w:rsidRPr="003A7F9E" w:rsidRDefault="002C05DE" w:rsidP="002C05DE">
      <w:pPr>
        <w:rPr>
          <w:rFonts w:cs="Arial"/>
          <w:b/>
          <w:bCs/>
          <w:highlight w:val="yellow"/>
        </w:rPr>
      </w:pPr>
    </w:p>
    <w:p w14:paraId="05F0EC38" w14:textId="77777777" w:rsidR="002C05DE" w:rsidRPr="003A7F9E" w:rsidRDefault="002C05DE" w:rsidP="002C05DE">
      <w:pPr>
        <w:rPr>
          <w:rFonts w:cs="Arial"/>
          <w:bCs/>
        </w:rPr>
      </w:pPr>
      <w:r w:rsidRPr="003A7F9E">
        <w:rPr>
          <w:rFonts w:cs="Arial"/>
          <w:bCs/>
        </w:rPr>
        <w:t>The following attachments are available to interested organisations to further inform the submission of the questionnaire response. These documents are available for download via the Pro-Contract e-tendering portal at the link provided above:</w:t>
      </w:r>
    </w:p>
    <w:p w14:paraId="2D6BCA92" w14:textId="77777777" w:rsidR="002C05DE" w:rsidRPr="003A7F9E" w:rsidRDefault="002C05DE" w:rsidP="002C05DE">
      <w:pPr>
        <w:pStyle w:val="ListParagraph"/>
        <w:numPr>
          <w:ilvl w:val="0"/>
          <w:numId w:val="7"/>
        </w:numPr>
        <w:spacing w:before="0" w:after="0" w:line="240" w:lineRule="auto"/>
        <w:ind w:left="567" w:hanging="283"/>
        <w:contextualSpacing w:val="0"/>
        <w:rPr>
          <w:rFonts w:cs="Arial"/>
          <w:bCs/>
        </w:rPr>
      </w:pPr>
      <w:r w:rsidRPr="003A7F9E">
        <w:rPr>
          <w:rFonts w:cs="Arial"/>
          <w:bCs/>
        </w:rPr>
        <w:t>Market Engagement Questionnaire</w:t>
      </w:r>
    </w:p>
    <w:p w14:paraId="1B470068" w14:textId="77777777" w:rsidR="002C05DE" w:rsidRPr="00641B51" w:rsidRDefault="002C05DE" w:rsidP="00641B51">
      <w:pPr>
        <w:pStyle w:val="ListParagraph"/>
        <w:numPr>
          <w:ilvl w:val="0"/>
          <w:numId w:val="7"/>
        </w:numPr>
        <w:spacing w:before="0" w:after="0" w:line="240" w:lineRule="auto"/>
        <w:ind w:left="567" w:hanging="283"/>
        <w:contextualSpacing w:val="0"/>
        <w:rPr>
          <w:rFonts w:cs="Arial"/>
          <w:bCs/>
        </w:rPr>
      </w:pPr>
      <w:r w:rsidRPr="003A7F9E">
        <w:rPr>
          <w:rFonts w:cs="Arial"/>
          <w:bCs/>
        </w:rPr>
        <w:t>Draft Service Specification, Activity and Tariff informati</w:t>
      </w:r>
      <w:r w:rsidR="00641B51">
        <w:rPr>
          <w:rFonts w:cs="Arial"/>
          <w:bCs/>
        </w:rPr>
        <w:t xml:space="preserve">on </w:t>
      </w:r>
    </w:p>
    <w:p w14:paraId="0DE7668F" w14:textId="77777777" w:rsidR="002C05DE" w:rsidRPr="003A7F9E" w:rsidRDefault="002C05DE" w:rsidP="002C05DE">
      <w:pPr>
        <w:rPr>
          <w:rFonts w:cs="Arial"/>
          <w:bCs/>
        </w:rPr>
      </w:pPr>
    </w:p>
    <w:p w14:paraId="01562816" w14:textId="77777777" w:rsidR="002C05DE" w:rsidRPr="003A7F9E" w:rsidRDefault="002C05DE" w:rsidP="002C05DE">
      <w:pPr>
        <w:rPr>
          <w:rFonts w:cs="Arial"/>
          <w:bCs/>
        </w:rPr>
      </w:pPr>
      <w:r w:rsidRPr="003A7F9E">
        <w:rPr>
          <w:rFonts w:cs="Arial"/>
          <w:bCs/>
        </w:rPr>
        <w:t>Please direct any questions via the pro-contract messaging facility.</w:t>
      </w:r>
    </w:p>
    <w:p w14:paraId="614C86F1" w14:textId="77777777" w:rsidR="002C05DE" w:rsidRPr="003A7F9E" w:rsidRDefault="002C05DE" w:rsidP="002C05DE">
      <w:pPr>
        <w:rPr>
          <w:rFonts w:cs="Arial"/>
          <w:b/>
          <w:bCs/>
        </w:rPr>
      </w:pPr>
    </w:p>
    <w:p w14:paraId="4FE1B92C" w14:textId="77777777" w:rsidR="002C05DE" w:rsidRPr="003A7F9E" w:rsidRDefault="002C05DE" w:rsidP="002C05DE">
      <w:pPr>
        <w:rPr>
          <w:rFonts w:cs="Arial"/>
          <w:bCs/>
        </w:rPr>
      </w:pPr>
      <w:r w:rsidRPr="003A7F9E">
        <w:rPr>
          <w:rFonts w:cs="Arial"/>
          <w:bCs/>
        </w:rPr>
        <w:t>Yours faithfully</w:t>
      </w:r>
      <w:bookmarkStart w:id="0" w:name="_GoBack"/>
      <w:bookmarkEnd w:id="0"/>
    </w:p>
    <w:p w14:paraId="2189A853" w14:textId="77777777" w:rsidR="002C05DE" w:rsidRPr="003A7F9E" w:rsidRDefault="002C05DE" w:rsidP="002C05DE">
      <w:pPr>
        <w:rPr>
          <w:rFonts w:cs="Arial"/>
          <w:b/>
          <w:bCs/>
        </w:rPr>
      </w:pPr>
    </w:p>
    <w:p w14:paraId="390B3BBD" w14:textId="23852969" w:rsidR="002C05DE" w:rsidRPr="00A713D1" w:rsidRDefault="00A713D1" w:rsidP="002C05DE">
      <w:pPr>
        <w:rPr>
          <w:rFonts w:cs="Arial"/>
          <w:bCs/>
        </w:rPr>
      </w:pPr>
      <w:r w:rsidRPr="00A713D1">
        <w:rPr>
          <w:rFonts w:cs="Arial"/>
          <w:bCs/>
        </w:rPr>
        <w:t>Rotna Rahman</w:t>
      </w:r>
    </w:p>
    <w:p w14:paraId="7EFF955A" w14:textId="29173841" w:rsidR="002C05DE" w:rsidRPr="00A713D1" w:rsidRDefault="00A713D1" w:rsidP="002C05DE">
      <w:pPr>
        <w:rPr>
          <w:rFonts w:cs="Arial"/>
          <w:bCs/>
        </w:rPr>
      </w:pPr>
      <w:r w:rsidRPr="00A713D1">
        <w:rPr>
          <w:rFonts w:cs="Arial"/>
          <w:bCs/>
        </w:rPr>
        <w:t xml:space="preserve">Procurement Support Officer </w:t>
      </w:r>
    </w:p>
    <w:p w14:paraId="2E1199C7" w14:textId="77777777" w:rsidR="002C05DE" w:rsidRPr="00A713D1" w:rsidRDefault="00C95A32" w:rsidP="002C05DE">
      <w:pPr>
        <w:rPr>
          <w:rFonts w:cs="Arial"/>
          <w:b/>
          <w:bCs/>
          <w:color w:val="00A499"/>
        </w:rPr>
      </w:pPr>
      <w:r w:rsidRPr="00A713D1">
        <w:rPr>
          <w:rFonts w:cs="Arial"/>
          <w:b/>
          <w:bCs/>
          <w:color w:val="00A499"/>
        </w:rPr>
        <w:t>NHS London Commercial Hub</w:t>
      </w:r>
    </w:p>
    <w:p w14:paraId="26753BEB" w14:textId="1A9E5D70" w:rsidR="00DE564C" w:rsidRPr="003A7F9E" w:rsidRDefault="00A713D1" w:rsidP="00CB39D3">
      <w:hyperlink r:id="rId12" w:history="1">
        <w:r w:rsidRPr="00A713D1">
          <w:rPr>
            <w:rStyle w:val="Hyperlink"/>
            <w:rFonts w:cs="Arial"/>
          </w:rPr>
          <w:t>Rotna.rahman@nhs.net</w:t>
        </w:r>
      </w:hyperlink>
      <w:r w:rsidRPr="00A713D1">
        <w:rPr>
          <w:rFonts w:cs="Arial"/>
        </w:rPr>
        <w:t xml:space="preserve"> </w:t>
      </w:r>
    </w:p>
    <w:p w14:paraId="7A887EDC" w14:textId="77777777" w:rsidR="002C05DE" w:rsidRPr="003A7F9E" w:rsidRDefault="002C05DE" w:rsidP="002C05DE">
      <w:pPr>
        <w:rPr>
          <w:rFonts w:cs="Arial"/>
          <w:b/>
          <w:bCs/>
        </w:rPr>
      </w:pPr>
    </w:p>
    <w:p w14:paraId="28C6EC61" w14:textId="77777777" w:rsidR="002C05DE" w:rsidRPr="003A7F9E" w:rsidRDefault="002C05DE" w:rsidP="002C05DE">
      <w:pPr>
        <w:rPr>
          <w:rFonts w:cs="Arial"/>
          <w:b/>
          <w:bCs/>
        </w:rPr>
      </w:pPr>
    </w:p>
    <w:p w14:paraId="726701A1" w14:textId="77777777" w:rsidR="002C05DE" w:rsidRPr="003A7F9E" w:rsidRDefault="002C05DE" w:rsidP="002C05DE">
      <w:pPr>
        <w:rPr>
          <w:rFonts w:cs="Arial"/>
          <w:b/>
          <w:bCs/>
        </w:rPr>
      </w:pPr>
    </w:p>
    <w:p w14:paraId="74B666C2" w14:textId="77777777" w:rsidR="002C05DE" w:rsidRPr="003A7F9E" w:rsidRDefault="002C05DE" w:rsidP="002C05DE">
      <w:pPr>
        <w:rPr>
          <w:rFonts w:cs="Arial"/>
          <w:b/>
          <w:bCs/>
        </w:rPr>
      </w:pPr>
    </w:p>
    <w:p w14:paraId="149128A0" w14:textId="77777777" w:rsidR="002C05DE" w:rsidRPr="003A7F9E" w:rsidRDefault="002C05DE" w:rsidP="002C05DE">
      <w:pPr>
        <w:rPr>
          <w:rFonts w:cs="Arial"/>
          <w:b/>
          <w:bCs/>
        </w:rPr>
      </w:pPr>
    </w:p>
    <w:p w14:paraId="1FD03740" w14:textId="77777777" w:rsidR="002C05DE" w:rsidRPr="003A7F9E" w:rsidRDefault="002C05DE" w:rsidP="002C05DE">
      <w:pPr>
        <w:rPr>
          <w:rFonts w:cs="Arial"/>
          <w:b/>
          <w:bCs/>
        </w:rPr>
      </w:pPr>
    </w:p>
    <w:p w14:paraId="11E463C6" w14:textId="4B300675" w:rsidR="002C05DE" w:rsidRDefault="002C05DE" w:rsidP="002C05DE">
      <w:pPr>
        <w:rPr>
          <w:rFonts w:cs="Arial"/>
          <w:b/>
          <w:bCs/>
        </w:rPr>
      </w:pPr>
    </w:p>
    <w:p w14:paraId="0C7486E8" w14:textId="6D6821EF" w:rsidR="005F5A19" w:rsidRDefault="005F5A19" w:rsidP="002C05DE">
      <w:pPr>
        <w:rPr>
          <w:rFonts w:cs="Arial"/>
          <w:b/>
          <w:bCs/>
        </w:rPr>
      </w:pPr>
    </w:p>
    <w:p w14:paraId="4EEABBBE" w14:textId="1E3153D9" w:rsidR="005F5A19" w:rsidRDefault="005F5A19" w:rsidP="002C05DE">
      <w:pPr>
        <w:rPr>
          <w:rFonts w:cs="Arial"/>
          <w:b/>
          <w:bCs/>
        </w:rPr>
      </w:pPr>
    </w:p>
    <w:p w14:paraId="656A6DEB" w14:textId="3F07B227" w:rsidR="005F5A19" w:rsidRDefault="005F5A19" w:rsidP="002C05DE">
      <w:pPr>
        <w:rPr>
          <w:rFonts w:cs="Arial"/>
          <w:b/>
          <w:bCs/>
        </w:rPr>
      </w:pPr>
    </w:p>
    <w:p w14:paraId="254A5D95" w14:textId="30F4E7AF" w:rsidR="005F5A19" w:rsidRDefault="005F5A19" w:rsidP="002C05DE">
      <w:pPr>
        <w:rPr>
          <w:rFonts w:cs="Arial"/>
          <w:b/>
          <w:bCs/>
        </w:rPr>
      </w:pPr>
    </w:p>
    <w:p w14:paraId="3E68F426" w14:textId="5B6B2BE5" w:rsidR="005F5A19" w:rsidRDefault="005F5A19" w:rsidP="002C05DE">
      <w:pPr>
        <w:rPr>
          <w:rFonts w:cs="Arial"/>
          <w:b/>
          <w:bCs/>
        </w:rPr>
      </w:pPr>
    </w:p>
    <w:p w14:paraId="397FE515" w14:textId="77777777" w:rsidR="005F5A19" w:rsidRPr="003A7F9E" w:rsidRDefault="005F5A19" w:rsidP="002C05DE">
      <w:pPr>
        <w:rPr>
          <w:rFonts w:cs="Arial"/>
          <w:b/>
          <w:bCs/>
        </w:rPr>
      </w:pPr>
    </w:p>
    <w:p w14:paraId="01D46E63" w14:textId="77777777" w:rsidR="002C05DE" w:rsidRDefault="002C05DE" w:rsidP="002C05DE">
      <w:pPr>
        <w:rPr>
          <w:rFonts w:cs="Arial"/>
          <w:b/>
          <w:bCs/>
          <w:color w:val="00A499"/>
        </w:rPr>
      </w:pPr>
    </w:p>
    <w:p w14:paraId="4D9B7C11" w14:textId="77777777" w:rsidR="00CD3901" w:rsidRPr="003A7F9E" w:rsidRDefault="00CD3901" w:rsidP="002C05DE">
      <w:pPr>
        <w:rPr>
          <w:rFonts w:cs="Arial"/>
          <w:b/>
          <w:bCs/>
          <w:color w:val="00A499"/>
        </w:rPr>
      </w:pPr>
    </w:p>
    <w:p w14:paraId="40BB03B9" w14:textId="77777777" w:rsidR="00CB39D3" w:rsidRDefault="00CB39D3">
      <w:pPr>
        <w:spacing w:line="240" w:lineRule="auto"/>
        <w:rPr>
          <w:rFonts w:cs="Arial"/>
          <w:b/>
          <w:bCs/>
          <w:color w:val="00A499"/>
        </w:rPr>
      </w:pPr>
      <w:r>
        <w:rPr>
          <w:rFonts w:cs="Arial"/>
          <w:b/>
          <w:bCs/>
          <w:color w:val="00A499"/>
        </w:rPr>
        <w:br w:type="page"/>
      </w:r>
    </w:p>
    <w:p w14:paraId="60F3898B" w14:textId="72FF21A7" w:rsidR="002C05DE" w:rsidRPr="003A7F9E" w:rsidRDefault="002C05DE" w:rsidP="002C05DE">
      <w:pPr>
        <w:rPr>
          <w:rFonts w:cs="Arial"/>
          <w:b/>
          <w:bCs/>
          <w:color w:val="00A499"/>
        </w:rPr>
      </w:pPr>
      <w:r w:rsidRPr="003A7F9E">
        <w:rPr>
          <w:rFonts w:cs="Arial"/>
          <w:b/>
          <w:bCs/>
          <w:color w:val="00A499"/>
        </w:rPr>
        <w:lastRenderedPageBreak/>
        <w:t>SUBMISSION PROCESS AND CONDITIONS OF SUBMISSION</w:t>
      </w:r>
    </w:p>
    <w:p w14:paraId="79F08384" w14:textId="77777777" w:rsidR="002C05DE" w:rsidRPr="003A7F9E" w:rsidRDefault="002C05DE" w:rsidP="002C05DE">
      <w:pPr>
        <w:rPr>
          <w:rFonts w:cs="Arial"/>
          <w:b/>
          <w:bCs/>
        </w:rPr>
      </w:pPr>
    </w:p>
    <w:p w14:paraId="1AF25FFB" w14:textId="77777777"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 xml:space="preserve">This document is not an Invitation to Tender (ITT), nor does it form any part of a procurement process.  This is a Market Engagement Questionnaire based on the draft service requirements provided with this document.  </w:t>
      </w:r>
    </w:p>
    <w:p w14:paraId="5F58F1EE" w14:textId="77777777" w:rsidR="002C05DE" w:rsidRPr="003A7F9E" w:rsidRDefault="002C05DE" w:rsidP="002C05DE">
      <w:pPr>
        <w:pStyle w:val="ListParagraph"/>
        <w:numPr>
          <w:ilvl w:val="0"/>
          <w:numId w:val="0"/>
        </w:numPr>
        <w:ind w:left="360"/>
        <w:rPr>
          <w:rFonts w:cs="Arial"/>
          <w:bCs/>
        </w:rPr>
      </w:pPr>
    </w:p>
    <w:p w14:paraId="724617D1" w14:textId="77777777"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The Questionnaire document should be completed and submitted via the pro contract messaging facility</w:t>
      </w:r>
      <w:r w:rsidRPr="003A7F9E">
        <w:rPr>
          <w:rFonts w:cs="Arial"/>
          <w:b/>
          <w:bCs/>
        </w:rPr>
        <w:t xml:space="preserve"> (</w:t>
      </w:r>
      <w:hyperlink r:id="rId13" w:history="1">
        <w:r w:rsidRPr="003A7F9E">
          <w:rPr>
            <w:rStyle w:val="Hyperlink"/>
            <w:rFonts w:cs="Arial"/>
          </w:rPr>
          <w:t>https://procontract.due-north.com/Login/</w:t>
        </w:r>
      </w:hyperlink>
      <w:r w:rsidRPr="003A7F9E">
        <w:rPr>
          <w:rFonts w:eastAsia="Arial" w:cs="Arial"/>
          <w:b/>
          <w:lang w:eastAsia="en-GB"/>
        </w:rPr>
        <w:t>)</w:t>
      </w:r>
    </w:p>
    <w:p w14:paraId="060C9D66" w14:textId="77777777" w:rsidR="002C05DE" w:rsidRPr="003A7F9E" w:rsidRDefault="002C05DE" w:rsidP="002C05DE">
      <w:pPr>
        <w:rPr>
          <w:rFonts w:cs="Arial"/>
          <w:bCs/>
        </w:rPr>
      </w:pPr>
    </w:p>
    <w:p w14:paraId="2CFEF7E5" w14:textId="44E9B2AD"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 xml:space="preserve">The information submitted will be used by </w:t>
      </w:r>
      <w:r w:rsidR="00CD3901" w:rsidRPr="005F5A19">
        <w:rPr>
          <w:rFonts w:cs="Arial"/>
          <w:bCs/>
          <w:color w:val="auto"/>
        </w:rPr>
        <w:t>NHS NEL ICB</w:t>
      </w:r>
      <w:r w:rsidRPr="005F5A19">
        <w:rPr>
          <w:rFonts w:cs="Arial"/>
          <w:bCs/>
          <w:color w:val="auto"/>
        </w:rPr>
        <w:t xml:space="preserve"> </w:t>
      </w:r>
      <w:r w:rsidRPr="003A7F9E">
        <w:rPr>
          <w:rFonts w:cs="Arial"/>
          <w:bCs/>
        </w:rPr>
        <w:t>to inform the upcoming procurement process.</w:t>
      </w:r>
    </w:p>
    <w:p w14:paraId="4C78DB9D" w14:textId="77777777" w:rsidR="002C05DE" w:rsidRPr="003A7F9E" w:rsidRDefault="002C05DE" w:rsidP="002C05DE">
      <w:pPr>
        <w:rPr>
          <w:rFonts w:cs="Arial"/>
          <w:bCs/>
        </w:rPr>
      </w:pPr>
    </w:p>
    <w:p w14:paraId="538E048E" w14:textId="77777777"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Completed Questionnaire responses must be submitted by no later than the deadline date and time stated.  Any submissions received after this specified deadline may not be considered in the market engagement process.</w:t>
      </w:r>
    </w:p>
    <w:p w14:paraId="0A51925B" w14:textId="77777777" w:rsidR="002C05DE" w:rsidRPr="003A7F9E" w:rsidRDefault="002C05DE" w:rsidP="002C05DE">
      <w:pPr>
        <w:pStyle w:val="ListParagraph"/>
        <w:numPr>
          <w:ilvl w:val="0"/>
          <w:numId w:val="0"/>
        </w:numPr>
        <w:ind w:left="738"/>
        <w:rPr>
          <w:rFonts w:cs="Arial"/>
          <w:bCs/>
        </w:rPr>
      </w:pPr>
    </w:p>
    <w:p w14:paraId="76686D92" w14:textId="77777777"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 xml:space="preserve">The draft Service Specification, Activity and Tariff documents are provided to assist potential providers in responding to the Questionnaire process. Respondents should note that that this information is provided in good faith and is indicative only and may not reflect the data used in any forthcoming procurement process. </w:t>
      </w:r>
    </w:p>
    <w:p w14:paraId="1F4062F1" w14:textId="77777777" w:rsidR="002C05DE" w:rsidRPr="003A7F9E" w:rsidRDefault="002C05DE" w:rsidP="002C05DE">
      <w:pPr>
        <w:rPr>
          <w:rFonts w:cs="Arial"/>
          <w:bCs/>
        </w:rPr>
      </w:pPr>
    </w:p>
    <w:p w14:paraId="0420766B" w14:textId="28D040E8"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 xml:space="preserve">The information provided as part of this Market Engagement stage is presented in good faith and does not purport to be comprehensive, or to have been independently verified.  Neither the </w:t>
      </w:r>
      <w:r w:rsidR="00CD3901" w:rsidRPr="005F5A19">
        <w:rPr>
          <w:rFonts w:cs="Arial"/>
          <w:bCs/>
          <w:color w:val="auto"/>
        </w:rPr>
        <w:t>NHS NEL ICB</w:t>
      </w:r>
      <w:r w:rsidRPr="005F5A19">
        <w:rPr>
          <w:rFonts w:cs="Arial"/>
          <w:bCs/>
          <w:color w:val="auto"/>
        </w:rPr>
        <w:t xml:space="preserve">, </w:t>
      </w:r>
      <w:r w:rsidRPr="003A7F9E">
        <w:rPr>
          <w:rFonts w:cs="Arial"/>
          <w:bCs/>
        </w:rPr>
        <w:t>nor any NHS body or any of their respective advisers accept any responsibility or liability in relation to its accuracy or completeness, nor any other information which has been, or which is subsequently made available to any interested party, or any of their advisers, orally or in writing or in whatever media.</w:t>
      </w:r>
    </w:p>
    <w:p w14:paraId="6C6BA98E" w14:textId="77777777" w:rsidR="002C05DE" w:rsidRPr="003A7F9E" w:rsidRDefault="002C05DE" w:rsidP="002C05DE">
      <w:pPr>
        <w:pStyle w:val="ListParagraph"/>
        <w:numPr>
          <w:ilvl w:val="0"/>
          <w:numId w:val="0"/>
        </w:numPr>
        <w:ind w:left="360"/>
        <w:rPr>
          <w:rFonts w:cs="Arial"/>
          <w:bCs/>
        </w:rPr>
      </w:pPr>
    </w:p>
    <w:p w14:paraId="79549FBF" w14:textId="5A924895" w:rsidR="002C05DE" w:rsidRPr="003A7F9E" w:rsidRDefault="002C05DE" w:rsidP="002C05DE">
      <w:pPr>
        <w:pStyle w:val="ListParagraph"/>
        <w:numPr>
          <w:ilvl w:val="0"/>
          <w:numId w:val="8"/>
        </w:numPr>
        <w:spacing w:before="0" w:after="0" w:line="240" w:lineRule="auto"/>
        <w:contextualSpacing w:val="0"/>
        <w:rPr>
          <w:rFonts w:cs="Arial"/>
          <w:bCs/>
        </w:rPr>
      </w:pPr>
      <w:r w:rsidRPr="003A7F9E">
        <w:rPr>
          <w:rFonts w:cs="Arial"/>
          <w:bCs/>
        </w:rPr>
        <w:t xml:space="preserve">Nothing in these documents is, or shall be relied upon as, a promise or representation as to any decision by </w:t>
      </w:r>
      <w:r w:rsidR="00892FF5" w:rsidRPr="005F5A19">
        <w:rPr>
          <w:rFonts w:cs="Arial"/>
          <w:bCs/>
          <w:color w:val="auto"/>
        </w:rPr>
        <w:t>NHS NEL ICB</w:t>
      </w:r>
      <w:r w:rsidRPr="005F5A19">
        <w:rPr>
          <w:rFonts w:cs="Arial"/>
          <w:bCs/>
          <w:color w:val="auto"/>
        </w:rPr>
        <w:t xml:space="preserve"> </w:t>
      </w:r>
      <w:r w:rsidRPr="003A7F9E">
        <w:rPr>
          <w:rFonts w:cs="Arial"/>
          <w:bCs/>
        </w:rPr>
        <w:t xml:space="preserve">in relation to the future procurement.  No person has been authorised by </w:t>
      </w:r>
      <w:r w:rsidR="00892FF5" w:rsidRPr="005F5A19">
        <w:rPr>
          <w:rFonts w:cs="Arial"/>
          <w:bCs/>
          <w:color w:val="auto"/>
        </w:rPr>
        <w:t>NHS NEL ICB</w:t>
      </w:r>
      <w:r w:rsidRPr="005F5A19">
        <w:rPr>
          <w:rFonts w:cs="Arial"/>
          <w:bCs/>
          <w:color w:val="auto"/>
        </w:rPr>
        <w:t xml:space="preserve">, </w:t>
      </w:r>
      <w:r w:rsidRPr="003A7F9E">
        <w:rPr>
          <w:rFonts w:cs="Arial"/>
          <w:bCs/>
        </w:rPr>
        <w:t>its advisers or consultants to give any information or make any representation that is not contained in these documents and, if given or made, any such information or representation shall not be relied upon as having been so authorised.</w:t>
      </w:r>
    </w:p>
    <w:p w14:paraId="3E8169A2" w14:textId="77777777" w:rsidR="00DE564C" w:rsidRPr="003A7F9E" w:rsidRDefault="00DE564C" w:rsidP="00DE564C">
      <w:pPr>
        <w:spacing w:line="240" w:lineRule="auto"/>
      </w:pPr>
    </w:p>
    <w:p w14:paraId="05BE4073" w14:textId="77777777" w:rsidR="002C05DE" w:rsidRPr="003A7F9E" w:rsidRDefault="002C05DE" w:rsidP="00DE564C">
      <w:pPr>
        <w:spacing w:line="240" w:lineRule="auto"/>
      </w:pPr>
    </w:p>
    <w:p w14:paraId="6EBB3206" w14:textId="77777777" w:rsidR="002C05DE" w:rsidRPr="003A7F9E" w:rsidRDefault="002C05DE" w:rsidP="002C05DE">
      <w:pPr>
        <w:tabs>
          <w:tab w:val="left" w:pos="285"/>
        </w:tabs>
        <w:rPr>
          <w:rFonts w:cs="Arial"/>
          <w:b/>
          <w:bCs/>
        </w:rPr>
      </w:pPr>
    </w:p>
    <w:p w14:paraId="1E7AFD81" w14:textId="77777777" w:rsidR="002C05DE" w:rsidRPr="003A7F9E" w:rsidRDefault="002C05DE" w:rsidP="002C05DE">
      <w:pPr>
        <w:tabs>
          <w:tab w:val="left" w:pos="285"/>
        </w:tabs>
        <w:rPr>
          <w:rFonts w:cs="Arial"/>
          <w:b/>
          <w:bCs/>
        </w:rPr>
      </w:pPr>
    </w:p>
    <w:p w14:paraId="70A22BA9" w14:textId="77777777" w:rsidR="002C05DE" w:rsidRPr="003A7F9E" w:rsidRDefault="002C05DE" w:rsidP="002C05DE">
      <w:pPr>
        <w:tabs>
          <w:tab w:val="left" w:pos="285"/>
        </w:tabs>
        <w:rPr>
          <w:rFonts w:cs="Arial"/>
          <w:b/>
          <w:bCs/>
        </w:rPr>
      </w:pPr>
    </w:p>
    <w:p w14:paraId="1871E676" w14:textId="77777777" w:rsidR="002C05DE" w:rsidRPr="003A7F9E" w:rsidRDefault="002C05DE" w:rsidP="002C05DE">
      <w:pPr>
        <w:tabs>
          <w:tab w:val="left" w:pos="285"/>
        </w:tabs>
        <w:rPr>
          <w:rFonts w:cs="Arial"/>
          <w:b/>
          <w:bCs/>
        </w:rPr>
      </w:pPr>
    </w:p>
    <w:p w14:paraId="64A2FE47" w14:textId="77777777" w:rsidR="002C05DE" w:rsidRPr="003A7F9E" w:rsidRDefault="002C05DE" w:rsidP="002C05DE">
      <w:pPr>
        <w:tabs>
          <w:tab w:val="left" w:pos="285"/>
        </w:tabs>
        <w:rPr>
          <w:rFonts w:cs="Arial"/>
          <w:b/>
          <w:bCs/>
          <w:color w:val="00A499"/>
        </w:rPr>
      </w:pPr>
    </w:p>
    <w:p w14:paraId="1C5D460E" w14:textId="77777777" w:rsidR="00CB39D3" w:rsidRDefault="00CB39D3">
      <w:pPr>
        <w:spacing w:line="240" w:lineRule="auto"/>
        <w:rPr>
          <w:rFonts w:cs="Arial"/>
          <w:b/>
          <w:bCs/>
          <w:color w:val="00A499"/>
        </w:rPr>
      </w:pPr>
      <w:r>
        <w:rPr>
          <w:rFonts w:cs="Arial"/>
          <w:b/>
          <w:bCs/>
          <w:color w:val="00A499"/>
        </w:rPr>
        <w:br w:type="page"/>
      </w:r>
    </w:p>
    <w:p w14:paraId="5C01D996" w14:textId="351CD37F" w:rsidR="002C05DE" w:rsidRPr="003A7F9E" w:rsidRDefault="00FF6AB8" w:rsidP="002C05DE">
      <w:pPr>
        <w:tabs>
          <w:tab w:val="left" w:pos="285"/>
        </w:tabs>
        <w:rPr>
          <w:rFonts w:cs="Arial"/>
          <w:b/>
          <w:bCs/>
          <w:color w:val="00A499"/>
        </w:rPr>
      </w:pPr>
      <w:r>
        <w:rPr>
          <w:rFonts w:cs="Arial"/>
          <w:b/>
          <w:bCs/>
          <w:color w:val="00A499"/>
        </w:rPr>
        <w:lastRenderedPageBreak/>
        <w:t xml:space="preserve">MARKET ENGAGEMENT </w:t>
      </w:r>
      <w:r w:rsidR="002C05DE" w:rsidRPr="003A7F9E">
        <w:rPr>
          <w:rFonts w:cs="Arial"/>
          <w:b/>
          <w:bCs/>
          <w:color w:val="00A499"/>
        </w:rPr>
        <w:t>QUESTION</w:t>
      </w:r>
      <w:r>
        <w:rPr>
          <w:rFonts w:cs="Arial"/>
          <w:b/>
          <w:bCs/>
          <w:color w:val="00A499"/>
        </w:rPr>
        <w:t>S</w:t>
      </w:r>
    </w:p>
    <w:p w14:paraId="4E0529A1" w14:textId="77777777" w:rsidR="002C05DE" w:rsidRPr="003A7F9E" w:rsidRDefault="002C05DE" w:rsidP="002C05DE">
      <w:pPr>
        <w:rPr>
          <w:rFonts w:cs="Arial"/>
          <w:b/>
          <w:bCs/>
          <w:color w:val="00A499"/>
        </w:rPr>
      </w:pPr>
    </w:p>
    <w:p w14:paraId="7ED1B311" w14:textId="77777777" w:rsidR="002C05DE" w:rsidRPr="003A7F9E" w:rsidRDefault="002C05DE" w:rsidP="002C05DE">
      <w:pPr>
        <w:rPr>
          <w:rFonts w:cs="Arial"/>
          <w:b/>
          <w:bCs/>
        </w:rPr>
      </w:pPr>
      <w:r w:rsidRPr="003A7F9E">
        <w:rPr>
          <w:rFonts w:cs="Arial"/>
          <w:b/>
          <w:bCs/>
        </w:rPr>
        <w:t>Please download and review the documentation made available on the e-tendering portal. On review of these documents, please provide responses to the following questions.</w:t>
      </w:r>
    </w:p>
    <w:p w14:paraId="4DCF9D91"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75A894A1" w14:textId="77777777" w:rsidTr="000B0475">
        <w:tc>
          <w:tcPr>
            <w:tcW w:w="1384" w:type="dxa"/>
            <w:shd w:val="clear" w:color="auto" w:fill="D9E2F3" w:themeFill="accent1" w:themeFillTint="33"/>
          </w:tcPr>
          <w:p w14:paraId="3A22E9F6" w14:textId="77777777" w:rsidR="002C05DE" w:rsidRPr="003A7F9E" w:rsidRDefault="002C05DE" w:rsidP="000B0475">
            <w:pPr>
              <w:rPr>
                <w:rFonts w:cs="Arial"/>
                <w:b/>
                <w:bCs/>
              </w:rPr>
            </w:pPr>
            <w:r w:rsidRPr="003A7F9E">
              <w:rPr>
                <w:rFonts w:cs="Arial"/>
                <w:b/>
                <w:bCs/>
              </w:rPr>
              <w:t>Question #1</w:t>
            </w:r>
          </w:p>
        </w:tc>
        <w:tc>
          <w:tcPr>
            <w:tcW w:w="7858" w:type="dxa"/>
            <w:shd w:val="clear" w:color="auto" w:fill="D9E2F3" w:themeFill="accent1" w:themeFillTint="33"/>
          </w:tcPr>
          <w:p w14:paraId="68766246" w14:textId="5EC276CC" w:rsidR="002C05DE" w:rsidRPr="003A7F9E" w:rsidRDefault="002C05DE" w:rsidP="000B0475">
            <w:pPr>
              <w:rPr>
                <w:rFonts w:cs="Arial"/>
                <w:b/>
                <w:bCs/>
              </w:rPr>
            </w:pPr>
            <w:r w:rsidRPr="003A7F9E">
              <w:rPr>
                <w:rFonts w:cs="Arial"/>
                <w:b/>
                <w:bCs/>
              </w:rPr>
              <w:t xml:space="preserve">Please see attached the </w:t>
            </w:r>
            <w:r w:rsidRPr="00FF6AB8">
              <w:rPr>
                <w:rFonts w:cs="Arial"/>
                <w:b/>
                <w:bCs/>
                <w:color w:val="FF0000"/>
              </w:rPr>
              <w:t>draft S</w:t>
            </w:r>
            <w:r w:rsidRPr="00847AC4">
              <w:rPr>
                <w:rFonts w:cs="Arial"/>
                <w:b/>
                <w:bCs/>
                <w:color w:val="FF0000"/>
              </w:rPr>
              <w:t>ervice</w:t>
            </w:r>
            <w:r w:rsidRPr="003A7F9E">
              <w:rPr>
                <w:rFonts w:cs="Arial"/>
                <w:b/>
                <w:bCs/>
              </w:rPr>
              <w:t xml:space="preserve"> </w:t>
            </w:r>
            <w:r w:rsidR="00FF6AB8" w:rsidRPr="00FF6AB8">
              <w:rPr>
                <w:rFonts w:cs="Arial"/>
                <w:b/>
                <w:bCs/>
                <w:color w:val="FF0000"/>
              </w:rPr>
              <w:t>D</w:t>
            </w:r>
            <w:r w:rsidR="00A419A0" w:rsidRPr="00A419A0">
              <w:rPr>
                <w:rFonts w:cs="Arial"/>
                <w:b/>
                <w:bCs/>
                <w:color w:val="FF0000"/>
              </w:rPr>
              <w:t>escription</w:t>
            </w:r>
            <w:r w:rsidRPr="003A7F9E">
              <w:rPr>
                <w:rFonts w:cs="Arial"/>
                <w:b/>
                <w:bCs/>
              </w:rPr>
              <w:t xml:space="preserve">. On review of this document, do you have any specific comments that you feel may help to enhance the Service? Are there any additional items that you would expect/like to see in the </w:t>
            </w:r>
            <w:r w:rsidR="005A6702" w:rsidRPr="00B659C6">
              <w:rPr>
                <w:rFonts w:cs="Arial"/>
                <w:b/>
                <w:bCs/>
                <w:color w:val="auto"/>
              </w:rPr>
              <w:t xml:space="preserve">Asylum Seekers </w:t>
            </w:r>
            <w:r w:rsidR="00847AC4" w:rsidRPr="00B659C6">
              <w:rPr>
                <w:rFonts w:cs="Arial"/>
                <w:b/>
                <w:bCs/>
                <w:color w:val="auto"/>
              </w:rPr>
              <w:t>Initial Health Assessment (Outreach)</w:t>
            </w:r>
            <w:r w:rsidRPr="003A7F9E">
              <w:rPr>
                <w:rFonts w:cs="Arial"/>
                <w:b/>
                <w:bCs/>
              </w:rPr>
              <w:t>?</w:t>
            </w:r>
          </w:p>
          <w:p w14:paraId="20A50474" w14:textId="77777777" w:rsidR="002C05DE" w:rsidRPr="003A7F9E" w:rsidRDefault="002C05DE" w:rsidP="000B0475">
            <w:pPr>
              <w:rPr>
                <w:rFonts w:cs="Arial"/>
                <w:b/>
                <w:bCs/>
              </w:rPr>
            </w:pPr>
          </w:p>
        </w:tc>
      </w:tr>
      <w:tr w:rsidR="002C05DE" w:rsidRPr="003A7F9E" w14:paraId="080A495E" w14:textId="77777777" w:rsidTr="000B0475">
        <w:tc>
          <w:tcPr>
            <w:tcW w:w="1384" w:type="dxa"/>
            <w:shd w:val="clear" w:color="auto" w:fill="D9E2F3" w:themeFill="accent1" w:themeFillTint="33"/>
          </w:tcPr>
          <w:p w14:paraId="5F5AD10F" w14:textId="77777777" w:rsidR="002C05DE" w:rsidRPr="003A7F9E" w:rsidRDefault="002C05DE" w:rsidP="000B0475">
            <w:pPr>
              <w:rPr>
                <w:rFonts w:cs="Arial"/>
                <w:b/>
                <w:bCs/>
              </w:rPr>
            </w:pPr>
            <w:r w:rsidRPr="003A7F9E">
              <w:rPr>
                <w:rFonts w:cs="Arial"/>
                <w:b/>
                <w:bCs/>
              </w:rPr>
              <w:t>Response #1</w:t>
            </w:r>
          </w:p>
        </w:tc>
        <w:tc>
          <w:tcPr>
            <w:tcW w:w="7858" w:type="dxa"/>
          </w:tcPr>
          <w:p w14:paraId="3A130DEE" w14:textId="77777777" w:rsidR="002C05DE" w:rsidRPr="003A7F9E" w:rsidRDefault="002C05DE" w:rsidP="000B0475">
            <w:pPr>
              <w:rPr>
                <w:rFonts w:cs="Arial"/>
                <w:bCs/>
                <w:i/>
              </w:rPr>
            </w:pPr>
            <w:r w:rsidRPr="003A7F9E">
              <w:rPr>
                <w:rFonts w:cs="Arial"/>
                <w:bCs/>
                <w:i/>
              </w:rPr>
              <w:t>Maximum of 500 words</w:t>
            </w:r>
          </w:p>
        </w:tc>
      </w:tr>
    </w:tbl>
    <w:p w14:paraId="0DAD4FD4" w14:textId="77777777" w:rsidR="002C05DE" w:rsidRPr="003A7F9E" w:rsidRDefault="002C05DE" w:rsidP="002C05DE">
      <w:pPr>
        <w:rPr>
          <w:rFonts w:cs="Arial"/>
          <w:b/>
          <w:bCs/>
        </w:rPr>
      </w:pPr>
    </w:p>
    <w:p w14:paraId="4CDC1FBA"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1381553B" w14:textId="77777777" w:rsidTr="000B0475">
        <w:tc>
          <w:tcPr>
            <w:tcW w:w="1384" w:type="dxa"/>
            <w:shd w:val="clear" w:color="auto" w:fill="D9E2F3" w:themeFill="accent1" w:themeFillTint="33"/>
          </w:tcPr>
          <w:p w14:paraId="33BA06C0" w14:textId="77777777" w:rsidR="002C05DE" w:rsidRPr="003A7F9E" w:rsidRDefault="002C05DE" w:rsidP="000B0475">
            <w:pPr>
              <w:rPr>
                <w:rFonts w:cs="Arial"/>
                <w:b/>
                <w:bCs/>
              </w:rPr>
            </w:pPr>
            <w:r w:rsidRPr="003A7F9E">
              <w:rPr>
                <w:rFonts w:cs="Arial"/>
                <w:b/>
                <w:bCs/>
              </w:rPr>
              <w:t>Question #2</w:t>
            </w:r>
          </w:p>
        </w:tc>
        <w:tc>
          <w:tcPr>
            <w:tcW w:w="7858" w:type="dxa"/>
            <w:shd w:val="clear" w:color="auto" w:fill="D9E2F3" w:themeFill="accent1" w:themeFillTint="33"/>
          </w:tcPr>
          <w:p w14:paraId="02A1C7F9" w14:textId="2D7ADE4C" w:rsidR="002C05DE" w:rsidRPr="003A7F9E" w:rsidRDefault="002C05DE" w:rsidP="000B0475">
            <w:pPr>
              <w:jc w:val="both"/>
              <w:rPr>
                <w:rFonts w:cs="Arial"/>
                <w:b/>
                <w:bCs/>
              </w:rPr>
            </w:pPr>
            <w:r w:rsidRPr="003A7F9E">
              <w:rPr>
                <w:rFonts w:cs="Arial"/>
                <w:b/>
                <w:lang w:eastAsia="en-GB"/>
              </w:rPr>
              <w:t xml:space="preserve">Does the level of activity feel right based on what you know </w:t>
            </w:r>
            <w:r w:rsidRPr="00B659C6">
              <w:rPr>
                <w:rFonts w:cs="Arial"/>
                <w:b/>
                <w:color w:val="auto"/>
                <w:lang w:eastAsia="en-GB"/>
              </w:rPr>
              <w:t xml:space="preserve">about </w:t>
            </w:r>
            <w:r w:rsidR="001F7E76" w:rsidRPr="00B659C6">
              <w:rPr>
                <w:rFonts w:cs="Arial"/>
                <w:b/>
                <w:color w:val="auto"/>
                <w:lang w:eastAsia="en-GB"/>
              </w:rPr>
              <w:t>H</w:t>
            </w:r>
            <w:r w:rsidR="00A6129A" w:rsidRPr="00B659C6">
              <w:rPr>
                <w:rFonts w:cs="Arial"/>
                <w:b/>
                <w:color w:val="auto"/>
                <w:lang w:eastAsia="en-GB"/>
              </w:rPr>
              <w:t xml:space="preserve">ome </w:t>
            </w:r>
            <w:r w:rsidR="001F7E76" w:rsidRPr="00B659C6">
              <w:rPr>
                <w:rFonts w:cs="Arial"/>
                <w:b/>
                <w:color w:val="auto"/>
                <w:lang w:eastAsia="en-GB"/>
              </w:rPr>
              <w:t>O</w:t>
            </w:r>
            <w:r w:rsidR="00A6129A" w:rsidRPr="00B659C6">
              <w:rPr>
                <w:rFonts w:cs="Arial"/>
                <w:b/>
                <w:color w:val="auto"/>
                <w:lang w:eastAsia="en-GB"/>
              </w:rPr>
              <w:t>ffice</w:t>
            </w:r>
            <w:r w:rsidR="00EF67D0" w:rsidRPr="00B659C6">
              <w:rPr>
                <w:rFonts w:cs="Arial"/>
                <w:b/>
                <w:color w:val="auto"/>
                <w:lang w:eastAsia="en-GB"/>
              </w:rPr>
              <w:t xml:space="preserve"> </w:t>
            </w:r>
            <w:r w:rsidR="00A6129A" w:rsidRPr="00B659C6">
              <w:rPr>
                <w:rFonts w:cs="Arial"/>
                <w:b/>
                <w:color w:val="auto"/>
                <w:lang w:eastAsia="en-GB"/>
              </w:rPr>
              <w:t>Asylum Seekers</w:t>
            </w:r>
            <w:r w:rsidR="00521BDA" w:rsidRPr="00B659C6">
              <w:rPr>
                <w:rFonts w:cs="Arial"/>
                <w:b/>
                <w:color w:val="auto"/>
                <w:lang w:eastAsia="en-GB"/>
              </w:rPr>
              <w:t xml:space="preserve"> policy</w:t>
            </w:r>
            <w:r w:rsidR="00A6129A" w:rsidRPr="00B659C6">
              <w:rPr>
                <w:rFonts w:cs="Arial"/>
                <w:b/>
                <w:color w:val="auto"/>
                <w:lang w:eastAsia="en-GB"/>
              </w:rPr>
              <w:t xml:space="preserve">, what </w:t>
            </w:r>
            <w:r w:rsidRPr="00B659C6">
              <w:rPr>
                <w:rFonts w:cs="Arial"/>
                <w:b/>
                <w:color w:val="auto"/>
                <w:lang w:eastAsia="en-GB"/>
              </w:rPr>
              <w:t xml:space="preserve">do you anticipate that the service will need in order to be able to meet </w:t>
            </w:r>
            <w:r w:rsidR="001F7E76" w:rsidRPr="00B659C6">
              <w:rPr>
                <w:rFonts w:cs="Arial"/>
                <w:b/>
                <w:color w:val="auto"/>
                <w:lang w:eastAsia="en-GB"/>
              </w:rPr>
              <w:t xml:space="preserve">the Asylum Seekers </w:t>
            </w:r>
            <w:r w:rsidRPr="00B659C6">
              <w:rPr>
                <w:rFonts w:cs="Arial"/>
                <w:b/>
                <w:color w:val="auto"/>
                <w:lang w:eastAsia="en-GB"/>
              </w:rPr>
              <w:t xml:space="preserve">population growth over the next </w:t>
            </w:r>
            <w:r w:rsidR="00521BDA" w:rsidRPr="00B659C6">
              <w:rPr>
                <w:rFonts w:cs="Arial"/>
                <w:b/>
                <w:color w:val="auto"/>
                <w:lang w:eastAsia="en-GB"/>
              </w:rPr>
              <w:t>12 months?</w:t>
            </w:r>
          </w:p>
        </w:tc>
      </w:tr>
      <w:tr w:rsidR="002C05DE" w:rsidRPr="003A7F9E" w14:paraId="18D8479A" w14:textId="77777777" w:rsidTr="000B0475">
        <w:tc>
          <w:tcPr>
            <w:tcW w:w="1384" w:type="dxa"/>
            <w:shd w:val="clear" w:color="auto" w:fill="D9E2F3" w:themeFill="accent1" w:themeFillTint="33"/>
          </w:tcPr>
          <w:p w14:paraId="63AF6DA2" w14:textId="77777777" w:rsidR="002C05DE" w:rsidRPr="003A7F9E" w:rsidRDefault="002C05DE" w:rsidP="000B0475">
            <w:pPr>
              <w:rPr>
                <w:rFonts w:cs="Arial"/>
                <w:b/>
                <w:bCs/>
              </w:rPr>
            </w:pPr>
            <w:r w:rsidRPr="003A7F9E">
              <w:rPr>
                <w:rFonts w:cs="Arial"/>
                <w:b/>
                <w:bCs/>
              </w:rPr>
              <w:t>Response #2</w:t>
            </w:r>
          </w:p>
        </w:tc>
        <w:tc>
          <w:tcPr>
            <w:tcW w:w="7858" w:type="dxa"/>
          </w:tcPr>
          <w:p w14:paraId="5C0DCF58" w14:textId="77777777" w:rsidR="002C05DE" w:rsidRPr="003A7F9E" w:rsidRDefault="002C05DE" w:rsidP="000B0475">
            <w:pPr>
              <w:rPr>
                <w:rFonts w:cs="Arial"/>
                <w:bCs/>
                <w:i/>
              </w:rPr>
            </w:pPr>
            <w:r w:rsidRPr="003A7F9E">
              <w:rPr>
                <w:rFonts w:cs="Arial"/>
                <w:bCs/>
                <w:i/>
              </w:rPr>
              <w:t>Maximum of 500 words</w:t>
            </w:r>
          </w:p>
        </w:tc>
      </w:tr>
    </w:tbl>
    <w:p w14:paraId="3C3F9040" w14:textId="77777777" w:rsidR="002C05DE" w:rsidRPr="003A7F9E" w:rsidRDefault="002C05DE" w:rsidP="002C05DE">
      <w:pPr>
        <w:rPr>
          <w:rFonts w:cs="Arial"/>
          <w:b/>
          <w:bCs/>
        </w:rPr>
      </w:pPr>
    </w:p>
    <w:p w14:paraId="6D8DAEA7"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11931E93" w14:textId="77777777" w:rsidTr="000B0475">
        <w:tc>
          <w:tcPr>
            <w:tcW w:w="1384" w:type="dxa"/>
            <w:shd w:val="clear" w:color="auto" w:fill="D9E2F3" w:themeFill="accent1" w:themeFillTint="33"/>
          </w:tcPr>
          <w:p w14:paraId="6F7240D7" w14:textId="77777777" w:rsidR="002C05DE" w:rsidRPr="003A7F9E" w:rsidRDefault="002C05DE" w:rsidP="000B0475">
            <w:pPr>
              <w:rPr>
                <w:rFonts w:cs="Arial"/>
                <w:b/>
                <w:bCs/>
              </w:rPr>
            </w:pPr>
            <w:r w:rsidRPr="003A7F9E">
              <w:rPr>
                <w:rFonts w:cs="Arial"/>
                <w:b/>
                <w:bCs/>
              </w:rPr>
              <w:t>Question #3</w:t>
            </w:r>
          </w:p>
        </w:tc>
        <w:tc>
          <w:tcPr>
            <w:tcW w:w="7858" w:type="dxa"/>
            <w:shd w:val="clear" w:color="auto" w:fill="D9E2F3" w:themeFill="accent1" w:themeFillTint="33"/>
          </w:tcPr>
          <w:p w14:paraId="0D2E61D5" w14:textId="40B693D2" w:rsidR="002C05DE" w:rsidRDefault="002C05DE" w:rsidP="000B0475">
            <w:pPr>
              <w:jc w:val="both"/>
              <w:rPr>
                <w:rFonts w:cs="Arial"/>
                <w:b/>
                <w:lang w:eastAsia="en-GB"/>
              </w:rPr>
            </w:pPr>
            <w:r w:rsidRPr="003A7F9E">
              <w:rPr>
                <w:rFonts w:cs="Arial"/>
                <w:b/>
                <w:lang w:eastAsia="en-GB"/>
              </w:rPr>
              <w:t xml:space="preserve">In the light of the </w:t>
            </w:r>
            <w:r w:rsidR="00FF6AB8">
              <w:rPr>
                <w:rFonts w:cs="Arial"/>
                <w:b/>
                <w:lang w:eastAsia="en-GB"/>
              </w:rPr>
              <w:t xml:space="preserve">draft </w:t>
            </w:r>
            <w:r w:rsidR="001F7E76">
              <w:rPr>
                <w:rFonts w:cs="Arial"/>
                <w:b/>
                <w:lang w:eastAsia="en-GB"/>
              </w:rPr>
              <w:t>service description</w:t>
            </w:r>
            <w:r w:rsidRPr="003A7F9E">
              <w:rPr>
                <w:rFonts w:cs="Arial"/>
                <w:b/>
                <w:lang w:eastAsia="en-GB"/>
              </w:rPr>
              <w:t xml:space="preserve"> and your assumptions about population changes what level of accommodation would you consider appropriate for this service? </w:t>
            </w:r>
          </w:p>
          <w:p w14:paraId="476BE73E" w14:textId="77777777" w:rsidR="0024605E" w:rsidRPr="003A7F9E" w:rsidRDefault="0024605E" w:rsidP="000B0475">
            <w:pPr>
              <w:jc w:val="both"/>
              <w:rPr>
                <w:rFonts w:cs="Arial"/>
                <w:b/>
                <w:lang w:eastAsia="en-GB"/>
              </w:rPr>
            </w:pPr>
            <w:r w:rsidRPr="00B659C6">
              <w:rPr>
                <w:rFonts w:cs="Arial"/>
                <w:b/>
                <w:color w:val="auto"/>
                <w:lang w:eastAsia="en-GB"/>
              </w:rPr>
              <w:t xml:space="preserve">How would the provider identify safe clinical space for conducting the </w:t>
            </w:r>
            <w:r w:rsidR="001F7E76" w:rsidRPr="00B659C6">
              <w:rPr>
                <w:rFonts w:cs="Arial"/>
                <w:b/>
                <w:color w:val="auto"/>
                <w:lang w:eastAsia="en-GB"/>
              </w:rPr>
              <w:t xml:space="preserve">initial </w:t>
            </w:r>
            <w:r w:rsidRPr="00B659C6">
              <w:rPr>
                <w:rFonts w:cs="Arial"/>
                <w:b/>
                <w:color w:val="auto"/>
                <w:lang w:eastAsia="en-GB"/>
              </w:rPr>
              <w:t>health assessments, either within the hotel or other location?</w:t>
            </w:r>
          </w:p>
        </w:tc>
      </w:tr>
      <w:tr w:rsidR="002C05DE" w:rsidRPr="003A7F9E" w14:paraId="3537C994" w14:textId="77777777" w:rsidTr="000B0475">
        <w:tc>
          <w:tcPr>
            <w:tcW w:w="1384" w:type="dxa"/>
            <w:shd w:val="clear" w:color="auto" w:fill="D9E2F3" w:themeFill="accent1" w:themeFillTint="33"/>
          </w:tcPr>
          <w:p w14:paraId="5408BA34" w14:textId="77777777" w:rsidR="002C05DE" w:rsidRPr="003A7F9E" w:rsidRDefault="002C05DE" w:rsidP="000B0475">
            <w:pPr>
              <w:rPr>
                <w:rFonts w:cs="Arial"/>
                <w:b/>
                <w:bCs/>
              </w:rPr>
            </w:pPr>
            <w:r w:rsidRPr="003A7F9E">
              <w:rPr>
                <w:rFonts w:cs="Arial"/>
                <w:b/>
                <w:bCs/>
              </w:rPr>
              <w:t>Response #3</w:t>
            </w:r>
          </w:p>
        </w:tc>
        <w:tc>
          <w:tcPr>
            <w:tcW w:w="7858" w:type="dxa"/>
          </w:tcPr>
          <w:p w14:paraId="6DDC3DB2" w14:textId="77777777" w:rsidR="002C05DE" w:rsidRPr="003A7F9E" w:rsidRDefault="002C05DE" w:rsidP="000B0475">
            <w:pPr>
              <w:rPr>
                <w:rFonts w:cs="Arial"/>
                <w:bCs/>
                <w:i/>
              </w:rPr>
            </w:pPr>
            <w:r w:rsidRPr="003A7F9E">
              <w:rPr>
                <w:rFonts w:cs="Arial"/>
                <w:bCs/>
                <w:i/>
              </w:rPr>
              <w:t>Maximum of 500 words</w:t>
            </w:r>
          </w:p>
        </w:tc>
      </w:tr>
    </w:tbl>
    <w:p w14:paraId="383D0C9B" w14:textId="77777777" w:rsidR="002C05DE" w:rsidRPr="003A7F9E" w:rsidRDefault="002C05DE" w:rsidP="002C05DE">
      <w:pPr>
        <w:rPr>
          <w:rFonts w:cs="Arial"/>
          <w:b/>
          <w:bCs/>
        </w:rPr>
      </w:pPr>
    </w:p>
    <w:p w14:paraId="191967FC"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031DF63F" w14:textId="77777777" w:rsidTr="000B0475">
        <w:tc>
          <w:tcPr>
            <w:tcW w:w="1384" w:type="dxa"/>
            <w:shd w:val="clear" w:color="auto" w:fill="D9E2F3" w:themeFill="accent1" w:themeFillTint="33"/>
          </w:tcPr>
          <w:p w14:paraId="7EB6E192" w14:textId="77777777" w:rsidR="002C05DE" w:rsidRPr="003A7F9E" w:rsidRDefault="002C05DE" w:rsidP="000B0475">
            <w:pPr>
              <w:rPr>
                <w:rFonts w:cs="Arial"/>
                <w:b/>
                <w:bCs/>
              </w:rPr>
            </w:pPr>
            <w:r w:rsidRPr="003A7F9E">
              <w:rPr>
                <w:rFonts w:cs="Arial"/>
                <w:b/>
                <w:bCs/>
              </w:rPr>
              <w:t>Question #4</w:t>
            </w:r>
          </w:p>
        </w:tc>
        <w:tc>
          <w:tcPr>
            <w:tcW w:w="7858" w:type="dxa"/>
            <w:shd w:val="clear" w:color="auto" w:fill="D9E2F3" w:themeFill="accent1" w:themeFillTint="33"/>
          </w:tcPr>
          <w:p w14:paraId="48F892A1" w14:textId="77777777" w:rsidR="002C05DE" w:rsidRPr="003A7F9E" w:rsidRDefault="002C05DE" w:rsidP="000B0475">
            <w:pPr>
              <w:jc w:val="both"/>
              <w:rPr>
                <w:rFonts w:cs="Arial"/>
                <w:b/>
                <w:bCs/>
              </w:rPr>
            </w:pPr>
            <w:r w:rsidRPr="003A7F9E">
              <w:rPr>
                <w:rFonts w:cs="Arial"/>
                <w:b/>
                <w:color w:val="000000"/>
                <w:lang w:eastAsia="en-GB"/>
              </w:rPr>
              <w:t>Based on your knowledge of similar services,</w:t>
            </w:r>
            <w:r w:rsidRPr="003A7F9E" w:rsidDel="008020AE">
              <w:rPr>
                <w:rFonts w:cs="Arial"/>
                <w:b/>
                <w:color w:val="000000"/>
                <w:lang w:eastAsia="en-GB"/>
              </w:rPr>
              <w:t xml:space="preserve"> </w:t>
            </w:r>
            <w:r w:rsidRPr="003A7F9E">
              <w:rPr>
                <w:rFonts w:cs="Arial"/>
                <w:b/>
                <w:color w:val="000000"/>
                <w:lang w:eastAsia="en-GB"/>
              </w:rPr>
              <w:t xml:space="preserve">how do you think the pricing structure and KPIs should be constructed to support this? </w:t>
            </w:r>
          </w:p>
        </w:tc>
      </w:tr>
      <w:tr w:rsidR="002C05DE" w:rsidRPr="003A7F9E" w14:paraId="6E56221F" w14:textId="77777777" w:rsidTr="000B0475">
        <w:tc>
          <w:tcPr>
            <w:tcW w:w="1384" w:type="dxa"/>
            <w:shd w:val="clear" w:color="auto" w:fill="D9E2F3" w:themeFill="accent1" w:themeFillTint="33"/>
          </w:tcPr>
          <w:p w14:paraId="2F7C7481" w14:textId="77777777" w:rsidR="002C05DE" w:rsidRPr="003A7F9E" w:rsidRDefault="002C05DE" w:rsidP="000B0475">
            <w:pPr>
              <w:rPr>
                <w:rFonts w:cs="Arial"/>
                <w:b/>
                <w:bCs/>
              </w:rPr>
            </w:pPr>
            <w:r w:rsidRPr="003A7F9E">
              <w:rPr>
                <w:rFonts w:cs="Arial"/>
                <w:b/>
                <w:bCs/>
              </w:rPr>
              <w:t>Response #4</w:t>
            </w:r>
          </w:p>
        </w:tc>
        <w:tc>
          <w:tcPr>
            <w:tcW w:w="7858" w:type="dxa"/>
          </w:tcPr>
          <w:p w14:paraId="548E3362" w14:textId="77777777" w:rsidR="002C05DE" w:rsidRPr="003A7F9E" w:rsidRDefault="002C05DE" w:rsidP="000B0475">
            <w:pPr>
              <w:rPr>
                <w:rFonts w:cs="Arial"/>
                <w:bCs/>
                <w:i/>
              </w:rPr>
            </w:pPr>
            <w:r w:rsidRPr="003A7F9E">
              <w:rPr>
                <w:rFonts w:cs="Arial"/>
                <w:bCs/>
                <w:i/>
              </w:rPr>
              <w:t>Maximum of 500 words</w:t>
            </w:r>
          </w:p>
        </w:tc>
      </w:tr>
    </w:tbl>
    <w:p w14:paraId="7967F233" w14:textId="77777777" w:rsidR="002C05DE" w:rsidRPr="003A7F9E" w:rsidRDefault="002C05DE" w:rsidP="002C05DE">
      <w:pPr>
        <w:rPr>
          <w:rFonts w:cs="Arial"/>
          <w:b/>
          <w:bCs/>
        </w:rPr>
      </w:pPr>
    </w:p>
    <w:p w14:paraId="23C380F2"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480EE1D5" w14:textId="77777777" w:rsidTr="000B0475">
        <w:tc>
          <w:tcPr>
            <w:tcW w:w="1384" w:type="dxa"/>
            <w:shd w:val="clear" w:color="auto" w:fill="D9E2F3" w:themeFill="accent1" w:themeFillTint="33"/>
          </w:tcPr>
          <w:p w14:paraId="1E36857B" w14:textId="77777777" w:rsidR="002C05DE" w:rsidRPr="003A7F9E" w:rsidRDefault="002C05DE" w:rsidP="000B0475">
            <w:pPr>
              <w:rPr>
                <w:rFonts w:cs="Arial"/>
                <w:b/>
                <w:bCs/>
              </w:rPr>
            </w:pPr>
            <w:r w:rsidRPr="003A7F9E">
              <w:rPr>
                <w:rFonts w:cs="Arial"/>
                <w:b/>
                <w:bCs/>
              </w:rPr>
              <w:lastRenderedPageBreak/>
              <w:t>Question #5</w:t>
            </w:r>
          </w:p>
        </w:tc>
        <w:tc>
          <w:tcPr>
            <w:tcW w:w="7858" w:type="dxa"/>
            <w:shd w:val="clear" w:color="auto" w:fill="D9E2F3" w:themeFill="accent1" w:themeFillTint="33"/>
            <w:vAlign w:val="center"/>
          </w:tcPr>
          <w:p w14:paraId="2CAB70B0" w14:textId="77777777" w:rsidR="002C05DE" w:rsidRPr="003A7F9E" w:rsidRDefault="002C05DE" w:rsidP="000B0475">
            <w:pPr>
              <w:jc w:val="both"/>
              <w:rPr>
                <w:rFonts w:cs="Arial"/>
                <w:b/>
                <w:bCs/>
              </w:rPr>
            </w:pPr>
            <w:r w:rsidRPr="003A7F9E">
              <w:rPr>
                <w:rFonts w:cs="Arial"/>
                <w:b/>
                <w:color w:val="000000"/>
                <w:lang w:eastAsia="en-GB"/>
              </w:rPr>
              <w:t xml:space="preserve">In your experience, what access to other Primary and Acute services may be required to support your services? How would you monitor and ensure appropriate use of these? </w:t>
            </w:r>
          </w:p>
        </w:tc>
      </w:tr>
      <w:tr w:rsidR="002C05DE" w:rsidRPr="003A7F9E" w14:paraId="0A870F12" w14:textId="77777777" w:rsidTr="000B0475">
        <w:tc>
          <w:tcPr>
            <w:tcW w:w="1384" w:type="dxa"/>
            <w:shd w:val="clear" w:color="auto" w:fill="D9E2F3" w:themeFill="accent1" w:themeFillTint="33"/>
          </w:tcPr>
          <w:p w14:paraId="7DFA96AB" w14:textId="77777777" w:rsidR="002C05DE" w:rsidRPr="003A7F9E" w:rsidRDefault="002C05DE" w:rsidP="000B0475">
            <w:pPr>
              <w:rPr>
                <w:rFonts w:cs="Arial"/>
                <w:b/>
                <w:bCs/>
              </w:rPr>
            </w:pPr>
            <w:r w:rsidRPr="003A7F9E">
              <w:rPr>
                <w:rFonts w:cs="Arial"/>
                <w:b/>
                <w:bCs/>
              </w:rPr>
              <w:t>Response #5</w:t>
            </w:r>
          </w:p>
        </w:tc>
        <w:tc>
          <w:tcPr>
            <w:tcW w:w="7858" w:type="dxa"/>
          </w:tcPr>
          <w:p w14:paraId="11732CB6" w14:textId="77777777" w:rsidR="002C05DE" w:rsidRPr="003A7F9E" w:rsidRDefault="002C05DE" w:rsidP="000B0475">
            <w:pPr>
              <w:rPr>
                <w:rFonts w:cs="Arial"/>
                <w:bCs/>
                <w:i/>
              </w:rPr>
            </w:pPr>
            <w:r w:rsidRPr="003A7F9E">
              <w:rPr>
                <w:rFonts w:cs="Arial"/>
                <w:bCs/>
                <w:i/>
              </w:rPr>
              <w:t>Maximum of 500 words</w:t>
            </w:r>
          </w:p>
        </w:tc>
      </w:tr>
    </w:tbl>
    <w:p w14:paraId="7A59EDEB" w14:textId="77777777" w:rsidR="002C05DE" w:rsidRPr="003A7F9E" w:rsidRDefault="002C05DE" w:rsidP="002C05DE">
      <w:pPr>
        <w:rPr>
          <w:rFonts w:cs="Arial"/>
          <w:b/>
          <w:bCs/>
        </w:rPr>
      </w:pPr>
    </w:p>
    <w:p w14:paraId="67093C0A"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541038CE" w14:textId="77777777" w:rsidTr="000B0475">
        <w:tc>
          <w:tcPr>
            <w:tcW w:w="1384" w:type="dxa"/>
            <w:shd w:val="clear" w:color="auto" w:fill="D9E2F3" w:themeFill="accent1" w:themeFillTint="33"/>
          </w:tcPr>
          <w:p w14:paraId="68514C95" w14:textId="77777777" w:rsidR="002C05DE" w:rsidRPr="003A7F9E" w:rsidRDefault="002C05DE" w:rsidP="000B0475">
            <w:pPr>
              <w:rPr>
                <w:rFonts w:cs="Arial"/>
                <w:b/>
                <w:bCs/>
              </w:rPr>
            </w:pPr>
            <w:r w:rsidRPr="003A7F9E">
              <w:rPr>
                <w:rFonts w:cs="Arial"/>
                <w:b/>
                <w:bCs/>
              </w:rPr>
              <w:t>Question #6</w:t>
            </w:r>
          </w:p>
        </w:tc>
        <w:tc>
          <w:tcPr>
            <w:tcW w:w="7858" w:type="dxa"/>
            <w:shd w:val="clear" w:color="auto" w:fill="D9E2F3" w:themeFill="accent1" w:themeFillTint="33"/>
            <w:vAlign w:val="center"/>
          </w:tcPr>
          <w:p w14:paraId="11F3E120" w14:textId="4F0AB7BE" w:rsidR="002C05DE" w:rsidRPr="003A7F9E" w:rsidRDefault="002C05DE" w:rsidP="000B0475">
            <w:pPr>
              <w:jc w:val="both"/>
              <w:rPr>
                <w:rFonts w:cs="Arial"/>
                <w:b/>
                <w:bCs/>
              </w:rPr>
            </w:pPr>
            <w:r w:rsidRPr="003A7F9E">
              <w:rPr>
                <w:rFonts w:cs="Arial"/>
                <w:b/>
                <w:color w:val="000000"/>
                <w:lang w:eastAsia="en-GB"/>
              </w:rPr>
              <w:t xml:space="preserve">The provider of the </w:t>
            </w:r>
            <w:r w:rsidR="002E4EDE" w:rsidRPr="00B659C6">
              <w:rPr>
                <w:rFonts w:cs="Arial"/>
                <w:b/>
                <w:bCs/>
                <w:color w:val="auto"/>
              </w:rPr>
              <w:t>Asylum Seekers Initial Health Assessment (Outreach)</w:t>
            </w:r>
            <w:r w:rsidRPr="00B659C6">
              <w:rPr>
                <w:rFonts w:cs="Arial"/>
                <w:b/>
                <w:color w:val="auto"/>
                <w:lang w:eastAsia="en-GB"/>
              </w:rPr>
              <w:t xml:space="preserve"> </w:t>
            </w:r>
            <w:r w:rsidRPr="003A7F9E">
              <w:rPr>
                <w:rFonts w:cs="Arial"/>
                <w:b/>
                <w:color w:val="000000"/>
                <w:lang w:eastAsia="en-GB"/>
              </w:rPr>
              <w:t>will need to abide by information governance guidelines; what do you think are the key information sharing points and how would you anticipate sharing information to comply with information governance guidelines?</w:t>
            </w:r>
          </w:p>
        </w:tc>
      </w:tr>
      <w:tr w:rsidR="002C05DE" w:rsidRPr="003A7F9E" w14:paraId="59C2EF2F" w14:textId="77777777" w:rsidTr="000B0475">
        <w:tc>
          <w:tcPr>
            <w:tcW w:w="1384" w:type="dxa"/>
            <w:shd w:val="clear" w:color="auto" w:fill="D9E2F3" w:themeFill="accent1" w:themeFillTint="33"/>
          </w:tcPr>
          <w:p w14:paraId="0D6008D0" w14:textId="77777777" w:rsidR="002C05DE" w:rsidRPr="003A7F9E" w:rsidRDefault="002C05DE" w:rsidP="000B0475">
            <w:pPr>
              <w:rPr>
                <w:rFonts w:cs="Arial"/>
                <w:b/>
                <w:bCs/>
              </w:rPr>
            </w:pPr>
            <w:r w:rsidRPr="003A7F9E">
              <w:rPr>
                <w:rFonts w:cs="Arial"/>
                <w:b/>
                <w:bCs/>
              </w:rPr>
              <w:t>Response #6</w:t>
            </w:r>
          </w:p>
        </w:tc>
        <w:tc>
          <w:tcPr>
            <w:tcW w:w="7858" w:type="dxa"/>
          </w:tcPr>
          <w:p w14:paraId="383EBC19" w14:textId="77777777" w:rsidR="002C05DE" w:rsidRPr="003A7F9E" w:rsidRDefault="002C05DE" w:rsidP="000B0475">
            <w:pPr>
              <w:rPr>
                <w:rFonts w:cs="Arial"/>
                <w:bCs/>
                <w:i/>
              </w:rPr>
            </w:pPr>
            <w:r w:rsidRPr="003A7F9E">
              <w:rPr>
                <w:rFonts w:cs="Arial"/>
                <w:bCs/>
                <w:i/>
              </w:rPr>
              <w:t>Maximum of 500 words</w:t>
            </w:r>
          </w:p>
        </w:tc>
      </w:tr>
    </w:tbl>
    <w:p w14:paraId="265ED1B1" w14:textId="77777777" w:rsidR="002C05DE" w:rsidRPr="003A7F9E" w:rsidRDefault="002C05DE" w:rsidP="002C05DE">
      <w:pPr>
        <w:rPr>
          <w:rFonts w:cs="Arial"/>
          <w:b/>
          <w:bCs/>
        </w:rPr>
      </w:pPr>
    </w:p>
    <w:p w14:paraId="1E9F3132"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2691F874" w14:textId="77777777" w:rsidTr="000B0475">
        <w:tc>
          <w:tcPr>
            <w:tcW w:w="1384" w:type="dxa"/>
            <w:shd w:val="clear" w:color="auto" w:fill="D9E2F3" w:themeFill="accent1" w:themeFillTint="33"/>
          </w:tcPr>
          <w:p w14:paraId="5C2EFFFD" w14:textId="77777777" w:rsidR="002C05DE" w:rsidRPr="003A7F9E" w:rsidRDefault="002C05DE" w:rsidP="000B0475">
            <w:pPr>
              <w:rPr>
                <w:rFonts w:cs="Arial"/>
                <w:b/>
                <w:bCs/>
              </w:rPr>
            </w:pPr>
            <w:r w:rsidRPr="003A7F9E">
              <w:rPr>
                <w:rFonts w:cs="Arial"/>
                <w:b/>
                <w:bCs/>
              </w:rPr>
              <w:t>Question #7</w:t>
            </w:r>
          </w:p>
        </w:tc>
        <w:tc>
          <w:tcPr>
            <w:tcW w:w="7858" w:type="dxa"/>
            <w:shd w:val="clear" w:color="auto" w:fill="D9E2F3" w:themeFill="accent1" w:themeFillTint="33"/>
            <w:vAlign w:val="center"/>
          </w:tcPr>
          <w:p w14:paraId="5A0901AC" w14:textId="2263D519" w:rsidR="00733344" w:rsidRPr="005A6702" w:rsidRDefault="002C05DE" w:rsidP="000B0475">
            <w:pPr>
              <w:jc w:val="both"/>
              <w:rPr>
                <w:rFonts w:cs="Arial"/>
                <w:b/>
                <w:color w:val="FF0000"/>
                <w:lang w:eastAsia="en-GB"/>
              </w:rPr>
            </w:pPr>
            <w:r w:rsidRPr="003A7F9E">
              <w:rPr>
                <w:rFonts w:cs="Arial"/>
                <w:b/>
                <w:color w:val="000000"/>
                <w:lang w:eastAsia="en-GB"/>
              </w:rPr>
              <w:t xml:space="preserve">What IT system would you anticipate using and how would you ensure that this will interface with other providers IT systems within the </w:t>
            </w:r>
            <w:r w:rsidR="002E4EDE" w:rsidRPr="00B659C6">
              <w:rPr>
                <w:rFonts w:cs="Arial"/>
                <w:b/>
                <w:color w:val="auto"/>
                <w:lang w:eastAsia="en-GB"/>
              </w:rPr>
              <w:t>NHS NEL ICB</w:t>
            </w:r>
            <w:r w:rsidRPr="00B659C6">
              <w:rPr>
                <w:rFonts w:cs="Arial"/>
                <w:b/>
                <w:color w:val="auto"/>
                <w:lang w:eastAsia="en-GB"/>
              </w:rPr>
              <w:t xml:space="preserve"> </w:t>
            </w:r>
            <w:r w:rsidRPr="003A7F9E">
              <w:rPr>
                <w:rFonts w:cs="Arial"/>
                <w:b/>
                <w:color w:val="000000"/>
                <w:lang w:eastAsia="en-GB"/>
              </w:rPr>
              <w:t xml:space="preserve">system? </w:t>
            </w:r>
            <w:r w:rsidR="00733344" w:rsidRPr="00B659C6">
              <w:rPr>
                <w:rFonts w:cs="Arial"/>
                <w:b/>
                <w:color w:val="auto"/>
                <w:lang w:eastAsia="en-GB"/>
              </w:rPr>
              <w:t xml:space="preserve">In particular EMIS web, </w:t>
            </w:r>
            <w:proofErr w:type="spellStart"/>
            <w:r w:rsidR="00733344" w:rsidRPr="00B659C6">
              <w:rPr>
                <w:rFonts w:cs="Arial"/>
                <w:b/>
                <w:color w:val="auto"/>
                <w:lang w:eastAsia="en-GB"/>
              </w:rPr>
              <w:t>Systm</w:t>
            </w:r>
            <w:r w:rsidR="001E2DAA" w:rsidRPr="00B659C6">
              <w:rPr>
                <w:rFonts w:cs="Arial"/>
                <w:b/>
                <w:color w:val="auto"/>
                <w:lang w:eastAsia="en-GB"/>
              </w:rPr>
              <w:t>One</w:t>
            </w:r>
            <w:proofErr w:type="spellEnd"/>
            <w:r w:rsidR="001E2DAA" w:rsidRPr="00B659C6">
              <w:rPr>
                <w:rFonts w:cs="Arial"/>
                <w:b/>
                <w:color w:val="auto"/>
                <w:lang w:eastAsia="en-GB"/>
              </w:rPr>
              <w:t xml:space="preserve"> which are the IT systems used in general practice</w:t>
            </w:r>
            <w:r w:rsidR="002E4EDE" w:rsidRPr="00B659C6">
              <w:rPr>
                <w:rFonts w:cs="Arial"/>
                <w:b/>
                <w:color w:val="auto"/>
                <w:lang w:eastAsia="en-GB"/>
              </w:rPr>
              <w:t>s</w:t>
            </w:r>
            <w:r w:rsidR="001E2DAA" w:rsidRPr="00B659C6">
              <w:rPr>
                <w:rFonts w:cs="Arial"/>
                <w:b/>
                <w:color w:val="auto"/>
                <w:lang w:eastAsia="en-GB"/>
              </w:rPr>
              <w:t>.</w:t>
            </w:r>
          </w:p>
        </w:tc>
      </w:tr>
      <w:tr w:rsidR="002C05DE" w:rsidRPr="003A7F9E" w14:paraId="7DF8A90A" w14:textId="77777777" w:rsidTr="000B0475">
        <w:tc>
          <w:tcPr>
            <w:tcW w:w="1384" w:type="dxa"/>
            <w:shd w:val="clear" w:color="auto" w:fill="D9E2F3" w:themeFill="accent1" w:themeFillTint="33"/>
          </w:tcPr>
          <w:p w14:paraId="48F5533B" w14:textId="77777777" w:rsidR="002C05DE" w:rsidRPr="003A7F9E" w:rsidRDefault="002C05DE" w:rsidP="000B0475">
            <w:pPr>
              <w:rPr>
                <w:rFonts w:cs="Arial"/>
                <w:b/>
                <w:bCs/>
              </w:rPr>
            </w:pPr>
            <w:r w:rsidRPr="003A7F9E">
              <w:rPr>
                <w:rFonts w:cs="Arial"/>
                <w:b/>
                <w:bCs/>
              </w:rPr>
              <w:t>Response #7</w:t>
            </w:r>
          </w:p>
        </w:tc>
        <w:tc>
          <w:tcPr>
            <w:tcW w:w="7858" w:type="dxa"/>
          </w:tcPr>
          <w:p w14:paraId="0686D727" w14:textId="77777777" w:rsidR="002C05DE" w:rsidRPr="003A7F9E" w:rsidRDefault="002C05DE" w:rsidP="000B0475">
            <w:pPr>
              <w:rPr>
                <w:rFonts w:cs="Arial"/>
                <w:bCs/>
                <w:i/>
              </w:rPr>
            </w:pPr>
            <w:r w:rsidRPr="003A7F9E">
              <w:rPr>
                <w:rFonts w:cs="Arial"/>
                <w:bCs/>
                <w:i/>
              </w:rPr>
              <w:t>Maximum of 500 words</w:t>
            </w:r>
          </w:p>
        </w:tc>
      </w:tr>
    </w:tbl>
    <w:p w14:paraId="4779D57A" w14:textId="77777777" w:rsidR="002C05DE" w:rsidRPr="003A7F9E" w:rsidRDefault="002C05DE" w:rsidP="002C05DE">
      <w:pPr>
        <w:rPr>
          <w:rFonts w:cs="Arial"/>
          <w:b/>
          <w:bCs/>
        </w:rPr>
      </w:pPr>
    </w:p>
    <w:p w14:paraId="27FF7214"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0491E368" w14:textId="77777777" w:rsidTr="000B0475">
        <w:tc>
          <w:tcPr>
            <w:tcW w:w="1384" w:type="dxa"/>
            <w:shd w:val="clear" w:color="auto" w:fill="D9E2F3" w:themeFill="accent1" w:themeFillTint="33"/>
          </w:tcPr>
          <w:p w14:paraId="46E9A1F0" w14:textId="209E02A6" w:rsidR="002C05DE" w:rsidRPr="003A7F9E" w:rsidRDefault="002C05DE" w:rsidP="000B0475">
            <w:pPr>
              <w:rPr>
                <w:rFonts w:cs="Arial"/>
                <w:b/>
                <w:bCs/>
              </w:rPr>
            </w:pPr>
            <w:r w:rsidRPr="003A7F9E">
              <w:rPr>
                <w:rFonts w:cs="Arial"/>
                <w:b/>
                <w:bCs/>
              </w:rPr>
              <w:t>Question #</w:t>
            </w:r>
            <w:r w:rsidR="004C1FA8">
              <w:rPr>
                <w:rFonts w:cs="Arial"/>
                <w:b/>
                <w:bCs/>
              </w:rPr>
              <w:t>8</w:t>
            </w:r>
          </w:p>
        </w:tc>
        <w:tc>
          <w:tcPr>
            <w:tcW w:w="7858" w:type="dxa"/>
            <w:shd w:val="clear" w:color="auto" w:fill="D9E2F3" w:themeFill="accent1" w:themeFillTint="33"/>
            <w:vAlign w:val="center"/>
          </w:tcPr>
          <w:p w14:paraId="0BF657C5" w14:textId="0E3321E8" w:rsidR="00405441" w:rsidRPr="00150B34" w:rsidRDefault="002C05DE" w:rsidP="000B0475">
            <w:pPr>
              <w:jc w:val="both"/>
              <w:rPr>
                <w:rFonts w:cs="Arial"/>
                <w:b/>
                <w:color w:val="000000"/>
                <w:lang w:eastAsia="en-GB"/>
              </w:rPr>
            </w:pPr>
            <w:r w:rsidRPr="003A7F9E">
              <w:rPr>
                <w:rFonts w:cs="Arial"/>
                <w:b/>
                <w:color w:val="000000"/>
                <w:lang w:eastAsia="en-GB"/>
              </w:rPr>
              <w:t xml:space="preserve">If you were to provide this service, what level of staff skill mix and volume would you use to support the </w:t>
            </w:r>
            <w:r w:rsidR="004C1FA8">
              <w:rPr>
                <w:rFonts w:cs="Arial"/>
                <w:b/>
                <w:color w:val="000000"/>
                <w:lang w:eastAsia="en-GB"/>
              </w:rPr>
              <w:t>service</w:t>
            </w:r>
            <w:r w:rsidRPr="00B659C6">
              <w:rPr>
                <w:rFonts w:cs="Arial"/>
                <w:b/>
                <w:color w:val="auto"/>
                <w:lang w:eastAsia="en-GB"/>
              </w:rPr>
              <w:t xml:space="preserve"> </w:t>
            </w:r>
            <w:r w:rsidRPr="003A7F9E">
              <w:rPr>
                <w:rFonts w:cs="Arial"/>
                <w:b/>
                <w:color w:val="000000"/>
                <w:lang w:eastAsia="en-GB"/>
              </w:rPr>
              <w:t>and how would you determine this?</w:t>
            </w:r>
            <w:r w:rsidR="00150B34">
              <w:rPr>
                <w:rFonts w:cs="Arial"/>
                <w:b/>
                <w:color w:val="000000"/>
                <w:lang w:eastAsia="en-GB"/>
              </w:rPr>
              <w:t xml:space="preserve"> </w:t>
            </w:r>
          </w:p>
        </w:tc>
      </w:tr>
      <w:tr w:rsidR="002C05DE" w:rsidRPr="003A7F9E" w14:paraId="47DC3188" w14:textId="77777777" w:rsidTr="000B0475">
        <w:tc>
          <w:tcPr>
            <w:tcW w:w="1384" w:type="dxa"/>
            <w:shd w:val="clear" w:color="auto" w:fill="D9E2F3" w:themeFill="accent1" w:themeFillTint="33"/>
          </w:tcPr>
          <w:p w14:paraId="6BCDC127" w14:textId="51151652" w:rsidR="002C05DE" w:rsidRPr="003A7F9E" w:rsidRDefault="002C05DE" w:rsidP="000B0475">
            <w:pPr>
              <w:rPr>
                <w:rFonts w:cs="Arial"/>
                <w:b/>
                <w:bCs/>
              </w:rPr>
            </w:pPr>
            <w:r w:rsidRPr="003A7F9E">
              <w:rPr>
                <w:rFonts w:cs="Arial"/>
                <w:b/>
                <w:bCs/>
              </w:rPr>
              <w:t>Response #</w:t>
            </w:r>
            <w:r w:rsidR="004C1FA8">
              <w:rPr>
                <w:rFonts w:cs="Arial"/>
                <w:b/>
                <w:bCs/>
              </w:rPr>
              <w:t>8</w:t>
            </w:r>
          </w:p>
        </w:tc>
        <w:tc>
          <w:tcPr>
            <w:tcW w:w="7858" w:type="dxa"/>
          </w:tcPr>
          <w:p w14:paraId="4F77F419" w14:textId="77777777" w:rsidR="002C05DE" w:rsidRPr="003A7F9E" w:rsidRDefault="002C05DE" w:rsidP="000B0475">
            <w:pPr>
              <w:rPr>
                <w:rFonts w:cs="Arial"/>
                <w:bCs/>
                <w:i/>
              </w:rPr>
            </w:pPr>
            <w:r w:rsidRPr="003A7F9E">
              <w:rPr>
                <w:rFonts w:cs="Arial"/>
                <w:bCs/>
                <w:i/>
              </w:rPr>
              <w:t>Maximum of 500 words</w:t>
            </w:r>
          </w:p>
        </w:tc>
      </w:tr>
    </w:tbl>
    <w:p w14:paraId="65650F10" w14:textId="77777777" w:rsidR="002C05DE" w:rsidRPr="003A7F9E" w:rsidRDefault="002C05DE" w:rsidP="002C05DE">
      <w:pPr>
        <w:rPr>
          <w:rFonts w:cs="Arial"/>
          <w:b/>
          <w:bCs/>
        </w:rPr>
      </w:pPr>
    </w:p>
    <w:p w14:paraId="70FFBECA"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78ADF1B5" w14:textId="77777777" w:rsidTr="000B0475">
        <w:tc>
          <w:tcPr>
            <w:tcW w:w="1384" w:type="dxa"/>
            <w:shd w:val="clear" w:color="auto" w:fill="D9E2F3" w:themeFill="accent1" w:themeFillTint="33"/>
          </w:tcPr>
          <w:p w14:paraId="1E472D64" w14:textId="1B9CBADE" w:rsidR="002C05DE" w:rsidRPr="003A7F9E" w:rsidRDefault="002C05DE" w:rsidP="000B0475">
            <w:pPr>
              <w:rPr>
                <w:rFonts w:cs="Arial"/>
                <w:b/>
                <w:bCs/>
              </w:rPr>
            </w:pPr>
            <w:r w:rsidRPr="003A7F9E">
              <w:rPr>
                <w:rFonts w:cs="Arial"/>
                <w:b/>
                <w:bCs/>
              </w:rPr>
              <w:t>Question #</w:t>
            </w:r>
            <w:r w:rsidR="005C2965">
              <w:rPr>
                <w:rFonts w:cs="Arial"/>
                <w:b/>
                <w:bCs/>
              </w:rPr>
              <w:t>9</w:t>
            </w:r>
          </w:p>
        </w:tc>
        <w:tc>
          <w:tcPr>
            <w:tcW w:w="7858" w:type="dxa"/>
            <w:shd w:val="clear" w:color="auto" w:fill="D9E2F3" w:themeFill="accent1" w:themeFillTint="33"/>
            <w:vAlign w:val="center"/>
          </w:tcPr>
          <w:p w14:paraId="2BA51F49" w14:textId="682B59A0" w:rsidR="002C05DE" w:rsidRPr="003A7F9E" w:rsidRDefault="002C05DE" w:rsidP="000B0475">
            <w:pPr>
              <w:jc w:val="both"/>
              <w:rPr>
                <w:rFonts w:cs="Arial"/>
                <w:b/>
                <w:bCs/>
              </w:rPr>
            </w:pPr>
            <w:r w:rsidRPr="003A7F9E">
              <w:rPr>
                <w:rFonts w:cs="Arial"/>
                <w:b/>
                <w:color w:val="000000"/>
                <w:lang w:eastAsia="en-GB"/>
              </w:rPr>
              <w:t>Impact on patient experience and outcomes will be considered an essential part of the process to identify a provider for this service. What do you think are the key element</w:t>
            </w:r>
            <w:r w:rsidRPr="00B659C6">
              <w:rPr>
                <w:rFonts w:cs="Arial"/>
                <w:b/>
                <w:color w:val="auto"/>
                <w:lang w:eastAsia="en-GB"/>
              </w:rPr>
              <w:t xml:space="preserve"> </w:t>
            </w:r>
            <w:r w:rsidRPr="003A7F9E">
              <w:rPr>
                <w:rFonts w:cs="Arial"/>
                <w:b/>
                <w:color w:val="000000"/>
                <w:lang w:eastAsia="en-GB"/>
              </w:rPr>
              <w:t>that will affect these, and how do you anticipate improving them? In your experience, what does a ‘good’ pathway for this service look and feel like and how is it measured?</w:t>
            </w:r>
          </w:p>
        </w:tc>
      </w:tr>
      <w:tr w:rsidR="002C05DE" w:rsidRPr="003A7F9E" w14:paraId="3DDAA373" w14:textId="77777777" w:rsidTr="000B0475">
        <w:tc>
          <w:tcPr>
            <w:tcW w:w="1384" w:type="dxa"/>
            <w:shd w:val="clear" w:color="auto" w:fill="D9E2F3" w:themeFill="accent1" w:themeFillTint="33"/>
          </w:tcPr>
          <w:p w14:paraId="441EA3D1" w14:textId="6B5B145F" w:rsidR="002C05DE" w:rsidRPr="003A7F9E" w:rsidRDefault="002C05DE" w:rsidP="000B0475">
            <w:pPr>
              <w:rPr>
                <w:rFonts w:cs="Arial"/>
                <w:b/>
                <w:bCs/>
              </w:rPr>
            </w:pPr>
            <w:r w:rsidRPr="003A7F9E">
              <w:rPr>
                <w:rFonts w:cs="Arial"/>
                <w:b/>
                <w:bCs/>
              </w:rPr>
              <w:t>Response #</w:t>
            </w:r>
            <w:r w:rsidR="005C2965">
              <w:rPr>
                <w:rFonts w:cs="Arial"/>
                <w:b/>
                <w:bCs/>
              </w:rPr>
              <w:t>9</w:t>
            </w:r>
          </w:p>
        </w:tc>
        <w:tc>
          <w:tcPr>
            <w:tcW w:w="7858" w:type="dxa"/>
          </w:tcPr>
          <w:p w14:paraId="667F5487" w14:textId="77777777" w:rsidR="002C05DE" w:rsidRPr="003A7F9E" w:rsidRDefault="002C05DE" w:rsidP="000B0475">
            <w:pPr>
              <w:rPr>
                <w:rFonts w:cs="Arial"/>
                <w:bCs/>
                <w:i/>
              </w:rPr>
            </w:pPr>
            <w:r w:rsidRPr="003A7F9E">
              <w:rPr>
                <w:rFonts w:cs="Arial"/>
                <w:bCs/>
                <w:i/>
              </w:rPr>
              <w:t>Maximum of 500 words</w:t>
            </w:r>
          </w:p>
        </w:tc>
      </w:tr>
    </w:tbl>
    <w:p w14:paraId="07BD358B" w14:textId="77777777" w:rsidR="002C05DE" w:rsidRPr="003A7F9E" w:rsidRDefault="002C05DE" w:rsidP="002C05DE">
      <w:pPr>
        <w:rPr>
          <w:rFonts w:cs="Arial"/>
          <w:b/>
          <w:bCs/>
        </w:rPr>
      </w:pPr>
    </w:p>
    <w:p w14:paraId="00BBC2E8"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54F05B81" w14:textId="77777777" w:rsidTr="000B0475">
        <w:tc>
          <w:tcPr>
            <w:tcW w:w="1384" w:type="dxa"/>
            <w:shd w:val="clear" w:color="auto" w:fill="D9E2F3" w:themeFill="accent1" w:themeFillTint="33"/>
          </w:tcPr>
          <w:p w14:paraId="3E30F49B" w14:textId="23515E7F" w:rsidR="002C05DE" w:rsidRPr="003A7F9E" w:rsidRDefault="002C05DE" w:rsidP="000B0475">
            <w:pPr>
              <w:rPr>
                <w:rFonts w:cs="Arial"/>
                <w:b/>
                <w:bCs/>
              </w:rPr>
            </w:pPr>
            <w:r w:rsidRPr="003A7F9E">
              <w:rPr>
                <w:rFonts w:cs="Arial"/>
                <w:b/>
                <w:bCs/>
              </w:rPr>
              <w:lastRenderedPageBreak/>
              <w:t>Question #1</w:t>
            </w:r>
            <w:r w:rsidR="005C2965">
              <w:rPr>
                <w:rFonts w:cs="Arial"/>
                <w:b/>
                <w:bCs/>
              </w:rPr>
              <w:t>0</w:t>
            </w:r>
          </w:p>
        </w:tc>
        <w:tc>
          <w:tcPr>
            <w:tcW w:w="7858" w:type="dxa"/>
            <w:shd w:val="clear" w:color="auto" w:fill="D9E2F3" w:themeFill="accent1" w:themeFillTint="33"/>
            <w:vAlign w:val="center"/>
          </w:tcPr>
          <w:p w14:paraId="7724AC3B" w14:textId="77777777" w:rsidR="002C05DE" w:rsidRPr="003A7F9E" w:rsidRDefault="002C05DE" w:rsidP="000B0475">
            <w:pPr>
              <w:jc w:val="both"/>
              <w:rPr>
                <w:rFonts w:cs="Arial"/>
                <w:b/>
                <w:bCs/>
              </w:rPr>
            </w:pPr>
            <w:r w:rsidRPr="003A7F9E">
              <w:rPr>
                <w:rFonts w:cs="Arial"/>
                <w:b/>
                <w:color w:val="000000"/>
                <w:lang w:eastAsia="en-GB"/>
              </w:rPr>
              <w:t>What do you think the best measures for success and effectiveness of the service should be? Please bear in mind that these need to be kept in line with national requirements.</w:t>
            </w:r>
          </w:p>
        </w:tc>
      </w:tr>
      <w:tr w:rsidR="002C05DE" w:rsidRPr="003A7F9E" w14:paraId="2DDC1B13" w14:textId="77777777" w:rsidTr="000B0475">
        <w:tc>
          <w:tcPr>
            <w:tcW w:w="1384" w:type="dxa"/>
            <w:shd w:val="clear" w:color="auto" w:fill="D9E2F3" w:themeFill="accent1" w:themeFillTint="33"/>
          </w:tcPr>
          <w:p w14:paraId="23F3384F" w14:textId="1C84E0E3" w:rsidR="002C05DE" w:rsidRPr="003A7F9E" w:rsidRDefault="002C05DE" w:rsidP="000B0475">
            <w:pPr>
              <w:rPr>
                <w:rFonts w:cs="Arial"/>
                <w:b/>
                <w:bCs/>
              </w:rPr>
            </w:pPr>
            <w:r w:rsidRPr="003A7F9E">
              <w:rPr>
                <w:rFonts w:cs="Arial"/>
                <w:b/>
                <w:bCs/>
              </w:rPr>
              <w:t>Response #1</w:t>
            </w:r>
            <w:r w:rsidR="005C2965">
              <w:rPr>
                <w:rFonts w:cs="Arial"/>
                <w:b/>
                <w:bCs/>
              </w:rPr>
              <w:t>0</w:t>
            </w:r>
          </w:p>
        </w:tc>
        <w:tc>
          <w:tcPr>
            <w:tcW w:w="7858" w:type="dxa"/>
          </w:tcPr>
          <w:p w14:paraId="44C3FD60" w14:textId="77777777" w:rsidR="002C05DE" w:rsidRPr="003A7F9E" w:rsidRDefault="002C05DE" w:rsidP="000B0475">
            <w:pPr>
              <w:rPr>
                <w:rFonts w:cs="Arial"/>
                <w:bCs/>
                <w:i/>
              </w:rPr>
            </w:pPr>
            <w:r w:rsidRPr="003A7F9E">
              <w:rPr>
                <w:rFonts w:cs="Arial"/>
                <w:bCs/>
                <w:i/>
              </w:rPr>
              <w:t>Maximum of 500 words</w:t>
            </w:r>
          </w:p>
        </w:tc>
      </w:tr>
    </w:tbl>
    <w:p w14:paraId="70078184" w14:textId="77777777" w:rsidR="002C05DE" w:rsidRPr="003A7F9E" w:rsidRDefault="002C05DE" w:rsidP="002C05DE">
      <w:pPr>
        <w:rPr>
          <w:rFonts w:cs="Arial"/>
          <w:b/>
          <w:bCs/>
        </w:rPr>
      </w:pPr>
    </w:p>
    <w:p w14:paraId="6B008815" w14:textId="77777777" w:rsidR="002C05DE" w:rsidRPr="003A7F9E" w:rsidRDefault="002C05DE" w:rsidP="002C05DE">
      <w:pPr>
        <w:rPr>
          <w:rFonts w:cs="Arial"/>
          <w:b/>
          <w:bCs/>
        </w:rPr>
      </w:pPr>
    </w:p>
    <w:p w14:paraId="0E717376" w14:textId="77777777" w:rsidR="002C05DE" w:rsidRPr="003A7F9E" w:rsidRDefault="002C05DE" w:rsidP="002C05DE">
      <w:pPr>
        <w:rPr>
          <w:rFonts w:cs="Arial"/>
          <w:b/>
          <w:bCs/>
          <w:color w:val="00A499"/>
        </w:rPr>
      </w:pPr>
      <w:r w:rsidRPr="003A7F9E">
        <w:rPr>
          <w:rFonts w:cs="Arial"/>
          <w:b/>
          <w:bCs/>
          <w:color w:val="00A499"/>
        </w:rPr>
        <w:t>SERVICE COSTS</w:t>
      </w:r>
    </w:p>
    <w:p w14:paraId="316723A6"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610C8619" w14:textId="77777777" w:rsidTr="000B0475">
        <w:trPr>
          <w:trHeight w:val="542"/>
        </w:trPr>
        <w:tc>
          <w:tcPr>
            <w:tcW w:w="1384" w:type="dxa"/>
            <w:shd w:val="clear" w:color="auto" w:fill="D9E2F3" w:themeFill="accent1" w:themeFillTint="33"/>
          </w:tcPr>
          <w:p w14:paraId="5CCF7078" w14:textId="0C03BC51" w:rsidR="002C05DE" w:rsidRPr="003A7F9E" w:rsidRDefault="002C05DE" w:rsidP="000B0475">
            <w:pPr>
              <w:rPr>
                <w:rFonts w:cs="Arial"/>
                <w:b/>
                <w:bCs/>
              </w:rPr>
            </w:pPr>
            <w:r w:rsidRPr="003A7F9E">
              <w:rPr>
                <w:rFonts w:cs="Arial"/>
                <w:b/>
                <w:bCs/>
              </w:rPr>
              <w:t>Question #1</w:t>
            </w:r>
            <w:r w:rsidR="005C2965">
              <w:rPr>
                <w:rFonts w:cs="Arial"/>
                <w:b/>
                <w:bCs/>
              </w:rPr>
              <w:t>1</w:t>
            </w:r>
          </w:p>
        </w:tc>
        <w:tc>
          <w:tcPr>
            <w:tcW w:w="7858" w:type="dxa"/>
            <w:shd w:val="clear" w:color="auto" w:fill="D9E2F3" w:themeFill="accent1" w:themeFillTint="33"/>
          </w:tcPr>
          <w:p w14:paraId="1D1A8B48" w14:textId="77777777" w:rsidR="002C05DE" w:rsidRPr="003A7F9E" w:rsidRDefault="002C05DE" w:rsidP="000B0475">
            <w:pPr>
              <w:rPr>
                <w:rFonts w:cs="Arial"/>
                <w:b/>
                <w:bCs/>
              </w:rPr>
            </w:pPr>
            <w:r w:rsidRPr="003A7F9E">
              <w:rPr>
                <w:rFonts w:cs="Arial"/>
                <w:b/>
                <w:bCs/>
              </w:rPr>
              <w:t xml:space="preserve">What do you think the best payment mechanism would be for this service which would incentivise the bidder to provide a </w:t>
            </w:r>
            <w:proofErr w:type="gramStart"/>
            <w:r w:rsidRPr="003A7F9E">
              <w:rPr>
                <w:rFonts w:cs="Arial"/>
                <w:b/>
                <w:bCs/>
              </w:rPr>
              <w:t>cost effective</w:t>
            </w:r>
            <w:proofErr w:type="gramEnd"/>
            <w:r w:rsidRPr="003A7F9E">
              <w:rPr>
                <w:rFonts w:cs="Arial"/>
                <w:b/>
                <w:bCs/>
              </w:rPr>
              <w:t xml:space="preserve"> service to taxpayers?</w:t>
            </w:r>
          </w:p>
          <w:p w14:paraId="1E5DFAE9" w14:textId="77777777" w:rsidR="002C05DE" w:rsidRPr="003A7F9E" w:rsidRDefault="002C05DE" w:rsidP="000B0475">
            <w:pPr>
              <w:rPr>
                <w:rFonts w:cs="Arial"/>
                <w:b/>
                <w:bCs/>
              </w:rPr>
            </w:pPr>
          </w:p>
          <w:p w14:paraId="166F8780" w14:textId="0068C99A" w:rsidR="002C05DE" w:rsidRPr="003A7F9E" w:rsidRDefault="002C05DE" w:rsidP="000B0475">
            <w:pPr>
              <w:rPr>
                <w:rFonts w:cs="Arial"/>
                <w:b/>
                <w:bCs/>
              </w:rPr>
            </w:pPr>
            <w:r w:rsidRPr="003A7F9E">
              <w:rPr>
                <w:rFonts w:cs="Arial"/>
                <w:b/>
                <w:bCs/>
              </w:rPr>
              <w:t xml:space="preserve">Are you able to identify opportunities for cost efficiencies in delivery of the services which would assist the </w:t>
            </w:r>
            <w:r w:rsidR="00150B34" w:rsidRPr="00B659C6">
              <w:rPr>
                <w:rFonts w:cs="Arial"/>
                <w:b/>
                <w:bCs/>
                <w:color w:val="auto"/>
              </w:rPr>
              <w:t>NHS NEL ICB</w:t>
            </w:r>
            <w:r w:rsidRPr="00B659C6">
              <w:rPr>
                <w:rFonts w:cs="Arial"/>
                <w:b/>
                <w:bCs/>
                <w:color w:val="auto"/>
              </w:rPr>
              <w:t xml:space="preserve"> </w:t>
            </w:r>
            <w:r w:rsidRPr="003A7F9E">
              <w:rPr>
                <w:rFonts w:cs="Arial"/>
                <w:b/>
                <w:bCs/>
              </w:rPr>
              <w:t xml:space="preserve">in achievement of their obligations in this area? Please provide a </w:t>
            </w:r>
            <w:proofErr w:type="gramStart"/>
            <w:r w:rsidRPr="003A7F9E">
              <w:rPr>
                <w:rFonts w:cs="Arial"/>
                <w:b/>
                <w:bCs/>
              </w:rPr>
              <w:t>high level</w:t>
            </w:r>
            <w:proofErr w:type="gramEnd"/>
            <w:r w:rsidRPr="003A7F9E">
              <w:rPr>
                <w:rFonts w:cs="Arial"/>
                <w:b/>
                <w:bCs/>
              </w:rPr>
              <w:t xml:space="preserve"> summary of any opportunities you have identified (or how you would seek to identify them) and how you suggest these are incorporated into any subsequent contract (in terms of contractual mechanisms).</w:t>
            </w:r>
          </w:p>
          <w:p w14:paraId="4FADFE95" w14:textId="77777777" w:rsidR="002C05DE" w:rsidRPr="003A7F9E" w:rsidRDefault="002C05DE" w:rsidP="000B0475">
            <w:pPr>
              <w:rPr>
                <w:rFonts w:cs="Arial"/>
                <w:b/>
                <w:bCs/>
              </w:rPr>
            </w:pPr>
          </w:p>
        </w:tc>
      </w:tr>
      <w:tr w:rsidR="002C05DE" w:rsidRPr="003A7F9E" w14:paraId="49911083" w14:textId="77777777" w:rsidTr="000B0475">
        <w:tc>
          <w:tcPr>
            <w:tcW w:w="1384" w:type="dxa"/>
            <w:shd w:val="clear" w:color="auto" w:fill="D9E2F3" w:themeFill="accent1" w:themeFillTint="33"/>
          </w:tcPr>
          <w:p w14:paraId="38816378" w14:textId="4E1CD54B" w:rsidR="002C05DE" w:rsidRPr="003A7F9E" w:rsidRDefault="002C05DE" w:rsidP="000B0475">
            <w:pPr>
              <w:rPr>
                <w:rFonts w:cs="Arial"/>
                <w:b/>
                <w:bCs/>
              </w:rPr>
            </w:pPr>
            <w:r w:rsidRPr="003A7F9E">
              <w:rPr>
                <w:rFonts w:cs="Arial"/>
                <w:b/>
                <w:bCs/>
              </w:rPr>
              <w:t>Response #1</w:t>
            </w:r>
            <w:r w:rsidR="005C2965">
              <w:rPr>
                <w:rFonts w:cs="Arial"/>
                <w:b/>
                <w:bCs/>
              </w:rPr>
              <w:t>1</w:t>
            </w:r>
          </w:p>
        </w:tc>
        <w:tc>
          <w:tcPr>
            <w:tcW w:w="7858" w:type="dxa"/>
          </w:tcPr>
          <w:p w14:paraId="56D1CC22" w14:textId="77777777" w:rsidR="002C05DE" w:rsidRPr="003A7F9E" w:rsidRDefault="002C05DE" w:rsidP="000B0475">
            <w:pPr>
              <w:rPr>
                <w:rFonts w:cs="Arial"/>
                <w:bCs/>
                <w:i/>
              </w:rPr>
            </w:pPr>
          </w:p>
        </w:tc>
      </w:tr>
    </w:tbl>
    <w:p w14:paraId="5D335B76" w14:textId="77777777" w:rsidR="002C05DE" w:rsidRPr="003A7F9E" w:rsidRDefault="002C05DE" w:rsidP="002C05DE">
      <w:pPr>
        <w:rPr>
          <w:rFonts w:cs="Arial"/>
          <w:b/>
          <w:bCs/>
        </w:rPr>
      </w:pPr>
    </w:p>
    <w:p w14:paraId="1648B0F6" w14:textId="77777777" w:rsidR="002C05DE" w:rsidRPr="003A7F9E" w:rsidRDefault="002C05DE" w:rsidP="002C05DE">
      <w:pPr>
        <w:rPr>
          <w:rFonts w:cs="Arial"/>
          <w:b/>
          <w:bCs/>
        </w:rPr>
      </w:pPr>
    </w:p>
    <w:p w14:paraId="7DB980D7" w14:textId="77777777" w:rsidR="002C05DE" w:rsidRPr="003A7F9E" w:rsidRDefault="002C05DE" w:rsidP="002C05DE">
      <w:pPr>
        <w:rPr>
          <w:rFonts w:cs="Arial"/>
          <w:b/>
          <w:bCs/>
          <w:color w:val="00A499"/>
        </w:rPr>
      </w:pPr>
      <w:r w:rsidRPr="003A7F9E">
        <w:rPr>
          <w:rFonts w:cs="Arial"/>
          <w:b/>
          <w:bCs/>
          <w:color w:val="00A499"/>
        </w:rPr>
        <w:t>GENERAL FEEDBACK</w:t>
      </w:r>
    </w:p>
    <w:p w14:paraId="5090B024"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0B2A3AD4" w14:textId="77777777" w:rsidTr="000B0475">
        <w:tc>
          <w:tcPr>
            <w:tcW w:w="1384" w:type="dxa"/>
            <w:shd w:val="clear" w:color="auto" w:fill="D9E2F3" w:themeFill="accent1" w:themeFillTint="33"/>
          </w:tcPr>
          <w:p w14:paraId="59C22E9E" w14:textId="11CDB6C2" w:rsidR="002C05DE" w:rsidRPr="003A7F9E" w:rsidRDefault="002C05DE" w:rsidP="000B0475">
            <w:pPr>
              <w:rPr>
                <w:rFonts w:cs="Arial"/>
                <w:b/>
                <w:bCs/>
              </w:rPr>
            </w:pPr>
            <w:r w:rsidRPr="003A7F9E">
              <w:rPr>
                <w:rFonts w:cs="Arial"/>
                <w:b/>
                <w:bCs/>
              </w:rPr>
              <w:t>Question #1</w:t>
            </w:r>
            <w:r w:rsidR="005C2965">
              <w:rPr>
                <w:rFonts w:cs="Arial"/>
                <w:b/>
                <w:bCs/>
              </w:rPr>
              <w:t>2</w:t>
            </w:r>
          </w:p>
        </w:tc>
        <w:tc>
          <w:tcPr>
            <w:tcW w:w="7858" w:type="dxa"/>
            <w:shd w:val="clear" w:color="auto" w:fill="D9E2F3" w:themeFill="accent1" w:themeFillTint="33"/>
          </w:tcPr>
          <w:p w14:paraId="09833F90" w14:textId="77777777" w:rsidR="002C05DE" w:rsidRPr="003A7F9E" w:rsidRDefault="002C05DE" w:rsidP="000B0475">
            <w:pPr>
              <w:rPr>
                <w:rFonts w:cs="Arial"/>
                <w:b/>
                <w:bCs/>
              </w:rPr>
            </w:pPr>
            <w:r w:rsidRPr="003A7F9E">
              <w:rPr>
                <w:rFonts w:cs="Arial"/>
                <w:b/>
                <w:bCs/>
              </w:rPr>
              <w:t xml:space="preserve">If you would like to provide any more detailed feedback on any aspect of the information provided, please add this in response to this question. </w:t>
            </w:r>
          </w:p>
        </w:tc>
      </w:tr>
      <w:tr w:rsidR="002C05DE" w:rsidRPr="003A7F9E" w14:paraId="7DB6ED02" w14:textId="77777777" w:rsidTr="000B0475">
        <w:tc>
          <w:tcPr>
            <w:tcW w:w="1384" w:type="dxa"/>
            <w:shd w:val="clear" w:color="auto" w:fill="D9E2F3" w:themeFill="accent1" w:themeFillTint="33"/>
          </w:tcPr>
          <w:p w14:paraId="6E1F7D60" w14:textId="524CA47D" w:rsidR="002C05DE" w:rsidRPr="003A7F9E" w:rsidRDefault="002C05DE" w:rsidP="000B0475">
            <w:pPr>
              <w:rPr>
                <w:rFonts w:cs="Arial"/>
                <w:b/>
                <w:bCs/>
              </w:rPr>
            </w:pPr>
            <w:r w:rsidRPr="003A7F9E">
              <w:rPr>
                <w:rFonts w:cs="Arial"/>
                <w:b/>
                <w:bCs/>
              </w:rPr>
              <w:t>Response #1</w:t>
            </w:r>
            <w:r w:rsidR="005C2965">
              <w:rPr>
                <w:rFonts w:cs="Arial"/>
                <w:b/>
                <w:bCs/>
              </w:rPr>
              <w:t>2</w:t>
            </w:r>
          </w:p>
        </w:tc>
        <w:tc>
          <w:tcPr>
            <w:tcW w:w="7858" w:type="dxa"/>
          </w:tcPr>
          <w:p w14:paraId="4919CC14" w14:textId="77777777" w:rsidR="002C05DE" w:rsidRPr="003A7F9E" w:rsidRDefault="002C05DE" w:rsidP="000B0475">
            <w:pPr>
              <w:rPr>
                <w:rFonts w:cs="Arial"/>
                <w:bCs/>
                <w:i/>
              </w:rPr>
            </w:pPr>
            <w:r w:rsidRPr="003A7F9E">
              <w:rPr>
                <w:rFonts w:cs="Arial"/>
                <w:bCs/>
                <w:i/>
              </w:rPr>
              <w:t>No word limit</w:t>
            </w:r>
          </w:p>
        </w:tc>
      </w:tr>
    </w:tbl>
    <w:p w14:paraId="6DAF6C72" w14:textId="77777777" w:rsidR="002C05DE" w:rsidRPr="003A7F9E" w:rsidRDefault="002C05DE" w:rsidP="002C05DE">
      <w:pPr>
        <w:rPr>
          <w:rFonts w:cs="Arial"/>
          <w:b/>
          <w:bCs/>
        </w:rPr>
      </w:pPr>
    </w:p>
    <w:p w14:paraId="7DE04207" w14:textId="77777777" w:rsidR="002C05DE" w:rsidRPr="003A7F9E" w:rsidRDefault="002C05DE" w:rsidP="002C05DE">
      <w:pPr>
        <w:rPr>
          <w:rFonts w:cs="Arial"/>
          <w:b/>
          <w:bCs/>
        </w:rPr>
      </w:pPr>
    </w:p>
    <w:tbl>
      <w:tblPr>
        <w:tblStyle w:val="TableGrid"/>
        <w:tblW w:w="0" w:type="auto"/>
        <w:tblLook w:val="04A0" w:firstRow="1" w:lastRow="0" w:firstColumn="1" w:lastColumn="0" w:noHBand="0" w:noVBand="1"/>
      </w:tblPr>
      <w:tblGrid>
        <w:gridCol w:w="1384"/>
        <w:gridCol w:w="7858"/>
      </w:tblGrid>
      <w:tr w:rsidR="002C05DE" w:rsidRPr="003A7F9E" w14:paraId="388B8E50" w14:textId="77777777" w:rsidTr="000B0475">
        <w:tc>
          <w:tcPr>
            <w:tcW w:w="1384" w:type="dxa"/>
            <w:shd w:val="clear" w:color="auto" w:fill="D9E2F3" w:themeFill="accent1" w:themeFillTint="33"/>
          </w:tcPr>
          <w:p w14:paraId="1F52070C" w14:textId="38EAC003" w:rsidR="002C05DE" w:rsidRPr="003A7F9E" w:rsidRDefault="002C05DE" w:rsidP="000B0475">
            <w:pPr>
              <w:rPr>
                <w:rFonts w:cs="Arial"/>
                <w:b/>
                <w:bCs/>
              </w:rPr>
            </w:pPr>
            <w:r w:rsidRPr="003A7F9E">
              <w:rPr>
                <w:rFonts w:cs="Arial"/>
                <w:b/>
                <w:bCs/>
              </w:rPr>
              <w:t>Question #1</w:t>
            </w:r>
            <w:r w:rsidR="005C2965">
              <w:rPr>
                <w:rFonts w:cs="Arial"/>
                <w:b/>
                <w:bCs/>
              </w:rPr>
              <w:t>3</w:t>
            </w:r>
          </w:p>
        </w:tc>
        <w:tc>
          <w:tcPr>
            <w:tcW w:w="7858" w:type="dxa"/>
            <w:shd w:val="clear" w:color="auto" w:fill="D9E2F3" w:themeFill="accent1" w:themeFillTint="33"/>
          </w:tcPr>
          <w:p w14:paraId="28E51E9E" w14:textId="77777777" w:rsidR="002C05DE" w:rsidRPr="003A7F9E" w:rsidRDefault="002C05DE" w:rsidP="000B0475">
            <w:pPr>
              <w:rPr>
                <w:rFonts w:cs="Arial"/>
                <w:b/>
                <w:bCs/>
              </w:rPr>
            </w:pPr>
            <w:r w:rsidRPr="003A7F9E">
              <w:rPr>
                <w:rFonts w:cs="Arial"/>
                <w:b/>
                <w:bCs/>
              </w:rPr>
              <w:t>Based on the information that has been provided, would you be interested in tendering to deliver these services?</w:t>
            </w:r>
          </w:p>
          <w:p w14:paraId="78D46345" w14:textId="77777777" w:rsidR="002C05DE" w:rsidRPr="003A7F9E" w:rsidRDefault="002C05DE" w:rsidP="000B0475">
            <w:pPr>
              <w:rPr>
                <w:rFonts w:cs="Arial"/>
                <w:b/>
                <w:bCs/>
              </w:rPr>
            </w:pPr>
          </w:p>
          <w:p w14:paraId="06F14009" w14:textId="77777777" w:rsidR="002C05DE" w:rsidRPr="003A7F9E" w:rsidRDefault="002C05DE" w:rsidP="000B0475">
            <w:pPr>
              <w:rPr>
                <w:rFonts w:cs="Arial"/>
                <w:b/>
                <w:bCs/>
              </w:rPr>
            </w:pPr>
            <w:r w:rsidRPr="003A7F9E">
              <w:rPr>
                <w:rFonts w:cs="Arial"/>
                <w:b/>
                <w:bCs/>
              </w:rPr>
              <w:lastRenderedPageBreak/>
              <w:t>If “No”, please provide the reason for your decision, including any barriers to prevent you from bidding.</w:t>
            </w:r>
          </w:p>
          <w:p w14:paraId="70325762" w14:textId="77777777" w:rsidR="002C05DE" w:rsidRPr="003A7F9E" w:rsidRDefault="002C05DE" w:rsidP="000B0475">
            <w:pPr>
              <w:rPr>
                <w:rFonts w:cs="Arial"/>
                <w:b/>
                <w:bCs/>
              </w:rPr>
            </w:pPr>
          </w:p>
          <w:p w14:paraId="564F3AB1" w14:textId="453EED0B" w:rsidR="002C05DE" w:rsidRPr="003A7F9E" w:rsidRDefault="002C05DE" w:rsidP="000B0475">
            <w:pPr>
              <w:rPr>
                <w:rFonts w:cs="Arial"/>
                <w:b/>
                <w:bCs/>
              </w:rPr>
            </w:pPr>
            <w:r w:rsidRPr="003A7F9E">
              <w:rPr>
                <w:rFonts w:cs="Arial"/>
                <w:b/>
                <w:bCs/>
              </w:rPr>
              <w:t>If “Yes”, please respond to Question #1</w:t>
            </w:r>
            <w:r w:rsidR="005C2965">
              <w:rPr>
                <w:rFonts w:cs="Arial"/>
                <w:b/>
                <w:bCs/>
              </w:rPr>
              <w:t>4</w:t>
            </w:r>
            <w:r w:rsidRPr="003A7F9E">
              <w:rPr>
                <w:rFonts w:cs="Arial"/>
                <w:b/>
                <w:bCs/>
              </w:rPr>
              <w:t xml:space="preserve"> below.</w:t>
            </w:r>
          </w:p>
        </w:tc>
      </w:tr>
      <w:tr w:rsidR="002C05DE" w:rsidRPr="003A7F9E" w14:paraId="7DD4628A" w14:textId="77777777" w:rsidTr="000B0475">
        <w:tc>
          <w:tcPr>
            <w:tcW w:w="1384" w:type="dxa"/>
            <w:shd w:val="clear" w:color="auto" w:fill="D9E2F3" w:themeFill="accent1" w:themeFillTint="33"/>
          </w:tcPr>
          <w:p w14:paraId="5CDF701F" w14:textId="278641D6" w:rsidR="002C05DE" w:rsidRPr="003A7F9E" w:rsidRDefault="002C05DE" w:rsidP="000B0475">
            <w:pPr>
              <w:rPr>
                <w:rFonts w:cs="Arial"/>
                <w:b/>
                <w:bCs/>
              </w:rPr>
            </w:pPr>
            <w:r w:rsidRPr="003A7F9E">
              <w:rPr>
                <w:rFonts w:cs="Arial"/>
                <w:b/>
                <w:bCs/>
              </w:rPr>
              <w:lastRenderedPageBreak/>
              <w:t>Response #1</w:t>
            </w:r>
            <w:r w:rsidR="005C2965">
              <w:rPr>
                <w:rFonts w:cs="Arial"/>
                <w:b/>
                <w:bCs/>
              </w:rPr>
              <w:t>3</w:t>
            </w:r>
          </w:p>
        </w:tc>
        <w:tc>
          <w:tcPr>
            <w:tcW w:w="7858" w:type="dxa"/>
          </w:tcPr>
          <w:p w14:paraId="02DD4608" w14:textId="77777777" w:rsidR="002C05DE" w:rsidRPr="003A7F9E" w:rsidRDefault="002C05DE" w:rsidP="000B0475">
            <w:pPr>
              <w:rPr>
                <w:rFonts w:cs="Arial"/>
                <w:bCs/>
                <w:i/>
              </w:rPr>
            </w:pPr>
            <w:r w:rsidRPr="003A7F9E">
              <w:rPr>
                <w:rFonts w:cs="Arial"/>
                <w:bCs/>
                <w:i/>
              </w:rPr>
              <w:t>Maximum of 500 words</w:t>
            </w:r>
          </w:p>
        </w:tc>
      </w:tr>
    </w:tbl>
    <w:p w14:paraId="57D54CD5" w14:textId="77777777" w:rsidR="002C05DE" w:rsidRPr="003A7F9E" w:rsidRDefault="002C05DE" w:rsidP="002C05DE">
      <w:pPr>
        <w:rPr>
          <w:rFonts w:cs="Arial"/>
          <w:b/>
          <w:bCs/>
        </w:rPr>
      </w:pPr>
    </w:p>
    <w:p w14:paraId="2CF16C29" w14:textId="77777777" w:rsidR="002C05DE" w:rsidRPr="003A7F9E" w:rsidRDefault="002C05DE" w:rsidP="002C05DE">
      <w:pPr>
        <w:rPr>
          <w:rFonts w:cs="Arial"/>
          <w:b/>
          <w:bCs/>
        </w:rPr>
      </w:pPr>
    </w:p>
    <w:tbl>
      <w:tblPr>
        <w:tblStyle w:val="TableGrid"/>
        <w:tblW w:w="9035" w:type="dxa"/>
        <w:tblLayout w:type="fixed"/>
        <w:tblLook w:val="04A0" w:firstRow="1" w:lastRow="0" w:firstColumn="1" w:lastColumn="0" w:noHBand="0" w:noVBand="1"/>
      </w:tblPr>
      <w:tblGrid>
        <w:gridCol w:w="1413"/>
        <w:gridCol w:w="3260"/>
        <w:gridCol w:w="4362"/>
      </w:tblGrid>
      <w:tr w:rsidR="002C05DE" w:rsidRPr="003A7F9E" w14:paraId="6D859F4C" w14:textId="77777777" w:rsidTr="000B0475">
        <w:tc>
          <w:tcPr>
            <w:tcW w:w="1413" w:type="dxa"/>
            <w:shd w:val="clear" w:color="auto" w:fill="D9E2F3" w:themeFill="accent1" w:themeFillTint="33"/>
          </w:tcPr>
          <w:p w14:paraId="44CF2022" w14:textId="39E61B5C" w:rsidR="002C05DE" w:rsidRPr="003A7F9E" w:rsidRDefault="002C05DE" w:rsidP="000B0475">
            <w:pPr>
              <w:rPr>
                <w:rFonts w:cs="Arial"/>
                <w:b/>
                <w:bCs/>
              </w:rPr>
            </w:pPr>
            <w:r w:rsidRPr="003A7F9E">
              <w:rPr>
                <w:rFonts w:cs="Arial"/>
                <w:b/>
                <w:bCs/>
              </w:rPr>
              <w:t>Question #1</w:t>
            </w:r>
            <w:r w:rsidR="005C2965">
              <w:rPr>
                <w:rFonts w:cs="Arial"/>
                <w:b/>
                <w:bCs/>
              </w:rPr>
              <w:t>4</w:t>
            </w:r>
          </w:p>
        </w:tc>
        <w:tc>
          <w:tcPr>
            <w:tcW w:w="7622" w:type="dxa"/>
            <w:gridSpan w:val="2"/>
            <w:shd w:val="clear" w:color="auto" w:fill="D9E2F3" w:themeFill="accent1" w:themeFillTint="33"/>
          </w:tcPr>
          <w:p w14:paraId="59109DE1" w14:textId="77777777" w:rsidR="002C05DE" w:rsidRPr="003A7F9E" w:rsidRDefault="002C05DE" w:rsidP="000B0475">
            <w:pPr>
              <w:rPr>
                <w:rFonts w:cs="Arial"/>
                <w:b/>
                <w:bCs/>
              </w:rPr>
            </w:pPr>
            <w:r w:rsidRPr="003A7F9E">
              <w:rPr>
                <w:rFonts w:cs="Arial"/>
                <w:b/>
                <w:bCs/>
              </w:rPr>
              <w:t>If “Yes” to Question #14, please provide a response to the following:</w:t>
            </w:r>
          </w:p>
        </w:tc>
      </w:tr>
      <w:tr w:rsidR="002C05DE" w:rsidRPr="003A7F9E" w14:paraId="57F477AA" w14:textId="77777777" w:rsidTr="000B0475">
        <w:tc>
          <w:tcPr>
            <w:tcW w:w="1413" w:type="dxa"/>
            <w:shd w:val="clear" w:color="auto" w:fill="D9E2F3" w:themeFill="accent1" w:themeFillTint="33"/>
          </w:tcPr>
          <w:p w14:paraId="3A3D094A" w14:textId="61D005B2" w:rsidR="002C05DE" w:rsidRPr="003A7F9E" w:rsidRDefault="002C05DE" w:rsidP="000B0475">
            <w:pPr>
              <w:rPr>
                <w:rFonts w:cs="Arial"/>
                <w:b/>
                <w:bCs/>
              </w:rPr>
            </w:pPr>
            <w:r w:rsidRPr="003A7F9E">
              <w:rPr>
                <w:rFonts w:cs="Arial"/>
                <w:b/>
                <w:bCs/>
              </w:rPr>
              <w:t>1</w:t>
            </w:r>
            <w:r w:rsidR="005C2965">
              <w:rPr>
                <w:rFonts w:cs="Arial"/>
                <w:b/>
                <w:bCs/>
              </w:rPr>
              <w:t>4</w:t>
            </w:r>
            <w:r w:rsidRPr="003A7F9E">
              <w:rPr>
                <w:rFonts w:cs="Arial"/>
                <w:b/>
                <w:bCs/>
              </w:rPr>
              <w:t>a</w:t>
            </w:r>
          </w:p>
        </w:tc>
        <w:tc>
          <w:tcPr>
            <w:tcW w:w="3260" w:type="dxa"/>
            <w:shd w:val="clear" w:color="auto" w:fill="D9E2F3" w:themeFill="accent1" w:themeFillTint="33"/>
          </w:tcPr>
          <w:p w14:paraId="529A3E43" w14:textId="77777777" w:rsidR="002C05DE" w:rsidRPr="003A7F9E" w:rsidRDefault="002C05DE" w:rsidP="000B0475">
            <w:pPr>
              <w:rPr>
                <w:rFonts w:cs="Arial"/>
                <w:b/>
                <w:bCs/>
              </w:rPr>
            </w:pPr>
            <w:r w:rsidRPr="003A7F9E">
              <w:rPr>
                <w:rFonts w:cs="Arial"/>
                <w:b/>
                <w:bCs/>
              </w:rPr>
              <w:t xml:space="preserve">Please confirm your organisation type e.g. Public Limited Company, Limited Company, Charity, Social Enterprise, NHS Trust, NHS Foundation Trust, </w:t>
            </w:r>
            <w:proofErr w:type="gramStart"/>
            <w:r w:rsidRPr="003A7F9E">
              <w:rPr>
                <w:rFonts w:cs="Arial"/>
                <w:b/>
                <w:bCs/>
              </w:rPr>
              <w:t>other</w:t>
            </w:r>
            <w:proofErr w:type="gramEnd"/>
            <w:r w:rsidRPr="003A7F9E">
              <w:rPr>
                <w:rFonts w:cs="Arial"/>
                <w:b/>
                <w:bCs/>
              </w:rPr>
              <w:t xml:space="preserve"> NHS organisation, other (please state);</w:t>
            </w:r>
          </w:p>
        </w:tc>
        <w:tc>
          <w:tcPr>
            <w:tcW w:w="4362" w:type="dxa"/>
          </w:tcPr>
          <w:p w14:paraId="02537D24" w14:textId="77777777" w:rsidR="002C05DE" w:rsidRPr="003A7F9E" w:rsidRDefault="002C05DE" w:rsidP="000B0475">
            <w:pPr>
              <w:rPr>
                <w:rFonts w:cs="Arial"/>
                <w:bCs/>
              </w:rPr>
            </w:pPr>
          </w:p>
        </w:tc>
      </w:tr>
      <w:tr w:rsidR="002C05DE" w:rsidRPr="003A7F9E" w14:paraId="6B54256D" w14:textId="77777777" w:rsidTr="000B0475">
        <w:tc>
          <w:tcPr>
            <w:tcW w:w="1413" w:type="dxa"/>
            <w:shd w:val="clear" w:color="auto" w:fill="D9E2F3" w:themeFill="accent1" w:themeFillTint="33"/>
          </w:tcPr>
          <w:p w14:paraId="589F8754" w14:textId="73280D3A" w:rsidR="002C05DE" w:rsidRPr="003A7F9E" w:rsidRDefault="002C05DE" w:rsidP="000B0475">
            <w:pPr>
              <w:rPr>
                <w:rFonts w:cs="Arial"/>
                <w:b/>
                <w:bCs/>
              </w:rPr>
            </w:pPr>
            <w:r w:rsidRPr="003A7F9E">
              <w:rPr>
                <w:rFonts w:cs="Arial"/>
                <w:b/>
                <w:bCs/>
              </w:rPr>
              <w:t>1</w:t>
            </w:r>
            <w:r w:rsidR="005C2965">
              <w:rPr>
                <w:rFonts w:cs="Arial"/>
                <w:b/>
                <w:bCs/>
              </w:rPr>
              <w:t>4</w:t>
            </w:r>
            <w:r w:rsidRPr="003A7F9E">
              <w:rPr>
                <w:rFonts w:cs="Arial"/>
                <w:b/>
                <w:bCs/>
              </w:rPr>
              <w:t>b</w:t>
            </w:r>
          </w:p>
        </w:tc>
        <w:tc>
          <w:tcPr>
            <w:tcW w:w="3260" w:type="dxa"/>
            <w:shd w:val="clear" w:color="auto" w:fill="D9E2F3" w:themeFill="accent1" w:themeFillTint="33"/>
          </w:tcPr>
          <w:p w14:paraId="7B1798CC" w14:textId="77777777" w:rsidR="002C05DE" w:rsidRPr="003A7F9E" w:rsidRDefault="002C05DE" w:rsidP="000B0475">
            <w:pPr>
              <w:rPr>
                <w:rFonts w:cs="Arial"/>
                <w:b/>
                <w:bCs/>
              </w:rPr>
            </w:pPr>
            <w:r w:rsidRPr="003A7F9E">
              <w:rPr>
                <w:rFonts w:cs="Arial"/>
                <w:b/>
                <w:bCs/>
              </w:rPr>
              <w:t>Please indicate if you intend to bid to provide the services as a Sole Provider, a Lead Provider with sub-contractors, a partnership or consortium, other. Please provide details as to the elements of service provision intended to be subcontracted if relevant.</w:t>
            </w:r>
          </w:p>
        </w:tc>
        <w:tc>
          <w:tcPr>
            <w:tcW w:w="4362" w:type="dxa"/>
          </w:tcPr>
          <w:p w14:paraId="534DD0E8" w14:textId="77777777" w:rsidR="002C05DE" w:rsidRPr="003A7F9E" w:rsidRDefault="002C05DE" w:rsidP="000B0475">
            <w:pPr>
              <w:rPr>
                <w:rFonts w:cs="Arial"/>
                <w:bCs/>
                <w:i/>
              </w:rPr>
            </w:pPr>
          </w:p>
        </w:tc>
      </w:tr>
      <w:tr w:rsidR="002C05DE" w:rsidRPr="003A7F9E" w14:paraId="35A7ABFC" w14:textId="77777777" w:rsidTr="000B0475">
        <w:tc>
          <w:tcPr>
            <w:tcW w:w="1413" w:type="dxa"/>
            <w:shd w:val="clear" w:color="auto" w:fill="D9E2F3" w:themeFill="accent1" w:themeFillTint="33"/>
          </w:tcPr>
          <w:p w14:paraId="162CBBF0" w14:textId="59FEE91A" w:rsidR="002C05DE" w:rsidRPr="003A7F9E" w:rsidRDefault="002C05DE" w:rsidP="000B0475">
            <w:pPr>
              <w:rPr>
                <w:rFonts w:cs="Arial"/>
                <w:b/>
                <w:bCs/>
              </w:rPr>
            </w:pPr>
            <w:r w:rsidRPr="003A7F9E">
              <w:rPr>
                <w:rFonts w:cs="Arial"/>
                <w:b/>
                <w:bCs/>
              </w:rPr>
              <w:t>1</w:t>
            </w:r>
            <w:r w:rsidR="005C2965">
              <w:rPr>
                <w:rFonts w:cs="Arial"/>
                <w:b/>
                <w:bCs/>
              </w:rPr>
              <w:t>4</w:t>
            </w:r>
            <w:r w:rsidRPr="003A7F9E">
              <w:rPr>
                <w:rFonts w:cs="Arial"/>
                <w:b/>
                <w:bCs/>
              </w:rPr>
              <w:t>c</w:t>
            </w:r>
          </w:p>
        </w:tc>
        <w:tc>
          <w:tcPr>
            <w:tcW w:w="3260" w:type="dxa"/>
            <w:shd w:val="clear" w:color="auto" w:fill="D9E2F3" w:themeFill="accent1" w:themeFillTint="33"/>
          </w:tcPr>
          <w:p w14:paraId="4D32AB0C" w14:textId="77777777" w:rsidR="002C05DE" w:rsidRPr="003A7F9E" w:rsidRDefault="002C05DE" w:rsidP="000B0475">
            <w:pPr>
              <w:rPr>
                <w:rFonts w:cs="Arial"/>
                <w:b/>
                <w:bCs/>
              </w:rPr>
            </w:pPr>
            <w:r w:rsidRPr="003A7F9E">
              <w:rPr>
                <w:rFonts w:cs="Arial"/>
                <w:b/>
                <w:bCs/>
              </w:rPr>
              <w:t>Do you currently provide services similar to those specified in the Service Specification? Please provide details</w:t>
            </w:r>
          </w:p>
        </w:tc>
        <w:tc>
          <w:tcPr>
            <w:tcW w:w="4362" w:type="dxa"/>
          </w:tcPr>
          <w:p w14:paraId="2BD8C26D" w14:textId="77777777" w:rsidR="002C05DE" w:rsidRPr="003A7F9E" w:rsidRDefault="002C05DE" w:rsidP="000B0475">
            <w:pPr>
              <w:ind w:firstLine="720"/>
              <w:rPr>
                <w:rFonts w:cs="Arial"/>
                <w:bCs/>
                <w:i/>
              </w:rPr>
            </w:pPr>
          </w:p>
        </w:tc>
      </w:tr>
    </w:tbl>
    <w:p w14:paraId="7C7DBAF5" w14:textId="77777777" w:rsidR="002C05DE" w:rsidRPr="003A7F9E" w:rsidRDefault="002C05DE" w:rsidP="002C05DE">
      <w:pPr>
        <w:rPr>
          <w:rFonts w:cs="Arial"/>
          <w:b/>
          <w:bCs/>
          <w:sz w:val="16"/>
        </w:rPr>
      </w:pPr>
    </w:p>
    <w:p w14:paraId="7E7A5617" w14:textId="77777777" w:rsidR="002C05DE" w:rsidRPr="003A7F9E" w:rsidRDefault="002C05DE" w:rsidP="002C05DE">
      <w:pPr>
        <w:rPr>
          <w:rFonts w:cs="Arial"/>
          <w:sz w:val="16"/>
        </w:rPr>
      </w:pPr>
    </w:p>
    <w:tbl>
      <w:tblPr>
        <w:tblStyle w:val="TableGrid"/>
        <w:tblW w:w="0" w:type="auto"/>
        <w:tblLook w:val="04A0" w:firstRow="1" w:lastRow="0" w:firstColumn="1" w:lastColumn="0" w:noHBand="0" w:noVBand="1"/>
      </w:tblPr>
      <w:tblGrid>
        <w:gridCol w:w="2830"/>
        <w:gridCol w:w="6492"/>
      </w:tblGrid>
      <w:tr w:rsidR="002C05DE" w:rsidRPr="003A7F9E" w14:paraId="50003E46" w14:textId="77777777" w:rsidTr="000B0475">
        <w:trPr>
          <w:trHeight w:val="680"/>
        </w:trPr>
        <w:tc>
          <w:tcPr>
            <w:tcW w:w="2830" w:type="dxa"/>
            <w:shd w:val="clear" w:color="auto" w:fill="D9E2F3" w:themeFill="accent1" w:themeFillTint="33"/>
            <w:vAlign w:val="center"/>
          </w:tcPr>
          <w:p w14:paraId="3645B1C2" w14:textId="77777777" w:rsidR="002C05DE" w:rsidRPr="003A7F9E" w:rsidRDefault="002C05DE" w:rsidP="000B0475">
            <w:pPr>
              <w:rPr>
                <w:rFonts w:cs="Arial"/>
                <w:b/>
              </w:rPr>
            </w:pPr>
            <w:r w:rsidRPr="003A7F9E">
              <w:rPr>
                <w:rFonts w:cs="Arial"/>
                <w:b/>
              </w:rPr>
              <w:lastRenderedPageBreak/>
              <w:t>Organisation Name</w:t>
            </w:r>
          </w:p>
        </w:tc>
        <w:tc>
          <w:tcPr>
            <w:tcW w:w="6492" w:type="dxa"/>
            <w:vAlign w:val="center"/>
          </w:tcPr>
          <w:p w14:paraId="2AC12DA1" w14:textId="77777777" w:rsidR="002C05DE" w:rsidRPr="003A7F9E" w:rsidRDefault="002C05DE" w:rsidP="000B0475">
            <w:pPr>
              <w:rPr>
                <w:rFonts w:cs="Arial"/>
              </w:rPr>
            </w:pPr>
          </w:p>
        </w:tc>
      </w:tr>
      <w:tr w:rsidR="002C05DE" w:rsidRPr="003A7F9E" w14:paraId="26C07344" w14:textId="77777777" w:rsidTr="000B0475">
        <w:trPr>
          <w:trHeight w:val="680"/>
        </w:trPr>
        <w:tc>
          <w:tcPr>
            <w:tcW w:w="2830" w:type="dxa"/>
            <w:shd w:val="clear" w:color="auto" w:fill="D9E2F3" w:themeFill="accent1" w:themeFillTint="33"/>
            <w:vAlign w:val="center"/>
          </w:tcPr>
          <w:p w14:paraId="3461D387" w14:textId="77777777" w:rsidR="002C05DE" w:rsidRPr="003A7F9E" w:rsidRDefault="002C05DE" w:rsidP="000B0475">
            <w:pPr>
              <w:rPr>
                <w:rFonts w:cs="Arial"/>
                <w:b/>
              </w:rPr>
            </w:pPr>
            <w:r w:rsidRPr="003A7F9E">
              <w:rPr>
                <w:rFonts w:cs="Arial"/>
                <w:b/>
              </w:rPr>
              <w:t>Contact Name</w:t>
            </w:r>
          </w:p>
        </w:tc>
        <w:tc>
          <w:tcPr>
            <w:tcW w:w="6492" w:type="dxa"/>
            <w:vAlign w:val="center"/>
          </w:tcPr>
          <w:p w14:paraId="27FCC28D" w14:textId="77777777" w:rsidR="002C05DE" w:rsidRPr="003A7F9E" w:rsidRDefault="002C05DE" w:rsidP="000B0475">
            <w:pPr>
              <w:rPr>
                <w:rFonts w:cs="Arial"/>
              </w:rPr>
            </w:pPr>
          </w:p>
        </w:tc>
      </w:tr>
      <w:tr w:rsidR="002C05DE" w:rsidRPr="003A7F9E" w14:paraId="606C800B" w14:textId="77777777" w:rsidTr="000B0475">
        <w:trPr>
          <w:trHeight w:val="680"/>
        </w:trPr>
        <w:tc>
          <w:tcPr>
            <w:tcW w:w="2830" w:type="dxa"/>
            <w:shd w:val="clear" w:color="auto" w:fill="D9E2F3" w:themeFill="accent1" w:themeFillTint="33"/>
            <w:vAlign w:val="center"/>
          </w:tcPr>
          <w:p w14:paraId="4012BB97" w14:textId="77777777" w:rsidR="002C05DE" w:rsidRPr="003A7F9E" w:rsidRDefault="002C05DE" w:rsidP="000B0475">
            <w:pPr>
              <w:rPr>
                <w:rFonts w:cs="Arial"/>
                <w:b/>
              </w:rPr>
            </w:pPr>
            <w:r w:rsidRPr="003A7F9E">
              <w:rPr>
                <w:rFonts w:cs="Arial"/>
                <w:b/>
              </w:rPr>
              <w:t>Position</w:t>
            </w:r>
          </w:p>
        </w:tc>
        <w:tc>
          <w:tcPr>
            <w:tcW w:w="6492" w:type="dxa"/>
            <w:vAlign w:val="center"/>
          </w:tcPr>
          <w:p w14:paraId="29B35910" w14:textId="77777777" w:rsidR="002C05DE" w:rsidRPr="003A7F9E" w:rsidRDefault="002C05DE" w:rsidP="000B0475">
            <w:pPr>
              <w:rPr>
                <w:rFonts w:cs="Arial"/>
              </w:rPr>
            </w:pPr>
          </w:p>
        </w:tc>
      </w:tr>
      <w:tr w:rsidR="002C05DE" w:rsidRPr="003A7F9E" w14:paraId="7A6181A3" w14:textId="77777777" w:rsidTr="000B0475">
        <w:trPr>
          <w:trHeight w:val="680"/>
        </w:trPr>
        <w:tc>
          <w:tcPr>
            <w:tcW w:w="2830" w:type="dxa"/>
            <w:shd w:val="clear" w:color="auto" w:fill="D9E2F3" w:themeFill="accent1" w:themeFillTint="33"/>
            <w:vAlign w:val="center"/>
          </w:tcPr>
          <w:p w14:paraId="3D791FE8" w14:textId="77777777" w:rsidR="002C05DE" w:rsidRPr="003A7F9E" w:rsidRDefault="002C05DE" w:rsidP="000B0475">
            <w:pPr>
              <w:rPr>
                <w:rFonts w:cs="Arial"/>
                <w:b/>
              </w:rPr>
            </w:pPr>
            <w:r w:rsidRPr="003A7F9E">
              <w:rPr>
                <w:rFonts w:cs="Arial"/>
                <w:b/>
              </w:rPr>
              <w:t>Contact Details for named representative</w:t>
            </w:r>
          </w:p>
        </w:tc>
        <w:tc>
          <w:tcPr>
            <w:tcW w:w="6492" w:type="dxa"/>
            <w:vAlign w:val="center"/>
          </w:tcPr>
          <w:p w14:paraId="6AC9CF0F" w14:textId="77777777" w:rsidR="002C05DE" w:rsidRPr="003A7F9E" w:rsidRDefault="002C05DE" w:rsidP="000B0475">
            <w:pPr>
              <w:rPr>
                <w:rFonts w:cs="Arial"/>
              </w:rPr>
            </w:pPr>
            <w:r w:rsidRPr="003A7F9E">
              <w:rPr>
                <w:rFonts w:cs="Arial"/>
              </w:rPr>
              <w:t>Tel:</w:t>
            </w:r>
          </w:p>
          <w:p w14:paraId="5B19731A" w14:textId="77777777" w:rsidR="002C05DE" w:rsidRPr="003A7F9E" w:rsidRDefault="002C05DE" w:rsidP="000B0475">
            <w:pPr>
              <w:rPr>
                <w:rFonts w:cs="Arial"/>
              </w:rPr>
            </w:pPr>
            <w:r w:rsidRPr="003A7F9E">
              <w:rPr>
                <w:rFonts w:cs="Arial"/>
              </w:rPr>
              <w:t xml:space="preserve">Email: </w:t>
            </w:r>
          </w:p>
        </w:tc>
      </w:tr>
      <w:tr w:rsidR="002C05DE" w:rsidRPr="003A7F9E" w14:paraId="38AD7675" w14:textId="77777777" w:rsidTr="000B0475">
        <w:trPr>
          <w:trHeight w:val="680"/>
        </w:trPr>
        <w:tc>
          <w:tcPr>
            <w:tcW w:w="2830" w:type="dxa"/>
            <w:shd w:val="clear" w:color="auto" w:fill="D9E2F3" w:themeFill="accent1" w:themeFillTint="33"/>
            <w:vAlign w:val="center"/>
          </w:tcPr>
          <w:p w14:paraId="09B73837" w14:textId="77777777" w:rsidR="002C05DE" w:rsidRPr="003A7F9E" w:rsidRDefault="002C05DE" w:rsidP="000B0475">
            <w:pPr>
              <w:rPr>
                <w:rFonts w:cs="Arial"/>
                <w:b/>
              </w:rPr>
            </w:pPr>
            <w:r w:rsidRPr="003A7F9E">
              <w:rPr>
                <w:rFonts w:cs="Arial"/>
                <w:b/>
              </w:rPr>
              <w:t>Signed</w:t>
            </w:r>
          </w:p>
        </w:tc>
        <w:tc>
          <w:tcPr>
            <w:tcW w:w="6492" w:type="dxa"/>
            <w:vAlign w:val="center"/>
          </w:tcPr>
          <w:p w14:paraId="54F43BF8" w14:textId="77777777" w:rsidR="002C05DE" w:rsidRPr="003A7F9E" w:rsidRDefault="002C05DE" w:rsidP="000B0475">
            <w:pPr>
              <w:rPr>
                <w:rFonts w:cs="Arial"/>
              </w:rPr>
            </w:pPr>
          </w:p>
        </w:tc>
      </w:tr>
      <w:tr w:rsidR="002C05DE" w:rsidRPr="003A7F9E" w14:paraId="7D5AEBCB" w14:textId="77777777" w:rsidTr="000B0475">
        <w:trPr>
          <w:trHeight w:val="680"/>
        </w:trPr>
        <w:tc>
          <w:tcPr>
            <w:tcW w:w="2830" w:type="dxa"/>
            <w:shd w:val="clear" w:color="auto" w:fill="D9E2F3" w:themeFill="accent1" w:themeFillTint="33"/>
            <w:vAlign w:val="center"/>
          </w:tcPr>
          <w:p w14:paraId="71A6266A" w14:textId="77777777" w:rsidR="002C05DE" w:rsidRPr="003A7F9E" w:rsidRDefault="002C05DE" w:rsidP="000B0475">
            <w:pPr>
              <w:rPr>
                <w:rFonts w:cs="Arial"/>
                <w:b/>
              </w:rPr>
            </w:pPr>
            <w:r w:rsidRPr="003A7F9E">
              <w:rPr>
                <w:rFonts w:cs="Arial"/>
                <w:b/>
              </w:rPr>
              <w:t>Date</w:t>
            </w:r>
          </w:p>
        </w:tc>
        <w:tc>
          <w:tcPr>
            <w:tcW w:w="6492" w:type="dxa"/>
            <w:vAlign w:val="center"/>
          </w:tcPr>
          <w:p w14:paraId="0E1CAE64" w14:textId="77777777" w:rsidR="002C05DE" w:rsidRPr="003A7F9E" w:rsidRDefault="002C05DE" w:rsidP="000B0475">
            <w:pPr>
              <w:rPr>
                <w:rFonts w:cs="Arial"/>
              </w:rPr>
            </w:pPr>
          </w:p>
        </w:tc>
      </w:tr>
    </w:tbl>
    <w:p w14:paraId="2414D72A" w14:textId="77777777" w:rsidR="002C05DE" w:rsidRPr="003A7F9E" w:rsidRDefault="002C05DE" w:rsidP="002C05DE">
      <w:pPr>
        <w:rPr>
          <w:rFonts w:cs="Arial"/>
          <w:b/>
          <w:bCs/>
        </w:rPr>
      </w:pPr>
    </w:p>
    <w:p w14:paraId="4E8F2905" w14:textId="77777777" w:rsidR="002C05DE" w:rsidRPr="003A7F9E" w:rsidRDefault="002C05DE" w:rsidP="00DE564C">
      <w:pPr>
        <w:spacing w:line="240" w:lineRule="auto"/>
      </w:pPr>
    </w:p>
    <w:sectPr w:rsidR="002C05DE" w:rsidRPr="003A7F9E" w:rsidSect="002C05DE">
      <w:footerReference w:type="even" r:id="rId14"/>
      <w:footerReference w:type="default" r:id="rId15"/>
      <w:headerReference w:type="first" r:id="rId16"/>
      <w:footerReference w:type="first" r:id="rId17"/>
      <w:pgSz w:w="11900" w:h="16840"/>
      <w:pgMar w:top="1702" w:right="1247"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FD7EC" w14:textId="77777777" w:rsidR="009A6BEF" w:rsidRDefault="009A6BEF" w:rsidP="006F450A">
      <w:r>
        <w:separator/>
      </w:r>
    </w:p>
  </w:endnote>
  <w:endnote w:type="continuationSeparator" w:id="0">
    <w:p w14:paraId="13E91413" w14:textId="77777777" w:rsidR="009A6BEF" w:rsidRDefault="009A6BEF" w:rsidP="006F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0324113"/>
      <w:docPartObj>
        <w:docPartGallery w:val="Page Numbers (Bottom of Page)"/>
        <w:docPartUnique/>
      </w:docPartObj>
    </w:sdtPr>
    <w:sdtEndPr>
      <w:rPr>
        <w:rStyle w:val="PageNumber"/>
      </w:rPr>
    </w:sdtEndPr>
    <w:sdtContent>
      <w:p w14:paraId="58807675" w14:textId="77777777" w:rsidR="002C32C1" w:rsidRDefault="002C32C1" w:rsidP="000B04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D3A33" w14:textId="77777777" w:rsidR="002C32C1" w:rsidRDefault="002C32C1" w:rsidP="00522AEB">
    <w:pPr>
      <w:pStyle w:val="Footer"/>
      <w:ind w:right="360"/>
    </w:pPr>
  </w:p>
  <w:p w14:paraId="54BE8C3F" w14:textId="77777777" w:rsidR="002C32C1" w:rsidRDefault="002C32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b/>
        <w:color w:val="FFFFFF" w:themeColor="background1"/>
        <w:sz w:val="24"/>
      </w:rPr>
      <w:id w:val="705919297"/>
      <w:docPartObj>
        <w:docPartGallery w:val="Page Numbers (Bottom of Page)"/>
        <w:docPartUnique/>
      </w:docPartObj>
    </w:sdtPr>
    <w:sdtEndPr>
      <w:rPr>
        <w:rStyle w:val="PageNumber"/>
      </w:rPr>
    </w:sdtEndPr>
    <w:sdtContent>
      <w:p w14:paraId="6B0A8CB1" w14:textId="77777777" w:rsidR="002C32C1" w:rsidRPr="00522AEB" w:rsidRDefault="002C32C1" w:rsidP="00522AEB">
        <w:pPr>
          <w:pStyle w:val="Footer"/>
          <w:framePr w:w="160" w:h="441" w:hRule="exact" w:wrap="none" w:vAnchor="text" w:hAnchor="page" w:x="10381" w:y="-107"/>
          <w:rPr>
            <w:rStyle w:val="PageNumber"/>
            <w:b/>
            <w:color w:val="FFFFFF" w:themeColor="background1"/>
            <w:sz w:val="24"/>
          </w:rPr>
        </w:pPr>
        <w:r w:rsidRPr="00522AEB">
          <w:rPr>
            <w:rStyle w:val="PageNumber"/>
            <w:b/>
            <w:color w:val="FFFFFF" w:themeColor="background1"/>
            <w:sz w:val="24"/>
          </w:rPr>
          <w:fldChar w:fldCharType="begin"/>
        </w:r>
        <w:r w:rsidRPr="00522AEB">
          <w:rPr>
            <w:rStyle w:val="PageNumber"/>
            <w:b/>
            <w:color w:val="FFFFFF" w:themeColor="background1"/>
            <w:sz w:val="24"/>
          </w:rPr>
          <w:instrText xml:space="preserve"> PAGE </w:instrText>
        </w:r>
        <w:r w:rsidRPr="00522AEB">
          <w:rPr>
            <w:rStyle w:val="PageNumber"/>
            <w:b/>
            <w:color w:val="FFFFFF" w:themeColor="background1"/>
            <w:sz w:val="24"/>
          </w:rPr>
          <w:fldChar w:fldCharType="separate"/>
        </w:r>
        <w:r>
          <w:rPr>
            <w:rStyle w:val="PageNumber"/>
            <w:b/>
            <w:noProof/>
            <w:color w:val="FFFFFF" w:themeColor="background1"/>
            <w:sz w:val="24"/>
          </w:rPr>
          <w:t>2</w:t>
        </w:r>
        <w:r w:rsidRPr="00522AEB">
          <w:rPr>
            <w:rStyle w:val="PageNumber"/>
            <w:b/>
            <w:color w:val="FFFFFF" w:themeColor="background1"/>
            <w:sz w:val="24"/>
          </w:rPr>
          <w:fldChar w:fldCharType="end"/>
        </w:r>
      </w:p>
    </w:sdtContent>
  </w:sdt>
  <w:p w14:paraId="0EC4424A" w14:textId="77777777" w:rsidR="002C32C1" w:rsidRDefault="002C32C1" w:rsidP="00522AEB">
    <w:pPr>
      <w:ind w:right="360"/>
    </w:pPr>
    <w:r w:rsidRPr="004058BB">
      <w:rPr>
        <w:noProof/>
        <w:lang w:eastAsia="en-GB"/>
      </w:rPr>
      <w:drawing>
        <wp:anchor distT="0" distB="0" distL="114300" distR="114300" simplePos="0" relativeHeight="251683840" behindDoc="0" locked="0" layoutInCell="1" allowOverlap="1" wp14:anchorId="4A09F3A8" wp14:editId="7AD54793">
          <wp:simplePos x="0" y="0"/>
          <wp:positionH relativeFrom="column">
            <wp:posOffset>-73660</wp:posOffset>
          </wp:positionH>
          <wp:positionV relativeFrom="paragraph">
            <wp:posOffset>314325</wp:posOffset>
          </wp:positionV>
          <wp:extent cx="1242060" cy="147320"/>
          <wp:effectExtent l="0" t="0" r="254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eb-white.png"/>
                  <pic:cNvPicPr/>
                </pic:nvPicPr>
                <pic:blipFill>
                  <a:blip r:embed="rId1">
                    <a:extLst>
                      <a:ext uri="{28A0092B-C50C-407E-A947-70E740481C1C}">
                        <a14:useLocalDpi xmlns:a14="http://schemas.microsoft.com/office/drawing/2010/main" val="0"/>
                      </a:ext>
                    </a:extLst>
                  </a:blip>
                  <a:stretch>
                    <a:fillRect/>
                  </a:stretch>
                </pic:blipFill>
                <pic:spPr>
                  <a:xfrm>
                    <a:off x="0" y="0"/>
                    <a:ext cx="1242060" cy="147320"/>
                  </a:xfrm>
                  <a:prstGeom prst="rect">
                    <a:avLst/>
                  </a:prstGeom>
                </pic:spPr>
              </pic:pic>
            </a:graphicData>
          </a:graphic>
          <wp14:sizeRelH relativeFrom="page">
            <wp14:pctWidth>0</wp14:pctWidth>
          </wp14:sizeRelH>
          <wp14:sizeRelV relativeFrom="page">
            <wp14:pctHeight>0</wp14:pctHeight>
          </wp14:sizeRelV>
        </wp:anchor>
      </w:drawing>
    </w:r>
  </w:p>
  <w:p w14:paraId="1A2FB839" w14:textId="77777777" w:rsidR="002C32C1" w:rsidRDefault="002C32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020020"/>
      <w:docPartObj>
        <w:docPartGallery w:val="Page Numbers (Bottom of Page)"/>
        <w:docPartUnique/>
      </w:docPartObj>
    </w:sdtPr>
    <w:sdtEndPr>
      <w:rPr>
        <w:rStyle w:val="PageNumber"/>
        <w:b/>
        <w:color w:val="FFFFFF" w:themeColor="background1"/>
        <w:sz w:val="24"/>
      </w:rPr>
    </w:sdtEndPr>
    <w:sdtContent>
      <w:p w14:paraId="7AB25C34" w14:textId="77777777" w:rsidR="002C32C1" w:rsidRPr="00522AEB" w:rsidRDefault="002C32C1" w:rsidP="00522AEB">
        <w:pPr>
          <w:pStyle w:val="Footer"/>
          <w:framePr w:wrap="none" w:vAnchor="text" w:hAnchor="page" w:x="10413" w:y="-197"/>
          <w:rPr>
            <w:rStyle w:val="PageNumber"/>
            <w:b/>
            <w:color w:val="FFFFFF" w:themeColor="background1"/>
            <w:sz w:val="24"/>
          </w:rPr>
        </w:pPr>
        <w:r w:rsidRPr="00522AEB">
          <w:rPr>
            <w:rStyle w:val="PageNumber"/>
            <w:b/>
            <w:color w:val="FFFFFF" w:themeColor="background1"/>
            <w:sz w:val="24"/>
          </w:rPr>
          <w:fldChar w:fldCharType="begin"/>
        </w:r>
        <w:r w:rsidRPr="00522AEB">
          <w:rPr>
            <w:rStyle w:val="PageNumber"/>
            <w:b/>
            <w:color w:val="FFFFFF" w:themeColor="background1"/>
            <w:sz w:val="24"/>
          </w:rPr>
          <w:instrText xml:space="preserve"> PAGE </w:instrText>
        </w:r>
        <w:r w:rsidRPr="00522AEB">
          <w:rPr>
            <w:rStyle w:val="PageNumber"/>
            <w:b/>
            <w:color w:val="FFFFFF" w:themeColor="background1"/>
            <w:sz w:val="24"/>
          </w:rPr>
          <w:fldChar w:fldCharType="separate"/>
        </w:r>
        <w:r>
          <w:rPr>
            <w:rStyle w:val="PageNumber"/>
            <w:b/>
            <w:noProof/>
            <w:color w:val="FFFFFF" w:themeColor="background1"/>
            <w:sz w:val="24"/>
          </w:rPr>
          <w:t>1</w:t>
        </w:r>
        <w:r w:rsidRPr="00522AEB">
          <w:rPr>
            <w:rStyle w:val="PageNumber"/>
            <w:b/>
            <w:color w:val="FFFFFF" w:themeColor="background1"/>
            <w:sz w:val="24"/>
          </w:rPr>
          <w:fldChar w:fldCharType="end"/>
        </w:r>
      </w:p>
    </w:sdtContent>
  </w:sdt>
  <w:p w14:paraId="27883F69" w14:textId="77777777" w:rsidR="002C32C1" w:rsidRDefault="002C32C1" w:rsidP="00522AEB">
    <w:pPr>
      <w:pStyle w:val="Footer"/>
      <w:ind w:right="360"/>
      <w:jc w:val="center"/>
    </w:pPr>
    <w:r w:rsidRPr="00522AEB">
      <w:rPr>
        <w:noProof/>
        <w:lang w:eastAsia="en-GB"/>
      </w:rPr>
      <mc:AlternateContent>
        <mc:Choice Requires="wps">
          <w:drawing>
            <wp:anchor distT="0" distB="0" distL="114300" distR="114300" simplePos="0" relativeHeight="251692032" behindDoc="1" locked="0" layoutInCell="1" allowOverlap="1" wp14:anchorId="6327C08C" wp14:editId="0712954D">
              <wp:simplePos x="0" y="0"/>
              <wp:positionH relativeFrom="column">
                <wp:posOffset>-844361</wp:posOffset>
              </wp:positionH>
              <wp:positionV relativeFrom="paragraph">
                <wp:posOffset>15515</wp:posOffset>
              </wp:positionV>
              <wp:extent cx="7918467" cy="745588"/>
              <wp:effectExtent l="0" t="0" r="6350" b="3810"/>
              <wp:wrapNone/>
              <wp:docPr id="57" name="Rectangle 57"/>
              <wp:cNvGraphicFramePr/>
              <a:graphic xmlns:a="http://schemas.openxmlformats.org/drawingml/2006/main">
                <a:graphicData uri="http://schemas.microsoft.com/office/word/2010/wordprocessingShape">
                  <wps:wsp>
                    <wps:cNvSpPr/>
                    <wps:spPr>
                      <a:xfrm>
                        <a:off x="0" y="0"/>
                        <a:ext cx="7918467" cy="745588"/>
                      </a:xfrm>
                      <a:prstGeom prst="rect">
                        <a:avLst/>
                      </a:prstGeom>
                      <a:solidFill>
                        <a:srgbClr val="00A4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7A8A44" id="Rectangle 57" o:spid="_x0000_s1026" style="position:absolute;margin-left:-66.5pt;margin-top:1.2pt;width:623.5pt;height:58.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" fillcolor="#00a499" stroked="f" strokeweight="1pt"/>
          </w:pict>
        </mc:Fallback>
      </mc:AlternateContent>
    </w:r>
    <w:r w:rsidRPr="00522AEB">
      <w:rPr>
        <w:noProof/>
        <w:lang w:eastAsia="en-GB"/>
      </w:rPr>
      <w:drawing>
        <wp:anchor distT="0" distB="0" distL="114300" distR="114300" simplePos="0" relativeHeight="251693056" behindDoc="1" locked="0" layoutInCell="1" allowOverlap="1" wp14:anchorId="6EF667A9" wp14:editId="7DF3C38A">
          <wp:simplePos x="0" y="0"/>
          <wp:positionH relativeFrom="column">
            <wp:posOffset>-18415</wp:posOffset>
          </wp:positionH>
          <wp:positionV relativeFrom="paragraph">
            <wp:posOffset>267970</wp:posOffset>
          </wp:positionV>
          <wp:extent cx="1242060" cy="147320"/>
          <wp:effectExtent l="0" t="0" r="254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eb-white.png"/>
                  <pic:cNvPicPr/>
                </pic:nvPicPr>
                <pic:blipFill>
                  <a:blip r:embed="rId1">
                    <a:extLst>
                      <a:ext uri="{28A0092B-C50C-407E-A947-70E740481C1C}">
                        <a14:useLocalDpi xmlns:a14="http://schemas.microsoft.com/office/drawing/2010/main" val="0"/>
                      </a:ext>
                    </a:extLst>
                  </a:blip>
                  <a:stretch>
                    <a:fillRect/>
                  </a:stretch>
                </pic:blipFill>
                <pic:spPr>
                  <a:xfrm>
                    <a:off x="0" y="0"/>
                    <a:ext cx="1242060" cy="147320"/>
                  </a:xfrm>
                  <a:prstGeom prst="rect">
                    <a:avLst/>
                  </a:prstGeom>
                </pic:spPr>
              </pic:pic>
            </a:graphicData>
          </a:graphic>
          <wp14:sizeRelH relativeFrom="page">
            <wp14:pctWidth>0</wp14:pctWidth>
          </wp14:sizeRelH>
          <wp14:sizeRelV relativeFrom="page">
            <wp14:pctHeight>0</wp14:pctHeight>
          </wp14:sizeRelV>
        </wp:anchor>
      </w:drawing>
    </w:r>
    <w:r w:rsidRPr="00522AEB">
      <w:rPr>
        <w:noProof/>
        <w:lang w:eastAsia="en-GB"/>
      </w:rPr>
      <mc:AlternateContent>
        <mc:Choice Requires="wps">
          <w:drawing>
            <wp:anchor distT="0" distB="0" distL="114300" distR="114300" simplePos="0" relativeHeight="251694080" behindDoc="1" locked="0" layoutInCell="1" allowOverlap="1" wp14:anchorId="0BA17CCC" wp14:editId="4D3D54BB">
              <wp:simplePos x="0" y="0"/>
              <wp:positionH relativeFrom="column">
                <wp:posOffset>5509895</wp:posOffset>
              </wp:positionH>
              <wp:positionV relativeFrom="paragraph">
                <wp:posOffset>-323215</wp:posOffset>
              </wp:positionV>
              <wp:extent cx="676910" cy="676910"/>
              <wp:effectExtent l="0" t="0" r="0" b="0"/>
              <wp:wrapNone/>
              <wp:docPr id="58" name="Oval 58"/>
              <wp:cNvGraphicFramePr/>
              <a:graphic xmlns:a="http://schemas.openxmlformats.org/drawingml/2006/main">
                <a:graphicData uri="http://schemas.microsoft.com/office/word/2010/wordprocessingShape">
                  <wps:wsp>
                    <wps:cNvSpPr/>
                    <wps:spPr>
                      <a:xfrm>
                        <a:off x="0" y="0"/>
                        <a:ext cx="676910" cy="676910"/>
                      </a:xfrm>
                      <a:prstGeom prst="ellipse">
                        <a:avLst/>
                      </a:prstGeom>
                      <a:solidFill>
                        <a:srgbClr val="00A4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0DC9DFAF" id="Oval 58" o:spid="_x0000_s1026" style="position:absolute;margin-left:433.85pt;margin-top:-25.45pt;width:53.3pt;height:5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" fillcolor="#00a499" stroked="f" strokeweight="1pt">
              <v:stroke joinstyle="miter"/>
            </v:oval>
          </w:pict>
        </mc:Fallback>
      </mc:AlternateContent>
    </w:r>
  </w:p>
  <w:p w14:paraId="30F57730" w14:textId="77777777" w:rsidR="002C32C1" w:rsidRDefault="002C3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C025" w14:textId="77777777" w:rsidR="009A6BEF" w:rsidRDefault="009A6BEF" w:rsidP="006F450A">
      <w:r>
        <w:separator/>
      </w:r>
    </w:p>
  </w:footnote>
  <w:footnote w:type="continuationSeparator" w:id="0">
    <w:p w14:paraId="397048D6" w14:textId="77777777" w:rsidR="009A6BEF" w:rsidRDefault="009A6BEF" w:rsidP="006F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A2D2" w14:textId="77777777" w:rsidR="002C32C1" w:rsidRDefault="002C32C1">
    <w:pPr>
      <w:pStyle w:val="Header"/>
    </w:pPr>
  </w:p>
  <w:p w14:paraId="3C0D308D" w14:textId="77777777" w:rsidR="002C32C1" w:rsidRPr="003A7F9E" w:rsidRDefault="002C32C1" w:rsidP="002C05DE">
    <w:pPr>
      <w:keepNext/>
      <w:spacing w:before="80" w:after="60"/>
      <w:outlineLvl w:val="0"/>
      <w:rPr>
        <w:rFonts w:eastAsia="Times New Roman" w:cs="Arial"/>
        <w:b/>
        <w:bCs/>
        <w:color w:val="00A499"/>
        <w:kern w:val="32"/>
        <w:sz w:val="32"/>
        <w:szCs w:val="32"/>
      </w:rPr>
    </w:pPr>
    <w:r w:rsidRPr="003A7F9E">
      <w:rPr>
        <w:rFonts w:eastAsia="Times New Roman" w:cs="Arial"/>
        <w:b/>
        <w:bCs/>
        <w:color w:val="00A499"/>
        <w:kern w:val="32"/>
        <w:sz w:val="32"/>
        <w:szCs w:val="32"/>
      </w:rPr>
      <w:t>Market Engagement Questionnaire</w:t>
    </w:r>
  </w:p>
  <w:p w14:paraId="610C5807" w14:textId="77777777" w:rsidR="002C32C1" w:rsidRDefault="002C32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36184"/>
    <w:multiLevelType w:val="multilevel"/>
    <w:tmpl w:val="E8B04092"/>
    <w:lvl w:ilvl="0">
      <w:start w:val="1"/>
      <w:numFmt w:val="bullet"/>
      <w:lvlText w:val=""/>
      <w:lvlJc w:val="left"/>
      <w:pPr>
        <w:ind w:left="1077" w:hanging="397"/>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506629"/>
    <w:multiLevelType w:val="hybridMultilevel"/>
    <w:tmpl w:val="50960A98"/>
    <w:lvl w:ilvl="0" w:tplc="E56C158C">
      <w:start w:val="1"/>
      <w:numFmt w:val="bullet"/>
      <w:lvlText w:val=""/>
      <w:lvlJc w:val="left"/>
      <w:pPr>
        <w:ind w:left="1004" w:hanging="360"/>
      </w:pPr>
      <w:rPr>
        <w:rFonts w:ascii="Symbol" w:hAnsi="Symbol" w:hint="default"/>
        <w:color w:val="00A499"/>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B1C1D2D"/>
    <w:multiLevelType w:val="hybridMultilevel"/>
    <w:tmpl w:val="670CD3AA"/>
    <w:lvl w:ilvl="0" w:tplc="7DE42656">
      <w:start w:val="1"/>
      <w:numFmt w:val="bullet"/>
      <w:pStyle w:val="Bulletlist1"/>
      <w:lvlText w:val=""/>
      <w:lvlJc w:val="left"/>
      <w:pPr>
        <w:ind w:left="1440" w:hanging="360"/>
      </w:pPr>
      <w:rPr>
        <w:rFonts w:ascii="Symbol" w:hAnsi="Symbol" w:hint="default"/>
        <w:b w:val="0"/>
        <w:i w:val="0"/>
        <w:sz w:val="24"/>
      </w:rPr>
    </w:lvl>
    <w:lvl w:ilvl="1" w:tplc="D92AC66C">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91E7B"/>
    <w:multiLevelType w:val="multilevel"/>
    <w:tmpl w:val="9808D2C2"/>
    <w:lvl w:ilvl="0">
      <w:start w:val="1"/>
      <w:numFmt w:val="bullet"/>
      <w:lvlText w:val=""/>
      <w:lvlJc w:val="left"/>
      <w:pPr>
        <w:ind w:left="1440" w:hanging="360"/>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132D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2E0277"/>
    <w:multiLevelType w:val="multilevel"/>
    <w:tmpl w:val="FB048082"/>
    <w:lvl w:ilvl="0">
      <w:start w:val="1"/>
      <w:numFmt w:val="bullet"/>
      <w:lvlText w:val=""/>
      <w:lvlJc w:val="left"/>
      <w:pPr>
        <w:ind w:left="907" w:hanging="453"/>
      </w:pPr>
      <w:rPr>
        <w:rFonts w:ascii="Symbol" w:hAnsi="Symbol" w:hint="default"/>
        <w:color w:val="00A4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F25F28"/>
    <w:multiLevelType w:val="hybridMultilevel"/>
    <w:tmpl w:val="C96CB338"/>
    <w:lvl w:ilvl="0" w:tplc="8B248D0E">
      <w:start w:val="1"/>
      <w:numFmt w:val="bullet"/>
      <w:pStyle w:val="ListParagraph"/>
      <w:lvlText w:val=""/>
      <w:lvlJc w:val="left"/>
      <w:pPr>
        <w:ind w:left="737" w:hanging="283"/>
      </w:pPr>
      <w:rPr>
        <w:rFonts w:ascii="Symbol" w:hAnsi="Symbol" w:hint="default"/>
        <w:color w:val="00A4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B486B"/>
    <w:multiLevelType w:val="hybridMultilevel"/>
    <w:tmpl w:val="2C2E6FBE"/>
    <w:lvl w:ilvl="0" w:tplc="966AEC66">
      <w:start w:val="1"/>
      <w:numFmt w:val="bullet"/>
      <w:lvlText w:val=""/>
      <w:lvlJc w:val="left"/>
      <w:pPr>
        <w:ind w:left="720" w:hanging="360"/>
      </w:pPr>
      <w:rPr>
        <w:rFonts w:ascii="Symbol" w:hAnsi="Symbol" w:hint="default"/>
        <w:color w:val="00A4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FC"/>
    <w:rsid w:val="000342EC"/>
    <w:rsid w:val="00045B21"/>
    <w:rsid w:val="00072946"/>
    <w:rsid w:val="000808F5"/>
    <w:rsid w:val="000B0475"/>
    <w:rsid w:val="000E3064"/>
    <w:rsid w:val="000F3F91"/>
    <w:rsid w:val="00120467"/>
    <w:rsid w:val="00150B34"/>
    <w:rsid w:val="001E2DAA"/>
    <w:rsid w:val="001F7E76"/>
    <w:rsid w:val="00213273"/>
    <w:rsid w:val="00217A7A"/>
    <w:rsid w:val="0024605E"/>
    <w:rsid w:val="002B3E38"/>
    <w:rsid w:val="002C05DE"/>
    <w:rsid w:val="002C32C1"/>
    <w:rsid w:val="002E4EDE"/>
    <w:rsid w:val="003301EE"/>
    <w:rsid w:val="003A7F9E"/>
    <w:rsid w:val="003E7C7F"/>
    <w:rsid w:val="00405441"/>
    <w:rsid w:val="004058BB"/>
    <w:rsid w:val="00412E2A"/>
    <w:rsid w:val="004442EF"/>
    <w:rsid w:val="00495C2F"/>
    <w:rsid w:val="004A3467"/>
    <w:rsid w:val="004C1FA8"/>
    <w:rsid w:val="004E2FCA"/>
    <w:rsid w:val="004F7FAD"/>
    <w:rsid w:val="00521BDA"/>
    <w:rsid w:val="00522793"/>
    <w:rsid w:val="00522AEB"/>
    <w:rsid w:val="00527DFC"/>
    <w:rsid w:val="00572161"/>
    <w:rsid w:val="00592278"/>
    <w:rsid w:val="005A6702"/>
    <w:rsid w:val="005C2965"/>
    <w:rsid w:val="005F5A19"/>
    <w:rsid w:val="00641B51"/>
    <w:rsid w:val="006C2B2C"/>
    <w:rsid w:val="006C7EDC"/>
    <w:rsid w:val="006E21F3"/>
    <w:rsid w:val="006F450A"/>
    <w:rsid w:val="006F73FA"/>
    <w:rsid w:val="00733344"/>
    <w:rsid w:val="007349D6"/>
    <w:rsid w:val="007B4F28"/>
    <w:rsid w:val="007F0574"/>
    <w:rsid w:val="00801E55"/>
    <w:rsid w:val="00847AC4"/>
    <w:rsid w:val="00892FF5"/>
    <w:rsid w:val="008A50AB"/>
    <w:rsid w:val="008D5520"/>
    <w:rsid w:val="008F2672"/>
    <w:rsid w:val="00913946"/>
    <w:rsid w:val="00927B95"/>
    <w:rsid w:val="0098516A"/>
    <w:rsid w:val="009A6BEF"/>
    <w:rsid w:val="00A121D7"/>
    <w:rsid w:val="00A30F2B"/>
    <w:rsid w:val="00A419A0"/>
    <w:rsid w:val="00A6129A"/>
    <w:rsid w:val="00A6681F"/>
    <w:rsid w:val="00A713D1"/>
    <w:rsid w:val="00A718FC"/>
    <w:rsid w:val="00A83A68"/>
    <w:rsid w:val="00A86262"/>
    <w:rsid w:val="00AF4A7B"/>
    <w:rsid w:val="00B659C6"/>
    <w:rsid w:val="00B7159D"/>
    <w:rsid w:val="00B818CE"/>
    <w:rsid w:val="00B86754"/>
    <w:rsid w:val="00BC5AA9"/>
    <w:rsid w:val="00BE72C9"/>
    <w:rsid w:val="00BF5540"/>
    <w:rsid w:val="00BF748F"/>
    <w:rsid w:val="00C33580"/>
    <w:rsid w:val="00C606C6"/>
    <w:rsid w:val="00C95A32"/>
    <w:rsid w:val="00CA5BFF"/>
    <w:rsid w:val="00CB39D3"/>
    <w:rsid w:val="00CD3901"/>
    <w:rsid w:val="00CD6309"/>
    <w:rsid w:val="00CD651A"/>
    <w:rsid w:val="00CE5301"/>
    <w:rsid w:val="00D751CE"/>
    <w:rsid w:val="00D77526"/>
    <w:rsid w:val="00D962EF"/>
    <w:rsid w:val="00DE564C"/>
    <w:rsid w:val="00E00DDE"/>
    <w:rsid w:val="00E47851"/>
    <w:rsid w:val="00E7050A"/>
    <w:rsid w:val="00E753E5"/>
    <w:rsid w:val="00EF67D0"/>
    <w:rsid w:val="00F17769"/>
    <w:rsid w:val="00F503F7"/>
    <w:rsid w:val="00F64FDD"/>
    <w:rsid w:val="00F96950"/>
    <w:rsid w:val="00FA2A8C"/>
    <w:rsid w:val="00FE1108"/>
    <w:rsid w:val="00FF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B90F"/>
  <w15:chartTrackingRefBased/>
  <w15:docId w15:val="{358F0102-D289-CB42-A80F-E12CBB94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FAD"/>
    <w:pPr>
      <w:spacing w:line="360" w:lineRule="auto"/>
    </w:pPr>
    <w:rPr>
      <w:color w:val="425563"/>
      <w:sz w:val="22"/>
    </w:rPr>
  </w:style>
  <w:style w:type="paragraph" w:styleId="Heading1">
    <w:name w:val="heading 1"/>
    <w:basedOn w:val="Normal"/>
    <w:next w:val="Normal"/>
    <w:link w:val="Heading1Char"/>
    <w:uiPriority w:val="9"/>
    <w:qFormat/>
    <w:rsid w:val="00E7050A"/>
    <w:pPr>
      <w:keepNext/>
      <w:keepLines/>
      <w:spacing w:before="240" w:after="120"/>
      <w:outlineLvl w:val="0"/>
    </w:pPr>
    <w:rPr>
      <w:rFonts w:eastAsiaTheme="majorEastAsia" w:cstheme="majorBidi"/>
      <w:b/>
      <w:color w:val="00A499"/>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50A"/>
    <w:pPr>
      <w:tabs>
        <w:tab w:val="center" w:pos="4513"/>
        <w:tab w:val="right" w:pos="9026"/>
      </w:tabs>
    </w:pPr>
  </w:style>
  <w:style w:type="character" w:customStyle="1" w:styleId="HeaderChar">
    <w:name w:val="Header Char"/>
    <w:basedOn w:val="DefaultParagraphFont"/>
    <w:link w:val="Header"/>
    <w:uiPriority w:val="99"/>
    <w:rsid w:val="006F450A"/>
  </w:style>
  <w:style w:type="paragraph" w:styleId="Footer">
    <w:name w:val="footer"/>
    <w:basedOn w:val="Normal"/>
    <w:link w:val="FooterChar"/>
    <w:uiPriority w:val="99"/>
    <w:unhideWhenUsed/>
    <w:rsid w:val="006F450A"/>
    <w:pPr>
      <w:tabs>
        <w:tab w:val="center" w:pos="4513"/>
        <w:tab w:val="right" w:pos="9026"/>
      </w:tabs>
    </w:pPr>
  </w:style>
  <w:style w:type="character" w:customStyle="1" w:styleId="FooterChar">
    <w:name w:val="Footer Char"/>
    <w:basedOn w:val="DefaultParagraphFont"/>
    <w:link w:val="Footer"/>
    <w:uiPriority w:val="99"/>
    <w:rsid w:val="006F450A"/>
  </w:style>
  <w:style w:type="paragraph" w:styleId="ListParagraph">
    <w:name w:val="List Paragraph"/>
    <w:basedOn w:val="Normal"/>
    <w:uiPriority w:val="34"/>
    <w:qFormat/>
    <w:rsid w:val="006E21F3"/>
    <w:pPr>
      <w:numPr>
        <w:numId w:val="1"/>
      </w:numPr>
      <w:spacing w:before="120" w:after="240"/>
      <w:ind w:left="738" w:hanging="284"/>
      <w:contextualSpacing/>
    </w:pPr>
  </w:style>
  <w:style w:type="paragraph" w:customStyle="1" w:styleId="Bulletlist1">
    <w:name w:val="Bullet list 1"/>
    <w:basedOn w:val="Normal"/>
    <w:rsid w:val="004F7FAD"/>
    <w:pPr>
      <w:numPr>
        <w:ilvl w:val="1"/>
        <w:numId w:val="5"/>
      </w:numPr>
      <w:spacing w:after="80"/>
      <w:ind w:left="1008" w:hanging="432"/>
    </w:pPr>
    <w:rPr>
      <w:rFonts w:eastAsia="Times New Roman" w:cs="Times New Roman"/>
      <w:szCs w:val="20"/>
    </w:rPr>
  </w:style>
  <w:style w:type="character" w:customStyle="1" w:styleId="Heading1Char">
    <w:name w:val="Heading 1 Char"/>
    <w:basedOn w:val="DefaultParagraphFont"/>
    <w:link w:val="Heading1"/>
    <w:uiPriority w:val="9"/>
    <w:rsid w:val="00E7050A"/>
    <w:rPr>
      <w:rFonts w:eastAsiaTheme="majorEastAsia" w:cstheme="majorBidi"/>
      <w:b/>
      <w:color w:val="00A499"/>
      <w:sz w:val="28"/>
      <w:szCs w:val="32"/>
    </w:rPr>
  </w:style>
  <w:style w:type="character" w:styleId="PageNumber">
    <w:name w:val="page number"/>
    <w:basedOn w:val="DefaultParagraphFont"/>
    <w:uiPriority w:val="99"/>
    <w:semiHidden/>
    <w:unhideWhenUsed/>
    <w:rsid w:val="00A121D7"/>
  </w:style>
  <w:style w:type="paragraph" w:styleId="BalloonText">
    <w:name w:val="Balloon Text"/>
    <w:basedOn w:val="Normal"/>
    <w:link w:val="BalloonTextChar"/>
    <w:uiPriority w:val="99"/>
    <w:semiHidden/>
    <w:unhideWhenUsed/>
    <w:rsid w:val="00BF748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748F"/>
    <w:rPr>
      <w:rFonts w:ascii="Times New Roman" w:hAnsi="Times New Roman" w:cs="Times New Roman"/>
      <w:color w:val="425563"/>
      <w:sz w:val="18"/>
      <w:szCs w:val="18"/>
    </w:rPr>
  </w:style>
  <w:style w:type="character" w:styleId="Hyperlink">
    <w:name w:val="Hyperlink"/>
    <w:basedOn w:val="DefaultParagraphFont"/>
    <w:uiPriority w:val="99"/>
    <w:unhideWhenUsed/>
    <w:rsid w:val="002C05DE"/>
    <w:rPr>
      <w:color w:val="0563C1" w:themeColor="hyperlink"/>
      <w:u w:val="single"/>
    </w:rPr>
  </w:style>
  <w:style w:type="table" w:styleId="TableGrid">
    <w:name w:val="Table Grid"/>
    <w:basedOn w:val="TableNormal"/>
    <w:rsid w:val="002C05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1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contract.due-north.com/Log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tna.rahman@nhs.ne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usiness Document" ma:contentTypeID="0x010100B3C90229E2B31F409C2324CE603858E00092673CB9343E954FA0F40944ABA7AA2C" ma:contentTypeVersion="9" ma:contentTypeDescription="" ma:contentTypeScope="" ma:versionID="81c2f61f4611493a13d43de00c6382b6">
  <xsd:schema xmlns:xsd="http://www.w3.org/2001/XMLSchema" xmlns:xs="http://www.w3.org/2001/XMLSchema" xmlns:p="http://schemas.microsoft.com/office/2006/metadata/properties" xmlns:ns2="dc6934e3-d9f6-43fd-a821-86a3e03b190e" xmlns:ns3="d9059941-31fc-4de3-b26c-1f82e31b2653" xmlns:ns4="54a51aef-b4ab-46d0-a8ef-0e893f6b6ffc" targetNamespace="http://schemas.microsoft.com/office/2006/metadata/properties" ma:root="true" ma:fieldsID="86e4c1652ef72ada07acd62d35e48efa" ns2:_="" ns3:_="" ns4:_="">
    <xsd:import namespace="dc6934e3-d9f6-43fd-a821-86a3e03b190e"/>
    <xsd:import namespace="d9059941-31fc-4de3-b26c-1f82e31b2653"/>
    <xsd:import namespace="54a51aef-b4ab-46d0-a8ef-0e893f6b6ffc"/>
    <xsd:element name="properties">
      <xsd:complexType>
        <xsd:sequence>
          <xsd:element name="documentManagement">
            <xsd:complexType>
              <xsd:all>
                <xsd:element ref="ns2:DocumentLead" minOccurs="0"/>
                <xsd:element ref="ns2:BusinessDocumentCategory" minOccurs="0"/>
                <xsd:element ref="ns3:TaxCatchAll" minOccurs="0"/>
                <xsd:element ref="ns3:TaxCatchAllLabel" minOccurs="0"/>
                <xsd:element ref="ns2:TaxKeywordTaxHTField" minOccurs="0"/>
                <xsd:element ref="ns2:SharedWithUsers" minOccurs="0"/>
                <xsd:element ref="ns2:SharedWithDetails" minOccurs="0"/>
                <xsd:element ref="ns4:MediaServiceMetadata" minOccurs="0"/>
                <xsd:element ref="ns4:MediaServiceFastMetadata" minOccurs="0"/>
                <xsd:element ref="ns2:ReviewDate" minOccurs="0"/>
                <xsd:element ref="ns2:CSU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34e3-d9f6-43fd-a821-86a3e03b190e" elementFormDefault="qualified">
    <xsd:import namespace="http://schemas.microsoft.com/office/2006/documentManagement/types"/>
    <xsd:import namespace="http://schemas.microsoft.com/office/infopath/2007/PartnerControls"/>
    <xsd:element name="DocumentLead" ma:index="8" nillable="true" ma:displayName="Document Lead" ma:description="Select the name of the person who is responsible for the document" ma:indexed="true" ma:list="UserInfo" ma:SharePointGroup="0" ma:internalName="Document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DocumentCategory" ma:index="9" nillable="true" ma:displayName="Business Document Category" ma:description="Select a category" ma:format="Dropdown" ma:indexed="true" ma:internalName="BusinessDocumentCategory">
      <xsd:simpleType>
        <xsd:restriction base="dms:Choice">
          <xsd:enumeration value="Corporate Documents"/>
          <xsd:enumeration value="Forms"/>
          <xsd:enumeration value="Guides"/>
          <xsd:enumeration value="Policies and Procedures"/>
          <xsd:enumeration value="Templates"/>
        </xsd:restriction>
      </xsd:simpleType>
    </xsd:element>
    <xsd:element name="TaxKeywordTaxHTField" ma:index="12" nillable="true" ma:taxonomy="true" ma:internalName="TaxKeywordTaxHTField" ma:taxonomyFieldName="TaxKeyword" ma:displayName="Enterprise Keywords" ma:readOnly="false" ma:fieldId="{23f27201-bee3-471e-b2e7-b64fd8b7ca38}" ma:taxonomyMulti="true" ma:sspId="0aa3247e-983b-4556-8a35-a16cfee44655" ma:termSetId="00000000-0000-0000-0000-000000000000" ma:anchorId="00000000-0000-0000-0000-000000000000" ma:open="true" ma:isKeyword="true">
      <xsd:complexType>
        <xsd:sequence>
          <xsd:element ref="pc:Terms" minOccurs="0" maxOccurs="1"/>
        </xsd:sequence>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ReviewDate" ma:index="18" nillable="true" ma:displayName="Review Date" ma:format="DateOnly" ma:internalName="ReviewDate">
      <xsd:simpleType>
        <xsd:restriction base="dms:DateTime"/>
      </xsd:simpleType>
    </xsd:element>
    <xsd:element name="CSUDepartment" ma:index="19" nillable="true" ma:displayName="Department" ma:format="Dropdown" ma:internalName="CSUDepartment">
      <xsd:simpleType>
        <xsd:restriction base="dms:Choice">
          <xsd:enumeration value="Clinical"/>
          <xsd:enumeration value="Corporate"/>
          <xsd:enumeration value="Finance"/>
          <xsd:enumeration value="Governance"/>
          <xsd:enumeration value="Human Resources"/>
          <xsd:enumeration value="ICT"/>
          <xsd:enumeration value="Standard operating procedures"/>
        </xsd:restriction>
      </xsd:simpleType>
    </xsd:element>
  </xsd:schema>
  <xsd:schema xmlns:xsd="http://www.w3.org/2001/XMLSchema" xmlns:xs="http://www.w3.org/2001/XMLSchema" xmlns:dms="http://schemas.microsoft.com/office/2006/documentManagement/types" xmlns:pc="http://schemas.microsoft.com/office/infopath/2007/PartnerControls" targetNamespace="d9059941-31fc-4de3-b26c-1f82e31b265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a624a18-e360-45a0-a516-f3cee71ebe3d}" ma:internalName="TaxCatchAll" ma:showField="CatchAllData" ma:web="dc6934e3-d9f6-43fd-a821-86a3e03b190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a624a18-e360-45a0-a516-f3cee71ebe3d}" ma:internalName="TaxCatchAllLabel" ma:readOnly="true" ma:showField="CatchAllDataLabel" ma:web="dc6934e3-d9f6-43fd-a821-86a3e03b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a51aef-b4ab-46d0-a8ef-0e893f6b6ffc"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DocumentCategory xmlns="dc6934e3-d9f6-43fd-a821-86a3e03b190e">Templates</BusinessDocumentCategory>
    <ReviewDate xmlns="dc6934e3-d9f6-43fd-a821-86a3e03b190e" xsi:nil="true"/>
    <TaxCatchAll xmlns="d9059941-31fc-4de3-b26c-1f82e31b2653"/>
    <TaxKeywordTaxHTField xmlns="dc6934e3-d9f6-43fd-a821-86a3e03b190e">
      <Terms xmlns="http://schemas.microsoft.com/office/infopath/2007/PartnerControls"/>
    </TaxKeywordTaxHTField>
    <DocumentLead xmlns="dc6934e3-d9f6-43fd-a821-86a3e03b190e">
      <UserInfo>
        <DisplayName/>
        <AccountId xsi:nil="true"/>
        <AccountType/>
      </UserInfo>
    </DocumentLead>
    <CSUDepartment xmlns="dc6934e3-d9f6-43fd-a821-86a3e03b190e">Corporate</CSUDepartment>
    <SharedWithUsers xmlns="dc6934e3-d9f6-43fd-a821-86a3e03b190e">
      <UserInfo>
        <DisplayName>Lynn Locke</DisplayName>
        <AccountId>663</AccountId>
        <AccountType/>
      </UserInfo>
      <UserInfo>
        <DisplayName>Steve Baker</DisplayName>
        <AccountId>5051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2A73-F6D6-48C2-ABAE-3612D882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34e3-d9f6-43fd-a821-86a3e03b190e"/>
    <ds:schemaRef ds:uri="d9059941-31fc-4de3-b26c-1f82e31b2653"/>
    <ds:schemaRef ds:uri="54a51aef-b4ab-46d0-a8ef-0e893f6b6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1A7E2-065F-4797-8F06-2A598FA7BA52}">
  <ds:schemaRefs>
    <ds:schemaRef ds:uri="dc6934e3-d9f6-43fd-a821-86a3e03b190e"/>
    <ds:schemaRef ds:uri="http://purl.org/dc/dcmitype/"/>
    <ds:schemaRef ds:uri="http://schemas.microsoft.com/office/infopath/2007/PartnerControls"/>
    <ds:schemaRef ds:uri="http://purl.org/dc/elements/1.1/"/>
    <ds:schemaRef ds:uri="http://schemas.microsoft.com/office/2006/metadata/properties"/>
    <ds:schemaRef ds:uri="d9059941-31fc-4de3-b26c-1f82e31b2653"/>
    <ds:schemaRef ds:uri="http://schemas.microsoft.com/office/2006/documentManagement/types"/>
    <ds:schemaRef ds:uri="http://purl.org/dc/terms/"/>
    <ds:schemaRef ds:uri="http://schemas.openxmlformats.org/package/2006/metadata/core-properties"/>
    <ds:schemaRef ds:uri="54a51aef-b4ab-46d0-a8ef-0e893f6b6ffc"/>
    <ds:schemaRef ds:uri="http://www.w3.org/XML/1998/namespace"/>
  </ds:schemaRefs>
</ds:datastoreItem>
</file>

<file path=customXml/itemProps3.xml><?xml version="1.0" encoding="utf-8"?>
<ds:datastoreItem xmlns:ds="http://schemas.openxmlformats.org/officeDocument/2006/customXml" ds:itemID="{38E126F2-D6B3-49D9-B9F8-135402985F55}">
  <ds:schemaRefs>
    <ds:schemaRef ds:uri="http://schemas.microsoft.com/sharepoint/v3/contenttype/forms"/>
  </ds:schemaRefs>
</ds:datastoreItem>
</file>

<file path=customXml/itemProps4.xml><?xml version="1.0" encoding="utf-8"?>
<ds:datastoreItem xmlns:ds="http://schemas.openxmlformats.org/officeDocument/2006/customXml" ds:itemID="{460455E9-F221-43B4-B939-8B6CCFDF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Smith</dc:creator>
  <cp:keywords/>
  <dc:description/>
  <cp:lastModifiedBy>Rahman Rotna - Procurement Support Officer</cp:lastModifiedBy>
  <cp:revision>2</cp:revision>
  <cp:lastPrinted>2018-04-18T10:38:00Z</cp:lastPrinted>
  <dcterms:created xsi:type="dcterms:W3CDTF">2023-06-27T09:08:00Z</dcterms:created>
  <dcterms:modified xsi:type="dcterms:W3CDTF">2023-06-27T09:08:00Z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0x010100B3C90229E2B31F409C2324CE603858E00092673CB9343E954FA0F40944ABA7AA2C</vt:lpwstr>
  </property>
  <property fmtid="{D5CDD505-2E9C-101B-9397-08002B2CF9AE}" pid="4" name="h529ca0bfcd74b50b2935b6d9c4aaaa1">
    <vt:lpwstr/>
  </property>
  <property fmtid="{D5CDD505-2E9C-101B-9397-08002B2CF9AE}" pid="5" name="ResponsibleTeam">
    <vt:lpwstr/>
  </property>
</Properties>
</file>