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0074" w14:textId="39482296" w:rsidR="00F52BE8" w:rsidRDefault="00F52BE8" w:rsidP="00F52BE8">
      <w:pPr>
        <w:jc w:val="right"/>
        <w:rPr>
          <w:rFonts w:ascii="Verdana" w:hAnsi="Verdana"/>
          <w:color w:val="2C2C2C"/>
          <w:sz w:val="17"/>
          <w:szCs w:val="17"/>
          <w:lang w:val="en"/>
        </w:rPr>
      </w:pPr>
    </w:p>
    <w:p w14:paraId="68F118E9" w14:textId="77777777" w:rsidR="00F52BE8" w:rsidRDefault="00FC655B" w:rsidP="00F52BE8">
      <w:pPr>
        <w:jc w:val="right"/>
        <w:rPr>
          <w:rFonts w:ascii="Verdana" w:hAnsi="Verdana"/>
          <w:color w:val="2C2C2C"/>
          <w:sz w:val="17"/>
          <w:szCs w:val="17"/>
          <w:lang w:val="en"/>
        </w:rPr>
      </w:pPr>
      <w:r>
        <w:rPr>
          <w:noProof/>
          <w:lang w:eastAsia="en-GB"/>
        </w:rPr>
        <w:drawing>
          <wp:inline distT="0" distB="0" distL="0" distR="0" wp14:anchorId="6FAAA5BD" wp14:editId="00A53807">
            <wp:extent cx="1196340" cy="846455"/>
            <wp:effectExtent l="0" t="0" r="3810" b="0"/>
            <wp:docPr id="3" name="Picture 3" descr="cid:image001.png@01D65698.554BFF70"/>
            <wp:cNvGraphicFramePr/>
            <a:graphic xmlns:a="http://schemas.openxmlformats.org/drawingml/2006/main">
              <a:graphicData uri="http://schemas.openxmlformats.org/drawingml/2006/picture">
                <pic:pic xmlns:pic="http://schemas.openxmlformats.org/drawingml/2006/picture">
                  <pic:nvPicPr>
                    <pic:cNvPr id="1" name="Picture 1" descr="cid:image001.png@01D65698.554BFF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846455"/>
                    </a:xfrm>
                    <a:prstGeom prst="rect">
                      <a:avLst/>
                    </a:prstGeom>
                    <a:noFill/>
                    <a:ln>
                      <a:noFill/>
                    </a:ln>
                  </pic:spPr>
                </pic:pic>
              </a:graphicData>
            </a:graphic>
          </wp:inline>
        </w:drawing>
      </w:r>
    </w:p>
    <w:p w14:paraId="04559A62" w14:textId="77777777" w:rsidR="00F52BE8" w:rsidRDefault="00F52BE8" w:rsidP="00F52BE8">
      <w:pPr>
        <w:jc w:val="right"/>
        <w:rPr>
          <w:rFonts w:ascii="Verdana" w:hAnsi="Verdana"/>
          <w:color w:val="2C2C2C"/>
          <w:sz w:val="17"/>
          <w:szCs w:val="17"/>
          <w:lang w:val="en"/>
        </w:rPr>
      </w:pPr>
    </w:p>
    <w:p w14:paraId="63105F1E" w14:textId="77777777" w:rsidR="00F52BE8" w:rsidRDefault="00F52BE8" w:rsidP="00F52BE8">
      <w:pPr>
        <w:rPr>
          <w:rFonts w:ascii="Verdana" w:hAnsi="Verdana"/>
          <w:color w:val="2C2C2C"/>
          <w:sz w:val="17"/>
          <w:szCs w:val="17"/>
          <w:lang w:val="en"/>
        </w:rPr>
      </w:pPr>
    </w:p>
    <w:p w14:paraId="061DE09D" w14:textId="77777777" w:rsidR="00F52BE8" w:rsidRDefault="00F52BE8" w:rsidP="00F52BE8">
      <w:pPr>
        <w:jc w:val="center"/>
        <w:rPr>
          <w:rFonts w:cs="Arial"/>
          <w:b/>
          <w:color w:val="2C2C2C"/>
          <w:sz w:val="40"/>
          <w:szCs w:val="40"/>
          <w:lang w:val="en"/>
        </w:rPr>
      </w:pPr>
    </w:p>
    <w:p w14:paraId="433E8AED" w14:textId="77777777" w:rsidR="00F52BE8" w:rsidRDefault="00F52BE8" w:rsidP="00F52BE8">
      <w:pPr>
        <w:jc w:val="center"/>
        <w:rPr>
          <w:rFonts w:cs="Arial"/>
          <w:b/>
          <w:color w:val="2C2C2C"/>
          <w:sz w:val="40"/>
          <w:szCs w:val="40"/>
          <w:lang w:val="en"/>
        </w:rPr>
      </w:pPr>
    </w:p>
    <w:p w14:paraId="51648029" w14:textId="77777777" w:rsidR="00F52BE8" w:rsidRDefault="00F52BE8" w:rsidP="00F52BE8">
      <w:pPr>
        <w:jc w:val="center"/>
        <w:rPr>
          <w:rFonts w:cs="Arial"/>
          <w:b/>
          <w:color w:val="2C2C2C"/>
          <w:sz w:val="40"/>
          <w:szCs w:val="40"/>
          <w:lang w:val="en"/>
        </w:rPr>
      </w:pPr>
      <w:r w:rsidRPr="00601683">
        <w:rPr>
          <w:rFonts w:cs="Arial"/>
          <w:b/>
          <w:color w:val="2C2C2C"/>
          <w:sz w:val="40"/>
          <w:szCs w:val="40"/>
          <w:lang w:val="en"/>
        </w:rPr>
        <w:t>INVITATION TO TENDER</w:t>
      </w:r>
      <w:r>
        <w:rPr>
          <w:rFonts w:cs="Arial"/>
          <w:b/>
          <w:color w:val="2C2C2C"/>
          <w:sz w:val="40"/>
          <w:szCs w:val="40"/>
          <w:lang w:val="en"/>
        </w:rPr>
        <w:t xml:space="preserve">  </w:t>
      </w:r>
    </w:p>
    <w:p w14:paraId="17958B79" w14:textId="77777777" w:rsidR="00F52BE8" w:rsidRDefault="00F52BE8" w:rsidP="00F52BE8">
      <w:pPr>
        <w:jc w:val="center"/>
        <w:rPr>
          <w:rFonts w:cs="Arial"/>
          <w:b/>
          <w:color w:val="2C2C2C"/>
          <w:sz w:val="40"/>
          <w:szCs w:val="40"/>
          <w:lang w:val="en"/>
        </w:rPr>
      </w:pPr>
      <w:r>
        <w:rPr>
          <w:rFonts w:cs="Arial"/>
          <w:b/>
          <w:color w:val="2C2C2C"/>
          <w:sz w:val="40"/>
          <w:szCs w:val="40"/>
          <w:lang w:val="en"/>
        </w:rPr>
        <w:t>&amp;</w:t>
      </w:r>
    </w:p>
    <w:p w14:paraId="5F146DFB" w14:textId="77777777" w:rsidR="00F52BE8" w:rsidRDefault="00F52BE8" w:rsidP="00F52BE8">
      <w:pPr>
        <w:jc w:val="center"/>
        <w:rPr>
          <w:rFonts w:cs="Arial"/>
          <w:b/>
          <w:u w:val="single"/>
        </w:rPr>
      </w:pPr>
      <w:r>
        <w:rPr>
          <w:rFonts w:cs="Arial"/>
          <w:b/>
          <w:color w:val="2C2C2C"/>
          <w:sz w:val="40"/>
          <w:szCs w:val="40"/>
          <w:lang w:val="en"/>
        </w:rPr>
        <w:t>STATEMENT OF REQUIREMENT</w:t>
      </w:r>
    </w:p>
    <w:p w14:paraId="2DCC2BE6" w14:textId="77777777" w:rsidR="00F52BE8" w:rsidRDefault="00F52BE8" w:rsidP="00F52BE8">
      <w:pPr>
        <w:jc w:val="center"/>
        <w:rPr>
          <w:rFonts w:cs="Arial"/>
          <w:b/>
          <w:u w:val="single"/>
        </w:rPr>
      </w:pPr>
    </w:p>
    <w:p w14:paraId="0CBCD7BF" w14:textId="77777777" w:rsidR="00F52BE8" w:rsidRDefault="00F52BE8" w:rsidP="00F52BE8">
      <w:pPr>
        <w:jc w:val="center"/>
        <w:rPr>
          <w:rFonts w:cs="Arial"/>
          <w:b/>
          <w:u w:val="single"/>
        </w:rPr>
      </w:pPr>
    </w:p>
    <w:p w14:paraId="43AD6EE9" w14:textId="77777777" w:rsidR="00F52BE8" w:rsidRDefault="00F52BE8" w:rsidP="00F52BE8">
      <w:pPr>
        <w:jc w:val="center"/>
        <w:rPr>
          <w:rFonts w:cs="Arial"/>
          <w:b/>
          <w:u w:val="single"/>
        </w:rPr>
      </w:pPr>
    </w:p>
    <w:p w14:paraId="6F84C725" w14:textId="5C50536F" w:rsidR="00F52BE8" w:rsidRPr="00306D9A" w:rsidRDefault="00A663EA" w:rsidP="00F52BE8">
      <w:pPr>
        <w:jc w:val="center"/>
        <w:rPr>
          <w:rFonts w:cs="Arial"/>
          <w:b/>
          <w:u w:val="single"/>
        </w:rPr>
      </w:pPr>
      <w:r>
        <w:rPr>
          <w:rFonts w:cs="Arial"/>
          <w:b/>
          <w:u w:val="single"/>
        </w:rPr>
        <w:t xml:space="preserve">Rail </w:t>
      </w:r>
      <w:r w:rsidR="00C1449D">
        <w:rPr>
          <w:rFonts w:cs="Arial"/>
          <w:b/>
          <w:u w:val="single"/>
        </w:rPr>
        <w:t>I</w:t>
      </w:r>
      <w:r>
        <w:rPr>
          <w:rFonts w:cs="Arial"/>
          <w:b/>
          <w:u w:val="single"/>
        </w:rPr>
        <w:t>ndustry</w:t>
      </w:r>
      <w:r w:rsidR="0015073A">
        <w:rPr>
          <w:rFonts w:cs="Arial"/>
          <w:b/>
          <w:u w:val="single"/>
        </w:rPr>
        <w:t xml:space="preserve"> </w:t>
      </w:r>
      <w:r w:rsidR="00C1449D">
        <w:rPr>
          <w:rFonts w:cs="Arial"/>
          <w:b/>
          <w:u w:val="single"/>
        </w:rPr>
        <w:t>E</w:t>
      </w:r>
      <w:r w:rsidR="0015073A">
        <w:rPr>
          <w:rFonts w:cs="Arial"/>
          <w:b/>
          <w:u w:val="single"/>
        </w:rPr>
        <w:t xml:space="preserve">mployment </w:t>
      </w:r>
      <w:r w:rsidR="00C1449D">
        <w:rPr>
          <w:rFonts w:cs="Arial"/>
          <w:b/>
          <w:u w:val="single"/>
        </w:rPr>
        <w:t>C</w:t>
      </w:r>
      <w:r w:rsidR="0015073A">
        <w:rPr>
          <w:rFonts w:cs="Arial"/>
          <w:b/>
          <w:u w:val="single"/>
        </w:rPr>
        <w:t xml:space="preserve">osts </w:t>
      </w:r>
      <w:r w:rsidR="00C1449D">
        <w:rPr>
          <w:rFonts w:cs="Arial"/>
          <w:b/>
          <w:u w:val="single"/>
        </w:rPr>
        <w:t>R</w:t>
      </w:r>
      <w:r w:rsidR="00E00F89">
        <w:rPr>
          <w:rFonts w:cs="Arial"/>
          <w:b/>
          <w:u w:val="single"/>
        </w:rPr>
        <w:t>eview</w:t>
      </w:r>
    </w:p>
    <w:p w14:paraId="53D8C2DD" w14:textId="77777777" w:rsidR="00F52BE8" w:rsidRPr="00034159" w:rsidRDefault="00F52BE8" w:rsidP="00F52BE8">
      <w:pPr>
        <w:jc w:val="center"/>
        <w:rPr>
          <w:rFonts w:cs="Arial"/>
          <w:b/>
          <w:u w:val="single"/>
        </w:rPr>
      </w:pPr>
    </w:p>
    <w:p w14:paraId="3DB86BD5" w14:textId="77777777" w:rsidR="00F52BE8" w:rsidRPr="00034159" w:rsidRDefault="00F52BE8" w:rsidP="00F52BE8">
      <w:pPr>
        <w:jc w:val="center"/>
        <w:rPr>
          <w:rFonts w:cs="Arial"/>
          <w:b/>
          <w:u w:val="single"/>
        </w:rPr>
      </w:pPr>
    </w:p>
    <w:p w14:paraId="670D9228" w14:textId="77777777" w:rsidR="00F52BE8" w:rsidRPr="00034159" w:rsidRDefault="00F52BE8" w:rsidP="00F52BE8">
      <w:pPr>
        <w:jc w:val="center"/>
        <w:rPr>
          <w:rFonts w:cs="Arial"/>
          <w:b/>
          <w:u w:val="single"/>
        </w:rPr>
      </w:pPr>
    </w:p>
    <w:p w14:paraId="0EAD0930" w14:textId="38A776D3" w:rsidR="00F52BE8" w:rsidRPr="00C1449D" w:rsidRDefault="00F52BE8" w:rsidP="00F52BE8">
      <w:pPr>
        <w:spacing w:after="0" w:line="360" w:lineRule="auto"/>
        <w:rPr>
          <w:rFonts w:cs="Arial"/>
          <w:b/>
          <w:u w:val="single"/>
        </w:rPr>
      </w:pPr>
      <w:r w:rsidRPr="00034159">
        <w:rPr>
          <w:rFonts w:cs="Arial"/>
          <w:b/>
          <w:u w:val="single"/>
        </w:rPr>
        <w:t xml:space="preserve">CPV Code: </w:t>
      </w:r>
      <w:r w:rsidR="006C1A43" w:rsidRPr="006C1A43">
        <w:rPr>
          <w:rFonts w:cs="Arial"/>
          <w:b/>
          <w:u w:val="single"/>
        </w:rPr>
        <w:t>66171000</w:t>
      </w:r>
    </w:p>
    <w:p w14:paraId="610DAFD3" w14:textId="55DEDFEE" w:rsidR="00F52BE8" w:rsidRPr="00C1449D" w:rsidRDefault="00F52BE8" w:rsidP="00F52BE8">
      <w:pPr>
        <w:spacing w:after="0" w:line="360" w:lineRule="auto"/>
        <w:rPr>
          <w:rFonts w:cs="Arial"/>
          <w:b/>
          <w:u w:val="single"/>
        </w:rPr>
      </w:pPr>
      <w:r>
        <w:rPr>
          <w:rFonts w:cs="Arial"/>
          <w:b/>
          <w:u w:val="single"/>
        </w:rPr>
        <w:t xml:space="preserve">Tender Reference: </w:t>
      </w:r>
      <w:r w:rsidR="002411EF" w:rsidRPr="00C1449D">
        <w:rPr>
          <w:rFonts w:cs="Arial"/>
          <w:b/>
          <w:u w:val="single"/>
        </w:rPr>
        <w:t>ORR/CT/21-25</w:t>
      </w:r>
    </w:p>
    <w:p w14:paraId="651F287D" w14:textId="77777777" w:rsidR="00F52BE8" w:rsidRDefault="00F52BE8" w:rsidP="00F52BE8">
      <w:pPr>
        <w:ind w:left="2160"/>
        <w:rPr>
          <w:rFonts w:cs="Arial"/>
          <w:b/>
          <w:highlight w:val="cyan"/>
        </w:rPr>
      </w:pPr>
    </w:p>
    <w:p w14:paraId="77612065" w14:textId="77777777" w:rsidR="00F52BE8" w:rsidRDefault="00F52BE8" w:rsidP="00F52BE8">
      <w:pPr>
        <w:rPr>
          <w:b/>
          <w:sz w:val="20"/>
        </w:rPr>
      </w:pPr>
    </w:p>
    <w:p w14:paraId="6424AC7D" w14:textId="77777777" w:rsidR="00F52BE8" w:rsidRDefault="00F52BE8" w:rsidP="00F52BE8">
      <w:pPr>
        <w:rPr>
          <w:b/>
          <w:sz w:val="20"/>
        </w:rPr>
      </w:pPr>
    </w:p>
    <w:p w14:paraId="6DFA2387" w14:textId="77777777" w:rsidR="00F52BE8" w:rsidRDefault="00F52BE8" w:rsidP="00F52BE8">
      <w:pPr>
        <w:rPr>
          <w:b/>
          <w:sz w:val="20"/>
        </w:rPr>
      </w:pPr>
    </w:p>
    <w:p w14:paraId="3031F65E" w14:textId="77777777" w:rsidR="00F52BE8" w:rsidRPr="00034159" w:rsidRDefault="00F52BE8" w:rsidP="00F52BE8">
      <w:r>
        <w:rPr>
          <w:rFonts w:cs="Arial"/>
          <w:b/>
          <w:highlight w:val="cyan"/>
        </w:rPr>
        <w:br w:type="page"/>
      </w:r>
      <w:r w:rsidRPr="00034159">
        <w:rPr>
          <w:rFonts w:cs="Arial"/>
          <w:b/>
          <w:bCs/>
          <w:color w:val="000000"/>
          <w:sz w:val="28"/>
          <w:szCs w:val="28"/>
        </w:rPr>
        <w:lastRenderedPageBreak/>
        <w:t>Purpose of document</w:t>
      </w:r>
    </w:p>
    <w:p w14:paraId="07C54599" w14:textId="31C1A45A" w:rsidR="00F52BE8" w:rsidRPr="00B21F63" w:rsidRDefault="00F52BE8" w:rsidP="00F52BE8">
      <w:pPr>
        <w:pStyle w:val="ListNumber"/>
        <w:numPr>
          <w:ilvl w:val="0"/>
          <w:numId w:val="0"/>
        </w:numPr>
        <w:tabs>
          <w:tab w:val="clear" w:pos="720"/>
        </w:tabs>
        <w:spacing w:before="0" w:after="0"/>
        <w:rPr>
          <w:rFonts w:cs="Arial"/>
          <w:b/>
          <w:sz w:val="28"/>
          <w:szCs w:val="28"/>
          <w:u w:val="single"/>
        </w:rPr>
      </w:pPr>
      <w:r w:rsidRPr="00034159">
        <w:rPr>
          <w:rFonts w:cs="Arial"/>
          <w:color w:val="000000"/>
        </w:rPr>
        <w:t xml:space="preserve">The purpose of this document is to invite proposals for </w:t>
      </w:r>
      <w:r w:rsidR="00311031">
        <w:rPr>
          <w:rFonts w:cs="Arial"/>
          <w:color w:val="000000"/>
        </w:rPr>
        <w:t xml:space="preserve">the </w:t>
      </w:r>
      <w:r w:rsidR="00306D9A" w:rsidRPr="00306D9A">
        <w:rPr>
          <w:rFonts w:cs="Arial"/>
        </w:rPr>
        <w:t>[</w:t>
      </w:r>
      <w:r w:rsidR="00311031">
        <w:rPr>
          <w:rFonts w:cs="Arial"/>
        </w:rPr>
        <w:t>rail industry employment costs review</w:t>
      </w:r>
      <w:r w:rsidR="00306D9A" w:rsidRPr="00306D9A">
        <w:rPr>
          <w:rFonts w:cs="Arial"/>
        </w:rPr>
        <w:t>]</w:t>
      </w:r>
      <w:r w:rsidRPr="00034159">
        <w:rPr>
          <w:rFonts w:cs="Arial"/>
          <w:color w:val="000000"/>
        </w:rPr>
        <w:t xml:space="preserve"> for</w:t>
      </w:r>
      <w:r>
        <w:rPr>
          <w:rFonts w:cs="Arial"/>
          <w:color w:val="000000"/>
        </w:rPr>
        <w:t xml:space="preserve"> the Office of Rail and Road (ORR).</w:t>
      </w:r>
    </w:p>
    <w:p w14:paraId="360BC311" w14:textId="77777777" w:rsidR="00F52BE8" w:rsidRDefault="00F52BE8" w:rsidP="00F52BE8">
      <w:pPr>
        <w:pStyle w:val="ListNumber"/>
        <w:numPr>
          <w:ilvl w:val="0"/>
          <w:numId w:val="0"/>
        </w:numPr>
        <w:rPr>
          <w:b/>
          <w:sz w:val="28"/>
          <w:szCs w:val="28"/>
          <w:u w:val="single"/>
        </w:rPr>
      </w:pPr>
      <w:r>
        <w:t>This document contains the following sections:</w:t>
      </w:r>
    </w:p>
    <w:p w14:paraId="7C473DC3" w14:textId="77777777" w:rsidR="00F52BE8" w:rsidRDefault="00F52BE8" w:rsidP="00F52BE8">
      <w:pPr>
        <w:pStyle w:val="ListNumber"/>
        <w:numPr>
          <w:ilvl w:val="0"/>
          <w:numId w:val="0"/>
        </w:numPr>
        <w:tabs>
          <w:tab w:val="clear" w:pos="720"/>
          <w:tab w:val="left" w:pos="360"/>
        </w:tabs>
        <w:rPr>
          <w:sz w:val="22"/>
          <w:szCs w:val="22"/>
        </w:rPr>
      </w:pPr>
      <w:r>
        <w:rPr>
          <w:sz w:val="28"/>
          <w:szCs w:val="28"/>
        </w:rPr>
        <w:tab/>
      </w:r>
      <w:r w:rsidRPr="00976045">
        <w:rPr>
          <w:sz w:val="22"/>
          <w:szCs w:val="22"/>
        </w:rPr>
        <w:t>1.</w:t>
      </w:r>
      <w:r>
        <w:rPr>
          <w:sz w:val="22"/>
          <w:szCs w:val="22"/>
        </w:rPr>
        <w:t xml:space="preserve"> </w:t>
      </w:r>
      <w:r>
        <w:rPr>
          <w:sz w:val="22"/>
          <w:szCs w:val="22"/>
        </w:rPr>
        <w:tab/>
      </w:r>
      <w:r w:rsidRPr="00151C4D">
        <w:rPr>
          <w:szCs w:val="24"/>
        </w:rPr>
        <w:t xml:space="preserve">Introduction to the Office of Rail </w:t>
      </w:r>
      <w:r>
        <w:rPr>
          <w:szCs w:val="24"/>
        </w:rPr>
        <w:t xml:space="preserve">and </w:t>
      </w:r>
      <w:r w:rsidRPr="00151C4D">
        <w:rPr>
          <w:szCs w:val="24"/>
        </w:rPr>
        <w:t>R</w:t>
      </w:r>
      <w:r>
        <w:rPr>
          <w:szCs w:val="24"/>
        </w:rPr>
        <w:t>oad</w:t>
      </w:r>
    </w:p>
    <w:p w14:paraId="541952D5" w14:textId="77777777" w:rsidR="00F52BE8" w:rsidRDefault="00F52BE8" w:rsidP="00F52BE8">
      <w:pPr>
        <w:pStyle w:val="ListNumber"/>
        <w:numPr>
          <w:ilvl w:val="0"/>
          <w:numId w:val="0"/>
        </w:numPr>
        <w:tabs>
          <w:tab w:val="clear" w:pos="720"/>
          <w:tab w:val="left" w:pos="360"/>
        </w:tabs>
        <w:rPr>
          <w:sz w:val="22"/>
          <w:szCs w:val="22"/>
        </w:rPr>
      </w:pPr>
      <w:r>
        <w:rPr>
          <w:sz w:val="22"/>
          <w:szCs w:val="22"/>
        </w:rPr>
        <w:tab/>
        <w:t xml:space="preserve">2.  </w:t>
      </w:r>
      <w:r>
        <w:rPr>
          <w:sz w:val="22"/>
          <w:szCs w:val="22"/>
        </w:rPr>
        <w:tab/>
      </w:r>
      <w:r w:rsidRPr="00151C4D">
        <w:rPr>
          <w:szCs w:val="24"/>
        </w:rPr>
        <w:t>Statement of Requirement</w:t>
      </w:r>
    </w:p>
    <w:p w14:paraId="6A8B8BEB" w14:textId="77777777" w:rsidR="00F52BE8" w:rsidRDefault="00F52BE8" w:rsidP="00F52BE8">
      <w:pPr>
        <w:pStyle w:val="ListNumber"/>
        <w:numPr>
          <w:ilvl w:val="0"/>
          <w:numId w:val="0"/>
        </w:numPr>
        <w:tabs>
          <w:tab w:val="clear" w:pos="720"/>
          <w:tab w:val="left" w:pos="360"/>
        </w:tabs>
        <w:rPr>
          <w:sz w:val="22"/>
          <w:szCs w:val="22"/>
        </w:rPr>
      </w:pPr>
      <w:r>
        <w:rPr>
          <w:sz w:val="22"/>
          <w:szCs w:val="22"/>
        </w:rPr>
        <w:tab/>
        <w:t>3.</w:t>
      </w:r>
      <w:r>
        <w:rPr>
          <w:sz w:val="22"/>
          <w:szCs w:val="22"/>
        </w:rPr>
        <w:tab/>
      </w:r>
      <w:r>
        <w:rPr>
          <w:szCs w:val="24"/>
        </w:rPr>
        <w:t xml:space="preserve">Tender Proposal &amp; </w:t>
      </w:r>
      <w:r w:rsidRPr="00151C4D">
        <w:rPr>
          <w:szCs w:val="24"/>
        </w:rPr>
        <w:t>Evaluation Criteria</w:t>
      </w:r>
    </w:p>
    <w:p w14:paraId="0683AEB6" w14:textId="77777777" w:rsidR="00F52BE8" w:rsidRPr="00B21F63" w:rsidRDefault="00F52BE8" w:rsidP="00F52BE8">
      <w:pPr>
        <w:pStyle w:val="ListNumber"/>
        <w:numPr>
          <w:ilvl w:val="0"/>
          <w:numId w:val="0"/>
        </w:numPr>
        <w:tabs>
          <w:tab w:val="clear" w:pos="720"/>
          <w:tab w:val="left" w:pos="360"/>
        </w:tabs>
        <w:rPr>
          <w:sz w:val="22"/>
          <w:szCs w:val="22"/>
        </w:rPr>
      </w:pPr>
      <w:r>
        <w:rPr>
          <w:sz w:val="22"/>
          <w:szCs w:val="22"/>
        </w:rPr>
        <w:tab/>
        <w:t>4.</w:t>
      </w:r>
      <w:r>
        <w:rPr>
          <w:sz w:val="22"/>
          <w:szCs w:val="22"/>
        </w:rPr>
        <w:tab/>
      </w:r>
      <w:r w:rsidRPr="00151C4D">
        <w:rPr>
          <w:szCs w:val="24"/>
        </w:rPr>
        <w:t>Procurement Procedures</w:t>
      </w:r>
    </w:p>
    <w:p w14:paraId="04D224A8" w14:textId="77777777" w:rsidR="00F52BE8" w:rsidRDefault="00F52BE8" w:rsidP="00F52BE8">
      <w:pPr>
        <w:pStyle w:val="ListNumber"/>
        <w:numPr>
          <w:ilvl w:val="0"/>
          <w:numId w:val="0"/>
        </w:numPr>
        <w:tabs>
          <w:tab w:val="clear" w:pos="720"/>
        </w:tabs>
        <w:spacing w:before="0" w:after="0"/>
        <w:rPr>
          <w:rFonts w:cs="Arial"/>
          <w:b/>
          <w:sz w:val="28"/>
          <w:szCs w:val="28"/>
          <w:u w:val="single"/>
        </w:rPr>
      </w:pPr>
    </w:p>
    <w:p w14:paraId="0CD4FEC7" w14:textId="77777777" w:rsidR="00F52BE8" w:rsidRPr="00D337C2" w:rsidRDefault="00F52BE8" w:rsidP="00F52BE8">
      <w:pPr>
        <w:pStyle w:val="ListNumber"/>
        <w:numPr>
          <w:ilvl w:val="0"/>
          <w:numId w:val="0"/>
        </w:numPr>
        <w:tabs>
          <w:tab w:val="clear" w:pos="720"/>
        </w:tabs>
        <w:spacing w:before="0" w:after="0"/>
        <w:rPr>
          <w:rFonts w:cs="Arial"/>
          <w:sz w:val="28"/>
          <w:szCs w:val="28"/>
        </w:rPr>
      </w:pPr>
      <w:r>
        <w:rPr>
          <w:rFonts w:cs="Arial"/>
          <w:b/>
          <w:sz w:val="28"/>
          <w:szCs w:val="28"/>
        </w:rPr>
        <w:br w:type="page"/>
      </w:r>
      <w:r>
        <w:rPr>
          <w:rFonts w:cs="Arial"/>
          <w:b/>
          <w:sz w:val="28"/>
          <w:szCs w:val="28"/>
        </w:rPr>
        <w:lastRenderedPageBreak/>
        <w:t xml:space="preserve">1. </w:t>
      </w:r>
      <w:r w:rsidRPr="00442762">
        <w:rPr>
          <w:rFonts w:cs="Arial"/>
          <w:b/>
          <w:sz w:val="32"/>
          <w:szCs w:val="32"/>
        </w:rPr>
        <w:t xml:space="preserve">Introduction to the Office of Rail </w:t>
      </w:r>
      <w:r>
        <w:rPr>
          <w:rFonts w:cs="Arial"/>
          <w:b/>
          <w:sz w:val="32"/>
          <w:szCs w:val="32"/>
        </w:rPr>
        <w:t xml:space="preserve">and </w:t>
      </w:r>
      <w:r w:rsidRPr="00442762">
        <w:rPr>
          <w:rFonts w:cs="Arial"/>
          <w:b/>
          <w:sz w:val="32"/>
          <w:szCs w:val="32"/>
        </w:rPr>
        <w:t>R</w:t>
      </w:r>
      <w:r>
        <w:rPr>
          <w:rFonts w:cs="Arial"/>
          <w:b/>
          <w:sz w:val="32"/>
          <w:szCs w:val="32"/>
        </w:rPr>
        <w:t>oad</w:t>
      </w:r>
      <w:r w:rsidRPr="00442762">
        <w:rPr>
          <w:rFonts w:cs="Arial"/>
          <w:b/>
          <w:sz w:val="32"/>
          <w:szCs w:val="32"/>
        </w:rPr>
        <w:t xml:space="preserve"> (ORR)</w:t>
      </w:r>
    </w:p>
    <w:p w14:paraId="623EBF2E" w14:textId="77777777" w:rsidR="00F52BE8" w:rsidRPr="00C65A14" w:rsidRDefault="00F52BE8" w:rsidP="00F52BE8">
      <w:pPr>
        <w:pStyle w:val="ListNumber"/>
        <w:numPr>
          <w:ilvl w:val="0"/>
          <w:numId w:val="0"/>
        </w:numPr>
        <w:tabs>
          <w:tab w:val="clear" w:pos="720"/>
        </w:tabs>
        <w:spacing w:before="0" w:after="0"/>
        <w:ind w:hanging="360"/>
        <w:rPr>
          <w:rFonts w:cs="Arial"/>
        </w:rPr>
      </w:pPr>
    </w:p>
    <w:p w14:paraId="1C392BF8" w14:textId="77777777" w:rsidR="00F52BE8" w:rsidRDefault="00F52BE8" w:rsidP="00F52BE8">
      <w:pPr>
        <w:pStyle w:val="ListNumber"/>
        <w:numPr>
          <w:ilvl w:val="0"/>
          <w:numId w:val="0"/>
        </w:numPr>
        <w:spacing w:before="0" w:after="0"/>
        <w:rPr>
          <w:rFonts w:cs="Arial"/>
          <w:szCs w:val="24"/>
        </w:rPr>
      </w:pPr>
      <w:r w:rsidRPr="00BA669C">
        <w:rPr>
          <w:rFonts w:cs="Arial"/>
          <w:szCs w:val="24"/>
        </w:rPr>
        <w:t xml:space="preserve">The Office of Rail </w:t>
      </w:r>
      <w:r>
        <w:rPr>
          <w:rFonts w:cs="Arial"/>
          <w:szCs w:val="24"/>
        </w:rPr>
        <w:t>and Road</w:t>
      </w:r>
      <w:r w:rsidRPr="00BA669C">
        <w:rPr>
          <w:rFonts w:cs="Arial"/>
          <w:szCs w:val="24"/>
        </w:rPr>
        <w:t xml:space="preserve"> is the independent safety and economic re</w:t>
      </w:r>
      <w:r>
        <w:rPr>
          <w:rFonts w:cs="Arial"/>
          <w:szCs w:val="24"/>
        </w:rPr>
        <w:t xml:space="preserve">gulator of Britain’s railways </w:t>
      </w:r>
      <w:r w:rsidRPr="00303B3F">
        <w:rPr>
          <w:rFonts w:cs="Arial"/>
          <w:szCs w:val="24"/>
        </w:rPr>
        <w:t>w</w:t>
      </w:r>
      <w:r>
        <w:rPr>
          <w:rFonts w:cs="Arial"/>
          <w:szCs w:val="24"/>
        </w:rPr>
        <w:t>ho</w:t>
      </w:r>
      <w:r w:rsidRPr="00303B3F">
        <w:rPr>
          <w:rFonts w:cs="Arial"/>
          <w:szCs w:val="24"/>
        </w:rPr>
        <w:t xml:space="preserve"> now also hold Highways England to account for its day-to-day efficiency and performance, running the strategic road network, and for delivering the </w:t>
      </w:r>
      <w:proofErr w:type="gramStart"/>
      <w:r w:rsidRPr="00303B3F">
        <w:rPr>
          <w:rFonts w:cs="Arial"/>
          <w:szCs w:val="24"/>
        </w:rPr>
        <w:t>five year</w:t>
      </w:r>
      <w:proofErr w:type="gramEnd"/>
      <w:r w:rsidRPr="00303B3F">
        <w:rPr>
          <w:rFonts w:cs="Arial"/>
          <w:szCs w:val="24"/>
        </w:rPr>
        <w:t xml:space="preserve"> road investment strategy set by the Department for Transport (DfT).</w:t>
      </w:r>
      <w:r>
        <w:rPr>
          <w:rFonts w:cs="Arial"/>
          <w:szCs w:val="24"/>
        </w:rPr>
        <w:t xml:space="preserve"> </w:t>
      </w:r>
    </w:p>
    <w:p w14:paraId="58587DEB" w14:textId="77777777" w:rsidR="00F52BE8" w:rsidRDefault="00F52BE8" w:rsidP="00F52BE8">
      <w:pPr>
        <w:pStyle w:val="ListNumber"/>
        <w:numPr>
          <w:ilvl w:val="0"/>
          <w:numId w:val="0"/>
        </w:numPr>
        <w:spacing w:before="0" w:after="0"/>
        <w:rPr>
          <w:rFonts w:cs="Arial"/>
          <w:szCs w:val="24"/>
        </w:rPr>
      </w:pPr>
    </w:p>
    <w:p w14:paraId="55E37C62" w14:textId="77777777" w:rsidR="00F52BE8" w:rsidRPr="00BA669C" w:rsidRDefault="00F52BE8" w:rsidP="00F52BE8">
      <w:pPr>
        <w:pStyle w:val="ListNumber"/>
        <w:numPr>
          <w:ilvl w:val="0"/>
          <w:numId w:val="0"/>
        </w:numPr>
        <w:spacing w:before="0" w:after="0"/>
        <w:rPr>
          <w:rFonts w:cs="Arial"/>
          <w:szCs w:val="24"/>
        </w:rPr>
      </w:pPr>
      <w:r w:rsidRPr="00BA669C">
        <w:rPr>
          <w:rFonts w:cs="Arial"/>
          <w:szCs w:val="24"/>
        </w:rPr>
        <w:t xml:space="preserve">ORR currently employs approximately 300 personnel and operates from </w:t>
      </w:r>
      <w:r>
        <w:rPr>
          <w:rFonts w:cs="Arial"/>
          <w:szCs w:val="24"/>
        </w:rPr>
        <w:t xml:space="preserve">6 </w:t>
      </w:r>
      <w:r w:rsidRPr="00BA669C">
        <w:rPr>
          <w:rFonts w:cs="Arial"/>
          <w:szCs w:val="24"/>
        </w:rPr>
        <w:t xml:space="preserve">locations nationwide. </w:t>
      </w:r>
      <w:proofErr w:type="gramStart"/>
      <w:r w:rsidRPr="00BA669C">
        <w:rPr>
          <w:rFonts w:cs="Arial"/>
          <w:szCs w:val="24"/>
        </w:rPr>
        <w:t>The majority of</w:t>
      </w:r>
      <w:proofErr w:type="gramEnd"/>
      <w:r w:rsidRPr="00BA669C">
        <w:rPr>
          <w:rFonts w:cs="Arial"/>
          <w:szCs w:val="24"/>
        </w:rPr>
        <w:t xml:space="preserve"> personnel are located at ORR’s headquarters, </w:t>
      </w:r>
      <w:r w:rsidR="00F26B55" w:rsidRPr="00F26B55">
        <w:rPr>
          <w:rFonts w:cs="Arial"/>
          <w:szCs w:val="24"/>
        </w:rPr>
        <w:t>25 Cabot Square, London.</w:t>
      </w:r>
    </w:p>
    <w:p w14:paraId="1327978B" w14:textId="77777777" w:rsidR="00F52BE8" w:rsidRDefault="00F52BE8" w:rsidP="00F52BE8">
      <w:pPr>
        <w:pStyle w:val="ListNumber"/>
        <w:numPr>
          <w:ilvl w:val="0"/>
          <w:numId w:val="0"/>
        </w:numPr>
        <w:spacing w:before="0" w:after="0"/>
        <w:rPr>
          <w:rFonts w:cs="Arial"/>
          <w:sz w:val="28"/>
          <w:szCs w:val="28"/>
          <w:u w:val="single"/>
        </w:rPr>
      </w:pPr>
    </w:p>
    <w:p w14:paraId="70ED5E19" w14:textId="77777777" w:rsidR="00F52BE8" w:rsidRPr="00586BC0" w:rsidRDefault="00F52BE8" w:rsidP="00F52BE8">
      <w:pPr>
        <w:pStyle w:val="ListNumber"/>
        <w:numPr>
          <w:ilvl w:val="0"/>
          <w:numId w:val="0"/>
        </w:numPr>
        <w:spacing w:before="0" w:after="0"/>
        <w:rPr>
          <w:rFonts w:cs="Arial"/>
          <w:szCs w:val="24"/>
          <w:u w:val="single"/>
        </w:rPr>
      </w:pPr>
      <w:r w:rsidRPr="00586BC0">
        <w:rPr>
          <w:rFonts w:cs="Arial"/>
          <w:szCs w:val="24"/>
          <w:u w:val="single"/>
        </w:rPr>
        <w:t>Our strategic objectives</w:t>
      </w:r>
    </w:p>
    <w:p w14:paraId="5D3FE489" w14:textId="77777777" w:rsidR="00F52BE8" w:rsidRPr="007E2FBB" w:rsidRDefault="00F52BE8" w:rsidP="00F52BE8">
      <w:pPr>
        <w:tabs>
          <w:tab w:val="left" w:pos="720"/>
        </w:tabs>
        <w:spacing w:after="0"/>
        <w:rPr>
          <w:rFonts w:cs="Arial"/>
          <w:szCs w:val="24"/>
          <w:u w:val="single"/>
        </w:rPr>
      </w:pPr>
    </w:p>
    <w:p w14:paraId="772F348E" w14:textId="77777777" w:rsidR="00F52BE8" w:rsidRPr="007E2FBB" w:rsidRDefault="00F52BE8" w:rsidP="00F52BE8">
      <w:pPr>
        <w:tabs>
          <w:tab w:val="left" w:pos="720"/>
        </w:tabs>
        <w:spacing w:after="0"/>
        <w:rPr>
          <w:rFonts w:cs="Arial"/>
          <w:szCs w:val="24"/>
        </w:rPr>
      </w:pPr>
      <w:r w:rsidRPr="007E2FBB">
        <w:rPr>
          <w:rFonts w:cs="Arial"/>
          <w:b/>
          <w:bCs/>
          <w:szCs w:val="24"/>
        </w:rPr>
        <w:t>1. Drive for a safer railway:</w:t>
      </w:r>
      <w:r w:rsidRPr="007E2FBB">
        <w:rPr>
          <w:rFonts w:cs="Arial"/>
          <w:szCs w:val="24"/>
        </w:rPr>
        <w:br/>
        <w:t xml:space="preserve">Enforce the law and ensure that the industry delivers continuous improvement in the health and safety of passengers, the workforce and public, by achieving excellence in health and safety culture, </w:t>
      </w:r>
      <w:proofErr w:type="gramStart"/>
      <w:r w:rsidRPr="007E2FBB">
        <w:rPr>
          <w:rFonts w:cs="Arial"/>
          <w:szCs w:val="24"/>
        </w:rPr>
        <w:t>management</w:t>
      </w:r>
      <w:proofErr w:type="gramEnd"/>
      <w:r w:rsidRPr="007E2FBB">
        <w:rPr>
          <w:rFonts w:cs="Arial"/>
          <w:szCs w:val="24"/>
        </w:rPr>
        <w:t xml:space="preserve"> and risk control.</w:t>
      </w:r>
    </w:p>
    <w:p w14:paraId="69003527" w14:textId="77777777" w:rsidR="00F52BE8" w:rsidRPr="007E2FBB" w:rsidRDefault="00F52BE8" w:rsidP="00F52BE8">
      <w:pPr>
        <w:tabs>
          <w:tab w:val="left" w:pos="720"/>
        </w:tabs>
        <w:spacing w:after="0"/>
        <w:rPr>
          <w:rFonts w:cs="Arial"/>
          <w:szCs w:val="24"/>
        </w:rPr>
      </w:pPr>
    </w:p>
    <w:p w14:paraId="480405E4" w14:textId="77777777" w:rsidR="00F52BE8" w:rsidRPr="007E2FBB" w:rsidRDefault="00F52BE8" w:rsidP="00F52BE8">
      <w:pPr>
        <w:tabs>
          <w:tab w:val="left" w:pos="720"/>
        </w:tabs>
        <w:spacing w:after="0"/>
        <w:rPr>
          <w:rFonts w:cs="Arial"/>
          <w:szCs w:val="24"/>
        </w:rPr>
      </w:pPr>
      <w:r w:rsidRPr="007E2FBB">
        <w:rPr>
          <w:rFonts w:cs="Arial"/>
          <w:b/>
          <w:bCs/>
          <w:szCs w:val="24"/>
        </w:rPr>
        <w:t>2. Support a better service for customers:</w:t>
      </w:r>
      <w:r w:rsidRPr="007E2FBB">
        <w:rPr>
          <w:rFonts w:cs="Arial"/>
          <w:szCs w:val="24"/>
        </w:rPr>
        <w:b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14:paraId="5D62C4CF" w14:textId="77777777" w:rsidR="00F52BE8" w:rsidRPr="007E2FBB" w:rsidRDefault="00F52BE8" w:rsidP="00F52BE8">
      <w:pPr>
        <w:tabs>
          <w:tab w:val="left" w:pos="720"/>
        </w:tabs>
        <w:spacing w:after="0"/>
        <w:rPr>
          <w:rFonts w:cs="Arial"/>
          <w:szCs w:val="24"/>
        </w:rPr>
      </w:pPr>
    </w:p>
    <w:p w14:paraId="31250FE4" w14:textId="77777777" w:rsidR="00F52BE8" w:rsidRPr="007E2FBB" w:rsidRDefault="00F52BE8" w:rsidP="00F52BE8">
      <w:pPr>
        <w:tabs>
          <w:tab w:val="left" w:pos="720"/>
        </w:tabs>
        <w:spacing w:after="0"/>
        <w:rPr>
          <w:rFonts w:cs="Arial"/>
          <w:szCs w:val="24"/>
        </w:rPr>
      </w:pPr>
      <w:r w:rsidRPr="007E2FBB">
        <w:rPr>
          <w:rFonts w:cs="Arial"/>
          <w:b/>
          <w:bCs/>
          <w:szCs w:val="24"/>
        </w:rPr>
        <w:t>3. Secure value for money from the railway, for users and funders:</w:t>
      </w:r>
      <w:r w:rsidRPr="007E2FBB">
        <w:rPr>
          <w:rFonts w:cs="Arial"/>
          <w:szCs w:val="24"/>
        </w:rPr>
        <w:br/>
        <w:t>Strengthen incentives for the whole industry, including through competition and contestability in the supply chain, to drive greater efficiency from the use and maintenance of existing railway capacity and more cost-effective investment in the network.</w:t>
      </w:r>
    </w:p>
    <w:p w14:paraId="75DF7DBC" w14:textId="77777777" w:rsidR="00F52BE8" w:rsidRPr="007E2FBB" w:rsidRDefault="00F52BE8" w:rsidP="00F52BE8">
      <w:pPr>
        <w:tabs>
          <w:tab w:val="left" w:pos="720"/>
        </w:tabs>
        <w:spacing w:after="0"/>
        <w:rPr>
          <w:rFonts w:cs="Arial"/>
          <w:szCs w:val="24"/>
        </w:rPr>
      </w:pPr>
    </w:p>
    <w:p w14:paraId="19E78252" w14:textId="77777777" w:rsidR="00F52BE8" w:rsidRPr="007E2FBB" w:rsidRDefault="00F52BE8" w:rsidP="00F52BE8">
      <w:pPr>
        <w:tabs>
          <w:tab w:val="left" w:pos="720"/>
        </w:tabs>
        <w:spacing w:after="0"/>
        <w:rPr>
          <w:rFonts w:cs="Arial"/>
          <w:szCs w:val="24"/>
        </w:rPr>
      </w:pPr>
      <w:r w:rsidRPr="007E2FBB">
        <w:rPr>
          <w:rFonts w:cs="Arial"/>
          <w:b/>
          <w:bCs/>
          <w:szCs w:val="24"/>
        </w:rPr>
        <w:t>4. Secure improved performance and value for money from the strategic road network:</w:t>
      </w:r>
      <w:r w:rsidRPr="007E2FBB">
        <w:rPr>
          <w:rFonts w:cs="Arial"/>
          <w:szCs w:val="24"/>
        </w:rPr>
        <w:br/>
        <w:t xml:space="preserve">Secure improved performance, including efficiency, </w:t>
      </w:r>
      <w:proofErr w:type="gramStart"/>
      <w:r w:rsidRPr="007E2FBB">
        <w:rPr>
          <w:rFonts w:cs="Arial"/>
          <w:szCs w:val="24"/>
        </w:rPr>
        <w:t>safety</w:t>
      </w:r>
      <w:proofErr w:type="gramEnd"/>
      <w:r w:rsidRPr="007E2FBB">
        <w:rPr>
          <w:rFonts w:cs="Arial"/>
          <w:szCs w:val="24"/>
        </w:rPr>
        <w:t xml:space="preserve"> and sustainability, from the strategic road network, for the benefit of road users and the public, through proportionate, risk-based monitoring, increased transparency, enforcement and robust advice on future performance requirements.</w:t>
      </w:r>
    </w:p>
    <w:p w14:paraId="617F425A" w14:textId="77777777" w:rsidR="00F52BE8" w:rsidRDefault="00F52BE8" w:rsidP="00F52BE8">
      <w:pPr>
        <w:pStyle w:val="ListNumber"/>
        <w:numPr>
          <w:ilvl w:val="0"/>
          <w:numId w:val="0"/>
        </w:numPr>
        <w:spacing w:before="0" w:after="0"/>
        <w:rPr>
          <w:sz w:val="29"/>
          <w:szCs w:val="29"/>
          <w:lang w:val="en"/>
        </w:rPr>
      </w:pPr>
    </w:p>
    <w:p w14:paraId="6A216A3C" w14:textId="77777777" w:rsidR="00F52BE8" w:rsidRPr="00442762" w:rsidRDefault="00F52BE8" w:rsidP="00F52BE8">
      <w:pPr>
        <w:pStyle w:val="ListNumber"/>
        <w:numPr>
          <w:ilvl w:val="0"/>
          <w:numId w:val="0"/>
        </w:numPr>
        <w:spacing w:before="0" w:after="0"/>
        <w:rPr>
          <w:rFonts w:cs="Arial"/>
          <w:sz w:val="28"/>
          <w:szCs w:val="28"/>
          <w:u w:val="single"/>
        </w:rPr>
      </w:pPr>
      <w:r w:rsidRPr="00442762">
        <w:rPr>
          <w:rFonts w:cs="Arial"/>
          <w:sz w:val="28"/>
          <w:szCs w:val="28"/>
          <w:u w:val="single"/>
        </w:rPr>
        <w:t>Supplying ORR</w:t>
      </w:r>
    </w:p>
    <w:p w14:paraId="1EF55D16" w14:textId="77777777" w:rsidR="00F52BE8" w:rsidRPr="00DF0367" w:rsidRDefault="00F52BE8" w:rsidP="00F52BE8">
      <w:pPr>
        <w:pStyle w:val="ListNumber"/>
        <w:numPr>
          <w:ilvl w:val="0"/>
          <w:numId w:val="0"/>
        </w:numPr>
        <w:rPr>
          <w:lang w:val="en" w:eastAsia="en-GB"/>
        </w:rPr>
      </w:pPr>
      <w:r w:rsidRPr="00DF0367">
        <w:rPr>
          <w:lang w:val="en" w:eastAsia="en-GB"/>
        </w:rPr>
        <w:t>The ORR procurement unit is responsible for purchasing the goods and services necessary for ORR to achieve its role as the economic and health &amp; safety regulator of the rail industry.</w:t>
      </w:r>
    </w:p>
    <w:p w14:paraId="4600CDF0" w14:textId="77777777" w:rsidR="00F52BE8" w:rsidRPr="00DF0367" w:rsidRDefault="00F52BE8" w:rsidP="00F52BE8">
      <w:pPr>
        <w:pStyle w:val="ListNumber"/>
        <w:numPr>
          <w:ilvl w:val="0"/>
          <w:numId w:val="0"/>
        </w:numPr>
        <w:rPr>
          <w:lang w:val="en" w:eastAsia="en-GB"/>
        </w:rPr>
      </w:pPr>
      <w:r w:rsidRPr="00DF0367">
        <w:rPr>
          <w:lang w:val="en" w:eastAsia="en-GB"/>
        </w:rPr>
        <w:t>The ORR Procurement unit subscribes to the following values:</w:t>
      </w:r>
    </w:p>
    <w:p w14:paraId="27E94BD4" w14:textId="77777777" w:rsidR="00F52BE8" w:rsidRPr="00DF0367" w:rsidRDefault="00F52BE8" w:rsidP="00F52BE8">
      <w:pPr>
        <w:pStyle w:val="ListNumber"/>
        <w:numPr>
          <w:ilvl w:val="0"/>
          <w:numId w:val="3"/>
        </w:numPr>
        <w:rPr>
          <w:lang w:val="en" w:eastAsia="en-GB"/>
        </w:rPr>
      </w:pPr>
      <w:r w:rsidRPr="00DF0367">
        <w:rPr>
          <w:lang w:val="en" w:eastAsia="en-GB"/>
        </w:rPr>
        <w:t xml:space="preserve">to provide a modern, efficient, transparent and responsible procurement </w:t>
      </w:r>
      <w:proofErr w:type="gramStart"/>
      <w:r w:rsidRPr="00DF0367">
        <w:rPr>
          <w:lang w:val="en" w:eastAsia="en-GB"/>
        </w:rPr>
        <w:t>service;</w:t>
      </w:r>
      <w:proofErr w:type="gramEnd"/>
      <w:r w:rsidRPr="00DF0367">
        <w:rPr>
          <w:lang w:val="en" w:eastAsia="en-GB"/>
        </w:rPr>
        <w:t xml:space="preserve"> </w:t>
      </w:r>
    </w:p>
    <w:p w14:paraId="3C0EBD1D" w14:textId="77777777" w:rsidR="00F52BE8" w:rsidRPr="00DF0367" w:rsidRDefault="00F52BE8" w:rsidP="00F52BE8">
      <w:pPr>
        <w:pStyle w:val="ListNumber"/>
        <w:numPr>
          <w:ilvl w:val="0"/>
          <w:numId w:val="3"/>
        </w:numPr>
        <w:rPr>
          <w:lang w:val="en" w:eastAsia="en-GB"/>
        </w:rPr>
      </w:pPr>
      <w:r w:rsidRPr="00DF0367">
        <w:rPr>
          <w:lang w:val="en" w:eastAsia="en-GB"/>
        </w:rPr>
        <w:t xml:space="preserve">to achieve value for money by balancing quality and </w:t>
      </w:r>
      <w:proofErr w:type="gramStart"/>
      <w:r w:rsidRPr="00DF0367">
        <w:rPr>
          <w:lang w:val="en" w:eastAsia="en-GB"/>
        </w:rPr>
        <w:t>cost;</w:t>
      </w:r>
      <w:proofErr w:type="gramEnd"/>
      <w:r w:rsidRPr="00DF0367">
        <w:rPr>
          <w:lang w:val="en" w:eastAsia="en-GB"/>
        </w:rPr>
        <w:t xml:space="preserve"> </w:t>
      </w:r>
    </w:p>
    <w:p w14:paraId="1C79C4C0" w14:textId="77777777" w:rsidR="00F52BE8" w:rsidRPr="00DF0367" w:rsidRDefault="00F52BE8" w:rsidP="00F52BE8">
      <w:pPr>
        <w:pStyle w:val="ListNumber"/>
        <w:numPr>
          <w:ilvl w:val="0"/>
          <w:numId w:val="3"/>
        </w:numPr>
        <w:rPr>
          <w:lang w:val="en" w:eastAsia="en-GB"/>
        </w:rPr>
      </w:pPr>
      <w:r w:rsidRPr="00DF0367">
        <w:rPr>
          <w:lang w:val="en" w:eastAsia="en-GB"/>
        </w:rPr>
        <w:lastRenderedPageBreak/>
        <w:t xml:space="preserve">to ensure contracts are managed effectively and outputs are </w:t>
      </w:r>
      <w:proofErr w:type="gramStart"/>
      <w:r w:rsidRPr="00DF0367">
        <w:rPr>
          <w:lang w:val="en" w:eastAsia="en-GB"/>
        </w:rPr>
        <w:t>delivered;</w:t>
      </w:r>
      <w:proofErr w:type="gramEnd"/>
      <w:r w:rsidRPr="00DF0367">
        <w:rPr>
          <w:lang w:val="en" w:eastAsia="en-GB"/>
        </w:rPr>
        <w:t xml:space="preserve"> </w:t>
      </w:r>
    </w:p>
    <w:p w14:paraId="067DAA9B" w14:textId="77777777" w:rsidR="00F52BE8" w:rsidRPr="00DF0367" w:rsidRDefault="00F52BE8" w:rsidP="00F52BE8">
      <w:pPr>
        <w:pStyle w:val="ListNumber"/>
        <w:numPr>
          <w:ilvl w:val="0"/>
          <w:numId w:val="3"/>
        </w:numPr>
        <w:rPr>
          <w:lang w:val="en" w:eastAsia="en-GB"/>
        </w:rPr>
      </w:pPr>
      <w:r w:rsidRPr="00DF0367">
        <w:rPr>
          <w:lang w:val="en" w:eastAsia="en-GB"/>
        </w:rPr>
        <w:t xml:space="preserve">to ensure that processes have regard for equality and diversity; and </w:t>
      </w:r>
    </w:p>
    <w:p w14:paraId="1E06C045" w14:textId="77777777" w:rsidR="00F52BE8" w:rsidRPr="00DF0367" w:rsidRDefault="00F52BE8" w:rsidP="00F52BE8">
      <w:pPr>
        <w:pStyle w:val="ListNumber"/>
        <w:numPr>
          <w:ilvl w:val="0"/>
          <w:numId w:val="3"/>
        </w:numPr>
        <w:rPr>
          <w:lang w:val="en" w:eastAsia="en-GB"/>
        </w:rPr>
      </w:pPr>
      <w:r w:rsidRPr="00DF0367">
        <w:rPr>
          <w:lang w:val="en" w:eastAsia="en-GB"/>
        </w:rPr>
        <w:t xml:space="preserve">to ensure that procurement is undertaken </w:t>
      </w:r>
      <w:proofErr w:type="gramStart"/>
      <w:r w:rsidRPr="00DF0367">
        <w:rPr>
          <w:lang w:val="en" w:eastAsia="en-GB"/>
        </w:rPr>
        <w:t>with regard to</w:t>
      </w:r>
      <w:proofErr w:type="gramEnd"/>
      <w:r w:rsidRPr="00DF0367">
        <w:rPr>
          <w:lang w:val="en" w:eastAsia="en-GB"/>
        </w:rPr>
        <w:t xml:space="preserve"> Law and best practice.</w:t>
      </w:r>
    </w:p>
    <w:p w14:paraId="040AE73E" w14:textId="77777777" w:rsidR="00F52BE8" w:rsidRDefault="00F52BE8" w:rsidP="00F52BE8">
      <w:pPr>
        <w:pStyle w:val="ListNumber"/>
        <w:numPr>
          <w:ilvl w:val="0"/>
          <w:numId w:val="0"/>
        </w:numPr>
        <w:spacing w:before="0" w:after="0"/>
        <w:rPr>
          <w:color w:val="0000FF"/>
          <w:u w:val="single"/>
        </w:rPr>
      </w:pPr>
      <w:r>
        <w:t xml:space="preserve">For further information on ORR please visit our website: </w:t>
      </w:r>
      <w:hyperlink r:id="rId8" w:history="1">
        <w:r w:rsidRPr="005A690E">
          <w:rPr>
            <w:rStyle w:val="Hyperlink"/>
          </w:rPr>
          <w:t>www.orr.gov.uk</w:t>
        </w:r>
      </w:hyperlink>
    </w:p>
    <w:p w14:paraId="3155F6A3" w14:textId="77777777" w:rsidR="00F52BE8" w:rsidRDefault="00F52BE8" w:rsidP="00F52BE8">
      <w:pPr>
        <w:pStyle w:val="ListNumber"/>
        <w:numPr>
          <w:ilvl w:val="0"/>
          <w:numId w:val="0"/>
        </w:numPr>
        <w:spacing w:before="0" w:after="0"/>
        <w:rPr>
          <w:sz w:val="28"/>
          <w:szCs w:val="28"/>
          <w:u w:val="single"/>
        </w:rPr>
      </w:pPr>
      <w:r>
        <w:rPr>
          <w:sz w:val="28"/>
          <w:szCs w:val="28"/>
          <w:u w:val="single"/>
        </w:rPr>
        <w:br w:type="page"/>
      </w:r>
      <w:r w:rsidRPr="00442762">
        <w:rPr>
          <w:sz w:val="28"/>
          <w:szCs w:val="28"/>
          <w:u w:val="single"/>
        </w:rPr>
        <w:lastRenderedPageBreak/>
        <w:t xml:space="preserve">Small and Medium Enterprises </w:t>
      </w:r>
    </w:p>
    <w:p w14:paraId="49E39F22" w14:textId="77777777" w:rsidR="00F52BE8" w:rsidRPr="006F78AD" w:rsidRDefault="00F52BE8" w:rsidP="00F52BE8">
      <w:pPr>
        <w:pStyle w:val="ListNumber"/>
        <w:numPr>
          <w:ilvl w:val="0"/>
          <w:numId w:val="0"/>
        </w:numPr>
        <w:spacing w:before="0" w:after="0"/>
        <w:rPr>
          <w:rFonts w:cs="Arial"/>
        </w:rPr>
      </w:pPr>
    </w:p>
    <w:p w14:paraId="77B43AF9" w14:textId="77777777" w:rsidR="00F52BE8" w:rsidRDefault="00F52BE8" w:rsidP="00F52BE8">
      <w:pPr>
        <w:rPr>
          <w:rFonts w:cs="Arial"/>
          <w:szCs w:val="24"/>
        </w:rPr>
      </w:pPr>
      <w:r>
        <w:rPr>
          <w:rFonts w:cs="Arial"/>
          <w:szCs w:val="24"/>
        </w:rPr>
        <w:t xml:space="preserve">ORR considers that this contract may be suitable for economic operators that are small or medium enterprises (SMEs) and voluntary organisations. However, any selection of tenderers will be based on the criteria set out for the procurement, and the contract will be awarded </w:t>
      </w:r>
      <w:proofErr w:type="gramStart"/>
      <w:r>
        <w:rPr>
          <w:rFonts w:cs="Arial"/>
          <w:szCs w:val="24"/>
        </w:rPr>
        <w:t>on the basis of</w:t>
      </w:r>
      <w:proofErr w:type="gramEnd"/>
      <w:r>
        <w:rPr>
          <w:rFonts w:cs="Arial"/>
          <w:szCs w:val="24"/>
        </w:rPr>
        <w:t xml:space="preserve"> the most economically advantageous tender.</w:t>
      </w:r>
    </w:p>
    <w:p w14:paraId="5847655B" w14:textId="77777777" w:rsidR="00F52BE8" w:rsidRDefault="00F52BE8" w:rsidP="00F52BE8">
      <w:pPr>
        <w:rPr>
          <w:rFonts w:cs="Arial"/>
          <w:szCs w:val="24"/>
        </w:rPr>
      </w:pPr>
      <w:r>
        <w:rPr>
          <w:rFonts w:cs="Arial"/>
          <w:szCs w:val="24"/>
        </w:rPr>
        <w:t>Small and Medium Enterprises and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F52BE8" w:rsidRPr="00362F5D" w14:paraId="50134337" w14:textId="77777777" w:rsidTr="00335497">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6083A7C" w14:textId="77777777" w:rsidR="00F52BE8" w:rsidRPr="00362F5D" w:rsidRDefault="00F52BE8" w:rsidP="00335497">
            <w:pPr>
              <w:jc w:val="center"/>
              <w:rPr>
                <w:rFonts w:cs="Arial"/>
                <w:b/>
                <w:bCs/>
              </w:rPr>
            </w:pPr>
            <w:smartTag w:uri="urn:schemas-microsoft-com:office:smarttags" w:element="place">
              <w:smartTag w:uri="urn:schemas-microsoft-com:office:smarttags" w:element="City">
                <w:r w:rsidRPr="00362F5D">
                  <w:rPr>
                    <w:rFonts w:cs="Arial"/>
                    <w:b/>
                    <w:bCs/>
                  </w:rPr>
                  <w:t>Enterprise</w:t>
                </w:r>
              </w:smartTag>
            </w:smartTag>
            <w:r w:rsidRPr="00362F5D">
              <w:rPr>
                <w:rFonts w:cs="Arial"/>
                <w:b/>
                <w:bCs/>
              </w:rPr>
              <w:t xml:space="preserv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44B88C80" w14:textId="77777777" w:rsidR="00F52BE8" w:rsidRPr="00362F5D" w:rsidRDefault="00F52BE8" w:rsidP="00335497">
            <w:pPr>
              <w:jc w:val="center"/>
              <w:rPr>
                <w:rFonts w:cs="Arial"/>
                <w:b/>
                <w:bCs/>
              </w:rPr>
            </w:pPr>
            <w:r w:rsidRPr="00362F5D">
              <w:rPr>
                <w:rFonts w:cs="Arial"/>
                <w:b/>
                <w:bCs/>
              </w:rPr>
              <w:t>Headcount</w:t>
            </w:r>
          </w:p>
        </w:tc>
        <w:tc>
          <w:tcPr>
            <w:tcW w:w="1504" w:type="dxa"/>
            <w:tcBorders>
              <w:top w:val="single" w:sz="4" w:space="0" w:color="auto"/>
              <w:left w:val="nil"/>
              <w:bottom w:val="nil"/>
              <w:right w:val="single" w:sz="4" w:space="0" w:color="auto"/>
            </w:tcBorders>
            <w:shd w:val="clear" w:color="auto" w:fill="C0C0C0"/>
            <w:noWrap/>
            <w:vAlign w:val="bottom"/>
          </w:tcPr>
          <w:p w14:paraId="76F2E217" w14:textId="77777777" w:rsidR="00F52BE8" w:rsidRPr="00362F5D" w:rsidRDefault="00F52BE8" w:rsidP="00335497">
            <w:pPr>
              <w:jc w:val="center"/>
              <w:rPr>
                <w:rFonts w:cs="Arial"/>
                <w:b/>
                <w:bCs/>
              </w:rPr>
            </w:pPr>
            <w:r w:rsidRPr="00362F5D">
              <w:rPr>
                <w:rFonts w:cs="Arial"/>
                <w:b/>
                <w:bCs/>
              </w:rPr>
              <w:t>Turnover</w:t>
            </w:r>
            <w:r>
              <w:rPr>
                <w:rFonts w:cs="Arial"/>
                <w:b/>
                <w:bCs/>
              </w:rPr>
              <w:t xml:space="preserve">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5ED87328" w14:textId="77777777" w:rsidR="00F52BE8" w:rsidRPr="00362F5D" w:rsidRDefault="00F52BE8" w:rsidP="00335497">
            <w:pPr>
              <w:jc w:val="center"/>
              <w:rPr>
                <w:rFonts w:cs="Arial"/>
                <w:b/>
                <w:bCs/>
              </w:rPr>
            </w:pPr>
            <w:r w:rsidRPr="00362F5D">
              <w:rPr>
                <w:rFonts w:cs="Arial"/>
                <w:b/>
                <w:bCs/>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30C6A777" w14:textId="77777777" w:rsidR="00F52BE8" w:rsidRPr="00362F5D" w:rsidRDefault="00F52BE8" w:rsidP="00335497">
            <w:pPr>
              <w:jc w:val="center"/>
              <w:rPr>
                <w:rFonts w:cs="Arial"/>
                <w:b/>
                <w:bCs/>
              </w:rPr>
            </w:pPr>
            <w:r w:rsidRPr="00362F5D">
              <w:rPr>
                <w:rFonts w:cs="Arial"/>
                <w:b/>
                <w:bCs/>
              </w:rPr>
              <w:t>Balance Sheet Total</w:t>
            </w:r>
          </w:p>
        </w:tc>
      </w:tr>
      <w:tr w:rsidR="00F52BE8" w:rsidRPr="00362F5D" w14:paraId="3DD1D934" w14:textId="77777777"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0E067DA9" w14:textId="77777777" w:rsidR="00F52BE8" w:rsidRPr="00362F5D" w:rsidRDefault="00F52BE8" w:rsidP="00335497">
            <w:pPr>
              <w:jc w:val="center"/>
              <w:rPr>
                <w:rFonts w:cs="Arial"/>
                <w:b/>
                <w:bCs/>
              </w:rPr>
            </w:pPr>
            <w:r w:rsidRPr="00362F5D">
              <w:rPr>
                <w:rFonts w:cs="Arial"/>
                <w:b/>
                <w:bCs/>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2A0F665B" w14:textId="77777777" w:rsidR="00F52BE8" w:rsidRPr="00362F5D" w:rsidRDefault="00F52BE8" w:rsidP="00335497">
            <w:pPr>
              <w:jc w:val="center"/>
              <w:rPr>
                <w:rFonts w:cs="Arial"/>
                <w:b/>
                <w:bCs/>
              </w:rPr>
            </w:pPr>
            <w:r w:rsidRPr="00362F5D">
              <w:rPr>
                <w:rFonts w:cs="Arial"/>
                <w:b/>
                <w:bCs/>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2BD6801C" w14:textId="77777777" w:rsidR="00F52BE8" w:rsidRPr="00362F5D" w:rsidRDefault="00F52BE8" w:rsidP="00335497">
            <w:pPr>
              <w:jc w:val="center"/>
              <w:rPr>
                <w:rFonts w:cs="Arial"/>
                <w:b/>
                <w:bCs/>
              </w:rPr>
            </w:pPr>
            <w:r w:rsidRPr="00362F5D">
              <w:rPr>
                <w:rFonts w:cs="Arial"/>
                <w:b/>
                <w:bCs/>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5EFD7DD9" w14:textId="77777777" w:rsidR="00F52BE8" w:rsidRPr="00362F5D" w:rsidRDefault="00F52BE8" w:rsidP="00335497">
            <w:pPr>
              <w:jc w:val="center"/>
              <w:rPr>
                <w:rFonts w:cs="Arial"/>
                <w:b/>
                <w:bCs/>
              </w:rPr>
            </w:pPr>
            <w:r w:rsidRPr="00362F5D">
              <w:rPr>
                <w:rFonts w:cs="Arial"/>
                <w:b/>
                <w:bCs/>
              </w:rPr>
              <w:t>≤ € 2 million</w:t>
            </w:r>
          </w:p>
        </w:tc>
      </w:tr>
      <w:tr w:rsidR="00F52BE8" w:rsidRPr="00362F5D" w14:paraId="37954759" w14:textId="77777777" w:rsidTr="00335497">
        <w:trPr>
          <w:trHeight w:val="516"/>
        </w:trPr>
        <w:tc>
          <w:tcPr>
            <w:tcW w:w="1730" w:type="dxa"/>
            <w:vMerge/>
            <w:tcBorders>
              <w:top w:val="nil"/>
              <w:left w:val="single" w:sz="4" w:space="0" w:color="auto"/>
              <w:bottom w:val="single" w:sz="4" w:space="0" w:color="000000"/>
              <w:right w:val="single" w:sz="4" w:space="0" w:color="auto"/>
            </w:tcBorders>
            <w:vAlign w:val="center"/>
          </w:tcPr>
          <w:p w14:paraId="368684E5" w14:textId="77777777" w:rsidR="00F52BE8" w:rsidRPr="00362F5D" w:rsidRDefault="00F52BE8" w:rsidP="00335497">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61A51956" w14:textId="77777777" w:rsidR="00F52BE8" w:rsidRPr="00362F5D" w:rsidRDefault="00F52BE8" w:rsidP="00335497">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15C9D169" w14:textId="77777777" w:rsidR="00F52BE8" w:rsidRPr="00362F5D" w:rsidRDefault="00F52BE8" w:rsidP="00335497">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7A736276" w14:textId="77777777" w:rsidR="00F52BE8" w:rsidRPr="00362F5D" w:rsidRDefault="00F52BE8" w:rsidP="00335497">
            <w:pPr>
              <w:rPr>
                <w:rFonts w:cs="Arial"/>
                <w:b/>
                <w:bCs/>
              </w:rPr>
            </w:pPr>
          </w:p>
        </w:tc>
      </w:tr>
      <w:tr w:rsidR="00F52BE8" w:rsidRPr="00362F5D" w14:paraId="0BD2A39B" w14:textId="77777777"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74DEEC2F" w14:textId="77777777" w:rsidR="00F52BE8" w:rsidRPr="00362F5D" w:rsidRDefault="00F52BE8" w:rsidP="00335497">
            <w:pPr>
              <w:jc w:val="center"/>
              <w:rPr>
                <w:rFonts w:cs="Arial"/>
                <w:b/>
                <w:bCs/>
              </w:rPr>
            </w:pPr>
            <w:r w:rsidRPr="00362F5D">
              <w:rPr>
                <w:rFonts w:cs="Arial"/>
                <w:b/>
                <w:bCs/>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2717B286" w14:textId="77777777" w:rsidR="00F52BE8" w:rsidRPr="00362F5D" w:rsidRDefault="00F52BE8" w:rsidP="00335497">
            <w:pPr>
              <w:jc w:val="center"/>
              <w:rPr>
                <w:rFonts w:cs="Arial"/>
                <w:b/>
                <w:bCs/>
              </w:rPr>
            </w:pPr>
            <w:r w:rsidRPr="00362F5D">
              <w:rPr>
                <w:rFonts w:cs="Arial"/>
                <w:b/>
                <w:bCs/>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53288470" w14:textId="77777777" w:rsidR="00F52BE8" w:rsidRPr="00362F5D" w:rsidRDefault="00F52BE8" w:rsidP="00335497">
            <w:pPr>
              <w:jc w:val="center"/>
              <w:rPr>
                <w:rFonts w:cs="Arial"/>
                <w:b/>
                <w:bCs/>
              </w:rPr>
            </w:pPr>
            <w:r w:rsidRPr="00362F5D">
              <w:rPr>
                <w:rFonts w:cs="Arial"/>
                <w:b/>
                <w:bCs/>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546D9AA6" w14:textId="77777777" w:rsidR="00F52BE8" w:rsidRPr="00362F5D" w:rsidRDefault="00F52BE8" w:rsidP="00335497">
            <w:pPr>
              <w:jc w:val="center"/>
              <w:rPr>
                <w:rFonts w:cs="Arial"/>
                <w:b/>
                <w:bCs/>
              </w:rPr>
            </w:pPr>
            <w:r w:rsidRPr="00362F5D">
              <w:rPr>
                <w:rFonts w:cs="Arial"/>
                <w:b/>
                <w:bCs/>
              </w:rPr>
              <w:t>≤ € 10 million</w:t>
            </w:r>
          </w:p>
        </w:tc>
      </w:tr>
      <w:tr w:rsidR="00F52BE8" w:rsidRPr="00362F5D" w14:paraId="2E6CB3ED" w14:textId="77777777" w:rsidTr="00335497">
        <w:trPr>
          <w:trHeight w:val="516"/>
        </w:trPr>
        <w:tc>
          <w:tcPr>
            <w:tcW w:w="1730" w:type="dxa"/>
            <w:vMerge/>
            <w:tcBorders>
              <w:top w:val="nil"/>
              <w:left w:val="single" w:sz="4" w:space="0" w:color="auto"/>
              <w:bottom w:val="single" w:sz="4" w:space="0" w:color="000000"/>
              <w:right w:val="single" w:sz="4" w:space="0" w:color="auto"/>
            </w:tcBorders>
            <w:vAlign w:val="center"/>
          </w:tcPr>
          <w:p w14:paraId="2ADB27DC" w14:textId="77777777" w:rsidR="00F52BE8" w:rsidRPr="00362F5D" w:rsidRDefault="00F52BE8" w:rsidP="00335497">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3494DF64" w14:textId="77777777" w:rsidR="00F52BE8" w:rsidRPr="00362F5D" w:rsidRDefault="00F52BE8" w:rsidP="00335497">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4E4AC935" w14:textId="77777777" w:rsidR="00F52BE8" w:rsidRPr="00362F5D" w:rsidRDefault="00F52BE8" w:rsidP="00335497">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2615D3D7" w14:textId="77777777" w:rsidR="00F52BE8" w:rsidRPr="00362F5D" w:rsidRDefault="00F52BE8" w:rsidP="00335497">
            <w:pPr>
              <w:rPr>
                <w:rFonts w:cs="Arial"/>
                <w:b/>
                <w:bCs/>
              </w:rPr>
            </w:pPr>
          </w:p>
        </w:tc>
      </w:tr>
      <w:tr w:rsidR="00F52BE8" w:rsidRPr="00362F5D" w14:paraId="638D624F" w14:textId="77777777" w:rsidTr="00335497">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1B3F5641" w14:textId="77777777" w:rsidR="00F52BE8" w:rsidRPr="00362F5D" w:rsidRDefault="00F52BE8" w:rsidP="00335497">
            <w:pPr>
              <w:jc w:val="center"/>
              <w:rPr>
                <w:rFonts w:cs="Arial"/>
                <w:b/>
                <w:bCs/>
              </w:rPr>
            </w:pPr>
            <w:r w:rsidRPr="00362F5D">
              <w:rPr>
                <w:rFonts w:cs="Arial"/>
                <w:b/>
                <w:bCs/>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67DCB635" w14:textId="77777777" w:rsidR="00F52BE8" w:rsidRPr="00362F5D" w:rsidRDefault="00F52BE8" w:rsidP="00335497">
            <w:pPr>
              <w:jc w:val="center"/>
              <w:rPr>
                <w:rFonts w:cs="Arial"/>
                <w:b/>
                <w:bCs/>
              </w:rPr>
            </w:pPr>
            <w:r w:rsidRPr="00362F5D">
              <w:rPr>
                <w:rFonts w:cs="Arial"/>
                <w:b/>
                <w:bCs/>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946EABE" w14:textId="77777777" w:rsidR="00F52BE8" w:rsidRPr="00362F5D" w:rsidRDefault="00F52BE8" w:rsidP="00335497">
            <w:pPr>
              <w:jc w:val="center"/>
              <w:rPr>
                <w:rFonts w:cs="Arial"/>
                <w:b/>
                <w:bCs/>
              </w:rPr>
            </w:pPr>
            <w:r w:rsidRPr="00362F5D">
              <w:rPr>
                <w:rFonts w:cs="Arial"/>
                <w:b/>
                <w:bCs/>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50A84C8B" w14:textId="77777777" w:rsidR="00F52BE8" w:rsidRPr="00362F5D" w:rsidRDefault="00F52BE8" w:rsidP="00335497">
            <w:pPr>
              <w:jc w:val="center"/>
              <w:rPr>
                <w:rFonts w:cs="Arial"/>
                <w:b/>
                <w:bCs/>
              </w:rPr>
            </w:pPr>
            <w:r w:rsidRPr="00362F5D">
              <w:rPr>
                <w:rFonts w:cs="Arial"/>
                <w:b/>
                <w:bCs/>
              </w:rPr>
              <w:t>≤ € 43 million</w:t>
            </w:r>
          </w:p>
        </w:tc>
      </w:tr>
      <w:tr w:rsidR="00F52BE8" w:rsidRPr="00362F5D" w14:paraId="260890AF" w14:textId="77777777" w:rsidTr="00335497">
        <w:trPr>
          <w:trHeight w:val="516"/>
        </w:trPr>
        <w:tc>
          <w:tcPr>
            <w:tcW w:w="1730" w:type="dxa"/>
            <w:vMerge/>
            <w:tcBorders>
              <w:top w:val="nil"/>
              <w:left w:val="single" w:sz="4" w:space="0" w:color="auto"/>
              <w:bottom w:val="single" w:sz="4" w:space="0" w:color="000000"/>
              <w:right w:val="single" w:sz="4" w:space="0" w:color="auto"/>
            </w:tcBorders>
            <w:vAlign w:val="center"/>
          </w:tcPr>
          <w:p w14:paraId="42016D88" w14:textId="77777777" w:rsidR="00F52BE8" w:rsidRPr="00362F5D" w:rsidRDefault="00F52BE8" w:rsidP="00335497">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4BD3C569" w14:textId="77777777" w:rsidR="00F52BE8" w:rsidRPr="00362F5D" w:rsidRDefault="00F52BE8" w:rsidP="00335497">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1649202B" w14:textId="77777777" w:rsidR="00F52BE8" w:rsidRPr="00362F5D" w:rsidRDefault="00F52BE8" w:rsidP="00335497">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0E63CEFE" w14:textId="77777777" w:rsidR="00F52BE8" w:rsidRPr="00362F5D" w:rsidRDefault="00F52BE8" w:rsidP="00335497">
            <w:pPr>
              <w:rPr>
                <w:rFonts w:cs="Arial"/>
                <w:b/>
                <w:bCs/>
              </w:rPr>
            </w:pPr>
          </w:p>
        </w:tc>
      </w:tr>
      <w:tr w:rsidR="00F52BE8" w:rsidRPr="00362F5D" w14:paraId="6C65AC39" w14:textId="77777777" w:rsidTr="00335497">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31A35C12" w14:textId="77777777" w:rsidR="00F52BE8" w:rsidRPr="00362F5D" w:rsidRDefault="00F52BE8" w:rsidP="00335497">
            <w:pPr>
              <w:jc w:val="center"/>
              <w:rPr>
                <w:rFonts w:cs="Arial"/>
                <w:b/>
                <w:bCs/>
              </w:rPr>
            </w:pPr>
            <w:r w:rsidRPr="00362F5D">
              <w:rPr>
                <w:rFonts w:cs="Arial"/>
                <w:b/>
                <w:bCs/>
              </w:rPr>
              <w:t>Large</w:t>
            </w:r>
          </w:p>
        </w:tc>
        <w:tc>
          <w:tcPr>
            <w:tcW w:w="1743" w:type="dxa"/>
            <w:tcBorders>
              <w:top w:val="nil"/>
              <w:left w:val="nil"/>
              <w:bottom w:val="single" w:sz="4" w:space="0" w:color="auto"/>
              <w:right w:val="single" w:sz="4" w:space="0" w:color="auto"/>
            </w:tcBorders>
            <w:shd w:val="clear" w:color="CCCCFF" w:fill="CCCCFF"/>
            <w:noWrap/>
            <w:vAlign w:val="center"/>
          </w:tcPr>
          <w:p w14:paraId="630FF7DA" w14:textId="77777777" w:rsidR="00F52BE8" w:rsidRPr="00362F5D" w:rsidRDefault="00F52BE8" w:rsidP="00335497">
            <w:pPr>
              <w:jc w:val="center"/>
              <w:rPr>
                <w:rFonts w:cs="Arial"/>
                <w:b/>
                <w:bCs/>
              </w:rPr>
            </w:pPr>
            <w:r w:rsidRPr="00362F5D">
              <w:rPr>
                <w:rFonts w:cs="Arial"/>
                <w:b/>
                <w:bCs/>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76A453D0" w14:textId="77777777" w:rsidR="00F52BE8" w:rsidRPr="00362F5D" w:rsidRDefault="00F52BE8" w:rsidP="00335497">
            <w:pPr>
              <w:jc w:val="center"/>
              <w:rPr>
                <w:rFonts w:cs="Arial"/>
                <w:b/>
                <w:bCs/>
              </w:rPr>
            </w:pPr>
            <w:r w:rsidRPr="00362F5D">
              <w:rPr>
                <w:rFonts w:cs="Arial"/>
                <w:b/>
                <w:bCs/>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193048CD" w14:textId="77777777" w:rsidR="00F52BE8" w:rsidRPr="00362F5D" w:rsidRDefault="00F52BE8" w:rsidP="00335497">
            <w:pPr>
              <w:jc w:val="center"/>
              <w:rPr>
                <w:rFonts w:cs="Arial"/>
                <w:b/>
                <w:bCs/>
              </w:rPr>
            </w:pPr>
            <w:r w:rsidRPr="00362F5D">
              <w:rPr>
                <w:rFonts w:cs="Arial"/>
                <w:b/>
                <w:bCs/>
              </w:rPr>
              <w:t>&gt; € 43 million</w:t>
            </w:r>
          </w:p>
        </w:tc>
      </w:tr>
    </w:tbl>
    <w:p w14:paraId="138CF90D" w14:textId="77777777" w:rsidR="00F52BE8" w:rsidRDefault="00F52BE8" w:rsidP="00F52BE8">
      <w:pPr>
        <w:rPr>
          <w:rFonts w:cs="Arial"/>
          <w:szCs w:val="24"/>
        </w:rPr>
      </w:pPr>
    </w:p>
    <w:p w14:paraId="223B2265" w14:textId="77777777" w:rsidR="00F52BE8" w:rsidRDefault="00F52BE8" w:rsidP="00F52BE8">
      <w:pPr>
        <w:rPr>
          <w:rFonts w:cs="Arial"/>
          <w:b/>
          <w:sz w:val="32"/>
          <w:szCs w:val="32"/>
        </w:rPr>
      </w:pPr>
      <w:r>
        <w:rPr>
          <w:rFonts w:cs="Arial"/>
          <w:szCs w:val="24"/>
        </w:rPr>
        <w:t>Please ensure that you indicate how your organisation is categorised on the Form of Tender document which should be submitted along with your proposal.</w:t>
      </w:r>
      <w:r>
        <w:rPr>
          <w:rFonts w:cs="Arial"/>
          <w:b/>
          <w:u w:val="single"/>
        </w:rPr>
        <w:br w:type="page"/>
      </w:r>
      <w:r>
        <w:rPr>
          <w:rFonts w:cs="Arial"/>
          <w:b/>
          <w:sz w:val="32"/>
          <w:szCs w:val="32"/>
        </w:rPr>
        <w:lastRenderedPageBreak/>
        <w:t xml:space="preserve">2. </w:t>
      </w:r>
      <w:r w:rsidRPr="00442762">
        <w:rPr>
          <w:rFonts w:cs="Arial"/>
          <w:b/>
          <w:sz w:val="32"/>
          <w:szCs w:val="3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36077E" w14:paraId="7DC6446B" w14:textId="77777777" w:rsidTr="00335497">
        <w:trPr>
          <w:trHeight w:val="454"/>
        </w:trPr>
        <w:tc>
          <w:tcPr>
            <w:tcW w:w="8528" w:type="dxa"/>
            <w:shd w:val="clear" w:color="auto" w:fill="99CCFF"/>
          </w:tcPr>
          <w:p w14:paraId="51A338C8" w14:textId="77777777" w:rsidR="00F52BE8" w:rsidRPr="0036077E" w:rsidRDefault="00F52BE8" w:rsidP="00335497">
            <w:pPr>
              <w:rPr>
                <w:rFonts w:cs="Arial"/>
                <w:b/>
                <w:sz w:val="28"/>
                <w:szCs w:val="28"/>
              </w:rPr>
            </w:pPr>
            <w:r w:rsidRPr="0036077E">
              <w:rPr>
                <w:rFonts w:cs="Arial"/>
                <w:b/>
                <w:sz w:val="28"/>
                <w:szCs w:val="28"/>
              </w:rPr>
              <w:t>2.1 Background to the project</w:t>
            </w:r>
          </w:p>
        </w:tc>
      </w:tr>
      <w:tr w:rsidR="00F52BE8" w:rsidRPr="0036077E" w14:paraId="503C3C58" w14:textId="77777777" w:rsidTr="00335497">
        <w:trPr>
          <w:trHeight w:val="760"/>
        </w:trPr>
        <w:tc>
          <w:tcPr>
            <w:tcW w:w="8528" w:type="dxa"/>
            <w:tcBorders>
              <w:bottom w:val="single" w:sz="4" w:space="0" w:color="auto"/>
            </w:tcBorders>
            <w:shd w:val="clear" w:color="auto" w:fill="auto"/>
          </w:tcPr>
          <w:p w14:paraId="4ACE9931" w14:textId="49F8BA45" w:rsidR="0054388B" w:rsidRDefault="0054388B" w:rsidP="00B16BAE">
            <w:pPr>
              <w:pStyle w:val="NormalBulletroman"/>
              <w:tabs>
                <w:tab w:val="clear" w:pos="1134"/>
              </w:tabs>
              <w:ind w:left="0" w:firstLine="0"/>
              <w:rPr>
                <w:rFonts w:cs="Arial"/>
                <w:sz w:val="22"/>
              </w:rPr>
            </w:pPr>
            <w:r w:rsidRPr="000D1C6D">
              <w:rPr>
                <w:rFonts w:cs="Arial"/>
                <w:sz w:val="22"/>
              </w:rPr>
              <w:t xml:space="preserve">The ORR is the economic </w:t>
            </w:r>
            <w:r>
              <w:rPr>
                <w:rFonts w:cs="Arial"/>
                <w:sz w:val="22"/>
              </w:rPr>
              <w:t>regulator for</w:t>
            </w:r>
            <w:r w:rsidR="006E2EFA">
              <w:rPr>
                <w:rFonts w:cs="Arial"/>
                <w:sz w:val="22"/>
              </w:rPr>
              <w:t xml:space="preserve"> the</w:t>
            </w:r>
            <w:r>
              <w:rPr>
                <w:rFonts w:cs="Arial"/>
                <w:sz w:val="22"/>
              </w:rPr>
              <w:t xml:space="preserve"> </w:t>
            </w:r>
            <w:r w:rsidR="006E2EFA">
              <w:rPr>
                <w:rFonts w:cs="Arial"/>
                <w:sz w:val="22"/>
              </w:rPr>
              <w:t xml:space="preserve">UK </w:t>
            </w:r>
            <w:r>
              <w:rPr>
                <w:rFonts w:cs="Arial"/>
                <w:sz w:val="22"/>
              </w:rPr>
              <w:t>railway infrastructure</w:t>
            </w:r>
            <w:r w:rsidRPr="000D1C6D">
              <w:rPr>
                <w:rFonts w:cs="Arial"/>
                <w:sz w:val="22"/>
              </w:rPr>
              <w:t>.</w:t>
            </w:r>
            <w:r>
              <w:rPr>
                <w:rFonts w:cs="Arial"/>
                <w:sz w:val="22"/>
              </w:rPr>
              <w:t xml:space="preserve"> </w:t>
            </w:r>
            <w:r w:rsidRPr="000D1C6D">
              <w:rPr>
                <w:rFonts w:cs="Arial"/>
                <w:sz w:val="22"/>
              </w:rPr>
              <w:t>We regulate Network Rail and other railway networks,</w:t>
            </w:r>
            <w:r>
              <w:rPr>
                <w:rFonts w:cs="Arial"/>
                <w:sz w:val="22"/>
              </w:rPr>
              <w:t xml:space="preserve"> </w:t>
            </w:r>
            <w:r w:rsidRPr="000D1C6D">
              <w:rPr>
                <w:rFonts w:cs="Arial"/>
                <w:sz w:val="22"/>
              </w:rPr>
              <w:t>including the Channel Tunnel and High Speed 1.</w:t>
            </w:r>
            <w:r>
              <w:rPr>
                <w:rFonts w:cs="Arial"/>
                <w:sz w:val="22"/>
              </w:rPr>
              <w:t xml:space="preserve"> </w:t>
            </w:r>
            <w:r w:rsidRPr="000D1C6D">
              <w:rPr>
                <w:rFonts w:cs="Arial"/>
                <w:sz w:val="22"/>
              </w:rPr>
              <w:t>We regulate Network Rail by co</w:t>
            </w:r>
            <w:r>
              <w:rPr>
                <w:rFonts w:cs="Arial"/>
                <w:sz w:val="22"/>
              </w:rPr>
              <w:t>nducting five-yearly reviews (“Periodic R</w:t>
            </w:r>
            <w:r w:rsidRPr="000D1C6D">
              <w:rPr>
                <w:rFonts w:cs="Arial"/>
                <w:sz w:val="22"/>
              </w:rPr>
              <w:t xml:space="preserve">eviews”) </w:t>
            </w:r>
            <w:r>
              <w:rPr>
                <w:rFonts w:cs="Arial"/>
                <w:sz w:val="22"/>
              </w:rPr>
              <w:t>through which its funding is</w:t>
            </w:r>
            <w:r w:rsidRPr="000D1C6D">
              <w:rPr>
                <w:rFonts w:cs="Arial"/>
                <w:sz w:val="22"/>
              </w:rPr>
              <w:t xml:space="preserve"> set </w:t>
            </w:r>
            <w:r>
              <w:rPr>
                <w:rFonts w:cs="Arial"/>
                <w:sz w:val="22"/>
              </w:rPr>
              <w:t xml:space="preserve">along with </w:t>
            </w:r>
            <w:r w:rsidRPr="000D1C6D">
              <w:rPr>
                <w:rFonts w:cs="Arial"/>
                <w:sz w:val="22"/>
              </w:rPr>
              <w:t>what it must achieve within each control period</w:t>
            </w:r>
            <w:r>
              <w:rPr>
                <w:rFonts w:cs="Arial"/>
                <w:sz w:val="22"/>
              </w:rPr>
              <w:t>.</w:t>
            </w:r>
          </w:p>
          <w:p w14:paraId="660EC168" w14:textId="5286E9EB" w:rsidR="00A663EA" w:rsidRDefault="00A663EA" w:rsidP="00B16BAE">
            <w:pPr>
              <w:pStyle w:val="NormalBulletroman"/>
              <w:tabs>
                <w:tab w:val="clear" w:pos="1134"/>
              </w:tabs>
              <w:ind w:left="0" w:firstLine="0"/>
              <w:rPr>
                <w:rFonts w:cs="Arial"/>
                <w:sz w:val="22"/>
              </w:rPr>
            </w:pPr>
            <w:r>
              <w:rPr>
                <w:rFonts w:cs="Arial"/>
                <w:sz w:val="22"/>
              </w:rPr>
              <w:t>This</w:t>
            </w:r>
            <w:r w:rsidR="00311031">
              <w:rPr>
                <w:rFonts w:cs="Arial"/>
                <w:sz w:val="22"/>
              </w:rPr>
              <w:t xml:space="preserve"> project</w:t>
            </w:r>
            <w:r>
              <w:rPr>
                <w:rFonts w:cs="Arial"/>
                <w:sz w:val="22"/>
              </w:rPr>
              <w:t xml:space="preserve"> will have two stages, firstly, a review of Network Rail’s employment costs, and secondly, a review of train operator employment costs.</w:t>
            </w:r>
          </w:p>
          <w:p w14:paraId="2BE9E835" w14:textId="7AC00D8D" w:rsidR="0015073A" w:rsidRPr="0015073A" w:rsidRDefault="00A663EA" w:rsidP="00B16BAE">
            <w:pPr>
              <w:pStyle w:val="NormalBulletroman"/>
              <w:tabs>
                <w:tab w:val="clear" w:pos="1134"/>
              </w:tabs>
              <w:ind w:left="0" w:firstLine="0"/>
              <w:rPr>
                <w:rFonts w:cs="Arial"/>
                <w:sz w:val="22"/>
                <w:u w:val="single"/>
              </w:rPr>
            </w:pPr>
            <w:r>
              <w:rPr>
                <w:rFonts w:cs="Arial"/>
                <w:sz w:val="22"/>
                <w:u w:val="single"/>
              </w:rPr>
              <w:t xml:space="preserve">Stage </w:t>
            </w:r>
            <w:r w:rsidR="001F484C">
              <w:rPr>
                <w:rFonts w:cs="Arial"/>
                <w:sz w:val="22"/>
                <w:u w:val="single"/>
              </w:rPr>
              <w:t>1</w:t>
            </w:r>
            <w:r>
              <w:rPr>
                <w:rFonts w:cs="Arial"/>
                <w:sz w:val="22"/>
                <w:u w:val="single"/>
              </w:rPr>
              <w:t xml:space="preserve">: </w:t>
            </w:r>
            <w:r w:rsidR="0015073A">
              <w:rPr>
                <w:rFonts w:cs="Arial"/>
                <w:sz w:val="22"/>
                <w:u w:val="single"/>
              </w:rPr>
              <w:t>Network Rail employment costs review</w:t>
            </w:r>
          </w:p>
          <w:p w14:paraId="5F15F150" w14:textId="4E6E94DE" w:rsidR="0054388B" w:rsidRDefault="0054388B" w:rsidP="00B16BAE">
            <w:pPr>
              <w:pStyle w:val="NormalBulletroman"/>
              <w:tabs>
                <w:tab w:val="clear" w:pos="1134"/>
              </w:tabs>
              <w:ind w:left="0" w:firstLine="0"/>
              <w:rPr>
                <w:sz w:val="22"/>
              </w:rPr>
            </w:pPr>
            <w:r>
              <w:rPr>
                <w:rFonts w:cs="Arial"/>
                <w:sz w:val="22"/>
              </w:rPr>
              <w:t xml:space="preserve">This </w:t>
            </w:r>
            <w:r w:rsidR="006B489A">
              <w:rPr>
                <w:rFonts w:cs="Arial"/>
                <w:sz w:val="22"/>
              </w:rPr>
              <w:t>project</w:t>
            </w:r>
            <w:r>
              <w:rPr>
                <w:rFonts w:cs="Arial"/>
                <w:sz w:val="22"/>
              </w:rPr>
              <w:t xml:space="preserve"> will form part of our next periodic review (PR23), </w:t>
            </w:r>
            <w:r w:rsidR="00B16BAE">
              <w:rPr>
                <w:sz w:val="22"/>
              </w:rPr>
              <w:t>which will b</w:t>
            </w:r>
            <w:r>
              <w:rPr>
                <w:sz w:val="22"/>
              </w:rPr>
              <w:t xml:space="preserve">e published at the end of 2023, and which will set </w:t>
            </w:r>
            <w:r w:rsidR="00B16BAE">
              <w:rPr>
                <w:sz w:val="22"/>
              </w:rPr>
              <w:t>Network Rail’s financial settlement for the period between April 2024 and March 2029, also known as control period 7 or CP7.</w:t>
            </w:r>
          </w:p>
          <w:p w14:paraId="6B23FF81" w14:textId="32FAD0D3" w:rsidR="0054388B" w:rsidRDefault="0054388B" w:rsidP="00B16BAE">
            <w:pPr>
              <w:pStyle w:val="NormalBulletroman"/>
              <w:tabs>
                <w:tab w:val="clear" w:pos="1134"/>
              </w:tabs>
              <w:ind w:left="0" w:firstLine="0"/>
              <w:rPr>
                <w:sz w:val="22"/>
              </w:rPr>
            </w:pPr>
            <w:r>
              <w:rPr>
                <w:sz w:val="22"/>
              </w:rPr>
              <w:t xml:space="preserve">Reviewing Network Rail’s costs is an important part of our periodic reviews. We have to ensure that Network Rail is delivering value for money. </w:t>
            </w:r>
          </w:p>
          <w:p w14:paraId="5663ACFB" w14:textId="07E2B2D6" w:rsidR="006E2EFA" w:rsidRDefault="006E2EFA" w:rsidP="006E2EFA">
            <w:pPr>
              <w:pStyle w:val="NormalBulletroman"/>
              <w:tabs>
                <w:tab w:val="clear" w:pos="1134"/>
              </w:tabs>
              <w:ind w:left="0" w:firstLine="0"/>
              <w:rPr>
                <w:sz w:val="22"/>
              </w:rPr>
            </w:pPr>
            <w:r>
              <w:rPr>
                <w:sz w:val="22"/>
              </w:rPr>
              <w:t xml:space="preserve">Employment costs are a large part of Network Rail’s overall costs. Network Rail employ 41 thousand permanent staff (FTE) and 1 thousand agency staff (as of 31 March 2020). </w:t>
            </w:r>
            <w:r w:rsidR="009D1587">
              <w:rPr>
                <w:sz w:val="22"/>
              </w:rPr>
              <w:t xml:space="preserve">In the 2019-20 financial year this cost </w:t>
            </w:r>
            <w:r>
              <w:rPr>
                <w:sz w:val="22"/>
              </w:rPr>
              <w:t>£2.569bn and represent</w:t>
            </w:r>
            <w:r w:rsidR="009D1587">
              <w:rPr>
                <w:sz w:val="22"/>
              </w:rPr>
              <w:t>ed</w:t>
            </w:r>
            <w:r>
              <w:rPr>
                <w:sz w:val="22"/>
              </w:rPr>
              <w:t xml:space="preserve"> circa 36% of total spend. </w:t>
            </w:r>
          </w:p>
          <w:p w14:paraId="5BA38E9D" w14:textId="4348DD73" w:rsidR="006E2EFA" w:rsidRDefault="006E2EFA" w:rsidP="006E2EFA">
            <w:pPr>
              <w:pStyle w:val="NormalBulletroman"/>
              <w:tabs>
                <w:tab w:val="clear" w:pos="1134"/>
              </w:tabs>
              <w:ind w:left="0" w:firstLine="0"/>
              <w:rPr>
                <w:sz w:val="22"/>
              </w:rPr>
            </w:pPr>
            <w:r>
              <w:rPr>
                <w:sz w:val="22"/>
              </w:rPr>
              <w:t xml:space="preserve">We reviewed employment costs at </w:t>
            </w:r>
            <w:hyperlink r:id="rId9" w:history="1">
              <w:r w:rsidRPr="001F484C">
                <w:rPr>
                  <w:rStyle w:val="Hyperlink"/>
                  <w:sz w:val="22"/>
                </w:rPr>
                <w:t>PR08</w:t>
              </w:r>
            </w:hyperlink>
            <w:r>
              <w:rPr>
                <w:sz w:val="22"/>
              </w:rPr>
              <w:t xml:space="preserve"> and </w:t>
            </w:r>
            <w:hyperlink r:id="rId10" w:history="1">
              <w:r w:rsidR="001F484C" w:rsidRPr="001F484C">
                <w:rPr>
                  <w:rStyle w:val="Hyperlink"/>
                  <w:sz w:val="22"/>
                </w:rPr>
                <w:t>PR13</w:t>
              </w:r>
            </w:hyperlink>
            <w:r w:rsidR="001F484C" w:rsidRPr="001F484C">
              <w:rPr>
                <w:sz w:val="22"/>
              </w:rPr>
              <w:t xml:space="preserve"> </w:t>
            </w:r>
            <w:r>
              <w:rPr>
                <w:sz w:val="22"/>
              </w:rPr>
              <w:t xml:space="preserve">and both studies concluded that Network Rail’s employment costs were higher than </w:t>
            </w:r>
            <w:r w:rsidR="00426C58">
              <w:rPr>
                <w:sz w:val="22"/>
              </w:rPr>
              <w:t xml:space="preserve">the </w:t>
            </w:r>
            <w:r>
              <w:rPr>
                <w:sz w:val="22"/>
              </w:rPr>
              <w:t xml:space="preserve">market rate in some </w:t>
            </w:r>
            <w:r w:rsidR="00426C58">
              <w:rPr>
                <w:sz w:val="22"/>
              </w:rPr>
              <w:t>areas</w:t>
            </w:r>
            <w:r>
              <w:rPr>
                <w:sz w:val="22"/>
              </w:rPr>
              <w:t xml:space="preserve">. This </w:t>
            </w:r>
            <w:r w:rsidR="00426C58">
              <w:rPr>
                <w:sz w:val="22"/>
              </w:rPr>
              <w:t xml:space="preserve">project has a similar scope to these previous </w:t>
            </w:r>
            <w:r w:rsidR="00311031">
              <w:rPr>
                <w:sz w:val="22"/>
              </w:rPr>
              <w:t>reviews</w:t>
            </w:r>
            <w:r w:rsidR="00426C58">
              <w:rPr>
                <w:sz w:val="22"/>
              </w:rPr>
              <w:t>.</w:t>
            </w:r>
            <w:r w:rsidR="0030747E">
              <w:rPr>
                <w:sz w:val="22"/>
              </w:rPr>
              <w:t xml:space="preserve"> </w:t>
            </w:r>
          </w:p>
          <w:p w14:paraId="29FB714D" w14:textId="50D05A67" w:rsidR="0015073A" w:rsidRPr="006B489A" w:rsidRDefault="001F484C" w:rsidP="00426C58">
            <w:pPr>
              <w:pStyle w:val="NormalBulletroman"/>
              <w:tabs>
                <w:tab w:val="clear" w:pos="1134"/>
              </w:tabs>
              <w:ind w:left="0" w:firstLine="0"/>
              <w:rPr>
                <w:sz w:val="22"/>
                <w:u w:val="single"/>
              </w:rPr>
            </w:pPr>
            <w:r>
              <w:rPr>
                <w:sz w:val="22"/>
                <w:u w:val="single"/>
              </w:rPr>
              <w:t>Stage 2</w:t>
            </w:r>
            <w:r w:rsidR="00A663EA" w:rsidRPr="006B489A">
              <w:rPr>
                <w:sz w:val="22"/>
                <w:u w:val="single"/>
              </w:rPr>
              <w:t>:</w:t>
            </w:r>
            <w:r w:rsidR="00E00F89" w:rsidRPr="006B489A">
              <w:rPr>
                <w:sz w:val="22"/>
                <w:u w:val="single"/>
              </w:rPr>
              <w:t xml:space="preserve"> </w:t>
            </w:r>
            <w:r>
              <w:rPr>
                <w:sz w:val="22"/>
                <w:u w:val="single"/>
              </w:rPr>
              <w:t xml:space="preserve">franchised </w:t>
            </w:r>
            <w:r w:rsidR="00E00F89" w:rsidRPr="006B489A">
              <w:rPr>
                <w:sz w:val="22"/>
                <w:u w:val="single"/>
              </w:rPr>
              <w:t>train operator employment costs review</w:t>
            </w:r>
          </w:p>
          <w:p w14:paraId="4E2982EB" w14:textId="3D516639" w:rsidR="00F53C49" w:rsidRPr="006B489A" w:rsidRDefault="00E00F89" w:rsidP="00E00F89">
            <w:pPr>
              <w:pStyle w:val="NormalBulletroman"/>
              <w:tabs>
                <w:tab w:val="clear" w:pos="1134"/>
              </w:tabs>
              <w:ind w:left="0" w:firstLine="0"/>
              <w:rPr>
                <w:sz w:val="22"/>
              </w:rPr>
            </w:pPr>
            <w:r w:rsidRPr="006B489A">
              <w:rPr>
                <w:sz w:val="22"/>
              </w:rPr>
              <w:t>The ‘</w:t>
            </w:r>
            <w:hyperlink r:id="rId11" w:history="1">
              <w:r w:rsidRPr="006B489A">
                <w:rPr>
                  <w:rStyle w:val="Hyperlink"/>
                  <w:sz w:val="22"/>
                </w:rPr>
                <w:t>Williams-</w:t>
              </w:r>
              <w:proofErr w:type="spellStart"/>
              <w:r w:rsidRPr="006B489A">
                <w:rPr>
                  <w:rStyle w:val="Hyperlink"/>
                  <w:sz w:val="22"/>
                </w:rPr>
                <w:t>Shapps</w:t>
              </w:r>
              <w:proofErr w:type="spellEnd"/>
              <w:r w:rsidRPr="006B489A">
                <w:rPr>
                  <w:rStyle w:val="Hyperlink"/>
                  <w:sz w:val="22"/>
                </w:rPr>
                <w:t xml:space="preserve"> plan for rail</w:t>
              </w:r>
            </w:hyperlink>
            <w:r w:rsidRPr="006B489A">
              <w:rPr>
                <w:sz w:val="22"/>
              </w:rPr>
              <w:t xml:space="preserve">’, published May 2021, outlined a change to the structure of UK Rail and </w:t>
            </w:r>
            <w:r w:rsidR="00F53C49" w:rsidRPr="006B489A">
              <w:rPr>
                <w:sz w:val="22"/>
              </w:rPr>
              <w:t xml:space="preserve">the creation of a single-body, ‘Great British Railways’, which will bring together track and train. </w:t>
            </w:r>
          </w:p>
          <w:p w14:paraId="75B6F960" w14:textId="77777777" w:rsidR="0015073A" w:rsidRPr="006B489A" w:rsidRDefault="00F53C49" w:rsidP="00F53C49">
            <w:pPr>
              <w:pStyle w:val="NormalBulletroman"/>
              <w:tabs>
                <w:tab w:val="clear" w:pos="1134"/>
              </w:tabs>
              <w:ind w:left="0" w:firstLine="0"/>
              <w:rPr>
                <w:sz w:val="22"/>
              </w:rPr>
            </w:pPr>
            <w:r w:rsidRPr="006B489A">
              <w:rPr>
                <w:sz w:val="22"/>
              </w:rPr>
              <w:t>One of the key expectations of the plan is that simplifying the structure of the railway will be more efficient and will lower costs. The plan also states that the ORR will have a key role in monitoring efficiency of the new railway body.</w:t>
            </w:r>
          </w:p>
          <w:p w14:paraId="5BFE9237" w14:textId="7A0D9F17" w:rsidR="00C32C12" w:rsidRPr="00B16BAE" w:rsidRDefault="00F53C49" w:rsidP="001F484C">
            <w:pPr>
              <w:pStyle w:val="NormalBulletroman"/>
              <w:tabs>
                <w:tab w:val="clear" w:pos="1134"/>
              </w:tabs>
              <w:ind w:left="0" w:firstLine="0"/>
              <w:rPr>
                <w:sz w:val="22"/>
              </w:rPr>
            </w:pPr>
            <w:r w:rsidRPr="006B489A">
              <w:rPr>
                <w:sz w:val="22"/>
              </w:rPr>
              <w:t xml:space="preserve">In anticipation of the ORR’s new responsibilities </w:t>
            </w:r>
            <w:r w:rsidR="00FB6E89">
              <w:rPr>
                <w:sz w:val="22"/>
              </w:rPr>
              <w:t>this study will review</w:t>
            </w:r>
            <w:r w:rsidRPr="006B489A">
              <w:rPr>
                <w:sz w:val="22"/>
              </w:rPr>
              <w:t xml:space="preserve"> train operator’s employment costs as well as Network Rail. </w:t>
            </w:r>
            <w:r w:rsidR="00C32C12" w:rsidRPr="006B489A">
              <w:rPr>
                <w:sz w:val="22"/>
              </w:rPr>
              <w:t xml:space="preserve">This will reflect the ORR’s future role in reviewing both track (Network Rail) and train (train operators) under the new </w:t>
            </w:r>
            <w:r w:rsidR="001F484C">
              <w:rPr>
                <w:sz w:val="22"/>
              </w:rPr>
              <w:t>rail body</w:t>
            </w:r>
            <w:r w:rsidR="00C32C12" w:rsidRPr="006B489A">
              <w:rPr>
                <w:sz w:val="22"/>
              </w:rPr>
              <w:t>. More detail is set out below.</w:t>
            </w:r>
          </w:p>
        </w:tc>
      </w:tr>
      <w:tr w:rsidR="00F52BE8" w:rsidRPr="0036077E" w14:paraId="0D0F920E" w14:textId="77777777" w:rsidTr="00335497">
        <w:trPr>
          <w:trHeight w:val="371"/>
        </w:trPr>
        <w:tc>
          <w:tcPr>
            <w:tcW w:w="8528" w:type="dxa"/>
            <w:shd w:val="clear" w:color="auto" w:fill="99CCFF"/>
          </w:tcPr>
          <w:p w14:paraId="31E3D92E" w14:textId="77777777" w:rsidR="00F52BE8" w:rsidRPr="0036077E" w:rsidRDefault="00F52BE8" w:rsidP="00335497">
            <w:pPr>
              <w:rPr>
                <w:rFonts w:cs="Arial"/>
                <w:b/>
                <w:sz w:val="28"/>
                <w:szCs w:val="28"/>
              </w:rPr>
            </w:pPr>
            <w:r w:rsidRPr="0036077E">
              <w:rPr>
                <w:rFonts w:cs="Arial"/>
                <w:b/>
                <w:sz w:val="28"/>
                <w:szCs w:val="28"/>
              </w:rPr>
              <w:lastRenderedPageBreak/>
              <w:t>2.2 Project Objectives &amp; Scope</w:t>
            </w:r>
          </w:p>
        </w:tc>
      </w:tr>
      <w:tr w:rsidR="00F52BE8" w:rsidRPr="0036077E" w14:paraId="0F124279" w14:textId="77777777" w:rsidTr="00335497">
        <w:trPr>
          <w:trHeight w:val="757"/>
        </w:trPr>
        <w:tc>
          <w:tcPr>
            <w:tcW w:w="8528" w:type="dxa"/>
            <w:tcBorders>
              <w:bottom w:val="single" w:sz="4" w:space="0" w:color="auto"/>
            </w:tcBorders>
            <w:shd w:val="clear" w:color="auto" w:fill="auto"/>
          </w:tcPr>
          <w:p w14:paraId="55A483E3" w14:textId="6058B223" w:rsidR="006B489A" w:rsidRPr="006B489A" w:rsidRDefault="006B489A" w:rsidP="00A763DC">
            <w:pPr>
              <w:rPr>
                <w:rFonts w:cs="Arial"/>
                <w:sz w:val="22"/>
                <w:szCs w:val="22"/>
                <w:u w:val="single"/>
              </w:rPr>
            </w:pPr>
            <w:r w:rsidRPr="006B489A">
              <w:rPr>
                <w:rFonts w:cs="Arial"/>
                <w:sz w:val="22"/>
                <w:szCs w:val="22"/>
              </w:rPr>
              <w:t xml:space="preserve">The key objective of this project is </w:t>
            </w:r>
            <w:r w:rsidR="00C1449D">
              <w:rPr>
                <w:rFonts w:cs="Arial"/>
                <w:sz w:val="22"/>
                <w:szCs w:val="22"/>
              </w:rPr>
              <w:t xml:space="preserve">to </w:t>
            </w:r>
            <w:r w:rsidRPr="006B489A">
              <w:rPr>
                <w:rFonts w:cs="Arial"/>
                <w:sz w:val="22"/>
                <w:szCs w:val="22"/>
              </w:rPr>
              <w:t>establish whether rail industry employment costs are higher or lower than market comparators. It consists of two stages as set out below</w:t>
            </w:r>
            <w:r w:rsidR="006D309E">
              <w:rPr>
                <w:rFonts w:cs="Arial"/>
                <w:sz w:val="22"/>
                <w:szCs w:val="22"/>
              </w:rPr>
              <w:t xml:space="preserve"> with the focus initially on the Network Rail review.</w:t>
            </w:r>
          </w:p>
          <w:p w14:paraId="0C5C245C" w14:textId="50814ED7" w:rsidR="0015073A" w:rsidRPr="006B489A" w:rsidRDefault="006B489A" w:rsidP="00A763DC">
            <w:pPr>
              <w:rPr>
                <w:rFonts w:cs="Arial"/>
                <w:sz w:val="22"/>
                <w:szCs w:val="22"/>
                <w:u w:val="single"/>
              </w:rPr>
            </w:pPr>
            <w:r w:rsidRPr="006B489A">
              <w:rPr>
                <w:rFonts w:cs="Arial"/>
                <w:sz w:val="22"/>
                <w:szCs w:val="22"/>
                <w:u w:val="single"/>
              </w:rPr>
              <w:t xml:space="preserve">Stage 1: </w:t>
            </w:r>
            <w:r w:rsidR="0015073A" w:rsidRPr="006B489A">
              <w:rPr>
                <w:rFonts w:cs="Arial"/>
                <w:sz w:val="22"/>
                <w:szCs w:val="22"/>
                <w:u w:val="single"/>
              </w:rPr>
              <w:t xml:space="preserve">Network Rail employment costs </w:t>
            </w:r>
            <w:r w:rsidR="00A663EA" w:rsidRPr="006B489A">
              <w:rPr>
                <w:rFonts w:cs="Arial"/>
                <w:sz w:val="22"/>
                <w:szCs w:val="22"/>
                <w:u w:val="single"/>
              </w:rPr>
              <w:t>review</w:t>
            </w:r>
          </w:p>
          <w:p w14:paraId="11313397" w14:textId="1E34838D" w:rsidR="007A4665" w:rsidRPr="006B489A" w:rsidRDefault="007A4665" w:rsidP="00A763DC">
            <w:pPr>
              <w:rPr>
                <w:rFonts w:cs="Arial"/>
                <w:sz w:val="22"/>
                <w:szCs w:val="22"/>
              </w:rPr>
            </w:pPr>
            <w:r w:rsidRPr="006B489A">
              <w:rPr>
                <w:rFonts w:cs="Arial"/>
                <w:sz w:val="22"/>
                <w:szCs w:val="22"/>
              </w:rPr>
              <w:t xml:space="preserve">The </w:t>
            </w:r>
            <w:r w:rsidR="008F6E4C" w:rsidRPr="006B489A">
              <w:rPr>
                <w:rFonts w:cs="Arial"/>
                <w:sz w:val="22"/>
                <w:szCs w:val="22"/>
              </w:rPr>
              <w:t>consultant will</w:t>
            </w:r>
            <w:r w:rsidRPr="006B489A">
              <w:rPr>
                <w:rFonts w:cs="Arial"/>
                <w:sz w:val="22"/>
                <w:szCs w:val="22"/>
              </w:rPr>
              <w:t>;</w:t>
            </w:r>
          </w:p>
          <w:p w14:paraId="3052B0A4" w14:textId="24BF56F2" w:rsidR="007A4665" w:rsidRPr="006B489A" w:rsidRDefault="007A4665" w:rsidP="007A4665">
            <w:pPr>
              <w:pStyle w:val="NormalBulletroman"/>
              <w:numPr>
                <w:ilvl w:val="0"/>
                <w:numId w:val="24"/>
              </w:numPr>
              <w:rPr>
                <w:sz w:val="22"/>
              </w:rPr>
            </w:pPr>
            <w:r w:rsidRPr="006B489A">
              <w:rPr>
                <w:sz w:val="22"/>
              </w:rPr>
              <w:t xml:space="preserve">benchmark Network Rail’s employment costs for each </w:t>
            </w:r>
            <w:r w:rsidR="00DB3498" w:rsidRPr="006B489A">
              <w:rPr>
                <w:sz w:val="22"/>
              </w:rPr>
              <w:t xml:space="preserve">major </w:t>
            </w:r>
            <w:r w:rsidRPr="006B489A">
              <w:rPr>
                <w:sz w:val="22"/>
              </w:rPr>
              <w:t xml:space="preserve">employee group and against relevant comparators; </w:t>
            </w:r>
          </w:p>
          <w:p w14:paraId="6F4F576C" w14:textId="33A62BFE" w:rsidR="007A4665" w:rsidRPr="006B489A" w:rsidRDefault="007A4665" w:rsidP="007A4665">
            <w:pPr>
              <w:pStyle w:val="NormalBulletroman"/>
              <w:numPr>
                <w:ilvl w:val="0"/>
                <w:numId w:val="24"/>
              </w:numPr>
              <w:rPr>
                <w:sz w:val="22"/>
              </w:rPr>
            </w:pPr>
            <w:r w:rsidRPr="006B489A">
              <w:rPr>
                <w:sz w:val="22"/>
              </w:rPr>
              <w:t xml:space="preserve">consider differences in regional employment costs; </w:t>
            </w:r>
          </w:p>
          <w:p w14:paraId="51D9ADE3" w14:textId="77777777" w:rsidR="007A4665" w:rsidRPr="006B489A" w:rsidRDefault="007A4665" w:rsidP="007A4665">
            <w:pPr>
              <w:pStyle w:val="NormalBulletroman"/>
              <w:numPr>
                <w:ilvl w:val="0"/>
                <w:numId w:val="24"/>
              </w:numPr>
              <w:rPr>
                <w:sz w:val="22"/>
              </w:rPr>
            </w:pPr>
            <w:r w:rsidRPr="006B489A">
              <w:rPr>
                <w:sz w:val="22"/>
              </w:rPr>
              <w:t>provide reasons for why employments costs are higher or lower than comparators;</w:t>
            </w:r>
          </w:p>
          <w:p w14:paraId="26F0CDC9" w14:textId="77777777" w:rsidR="007A4665" w:rsidRPr="006B489A" w:rsidRDefault="007A4665" w:rsidP="007A4665">
            <w:pPr>
              <w:pStyle w:val="NormalBulletroman"/>
              <w:numPr>
                <w:ilvl w:val="0"/>
                <w:numId w:val="24"/>
              </w:numPr>
              <w:rPr>
                <w:sz w:val="22"/>
              </w:rPr>
            </w:pPr>
            <w:r w:rsidRPr="006B489A">
              <w:rPr>
                <w:sz w:val="22"/>
              </w:rPr>
              <w:t>highlight any factors which are likely to affect employment costs in the future;</w:t>
            </w:r>
          </w:p>
          <w:p w14:paraId="7F135635" w14:textId="77777777" w:rsidR="007A4665" w:rsidRPr="006B489A" w:rsidRDefault="007A4665" w:rsidP="007A4665">
            <w:pPr>
              <w:pStyle w:val="NormalBulletroman"/>
              <w:numPr>
                <w:ilvl w:val="0"/>
                <w:numId w:val="24"/>
              </w:numPr>
              <w:rPr>
                <w:sz w:val="22"/>
              </w:rPr>
            </w:pPr>
            <w:r w:rsidRPr="006B489A">
              <w:rPr>
                <w:sz w:val="22"/>
              </w:rPr>
              <w:t xml:space="preserve">suggest ways in which Network Rail can improve its approach in areas where employment costs are found to be inefficient. </w:t>
            </w:r>
          </w:p>
          <w:p w14:paraId="53FBE069" w14:textId="584E4403" w:rsidR="00F52BE8" w:rsidRPr="006B489A" w:rsidRDefault="007A4665" w:rsidP="007A4665">
            <w:pPr>
              <w:rPr>
                <w:rFonts w:cs="Arial"/>
                <w:sz w:val="22"/>
                <w:szCs w:val="22"/>
              </w:rPr>
            </w:pPr>
            <w:r w:rsidRPr="006B489A">
              <w:rPr>
                <w:rFonts w:cs="Arial"/>
                <w:sz w:val="22"/>
                <w:szCs w:val="22"/>
              </w:rPr>
              <w:t>Employment costs mean Network Rail’s permanent and agency staff costs, including pay, allowances, pension costs and any other employment related costs.</w:t>
            </w:r>
          </w:p>
          <w:p w14:paraId="2E5F1A00" w14:textId="7E888AE7" w:rsidR="00E817CA" w:rsidRPr="006B489A" w:rsidRDefault="00E817CA" w:rsidP="007A4665">
            <w:pPr>
              <w:rPr>
                <w:rFonts w:cs="Arial"/>
                <w:sz w:val="22"/>
                <w:szCs w:val="22"/>
              </w:rPr>
            </w:pPr>
            <w:r w:rsidRPr="006B489A">
              <w:rPr>
                <w:rFonts w:cs="Arial"/>
                <w:sz w:val="22"/>
                <w:szCs w:val="22"/>
              </w:rPr>
              <w:t>The ORR hasn’t defined in advance what ‘relevant comparators’ are used. We expect any bidders to highlight this in their tender response. We would expect a mix of comparators from the transport / infrastructure / construction industries, but also from the civil service as well (where appropriat</w:t>
            </w:r>
            <w:r w:rsidR="00C32C12" w:rsidRPr="006B489A">
              <w:rPr>
                <w:rFonts w:cs="Arial"/>
                <w:sz w:val="22"/>
                <w:szCs w:val="22"/>
              </w:rPr>
              <w:t>e e.g. for office based staff).</w:t>
            </w:r>
          </w:p>
          <w:p w14:paraId="791C72C1" w14:textId="6A8ECE8E" w:rsidR="00311031" w:rsidRPr="006B489A" w:rsidRDefault="00311031" w:rsidP="00311031">
            <w:pPr>
              <w:autoSpaceDE w:val="0"/>
              <w:autoSpaceDN w:val="0"/>
              <w:adjustRightInd w:val="0"/>
              <w:spacing w:after="0" w:line="256" w:lineRule="auto"/>
              <w:rPr>
                <w:rFonts w:cs="Arial"/>
                <w:color w:val="000000"/>
                <w:sz w:val="22"/>
                <w:szCs w:val="22"/>
                <w:lang w:val="en-US" w:eastAsia="en-GB"/>
              </w:rPr>
            </w:pPr>
            <w:r w:rsidRPr="006B489A">
              <w:rPr>
                <w:rFonts w:cs="Arial"/>
                <w:color w:val="000000"/>
                <w:sz w:val="22"/>
                <w:szCs w:val="22"/>
                <w:lang w:val="en-US" w:eastAsia="en-GB"/>
              </w:rPr>
              <w:t>The review is anticipated to take 3 months.</w:t>
            </w:r>
          </w:p>
          <w:p w14:paraId="5EB90FFB" w14:textId="77777777" w:rsidR="00FB6E89" w:rsidRDefault="00FB6E89" w:rsidP="0015073A">
            <w:pPr>
              <w:rPr>
                <w:rFonts w:cs="Arial"/>
                <w:sz w:val="22"/>
                <w:szCs w:val="22"/>
                <w:u w:val="single"/>
              </w:rPr>
            </w:pPr>
          </w:p>
          <w:p w14:paraId="74D8934D" w14:textId="69683B55" w:rsidR="0015073A" w:rsidRPr="006B489A" w:rsidRDefault="006B489A" w:rsidP="0015073A">
            <w:pPr>
              <w:rPr>
                <w:rFonts w:cs="Arial"/>
                <w:sz w:val="22"/>
                <w:szCs w:val="22"/>
                <w:u w:val="single"/>
              </w:rPr>
            </w:pPr>
            <w:r w:rsidRPr="006B489A">
              <w:rPr>
                <w:rFonts w:cs="Arial"/>
                <w:sz w:val="22"/>
                <w:szCs w:val="22"/>
                <w:u w:val="single"/>
              </w:rPr>
              <w:t>Stage 2:</w:t>
            </w:r>
            <w:r>
              <w:rPr>
                <w:rFonts w:cs="Arial"/>
                <w:sz w:val="22"/>
                <w:szCs w:val="22"/>
                <w:u w:val="single"/>
              </w:rPr>
              <w:t xml:space="preserve"> </w:t>
            </w:r>
            <w:r w:rsidR="00A663EA" w:rsidRPr="006B489A">
              <w:rPr>
                <w:rFonts w:cs="Arial"/>
                <w:sz w:val="22"/>
                <w:szCs w:val="22"/>
                <w:u w:val="single"/>
              </w:rPr>
              <w:t>T</w:t>
            </w:r>
            <w:r w:rsidR="0015073A" w:rsidRPr="006B489A">
              <w:rPr>
                <w:rFonts w:cs="Arial"/>
                <w:sz w:val="22"/>
                <w:szCs w:val="22"/>
                <w:u w:val="single"/>
              </w:rPr>
              <w:t>rain operator employment costs review</w:t>
            </w:r>
          </w:p>
          <w:p w14:paraId="2D77CB49" w14:textId="54E555E2" w:rsidR="0015073A" w:rsidRPr="006B489A" w:rsidRDefault="00C32C12" w:rsidP="006B489A">
            <w:pPr>
              <w:autoSpaceDE w:val="0"/>
              <w:autoSpaceDN w:val="0"/>
              <w:adjustRightInd w:val="0"/>
              <w:spacing w:after="0" w:line="256" w:lineRule="auto"/>
              <w:rPr>
                <w:rFonts w:cs="Arial"/>
                <w:color w:val="000000"/>
                <w:sz w:val="22"/>
                <w:szCs w:val="22"/>
                <w:lang w:val="en-US" w:eastAsia="en-GB"/>
              </w:rPr>
            </w:pPr>
            <w:r w:rsidRPr="006B489A">
              <w:rPr>
                <w:rFonts w:cs="Arial"/>
                <w:color w:val="000000"/>
                <w:sz w:val="22"/>
                <w:szCs w:val="22"/>
                <w:lang w:val="en-US" w:eastAsia="en-GB"/>
              </w:rPr>
              <w:t xml:space="preserve">The scope of this </w:t>
            </w:r>
            <w:r w:rsidR="006B489A" w:rsidRPr="006B489A">
              <w:rPr>
                <w:rFonts w:cs="Arial"/>
                <w:color w:val="000000"/>
                <w:sz w:val="22"/>
                <w:szCs w:val="22"/>
                <w:lang w:val="en-US" w:eastAsia="en-GB"/>
              </w:rPr>
              <w:t xml:space="preserve">review is </w:t>
            </w:r>
            <w:r w:rsidR="001F484C">
              <w:rPr>
                <w:rFonts w:cs="Arial"/>
                <w:color w:val="000000"/>
                <w:sz w:val="22"/>
                <w:szCs w:val="22"/>
                <w:lang w:val="en-US" w:eastAsia="en-GB"/>
              </w:rPr>
              <w:t>the same as stage 1</w:t>
            </w:r>
            <w:r w:rsidR="00C1449D">
              <w:rPr>
                <w:rFonts w:cs="Arial"/>
                <w:color w:val="000000"/>
                <w:sz w:val="22"/>
                <w:szCs w:val="22"/>
                <w:lang w:val="en-US" w:eastAsia="en-GB"/>
              </w:rPr>
              <w:t>.</w:t>
            </w:r>
          </w:p>
          <w:p w14:paraId="22ACA96F" w14:textId="77777777" w:rsidR="0015073A" w:rsidRPr="006B489A" w:rsidRDefault="0015073A" w:rsidP="0015073A">
            <w:pPr>
              <w:autoSpaceDE w:val="0"/>
              <w:autoSpaceDN w:val="0"/>
              <w:adjustRightInd w:val="0"/>
              <w:spacing w:after="0" w:line="256" w:lineRule="auto"/>
              <w:rPr>
                <w:rFonts w:cs="Arial"/>
                <w:color w:val="000000"/>
                <w:sz w:val="22"/>
                <w:szCs w:val="22"/>
                <w:lang w:val="en-US" w:eastAsia="en-GB"/>
              </w:rPr>
            </w:pPr>
          </w:p>
          <w:p w14:paraId="5EF9B3C9" w14:textId="2623666A" w:rsidR="006B489A" w:rsidRDefault="00C32C12" w:rsidP="00E00F89">
            <w:pPr>
              <w:autoSpaceDE w:val="0"/>
              <w:autoSpaceDN w:val="0"/>
              <w:adjustRightInd w:val="0"/>
              <w:spacing w:after="0" w:line="256" w:lineRule="auto"/>
              <w:rPr>
                <w:rFonts w:cs="Arial"/>
                <w:color w:val="000000"/>
                <w:sz w:val="22"/>
                <w:szCs w:val="22"/>
                <w:lang w:val="en-US" w:eastAsia="en-GB"/>
              </w:rPr>
            </w:pPr>
            <w:r w:rsidRPr="006B489A">
              <w:rPr>
                <w:rFonts w:cs="Arial"/>
                <w:color w:val="000000"/>
                <w:sz w:val="22"/>
                <w:szCs w:val="22"/>
                <w:lang w:val="en-US" w:eastAsia="en-GB"/>
              </w:rPr>
              <w:t>Th</w:t>
            </w:r>
            <w:r w:rsidR="00C1449D">
              <w:rPr>
                <w:rFonts w:cs="Arial"/>
                <w:color w:val="000000"/>
                <w:sz w:val="22"/>
                <w:szCs w:val="22"/>
                <w:lang w:val="en-US" w:eastAsia="en-GB"/>
              </w:rPr>
              <w:t>is</w:t>
            </w:r>
            <w:r w:rsidRPr="006B489A">
              <w:rPr>
                <w:rFonts w:cs="Arial"/>
                <w:color w:val="000000"/>
                <w:sz w:val="22"/>
                <w:szCs w:val="22"/>
                <w:lang w:val="en-US" w:eastAsia="en-GB"/>
              </w:rPr>
              <w:t xml:space="preserve"> </w:t>
            </w:r>
            <w:r w:rsidR="00311031" w:rsidRPr="006B489A">
              <w:rPr>
                <w:rFonts w:cs="Arial"/>
                <w:color w:val="000000"/>
                <w:sz w:val="22"/>
                <w:szCs w:val="22"/>
                <w:lang w:val="en-US" w:eastAsia="en-GB"/>
              </w:rPr>
              <w:t>review</w:t>
            </w:r>
            <w:r w:rsidRPr="006B489A">
              <w:rPr>
                <w:rFonts w:cs="Arial"/>
                <w:color w:val="000000"/>
                <w:sz w:val="22"/>
                <w:szCs w:val="22"/>
                <w:lang w:val="en-US" w:eastAsia="en-GB"/>
              </w:rPr>
              <w:t xml:space="preserve"> will take longer than the Network Rail review as it involves circa 20 franchise passenger train operators</w:t>
            </w:r>
            <w:r w:rsidR="00E45DA7" w:rsidRPr="006B489A">
              <w:rPr>
                <w:rFonts w:cs="Arial"/>
                <w:color w:val="000000"/>
                <w:sz w:val="22"/>
                <w:szCs w:val="22"/>
                <w:lang w:val="en-US" w:eastAsia="en-GB"/>
              </w:rPr>
              <w:t xml:space="preserve"> and circa 61.7k staff</w:t>
            </w:r>
            <w:r w:rsidRPr="006B489A">
              <w:rPr>
                <w:rFonts w:cs="Arial"/>
                <w:color w:val="000000"/>
                <w:sz w:val="22"/>
                <w:szCs w:val="22"/>
                <w:lang w:val="en-US" w:eastAsia="en-GB"/>
              </w:rPr>
              <w:t>.</w:t>
            </w:r>
            <w:r w:rsidR="00D708D0">
              <w:rPr>
                <w:rFonts w:cs="Arial"/>
                <w:color w:val="000000"/>
                <w:sz w:val="22"/>
                <w:szCs w:val="22"/>
                <w:lang w:val="en-US" w:eastAsia="en-GB"/>
              </w:rPr>
              <w:t xml:space="preserve"> It is likely that this stage of the project will involve extensive engagement with the DfT as well as train operators.</w:t>
            </w:r>
          </w:p>
          <w:p w14:paraId="56100717" w14:textId="77777777" w:rsidR="006B489A" w:rsidRDefault="006B489A" w:rsidP="00E00F89">
            <w:pPr>
              <w:autoSpaceDE w:val="0"/>
              <w:autoSpaceDN w:val="0"/>
              <w:adjustRightInd w:val="0"/>
              <w:spacing w:after="0" w:line="256" w:lineRule="auto"/>
              <w:rPr>
                <w:rFonts w:cs="Arial"/>
                <w:color w:val="000000"/>
                <w:sz w:val="22"/>
                <w:szCs w:val="22"/>
                <w:lang w:val="en-US" w:eastAsia="en-GB"/>
              </w:rPr>
            </w:pPr>
          </w:p>
          <w:p w14:paraId="3275E762" w14:textId="7B0BC44C" w:rsidR="006D309E" w:rsidRPr="006B489A" w:rsidRDefault="00C32C12" w:rsidP="00E00F89">
            <w:pPr>
              <w:autoSpaceDE w:val="0"/>
              <w:autoSpaceDN w:val="0"/>
              <w:adjustRightInd w:val="0"/>
              <w:spacing w:after="0" w:line="256" w:lineRule="auto"/>
              <w:rPr>
                <w:rFonts w:cs="Arial"/>
                <w:color w:val="000000"/>
                <w:sz w:val="22"/>
                <w:szCs w:val="22"/>
                <w:lang w:val="en-US" w:eastAsia="en-GB"/>
              </w:rPr>
            </w:pPr>
            <w:r w:rsidRPr="006B489A">
              <w:rPr>
                <w:rFonts w:cs="Arial"/>
                <w:color w:val="000000"/>
                <w:sz w:val="22"/>
                <w:szCs w:val="22"/>
                <w:lang w:val="en-US" w:eastAsia="en-GB"/>
              </w:rPr>
              <w:t xml:space="preserve">The </w:t>
            </w:r>
            <w:r w:rsidR="00311031" w:rsidRPr="006B489A">
              <w:rPr>
                <w:rFonts w:cs="Arial"/>
                <w:color w:val="000000"/>
                <w:sz w:val="22"/>
                <w:szCs w:val="22"/>
                <w:lang w:val="en-US" w:eastAsia="en-GB"/>
              </w:rPr>
              <w:t>review</w:t>
            </w:r>
            <w:r w:rsidRPr="006B489A">
              <w:rPr>
                <w:rFonts w:cs="Arial"/>
                <w:color w:val="000000"/>
                <w:sz w:val="22"/>
                <w:szCs w:val="22"/>
                <w:lang w:val="en-US" w:eastAsia="en-GB"/>
              </w:rPr>
              <w:t xml:space="preserve"> is anticipated to </w:t>
            </w:r>
            <w:r w:rsidR="006D309E">
              <w:rPr>
                <w:rFonts w:cs="Arial"/>
                <w:color w:val="000000"/>
                <w:sz w:val="22"/>
                <w:szCs w:val="22"/>
                <w:lang w:val="en-US" w:eastAsia="en-GB"/>
              </w:rPr>
              <w:t>take 3</w:t>
            </w:r>
            <w:r w:rsidRPr="006B489A">
              <w:rPr>
                <w:rFonts w:cs="Arial"/>
                <w:color w:val="000000"/>
                <w:sz w:val="22"/>
                <w:szCs w:val="22"/>
                <w:lang w:val="en-US" w:eastAsia="en-GB"/>
              </w:rPr>
              <w:t xml:space="preserve"> </w:t>
            </w:r>
            <w:r w:rsidR="006D309E">
              <w:rPr>
                <w:rFonts w:cs="Arial"/>
                <w:color w:val="000000"/>
                <w:sz w:val="22"/>
                <w:szCs w:val="22"/>
                <w:lang w:val="en-US" w:eastAsia="en-GB"/>
              </w:rPr>
              <w:t>m</w:t>
            </w:r>
            <w:r w:rsidRPr="006B489A">
              <w:rPr>
                <w:rFonts w:cs="Arial"/>
                <w:color w:val="000000"/>
                <w:sz w:val="22"/>
                <w:szCs w:val="22"/>
                <w:lang w:val="en-US" w:eastAsia="en-GB"/>
              </w:rPr>
              <w:t>onths.</w:t>
            </w:r>
          </w:p>
          <w:p w14:paraId="66C42D7F" w14:textId="6C82E746" w:rsidR="00C32C12" w:rsidRPr="006B489A" w:rsidRDefault="00C32C12" w:rsidP="00C32C12">
            <w:pPr>
              <w:autoSpaceDE w:val="0"/>
              <w:autoSpaceDN w:val="0"/>
              <w:adjustRightInd w:val="0"/>
              <w:spacing w:after="0" w:line="256" w:lineRule="auto"/>
              <w:rPr>
                <w:rFonts w:cs="Arial"/>
                <w:color w:val="000000"/>
                <w:sz w:val="22"/>
                <w:szCs w:val="22"/>
                <w:lang w:val="en-US" w:eastAsia="en-GB"/>
              </w:rPr>
            </w:pPr>
          </w:p>
        </w:tc>
      </w:tr>
      <w:tr w:rsidR="00F52BE8" w:rsidRPr="0036077E" w14:paraId="16B6CA3B" w14:textId="77777777" w:rsidTr="00335497">
        <w:trPr>
          <w:trHeight w:val="566"/>
        </w:trPr>
        <w:tc>
          <w:tcPr>
            <w:tcW w:w="8528" w:type="dxa"/>
            <w:shd w:val="clear" w:color="auto" w:fill="99CCFF"/>
          </w:tcPr>
          <w:p w14:paraId="4A8CCD8F" w14:textId="77777777" w:rsidR="00F52BE8" w:rsidRPr="006B489A" w:rsidRDefault="00F52BE8" w:rsidP="00335497">
            <w:pPr>
              <w:rPr>
                <w:rFonts w:cs="Arial"/>
                <w:b/>
                <w:sz w:val="28"/>
                <w:szCs w:val="28"/>
              </w:rPr>
            </w:pPr>
            <w:r w:rsidRPr="006B489A">
              <w:rPr>
                <w:rFonts w:cs="Arial"/>
                <w:b/>
                <w:sz w:val="28"/>
                <w:szCs w:val="28"/>
              </w:rPr>
              <w:t xml:space="preserve">2.3 Project Outputs,  Deliverables and Contract Management </w:t>
            </w:r>
          </w:p>
        </w:tc>
      </w:tr>
      <w:tr w:rsidR="00F52BE8" w:rsidRPr="0036077E" w14:paraId="7756E308" w14:textId="77777777" w:rsidTr="00335497">
        <w:trPr>
          <w:trHeight w:val="757"/>
        </w:trPr>
        <w:tc>
          <w:tcPr>
            <w:tcW w:w="8528" w:type="dxa"/>
            <w:tcBorders>
              <w:bottom w:val="single" w:sz="4" w:space="0" w:color="auto"/>
            </w:tcBorders>
            <w:shd w:val="clear" w:color="auto" w:fill="auto"/>
          </w:tcPr>
          <w:p w14:paraId="7D7906C2" w14:textId="77777777" w:rsidR="00F52BE8" w:rsidRPr="006B489A" w:rsidRDefault="00F52BE8" w:rsidP="00335497">
            <w:pPr>
              <w:spacing w:after="0"/>
              <w:rPr>
                <w:rFonts w:cs="Arial"/>
                <w:b/>
                <w:sz w:val="22"/>
                <w:szCs w:val="22"/>
              </w:rPr>
            </w:pPr>
            <w:r w:rsidRPr="006B489A">
              <w:rPr>
                <w:rFonts w:cs="Arial"/>
                <w:b/>
                <w:sz w:val="22"/>
                <w:szCs w:val="22"/>
              </w:rPr>
              <w:t>Outputs and Deliverables</w:t>
            </w:r>
          </w:p>
          <w:p w14:paraId="71137963" w14:textId="77777777" w:rsidR="007A4665" w:rsidRPr="006B489A" w:rsidRDefault="007A4665" w:rsidP="007A4665">
            <w:pPr>
              <w:spacing w:after="0"/>
              <w:rPr>
                <w:rFonts w:cs="Arial"/>
                <w:sz w:val="22"/>
                <w:szCs w:val="22"/>
              </w:rPr>
            </w:pPr>
          </w:p>
          <w:p w14:paraId="04BE4BF1" w14:textId="0593067C" w:rsidR="007A4665" w:rsidRPr="006B489A" w:rsidRDefault="007A4665" w:rsidP="007A4665">
            <w:pPr>
              <w:spacing w:after="0"/>
              <w:rPr>
                <w:rFonts w:cs="Arial"/>
                <w:sz w:val="22"/>
                <w:szCs w:val="22"/>
              </w:rPr>
            </w:pPr>
            <w:r w:rsidRPr="006B489A">
              <w:rPr>
                <w:rFonts w:cs="Arial"/>
                <w:sz w:val="22"/>
                <w:szCs w:val="22"/>
              </w:rPr>
              <w:lastRenderedPageBreak/>
              <w:t>We would require the fol</w:t>
            </w:r>
            <w:r w:rsidR="0015073A" w:rsidRPr="006B489A">
              <w:rPr>
                <w:rFonts w:cs="Arial"/>
                <w:sz w:val="22"/>
                <w:szCs w:val="22"/>
              </w:rPr>
              <w:t>lowing outputs and deliverable</w:t>
            </w:r>
            <w:r w:rsidR="001F484C">
              <w:rPr>
                <w:rFonts w:cs="Arial"/>
                <w:sz w:val="22"/>
                <w:szCs w:val="22"/>
              </w:rPr>
              <w:t>s for both parts of the project</w:t>
            </w:r>
            <w:r w:rsidR="0015073A" w:rsidRPr="006B489A">
              <w:rPr>
                <w:rFonts w:cs="Arial"/>
                <w:sz w:val="22"/>
                <w:szCs w:val="22"/>
              </w:rPr>
              <w:t>;</w:t>
            </w:r>
          </w:p>
          <w:p w14:paraId="67470653" w14:textId="77777777" w:rsidR="007A4665" w:rsidRPr="006B489A" w:rsidRDefault="007A4665" w:rsidP="007A4665">
            <w:pPr>
              <w:spacing w:after="0"/>
              <w:rPr>
                <w:rFonts w:cs="Arial"/>
                <w:sz w:val="22"/>
                <w:szCs w:val="22"/>
              </w:rPr>
            </w:pPr>
          </w:p>
          <w:p w14:paraId="4C344E15" w14:textId="66B32F6D" w:rsidR="009D1587" w:rsidRPr="006B489A" w:rsidRDefault="00C1449D" w:rsidP="007A4665">
            <w:pPr>
              <w:pStyle w:val="ListParagraph"/>
              <w:numPr>
                <w:ilvl w:val="0"/>
                <w:numId w:val="24"/>
              </w:numPr>
              <w:spacing w:after="0"/>
              <w:rPr>
                <w:rFonts w:cs="Arial"/>
                <w:b/>
                <w:sz w:val="22"/>
                <w:szCs w:val="22"/>
                <w:u w:val="single"/>
              </w:rPr>
            </w:pPr>
            <w:r>
              <w:rPr>
                <w:rFonts w:cs="Arial"/>
                <w:sz w:val="22"/>
                <w:szCs w:val="22"/>
              </w:rPr>
              <w:t>R</w:t>
            </w:r>
            <w:r w:rsidR="009D1587" w:rsidRPr="006B489A">
              <w:rPr>
                <w:rFonts w:cs="Arial"/>
                <w:sz w:val="22"/>
                <w:szCs w:val="22"/>
              </w:rPr>
              <w:t>egular progress meetings with project team</w:t>
            </w:r>
          </w:p>
          <w:p w14:paraId="1F1D5FE6" w14:textId="477C0FB4" w:rsidR="007A4665" w:rsidRPr="006B489A" w:rsidRDefault="007A4665" w:rsidP="007A4665">
            <w:pPr>
              <w:pStyle w:val="ListParagraph"/>
              <w:numPr>
                <w:ilvl w:val="0"/>
                <w:numId w:val="24"/>
              </w:numPr>
              <w:spacing w:after="0"/>
              <w:rPr>
                <w:rFonts w:cs="Arial"/>
                <w:b/>
                <w:sz w:val="22"/>
                <w:szCs w:val="22"/>
                <w:u w:val="single"/>
              </w:rPr>
            </w:pPr>
            <w:r w:rsidRPr="006B489A">
              <w:rPr>
                <w:rFonts w:cs="Arial"/>
                <w:sz w:val="22"/>
                <w:szCs w:val="22"/>
              </w:rPr>
              <w:t>A</w:t>
            </w:r>
            <w:r w:rsidR="00667387" w:rsidRPr="006B489A">
              <w:rPr>
                <w:rFonts w:cs="Arial"/>
                <w:sz w:val="22"/>
                <w:szCs w:val="22"/>
              </w:rPr>
              <w:t xml:space="preserve"> </w:t>
            </w:r>
            <w:r w:rsidRPr="006B489A">
              <w:rPr>
                <w:rFonts w:cs="Arial"/>
                <w:sz w:val="22"/>
                <w:szCs w:val="22"/>
              </w:rPr>
              <w:t>presentation of emerging findings</w:t>
            </w:r>
            <w:r w:rsidR="009D1587" w:rsidRPr="006B489A">
              <w:rPr>
                <w:rFonts w:cs="Arial"/>
                <w:sz w:val="22"/>
                <w:szCs w:val="22"/>
              </w:rPr>
              <w:t xml:space="preserve"> circa </w:t>
            </w:r>
            <w:r w:rsidR="00C1449D" w:rsidRPr="006B489A">
              <w:rPr>
                <w:rFonts w:cs="Arial"/>
                <w:sz w:val="22"/>
                <w:szCs w:val="22"/>
              </w:rPr>
              <w:t>halfway</w:t>
            </w:r>
            <w:r w:rsidR="009D1587" w:rsidRPr="006B489A">
              <w:rPr>
                <w:rFonts w:cs="Arial"/>
                <w:sz w:val="22"/>
                <w:szCs w:val="22"/>
              </w:rPr>
              <w:t xml:space="preserve"> through the project</w:t>
            </w:r>
          </w:p>
          <w:p w14:paraId="114A17AD" w14:textId="77777777" w:rsidR="00C1449D" w:rsidRPr="00C1449D" w:rsidRDefault="009D1587" w:rsidP="00C1449D">
            <w:pPr>
              <w:numPr>
                <w:ilvl w:val="0"/>
                <w:numId w:val="1"/>
              </w:numPr>
              <w:spacing w:after="0"/>
              <w:ind w:left="714" w:hanging="357"/>
              <w:rPr>
                <w:rFonts w:cs="Arial"/>
                <w:b/>
                <w:sz w:val="22"/>
                <w:szCs w:val="22"/>
              </w:rPr>
            </w:pPr>
            <w:r w:rsidRPr="006B489A">
              <w:rPr>
                <w:rFonts w:cs="Arial"/>
                <w:sz w:val="22"/>
                <w:szCs w:val="22"/>
              </w:rPr>
              <w:t>A draft report for comment by all stakeholders</w:t>
            </w:r>
          </w:p>
          <w:p w14:paraId="4343CB5D" w14:textId="06AD5BDD" w:rsidR="00F52BE8" w:rsidRPr="00C1449D" w:rsidRDefault="00C1449D" w:rsidP="00C1449D">
            <w:pPr>
              <w:numPr>
                <w:ilvl w:val="0"/>
                <w:numId w:val="1"/>
              </w:numPr>
              <w:spacing w:after="0"/>
              <w:ind w:left="714" w:hanging="357"/>
              <w:rPr>
                <w:rFonts w:cs="Arial"/>
                <w:b/>
                <w:sz w:val="22"/>
                <w:szCs w:val="22"/>
              </w:rPr>
            </w:pPr>
            <w:r>
              <w:rPr>
                <w:rFonts w:cs="Arial"/>
                <w:sz w:val="22"/>
                <w:szCs w:val="22"/>
              </w:rPr>
              <w:t>A</w:t>
            </w:r>
            <w:r w:rsidR="009D1587" w:rsidRPr="00C1449D">
              <w:rPr>
                <w:rFonts w:cs="Arial"/>
                <w:sz w:val="22"/>
                <w:szCs w:val="22"/>
              </w:rPr>
              <w:t xml:space="preserve"> final report which sets out the findings of the project</w:t>
            </w:r>
          </w:p>
          <w:p w14:paraId="413A5EE2" w14:textId="41E077C7" w:rsidR="00667387" w:rsidRPr="006B489A" w:rsidRDefault="00667387" w:rsidP="009D1587">
            <w:pPr>
              <w:spacing w:after="0"/>
              <w:rPr>
                <w:rFonts w:cs="Arial"/>
                <w:b/>
              </w:rPr>
            </w:pPr>
          </w:p>
        </w:tc>
      </w:tr>
      <w:tr w:rsidR="00F52BE8" w:rsidRPr="0036077E" w14:paraId="4166DCD0" w14:textId="77777777" w:rsidTr="00335497">
        <w:trPr>
          <w:trHeight w:val="250"/>
        </w:trPr>
        <w:tc>
          <w:tcPr>
            <w:tcW w:w="8528" w:type="dxa"/>
            <w:shd w:val="clear" w:color="auto" w:fill="99CCFF"/>
          </w:tcPr>
          <w:p w14:paraId="5B50AF6D" w14:textId="77777777" w:rsidR="00F52BE8" w:rsidRPr="0036077E" w:rsidRDefault="00F52BE8" w:rsidP="00335497">
            <w:pPr>
              <w:rPr>
                <w:rFonts w:cs="Arial"/>
                <w:b/>
                <w:sz w:val="28"/>
                <w:szCs w:val="28"/>
              </w:rPr>
            </w:pPr>
            <w:r w:rsidRPr="0036077E">
              <w:rPr>
                <w:rFonts w:cs="Arial"/>
                <w:b/>
                <w:sz w:val="28"/>
                <w:szCs w:val="28"/>
              </w:rPr>
              <w:lastRenderedPageBreak/>
              <w:t>2.4 Project Timescales</w:t>
            </w:r>
          </w:p>
        </w:tc>
      </w:tr>
      <w:tr w:rsidR="00F52BE8" w:rsidRPr="0036077E" w14:paraId="2C89A944" w14:textId="77777777" w:rsidTr="00335497">
        <w:trPr>
          <w:trHeight w:val="250"/>
        </w:trPr>
        <w:tc>
          <w:tcPr>
            <w:tcW w:w="8528" w:type="dxa"/>
            <w:tcBorders>
              <w:bottom w:val="single" w:sz="4" w:space="0" w:color="auto"/>
            </w:tcBorders>
            <w:shd w:val="clear" w:color="auto" w:fill="auto"/>
          </w:tcPr>
          <w:p w14:paraId="7054CF29" w14:textId="1B465049" w:rsidR="00F52BE8" w:rsidRDefault="00F52BE8" w:rsidP="00335497">
            <w:pPr>
              <w:autoSpaceDE w:val="0"/>
              <w:autoSpaceDN w:val="0"/>
              <w:adjustRightInd w:val="0"/>
              <w:rPr>
                <w:rFonts w:cs="Arial"/>
                <w:color w:val="000000"/>
                <w:sz w:val="22"/>
                <w:szCs w:val="22"/>
                <w:lang w:eastAsia="en-GB"/>
              </w:rPr>
            </w:pPr>
            <w:r w:rsidRPr="0036077E">
              <w:rPr>
                <w:rFonts w:cs="Arial"/>
                <w:color w:val="000000"/>
                <w:sz w:val="22"/>
                <w:szCs w:val="22"/>
                <w:lang w:eastAsia="en-GB"/>
              </w:rPr>
              <w:t>Th</w:t>
            </w:r>
            <w:r w:rsidR="00A663EA">
              <w:rPr>
                <w:rFonts w:cs="Arial"/>
                <w:color w:val="000000"/>
                <w:sz w:val="22"/>
                <w:szCs w:val="22"/>
                <w:lang w:eastAsia="en-GB"/>
              </w:rPr>
              <w:t>e provisional project timetable</w:t>
            </w:r>
            <w:r w:rsidR="00632083">
              <w:rPr>
                <w:rFonts w:cs="Arial"/>
                <w:color w:val="000000"/>
                <w:sz w:val="22"/>
                <w:szCs w:val="22"/>
                <w:lang w:eastAsia="en-GB"/>
              </w:rPr>
              <w:t xml:space="preserve"> is </w:t>
            </w:r>
            <w:r w:rsidRPr="0036077E">
              <w:rPr>
                <w:rFonts w:cs="Arial"/>
                <w:color w:val="000000"/>
                <w:sz w:val="22"/>
                <w:szCs w:val="22"/>
                <w:lang w:eastAsia="en-GB"/>
              </w:rPr>
              <w:t>as follows:</w:t>
            </w:r>
          </w:p>
          <w:p w14:paraId="10BDCBCB" w14:textId="57A25C57" w:rsidR="00A663EA" w:rsidRPr="00A663EA" w:rsidRDefault="00A663EA" w:rsidP="00335497">
            <w:pPr>
              <w:autoSpaceDE w:val="0"/>
              <w:autoSpaceDN w:val="0"/>
              <w:adjustRightInd w:val="0"/>
              <w:rPr>
                <w:rFonts w:cs="Arial"/>
                <w:color w:val="000000"/>
                <w:sz w:val="22"/>
                <w:szCs w:val="22"/>
                <w:u w:val="single"/>
                <w:lang w:eastAsia="en-GB"/>
              </w:rPr>
            </w:pPr>
            <w:r w:rsidRPr="00A663EA">
              <w:rPr>
                <w:rFonts w:cs="Arial"/>
                <w:color w:val="000000"/>
                <w:sz w:val="22"/>
                <w:szCs w:val="22"/>
                <w:u w:val="single"/>
                <w:lang w:eastAsia="en-GB"/>
              </w:rPr>
              <w:t>Stage 1: Network Rail employment costs review</w:t>
            </w:r>
          </w:p>
          <w:p w14:paraId="009C3E07" w14:textId="1FA73223" w:rsidR="00F52BE8" w:rsidRPr="0036077E" w:rsidRDefault="00F52BE8" w:rsidP="00F52BE8">
            <w:pPr>
              <w:numPr>
                <w:ilvl w:val="0"/>
                <w:numId w:val="1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Sta</w:t>
            </w:r>
            <w:r w:rsidR="00013119">
              <w:rPr>
                <w:rFonts w:cs="Arial"/>
                <w:color w:val="000000"/>
                <w:sz w:val="22"/>
                <w:szCs w:val="22"/>
                <w:lang w:eastAsia="en-GB"/>
              </w:rPr>
              <w:t>rt-u</w:t>
            </w:r>
            <w:r w:rsidR="001810C4">
              <w:rPr>
                <w:rFonts w:cs="Arial"/>
                <w:color w:val="000000"/>
                <w:sz w:val="22"/>
                <w:szCs w:val="22"/>
                <w:lang w:eastAsia="en-GB"/>
              </w:rPr>
              <w:t xml:space="preserve">p meeting and commencement </w:t>
            </w:r>
            <w:r w:rsidR="009F3F33">
              <w:rPr>
                <w:rFonts w:cs="Arial"/>
                <w:color w:val="000000"/>
                <w:sz w:val="22"/>
                <w:szCs w:val="22"/>
                <w:lang w:eastAsia="en-GB"/>
              </w:rPr>
              <w:t xml:space="preserve">w/c </w:t>
            </w:r>
            <w:r w:rsidR="00516AE6">
              <w:rPr>
                <w:rFonts w:cs="Arial"/>
                <w:color w:val="000000"/>
                <w:sz w:val="22"/>
                <w:szCs w:val="22"/>
                <w:lang w:eastAsia="en-GB"/>
              </w:rPr>
              <w:t>20</w:t>
            </w:r>
            <w:r w:rsidR="009F3F33">
              <w:rPr>
                <w:rFonts w:cs="Arial"/>
                <w:color w:val="000000"/>
                <w:sz w:val="22"/>
                <w:szCs w:val="22"/>
                <w:lang w:eastAsia="en-GB"/>
              </w:rPr>
              <w:t xml:space="preserve"> </w:t>
            </w:r>
            <w:r w:rsidR="00A663EA">
              <w:rPr>
                <w:rFonts w:cs="Arial"/>
                <w:color w:val="000000"/>
                <w:sz w:val="22"/>
                <w:szCs w:val="22"/>
                <w:lang w:eastAsia="en-GB"/>
              </w:rPr>
              <w:t>September</w:t>
            </w:r>
            <w:r w:rsidR="00013119">
              <w:rPr>
                <w:rFonts w:cs="Arial"/>
                <w:color w:val="000000"/>
                <w:sz w:val="22"/>
                <w:szCs w:val="22"/>
                <w:lang w:eastAsia="en-GB"/>
              </w:rPr>
              <w:t xml:space="preserve"> 2021</w:t>
            </w:r>
            <w:r w:rsidRPr="0036077E">
              <w:rPr>
                <w:rFonts w:cs="Arial"/>
                <w:color w:val="000000"/>
                <w:sz w:val="22"/>
                <w:szCs w:val="22"/>
                <w:lang w:eastAsia="en-GB"/>
              </w:rPr>
              <w:t>.</w:t>
            </w:r>
          </w:p>
          <w:p w14:paraId="050435D7" w14:textId="6C5859C2" w:rsidR="00F52BE8" w:rsidRPr="0036077E" w:rsidRDefault="00667387" w:rsidP="00F52BE8">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Every week an</w:t>
            </w:r>
            <w:r w:rsidR="00F52BE8" w:rsidRPr="0036077E">
              <w:rPr>
                <w:rFonts w:cs="Arial"/>
                <w:color w:val="000000"/>
                <w:sz w:val="22"/>
                <w:szCs w:val="22"/>
                <w:lang w:eastAsia="en-GB"/>
              </w:rPr>
              <w:t xml:space="preserve"> update on progress and any issues</w:t>
            </w:r>
            <w:r w:rsidR="00013119">
              <w:rPr>
                <w:rFonts w:cs="Arial"/>
                <w:color w:val="000000"/>
                <w:sz w:val="22"/>
                <w:szCs w:val="22"/>
                <w:lang w:eastAsia="en-GB"/>
              </w:rPr>
              <w:t>.</w:t>
            </w:r>
          </w:p>
          <w:p w14:paraId="0D921B6D" w14:textId="55258C29" w:rsidR="00F52BE8" w:rsidRPr="0036077E" w:rsidRDefault="00F52BE8" w:rsidP="00F52BE8">
            <w:pPr>
              <w:numPr>
                <w:ilvl w:val="0"/>
                <w:numId w:val="1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Presentation of interim findings </w:t>
            </w:r>
            <w:r w:rsidR="00516AE6">
              <w:rPr>
                <w:rFonts w:cs="Arial"/>
                <w:color w:val="000000"/>
                <w:sz w:val="22"/>
                <w:szCs w:val="22"/>
                <w:lang w:eastAsia="en-GB"/>
              </w:rPr>
              <w:t>early November</w:t>
            </w:r>
            <w:r w:rsidR="00D708D0">
              <w:rPr>
                <w:rFonts w:cs="Arial"/>
                <w:color w:val="000000"/>
                <w:sz w:val="22"/>
                <w:szCs w:val="22"/>
                <w:lang w:eastAsia="en-GB"/>
              </w:rPr>
              <w:t xml:space="preserve"> </w:t>
            </w:r>
            <w:r w:rsidR="00013119">
              <w:rPr>
                <w:rFonts w:cs="Arial"/>
                <w:color w:val="000000"/>
                <w:sz w:val="22"/>
                <w:szCs w:val="22"/>
                <w:lang w:eastAsia="en-GB"/>
              </w:rPr>
              <w:t>2021</w:t>
            </w:r>
            <w:r w:rsidR="00CA7578">
              <w:rPr>
                <w:rFonts w:cs="Arial"/>
                <w:color w:val="000000"/>
                <w:sz w:val="22"/>
                <w:szCs w:val="22"/>
                <w:lang w:eastAsia="en-GB"/>
              </w:rPr>
              <w:t>.</w:t>
            </w:r>
          </w:p>
          <w:p w14:paraId="3932EAEA" w14:textId="4A7828F4" w:rsidR="00F52BE8" w:rsidRPr="0036077E" w:rsidRDefault="00CA7578" w:rsidP="00F52BE8">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Draft report</w:t>
            </w:r>
            <w:r w:rsidR="00D708D0">
              <w:rPr>
                <w:rFonts w:cs="Arial"/>
                <w:color w:val="000000"/>
                <w:sz w:val="22"/>
                <w:szCs w:val="22"/>
                <w:lang w:eastAsia="en-GB"/>
              </w:rPr>
              <w:t xml:space="preserve"> </w:t>
            </w:r>
            <w:r w:rsidR="00516AE6">
              <w:rPr>
                <w:rFonts w:cs="Arial"/>
                <w:color w:val="000000"/>
                <w:sz w:val="22"/>
                <w:szCs w:val="22"/>
                <w:lang w:eastAsia="en-GB"/>
              </w:rPr>
              <w:t xml:space="preserve">late </w:t>
            </w:r>
            <w:r w:rsidR="00D708D0">
              <w:rPr>
                <w:rFonts w:cs="Arial"/>
                <w:color w:val="000000"/>
                <w:sz w:val="22"/>
                <w:szCs w:val="22"/>
                <w:lang w:eastAsia="en-GB"/>
              </w:rPr>
              <w:t xml:space="preserve">November </w:t>
            </w:r>
            <w:r>
              <w:rPr>
                <w:rFonts w:cs="Arial"/>
                <w:color w:val="000000"/>
                <w:sz w:val="22"/>
                <w:szCs w:val="22"/>
                <w:lang w:eastAsia="en-GB"/>
              </w:rPr>
              <w:t>2021</w:t>
            </w:r>
            <w:r w:rsidR="00F52BE8" w:rsidRPr="0036077E">
              <w:rPr>
                <w:rFonts w:cs="Arial"/>
                <w:color w:val="000000"/>
                <w:sz w:val="22"/>
                <w:szCs w:val="22"/>
                <w:lang w:eastAsia="en-GB"/>
              </w:rPr>
              <w:t>.</w:t>
            </w:r>
          </w:p>
          <w:p w14:paraId="6AB106DD" w14:textId="626BD7F0" w:rsidR="00F52BE8" w:rsidRDefault="00F52BE8" w:rsidP="00335497">
            <w:pPr>
              <w:numPr>
                <w:ilvl w:val="0"/>
                <w:numId w:val="1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Final report by</w:t>
            </w:r>
            <w:r w:rsidR="00CA7578">
              <w:rPr>
                <w:rFonts w:cs="Arial"/>
                <w:color w:val="000000"/>
                <w:sz w:val="22"/>
                <w:szCs w:val="22"/>
                <w:lang w:eastAsia="en-GB"/>
              </w:rPr>
              <w:t xml:space="preserve"> </w:t>
            </w:r>
            <w:r w:rsidR="00A663EA">
              <w:rPr>
                <w:rFonts w:cs="Arial"/>
                <w:color w:val="000000"/>
                <w:sz w:val="22"/>
                <w:szCs w:val="22"/>
                <w:lang w:eastAsia="en-GB"/>
              </w:rPr>
              <w:t>December</w:t>
            </w:r>
            <w:r w:rsidR="00CA7578">
              <w:rPr>
                <w:rFonts w:cs="Arial"/>
                <w:color w:val="000000"/>
                <w:sz w:val="22"/>
                <w:szCs w:val="22"/>
                <w:lang w:eastAsia="en-GB"/>
              </w:rPr>
              <w:t xml:space="preserve"> 2021.</w:t>
            </w:r>
          </w:p>
          <w:p w14:paraId="139F0840" w14:textId="570C4CA6" w:rsidR="00C32C12" w:rsidRDefault="00C32C12" w:rsidP="00C32C12">
            <w:pPr>
              <w:autoSpaceDE w:val="0"/>
              <w:autoSpaceDN w:val="0"/>
              <w:adjustRightInd w:val="0"/>
              <w:spacing w:after="0"/>
              <w:rPr>
                <w:rFonts w:cs="Arial"/>
                <w:color w:val="000000"/>
                <w:sz w:val="22"/>
                <w:szCs w:val="22"/>
                <w:lang w:eastAsia="en-GB"/>
              </w:rPr>
            </w:pPr>
          </w:p>
          <w:p w14:paraId="1FF7BB99" w14:textId="2D009951" w:rsidR="00A663EA" w:rsidRPr="00A663EA" w:rsidRDefault="00A663EA" w:rsidP="00A663EA">
            <w:pPr>
              <w:autoSpaceDE w:val="0"/>
              <w:autoSpaceDN w:val="0"/>
              <w:adjustRightInd w:val="0"/>
              <w:rPr>
                <w:rFonts w:cs="Arial"/>
                <w:color w:val="000000"/>
                <w:sz w:val="22"/>
                <w:szCs w:val="22"/>
                <w:u w:val="single"/>
                <w:lang w:eastAsia="en-GB"/>
              </w:rPr>
            </w:pPr>
            <w:r>
              <w:rPr>
                <w:rFonts w:cs="Arial"/>
                <w:color w:val="000000"/>
                <w:sz w:val="22"/>
                <w:szCs w:val="22"/>
                <w:u w:val="single"/>
                <w:lang w:eastAsia="en-GB"/>
              </w:rPr>
              <w:t>Stage 2</w:t>
            </w:r>
            <w:r w:rsidRPr="00A663EA">
              <w:rPr>
                <w:rFonts w:cs="Arial"/>
                <w:color w:val="000000"/>
                <w:sz w:val="22"/>
                <w:szCs w:val="22"/>
                <w:u w:val="single"/>
                <w:lang w:eastAsia="en-GB"/>
              </w:rPr>
              <w:t>: Network Rail employment costs review</w:t>
            </w:r>
          </w:p>
          <w:p w14:paraId="7DE49620" w14:textId="4513767F" w:rsidR="00A663EA" w:rsidRPr="0036077E" w:rsidRDefault="00A663EA" w:rsidP="00A663EA">
            <w:pPr>
              <w:numPr>
                <w:ilvl w:val="0"/>
                <w:numId w:val="1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Sta</w:t>
            </w:r>
            <w:r>
              <w:rPr>
                <w:rFonts w:cs="Arial"/>
                <w:color w:val="000000"/>
                <w:sz w:val="22"/>
                <w:szCs w:val="22"/>
                <w:lang w:eastAsia="en-GB"/>
              </w:rPr>
              <w:t xml:space="preserve">rt-up meeting and commencement </w:t>
            </w:r>
            <w:r w:rsidR="009F3F33">
              <w:rPr>
                <w:rFonts w:cs="Arial"/>
                <w:color w:val="000000"/>
                <w:sz w:val="22"/>
                <w:szCs w:val="22"/>
                <w:lang w:eastAsia="en-GB"/>
              </w:rPr>
              <w:t>early</w:t>
            </w:r>
            <w:r>
              <w:rPr>
                <w:rFonts w:cs="Arial"/>
                <w:color w:val="000000"/>
                <w:sz w:val="22"/>
                <w:szCs w:val="22"/>
                <w:lang w:eastAsia="en-GB"/>
              </w:rPr>
              <w:t xml:space="preserve"> </w:t>
            </w:r>
            <w:r w:rsidR="00516AE6">
              <w:rPr>
                <w:rFonts w:cs="Arial"/>
                <w:color w:val="000000"/>
                <w:sz w:val="22"/>
                <w:szCs w:val="22"/>
                <w:lang w:eastAsia="en-GB"/>
              </w:rPr>
              <w:t>January</w:t>
            </w:r>
            <w:r>
              <w:rPr>
                <w:rFonts w:cs="Arial"/>
                <w:color w:val="000000"/>
                <w:sz w:val="22"/>
                <w:szCs w:val="22"/>
                <w:lang w:eastAsia="en-GB"/>
              </w:rPr>
              <w:t xml:space="preserve"> 202</w:t>
            </w:r>
            <w:r w:rsidR="00D708D0">
              <w:rPr>
                <w:rFonts w:cs="Arial"/>
                <w:color w:val="000000"/>
                <w:sz w:val="22"/>
                <w:szCs w:val="22"/>
                <w:lang w:eastAsia="en-GB"/>
              </w:rPr>
              <w:t>2</w:t>
            </w:r>
            <w:r w:rsidRPr="0036077E">
              <w:rPr>
                <w:rFonts w:cs="Arial"/>
                <w:color w:val="000000"/>
                <w:sz w:val="22"/>
                <w:szCs w:val="22"/>
                <w:lang w:eastAsia="en-GB"/>
              </w:rPr>
              <w:t>.</w:t>
            </w:r>
          </w:p>
          <w:p w14:paraId="456036A5" w14:textId="77777777" w:rsidR="00A663EA" w:rsidRPr="0036077E" w:rsidRDefault="00A663EA" w:rsidP="00A663EA">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Every week an</w:t>
            </w:r>
            <w:r w:rsidRPr="0036077E">
              <w:rPr>
                <w:rFonts w:cs="Arial"/>
                <w:color w:val="000000"/>
                <w:sz w:val="22"/>
                <w:szCs w:val="22"/>
                <w:lang w:eastAsia="en-GB"/>
              </w:rPr>
              <w:t xml:space="preserve"> update on progress and any issues</w:t>
            </w:r>
            <w:r>
              <w:rPr>
                <w:rFonts w:cs="Arial"/>
                <w:color w:val="000000"/>
                <w:sz w:val="22"/>
                <w:szCs w:val="22"/>
                <w:lang w:eastAsia="en-GB"/>
              </w:rPr>
              <w:t>.</w:t>
            </w:r>
          </w:p>
          <w:p w14:paraId="171D3CDF" w14:textId="6F58AC47" w:rsidR="00A663EA" w:rsidRPr="0036077E" w:rsidRDefault="00A663EA" w:rsidP="00A663EA">
            <w:pPr>
              <w:numPr>
                <w:ilvl w:val="0"/>
                <w:numId w:val="1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Presentation of interim findings </w:t>
            </w:r>
            <w:r w:rsidR="00311031">
              <w:rPr>
                <w:rFonts w:cs="Arial"/>
                <w:color w:val="000000"/>
                <w:sz w:val="22"/>
                <w:szCs w:val="22"/>
                <w:lang w:eastAsia="en-GB"/>
              </w:rPr>
              <w:t>February</w:t>
            </w:r>
            <w:r>
              <w:rPr>
                <w:rFonts w:cs="Arial"/>
                <w:color w:val="000000"/>
                <w:sz w:val="22"/>
                <w:szCs w:val="22"/>
                <w:lang w:eastAsia="en-GB"/>
              </w:rPr>
              <w:t xml:space="preserve"> 202</w:t>
            </w:r>
            <w:r w:rsidR="00D708D0">
              <w:rPr>
                <w:rFonts w:cs="Arial"/>
                <w:color w:val="000000"/>
                <w:sz w:val="22"/>
                <w:szCs w:val="22"/>
                <w:lang w:eastAsia="en-GB"/>
              </w:rPr>
              <w:t>2</w:t>
            </w:r>
            <w:r>
              <w:rPr>
                <w:rFonts w:cs="Arial"/>
                <w:color w:val="000000"/>
                <w:sz w:val="22"/>
                <w:szCs w:val="22"/>
                <w:lang w:eastAsia="en-GB"/>
              </w:rPr>
              <w:t>.</w:t>
            </w:r>
          </w:p>
          <w:p w14:paraId="57B50430" w14:textId="5B769A7D" w:rsidR="00A663EA" w:rsidRPr="0036077E" w:rsidRDefault="00A663EA" w:rsidP="00A663EA">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Draft report</w:t>
            </w:r>
            <w:r w:rsidR="00D708D0">
              <w:rPr>
                <w:rFonts w:cs="Arial"/>
                <w:color w:val="000000"/>
                <w:sz w:val="22"/>
                <w:szCs w:val="22"/>
                <w:lang w:eastAsia="en-GB"/>
              </w:rPr>
              <w:t xml:space="preserve"> </w:t>
            </w:r>
            <w:r w:rsidR="00516AE6">
              <w:rPr>
                <w:rFonts w:cs="Arial"/>
                <w:color w:val="000000"/>
                <w:sz w:val="22"/>
                <w:szCs w:val="22"/>
                <w:lang w:eastAsia="en-GB"/>
              </w:rPr>
              <w:t>February</w:t>
            </w:r>
            <w:r>
              <w:rPr>
                <w:rFonts w:cs="Arial"/>
                <w:color w:val="000000"/>
                <w:sz w:val="22"/>
                <w:szCs w:val="22"/>
                <w:lang w:eastAsia="en-GB"/>
              </w:rPr>
              <w:t xml:space="preserve"> 202</w:t>
            </w:r>
            <w:r w:rsidR="00D708D0">
              <w:rPr>
                <w:rFonts w:cs="Arial"/>
                <w:color w:val="000000"/>
                <w:sz w:val="22"/>
                <w:szCs w:val="22"/>
                <w:lang w:eastAsia="en-GB"/>
              </w:rPr>
              <w:t>2</w:t>
            </w:r>
            <w:r w:rsidRPr="0036077E">
              <w:rPr>
                <w:rFonts w:cs="Arial"/>
                <w:color w:val="000000"/>
                <w:sz w:val="22"/>
                <w:szCs w:val="22"/>
                <w:lang w:eastAsia="en-GB"/>
              </w:rPr>
              <w:t>.</w:t>
            </w:r>
          </w:p>
          <w:p w14:paraId="566E82B9" w14:textId="63252EB2" w:rsidR="00A663EA" w:rsidRDefault="00A663EA" w:rsidP="00A663EA">
            <w:pPr>
              <w:numPr>
                <w:ilvl w:val="0"/>
                <w:numId w:val="1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Final report </w:t>
            </w:r>
            <w:r w:rsidR="00516AE6">
              <w:rPr>
                <w:rFonts w:cs="Arial"/>
                <w:color w:val="000000"/>
                <w:sz w:val="22"/>
                <w:szCs w:val="22"/>
                <w:lang w:eastAsia="en-GB"/>
              </w:rPr>
              <w:t>March</w:t>
            </w:r>
            <w:r w:rsidR="00D708D0">
              <w:rPr>
                <w:rFonts w:cs="Arial"/>
                <w:color w:val="000000"/>
                <w:sz w:val="22"/>
                <w:szCs w:val="22"/>
                <w:lang w:eastAsia="en-GB"/>
              </w:rPr>
              <w:t xml:space="preserve"> </w:t>
            </w:r>
            <w:r>
              <w:rPr>
                <w:rFonts w:cs="Arial"/>
                <w:color w:val="000000"/>
                <w:sz w:val="22"/>
                <w:szCs w:val="22"/>
                <w:lang w:eastAsia="en-GB"/>
              </w:rPr>
              <w:t>202</w:t>
            </w:r>
            <w:r w:rsidR="00516AE6">
              <w:rPr>
                <w:rFonts w:cs="Arial"/>
                <w:color w:val="000000"/>
                <w:sz w:val="22"/>
                <w:szCs w:val="22"/>
                <w:lang w:eastAsia="en-GB"/>
              </w:rPr>
              <w:t>2</w:t>
            </w:r>
            <w:r>
              <w:rPr>
                <w:rFonts w:cs="Arial"/>
                <w:color w:val="000000"/>
                <w:sz w:val="22"/>
                <w:szCs w:val="22"/>
                <w:lang w:eastAsia="en-GB"/>
              </w:rPr>
              <w:t>.</w:t>
            </w:r>
          </w:p>
          <w:p w14:paraId="0DE56E80" w14:textId="77777777" w:rsidR="00C32C12" w:rsidRPr="00E00F89" w:rsidRDefault="00C32C12" w:rsidP="00C32C12">
            <w:pPr>
              <w:autoSpaceDE w:val="0"/>
              <w:autoSpaceDN w:val="0"/>
              <w:adjustRightInd w:val="0"/>
              <w:spacing w:after="0"/>
              <w:rPr>
                <w:rFonts w:cs="Arial"/>
                <w:color w:val="000000"/>
                <w:sz w:val="22"/>
                <w:szCs w:val="22"/>
                <w:lang w:eastAsia="en-GB"/>
              </w:rPr>
            </w:pPr>
          </w:p>
          <w:p w14:paraId="395C7F3A" w14:textId="1B822423" w:rsidR="00E00F89" w:rsidRPr="0036077E" w:rsidRDefault="00E00F89" w:rsidP="00335497">
            <w:pPr>
              <w:autoSpaceDE w:val="0"/>
              <w:autoSpaceDN w:val="0"/>
              <w:adjustRightInd w:val="0"/>
              <w:spacing w:after="0"/>
              <w:rPr>
                <w:rFonts w:cs="Arial"/>
                <w:color w:val="000000"/>
                <w:sz w:val="22"/>
                <w:szCs w:val="22"/>
                <w:lang w:eastAsia="en-GB"/>
              </w:rPr>
            </w:pPr>
          </w:p>
        </w:tc>
      </w:tr>
      <w:tr w:rsidR="00F52BE8" w:rsidRPr="0036077E" w14:paraId="0C1C7899" w14:textId="77777777" w:rsidTr="00335497">
        <w:trPr>
          <w:trHeight w:val="129"/>
        </w:trPr>
        <w:tc>
          <w:tcPr>
            <w:tcW w:w="8528" w:type="dxa"/>
            <w:shd w:val="clear" w:color="auto" w:fill="99CCFF"/>
          </w:tcPr>
          <w:p w14:paraId="382F5D56" w14:textId="77777777" w:rsidR="00F52BE8" w:rsidRPr="0036077E" w:rsidRDefault="00F52BE8" w:rsidP="00335497">
            <w:pPr>
              <w:rPr>
                <w:rFonts w:cs="Arial"/>
                <w:b/>
                <w:sz w:val="28"/>
                <w:szCs w:val="28"/>
              </w:rPr>
            </w:pPr>
            <w:r w:rsidRPr="0036077E">
              <w:rPr>
                <w:rFonts w:cs="Arial"/>
                <w:b/>
                <w:sz w:val="28"/>
                <w:szCs w:val="28"/>
              </w:rPr>
              <w:t>2.5 Budget</w:t>
            </w:r>
            <w:r>
              <w:rPr>
                <w:rFonts w:cs="Arial"/>
                <w:b/>
                <w:sz w:val="28"/>
                <w:szCs w:val="28"/>
              </w:rPr>
              <w:t xml:space="preserve"> and Payment Schedule</w:t>
            </w:r>
          </w:p>
        </w:tc>
      </w:tr>
      <w:tr w:rsidR="00F52BE8" w:rsidRPr="0036077E" w14:paraId="5841746B" w14:textId="77777777" w:rsidTr="009F3F33">
        <w:trPr>
          <w:trHeight w:val="2005"/>
        </w:trPr>
        <w:tc>
          <w:tcPr>
            <w:tcW w:w="8528" w:type="dxa"/>
            <w:tcBorders>
              <w:bottom w:val="single" w:sz="4" w:space="0" w:color="auto"/>
            </w:tcBorders>
            <w:shd w:val="clear" w:color="auto" w:fill="auto"/>
          </w:tcPr>
          <w:p w14:paraId="505FE00B" w14:textId="03C0C17D" w:rsidR="00F52BE8" w:rsidRDefault="00F52BE8" w:rsidP="00335497">
            <w:pPr>
              <w:rPr>
                <w:rFonts w:cs="Arial"/>
                <w:color w:val="000000"/>
                <w:sz w:val="22"/>
                <w:szCs w:val="22"/>
              </w:rPr>
            </w:pPr>
            <w:r w:rsidRPr="0036077E">
              <w:rPr>
                <w:sz w:val="22"/>
                <w:szCs w:val="22"/>
              </w:rPr>
              <w:t xml:space="preserve">The maximum budget for </w:t>
            </w:r>
            <w:r w:rsidR="00A663EA">
              <w:rPr>
                <w:sz w:val="22"/>
                <w:szCs w:val="22"/>
              </w:rPr>
              <w:t>this review is</w:t>
            </w:r>
            <w:r w:rsidR="00E00F89">
              <w:rPr>
                <w:sz w:val="22"/>
                <w:szCs w:val="22"/>
              </w:rPr>
              <w:t xml:space="preserve"> £</w:t>
            </w:r>
            <w:r w:rsidR="00A663EA">
              <w:rPr>
                <w:sz w:val="22"/>
                <w:szCs w:val="22"/>
              </w:rPr>
              <w:t>150</w:t>
            </w:r>
            <w:r w:rsidR="009F3F33">
              <w:rPr>
                <w:sz w:val="22"/>
                <w:szCs w:val="22"/>
              </w:rPr>
              <w:t>,000</w:t>
            </w:r>
            <w:r w:rsidRPr="0036077E">
              <w:rPr>
                <w:sz w:val="22"/>
                <w:szCs w:val="22"/>
              </w:rPr>
              <w:t xml:space="preserve"> (inc. of expenses, exc. of VAT)</w:t>
            </w:r>
            <w:r w:rsidRPr="0036077E">
              <w:rPr>
                <w:rFonts w:cs="Arial"/>
                <w:color w:val="000000"/>
                <w:sz w:val="22"/>
                <w:szCs w:val="22"/>
              </w:rPr>
              <w:t>.</w:t>
            </w:r>
          </w:p>
          <w:p w14:paraId="2620ED6F" w14:textId="0A6419AD" w:rsidR="00E00F89" w:rsidRPr="00E00F89" w:rsidRDefault="009F3F33" w:rsidP="00E45DA7">
            <w:pPr>
              <w:rPr>
                <w:rFonts w:cs="Arial"/>
                <w:sz w:val="22"/>
                <w:szCs w:val="22"/>
              </w:rPr>
            </w:pPr>
            <w:r w:rsidRPr="009F3F33">
              <w:rPr>
                <w:sz w:val="22"/>
                <w:szCs w:val="22"/>
              </w:rPr>
              <w:t>ORR would prefer to pay upon successful completion</w:t>
            </w:r>
            <w:r>
              <w:rPr>
                <w:sz w:val="22"/>
                <w:szCs w:val="22"/>
              </w:rPr>
              <w:t xml:space="preserve">, </w:t>
            </w:r>
            <w:r w:rsidRPr="009F3F33">
              <w:rPr>
                <w:sz w:val="22"/>
                <w:szCs w:val="22"/>
              </w:rPr>
              <w:t>however, if bidders wish to supply a milestone payment schedule, then this would be considered. Any proposed milestones must be linked to a tangible deliverable. Payments should also not be front loaded and should reflect the value of the deliverable.</w:t>
            </w:r>
          </w:p>
        </w:tc>
      </w:tr>
      <w:tr w:rsidR="00F52BE8" w:rsidRPr="0036077E" w14:paraId="6A95EAA1" w14:textId="77777777" w:rsidTr="00335497">
        <w:trPr>
          <w:trHeight w:val="127"/>
        </w:trPr>
        <w:tc>
          <w:tcPr>
            <w:tcW w:w="8528" w:type="dxa"/>
            <w:shd w:val="clear" w:color="auto" w:fill="99CCFF"/>
          </w:tcPr>
          <w:p w14:paraId="621C1671" w14:textId="77777777" w:rsidR="00F52BE8" w:rsidRPr="0036077E" w:rsidRDefault="00F52BE8" w:rsidP="00335497">
            <w:pPr>
              <w:rPr>
                <w:rFonts w:cs="Arial"/>
                <w:b/>
                <w:sz w:val="28"/>
                <w:szCs w:val="28"/>
              </w:rPr>
            </w:pPr>
            <w:r w:rsidRPr="0036077E">
              <w:rPr>
                <w:rFonts w:cs="Arial"/>
                <w:b/>
                <w:sz w:val="28"/>
                <w:szCs w:val="28"/>
              </w:rPr>
              <w:t>2.6 Further project related information for bidders</w:t>
            </w:r>
          </w:p>
        </w:tc>
      </w:tr>
      <w:tr w:rsidR="00F52BE8" w:rsidRPr="0036077E" w14:paraId="6EA967D3" w14:textId="77777777" w:rsidTr="00335497">
        <w:trPr>
          <w:trHeight w:val="127"/>
        </w:trPr>
        <w:tc>
          <w:tcPr>
            <w:tcW w:w="8528" w:type="dxa"/>
            <w:shd w:val="clear" w:color="auto" w:fill="auto"/>
          </w:tcPr>
          <w:p w14:paraId="3199AEC6" w14:textId="77777777" w:rsidR="00F52BE8" w:rsidRPr="0036077E" w:rsidRDefault="00F52BE8" w:rsidP="00335497">
            <w:pPr>
              <w:pStyle w:val="ListNumber"/>
              <w:numPr>
                <w:ilvl w:val="0"/>
                <w:numId w:val="0"/>
              </w:numPr>
              <w:spacing w:before="0" w:after="0"/>
              <w:rPr>
                <w:b/>
                <w:sz w:val="22"/>
                <w:szCs w:val="22"/>
              </w:rPr>
            </w:pPr>
            <w:r w:rsidRPr="0036077E">
              <w:rPr>
                <w:b/>
                <w:sz w:val="22"/>
                <w:szCs w:val="22"/>
              </w:rPr>
              <w:t>Intellectual Property Rights</w:t>
            </w:r>
          </w:p>
          <w:p w14:paraId="6FD2B5D9" w14:textId="77777777" w:rsidR="00F52BE8" w:rsidRPr="0036077E" w:rsidRDefault="00F52BE8" w:rsidP="00335497">
            <w:pPr>
              <w:pStyle w:val="ListNumber"/>
              <w:numPr>
                <w:ilvl w:val="0"/>
                <w:numId w:val="0"/>
              </w:numPr>
              <w:tabs>
                <w:tab w:val="clear" w:pos="720"/>
              </w:tabs>
              <w:spacing w:before="0" w:after="0"/>
              <w:rPr>
                <w:rFonts w:cs="Arial"/>
                <w:color w:val="000000"/>
                <w:sz w:val="22"/>
                <w:szCs w:val="22"/>
              </w:rPr>
            </w:pPr>
          </w:p>
          <w:p w14:paraId="01973076" w14:textId="77777777" w:rsidR="00F52BE8" w:rsidRPr="0036077E" w:rsidRDefault="00F52BE8" w:rsidP="00335497">
            <w:pPr>
              <w:pStyle w:val="ListNumber"/>
              <w:numPr>
                <w:ilvl w:val="0"/>
                <w:numId w:val="0"/>
              </w:numPr>
              <w:tabs>
                <w:tab w:val="clear" w:pos="720"/>
              </w:tabs>
              <w:spacing w:before="0" w:after="0"/>
              <w:rPr>
                <w:rFonts w:cs="Arial"/>
                <w:color w:val="000000"/>
                <w:sz w:val="22"/>
                <w:szCs w:val="22"/>
              </w:rPr>
            </w:pPr>
            <w:r w:rsidRPr="0036077E">
              <w:rPr>
                <w:rFonts w:cs="Arial"/>
                <w:color w:val="000000"/>
                <w:sz w:val="22"/>
                <w:szCs w:val="22"/>
              </w:rPr>
              <w:t xml:space="preserve">ORR will own the Intellectual Property Rights for all project related documentation and artefacts. </w:t>
            </w:r>
          </w:p>
          <w:p w14:paraId="202ABE44" w14:textId="77777777" w:rsidR="00F52BE8" w:rsidRDefault="00F52BE8" w:rsidP="00335497">
            <w:pPr>
              <w:pStyle w:val="ListNumber"/>
              <w:numPr>
                <w:ilvl w:val="0"/>
                <w:numId w:val="0"/>
              </w:numPr>
              <w:tabs>
                <w:tab w:val="clear" w:pos="720"/>
              </w:tabs>
              <w:spacing w:before="0"/>
              <w:rPr>
                <w:b/>
                <w:sz w:val="22"/>
                <w:szCs w:val="22"/>
              </w:rPr>
            </w:pPr>
          </w:p>
          <w:p w14:paraId="22D1EE4E" w14:textId="77777777" w:rsidR="00F52BE8" w:rsidRDefault="00F52BE8" w:rsidP="00335497">
            <w:pPr>
              <w:pStyle w:val="ListNumber"/>
              <w:numPr>
                <w:ilvl w:val="0"/>
                <w:numId w:val="0"/>
              </w:numPr>
              <w:tabs>
                <w:tab w:val="clear" w:pos="720"/>
              </w:tabs>
              <w:spacing w:before="0"/>
              <w:rPr>
                <w:b/>
                <w:sz w:val="22"/>
                <w:szCs w:val="22"/>
              </w:rPr>
            </w:pPr>
            <w:r>
              <w:rPr>
                <w:b/>
                <w:sz w:val="22"/>
                <w:szCs w:val="22"/>
              </w:rPr>
              <w:t>Transparency requirements</w:t>
            </w:r>
          </w:p>
          <w:p w14:paraId="6AAFDCC5" w14:textId="77777777" w:rsidR="00F52BE8" w:rsidRPr="003974B6" w:rsidRDefault="00F52BE8" w:rsidP="00335497">
            <w:pPr>
              <w:pStyle w:val="ListNumber"/>
              <w:numPr>
                <w:ilvl w:val="0"/>
                <w:numId w:val="0"/>
              </w:numPr>
              <w:tabs>
                <w:tab w:val="clear" w:pos="720"/>
              </w:tabs>
              <w:spacing w:before="0"/>
              <w:rPr>
                <w:sz w:val="22"/>
                <w:szCs w:val="22"/>
              </w:rPr>
            </w:pPr>
            <w:r>
              <w:rPr>
                <w:sz w:val="22"/>
                <w:szCs w:val="22"/>
              </w:rPr>
              <w:t xml:space="preserve">Please note ORR is required to ensure that any new procurement opportunity above £10,000 (excluding VAT) is published on Contracts Finder, unless the ORR is satisfied it is lawful not to. Once a contract has been awarded as a result of a procurement process, ORR is required to publish details of who won the contract, </w:t>
            </w:r>
            <w:r>
              <w:rPr>
                <w:sz w:val="22"/>
                <w:szCs w:val="22"/>
              </w:rPr>
              <w:lastRenderedPageBreak/>
              <w:t xml:space="preserve">the contract value and indicate whether the winning supplier is a SME or voluntary sector organisation. </w:t>
            </w:r>
          </w:p>
          <w:p w14:paraId="77B55D1F" w14:textId="77777777" w:rsidR="00F52BE8" w:rsidRPr="0036077E" w:rsidRDefault="00F52BE8" w:rsidP="00335497">
            <w:pPr>
              <w:pStyle w:val="ListNumber"/>
              <w:numPr>
                <w:ilvl w:val="0"/>
                <w:numId w:val="0"/>
              </w:numPr>
              <w:spacing w:before="0" w:after="0"/>
              <w:rPr>
                <w:b/>
                <w:sz w:val="22"/>
                <w:szCs w:val="22"/>
              </w:rPr>
            </w:pPr>
            <w:r w:rsidRPr="0036077E">
              <w:rPr>
                <w:b/>
                <w:sz w:val="22"/>
                <w:szCs w:val="22"/>
              </w:rPr>
              <w:t>Confidentiality</w:t>
            </w:r>
          </w:p>
          <w:p w14:paraId="03C277D6" w14:textId="77777777" w:rsidR="00F52BE8" w:rsidRPr="0036077E" w:rsidRDefault="00F52BE8" w:rsidP="00335497">
            <w:pPr>
              <w:pStyle w:val="ListNumber"/>
              <w:numPr>
                <w:ilvl w:val="0"/>
                <w:numId w:val="0"/>
              </w:numPr>
              <w:spacing w:before="0" w:after="0"/>
              <w:rPr>
                <w:sz w:val="22"/>
                <w:szCs w:val="22"/>
              </w:rPr>
            </w:pPr>
          </w:p>
          <w:p w14:paraId="567BECBC" w14:textId="77777777" w:rsidR="00F52BE8" w:rsidRDefault="00F52BE8" w:rsidP="00335497">
            <w:pPr>
              <w:pStyle w:val="ListNumber"/>
              <w:numPr>
                <w:ilvl w:val="0"/>
                <w:numId w:val="0"/>
              </w:numPr>
              <w:spacing w:before="0" w:after="0"/>
              <w:rPr>
                <w:sz w:val="22"/>
                <w:szCs w:val="22"/>
              </w:rPr>
            </w:pPr>
            <w:r w:rsidRPr="0036077E">
              <w:rPr>
                <w:sz w:val="22"/>
                <w:szCs w:val="22"/>
              </w:rPr>
              <w:t xml:space="preserve">All consultants working on the project </w:t>
            </w:r>
            <w:r>
              <w:rPr>
                <w:sz w:val="22"/>
                <w:szCs w:val="22"/>
              </w:rPr>
              <w:t>may</w:t>
            </w:r>
            <w:r w:rsidRPr="0036077E">
              <w:rPr>
                <w:sz w:val="22"/>
                <w:szCs w:val="22"/>
              </w:rPr>
              <w:t xml:space="preserve">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w:t>
            </w:r>
            <w:r>
              <w:rPr>
                <w:sz w:val="22"/>
                <w:szCs w:val="22"/>
              </w:rPr>
              <w:t xml:space="preserve">external </w:t>
            </w:r>
            <w:r w:rsidRPr="0036077E">
              <w:rPr>
                <w:sz w:val="22"/>
                <w:szCs w:val="22"/>
              </w:rPr>
              <w:t>stakeholders.</w:t>
            </w:r>
            <w:r>
              <w:rPr>
                <w:sz w:val="22"/>
                <w:szCs w:val="22"/>
              </w:rPr>
              <w:t xml:space="preserve"> </w:t>
            </w:r>
          </w:p>
          <w:p w14:paraId="4E1E01F1" w14:textId="09A73D59" w:rsidR="00F52BE8" w:rsidRPr="0036077E" w:rsidRDefault="00F52BE8" w:rsidP="00335497">
            <w:pPr>
              <w:pStyle w:val="ListNumber"/>
              <w:numPr>
                <w:ilvl w:val="0"/>
                <w:numId w:val="0"/>
              </w:numPr>
              <w:spacing w:before="0" w:after="0"/>
              <w:rPr>
                <w:b/>
              </w:rPr>
            </w:pPr>
          </w:p>
          <w:p w14:paraId="703D4D7E" w14:textId="77777777" w:rsidR="00907369" w:rsidRPr="00907369" w:rsidRDefault="00907369" w:rsidP="00907369">
            <w:pPr>
              <w:pStyle w:val="Heading2"/>
              <w:keepLines/>
              <w:tabs>
                <w:tab w:val="clear" w:pos="1440"/>
              </w:tabs>
              <w:spacing w:before="0" w:after="0"/>
              <w:rPr>
                <w:rFonts w:cs="Arial"/>
                <w:color w:val="CC0033"/>
                <w:sz w:val="22"/>
                <w:szCs w:val="22"/>
              </w:rPr>
            </w:pPr>
            <w:r>
              <w:rPr>
                <w:rFonts w:cs="Arial"/>
                <w:sz w:val="22"/>
                <w:szCs w:val="22"/>
              </w:rPr>
              <w:t>Conflict of Interest</w:t>
            </w:r>
          </w:p>
          <w:p w14:paraId="7AD2DDE5" w14:textId="77777777" w:rsidR="00907369" w:rsidRPr="00907369" w:rsidRDefault="00907369" w:rsidP="00907369">
            <w:pPr>
              <w:pStyle w:val="BodyTextIndent"/>
              <w:spacing w:after="0"/>
              <w:rPr>
                <w:rFonts w:cs="Arial"/>
                <w:sz w:val="22"/>
                <w:szCs w:val="22"/>
              </w:rPr>
            </w:pPr>
          </w:p>
          <w:p w14:paraId="0697959A" w14:textId="77777777" w:rsidR="00D74997" w:rsidRPr="00D74997" w:rsidRDefault="00907369" w:rsidP="009878A7">
            <w:pPr>
              <w:pStyle w:val="BodyTextIndent"/>
              <w:spacing w:after="0"/>
              <w:ind w:left="0"/>
              <w:rPr>
                <w:rFonts w:cs="Arial"/>
                <w:sz w:val="22"/>
                <w:szCs w:val="22"/>
              </w:rPr>
            </w:pPr>
            <w:r w:rsidRPr="00907369">
              <w:rPr>
                <w:rFonts w:cs="Arial"/>
                <w:sz w:val="22"/>
                <w:szCs w:val="22"/>
              </w:rPr>
              <w:t>At the date of submitting the tender and prior to en</w:t>
            </w:r>
            <w:r w:rsidR="00D74997">
              <w:rPr>
                <w:rFonts w:cs="Arial"/>
                <w:sz w:val="22"/>
                <w:szCs w:val="22"/>
              </w:rPr>
              <w:t>tering into any contract</w:t>
            </w:r>
            <w:r w:rsidRPr="00907369">
              <w:rPr>
                <w:rFonts w:cs="Arial"/>
                <w:sz w:val="22"/>
                <w:szCs w:val="22"/>
              </w:rPr>
              <w:t>, the tenderer warrants</w:t>
            </w:r>
            <w:r w:rsidR="009878A7">
              <w:rPr>
                <w:rFonts w:cs="Arial"/>
                <w:sz w:val="22"/>
                <w:szCs w:val="22"/>
              </w:rPr>
              <w:t xml:space="preserve"> t</w:t>
            </w:r>
            <w:r w:rsidRPr="00D74997">
              <w:rPr>
                <w:rFonts w:cs="Arial"/>
                <w:sz w:val="22"/>
                <w:szCs w:val="22"/>
              </w:rPr>
              <w:t xml:space="preserve">hat no conflict of interest exists or is likely to arise in the performance of its </w:t>
            </w:r>
            <w:r w:rsidR="00D74997" w:rsidRPr="00D74997">
              <w:rPr>
                <w:rFonts w:cs="Arial"/>
                <w:sz w:val="22"/>
                <w:szCs w:val="22"/>
              </w:rPr>
              <w:t>obligations under this contract; or</w:t>
            </w:r>
            <w:r w:rsidRPr="00D74997">
              <w:rPr>
                <w:rFonts w:cs="Arial"/>
                <w:sz w:val="22"/>
                <w:szCs w:val="22"/>
              </w:rPr>
              <w:t xml:space="preserve"> </w:t>
            </w:r>
          </w:p>
          <w:p w14:paraId="0052EEB8" w14:textId="77777777" w:rsidR="00D74997" w:rsidRPr="00D74997" w:rsidRDefault="00D74997" w:rsidP="00D74997">
            <w:pPr>
              <w:pStyle w:val="BodyTextIndent"/>
              <w:spacing w:after="0"/>
              <w:ind w:left="0"/>
              <w:rPr>
                <w:rFonts w:cs="Arial"/>
                <w:sz w:val="22"/>
                <w:szCs w:val="22"/>
              </w:rPr>
            </w:pPr>
          </w:p>
          <w:p w14:paraId="089CBE0C" w14:textId="77777777" w:rsidR="00D74997" w:rsidRDefault="00D74997" w:rsidP="009878A7">
            <w:pPr>
              <w:pStyle w:val="BodyTextIndent"/>
              <w:spacing w:after="0"/>
              <w:ind w:left="0"/>
              <w:rPr>
                <w:rFonts w:cs="Arial"/>
                <w:sz w:val="22"/>
                <w:szCs w:val="22"/>
              </w:rPr>
            </w:pPr>
            <w:r w:rsidRPr="00D74997">
              <w:rPr>
                <w:rFonts w:cs="Arial"/>
                <w:sz w:val="22"/>
                <w:szCs w:val="22"/>
              </w:rPr>
              <w:t xml:space="preserve">Where any potential, actual or perceived conflicts of interest in respect of this </w:t>
            </w:r>
            <w:r>
              <w:rPr>
                <w:rFonts w:cs="Arial"/>
                <w:sz w:val="22"/>
                <w:szCs w:val="22"/>
              </w:rPr>
              <w:t xml:space="preserve">contract exist, </w:t>
            </w:r>
            <w:r w:rsidRPr="00D74997">
              <w:rPr>
                <w:rFonts w:cs="Arial"/>
                <w:sz w:val="22"/>
                <w:szCs w:val="22"/>
              </w:rPr>
              <w:t xml:space="preserve">tenderers need to outline what </w:t>
            </w:r>
            <w:r w:rsidR="009878A7">
              <w:rPr>
                <w:rFonts w:cs="Arial"/>
                <w:sz w:val="22"/>
                <w:szCs w:val="22"/>
              </w:rPr>
              <w:t>mitigation/</w:t>
            </w:r>
            <w:r w:rsidRPr="00D74997">
              <w:rPr>
                <w:rFonts w:cs="Arial"/>
                <w:sz w:val="22"/>
                <w:szCs w:val="22"/>
              </w:rPr>
              <w:t>safeguards would be put in place to mitigate the risk of actual or perceived conflicts arising during the delivery of these services.</w:t>
            </w:r>
          </w:p>
          <w:p w14:paraId="0033847E" w14:textId="77777777" w:rsidR="00D74997" w:rsidRPr="00D74997" w:rsidRDefault="00D74997" w:rsidP="00D74997">
            <w:pPr>
              <w:pStyle w:val="BodyTextIndent"/>
              <w:spacing w:after="0"/>
              <w:ind w:left="0"/>
              <w:rPr>
                <w:rFonts w:cs="Arial"/>
                <w:sz w:val="22"/>
                <w:szCs w:val="22"/>
              </w:rPr>
            </w:pPr>
          </w:p>
          <w:p w14:paraId="536E851E" w14:textId="77777777" w:rsidR="00D74997" w:rsidRDefault="00D74997" w:rsidP="00907369">
            <w:pPr>
              <w:pStyle w:val="BodyTextIndent"/>
              <w:spacing w:after="0"/>
              <w:ind w:left="0"/>
              <w:rPr>
                <w:rFonts w:eastAsia="SimSun"/>
                <w:sz w:val="22"/>
                <w:szCs w:val="22"/>
                <w:lang w:eastAsia="zh-CN"/>
              </w:rPr>
            </w:pPr>
            <w:r w:rsidRPr="00D74997">
              <w:rPr>
                <w:rFonts w:eastAsia="SimSun"/>
                <w:sz w:val="22"/>
                <w:szCs w:val="22"/>
                <w:lang w:eastAsia="zh-CN"/>
              </w:rPr>
              <w:t xml:space="preserve">The </w:t>
            </w:r>
            <w:r>
              <w:rPr>
                <w:rFonts w:eastAsia="SimSun"/>
                <w:sz w:val="22"/>
                <w:szCs w:val="22"/>
                <w:lang w:eastAsia="zh-CN"/>
              </w:rPr>
              <w:t>ORR</w:t>
            </w:r>
            <w:r w:rsidRPr="00D74997">
              <w:rPr>
                <w:rFonts w:eastAsia="SimSun"/>
                <w:sz w:val="22"/>
                <w:szCs w:val="22"/>
                <w:lang w:eastAsia="zh-CN"/>
              </w:rPr>
              <w:t xml:space="preserve"> will review the mitigation</w:t>
            </w:r>
            <w:r w:rsidR="009878A7">
              <w:rPr>
                <w:rFonts w:eastAsia="SimSun"/>
                <w:sz w:val="22"/>
                <w:szCs w:val="22"/>
                <w:lang w:eastAsia="zh-CN"/>
              </w:rPr>
              <w:t>/safeguards</w:t>
            </w:r>
            <w:r w:rsidRPr="00D74997">
              <w:rPr>
                <w:rFonts w:eastAsia="SimSun"/>
                <w:sz w:val="22"/>
                <w:szCs w:val="22"/>
                <w:lang w:eastAsia="zh-CN"/>
              </w:rPr>
              <w:t xml:space="preserve"> in line with the perceived conflict of interest, to determine what level of risk this poses to them. </w:t>
            </w:r>
            <w:r w:rsidR="009878A7" w:rsidRPr="00D74997">
              <w:rPr>
                <w:rFonts w:eastAsia="SimSun"/>
                <w:sz w:val="22"/>
                <w:szCs w:val="22"/>
                <w:lang w:eastAsia="zh-CN"/>
              </w:rPr>
              <w:t>Therefore,</w:t>
            </w:r>
            <w:r w:rsidRPr="00D74997">
              <w:rPr>
                <w:rFonts w:eastAsia="SimSun"/>
                <w:sz w:val="22"/>
                <w:szCs w:val="22"/>
                <w:lang w:eastAsia="zh-CN"/>
              </w:rPr>
              <w:t xml:space="preserve"> if </w:t>
            </w:r>
            <w:r w:rsidR="009878A7">
              <w:rPr>
                <w:rFonts w:eastAsia="SimSun"/>
                <w:sz w:val="22"/>
                <w:szCs w:val="22"/>
                <w:lang w:eastAsia="zh-CN"/>
              </w:rPr>
              <w:t>tenderers</w:t>
            </w:r>
            <w:r w:rsidRPr="00D74997">
              <w:rPr>
                <w:rFonts w:eastAsia="SimSun"/>
                <w:sz w:val="22"/>
                <w:szCs w:val="22"/>
                <w:lang w:eastAsia="zh-CN"/>
              </w:rPr>
              <w:t xml:space="preserve"> cannot or are unwilling to suitably demonstrate that they have suitable safeguards t</w:t>
            </w:r>
            <w:r w:rsidR="009878A7">
              <w:rPr>
                <w:rFonts w:eastAsia="SimSun"/>
                <w:sz w:val="22"/>
                <w:szCs w:val="22"/>
                <w:lang w:eastAsia="zh-CN"/>
              </w:rPr>
              <w:t>o mitigate any risk then their tender will</w:t>
            </w:r>
            <w:r w:rsidRPr="00D74997">
              <w:rPr>
                <w:rFonts w:eastAsia="SimSun"/>
                <w:sz w:val="22"/>
                <w:szCs w:val="22"/>
                <w:lang w:eastAsia="zh-CN"/>
              </w:rPr>
              <w:t xml:space="preserve"> be deemed non-compliant and </w:t>
            </w:r>
            <w:r w:rsidR="009878A7">
              <w:rPr>
                <w:rFonts w:eastAsia="SimSun"/>
                <w:sz w:val="22"/>
                <w:szCs w:val="22"/>
                <w:lang w:eastAsia="zh-CN"/>
              </w:rPr>
              <w:t>may</w:t>
            </w:r>
            <w:r w:rsidRPr="00D74997">
              <w:rPr>
                <w:rFonts w:eastAsia="SimSun"/>
                <w:sz w:val="22"/>
                <w:szCs w:val="22"/>
                <w:lang w:eastAsia="zh-CN"/>
              </w:rPr>
              <w:t xml:space="preserve"> be rejected.</w:t>
            </w:r>
          </w:p>
          <w:p w14:paraId="51F5B90D" w14:textId="77777777" w:rsidR="00907369" w:rsidRPr="00907369" w:rsidRDefault="00907369" w:rsidP="00907369">
            <w:pPr>
              <w:pStyle w:val="BodyTextIndent"/>
              <w:spacing w:after="0"/>
              <w:ind w:left="0"/>
              <w:rPr>
                <w:rFonts w:cs="Arial"/>
                <w:sz w:val="22"/>
                <w:szCs w:val="22"/>
              </w:rPr>
            </w:pPr>
          </w:p>
          <w:p w14:paraId="5AC9114C" w14:textId="77777777" w:rsidR="00F52BE8" w:rsidRPr="0036077E" w:rsidRDefault="00F52BE8" w:rsidP="00D74997">
            <w:pPr>
              <w:pStyle w:val="ListNumber"/>
              <w:numPr>
                <w:ilvl w:val="0"/>
                <w:numId w:val="0"/>
              </w:numPr>
              <w:tabs>
                <w:tab w:val="clear" w:pos="720"/>
              </w:tabs>
              <w:spacing w:before="0"/>
              <w:rPr>
                <w:rFonts w:cs="Arial"/>
                <w:b/>
              </w:rPr>
            </w:pPr>
          </w:p>
        </w:tc>
      </w:tr>
    </w:tbl>
    <w:p w14:paraId="7400F3F9" w14:textId="77777777" w:rsidR="00F52BE8" w:rsidRPr="00442762" w:rsidRDefault="00F52BE8" w:rsidP="00F52BE8">
      <w:pPr>
        <w:rPr>
          <w:rFonts w:cs="Arial"/>
          <w:b/>
          <w:sz w:val="32"/>
          <w:szCs w:val="32"/>
        </w:rPr>
      </w:pPr>
      <w:r>
        <w:rPr>
          <w:rFonts w:cs="Arial"/>
          <w:b/>
          <w:szCs w:val="24"/>
          <w:u w:val="single"/>
        </w:rPr>
        <w:lastRenderedPageBreak/>
        <w:br w:type="page"/>
      </w:r>
      <w:r>
        <w:rPr>
          <w:rFonts w:cs="Arial"/>
          <w:b/>
          <w:sz w:val="32"/>
          <w:szCs w:val="32"/>
        </w:rPr>
        <w:lastRenderedPageBreak/>
        <w:t>3.</w:t>
      </w:r>
      <w:r w:rsidRPr="00442762">
        <w:rPr>
          <w:rFonts w:cs="Arial"/>
          <w:b/>
          <w:sz w:val="32"/>
          <w:szCs w:val="32"/>
        </w:rPr>
        <w:t xml:space="preserve"> Tender </w:t>
      </w:r>
      <w:r>
        <w:rPr>
          <w:rFonts w:cs="Arial"/>
          <w:b/>
          <w:sz w:val="32"/>
          <w:szCs w:val="32"/>
        </w:rPr>
        <w:t>Response</w:t>
      </w:r>
      <w:r w:rsidRPr="00442762">
        <w:rPr>
          <w:rFonts w:cs="Arial"/>
          <w:b/>
          <w:sz w:val="32"/>
          <w:szCs w:val="32"/>
        </w:rPr>
        <w:t xml:space="preserv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36077E" w14:paraId="080310B3" w14:textId="77777777" w:rsidTr="00335497">
        <w:tc>
          <w:tcPr>
            <w:tcW w:w="8528" w:type="dxa"/>
            <w:shd w:val="clear" w:color="auto" w:fill="99CCFF"/>
          </w:tcPr>
          <w:p w14:paraId="639C8E11" w14:textId="77777777" w:rsidR="00F52BE8" w:rsidRPr="0036077E" w:rsidRDefault="00F52BE8" w:rsidP="00335497">
            <w:pPr>
              <w:rPr>
                <w:rFonts w:cs="Arial"/>
                <w:b/>
                <w:sz w:val="28"/>
                <w:szCs w:val="28"/>
              </w:rPr>
            </w:pPr>
            <w:r w:rsidRPr="0036077E">
              <w:rPr>
                <w:rFonts w:cs="Arial"/>
                <w:b/>
                <w:sz w:val="28"/>
                <w:szCs w:val="28"/>
              </w:rPr>
              <w:t>3.1 The Tender Response</w:t>
            </w:r>
          </w:p>
        </w:tc>
      </w:tr>
      <w:tr w:rsidR="00F52BE8" w:rsidRPr="0036077E" w14:paraId="2B700EF6" w14:textId="77777777" w:rsidTr="00591ADB">
        <w:trPr>
          <w:trHeight w:val="2967"/>
        </w:trPr>
        <w:tc>
          <w:tcPr>
            <w:tcW w:w="8528" w:type="dxa"/>
            <w:tcBorders>
              <w:bottom w:val="single" w:sz="4" w:space="0" w:color="auto"/>
            </w:tcBorders>
            <w:shd w:val="clear" w:color="auto" w:fill="auto"/>
          </w:tcPr>
          <w:p w14:paraId="772F53B6" w14:textId="7C8A3AC3" w:rsidR="00632083" w:rsidRDefault="00632083" w:rsidP="00335497">
            <w:pPr>
              <w:rPr>
                <w:rFonts w:cs="Arial"/>
                <w:sz w:val="22"/>
                <w:szCs w:val="22"/>
              </w:rPr>
            </w:pPr>
            <w:r>
              <w:rPr>
                <w:rFonts w:cs="Arial"/>
                <w:sz w:val="22"/>
                <w:szCs w:val="22"/>
              </w:rPr>
              <w:t>For both parts of the project we would expect the following;</w:t>
            </w:r>
          </w:p>
          <w:p w14:paraId="78A4536E" w14:textId="0D89B69D" w:rsidR="00F52BE8" w:rsidRPr="0036077E" w:rsidRDefault="00F52BE8" w:rsidP="00335497">
            <w:pPr>
              <w:rPr>
                <w:rFonts w:cs="Arial"/>
                <w:sz w:val="22"/>
                <w:szCs w:val="22"/>
              </w:rPr>
            </w:pPr>
            <w:r w:rsidRPr="0036077E">
              <w:rPr>
                <w:rFonts w:cs="Arial"/>
                <w:sz w:val="22"/>
                <w:szCs w:val="22"/>
              </w:rPr>
              <w:t>The proposals for this project should include an outline of how bidders will meet the requirement outlined in section (ii) “Statement of Requirement”. The following i</w:t>
            </w:r>
            <w:r w:rsidR="00013119">
              <w:rPr>
                <w:rFonts w:cs="Arial"/>
                <w:sz w:val="22"/>
                <w:szCs w:val="22"/>
              </w:rPr>
              <w:t xml:space="preserve">nformation should be included: </w:t>
            </w:r>
          </w:p>
          <w:p w14:paraId="532189D6" w14:textId="77777777" w:rsidR="00F52BE8" w:rsidRPr="0036077E" w:rsidRDefault="00F52BE8" w:rsidP="00335497">
            <w:pPr>
              <w:pStyle w:val="Default"/>
              <w:rPr>
                <w:sz w:val="22"/>
                <w:szCs w:val="22"/>
              </w:rPr>
            </w:pPr>
            <w:r w:rsidRPr="0036077E">
              <w:rPr>
                <w:b/>
                <w:bCs/>
                <w:sz w:val="22"/>
                <w:szCs w:val="22"/>
              </w:rPr>
              <w:t xml:space="preserve">a) Understanding of customer's requirements </w:t>
            </w:r>
          </w:p>
          <w:p w14:paraId="48B1BFB7" w14:textId="77777777" w:rsidR="00F52BE8" w:rsidRPr="0036077E" w:rsidRDefault="00F52BE8" w:rsidP="00335497">
            <w:pPr>
              <w:autoSpaceDE w:val="0"/>
              <w:autoSpaceDN w:val="0"/>
              <w:adjustRightInd w:val="0"/>
              <w:spacing w:after="0"/>
              <w:rPr>
                <w:rFonts w:cs="Arial"/>
                <w:color w:val="000000"/>
                <w:sz w:val="22"/>
                <w:szCs w:val="22"/>
                <w:lang w:eastAsia="en-GB"/>
              </w:rPr>
            </w:pPr>
          </w:p>
          <w:p w14:paraId="6614BBAD" w14:textId="3F44075F" w:rsidR="00F52BE8" w:rsidRDefault="00F52BE8" w:rsidP="00F52BE8">
            <w:pPr>
              <w:numPr>
                <w:ilvl w:val="0"/>
                <w:numId w:val="17"/>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Demonstrate an understanding of the requirement and overall aims of the project</w:t>
            </w:r>
          </w:p>
          <w:p w14:paraId="5BD99880" w14:textId="45BC4AFB" w:rsidR="00C1449D" w:rsidRDefault="00C1449D" w:rsidP="00C1449D">
            <w:pPr>
              <w:autoSpaceDE w:val="0"/>
              <w:autoSpaceDN w:val="0"/>
              <w:adjustRightInd w:val="0"/>
              <w:spacing w:after="0"/>
              <w:rPr>
                <w:rFonts w:cs="Arial"/>
                <w:color w:val="000000"/>
                <w:sz w:val="22"/>
                <w:szCs w:val="22"/>
                <w:lang w:eastAsia="en-GB"/>
              </w:rPr>
            </w:pPr>
          </w:p>
          <w:p w14:paraId="4470C0C7" w14:textId="59F2588D" w:rsidR="00F52BE8" w:rsidRPr="00C1449D" w:rsidRDefault="00C1449D" w:rsidP="00C1449D">
            <w:pPr>
              <w:rPr>
                <w:rFonts w:cs="Arial"/>
                <w:sz w:val="22"/>
                <w:szCs w:val="22"/>
              </w:rPr>
            </w:pPr>
            <w:r w:rsidRPr="0036077E">
              <w:rPr>
                <w:rFonts w:cs="Arial"/>
                <w:b/>
                <w:bCs/>
                <w:color w:val="000000"/>
                <w:sz w:val="22"/>
                <w:szCs w:val="22"/>
                <w:lang w:eastAsia="en-GB"/>
              </w:rPr>
              <w:t>b) Approach to customer's requirements</w:t>
            </w:r>
          </w:p>
          <w:p w14:paraId="2280A60D" w14:textId="68599612" w:rsidR="00F52BE8" w:rsidRPr="0036077E" w:rsidRDefault="00F52BE8" w:rsidP="00F52BE8">
            <w:pPr>
              <w:numPr>
                <w:ilvl w:val="0"/>
                <w:numId w:val="16"/>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Provide an explan</w:t>
            </w:r>
            <w:r w:rsidR="00013119">
              <w:rPr>
                <w:rFonts w:cs="Arial"/>
                <w:color w:val="000000"/>
                <w:sz w:val="22"/>
                <w:szCs w:val="22"/>
                <w:lang w:eastAsia="en-GB"/>
              </w:rPr>
              <w:t xml:space="preserve">ation of the proposed approach </w:t>
            </w:r>
            <w:r w:rsidRPr="0036077E">
              <w:rPr>
                <w:rFonts w:cs="Arial"/>
                <w:color w:val="000000"/>
                <w:sz w:val="22"/>
                <w:szCs w:val="22"/>
                <w:lang w:eastAsia="en-GB"/>
              </w:rPr>
              <w:t>and a</w:t>
            </w:r>
            <w:r w:rsidRPr="0036077E">
              <w:rPr>
                <w:sz w:val="22"/>
                <w:szCs w:val="22"/>
              </w:rPr>
              <w:t>ny met</w:t>
            </w:r>
            <w:r w:rsidR="00192281">
              <w:rPr>
                <w:sz w:val="22"/>
                <w:szCs w:val="22"/>
              </w:rPr>
              <w:t xml:space="preserve">hodologies bidders will work to, </w:t>
            </w:r>
            <w:proofErr w:type="gramStart"/>
            <w:r w:rsidR="00192281">
              <w:rPr>
                <w:sz w:val="22"/>
                <w:szCs w:val="22"/>
              </w:rPr>
              <w:t>in particular which</w:t>
            </w:r>
            <w:proofErr w:type="gramEnd"/>
            <w:r w:rsidR="00192281">
              <w:rPr>
                <w:sz w:val="22"/>
                <w:szCs w:val="22"/>
              </w:rPr>
              <w:t xml:space="preserve"> ‘relevant comparators’ would be used in the project</w:t>
            </w:r>
          </w:p>
          <w:p w14:paraId="3AE2DD4B" w14:textId="4C627B87" w:rsidR="00F52BE8" w:rsidRPr="0036077E" w:rsidRDefault="00F52BE8" w:rsidP="00335497">
            <w:pPr>
              <w:autoSpaceDE w:val="0"/>
              <w:autoSpaceDN w:val="0"/>
              <w:adjustRightInd w:val="0"/>
              <w:spacing w:after="0"/>
              <w:rPr>
                <w:rFonts w:cs="Arial"/>
                <w:color w:val="000000"/>
                <w:sz w:val="22"/>
                <w:szCs w:val="22"/>
                <w:lang w:eastAsia="en-GB"/>
              </w:rPr>
            </w:pPr>
          </w:p>
          <w:p w14:paraId="2C505D77" w14:textId="77777777" w:rsidR="00F52BE8" w:rsidRPr="0036077E" w:rsidRDefault="00F52BE8" w:rsidP="00F52BE8">
            <w:pPr>
              <w:numPr>
                <w:ilvl w:val="0"/>
                <w:numId w:val="6"/>
              </w:numPr>
              <w:rPr>
                <w:rFonts w:cs="Arial"/>
                <w:sz w:val="22"/>
                <w:szCs w:val="22"/>
              </w:rPr>
            </w:pPr>
            <w:r w:rsidRPr="0036077E">
              <w:rPr>
                <w:rFonts w:cs="Arial"/>
                <w:sz w:val="22"/>
                <w:szCs w:val="22"/>
              </w:rPr>
              <w:t>A project plan to show how outputs and deliverables will be produced within the required timescales, detailing the resources that will be allocated;</w:t>
            </w:r>
          </w:p>
          <w:p w14:paraId="221E6231" w14:textId="77777777" w:rsidR="00F52BE8" w:rsidRPr="0036077E" w:rsidRDefault="00F52BE8" w:rsidP="00F52BE8">
            <w:pPr>
              <w:numPr>
                <w:ilvl w:val="0"/>
                <w:numId w:val="6"/>
              </w:numPr>
              <w:rPr>
                <w:rFonts w:cs="Arial"/>
                <w:sz w:val="22"/>
                <w:szCs w:val="22"/>
              </w:rPr>
            </w:pPr>
            <w:r w:rsidRPr="0036077E">
              <w:rPr>
                <w:rFonts w:cs="Arial"/>
                <w:sz w:val="22"/>
                <w:szCs w:val="22"/>
              </w:rPr>
              <w:t>An understanding of the risks, and explain how they would be mitigated to ensure delivery</w:t>
            </w:r>
          </w:p>
          <w:p w14:paraId="5A5E28BF" w14:textId="363B83B7" w:rsidR="00F52BE8" w:rsidRPr="0036077E" w:rsidRDefault="00C1449D" w:rsidP="00335497">
            <w:pPr>
              <w:pStyle w:val="ListNumber"/>
              <w:numPr>
                <w:ilvl w:val="0"/>
                <w:numId w:val="0"/>
              </w:numPr>
              <w:rPr>
                <w:b/>
                <w:bCs/>
                <w:sz w:val="22"/>
                <w:szCs w:val="22"/>
              </w:rPr>
            </w:pPr>
            <w:r>
              <w:rPr>
                <w:b/>
                <w:bCs/>
                <w:sz w:val="22"/>
                <w:szCs w:val="22"/>
              </w:rPr>
              <w:t>c</w:t>
            </w:r>
            <w:r w:rsidR="00F52BE8" w:rsidRPr="00C1449D">
              <w:rPr>
                <w:b/>
                <w:bCs/>
                <w:sz w:val="22"/>
                <w:szCs w:val="22"/>
              </w:rPr>
              <w:t>)</w:t>
            </w:r>
            <w:r w:rsidR="00F52BE8" w:rsidRPr="0036077E">
              <w:rPr>
                <w:sz w:val="22"/>
                <w:szCs w:val="22"/>
              </w:rPr>
              <w:t xml:space="preserve">  </w:t>
            </w:r>
            <w:r w:rsidR="00F52BE8" w:rsidRPr="0036077E">
              <w:rPr>
                <w:b/>
                <w:bCs/>
                <w:sz w:val="22"/>
                <w:szCs w:val="22"/>
              </w:rPr>
              <w:t>Proposed delivery team</w:t>
            </w:r>
          </w:p>
          <w:p w14:paraId="567B3156" w14:textId="77777777" w:rsidR="00F52BE8" w:rsidRPr="0036077E" w:rsidRDefault="00F52BE8" w:rsidP="00F52BE8">
            <w:pPr>
              <w:numPr>
                <w:ilvl w:val="0"/>
                <w:numId w:val="18"/>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Key personnel including details of how their key skills, experience and qualifications align to the delivery of the project; and </w:t>
            </w:r>
          </w:p>
          <w:p w14:paraId="4F208596" w14:textId="77777777" w:rsidR="00F52BE8" w:rsidRPr="0036077E" w:rsidRDefault="00F52BE8" w:rsidP="00335497">
            <w:pPr>
              <w:autoSpaceDE w:val="0"/>
              <w:autoSpaceDN w:val="0"/>
              <w:adjustRightInd w:val="0"/>
              <w:spacing w:after="0"/>
              <w:rPr>
                <w:rFonts w:cs="Arial"/>
                <w:color w:val="000000"/>
                <w:sz w:val="22"/>
                <w:szCs w:val="22"/>
                <w:lang w:eastAsia="en-GB"/>
              </w:rPr>
            </w:pPr>
          </w:p>
          <w:p w14:paraId="2DB1A110" w14:textId="4E293431" w:rsidR="00F52BE8" w:rsidRDefault="00F52BE8" w:rsidP="00F52BE8">
            <w:pPr>
              <w:numPr>
                <w:ilvl w:val="0"/>
                <w:numId w:val="18"/>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Project roles and responsibilities </w:t>
            </w:r>
          </w:p>
          <w:p w14:paraId="1DC42A2C" w14:textId="0992A2D1" w:rsidR="00D0143B" w:rsidRDefault="00D0143B" w:rsidP="00D0143B">
            <w:pPr>
              <w:autoSpaceDE w:val="0"/>
              <w:autoSpaceDN w:val="0"/>
              <w:adjustRightInd w:val="0"/>
              <w:spacing w:after="0"/>
              <w:rPr>
                <w:rFonts w:cs="Arial"/>
                <w:color w:val="000000"/>
                <w:sz w:val="22"/>
                <w:szCs w:val="22"/>
                <w:lang w:eastAsia="en-GB"/>
              </w:rPr>
            </w:pPr>
          </w:p>
          <w:p w14:paraId="50C578B1" w14:textId="20794BB1" w:rsidR="00D0143B" w:rsidRPr="0036077E" w:rsidRDefault="00D0143B" w:rsidP="00D0143B">
            <w:pPr>
              <w:numPr>
                <w:ilvl w:val="0"/>
                <w:numId w:val="6"/>
              </w:numPr>
              <w:rPr>
                <w:rFonts w:cs="Arial"/>
                <w:sz w:val="22"/>
                <w:szCs w:val="22"/>
              </w:rPr>
            </w:pPr>
            <w:r w:rsidRPr="0036077E">
              <w:rPr>
                <w:rFonts w:cs="Arial"/>
                <w:sz w:val="22"/>
                <w:szCs w:val="22"/>
              </w:rPr>
              <w:t>Some relevant examples of previous work that bidders have carried out (</w:t>
            </w:r>
            <w:proofErr w:type="gramStart"/>
            <w:r w:rsidR="009F3F33" w:rsidRPr="0036077E">
              <w:rPr>
                <w:rFonts w:cs="Arial"/>
                <w:sz w:val="22"/>
                <w:szCs w:val="22"/>
              </w:rPr>
              <w:t>e.g.</w:t>
            </w:r>
            <w:proofErr w:type="gramEnd"/>
            <w:r w:rsidRPr="0036077E">
              <w:rPr>
                <w:rFonts w:cs="Arial"/>
                <w:sz w:val="22"/>
                <w:szCs w:val="22"/>
              </w:rPr>
              <w:t xml:space="preserve"> case studies) </w:t>
            </w:r>
          </w:p>
          <w:p w14:paraId="531C89D8" w14:textId="42B40A33" w:rsidR="00F52BE8" w:rsidRPr="00D0143B" w:rsidRDefault="00F52BE8" w:rsidP="00F52BE8">
            <w:pPr>
              <w:numPr>
                <w:ilvl w:val="0"/>
                <w:numId w:val="18"/>
              </w:numPr>
              <w:autoSpaceDE w:val="0"/>
              <w:autoSpaceDN w:val="0"/>
              <w:adjustRightInd w:val="0"/>
              <w:spacing w:after="0"/>
              <w:rPr>
                <w:rFonts w:cs="Arial"/>
                <w:color w:val="000000"/>
                <w:sz w:val="22"/>
                <w:szCs w:val="22"/>
                <w:lang w:eastAsia="en-GB"/>
              </w:rPr>
            </w:pPr>
            <w:r w:rsidRPr="00C251D3">
              <w:rPr>
                <w:sz w:val="22"/>
                <w:szCs w:val="22"/>
              </w:rPr>
              <w:t xml:space="preserve">Confirmation that you have carried out the necessary employment checks (e.g. </w:t>
            </w:r>
            <w:r>
              <w:rPr>
                <w:sz w:val="22"/>
                <w:szCs w:val="22"/>
              </w:rPr>
              <w:t>right to work in the UK)</w:t>
            </w:r>
          </w:p>
          <w:p w14:paraId="0FF80F96" w14:textId="77777777" w:rsidR="00D0143B" w:rsidRPr="00C251D3" w:rsidRDefault="00D0143B" w:rsidP="00D0143B">
            <w:pPr>
              <w:autoSpaceDE w:val="0"/>
              <w:autoSpaceDN w:val="0"/>
              <w:adjustRightInd w:val="0"/>
              <w:spacing w:after="0"/>
              <w:rPr>
                <w:rFonts w:cs="Arial"/>
                <w:color w:val="000000"/>
                <w:sz w:val="22"/>
                <w:szCs w:val="22"/>
                <w:lang w:eastAsia="en-GB"/>
              </w:rPr>
            </w:pPr>
          </w:p>
          <w:p w14:paraId="763D8B07" w14:textId="332254E3" w:rsidR="00F52BE8" w:rsidRPr="0036077E" w:rsidRDefault="00C1449D" w:rsidP="00335497">
            <w:pPr>
              <w:rPr>
                <w:rFonts w:cs="Arial"/>
                <w:b/>
                <w:sz w:val="22"/>
                <w:szCs w:val="22"/>
              </w:rPr>
            </w:pPr>
            <w:r>
              <w:rPr>
                <w:rFonts w:cs="Arial"/>
                <w:b/>
                <w:sz w:val="22"/>
                <w:szCs w:val="22"/>
              </w:rPr>
              <w:t>d</w:t>
            </w:r>
            <w:r w:rsidR="00F52BE8" w:rsidRPr="0036077E">
              <w:rPr>
                <w:rFonts w:cs="Arial"/>
                <w:b/>
                <w:sz w:val="22"/>
                <w:szCs w:val="22"/>
              </w:rPr>
              <w:t>) Pricing</w:t>
            </w:r>
          </w:p>
          <w:p w14:paraId="320B74BE" w14:textId="77777777" w:rsidR="00F52BE8" w:rsidRPr="004A4C80" w:rsidRDefault="00F52BE8" w:rsidP="00335497">
            <w:pPr>
              <w:pStyle w:val="Default"/>
            </w:pPr>
            <w:r w:rsidRPr="0036077E">
              <w:rPr>
                <w:sz w:val="22"/>
                <w:szCs w:val="22"/>
              </w:rPr>
              <w:t>A fixed fee for the project inclusive of all expense. This should include</w:t>
            </w:r>
          </w:p>
          <w:p w14:paraId="7C8A77C2" w14:textId="2FDB8EC5" w:rsidR="00F52BE8" w:rsidRPr="0036077E" w:rsidRDefault="00F52BE8" w:rsidP="00335497">
            <w:p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a breakdown of the personnel who will be involved with the project, along with associated charge rates and anticipated time inputs that can be reconciled to the fixed fee</w:t>
            </w:r>
          </w:p>
          <w:p w14:paraId="67214C67" w14:textId="77777777" w:rsidR="00F52BE8" w:rsidRDefault="00F52BE8" w:rsidP="00335497">
            <w:pPr>
              <w:autoSpaceDE w:val="0"/>
              <w:autoSpaceDN w:val="0"/>
              <w:adjustRightInd w:val="0"/>
              <w:spacing w:after="0"/>
              <w:rPr>
                <w:rFonts w:cs="Arial"/>
                <w:color w:val="000000"/>
                <w:sz w:val="22"/>
                <w:szCs w:val="22"/>
                <w:lang w:eastAsia="en-GB"/>
              </w:rPr>
            </w:pPr>
          </w:p>
          <w:p w14:paraId="037D003C" w14:textId="17EBD474" w:rsidR="009878A7" w:rsidRPr="009878A7" w:rsidRDefault="00C1449D" w:rsidP="00335497">
            <w:pPr>
              <w:autoSpaceDE w:val="0"/>
              <w:autoSpaceDN w:val="0"/>
              <w:adjustRightInd w:val="0"/>
              <w:spacing w:after="0"/>
              <w:rPr>
                <w:rFonts w:cs="Arial"/>
                <w:b/>
                <w:color w:val="000000"/>
                <w:sz w:val="22"/>
                <w:szCs w:val="22"/>
                <w:lang w:eastAsia="en-GB"/>
              </w:rPr>
            </w:pPr>
            <w:r>
              <w:rPr>
                <w:rFonts w:cs="Arial"/>
                <w:b/>
                <w:color w:val="000000"/>
                <w:sz w:val="22"/>
                <w:szCs w:val="22"/>
                <w:lang w:eastAsia="en-GB"/>
              </w:rPr>
              <w:t>e</w:t>
            </w:r>
            <w:r w:rsidR="009878A7" w:rsidRPr="009878A7">
              <w:rPr>
                <w:rFonts w:cs="Arial"/>
                <w:b/>
                <w:color w:val="000000"/>
                <w:sz w:val="22"/>
                <w:szCs w:val="22"/>
                <w:lang w:eastAsia="en-GB"/>
              </w:rPr>
              <w:t>) Conflicts of Interest</w:t>
            </w:r>
          </w:p>
          <w:p w14:paraId="6D7EB817" w14:textId="77777777" w:rsidR="009878A7" w:rsidRDefault="009878A7" w:rsidP="00335497">
            <w:pPr>
              <w:autoSpaceDE w:val="0"/>
              <w:autoSpaceDN w:val="0"/>
              <w:adjustRightInd w:val="0"/>
              <w:spacing w:after="0"/>
              <w:rPr>
                <w:rFonts w:cs="Arial"/>
                <w:color w:val="000000"/>
                <w:sz w:val="22"/>
                <w:szCs w:val="22"/>
                <w:lang w:eastAsia="en-GB"/>
              </w:rPr>
            </w:pPr>
          </w:p>
          <w:p w14:paraId="31693056" w14:textId="77777777" w:rsidR="009878A7" w:rsidRPr="009878A7" w:rsidRDefault="009878A7" w:rsidP="009878A7">
            <w:pPr>
              <w:autoSpaceDE w:val="0"/>
              <w:autoSpaceDN w:val="0"/>
              <w:adjustRightInd w:val="0"/>
              <w:spacing w:after="0"/>
              <w:rPr>
                <w:rFonts w:cs="Arial"/>
                <w:color w:val="000000"/>
                <w:sz w:val="22"/>
                <w:szCs w:val="22"/>
                <w:lang w:eastAsia="en-GB"/>
              </w:rPr>
            </w:pPr>
            <w:r w:rsidRPr="009878A7">
              <w:rPr>
                <w:rFonts w:cs="Arial"/>
                <w:sz w:val="22"/>
                <w:szCs w:val="22"/>
              </w:rPr>
              <w:t>Confirm whether you have any potential, actual or perceived conflicts of interest that may by relevant to this requirement</w:t>
            </w:r>
            <w:r>
              <w:rPr>
                <w:rFonts w:cs="Arial"/>
                <w:sz w:val="22"/>
                <w:szCs w:val="22"/>
              </w:rPr>
              <w:t xml:space="preserve"> and </w:t>
            </w:r>
            <w:r w:rsidRPr="009878A7">
              <w:rPr>
                <w:rFonts w:cs="Arial"/>
                <w:sz w:val="22"/>
                <w:szCs w:val="22"/>
              </w:rPr>
              <w:t>outline what safeguards would be put in place to mitigate the risk of actual or perceived conflicts arising during the delivery of these services.</w:t>
            </w:r>
          </w:p>
        </w:tc>
      </w:tr>
      <w:tr w:rsidR="00F52BE8" w:rsidRPr="0036077E" w14:paraId="23492B51" w14:textId="77777777" w:rsidTr="00335497">
        <w:trPr>
          <w:trHeight w:val="353"/>
        </w:trPr>
        <w:tc>
          <w:tcPr>
            <w:tcW w:w="8528" w:type="dxa"/>
            <w:tcBorders>
              <w:bottom w:val="single" w:sz="4" w:space="0" w:color="auto"/>
            </w:tcBorders>
            <w:shd w:val="clear" w:color="auto" w:fill="99CCFF"/>
          </w:tcPr>
          <w:p w14:paraId="04FAC44B" w14:textId="77777777" w:rsidR="00F52BE8" w:rsidRPr="0036077E" w:rsidRDefault="00F52BE8" w:rsidP="00335497">
            <w:pPr>
              <w:rPr>
                <w:rFonts w:cs="Arial"/>
                <w:b/>
                <w:sz w:val="28"/>
                <w:szCs w:val="28"/>
              </w:rPr>
            </w:pPr>
            <w:r w:rsidRPr="0036077E">
              <w:rPr>
                <w:rFonts w:cs="Arial"/>
                <w:b/>
                <w:sz w:val="28"/>
                <w:szCs w:val="28"/>
              </w:rPr>
              <w:lastRenderedPageBreak/>
              <w:t>3.2 Evaluation Criteria</w:t>
            </w:r>
          </w:p>
        </w:tc>
      </w:tr>
      <w:tr w:rsidR="00F52BE8" w:rsidRPr="0036077E" w14:paraId="5BF1BB9F" w14:textId="77777777" w:rsidTr="00335497">
        <w:trPr>
          <w:trHeight w:val="352"/>
        </w:trPr>
        <w:tc>
          <w:tcPr>
            <w:tcW w:w="8528" w:type="dxa"/>
            <w:tcBorders>
              <w:bottom w:val="single" w:sz="4" w:space="0" w:color="auto"/>
            </w:tcBorders>
            <w:shd w:val="clear" w:color="auto" w:fill="auto"/>
          </w:tcPr>
          <w:p w14:paraId="490F937F" w14:textId="77777777" w:rsidR="00F52BE8" w:rsidRPr="0036077E"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36077E">
              <w:rPr>
                <w:rFonts w:ascii="Arial" w:hAnsi="Arial" w:cs="Arial"/>
                <w:sz w:val="22"/>
                <w:szCs w:val="22"/>
              </w:rPr>
              <w:t>Tenders will be assessed for compliance with procurement and contractual requirements which will include:</w:t>
            </w:r>
          </w:p>
          <w:p w14:paraId="759A5D81" w14:textId="77777777" w:rsidR="00F52BE8" w:rsidRPr="0036077E"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3E020D0F"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Completeness of the tender information</w:t>
            </w:r>
          </w:p>
          <w:p w14:paraId="6FBBC134"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Completed Declaration Form of Tender and Disclaimer</w:t>
            </w:r>
          </w:p>
          <w:p w14:paraId="10EFD00B"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Tender submitted in accordance with the conditions and instructions for tendering</w:t>
            </w:r>
          </w:p>
          <w:p w14:paraId="5B0CFC0D"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Tender submitted by the closing date and time</w:t>
            </w:r>
          </w:p>
          <w:p w14:paraId="1C2E788F"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 w:val="22"/>
                <w:szCs w:val="22"/>
              </w:rPr>
            </w:pPr>
            <w:r w:rsidRPr="0036077E">
              <w:rPr>
                <w:rFonts w:ascii="Arial" w:hAnsi="Arial" w:cs="Arial"/>
                <w:sz w:val="22"/>
                <w:szCs w:val="22"/>
              </w:rPr>
              <w:t>Compliance with contractual arrangements.</w:t>
            </w:r>
          </w:p>
          <w:p w14:paraId="3DD3C6C3" w14:textId="77777777" w:rsidR="00F52BE8" w:rsidRPr="0036077E"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007D0541" w14:textId="77777777" w:rsidR="00F52BE8" w:rsidRPr="0036077E" w:rsidRDefault="00F52BE8" w:rsidP="00335497">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36077E">
              <w:rPr>
                <w:rFonts w:ascii="Arial" w:hAnsi="Arial" w:cs="Arial"/>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573F3CFE" w14:textId="77777777" w:rsidR="00F52BE8" w:rsidRPr="0036077E" w:rsidRDefault="00F52BE8" w:rsidP="00335497">
            <w:pPr>
              <w:pStyle w:val="ListNumber"/>
              <w:numPr>
                <w:ilvl w:val="0"/>
                <w:numId w:val="0"/>
              </w:numPr>
              <w:rPr>
                <w:sz w:val="22"/>
                <w:szCs w:val="22"/>
              </w:rPr>
            </w:pPr>
            <w:r w:rsidRPr="0036077E">
              <w:rPr>
                <w:sz w:val="22"/>
                <w:szCs w:val="22"/>
              </w:rPr>
              <w:t xml:space="preserve">The contract will be awarded to the Bidder(s) submitting the </w:t>
            </w:r>
            <w:r w:rsidRPr="0036077E">
              <w:rPr>
                <w:b/>
                <w:sz w:val="22"/>
                <w:szCs w:val="22"/>
                <w:u w:val="single"/>
              </w:rPr>
              <w:t>‘most economically advantageous tender’</w:t>
            </w:r>
            <w:r w:rsidRPr="0036077E">
              <w:rPr>
                <w:sz w:val="22"/>
                <w:szCs w:val="22"/>
              </w:rPr>
              <w:t xml:space="preserve">. Tenders will be evaluated according to weighted criteria as follows: </w:t>
            </w:r>
          </w:p>
          <w:p w14:paraId="7EE3DED1" w14:textId="77777777" w:rsidR="000F5625" w:rsidRDefault="000F5625" w:rsidP="00335497">
            <w:pPr>
              <w:pStyle w:val="ListNumber"/>
              <w:numPr>
                <w:ilvl w:val="0"/>
                <w:numId w:val="0"/>
              </w:numPr>
              <w:rPr>
                <w:rFonts w:cs="Arial"/>
                <w:b/>
                <w:szCs w:val="24"/>
              </w:rPr>
            </w:pPr>
          </w:p>
          <w:p w14:paraId="178948B0" w14:textId="4E125B7F" w:rsidR="00F52BE8" w:rsidRPr="0036077E" w:rsidRDefault="000F5625" w:rsidP="00335497">
            <w:pPr>
              <w:pStyle w:val="ListNumber"/>
              <w:numPr>
                <w:ilvl w:val="0"/>
                <w:numId w:val="0"/>
              </w:numPr>
              <w:rPr>
                <w:rFonts w:cs="Arial"/>
                <w:szCs w:val="24"/>
              </w:rPr>
            </w:pPr>
            <w:r>
              <w:rPr>
                <w:rFonts w:cs="Arial"/>
                <w:b/>
                <w:szCs w:val="24"/>
              </w:rPr>
              <w:t>Methodology (20</w:t>
            </w:r>
            <w:r w:rsidR="00F52BE8" w:rsidRPr="0036077E">
              <w:rPr>
                <w:rFonts w:cs="Arial"/>
                <w:b/>
                <w:szCs w:val="24"/>
              </w:rPr>
              <w:t>%)</w:t>
            </w:r>
          </w:p>
          <w:p w14:paraId="08B651BF" w14:textId="77777777" w:rsidR="00F52BE8" w:rsidRPr="0036077E" w:rsidRDefault="00F52BE8" w:rsidP="00335497">
            <w:pPr>
              <w:pStyle w:val="ListNumber"/>
              <w:numPr>
                <w:ilvl w:val="0"/>
                <w:numId w:val="0"/>
              </w:numPr>
              <w:rPr>
                <w:sz w:val="22"/>
                <w:szCs w:val="22"/>
              </w:rPr>
            </w:pPr>
            <w:r w:rsidRPr="0036077E">
              <w:rPr>
                <w:sz w:val="22"/>
                <w:szCs w:val="22"/>
              </w:rPr>
              <w:t>The proposal should set out the methodology by which the project requirement will be initiated, delivered and concluded.  In particular, it must:</w:t>
            </w:r>
          </w:p>
          <w:p w14:paraId="556ABCA4" w14:textId="77777777" w:rsidR="00F52BE8" w:rsidRPr="0036077E" w:rsidRDefault="00F52BE8" w:rsidP="00335497">
            <w:pPr>
              <w:pStyle w:val="ListNumber"/>
              <w:numPr>
                <w:ilvl w:val="0"/>
                <w:numId w:val="0"/>
              </w:numPr>
              <w:tabs>
                <w:tab w:val="clear" w:pos="720"/>
                <w:tab w:val="left" w:pos="426"/>
              </w:tabs>
              <w:rPr>
                <w:rFonts w:cs="Arial"/>
                <w:sz w:val="22"/>
                <w:szCs w:val="22"/>
              </w:rPr>
            </w:pPr>
            <w:r w:rsidRPr="0036077E">
              <w:rPr>
                <w:rFonts w:cs="Arial"/>
                <w:sz w:val="22"/>
                <w:szCs w:val="22"/>
              </w:rPr>
              <w:t xml:space="preserve">a) </w:t>
            </w:r>
            <w:r w:rsidRPr="0036077E">
              <w:rPr>
                <w:rFonts w:cs="Arial"/>
                <w:sz w:val="22"/>
                <w:szCs w:val="22"/>
              </w:rPr>
              <w:tab/>
              <w:t>Explain the methodology and delivery mechanisms to ensure that the requirements of this specification are met in terms of quality;</w:t>
            </w:r>
          </w:p>
          <w:p w14:paraId="7AD3B884" w14:textId="77777777" w:rsidR="00F52BE8" w:rsidRPr="0036077E" w:rsidRDefault="00F52BE8" w:rsidP="00335497">
            <w:pPr>
              <w:pStyle w:val="ListNumber"/>
              <w:numPr>
                <w:ilvl w:val="0"/>
                <w:numId w:val="0"/>
              </w:numPr>
              <w:tabs>
                <w:tab w:val="clear" w:pos="720"/>
                <w:tab w:val="left" w:pos="426"/>
              </w:tabs>
              <w:rPr>
                <w:rFonts w:cs="Arial"/>
                <w:sz w:val="22"/>
                <w:szCs w:val="22"/>
              </w:rPr>
            </w:pPr>
            <w:r w:rsidRPr="0036077E">
              <w:rPr>
                <w:rFonts w:cs="Arial"/>
                <w:sz w:val="22"/>
                <w:szCs w:val="22"/>
              </w:rPr>
              <w:t xml:space="preserve">b) </w:t>
            </w:r>
            <w:r w:rsidRPr="0036077E">
              <w:rPr>
                <w:rFonts w:cs="Arial"/>
                <w:sz w:val="22"/>
                <w:szCs w:val="22"/>
              </w:rPr>
              <w:tab/>
              <w:t>Explain how your organisation will work in partnership with ORR’s project manager to ensure that the requirement is met</w:t>
            </w:r>
          </w:p>
          <w:p w14:paraId="275A9119" w14:textId="77777777" w:rsidR="00F52BE8" w:rsidRPr="0036077E" w:rsidRDefault="00F52BE8" w:rsidP="00F52BE8">
            <w:pPr>
              <w:pStyle w:val="ListNumber"/>
              <w:numPr>
                <w:ilvl w:val="0"/>
                <w:numId w:val="13"/>
              </w:numPr>
              <w:tabs>
                <w:tab w:val="clear" w:pos="720"/>
                <w:tab w:val="clear" w:pos="1080"/>
                <w:tab w:val="num" w:pos="0"/>
                <w:tab w:val="left" w:pos="426"/>
              </w:tabs>
              <w:ind w:hanging="1080"/>
              <w:rPr>
                <w:rFonts w:cs="Arial"/>
                <w:sz w:val="22"/>
                <w:szCs w:val="22"/>
              </w:rPr>
            </w:pPr>
            <w:r w:rsidRPr="0036077E">
              <w:rPr>
                <w:rFonts w:cs="Arial"/>
              </w:rPr>
              <w:t>Explain how your organisation will engage with external stakeholders;</w:t>
            </w:r>
          </w:p>
          <w:p w14:paraId="54CE6FFF" w14:textId="77777777" w:rsidR="00F52BE8" w:rsidRPr="0036077E" w:rsidRDefault="00F52BE8" w:rsidP="00335497">
            <w:pPr>
              <w:pStyle w:val="ListNumber"/>
              <w:numPr>
                <w:ilvl w:val="0"/>
                <w:numId w:val="0"/>
              </w:numPr>
              <w:tabs>
                <w:tab w:val="clear" w:pos="720"/>
                <w:tab w:val="left" w:pos="426"/>
              </w:tabs>
              <w:rPr>
                <w:rFonts w:cs="Arial"/>
                <w:sz w:val="22"/>
                <w:szCs w:val="22"/>
              </w:rPr>
            </w:pPr>
          </w:p>
          <w:p w14:paraId="0EAB7769" w14:textId="6CE6FF56" w:rsidR="00F52BE8" w:rsidRPr="0036077E" w:rsidRDefault="000F5625" w:rsidP="00335497">
            <w:pPr>
              <w:pStyle w:val="ListNumber"/>
              <w:numPr>
                <w:ilvl w:val="0"/>
                <w:numId w:val="0"/>
              </w:numPr>
              <w:rPr>
                <w:rFonts w:cs="Arial"/>
                <w:b/>
                <w:bCs/>
                <w:szCs w:val="24"/>
                <w:lang w:eastAsia="en-GB"/>
              </w:rPr>
            </w:pPr>
            <w:r>
              <w:rPr>
                <w:rFonts w:cs="Arial"/>
                <w:b/>
                <w:bCs/>
                <w:szCs w:val="24"/>
                <w:lang w:eastAsia="en-GB"/>
              </w:rPr>
              <w:t>Delivery (20</w:t>
            </w:r>
            <w:r w:rsidR="00F52BE8" w:rsidRPr="0036077E">
              <w:rPr>
                <w:rFonts w:cs="Arial"/>
                <w:b/>
                <w:bCs/>
                <w:szCs w:val="24"/>
                <w:lang w:eastAsia="en-GB"/>
              </w:rPr>
              <w:t>%)</w:t>
            </w:r>
          </w:p>
          <w:p w14:paraId="6310AE97" w14:textId="77777777" w:rsidR="00F52BE8" w:rsidRPr="0036077E" w:rsidRDefault="00F52BE8" w:rsidP="00335497">
            <w:pPr>
              <w:pStyle w:val="ListNumber"/>
              <w:numPr>
                <w:ilvl w:val="0"/>
                <w:numId w:val="0"/>
              </w:numPr>
              <w:rPr>
                <w:sz w:val="22"/>
                <w:szCs w:val="22"/>
              </w:rPr>
            </w:pPr>
            <w:r w:rsidRPr="0036077E">
              <w:rPr>
                <w:sz w:val="22"/>
                <w:szCs w:val="22"/>
              </w:rPr>
              <w:t>The proposal should set out how and when the project requirement will be delivered.  In particular, it must:</w:t>
            </w:r>
          </w:p>
          <w:p w14:paraId="1206C095" w14:textId="77777777" w:rsidR="00F52BE8" w:rsidRPr="0036077E" w:rsidRDefault="00F52BE8" w:rsidP="00335497">
            <w:pPr>
              <w:pStyle w:val="ListNumber"/>
              <w:numPr>
                <w:ilvl w:val="0"/>
                <w:numId w:val="0"/>
              </w:numPr>
              <w:rPr>
                <w:rFonts w:cs="Arial"/>
                <w:sz w:val="22"/>
                <w:szCs w:val="22"/>
              </w:rPr>
            </w:pPr>
            <w:r w:rsidRPr="0036077E">
              <w:rPr>
                <w:rFonts w:cs="Arial"/>
                <w:sz w:val="22"/>
                <w:szCs w:val="22"/>
              </w:rPr>
              <w:t xml:space="preserve">a)  Explain how this work will be delivered to timescale and how milestones will be met, detailing the resources that will be allocated to each stage; </w:t>
            </w:r>
          </w:p>
          <w:p w14:paraId="2816D2EC" w14:textId="25B1F617" w:rsidR="00F52BE8" w:rsidRPr="0036077E" w:rsidRDefault="00F52BE8" w:rsidP="00335497">
            <w:pPr>
              <w:pStyle w:val="ListNumber"/>
              <w:numPr>
                <w:ilvl w:val="0"/>
                <w:numId w:val="0"/>
              </w:numPr>
              <w:rPr>
                <w:rFonts w:cs="Arial"/>
                <w:sz w:val="22"/>
                <w:szCs w:val="22"/>
              </w:rPr>
            </w:pPr>
            <w:r w:rsidRPr="0036077E">
              <w:rPr>
                <w:rFonts w:cs="Arial"/>
                <w:sz w:val="22"/>
                <w:szCs w:val="22"/>
              </w:rPr>
              <w:t xml:space="preserve">b)  Demonstrate </w:t>
            </w:r>
            <w:r w:rsidR="000F5625">
              <w:rPr>
                <w:rFonts w:cs="Arial"/>
                <w:sz w:val="22"/>
                <w:szCs w:val="22"/>
              </w:rPr>
              <w:t>an understanding of the risks,</w:t>
            </w:r>
            <w:r w:rsidRPr="0036077E">
              <w:rPr>
                <w:rFonts w:cs="Arial"/>
                <w:sz w:val="22"/>
                <w:szCs w:val="22"/>
              </w:rPr>
              <w:t xml:space="preserve"> and explain how they would be mitigated to ensure project delivery; </w:t>
            </w:r>
          </w:p>
          <w:p w14:paraId="20422A11" w14:textId="77777777" w:rsidR="00F52BE8" w:rsidRPr="0036077E" w:rsidRDefault="00F52BE8" w:rsidP="00335497">
            <w:pPr>
              <w:pStyle w:val="ListNumber"/>
              <w:numPr>
                <w:ilvl w:val="0"/>
                <w:numId w:val="0"/>
              </w:numPr>
              <w:rPr>
                <w:rFonts w:cs="Arial"/>
                <w:sz w:val="22"/>
                <w:szCs w:val="22"/>
              </w:rPr>
            </w:pPr>
          </w:p>
          <w:p w14:paraId="2554883F" w14:textId="25C20C69" w:rsidR="00F52BE8" w:rsidRPr="0036077E" w:rsidRDefault="000F5625" w:rsidP="00335497">
            <w:pPr>
              <w:pStyle w:val="ListNumber"/>
              <w:numPr>
                <w:ilvl w:val="0"/>
                <w:numId w:val="0"/>
              </w:numPr>
              <w:tabs>
                <w:tab w:val="clear" w:pos="720"/>
                <w:tab w:val="left" w:pos="426"/>
              </w:tabs>
              <w:rPr>
                <w:rFonts w:cs="Arial"/>
                <w:b/>
                <w:szCs w:val="24"/>
              </w:rPr>
            </w:pPr>
            <w:r>
              <w:rPr>
                <w:rFonts w:cs="Arial"/>
                <w:b/>
                <w:szCs w:val="24"/>
              </w:rPr>
              <w:t>Experience (30</w:t>
            </w:r>
            <w:r w:rsidR="00F52BE8" w:rsidRPr="0036077E">
              <w:rPr>
                <w:rFonts w:cs="Arial"/>
                <w:b/>
                <w:szCs w:val="24"/>
              </w:rPr>
              <w:t>%)</w:t>
            </w:r>
          </w:p>
          <w:p w14:paraId="36FBA9F6" w14:textId="77777777" w:rsidR="00F52BE8" w:rsidRPr="0036077E" w:rsidRDefault="00F52BE8" w:rsidP="00335497">
            <w:pPr>
              <w:pStyle w:val="ListNumber"/>
              <w:numPr>
                <w:ilvl w:val="0"/>
                <w:numId w:val="0"/>
              </w:numPr>
              <w:rPr>
                <w:rFonts w:cs="Arial"/>
                <w:sz w:val="22"/>
                <w:szCs w:val="22"/>
              </w:rPr>
            </w:pPr>
            <w:r w:rsidRPr="0036077E">
              <w:rPr>
                <w:sz w:val="22"/>
                <w:szCs w:val="22"/>
              </w:rPr>
              <w:t>The proposal should set out any experience relevant to the project requirement.  In particular, it must:</w:t>
            </w:r>
          </w:p>
          <w:p w14:paraId="6FB40A5F" w14:textId="77777777" w:rsidR="00F52BE8" w:rsidRPr="0036077E" w:rsidRDefault="00F52BE8" w:rsidP="00335497">
            <w:pPr>
              <w:pStyle w:val="ListNumber"/>
              <w:numPr>
                <w:ilvl w:val="0"/>
                <w:numId w:val="0"/>
              </w:numPr>
              <w:rPr>
                <w:rFonts w:cs="Arial"/>
                <w:sz w:val="22"/>
                <w:szCs w:val="22"/>
              </w:rPr>
            </w:pPr>
            <w:r w:rsidRPr="0036077E">
              <w:rPr>
                <w:rFonts w:cs="Arial"/>
                <w:sz w:val="22"/>
                <w:szCs w:val="22"/>
              </w:rPr>
              <w:t xml:space="preserve">a)  Provide CVs of the consultants who will be delivering the project; </w:t>
            </w:r>
          </w:p>
          <w:p w14:paraId="68FECDB4" w14:textId="1542775A" w:rsidR="00F52BE8" w:rsidRPr="0036077E" w:rsidRDefault="00F52BE8" w:rsidP="00335497">
            <w:pPr>
              <w:pStyle w:val="ListNumber"/>
              <w:numPr>
                <w:ilvl w:val="0"/>
                <w:numId w:val="0"/>
              </w:numPr>
              <w:tabs>
                <w:tab w:val="clear" w:pos="720"/>
                <w:tab w:val="left" w:pos="426"/>
              </w:tabs>
              <w:rPr>
                <w:rFonts w:cs="Arial"/>
                <w:sz w:val="22"/>
                <w:szCs w:val="22"/>
              </w:rPr>
            </w:pPr>
            <w:r w:rsidRPr="0036077E">
              <w:rPr>
                <w:rFonts w:cs="Arial"/>
                <w:sz w:val="22"/>
                <w:szCs w:val="22"/>
              </w:rPr>
              <w:t xml:space="preserve">b) Highlight </w:t>
            </w:r>
            <w:r>
              <w:rPr>
                <w:rFonts w:cs="Arial"/>
                <w:sz w:val="22"/>
                <w:szCs w:val="22"/>
              </w:rPr>
              <w:t xml:space="preserve">the organisation’s </w:t>
            </w:r>
            <w:r w:rsidR="000F5625">
              <w:rPr>
                <w:rFonts w:cs="Arial"/>
                <w:sz w:val="22"/>
                <w:szCs w:val="22"/>
              </w:rPr>
              <w:t xml:space="preserve">and the individual’s </w:t>
            </w:r>
            <w:r w:rsidRPr="0036077E">
              <w:rPr>
                <w:rFonts w:cs="Arial"/>
                <w:sz w:val="22"/>
                <w:szCs w:val="22"/>
              </w:rPr>
              <w:t>relevant experience for this project, submitting examples of similar projects.</w:t>
            </w:r>
          </w:p>
          <w:p w14:paraId="12266183" w14:textId="77777777" w:rsidR="00F52BE8" w:rsidRPr="0036077E" w:rsidRDefault="00F52BE8" w:rsidP="00335497">
            <w:pPr>
              <w:pStyle w:val="ListNumber"/>
              <w:numPr>
                <w:ilvl w:val="0"/>
                <w:numId w:val="0"/>
              </w:numPr>
              <w:tabs>
                <w:tab w:val="clear" w:pos="720"/>
                <w:tab w:val="left" w:pos="426"/>
              </w:tabs>
              <w:rPr>
                <w:rFonts w:cs="Arial"/>
                <w:sz w:val="22"/>
                <w:szCs w:val="22"/>
              </w:rPr>
            </w:pPr>
          </w:p>
          <w:p w14:paraId="6577A060" w14:textId="5AB629A3" w:rsidR="00F52BE8" w:rsidRPr="0036077E" w:rsidRDefault="00F52BE8" w:rsidP="00335497">
            <w:pPr>
              <w:pStyle w:val="ListNumber"/>
              <w:numPr>
                <w:ilvl w:val="0"/>
                <w:numId w:val="0"/>
              </w:numPr>
              <w:rPr>
                <w:rFonts w:cs="Arial"/>
                <w:szCs w:val="24"/>
              </w:rPr>
            </w:pPr>
            <w:r w:rsidRPr="0036077E">
              <w:rPr>
                <w:rFonts w:cs="Arial"/>
                <w:b/>
                <w:szCs w:val="24"/>
              </w:rPr>
              <w:lastRenderedPageBreak/>
              <w:t>Cost / Value for money (</w:t>
            </w:r>
            <w:r w:rsidR="000F5625">
              <w:rPr>
                <w:rFonts w:cs="Arial"/>
                <w:b/>
                <w:szCs w:val="24"/>
              </w:rPr>
              <w:t>30</w:t>
            </w:r>
            <w:r w:rsidRPr="0036077E">
              <w:rPr>
                <w:rFonts w:cs="Arial"/>
                <w:b/>
                <w:szCs w:val="24"/>
              </w:rPr>
              <w:t>%)</w:t>
            </w:r>
          </w:p>
          <w:p w14:paraId="39506F26" w14:textId="5F5519A7" w:rsidR="00F52BE8" w:rsidRPr="0036077E" w:rsidRDefault="009F3F33" w:rsidP="00335497">
            <w:pPr>
              <w:pStyle w:val="ListNumber"/>
              <w:numPr>
                <w:ilvl w:val="0"/>
                <w:numId w:val="0"/>
              </w:numPr>
              <w:rPr>
                <w:sz w:val="22"/>
                <w:szCs w:val="22"/>
              </w:rPr>
            </w:pPr>
            <w:r w:rsidRPr="009F3F33">
              <w:rPr>
                <w:rFonts w:cs="Arial"/>
                <w:bCs/>
                <w:sz w:val="22"/>
                <w:szCs w:val="22"/>
              </w:rPr>
              <w:t>A</w:t>
            </w:r>
            <w:r>
              <w:rPr>
                <w:rFonts w:cs="Arial"/>
                <w:b/>
                <w:sz w:val="22"/>
                <w:szCs w:val="22"/>
              </w:rPr>
              <w:t xml:space="preserve"> </w:t>
            </w:r>
            <w:r w:rsidR="00F52BE8" w:rsidRPr="0036077E">
              <w:rPr>
                <w:rFonts w:cs="Arial"/>
                <w:b/>
                <w:sz w:val="22"/>
                <w:szCs w:val="22"/>
              </w:rPr>
              <w:t>fixed fee</w:t>
            </w:r>
            <w:r w:rsidR="00F52BE8" w:rsidRPr="0036077E">
              <w:rPr>
                <w:rFonts w:cs="Arial"/>
                <w:sz w:val="22"/>
                <w:szCs w:val="22"/>
              </w:rPr>
              <w:t xml:space="preserve"> for </w:t>
            </w:r>
            <w:r w:rsidR="00D84D5F">
              <w:rPr>
                <w:rFonts w:cs="Arial"/>
                <w:sz w:val="22"/>
                <w:szCs w:val="22"/>
              </w:rPr>
              <w:t>each element of the</w:t>
            </w:r>
            <w:r w:rsidR="00F52BE8" w:rsidRPr="0036077E">
              <w:rPr>
                <w:rFonts w:cs="Arial"/>
                <w:sz w:val="22"/>
                <w:szCs w:val="22"/>
              </w:rPr>
              <w:t xml:space="preserve"> project requirement (inclusive of all expenses), including a </w:t>
            </w:r>
            <w:r w:rsidR="00F52BE8" w:rsidRPr="0036077E">
              <w:rPr>
                <w:rFonts w:cs="Arial"/>
                <w:sz w:val="22"/>
                <w:szCs w:val="22"/>
                <w:u w:val="single"/>
              </w:rPr>
              <w:t>full price breakdown for each stage of the project</w:t>
            </w:r>
            <w:r w:rsidR="00F52BE8" w:rsidRPr="0036077E">
              <w:rPr>
                <w:rFonts w:cs="Arial"/>
                <w:sz w:val="22"/>
                <w:szCs w:val="22"/>
              </w:rPr>
              <w:t xml:space="preserve"> and details of the </w:t>
            </w:r>
            <w:r w:rsidR="00F52BE8" w:rsidRPr="0036077E">
              <w:rPr>
                <w:rFonts w:cs="Arial"/>
                <w:sz w:val="22"/>
                <w:szCs w:val="22"/>
                <w:u w:val="single"/>
              </w:rPr>
              <w:t>day rates</w:t>
            </w:r>
            <w:r w:rsidR="00F52BE8" w:rsidRPr="0036077E">
              <w:rPr>
                <w:rFonts w:cs="Arial"/>
                <w:sz w:val="22"/>
                <w:szCs w:val="22"/>
              </w:rPr>
              <w:t xml:space="preserve"> </w:t>
            </w:r>
            <w:r w:rsidR="00F52BE8" w:rsidRPr="0036077E">
              <w:rPr>
                <w:sz w:val="22"/>
                <w:szCs w:val="22"/>
              </w:rPr>
              <w:t xml:space="preserve">that will apply for the lifetime of this project.  </w:t>
            </w:r>
          </w:p>
          <w:p w14:paraId="5DC4CA56" w14:textId="77777777" w:rsidR="00F52BE8" w:rsidRPr="0036077E" w:rsidRDefault="00F52BE8" w:rsidP="00335497">
            <w:pPr>
              <w:autoSpaceDE w:val="0"/>
              <w:autoSpaceDN w:val="0"/>
              <w:adjustRightInd w:val="0"/>
              <w:rPr>
                <w:rFonts w:cs="Arial"/>
                <w:color w:val="000000"/>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52BE8" w:rsidRPr="005178AE" w14:paraId="15B62DA7"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619334A9" w14:textId="77777777" w:rsidR="00F52BE8" w:rsidRPr="005178AE" w:rsidRDefault="00F52BE8" w:rsidP="00335497">
                  <w:pPr>
                    <w:autoSpaceDE w:val="0"/>
                    <w:autoSpaceDN w:val="0"/>
                    <w:adjustRightInd w:val="0"/>
                    <w:rPr>
                      <w:rFonts w:cs="Arial"/>
                      <w:color w:val="000000"/>
                      <w:sz w:val="20"/>
                    </w:rPr>
                  </w:pPr>
                  <w:r w:rsidRPr="005178AE">
                    <w:rPr>
                      <w:rFonts w:cs="Arial"/>
                      <w:color w:val="000000"/>
                      <w:sz w:val="20"/>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6758150E" w14:textId="77777777" w:rsidR="00F52BE8" w:rsidRPr="005178AE" w:rsidRDefault="00F52BE8" w:rsidP="00335497">
                  <w:pPr>
                    <w:autoSpaceDE w:val="0"/>
                    <w:autoSpaceDN w:val="0"/>
                    <w:adjustRightInd w:val="0"/>
                    <w:rPr>
                      <w:rFonts w:cs="Arial"/>
                      <w:color w:val="000000"/>
                      <w:sz w:val="20"/>
                    </w:rPr>
                  </w:pPr>
                  <w:r w:rsidRPr="005178AE">
                    <w:rPr>
                      <w:rFonts w:cs="Arial"/>
                      <w:color w:val="000000"/>
                      <w:sz w:val="20"/>
                    </w:rPr>
                    <w:t>Grade</w:t>
                  </w:r>
                </w:p>
              </w:tc>
              <w:tc>
                <w:tcPr>
                  <w:tcW w:w="830" w:type="dxa"/>
                  <w:tcBorders>
                    <w:top w:val="single" w:sz="4" w:space="0" w:color="000000"/>
                    <w:left w:val="single" w:sz="4" w:space="0" w:color="000000"/>
                    <w:bottom w:val="single" w:sz="4" w:space="0" w:color="000000"/>
                    <w:right w:val="single" w:sz="4" w:space="0" w:color="000000"/>
                  </w:tcBorders>
                </w:tcPr>
                <w:p w14:paraId="392C95E0" w14:textId="77777777" w:rsidR="00F52BE8" w:rsidRPr="005178AE" w:rsidRDefault="00F52BE8" w:rsidP="00335497">
                  <w:pPr>
                    <w:autoSpaceDE w:val="0"/>
                    <w:autoSpaceDN w:val="0"/>
                    <w:adjustRightInd w:val="0"/>
                    <w:rPr>
                      <w:rFonts w:cs="Arial"/>
                      <w:color w:val="000000"/>
                      <w:sz w:val="20"/>
                    </w:rPr>
                  </w:pPr>
                  <w:r w:rsidRPr="005178AE">
                    <w:rPr>
                      <w:rFonts w:cs="Arial"/>
                      <w:color w:val="000000"/>
                      <w:sz w:val="20"/>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7E7E7967" w14:textId="77777777" w:rsidR="00F52BE8" w:rsidRPr="005178AE" w:rsidRDefault="00F52BE8" w:rsidP="00335497">
                  <w:pPr>
                    <w:autoSpaceDE w:val="0"/>
                    <w:autoSpaceDN w:val="0"/>
                    <w:adjustRightInd w:val="0"/>
                    <w:rPr>
                      <w:rFonts w:cs="Arial"/>
                      <w:color w:val="000000"/>
                      <w:sz w:val="20"/>
                    </w:rPr>
                  </w:pPr>
                  <w:r w:rsidRPr="005178AE">
                    <w:rPr>
                      <w:rFonts w:cs="Arial"/>
                      <w:color w:val="000000"/>
                      <w:sz w:val="20"/>
                    </w:rPr>
                    <w:t>Day rate</w:t>
                  </w:r>
                </w:p>
              </w:tc>
              <w:tc>
                <w:tcPr>
                  <w:tcW w:w="1620" w:type="dxa"/>
                  <w:tcBorders>
                    <w:top w:val="single" w:sz="4" w:space="0" w:color="000000"/>
                    <w:left w:val="single" w:sz="4" w:space="0" w:color="000000"/>
                    <w:bottom w:val="single" w:sz="4" w:space="0" w:color="000000"/>
                    <w:right w:val="single" w:sz="4" w:space="0" w:color="000000"/>
                  </w:tcBorders>
                </w:tcPr>
                <w:p w14:paraId="55046C1D" w14:textId="77777777" w:rsidR="00F52BE8" w:rsidRPr="005178AE" w:rsidRDefault="00F52BE8" w:rsidP="00335497">
                  <w:pPr>
                    <w:autoSpaceDE w:val="0"/>
                    <w:autoSpaceDN w:val="0"/>
                    <w:adjustRightInd w:val="0"/>
                    <w:rPr>
                      <w:rFonts w:cs="Arial"/>
                      <w:color w:val="000000"/>
                      <w:sz w:val="20"/>
                    </w:rPr>
                  </w:pPr>
                  <w:r w:rsidRPr="005178AE">
                    <w:rPr>
                      <w:rFonts w:cs="Arial"/>
                      <w:color w:val="000000"/>
                      <w:sz w:val="20"/>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25B46C94" w14:textId="77777777" w:rsidR="00F52BE8" w:rsidRPr="005178AE" w:rsidRDefault="00F52BE8" w:rsidP="00335497">
                  <w:pPr>
                    <w:autoSpaceDE w:val="0"/>
                    <w:autoSpaceDN w:val="0"/>
                    <w:adjustRightInd w:val="0"/>
                    <w:rPr>
                      <w:rFonts w:cs="Arial"/>
                      <w:color w:val="000000"/>
                      <w:sz w:val="20"/>
                    </w:rPr>
                  </w:pPr>
                  <w:r w:rsidRPr="005178AE">
                    <w:rPr>
                      <w:rFonts w:cs="Arial"/>
                      <w:color w:val="000000"/>
                      <w:sz w:val="20"/>
                    </w:rPr>
                    <w:t>Total cost (ex VAT)</w:t>
                  </w:r>
                </w:p>
              </w:tc>
            </w:tr>
            <w:tr w:rsidR="00F52BE8" w:rsidRPr="005178AE" w14:paraId="184FA3A7"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090228E0" w14:textId="77777777" w:rsidR="00F52BE8" w:rsidRPr="005178AE" w:rsidRDefault="00F52BE8" w:rsidP="00335497">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32E6DE9C" w14:textId="77777777" w:rsidR="00F52BE8" w:rsidRPr="005178AE" w:rsidRDefault="00F52BE8" w:rsidP="00335497">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5DF6DA37" w14:textId="77777777" w:rsidR="00F52BE8" w:rsidRPr="005178AE" w:rsidRDefault="00F52BE8" w:rsidP="00335497">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621E5E20" w14:textId="77777777" w:rsidR="00F52BE8" w:rsidRPr="005178AE" w:rsidRDefault="00F52BE8" w:rsidP="00335497">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420DCBEA" w14:textId="77777777" w:rsidR="00F52BE8" w:rsidRPr="005178AE" w:rsidRDefault="00F52BE8" w:rsidP="00335497">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2654A521" w14:textId="77777777" w:rsidR="00F52BE8" w:rsidRPr="005178AE" w:rsidRDefault="00F52BE8" w:rsidP="00335497">
                  <w:pPr>
                    <w:autoSpaceDE w:val="0"/>
                    <w:autoSpaceDN w:val="0"/>
                    <w:adjustRightInd w:val="0"/>
                    <w:rPr>
                      <w:rFonts w:cs="Arial"/>
                      <w:color w:val="000000"/>
                      <w:sz w:val="20"/>
                    </w:rPr>
                  </w:pPr>
                </w:p>
              </w:tc>
            </w:tr>
            <w:tr w:rsidR="00F52BE8" w:rsidRPr="005178AE" w14:paraId="4D2D20A2"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42460E24" w14:textId="77777777" w:rsidR="00F52BE8" w:rsidRPr="005178AE" w:rsidRDefault="00F52BE8" w:rsidP="00335497">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14995811" w14:textId="77777777" w:rsidR="00F52BE8" w:rsidRPr="005178AE" w:rsidRDefault="00F52BE8" w:rsidP="00335497">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59D4479C" w14:textId="77777777" w:rsidR="00F52BE8" w:rsidRPr="005178AE" w:rsidRDefault="00F52BE8" w:rsidP="00335497">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3FCC17CB" w14:textId="77777777" w:rsidR="00F52BE8" w:rsidRPr="005178AE" w:rsidRDefault="00F52BE8" w:rsidP="00335497">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13B9A4B6" w14:textId="77777777" w:rsidR="00F52BE8" w:rsidRPr="005178AE" w:rsidRDefault="00F52BE8" w:rsidP="00335497">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53F0850D" w14:textId="77777777" w:rsidR="00F52BE8" w:rsidRPr="005178AE" w:rsidRDefault="00F52BE8" w:rsidP="00335497">
                  <w:pPr>
                    <w:autoSpaceDE w:val="0"/>
                    <w:autoSpaceDN w:val="0"/>
                    <w:adjustRightInd w:val="0"/>
                    <w:rPr>
                      <w:rFonts w:cs="Arial"/>
                      <w:color w:val="000000"/>
                      <w:sz w:val="20"/>
                    </w:rPr>
                  </w:pPr>
                </w:p>
              </w:tc>
            </w:tr>
            <w:tr w:rsidR="00F52BE8" w:rsidRPr="005178AE" w14:paraId="7845BC10" w14:textId="77777777" w:rsidTr="00335497">
              <w:trPr>
                <w:cantSplit/>
              </w:trPr>
              <w:tc>
                <w:tcPr>
                  <w:tcW w:w="1599" w:type="dxa"/>
                  <w:tcBorders>
                    <w:top w:val="single" w:sz="4" w:space="0" w:color="000000"/>
                    <w:left w:val="single" w:sz="4" w:space="0" w:color="000000"/>
                    <w:bottom w:val="single" w:sz="4" w:space="0" w:color="000000"/>
                    <w:right w:val="single" w:sz="4" w:space="0" w:color="000000"/>
                  </w:tcBorders>
                </w:tcPr>
                <w:p w14:paraId="5749C9AE" w14:textId="77777777" w:rsidR="00F52BE8" w:rsidRPr="005178AE" w:rsidRDefault="00F52BE8" w:rsidP="00335497">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44CB0874" w14:textId="77777777" w:rsidR="00F52BE8" w:rsidRPr="005178AE" w:rsidRDefault="00F52BE8" w:rsidP="00335497">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3C1027BA" w14:textId="77777777" w:rsidR="00F52BE8" w:rsidRPr="005178AE" w:rsidRDefault="00F52BE8" w:rsidP="00335497">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52D0DF63" w14:textId="77777777" w:rsidR="00F52BE8" w:rsidRPr="005178AE" w:rsidRDefault="00F52BE8" w:rsidP="00335497">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3216CA7B" w14:textId="77777777" w:rsidR="00F52BE8" w:rsidRPr="005178AE" w:rsidRDefault="00F52BE8" w:rsidP="00335497">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2F62B1A4" w14:textId="77777777" w:rsidR="00F52BE8" w:rsidRPr="005178AE" w:rsidRDefault="00F52BE8" w:rsidP="00335497">
                  <w:pPr>
                    <w:autoSpaceDE w:val="0"/>
                    <w:autoSpaceDN w:val="0"/>
                    <w:adjustRightInd w:val="0"/>
                    <w:rPr>
                      <w:rFonts w:cs="Arial"/>
                      <w:color w:val="000000"/>
                      <w:sz w:val="20"/>
                    </w:rPr>
                  </w:pPr>
                </w:p>
              </w:tc>
            </w:tr>
          </w:tbl>
          <w:p w14:paraId="264CA9B3" w14:textId="77777777" w:rsidR="00F52BE8" w:rsidRPr="0036077E" w:rsidRDefault="00F52BE8" w:rsidP="00335497">
            <w:pPr>
              <w:rPr>
                <w:sz w:val="22"/>
                <w:szCs w:val="22"/>
              </w:rPr>
            </w:pPr>
          </w:p>
          <w:p w14:paraId="6617037A" w14:textId="77777777" w:rsidR="00F52BE8" w:rsidRPr="0036077E" w:rsidRDefault="00F52BE8" w:rsidP="00335497">
            <w:pPr>
              <w:rPr>
                <w:sz w:val="22"/>
                <w:szCs w:val="22"/>
              </w:rPr>
            </w:pPr>
            <w:r w:rsidRPr="0036077E">
              <w:rPr>
                <w:sz w:val="22"/>
                <w:szCs w:val="22"/>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903"/>
            </w:tblGrid>
            <w:tr w:rsidR="00F52BE8" w14:paraId="0353DE02" w14:textId="77777777" w:rsidTr="00335497">
              <w:trPr>
                <w:trHeight w:val="223"/>
              </w:trPr>
              <w:tc>
                <w:tcPr>
                  <w:tcW w:w="851" w:type="dxa"/>
                  <w:tcBorders>
                    <w:bottom w:val="single" w:sz="4" w:space="0" w:color="auto"/>
                  </w:tcBorders>
                  <w:shd w:val="clear" w:color="auto" w:fill="auto"/>
                  <w:vAlign w:val="center"/>
                </w:tcPr>
                <w:p w14:paraId="1BED5C27" w14:textId="77777777" w:rsidR="00F52BE8" w:rsidRPr="0036077E" w:rsidRDefault="00F52BE8" w:rsidP="00335497">
                  <w:pPr>
                    <w:jc w:val="center"/>
                    <w:rPr>
                      <w:b/>
                      <w:sz w:val="20"/>
                    </w:rPr>
                  </w:pPr>
                  <w:r w:rsidRPr="0036077E">
                    <w:rPr>
                      <w:b/>
                      <w:sz w:val="20"/>
                    </w:rPr>
                    <w:t>Grade</w:t>
                  </w:r>
                </w:p>
              </w:tc>
              <w:tc>
                <w:tcPr>
                  <w:tcW w:w="6840" w:type="dxa"/>
                  <w:shd w:val="clear" w:color="auto" w:fill="auto"/>
                  <w:vAlign w:val="bottom"/>
                </w:tcPr>
                <w:p w14:paraId="7BF50F2B" w14:textId="77777777" w:rsidR="00F52BE8" w:rsidRPr="0036077E" w:rsidRDefault="00F52BE8" w:rsidP="00335497">
                  <w:pPr>
                    <w:jc w:val="center"/>
                    <w:rPr>
                      <w:b/>
                      <w:sz w:val="20"/>
                    </w:rPr>
                  </w:pPr>
                  <w:r w:rsidRPr="0036077E">
                    <w:rPr>
                      <w:b/>
                      <w:sz w:val="20"/>
                    </w:rPr>
                    <w:t>Requirement</w:t>
                  </w:r>
                </w:p>
              </w:tc>
            </w:tr>
            <w:tr w:rsidR="00F52BE8" w14:paraId="435E2046" w14:textId="77777777" w:rsidTr="00335497">
              <w:trPr>
                <w:trHeight w:hRule="exact" w:val="680"/>
              </w:trPr>
              <w:tc>
                <w:tcPr>
                  <w:tcW w:w="851" w:type="dxa"/>
                  <w:tcBorders>
                    <w:bottom w:val="single" w:sz="4" w:space="0" w:color="auto"/>
                  </w:tcBorders>
                  <w:shd w:val="clear" w:color="auto" w:fill="auto"/>
                </w:tcPr>
                <w:p w14:paraId="4378B018" w14:textId="77777777" w:rsidR="00F52BE8" w:rsidRPr="0036077E" w:rsidRDefault="00F52BE8" w:rsidP="00335497">
                  <w:pPr>
                    <w:rPr>
                      <w:sz w:val="20"/>
                    </w:rPr>
                  </w:pPr>
                  <w:r w:rsidRPr="0036077E">
                    <w:rPr>
                      <w:sz w:val="20"/>
                    </w:rPr>
                    <w:t>Junior consultant</w:t>
                  </w:r>
                </w:p>
              </w:tc>
              <w:tc>
                <w:tcPr>
                  <w:tcW w:w="0" w:type="auto"/>
                  <w:tcBorders>
                    <w:bottom w:val="single" w:sz="4" w:space="0" w:color="auto"/>
                  </w:tcBorders>
                  <w:shd w:val="clear" w:color="auto" w:fill="auto"/>
                </w:tcPr>
                <w:p w14:paraId="0808597F" w14:textId="77777777" w:rsidR="00F52BE8" w:rsidRPr="0036077E" w:rsidRDefault="00F52BE8" w:rsidP="00335497">
                  <w:pPr>
                    <w:rPr>
                      <w:sz w:val="20"/>
                    </w:rPr>
                  </w:pPr>
                  <w:r w:rsidRPr="0036077E">
                    <w:rPr>
                      <w:sz w:val="20"/>
                    </w:rPr>
                    <w:t>Demonstrable experience in a wide range of projects in their specialist field. Evidence of client facing experience and support services to wider consultancy projects.</w:t>
                  </w:r>
                </w:p>
              </w:tc>
            </w:tr>
            <w:tr w:rsidR="00F52BE8" w14:paraId="62B2B10B" w14:textId="77777777" w:rsidTr="00335497">
              <w:trPr>
                <w:trHeight w:hRule="exact" w:val="907"/>
              </w:trPr>
              <w:tc>
                <w:tcPr>
                  <w:tcW w:w="851" w:type="dxa"/>
                  <w:shd w:val="clear" w:color="auto" w:fill="auto"/>
                </w:tcPr>
                <w:p w14:paraId="0D08EDAE" w14:textId="77777777" w:rsidR="00F52BE8" w:rsidRPr="0036077E" w:rsidRDefault="00F52BE8" w:rsidP="00335497">
                  <w:pPr>
                    <w:rPr>
                      <w:sz w:val="20"/>
                    </w:rPr>
                  </w:pPr>
                  <w:r w:rsidRPr="0036077E">
                    <w:rPr>
                      <w:sz w:val="20"/>
                    </w:rPr>
                    <w:t>Consultant</w:t>
                  </w:r>
                </w:p>
              </w:tc>
              <w:tc>
                <w:tcPr>
                  <w:tcW w:w="0" w:type="auto"/>
                  <w:shd w:val="clear" w:color="auto" w:fill="auto"/>
                </w:tcPr>
                <w:p w14:paraId="2A92F44B" w14:textId="77777777" w:rsidR="00F52BE8" w:rsidRPr="0036077E" w:rsidRDefault="00F52BE8" w:rsidP="00335497">
                  <w:pPr>
                    <w:rPr>
                      <w:sz w:val="20"/>
                    </w:rPr>
                  </w:pPr>
                  <w:r w:rsidRPr="0036077E">
                    <w:rPr>
                      <w:sz w:val="20"/>
                    </w:rPr>
                    <w:t>Notable experience and in-depth knowledge of their specialist field. Evidence of a wide range of consultancy projects and client facing experience. Support work in process and organisational design and leading workshops and events.</w:t>
                  </w:r>
                </w:p>
              </w:tc>
            </w:tr>
            <w:tr w:rsidR="00F52BE8" w14:paraId="670417EF" w14:textId="77777777" w:rsidTr="00335497">
              <w:trPr>
                <w:trHeight w:hRule="exact" w:val="964"/>
              </w:trPr>
              <w:tc>
                <w:tcPr>
                  <w:tcW w:w="851" w:type="dxa"/>
                  <w:shd w:val="clear" w:color="auto" w:fill="auto"/>
                </w:tcPr>
                <w:p w14:paraId="7C3EDDFE" w14:textId="77777777" w:rsidR="00F52BE8" w:rsidRPr="0036077E" w:rsidRDefault="00F52BE8" w:rsidP="00335497">
                  <w:pPr>
                    <w:rPr>
                      <w:sz w:val="20"/>
                    </w:rPr>
                  </w:pPr>
                  <w:r w:rsidRPr="0036077E">
                    <w:rPr>
                      <w:sz w:val="20"/>
                    </w:rPr>
                    <w:t>Senior Consultant</w:t>
                  </w:r>
                </w:p>
              </w:tc>
              <w:tc>
                <w:tcPr>
                  <w:tcW w:w="0" w:type="auto"/>
                  <w:shd w:val="clear" w:color="auto" w:fill="auto"/>
                </w:tcPr>
                <w:p w14:paraId="12D741CD" w14:textId="77777777" w:rsidR="00F52BE8" w:rsidRPr="0036077E" w:rsidRDefault="00F52BE8" w:rsidP="00335497">
                  <w:pPr>
                    <w:rPr>
                      <w:sz w:val="20"/>
                    </w:rPr>
                  </w:pPr>
                  <w:r w:rsidRPr="0036077E">
                    <w:rPr>
                      <w:sz w:val="20"/>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52BE8" w14:paraId="5826E8E6" w14:textId="77777777" w:rsidTr="00335497">
              <w:trPr>
                <w:trHeight w:hRule="exact" w:val="1134"/>
              </w:trPr>
              <w:tc>
                <w:tcPr>
                  <w:tcW w:w="851" w:type="dxa"/>
                  <w:shd w:val="clear" w:color="auto" w:fill="auto"/>
                </w:tcPr>
                <w:p w14:paraId="23170A16" w14:textId="77777777" w:rsidR="00F52BE8" w:rsidRPr="0036077E" w:rsidRDefault="00F52BE8" w:rsidP="00335497">
                  <w:pPr>
                    <w:rPr>
                      <w:sz w:val="20"/>
                    </w:rPr>
                  </w:pPr>
                  <w:r w:rsidRPr="0036077E">
                    <w:rPr>
                      <w:sz w:val="20"/>
                    </w:rPr>
                    <w:t>Principal Consultant</w:t>
                  </w:r>
                </w:p>
              </w:tc>
              <w:tc>
                <w:tcPr>
                  <w:tcW w:w="0" w:type="auto"/>
                  <w:shd w:val="clear" w:color="auto" w:fill="auto"/>
                </w:tcPr>
                <w:p w14:paraId="45EAB4CD" w14:textId="77777777" w:rsidR="00F52BE8" w:rsidRPr="0036077E" w:rsidRDefault="00F52BE8" w:rsidP="00335497">
                  <w:pPr>
                    <w:rPr>
                      <w:sz w:val="20"/>
                    </w:rPr>
                  </w:pPr>
                  <w:r w:rsidRPr="0036077E">
                    <w:rPr>
                      <w:sz w:val="20"/>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52BE8" w14:paraId="74F276DD" w14:textId="77777777" w:rsidTr="00335497">
              <w:trPr>
                <w:trHeight w:hRule="exact" w:val="1134"/>
              </w:trPr>
              <w:tc>
                <w:tcPr>
                  <w:tcW w:w="851" w:type="dxa"/>
                  <w:shd w:val="clear" w:color="auto" w:fill="auto"/>
                </w:tcPr>
                <w:p w14:paraId="67C1A3E2" w14:textId="77777777" w:rsidR="00F52BE8" w:rsidRPr="0036077E" w:rsidRDefault="00F52BE8" w:rsidP="00335497">
                  <w:pPr>
                    <w:rPr>
                      <w:sz w:val="20"/>
                    </w:rPr>
                  </w:pPr>
                  <w:r w:rsidRPr="0036077E">
                    <w:rPr>
                      <w:sz w:val="20"/>
                    </w:rPr>
                    <w:t>Managing Consultant</w:t>
                  </w:r>
                </w:p>
              </w:tc>
              <w:tc>
                <w:tcPr>
                  <w:tcW w:w="0" w:type="auto"/>
                  <w:shd w:val="clear" w:color="auto" w:fill="auto"/>
                </w:tcPr>
                <w:p w14:paraId="0AB8F743" w14:textId="77777777" w:rsidR="00F52BE8" w:rsidRPr="0036077E" w:rsidRDefault="00F52BE8" w:rsidP="00335497">
                  <w:pPr>
                    <w:rPr>
                      <w:sz w:val="20"/>
                    </w:rPr>
                  </w:pPr>
                  <w:r w:rsidRPr="0036077E">
                    <w:rPr>
                      <w:sz w:val="20"/>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52BE8" w14:paraId="172F28BC" w14:textId="77777777" w:rsidTr="00335497">
              <w:trPr>
                <w:trHeight w:hRule="exact" w:val="1221"/>
              </w:trPr>
              <w:tc>
                <w:tcPr>
                  <w:tcW w:w="851" w:type="dxa"/>
                  <w:shd w:val="clear" w:color="auto" w:fill="auto"/>
                </w:tcPr>
                <w:p w14:paraId="14C6FEF7" w14:textId="77777777" w:rsidR="00F52BE8" w:rsidRPr="0036077E" w:rsidRDefault="00F52BE8" w:rsidP="00335497">
                  <w:pPr>
                    <w:rPr>
                      <w:sz w:val="20"/>
                    </w:rPr>
                  </w:pPr>
                  <w:r w:rsidRPr="0036077E">
                    <w:rPr>
                      <w:sz w:val="20"/>
                    </w:rPr>
                    <w:t>Director / Partner</w:t>
                  </w:r>
                </w:p>
                <w:p w14:paraId="312FF4D1" w14:textId="77777777" w:rsidR="00F52BE8" w:rsidRPr="0036077E" w:rsidRDefault="00F52BE8" w:rsidP="00335497">
                  <w:pPr>
                    <w:rPr>
                      <w:sz w:val="20"/>
                    </w:rPr>
                  </w:pPr>
                </w:p>
              </w:tc>
              <w:tc>
                <w:tcPr>
                  <w:tcW w:w="0" w:type="auto"/>
                  <w:shd w:val="clear" w:color="auto" w:fill="auto"/>
                </w:tcPr>
                <w:p w14:paraId="17CFBA6A" w14:textId="77777777" w:rsidR="00F52BE8" w:rsidRPr="0036077E" w:rsidRDefault="00F52BE8" w:rsidP="00335497">
                  <w:pPr>
                    <w:rPr>
                      <w:sz w:val="20"/>
                    </w:rPr>
                  </w:pPr>
                  <w:r w:rsidRPr="0036077E">
                    <w:rPr>
                      <w:sz w:val="20"/>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073A7EEE" w14:textId="77777777" w:rsidR="00F52BE8" w:rsidRPr="0036077E" w:rsidRDefault="00F52BE8" w:rsidP="00335497">
            <w:pPr>
              <w:rPr>
                <w:sz w:val="22"/>
                <w:szCs w:val="22"/>
              </w:rPr>
            </w:pPr>
          </w:p>
          <w:p w14:paraId="6A2420A3" w14:textId="17AD6B67" w:rsidR="00F52BE8" w:rsidRDefault="00F52BE8" w:rsidP="00335497">
            <w:pPr>
              <w:rPr>
                <w:rFonts w:cs="Arial"/>
                <w:b/>
                <w:sz w:val="32"/>
                <w:szCs w:val="32"/>
                <w:u w:val="single"/>
              </w:rPr>
            </w:pPr>
            <w:r w:rsidRPr="0036077E">
              <w:rPr>
                <w:rFonts w:cs="Arial"/>
                <w:b/>
                <w:sz w:val="32"/>
                <w:szCs w:val="32"/>
                <w:u w:val="single"/>
              </w:rPr>
              <w:t>Marking Scheme</w:t>
            </w:r>
          </w:p>
          <w:p w14:paraId="1C0821A7" w14:textId="2ED73BD6" w:rsidR="00D84D5F" w:rsidRPr="006C7293" w:rsidRDefault="00D84D5F" w:rsidP="00D84D5F">
            <w:pPr>
              <w:rPr>
                <w:rFonts w:cs="Arial"/>
                <w:bCs/>
                <w:sz w:val="22"/>
                <w:szCs w:val="22"/>
              </w:rPr>
            </w:pPr>
            <w:r w:rsidRPr="00D84D5F">
              <w:rPr>
                <w:rFonts w:cs="Arial"/>
                <w:bCs/>
                <w:sz w:val="22"/>
                <w:szCs w:val="22"/>
              </w:rPr>
              <w:t>Methodology, Delivery and Experience shall be scored using the following:</w:t>
            </w:r>
          </w:p>
          <w:p w14:paraId="72FE1CA4" w14:textId="77777777" w:rsidR="00D84D5F" w:rsidRPr="0036077E" w:rsidRDefault="00D84D5F" w:rsidP="00335497">
            <w:pPr>
              <w:rPr>
                <w:rFonts w:cs="Arial"/>
                <w:b/>
                <w:sz w:val="32"/>
                <w:szCs w:val="32"/>
                <w:u w:val="single"/>
              </w:rPr>
            </w:pPr>
          </w:p>
          <w:tbl>
            <w:tblPr>
              <w:tblW w:w="4820" w:type="dxa"/>
              <w:tblInd w:w="1064" w:type="dxa"/>
              <w:tblLook w:val="0000" w:firstRow="0" w:lastRow="0" w:firstColumn="0" w:lastColumn="0" w:noHBand="0" w:noVBand="0"/>
            </w:tblPr>
            <w:tblGrid>
              <w:gridCol w:w="1400"/>
              <w:gridCol w:w="3420"/>
            </w:tblGrid>
            <w:tr w:rsidR="00F52BE8" w:rsidRPr="0045576C" w14:paraId="72A7A65D" w14:textId="77777777" w:rsidTr="00335497">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0705058E" w14:textId="77777777" w:rsidR="00F52BE8" w:rsidRPr="0045576C" w:rsidRDefault="00F52BE8" w:rsidP="00335497">
                  <w:pPr>
                    <w:spacing w:after="0"/>
                    <w:jc w:val="center"/>
                    <w:rPr>
                      <w:rFonts w:cs="Arial"/>
                      <w:szCs w:val="24"/>
                      <w:lang w:eastAsia="en-GB"/>
                    </w:rPr>
                  </w:pPr>
                  <w:r w:rsidRPr="0045576C">
                    <w:rPr>
                      <w:rFonts w:cs="Arial"/>
                      <w:szCs w:val="24"/>
                      <w:lang w:eastAsia="en-GB"/>
                    </w:rPr>
                    <w:lastRenderedPageBreak/>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66B2C11F" w14:textId="77777777" w:rsidR="00F52BE8" w:rsidRPr="0045576C" w:rsidRDefault="00F52BE8" w:rsidP="00335497">
                  <w:pPr>
                    <w:spacing w:after="0"/>
                    <w:jc w:val="center"/>
                    <w:rPr>
                      <w:rFonts w:cs="Arial"/>
                      <w:sz w:val="20"/>
                      <w:lang w:eastAsia="en-GB"/>
                    </w:rPr>
                  </w:pPr>
                  <w:r w:rsidRPr="0045576C">
                    <w:rPr>
                      <w:rFonts w:cs="Arial"/>
                      <w:sz w:val="20"/>
                      <w:lang w:eastAsia="en-GB"/>
                    </w:rPr>
                    <w:t>Unanswered or totally inadequate response to the requirement</w:t>
                  </w:r>
                  <w:r>
                    <w:rPr>
                      <w:rFonts w:cs="Arial"/>
                      <w:sz w:val="20"/>
                      <w:lang w:eastAsia="en-GB"/>
                    </w:rPr>
                    <w:t xml:space="preserve">. </w:t>
                  </w:r>
                  <w:r w:rsidRPr="0045576C">
                    <w:rPr>
                      <w:rFonts w:cs="Arial"/>
                      <w:sz w:val="20"/>
                      <w:lang w:eastAsia="en-GB"/>
                    </w:rPr>
                    <w:t>Complete failure to grasp/reflect the core issues</w:t>
                  </w:r>
                </w:p>
              </w:tc>
            </w:tr>
            <w:tr w:rsidR="00F52BE8" w:rsidRPr="0045576C" w14:paraId="2AAF63C2" w14:textId="77777777" w:rsidTr="00335497">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24A63167" w14:textId="77777777" w:rsidR="00F52BE8" w:rsidRPr="0045576C" w:rsidRDefault="00F52BE8" w:rsidP="00335497">
                  <w:pPr>
                    <w:spacing w:after="0"/>
                    <w:jc w:val="center"/>
                    <w:rPr>
                      <w:rFonts w:cs="Arial"/>
                      <w:szCs w:val="24"/>
                      <w:lang w:eastAsia="en-GB"/>
                    </w:rPr>
                  </w:pPr>
                  <w:r w:rsidRPr="0045576C">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6C1FA63" w14:textId="77777777" w:rsidR="00F52BE8" w:rsidRPr="0045576C" w:rsidRDefault="00F52BE8" w:rsidP="00335497">
                  <w:pPr>
                    <w:spacing w:after="0"/>
                    <w:jc w:val="center"/>
                    <w:rPr>
                      <w:rFonts w:cs="Arial"/>
                      <w:sz w:val="20"/>
                      <w:lang w:eastAsia="en-GB"/>
                    </w:rPr>
                  </w:pPr>
                  <w:r w:rsidRPr="0045576C">
                    <w:rPr>
                      <w:rFonts w:cs="Arial"/>
                      <w:sz w:val="20"/>
                      <w:lang w:eastAsia="en-GB"/>
                    </w:rPr>
                    <w:t>Minimal or poor response to meeting the requirement</w:t>
                  </w:r>
                  <w:r>
                    <w:rPr>
                      <w:rFonts w:cs="Arial"/>
                      <w:sz w:val="20"/>
                      <w:lang w:eastAsia="en-GB"/>
                    </w:rPr>
                    <w:t xml:space="preserve">. </w:t>
                  </w:r>
                  <w:r w:rsidRPr="0045576C">
                    <w:rPr>
                      <w:rFonts w:cs="Arial"/>
                      <w:sz w:val="20"/>
                      <w:lang w:eastAsia="en-GB"/>
                    </w:rPr>
                    <w:t>Limited understanding, misses some aspects</w:t>
                  </w:r>
                </w:p>
              </w:tc>
            </w:tr>
            <w:tr w:rsidR="00F52BE8" w:rsidRPr="0045576C" w14:paraId="43441350" w14:textId="77777777" w:rsidTr="00335497">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2592E15F" w14:textId="77777777" w:rsidR="00F52BE8" w:rsidRPr="0045576C" w:rsidRDefault="00F52BE8" w:rsidP="00335497">
                  <w:pPr>
                    <w:spacing w:after="0"/>
                    <w:jc w:val="center"/>
                    <w:rPr>
                      <w:rFonts w:cs="Arial"/>
                      <w:szCs w:val="24"/>
                      <w:lang w:eastAsia="en-GB"/>
                    </w:rPr>
                  </w:pPr>
                  <w:r w:rsidRPr="0045576C">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0EDCAF77" w14:textId="77777777" w:rsidR="00F52BE8" w:rsidRPr="0045576C" w:rsidRDefault="00F52BE8" w:rsidP="00335497">
                  <w:pPr>
                    <w:spacing w:after="0"/>
                    <w:jc w:val="center"/>
                    <w:rPr>
                      <w:rFonts w:cs="Arial"/>
                      <w:sz w:val="20"/>
                      <w:lang w:eastAsia="en-GB"/>
                    </w:rPr>
                  </w:pPr>
                  <w:r w:rsidRPr="0045576C">
                    <w:rPr>
                      <w:rFonts w:cs="Arial"/>
                      <w:sz w:val="20"/>
                      <w:lang w:eastAsia="en-GB"/>
                    </w:rPr>
                    <w:t>Good understanding and interpretation of requirements, providing clear evidence of how the criterion has been met</w:t>
                  </w:r>
                </w:p>
              </w:tc>
            </w:tr>
            <w:tr w:rsidR="00F52BE8" w:rsidRPr="0045576C" w14:paraId="3CF3176D" w14:textId="77777777" w:rsidTr="00335497">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25A5CEEA" w14:textId="77777777" w:rsidR="00F52BE8" w:rsidRPr="0045576C" w:rsidRDefault="00F52BE8" w:rsidP="00335497">
                  <w:pPr>
                    <w:spacing w:after="0"/>
                    <w:jc w:val="center"/>
                    <w:rPr>
                      <w:rFonts w:cs="Arial"/>
                      <w:szCs w:val="24"/>
                      <w:lang w:eastAsia="en-GB"/>
                    </w:rPr>
                  </w:pPr>
                  <w:r w:rsidRPr="0045576C">
                    <w:rPr>
                      <w:rFonts w:cs="Arial"/>
                      <w:szCs w:val="24"/>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64FF9B3B" w14:textId="77777777" w:rsidR="00F52BE8" w:rsidRPr="0045576C" w:rsidRDefault="00F52BE8" w:rsidP="00335497">
                  <w:pPr>
                    <w:spacing w:after="0"/>
                    <w:jc w:val="center"/>
                    <w:rPr>
                      <w:rFonts w:cs="Arial"/>
                      <w:sz w:val="20"/>
                      <w:lang w:eastAsia="en-GB"/>
                    </w:rPr>
                  </w:pPr>
                  <w:r w:rsidRPr="0045576C">
                    <w:rPr>
                      <w:rFonts w:cs="Arial"/>
                      <w:sz w:val="20"/>
                      <w:lang w:eastAsia="en-GB"/>
                    </w:rPr>
                    <w:t>Excellent response fully addressing the requirement and providing significant additional evidence of how the criterion has been met and how value would be added</w:t>
                  </w:r>
                </w:p>
              </w:tc>
            </w:tr>
          </w:tbl>
          <w:p w14:paraId="445AFE69" w14:textId="77777777" w:rsidR="00D84D5F" w:rsidRDefault="00D84D5F" w:rsidP="00D84D5F">
            <w:pPr>
              <w:rPr>
                <w:rFonts w:cs="Arial"/>
                <w:sz w:val="22"/>
                <w:szCs w:val="22"/>
                <w:highlight w:val="yellow"/>
              </w:rPr>
            </w:pPr>
          </w:p>
          <w:p w14:paraId="3A32DE3A" w14:textId="2E45BC71" w:rsidR="00D84D5F" w:rsidRPr="00D84D5F" w:rsidRDefault="00D84D5F" w:rsidP="00D84D5F">
            <w:pPr>
              <w:rPr>
                <w:rFonts w:cs="Arial"/>
                <w:sz w:val="22"/>
                <w:szCs w:val="22"/>
              </w:rPr>
            </w:pPr>
            <w:r w:rsidRPr="00D84D5F">
              <w:rPr>
                <w:rFonts w:cs="Arial"/>
                <w:sz w:val="22"/>
                <w:szCs w:val="22"/>
              </w:rPr>
              <w:t>For the Price evaluation the following shall apply:</w:t>
            </w:r>
          </w:p>
          <w:p w14:paraId="4C842838" w14:textId="77777777" w:rsidR="00D84D5F" w:rsidRPr="00D84D5F" w:rsidRDefault="00D84D5F" w:rsidP="00D84D5F">
            <w:pPr>
              <w:rPr>
                <w:rFonts w:cs="Arial"/>
                <w:sz w:val="22"/>
                <w:szCs w:val="22"/>
                <w:u w:val="single"/>
              </w:rPr>
            </w:pPr>
            <w:r w:rsidRPr="00D84D5F">
              <w:rPr>
                <w:rFonts w:cs="Arial"/>
                <w:sz w:val="22"/>
                <w:szCs w:val="22"/>
                <w:u w:val="single"/>
              </w:rPr>
              <w:t>Fixed fee</w:t>
            </w:r>
          </w:p>
          <w:p w14:paraId="0507BB52" w14:textId="77777777" w:rsidR="00D84D5F" w:rsidRPr="00D84D5F" w:rsidRDefault="00D84D5F" w:rsidP="00D84D5F">
            <w:pPr>
              <w:rPr>
                <w:rFonts w:cs="Arial"/>
                <w:sz w:val="22"/>
                <w:szCs w:val="22"/>
                <w:shd w:val="clear" w:color="auto" w:fill="FFFFFF"/>
              </w:rPr>
            </w:pPr>
            <w:r w:rsidRPr="00D84D5F">
              <w:rPr>
                <w:rFonts w:cs="Arial"/>
                <w:sz w:val="22"/>
                <w:szCs w:val="22"/>
                <w:shd w:val="clear" w:color="auto" w:fill="FFFFFF"/>
              </w:rPr>
              <w:t>The lowest fixed fee for the project will be awarded the maximum price score of 100.</w:t>
            </w:r>
          </w:p>
          <w:p w14:paraId="14A9FD80" w14:textId="77777777" w:rsidR="00D84D5F" w:rsidRPr="00D84D5F" w:rsidRDefault="00D84D5F" w:rsidP="00D84D5F">
            <w:pPr>
              <w:rPr>
                <w:rFonts w:cs="Arial"/>
                <w:sz w:val="22"/>
                <w:szCs w:val="22"/>
                <w:shd w:val="clear" w:color="auto" w:fill="FFFFFF"/>
              </w:rPr>
            </w:pPr>
            <w:r w:rsidRPr="00D84D5F">
              <w:rPr>
                <w:rFonts w:cs="Arial"/>
                <w:sz w:val="22"/>
                <w:szCs w:val="22"/>
                <w:shd w:val="clear" w:color="auto" w:fill="FFFFFF"/>
              </w:rPr>
              <w:t>All other bidders will get a price score relative to the lowest fee tendered.</w:t>
            </w:r>
          </w:p>
          <w:p w14:paraId="586EE0A1" w14:textId="77777777" w:rsidR="00D84D5F" w:rsidRPr="00D84D5F" w:rsidRDefault="00D84D5F" w:rsidP="00D84D5F">
            <w:pPr>
              <w:rPr>
                <w:rFonts w:cs="Arial"/>
                <w:sz w:val="22"/>
                <w:szCs w:val="22"/>
                <w:shd w:val="clear" w:color="auto" w:fill="FFFFFF"/>
              </w:rPr>
            </w:pPr>
            <w:r w:rsidRPr="00D84D5F">
              <w:rPr>
                <w:rFonts w:cs="Arial"/>
                <w:sz w:val="22"/>
                <w:szCs w:val="22"/>
                <w:shd w:val="clear" w:color="auto" w:fill="FFFFFF"/>
              </w:rPr>
              <w:t>The calculation we will use to calculate your score is as follows:</w:t>
            </w:r>
          </w:p>
          <w:p w14:paraId="30AC651E" w14:textId="77777777" w:rsidR="00D84D5F" w:rsidRPr="00D84D5F" w:rsidRDefault="00D84D5F" w:rsidP="00D84D5F">
            <w:pPr>
              <w:spacing w:after="0"/>
              <w:rPr>
                <w:rFonts w:cs="Arial"/>
                <w:sz w:val="22"/>
                <w:szCs w:val="22"/>
                <w:shd w:val="clear" w:color="auto" w:fill="FFFFFF"/>
              </w:rPr>
            </w:pPr>
            <w:r w:rsidRPr="00D84D5F">
              <w:rPr>
                <w:rFonts w:cs="Arial"/>
                <w:sz w:val="22"/>
                <w:szCs w:val="22"/>
                <w:shd w:val="clear" w:color="auto" w:fill="FFFFFF"/>
              </w:rPr>
              <w:t xml:space="preserve">Price Score  =                    </w:t>
            </w:r>
            <w:r w:rsidRPr="00D84D5F">
              <w:rPr>
                <w:rFonts w:cs="Arial"/>
                <w:sz w:val="22"/>
                <w:szCs w:val="22"/>
                <w:u w:val="single"/>
                <w:shd w:val="clear" w:color="auto" w:fill="FFFFFF"/>
              </w:rPr>
              <w:t>Lowest Total Fee</w:t>
            </w:r>
            <w:r w:rsidRPr="00D84D5F">
              <w:rPr>
                <w:rFonts w:cs="Arial"/>
                <w:sz w:val="22"/>
                <w:szCs w:val="22"/>
                <w:shd w:val="clear" w:color="auto" w:fill="FFFFFF"/>
              </w:rPr>
              <w:t xml:space="preserve">       x 100</w:t>
            </w:r>
          </w:p>
          <w:p w14:paraId="60B00790" w14:textId="77777777" w:rsidR="00D84D5F" w:rsidRPr="00D84D5F" w:rsidRDefault="00D84D5F" w:rsidP="00D84D5F">
            <w:pPr>
              <w:rPr>
                <w:rFonts w:cs="Arial"/>
                <w:sz w:val="22"/>
                <w:szCs w:val="22"/>
                <w:shd w:val="clear" w:color="auto" w:fill="FFFFFF"/>
              </w:rPr>
            </w:pPr>
            <w:r w:rsidRPr="00D84D5F">
              <w:rPr>
                <w:rFonts w:cs="Arial"/>
                <w:sz w:val="22"/>
                <w:szCs w:val="22"/>
                <w:shd w:val="clear" w:color="auto" w:fill="FFFFFF"/>
              </w:rPr>
              <w:t xml:space="preserve">                                           Bidder’s Total Fee</w:t>
            </w:r>
          </w:p>
          <w:p w14:paraId="450B420D" w14:textId="3D936633" w:rsidR="00F52BE8" w:rsidRPr="009F3F33" w:rsidRDefault="00D84D5F" w:rsidP="00335497">
            <w:pPr>
              <w:rPr>
                <w:rFonts w:cs="Arial"/>
                <w:sz w:val="22"/>
                <w:szCs w:val="22"/>
                <w:shd w:val="clear" w:color="auto" w:fill="FFFFFF"/>
              </w:rPr>
            </w:pPr>
            <w:r w:rsidRPr="00D84D5F">
              <w:rPr>
                <w:rFonts w:cs="Arial"/>
                <w:sz w:val="22"/>
                <w:szCs w:val="22"/>
                <w:shd w:val="clear" w:color="auto" w:fill="FFFFFF"/>
              </w:rPr>
              <w:t>Your score will then be multiplied by the weighting we have applied to this aspect of the price evaluation to provide a weighted score for the fee.</w:t>
            </w:r>
          </w:p>
        </w:tc>
      </w:tr>
    </w:tbl>
    <w:p w14:paraId="63B7A6DD" w14:textId="77777777" w:rsidR="00F52BE8" w:rsidRDefault="00F52BE8" w:rsidP="00F52BE8">
      <w:pPr>
        <w:rPr>
          <w:rFonts w:cs="Arial"/>
          <w:b/>
          <w:sz w:val="32"/>
          <w:szCs w:val="32"/>
          <w:u w:val="single"/>
        </w:rPr>
        <w:sectPr w:rsidR="00F52BE8" w:rsidSect="001C0DC6">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618" w:left="1797" w:header="709" w:footer="709" w:gutter="0"/>
          <w:cols w:space="708"/>
          <w:docGrid w:linePitch="360"/>
        </w:sectPr>
      </w:pPr>
    </w:p>
    <w:p w14:paraId="17895FE7" w14:textId="77777777" w:rsidR="00F52BE8" w:rsidRPr="00442762" w:rsidRDefault="00F52BE8" w:rsidP="00F52BE8">
      <w:pPr>
        <w:pStyle w:val="ListNumber2"/>
        <w:numPr>
          <w:ilvl w:val="0"/>
          <w:numId w:val="0"/>
        </w:numPr>
        <w:rPr>
          <w:rFonts w:cs="Arial"/>
          <w:b/>
          <w:sz w:val="32"/>
          <w:szCs w:val="32"/>
        </w:rPr>
      </w:pPr>
      <w:r>
        <w:rPr>
          <w:rFonts w:cs="Arial"/>
          <w:b/>
          <w:sz w:val="28"/>
          <w:szCs w:val="28"/>
        </w:rPr>
        <w:lastRenderedPageBreak/>
        <w:t xml:space="preserve">4. </w:t>
      </w:r>
      <w:r w:rsidRPr="00442762">
        <w:rPr>
          <w:rFonts w:cs="Arial"/>
          <w:b/>
          <w:sz w:val="32"/>
          <w:szCs w:val="32"/>
        </w:rPr>
        <w:t xml:space="preserve">Procurement procedures </w:t>
      </w:r>
    </w:p>
    <w:p w14:paraId="0C30DED0" w14:textId="77777777" w:rsidR="00F52BE8" w:rsidRDefault="00F52BE8" w:rsidP="00F52BE8">
      <w:pPr>
        <w:pStyle w:val="ListNumber2"/>
        <w:numPr>
          <w:ilvl w:val="0"/>
          <w:numId w:val="0"/>
        </w:numPr>
        <w:ind w:left="720" w:hanging="720"/>
        <w:rPr>
          <w:rFonts w:cs="Arial"/>
          <w:sz w:val="28"/>
          <w:szCs w:val="28"/>
          <w:u w:val="single"/>
        </w:rPr>
      </w:pPr>
      <w:r w:rsidRPr="00442762">
        <w:rPr>
          <w:rFonts w:cs="Arial"/>
          <w:sz w:val="28"/>
          <w:szCs w:val="28"/>
          <w:u w:val="single"/>
        </w:rPr>
        <w:t>Tendering Timetable</w:t>
      </w:r>
    </w:p>
    <w:p w14:paraId="45905FFA" w14:textId="77777777" w:rsidR="00F52BE8" w:rsidRPr="003766A8" w:rsidRDefault="00F52BE8" w:rsidP="00F52BE8">
      <w:pPr>
        <w:pStyle w:val="ListNumber2"/>
        <w:numPr>
          <w:ilvl w:val="0"/>
          <w:numId w:val="0"/>
        </w:numPr>
        <w:ind w:left="720" w:hanging="720"/>
        <w:rPr>
          <w:rFonts w:cs="Arial"/>
          <w:b/>
          <w:sz w:val="36"/>
          <w:szCs w:val="36"/>
        </w:rPr>
      </w:pPr>
      <w:r w:rsidRPr="00C65A14">
        <w:t>The timescales for the procurement process are as follows:</w:t>
      </w:r>
    </w:p>
    <w:p w14:paraId="4EBED5C2" w14:textId="77777777" w:rsidR="00F52BE8" w:rsidRPr="00C65A14" w:rsidRDefault="00F52BE8" w:rsidP="00F52BE8">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3507"/>
      </w:tblGrid>
      <w:tr w:rsidR="00F52BE8" w:rsidRPr="0036077E" w14:paraId="31E72B94" w14:textId="77777777" w:rsidTr="00335497">
        <w:tc>
          <w:tcPr>
            <w:tcW w:w="4928" w:type="dxa"/>
            <w:shd w:val="clear" w:color="auto" w:fill="auto"/>
          </w:tcPr>
          <w:p w14:paraId="0A1B4873" w14:textId="77777777" w:rsidR="00F52BE8" w:rsidRPr="0036077E" w:rsidRDefault="00F52BE8" w:rsidP="00335497">
            <w:pPr>
              <w:pStyle w:val="ListNumber"/>
              <w:numPr>
                <w:ilvl w:val="0"/>
                <w:numId w:val="0"/>
              </w:numPr>
              <w:spacing w:before="0" w:after="0"/>
              <w:rPr>
                <w:rFonts w:cs="Arial"/>
                <w:b/>
              </w:rPr>
            </w:pPr>
            <w:r w:rsidRPr="0036077E">
              <w:rPr>
                <w:rFonts w:cs="Arial"/>
                <w:b/>
              </w:rPr>
              <w:t>Element</w:t>
            </w:r>
          </w:p>
        </w:tc>
        <w:tc>
          <w:tcPr>
            <w:tcW w:w="3600" w:type="dxa"/>
            <w:shd w:val="clear" w:color="auto" w:fill="auto"/>
          </w:tcPr>
          <w:p w14:paraId="53B71681" w14:textId="77777777" w:rsidR="00F52BE8" w:rsidRPr="0036077E" w:rsidRDefault="00F52BE8" w:rsidP="00335497">
            <w:pPr>
              <w:pStyle w:val="ListNumber"/>
              <w:numPr>
                <w:ilvl w:val="0"/>
                <w:numId w:val="0"/>
              </w:numPr>
              <w:spacing w:before="0" w:after="0"/>
              <w:rPr>
                <w:rFonts w:cs="Arial"/>
                <w:b/>
              </w:rPr>
            </w:pPr>
            <w:r w:rsidRPr="0036077E">
              <w:rPr>
                <w:rFonts w:cs="Arial"/>
                <w:b/>
              </w:rPr>
              <w:t>Timescale</w:t>
            </w:r>
          </w:p>
        </w:tc>
      </w:tr>
      <w:tr w:rsidR="00F52BE8" w:rsidRPr="0036077E" w14:paraId="01810814" w14:textId="77777777" w:rsidTr="00335497">
        <w:tc>
          <w:tcPr>
            <w:tcW w:w="4928" w:type="dxa"/>
            <w:shd w:val="clear" w:color="auto" w:fill="auto"/>
          </w:tcPr>
          <w:p w14:paraId="0C7FA901" w14:textId="77777777" w:rsidR="00F52BE8" w:rsidRPr="0036077E" w:rsidRDefault="00F52BE8" w:rsidP="00335497">
            <w:pPr>
              <w:pStyle w:val="ListNumber"/>
              <w:numPr>
                <w:ilvl w:val="0"/>
                <w:numId w:val="0"/>
              </w:numPr>
              <w:spacing w:before="0" w:after="0"/>
              <w:rPr>
                <w:rFonts w:cs="Arial"/>
              </w:rPr>
            </w:pPr>
            <w:r w:rsidRPr="0036077E">
              <w:rPr>
                <w:rFonts w:cs="Arial"/>
              </w:rPr>
              <w:t>Invitation to tender issued</w:t>
            </w:r>
          </w:p>
        </w:tc>
        <w:tc>
          <w:tcPr>
            <w:tcW w:w="3600" w:type="dxa"/>
            <w:shd w:val="clear" w:color="auto" w:fill="auto"/>
          </w:tcPr>
          <w:p w14:paraId="188355D8" w14:textId="3F5A401D" w:rsidR="00F52BE8" w:rsidRPr="0036077E" w:rsidRDefault="00C1449D" w:rsidP="00D84D5F">
            <w:pPr>
              <w:pStyle w:val="ListNumber"/>
              <w:numPr>
                <w:ilvl w:val="0"/>
                <w:numId w:val="0"/>
              </w:numPr>
              <w:spacing w:before="0" w:after="0"/>
              <w:rPr>
                <w:rFonts w:cs="Arial"/>
              </w:rPr>
            </w:pPr>
            <w:r>
              <w:rPr>
                <w:rFonts w:cs="Arial"/>
              </w:rPr>
              <w:t>2</w:t>
            </w:r>
            <w:r w:rsidR="00612429">
              <w:rPr>
                <w:rFonts w:cs="Arial"/>
              </w:rPr>
              <w:t>3</w:t>
            </w:r>
            <w:r w:rsidR="00C6759E">
              <w:rPr>
                <w:rFonts w:cs="Arial"/>
              </w:rPr>
              <w:t xml:space="preserve"> July </w:t>
            </w:r>
            <w:r w:rsidR="00D0143B">
              <w:rPr>
                <w:rFonts w:cs="Arial"/>
              </w:rPr>
              <w:t>2021</w:t>
            </w:r>
          </w:p>
        </w:tc>
      </w:tr>
      <w:tr w:rsidR="00F52BE8" w:rsidRPr="0036077E" w14:paraId="53056EF8" w14:textId="77777777" w:rsidTr="00335497">
        <w:tc>
          <w:tcPr>
            <w:tcW w:w="4928" w:type="dxa"/>
            <w:shd w:val="clear" w:color="auto" w:fill="auto"/>
          </w:tcPr>
          <w:p w14:paraId="4E1F9B1E" w14:textId="77777777" w:rsidR="00F52BE8" w:rsidRPr="0036077E" w:rsidRDefault="00F52BE8" w:rsidP="00335497">
            <w:pPr>
              <w:pStyle w:val="ListNumber"/>
              <w:numPr>
                <w:ilvl w:val="0"/>
                <w:numId w:val="0"/>
              </w:numPr>
              <w:spacing w:before="0" w:after="0"/>
              <w:rPr>
                <w:rFonts w:cs="Arial"/>
              </w:rPr>
            </w:pPr>
            <w:r w:rsidRPr="0036077E">
              <w:rPr>
                <w:rFonts w:cs="Arial"/>
              </w:rPr>
              <w:t>Deadline for the submission of clarification questions</w:t>
            </w:r>
          </w:p>
        </w:tc>
        <w:tc>
          <w:tcPr>
            <w:tcW w:w="3600" w:type="dxa"/>
            <w:shd w:val="clear" w:color="auto" w:fill="auto"/>
          </w:tcPr>
          <w:p w14:paraId="2D8E9C0D" w14:textId="01AF4155" w:rsidR="00F52BE8" w:rsidRPr="0036077E" w:rsidRDefault="00612429" w:rsidP="00335497">
            <w:pPr>
              <w:pStyle w:val="ListNumber"/>
              <w:numPr>
                <w:ilvl w:val="0"/>
                <w:numId w:val="0"/>
              </w:numPr>
              <w:spacing w:before="0" w:after="0"/>
              <w:rPr>
                <w:rFonts w:cs="Arial"/>
              </w:rPr>
            </w:pPr>
            <w:r>
              <w:rPr>
                <w:rFonts w:cs="Arial"/>
              </w:rPr>
              <w:t xml:space="preserve">27 </w:t>
            </w:r>
            <w:r w:rsidR="00C6759E">
              <w:rPr>
                <w:rFonts w:cs="Arial"/>
              </w:rPr>
              <w:t>August</w:t>
            </w:r>
            <w:r w:rsidR="00D0143B">
              <w:rPr>
                <w:rFonts w:cs="Arial"/>
              </w:rPr>
              <w:t xml:space="preserve"> 2021</w:t>
            </w:r>
            <w:r w:rsidR="00C1449D">
              <w:rPr>
                <w:rFonts w:cs="Arial"/>
              </w:rPr>
              <w:t xml:space="preserve"> 12pm </w:t>
            </w:r>
          </w:p>
        </w:tc>
      </w:tr>
      <w:tr w:rsidR="00F52BE8" w:rsidRPr="0036077E" w14:paraId="3400FC76" w14:textId="77777777" w:rsidTr="00335497">
        <w:tc>
          <w:tcPr>
            <w:tcW w:w="4928" w:type="dxa"/>
            <w:shd w:val="clear" w:color="auto" w:fill="auto"/>
          </w:tcPr>
          <w:p w14:paraId="127F0E8B" w14:textId="77777777" w:rsidR="00F52BE8" w:rsidRPr="0036077E" w:rsidRDefault="00F52BE8" w:rsidP="00335497">
            <w:pPr>
              <w:pStyle w:val="ListNumber"/>
              <w:numPr>
                <w:ilvl w:val="0"/>
                <w:numId w:val="0"/>
              </w:numPr>
              <w:spacing w:before="0" w:after="0"/>
              <w:rPr>
                <w:rFonts w:cs="Arial"/>
              </w:rPr>
            </w:pPr>
            <w:r w:rsidRPr="0036077E">
              <w:rPr>
                <w:rFonts w:cs="Arial"/>
              </w:rPr>
              <w:t>Deadline for submission of proposals</w:t>
            </w:r>
          </w:p>
        </w:tc>
        <w:tc>
          <w:tcPr>
            <w:tcW w:w="3600" w:type="dxa"/>
            <w:shd w:val="clear" w:color="auto" w:fill="auto"/>
          </w:tcPr>
          <w:p w14:paraId="2F5D93EF" w14:textId="14E70DD4" w:rsidR="00F52BE8" w:rsidRPr="0036077E" w:rsidRDefault="00732747" w:rsidP="00335497">
            <w:pPr>
              <w:pStyle w:val="ListNumber"/>
              <w:numPr>
                <w:ilvl w:val="0"/>
                <w:numId w:val="0"/>
              </w:numPr>
              <w:spacing w:before="0" w:after="0"/>
              <w:rPr>
                <w:rFonts w:cs="Arial"/>
              </w:rPr>
            </w:pPr>
            <w:r>
              <w:rPr>
                <w:rFonts w:cs="Arial"/>
              </w:rPr>
              <w:t>0</w:t>
            </w:r>
            <w:r w:rsidR="00612429">
              <w:rPr>
                <w:rFonts w:cs="Arial"/>
              </w:rPr>
              <w:t>3 September</w:t>
            </w:r>
            <w:r w:rsidR="00D0143B">
              <w:rPr>
                <w:rFonts w:cs="Arial"/>
              </w:rPr>
              <w:t xml:space="preserve"> 2021</w:t>
            </w:r>
            <w:r w:rsidR="00C1449D">
              <w:rPr>
                <w:rFonts w:cs="Arial"/>
              </w:rPr>
              <w:t xml:space="preserve"> </w:t>
            </w:r>
            <w:proofErr w:type="spellStart"/>
            <w:r w:rsidR="00C1449D">
              <w:rPr>
                <w:rFonts w:cs="Arial"/>
              </w:rPr>
              <w:t>12pm</w:t>
            </w:r>
            <w:proofErr w:type="spellEnd"/>
            <w:r w:rsidR="00C1449D">
              <w:rPr>
                <w:rFonts w:cs="Arial"/>
              </w:rPr>
              <w:t xml:space="preserve"> </w:t>
            </w:r>
          </w:p>
        </w:tc>
      </w:tr>
      <w:tr w:rsidR="00F52BE8" w:rsidRPr="0036077E" w14:paraId="11C0BA8A" w14:textId="77777777" w:rsidTr="00335497">
        <w:tc>
          <w:tcPr>
            <w:tcW w:w="4928" w:type="dxa"/>
            <w:shd w:val="clear" w:color="auto" w:fill="auto"/>
          </w:tcPr>
          <w:p w14:paraId="24E1FD08" w14:textId="77777777" w:rsidR="00F52BE8" w:rsidRPr="0036077E" w:rsidRDefault="00F52BE8" w:rsidP="00335497">
            <w:pPr>
              <w:pStyle w:val="ListNumber"/>
              <w:numPr>
                <w:ilvl w:val="0"/>
                <w:numId w:val="0"/>
              </w:numPr>
              <w:spacing w:before="0" w:after="0"/>
              <w:rPr>
                <w:rFonts w:cs="Arial"/>
              </w:rPr>
            </w:pPr>
            <w:r w:rsidRPr="0036077E">
              <w:rPr>
                <w:rFonts w:cs="Arial"/>
              </w:rPr>
              <w:t>Shortlisted suppliers notified</w:t>
            </w:r>
          </w:p>
        </w:tc>
        <w:tc>
          <w:tcPr>
            <w:tcW w:w="3600" w:type="dxa"/>
            <w:shd w:val="clear" w:color="auto" w:fill="auto"/>
          </w:tcPr>
          <w:p w14:paraId="0CB4DE4C" w14:textId="7F0A402C" w:rsidR="00F52BE8" w:rsidRPr="0036077E" w:rsidRDefault="00C1449D" w:rsidP="00335497">
            <w:pPr>
              <w:pStyle w:val="ListNumber"/>
              <w:numPr>
                <w:ilvl w:val="0"/>
                <w:numId w:val="0"/>
              </w:numPr>
              <w:spacing w:before="0" w:after="0"/>
              <w:rPr>
                <w:rFonts w:cs="Arial"/>
              </w:rPr>
            </w:pPr>
            <w:r>
              <w:rPr>
                <w:rFonts w:cs="Arial"/>
              </w:rPr>
              <w:t xml:space="preserve">w/c </w:t>
            </w:r>
            <w:r w:rsidR="00732747">
              <w:rPr>
                <w:rFonts w:cs="Arial"/>
              </w:rPr>
              <w:t>0</w:t>
            </w:r>
            <w:r w:rsidR="00516AE6">
              <w:rPr>
                <w:rFonts w:cs="Arial"/>
              </w:rPr>
              <w:t>6</w:t>
            </w:r>
            <w:r w:rsidR="00C6759E">
              <w:rPr>
                <w:rFonts w:cs="Arial"/>
              </w:rPr>
              <w:t xml:space="preserve"> </w:t>
            </w:r>
            <w:r w:rsidR="00516AE6">
              <w:rPr>
                <w:rFonts w:cs="Arial"/>
              </w:rPr>
              <w:t>September</w:t>
            </w:r>
            <w:r w:rsidR="00D0143B">
              <w:rPr>
                <w:rFonts w:cs="Arial"/>
              </w:rPr>
              <w:t xml:space="preserve"> 2021</w:t>
            </w:r>
          </w:p>
        </w:tc>
      </w:tr>
      <w:tr w:rsidR="00F52BE8" w:rsidRPr="0036077E" w14:paraId="33A97623" w14:textId="77777777" w:rsidTr="00335497">
        <w:tc>
          <w:tcPr>
            <w:tcW w:w="4928" w:type="dxa"/>
            <w:shd w:val="clear" w:color="auto" w:fill="auto"/>
          </w:tcPr>
          <w:p w14:paraId="29C10B10" w14:textId="128D6843" w:rsidR="00F52BE8" w:rsidRPr="0036077E" w:rsidRDefault="00F52BE8" w:rsidP="00335497">
            <w:pPr>
              <w:pStyle w:val="ListNumber"/>
              <w:numPr>
                <w:ilvl w:val="0"/>
                <w:numId w:val="0"/>
              </w:numPr>
              <w:spacing w:before="0" w:after="0"/>
              <w:rPr>
                <w:rFonts w:cs="Arial"/>
              </w:rPr>
            </w:pPr>
            <w:r w:rsidRPr="0036077E">
              <w:rPr>
                <w:rFonts w:cs="Arial"/>
              </w:rPr>
              <w:t>Interviews and presentations*</w:t>
            </w:r>
            <w:r w:rsidR="00174512">
              <w:rPr>
                <w:rFonts w:cs="Arial"/>
              </w:rPr>
              <w:t xml:space="preserve"> (optional)</w:t>
            </w:r>
          </w:p>
        </w:tc>
        <w:tc>
          <w:tcPr>
            <w:tcW w:w="3600" w:type="dxa"/>
            <w:shd w:val="clear" w:color="auto" w:fill="auto"/>
          </w:tcPr>
          <w:p w14:paraId="6DD230DD" w14:textId="1584CE47" w:rsidR="00F52BE8" w:rsidRPr="0036077E" w:rsidRDefault="00C1449D" w:rsidP="00335497">
            <w:pPr>
              <w:pStyle w:val="ListNumber"/>
              <w:numPr>
                <w:ilvl w:val="0"/>
                <w:numId w:val="0"/>
              </w:numPr>
              <w:spacing w:before="0" w:after="0"/>
              <w:rPr>
                <w:rFonts w:cs="Arial"/>
              </w:rPr>
            </w:pPr>
            <w:r>
              <w:rPr>
                <w:rFonts w:cs="Arial"/>
              </w:rPr>
              <w:t xml:space="preserve">w/c </w:t>
            </w:r>
            <w:r w:rsidR="00516AE6">
              <w:rPr>
                <w:rFonts w:cs="Arial"/>
              </w:rPr>
              <w:t>13 September</w:t>
            </w:r>
            <w:r w:rsidR="00D0143B">
              <w:rPr>
                <w:rFonts w:cs="Arial"/>
              </w:rPr>
              <w:t xml:space="preserve"> 2021</w:t>
            </w:r>
          </w:p>
        </w:tc>
      </w:tr>
      <w:tr w:rsidR="00F52BE8" w:rsidRPr="0036077E" w14:paraId="4980ADEC" w14:textId="77777777" w:rsidTr="00335497">
        <w:tc>
          <w:tcPr>
            <w:tcW w:w="4928" w:type="dxa"/>
            <w:shd w:val="clear" w:color="auto" w:fill="auto"/>
          </w:tcPr>
          <w:p w14:paraId="0725ED44" w14:textId="77777777" w:rsidR="00F52BE8" w:rsidRPr="0036077E" w:rsidRDefault="00F52BE8" w:rsidP="00335497">
            <w:pPr>
              <w:pStyle w:val="ListNumber"/>
              <w:numPr>
                <w:ilvl w:val="0"/>
                <w:numId w:val="0"/>
              </w:numPr>
              <w:spacing w:before="0" w:after="0"/>
              <w:rPr>
                <w:rFonts w:cs="Arial"/>
              </w:rPr>
            </w:pPr>
            <w:r w:rsidRPr="0036077E">
              <w:rPr>
                <w:rFonts w:cs="Arial"/>
              </w:rPr>
              <w:t>Award contract</w:t>
            </w:r>
          </w:p>
        </w:tc>
        <w:tc>
          <w:tcPr>
            <w:tcW w:w="3600" w:type="dxa"/>
            <w:shd w:val="clear" w:color="auto" w:fill="auto"/>
          </w:tcPr>
          <w:p w14:paraId="550C074B" w14:textId="197E05DD" w:rsidR="00F52BE8" w:rsidRPr="0036077E" w:rsidRDefault="00174512" w:rsidP="00335497">
            <w:pPr>
              <w:pStyle w:val="ListNumber"/>
              <w:numPr>
                <w:ilvl w:val="0"/>
                <w:numId w:val="0"/>
              </w:numPr>
              <w:spacing w:before="0" w:after="0"/>
              <w:rPr>
                <w:rFonts w:cs="Arial"/>
              </w:rPr>
            </w:pPr>
            <w:r>
              <w:rPr>
                <w:rFonts w:cs="Arial"/>
              </w:rPr>
              <w:t>w/c 20 September 2021</w:t>
            </w:r>
          </w:p>
        </w:tc>
      </w:tr>
      <w:tr w:rsidR="00F52BE8" w:rsidRPr="0036077E" w14:paraId="6D8D1611" w14:textId="77777777" w:rsidTr="00335497">
        <w:tc>
          <w:tcPr>
            <w:tcW w:w="4928" w:type="dxa"/>
            <w:shd w:val="clear" w:color="auto" w:fill="auto"/>
          </w:tcPr>
          <w:p w14:paraId="689D233A" w14:textId="77777777" w:rsidR="00F52BE8" w:rsidRPr="0036077E" w:rsidRDefault="00F52BE8" w:rsidP="00335497">
            <w:pPr>
              <w:pStyle w:val="ListNumber"/>
              <w:numPr>
                <w:ilvl w:val="0"/>
                <w:numId w:val="0"/>
              </w:numPr>
              <w:spacing w:before="0" w:after="0"/>
              <w:rPr>
                <w:rFonts w:cs="Arial"/>
              </w:rPr>
            </w:pPr>
            <w:r w:rsidRPr="0036077E">
              <w:rPr>
                <w:rFonts w:cs="Arial"/>
              </w:rPr>
              <w:t>Project Inception Meeting</w:t>
            </w:r>
          </w:p>
        </w:tc>
        <w:tc>
          <w:tcPr>
            <w:tcW w:w="3600" w:type="dxa"/>
            <w:shd w:val="clear" w:color="auto" w:fill="auto"/>
          </w:tcPr>
          <w:p w14:paraId="6F5D68DF" w14:textId="60DBE109" w:rsidR="00F52BE8" w:rsidRPr="0036077E" w:rsidRDefault="009F3F33" w:rsidP="00335497">
            <w:pPr>
              <w:pStyle w:val="ListNumber"/>
              <w:numPr>
                <w:ilvl w:val="0"/>
                <w:numId w:val="0"/>
              </w:numPr>
              <w:spacing w:before="0" w:after="0"/>
              <w:rPr>
                <w:rFonts w:cs="Arial"/>
              </w:rPr>
            </w:pPr>
            <w:r>
              <w:rPr>
                <w:rFonts w:cs="Arial"/>
              </w:rPr>
              <w:t xml:space="preserve">w/c </w:t>
            </w:r>
            <w:r w:rsidR="00516AE6">
              <w:rPr>
                <w:rFonts w:cs="Arial"/>
              </w:rPr>
              <w:t>20</w:t>
            </w:r>
            <w:r w:rsidR="00C6759E">
              <w:rPr>
                <w:rFonts w:cs="Arial"/>
              </w:rPr>
              <w:t xml:space="preserve"> September</w:t>
            </w:r>
            <w:r w:rsidR="00D0143B">
              <w:rPr>
                <w:rFonts w:cs="Arial"/>
              </w:rPr>
              <w:t xml:space="preserve"> 2021</w:t>
            </w:r>
          </w:p>
        </w:tc>
      </w:tr>
    </w:tbl>
    <w:p w14:paraId="5894691C" w14:textId="77777777" w:rsidR="00F52BE8" w:rsidRPr="00C65A14" w:rsidRDefault="00F52BE8" w:rsidP="00F52BE8">
      <w:pPr>
        <w:pStyle w:val="ListNumber"/>
        <w:numPr>
          <w:ilvl w:val="0"/>
          <w:numId w:val="0"/>
        </w:numPr>
        <w:spacing w:before="0" w:after="0"/>
        <w:rPr>
          <w:rFonts w:cs="Arial"/>
        </w:rPr>
      </w:pPr>
      <w:r w:rsidRPr="00C65A14">
        <w:rPr>
          <w:rFonts w:cs="Arial"/>
        </w:rPr>
        <w:t>*</w:t>
      </w:r>
      <w:r w:rsidRPr="00B523D3">
        <w:rPr>
          <w:rFonts w:cs="Arial"/>
          <w:sz w:val="18"/>
          <w:szCs w:val="18"/>
        </w:rPr>
        <w:t>Please ensure that the Project Manager and other key consultants who will be delivering this work are available to give presentations on the interview date</w:t>
      </w:r>
      <w:r>
        <w:rPr>
          <w:rFonts w:cs="Arial"/>
        </w:rPr>
        <w:t xml:space="preserve"> </w:t>
      </w:r>
    </w:p>
    <w:p w14:paraId="50913668" w14:textId="77777777" w:rsidR="00F52BE8" w:rsidRDefault="00F52BE8" w:rsidP="00F52BE8">
      <w:pPr>
        <w:jc w:val="both"/>
        <w:rPr>
          <w:rFonts w:cs="Arial"/>
          <w:sz w:val="28"/>
          <w:szCs w:val="28"/>
          <w:u w:val="single"/>
        </w:rPr>
      </w:pPr>
    </w:p>
    <w:p w14:paraId="6DE10873" w14:textId="77777777" w:rsidR="00F52BE8" w:rsidRPr="00442762" w:rsidRDefault="00F52BE8" w:rsidP="00F52BE8">
      <w:pPr>
        <w:jc w:val="both"/>
        <w:rPr>
          <w:rFonts w:cs="Arial"/>
          <w:sz w:val="28"/>
          <w:szCs w:val="28"/>
          <w:u w:val="single"/>
        </w:rPr>
      </w:pPr>
      <w:r w:rsidRPr="00442762">
        <w:rPr>
          <w:rFonts w:cs="Arial"/>
          <w:sz w:val="28"/>
          <w:szCs w:val="28"/>
          <w:u w:val="single"/>
        </w:rPr>
        <w:t>Tendering Instructions and Guidance</w:t>
      </w:r>
    </w:p>
    <w:p w14:paraId="6D0E075B" w14:textId="77777777" w:rsidR="00F52BE8" w:rsidRDefault="00F52BE8" w:rsidP="00F52BE8">
      <w:pPr>
        <w:jc w:val="both"/>
        <w:rPr>
          <w:rFonts w:cs="Arial"/>
          <w:b/>
        </w:rPr>
      </w:pPr>
      <w:r>
        <w:rPr>
          <w:rFonts w:cs="Arial"/>
          <w:b/>
        </w:rPr>
        <w:t>Amendments to ITT document</w:t>
      </w:r>
    </w:p>
    <w:p w14:paraId="4E3D1755" w14:textId="35F8E5DA" w:rsidR="00F52BE8" w:rsidRPr="00385B8D" w:rsidRDefault="00F52BE8" w:rsidP="00F52BE8">
      <w:pPr>
        <w:pStyle w:val="ListNumber"/>
        <w:numPr>
          <w:ilvl w:val="0"/>
          <w:numId w:val="0"/>
        </w:numPr>
        <w:rPr>
          <w:rFonts w:cs="Arial"/>
          <w:b/>
        </w:rPr>
      </w:pPr>
      <w:r>
        <w:t>Any advice of a modification to the Invitation to Tender will be issued as soon as possible before the Tender submissi</w:t>
      </w:r>
      <w:r w:rsidR="00D0143B">
        <w:t>on</w:t>
      </w:r>
      <w:r>
        <w:t xml:space="preserve"> date and shall be issued as an addendum to, and shall be deemed to constitute part of, the Invitation to Tender. If necessary, ORR shall revise the Tender Date in order to comply with this requirement. </w:t>
      </w:r>
    </w:p>
    <w:p w14:paraId="18B4F9AA" w14:textId="77777777" w:rsidR="00F52BE8" w:rsidRPr="0041543F" w:rsidRDefault="00F52BE8" w:rsidP="00F52BE8">
      <w:pPr>
        <w:keepNext/>
        <w:jc w:val="both"/>
        <w:rPr>
          <w:b/>
        </w:rPr>
      </w:pPr>
      <w:r>
        <w:rPr>
          <w:b/>
        </w:rPr>
        <w:t>Clarifications &amp; Queries</w:t>
      </w:r>
    </w:p>
    <w:p w14:paraId="71DAA3CE" w14:textId="77777777" w:rsidR="00F52BE8" w:rsidRDefault="00F52BE8" w:rsidP="00F52BE8">
      <w:pPr>
        <w:pStyle w:val="ListNumber"/>
        <w:numPr>
          <w:ilvl w:val="0"/>
          <w:numId w:val="0"/>
        </w:numPr>
      </w:pPr>
      <w:r w:rsidRPr="00932558">
        <w:t>Please note that, for audit purposes,</w:t>
      </w:r>
      <w:r>
        <w:t xml:space="preserve"> any query in connection with the tender should be submitted </w:t>
      </w:r>
      <w:r>
        <w:rPr>
          <w:bCs/>
        </w:rPr>
        <w:t xml:space="preserve">via the ORR </w:t>
      </w:r>
      <w:proofErr w:type="spellStart"/>
      <w:r>
        <w:rPr>
          <w:bCs/>
        </w:rPr>
        <w:t>eTendering</w:t>
      </w:r>
      <w:proofErr w:type="spellEnd"/>
      <w:r>
        <w:rPr>
          <w:bCs/>
        </w:rPr>
        <w:t xml:space="preserve"> portal.</w:t>
      </w:r>
      <w:r>
        <w:rPr>
          <w:b/>
          <w:bCs/>
        </w:rPr>
        <w:t xml:space="preserve"> </w:t>
      </w:r>
      <w:r>
        <w:t xml:space="preserve">The response, as well as the nature of the query, will be notified to all suppliers without disclosing the name of the Supplier who initiated the query. </w:t>
      </w:r>
    </w:p>
    <w:p w14:paraId="6BCB06C0" w14:textId="77777777" w:rsidR="00F52BE8" w:rsidRPr="0041543F" w:rsidRDefault="00F52BE8" w:rsidP="00F52BE8">
      <w:pPr>
        <w:jc w:val="both"/>
        <w:rPr>
          <w:rFonts w:cs="Arial"/>
          <w:b/>
        </w:rPr>
      </w:pPr>
      <w:r>
        <w:rPr>
          <w:rFonts w:cs="Arial"/>
          <w:b/>
        </w:rPr>
        <w:t>Submission Process</w:t>
      </w:r>
    </w:p>
    <w:p w14:paraId="66CEE9C3" w14:textId="77777777" w:rsidR="00F52BE8" w:rsidRPr="00EA42A1" w:rsidRDefault="00F52BE8" w:rsidP="00F52BE8">
      <w:pPr>
        <w:pStyle w:val="ListNumber"/>
        <w:numPr>
          <w:ilvl w:val="0"/>
          <w:numId w:val="0"/>
        </w:numPr>
      </w:pPr>
      <w:r w:rsidRPr="005E6626">
        <w:t>Tenders</w:t>
      </w:r>
      <w:r>
        <w:t xml:space="preserve"> must be uploaded to the ORR </w:t>
      </w:r>
      <w:proofErr w:type="spellStart"/>
      <w:r>
        <w:t>eTendering</w:t>
      </w:r>
      <w:proofErr w:type="spellEnd"/>
      <w:r>
        <w:t xml:space="preserve"> portal</w:t>
      </w:r>
      <w:r w:rsidRPr="00B523D3">
        <w:rPr>
          <w:b/>
        </w:rPr>
        <w:t xml:space="preserve"> </w:t>
      </w:r>
      <w:r w:rsidRPr="00D10FE6">
        <w:rPr>
          <w:b/>
        </w:rPr>
        <w:t>no later</w:t>
      </w:r>
      <w:r>
        <w:t xml:space="preserve"> than the submission date and time shown above. Tenders uploaded after the closing date and time may not be accepted. Bidders have the facility to upload later versions of </w:t>
      </w:r>
      <w:r>
        <w:rPr>
          <w:rFonts w:cs="Arial"/>
        </w:rPr>
        <w:t xml:space="preserve">tenders until the closing date/time. </w:t>
      </w:r>
    </w:p>
    <w:p w14:paraId="2AEABAFA" w14:textId="77777777" w:rsidR="00F52BE8" w:rsidRDefault="00F52BE8" w:rsidP="00F52BE8">
      <w:pPr>
        <w:pStyle w:val="ListNumber"/>
        <w:numPr>
          <w:ilvl w:val="0"/>
          <w:numId w:val="0"/>
        </w:numPr>
      </w:pPr>
      <w:r w:rsidRPr="0041543F">
        <w:t>Please submit the Form of Tender and Disclaimer certificate along with your proposal</w:t>
      </w:r>
      <w:r>
        <w:t xml:space="preserve">. If you are already registered on our </w:t>
      </w:r>
      <w:proofErr w:type="spellStart"/>
      <w:r>
        <w:t>eTendering</w:t>
      </w:r>
      <w:proofErr w:type="spellEnd"/>
      <w:r>
        <w:t xml:space="preserve"> portal but have forgotten your login details, please contact the portal administrator.</w:t>
      </w:r>
    </w:p>
    <w:p w14:paraId="0A13DA32" w14:textId="77777777" w:rsidR="00F52BE8" w:rsidRDefault="00F52BE8" w:rsidP="00F52BE8">
      <w:pPr>
        <w:pStyle w:val="ListNumber"/>
        <w:numPr>
          <w:ilvl w:val="0"/>
          <w:numId w:val="0"/>
        </w:numPr>
      </w:pPr>
      <w:r>
        <w:t xml:space="preserve">An evaluation team will evaluate all tenders correctly submitted against the stated evaluation criteria. </w:t>
      </w:r>
    </w:p>
    <w:p w14:paraId="36A66DAE" w14:textId="77777777" w:rsidR="00F52BE8" w:rsidRPr="00476755" w:rsidRDefault="00F52BE8" w:rsidP="00F52BE8">
      <w:pPr>
        <w:pStyle w:val="ListNumber"/>
        <w:numPr>
          <w:ilvl w:val="0"/>
          <w:numId w:val="0"/>
        </w:numPr>
      </w:pPr>
      <w:r>
        <w:t>By issuing this Invitation to Tender ORR does not undertake to accept the lowest tender, or part or all of any tender. No part of the tender submitted will be returned to the supplier</w:t>
      </w:r>
      <w:r w:rsidRPr="00841452">
        <w:t xml:space="preserve"> </w:t>
      </w:r>
    </w:p>
    <w:p w14:paraId="29CA8AEC" w14:textId="77777777" w:rsidR="00F52BE8" w:rsidRDefault="00F52BE8" w:rsidP="00F52BE8">
      <w:pPr>
        <w:jc w:val="both"/>
        <w:rPr>
          <w:rFonts w:cs="Arial"/>
          <w:b/>
        </w:rPr>
      </w:pPr>
    </w:p>
    <w:p w14:paraId="5A4049FD" w14:textId="77777777" w:rsidR="00F52BE8" w:rsidRPr="0075067D" w:rsidRDefault="00F52BE8" w:rsidP="00F52BE8">
      <w:pPr>
        <w:jc w:val="both"/>
        <w:rPr>
          <w:rFonts w:cs="Arial"/>
        </w:rPr>
      </w:pPr>
      <w:r>
        <w:rPr>
          <w:rFonts w:cs="Arial"/>
          <w:b/>
        </w:rPr>
        <w:t>Cost &amp; Pricing Information</w:t>
      </w:r>
    </w:p>
    <w:p w14:paraId="6F6348F9" w14:textId="77777777" w:rsidR="00F52BE8" w:rsidRDefault="00F52BE8" w:rsidP="00F52BE8">
      <w:pPr>
        <w:pStyle w:val="ListNumber"/>
        <w:numPr>
          <w:ilvl w:val="0"/>
          <w:numId w:val="0"/>
        </w:numPr>
      </w:pPr>
      <w:r>
        <w:t xml:space="preserve">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w:t>
      </w:r>
      <w:r w:rsidRPr="00DA160C">
        <w:t xml:space="preserve">the </w:t>
      </w:r>
      <w:r>
        <w:t>tender closing date.</w:t>
      </w:r>
    </w:p>
    <w:p w14:paraId="4EF35F09" w14:textId="77777777" w:rsidR="00F52BE8" w:rsidRDefault="00F52BE8" w:rsidP="00F52BE8">
      <w:pPr>
        <w:pStyle w:val="ListNumber"/>
        <w:numPr>
          <w:ilvl w:val="0"/>
          <w:numId w:val="0"/>
        </w:numPr>
      </w:pPr>
      <w:r>
        <w:t xml:space="preserve">Tender prices must be in </w:t>
      </w:r>
      <w:smartTag w:uri="urn:schemas-microsoft-com:office:smarttags" w:element="place">
        <w:smartTag w:uri="urn:schemas-microsoft-com:office:smarttags" w:element="City">
          <w:r>
            <w:t>Sterling</w:t>
          </w:r>
        </w:smartTag>
      </w:smartTag>
      <w:r>
        <w:t>.</w:t>
      </w:r>
    </w:p>
    <w:p w14:paraId="6991A95E" w14:textId="77777777" w:rsidR="00F52BE8" w:rsidRDefault="00F52BE8" w:rsidP="00F52BE8">
      <w:pPr>
        <w:pStyle w:val="ListNumber"/>
        <w:numPr>
          <w:ilvl w:val="0"/>
          <w:numId w:val="0"/>
        </w:numPr>
      </w:pPr>
      <w:r>
        <w:t>Once the contract has been awarded, any additional costs incurred which are not reflected in the tender submission will not be accepted for payment.</w:t>
      </w:r>
    </w:p>
    <w:p w14:paraId="141B77D5" w14:textId="77777777" w:rsidR="00F52BE8" w:rsidRDefault="00F52BE8" w:rsidP="00F52BE8">
      <w:pPr>
        <w:pStyle w:val="ListNumber"/>
        <w:numPr>
          <w:ilvl w:val="0"/>
          <w:numId w:val="0"/>
        </w:numPr>
        <w:rPr>
          <w:b/>
        </w:rPr>
      </w:pPr>
    </w:p>
    <w:p w14:paraId="7CD0E371" w14:textId="77777777" w:rsidR="00F52BE8" w:rsidRPr="00720321" w:rsidRDefault="00F52BE8" w:rsidP="00F52BE8">
      <w:pPr>
        <w:pStyle w:val="ListNumber"/>
        <w:numPr>
          <w:ilvl w:val="0"/>
          <w:numId w:val="0"/>
        </w:numPr>
        <w:rPr>
          <w:b/>
        </w:rPr>
      </w:pPr>
      <w:r w:rsidRPr="00720321">
        <w:rPr>
          <w:b/>
        </w:rPr>
        <w:t>References</w:t>
      </w:r>
    </w:p>
    <w:p w14:paraId="74B267AD" w14:textId="77777777" w:rsidR="00F52BE8" w:rsidRDefault="00F52BE8" w:rsidP="00F52BE8">
      <w:pPr>
        <w:pStyle w:val="ListNumber"/>
        <w:numPr>
          <w:ilvl w:val="0"/>
          <w:numId w:val="0"/>
        </w:numPr>
      </w:pPr>
      <w:r>
        <w:t>References provided as part of the tender may be approached during the tender stage</w:t>
      </w:r>
    </w:p>
    <w:p w14:paraId="7B403AF9" w14:textId="77777777" w:rsidR="00F52BE8" w:rsidRDefault="00F52BE8" w:rsidP="00F52BE8">
      <w:pPr>
        <w:pStyle w:val="ListNumber"/>
        <w:numPr>
          <w:ilvl w:val="0"/>
          <w:numId w:val="0"/>
        </w:numPr>
      </w:pPr>
    </w:p>
    <w:p w14:paraId="6A236EA5" w14:textId="77777777" w:rsidR="00F52BE8" w:rsidRPr="00720321" w:rsidRDefault="00F52BE8" w:rsidP="00F52BE8">
      <w:pPr>
        <w:pStyle w:val="ListNumber"/>
        <w:numPr>
          <w:ilvl w:val="0"/>
          <w:numId w:val="0"/>
        </w:numPr>
        <w:rPr>
          <w:b/>
        </w:rPr>
      </w:pPr>
      <w:r w:rsidRPr="00720321">
        <w:rPr>
          <w:b/>
        </w:rPr>
        <w:t>Contractual Information</w:t>
      </w:r>
    </w:p>
    <w:p w14:paraId="6C58AA72" w14:textId="77777777" w:rsidR="00F52BE8" w:rsidRDefault="00F52BE8" w:rsidP="00F52BE8">
      <w:pPr>
        <w:pStyle w:val="Default"/>
      </w:pPr>
      <w:r w:rsidRPr="00720321">
        <w:t xml:space="preserve">Following the evaluation of submitted tenders, in accordance with the evaluation criteria stated in this document, a contractor may be selected to perform the services and subsequently issued with an order. </w:t>
      </w:r>
    </w:p>
    <w:p w14:paraId="208FD6F2" w14:textId="77777777" w:rsidR="00F52BE8" w:rsidRPr="00720321" w:rsidRDefault="00F52BE8" w:rsidP="00F52BE8">
      <w:pPr>
        <w:pStyle w:val="Default"/>
      </w:pPr>
    </w:p>
    <w:p w14:paraId="4935BB62" w14:textId="77777777" w:rsidR="00F52BE8" w:rsidRPr="00720321" w:rsidRDefault="00F52BE8" w:rsidP="00F52BE8">
      <w:pPr>
        <w:pStyle w:val="Default"/>
      </w:pPr>
      <w:r w:rsidRPr="00720321">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2D6284A8" w14:textId="77777777" w:rsidR="00F52BE8" w:rsidRDefault="00F52BE8" w:rsidP="00F52BE8">
      <w:pPr>
        <w:pStyle w:val="Default"/>
        <w:rPr>
          <w:sz w:val="22"/>
          <w:szCs w:val="22"/>
        </w:rPr>
      </w:pPr>
    </w:p>
    <w:p w14:paraId="3787E3A5" w14:textId="77777777" w:rsidR="00F52BE8" w:rsidRDefault="00F52BE8" w:rsidP="00F52BE8">
      <w:pPr>
        <w:pStyle w:val="Default"/>
      </w:pPr>
      <w:r>
        <w:t xml:space="preserve">The proposal should be submitted in the form of an unconditional offer that is capable of being accepted by the ORR without the need for further negotiation. </w:t>
      </w:r>
      <w:r w:rsidRPr="00720321">
        <w:t>Any contract arising from this procurement will be based upon ORR’s standard Terms &amp; Conditions</w:t>
      </w:r>
      <w:r>
        <w:t xml:space="preserve"> (see Form of Agreement attached)</w:t>
      </w:r>
      <w:r w:rsidRPr="00720321">
        <w:t xml:space="preserve">. </w:t>
      </w:r>
      <w:r>
        <w:t xml:space="preserve">You should state in your proposal that you are willing </w:t>
      </w:r>
      <w:r w:rsidRPr="00720321">
        <w:t>to accept these Terms &amp; Conditions</w:t>
      </w:r>
      <w:r>
        <w:t xml:space="preserve">. </w:t>
      </w:r>
    </w:p>
    <w:p w14:paraId="7334F6C6" w14:textId="77777777" w:rsidR="00F52BE8" w:rsidRDefault="00F52BE8" w:rsidP="00F52BE8">
      <w:pPr>
        <w:pStyle w:val="Default"/>
      </w:pPr>
    </w:p>
    <w:p w14:paraId="51EBEEDB" w14:textId="77777777" w:rsidR="00F52BE8" w:rsidRDefault="00F52BE8" w:rsidP="00F52BE8">
      <w:pPr>
        <w:pStyle w:val="Default"/>
      </w:pPr>
      <w:r>
        <w:t>The ORR</w:t>
      </w:r>
      <w:r w:rsidRPr="00720321">
        <w:t xml:space="preserve"> does not expect to negotiate individual terms </w:t>
      </w:r>
      <w:r>
        <w:t>and</w:t>
      </w:r>
      <w:r w:rsidRPr="00720321">
        <w:t xml:space="preserve"> expects to contract on the basis of those terms alone. If </w:t>
      </w:r>
      <w:r>
        <w:t xml:space="preserve">you </w:t>
      </w:r>
      <w:r w:rsidRPr="00720321">
        <w:t xml:space="preserve">do not agree to the Conditions of Contract then </w:t>
      </w:r>
      <w:r>
        <w:t>your</w:t>
      </w:r>
      <w:r w:rsidRPr="00720321">
        <w:t xml:space="preserve"> tender may be deselected on that basis</w:t>
      </w:r>
      <w:r>
        <w:t xml:space="preserve"> alone</w:t>
      </w:r>
      <w:r w:rsidRPr="00720321">
        <w:t xml:space="preserve"> and not considered further.</w:t>
      </w:r>
    </w:p>
    <w:p w14:paraId="63373B2C" w14:textId="77777777" w:rsidR="00F52BE8" w:rsidRDefault="00F52BE8" w:rsidP="00F52BE8">
      <w:pPr>
        <w:pStyle w:val="ListNumber"/>
        <w:numPr>
          <w:ilvl w:val="0"/>
          <w:numId w:val="0"/>
        </w:numPr>
      </w:pPr>
      <w:r>
        <w:rPr>
          <w:u w:val="single"/>
        </w:rPr>
        <w:t>The ORR may be prepared to consider non-fundamental changes to the standard terms and conditions in exceptional circumstances.  If there are any areas where you feel you are not able to comply with the standard ORR terms and conditions, then d</w:t>
      </w:r>
      <w:r w:rsidRPr="00171AA4">
        <w:rPr>
          <w:u w:val="single"/>
        </w:rPr>
        <w:t>etails</w:t>
      </w:r>
      <w:r>
        <w:rPr>
          <w:u w:val="single"/>
        </w:rPr>
        <w:t xml:space="preserve"> should be submitted as a separate annex to the proposal using the following format:</w:t>
      </w:r>
    </w:p>
    <w:p w14:paraId="58E5EB3D" w14:textId="77777777" w:rsidR="00F52BE8" w:rsidRDefault="00F52BE8" w:rsidP="00F52BE8">
      <w:pPr>
        <w:pStyle w:val="ListNumbe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F52BE8" w14:paraId="2D386057" w14:textId="77777777" w:rsidTr="00335497">
        <w:tc>
          <w:tcPr>
            <w:tcW w:w="2132" w:type="dxa"/>
            <w:shd w:val="clear" w:color="auto" w:fill="auto"/>
          </w:tcPr>
          <w:p w14:paraId="077E5E5A" w14:textId="77777777" w:rsidR="00F52BE8" w:rsidRPr="0036077E" w:rsidRDefault="00F52BE8" w:rsidP="00335497">
            <w:pPr>
              <w:pStyle w:val="ListNumber"/>
              <w:numPr>
                <w:ilvl w:val="0"/>
                <w:numId w:val="0"/>
              </w:numPr>
              <w:rPr>
                <w:b/>
                <w:i/>
                <w:sz w:val="22"/>
                <w:szCs w:val="22"/>
              </w:rPr>
            </w:pPr>
            <w:r w:rsidRPr="0036077E">
              <w:rPr>
                <w:b/>
                <w:i/>
                <w:sz w:val="22"/>
                <w:szCs w:val="22"/>
              </w:rPr>
              <w:lastRenderedPageBreak/>
              <w:t>Clause Number</w:t>
            </w:r>
          </w:p>
        </w:tc>
        <w:tc>
          <w:tcPr>
            <w:tcW w:w="2132" w:type="dxa"/>
            <w:shd w:val="clear" w:color="auto" w:fill="auto"/>
          </w:tcPr>
          <w:p w14:paraId="15F65859" w14:textId="77777777" w:rsidR="00F52BE8" w:rsidRPr="0036077E" w:rsidRDefault="00F52BE8" w:rsidP="00335497">
            <w:pPr>
              <w:pStyle w:val="ListNumber"/>
              <w:numPr>
                <w:ilvl w:val="0"/>
                <w:numId w:val="0"/>
              </w:numPr>
              <w:rPr>
                <w:b/>
                <w:i/>
                <w:sz w:val="22"/>
                <w:szCs w:val="22"/>
              </w:rPr>
            </w:pPr>
            <w:r w:rsidRPr="0036077E">
              <w:rPr>
                <w:b/>
                <w:i/>
                <w:sz w:val="22"/>
                <w:szCs w:val="22"/>
              </w:rPr>
              <w:t>Existing  Wording</w:t>
            </w:r>
          </w:p>
        </w:tc>
        <w:tc>
          <w:tcPr>
            <w:tcW w:w="2132" w:type="dxa"/>
            <w:shd w:val="clear" w:color="auto" w:fill="auto"/>
          </w:tcPr>
          <w:p w14:paraId="26A803E8" w14:textId="77777777" w:rsidR="00F52BE8" w:rsidRPr="0036077E" w:rsidRDefault="00F52BE8" w:rsidP="00335497">
            <w:pPr>
              <w:pStyle w:val="ListNumber"/>
              <w:numPr>
                <w:ilvl w:val="0"/>
                <w:numId w:val="0"/>
              </w:numPr>
              <w:rPr>
                <w:b/>
                <w:i/>
                <w:sz w:val="22"/>
                <w:szCs w:val="22"/>
              </w:rPr>
            </w:pPr>
            <w:r w:rsidRPr="0036077E">
              <w:rPr>
                <w:b/>
                <w:i/>
                <w:sz w:val="22"/>
                <w:szCs w:val="22"/>
              </w:rPr>
              <w:t>Proposed Wording</w:t>
            </w:r>
          </w:p>
        </w:tc>
        <w:tc>
          <w:tcPr>
            <w:tcW w:w="2132" w:type="dxa"/>
            <w:shd w:val="clear" w:color="auto" w:fill="auto"/>
          </w:tcPr>
          <w:p w14:paraId="16AAB041" w14:textId="77777777" w:rsidR="00F52BE8" w:rsidRPr="0036077E" w:rsidRDefault="00F52BE8" w:rsidP="00335497">
            <w:pPr>
              <w:pStyle w:val="ListNumber"/>
              <w:numPr>
                <w:ilvl w:val="0"/>
                <w:numId w:val="0"/>
              </w:numPr>
              <w:rPr>
                <w:b/>
                <w:i/>
                <w:sz w:val="22"/>
                <w:szCs w:val="22"/>
              </w:rPr>
            </w:pPr>
            <w:r w:rsidRPr="0036077E">
              <w:rPr>
                <w:b/>
                <w:i/>
                <w:sz w:val="22"/>
                <w:szCs w:val="22"/>
              </w:rPr>
              <w:t>Rational for amendment</w:t>
            </w:r>
          </w:p>
        </w:tc>
      </w:tr>
      <w:tr w:rsidR="00F52BE8" w14:paraId="227E1E3C" w14:textId="77777777" w:rsidTr="00335497">
        <w:tc>
          <w:tcPr>
            <w:tcW w:w="2132" w:type="dxa"/>
            <w:shd w:val="clear" w:color="auto" w:fill="auto"/>
          </w:tcPr>
          <w:p w14:paraId="66D4C252" w14:textId="77777777" w:rsidR="00F52BE8" w:rsidRDefault="00F52BE8" w:rsidP="00335497">
            <w:pPr>
              <w:pStyle w:val="ListNumber"/>
              <w:numPr>
                <w:ilvl w:val="0"/>
                <w:numId w:val="0"/>
              </w:numPr>
            </w:pPr>
          </w:p>
        </w:tc>
        <w:tc>
          <w:tcPr>
            <w:tcW w:w="2132" w:type="dxa"/>
            <w:shd w:val="clear" w:color="auto" w:fill="auto"/>
          </w:tcPr>
          <w:p w14:paraId="0B2FA008" w14:textId="77777777" w:rsidR="00F52BE8" w:rsidRDefault="00F52BE8" w:rsidP="00335497">
            <w:pPr>
              <w:pStyle w:val="ListNumber"/>
              <w:numPr>
                <w:ilvl w:val="0"/>
                <w:numId w:val="0"/>
              </w:numPr>
            </w:pPr>
          </w:p>
        </w:tc>
        <w:tc>
          <w:tcPr>
            <w:tcW w:w="2132" w:type="dxa"/>
            <w:shd w:val="clear" w:color="auto" w:fill="auto"/>
          </w:tcPr>
          <w:p w14:paraId="3D1AF706" w14:textId="77777777" w:rsidR="00F52BE8" w:rsidRDefault="00F52BE8" w:rsidP="00335497">
            <w:pPr>
              <w:pStyle w:val="ListNumber"/>
              <w:numPr>
                <w:ilvl w:val="0"/>
                <w:numId w:val="0"/>
              </w:numPr>
            </w:pPr>
          </w:p>
        </w:tc>
        <w:tc>
          <w:tcPr>
            <w:tcW w:w="2132" w:type="dxa"/>
            <w:shd w:val="clear" w:color="auto" w:fill="auto"/>
          </w:tcPr>
          <w:p w14:paraId="4E8369C9" w14:textId="77777777" w:rsidR="00F52BE8" w:rsidRDefault="00F52BE8" w:rsidP="00335497">
            <w:pPr>
              <w:pStyle w:val="ListNumber"/>
              <w:numPr>
                <w:ilvl w:val="0"/>
                <w:numId w:val="0"/>
              </w:numPr>
            </w:pPr>
          </w:p>
        </w:tc>
      </w:tr>
      <w:tr w:rsidR="00F52BE8" w14:paraId="7B927835" w14:textId="77777777" w:rsidTr="00335497">
        <w:tc>
          <w:tcPr>
            <w:tcW w:w="2132" w:type="dxa"/>
            <w:shd w:val="clear" w:color="auto" w:fill="auto"/>
          </w:tcPr>
          <w:p w14:paraId="5B5AB1F2" w14:textId="77777777" w:rsidR="00F52BE8" w:rsidRDefault="00F52BE8" w:rsidP="00335497">
            <w:pPr>
              <w:pStyle w:val="ListNumber"/>
              <w:numPr>
                <w:ilvl w:val="0"/>
                <w:numId w:val="0"/>
              </w:numPr>
            </w:pPr>
          </w:p>
        </w:tc>
        <w:tc>
          <w:tcPr>
            <w:tcW w:w="2132" w:type="dxa"/>
            <w:shd w:val="clear" w:color="auto" w:fill="auto"/>
          </w:tcPr>
          <w:p w14:paraId="41697C10" w14:textId="77777777" w:rsidR="00F52BE8" w:rsidRDefault="00F52BE8" w:rsidP="00335497">
            <w:pPr>
              <w:pStyle w:val="ListNumber"/>
              <w:numPr>
                <w:ilvl w:val="0"/>
                <w:numId w:val="0"/>
              </w:numPr>
            </w:pPr>
          </w:p>
        </w:tc>
        <w:tc>
          <w:tcPr>
            <w:tcW w:w="2132" w:type="dxa"/>
            <w:shd w:val="clear" w:color="auto" w:fill="auto"/>
          </w:tcPr>
          <w:p w14:paraId="06C941EA" w14:textId="77777777" w:rsidR="00F52BE8" w:rsidRDefault="00F52BE8" w:rsidP="00335497">
            <w:pPr>
              <w:pStyle w:val="ListNumber"/>
              <w:numPr>
                <w:ilvl w:val="0"/>
                <w:numId w:val="0"/>
              </w:numPr>
            </w:pPr>
          </w:p>
        </w:tc>
        <w:tc>
          <w:tcPr>
            <w:tcW w:w="2132" w:type="dxa"/>
            <w:shd w:val="clear" w:color="auto" w:fill="auto"/>
          </w:tcPr>
          <w:p w14:paraId="71F26826" w14:textId="77777777" w:rsidR="00F52BE8" w:rsidRDefault="00F52BE8" w:rsidP="00335497">
            <w:pPr>
              <w:pStyle w:val="ListNumber"/>
              <w:numPr>
                <w:ilvl w:val="0"/>
                <w:numId w:val="0"/>
              </w:numPr>
            </w:pPr>
          </w:p>
        </w:tc>
      </w:tr>
    </w:tbl>
    <w:p w14:paraId="3D1A7394" w14:textId="77777777" w:rsidR="00F52BE8" w:rsidRPr="00720321" w:rsidRDefault="00F52BE8" w:rsidP="00F52BE8">
      <w:pPr>
        <w:pStyle w:val="Default"/>
      </w:pPr>
    </w:p>
    <w:p w14:paraId="3AD0C504" w14:textId="77777777" w:rsidR="00F52BE8" w:rsidRDefault="00F52BE8" w:rsidP="00F52BE8">
      <w:pPr>
        <w:pStyle w:val="Default"/>
        <w:rPr>
          <w:sz w:val="22"/>
          <w:szCs w:val="22"/>
        </w:rPr>
      </w:pPr>
    </w:p>
    <w:p w14:paraId="7622F288" w14:textId="77777777" w:rsidR="00F52BE8" w:rsidRPr="00497E02" w:rsidRDefault="00F52BE8" w:rsidP="00F52BE8">
      <w:pPr>
        <w:pStyle w:val="Default"/>
      </w:pPr>
      <w:r w:rsidRPr="00497E02">
        <w:t xml:space="preserve">Any services arising from this ITT will be carried out pursuant to the contract which comprises of: </w:t>
      </w:r>
    </w:p>
    <w:p w14:paraId="35BF4192" w14:textId="77777777" w:rsidR="00F52BE8" w:rsidRPr="00497E02" w:rsidRDefault="00F52BE8" w:rsidP="00F52BE8">
      <w:pPr>
        <w:pStyle w:val="Default"/>
      </w:pPr>
    </w:p>
    <w:p w14:paraId="054342C1" w14:textId="77777777" w:rsidR="00F52BE8" w:rsidRPr="00497E02" w:rsidRDefault="00F52BE8" w:rsidP="00F52BE8">
      <w:pPr>
        <w:pStyle w:val="Default"/>
        <w:numPr>
          <w:ilvl w:val="0"/>
          <w:numId w:val="14"/>
        </w:numPr>
      </w:pPr>
      <w:r>
        <w:t>ORR Terms &amp; Conditions</w:t>
      </w:r>
      <w:r w:rsidRPr="00497E02">
        <w:t xml:space="preserve">; </w:t>
      </w:r>
    </w:p>
    <w:p w14:paraId="006488E2" w14:textId="77777777" w:rsidR="00F52BE8" w:rsidRPr="00497E02" w:rsidRDefault="00F52BE8" w:rsidP="00F52BE8">
      <w:pPr>
        <w:pStyle w:val="Default"/>
      </w:pPr>
    </w:p>
    <w:p w14:paraId="2BE4045E" w14:textId="77777777" w:rsidR="00F52BE8" w:rsidRPr="00497E02" w:rsidRDefault="00F52BE8" w:rsidP="00F52BE8">
      <w:pPr>
        <w:pStyle w:val="Default"/>
        <w:numPr>
          <w:ilvl w:val="0"/>
          <w:numId w:val="14"/>
        </w:numPr>
      </w:pPr>
      <w:r w:rsidRPr="00497E02">
        <w:t>Service Schedules;</w:t>
      </w:r>
    </w:p>
    <w:p w14:paraId="658861D0" w14:textId="77777777" w:rsidR="00F52BE8" w:rsidRPr="00497E02" w:rsidRDefault="00F52BE8" w:rsidP="00F52BE8">
      <w:pPr>
        <w:pStyle w:val="Default"/>
      </w:pPr>
    </w:p>
    <w:p w14:paraId="3C1D64B8" w14:textId="77777777" w:rsidR="00F52BE8" w:rsidRPr="00497E02" w:rsidRDefault="00F52BE8" w:rsidP="00F52BE8">
      <w:pPr>
        <w:pStyle w:val="Default"/>
        <w:numPr>
          <w:ilvl w:val="0"/>
          <w:numId w:val="14"/>
        </w:numPr>
      </w:pPr>
      <w:r w:rsidRPr="00497E02">
        <w:t xml:space="preserve">this Invite to Tender &amp; Statement of Requirement document; and </w:t>
      </w:r>
    </w:p>
    <w:p w14:paraId="4EADBFDC" w14:textId="77777777" w:rsidR="00F52BE8" w:rsidRPr="00497E02" w:rsidRDefault="00F52BE8" w:rsidP="00F52BE8">
      <w:pPr>
        <w:pStyle w:val="Default"/>
      </w:pPr>
    </w:p>
    <w:p w14:paraId="7AA62CAA" w14:textId="77777777" w:rsidR="00F52BE8" w:rsidRPr="00497E02" w:rsidRDefault="00F52BE8" w:rsidP="00F52BE8">
      <w:pPr>
        <w:pStyle w:val="Default"/>
        <w:numPr>
          <w:ilvl w:val="0"/>
          <w:numId w:val="14"/>
        </w:numPr>
      </w:pPr>
      <w:r w:rsidRPr="00497E02">
        <w:t xml:space="preserve">the </w:t>
      </w:r>
      <w:r>
        <w:t xml:space="preserve">chosen supplier’s </w:t>
      </w:r>
      <w:r w:rsidRPr="00497E02">
        <w:t>successful tender.</w:t>
      </w:r>
    </w:p>
    <w:p w14:paraId="540C7C7A" w14:textId="77777777" w:rsidR="00F52BE8" w:rsidRDefault="00F52BE8" w:rsidP="00F52BE8">
      <w:pPr>
        <w:pStyle w:val="ListNumber"/>
        <w:numPr>
          <w:ilvl w:val="0"/>
          <w:numId w:val="0"/>
        </w:numPr>
      </w:pPr>
    </w:p>
    <w:p w14:paraId="7E1044EF" w14:textId="77777777" w:rsidR="00F52BE8" w:rsidRDefault="00F52BE8" w:rsidP="00F52BE8">
      <w:pPr>
        <w:pStyle w:val="Heading2"/>
      </w:pPr>
      <w:r>
        <w:t>ORR’s Transparency Obligations and the Freedom of Information Act 2000 (the Act)</w:t>
      </w:r>
    </w:p>
    <w:p w14:paraId="51318540" w14:textId="77777777" w:rsidR="00F52BE8" w:rsidRDefault="00F52BE8" w:rsidP="00F52BE8">
      <w:pPr>
        <w:pStyle w:val="ListNumber"/>
        <w:numPr>
          <w:ilvl w:val="0"/>
          <w:numId w:val="0"/>
        </w:numPr>
      </w:pPr>
      <w: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should be withheld and the reasons for withholding it from publication. </w:t>
      </w:r>
    </w:p>
    <w:p w14:paraId="73D1CEF9" w14:textId="77777777" w:rsidR="00F52BE8" w:rsidRDefault="00F52BE8" w:rsidP="00F52BE8">
      <w:pPr>
        <w:pStyle w:val="ListNumber"/>
        <w:numPr>
          <w:ilvl w:val="0"/>
          <w:numId w:val="0"/>
        </w:numPr>
      </w:pPr>
      <w:r>
        <w:t>Typically the following information will be published:</w:t>
      </w:r>
    </w:p>
    <w:p w14:paraId="52FE27C8" w14:textId="77777777" w:rsidR="00F52BE8" w:rsidRDefault="00F52BE8" w:rsidP="00F52BE8">
      <w:pPr>
        <w:pStyle w:val="ListNumber"/>
        <w:numPr>
          <w:ilvl w:val="0"/>
          <w:numId w:val="20"/>
        </w:numPr>
      </w:pPr>
      <w:r>
        <w:t>contract price and any incentivisation mechanisms</w:t>
      </w:r>
    </w:p>
    <w:p w14:paraId="7B491146" w14:textId="77777777" w:rsidR="00F52BE8" w:rsidRDefault="00F52BE8" w:rsidP="00F52BE8">
      <w:pPr>
        <w:pStyle w:val="ListNumber"/>
        <w:numPr>
          <w:ilvl w:val="0"/>
          <w:numId w:val="20"/>
        </w:numPr>
      </w:pPr>
      <w:r>
        <w:t>performance metrics and management of them</w:t>
      </w:r>
    </w:p>
    <w:p w14:paraId="3D28A0AB" w14:textId="77777777" w:rsidR="00F52BE8" w:rsidRDefault="00F52BE8" w:rsidP="00F52BE8">
      <w:pPr>
        <w:pStyle w:val="ListNumber"/>
        <w:numPr>
          <w:ilvl w:val="0"/>
          <w:numId w:val="20"/>
        </w:numPr>
      </w:pPr>
      <w:r>
        <w:t>plans for management of underperformance and its financial impact</w:t>
      </w:r>
    </w:p>
    <w:p w14:paraId="5AA88BDF" w14:textId="77777777" w:rsidR="00F52BE8" w:rsidRDefault="00F52BE8" w:rsidP="00F52BE8">
      <w:pPr>
        <w:pStyle w:val="ListNumber"/>
        <w:numPr>
          <w:ilvl w:val="0"/>
          <w:numId w:val="20"/>
        </w:numPr>
      </w:pPr>
      <w:r>
        <w:t>governance arrangements including through supply chains where significant contract value rests with subcontractors</w:t>
      </w:r>
    </w:p>
    <w:p w14:paraId="0F0ADC5B" w14:textId="77777777" w:rsidR="00F52BE8" w:rsidRDefault="00F52BE8" w:rsidP="00F52BE8">
      <w:pPr>
        <w:pStyle w:val="ListNumber"/>
        <w:numPr>
          <w:ilvl w:val="0"/>
          <w:numId w:val="20"/>
        </w:numPr>
      </w:pPr>
      <w:r>
        <w:t>resource plans</w:t>
      </w:r>
    </w:p>
    <w:p w14:paraId="2EB44994" w14:textId="77777777" w:rsidR="00F52BE8" w:rsidRDefault="00F52BE8" w:rsidP="00F52BE8">
      <w:pPr>
        <w:pStyle w:val="ListNumber"/>
        <w:numPr>
          <w:ilvl w:val="0"/>
          <w:numId w:val="20"/>
        </w:numPr>
      </w:pPr>
      <w:r>
        <w:t>service improvement plans</w:t>
      </w:r>
    </w:p>
    <w:p w14:paraId="55778749" w14:textId="77777777" w:rsidR="00F52BE8" w:rsidRDefault="00F52BE8" w:rsidP="00F52BE8">
      <w:pPr>
        <w:pStyle w:val="ListNumber"/>
        <w:numPr>
          <w:ilvl w:val="0"/>
          <w:numId w:val="0"/>
        </w:numPr>
      </w:pPr>
      <w:r>
        <w:t xml:space="preserve">Where appropriate to do so </w:t>
      </w:r>
      <w:r w:rsidRPr="00EA3B29">
        <w:t>information</w:t>
      </w:r>
      <w:r>
        <w:t xml:space="preserve"> will be updated as required</w:t>
      </w:r>
      <w:r w:rsidRPr="00EA3B29">
        <w:t xml:space="preserve"> during the life of the contract so it remains current;</w:t>
      </w:r>
      <w:r>
        <w:t xml:space="preserve"> </w:t>
      </w:r>
    </w:p>
    <w:p w14:paraId="658DD129" w14:textId="77777777" w:rsidR="00F52BE8" w:rsidRDefault="00F52BE8" w:rsidP="00F52BE8">
      <w:pPr>
        <w:pStyle w:val="ListNumber"/>
        <w:numPr>
          <w:ilvl w:val="0"/>
          <w:numId w:val="0"/>
        </w:numPr>
      </w:pPr>
    </w:p>
    <w:p w14:paraId="0C9E0357" w14:textId="77777777" w:rsidR="00F52BE8" w:rsidRDefault="00F52BE8" w:rsidP="00F52BE8">
      <w:pPr>
        <w:pStyle w:val="ListNumber"/>
        <w:numPr>
          <w:ilvl w:val="0"/>
          <w:numId w:val="0"/>
        </w:numPr>
      </w:pPr>
      <w:r>
        <w:t xml:space="preserve">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w:t>
      </w:r>
      <w:r>
        <w:lastRenderedPageBreak/>
        <w:t>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24F2D43C" w14:textId="77777777" w:rsidR="00F52BE8" w:rsidRDefault="00F52BE8" w:rsidP="00F52BE8">
      <w:pPr>
        <w:pStyle w:val="ListNumber"/>
        <w:keepNext/>
        <w:keepLines/>
        <w:numPr>
          <w:ilvl w:val="0"/>
          <w:numId w:val="0"/>
        </w:numPr>
        <w:rPr>
          <w:b/>
          <w:sz w:val="28"/>
          <w:szCs w:val="28"/>
        </w:rPr>
      </w:pPr>
      <w:r>
        <w:rPr>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F52BE8" w14:paraId="10499595" w14:textId="77777777" w:rsidTr="00335497">
        <w:tc>
          <w:tcPr>
            <w:tcW w:w="1368" w:type="dxa"/>
            <w:shd w:val="clear" w:color="auto" w:fill="auto"/>
          </w:tcPr>
          <w:p w14:paraId="12C4BB0C" w14:textId="77777777" w:rsidR="00F52BE8" w:rsidRDefault="00F52BE8" w:rsidP="00335497">
            <w:pPr>
              <w:pStyle w:val="ListNumber"/>
              <w:numPr>
                <w:ilvl w:val="0"/>
                <w:numId w:val="0"/>
              </w:numPr>
            </w:pPr>
            <w:smartTag w:uri="urn:schemas-microsoft-com:office:smarttags" w:element="place">
              <w:r>
                <w:t>Para</w:t>
              </w:r>
            </w:smartTag>
            <w:r>
              <w:t>. No.</w:t>
            </w:r>
          </w:p>
        </w:tc>
        <w:tc>
          <w:tcPr>
            <w:tcW w:w="3600" w:type="dxa"/>
            <w:shd w:val="clear" w:color="auto" w:fill="auto"/>
          </w:tcPr>
          <w:p w14:paraId="20486625" w14:textId="77777777" w:rsidR="00F52BE8" w:rsidRDefault="00F52BE8" w:rsidP="00335497">
            <w:pPr>
              <w:pStyle w:val="ListNumber"/>
              <w:numPr>
                <w:ilvl w:val="0"/>
                <w:numId w:val="0"/>
              </w:numPr>
            </w:pPr>
            <w:r>
              <w:t>Description</w:t>
            </w:r>
          </w:p>
        </w:tc>
        <w:tc>
          <w:tcPr>
            <w:tcW w:w="3560" w:type="dxa"/>
            <w:shd w:val="clear" w:color="auto" w:fill="auto"/>
          </w:tcPr>
          <w:p w14:paraId="1483686B" w14:textId="77777777" w:rsidR="00F52BE8" w:rsidRDefault="00F52BE8" w:rsidP="00335497">
            <w:pPr>
              <w:pStyle w:val="ListNumber"/>
              <w:numPr>
                <w:ilvl w:val="0"/>
                <w:numId w:val="0"/>
              </w:numPr>
            </w:pPr>
            <w:r>
              <w:t>Applicable exemption under FOIA 2000</w:t>
            </w:r>
          </w:p>
        </w:tc>
      </w:tr>
      <w:tr w:rsidR="00F52BE8" w14:paraId="04BD892D" w14:textId="77777777" w:rsidTr="00335497">
        <w:tc>
          <w:tcPr>
            <w:tcW w:w="1368" w:type="dxa"/>
            <w:shd w:val="clear" w:color="auto" w:fill="auto"/>
          </w:tcPr>
          <w:p w14:paraId="71FC3E42" w14:textId="77777777" w:rsidR="00F52BE8" w:rsidRDefault="00F52BE8" w:rsidP="00335497">
            <w:pPr>
              <w:pStyle w:val="ListNumber"/>
              <w:numPr>
                <w:ilvl w:val="0"/>
                <w:numId w:val="0"/>
              </w:numPr>
            </w:pPr>
          </w:p>
        </w:tc>
        <w:tc>
          <w:tcPr>
            <w:tcW w:w="3600" w:type="dxa"/>
            <w:shd w:val="clear" w:color="auto" w:fill="auto"/>
          </w:tcPr>
          <w:p w14:paraId="74ED4E9A" w14:textId="77777777" w:rsidR="00F52BE8" w:rsidRDefault="00F52BE8" w:rsidP="00335497">
            <w:pPr>
              <w:pStyle w:val="ListNumber"/>
              <w:numPr>
                <w:ilvl w:val="0"/>
                <w:numId w:val="0"/>
              </w:numPr>
            </w:pPr>
          </w:p>
        </w:tc>
        <w:tc>
          <w:tcPr>
            <w:tcW w:w="3560" w:type="dxa"/>
            <w:shd w:val="clear" w:color="auto" w:fill="auto"/>
          </w:tcPr>
          <w:p w14:paraId="4EED680D" w14:textId="77777777" w:rsidR="00F52BE8" w:rsidRDefault="00F52BE8" w:rsidP="00335497">
            <w:pPr>
              <w:pStyle w:val="ListNumber"/>
              <w:numPr>
                <w:ilvl w:val="0"/>
                <w:numId w:val="0"/>
              </w:numPr>
            </w:pPr>
          </w:p>
        </w:tc>
      </w:tr>
      <w:tr w:rsidR="00F52BE8" w14:paraId="3063880C" w14:textId="77777777" w:rsidTr="00335497">
        <w:tc>
          <w:tcPr>
            <w:tcW w:w="1368" w:type="dxa"/>
            <w:shd w:val="clear" w:color="auto" w:fill="auto"/>
          </w:tcPr>
          <w:p w14:paraId="76443DA4" w14:textId="77777777" w:rsidR="00F52BE8" w:rsidRDefault="00F52BE8" w:rsidP="00335497">
            <w:pPr>
              <w:pStyle w:val="ListNumber"/>
              <w:numPr>
                <w:ilvl w:val="0"/>
                <w:numId w:val="0"/>
              </w:numPr>
            </w:pPr>
          </w:p>
        </w:tc>
        <w:tc>
          <w:tcPr>
            <w:tcW w:w="3600" w:type="dxa"/>
            <w:shd w:val="clear" w:color="auto" w:fill="auto"/>
          </w:tcPr>
          <w:p w14:paraId="32FDA28F" w14:textId="77777777" w:rsidR="00F52BE8" w:rsidRDefault="00F52BE8" w:rsidP="00335497">
            <w:pPr>
              <w:pStyle w:val="ListNumber"/>
              <w:numPr>
                <w:ilvl w:val="0"/>
                <w:numId w:val="0"/>
              </w:numPr>
            </w:pPr>
          </w:p>
        </w:tc>
        <w:tc>
          <w:tcPr>
            <w:tcW w:w="3560" w:type="dxa"/>
            <w:shd w:val="clear" w:color="auto" w:fill="auto"/>
          </w:tcPr>
          <w:p w14:paraId="475203AB" w14:textId="77777777" w:rsidR="00F52BE8" w:rsidRDefault="00F52BE8" w:rsidP="00335497">
            <w:pPr>
              <w:pStyle w:val="ListNumber"/>
              <w:numPr>
                <w:ilvl w:val="0"/>
                <w:numId w:val="0"/>
              </w:numPr>
            </w:pPr>
          </w:p>
        </w:tc>
      </w:tr>
      <w:tr w:rsidR="00F52BE8" w14:paraId="45F2445D" w14:textId="77777777" w:rsidTr="00335497">
        <w:tc>
          <w:tcPr>
            <w:tcW w:w="1368" w:type="dxa"/>
            <w:shd w:val="clear" w:color="auto" w:fill="auto"/>
          </w:tcPr>
          <w:p w14:paraId="7566EE6D" w14:textId="77777777" w:rsidR="00F52BE8" w:rsidRDefault="00F52BE8" w:rsidP="00335497">
            <w:pPr>
              <w:pStyle w:val="ListNumber"/>
              <w:numPr>
                <w:ilvl w:val="0"/>
                <w:numId w:val="0"/>
              </w:numPr>
            </w:pPr>
          </w:p>
        </w:tc>
        <w:tc>
          <w:tcPr>
            <w:tcW w:w="3600" w:type="dxa"/>
            <w:shd w:val="clear" w:color="auto" w:fill="auto"/>
          </w:tcPr>
          <w:p w14:paraId="08D5C309" w14:textId="77777777" w:rsidR="00F52BE8" w:rsidRDefault="00F52BE8" w:rsidP="00335497">
            <w:pPr>
              <w:pStyle w:val="ListNumber"/>
              <w:numPr>
                <w:ilvl w:val="0"/>
                <w:numId w:val="0"/>
              </w:numPr>
            </w:pPr>
          </w:p>
        </w:tc>
        <w:tc>
          <w:tcPr>
            <w:tcW w:w="3560" w:type="dxa"/>
            <w:shd w:val="clear" w:color="auto" w:fill="auto"/>
          </w:tcPr>
          <w:p w14:paraId="0BA7F86E" w14:textId="77777777" w:rsidR="00F52BE8" w:rsidRDefault="00F52BE8" w:rsidP="00335497">
            <w:pPr>
              <w:pStyle w:val="ListNumber"/>
              <w:numPr>
                <w:ilvl w:val="0"/>
                <w:numId w:val="0"/>
              </w:numPr>
            </w:pPr>
          </w:p>
        </w:tc>
      </w:tr>
    </w:tbl>
    <w:p w14:paraId="7A358AA9" w14:textId="77777777" w:rsidR="00F52BE8" w:rsidRDefault="00F52BE8" w:rsidP="00F52BE8">
      <w:pPr>
        <w:pStyle w:val="ListNumber"/>
        <w:numPr>
          <w:ilvl w:val="0"/>
          <w:numId w:val="0"/>
        </w:numPr>
      </w:pPr>
    </w:p>
    <w:p w14:paraId="73155E4B" w14:textId="77777777" w:rsidR="00F52BE8" w:rsidRPr="00B251F0" w:rsidRDefault="00F52BE8" w:rsidP="00F52BE8">
      <w:pPr>
        <w:pStyle w:val="ListNumber"/>
        <w:numPr>
          <w:ilvl w:val="0"/>
          <w:numId w:val="0"/>
        </w:numPr>
      </w:pPr>
    </w:p>
    <w:p w14:paraId="15CF487A" w14:textId="77777777" w:rsidR="0025411F" w:rsidRDefault="00732747"/>
    <w:sectPr w:rsidR="0025411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42F5" w14:textId="77777777" w:rsidR="00907461" w:rsidRDefault="00907461">
      <w:pPr>
        <w:spacing w:after="0"/>
      </w:pPr>
      <w:r>
        <w:separator/>
      </w:r>
    </w:p>
  </w:endnote>
  <w:endnote w:type="continuationSeparator" w:id="0">
    <w:p w14:paraId="59194EFB" w14:textId="77777777" w:rsidR="00907461" w:rsidRDefault="00907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E40E" w14:textId="77777777" w:rsidR="002D01FA" w:rsidRDefault="0073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E87F" w14:textId="77777777" w:rsidR="002D01FA" w:rsidRPr="00673759" w:rsidRDefault="00F52BE8" w:rsidP="00673759">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separate"/>
    </w:r>
    <w:r>
      <w:rPr>
        <w:rFonts w:cs="Arial"/>
        <w:sz w:val="20"/>
      </w:rPr>
      <w:t>1513697</w:t>
    </w:r>
    <w:r w:rsidRPr="00673759">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5AE1" w14:textId="77777777" w:rsidR="002D01FA" w:rsidRDefault="0073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42BA" w14:textId="77777777" w:rsidR="00907461" w:rsidRDefault="00907461">
      <w:pPr>
        <w:spacing w:after="0"/>
      </w:pPr>
      <w:r>
        <w:separator/>
      </w:r>
    </w:p>
  </w:footnote>
  <w:footnote w:type="continuationSeparator" w:id="0">
    <w:p w14:paraId="76C8E795" w14:textId="77777777" w:rsidR="00907461" w:rsidRDefault="00907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39E7" w14:textId="77777777" w:rsidR="002D01FA" w:rsidRDefault="00732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393D" w14:textId="77777777" w:rsidR="002D01FA" w:rsidRDefault="00732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4CB9" w14:textId="77777777" w:rsidR="002D01FA" w:rsidRDefault="00732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9708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C6D65"/>
    <w:multiLevelType w:val="hybridMultilevel"/>
    <w:tmpl w:val="04DE3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A4DAF"/>
    <w:multiLevelType w:val="hybridMultilevel"/>
    <w:tmpl w:val="F73AFA58"/>
    <w:lvl w:ilvl="0" w:tplc="80220312">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8431E"/>
    <w:multiLevelType w:val="hybridMultilevel"/>
    <w:tmpl w:val="E60A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D14FD"/>
    <w:multiLevelType w:val="hybridMultilevel"/>
    <w:tmpl w:val="CBFC2B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6"/>
  </w:num>
  <w:num w:numId="4">
    <w:abstractNumId w:val="19"/>
  </w:num>
  <w:num w:numId="5">
    <w:abstractNumId w:val="11"/>
  </w:num>
  <w:num w:numId="6">
    <w:abstractNumId w:val="0"/>
  </w:num>
  <w:num w:numId="7">
    <w:abstractNumId w:val="16"/>
  </w:num>
  <w:num w:numId="8">
    <w:abstractNumId w:val="4"/>
  </w:num>
  <w:num w:numId="9">
    <w:abstractNumId w:val="7"/>
  </w:num>
  <w:num w:numId="10">
    <w:abstractNumId w:val="14"/>
  </w:num>
  <w:num w:numId="11">
    <w:abstractNumId w:val="23"/>
  </w:num>
  <w:num w:numId="12">
    <w:abstractNumId w:val="5"/>
  </w:num>
  <w:num w:numId="13">
    <w:abstractNumId w:val="2"/>
  </w:num>
  <w:num w:numId="14">
    <w:abstractNumId w:val="13"/>
  </w:num>
  <w:num w:numId="15">
    <w:abstractNumId w:val="24"/>
  </w:num>
  <w:num w:numId="16">
    <w:abstractNumId w:val="1"/>
  </w:num>
  <w:num w:numId="17">
    <w:abstractNumId w:val="22"/>
  </w:num>
  <w:num w:numId="18">
    <w:abstractNumId w:val="10"/>
  </w:num>
  <w:num w:numId="19">
    <w:abstractNumId w:val="8"/>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5"/>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E8"/>
    <w:rsid w:val="00013119"/>
    <w:rsid w:val="000F5625"/>
    <w:rsid w:val="0015073A"/>
    <w:rsid w:val="00174512"/>
    <w:rsid w:val="001810C4"/>
    <w:rsid w:val="001845B5"/>
    <w:rsid w:val="001870DB"/>
    <w:rsid w:val="00192281"/>
    <w:rsid w:val="001A5D12"/>
    <w:rsid w:val="001F484C"/>
    <w:rsid w:val="002411EF"/>
    <w:rsid w:val="00243C6B"/>
    <w:rsid w:val="00296648"/>
    <w:rsid w:val="00306D9A"/>
    <w:rsid w:val="0030747E"/>
    <w:rsid w:val="00311031"/>
    <w:rsid w:val="00376F42"/>
    <w:rsid w:val="003B3ECA"/>
    <w:rsid w:val="003F117D"/>
    <w:rsid w:val="00426C58"/>
    <w:rsid w:val="004C5950"/>
    <w:rsid w:val="00516AE6"/>
    <w:rsid w:val="0054388B"/>
    <w:rsid w:val="00591ADB"/>
    <w:rsid w:val="005A0B6A"/>
    <w:rsid w:val="00612429"/>
    <w:rsid w:val="00632083"/>
    <w:rsid w:val="00642340"/>
    <w:rsid w:val="00667387"/>
    <w:rsid w:val="006A16CB"/>
    <w:rsid w:val="006B489A"/>
    <w:rsid w:val="006C1A43"/>
    <w:rsid w:val="006D309E"/>
    <w:rsid w:val="006E2EFA"/>
    <w:rsid w:val="00732747"/>
    <w:rsid w:val="007A4665"/>
    <w:rsid w:val="007C324A"/>
    <w:rsid w:val="00847992"/>
    <w:rsid w:val="00882C9B"/>
    <w:rsid w:val="008F6E4C"/>
    <w:rsid w:val="00907369"/>
    <w:rsid w:val="00907461"/>
    <w:rsid w:val="00945D1B"/>
    <w:rsid w:val="009878A7"/>
    <w:rsid w:val="009C4813"/>
    <w:rsid w:val="009D1587"/>
    <w:rsid w:val="009F3F33"/>
    <w:rsid w:val="00A663EA"/>
    <w:rsid w:val="00A763DC"/>
    <w:rsid w:val="00AA7EBB"/>
    <w:rsid w:val="00B16BAE"/>
    <w:rsid w:val="00C1449D"/>
    <w:rsid w:val="00C25098"/>
    <w:rsid w:val="00C32C12"/>
    <w:rsid w:val="00C457CE"/>
    <w:rsid w:val="00C6759E"/>
    <w:rsid w:val="00CA6A97"/>
    <w:rsid w:val="00CA7578"/>
    <w:rsid w:val="00D0143B"/>
    <w:rsid w:val="00D0410B"/>
    <w:rsid w:val="00D22CBB"/>
    <w:rsid w:val="00D708D0"/>
    <w:rsid w:val="00D74997"/>
    <w:rsid w:val="00D84D5F"/>
    <w:rsid w:val="00DB3498"/>
    <w:rsid w:val="00DF79F6"/>
    <w:rsid w:val="00E00F89"/>
    <w:rsid w:val="00E45DA7"/>
    <w:rsid w:val="00E817CA"/>
    <w:rsid w:val="00F26B55"/>
    <w:rsid w:val="00F52BE8"/>
    <w:rsid w:val="00F53C49"/>
    <w:rsid w:val="00FB6E89"/>
    <w:rsid w:val="00FC655B"/>
    <w:rsid w:val="00FD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C32F32"/>
  <w15:chartTrackingRefBased/>
  <w15:docId w15:val="{34826869-6A20-4D3F-BD31-2AA44AB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E8"/>
    <w:pPr>
      <w:spacing w:after="240" w:line="240" w:lineRule="auto"/>
    </w:pPr>
    <w:rPr>
      <w:rFonts w:ascii="Arial" w:eastAsia="Times New Roman" w:hAnsi="Arial" w:cs="Times New Roman"/>
      <w:sz w:val="24"/>
      <w:szCs w:val="20"/>
      <w:lang w:val="en-GB"/>
    </w:rPr>
  </w:style>
  <w:style w:type="paragraph" w:styleId="Heading2">
    <w:name w:val="heading 2"/>
    <w:basedOn w:val="Normal"/>
    <w:next w:val="ListNumber"/>
    <w:link w:val="Heading2Char"/>
    <w:qFormat/>
    <w:rsid w:val="00F52BE8"/>
    <w:pPr>
      <w:keepNext/>
      <w:tabs>
        <w:tab w:val="left" w:pos="720"/>
        <w:tab w:val="left" w:pos="1440"/>
      </w:tabs>
      <w:spacing w:before="120"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BE8"/>
    <w:rPr>
      <w:rFonts w:ascii="Arial" w:eastAsia="Times New Roman" w:hAnsi="Arial" w:cs="Times New Roman"/>
      <w:b/>
      <w:bCs/>
      <w:iCs/>
      <w:sz w:val="24"/>
      <w:szCs w:val="20"/>
      <w:lang w:val="en-GB"/>
    </w:rPr>
  </w:style>
  <w:style w:type="paragraph" w:styleId="ListNumber2">
    <w:name w:val="List Number 2"/>
    <w:aliases w:val="test,PR08"/>
    <w:basedOn w:val="Normal"/>
    <w:rsid w:val="00F52BE8"/>
    <w:pPr>
      <w:numPr>
        <w:ilvl w:val="1"/>
        <w:numId w:val="2"/>
      </w:numPr>
      <w:suppressAutoHyphens/>
      <w:spacing w:before="120" w:after="120"/>
    </w:pPr>
  </w:style>
  <w:style w:type="paragraph" w:styleId="ListNumber3">
    <w:name w:val="List Number 3"/>
    <w:basedOn w:val="Normal"/>
    <w:rsid w:val="00F52BE8"/>
    <w:pPr>
      <w:numPr>
        <w:ilvl w:val="2"/>
        <w:numId w:val="2"/>
      </w:numPr>
      <w:suppressAutoHyphens/>
      <w:spacing w:before="120" w:after="120"/>
    </w:pPr>
    <w:rPr>
      <w:bCs/>
    </w:rPr>
  </w:style>
  <w:style w:type="paragraph" w:styleId="ListNumber">
    <w:name w:val="List Number"/>
    <w:rsid w:val="00F52BE8"/>
    <w:pPr>
      <w:numPr>
        <w:numId w:val="2"/>
      </w:numPr>
      <w:tabs>
        <w:tab w:val="left" w:pos="720"/>
      </w:tabs>
      <w:spacing w:before="120" w:after="120" w:line="240" w:lineRule="auto"/>
    </w:pPr>
    <w:rPr>
      <w:rFonts w:ascii="Arial" w:eastAsia="Times New Roman" w:hAnsi="Arial" w:cs="Times New Roman"/>
      <w:sz w:val="24"/>
      <w:szCs w:val="20"/>
      <w:lang w:val="en-GB"/>
    </w:rPr>
  </w:style>
  <w:style w:type="paragraph" w:styleId="Header">
    <w:name w:val="header"/>
    <w:basedOn w:val="Normal"/>
    <w:link w:val="HeaderChar"/>
    <w:rsid w:val="00F52BE8"/>
    <w:pPr>
      <w:tabs>
        <w:tab w:val="center" w:pos="4153"/>
        <w:tab w:val="right" w:pos="8306"/>
      </w:tabs>
    </w:pPr>
  </w:style>
  <w:style w:type="character" w:customStyle="1" w:styleId="HeaderChar">
    <w:name w:val="Header Char"/>
    <w:basedOn w:val="DefaultParagraphFont"/>
    <w:link w:val="Header"/>
    <w:rsid w:val="00F52BE8"/>
    <w:rPr>
      <w:rFonts w:ascii="Arial" w:eastAsia="Times New Roman" w:hAnsi="Arial" w:cs="Times New Roman"/>
      <w:sz w:val="24"/>
      <w:szCs w:val="20"/>
      <w:lang w:val="en-GB"/>
    </w:rPr>
  </w:style>
  <w:style w:type="paragraph" w:styleId="Signature">
    <w:name w:val="Signature"/>
    <w:basedOn w:val="Normal"/>
    <w:link w:val="SignatureChar"/>
    <w:rsid w:val="00F52BE8"/>
    <w:pPr>
      <w:spacing w:after="0"/>
    </w:pPr>
    <w:rPr>
      <w:b/>
    </w:rPr>
  </w:style>
  <w:style w:type="character" w:customStyle="1" w:styleId="SignatureChar">
    <w:name w:val="Signature Char"/>
    <w:basedOn w:val="DefaultParagraphFont"/>
    <w:link w:val="Signature"/>
    <w:rsid w:val="00F52BE8"/>
    <w:rPr>
      <w:rFonts w:ascii="Arial" w:eastAsia="Times New Roman" w:hAnsi="Arial" w:cs="Times New Roman"/>
      <w:b/>
      <w:sz w:val="24"/>
      <w:szCs w:val="20"/>
      <w:lang w:val="en-GB"/>
    </w:rPr>
  </w:style>
  <w:style w:type="paragraph" w:styleId="Footer">
    <w:name w:val="footer"/>
    <w:basedOn w:val="Normal"/>
    <w:link w:val="FooterChar"/>
    <w:rsid w:val="00F52BE8"/>
    <w:pPr>
      <w:tabs>
        <w:tab w:val="center" w:pos="4153"/>
        <w:tab w:val="right" w:pos="8306"/>
      </w:tabs>
    </w:pPr>
  </w:style>
  <w:style w:type="character" w:customStyle="1" w:styleId="FooterChar">
    <w:name w:val="Footer Char"/>
    <w:basedOn w:val="DefaultParagraphFont"/>
    <w:link w:val="Footer"/>
    <w:rsid w:val="00F52BE8"/>
    <w:rPr>
      <w:rFonts w:ascii="Arial" w:eastAsia="Times New Roman" w:hAnsi="Arial" w:cs="Times New Roman"/>
      <w:sz w:val="24"/>
      <w:szCs w:val="20"/>
      <w:lang w:val="en-GB"/>
    </w:rPr>
  </w:style>
  <w:style w:type="character" w:styleId="Hyperlink">
    <w:name w:val="Hyperlink"/>
    <w:rsid w:val="00F52BE8"/>
    <w:rPr>
      <w:color w:val="0000FF"/>
      <w:u w:val="single"/>
    </w:rPr>
  </w:style>
  <w:style w:type="paragraph" w:customStyle="1" w:styleId="Default">
    <w:name w:val="Default"/>
    <w:rsid w:val="00F52BE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F52BE8"/>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basedOn w:val="DefaultParagraphFont"/>
    <w:link w:val="BodyText"/>
    <w:rsid w:val="00F52BE8"/>
    <w:rPr>
      <w:rFonts w:ascii="Palatino" w:eastAsia="Times New Roman" w:hAnsi="Palatino" w:cs="Times New Roman"/>
      <w:spacing w:val="-3"/>
      <w:sz w:val="24"/>
      <w:szCs w:val="20"/>
      <w:lang w:val="en-GB"/>
    </w:rPr>
  </w:style>
  <w:style w:type="paragraph" w:styleId="BodyTextIndent">
    <w:name w:val="Body Text Indent"/>
    <w:basedOn w:val="Normal"/>
    <w:link w:val="BodyTextIndentChar"/>
    <w:uiPriority w:val="99"/>
    <w:semiHidden/>
    <w:unhideWhenUsed/>
    <w:rsid w:val="00907369"/>
    <w:pPr>
      <w:spacing w:after="120"/>
      <w:ind w:left="283"/>
    </w:pPr>
  </w:style>
  <w:style w:type="character" w:customStyle="1" w:styleId="BodyTextIndentChar">
    <w:name w:val="Body Text Indent Char"/>
    <w:basedOn w:val="DefaultParagraphFont"/>
    <w:link w:val="BodyTextIndent"/>
    <w:uiPriority w:val="99"/>
    <w:semiHidden/>
    <w:rsid w:val="00907369"/>
    <w:rPr>
      <w:rFonts w:ascii="Arial" w:eastAsia="Times New Roman" w:hAnsi="Arial" w:cs="Times New Roman"/>
      <w:sz w:val="24"/>
      <w:szCs w:val="20"/>
      <w:lang w:val="en-GB"/>
    </w:rPr>
  </w:style>
  <w:style w:type="paragraph" w:styleId="ListParagraph">
    <w:name w:val="List Paragraph"/>
    <w:basedOn w:val="Normal"/>
    <w:uiPriority w:val="34"/>
    <w:qFormat/>
    <w:rsid w:val="00D74997"/>
    <w:pPr>
      <w:ind w:left="720"/>
      <w:contextualSpacing/>
    </w:pPr>
  </w:style>
  <w:style w:type="character" w:styleId="FollowedHyperlink">
    <w:name w:val="FollowedHyperlink"/>
    <w:basedOn w:val="DefaultParagraphFont"/>
    <w:uiPriority w:val="99"/>
    <w:semiHidden/>
    <w:unhideWhenUsed/>
    <w:rsid w:val="00591ADB"/>
    <w:rPr>
      <w:color w:val="954F72" w:themeColor="followedHyperlink"/>
      <w:u w:val="single"/>
    </w:rPr>
  </w:style>
  <w:style w:type="paragraph" w:customStyle="1" w:styleId="NormalBulletroman">
    <w:name w:val="Normal Bullet (roman)"/>
    <w:basedOn w:val="Normal"/>
    <w:uiPriority w:val="5"/>
    <w:qFormat/>
    <w:rsid w:val="00B16BAE"/>
    <w:pPr>
      <w:tabs>
        <w:tab w:val="num" w:pos="1134"/>
      </w:tabs>
      <w:spacing w:line="288" w:lineRule="auto"/>
      <w:ind w:left="1134" w:hanging="567"/>
    </w:pPr>
    <w:rPr>
      <w:rFonts w:eastAsiaTheme="minorHAnsi" w:cstheme="minorBidi"/>
      <w:szCs w:val="22"/>
    </w:rPr>
  </w:style>
  <w:style w:type="character" w:styleId="CommentReference">
    <w:name w:val="annotation reference"/>
    <w:basedOn w:val="DefaultParagraphFont"/>
    <w:uiPriority w:val="99"/>
    <w:semiHidden/>
    <w:unhideWhenUsed/>
    <w:rsid w:val="00013119"/>
    <w:rPr>
      <w:sz w:val="16"/>
      <w:szCs w:val="16"/>
    </w:rPr>
  </w:style>
  <w:style w:type="paragraph" w:styleId="CommentText">
    <w:name w:val="annotation text"/>
    <w:basedOn w:val="Normal"/>
    <w:link w:val="CommentTextChar"/>
    <w:uiPriority w:val="99"/>
    <w:semiHidden/>
    <w:unhideWhenUsed/>
    <w:rsid w:val="00013119"/>
    <w:rPr>
      <w:sz w:val="20"/>
    </w:rPr>
  </w:style>
  <w:style w:type="character" w:customStyle="1" w:styleId="CommentTextChar">
    <w:name w:val="Comment Text Char"/>
    <w:basedOn w:val="DefaultParagraphFont"/>
    <w:link w:val="CommentText"/>
    <w:uiPriority w:val="99"/>
    <w:semiHidden/>
    <w:rsid w:val="0001311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119"/>
    <w:rPr>
      <w:b/>
      <w:bCs/>
    </w:rPr>
  </w:style>
  <w:style w:type="character" w:customStyle="1" w:styleId="CommentSubjectChar">
    <w:name w:val="Comment Subject Char"/>
    <w:basedOn w:val="CommentTextChar"/>
    <w:link w:val="CommentSubject"/>
    <w:uiPriority w:val="99"/>
    <w:semiHidden/>
    <w:rsid w:val="00013119"/>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131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19"/>
    <w:rPr>
      <w:rFonts w:ascii="Segoe UI" w:eastAsia="Times New Roman" w:hAnsi="Segoe UI" w:cs="Segoe UI"/>
      <w:sz w:val="18"/>
      <w:szCs w:val="18"/>
      <w:lang w:val="en-GB"/>
    </w:rPr>
  </w:style>
  <w:style w:type="paragraph" w:styleId="Revision">
    <w:name w:val="Revision"/>
    <w:hidden/>
    <w:uiPriority w:val="99"/>
    <w:semiHidden/>
    <w:rsid w:val="00013119"/>
    <w:pPr>
      <w:spacing w:after="0" w:line="240" w:lineRule="auto"/>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33609">
      <w:bodyDiv w:val="1"/>
      <w:marLeft w:val="0"/>
      <w:marRight w:val="0"/>
      <w:marTop w:val="0"/>
      <w:marBottom w:val="0"/>
      <w:divBdr>
        <w:top w:val="none" w:sz="0" w:space="0" w:color="auto"/>
        <w:left w:val="none" w:sz="0" w:space="0" w:color="auto"/>
        <w:bottom w:val="none" w:sz="0" w:space="0" w:color="auto"/>
        <w:right w:val="none" w:sz="0" w:space="0" w:color="auto"/>
      </w:divBdr>
    </w:div>
    <w:div w:id="912470808">
      <w:bodyDiv w:val="1"/>
      <w:marLeft w:val="0"/>
      <w:marRight w:val="0"/>
      <w:marTop w:val="0"/>
      <w:marBottom w:val="0"/>
      <w:divBdr>
        <w:top w:val="none" w:sz="0" w:space="0" w:color="auto"/>
        <w:left w:val="none" w:sz="0" w:space="0" w:color="auto"/>
        <w:bottom w:val="none" w:sz="0" w:space="0" w:color="auto"/>
        <w:right w:val="none" w:sz="0" w:space="0" w:color="auto"/>
      </w:divBdr>
    </w:div>
    <w:div w:id="1246839324">
      <w:bodyDiv w:val="1"/>
      <w:marLeft w:val="0"/>
      <w:marRight w:val="0"/>
      <w:marTop w:val="0"/>
      <w:marBottom w:val="0"/>
      <w:divBdr>
        <w:top w:val="none" w:sz="0" w:space="0" w:color="auto"/>
        <w:left w:val="none" w:sz="0" w:space="0" w:color="auto"/>
        <w:bottom w:val="none" w:sz="0" w:space="0" w:color="auto"/>
        <w:right w:val="none" w:sz="0" w:space="0" w:color="auto"/>
      </w:divBdr>
    </w:div>
    <w:div w:id="1598245397">
      <w:bodyDiv w:val="1"/>
      <w:marLeft w:val="0"/>
      <w:marRight w:val="0"/>
      <w:marTop w:val="0"/>
      <w:marBottom w:val="0"/>
      <w:divBdr>
        <w:top w:val="none" w:sz="0" w:space="0" w:color="auto"/>
        <w:left w:val="none" w:sz="0" w:space="0" w:color="auto"/>
        <w:bottom w:val="none" w:sz="0" w:space="0" w:color="auto"/>
        <w:right w:val="none" w:sz="0" w:space="0" w:color="auto"/>
      </w:divBdr>
    </w:div>
    <w:div w:id="21184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reat-british-railways-williams-shapps-plan-for-ra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rr.gov.uk/sites/default/files/om/ids-benchmarking-employment-costs-may-201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r.gov.uk/sites/default/files/om/pr08-empcsts_rep_1302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Gayle</dc:creator>
  <cp:keywords/>
  <dc:description/>
  <cp:lastModifiedBy>Augusto, Barbara</cp:lastModifiedBy>
  <cp:revision>3</cp:revision>
  <dcterms:created xsi:type="dcterms:W3CDTF">2021-07-22T15:01:00Z</dcterms:created>
  <dcterms:modified xsi:type="dcterms:W3CDTF">2021-07-22T15:03:00Z</dcterms:modified>
</cp:coreProperties>
</file>