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8A" w:rsidRDefault="00546197">
      <w:pPr>
        <w:pStyle w:val="Header"/>
        <w:tabs>
          <w:tab w:val="clear" w:pos="4153"/>
          <w:tab w:val="clear" w:pos="8306"/>
        </w:tabs>
        <w:rPr>
          <w:lang w:val="en-GB"/>
        </w:rPr>
      </w:pPr>
      <w:r>
        <w:rPr>
          <w:noProof/>
          <w:lang w:val="en-GB" w:eastAsia="en-GB"/>
        </w:rPr>
        <w:drawing>
          <wp:anchor distT="0" distB="0" distL="114300" distR="114300" simplePos="0" relativeHeight="251657728" behindDoc="0" locked="0" layoutInCell="1" allowOverlap="1">
            <wp:simplePos x="0" y="0"/>
            <wp:positionH relativeFrom="column">
              <wp:posOffset>1838324</wp:posOffset>
            </wp:positionH>
            <wp:positionV relativeFrom="paragraph">
              <wp:posOffset>-314325</wp:posOffset>
            </wp:positionV>
            <wp:extent cx="2659643" cy="1600200"/>
            <wp:effectExtent l="0" t="0" r="7620" b="0"/>
            <wp:wrapNone/>
            <wp:docPr id="4" name="Picture 4" descr="AG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S Logo - white"/>
                    <pic:cNvPicPr>
                      <a:picLocks noChangeAspect="1" noChangeArrowheads="1"/>
                    </pic:cNvPicPr>
                  </pic:nvPicPr>
                  <pic:blipFill>
                    <a:blip r:embed="rId7" cstate="print"/>
                    <a:srcRect/>
                    <a:stretch>
                      <a:fillRect/>
                    </a:stretch>
                  </pic:blipFill>
                  <pic:spPr bwMode="auto">
                    <a:xfrm>
                      <a:off x="0" y="0"/>
                      <a:ext cx="2669261" cy="16059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55BF">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-386080</wp:posOffset>
                </wp:positionH>
                <wp:positionV relativeFrom="paragraph">
                  <wp:posOffset>159385</wp:posOffset>
                </wp:positionV>
                <wp:extent cx="1714500" cy="706120"/>
                <wp:effectExtent l="4445" t="0" r="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6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231" w:rsidRDefault="00055231" w:rsidP="008F3575">
                            <w:pPr>
                              <w:rPr>
                                <w:rFonts w:ascii="Arial Black" w:hAnsi="Arial Black"/>
                                <w:sz w:val="16"/>
                              </w:rPr>
                            </w:pPr>
                          </w:p>
                          <w:p w:rsidR="00055231" w:rsidRDefault="00055231" w:rsidP="008F3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4pt;margin-top:12.55pt;width:135pt;height:5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f0gg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" stroked="f">
                <v:textbox>
                  <w:txbxContent>
                    <w:p w:rsidR="00055231" w:rsidRDefault="00055231" w:rsidP="008F3575">
                      <w:pPr>
                        <w:rPr>
                          <w:rFonts w:ascii="Arial Black" w:hAnsi="Arial Black"/>
                          <w:sz w:val="16"/>
                        </w:rPr>
                      </w:pPr>
                    </w:p>
                    <w:p w:rsidR="00055231" w:rsidRDefault="00055231" w:rsidP="008F3575"/>
                  </w:txbxContent>
                </v:textbox>
              </v:shape>
            </w:pict>
          </mc:Fallback>
        </mc:AlternateContent>
      </w:r>
      <w:r w:rsidR="004B55BF">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4128135</wp:posOffset>
                </wp:positionH>
                <wp:positionV relativeFrom="paragraph">
                  <wp:posOffset>-281940</wp:posOffset>
                </wp:positionV>
                <wp:extent cx="2133600" cy="998855"/>
                <wp:effectExtent l="381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98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231" w:rsidRDefault="00055231" w:rsidP="008F3575">
                            <w:pPr>
                              <w:rPr>
                                <w:rFonts w:ascii="Arial Black" w:hAnsi="Arial Black"/>
                                <w:sz w:val="16"/>
                              </w:rPr>
                            </w:pPr>
                          </w:p>
                          <w:p w:rsidR="00055231" w:rsidRDefault="00055231" w:rsidP="008F3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5.05pt;margin-top:-22.2pt;width:168pt;height:7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AThQ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" stroked="f">
                <v:textbox>
                  <w:txbxContent>
                    <w:p w:rsidR="00055231" w:rsidRDefault="00055231" w:rsidP="008F3575">
                      <w:pPr>
                        <w:rPr>
                          <w:rFonts w:ascii="Arial Black" w:hAnsi="Arial Black"/>
                          <w:sz w:val="16"/>
                        </w:rPr>
                      </w:pPr>
                    </w:p>
                    <w:p w:rsidR="00055231" w:rsidRDefault="00055231" w:rsidP="008F3575"/>
                  </w:txbxContent>
                </v:textbox>
              </v:shape>
            </w:pict>
          </mc:Fallback>
        </mc:AlternateContent>
      </w:r>
      <w:r w:rsidR="004B55BF">
        <w:rPr>
          <w:noProof/>
          <w:lang w:val="en-GB" w:eastAsia="en-GB"/>
        </w:rPr>
        <mc:AlternateContent>
          <mc:Choice Requires="wps">
            <w:drawing>
              <wp:anchor distT="0" distB="0" distL="114300" distR="114300" simplePos="0" relativeHeight="251655680" behindDoc="0" locked="0" layoutInCell="0" allowOverlap="1">
                <wp:simplePos x="0" y="0"/>
                <wp:positionH relativeFrom="column">
                  <wp:posOffset>-596265</wp:posOffset>
                </wp:positionH>
                <wp:positionV relativeFrom="paragraph">
                  <wp:posOffset>-281940</wp:posOffset>
                </wp:positionV>
                <wp:extent cx="2286000" cy="939800"/>
                <wp:effectExtent l="381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231" w:rsidRDefault="00055231" w:rsidP="008F3575">
                            <w:pPr>
                              <w:jc w:val="center"/>
                              <w:rPr>
                                <w:rFonts w:ascii="Arial Black" w:hAnsi="Arial Black"/>
                                <w:color w:val="00000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6.95pt;margin-top:-22.2pt;width:180pt;height: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" o:allowincell="f" stroked="f">
                <v:textbox>
                  <w:txbxContent>
                    <w:p w:rsidR="00055231" w:rsidRDefault="00055231" w:rsidP="008F3575">
                      <w:pPr>
                        <w:jc w:val="center"/>
                        <w:rPr>
                          <w:rFonts w:ascii="Arial Black" w:hAnsi="Arial Black"/>
                          <w:color w:val="000000"/>
                          <w:sz w:val="24"/>
                        </w:rPr>
                      </w:pPr>
                    </w:p>
                  </w:txbxContent>
                </v:textbox>
              </v:shape>
            </w:pict>
          </mc:Fallback>
        </mc:AlternateContent>
      </w:r>
    </w:p>
    <w:p w:rsidR="003C628A" w:rsidRDefault="003C628A">
      <w:pPr>
        <w:rPr>
          <w:rFonts w:ascii="Arial" w:hAnsi="Arial" w:cs="Arial"/>
          <w:sz w:val="22"/>
          <w:lang w:val="en-GB"/>
        </w:rPr>
      </w:pPr>
    </w:p>
    <w:p w:rsidR="003C628A" w:rsidRDefault="003C628A">
      <w:pPr>
        <w:rPr>
          <w:rFonts w:ascii="Arial" w:hAnsi="Arial" w:cs="Arial"/>
          <w:sz w:val="22"/>
          <w:lang w:val="en-GB"/>
        </w:rPr>
      </w:pPr>
    </w:p>
    <w:p w:rsidR="003C628A" w:rsidRDefault="003C628A">
      <w:pPr>
        <w:rPr>
          <w:rFonts w:ascii="Arial" w:hAnsi="Arial" w:cs="Arial"/>
          <w:sz w:val="22"/>
          <w:lang w:val="en-GB"/>
        </w:rPr>
      </w:pPr>
    </w:p>
    <w:p w:rsidR="003C628A" w:rsidRDefault="003C628A">
      <w:pPr>
        <w:rPr>
          <w:rFonts w:ascii="Arial" w:hAnsi="Arial" w:cs="Arial"/>
          <w:sz w:val="22"/>
          <w:lang w:val="en-GB"/>
        </w:rPr>
      </w:pPr>
    </w:p>
    <w:p w:rsidR="003C628A" w:rsidRDefault="003C628A">
      <w:pPr>
        <w:rPr>
          <w:rFonts w:ascii="Arial" w:hAnsi="Arial" w:cs="Arial"/>
          <w:sz w:val="22"/>
          <w:lang w:val="en-GB"/>
        </w:rPr>
      </w:pPr>
    </w:p>
    <w:p w:rsidR="003C628A" w:rsidRDefault="003C628A">
      <w:pPr>
        <w:pStyle w:val="Header"/>
        <w:tabs>
          <w:tab w:val="clear" w:pos="4153"/>
          <w:tab w:val="clear" w:pos="8306"/>
        </w:tabs>
        <w:rPr>
          <w:lang w:val="en-GB"/>
        </w:rPr>
      </w:pPr>
    </w:p>
    <w:p w:rsidR="003C628A" w:rsidRDefault="003C628A">
      <w:pPr>
        <w:rPr>
          <w:rFonts w:ascii="Arial" w:hAnsi="Arial" w:cs="Arial"/>
          <w:sz w:val="22"/>
          <w:lang w:val="en-GB"/>
        </w:rPr>
      </w:pPr>
    </w:p>
    <w:p w:rsidR="003C628A" w:rsidRDefault="003C628A">
      <w:pPr>
        <w:tabs>
          <w:tab w:val="left" w:pos="4320"/>
        </w:tabs>
      </w:pPr>
    </w:p>
    <w:p w:rsidR="00546197" w:rsidRDefault="00546197">
      <w:pPr>
        <w:tabs>
          <w:tab w:val="left" w:pos="4320"/>
        </w:tabs>
        <w:rPr>
          <w:rFonts w:ascii="Calibri" w:hAnsi="Calibri"/>
          <w:b/>
          <w:sz w:val="22"/>
          <w:szCs w:val="22"/>
        </w:rPr>
      </w:pPr>
    </w:p>
    <w:p w:rsidR="00546197" w:rsidRDefault="00546197">
      <w:pPr>
        <w:tabs>
          <w:tab w:val="left" w:pos="4320"/>
        </w:tabs>
        <w:rPr>
          <w:rFonts w:ascii="Calibri" w:hAnsi="Calibri"/>
          <w:b/>
          <w:sz w:val="22"/>
          <w:szCs w:val="22"/>
        </w:rPr>
      </w:pPr>
    </w:p>
    <w:p w:rsidR="00EC11F7" w:rsidRDefault="00EC11F7">
      <w:pPr>
        <w:tabs>
          <w:tab w:val="left" w:pos="4320"/>
        </w:tabs>
        <w:rPr>
          <w:rFonts w:ascii="Calibri" w:hAnsi="Calibri"/>
          <w:b/>
          <w:sz w:val="24"/>
          <w:szCs w:val="24"/>
        </w:rPr>
      </w:pPr>
    </w:p>
    <w:p w:rsidR="003C628A" w:rsidRPr="00EC11F7" w:rsidRDefault="005C7A66">
      <w:pPr>
        <w:tabs>
          <w:tab w:val="left" w:pos="4320"/>
        </w:tabs>
        <w:rPr>
          <w:rFonts w:ascii="Calibri" w:hAnsi="Calibri"/>
          <w:b/>
          <w:sz w:val="24"/>
          <w:szCs w:val="24"/>
        </w:rPr>
      </w:pPr>
      <w:bookmarkStart w:id="0" w:name="_GoBack"/>
      <w:bookmarkEnd w:id="0"/>
      <w:r w:rsidRPr="00EC11F7">
        <w:rPr>
          <w:rFonts w:ascii="Calibri" w:hAnsi="Calibri"/>
          <w:b/>
          <w:sz w:val="24"/>
          <w:szCs w:val="24"/>
        </w:rPr>
        <w:t>APPENDIX F</w:t>
      </w:r>
    </w:p>
    <w:p w:rsidR="005C7A66" w:rsidRPr="00EC11F7" w:rsidRDefault="005C7A66">
      <w:pPr>
        <w:tabs>
          <w:tab w:val="left" w:pos="4320"/>
        </w:tabs>
        <w:rPr>
          <w:rFonts w:ascii="Calibri" w:hAnsi="Calibri"/>
          <w:sz w:val="24"/>
          <w:szCs w:val="24"/>
        </w:rPr>
      </w:pPr>
    </w:p>
    <w:p w:rsidR="003C628A" w:rsidRPr="00EC11F7" w:rsidRDefault="003C628A">
      <w:pPr>
        <w:tabs>
          <w:tab w:val="left" w:pos="4320"/>
        </w:tabs>
        <w:rPr>
          <w:rFonts w:ascii="Calibri" w:hAnsi="Calibri" w:cs="Arial"/>
          <w:sz w:val="24"/>
          <w:szCs w:val="24"/>
        </w:rPr>
      </w:pPr>
      <w:r w:rsidRPr="00EC11F7">
        <w:rPr>
          <w:rFonts w:ascii="Calibri" w:hAnsi="Calibri" w:cs="Arial"/>
          <w:b/>
          <w:sz w:val="24"/>
          <w:szCs w:val="24"/>
        </w:rPr>
        <w:t>MECHANICAL SPECIFICATION</w:t>
      </w:r>
    </w:p>
    <w:p w:rsidR="00DA550F" w:rsidRPr="00EC11F7" w:rsidRDefault="00DA550F">
      <w:pPr>
        <w:tabs>
          <w:tab w:val="left" w:pos="4320"/>
        </w:tabs>
        <w:rPr>
          <w:rFonts w:ascii="Calibri" w:hAnsi="Calibri" w:cs="Arial"/>
          <w:sz w:val="24"/>
          <w:szCs w:val="24"/>
        </w:rPr>
      </w:pPr>
    </w:p>
    <w:p w:rsidR="003C628A" w:rsidRPr="00EC11F7" w:rsidRDefault="003C628A">
      <w:pPr>
        <w:tabs>
          <w:tab w:val="left" w:pos="4320"/>
        </w:tabs>
        <w:rPr>
          <w:rFonts w:ascii="Calibri" w:hAnsi="Calibri" w:cs="Arial"/>
          <w:sz w:val="24"/>
          <w:szCs w:val="24"/>
        </w:rPr>
      </w:pPr>
      <w:r w:rsidRPr="00EC11F7">
        <w:rPr>
          <w:rFonts w:ascii="Calibri" w:hAnsi="Calibri" w:cs="Arial"/>
          <w:sz w:val="24"/>
          <w:szCs w:val="24"/>
        </w:rPr>
        <w:t>F</w:t>
      </w:r>
      <w:r w:rsidR="00DA550F" w:rsidRPr="00EC11F7">
        <w:rPr>
          <w:rFonts w:ascii="Calibri" w:hAnsi="Calibri" w:cs="Arial"/>
          <w:sz w:val="24"/>
          <w:szCs w:val="24"/>
        </w:rPr>
        <w:t>or</w:t>
      </w:r>
      <w:r w:rsidR="00546197" w:rsidRPr="00EC11F7">
        <w:rPr>
          <w:rFonts w:ascii="Calibri" w:hAnsi="Calibri" w:cs="Arial"/>
          <w:sz w:val="24"/>
          <w:szCs w:val="24"/>
        </w:rPr>
        <w:t>:</w:t>
      </w:r>
      <w:r w:rsidR="006D7996" w:rsidRPr="00EC11F7">
        <w:rPr>
          <w:rFonts w:ascii="Calibri" w:hAnsi="Calibri" w:cs="Arial"/>
          <w:sz w:val="24"/>
          <w:szCs w:val="24"/>
        </w:rPr>
        <w:t xml:space="preserve"> </w:t>
      </w:r>
      <w:r w:rsidR="005C7A66" w:rsidRPr="00EC11F7">
        <w:rPr>
          <w:rFonts w:ascii="Calibri" w:hAnsi="Calibri" w:cs="Arial"/>
          <w:b/>
          <w:sz w:val="24"/>
          <w:szCs w:val="24"/>
        </w:rPr>
        <w:t xml:space="preserve">Central Swindon North Parish Council </w:t>
      </w:r>
    </w:p>
    <w:p w:rsidR="003C628A" w:rsidRPr="00EC11F7" w:rsidRDefault="003C628A">
      <w:pPr>
        <w:tabs>
          <w:tab w:val="left" w:pos="4320"/>
        </w:tabs>
        <w:rPr>
          <w:rFonts w:ascii="Calibri" w:hAnsi="Calibri" w:cs="Arial"/>
          <w:sz w:val="24"/>
          <w:szCs w:val="24"/>
        </w:rPr>
      </w:pPr>
    </w:p>
    <w:p w:rsidR="003C628A" w:rsidRPr="00EC11F7" w:rsidRDefault="00DA550F">
      <w:pPr>
        <w:tabs>
          <w:tab w:val="left" w:pos="4320"/>
        </w:tabs>
        <w:rPr>
          <w:rFonts w:ascii="Calibri" w:hAnsi="Calibri" w:cs="Arial"/>
          <w:b/>
          <w:sz w:val="24"/>
          <w:szCs w:val="24"/>
        </w:rPr>
      </w:pPr>
      <w:r w:rsidRPr="00EC11F7">
        <w:rPr>
          <w:rFonts w:ascii="Calibri" w:hAnsi="Calibri" w:cs="Arial"/>
          <w:sz w:val="24"/>
          <w:szCs w:val="24"/>
        </w:rPr>
        <w:t>Project</w:t>
      </w:r>
      <w:r w:rsidR="00546197" w:rsidRPr="00EC11F7">
        <w:rPr>
          <w:rFonts w:ascii="Calibri" w:hAnsi="Calibri" w:cs="Arial"/>
          <w:sz w:val="24"/>
          <w:szCs w:val="24"/>
        </w:rPr>
        <w:t>:</w:t>
      </w:r>
      <w:r w:rsidR="006D7996" w:rsidRPr="00EC11F7">
        <w:rPr>
          <w:rFonts w:ascii="Calibri" w:hAnsi="Calibri" w:cs="Arial"/>
          <w:b/>
          <w:sz w:val="24"/>
          <w:szCs w:val="24"/>
        </w:rPr>
        <w:t xml:space="preserve"> </w:t>
      </w:r>
      <w:r w:rsidR="003761B2" w:rsidRPr="00EC11F7">
        <w:rPr>
          <w:rFonts w:ascii="Calibri" w:hAnsi="Calibri" w:cs="Arial"/>
          <w:b/>
          <w:sz w:val="24"/>
          <w:szCs w:val="24"/>
        </w:rPr>
        <w:t>32 The Circle, Pinehurst</w:t>
      </w:r>
      <w:r w:rsidR="00EC11F7">
        <w:rPr>
          <w:rFonts w:ascii="Calibri" w:hAnsi="Calibri" w:cs="Arial"/>
          <w:b/>
          <w:sz w:val="24"/>
          <w:szCs w:val="24"/>
        </w:rPr>
        <w:t>,</w:t>
      </w:r>
      <w:r w:rsidR="003761B2" w:rsidRPr="00EC11F7">
        <w:rPr>
          <w:rFonts w:ascii="Calibri" w:hAnsi="Calibri" w:cs="Arial"/>
          <w:b/>
          <w:sz w:val="24"/>
          <w:szCs w:val="24"/>
        </w:rPr>
        <w:t xml:space="preserve"> </w:t>
      </w:r>
      <w:r w:rsidR="00057305" w:rsidRPr="00EC11F7">
        <w:rPr>
          <w:rFonts w:ascii="Calibri" w:hAnsi="Calibri" w:cs="Arial"/>
          <w:b/>
          <w:sz w:val="24"/>
          <w:szCs w:val="24"/>
        </w:rPr>
        <w:t xml:space="preserve">Swindon SN2 </w:t>
      </w:r>
      <w:r w:rsidR="003761B2" w:rsidRPr="00EC11F7">
        <w:rPr>
          <w:rFonts w:ascii="Calibri" w:hAnsi="Calibri" w:cs="Arial"/>
          <w:b/>
          <w:sz w:val="24"/>
          <w:szCs w:val="24"/>
        </w:rPr>
        <w:t>1QR</w:t>
      </w:r>
    </w:p>
    <w:p w:rsidR="003C628A" w:rsidRPr="00EC11F7" w:rsidRDefault="003C628A" w:rsidP="003761B2">
      <w:pPr>
        <w:tabs>
          <w:tab w:val="left" w:pos="4320"/>
        </w:tabs>
        <w:rPr>
          <w:rFonts w:ascii="Calibri" w:hAnsi="Calibri" w:cs="Arial"/>
          <w:sz w:val="24"/>
          <w:szCs w:val="24"/>
        </w:rPr>
      </w:pPr>
      <w:r w:rsidRPr="00EC11F7">
        <w:rPr>
          <w:rFonts w:ascii="Calibri" w:hAnsi="Calibri"/>
          <w:sz w:val="24"/>
          <w:szCs w:val="24"/>
        </w:rPr>
        <w:t xml:space="preserve">                                    </w:t>
      </w:r>
    </w:p>
    <w:p w:rsidR="00DA550F" w:rsidRPr="00EC11F7" w:rsidRDefault="00DA550F" w:rsidP="00DA550F">
      <w:pPr>
        <w:tabs>
          <w:tab w:val="left" w:pos="4320"/>
        </w:tabs>
        <w:ind w:left="4320" w:hanging="4320"/>
        <w:rPr>
          <w:rFonts w:ascii="Calibri" w:hAnsi="Calibri" w:cs="Arial"/>
          <w:sz w:val="24"/>
          <w:szCs w:val="24"/>
        </w:rPr>
      </w:pPr>
      <w:r w:rsidRPr="00EC11F7">
        <w:rPr>
          <w:rFonts w:ascii="Calibri" w:hAnsi="Calibri" w:cs="Arial"/>
          <w:sz w:val="24"/>
          <w:szCs w:val="24"/>
        </w:rPr>
        <w:t xml:space="preserve">Ref: </w:t>
      </w:r>
      <w:r w:rsidR="003761B2" w:rsidRPr="00EC11F7">
        <w:rPr>
          <w:rFonts w:ascii="Calibri" w:hAnsi="Calibri" w:cs="Arial"/>
          <w:b/>
          <w:sz w:val="24"/>
          <w:szCs w:val="24"/>
        </w:rPr>
        <w:t>MJS</w:t>
      </w:r>
    </w:p>
    <w:p w:rsidR="003761B2" w:rsidRPr="00EC11F7" w:rsidRDefault="003761B2" w:rsidP="00DA550F">
      <w:pPr>
        <w:tabs>
          <w:tab w:val="left" w:pos="4320"/>
        </w:tabs>
        <w:ind w:left="4320" w:hanging="4320"/>
        <w:rPr>
          <w:rFonts w:ascii="Calibri" w:hAnsi="Calibri" w:cs="Arial"/>
          <w:sz w:val="24"/>
          <w:szCs w:val="24"/>
        </w:rPr>
      </w:pPr>
    </w:p>
    <w:p w:rsidR="00DA550F" w:rsidRPr="00EC11F7" w:rsidRDefault="00DA550F" w:rsidP="00DA550F">
      <w:pPr>
        <w:tabs>
          <w:tab w:val="left" w:pos="4320"/>
        </w:tabs>
        <w:ind w:left="4320" w:hanging="4320"/>
        <w:rPr>
          <w:rFonts w:ascii="Calibri" w:hAnsi="Calibri" w:cs="Arial"/>
          <w:sz w:val="24"/>
          <w:szCs w:val="24"/>
          <w:lang w:val="en-GB"/>
        </w:rPr>
      </w:pPr>
      <w:r w:rsidRPr="00EC11F7">
        <w:rPr>
          <w:rFonts w:ascii="Calibri" w:hAnsi="Calibri" w:cs="Arial"/>
          <w:sz w:val="24"/>
          <w:szCs w:val="24"/>
        </w:rPr>
        <w:t>Date</w:t>
      </w:r>
      <w:r w:rsidRPr="00EC11F7">
        <w:rPr>
          <w:rFonts w:ascii="Calibri" w:hAnsi="Calibri" w:cs="Arial"/>
          <w:b/>
          <w:sz w:val="24"/>
          <w:szCs w:val="24"/>
        </w:rPr>
        <w:t xml:space="preserve">: </w:t>
      </w:r>
      <w:r w:rsidR="003761B2" w:rsidRPr="00EC11F7">
        <w:rPr>
          <w:rFonts w:ascii="Calibri" w:hAnsi="Calibri" w:cs="Arial"/>
          <w:b/>
          <w:sz w:val="24"/>
          <w:szCs w:val="24"/>
        </w:rPr>
        <w:t>December</w:t>
      </w:r>
      <w:r w:rsidRPr="00EC11F7">
        <w:rPr>
          <w:rFonts w:ascii="Calibri" w:hAnsi="Calibri" w:cs="Arial"/>
          <w:b/>
          <w:sz w:val="24"/>
          <w:szCs w:val="24"/>
        </w:rPr>
        <w:t xml:space="preserve"> 2018</w:t>
      </w:r>
    </w:p>
    <w:p w:rsidR="003C628A" w:rsidRPr="00915617" w:rsidRDefault="003C628A" w:rsidP="00DA550F">
      <w:pPr>
        <w:rPr>
          <w:rFonts w:ascii="Calibri" w:hAnsi="Calibri" w:cs="Arial"/>
          <w:sz w:val="22"/>
          <w:szCs w:val="22"/>
          <w:lang w:val="en-GB"/>
        </w:rPr>
      </w:pPr>
    </w:p>
    <w:p w:rsidR="003C628A" w:rsidRDefault="003C628A">
      <w:pPr>
        <w:ind w:left="3969"/>
        <w:rPr>
          <w:rFonts w:ascii="Arial" w:hAnsi="Arial" w:cs="Arial"/>
          <w:sz w:val="22"/>
          <w:lang w:val="en-GB"/>
        </w:rPr>
      </w:pPr>
    </w:p>
    <w:p w:rsidR="003C628A" w:rsidRDefault="003C628A">
      <w:pPr>
        <w:rPr>
          <w:rFonts w:ascii="Arial" w:hAnsi="Arial" w:cs="Arial"/>
          <w:sz w:val="22"/>
        </w:rPr>
      </w:pPr>
    </w:p>
    <w:p w:rsidR="003C628A" w:rsidRDefault="003C628A">
      <w:pPr>
        <w:rPr>
          <w:rFonts w:ascii="Arial" w:hAnsi="Arial" w:cs="Arial"/>
          <w:sz w:val="22"/>
        </w:rPr>
      </w:pPr>
    </w:p>
    <w:p w:rsidR="003C628A" w:rsidRDefault="003C628A">
      <w:pPr>
        <w:rPr>
          <w:rFonts w:ascii="Arial" w:hAnsi="Arial" w:cs="Arial"/>
          <w:sz w:val="22"/>
        </w:rPr>
      </w:pPr>
    </w:p>
    <w:p w:rsidR="003C628A" w:rsidRDefault="003C628A">
      <w:pPr>
        <w:rPr>
          <w:rFonts w:ascii="Arial" w:hAnsi="Arial" w:cs="Arial"/>
          <w:sz w:val="22"/>
        </w:rPr>
      </w:pPr>
    </w:p>
    <w:p w:rsidR="003C628A" w:rsidRDefault="008F3575">
      <w:pPr>
        <w:rPr>
          <w:rFonts w:ascii="Arial" w:hAnsi="Arial" w:cs="Arial"/>
          <w:sz w:val="22"/>
        </w:rPr>
      </w:pPr>
      <w:r>
        <w:rPr>
          <w:rFonts w:ascii="Arial" w:hAnsi="Arial" w:cs="Arial"/>
          <w:sz w:val="22"/>
        </w:rPr>
        <w:br w:type="page"/>
      </w:r>
    </w:p>
    <w:p w:rsidR="003C628A" w:rsidRPr="00915617" w:rsidRDefault="003C628A">
      <w:pPr>
        <w:pStyle w:val="Heading1"/>
        <w:rPr>
          <w:rFonts w:asciiTheme="minorHAnsi" w:hAnsiTheme="minorHAnsi"/>
          <w:sz w:val="22"/>
          <w:szCs w:val="22"/>
        </w:rPr>
      </w:pPr>
      <w:r w:rsidRPr="00915617">
        <w:rPr>
          <w:rFonts w:asciiTheme="minorHAnsi" w:hAnsiTheme="minorHAnsi"/>
          <w:b/>
          <w:sz w:val="22"/>
          <w:szCs w:val="22"/>
        </w:rPr>
        <w:lastRenderedPageBreak/>
        <w:t>CONTENTS</w:t>
      </w:r>
    </w:p>
    <w:p w:rsidR="003C628A" w:rsidRPr="00915617" w:rsidRDefault="003C628A">
      <w:pPr>
        <w:tabs>
          <w:tab w:val="left" w:pos="4320"/>
        </w:tabs>
        <w:jc w:val="center"/>
        <w:rPr>
          <w:rFonts w:asciiTheme="minorHAnsi" w:hAnsiTheme="minorHAnsi"/>
          <w:sz w:val="22"/>
          <w:szCs w:val="22"/>
        </w:rPr>
      </w:pPr>
    </w:p>
    <w:p w:rsidR="003C628A" w:rsidRPr="00915617" w:rsidRDefault="003C628A">
      <w:pPr>
        <w:pBdr>
          <w:top w:val="double" w:sz="1" w:space="1" w:color="000000"/>
        </w:pBdr>
        <w:tabs>
          <w:tab w:val="left" w:pos="4320"/>
        </w:tabs>
        <w:jc w:val="center"/>
        <w:rPr>
          <w:rFonts w:asciiTheme="minorHAnsi" w:hAnsiTheme="minorHAnsi"/>
          <w:sz w:val="22"/>
          <w:szCs w:val="22"/>
        </w:rPr>
      </w:pPr>
    </w:p>
    <w:p w:rsidR="003C628A" w:rsidRPr="00915617" w:rsidRDefault="003C628A">
      <w:pPr>
        <w:rPr>
          <w:rFonts w:asciiTheme="minorHAnsi" w:hAnsiTheme="minorHAnsi" w:cs="Arial"/>
          <w:sz w:val="22"/>
          <w:szCs w:val="22"/>
        </w:rPr>
      </w:pPr>
    </w:p>
    <w:p w:rsidR="003A25FE" w:rsidRDefault="003C628A">
      <w:pPr>
        <w:pStyle w:val="Heading2"/>
        <w:rPr>
          <w:rFonts w:asciiTheme="minorHAnsi" w:hAnsiTheme="minorHAnsi"/>
          <w:szCs w:val="22"/>
        </w:rPr>
      </w:pPr>
      <w:r w:rsidRPr="00915617">
        <w:rPr>
          <w:rFonts w:asciiTheme="minorHAnsi" w:hAnsiTheme="minorHAnsi"/>
          <w:szCs w:val="22"/>
        </w:rPr>
        <w:t>DIVISION 01</w:t>
      </w:r>
      <w:r w:rsidRPr="00915617">
        <w:rPr>
          <w:rFonts w:asciiTheme="minorHAnsi" w:hAnsiTheme="minorHAnsi"/>
          <w:szCs w:val="22"/>
        </w:rPr>
        <w:tab/>
      </w:r>
      <w:r w:rsidRPr="00915617">
        <w:rPr>
          <w:rFonts w:asciiTheme="minorHAnsi" w:hAnsiTheme="minorHAnsi"/>
          <w:szCs w:val="22"/>
        </w:rPr>
        <w:tab/>
      </w:r>
      <w:r w:rsidR="003A25FE">
        <w:rPr>
          <w:rFonts w:asciiTheme="minorHAnsi" w:hAnsiTheme="minorHAnsi"/>
          <w:szCs w:val="22"/>
        </w:rPr>
        <w:t>INTRODUCTION</w:t>
      </w:r>
    </w:p>
    <w:p w:rsidR="003A25FE" w:rsidRDefault="003A25FE">
      <w:pPr>
        <w:pStyle w:val="Heading2"/>
        <w:rPr>
          <w:rFonts w:asciiTheme="minorHAnsi" w:hAnsiTheme="minorHAnsi"/>
          <w:szCs w:val="22"/>
        </w:rPr>
      </w:pPr>
    </w:p>
    <w:p w:rsidR="003C628A" w:rsidRPr="00915617" w:rsidRDefault="003A25FE">
      <w:pPr>
        <w:pStyle w:val="Heading2"/>
        <w:rPr>
          <w:rFonts w:asciiTheme="minorHAnsi" w:hAnsiTheme="minorHAnsi"/>
          <w:szCs w:val="22"/>
        </w:rPr>
      </w:pPr>
      <w:r>
        <w:rPr>
          <w:rFonts w:asciiTheme="minorHAnsi" w:hAnsiTheme="minorHAnsi"/>
          <w:szCs w:val="22"/>
        </w:rPr>
        <w:t>DIVISION 02</w:t>
      </w:r>
      <w:r>
        <w:rPr>
          <w:rFonts w:asciiTheme="minorHAnsi" w:hAnsiTheme="minorHAnsi"/>
          <w:szCs w:val="22"/>
        </w:rPr>
        <w:tab/>
      </w:r>
      <w:r>
        <w:rPr>
          <w:rFonts w:asciiTheme="minorHAnsi" w:hAnsiTheme="minorHAnsi"/>
          <w:szCs w:val="22"/>
        </w:rPr>
        <w:tab/>
      </w:r>
      <w:r w:rsidR="003C628A" w:rsidRPr="00915617">
        <w:rPr>
          <w:rFonts w:asciiTheme="minorHAnsi" w:hAnsiTheme="minorHAnsi"/>
          <w:szCs w:val="22"/>
        </w:rPr>
        <w:t>SCOPE OF WORKS</w:t>
      </w:r>
    </w:p>
    <w:p w:rsidR="003C628A" w:rsidRPr="00915617" w:rsidRDefault="003C628A">
      <w:pPr>
        <w:rPr>
          <w:rFonts w:asciiTheme="minorHAnsi" w:hAnsiTheme="minorHAnsi" w:cs="Arial"/>
          <w:b/>
          <w:sz w:val="22"/>
          <w:szCs w:val="22"/>
        </w:rPr>
      </w:pPr>
    </w:p>
    <w:p w:rsidR="003C628A" w:rsidRPr="00915617" w:rsidRDefault="003C628A">
      <w:pPr>
        <w:rPr>
          <w:rFonts w:asciiTheme="minorHAnsi" w:hAnsiTheme="minorHAnsi" w:cs="Arial"/>
          <w:b/>
          <w:sz w:val="22"/>
          <w:szCs w:val="22"/>
        </w:rPr>
      </w:pPr>
      <w:r w:rsidRPr="00915617">
        <w:rPr>
          <w:rFonts w:asciiTheme="minorHAnsi" w:hAnsiTheme="minorHAnsi" w:cs="Arial"/>
          <w:b/>
          <w:sz w:val="22"/>
          <w:szCs w:val="22"/>
        </w:rPr>
        <w:t>DIVISION 03</w:t>
      </w:r>
      <w:r w:rsidRPr="00915617">
        <w:rPr>
          <w:rFonts w:asciiTheme="minorHAnsi" w:hAnsiTheme="minorHAnsi" w:cs="Arial"/>
          <w:b/>
          <w:sz w:val="22"/>
          <w:szCs w:val="22"/>
        </w:rPr>
        <w:tab/>
      </w:r>
      <w:r w:rsidRPr="00915617">
        <w:rPr>
          <w:rFonts w:asciiTheme="minorHAnsi" w:hAnsiTheme="minorHAnsi" w:cs="Arial"/>
          <w:b/>
          <w:sz w:val="22"/>
          <w:szCs w:val="22"/>
        </w:rPr>
        <w:tab/>
      </w:r>
      <w:r w:rsidR="00A463EF">
        <w:rPr>
          <w:rFonts w:asciiTheme="minorHAnsi" w:hAnsiTheme="minorHAnsi" w:cs="Arial"/>
          <w:b/>
          <w:sz w:val="22"/>
          <w:szCs w:val="22"/>
        </w:rPr>
        <w:t>BUILDING SERVICES SUB-CONTRACTOR</w:t>
      </w:r>
      <w:r w:rsidR="00AB1C88">
        <w:rPr>
          <w:rFonts w:asciiTheme="minorHAnsi" w:hAnsiTheme="minorHAnsi" w:cs="Arial"/>
          <w:b/>
          <w:sz w:val="22"/>
          <w:szCs w:val="22"/>
        </w:rPr>
        <w:t>’</w:t>
      </w:r>
      <w:r w:rsidRPr="00915617">
        <w:rPr>
          <w:rFonts w:asciiTheme="minorHAnsi" w:hAnsiTheme="minorHAnsi" w:cs="Arial"/>
          <w:b/>
          <w:sz w:val="22"/>
          <w:szCs w:val="22"/>
        </w:rPr>
        <w:t>S OBLIGATIONS</w:t>
      </w:r>
    </w:p>
    <w:p w:rsidR="003C628A" w:rsidRPr="00915617" w:rsidRDefault="003C628A">
      <w:pPr>
        <w:rPr>
          <w:rFonts w:asciiTheme="minorHAnsi" w:hAnsiTheme="minorHAnsi" w:cs="Arial"/>
          <w:b/>
          <w:sz w:val="22"/>
          <w:szCs w:val="22"/>
        </w:rPr>
      </w:pPr>
    </w:p>
    <w:p w:rsidR="003C628A" w:rsidRPr="00915617" w:rsidRDefault="003C628A">
      <w:pPr>
        <w:pStyle w:val="Heading2"/>
        <w:rPr>
          <w:rFonts w:asciiTheme="minorHAnsi" w:hAnsiTheme="minorHAnsi"/>
          <w:szCs w:val="22"/>
        </w:rPr>
      </w:pPr>
      <w:r w:rsidRPr="00915617">
        <w:rPr>
          <w:rFonts w:asciiTheme="minorHAnsi" w:hAnsiTheme="minorHAnsi"/>
          <w:szCs w:val="22"/>
        </w:rPr>
        <w:t>DIVISION 04</w:t>
      </w:r>
      <w:r w:rsidRPr="00915617">
        <w:rPr>
          <w:rFonts w:asciiTheme="minorHAnsi" w:hAnsiTheme="minorHAnsi"/>
          <w:szCs w:val="22"/>
        </w:rPr>
        <w:tab/>
      </w:r>
      <w:r w:rsidRPr="00915617">
        <w:rPr>
          <w:rFonts w:asciiTheme="minorHAnsi" w:hAnsiTheme="minorHAnsi"/>
          <w:szCs w:val="22"/>
        </w:rPr>
        <w:tab/>
        <w:t>COMPLETION</w:t>
      </w:r>
    </w:p>
    <w:p w:rsidR="003C628A" w:rsidRPr="00915617" w:rsidRDefault="003C628A">
      <w:pPr>
        <w:rPr>
          <w:rFonts w:asciiTheme="minorHAnsi" w:hAnsiTheme="minorHAnsi"/>
          <w:sz w:val="22"/>
          <w:szCs w:val="22"/>
        </w:rPr>
      </w:pPr>
    </w:p>
    <w:p w:rsidR="003C628A" w:rsidRPr="00915617" w:rsidRDefault="003C628A">
      <w:pPr>
        <w:pStyle w:val="Heading2"/>
        <w:rPr>
          <w:rFonts w:asciiTheme="minorHAnsi" w:hAnsiTheme="minorHAnsi"/>
          <w:szCs w:val="22"/>
        </w:rPr>
      </w:pPr>
      <w:r w:rsidRPr="00915617">
        <w:rPr>
          <w:rFonts w:asciiTheme="minorHAnsi" w:hAnsiTheme="minorHAnsi"/>
          <w:szCs w:val="22"/>
        </w:rPr>
        <w:t>DIVISION 05</w:t>
      </w:r>
      <w:r w:rsidRPr="00915617">
        <w:rPr>
          <w:rFonts w:asciiTheme="minorHAnsi" w:hAnsiTheme="minorHAnsi"/>
          <w:szCs w:val="22"/>
        </w:rPr>
        <w:tab/>
      </w:r>
      <w:r w:rsidRPr="00915617">
        <w:rPr>
          <w:rFonts w:asciiTheme="minorHAnsi" w:hAnsiTheme="minorHAnsi"/>
          <w:szCs w:val="22"/>
        </w:rPr>
        <w:tab/>
        <w:t>PIPEWORK</w:t>
      </w:r>
    </w:p>
    <w:p w:rsidR="003C628A" w:rsidRPr="00915617" w:rsidRDefault="003C628A">
      <w:pPr>
        <w:rPr>
          <w:rFonts w:asciiTheme="minorHAnsi" w:hAnsiTheme="minorHAnsi"/>
          <w:sz w:val="22"/>
          <w:szCs w:val="22"/>
        </w:rPr>
      </w:pPr>
    </w:p>
    <w:p w:rsidR="003C628A" w:rsidRPr="00915617" w:rsidRDefault="003C628A">
      <w:pPr>
        <w:rPr>
          <w:rFonts w:asciiTheme="minorHAnsi" w:hAnsiTheme="minorHAnsi"/>
          <w:sz w:val="22"/>
          <w:szCs w:val="22"/>
        </w:rPr>
      </w:pPr>
      <w:r w:rsidRPr="00915617">
        <w:rPr>
          <w:rFonts w:asciiTheme="minorHAnsi" w:hAnsiTheme="minorHAnsi" w:cs="Arial"/>
          <w:b/>
          <w:sz w:val="22"/>
          <w:szCs w:val="22"/>
        </w:rPr>
        <w:t>DIVISION 09</w:t>
      </w:r>
      <w:r w:rsidRPr="00915617">
        <w:rPr>
          <w:rFonts w:asciiTheme="minorHAnsi" w:hAnsiTheme="minorHAnsi" w:cs="Arial"/>
          <w:b/>
          <w:sz w:val="22"/>
          <w:szCs w:val="22"/>
        </w:rPr>
        <w:tab/>
      </w:r>
      <w:r w:rsidRPr="00915617">
        <w:rPr>
          <w:rFonts w:asciiTheme="minorHAnsi" w:hAnsiTheme="minorHAnsi" w:cs="Arial"/>
          <w:b/>
          <w:sz w:val="22"/>
          <w:szCs w:val="22"/>
        </w:rPr>
        <w:tab/>
        <w:t>THERMAL INSULATION</w:t>
      </w:r>
    </w:p>
    <w:p w:rsidR="003C628A" w:rsidRPr="00915617" w:rsidRDefault="003C628A">
      <w:pPr>
        <w:rPr>
          <w:rFonts w:asciiTheme="minorHAnsi" w:hAnsiTheme="minorHAnsi"/>
          <w:sz w:val="22"/>
          <w:szCs w:val="22"/>
        </w:rPr>
      </w:pPr>
    </w:p>
    <w:p w:rsidR="003C628A" w:rsidRPr="00915617" w:rsidRDefault="003C628A">
      <w:pPr>
        <w:rPr>
          <w:rFonts w:asciiTheme="minorHAnsi" w:hAnsiTheme="minorHAnsi" w:cs="Arial"/>
          <w:b/>
          <w:sz w:val="22"/>
          <w:szCs w:val="22"/>
        </w:rPr>
      </w:pPr>
      <w:r w:rsidRPr="00915617">
        <w:rPr>
          <w:rFonts w:asciiTheme="minorHAnsi" w:hAnsiTheme="minorHAnsi" w:cs="Arial"/>
          <w:b/>
          <w:sz w:val="22"/>
          <w:szCs w:val="22"/>
        </w:rPr>
        <w:t>DIVISION 14</w:t>
      </w:r>
      <w:r w:rsidRPr="00915617">
        <w:rPr>
          <w:rFonts w:asciiTheme="minorHAnsi" w:hAnsiTheme="minorHAnsi" w:cs="Arial"/>
          <w:b/>
          <w:sz w:val="22"/>
          <w:szCs w:val="22"/>
        </w:rPr>
        <w:tab/>
      </w:r>
      <w:r w:rsidRPr="00915617">
        <w:rPr>
          <w:rFonts w:asciiTheme="minorHAnsi" w:hAnsiTheme="minorHAnsi" w:cs="Arial"/>
          <w:b/>
          <w:sz w:val="22"/>
          <w:szCs w:val="22"/>
        </w:rPr>
        <w:tab/>
        <w:t>DOMESTIC HOT &amp; COLD WATER</w:t>
      </w:r>
    </w:p>
    <w:p w:rsidR="003C628A" w:rsidRPr="00915617" w:rsidRDefault="003C628A">
      <w:pPr>
        <w:rPr>
          <w:rFonts w:asciiTheme="minorHAnsi" w:hAnsiTheme="minorHAnsi" w:cs="Arial"/>
          <w:b/>
          <w:sz w:val="22"/>
          <w:szCs w:val="22"/>
        </w:rPr>
      </w:pPr>
    </w:p>
    <w:p w:rsidR="003C628A" w:rsidRPr="00915617" w:rsidRDefault="003C628A">
      <w:pPr>
        <w:rPr>
          <w:rFonts w:asciiTheme="minorHAnsi" w:hAnsiTheme="minorHAnsi" w:cs="Arial"/>
          <w:b/>
          <w:sz w:val="22"/>
          <w:szCs w:val="22"/>
        </w:rPr>
      </w:pPr>
      <w:r w:rsidRPr="00915617">
        <w:rPr>
          <w:rFonts w:asciiTheme="minorHAnsi" w:hAnsiTheme="minorHAnsi" w:cs="Arial"/>
          <w:b/>
          <w:sz w:val="22"/>
          <w:szCs w:val="22"/>
        </w:rPr>
        <w:t>DIVISION 19</w:t>
      </w:r>
      <w:r w:rsidRPr="00915617">
        <w:rPr>
          <w:rFonts w:asciiTheme="minorHAnsi" w:hAnsiTheme="minorHAnsi" w:cs="Arial"/>
          <w:b/>
          <w:sz w:val="22"/>
          <w:szCs w:val="22"/>
        </w:rPr>
        <w:tab/>
      </w:r>
      <w:r w:rsidRPr="00915617">
        <w:rPr>
          <w:rFonts w:asciiTheme="minorHAnsi" w:hAnsiTheme="minorHAnsi" w:cs="Arial"/>
          <w:b/>
          <w:sz w:val="22"/>
          <w:szCs w:val="22"/>
        </w:rPr>
        <w:tab/>
        <w:t>CONTROLS</w:t>
      </w:r>
    </w:p>
    <w:p w:rsidR="003C628A" w:rsidRPr="00915617" w:rsidRDefault="003C628A">
      <w:pPr>
        <w:rPr>
          <w:rFonts w:asciiTheme="minorHAnsi" w:hAnsiTheme="minorHAnsi" w:cs="Arial"/>
          <w:b/>
          <w:sz w:val="22"/>
          <w:szCs w:val="22"/>
        </w:rPr>
      </w:pPr>
    </w:p>
    <w:p w:rsidR="003C628A" w:rsidRPr="00915617" w:rsidRDefault="003C628A">
      <w:pPr>
        <w:rPr>
          <w:rFonts w:asciiTheme="minorHAnsi" w:hAnsiTheme="minorHAnsi" w:cs="Arial"/>
          <w:b/>
          <w:sz w:val="22"/>
        </w:rPr>
      </w:pPr>
    </w:p>
    <w:p w:rsidR="00A00B2D" w:rsidRDefault="00A00B2D">
      <w:pPr>
        <w:rPr>
          <w:rFonts w:ascii="Arial" w:hAnsi="Arial" w:cs="Arial"/>
          <w:b/>
          <w:sz w:val="22"/>
        </w:rPr>
      </w:pPr>
    </w:p>
    <w:p w:rsidR="00A00B2D" w:rsidRDefault="00A00B2D">
      <w:pPr>
        <w:rPr>
          <w:rFonts w:ascii="Arial" w:hAnsi="Arial" w:cs="Arial"/>
          <w:b/>
          <w:sz w:val="22"/>
        </w:rPr>
      </w:pPr>
      <w:r>
        <w:rPr>
          <w:rFonts w:ascii="Arial" w:hAnsi="Arial" w:cs="Arial"/>
          <w:b/>
          <w:sz w:val="22"/>
        </w:rPr>
        <w:br w:type="page"/>
      </w:r>
    </w:p>
    <w:p w:rsidR="00A00B2D" w:rsidRPr="003A25FE" w:rsidRDefault="00A00B2D" w:rsidP="00A00B2D">
      <w:pPr>
        <w:pStyle w:val="Heading1"/>
        <w:tabs>
          <w:tab w:val="clear" w:pos="432"/>
          <w:tab w:val="clear" w:pos="4320"/>
          <w:tab w:val="num" w:pos="0"/>
        </w:tabs>
        <w:jc w:val="left"/>
        <w:rPr>
          <w:rFonts w:asciiTheme="minorHAnsi" w:hAnsiTheme="minorHAnsi"/>
          <w:b/>
          <w:sz w:val="22"/>
          <w:szCs w:val="22"/>
        </w:rPr>
      </w:pPr>
      <w:r w:rsidRPr="003A25FE">
        <w:rPr>
          <w:rFonts w:asciiTheme="minorHAnsi" w:hAnsiTheme="minorHAnsi"/>
          <w:b/>
          <w:sz w:val="22"/>
          <w:szCs w:val="22"/>
        </w:rPr>
        <w:lastRenderedPageBreak/>
        <w:t>DIVISION 01</w:t>
      </w:r>
      <w:r w:rsidRPr="003A25FE">
        <w:rPr>
          <w:rFonts w:asciiTheme="minorHAnsi" w:hAnsiTheme="minorHAnsi"/>
          <w:b/>
          <w:sz w:val="22"/>
          <w:szCs w:val="22"/>
        </w:rPr>
        <w:tab/>
      </w:r>
      <w:r w:rsidRPr="003A25FE">
        <w:rPr>
          <w:rFonts w:asciiTheme="minorHAnsi" w:hAnsiTheme="minorHAnsi"/>
          <w:b/>
          <w:sz w:val="22"/>
          <w:szCs w:val="22"/>
        </w:rPr>
        <w:tab/>
        <w:t>INTRODUCTION</w:t>
      </w:r>
    </w:p>
    <w:p w:rsidR="00A00B2D" w:rsidRDefault="00A00B2D" w:rsidP="00A00B2D">
      <w:pPr>
        <w:rPr>
          <w:rFonts w:asciiTheme="minorHAnsi" w:hAnsiTheme="minorHAnsi" w:cs="Arial"/>
          <w:b/>
          <w:sz w:val="22"/>
          <w:szCs w:val="22"/>
        </w:rPr>
      </w:pPr>
    </w:p>
    <w:p w:rsidR="003A25FE" w:rsidRPr="00915617" w:rsidRDefault="003A25FE" w:rsidP="00A00B2D">
      <w:pPr>
        <w:rPr>
          <w:rFonts w:asciiTheme="minorHAnsi" w:hAnsiTheme="minorHAnsi" w:cs="Arial"/>
          <w:b/>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b/>
          <w:sz w:val="22"/>
          <w:szCs w:val="22"/>
        </w:rPr>
        <w:t>1</w:t>
      </w:r>
      <w:r w:rsidRPr="00915617">
        <w:rPr>
          <w:rFonts w:asciiTheme="minorHAnsi" w:hAnsiTheme="minorHAnsi" w:cs="Arial"/>
          <w:b/>
          <w:sz w:val="22"/>
          <w:szCs w:val="22"/>
        </w:rPr>
        <w:tab/>
        <w:t>INTRODUCTION</w:t>
      </w:r>
    </w:p>
    <w:p w:rsidR="00A00B2D" w:rsidRPr="00915617" w:rsidRDefault="00A00B2D" w:rsidP="00A00B2D">
      <w:pPr>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w:t>
      </w:r>
      <w:r w:rsidRPr="00915617">
        <w:rPr>
          <w:rFonts w:asciiTheme="minorHAnsi" w:hAnsiTheme="minorHAnsi" w:cs="Arial"/>
          <w:sz w:val="22"/>
          <w:szCs w:val="22"/>
        </w:rPr>
        <w:tab/>
        <w:t xml:space="preserve">This specification is intended to be used as the general basis for </w:t>
      </w:r>
      <w:r w:rsidR="00AF4F0D" w:rsidRPr="00915617">
        <w:rPr>
          <w:rFonts w:asciiTheme="minorHAnsi" w:hAnsiTheme="minorHAnsi" w:cs="Arial"/>
          <w:sz w:val="22"/>
          <w:szCs w:val="22"/>
        </w:rPr>
        <w:t xml:space="preserve">the refurbishment of </w:t>
      </w:r>
      <w:r w:rsidR="00055231">
        <w:rPr>
          <w:rFonts w:asciiTheme="minorHAnsi" w:hAnsiTheme="minorHAnsi" w:cs="Arial"/>
          <w:sz w:val="22"/>
          <w:szCs w:val="22"/>
        </w:rPr>
        <w:t>32 The Circle</w:t>
      </w:r>
      <w:r w:rsidR="00AF4F0D" w:rsidRPr="00915617">
        <w:rPr>
          <w:rFonts w:asciiTheme="minorHAnsi" w:hAnsiTheme="minorHAnsi" w:cs="Arial"/>
          <w:sz w:val="22"/>
          <w:szCs w:val="22"/>
        </w:rPr>
        <w:t xml:space="preserve"> in P</w:t>
      </w:r>
      <w:r w:rsidR="00055231">
        <w:rPr>
          <w:rFonts w:asciiTheme="minorHAnsi" w:hAnsiTheme="minorHAnsi" w:cs="Arial"/>
          <w:sz w:val="22"/>
          <w:szCs w:val="22"/>
        </w:rPr>
        <w:t>inehurst</w:t>
      </w:r>
      <w:r w:rsidRPr="00915617">
        <w:rPr>
          <w:rFonts w:asciiTheme="minorHAnsi" w:hAnsiTheme="minorHAnsi" w:cs="Arial"/>
          <w:sz w:val="22"/>
          <w:szCs w:val="22"/>
        </w:rPr>
        <w:t>.</w:t>
      </w:r>
      <w:r w:rsidR="00D30CF3">
        <w:rPr>
          <w:rFonts w:asciiTheme="minorHAnsi" w:hAnsiTheme="minorHAnsi" w:cs="Arial"/>
          <w:sz w:val="22"/>
          <w:szCs w:val="22"/>
        </w:rPr>
        <w:t xml:space="preserve"> </w:t>
      </w:r>
      <w:r w:rsidRPr="00915617">
        <w:rPr>
          <w:rFonts w:asciiTheme="minorHAnsi" w:hAnsiTheme="minorHAnsi" w:cs="Arial"/>
          <w:sz w:val="22"/>
          <w:szCs w:val="22"/>
        </w:rPr>
        <w:t xml:space="preserve">This specification will provide the general </w:t>
      </w:r>
      <w:r w:rsidR="00D30CF3">
        <w:rPr>
          <w:rFonts w:asciiTheme="minorHAnsi" w:hAnsiTheme="minorHAnsi" w:cs="Arial"/>
          <w:sz w:val="22"/>
          <w:szCs w:val="22"/>
        </w:rPr>
        <w:t>m</w:t>
      </w:r>
      <w:r w:rsidRPr="00915617">
        <w:rPr>
          <w:rFonts w:asciiTheme="minorHAnsi" w:hAnsiTheme="minorHAnsi" w:cs="Arial"/>
          <w:sz w:val="22"/>
          <w:szCs w:val="22"/>
        </w:rPr>
        <w:t>echanical services detail</w:t>
      </w:r>
      <w:r w:rsidR="00DD4321" w:rsidRPr="00915617">
        <w:rPr>
          <w:rFonts w:asciiTheme="minorHAnsi" w:hAnsiTheme="minorHAnsi" w:cs="Arial"/>
          <w:sz w:val="22"/>
          <w:szCs w:val="22"/>
        </w:rPr>
        <w:t>s required for</w:t>
      </w:r>
      <w:r w:rsidR="000676F3">
        <w:rPr>
          <w:rFonts w:asciiTheme="minorHAnsi" w:hAnsiTheme="minorHAnsi" w:cs="Arial"/>
          <w:sz w:val="22"/>
          <w:szCs w:val="22"/>
        </w:rPr>
        <w:t xml:space="preserve"> </w:t>
      </w:r>
      <w:r w:rsidR="00DD4321" w:rsidRPr="00915617">
        <w:rPr>
          <w:rFonts w:asciiTheme="minorHAnsi" w:hAnsiTheme="minorHAnsi" w:cs="Arial"/>
          <w:sz w:val="22"/>
          <w:szCs w:val="22"/>
        </w:rPr>
        <w:t>the proposed new heating</w:t>
      </w:r>
      <w:r w:rsidR="00A93251">
        <w:rPr>
          <w:rFonts w:asciiTheme="minorHAnsi" w:hAnsiTheme="minorHAnsi" w:cs="Arial"/>
          <w:sz w:val="22"/>
          <w:szCs w:val="22"/>
        </w:rPr>
        <w:t xml:space="preserve"> installation</w:t>
      </w:r>
      <w:r w:rsidR="00DD4321" w:rsidRPr="00915617">
        <w:rPr>
          <w:rFonts w:asciiTheme="minorHAnsi" w:hAnsiTheme="minorHAnsi" w:cs="Arial"/>
          <w:sz w:val="22"/>
          <w:szCs w:val="22"/>
        </w:rPr>
        <w:t xml:space="preserve"> </w:t>
      </w:r>
      <w:r w:rsidR="00A93251" w:rsidRPr="00915617">
        <w:rPr>
          <w:rFonts w:asciiTheme="minorHAnsi" w:hAnsiTheme="minorHAnsi" w:cs="Arial"/>
          <w:sz w:val="22"/>
          <w:szCs w:val="22"/>
        </w:rPr>
        <w:t xml:space="preserve">including new </w:t>
      </w:r>
      <w:r w:rsidR="00A93251">
        <w:rPr>
          <w:rFonts w:asciiTheme="minorHAnsi" w:hAnsiTheme="minorHAnsi" w:cs="Arial"/>
          <w:sz w:val="22"/>
          <w:szCs w:val="22"/>
        </w:rPr>
        <w:t xml:space="preserve">radiators and new hot &amp; </w:t>
      </w:r>
      <w:proofErr w:type="gramStart"/>
      <w:r w:rsidR="00A93251">
        <w:rPr>
          <w:rFonts w:asciiTheme="minorHAnsi" w:hAnsiTheme="minorHAnsi" w:cs="Arial"/>
          <w:sz w:val="22"/>
          <w:szCs w:val="22"/>
        </w:rPr>
        <w:t>cold water</w:t>
      </w:r>
      <w:proofErr w:type="gramEnd"/>
      <w:r w:rsidR="004B2CBD">
        <w:rPr>
          <w:rFonts w:asciiTheme="minorHAnsi" w:hAnsiTheme="minorHAnsi" w:cs="Arial"/>
          <w:sz w:val="22"/>
          <w:szCs w:val="22"/>
        </w:rPr>
        <w:t xml:space="preserve"> </w:t>
      </w:r>
      <w:r w:rsidR="00A93251" w:rsidRPr="00915617">
        <w:rPr>
          <w:rFonts w:asciiTheme="minorHAnsi" w:hAnsiTheme="minorHAnsi" w:cs="Arial"/>
          <w:sz w:val="22"/>
          <w:szCs w:val="22"/>
        </w:rPr>
        <w:t>installatio</w:t>
      </w:r>
      <w:r w:rsidR="00A93251">
        <w:rPr>
          <w:rFonts w:asciiTheme="minorHAnsi" w:hAnsiTheme="minorHAnsi" w:cs="Arial"/>
          <w:sz w:val="22"/>
          <w:szCs w:val="22"/>
        </w:rPr>
        <w:t>ns</w:t>
      </w:r>
      <w:r w:rsidR="00DD4321" w:rsidRPr="00915617">
        <w:rPr>
          <w:rFonts w:asciiTheme="minorHAnsi" w:hAnsiTheme="minorHAnsi" w:cs="Arial"/>
          <w:sz w:val="22"/>
          <w:szCs w:val="22"/>
        </w:rPr>
        <w:t xml:space="preserve"> throughout</w:t>
      </w:r>
      <w:r w:rsidR="00A93251">
        <w:rPr>
          <w:rFonts w:asciiTheme="minorHAnsi" w:hAnsiTheme="minorHAnsi" w:cs="Arial"/>
          <w:sz w:val="22"/>
          <w:szCs w:val="22"/>
        </w:rPr>
        <w:t xml:space="preserve"> the building</w:t>
      </w:r>
      <w:r w:rsidR="00BD645E" w:rsidRPr="00915617">
        <w:rPr>
          <w:rFonts w:asciiTheme="minorHAnsi" w:hAnsiTheme="minorHAnsi" w:cs="Arial"/>
          <w:sz w:val="22"/>
          <w:szCs w:val="22"/>
        </w:rPr>
        <w:t>. Allowance should be made for new sanitary</w:t>
      </w:r>
      <w:r w:rsidR="00A93251">
        <w:rPr>
          <w:rFonts w:asciiTheme="minorHAnsi" w:hAnsiTheme="minorHAnsi" w:cs="Arial"/>
          <w:sz w:val="22"/>
          <w:szCs w:val="22"/>
        </w:rPr>
        <w:t>w</w:t>
      </w:r>
      <w:r w:rsidR="00BD645E" w:rsidRPr="00915617">
        <w:rPr>
          <w:rFonts w:asciiTheme="minorHAnsi" w:hAnsiTheme="minorHAnsi" w:cs="Arial"/>
          <w:sz w:val="22"/>
          <w:szCs w:val="22"/>
        </w:rPr>
        <w:t xml:space="preserve">are connections. </w:t>
      </w:r>
    </w:p>
    <w:p w:rsidR="00A00B2D" w:rsidRPr="00915617" w:rsidRDefault="00A00B2D" w:rsidP="00A00B2D">
      <w:pPr>
        <w:jc w:val="both"/>
        <w:rPr>
          <w:rFonts w:asciiTheme="minorHAnsi" w:hAnsiTheme="minorHAnsi" w:cs="Arial"/>
          <w:sz w:val="22"/>
          <w:szCs w:val="22"/>
        </w:rPr>
      </w:pPr>
    </w:p>
    <w:p w:rsidR="00A00B2D" w:rsidRPr="00915617" w:rsidRDefault="00A00B2D" w:rsidP="008901DD">
      <w:pPr>
        <w:numPr>
          <w:ilvl w:val="1"/>
          <w:numId w:val="2"/>
        </w:numPr>
        <w:tabs>
          <w:tab w:val="clear" w:pos="720"/>
        </w:tabs>
        <w:jc w:val="both"/>
        <w:rPr>
          <w:rFonts w:asciiTheme="minorHAnsi" w:hAnsiTheme="minorHAnsi" w:cs="Arial"/>
          <w:sz w:val="22"/>
          <w:szCs w:val="22"/>
        </w:rPr>
      </w:pPr>
      <w:r w:rsidRPr="00915617">
        <w:rPr>
          <w:rFonts w:asciiTheme="minorHAnsi" w:hAnsiTheme="minorHAnsi" w:cs="Arial"/>
          <w:sz w:val="22"/>
          <w:szCs w:val="22"/>
        </w:rPr>
        <w:t>The scope is to include</w:t>
      </w:r>
      <w:r w:rsidR="00915617" w:rsidRPr="00915617">
        <w:rPr>
          <w:rFonts w:asciiTheme="minorHAnsi" w:hAnsiTheme="minorHAnsi" w:cs="Arial"/>
          <w:sz w:val="22"/>
          <w:szCs w:val="22"/>
        </w:rPr>
        <w:t>:</w:t>
      </w:r>
    </w:p>
    <w:p w:rsidR="00DD4321" w:rsidRPr="00915617" w:rsidRDefault="00DD4321" w:rsidP="00DD4321">
      <w:pPr>
        <w:rPr>
          <w:rFonts w:asciiTheme="minorHAnsi" w:hAnsiTheme="minorHAnsi" w:cs="Arial"/>
          <w:sz w:val="22"/>
          <w:szCs w:val="22"/>
        </w:rPr>
      </w:pPr>
    </w:p>
    <w:p w:rsidR="00A00B2D" w:rsidRPr="00915617" w:rsidRDefault="00A00B2D" w:rsidP="00915617">
      <w:pPr>
        <w:pStyle w:val="ListParagraph"/>
        <w:numPr>
          <w:ilvl w:val="1"/>
          <w:numId w:val="7"/>
        </w:numPr>
        <w:ind w:left="1134" w:hanging="425"/>
        <w:rPr>
          <w:rFonts w:asciiTheme="minorHAnsi" w:hAnsiTheme="minorHAnsi" w:cs="Arial"/>
          <w:sz w:val="22"/>
          <w:szCs w:val="22"/>
        </w:rPr>
      </w:pPr>
      <w:r w:rsidRPr="00915617">
        <w:rPr>
          <w:rFonts w:asciiTheme="minorHAnsi" w:hAnsiTheme="minorHAnsi" w:cs="Arial"/>
          <w:sz w:val="22"/>
          <w:szCs w:val="22"/>
        </w:rPr>
        <w:t xml:space="preserve">Installation of water service to </w:t>
      </w:r>
      <w:r w:rsidR="00DD4321" w:rsidRPr="00915617">
        <w:rPr>
          <w:rFonts w:asciiTheme="minorHAnsi" w:hAnsiTheme="minorHAnsi" w:cs="Arial"/>
          <w:sz w:val="22"/>
          <w:szCs w:val="22"/>
        </w:rPr>
        <w:t>all appli</w:t>
      </w:r>
      <w:r w:rsidR="00915617" w:rsidRPr="00915617">
        <w:rPr>
          <w:rFonts w:asciiTheme="minorHAnsi" w:hAnsiTheme="minorHAnsi" w:cs="Arial"/>
          <w:sz w:val="22"/>
          <w:szCs w:val="22"/>
        </w:rPr>
        <w:t>a</w:t>
      </w:r>
      <w:r w:rsidR="00DD4321" w:rsidRPr="00915617">
        <w:rPr>
          <w:rFonts w:asciiTheme="minorHAnsi" w:hAnsiTheme="minorHAnsi" w:cs="Arial"/>
          <w:sz w:val="22"/>
          <w:szCs w:val="22"/>
        </w:rPr>
        <w:t>nces</w:t>
      </w:r>
      <w:r w:rsidRPr="00915617">
        <w:rPr>
          <w:rFonts w:asciiTheme="minorHAnsi" w:hAnsiTheme="minorHAnsi" w:cs="Arial"/>
          <w:sz w:val="22"/>
          <w:szCs w:val="22"/>
        </w:rPr>
        <w:t>.</w:t>
      </w:r>
    </w:p>
    <w:p w:rsidR="00A00B2D" w:rsidRPr="00915617" w:rsidRDefault="00A00B2D" w:rsidP="00915617">
      <w:pPr>
        <w:pStyle w:val="ListParagraph"/>
        <w:numPr>
          <w:ilvl w:val="1"/>
          <w:numId w:val="7"/>
        </w:numPr>
        <w:ind w:left="1134" w:hanging="425"/>
        <w:rPr>
          <w:rFonts w:asciiTheme="minorHAnsi" w:hAnsiTheme="minorHAnsi" w:cs="Arial"/>
          <w:sz w:val="22"/>
          <w:szCs w:val="22"/>
        </w:rPr>
      </w:pPr>
      <w:r w:rsidRPr="00915617">
        <w:rPr>
          <w:rFonts w:asciiTheme="minorHAnsi" w:hAnsiTheme="minorHAnsi" w:cs="Arial"/>
          <w:sz w:val="22"/>
          <w:szCs w:val="22"/>
        </w:rPr>
        <w:t xml:space="preserve">Installation of </w:t>
      </w:r>
      <w:r w:rsidR="00DD4321" w:rsidRPr="00915617">
        <w:rPr>
          <w:rFonts w:asciiTheme="minorHAnsi" w:hAnsiTheme="minorHAnsi" w:cs="Arial"/>
          <w:sz w:val="22"/>
          <w:szCs w:val="22"/>
        </w:rPr>
        <w:t>new heating system throughout</w:t>
      </w:r>
      <w:r w:rsidR="00055231">
        <w:rPr>
          <w:rFonts w:asciiTheme="minorHAnsi" w:hAnsiTheme="minorHAnsi" w:cs="Arial"/>
          <w:sz w:val="22"/>
          <w:szCs w:val="22"/>
        </w:rPr>
        <w:t xml:space="preserve"> and </w:t>
      </w:r>
      <w:r w:rsidRPr="00915617">
        <w:rPr>
          <w:rFonts w:asciiTheme="minorHAnsi" w:hAnsiTheme="minorHAnsi" w:cs="Arial"/>
          <w:sz w:val="22"/>
          <w:szCs w:val="22"/>
        </w:rPr>
        <w:t>supply &amp;</w:t>
      </w:r>
      <w:r w:rsidR="00DD4321" w:rsidRPr="00915617">
        <w:rPr>
          <w:rFonts w:asciiTheme="minorHAnsi" w:hAnsiTheme="minorHAnsi" w:cs="Arial"/>
          <w:sz w:val="22"/>
          <w:szCs w:val="22"/>
        </w:rPr>
        <w:t xml:space="preserve"> fit </w:t>
      </w:r>
      <w:r w:rsidR="00055231">
        <w:rPr>
          <w:rFonts w:asciiTheme="minorHAnsi" w:hAnsiTheme="minorHAnsi" w:cs="Arial"/>
          <w:sz w:val="22"/>
          <w:szCs w:val="22"/>
        </w:rPr>
        <w:t xml:space="preserve">new </w:t>
      </w:r>
      <w:r w:rsidR="00DD4321" w:rsidRPr="00915617">
        <w:rPr>
          <w:rFonts w:asciiTheme="minorHAnsi" w:hAnsiTheme="minorHAnsi" w:cs="Arial"/>
          <w:sz w:val="22"/>
          <w:szCs w:val="22"/>
        </w:rPr>
        <w:t>radiators</w:t>
      </w:r>
      <w:r w:rsidR="00055231">
        <w:rPr>
          <w:rFonts w:asciiTheme="minorHAnsi" w:hAnsiTheme="minorHAnsi" w:cs="Arial"/>
          <w:sz w:val="22"/>
          <w:szCs w:val="22"/>
        </w:rPr>
        <w:t>.</w:t>
      </w:r>
    </w:p>
    <w:p w:rsidR="00A00B2D" w:rsidRPr="00915617" w:rsidRDefault="00A00B2D" w:rsidP="00915617">
      <w:pPr>
        <w:pStyle w:val="ListParagraph"/>
        <w:numPr>
          <w:ilvl w:val="1"/>
          <w:numId w:val="7"/>
        </w:numPr>
        <w:ind w:left="1134" w:hanging="425"/>
        <w:rPr>
          <w:rFonts w:asciiTheme="minorHAnsi" w:hAnsiTheme="minorHAnsi" w:cs="Arial"/>
          <w:sz w:val="22"/>
          <w:szCs w:val="22"/>
        </w:rPr>
      </w:pPr>
      <w:r w:rsidRPr="00915617">
        <w:rPr>
          <w:rFonts w:asciiTheme="minorHAnsi" w:hAnsiTheme="minorHAnsi" w:cs="Arial"/>
          <w:sz w:val="22"/>
          <w:szCs w:val="22"/>
        </w:rPr>
        <w:t xml:space="preserve">Installation of all hot &amp; </w:t>
      </w:r>
      <w:proofErr w:type="gramStart"/>
      <w:r w:rsidRPr="00915617">
        <w:rPr>
          <w:rFonts w:asciiTheme="minorHAnsi" w:hAnsiTheme="minorHAnsi" w:cs="Arial"/>
          <w:sz w:val="22"/>
          <w:szCs w:val="22"/>
        </w:rPr>
        <w:t>cold water</w:t>
      </w:r>
      <w:proofErr w:type="gramEnd"/>
      <w:r w:rsidRPr="00915617">
        <w:rPr>
          <w:rFonts w:asciiTheme="minorHAnsi" w:hAnsiTheme="minorHAnsi" w:cs="Arial"/>
          <w:sz w:val="22"/>
          <w:szCs w:val="22"/>
        </w:rPr>
        <w:t xml:space="preserve"> services </w:t>
      </w:r>
      <w:r w:rsidR="00DD4321" w:rsidRPr="00915617">
        <w:rPr>
          <w:rFonts w:asciiTheme="minorHAnsi" w:hAnsiTheme="minorHAnsi" w:cs="Arial"/>
          <w:sz w:val="22"/>
          <w:szCs w:val="22"/>
        </w:rPr>
        <w:t xml:space="preserve">local to </w:t>
      </w:r>
      <w:r w:rsidR="00055231">
        <w:rPr>
          <w:rFonts w:asciiTheme="minorHAnsi" w:hAnsiTheme="minorHAnsi" w:cs="Arial"/>
          <w:sz w:val="22"/>
          <w:szCs w:val="22"/>
        </w:rPr>
        <w:t xml:space="preserve">all </w:t>
      </w:r>
      <w:r w:rsidR="00DD4321" w:rsidRPr="00915617">
        <w:rPr>
          <w:rFonts w:asciiTheme="minorHAnsi" w:hAnsiTheme="minorHAnsi" w:cs="Arial"/>
          <w:sz w:val="22"/>
          <w:szCs w:val="22"/>
        </w:rPr>
        <w:t>appliances.</w:t>
      </w:r>
    </w:p>
    <w:p w:rsidR="00BD645E" w:rsidRPr="00915617" w:rsidRDefault="00BD645E" w:rsidP="00915617">
      <w:pPr>
        <w:pStyle w:val="ListParagraph"/>
        <w:numPr>
          <w:ilvl w:val="1"/>
          <w:numId w:val="7"/>
        </w:numPr>
        <w:ind w:left="1134" w:hanging="425"/>
        <w:rPr>
          <w:rFonts w:asciiTheme="minorHAnsi" w:hAnsiTheme="minorHAnsi" w:cs="Arial"/>
          <w:sz w:val="22"/>
          <w:szCs w:val="22"/>
        </w:rPr>
      </w:pPr>
      <w:r w:rsidRPr="00915617">
        <w:rPr>
          <w:rFonts w:asciiTheme="minorHAnsi" w:hAnsiTheme="minorHAnsi" w:cs="Arial"/>
          <w:sz w:val="22"/>
          <w:szCs w:val="22"/>
        </w:rPr>
        <w:t xml:space="preserve">Installation of new sanitaryware to each </w:t>
      </w:r>
      <w:r w:rsidR="00055231">
        <w:rPr>
          <w:rFonts w:asciiTheme="minorHAnsi" w:hAnsiTheme="minorHAnsi" w:cs="Arial"/>
          <w:sz w:val="22"/>
          <w:szCs w:val="22"/>
        </w:rPr>
        <w:t xml:space="preserve">unisex </w:t>
      </w:r>
      <w:r w:rsidRPr="00915617">
        <w:rPr>
          <w:rFonts w:asciiTheme="minorHAnsi" w:hAnsiTheme="minorHAnsi" w:cs="Arial"/>
          <w:sz w:val="22"/>
          <w:szCs w:val="22"/>
        </w:rPr>
        <w:t xml:space="preserve">toilet area. </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numPr>
          <w:ilvl w:val="1"/>
          <w:numId w:val="2"/>
        </w:numPr>
        <w:jc w:val="both"/>
        <w:rPr>
          <w:rFonts w:asciiTheme="minorHAnsi" w:hAnsiTheme="minorHAnsi" w:cs="Arial"/>
          <w:sz w:val="22"/>
          <w:szCs w:val="22"/>
        </w:rPr>
      </w:pPr>
      <w:r w:rsidRPr="00915617">
        <w:rPr>
          <w:rFonts w:asciiTheme="minorHAnsi" w:hAnsiTheme="minorHAnsi" w:cs="Arial"/>
          <w:sz w:val="22"/>
          <w:szCs w:val="22"/>
        </w:rPr>
        <w:t>The drawings for the schemes are</w:t>
      </w:r>
      <w:r w:rsidR="008901DD" w:rsidRPr="00915617">
        <w:rPr>
          <w:rFonts w:asciiTheme="minorHAnsi" w:hAnsiTheme="minorHAnsi" w:cs="Arial"/>
          <w:sz w:val="22"/>
          <w:szCs w:val="22"/>
        </w:rPr>
        <w:t>:</w:t>
      </w:r>
    </w:p>
    <w:p w:rsidR="00A00B2D" w:rsidRPr="00915617" w:rsidRDefault="00A00B2D" w:rsidP="00A00B2D">
      <w:pPr>
        <w:pStyle w:val="Heading2"/>
        <w:tabs>
          <w:tab w:val="clear" w:pos="576"/>
          <w:tab w:val="num" w:pos="0"/>
        </w:tabs>
        <w:ind w:left="0" w:firstLine="720"/>
        <w:jc w:val="both"/>
        <w:rPr>
          <w:rFonts w:asciiTheme="minorHAnsi" w:hAnsiTheme="minorHAnsi"/>
          <w:szCs w:val="22"/>
        </w:rPr>
      </w:pPr>
    </w:p>
    <w:p w:rsidR="00A00B2D" w:rsidRPr="00915617" w:rsidRDefault="00A00B2D" w:rsidP="008901DD">
      <w:pPr>
        <w:pStyle w:val="ListParagraph"/>
        <w:numPr>
          <w:ilvl w:val="0"/>
          <w:numId w:val="14"/>
        </w:numPr>
        <w:ind w:left="1134" w:hanging="425"/>
        <w:jc w:val="both"/>
        <w:rPr>
          <w:rFonts w:asciiTheme="minorHAnsi" w:hAnsiTheme="minorHAnsi" w:cs="Arial"/>
          <w:sz w:val="22"/>
          <w:szCs w:val="22"/>
        </w:rPr>
      </w:pPr>
      <w:r w:rsidRPr="00915617">
        <w:rPr>
          <w:rFonts w:asciiTheme="minorHAnsi" w:hAnsiTheme="minorHAnsi" w:cs="Arial"/>
          <w:sz w:val="22"/>
          <w:szCs w:val="22"/>
        </w:rPr>
        <w:t xml:space="preserve">Typical </w:t>
      </w:r>
      <w:r w:rsidR="00DD4321" w:rsidRPr="00915617">
        <w:rPr>
          <w:rFonts w:asciiTheme="minorHAnsi" w:hAnsiTheme="minorHAnsi" w:cs="Arial"/>
          <w:sz w:val="22"/>
          <w:szCs w:val="22"/>
        </w:rPr>
        <w:t>layout of the building including proposed new heating routes</w:t>
      </w:r>
      <w:r w:rsidR="008901DD" w:rsidRPr="00915617">
        <w:rPr>
          <w:rFonts w:asciiTheme="minorHAnsi" w:hAnsiTheme="minorHAnsi" w:cs="Arial"/>
          <w:sz w:val="22"/>
          <w:szCs w:val="22"/>
        </w:rPr>
        <w:t xml:space="preserve"> </w:t>
      </w:r>
      <w:r w:rsidR="00DD4321" w:rsidRPr="00915617">
        <w:rPr>
          <w:rFonts w:asciiTheme="minorHAnsi" w:hAnsiTheme="minorHAnsi" w:cs="Arial"/>
          <w:sz w:val="22"/>
          <w:szCs w:val="22"/>
        </w:rPr>
        <w:t>(</w:t>
      </w:r>
      <w:r w:rsidR="008901DD" w:rsidRPr="00915617">
        <w:rPr>
          <w:rFonts w:asciiTheme="minorHAnsi" w:hAnsiTheme="minorHAnsi" w:cs="Arial"/>
          <w:sz w:val="22"/>
          <w:szCs w:val="22"/>
        </w:rPr>
        <w:t>s</w:t>
      </w:r>
      <w:r w:rsidR="00DD4321" w:rsidRPr="00915617">
        <w:rPr>
          <w:rFonts w:asciiTheme="minorHAnsi" w:hAnsiTheme="minorHAnsi" w:cs="Arial"/>
          <w:sz w:val="22"/>
          <w:szCs w:val="22"/>
        </w:rPr>
        <w:t>izing and routes to be confirmed)</w:t>
      </w:r>
    </w:p>
    <w:p w:rsidR="008901DD" w:rsidRPr="00915617" w:rsidRDefault="008901DD" w:rsidP="008901DD">
      <w:pPr>
        <w:ind w:left="1134" w:hanging="425"/>
        <w:jc w:val="both"/>
        <w:rPr>
          <w:rFonts w:asciiTheme="minorHAnsi" w:hAnsiTheme="minorHAnsi" w:cs="Arial"/>
          <w:sz w:val="22"/>
          <w:szCs w:val="22"/>
        </w:rPr>
      </w:pPr>
    </w:p>
    <w:p w:rsidR="00A00B2D" w:rsidRPr="00915617" w:rsidRDefault="00BD645E" w:rsidP="008901DD">
      <w:pPr>
        <w:pStyle w:val="ListParagraph"/>
        <w:numPr>
          <w:ilvl w:val="0"/>
          <w:numId w:val="14"/>
        </w:numPr>
        <w:ind w:left="1134" w:hanging="425"/>
        <w:jc w:val="both"/>
        <w:rPr>
          <w:rFonts w:asciiTheme="minorHAnsi" w:hAnsiTheme="minorHAnsi" w:cs="Arial"/>
          <w:sz w:val="22"/>
          <w:szCs w:val="22"/>
        </w:rPr>
      </w:pPr>
      <w:r w:rsidRPr="00915617">
        <w:rPr>
          <w:rFonts w:asciiTheme="minorHAnsi" w:hAnsiTheme="minorHAnsi" w:cs="Arial"/>
          <w:sz w:val="22"/>
          <w:szCs w:val="22"/>
        </w:rPr>
        <w:t xml:space="preserve">Locations of </w:t>
      </w:r>
      <w:r w:rsidR="00055231">
        <w:rPr>
          <w:rFonts w:asciiTheme="minorHAnsi" w:hAnsiTheme="minorHAnsi" w:cs="Arial"/>
          <w:sz w:val="22"/>
          <w:szCs w:val="22"/>
        </w:rPr>
        <w:t>new radiators</w:t>
      </w:r>
      <w:r w:rsidRPr="00915617">
        <w:rPr>
          <w:rFonts w:asciiTheme="minorHAnsi" w:hAnsiTheme="minorHAnsi" w:cs="Arial"/>
          <w:sz w:val="22"/>
          <w:szCs w:val="22"/>
        </w:rPr>
        <w:t xml:space="preserve"> (sizes to be confirmed by </w:t>
      </w:r>
      <w:r w:rsidR="00055231">
        <w:rPr>
          <w:rFonts w:asciiTheme="minorHAnsi" w:hAnsiTheme="minorHAnsi" w:cs="Arial"/>
          <w:sz w:val="22"/>
          <w:szCs w:val="22"/>
        </w:rPr>
        <w:t>Building Services Sub-C</w:t>
      </w:r>
      <w:r w:rsidRPr="00915617">
        <w:rPr>
          <w:rFonts w:asciiTheme="minorHAnsi" w:hAnsiTheme="minorHAnsi" w:cs="Arial"/>
          <w:sz w:val="22"/>
          <w:szCs w:val="22"/>
        </w:rPr>
        <w:t>ontractor)</w:t>
      </w:r>
      <w:r w:rsidR="008901DD" w:rsidRPr="00915617">
        <w:rPr>
          <w:rFonts w:asciiTheme="minorHAnsi" w:hAnsiTheme="minorHAnsi" w:cs="Arial"/>
          <w:sz w:val="22"/>
          <w:szCs w:val="22"/>
        </w:rPr>
        <w:t>.</w:t>
      </w:r>
    </w:p>
    <w:p w:rsidR="00A00B2D" w:rsidRPr="00915617" w:rsidRDefault="00A00B2D" w:rsidP="00A00B2D">
      <w:pPr>
        <w:ind w:firstLine="720"/>
        <w:jc w:val="both"/>
        <w:rPr>
          <w:rFonts w:asciiTheme="minorHAnsi" w:hAnsiTheme="minorHAnsi" w:cs="Arial"/>
          <w:sz w:val="22"/>
          <w:szCs w:val="22"/>
        </w:rPr>
      </w:pPr>
    </w:p>
    <w:p w:rsidR="00A00B2D" w:rsidRPr="00915617" w:rsidRDefault="00BD645E" w:rsidP="00A00B2D">
      <w:pPr>
        <w:ind w:left="720" w:hanging="720"/>
        <w:jc w:val="both"/>
        <w:rPr>
          <w:rFonts w:asciiTheme="minorHAnsi" w:hAnsiTheme="minorHAnsi" w:cs="Arial"/>
          <w:sz w:val="22"/>
          <w:szCs w:val="22"/>
        </w:rPr>
      </w:pPr>
      <w:r w:rsidRPr="00915617">
        <w:rPr>
          <w:rFonts w:asciiTheme="minorHAnsi" w:hAnsiTheme="minorHAnsi" w:cs="Arial"/>
          <w:sz w:val="22"/>
          <w:szCs w:val="22"/>
        </w:rPr>
        <w:t>1.4</w:t>
      </w:r>
      <w:r w:rsidR="00A00B2D" w:rsidRPr="00915617">
        <w:rPr>
          <w:rFonts w:asciiTheme="minorHAnsi" w:hAnsiTheme="minorHAnsi" w:cs="Arial"/>
          <w:sz w:val="22"/>
          <w:szCs w:val="22"/>
        </w:rPr>
        <w:tab/>
        <w:t xml:space="preserve">The anticipated </w:t>
      </w:r>
      <w:proofErr w:type="spellStart"/>
      <w:r w:rsidR="00A00B2D" w:rsidRPr="00915617">
        <w:rPr>
          <w:rFonts w:asciiTheme="minorHAnsi" w:hAnsiTheme="minorHAnsi" w:cs="Arial"/>
          <w:sz w:val="22"/>
          <w:szCs w:val="22"/>
        </w:rPr>
        <w:t>programme</w:t>
      </w:r>
      <w:proofErr w:type="spellEnd"/>
      <w:r w:rsidR="00A00B2D" w:rsidRPr="00915617">
        <w:rPr>
          <w:rFonts w:asciiTheme="minorHAnsi" w:hAnsiTheme="minorHAnsi" w:cs="Arial"/>
          <w:sz w:val="22"/>
          <w:szCs w:val="22"/>
        </w:rPr>
        <w:t xml:space="preserve"> is to be agreed. The </w:t>
      </w:r>
      <w:r w:rsidR="00A463EF">
        <w:rPr>
          <w:rFonts w:asciiTheme="minorHAnsi" w:hAnsiTheme="minorHAnsi" w:cs="Arial"/>
          <w:sz w:val="22"/>
          <w:szCs w:val="22"/>
        </w:rPr>
        <w:t>Building Services Sub-Contractor</w:t>
      </w:r>
      <w:r w:rsidR="00A00B2D" w:rsidRPr="00915617">
        <w:rPr>
          <w:rFonts w:asciiTheme="minorHAnsi" w:hAnsiTheme="minorHAnsi" w:cs="Arial"/>
          <w:sz w:val="22"/>
          <w:szCs w:val="22"/>
        </w:rPr>
        <w:t xml:space="preserve"> </w:t>
      </w:r>
      <w:proofErr w:type="gramStart"/>
      <w:r w:rsidR="00A00B2D" w:rsidRPr="00915617">
        <w:rPr>
          <w:rFonts w:asciiTheme="minorHAnsi" w:hAnsiTheme="minorHAnsi" w:cs="Arial"/>
          <w:sz w:val="22"/>
          <w:szCs w:val="22"/>
        </w:rPr>
        <w:t xml:space="preserve">shall liaise with the </w:t>
      </w:r>
      <w:r w:rsidR="008901DD" w:rsidRPr="00915617">
        <w:rPr>
          <w:rFonts w:asciiTheme="minorHAnsi" w:hAnsiTheme="minorHAnsi" w:cs="Arial"/>
          <w:sz w:val="22"/>
          <w:szCs w:val="22"/>
        </w:rPr>
        <w:t>Contract Administrator</w:t>
      </w:r>
      <w:r w:rsidR="00A30D61">
        <w:rPr>
          <w:rFonts w:asciiTheme="minorHAnsi" w:hAnsiTheme="minorHAnsi" w:cs="Arial"/>
          <w:sz w:val="22"/>
          <w:szCs w:val="22"/>
        </w:rPr>
        <w:t xml:space="preserve"> </w:t>
      </w:r>
      <w:r w:rsidR="00A00B2D" w:rsidRPr="00915617">
        <w:rPr>
          <w:rFonts w:asciiTheme="minorHAnsi" w:hAnsiTheme="minorHAnsi" w:cs="Arial"/>
          <w:sz w:val="22"/>
          <w:szCs w:val="22"/>
        </w:rPr>
        <w:t>at all times</w:t>
      </w:r>
      <w:proofErr w:type="gramEnd"/>
      <w:r w:rsidR="00A00B2D" w:rsidRPr="00915617">
        <w:rPr>
          <w:rFonts w:asciiTheme="minorHAnsi" w:hAnsiTheme="minorHAnsi" w:cs="Arial"/>
          <w:sz w:val="22"/>
          <w:szCs w:val="22"/>
        </w:rPr>
        <w:t xml:space="preserve"> with reference to the day to day activities </w:t>
      </w:r>
      <w:r w:rsidR="002C24A6">
        <w:rPr>
          <w:rFonts w:asciiTheme="minorHAnsi" w:hAnsiTheme="minorHAnsi" w:cs="Arial"/>
          <w:sz w:val="22"/>
          <w:szCs w:val="22"/>
        </w:rPr>
        <w:t>and</w:t>
      </w:r>
      <w:r w:rsidR="00A00B2D" w:rsidRPr="00915617">
        <w:rPr>
          <w:rFonts w:asciiTheme="minorHAnsi" w:hAnsiTheme="minorHAnsi" w:cs="Arial"/>
          <w:sz w:val="22"/>
          <w:szCs w:val="22"/>
        </w:rPr>
        <w:t xml:space="preserve"> the site phase</w:t>
      </w:r>
      <w:r w:rsidR="00FF1559">
        <w:rPr>
          <w:rFonts w:asciiTheme="minorHAnsi" w:hAnsiTheme="minorHAnsi" w:cs="Arial"/>
          <w:sz w:val="22"/>
          <w:szCs w:val="22"/>
        </w:rPr>
        <w:t>s</w:t>
      </w:r>
      <w:r w:rsidR="00A00B2D" w:rsidRPr="00915617">
        <w:rPr>
          <w:rFonts w:asciiTheme="minorHAnsi" w:hAnsiTheme="minorHAnsi" w:cs="Arial"/>
          <w:sz w:val="22"/>
          <w:szCs w:val="22"/>
        </w:rPr>
        <w:t xml:space="preserve">. </w:t>
      </w:r>
    </w:p>
    <w:p w:rsidR="00A00B2D" w:rsidRPr="00915617" w:rsidRDefault="00A00B2D" w:rsidP="00A00B2D">
      <w:pPr>
        <w:ind w:left="720" w:hanging="720"/>
        <w:jc w:val="both"/>
        <w:rPr>
          <w:rFonts w:asciiTheme="minorHAnsi" w:hAnsiTheme="minorHAnsi" w:cs="Arial"/>
          <w:sz w:val="22"/>
          <w:szCs w:val="22"/>
        </w:rPr>
      </w:pPr>
    </w:p>
    <w:p w:rsidR="00A00B2D" w:rsidRPr="00915617" w:rsidRDefault="00BD645E" w:rsidP="00A30D61">
      <w:pPr>
        <w:ind w:left="720" w:hanging="720"/>
        <w:jc w:val="both"/>
        <w:rPr>
          <w:rFonts w:asciiTheme="minorHAnsi" w:hAnsiTheme="minorHAnsi" w:cs="Arial"/>
          <w:b/>
          <w:sz w:val="22"/>
          <w:szCs w:val="22"/>
        </w:rPr>
      </w:pPr>
      <w:r w:rsidRPr="00915617">
        <w:rPr>
          <w:rFonts w:asciiTheme="minorHAnsi" w:hAnsiTheme="minorHAnsi" w:cs="Arial"/>
          <w:sz w:val="22"/>
          <w:szCs w:val="22"/>
        </w:rPr>
        <w:t>1.5</w:t>
      </w:r>
      <w:r w:rsidR="00A00B2D" w:rsidRPr="00915617">
        <w:rPr>
          <w:rFonts w:asciiTheme="minorHAnsi" w:hAnsiTheme="minorHAnsi" w:cs="Arial"/>
          <w:sz w:val="22"/>
          <w:szCs w:val="22"/>
        </w:rPr>
        <w:tab/>
        <w:t xml:space="preserve">The </w:t>
      </w:r>
      <w:r w:rsidR="00FF748A">
        <w:rPr>
          <w:rFonts w:asciiTheme="minorHAnsi" w:hAnsiTheme="minorHAnsi" w:cs="Arial"/>
          <w:sz w:val="22"/>
          <w:szCs w:val="22"/>
        </w:rPr>
        <w:t>Building Services Sub-</w:t>
      </w:r>
      <w:r w:rsidR="00A00B2D" w:rsidRPr="00915617">
        <w:rPr>
          <w:rFonts w:asciiTheme="minorHAnsi" w:hAnsiTheme="minorHAnsi" w:cs="Arial"/>
          <w:sz w:val="22"/>
          <w:szCs w:val="22"/>
        </w:rPr>
        <w:t>Contractor shall prepare a detailed</w:t>
      </w:r>
      <w:r w:rsidR="00A30D61">
        <w:rPr>
          <w:rFonts w:asciiTheme="minorHAnsi" w:hAnsiTheme="minorHAnsi" w:cs="Arial"/>
          <w:sz w:val="22"/>
          <w:szCs w:val="22"/>
        </w:rPr>
        <w:t xml:space="preserve"> </w:t>
      </w:r>
      <w:proofErr w:type="spellStart"/>
      <w:r w:rsidR="00A00B2D" w:rsidRPr="00915617">
        <w:rPr>
          <w:rFonts w:asciiTheme="minorHAnsi" w:hAnsiTheme="minorHAnsi" w:cs="Arial"/>
          <w:sz w:val="22"/>
          <w:szCs w:val="22"/>
        </w:rPr>
        <w:t>programme</w:t>
      </w:r>
      <w:proofErr w:type="spellEnd"/>
      <w:r w:rsidR="00A00B2D" w:rsidRPr="00915617">
        <w:rPr>
          <w:rFonts w:asciiTheme="minorHAnsi" w:hAnsiTheme="minorHAnsi" w:cs="Arial"/>
          <w:sz w:val="22"/>
          <w:szCs w:val="22"/>
        </w:rPr>
        <w:t xml:space="preserve"> based on the outline </w:t>
      </w:r>
      <w:proofErr w:type="spellStart"/>
      <w:r w:rsidR="00A00B2D" w:rsidRPr="00915617">
        <w:rPr>
          <w:rFonts w:asciiTheme="minorHAnsi" w:hAnsiTheme="minorHAnsi" w:cs="Arial"/>
          <w:sz w:val="22"/>
          <w:szCs w:val="22"/>
        </w:rPr>
        <w:t>programme</w:t>
      </w:r>
      <w:proofErr w:type="spellEnd"/>
      <w:r w:rsidR="00A00B2D" w:rsidRPr="00915617">
        <w:rPr>
          <w:rFonts w:asciiTheme="minorHAnsi" w:hAnsiTheme="minorHAnsi" w:cs="Arial"/>
          <w:sz w:val="22"/>
          <w:szCs w:val="22"/>
        </w:rPr>
        <w:t xml:space="preserve"> and submit with the</w:t>
      </w:r>
      <w:r w:rsidR="00FF748A">
        <w:rPr>
          <w:rFonts w:asciiTheme="minorHAnsi" w:hAnsiTheme="minorHAnsi" w:cs="Arial"/>
          <w:sz w:val="22"/>
          <w:szCs w:val="22"/>
        </w:rPr>
        <w:t>ir</w:t>
      </w:r>
      <w:r w:rsidR="00A00B2D" w:rsidRPr="00915617">
        <w:rPr>
          <w:rFonts w:asciiTheme="minorHAnsi" w:hAnsiTheme="minorHAnsi" w:cs="Arial"/>
          <w:sz w:val="22"/>
          <w:szCs w:val="22"/>
        </w:rPr>
        <w:t xml:space="preserve"> </w:t>
      </w:r>
      <w:r w:rsidR="00FF748A">
        <w:rPr>
          <w:rFonts w:asciiTheme="minorHAnsi" w:hAnsiTheme="minorHAnsi" w:cs="Arial"/>
          <w:sz w:val="22"/>
          <w:szCs w:val="22"/>
        </w:rPr>
        <w:t>quotation</w:t>
      </w:r>
      <w:r w:rsidR="00A00B2D" w:rsidRPr="00915617">
        <w:rPr>
          <w:rFonts w:asciiTheme="minorHAnsi" w:hAnsiTheme="minorHAnsi" w:cs="Arial"/>
          <w:sz w:val="22"/>
          <w:szCs w:val="22"/>
        </w:rPr>
        <w:t xml:space="preserve"> to show the works on site.</w:t>
      </w:r>
    </w:p>
    <w:p w:rsidR="00A00B2D" w:rsidRPr="00915617" w:rsidRDefault="00A00B2D" w:rsidP="00A00B2D">
      <w:pPr>
        <w:jc w:val="both"/>
        <w:rPr>
          <w:rFonts w:asciiTheme="minorHAnsi" w:hAnsiTheme="minorHAnsi" w:cs="Arial"/>
          <w:sz w:val="22"/>
          <w:szCs w:val="22"/>
        </w:rPr>
      </w:pPr>
    </w:p>
    <w:p w:rsidR="00A30D61" w:rsidRDefault="00A30D61" w:rsidP="00A30D61">
      <w:pPr>
        <w:pStyle w:val="BodyTextIndent"/>
        <w:ind w:left="709" w:hanging="709"/>
        <w:rPr>
          <w:rFonts w:asciiTheme="minorHAnsi" w:hAnsiTheme="minorHAnsi" w:cs="Arial"/>
          <w:sz w:val="22"/>
          <w:szCs w:val="22"/>
        </w:rPr>
      </w:pPr>
      <w:r>
        <w:rPr>
          <w:rFonts w:asciiTheme="minorHAnsi" w:hAnsiTheme="minorHAnsi" w:cs="Arial"/>
          <w:sz w:val="22"/>
          <w:szCs w:val="22"/>
        </w:rPr>
        <w:t>1.6</w:t>
      </w:r>
      <w:r>
        <w:rPr>
          <w:rFonts w:asciiTheme="minorHAnsi" w:hAnsiTheme="minorHAnsi" w:cs="Arial"/>
          <w:sz w:val="22"/>
          <w:szCs w:val="22"/>
        </w:rPr>
        <w:tab/>
      </w:r>
      <w:r w:rsidR="00A00B2D" w:rsidRPr="00915617">
        <w:rPr>
          <w:rFonts w:asciiTheme="minorHAnsi" w:hAnsiTheme="minorHAnsi" w:cs="Arial"/>
          <w:sz w:val="22"/>
          <w:szCs w:val="22"/>
        </w:rPr>
        <w:t xml:space="preserve">This document shall be read in conjunction with the general </w:t>
      </w:r>
      <w:r w:rsidR="00BD645E" w:rsidRPr="00915617">
        <w:rPr>
          <w:rFonts w:asciiTheme="minorHAnsi" w:hAnsiTheme="minorHAnsi" w:cs="Arial"/>
          <w:sz w:val="22"/>
          <w:szCs w:val="22"/>
        </w:rPr>
        <w:t xml:space="preserve">Electrical </w:t>
      </w:r>
      <w:r w:rsidR="00A00B2D" w:rsidRPr="00915617">
        <w:rPr>
          <w:rFonts w:asciiTheme="minorHAnsi" w:hAnsiTheme="minorHAnsi" w:cs="Arial"/>
          <w:sz w:val="22"/>
          <w:szCs w:val="22"/>
        </w:rPr>
        <w:t xml:space="preserve">specification </w:t>
      </w:r>
      <w:r w:rsidR="00BD645E" w:rsidRPr="00915617">
        <w:rPr>
          <w:rFonts w:asciiTheme="minorHAnsi" w:hAnsiTheme="minorHAnsi" w:cs="Arial"/>
          <w:sz w:val="22"/>
          <w:szCs w:val="22"/>
        </w:rPr>
        <w:t>and drawing</w:t>
      </w:r>
      <w:r w:rsidR="002C24A6">
        <w:rPr>
          <w:rFonts w:asciiTheme="minorHAnsi" w:hAnsiTheme="minorHAnsi" w:cs="Arial"/>
          <w:sz w:val="22"/>
          <w:szCs w:val="22"/>
        </w:rPr>
        <w:t>s</w:t>
      </w:r>
      <w:r w:rsidR="00BD645E" w:rsidRPr="00915617">
        <w:rPr>
          <w:rFonts w:asciiTheme="minorHAnsi" w:hAnsiTheme="minorHAnsi" w:cs="Arial"/>
          <w:sz w:val="22"/>
          <w:szCs w:val="22"/>
        </w:rPr>
        <w:t xml:space="preserve"> also provided with the </w:t>
      </w:r>
      <w:r w:rsidR="00FF748A">
        <w:rPr>
          <w:rFonts w:asciiTheme="minorHAnsi" w:hAnsiTheme="minorHAnsi" w:cs="Arial"/>
          <w:sz w:val="22"/>
          <w:szCs w:val="22"/>
        </w:rPr>
        <w:t>quotation</w:t>
      </w:r>
      <w:r w:rsidR="00BD645E" w:rsidRPr="00915617">
        <w:rPr>
          <w:rFonts w:asciiTheme="minorHAnsi" w:hAnsiTheme="minorHAnsi" w:cs="Arial"/>
          <w:sz w:val="22"/>
          <w:szCs w:val="22"/>
        </w:rPr>
        <w:t xml:space="preserve"> documentation.</w:t>
      </w:r>
    </w:p>
    <w:p w:rsidR="00A00B2D" w:rsidRPr="00915617" w:rsidRDefault="00A30D61" w:rsidP="00A30D61">
      <w:pPr>
        <w:pStyle w:val="BodyTextIndent"/>
        <w:ind w:left="709" w:hanging="709"/>
        <w:rPr>
          <w:rFonts w:asciiTheme="minorHAnsi" w:hAnsiTheme="minorHAnsi" w:cs="Arial"/>
          <w:b/>
          <w:sz w:val="22"/>
          <w:szCs w:val="22"/>
        </w:rPr>
      </w:pPr>
      <w:r>
        <w:rPr>
          <w:rFonts w:asciiTheme="minorHAnsi" w:hAnsiTheme="minorHAnsi" w:cs="Arial"/>
          <w:b/>
          <w:sz w:val="22"/>
          <w:szCs w:val="22"/>
        </w:rPr>
        <w:tab/>
      </w:r>
      <w:r w:rsidR="00A00B2D" w:rsidRPr="00915617">
        <w:rPr>
          <w:rFonts w:asciiTheme="minorHAnsi" w:hAnsiTheme="minorHAnsi" w:cs="Arial"/>
          <w:b/>
          <w:sz w:val="22"/>
          <w:szCs w:val="22"/>
        </w:rPr>
        <w:t xml:space="preserve">Any discrepancy between the specification, </w:t>
      </w:r>
      <w:r w:rsidR="00FF748A">
        <w:rPr>
          <w:rFonts w:asciiTheme="minorHAnsi" w:hAnsiTheme="minorHAnsi" w:cs="Arial"/>
          <w:b/>
          <w:sz w:val="22"/>
          <w:szCs w:val="22"/>
        </w:rPr>
        <w:t>quotation</w:t>
      </w:r>
      <w:r w:rsidR="00A00B2D" w:rsidRPr="00915617">
        <w:rPr>
          <w:rFonts w:asciiTheme="minorHAnsi" w:hAnsiTheme="minorHAnsi" w:cs="Arial"/>
          <w:b/>
          <w:sz w:val="22"/>
          <w:szCs w:val="22"/>
        </w:rPr>
        <w:t xml:space="preserve"> documentation or conceptual drawings shall be drawn to the attention of the </w:t>
      </w:r>
      <w:r w:rsidR="00FF748A">
        <w:rPr>
          <w:rFonts w:asciiTheme="minorHAnsi" w:hAnsiTheme="minorHAnsi" w:cs="Arial"/>
          <w:b/>
          <w:sz w:val="22"/>
          <w:szCs w:val="22"/>
        </w:rPr>
        <w:t>Contract Administrator</w:t>
      </w:r>
      <w:r w:rsidR="00A00B2D" w:rsidRPr="00915617">
        <w:rPr>
          <w:rFonts w:asciiTheme="minorHAnsi" w:hAnsiTheme="minorHAnsi" w:cs="Arial"/>
          <w:b/>
          <w:sz w:val="22"/>
          <w:szCs w:val="22"/>
        </w:rPr>
        <w:t xml:space="preserve"> immediately.</w:t>
      </w:r>
    </w:p>
    <w:p w:rsidR="00CB5FED" w:rsidRDefault="00CB5FED" w:rsidP="00CB5FED">
      <w:pPr>
        <w:pStyle w:val="BodyTextIndent"/>
        <w:rPr>
          <w:rFonts w:asciiTheme="minorHAnsi" w:hAnsiTheme="minorHAnsi" w:cs="Arial"/>
          <w:b/>
          <w:sz w:val="22"/>
          <w:szCs w:val="22"/>
        </w:rPr>
      </w:pPr>
    </w:p>
    <w:p w:rsidR="00A30D61" w:rsidRDefault="00A30D61" w:rsidP="00CB5FED">
      <w:pPr>
        <w:pStyle w:val="BodyTextIndent"/>
        <w:rPr>
          <w:rFonts w:asciiTheme="minorHAnsi" w:hAnsiTheme="minorHAnsi" w:cs="Arial"/>
          <w:b/>
          <w:sz w:val="22"/>
          <w:szCs w:val="22"/>
        </w:rPr>
      </w:pPr>
    </w:p>
    <w:p w:rsidR="00FF748A" w:rsidRDefault="00FF748A" w:rsidP="00CB5FED">
      <w:pPr>
        <w:pStyle w:val="BodyTextIndent"/>
        <w:rPr>
          <w:rFonts w:asciiTheme="minorHAnsi" w:hAnsiTheme="minorHAnsi" w:cs="Arial"/>
          <w:b/>
          <w:sz w:val="22"/>
          <w:szCs w:val="22"/>
        </w:rPr>
      </w:pPr>
    </w:p>
    <w:p w:rsidR="00FF748A" w:rsidRDefault="00FF748A" w:rsidP="00CB5FED">
      <w:pPr>
        <w:pStyle w:val="BodyTextIndent"/>
        <w:rPr>
          <w:rFonts w:asciiTheme="minorHAnsi" w:hAnsiTheme="minorHAnsi" w:cs="Arial"/>
          <w:b/>
          <w:sz w:val="22"/>
          <w:szCs w:val="22"/>
        </w:rPr>
      </w:pPr>
    </w:p>
    <w:p w:rsidR="00FF748A" w:rsidRDefault="00FF748A" w:rsidP="00CB5FED">
      <w:pPr>
        <w:pStyle w:val="BodyTextIndent"/>
        <w:rPr>
          <w:rFonts w:asciiTheme="minorHAnsi" w:hAnsiTheme="minorHAnsi" w:cs="Arial"/>
          <w:b/>
          <w:sz w:val="22"/>
          <w:szCs w:val="22"/>
        </w:rPr>
      </w:pPr>
    </w:p>
    <w:p w:rsidR="00FF748A" w:rsidRDefault="00FF748A" w:rsidP="00CB5FED">
      <w:pPr>
        <w:pStyle w:val="BodyTextIndent"/>
        <w:rPr>
          <w:rFonts w:asciiTheme="minorHAnsi" w:hAnsiTheme="minorHAnsi" w:cs="Arial"/>
          <w:b/>
          <w:sz w:val="22"/>
          <w:szCs w:val="22"/>
        </w:rPr>
      </w:pPr>
    </w:p>
    <w:p w:rsidR="003B1DD7" w:rsidRDefault="003B1DD7" w:rsidP="00CB5FED">
      <w:pPr>
        <w:pStyle w:val="BodyTextIndent"/>
        <w:rPr>
          <w:rFonts w:asciiTheme="minorHAnsi" w:hAnsiTheme="minorHAnsi" w:cs="Arial"/>
          <w:b/>
          <w:sz w:val="22"/>
          <w:szCs w:val="22"/>
        </w:rPr>
      </w:pPr>
    </w:p>
    <w:p w:rsidR="00A30D61" w:rsidRPr="00915617" w:rsidRDefault="00A30D61" w:rsidP="00CB5FED">
      <w:pPr>
        <w:pStyle w:val="BodyTextIndent"/>
        <w:rPr>
          <w:rFonts w:asciiTheme="minorHAnsi" w:hAnsiTheme="minorHAnsi" w:cs="Arial"/>
          <w:b/>
          <w:sz w:val="22"/>
          <w:szCs w:val="22"/>
        </w:rPr>
      </w:pPr>
    </w:p>
    <w:p w:rsidR="003B1DD7" w:rsidRPr="003A25FE" w:rsidRDefault="003B1DD7" w:rsidP="007A4FE6">
      <w:pPr>
        <w:pStyle w:val="Heading1"/>
        <w:tabs>
          <w:tab w:val="clear" w:pos="432"/>
          <w:tab w:val="clear" w:pos="4320"/>
        </w:tabs>
        <w:jc w:val="left"/>
        <w:rPr>
          <w:rFonts w:asciiTheme="minorHAnsi" w:hAnsiTheme="minorHAnsi"/>
          <w:b/>
          <w:sz w:val="22"/>
          <w:szCs w:val="22"/>
        </w:rPr>
      </w:pPr>
      <w:r w:rsidRPr="003A25FE">
        <w:rPr>
          <w:rFonts w:asciiTheme="minorHAnsi" w:hAnsiTheme="minorHAnsi"/>
          <w:b/>
          <w:sz w:val="22"/>
          <w:szCs w:val="22"/>
        </w:rPr>
        <w:lastRenderedPageBreak/>
        <w:t>DIVISION 0</w:t>
      </w:r>
      <w:r>
        <w:rPr>
          <w:rFonts w:asciiTheme="minorHAnsi" w:hAnsiTheme="minorHAnsi"/>
          <w:b/>
          <w:sz w:val="22"/>
          <w:szCs w:val="22"/>
        </w:rPr>
        <w:t>2</w:t>
      </w:r>
      <w:r w:rsidRPr="003A25FE">
        <w:rPr>
          <w:rFonts w:asciiTheme="minorHAnsi" w:hAnsiTheme="minorHAnsi"/>
          <w:b/>
          <w:sz w:val="22"/>
          <w:szCs w:val="22"/>
        </w:rPr>
        <w:tab/>
      </w:r>
      <w:r w:rsidRPr="003A25FE">
        <w:rPr>
          <w:rFonts w:asciiTheme="minorHAnsi" w:hAnsiTheme="minorHAnsi"/>
          <w:b/>
          <w:sz w:val="22"/>
          <w:szCs w:val="22"/>
        </w:rPr>
        <w:tab/>
      </w:r>
      <w:r>
        <w:rPr>
          <w:rFonts w:asciiTheme="minorHAnsi" w:hAnsiTheme="minorHAnsi"/>
          <w:b/>
          <w:sz w:val="22"/>
          <w:szCs w:val="22"/>
        </w:rPr>
        <w:t>SCOPE OF WORKS</w:t>
      </w:r>
    </w:p>
    <w:p w:rsidR="003B1DD7" w:rsidRDefault="003B1DD7" w:rsidP="003B1DD7">
      <w:pPr>
        <w:pStyle w:val="BodyTextIndent"/>
        <w:suppressAutoHyphens w:val="0"/>
        <w:spacing w:after="0"/>
        <w:ind w:left="0"/>
        <w:jc w:val="both"/>
        <w:rPr>
          <w:rFonts w:asciiTheme="minorHAnsi" w:hAnsiTheme="minorHAnsi" w:cs="Arial"/>
          <w:b/>
          <w:sz w:val="22"/>
          <w:szCs w:val="22"/>
        </w:rPr>
      </w:pPr>
    </w:p>
    <w:p w:rsidR="00B8494C" w:rsidRDefault="00B8494C" w:rsidP="003B1DD7">
      <w:pPr>
        <w:pStyle w:val="BodyTextIndent"/>
        <w:suppressAutoHyphens w:val="0"/>
        <w:spacing w:after="0"/>
        <w:ind w:left="0"/>
        <w:jc w:val="both"/>
        <w:rPr>
          <w:rFonts w:asciiTheme="minorHAnsi" w:hAnsiTheme="minorHAnsi" w:cs="Arial"/>
          <w:b/>
          <w:sz w:val="22"/>
          <w:szCs w:val="22"/>
        </w:rPr>
      </w:pPr>
    </w:p>
    <w:p w:rsidR="00A00B2D" w:rsidRPr="00915617" w:rsidRDefault="00A00B2D" w:rsidP="007A4FE6">
      <w:pPr>
        <w:pStyle w:val="BodyTextIndent"/>
        <w:numPr>
          <w:ilvl w:val="0"/>
          <w:numId w:val="15"/>
        </w:numPr>
        <w:suppressAutoHyphens w:val="0"/>
        <w:spacing w:after="0"/>
        <w:ind w:hanging="720"/>
        <w:jc w:val="both"/>
        <w:rPr>
          <w:rFonts w:asciiTheme="minorHAnsi" w:hAnsiTheme="minorHAnsi" w:cs="Arial"/>
          <w:b/>
          <w:sz w:val="22"/>
          <w:szCs w:val="22"/>
        </w:rPr>
      </w:pPr>
      <w:r w:rsidRPr="00915617">
        <w:rPr>
          <w:rFonts w:asciiTheme="minorHAnsi" w:hAnsiTheme="minorHAnsi" w:cs="Arial"/>
          <w:b/>
          <w:sz w:val="22"/>
          <w:szCs w:val="22"/>
        </w:rPr>
        <w:t>SCOPE OF WORKS</w:t>
      </w:r>
    </w:p>
    <w:p w:rsidR="005D4BA1" w:rsidRDefault="005D4BA1" w:rsidP="003B1DD7">
      <w:pPr>
        <w:pStyle w:val="BodyTextIndent"/>
        <w:ind w:left="720" w:hanging="720"/>
        <w:rPr>
          <w:rFonts w:asciiTheme="minorHAnsi" w:hAnsiTheme="minorHAnsi" w:cs="Arial"/>
          <w:sz w:val="22"/>
          <w:szCs w:val="22"/>
        </w:rPr>
      </w:pPr>
    </w:p>
    <w:p w:rsidR="00A30D61" w:rsidRDefault="003B1DD7" w:rsidP="003B1DD7">
      <w:pPr>
        <w:pStyle w:val="BodyTextIndent"/>
        <w:ind w:left="720" w:hanging="720"/>
        <w:rPr>
          <w:rFonts w:asciiTheme="minorHAnsi" w:hAnsiTheme="minorHAnsi" w:cs="Arial"/>
          <w:sz w:val="22"/>
          <w:szCs w:val="22"/>
        </w:rPr>
      </w:pPr>
      <w:r>
        <w:rPr>
          <w:rFonts w:asciiTheme="minorHAnsi" w:hAnsiTheme="minorHAnsi" w:cs="Arial"/>
          <w:sz w:val="22"/>
          <w:szCs w:val="22"/>
        </w:rPr>
        <w:t>1.1</w:t>
      </w:r>
      <w:r>
        <w:rPr>
          <w:rFonts w:asciiTheme="minorHAnsi" w:hAnsiTheme="minorHAnsi" w:cs="Arial"/>
          <w:sz w:val="22"/>
          <w:szCs w:val="22"/>
        </w:rPr>
        <w:tab/>
      </w:r>
      <w:r w:rsidR="00A00B2D" w:rsidRPr="00915617">
        <w:rPr>
          <w:rFonts w:asciiTheme="minorHAnsi" w:hAnsiTheme="minorHAnsi" w:cs="Arial"/>
          <w:sz w:val="22"/>
          <w:szCs w:val="22"/>
        </w:rPr>
        <w:t xml:space="preserve">The works for the mechanical and plumbing services installations shall comprise the procurement, delivery, off-loading, erection, installation, setting to work and commissioning of the complete installations as described within this </w:t>
      </w:r>
      <w:r w:rsidR="00F744F7">
        <w:rPr>
          <w:rFonts w:asciiTheme="minorHAnsi" w:hAnsiTheme="minorHAnsi" w:cs="Arial"/>
          <w:sz w:val="22"/>
          <w:szCs w:val="22"/>
        </w:rPr>
        <w:t>specification</w:t>
      </w:r>
      <w:r w:rsidR="00A00B2D" w:rsidRPr="00915617">
        <w:rPr>
          <w:rFonts w:asciiTheme="minorHAnsi" w:hAnsiTheme="minorHAnsi" w:cs="Arial"/>
          <w:sz w:val="22"/>
          <w:szCs w:val="22"/>
        </w:rPr>
        <w:t xml:space="preserve"> and indicated on the attendant drawings.  Included within these works shall be the supply of all materials, plant, tools, </w:t>
      </w:r>
      <w:proofErr w:type="spellStart"/>
      <w:r w:rsidR="00A00B2D" w:rsidRPr="00915617">
        <w:rPr>
          <w:rFonts w:asciiTheme="minorHAnsi" w:hAnsiTheme="minorHAnsi" w:cs="Arial"/>
          <w:sz w:val="22"/>
          <w:szCs w:val="22"/>
        </w:rPr>
        <w:t>labour</w:t>
      </w:r>
      <w:proofErr w:type="spellEnd"/>
      <w:r w:rsidR="00A00B2D" w:rsidRPr="00915617">
        <w:rPr>
          <w:rFonts w:asciiTheme="minorHAnsi" w:hAnsiTheme="minorHAnsi" w:cs="Arial"/>
          <w:sz w:val="22"/>
          <w:szCs w:val="22"/>
        </w:rPr>
        <w:t>, equipment and adequate resourcing, supervision and management for the complete and proper execution and subsequent operation of the works.</w:t>
      </w:r>
    </w:p>
    <w:p w:rsidR="0091599F" w:rsidRDefault="00A00B2D" w:rsidP="0091599F">
      <w:pPr>
        <w:pStyle w:val="BodyTextIndent"/>
        <w:numPr>
          <w:ilvl w:val="1"/>
          <w:numId w:val="18"/>
        </w:numPr>
        <w:ind w:left="709" w:hanging="709"/>
        <w:rPr>
          <w:rFonts w:asciiTheme="minorHAnsi" w:hAnsiTheme="minorHAnsi" w:cs="Arial"/>
          <w:sz w:val="22"/>
          <w:szCs w:val="22"/>
        </w:rPr>
      </w:pPr>
      <w:r w:rsidRPr="00915617">
        <w:rPr>
          <w:rFonts w:asciiTheme="minorHAnsi" w:hAnsiTheme="minorHAnsi" w:cs="Arial"/>
          <w:sz w:val="22"/>
          <w:szCs w:val="22"/>
        </w:rPr>
        <w:t>All aspects of the design and installations shall comply fully with the recommendations of the current CIBSE Guides [Books A,</w:t>
      </w:r>
      <w:r w:rsidR="00055231">
        <w:rPr>
          <w:rFonts w:asciiTheme="minorHAnsi" w:hAnsiTheme="minorHAnsi" w:cs="Arial"/>
          <w:sz w:val="22"/>
          <w:szCs w:val="22"/>
        </w:rPr>
        <w:t xml:space="preserve"> </w:t>
      </w:r>
      <w:r w:rsidRPr="00915617">
        <w:rPr>
          <w:rFonts w:asciiTheme="minorHAnsi" w:hAnsiTheme="minorHAnsi" w:cs="Arial"/>
          <w:sz w:val="22"/>
          <w:szCs w:val="22"/>
        </w:rPr>
        <w:t xml:space="preserve">B and C], the Institute of Plumbing Engineering Services Design Guide, all </w:t>
      </w:r>
      <w:r w:rsidRPr="00A30D61">
        <w:rPr>
          <w:rFonts w:asciiTheme="minorHAnsi" w:hAnsiTheme="minorHAnsi" w:cs="Arial"/>
          <w:b/>
          <w:sz w:val="22"/>
          <w:szCs w:val="22"/>
        </w:rPr>
        <w:t>relevant British Standards Codes of Practice and Statutory/Local Authority By-Laws and</w:t>
      </w:r>
      <w:r w:rsidRPr="00915617">
        <w:rPr>
          <w:rFonts w:asciiTheme="minorHAnsi" w:hAnsiTheme="minorHAnsi" w:cs="Arial"/>
          <w:sz w:val="22"/>
          <w:szCs w:val="22"/>
        </w:rPr>
        <w:t xml:space="preserve"> </w:t>
      </w:r>
      <w:r w:rsidRPr="003B1DD7">
        <w:rPr>
          <w:rFonts w:asciiTheme="minorHAnsi" w:hAnsiTheme="minorHAnsi" w:cs="Arial"/>
          <w:b/>
          <w:sz w:val="22"/>
          <w:szCs w:val="22"/>
        </w:rPr>
        <w:t>Regulations</w:t>
      </w:r>
      <w:r w:rsidRPr="00915617">
        <w:rPr>
          <w:rFonts w:asciiTheme="minorHAnsi" w:hAnsiTheme="minorHAnsi" w:cs="Arial"/>
          <w:sz w:val="22"/>
          <w:szCs w:val="22"/>
        </w:rPr>
        <w:t xml:space="preserve">.  The successful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be responsible for obtaining all necessary approvals from Statutory Authorities relating to incoming statutory services and all building control items relating to the building services installations.</w:t>
      </w:r>
    </w:p>
    <w:p w:rsidR="00A00B2D" w:rsidRPr="00915617" w:rsidRDefault="0091599F" w:rsidP="0091599F">
      <w:pPr>
        <w:pStyle w:val="BodyTextIndent"/>
        <w:numPr>
          <w:ilvl w:val="1"/>
          <w:numId w:val="18"/>
        </w:numPr>
        <w:ind w:left="709" w:hanging="709"/>
        <w:rPr>
          <w:rFonts w:asciiTheme="minorHAnsi" w:hAnsiTheme="minorHAnsi" w:cs="Arial"/>
          <w:sz w:val="22"/>
          <w:szCs w:val="22"/>
        </w:rPr>
      </w:pPr>
      <w:r>
        <w:rPr>
          <w:rFonts w:asciiTheme="minorHAnsi" w:hAnsiTheme="minorHAnsi" w:cs="Arial"/>
          <w:sz w:val="22"/>
          <w:szCs w:val="22"/>
        </w:rPr>
        <w:t>T</w:t>
      </w:r>
      <w:r w:rsidR="00A00B2D" w:rsidRPr="00915617">
        <w:rPr>
          <w:rFonts w:asciiTheme="minorHAnsi" w:hAnsiTheme="minorHAnsi" w:cs="Arial"/>
          <w:sz w:val="22"/>
          <w:szCs w:val="22"/>
        </w:rPr>
        <w:t>he mechanical services on this project shall include:</w:t>
      </w:r>
    </w:p>
    <w:p w:rsidR="00A00B2D" w:rsidRPr="00915617" w:rsidRDefault="00A00B2D" w:rsidP="00A00B2D">
      <w:pPr>
        <w:numPr>
          <w:ilvl w:val="0"/>
          <w:numId w:val="4"/>
        </w:numPr>
        <w:suppressAutoHyphens w:val="0"/>
        <w:jc w:val="both"/>
        <w:rPr>
          <w:rFonts w:asciiTheme="minorHAnsi" w:hAnsiTheme="minorHAnsi" w:cs="Arial"/>
          <w:sz w:val="22"/>
          <w:szCs w:val="22"/>
        </w:rPr>
      </w:pPr>
      <w:r w:rsidRPr="00915617">
        <w:rPr>
          <w:rFonts w:asciiTheme="minorHAnsi" w:hAnsiTheme="minorHAnsi" w:cs="Arial"/>
          <w:sz w:val="22"/>
          <w:szCs w:val="22"/>
        </w:rPr>
        <w:t>Boiler &amp; controls</w:t>
      </w:r>
      <w:r w:rsidR="00CB5FED" w:rsidRPr="00915617">
        <w:rPr>
          <w:rFonts w:asciiTheme="minorHAnsi" w:hAnsiTheme="minorHAnsi" w:cs="Arial"/>
          <w:sz w:val="22"/>
          <w:szCs w:val="22"/>
        </w:rPr>
        <w:t xml:space="preserve"> </w:t>
      </w:r>
    </w:p>
    <w:p w:rsidR="00A00B2D" w:rsidRPr="00915617" w:rsidRDefault="00A00B2D" w:rsidP="00A00B2D">
      <w:pPr>
        <w:suppressAutoHyphens w:val="0"/>
        <w:ind w:left="1080"/>
        <w:jc w:val="both"/>
        <w:rPr>
          <w:rFonts w:asciiTheme="minorHAnsi" w:hAnsiTheme="minorHAnsi" w:cs="Arial"/>
          <w:sz w:val="22"/>
          <w:szCs w:val="22"/>
        </w:rPr>
      </w:pPr>
    </w:p>
    <w:p w:rsidR="00A00B2D" w:rsidRPr="00915617" w:rsidRDefault="00A00B2D" w:rsidP="00A00B2D">
      <w:pPr>
        <w:numPr>
          <w:ilvl w:val="0"/>
          <w:numId w:val="4"/>
        </w:numPr>
        <w:suppressAutoHyphens w:val="0"/>
        <w:jc w:val="both"/>
        <w:rPr>
          <w:rFonts w:asciiTheme="minorHAnsi" w:hAnsiTheme="minorHAnsi" w:cs="Arial"/>
          <w:sz w:val="22"/>
          <w:szCs w:val="22"/>
        </w:rPr>
      </w:pPr>
      <w:r w:rsidRPr="00915617">
        <w:rPr>
          <w:rFonts w:asciiTheme="minorHAnsi" w:hAnsiTheme="minorHAnsi" w:cs="Arial"/>
          <w:sz w:val="22"/>
          <w:szCs w:val="22"/>
        </w:rPr>
        <w:t xml:space="preserve">Heating pipe work installation and associated insulation </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numPr>
          <w:ilvl w:val="0"/>
          <w:numId w:val="4"/>
        </w:numPr>
        <w:suppressAutoHyphens w:val="0"/>
        <w:jc w:val="both"/>
        <w:rPr>
          <w:rFonts w:asciiTheme="minorHAnsi" w:hAnsiTheme="minorHAnsi" w:cs="Arial"/>
          <w:sz w:val="22"/>
          <w:szCs w:val="22"/>
        </w:rPr>
      </w:pPr>
      <w:r w:rsidRPr="00915617">
        <w:rPr>
          <w:rFonts w:asciiTheme="minorHAnsi" w:hAnsiTheme="minorHAnsi" w:cs="Arial"/>
          <w:sz w:val="22"/>
          <w:szCs w:val="22"/>
        </w:rPr>
        <w:t>Domestic pipe work and associated insulation</w:t>
      </w:r>
    </w:p>
    <w:p w:rsidR="00A00B2D" w:rsidRPr="00915617" w:rsidRDefault="00A00B2D" w:rsidP="00A00B2D">
      <w:pPr>
        <w:pStyle w:val="ListParagraph"/>
        <w:rPr>
          <w:rFonts w:asciiTheme="minorHAnsi" w:hAnsiTheme="minorHAnsi" w:cs="Arial"/>
          <w:sz w:val="22"/>
          <w:szCs w:val="22"/>
        </w:rPr>
      </w:pPr>
    </w:p>
    <w:p w:rsidR="00A00B2D" w:rsidRPr="00915617" w:rsidRDefault="00CB5FED" w:rsidP="00A00B2D">
      <w:pPr>
        <w:numPr>
          <w:ilvl w:val="0"/>
          <w:numId w:val="4"/>
        </w:numPr>
        <w:suppressAutoHyphens w:val="0"/>
        <w:jc w:val="both"/>
        <w:rPr>
          <w:rFonts w:asciiTheme="minorHAnsi" w:hAnsiTheme="minorHAnsi" w:cs="Arial"/>
          <w:sz w:val="22"/>
          <w:szCs w:val="22"/>
        </w:rPr>
      </w:pPr>
      <w:r w:rsidRPr="00915617">
        <w:rPr>
          <w:rFonts w:asciiTheme="minorHAnsi" w:hAnsiTheme="minorHAnsi" w:cs="Arial"/>
          <w:sz w:val="22"/>
          <w:szCs w:val="22"/>
        </w:rPr>
        <w:t>LTS type radiators with TRV's,</w:t>
      </w:r>
    </w:p>
    <w:p w:rsidR="00A00B2D" w:rsidRPr="00915617" w:rsidRDefault="00A00B2D" w:rsidP="00A00B2D">
      <w:pPr>
        <w:pStyle w:val="ListParagraph"/>
        <w:rPr>
          <w:rFonts w:asciiTheme="minorHAnsi" w:hAnsiTheme="minorHAnsi" w:cs="Arial"/>
          <w:sz w:val="22"/>
          <w:szCs w:val="22"/>
        </w:rPr>
      </w:pPr>
    </w:p>
    <w:p w:rsidR="00A00B2D" w:rsidRPr="00915617" w:rsidRDefault="00A00B2D" w:rsidP="00A00B2D">
      <w:pPr>
        <w:numPr>
          <w:ilvl w:val="0"/>
          <w:numId w:val="4"/>
        </w:numPr>
        <w:suppressAutoHyphens w:val="0"/>
        <w:jc w:val="both"/>
        <w:rPr>
          <w:rFonts w:asciiTheme="minorHAnsi" w:hAnsiTheme="minorHAnsi" w:cs="Arial"/>
          <w:sz w:val="22"/>
          <w:szCs w:val="22"/>
        </w:rPr>
      </w:pPr>
      <w:r w:rsidRPr="00915617">
        <w:rPr>
          <w:rFonts w:asciiTheme="minorHAnsi" w:hAnsiTheme="minorHAnsi" w:cs="Arial"/>
          <w:sz w:val="22"/>
          <w:szCs w:val="22"/>
        </w:rPr>
        <w:t xml:space="preserve">Kitchen &amp; </w:t>
      </w:r>
      <w:r w:rsidR="00A93251">
        <w:rPr>
          <w:rFonts w:asciiTheme="minorHAnsi" w:hAnsiTheme="minorHAnsi" w:cs="Arial"/>
          <w:sz w:val="22"/>
          <w:szCs w:val="22"/>
        </w:rPr>
        <w:t xml:space="preserve">unisex/disabled/baby change </w:t>
      </w:r>
      <w:r w:rsidR="00A30D61">
        <w:rPr>
          <w:rFonts w:asciiTheme="minorHAnsi" w:hAnsiTheme="minorHAnsi" w:cs="Arial"/>
          <w:sz w:val="22"/>
          <w:szCs w:val="22"/>
        </w:rPr>
        <w:t>toilet</w:t>
      </w:r>
      <w:r w:rsidR="00A93251">
        <w:rPr>
          <w:rFonts w:asciiTheme="minorHAnsi" w:hAnsiTheme="minorHAnsi" w:cs="Arial"/>
          <w:sz w:val="22"/>
          <w:szCs w:val="22"/>
        </w:rPr>
        <w:t>s</w:t>
      </w:r>
      <w:r w:rsidR="000940D2" w:rsidRPr="00915617">
        <w:rPr>
          <w:rFonts w:asciiTheme="minorHAnsi" w:hAnsiTheme="minorHAnsi" w:cs="Arial"/>
          <w:sz w:val="22"/>
          <w:szCs w:val="22"/>
        </w:rPr>
        <w:t>.</w:t>
      </w:r>
    </w:p>
    <w:p w:rsidR="00A00B2D" w:rsidRDefault="00A00B2D">
      <w:pPr>
        <w:rPr>
          <w:rFonts w:asciiTheme="minorHAnsi" w:hAnsiTheme="minorHAnsi" w:cs="Arial"/>
          <w:b/>
          <w:sz w:val="22"/>
          <w:szCs w:val="22"/>
        </w:rPr>
      </w:pPr>
    </w:p>
    <w:p w:rsidR="00511377" w:rsidRPr="00915617" w:rsidRDefault="00511377">
      <w:pPr>
        <w:rPr>
          <w:rFonts w:asciiTheme="minorHAnsi" w:hAnsiTheme="minorHAnsi" w:cs="Arial"/>
          <w:b/>
          <w:sz w:val="22"/>
          <w:szCs w:val="22"/>
        </w:rPr>
      </w:pPr>
    </w:p>
    <w:p w:rsidR="00A00B2D" w:rsidRPr="00915617" w:rsidRDefault="009D2D4B" w:rsidP="00A00B2D">
      <w:pPr>
        <w:jc w:val="both"/>
        <w:rPr>
          <w:rFonts w:asciiTheme="minorHAnsi" w:hAnsiTheme="minorHAnsi" w:cs="Arial"/>
          <w:sz w:val="22"/>
          <w:szCs w:val="22"/>
        </w:rPr>
      </w:pPr>
      <w:r>
        <w:rPr>
          <w:rFonts w:asciiTheme="minorHAnsi" w:hAnsiTheme="minorHAnsi" w:cs="Arial"/>
          <w:b/>
          <w:sz w:val="22"/>
          <w:szCs w:val="22"/>
        </w:rPr>
        <w:t>2</w:t>
      </w:r>
      <w:r w:rsidR="00A00B2D" w:rsidRPr="00915617">
        <w:rPr>
          <w:rFonts w:asciiTheme="minorHAnsi" w:hAnsiTheme="minorHAnsi" w:cs="Arial"/>
          <w:b/>
          <w:sz w:val="22"/>
          <w:szCs w:val="22"/>
        </w:rPr>
        <w:tab/>
      </w:r>
      <w:r w:rsidR="00A00B2D" w:rsidRPr="002A69EE">
        <w:rPr>
          <w:rFonts w:asciiTheme="minorHAnsi" w:hAnsiTheme="minorHAnsi" w:cs="Arial"/>
          <w:b/>
          <w:sz w:val="22"/>
          <w:szCs w:val="22"/>
        </w:rPr>
        <w:t>EQUIPMENT SELECTION</w:t>
      </w:r>
    </w:p>
    <w:p w:rsidR="00A00B2D" w:rsidRPr="00915617" w:rsidRDefault="00A00B2D" w:rsidP="00A00B2D">
      <w:pPr>
        <w:jc w:val="both"/>
        <w:rPr>
          <w:rFonts w:asciiTheme="minorHAnsi" w:hAnsiTheme="minorHAnsi" w:cs="Arial"/>
          <w:sz w:val="22"/>
          <w:szCs w:val="22"/>
        </w:rPr>
      </w:pPr>
    </w:p>
    <w:p w:rsidR="00A00B2D" w:rsidRPr="00915617" w:rsidRDefault="009D2D4B" w:rsidP="00A00B2D">
      <w:pPr>
        <w:jc w:val="both"/>
        <w:rPr>
          <w:rFonts w:asciiTheme="minorHAnsi" w:hAnsiTheme="minorHAnsi" w:cs="Arial"/>
          <w:sz w:val="22"/>
          <w:szCs w:val="22"/>
        </w:rPr>
      </w:pPr>
      <w:r>
        <w:rPr>
          <w:rFonts w:asciiTheme="minorHAnsi" w:hAnsiTheme="minorHAnsi" w:cs="Arial"/>
          <w:sz w:val="22"/>
          <w:szCs w:val="22"/>
        </w:rPr>
        <w:t>2</w:t>
      </w:r>
      <w:r w:rsidR="00A00B2D" w:rsidRPr="00915617">
        <w:rPr>
          <w:rFonts w:asciiTheme="minorHAnsi" w:hAnsiTheme="minorHAnsi" w:cs="Arial"/>
          <w:sz w:val="22"/>
          <w:szCs w:val="22"/>
        </w:rPr>
        <w:t>.1</w:t>
      </w:r>
      <w:r w:rsidR="00A00B2D" w:rsidRPr="00915617">
        <w:rPr>
          <w:rFonts w:asciiTheme="minorHAnsi" w:hAnsiTheme="minorHAnsi" w:cs="Arial"/>
          <w:sz w:val="22"/>
          <w:szCs w:val="22"/>
        </w:rPr>
        <w:tab/>
      </w:r>
      <w:r w:rsidR="00A00B2D" w:rsidRPr="00915617">
        <w:rPr>
          <w:rFonts w:asciiTheme="minorHAnsi" w:hAnsiTheme="minorHAnsi" w:cs="Arial"/>
          <w:b/>
          <w:sz w:val="22"/>
          <w:szCs w:val="22"/>
        </w:rPr>
        <w:t>Boiler</w:t>
      </w:r>
      <w:r w:rsidR="009F1E39" w:rsidRPr="00915617">
        <w:rPr>
          <w:rFonts w:asciiTheme="minorHAnsi" w:hAnsiTheme="minorHAnsi" w:cs="Arial"/>
          <w:b/>
          <w:sz w:val="22"/>
          <w:szCs w:val="22"/>
        </w:rPr>
        <w:t xml:space="preserve"> Control Panel</w:t>
      </w:r>
      <w:r w:rsidR="00A00B2D" w:rsidRPr="00915617">
        <w:rPr>
          <w:rFonts w:asciiTheme="minorHAnsi" w:hAnsiTheme="minorHAnsi" w:cs="Arial"/>
          <w:b/>
          <w:sz w:val="22"/>
          <w:szCs w:val="22"/>
        </w:rPr>
        <w:t>:</w:t>
      </w:r>
      <w:r w:rsidR="009F1E39" w:rsidRPr="00915617">
        <w:rPr>
          <w:rFonts w:asciiTheme="minorHAnsi" w:hAnsiTheme="minorHAnsi" w:cs="Arial"/>
          <w:b/>
          <w:sz w:val="22"/>
          <w:szCs w:val="22"/>
        </w:rPr>
        <w:t xml:space="preserve"> </w:t>
      </w:r>
    </w:p>
    <w:p w:rsidR="00A00B2D" w:rsidRPr="00915617" w:rsidRDefault="00A00B2D" w:rsidP="00A00B2D">
      <w:pPr>
        <w:jc w:val="both"/>
        <w:rPr>
          <w:rFonts w:asciiTheme="minorHAnsi" w:hAnsiTheme="minorHAnsi" w:cs="Arial"/>
          <w:sz w:val="22"/>
          <w:szCs w:val="22"/>
        </w:rPr>
      </w:pPr>
    </w:p>
    <w:p w:rsidR="009F1E39" w:rsidRPr="009D2D4B" w:rsidRDefault="009F1E39" w:rsidP="009F1E39">
      <w:pPr>
        <w:rPr>
          <w:rFonts w:asciiTheme="minorHAnsi" w:hAnsiTheme="minorHAnsi"/>
          <w:bCs/>
          <w:sz w:val="22"/>
          <w:szCs w:val="22"/>
          <w:lang w:eastAsia="en-GB"/>
        </w:rPr>
      </w:pPr>
      <w:r w:rsidRPr="00915617">
        <w:rPr>
          <w:rFonts w:asciiTheme="minorHAnsi" w:hAnsiTheme="minorHAnsi" w:cs="Arial"/>
          <w:sz w:val="22"/>
          <w:szCs w:val="22"/>
        </w:rPr>
        <w:tab/>
      </w:r>
      <w:r w:rsidRPr="009D2D4B">
        <w:rPr>
          <w:rFonts w:asciiTheme="minorHAnsi" w:hAnsiTheme="minorHAnsi"/>
          <w:bCs/>
          <w:sz w:val="22"/>
          <w:szCs w:val="22"/>
          <w:lang w:eastAsia="en-GB"/>
        </w:rPr>
        <w:t>Aegir Technical Services Ltd</w:t>
      </w:r>
    </w:p>
    <w:p w:rsidR="009F1E39" w:rsidRPr="00915617" w:rsidRDefault="009F1E39" w:rsidP="009F1E39">
      <w:pPr>
        <w:ind w:firstLine="720"/>
        <w:rPr>
          <w:rFonts w:asciiTheme="minorHAnsi" w:hAnsiTheme="minorHAnsi"/>
          <w:sz w:val="22"/>
          <w:szCs w:val="22"/>
          <w:lang w:eastAsia="en-GB"/>
        </w:rPr>
      </w:pPr>
      <w:r w:rsidRPr="00915617">
        <w:rPr>
          <w:rFonts w:asciiTheme="minorHAnsi" w:hAnsiTheme="minorHAnsi"/>
          <w:sz w:val="22"/>
          <w:szCs w:val="22"/>
          <w:lang w:eastAsia="en-GB"/>
        </w:rPr>
        <w:t>Unit 9B, Dunkirk Business Park,</w:t>
      </w:r>
    </w:p>
    <w:p w:rsidR="009F1E39" w:rsidRPr="00915617" w:rsidRDefault="009F1E39" w:rsidP="009F1E39">
      <w:pPr>
        <w:ind w:firstLine="720"/>
        <w:rPr>
          <w:rFonts w:asciiTheme="minorHAnsi" w:hAnsiTheme="minorHAnsi"/>
          <w:sz w:val="22"/>
          <w:szCs w:val="22"/>
          <w:lang w:eastAsia="en-GB"/>
        </w:rPr>
      </w:pPr>
      <w:proofErr w:type="spellStart"/>
      <w:r w:rsidRPr="00915617">
        <w:rPr>
          <w:rFonts w:asciiTheme="minorHAnsi" w:hAnsiTheme="minorHAnsi"/>
          <w:sz w:val="22"/>
          <w:szCs w:val="22"/>
          <w:lang w:eastAsia="en-GB"/>
        </w:rPr>
        <w:t>Frome</w:t>
      </w:r>
      <w:proofErr w:type="spellEnd"/>
      <w:r w:rsidRPr="00915617">
        <w:rPr>
          <w:rFonts w:asciiTheme="minorHAnsi" w:hAnsiTheme="minorHAnsi"/>
          <w:sz w:val="22"/>
          <w:szCs w:val="22"/>
          <w:lang w:eastAsia="en-GB"/>
        </w:rPr>
        <w:t xml:space="preserve"> Road, Southwick,</w:t>
      </w:r>
    </w:p>
    <w:p w:rsidR="009F1E39" w:rsidRPr="00915617" w:rsidRDefault="009F1E39" w:rsidP="009F1E39">
      <w:pPr>
        <w:ind w:firstLine="720"/>
        <w:rPr>
          <w:rFonts w:asciiTheme="minorHAnsi" w:hAnsiTheme="minorHAnsi"/>
          <w:sz w:val="22"/>
          <w:szCs w:val="22"/>
          <w:lang w:eastAsia="en-GB"/>
        </w:rPr>
      </w:pPr>
      <w:r w:rsidRPr="00915617">
        <w:rPr>
          <w:rFonts w:asciiTheme="minorHAnsi" w:hAnsiTheme="minorHAnsi"/>
          <w:sz w:val="22"/>
          <w:szCs w:val="22"/>
          <w:lang w:eastAsia="en-GB"/>
        </w:rPr>
        <w:t>Trowbridge, Wiltshire, BA14 9NL</w:t>
      </w:r>
    </w:p>
    <w:p w:rsidR="009F1E39" w:rsidRDefault="00FB048A" w:rsidP="009F1E39">
      <w:pPr>
        <w:ind w:firstLine="720"/>
        <w:rPr>
          <w:rFonts w:asciiTheme="minorHAnsi" w:hAnsiTheme="minorHAnsi"/>
          <w:sz w:val="22"/>
          <w:szCs w:val="22"/>
          <w:lang w:eastAsia="en-GB"/>
        </w:rPr>
      </w:pPr>
      <w:hyperlink r:id="rId8" w:history="1">
        <w:r w:rsidR="009F1E39" w:rsidRPr="00915617">
          <w:rPr>
            <w:rStyle w:val="Hyperlink"/>
            <w:rFonts w:asciiTheme="minorHAnsi" w:hAnsiTheme="minorHAnsi"/>
            <w:color w:val="auto"/>
            <w:sz w:val="22"/>
            <w:szCs w:val="22"/>
            <w:lang w:eastAsia="en-GB"/>
          </w:rPr>
          <w:t>Tel:-</w:t>
        </w:r>
      </w:hyperlink>
      <w:r w:rsidR="009F1E39" w:rsidRPr="00915617">
        <w:rPr>
          <w:rFonts w:asciiTheme="minorHAnsi" w:hAnsiTheme="minorHAnsi"/>
          <w:sz w:val="22"/>
          <w:szCs w:val="22"/>
          <w:lang w:eastAsia="en-GB"/>
        </w:rPr>
        <w:t xml:space="preserve"> 01225 - 766983, </w:t>
      </w:r>
      <w:proofErr w:type="gramStart"/>
      <w:r w:rsidR="009F1E39" w:rsidRPr="00915617">
        <w:rPr>
          <w:rFonts w:asciiTheme="minorHAnsi" w:hAnsiTheme="minorHAnsi"/>
          <w:sz w:val="22"/>
          <w:szCs w:val="22"/>
          <w:lang w:eastAsia="en-GB"/>
        </w:rPr>
        <w:t>Fax:-</w:t>
      </w:r>
      <w:proofErr w:type="gramEnd"/>
      <w:r w:rsidR="009F1E39" w:rsidRPr="00915617">
        <w:rPr>
          <w:rFonts w:asciiTheme="minorHAnsi" w:hAnsiTheme="minorHAnsi"/>
          <w:sz w:val="22"/>
          <w:szCs w:val="22"/>
          <w:lang w:eastAsia="en-GB"/>
        </w:rPr>
        <w:t xml:space="preserve"> 01225 – 763998</w:t>
      </w:r>
    </w:p>
    <w:p w:rsidR="002A69EE" w:rsidRDefault="002A69EE" w:rsidP="009F1E39">
      <w:pPr>
        <w:ind w:firstLine="720"/>
        <w:rPr>
          <w:rFonts w:asciiTheme="minorHAnsi" w:hAnsiTheme="minorHAnsi"/>
          <w:sz w:val="22"/>
          <w:szCs w:val="22"/>
          <w:lang w:eastAsia="en-GB"/>
        </w:rPr>
      </w:pPr>
    </w:p>
    <w:p w:rsidR="002A69EE" w:rsidRPr="00915617" w:rsidRDefault="002A69EE" w:rsidP="009F1E39">
      <w:pPr>
        <w:ind w:firstLine="720"/>
        <w:rPr>
          <w:rFonts w:asciiTheme="minorHAnsi" w:hAnsiTheme="minorHAnsi"/>
          <w:sz w:val="22"/>
          <w:szCs w:val="22"/>
          <w:lang w:eastAsia="en-GB"/>
        </w:rPr>
      </w:pPr>
      <w:r>
        <w:rPr>
          <w:rFonts w:asciiTheme="minorHAnsi" w:hAnsiTheme="minorHAnsi"/>
          <w:sz w:val="22"/>
          <w:szCs w:val="22"/>
          <w:lang w:eastAsia="en-GB"/>
        </w:rPr>
        <w:t>or similar approved</w:t>
      </w:r>
    </w:p>
    <w:p w:rsidR="00A00B2D" w:rsidRPr="00915617" w:rsidRDefault="00A00B2D" w:rsidP="009F1E39">
      <w:pPr>
        <w:jc w:val="both"/>
        <w:rPr>
          <w:rFonts w:asciiTheme="minorHAnsi" w:hAnsiTheme="minorHAnsi" w:cs="Arial"/>
          <w:sz w:val="22"/>
          <w:szCs w:val="22"/>
        </w:rPr>
      </w:pPr>
    </w:p>
    <w:p w:rsidR="00A00B2D" w:rsidRPr="00915617" w:rsidRDefault="009D2D4B" w:rsidP="00A00B2D">
      <w:pPr>
        <w:ind w:left="720" w:hanging="720"/>
        <w:jc w:val="both"/>
        <w:rPr>
          <w:rFonts w:asciiTheme="minorHAnsi" w:hAnsiTheme="minorHAnsi" w:cs="Arial"/>
          <w:sz w:val="22"/>
          <w:szCs w:val="22"/>
        </w:rPr>
      </w:pPr>
      <w:r>
        <w:rPr>
          <w:rFonts w:asciiTheme="minorHAnsi" w:hAnsiTheme="minorHAnsi" w:cs="Arial"/>
          <w:sz w:val="22"/>
          <w:szCs w:val="22"/>
        </w:rPr>
        <w:t>2</w:t>
      </w:r>
      <w:r w:rsidR="00A00B2D" w:rsidRPr="00915617">
        <w:rPr>
          <w:rFonts w:asciiTheme="minorHAnsi" w:hAnsiTheme="minorHAnsi" w:cs="Arial"/>
          <w:sz w:val="22"/>
          <w:szCs w:val="22"/>
        </w:rPr>
        <w:t>.2</w:t>
      </w:r>
      <w:r w:rsidR="00A00B2D" w:rsidRPr="00915617">
        <w:rPr>
          <w:rFonts w:asciiTheme="minorHAnsi" w:hAnsiTheme="minorHAnsi" w:cs="Arial"/>
          <w:sz w:val="22"/>
          <w:szCs w:val="22"/>
        </w:rPr>
        <w:tab/>
      </w:r>
      <w:r w:rsidR="00A00B2D" w:rsidRPr="00915617">
        <w:rPr>
          <w:rFonts w:asciiTheme="minorHAnsi" w:hAnsiTheme="minorHAnsi" w:cs="Arial"/>
          <w:b/>
          <w:sz w:val="22"/>
          <w:szCs w:val="22"/>
        </w:rPr>
        <w:t>Radiators (c/w TRV’s):</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3600" w:hanging="2880"/>
        <w:jc w:val="both"/>
        <w:rPr>
          <w:rFonts w:asciiTheme="minorHAnsi" w:hAnsiTheme="minorHAnsi" w:cs="Arial"/>
          <w:sz w:val="22"/>
          <w:szCs w:val="22"/>
        </w:rPr>
      </w:pPr>
      <w:proofErr w:type="spellStart"/>
      <w:r w:rsidRPr="00915617">
        <w:rPr>
          <w:rFonts w:asciiTheme="minorHAnsi" w:hAnsiTheme="minorHAnsi" w:cs="Arial"/>
          <w:sz w:val="22"/>
          <w:szCs w:val="22"/>
        </w:rPr>
        <w:t>Stelrad</w:t>
      </w:r>
      <w:proofErr w:type="spellEnd"/>
      <w:r w:rsidRPr="00915617">
        <w:rPr>
          <w:rFonts w:asciiTheme="minorHAnsi" w:hAnsiTheme="minorHAnsi" w:cs="Arial"/>
          <w:sz w:val="22"/>
          <w:szCs w:val="22"/>
        </w:rPr>
        <w:t xml:space="preserve"> LST</w:t>
      </w:r>
      <w:r w:rsidR="009F1E39" w:rsidRPr="00915617">
        <w:rPr>
          <w:rFonts w:asciiTheme="minorHAnsi" w:hAnsiTheme="minorHAnsi" w:cs="Arial"/>
          <w:sz w:val="22"/>
          <w:szCs w:val="22"/>
        </w:rPr>
        <w:t xml:space="preserve"> </w:t>
      </w:r>
      <w:r w:rsidR="002A69EE">
        <w:rPr>
          <w:rFonts w:asciiTheme="minorHAnsi" w:hAnsiTheme="minorHAnsi" w:cs="Arial"/>
          <w:sz w:val="22"/>
          <w:szCs w:val="22"/>
        </w:rPr>
        <w:t>or similar approved</w:t>
      </w:r>
    </w:p>
    <w:p w:rsidR="00A00B2D" w:rsidRPr="00915617" w:rsidRDefault="00A00B2D" w:rsidP="00A00B2D">
      <w:pPr>
        <w:ind w:left="3600" w:hanging="2880"/>
        <w:jc w:val="both"/>
        <w:rPr>
          <w:rFonts w:asciiTheme="minorHAnsi" w:hAnsiTheme="minorHAnsi" w:cs="Arial"/>
          <w:sz w:val="22"/>
          <w:szCs w:val="22"/>
        </w:rPr>
      </w:pPr>
    </w:p>
    <w:p w:rsidR="00A00B2D" w:rsidRPr="00915617" w:rsidRDefault="00A00B2D" w:rsidP="00A00B2D">
      <w:pPr>
        <w:ind w:left="3600" w:hanging="2880"/>
        <w:jc w:val="both"/>
        <w:rPr>
          <w:rFonts w:asciiTheme="minorHAnsi" w:hAnsiTheme="minorHAnsi" w:cs="Arial"/>
          <w:sz w:val="22"/>
          <w:szCs w:val="22"/>
        </w:rPr>
      </w:pPr>
      <w:r w:rsidRPr="00915617">
        <w:rPr>
          <w:rFonts w:asciiTheme="minorHAnsi" w:hAnsiTheme="minorHAnsi" w:cs="Arial"/>
          <w:sz w:val="22"/>
          <w:szCs w:val="22"/>
        </w:rPr>
        <w:t>Duty: See schedules within this document</w:t>
      </w:r>
    </w:p>
    <w:p w:rsidR="00A00B2D" w:rsidRPr="009D2D4B" w:rsidRDefault="00A00B2D" w:rsidP="00A00B2D">
      <w:pPr>
        <w:pStyle w:val="Heading1"/>
        <w:tabs>
          <w:tab w:val="clear" w:pos="4320"/>
        </w:tabs>
        <w:jc w:val="left"/>
        <w:rPr>
          <w:rFonts w:asciiTheme="minorHAnsi" w:hAnsiTheme="minorHAnsi"/>
          <w:b/>
          <w:sz w:val="22"/>
          <w:szCs w:val="22"/>
        </w:rPr>
      </w:pPr>
      <w:r w:rsidRPr="009D2D4B">
        <w:rPr>
          <w:rFonts w:asciiTheme="minorHAnsi" w:hAnsiTheme="minorHAnsi"/>
          <w:b/>
          <w:sz w:val="22"/>
          <w:szCs w:val="22"/>
        </w:rPr>
        <w:lastRenderedPageBreak/>
        <w:t>DIVISION 03</w:t>
      </w:r>
      <w:r w:rsidRPr="009D2D4B">
        <w:rPr>
          <w:rFonts w:asciiTheme="minorHAnsi" w:hAnsiTheme="minorHAnsi"/>
          <w:b/>
          <w:sz w:val="22"/>
          <w:szCs w:val="22"/>
        </w:rPr>
        <w:tab/>
      </w:r>
      <w:r w:rsidRPr="009D2D4B">
        <w:rPr>
          <w:rFonts w:asciiTheme="minorHAnsi" w:hAnsiTheme="minorHAnsi"/>
          <w:b/>
          <w:sz w:val="22"/>
          <w:szCs w:val="22"/>
        </w:rPr>
        <w:tab/>
      </w:r>
      <w:r w:rsidR="00F744F7">
        <w:rPr>
          <w:rFonts w:asciiTheme="minorHAnsi" w:hAnsiTheme="minorHAnsi"/>
          <w:b/>
          <w:sz w:val="22"/>
          <w:szCs w:val="22"/>
        </w:rPr>
        <w:t>BUILDING SERVICES SUB-</w:t>
      </w:r>
      <w:r w:rsidRPr="009D2D4B">
        <w:rPr>
          <w:rFonts w:asciiTheme="minorHAnsi" w:hAnsiTheme="minorHAnsi"/>
          <w:b/>
          <w:sz w:val="22"/>
          <w:szCs w:val="22"/>
        </w:rPr>
        <w:t>CONTRACTOR’S OBLIGATIONS</w:t>
      </w:r>
    </w:p>
    <w:p w:rsidR="00A00B2D" w:rsidRDefault="00A00B2D" w:rsidP="00A00B2D">
      <w:pPr>
        <w:rPr>
          <w:rFonts w:asciiTheme="minorHAnsi" w:hAnsiTheme="minorHAnsi" w:cs="Arial"/>
          <w:b/>
          <w:sz w:val="22"/>
          <w:szCs w:val="22"/>
        </w:rPr>
      </w:pPr>
    </w:p>
    <w:p w:rsidR="009D2D4B" w:rsidRPr="00915617" w:rsidRDefault="009D2D4B" w:rsidP="00A00B2D">
      <w:pPr>
        <w:rPr>
          <w:rFonts w:asciiTheme="minorHAnsi" w:hAnsiTheme="minorHAnsi" w:cs="Arial"/>
          <w:b/>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b/>
          <w:sz w:val="22"/>
          <w:szCs w:val="22"/>
        </w:rPr>
        <w:t>1</w:t>
      </w:r>
      <w:r w:rsidRPr="00915617">
        <w:rPr>
          <w:rFonts w:asciiTheme="minorHAnsi" w:hAnsiTheme="minorHAnsi" w:cs="Arial"/>
          <w:b/>
          <w:sz w:val="22"/>
          <w:szCs w:val="22"/>
        </w:rPr>
        <w:tab/>
        <w:t>GENERAL/CONTRACTUAL</w:t>
      </w:r>
    </w:p>
    <w:p w:rsidR="00A00B2D" w:rsidRPr="00915617" w:rsidRDefault="00A00B2D" w:rsidP="00A00B2D">
      <w:pPr>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w:t>
      </w:r>
      <w:r w:rsidRPr="00915617">
        <w:rPr>
          <w:rFonts w:asciiTheme="minorHAnsi" w:hAnsiTheme="minorHAnsi" w:cs="Arial"/>
          <w:sz w:val="22"/>
          <w:szCs w:val="22"/>
        </w:rPr>
        <w:tab/>
        <w:t>The Contractor shall, supply, install, test and commission the complete works as shown on the drawings and described in this specification, to the entire satisfaction of the Contract Administrator in the performance, aesthetics and general layout of the installation.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1.2</w:t>
      </w:r>
      <w:r w:rsidRPr="00915617">
        <w:rPr>
          <w:rFonts w:asciiTheme="minorHAnsi" w:hAnsiTheme="minorHAnsi" w:cs="Arial"/>
          <w:sz w:val="22"/>
          <w:szCs w:val="22"/>
        </w:rPr>
        <w:tab/>
        <w:t xml:space="preserve">The specification and </w:t>
      </w:r>
      <w:r w:rsidR="00A463EF">
        <w:rPr>
          <w:rFonts w:asciiTheme="minorHAnsi" w:hAnsiTheme="minorHAnsi" w:cs="Arial"/>
          <w:sz w:val="22"/>
          <w:szCs w:val="22"/>
        </w:rPr>
        <w:t>quotation</w:t>
      </w:r>
      <w:r w:rsidRPr="00915617">
        <w:rPr>
          <w:rFonts w:asciiTheme="minorHAnsi" w:hAnsiTheme="minorHAnsi" w:cs="Arial"/>
          <w:sz w:val="22"/>
          <w:szCs w:val="22"/>
        </w:rPr>
        <w:t xml:space="preserve"> drawings shall apply throughout the period. </w:t>
      </w:r>
      <w:r w:rsidRPr="00915617">
        <w:rPr>
          <w:rFonts w:asciiTheme="minorHAnsi" w:hAnsiTheme="minorHAnsi" w:cs="Arial"/>
          <w:b/>
          <w:sz w:val="22"/>
          <w:szCs w:val="22"/>
        </w:rPr>
        <w:t xml:space="preserve">For contractual conditions and form of contract refer to detailed documents issued with this specification by the client and/or </w:t>
      </w:r>
      <w:r w:rsidR="009D2D4B">
        <w:rPr>
          <w:rFonts w:asciiTheme="minorHAnsi" w:hAnsiTheme="minorHAnsi" w:cs="Arial"/>
          <w:b/>
          <w:sz w:val="22"/>
          <w:szCs w:val="22"/>
        </w:rPr>
        <w:t>their</w:t>
      </w:r>
      <w:r w:rsidRPr="00915617">
        <w:rPr>
          <w:rFonts w:asciiTheme="minorHAnsi" w:hAnsiTheme="minorHAnsi" w:cs="Arial"/>
          <w:b/>
          <w:sz w:val="22"/>
          <w:szCs w:val="22"/>
        </w:rPr>
        <w:t xml:space="preserve"> representatives.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1.3</w:t>
      </w:r>
      <w:r w:rsidRPr="00915617">
        <w:rPr>
          <w:rFonts w:asciiTheme="minorHAnsi" w:hAnsiTheme="minorHAnsi" w:cs="Arial"/>
          <w:sz w:val="22"/>
          <w:szCs w:val="22"/>
        </w:rPr>
        <w:tab/>
        <w:t xml:space="preserve">Alterations shall not be made to the detail of the specification or the </w:t>
      </w:r>
      <w:r w:rsidR="00A463EF">
        <w:rPr>
          <w:rFonts w:asciiTheme="minorHAnsi" w:hAnsiTheme="minorHAnsi" w:cs="Arial"/>
          <w:sz w:val="22"/>
          <w:szCs w:val="22"/>
        </w:rPr>
        <w:t>quotation</w:t>
      </w:r>
      <w:r w:rsidRPr="00915617">
        <w:rPr>
          <w:rFonts w:asciiTheme="minorHAnsi" w:hAnsiTheme="minorHAnsi" w:cs="Arial"/>
          <w:sz w:val="22"/>
          <w:szCs w:val="22"/>
        </w:rPr>
        <w:t xml:space="preserve"> drawings without written permission from the Contract Administrator.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1.4</w:t>
      </w:r>
      <w:r w:rsidRPr="00915617">
        <w:rPr>
          <w:rFonts w:asciiTheme="minorHAnsi" w:hAnsiTheme="minorHAnsi" w:cs="Arial"/>
          <w:sz w:val="22"/>
          <w:szCs w:val="22"/>
        </w:rPr>
        <w:tab/>
        <w:t>Samples of materials shall be provided before installation commences, upon request, at no cost to the Employer.</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1.5</w:t>
      </w:r>
      <w:r w:rsidRPr="00915617">
        <w:rPr>
          <w:rFonts w:asciiTheme="minorHAnsi" w:hAnsiTheme="minorHAnsi" w:cs="Arial"/>
          <w:sz w:val="22"/>
          <w:szCs w:val="22"/>
        </w:rPr>
        <w:tab/>
      </w:r>
      <w:r w:rsidR="00A463EF">
        <w:rPr>
          <w:rFonts w:asciiTheme="minorHAnsi" w:hAnsiTheme="minorHAnsi" w:cs="Arial"/>
          <w:sz w:val="22"/>
          <w:szCs w:val="22"/>
        </w:rPr>
        <w:t xml:space="preserve">Main </w:t>
      </w:r>
      <w:r w:rsidRPr="00915617">
        <w:rPr>
          <w:rFonts w:asciiTheme="minorHAnsi" w:hAnsiTheme="minorHAnsi" w:cs="Arial"/>
          <w:sz w:val="22"/>
          <w:szCs w:val="22"/>
        </w:rPr>
        <w:t xml:space="preserve">Contractor shall be responsible for programming the works, including any specialist contracts and responsibility for completing the project on time remains with the </w:t>
      </w:r>
      <w:r w:rsidR="00A463EF">
        <w:rPr>
          <w:rFonts w:asciiTheme="minorHAnsi" w:hAnsiTheme="minorHAnsi" w:cs="Arial"/>
          <w:sz w:val="22"/>
          <w:szCs w:val="22"/>
        </w:rPr>
        <w:t xml:space="preserve">Main </w:t>
      </w:r>
      <w:r w:rsidRPr="00915617">
        <w:rPr>
          <w:rFonts w:asciiTheme="minorHAnsi" w:hAnsiTheme="minorHAnsi" w:cs="Arial"/>
          <w:sz w:val="22"/>
          <w:szCs w:val="22"/>
        </w:rPr>
        <w:t>Contractor.</w:t>
      </w:r>
    </w:p>
    <w:p w:rsidR="006D7996" w:rsidRDefault="006D7996" w:rsidP="00511377">
      <w:pPr>
        <w:jc w:val="both"/>
        <w:rPr>
          <w:rFonts w:asciiTheme="minorHAnsi" w:hAnsiTheme="minorHAnsi" w:cs="Arial"/>
          <w:sz w:val="22"/>
          <w:szCs w:val="22"/>
        </w:rPr>
      </w:pPr>
    </w:p>
    <w:p w:rsidR="00511377" w:rsidRPr="00915617" w:rsidRDefault="00511377" w:rsidP="00511377">
      <w:pPr>
        <w:jc w:val="both"/>
        <w:rPr>
          <w:rFonts w:asciiTheme="minorHAnsi" w:hAnsiTheme="minorHAnsi" w:cs="Arial"/>
          <w:b/>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2</w:t>
      </w:r>
      <w:r w:rsidRPr="00915617">
        <w:rPr>
          <w:rFonts w:asciiTheme="minorHAnsi" w:hAnsiTheme="minorHAnsi" w:cs="Arial"/>
          <w:b/>
          <w:sz w:val="22"/>
          <w:szCs w:val="22"/>
        </w:rPr>
        <w:tab/>
        <w:t>WORKING DRAWINGS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6D7996">
      <w:pPr>
        <w:ind w:left="720" w:hanging="720"/>
        <w:rPr>
          <w:rFonts w:asciiTheme="minorHAnsi" w:hAnsiTheme="minorHAnsi" w:cs="Arial"/>
          <w:sz w:val="22"/>
          <w:szCs w:val="22"/>
        </w:rPr>
      </w:pPr>
      <w:r w:rsidRPr="00915617">
        <w:rPr>
          <w:rFonts w:asciiTheme="minorHAnsi" w:hAnsiTheme="minorHAnsi" w:cs="Arial"/>
          <w:sz w:val="22"/>
          <w:szCs w:val="22"/>
        </w:rPr>
        <w:t>2.1</w:t>
      </w:r>
      <w:r w:rsidRPr="00915617">
        <w:rPr>
          <w:rFonts w:asciiTheme="minorHAnsi" w:hAnsiTheme="minorHAnsi" w:cs="Arial"/>
          <w:sz w:val="22"/>
          <w:szCs w:val="22"/>
        </w:rPr>
        <w:tab/>
        <w:t xml:space="preserve">It is of the essence of the contract that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a complete set of working drawings showing the detailed layout of all the services and equipment that he is to supply and install.</w:t>
      </w:r>
    </w:p>
    <w:p w:rsidR="00A00B2D" w:rsidRPr="00915617" w:rsidRDefault="00A00B2D" w:rsidP="006D7996">
      <w:pPr>
        <w:ind w:left="720" w:hanging="720"/>
        <w:rPr>
          <w:rFonts w:asciiTheme="minorHAnsi" w:hAnsiTheme="minorHAnsi" w:cs="Arial"/>
          <w:sz w:val="22"/>
          <w:szCs w:val="22"/>
        </w:rPr>
      </w:pPr>
    </w:p>
    <w:p w:rsidR="00A00B2D" w:rsidRPr="00915617" w:rsidRDefault="00B479E2" w:rsidP="00B479E2">
      <w:pPr>
        <w:ind w:left="720" w:hanging="720"/>
        <w:rPr>
          <w:rFonts w:asciiTheme="minorHAnsi" w:hAnsiTheme="minorHAnsi" w:cs="Arial"/>
          <w:sz w:val="22"/>
          <w:szCs w:val="22"/>
        </w:rPr>
      </w:pPr>
      <w:r>
        <w:rPr>
          <w:rFonts w:asciiTheme="minorHAnsi" w:hAnsiTheme="minorHAnsi" w:cs="Arial"/>
          <w:sz w:val="22"/>
          <w:szCs w:val="22"/>
        </w:rPr>
        <w:t>2.2</w:t>
      </w:r>
      <w:r>
        <w:rPr>
          <w:rFonts w:asciiTheme="minorHAnsi" w:hAnsiTheme="minorHAnsi" w:cs="Arial"/>
          <w:sz w:val="22"/>
          <w:szCs w:val="22"/>
        </w:rPr>
        <w:tab/>
      </w:r>
      <w:r w:rsidR="00A00B2D" w:rsidRPr="00915617">
        <w:rPr>
          <w:rFonts w:asciiTheme="minorHAnsi" w:hAnsiTheme="minorHAnsi" w:cs="Arial"/>
          <w:sz w:val="22"/>
          <w:szCs w:val="22"/>
        </w:rPr>
        <w:t xml:space="preserve">No installation shall take place before the Contract Administrator has been allowed adequate time to make comments on the working drawings.  Should comment by the Contract Administrator be required immediately in order to avoid delays, the </w:t>
      </w:r>
      <w:r w:rsidR="00A463EF">
        <w:rPr>
          <w:rFonts w:asciiTheme="minorHAnsi" w:hAnsiTheme="minorHAnsi" w:cs="Arial"/>
          <w:sz w:val="22"/>
          <w:szCs w:val="22"/>
        </w:rPr>
        <w:t>Building Services Sub-Contractor</w:t>
      </w:r>
      <w:r w:rsidR="00A00B2D" w:rsidRPr="00915617">
        <w:rPr>
          <w:rFonts w:asciiTheme="minorHAnsi" w:hAnsiTheme="minorHAnsi" w:cs="Arial"/>
          <w:sz w:val="22"/>
          <w:szCs w:val="22"/>
        </w:rPr>
        <w:t xml:space="preserve"> shall bring this to the Contract Administrator’s attention.</w:t>
      </w:r>
    </w:p>
    <w:p w:rsidR="00A00B2D" w:rsidRPr="00915617" w:rsidRDefault="00A00B2D" w:rsidP="00B479E2">
      <w:pPr>
        <w:ind w:left="720" w:hanging="720"/>
        <w:rPr>
          <w:rFonts w:asciiTheme="minorHAnsi" w:hAnsiTheme="minorHAnsi" w:cs="Arial"/>
          <w:sz w:val="22"/>
          <w:szCs w:val="22"/>
        </w:rPr>
      </w:pPr>
    </w:p>
    <w:p w:rsidR="00A00B2D" w:rsidRPr="00915617" w:rsidRDefault="00B479E2" w:rsidP="00B479E2">
      <w:pPr>
        <w:ind w:left="720" w:hanging="720"/>
        <w:rPr>
          <w:rFonts w:asciiTheme="minorHAnsi" w:hAnsiTheme="minorHAnsi" w:cs="Arial"/>
          <w:sz w:val="22"/>
          <w:szCs w:val="22"/>
        </w:rPr>
      </w:pPr>
      <w:r>
        <w:rPr>
          <w:rFonts w:asciiTheme="minorHAnsi" w:hAnsiTheme="minorHAnsi" w:cs="Arial"/>
          <w:sz w:val="22"/>
          <w:szCs w:val="22"/>
        </w:rPr>
        <w:t>2.3</w:t>
      </w:r>
      <w:r>
        <w:rPr>
          <w:rFonts w:asciiTheme="minorHAnsi" w:hAnsiTheme="minorHAnsi" w:cs="Arial"/>
          <w:sz w:val="22"/>
          <w:szCs w:val="22"/>
        </w:rPr>
        <w:tab/>
      </w:r>
      <w:r w:rsidR="00A00B2D" w:rsidRPr="00915617">
        <w:rPr>
          <w:rFonts w:asciiTheme="minorHAnsi" w:hAnsiTheme="minorHAnsi" w:cs="Arial"/>
          <w:sz w:val="22"/>
          <w:szCs w:val="22"/>
        </w:rPr>
        <w:t>3</w:t>
      </w:r>
      <w:r>
        <w:rPr>
          <w:rFonts w:asciiTheme="minorHAnsi" w:hAnsiTheme="minorHAnsi" w:cs="Arial"/>
          <w:sz w:val="22"/>
          <w:szCs w:val="22"/>
        </w:rPr>
        <w:t>no.</w:t>
      </w:r>
      <w:r w:rsidR="00A00B2D" w:rsidRPr="00915617">
        <w:rPr>
          <w:rFonts w:asciiTheme="minorHAnsi" w:hAnsiTheme="minorHAnsi" w:cs="Arial"/>
          <w:sz w:val="22"/>
          <w:szCs w:val="22"/>
        </w:rPr>
        <w:t xml:space="preserve"> copies of all working drawings shall be provided to the Contract Administrator for general issue to the other </w:t>
      </w:r>
      <w:r w:rsidR="00A463EF">
        <w:rPr>
          <w:rFonts w:asciiTheme="minorHAnsi" w:hAnsiTheme="minorHAnsi" w:cs="Arial"/>
          <w:sz w:val="22"/>
          <w:szCs w:val="22"/>
        </w:rPr>
        <w:t>c</w:t>
      </w:r>
      <w:r w:rsidR="00A00B2D" w:rsidRPr="00915617">
        <w:rPr>
          <w:rFonts w:asciiTheme="minorHAnsi" w:hAnsiTheme="minorHAnsi" w:cs="Arial"/>
          <w:sz w:val="22"/>
          <w:szCs w:val="22"/>
        </w:rPr>
        <w:t>ontractors after the detail shown has been agreed.</w:t>
      </w:r>
    </w:p>
    <w:p w:rsidR="00A00B2D" w:rsidRPr="00915617" w:rsidRDefault="00A00B2D" w:rsidP="00B479E2">
      <w:pPr>
        <w:ind w:left="720" w:hanging="720"/>
        <w:rPr>
          <w:rFonts w:asciiTheme="minorHAnsi" w:hAnsiTheme="minorHAnsi" w:cs="Arial"/>
          <w:sz w:val="22"/>
          <w:szCs w:val="22"/>
        </w:rPr>
      </w:pPr>
    </w:p>
    <w:p w:rsidR="00A00B2D" w:rsidRPr="00915617" w:rsidRDefault="00B479E2" w:rsidP="00B479E2">
      <w:pPr>
        <w:ind w:left="720" w:hanging="720"/>
        <w:rPr>
          <w:rFonts w:asciiTheme="minorHAnsi" w:hAnsiTheme="minorHAnsi" w:cs="Arial"/>
          <w:sz w:val="22"/>
          <w:szCs w:val="22"/>
        </w:rPr>
      </w:pPr>
      <w:r>
        <w:rPr>
          <w:rFonts w:asciiTheme="minorHAnsi" w:hAnsiTheme="minorHAnsi" w:cs="Arial"/>
          <w:sz w:val="22"/>
          <w:szCs w:val="22"/>
        </w:rPr>
        <w:t>2.4</w:t>
      </w:r>
      <w:r>
        <w:rPr>
          <w:rFonts w:asciiTheme="minorHAnsi" w:hAnsiTheme="minorHAnsi" w:cs="Arial"/>
          <w:sz w:val="22"/>
          <w:szCs w:val="22"/>
        </w:rPr>
        <w:tab/>
      </w:r>
      <w:r w:rsidR="00A00B2D" w:rsidRPr="00915617">
        <w:rPr>
          <w:rFonts w:asciiTheme="minorHAnsi" w:hAnsiTheme="minorHAnsi" w:cs="Arial"/>
          <w:sz w:val="22"/>
          <w:szCs w:val="22"/>
        </w:rPr>
        <w:t xml:space="preserve">Failure to comply with this requirement shall render the </w:t>
      </w:r>
      <w:r w:rsidR="00A463EF">
        <w:rPr>
          <w:rFonts w:asciiTheme="minorHAnsi" w:hAnsiTheme="minorHAnsi" w:cs="Arial"/>
          <w:sz w:val="22"/>
          <w:szCs w:val="22"/>
        </w:rPr>
        <w:t xml:space="preserve">Main </w:t>
      </w:r>
      <w:r w:rsidR="00A00B2D" w:rsidRPr="00915617">
        <w:rPr>
          <w:rFonts w:asciiTheme="minorHAnsi" w:hAnsiTheme="minorHAnsi" w:cs="Arial"/>
          <w:sz w:val="22"/>
          <w:szCs w:val="22"/>
        </w:rPr>
        <w:t>Contractor liable for the whole cost of rectification and responsible for any damages arising from any delays that may occur.</w:t>
      </w:r>
    </w:p>
    <w:p w:rsidR="00A00B2D" w:rsidRPr="00915617" w:rsidRDefault="00A00B2D" w:rsidP="00B479E2">
      <w:pPr>
        <w:ind w:left="720" w:hanging="720"/>
        <w:rPr>
          <w:rFonts w:asciiTheme="minorHAnsi" w:hAnsiTheme="minorHAnsi" w:cs="Arial"/>
          <w:sz w:val="22"/>
          <w:szCs w:val="22"/>
        </w:rPr>
      </w:pPr>
    </w:p>
    <w:p w:rsidR="006D7996" w:rsidRPr="00915617" w:rsidRDefault="00B479E2" w:rsidP="00B479E2">
      <w:pPr>
        <w:ind w:left="720" w:hanging="720"/>
        <w:jc w:val="both"/>
        <w:rPr>
          <w:rFonts w:asciiTheme="minorHAnsi" w:hAnsiTheme="minorHAnsi" w:cs="Arial"/>
          <w:sz w:val="22"/>
          <w:szCs w:val="22"/>
        </w:rPr>
      </w:pPr>
      <w:r>
        <w:rPr>
          <w:rFonts w:asciiTheme="minorHAnsi" w:hAnsiTheme="minorHAnsi" w:cs="Arial"/>
          <w:sz w:val="22"/>
          <w:szCs w:val="22"/>
        </w:rPr>
        <w:t>2.5</w:t>
      </w:r>
      <w:r>
        <w:rPr>
          <w:rFonts w:asciiTheme="minorHAnsi" w:hAnsiTheme="minorHAnsi" w:cs="Arial"/>
          <w:sz w:val="22"/>
          <w:szCs w:val="22"/>
        </w:rPr>
        <w:tab/>
      </w:r>
      <w:r w:rsidR="006D7996" w:rsidRPr="00915617">
        <w:rPr>
          <w:rFonts w:asciiTheme="minorHAnsi" w:hAnsiTheme="minorHAnsi" w:cs="Arial"/>
          <w:sz w:val="22"/>
          <w:szCs w:val="22"/>
        </w:rPr>
        <w:t>Working</w:t>
      </w:r>
      <w:r>
        <w:rPr>
          <w:rFonts w:asciiTheme="minorHAnsi" w:hAnsiTheme="minorHAnsi" w:cs="Arial"/>
          <w:sz w:val="22"/>
          <w:szCs w:val="22"/>
        </w:rPr>
        <w:t xml:space="preserve"> </w:t>
      </w:r>
      <w:r w:rsidR="006D7996" w:rsidRPr="00915617">
        <w:rPr>
          <w:rFonts w:asciiTheme="minorHAnsi" w:hAnsiTheme="minorHAnsi" w:cs="Arial"/>
          <w:sz w:val="22"/>
          <w:szCs w:val="22"/>
        </w:rPr>
        <w:t>drawings shall be to a schedule and at a scale instructed by the Contract Administrator. All builders work and critical dimensions for the co-ordination of the installation with other trades shall be shown. The material of which each part of the installation is to be made is to be shown on the drawings.</w:t>
      </w:r>
    </w:p>
    <w:p w:rsidR="00A00B2D" w:rsidRPr="00915617" w:rsidRDefault="00A00B2D" w:rsidP="00A00B2D">
      <w:pPr>
        <w:ind w:left="144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D05BEF" w:rsidRPr="00915617" w:rsidRDefault="00D05BEF" w:rsidP="00A00B2D">
      <w:pPr>
        <w:ind w:left="720" w:hanging="720"/>
        <w:jc w:val="both"/>
        <w:rPr>
          <w:rFonts w:asciiTheme="minorHAnsi" w:hAnsiTheme="minorHAnsi" w:cs="Arial"/>
          <w:sz w:val="22"/>
          <w:szCs w:val="22"/>
        </w:rPr>
      </w:pPr>
    </w:p>
    <w:p w:rsidR="00D05BEF" w:rsidRPr="00915617" w:rsidRDefault="00D05BEF"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E0619F">
      <w:pPr>
        <w:pStyle w:val="BodyTextIndent2"/>
        <w:ind w:left="709" w:hanging="709"/>
        <w:rPr>
          <w:rFonts w:asciiTheme="minorHAnsi" w:hAnsiTheme="minorHAnsi" w:cs="Arial"/>
          <w:sz w:val="22"/>
          <w:szCs w:val="22"/>
        </w:rPr>
      </w:pPr>
      <w:r w:rsidRPr="00915617">
        <w:rPr>
          <w:rFonts w:asciiTheme="minorHAnsi" w:hAnsiTheme="minorHAnsi" w:cs="Arial"/>
          <w:sz w:val="22"/>
          <w:szCs w:val="22"/>
        </w:rPr>
        <w:t>2.</w:t>
      </w:r>
      <w:r w:rsidR="00E0619F">
        <w:rPr>
          <w:rFonts w:asciiTheme="minorHAnsi" w:hAnsiTheme="minorHAnsi" w:cs="Arial"/>
          <w:sz w:val="22"/>
          <w:szCs w:val="22"/>
        </w:rPr>
        <w:t>6</w:t>
      </w:r>
      <w:r w:rsidRPr="00915617">
        <w:rPr>
          <w:rFonts w:asciiTheme="minorHAnsi" w:hAnsiTheme="minorHAnsi" w:cs="Arial"/>
          <w:sz w:val="22"/>
          <w:szCs w:val="22"/>
        </w:rPr>
        <w:tab/>
        <w:t xml:space="preserve">The Contract Administrator’s comments shall in no way relieve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of</w:t>
      </w:r>
      <w:r w:rsidR="00A463EF">
        <w:rPr>
          <w:rFonts w:asciiTheme="minorHAnsi" w:hAnsiTheme="minorHAnsi" w:cs="Arial"/>
          <w:sz w:val="22"/>
          <w:szCs w:val="22"/>
        </w:rPr>
        <w:t xml:space="preserve"> their</w:t>
      </w:r>
      <w:r w:rsidR="00E0619F">
        <w:rPr>
          <w:rFonts w:asciiTheme="minorHAnsi" w:hAnsiTheme="minorHAnsi" w:cs="Arial"/>
          <w:sz w:val="22"/>
          <w:szCs w:val="22"/>
        </w:rPr>
        <w:t xml:space="preserve"> </w:t>
      </w:r>
      <w:r w:rsidR="00A463EF">
        <w:rPr>
          <w:rFonts w:asciiTheme="minorHAnsi" w:hAnsiTheme="minorHAnsi" w:cs="Arial"/>
          <w:sz w:val="22"/>
          <w:szCs w:val="22"/>
        </w:rPr>
        <w:t>re</w:t>
      </w:r>
      <w:r w:rsidRPr="00915617">
        <w:rPr>
          <w:rFonts w:asciiTheme="minorHAnsi" w:hAnsiTheme="minorHAnsi" w:cs="Arial"/>
          <w:sz w:val="22"/>
          <w:szCs w:val="22"/>
        </w:rPr>
        <w:t>sponsibility to provide equipment suitable for its purpose or for the accuracy of</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drawings. Modifications to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’s drawings, as may be demanded by the Contract Administrator, shall not involve the Employer in extra expense.</w:t>
      </w:r>
    </w:p>
    <w:p w:rsidR="00A00B2D" w:rsidRPr="00915617" w:rsidRDefault="00A00B2D" w:rsidP="00E0619F">
      <w:pPr>
        <w:ind w:left="709" w:hanging="709"/>
        <w:jc w:val="both"/>
        <w:rPr>
          <w:rFonts w:asciiTheme="minorHAnsi" w:hAnsiTheme="minorHAnsi" w:cs="Arial"/>
          <w:sz w:val="22"/>
          <w:szCs w:val="22"/>
        </w:rPr>
      </w:pPr>
      <w:r w:rsidRPr="00915617">
        <w:rPr>
          <w:rFonts w:asciiTheme="minorHAnsi" w:hAnsiTheme="minorHAnsi" w:cs="Arial"/>
          <w:sz w:val="22"/>
          <w:szCs w:val="22"/>
        </w:rPr>
        <w:t>2.</w:t>
      </w:r>
      <w:r w:rsidR="00E0619F">
        <w:rPr>
          <w:rFonts w:asciiTheme="minorHAnsi" w:hAnsiTheme="minorHAnsi" w:cs="Arial"/>
          <w:sz w:val="22"/>
          <w:szCs w:val="22"/>
        </w:rPr>
        <w:t>7</w:t>
      </w:r>
      <w:r w:rsidRPr="00915617">
        <w:rPr>
          <w:rFonts w:asciiTheme="minorHAnsi" w:hAnsiTheme="minorHAnsi" w:cs="Arial"/>
          <w:sz w:val="22"/>
          <w:szCs w:val="22"/>
        </w:rPr>
        <w:tab/>
        <w:t xml:space="preserve">The dimensional co-ordination between the building, the equipment and the services to be installed shall be to the responsibility of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He shall liaise with the Contract Administrator to ensure adequate space for the proper operation of the plant.</w:t>
      </w:r>
    </w:p>
    <w:p w:rsidR="00E0619F" w:rsidRDefault="00E0619F" w:rsidP="00E0619F">
      <w:pPr>
        <w:jc w:val="both"/>
        <w:rPr>
          <w:rFonts w:asciiTheme="minorHAnsi" w:hAnsiTheme="minorHAnsi" w:cs="Arial"/>
          <w:sz w:val="22"/>
          <w:szCs w:val="22"/>
        </w:rPr>
      </w:pPr>
    </w:p>
    <w:p w:rsidR="006D7996" w:rsidRPr="00915617" w:rsidRDefault="00A00B2D" w:rsidP="00E0619F">
      <w:pPr>
        <w:jc w:val="both"/>
        <w:rPr>
          <w:rFonts w:asciiTheme="minorHAnsi" w:hAnsiTheme="minorHAnsi" w:cs="Arial"/>
          <w:b/>
          <w:sz w:val="22"/>
          <w:szCs w:val="22"/>
        </w:rPr>
      </w:pPr>
      <w:r w:rsidRPr="00915617">
        <w:rPr>
          <w:rFonts w:asciiTheme="minorHAnsi" w:hAnsiTheme="minorHAnsi" w:cs="Arial"/>
          <w:b/>
          <w:sz w:val="22"/>
          <w:szCs w:val="22"/>
        </w:rPr>
        <w:tab/>
      </w:r>
    </w:p>
    <w:p w:rsidR="00A00B2D" w:rsidRPr="00915617" w:rsidRDefault="006D7996" w:rsidP="006D7996">
      <w:pPr>
        <w:jc w:val="both"/>
        <w:rPr>
          <w:rFonts w:asciiTheme="minorHAnsi" w:hAnsiTheme="minorHAnsi" w:cs="Arial"/>
          <w:sz w:val="22"/>
          <w:szCs w:val="22"/>
        </w:rPr>
      </w:pPr>
      <w:r w:rsidRPr="00915617">
        <w:rPr>
          <w:rFonts w:asciiTheme="minorHAnsi" w:hAnsiTheme="minorHAnsi" w:cs="Arial"/>
          <w:b/>
          <w:sz w:val="22"/>
          <w:szCs w:val="22"/>
        </w:rPr>
        <w:t xml:space="preserve">3 </w:t>
      </w:r>
      <w:r w:rsidR="00E0619F">
        <w:rPr>
          <w:rFonts w:asciiTheme="minorHAnsi" w:hAnsiTheme="minorHAnsi" w:cs="Arial"/>
          <w:b/>
          <w:sz w:val="22"/>
          <w:szCs w:val="22"/>
        </w:rPr>
        <w:tab/>
      </w:r>
      <w:r w:rsidR="00A00B2D" w:rsidRPr="00915617">
        <w:rPr>
          <w:rFonts w:asciiTheme="minorHAnsi" w:hAnsiTheme="minorHAnsi" w:cs="Arial"/>
          <w:b/>
          <w:sz w:val="22"/>
          <w:szCs w:val="22"/>
        </w:rPr>
        <w:t>STANDARDS, CODES OF PRACTICE, REGULATIONS AND BYELAWS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3.1</w:t>
      </w:r>
      <w:r w:rsidRPr="00915617">
        <w:rPr>
          <w:rFonts w:asciiTheme="minorHAnsi" w:hAnsiTheme="minorHAnsi" w:cs="Arial"/>
          <w:sz w:val="22"/>
          <w:szCs w:val="22"/>
        </w:rPr>
        <w:tab/>
        <w:t>STATUTORY AND LOCAL AUTHORITIES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All materials and installation techniques shall comply with:</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The Health &amp; Safety at Work Act 1974</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The Control of Substances Hazardous to Health Regulations 2002</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Local Authority</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Fire Brigade</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British Gas</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Institution of Gas Engineers &amp; Managers (IGEM)</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Electricity at Works Regulations 1989</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Water Board</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The relevant British Standards and Codes of Practice</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Police Regulations</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The Construction (Design &amp; Management) Regulations (CDM) 2015</w:t>
      </w:r>
    </w:p>
    <w:p w:rsidR="00A00B2D" w:rsidRPr="006D79FA" w:rsidRDefault="00A00B2D" w:rsidP="006D79FA">
      <w:pPr>
        <w:pStyle w:val="ListParagraph"/>
        <w:numPr>
          <w:ilvl w:val="1"/>
          <w:numId w:val="15"/>
        </w:numPr>
        <w:ind w:left="1134" w:hanging="425"/>
        <w:jc w:val="both"/>
        <w:rPr>
          <w:rFonts w:asciiTheme="minorHAnsi" w:hAnsiTheme="minorHAnsi" w:cs="Arial"/>
          <w:sz w:val="22"/>
          <w:szCs w:val="22"/>
        </w:rPr>
      </w:pPr>
      <w:r w:rsidRPr="006D79FA">
        <w:rPr>
          <w:rFonts w:asciiTheme="minorHAnsi" w:hAnsiTheme="minorHAnsi" w:cs="Arial"/>
          <w:sz w:val="22"/>
          <w:szCs w:val="22"/>
        </w:rPr>
        <w:t xml:space="preserve">Loss Prevention Council Guide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3.2</w:t>
      </w:r>
      <w:r w:rsidRPr="00915617">
        <w:rPr>
          <w:rFonts w:asciiTheme="minorHAnsi" w:hAnsiTheme="minorHAnsi" w:cs="Arial"/>
          <w:sz w:val="22"/>
          <w:szCs w:val="22"/>
        </w:rPr>
        <w:tab/>
        <w:t>CODES OF PRACTICE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All materials and installation techniques shall comply with the Regulations and Codes of Practice of:</w:t>
      </w:r>
    </w:p>
    <w:p w:rsidR="00A00B2D" w:rsidRPr="00915617" w:rsidRDefault="00A00B2D" w:rsidP="00A00B2D">
      <w:pPr>
        <w:ind w:left="720" w:hanging="720"/>
        <w:jc w:val="both"/>
        <w:rPr>
          <w:rFonts w:asciiTheme="minorHAnsi" w:hAnsiTheme="minorHAnsi" w:cs="Arial"/>
          <w:sz w:val="22"/>
          <w:szCs w:val="22"/>
        </w:rPr>
      </w:pPr>
    </w:p>
    <w:p w:rsidR="00A00B2D" w:rsidRPr="009D287F" w:rsidRDefault="00A00B2D" w:rsidP="009B742B">
      <w:pPr>
        <w:pStyle w:val="ListParagraph"/>
        <w:numPr>
          <w:ilvl w:val="0"/>
          <w:numId w:val="19"/>
        </w:numPr>
        <w:ind w:left="1134" w:hanging="425"/>
        <w:jc w:val="both"/>
        <w:rPr>
          <w:rFonts w:asciiTheme="minorHAnsi" w:hAnsiTheme="minorHAnsi" w:cs="Arial"/>
          <w:sz w:val="22"/>
          <w:szCs w:val="22"/>
        </w:rPr>
      </w:pPr>
      <w:r w:rsidRPr="009D287F">
        <w:rPr>
          <w:rFonts w:asciiTheme="minorHAnsi" w:hAnsiTheme="minorHAnsi" w:cs="Arial"/>
          <w:sz w:val="22"/>
          <w:szCs w:val="22"/>
        </w:rPr>
        <w:t>The Chartered Institute of Building Services</w:t>
      </w:r>
    </w:p>
    <w:p w:rsidR="00A00B2D" w:rsidRPr="009D287F" w:rsidRDefault="00A00B2D" w:rsidP="009B742B">
      <w:pPr>
        <w:pStyle w:val="ListParagraph"/>
        <w:numPr>
          <w:ilvl w:val="0"/>
          <w:numId w:val="19"/>
        </w:numPr>
        <w:ind w:left="1134" w:hanging="425"/>
        <w:jc w:val="both"/>
        <w:rPr>
          <w:rFonts w:asciiTheme="minorHAnsi" w:hAnsiTheme="minorHAnsi" w:cs="Arial"/>
          <w:sz w:val="22"/>
          <w:szCs w:val="22"/>
        </w:rPr>
      </w:pPr>
      <w:r w:rsidRPr="009D287F">
        <w:rPr>
          <w:rFonts w:asciiTheme="minorHAnsi" w:hAnsiTheme="minorHAnsi" w:cs="Arial"/>
          <w:sz w:val="22"/>
          <w:szCs w:val="22"/>
        </w:rPr>
        <w:t>The Institute of Electrical Engineers [Regulations for the Electrical Equipment of Buildings].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b/>
          <w:sz w:val="22"/>
          <w:szCs w:val="22"/>
        </w:rPr>
      </w:pPr>
      <w:r w:rsidRPr="00915617">
        <w:rPr>
          <w:rFonts w:asciiTheme="minorHAnsi" w:hAnsiTheme="minorHAnsi" w:cs="Arial"/>
          <w:sz w:val="22"/>
          <w:szCs w:val="22"/>
        </w:rPr>
        <w:t>3.3</w:t>
      </w:r>
      <w:r w:rsidRPr="00915617">
        <w:rPr>
          <w:rFonts w:asciiTheme="minorHAnsi" w:hAnsiTheme="minorHAnsi" w:cs="Arial"/>
          <w:sz w:val="22"/>
          <w:szCs w:val="22"/>
        </w:rPr>
        <w:tab/>
        <w:t>MANUFACTURERS RECOMMENDATIONS</w:t>
      </w:r>
    </w:p>
    <w:p w:rsidR="00A00B2D" w:rsidRPr="00915617" w:rsidRDefault="00A00B2D" w:rsidP="00A00B2D">
      <w:pPr>
        <w:ind w:left="720" w:hanging="720"/>
        <w:jc w:val="both"/>
        <w:rPr>
          <w:rFonts w:asciiTheme="minorHAnsi" w:hAnsiTheme="minorHAnsi" w:cs="Arial"/>
          <w:b/>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lastRenderedPageBreak/>
        <w:tab/>
      </w:r>
      <w:r w:rsidRPr="00915617">
        <w:rPr>
          <w:rFonts w:asciiTheme="minorHAnsi" w:hAnsiTheme="minorHAnsi" w:cs="Arial"/>
          <w:sz w:val="22"/>
          <w:szCs w:val="22"/>
        </w:rPr>
        <w:t>The design and installation shall be in accordance with the manufacturers’ recommendations for all plant and equipment.</w:t>
      </w:r>
    </w:p>
    <w:p w:rsidR="00A00B2D" w:rsidRDefault="00A00B2D" w:rsidP="00A00B2D">
      <w:pPr>
        <w:ind w:left="720" w:hanging="720"/>
        <w:jc w:val="both"/>
        <w:rPr>
          <w:rFonts w:asciiTheme="minorHAnsi" w:hAnsiTheme="minorHAnsi" w:cs="Arial"/>
          <w:sz w:val="22"/>
          <w:szCs w:val="22"/>
        </w:rPr>
      </w:pPr>
    </w:p>
    <w:p w:rsidR="009D287F" w:rsidRPr="00915617" w:rsidRDefault="009D287F"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3.4</w:t>
      </w:r>
      <w:r w:rsidRPr="00915617">
        <w:rPr>
          <w:rFonts w:asciiTheme="minorHAnsi" w:hAnsiTheme="minorHAnsi" w:cs="Arial"/>
          <w:sz w:val="22"/>
          <w:szCs w:val="22"/>
        </w:rPr>
        <w:tab/>
        <w:t>SITE BIBLIOGRAPHY</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A current copy with all revisions included of the British Standard Handbook No. 3, the relevant British Standard Codes of Practice and manufacturers literature for the products to be used in the installation, shall be available to all supervisory personnel on site.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B52719" w:rsidRDefault="00A00B2D" w:rsidP="00A00B2D">
      <w:pPr>
        <w:ind w:left="720" w:hanging="720"/>
        <w:jc w:val="both"/>
        <w:rPr>
          <w:rFonts w:asciiTheme="minorHAnsi" w:hAnsiTheme="minorHAnsi" w:cs="Arial"/>
          <w:b/>
          <w:sz w:val="22"/>
          <w:szCs w:val="22"/>
        </w:rPr>
      </w:pPr>
      <w:r w:rsidRPr="00B52719">
        <w:rPr>
          <w:rFonts w:asciiTheme="minorHAnsi" w:hAnsiTheme="minorHAnsi" w:cs="Arial"/>
          <w:b/>
          <w:sz w:val="22"/>
          <w:szCs w:val="22"/>
        </w:rPr>
        <w:t>4</w:t>
      </w:r>
      <w:r w:rsidRPr="00B52719">
        <w:rPr>
          <w:rFonts w:asciiTheme="minorHAnsi" w:hAnsiTheme="minorHAnsi" w:cs="Arial"/>
          <w:b/>
          <w:sz w:val="22"/>
          <w:szCs w:val="22"/>
        </w:rPr>
        <w:tab/>
        <w:t>GENERAL/STATUTORY</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4.1</w:t>
      </w:r>
      <w:r w:rsidRPr="00915617">
        <w:rPr>
          <w:rFonts w:asciiTheme="minorHAnsi" w:hAnsiTheme="minorHAnsi" w:cs="Arial"/>
          <w:sz w:val="22"/>
          <w:szCs w:val="22"/>
        </w:rPr>
        <w:tab/>
        <w:t xml:space="preserve">Police Regulations: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ascertain and comply with Police Regulations.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4.2</w:t>
      </w:r>
      <w:r w:rsidRPr="00915617">
        <w:rPr>
          <w:rFonts w:asciiTheme="minorHAnsi" w:hAnsiTheme="minorHAnsi" w:cs="Arial"/>
          <w:sz w:val="22"/>
          <w:szCs w:val="22"/>
        </w:rPr>
        <w:tab/>
        <w:t xml:space="preserve">Health, Safety and Welfare: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comply with enactments, regulations and working rules relating to the safety, health and welfare of workpeople.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4.3</w:t>
      </w:r>
      <w:r w:rsidRPr="00915617">
        <w:rPr>
          <w:rFonts w:asciiTheme="minorHAnsi" w:hAnsiTheme="minorHAnsi" w:cs="Arial"/>
          <w:sz w:val="22"/>
          <w:szCs w:val="22"/>
        </w:rPr>
        <w:tab/>
        <w:t>Use of Site:</w:t>
      </w:r>
      <w:r w:rsidR="009D287F">
        <w:rPr>
          <w:rFonts w:asciiTheme="minorHAnsi" w:hAnsiTheme="minorHAnsi" w:cs="Arial"/>
          <w:sz w:val="22"/>
          <w:szCs w:val="22"/>
        </w:rPr>
        <w:t xml:space="preserve"> </w:t>
      </w:r>
      <w:proofErr w:type="gramStart"/>
      <w:r w:rsidR="009D287F">
        <w:rPr>
          <w:rFonts w:asciiTheme="minorHAnsi" w:hAnsiTheme="minorHAnsi" w:cs="Arial"/>
          <w:sz w:val="22"/>
          <w:szCs w:val="22"/>
        </w:rPr>
        <w:t>t</w:t>
      </w:r>
      <w:r w:rsidRPr="00915617">
        <w:rPr>
          <w:rFonts w:asciiTheme="minorHAnsi" w:hAnsiTheme="minorHAnsi" w:cs="Arial"/>
          <w:sz w:val="22"/>
          <w:szCs w:val="22"/>
        </w:rPr>
        <w: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not use the site for any purpose other than carrying out the works.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4.4</w:t>
      </w:r>
      <w:r w:rsidRPr="00915617">
        <w:rPr>
          <w:rFonts w:asciiTheme="minorHAnsi" w:hAnsiTheme="minorHAnsi" w:cs="Arial"/>
          <w:sz w:val="22"/>
          <w:szCs w:val="22"/>
        </w:rPr>
        <w:tab/>
        <w:t xml:space="preserve">Advertisements: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not display nor permit to be displayed on the site any advertisements without the Contract Administrator’s approval.</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4.5</w:t>
      </w:r>
      <w:r w:rsidRPr="00915617">
        <w:rPr>
          <w:rFonts w:asciiTheme="minorHAnsi" w:hAnsiTheme="minorHAnsi" w:cs="Arial"/>
          <w:sz w:val="22"/>
          <w:szCs w:val="22"/>
        </w:rPr>
        <w:tab/>
        <w:t xml:space="preserve">Noise Control: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ensure that all measures to control the noise levels produced by</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operations on site that are required by any regulation, enactment or working rules, are strictly adhered to. He must indemnify the employer against action concerned therewith arising from site operations.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4.6</w:t>
      </w:r>
      <w:r w:rsidRPr="00915617">
        <w:rPr>
          <w:rFonts w:asciiTheme="minorHAnsi" w:hAnsiTheme="minorHAnsi" w:cs="Arial"/>
          <w:sz w:val="22"/>
          <w:szCs w:val="22"/>
        </w:rPr>
        <w:tab/>
        <w:t xml:space="preserve">Fire: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take all precautions to prevent personal injury, death and damage from fire.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4.7</w:t>
      </w:r>
      <w:r w:rsidRPr="00915617">
        <w:rPr>
          <w:rFonts w:asciiTheme="minorHAnsi" w:hAnsiTheme="minorHAnsi" w:cs="Arial"/>
          <w:sz w:val="22"/>
          <w:szCs w:val="22"/>
        </w:rPr>
        <w:tab/>
        <w:t xml:space="preserve">Nuisance: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take all precautions to prevent nuisance caused by smoke, dust, rubbish and any other causes.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4.8</w:t>
      </w:r>
      <w:r w:rsidRPr="00915617">
        <w:rPr>
          <w:rFonts w:asciiTheme="minorHAnsi" w:hAnsiTheme="minorHAnsi" w:cs="Arial"/>
          <w:sz w:val="22"/>
          <w:szCs w:val="22"/>
        </w:rPr>
        <w:tab/>
        <w:t xml:space="preserve">Protection of Materials and Equipment: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take all necessary precautions to protect from damage, theft and inclement weather those materials and equipment which form the installations whether they be fixed or unfixed.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4.9</w:t>
      </w:r>
      <w:r w:rsidRPr="00915617">
        <w:rPr>
          <w:rFonts w:asciiTheme="minorHAnsi" w:hAnsiTheme="minorHAnsi" w:cs="Arial"/>
          <w:sz w:val="22"/>
          <w:szCs w:val="22"/>
        </w:rPr>
        <w:tab/>
        <w:t xml:space="preserve">Interruption of Existing Services: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not, without having received the written permission of the Contract Administrator, interfere with or interrupt in any way the operation of any existing services, such as gas, steam, hot and cold water, sewers, drains, electricity cables etc., and in the case of work of statutory authorities or private owners, without the permission of such authorities or owners.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5</w:t>
      </w:r>
      <w:r w:rsidRPr="00915617">
        <w:rPr>
          <w:rFonts w:asciiTheme="minorHAnsi" w:hAnsiTheme="minorHAnsi" w:cs="Arial"/>
          <w:b/>
          <w:sz w:val="22"/>
          <w:szCs w:val="22"/>
        </w:rPr>
        <w:tab/>
        <w:t>MANAGEMENT/ADMINISTRATIVE PROCEDURES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5.1</w:t>
      </w:r>
      <w:r w:rsidRPr="00915617">
        <w:rPr>
          <w:rFonts w:asciiTheme="minorHAnsi" w:hAnsiTheme="minorHAnsi" w:cs="Arial"/>
          <w:sz w:val="22"/>
          <w:szCs w:val="22"/>
        </w:rPr>
        <w:tab/>
      </w:r>
      <w:proofErr w:type="spellStart"/>
      <w:r w:rsidRPr="00915617">
        <w:rPr>
          <w:rFonts w:asciiTheme="minorHAnsi" w:hAnsiTheme="minorHAnsi" w:cs="Arial"/>
          <w:sz w:val="22"/>
          <w:szCs w:val="22"/>
        </w:rPr>
        <w:t>Programme</w:t>
      </w:r>
      <w:proofErr w:type="spellEnd"/>
      <w:r w:rsidRPr="00915617">
        <w:rPr>
          <w:rFonts w:asciiTheme="minorHAnsi" w:hAnsiTheme="minorHAnsi" w:cs="Arial"/>
          <w:sz w:val="22"/>
          <w:szCs w:val="22"/>
        </w:rPr>
        <w:t>: immediately upon notification that</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w:t>
      </w:r>
      <w:r w:rsidR="00A463EF">
        <w:rPr>
          <w:rFonts w:asciiTheme="minorHAnsi" w:hAnsiTheme="minorHAnsi" w:cs="Arial"/>
          <w:sz w:val="22"/>
          <w:szCs w:val="22"/>
        </w:rPr>
        <w:t>quotation</w:t>
      </w:r>
      <w:r w:rsidRPr="00915617">
        <w:rPr>
          <w:rFonts w:asciiTheme="minorHAnsi" w:hAnsiTheme="minorHAnsi" w:cs="Arial"/>
          <w:sz w:val="22"/>
          <w:szCs w:val="22"/>
        </w:rPr>
        <w:t xml:space="preserve"> will be accepted,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arrange a </w:t>
      </w:r>
      <w:proofErr w:type="spellStart"/>
      <w:r w:rsidRPr="00915617">
        <w:rPr>
          <w:rFonts w:asciiTheme="minorHAnsi" w:hAnsiTheme="minorHAnsi" w:cs="Arial"/>
          <w:sz w:val="22"/>
          <w:szCs w:val="22"/>
        </w:rPr>
        <w:t>programme</w:t>
      </w:r>
      <w:proofErr w:type="spellEnd"/>
      <w:r w:rsidRPr="00915617">
        <w:rPr>
          <w:rFonts w:asciiTheme="minorHAnsi" w:hAnsiTheme="minorHAnsi" w:cs="Arial"/>
          <w:sz w:val="22"/>
          <w:szCs w:val="22"/>
        </w:rPr>
        <w:t xml:space="preserve"> for installation of the works including any Specialist Contractors.  The whole of the work must be carried out in such order and stages to suit the building operation agreed and approved between the Contract Administrator and the Specialist Contractor.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5.2</w:t>
      </w:r>
      <w:r w:rsidRPr="00915617">
        <w:rPr>
          <w:rFonts w:asciiTheme="minorHAnsi" w:hAnsiTheme="minorHAnsi" w:cs="Arial"/>
          <w:sz w:val="22"/>
          <w:szCs w:val="22"/>
        </w:rPr>
        <w:tab/>
        <w:t xml:space="preserve">Supervision: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at all times throughout the execution of the works employ a competent foreman to supervise the proper carrying out of the work and the said foreman shall remain at all times on the site.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5.3</w:t>
      </w:r>
      <w:r w:rsidRPr="00915617">
        <w:rPr>
          <w:rFonts w:asciiTheme="minorHAnsi" w:hAnsiTheme="minorHAnsi" w:cs="Arial"/>
          <w:sz w:val="22"/>
          <w:szCs w:val="22"/>
        </w:rPr>
        <w:tab/>
        <w:t xml:space="preserve">Progress Reports: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allow for preparing and submitting detailed reports of the progress of the manufacture, erection and installation of all plant, equipment and materials included in the contract.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5.4</w:t>
      </w:r>
      <w:r w:rsidRPr="00915617">
        <w:rPr>
          <w:rFonts w:asciiTheme="minorHAnsi" w:hAnsiTheme="minorHAnsi" w:cs="Arial"/>
          <w:sz w:val="22"/>
          <w:szCs w:val="22"/>
        </w:rPr>
        <w:tab/>
        <w:t xml:space="preserve">Contract Administrator’s Site Meetings and Main Contractor’s Site Meetings: </w:t>
      </w:r>
      <w:proofErr w:type="gramStart"/>
      <w:r w:rsidRPr="00915617">
        <w:rPr>
          <w:rFonts w:asciiTheme="minorHAnsi" w:hAnsiTheme="minorHAnsi" w:cs="Arial"/>
          <w:sz w:val="22"/>
          <w:szCs w:val="22"/>
        </w:rPr>
        <w:t>the</w:t>
      </w:r>
      <w:proofErr w:type="gramEnd"/>
      <w:r w:rsidR="00A463EF">
        <w:rPr>
          <w:rFonts w:asciiTheme="minorHAnsi" w:hAnsiTheme="minorHAnsi" w:cs="Arial"/>
          <w:sz w:val="22"/>
          <w:szCs w:val="22"/>
        </w:rPr>
        <w:t xml:space="preserve"> Building Services Sub-Contractor</w:t>
      </w:r>
      <w:r w:rsidRPr="00915617">
        <w:rPr>
          <w:rFonts w:asciiTheme="minorHAnsi" w:hAnsiTheme="minorHAnsi" w:cs="Arial"/>
          <w:sz w:val="22"/>
          <w:szCs w:val="22"/>
        </w:rPr>
        <w:t xml:space="preserve"> shall allow for a qualified representative to be present at the Contract Administrator’s site meetings and the Main Contractor’s site meetings when requested.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5.5</w:t>
      </w:r>
      <w:r w:rsidRPr="00915617">
        <w:rPr>
          <w:rFonts w:asciiTheme="minorHAnsi" w:hAnsiTheme="minorHAnsi" w:cs="Arial"/>
          <w:sz w:val="22"/>
          <w:szCs w:val="22"/>
        </w:rPr>
        <w:tab/>
        <w:t xml:space="preserve">Daywork/Daywork Vouchers: for the purpose of assessing daywork for </w:t>
      </w:r>
      <w:proofErr w:type="spellStart"/>
      <w:r w:rsidRPr="00915617">
        <w:rPr>
          <w:rFonts w:asciiTheme="minorHAnsi" w:hAnsiTheme="minorHAnsi" w:cs="Arial"/>
          <w:sz w:val="22"/>
          <w:szCs w:val="22"/>
        </w:rPr>
        <w:t>labour</w:t>
      </w:r>
      <w:proofErr w:type="spellEnd"/>
      <w:r w:rsidRPr="00915617">
        <w:rPr>
          <w:rFonts w:asciiTheme="minorHAnsi" w:hAnsiTheme="minorHAnsi" w:cs="Arial"/>
          <w:sz w:val="22"/>
          <w:szCs w:val="22"/>
        </w:rPr>
        <w:t xml:space="preserve"> and/or materials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is to complete the section for dayworks detailed in this specification.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obtain the signatures of the </w:t>
      </w:r>
      <w:proofErr w:type="spellStart"/>
      <w:r w:rsidR="00A463EF">
        <w:rPr>
          <w:rFonts w:asciiTheme="minorHAnsi" w:hAnsiTheme="minorHAnsi" w:cs="Arial"/>
          <w:sz w:val="22"/>
          <w:szCs w:val="22"/>
        </w:rPr>
        <w:t>MainContractor</w:t>
      </w:r>
      <w:proofErr w:type="spellEnd"/>
      <w:r w:rsidR="00A463EF">
        <w:rPr>
          <w:rFonts w:asciiTheme="minorHAnsi" w:hAnsiTheme="minorHAnsi" w:cs="Arial"/>
          <w:sz w:val="22"/>
          <w:szCs w:val="22"/>
        </w:rPr>
        <w:t xml:space="preserve"> </w:t>
      </w:r>
      <w:r w:rsidRPr="00915617">
        <w:rPr>
          <w:rFonts w:asciiTheme="minorHAnsi" w:hAnsiTheme="minorHAnsi" w:cs="Arial"/>
          <w:sz w:val="22"/>
          <w:szCs w:val="22"/>
        </w:rPr>
        <w:t xml:space="preserve">upon daywork vouchers as evidence that the time and materials as shown are correct, before being delivered to the Contract Administrator for verification and signature. Daywork vouchers shall include the </w:t>
      </w:r>
      <w:proofErr w:type="gramStart"/>
      <w:r w:rsidR="00A463EF">
        <w:rPr>
          <w:rFonts w:asciiTheme="minorHAnsi" w:hAnsiTheme="minorHAnsi" w:cs="Arial"/>
          <w:sz w:val="22"/>
          <w:szCs w:val="22"/>
        </w:rPr>
        <w:t>operatives</w:t>
      </w:r>
      <w:proofErr w:type="gramEnd"/>
      <w:r w:rsidRPr="00915617">
        <w:rPr>
          <w:rFonts w:asciiTheme="minorHAnsi" w:hAnsiTheme="minorHAnsi" w:cs="Arial"/>
          <w:sz w:val="22"/>
          <w:szCs w:val="22"/>
        </w:rPr>
        <w:t xml:space="preserve"> names.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5.6</w:t>
      </w:r>
      <w:r w:rsidRPr="00915617">
        <w:rPr>
          <w:rFonts w:asciiTheme="minorHAnsi" w:hAnsiTheme="minorHAnsi" w:cs="Arial"/>
          <w:sz w:val="22"/>
          <w:szCs w:val="22"/>
        </w:rPr>
        <w:tab/>
        <w:t xml:space="preserve">Measurements: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give reasonable notice to the Contract Administrator before covering up work which will be concealed which the </w:t>
      </w:r>
      <w:r w:rsidR="00A463EF">
        <w:rPr>
          <w:rFonts w:asciiTheme="minorHAnsi" w:hAnsiTheme="minorHAnsi" w:cs="Arial"/>
          <w:sz w:val="22"/>
          <w:szCs w:val="22"/>
        </w:rPr>
        <w:t>Contract Administrator</w:t>
      </w:r>
      <w:r w:rsidRPr="00915617">
        <w:rPr>
          <w:rFonts w:asciiTheme="minorHAnsi" w:hAnsiTheme="minorHAnsi" w:cs="Arial"/>
          <w:sz w:val="22"/>
          <w:szCs w:val="22"/>
        </w:rPr>
        <w:t xml:space="preserve"> requires to be measured and/or the </w:t>
      </w:r>
      <w:r w:rsidR="00A463EF">
        <w:rPr>
          <w:rFonts w:asciiTheme="minorHAnsi" w:hAnsiTheme="minorHAnsi" w:cs="Arial"/>
          <w:sz w:val="22"/>
          <w:szCs w:val="22"/>
        </w:rPr>
        <w:t xml:space="preserve">Building </w:t>
      </w:r>
      <w:r w:rsidRPr="00915617">
        <w:rPr>
          <w:rFonts w:asciiTheme="minorHAnsi" w:hAnsiTheme="minorHAnsi" w:cs="Arial"/>
          <w:sz w:val="22"/>
          <w:szCs w:val="22"/>
        </w:rPr>
        <w:t>Service</w:t>
      </w:r>
      <w:r w:rsidR="00A463EF">
        <w:rPr>
          <w:rFonts w:asciiTheme="minorHAnsi" w:hAnsiTheme="minorHAnsi" w:cs="Arial"/>
          <w:sz w:val="22"/>
          <w:szCs w:val="22"/>
        </w:rPr>
        <w:t>s</w:t>
      </w:r>
      <w:r w:rsidRPr="00915617">
        <w:rPr>
          <w:rFonts w:asciiTheme="minorHAnsi" w:hAnsiTheme="minorHAnsi" w:cs="Arial"/>
          <w:sz w:val="22"/>
          <w:szCs w:val="22"/>
        </w:rPr>
        <w:t xml:space="preserve"> Consultant wish</w:t>
      </w:r>
      <w:r w:rsidR="00A463EF">
        <w:rPr>
          <w:rFonts w:asciiTheme="minorHAnsi" w:hAnsiTheme="minorHAnsi" w:cs="Arial"/>
          <w:sz w:val="22"/>
          <w:szCs w:val="22"/>
        </w:rPr>
        <w:t>es</w:t>
      </w:r>
      <w:r w:rsidRPr="00915617">
        <w:rPr>
          <w:rFonts w:asciiTheme="minorHAnsi" w:hAnsiTheme="minorHAnsi" w:cs="Arial"/>
          <w:sz w:val="22"/>
          <w:szCs w:val="22"/>
        </w:rPr>
        <w:t xml:space="preserve"> to inspect.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5.7</w:t>
      </w:r>
      <w:r w:rsidRPr="00915617">
        <w:rPr>
          <w:rFonts w:asciiTheme="minorHAnsi" w:hAnsiTheme="minorHAnsi" w:cs="Arial"/>
          <w:sz w:val="22"/>
          <w:szCs w:val="22"/>
        </w:rPr>
        <w:tab/>
        <w:t xml:space="preserve">Detailed Statements: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a detailed statement for the Main Contractor showing the amount of work executed to date and materials delivered to site in support of applications for each valuation.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5.8</w:t>
      </w:r>
      <w:r w:rsidRPr="00915617">
        <w:rPr>
          <w:rFonts w:asciiTheme="minorHAnsi" w:hAnsiTheme="minorHAnsi" w:cs="Arial"/>
          <w:sz w:val="22"/>
          <w:szCs w:val="22"/>
        </w:rPr>
        <w:tab/>
        <w:t xml:space="preserve">Unfixed Materials;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at the time of each valuation disclose to the Contract Administrator which of the unfixed materials and goods on site are free from, and which are subject to, any reservation of title inconsistent with passing of property as required by </w:t>
      </w:r>
      <w:r w:rsidR="00A463EF">
        <w:rPr>
          <w:rFonts w:asciiTheme="minorHAnsi" w:hAnsiTheme="minorHAnsi" w:cs="Arial"/>
          <w:sz w:val="22"/>
          <w:szCs w:val="22"/>
        </w:rPr>
        <w:t>the c</w:t>
      </w:r>
      <w:r w:rsidRPr="00915617">
        <w:rPr>
          <w:rFonts w:asciiTheme="minorHAnsi" w:hAnsiTheme="minorHAnsi" w:cs="Arial"/>
          <w:sz w:val="22"/>
          <w:szCs w:val="22"/>
        </w:rPr>
        <w:t xml:space="preserve">ontract, together with their respective values.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when requested provide evidence of freedom from reservation of title.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5.9</w:t>
      </w:r>
      <w:r w:rsidRPr="00915617">
        <w:rPr>
          <w:rFonts w:asciiTheme="minorHAnsi" w:hAnsiTheme="minorHAnsi" w:cs="Arial"/>
          <w:sz w:val="22"/>
          <w:szCs w:val="22"/>
        </w:rPr>
        <w:tab/>
        <w:t xml:space="preserve">Overtime: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give the Contract Administrator no less than 3 working </w:t>
      </w:r>
      <w:proofErr w:type="spellStart"/>
      <w:r w:rsidRPr="00915617">
        <w:rPr>
          <w:rFonts w:asciiTheme="minorHAnsi" w:hAnsiTheme="minorHAnsi" w:cs="Arial"/>
          <w:sz w:val="22"/>
          <w:szCs w:val="22"/>
        </w:rPr>
        <w:t>days notice</w:t>
      </w:r>
      <w:proofErr w:type="spellEnd"/>
      <w:r w:rsidRPr="00915617">
        <w:rPr>
          <w:rFonts w:asciiTheme="minorHAnsi" w:hAnsiTheme="minorHAnsi" w:cs="Arial"/>
          <w:sz w:val="22"/>
          <w:szCs w:val="22"/>
        </w:rPr>
        <w:t xml:space="preserve"> specifying times, types and locations of work to be done. Concealed work executed during overtime for which notice has not been given may be required to be </w:t>
      </w:r>
      <w:proofErr w:type="gramStart"/>
      <w:r w:rsidRPr="00915617">
        <w:rPr>
          <w:rFonts w:asciiTheme="minorHAnsi" w:hAnsiTheme="minorHAnsi" w:cs="Arial"/>
          <w:sz w:val="22"/>
          <w:szCs w:val="22"/>
        </w:rPr>
        <w:t>opened up</w:t>
      </w:r>
      <w:proofErr w:type="gramEnd"/>
      <w:r w:rsidRPr="00915617">
        <w:rPr>
          <w:rFonts w:asciiTheme="minorHAnsi" w:hAnsiTheme="minorHAnsi" w:cs="Arial"/>
          <w:sz w:val="22"/>
          <w:szCs w:val="22"/>
        </w:rPr>
        <w:t xml:space="preserve"> for inspection and reinstated at the </w:t>
      </w:r>
      <w:r w:rsidR="00A463EF">
        <w:rPr>
          <w:rFonts w:asciiTheme="minorHAnsi" w:hAnsiTheme="minorHAnsi" w:cs="Arial"/>
          <w:sz w:val="22"/>
          <w:szCs w:val="22"/>
        </w:rPr>
        <w:t xml:space="preserve">Main </w:t>
      </w:r>
      <w:r w:rsidRPr="00915617">
        <w:rPr>
          <w:rFonts w:asciiTheme="minorHAnsi" w:hAnsiTheme="minorHAnsi" w:cs="Arial"/>
          <w:sz w:val="22"/>
          <w:szCs w:val="22"/>
        </w:rPr>
        <w:t>Contractor’s expense.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lastRenderedPageBreak/>
        <w:tab/>
        <w:t xml:space="preserve">All works carried out under the Contract shall normally be executed during the normal working hours as agreed between the appropriate trade </w:t>
      </w:r>
      <w:proofErr w:type="spellStart"/>
      <w:r w:rsidRPr="00915617">
        <w:rPr>
          <w:rFonts w:asciiTheme="minorHAnsi" w:hAnsiTheme="minorHAnsi" w:cs="Arial"/>
          <w:sz w:val="22"/>
          <w:szCs w:val="22"/>
        </w:rPr>
        <w:t>organisations</w:t>
      </w:r>
      <w:proofErr w:type="spellEnd"/>
      <w:r w:rsidRPr="00915617">
        <w:rPr>
          <w:rFonts w:asciiTheme="minorHAnsi" w:hAnsiTheme="minorHAnsi" w:cs="Arial"/>
          <w:sz w:val="22"/>
          <w:szCs w:val="22"/>
        </w:rPr>
        <w:t>, as applicable to the district in which the works are being carried out.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5.10</w:t>
      </w:r>
      <w:r w:rsidRPr="00915617">
        <w:rPr>
          <w:rFonts w:asciiTheme="minorHAnsi" w:hAnsiTheme="minorHAnsi" w:cs="Arial"/>
          <w:sz w:val="22"/>
          <w:szCs w:val="22"/>
        </w:rPr>
        <w:tab/>
        <w:t xml:space="preserve">Making Good Defects: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make arrangements with the Employer and give reasonable notice of the precise dates for access to the various parts of the works for the purposes of making good defects. The </w:t>
      </w:r>
      <w:r w:rsidR="00A463EF">
        <w:rPr>
          <w:rFonts w:asciiTheme="minorHAnsi" w:hAnsiTheme="minorHAnsi" w:cs="Arial"/>
          <w:sz w:val="22"/>
          <w:szCs w:val="22"/>
        </w:rPr>
        <w:t xml:space="preserve">Main </w:t>
      </w:r>
      <w:r w:rsidRPr="00915617">
        <w:rPr>
          <w:rFonts w:asciiTheme="minorHAnsi" w:hAnsiTheme="minorHAnsi" w:cs="Arial"/>
          <w:sz w:val="22"/>
          <w:szCs w:val="22"/>
        </w:rPr>
        <w:t>Contractor shall inform the Contract Administrator when remedial works to the various parts of the works are completed.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5.11</w:t>
      </w:r>
      <w:r w:rsidRPr="00915617">
        <w:rPr>
          <w:rFonts w:asciiTheme="minorHAnsi" w:hAnsiTheme="minorHAnsi" w:cs="Arial"/>
          <w:sz w:val="22"/>
          <w:szCs w:val="22"/>
        </w:rPr>
        <w:tab/>
        <w:t xml:space="preserve">Covering Up: </w:t>
      </w:r>
      <w:proofErr w:type="gramStart"/>
      <w:r w:rsidRPr="00915617">
        <w:rPr>
          <w:rFonts w:asciiTheme="minorHAnsi" w:hAnsiTheme="minorHAnsi" w:cs="Arial"/>
          <w:sz w:val="22"/>
          <w:szCs w:val="22"/>
        </w:rPr>
        <w:t>the</w:t>
      </w:r>
      <w:proofErr w:type="gramEnd"/>
      <w:r w:rsidRPr="00915617">
        <w:rPr>
          <w:rFonts w:asciiTheme="minorHAnsi" w:hAnsiTheme="minorHAnsi" w:cs="Arial"/>
          <w:sz w:val="22"/>
          <w:szCs w:val="22"/>
        </w:rPr>
        <w:t xml:space="preserv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give not less than two working </w:t>
      </w:r>
      <w:proofErr w:type="spellStart"/>
      <w:r w:rsidRPr="00915617">
        <w:rPr>
          <w:rFonts w:asciiTheme="minorHAnsi" w:hAnsiTheme="minorHAnsi" w:cs="Arial"/>
          <w:sz w:val="22"/>
          <w:szCs w:val="22"/>
        </w:rPr>
        <w:t>days notice</w:t>
      </w:r>
      <w:proofErr w:type="spellEnd"/>
      <w:r w:rsidRPr="00915617">
        <w:rPr>
          <w:rFonts w:asciiTheme="minorHAnsi" w:hAnsiTheme="minorHAnsi" w:cs="Arial"/>
          <w:sz w:val="22"/>
          <w:szCs w:val="22"/>
        </w:rPr>
        <w:t xml:space="preserve"> to the Contract Administrator before covering up work requiring inspection.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5.12</w:t>
      </w:r>
      <w:r w:rsidRPr="00915617">
        <w:rPr>
          <w:rFonts w:asciiTheme="minorHAnsi" w:hAnsiTheme="minorHAnsi" w:cs="Arial"/>
          <w:sz w:val="22"/>
          <w:szCs w:val="22"/>
        </w:rPr>
        <w:tab/>
        <w:t xml:space="preserve">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allow in</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w:t>
      </w:r>
      <w:r w:rsidR="00A463EF">
        <w:rPr>
          <w:rFonts w:asciiTheme="minorHAnsi" w:hAnsiTheme="minorHAnsi" w:cs="Arial"/>
          <w:sz w:val="22"/>
          <w:szCs w:val="22"/>
        </w:rPr>
        <w:t>quotation</w:t>
      </w:r>
      <w:r w:rsidRPr="00915617">
        <w:rPr>
          <w:rFonts w:asciiTheme="minorHAnsi" w:hAnsiTheme="minorHAnsi" w:cs="Arial"/>
          <w:sz w:val="22"/>
          <w:szCs w:val="22"/>
        </w:rPr>
        <w:t xml:space="preserve"> for making amendments to</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working/shop drawings and details consequent of Contract Administrator’s site meetings.</w:t>
      </w:r>
    </w:p>
    <w:p w:rsidR="00A00B2D" w:rsidRPr="00AE7FCC" w:rsidRDefault="00A00B2D" w:rsidP="00A00B2D">
      <w:pPr>
        <w:pStyle w:val="Heading1"/>
        <w:tabs>
          <w:tab w:val="clear" w:pos="432"/>
          <w:tab w:val="clear" w:pos="4320"/>
          <w:tab w:val="num" w:pos="0"/>
        </w:tabs>
        <w:jc w:val="left"/>
        <w:rPr>
          <w:rFonts w:asciiTheme="minorHAnsi" w:hAnsiTheme="minorHAnsi"/>
          <w:b/>
          <w:sz w:val="22"/>
          <w:szCs w:val="22"/>
        </w:rPr>
      </w:pPr>
      <w:r w:rsidRPr="00915617">
        <w:rPr>
          <w:rFonts w:asciiTheme="minorHAnsi" w:hAnsiTheme="minorHAnsi"/>
          <w:b/>
          <w:sz w:val="22"/>
          <w:szCs w:val="22"/>
        </w:rPr>
        <w:br w:type="page"/>
      </w:r>
      <w:r w:rsidRPr="00AE7FCC">
        <w:rPr>
          <w:rFonts w:asciiTheme="minorHAnsi" w:hAnsiTheme="minorHAnsi"/>
          <w:b/>
          <w:sz w:val="22"/>
          <w:szCs w:val="22"/>
        </w:rPr>
        <w:lastRenderedPageBreak/>
        <w:t>DIVISION 04</w:t>
      </w:r>
      <w:r w:rsidRPr="00AE7FCC">
        <w:rPr>
          <w:rFonts w:asciiTheme="minorHAnsi" w:hAnsiTheme="minorHAnsi"/>
          <w:b/>
          <w:sz w:val="22"/>
          <w:szCs w:val="22"/>
        </w:rPr>
        <w:tab/>
      </w:r>
      <w:r w:rsidRPr="00AE7FCC">
        <w:rPr>
          <w:rFonts w:asciiTheme="minorHAnsi" w:hAnsiTheme="minorHAnsi"/>
          <w:b/>
          <w:sz w:val="22"/>
          <w:szCs w:val="22"/>
        </w:rPr>
        <w:tab/>
        <w:t>COMPLETION</w:t>
      </w: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b/>
          <w:sz w:val="22"/>
          <w:szCs w:val="22"/>
        </w:rPr>
        <w:t>1</w:t>
      </w:r>
      <w:r w:rsidRPr="00915617">
        <w:rPr>
          <w:rFonts w:asciiTheme="minorHAnsi" w:hAnsiTheme="minorHAnsi" w:cs="Arial"/>
          <w:sz w:val="22"/>
          <w:szCs w:val="22"/>
        </w:rPr>
        <w:tab/>
      </w:r>
      <w:r w:rsidRPr="00915617">
        <w:rPr>
          <w:rFonts w:asciiTheme="minorHAnsi" w:hAnsiTheme="minorHAnsi" w:cs="Arial"/>
          <w:b/>
          <w:sz w:val="22"/>
          <w:szCs w:val="22"/>
        </w:rPr>
        <w:t>DEFINITIONS</w:t>
      </w:r>
    </w:p>
    <w:p w:rsidR="00A00B2D" w:rsidRPr="00915617" w:rsidRDefault="00A00B2D" w:rsidP="00A00B2D">
      <w:pPr>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w:t>
      </w:r>
      <w:r w:rsidRPr="00915617">
        <w:rPr>
          <w:rFonts w:asciiTheme="minorHAnsi" w:hAnsiTheme="minorHAnsi" w:cs="Arial"/>
          <w:sz w:val="22"/>
          <w:szCs w:val="22"/>
        </w:rPr>
        <w:tab/>
        <w:t xml:space="preserve">The installation shall be certified as practically complete after all services installations for which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is responsible have been installed, tested and commissioned in accordance with the specification and the </w:t>
      </w:r>
      <w:r w:rsidR="00A463EF">
        <w:rPr>
          <w:rFonts w:asciiTheme="minorHAnsi" w:hAnsiTheme="minorHAnsi" w:cs="Arial"/>
          <w:sz w:val="22"/>
          <w:szCs w:val="22"/>
        </w:rPr>
        <w:t>quotation</w:t>
      </w:r>
      <w:r w:rsidRPr="00915617">
        <w:rPr>
          <w:rFonts w:asciiTheme="minorHAnsi" w:hAnsiTheme="minorHAnsi" w:cs="Arial"/>
          <w:sz w:val="22"/>
          <w:szCs w:val="22"/>
        </w:rPr>
        <w:t xml:space="preserve"> documents and any subsequent variations to the Contract Administrator’s satisfaction.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1.2</w:t>
      </w:r>
      <w:r w:rsidRPr="00915617">
        <w:rPr>
          <w:rFonts w:asciiTheme="minorHAnsi" w:hAnsiTheme="minorHAnsi" w:cs="Arial"/>
          <w:sz w:val="22"/>
          <w:szCs w:val="22"/>
        </w:rPr>
        <w:tab/>
        <w:t>Testing shall be deemed to be the proving of the installation during construction.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Commissioning shall be deemed to be bringing the plant into use and demonstrating the specified performance.  In order that the Employer may use the building for its intended purpose, including specific areas for the</w:t>
      </w:r>
      <w:r w:rsidR="00A14A2C">
        <w:rPr>
          <w:rFonts w:asciiTheme="minorHAnsi" w:hAnsiTheme="minorHAnsi" w:cs="Arial"/>
          <w:sz w:val="22"/>
          <w:szCs w:val="22"/>
        </w:rPr>
        <w:t>ir</w:t>
      </w:r>
      <w:r w:rsidRPr="00915617">
        <w:rPr>
          <w:rFonts w:asciiTheme="minorHAnsi" w:hAnsiTheme="minorHAnsi" w:cs="Arial"/>
          <w:sz w:val="22"/>
          <w:szCs w:val="22"/>
        </w:rPr>
        <w:t xml:space="preserve"> specified purpose.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Failures brought to light by testing or commissioning shall be rectified and the system re-tested and re-commissioned at no additional cost to the contract.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2</w:t>
      </w:r>
      <w:r w:rsidRPr="00915617">
        <w:rPr>
          <w:rFonts w:asciiTheme="minorHAnsi" w:hAnsiTheme="minorHAnsi" w:cs="Arial"/>
          <w:sz w:val="22"/>
          <w:szCs w:val="22"/>
        </w:rPr>
        <w:tab/>
      </w:r>
      <w:r w:rsidRPr="00915617">
        <w:rPr>
          <w:rFonts w:asciiTheme="minorHAnsi" w:hAnsiTheme="minorHAnsi" w:cs="Arial"/>
          <w:b/>
          <w:sz w:val="22"/>
          <w:szCs w:val="22"/>
        </w:rPr>
        <w:t>TESTING AND COMMISSIONING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2.1</w:t>
      </w:r>
      <w:r w:rsidRPr="00915617">
        <w:rPr>
          <w:rFonts w:asciiTheme="minorHAnsi" w:hAnsiTheme="minorHAnsi" w:cs="Arial"/>
          <w:sz w:val="22"/>
          <w:szCs w:val="22"/>
        </w:rPr>
        <w:tab/>
        <w:t xml:space="preserve">Testing and commissioning shall be carried out by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as </w:t>
      </w:r>
      <w:proofErr w:type="spellStart"/>
      <w:r w:rsidRPr="00915617">
        <w:rPr>
          <w:rFonts w:asciiTheme="minorHAnsi" w:hAnsiTheme="minorHAnsi" w:cs="Arial"/>
          <w:sz w:val="22"/>
          <w:szCs w:val="22"/>
        </w:rPr>
        <w:t>itemised</w:t>
      </w:r>
      <w:proofErr w:type="spellEnd"/>
      <w:r w:rsidRPr="00915617">
        <w:rPr>
          <w:rFonts w:asciiTheme="minorHAnsi" w:hAnsiTheme="minorHAnsi" w:cs="Arial"/>
          <w:sz w:val="22"/>
          <w:szCs w:val="22"/>
        </w:rPr>
        <w:t xml:space="preserve"> in this specification. There will also be a requirement for additional inspections and tests during manufacture and erection as requested by good building practice, manufacturers recommendations, or as the Contract Administrator shall prescribe to prove the performance of the materials and the installation.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2.2</w:t>
      </w:r>
      <w:r w:rsidRPr="00915617">
        <w:rPr>
          <w:rFonts w:asciiTheme="minorHAnsi" w:hAnsiTheme="minorHAnsi" w:cs="Arial"/>
          <w:sz w:val="22"/>
          <w:szCs w:val="22"/>
        </w:rPr>
        <w:tab/>
        <w:t>Codes of Practice for Testing and Commissioning: where published by the Chartered Institute of Building Services Engineers shall be followed.  Where codes of practice are not published, or applicable, the manufacturer’s commissioning procedure shall be carried out.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2.3</w:t>
      </w:r>
      <w:r w:rsidRPr="00915617">
        <w:rPr>
          <w:rFonts w:asciiTheme="minorHAnsi" w:hAnsiTheme="minorHAnsi" w:cs="Arial"/>
          <w:sz w:val="22"/>
          <w:szCs w:val="22"/>
        </w:rPr>
        <w:tab/>
        <w:t xml:space="preserve">Measuring instruments or meters for testing and commissioning calibrated to the Contract Administrator’s satisfaction shall be provided by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at no cost to the Contract.</w:t>
      </w:r>
    </w:p>
    <w:p w:rsidR="00A00B2D" w:rsidRPr="00915617" w:rsidRDefault="00A00B2D" w:rsidP="00A00B2D">
      <w:pPr>
        <w:ind w:left="720" w:hanging="720"/>
        <w:jc w:val="both"/>
        <w:rPr>
          <w:rFonts w:asciiTheme="minorHAnsi" w:hAnsiTheme="minorHAnsi" w:cs="Arial"/>
          <w:sz w:val="22"/>
          <w:szCs w:val="22"/>
        </w:rPr>
      </w:pPr>
    </w:p>
    <w:p w:rsidR="00A00B2D" w:rsidRPr="00AE7FCC" w:rsidRDefault="00A00B2D" w:rsidP="00AE7FCC">
      <w:pPr>
        <w:pStyle w:val="ListParagraph"/>
        <w:numPr>
          <w:ilvl w:val="1"/>
          <w:numId w:val="20"/>
        </w:numPr>
        <w:ind w:left="709" w:hanging="709"/>
        <w:jc w:val="both"/>
        <w:rPr>
          <w:rFonts w:asciiTheme="minorHAnsi" w:hAnsiTheme="minorHAnsi" w:cs="Arial"/>
          <w:sz w:val="22"/>
          <w:szCs w:val="22"/>
        </w:rPr>
      </w:pPr>
      <w:r w:rsidRPr="00AE7FCC">
        <w:rPr>
          <w:rFonts w:asciiTheme="minorHAnsi" w:hAnsiTheme="minorHAnsi" w:cs="Arial"/>
          <w:sz w:val="22"/>
          <w:szCs w:val="22"/>
        </w:rPr>
        <w:t xml:space="preserve">Power shall be provided free issue by the Employer, however, connecting to the service provision as necessary to complete the testing and commissioning will be carried out by the </w:t>
      </w:r>
      <w:r w:rsidR="00A463EF">
        <w:rPr>
          <w:rFonts w:asciiTheme="minorHAnsi" w:hAnsiTheme="minorHAnsi" w:cs="Arial"/>
          <w:sz w:val="22"/>
          <w:szCs w:val="22"/>
        </w:rPr>
        <w:t>Building Services Sub-Contractor</w:t>
      </w:r>
      <w:r w:rsidRPr="00AE7FCC">
        <w:rPr>
          <w:rFonts w:asciiTheme="minorHAnsi" w:hAnsiTheme="minorHAnsi" w:cs="Arial"/>
          <w:sz w:val="22"/>
          <w:szCs w:val="22"/>
        </w:rPr>
        <w:t xml:space="preserve"> at no charge to the Employer.</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2.5</w:t>
      </w:r>
      <w:r w:rsidRPr="00915617">
        <w:rPr>
          <w:rFonts w:asciiTheme="minorHAnsi" w:hAnsiTheme="minorHAnsi" w:cs="Arial"/>
          <w:sz w:val="22"/>
          <w:szCs w:val="22"/>
        </w:rPr>
        <w:tab/>
        <w:t xml:space="preserve">Before putting any plant into operation,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ensure the proper preparation and lubrication of all plant.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2.6</w:t>
      </w:r>
      <w:r w:rsidRPr="00915617">
        <w:rPr>
          <w:rFonts w:asciiTheme="minorHAnsi" w:hAnsiTheme="minorHAnsi" w:cs="Arial"/>
          <w:sz w:val="22"/>
          <w:szCs w:val="22"/>
        </w:rPr>
        <w:tab/>
        <w:t xml:space="preserve">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the Contract Administrator with a </w:t>
      </w:r>
      <w:proofErr w:type="spellStart"/>
      <w:r w:rsidRPr="00915617">
        <w:rPr>
          <w:rFonts w:asciiTheme="minorHAnsi" w:hAnsiTheme="minorHAnsi" w:cs="Arial"/>
          <w:sz w:val="22"/>
          <w:szCs w:val="22"/>
        </w:rPr>
        <w:t>programme</w:t>
      </w:r>
      <w:proofErr w:type="spellEnd"/>
      <w:r w:rsidRPr="00915617">
        <w:rPr>
          <w:rFonts w:asciiTheme="minorHAnsi" w:hAnsiTheme="minorHAnsi" w:cs="Arial"/>
          <w:sz w:val="22"/>
          <w:szCs w:val="22"/>
        </w:rPr>
        <w:t xml:space="preserve"> showing salient dates for demonstrating the completion of commissioning before hand over.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2.7</w:t>
      </w:r>
      <w:r w:rsidRPr="00915617">
        <w:rPr>
          <w:rFonts w:asciiTheme="minorHAnsi" w:hAnsiTheme="minorHAnsi" w:cs="Arial"/>
          <w:sz w:val="22"/>
          <w:szCs w:val="22"/>
        </w:rPr>
        <w:tab/>
        <w:t xml:space="preserve">Full facilities shall be provided by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for the Contract Administrator to witness the commissioning tests, but this will not absolve the </w:t>
      </w:r>
      <w:r w:rsidR="00A463EF">
        <w:rPr>
          <w:rFonts w:asciiTheme="minorHAnsi" w:hAnsiTheme="minorHAnsi" w:cs="Arial"/>
          <w:sz w:val="22"/>
          <w:szCs w:val="22"/>
        </w:rPr>
        <w:t xml:space="preserve">Main </w:t>
      </w:r>
      <w:r w:rsidRPr="00915617">
        <w:rPr>
          <w:rFonts w:asciiTheme="minorHAnsi" w:hAnsiTheme="minorHAnsi" w:cs="Arial"/>
          <w:sz w:val="22"/>
          <w:szCs w:val="22"/>
        </w:rPr>
        <w:t xml:space="preserve">Contractor </w:t>
      </w:r>
      <w:r w:rsidRPr="00915617">
        <w:rPr>
          <w:rFonts w:asciiTheme="minorHAnsi" w:hAnsiTheme="minorHAnsi" w:cs="Arial"/>
          <w:sz w:val="22"/>
          <w:szCs w:val="22"/>
        </w:rPr>
        <w:lastRenderedPageBreak/>
        <w:t>of</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obligations to ensure the proper running of the plant.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will give a minimum of five working </w:t>
      </w:r>
      <w:proofErr w:type="spellStart"/>
      <w:r w:rsidRPr="00915617">
        <w:rPr>
          <w:rFonts w:asciiTheme="minorHAnsi" w:hAnsiTheme="minorHAnsi" w:cs="Arial"/>
          <w:sz w:val="22"/>
          <w:szCs w:val="22"/>
        </w:rPr>
        <w:t>days notice</w:t>
      </w:r>
      <w:proofErr w:type="spellEnd"/>
      <w:r w:rsidRPr="00915617">
        <w:rPr>
          <w:rFonts w:asciiTheme="minorHAnsi" w:hAnsiTheme="minorHAnsi" w:cs="Arial"/>
          <w:sz w:val="22"/>
          <w:szCs w:val="22"/>
        </w:rPr>
        <w:t>, in writing, for such witnessing.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3</w:t>
      </w:r>
      <w:r w:rsidRPr="00915617">
        <w:rPr>
          <w:rFonts w:asciiTheme="minorHAnsi" w:hAnsiTheme="minorHAnsi" w:cs="Arial"/>
          <w:sz w:val="22"/>
          <w:szCs w:val="22"/>
        </w:rPr>
        <w:tab/>
      </w:r>
      <w:r w:rsidRPr="00AE7FCC">
        <w:rPr>
          <w:rFonts w:asciiTheme="minorHAnsi" w:hAnsiTheme="minorHAnsi" w:cs="Arial"/>
          <w:b/>
          <w:sz w:val="22"/>
          <w:szCs w:val="22"/>
        </w:rPr>
        <w:t xml:space="preserve">PROVISIONS BY THE </w:t>
      </w:r>
      <w:r w:rsidR="00A463EF">
        <w:rPr>
          <w:rFonts w:asciiTheme="minorHAnsi" w:hAnsiTheme="minorHAnsi" w:cs="Arial"/>
          <w:b/>
          <w:sz w:val="22"/>
          <w:szCs w:val="22"/>
        </w:rPr>
        <w:t>BUILDING SERVICES SUB-CONTRACTOR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3.1</w:t>
      </w:r>
      <w:r w:rsidRPr="00915617">
        <w:rPr>
          <w:rFonts w:asciiTheme="minorHAnsi" w:hAnsiTheme="minorHAnsi" w:cs="Arial"/>
          <w:sz w:val="22"/>
          <w:szCs w:val="22"/>
        </w:rPr>
        <w:tab/>
        <w:t xml:space="preserve">Equipment guarantees associated with the installation shall be passed on to the user, they shall not in any way affect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s obligations.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3.2</w:t>
      </w:r>
      <w:r w:rsidRPr="00915617">
        <w:rPr>
          <w:rFonts w:asciiTheme="minorHAnsi" w:hAnsiTheme="minorHAnsi" w:cs="Arial"/>
          <w:sz w:val="22"/>
          <w:szCs w:val="22"/>
        </w:rPr>
        <w:tab/>
        <w:t xml:space="preserve">Tools and spares shall be provided to a schedule to be agreed with the Contract Administrator, generally in accordance with the manufacturer’s recommendations, including special tools required, </w:t>
      </w:r>
      <w:proofErr w:type="gramStart"/>
      <w:r w:rsidRPr="00915617">
        <w:rPr>
          <w:rFonts w:asciiTheme="minorHAnsi" w:hAnsiTheme="minorHAnsi" w:cs="Arial"/>
          <w:sz w:val="22"/>
          <w:szCs w:val="22"/>
        </w:rPr>
        <w:t>sufficient</w:t>
      </w:r>
      <w:proofErr w:type="gramEnd"/>
      <w:r w:rsidRPr="00915617">
        <w:rPr>
          <w:rFonts w:asciiTheme="minorHAnsi" w:hAnsiTheme="minorHAnsi" w:cs="Arial"/>
          <w:sz w:val="22"/>
          <w:szCs w:val="22"/>
        </w:rPr>
        <w:t xml:space="preserve"> to maintain the installation for 12 months.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3.3</w:t>
      </w:r>
      <w:r w:rsidRPr="00915617">
        <w:rPr>
          <w:rFonts w:asciiTheme="minorHAnsi" w:hAnsiTheme="minorHAnsi" w:cs="Arial"/>
          <w:sz w:val="22"/>
          <w:szCs w:val="22"/>
        </w:rPr>
        <w:tab/>
        <w:t xml:space="preserve">In order to satisfy Health &amp; Safety requirements, final as-fitted drawings and manuals shall be provided prior to the date of practical completion.  They shall comprise three sets of plans of the installation printed at full scale.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 xml:space="preserve">NOTE:  Drawings shall also be issued on </w:t>
      </w:r>
      <w:proofErr w:type="spellStart"/>
      <w:r w:rsidRPr="00915617">
        <w:rPr>
          <w:rFonts w:asciiTheme="minorHAnsi" w:hAnsiTheme="minorHAnsi" w:cs="Arial"/>
          <w:sz w:val="22"/>
          <w:szCs w:val="22"/>
        </w:rPr>
        <w:t>CD-Rom</w:t>
      </w:r>
      <w:proofErr w:type="spellEnd"/>
      <w:r w:rsidRPr="00915617">
        <w:rPr>
          <w:rFonts w:asciiTheme="minorHAnsi" w:hAnsiTheme="minorHAnsi" w:cs="Arial"/>
          <w:sz w:val="22"/>
          <w:szCs w:val="22"/>
        </w:rPr>
        <w:t xml:space="preserve"> </w:t>
      </w:r>
      <w:proofErr w:type="spellStart"/>
      <w:r w:rsidRPr="00915617">
        <w:rPr>
          <w:rFonts w:asciiTheme="minorHAnsi" w:hAnsiTheme="minorHAnsi" w:cs="Arial"/>
          <w:sz w:val="22"/>
          <w:szCs w:val="22"/>
        </w:rPr>
        <w:t>Autocad</w:t>
      </w:r>
      <w:proofErr w:type="spellEnd"/>
      <w:r w:rsidRPr="00915617">
        <w:rPr>
          <w:rFonts w:asciiTheme="minorHAnsi" w:hAnsiTheme="minorHAnsi" w:cs="Arial"/>
          <w:sz w:val="22"/>
          <w:szCs w:val="22"/>
        </w:rPr>
        <w:t xml:space="preserve"> format and in drawing format.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3.4</w:t>
      </w:r>
      <w:r w:rsidRPr="00915617">
        <w:rPr>
          <w:rFonts w:asciiTheme="minorHAnsi" w:hAnsiTheme="minorHAnsi" w:cs="Arial"/>
          <w:sz w:val="22"/>
          <w:szCs w:val="22"/>
        </w:rPr>
        <w:tab/>
        <w:t>Operating and maintenance manuals must include: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a.</w:t>
      </w:r>
      <w:r w:rsidRPr="00915617">
        <w:rPr>
          <w:rFonts w:asciiTheme="minorHAnsi" w:hAnsiTheme="minorHAnsi" w:cs="Arial"/>
          <w:sz w:val="22"/>
          <w:szCs w:val="22"/>
        </w:rPr>
        <w:tab/>
        <w:t>A full technical description and scope of works for each of the systems installed, written to ensure that the Employer’s staff fully understand the scope and facilities provided.</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b.</w:t>
      </w:r>
      <w:r w:rsidRPr="00915617">
        <w:rPr>
          <w:rFonts w:asciiTheme="minorHAnsi" w:hAnsiTheme="minorHAnsi" w:cs="Arial"/>
          <w:sz w:val="22"/>
          <w:szCs w:val="22"/>
        </w:rPr>
        <w:tab/>
        <w:t>A technical description of the mode of operation and control of all systems.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c.</w:t>
      </w:r>
      <w:r w:rsidRPr="00915617">
        <w:rPr>
          <w:rFonts w:asciiTheme="minorHAnsi" w:hAnsiTheme="minorHAnsi" w:cs="Arial"/>
          <w:sz w:val="22"/>
          <w:szCs w:val="22"/>
        </w:rPr>
        <w:tab/>
        <w:t>Diagrammatic drawings of each system indicating principal items of plant, equipment, valves etc.</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d.</w:t>
      </w:r>
      <w:r w:rsidRPr="00915617">
        <w:rPr>
          <w:rFonts w:asciiTheme="minorHAnsi" w:hAnsiTheme="minorHAnsi" w:cs="Arial"/>
          <w:sz w:val="22"/>
          <w:szCs w:val="22"/>
        </w:rPr>
        <w:tab/>
        <w:t>A photo-reduction of all record drawings to A3 size, together with an index.</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e.</w:t>
      </w:r>
      <w:r w:rsidRPr="00915617">
        <w:rPr>
          <w:rFonts w:asciiTheme="minorHAnsi" w:hAnsiTheme="minorHAnsi" w:cs="Arial"/>
          <w:sz w:val="22"/>
          <w:szCs w:val="22"/>
        </w:rPr>
        <w:tab/>
        <w:t xml:space="preserve">A Legend for all </w:t>
      </w:r>
      <w:proofErr w:type="spellStart"/>
      <w:r w:rsidRPr="00915617">
        <w:rPr>
          <w:rFonts w:asciiTheme="minorHAnsi" w:hAnsiTheme="minorHAnsi" w:cs="Arial"/>
          <w:sz w:val="22"/>
          <w:szCs w:val="22"/>
        </w:rPr>
        <w:t>colour</w:t>
      </w:r>
      <w:proofErr w:type="spellEnd"/>
      <w:r w:rsidRPr="00915617">
        <w:rPr>
          <w:rFonts w:asciiTheme="minorHAnsi" w:hAnsiTheme="minorHAnsi" w:cs="Arial"/>
          <w:sz w:val="22"/>
          <w:szCs w:val="22"/>
        </w:rPr>
        <w:t>-coded services.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f.</w:t>
      </w:r>
      <w:r w:rsidRPr="00915617">
        <w:rPr>
          <w:rFonts w:asciiTheme="minorHAnsi" w:hAnsiTheme="minorHAnsi" w:cs="Arial"/>
          <w:sz w:val="22"/>
          <w:szCs w:val="22"/>
        </w:rPr>
        <w:tab/>
        <w:t>Schedules [system by system] of plant, equipment, valves, etc., stating their model reference, locations within the building, duties and performance figures. Each item of plant, equipment, valves, etc., installed shall have a unique code number cross-referenced to the record and diagrammatic drawings and schedules.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g.</w:t>
      </w:r>
      <w:r w:rsidRPr="00915617">
        <w:rPr>
          <w:rFonts w:asciiTheme="minorHAnsi" w:hAnsiTheme="minorHAnsi" w:cs="Arial"/>
          <w:sz w:val="22"/>
          <w:szCs w:val="22"/>
        </w:rPr>
        <w:tab/>
        <w:t>The name, address, telephone and fax number and website of the manufacturer of every item of plant and equipment together with catalogue list numbers.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h.</w:t>
      </w:r>
      <w:r w:rsidRPr="00915617">
        <w:rPr>
          <w:rFonts w:asciiTheme="minorHAnsi" w:hAnsiTheme="minorHAnsi" w:cs="Arial"/>
          <w:sz w:val="22"/>
          <w:szCs w:val="22"/>
        </w:rPr>
        <w:tab/>
        <w:t>Manufacturer’s technical literature for all items of plant and equipment, assembled specifically for the project, excluding irrelevant matter and including detailed drawings, electrical circuit details and operating and maintenance instructions.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j.</w:t>
      </w:r>
      <w:r w:rsidRPr="00915617">
        <w:rPr>
          <w:rFonts w:asciiTheme="minorHAnsi" w:hAnsiTheme="minorHAnsi" w:cs="Arial"/>
          <w:sz w:val="22"/>
          <w:szCs w:val="22"/>
        </w:rPr>
        <w:tab/>
        <w:t>A copy of all test certificates [including but not limited to electrical circuit tests, corrosion tests, type tests, works tests, start and commissioning tests] for the installations and plant, equipment, valves etc., used in the installations.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lastRenderedPageBreak/>
        <w:t>k.</w:t>
      </w:r>
      <w:r w:rsidRPr="00915617">
        <w:rPr>
          <w:rFonts w:asciiTheme="minorHAnsi" w:hAnsiTheme="minorHAnsi" w:cs="Arial"/>
          <w:sz w:val="22"/>
          <w:szCs w:val="22"/>
        </w:rPr>
        <w:tab/>
        <w:t>A copy of all manufacturer’s guarantees or warranties.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l.</w:t>
      </w:r>
      <w:r w:rsidRPr="00915617">
        <w:rPr>
          <w:rFonts w:asciiTheme="minorHAnsi" w:hAnsiTheme="minorHAnsi" w:cs="Arial"/>
          <w:sz w:val="22"/>
          <w:szCs w:val="22"/>
        </w:rPr>
        <w:tab/>
        <w:t>Starting up, operating and shutting down instructions for all equipment and systems installed.</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m.</w:t>
      </w:r>
      <w:r w:rsidRPr="00915617">
        <w:rPr>
          <w:rFonts w:asciiTheme="minorHAnsi" w:hAnsiTheme="minorHAnsi" w:cs="Arial"/>
          <w:sz w:val="22"/>
          <w:szCs w:val="22"/>
        </w:rPr>
        <w:tab/>
        <w:t>Control sequences for all systems installed.</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n.</w:t>
      </w:r>
      <w:r w:rsidRPr="00915617">
        <w:rPr>
          <w:rFonts w:asciiTheme="minorHAnsi" w:hAnsiTheme="minorHAnsi" w:cs="Arial"/>
          <w:sz w:val="22"/>
          <w:szCs w:val="22"/>
        </w:rPr>
        <w:tab/>
        <w:t>Schedules of all fixed and variable equipment settings established during commissioning.</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o.</w:t>
      </w:r>
      <w:r w:rsidRPr="00915617">
        <w:rPr>
          <w:rFonts w:asciiTheme="minorHAnsi" w:hAnsiTheme="minorHAnsi" w:cs="Arial"/>
          <w:sz w:val="22"/>
          <w:szCs w:val="22"/>
        </w:rPr>
        <w:tab/>
        <w:t>Procedures for seasonal changeovers.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p.</w:t>
      </w:r>
      <w:r w:rsidRPr="00915617">
        <w:rPr>
          <w:rFonts w:asciiTheme="minorHAnsi" w:hAnsiTheme="minorHAnsi" w:cs="Arial"/>
          <w:sz w:val="22"/>
          <w:szCs w:val="22"/>
        </w:rPr>
        <w:tab/>
        <w:t>Detailed recommendations as to the preventative maintenance frequency and procedures which should be adopted by the Employer to ensure the most efficient operation of the systems.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q.</w:t>
      </w:r>
      <w:r w:rsidRPr="00915617">
        <w:rPr>
          <w:rFonts w:asciiTheme="minorHAnsi" w:hAnsiTheme="minorHAnsi" w:cs="Arial"/>
          <w:sz w:val="22"/>
          <w:szCs w:val="22"/>
        </w:rPr>
        <w:tab/>
        <w:t>Lubrication schedules for all lubricated items of plant and equipment.</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00B2D" w:rsidP="00BA048E">
      <w:pPr>
        <w:ind w:left="1134" w:hanging="414"/>
        <w:jc w:val="both"/>
        <w:rPr>
          <w:rFonts w:asciiTheme="minorHAnsi" w:hAnsiTheme="minorHAnsi" w:cs="Arial"/>
          <w:sz w:val="22"/>
          <w:szCs w:val="22"/>
        </w:rPr>
      </w:pPr>
      <w:r w:rsidRPr="00915617">
        <w:rPr>
          <w:rFonts w:asciiTheme="minorHAnsi" w:hAnsiTheme="minorHAnsi" w:cs="Arial"/>
          <w:sz w:val="22"/>
          <w:szCs w:val="22"/>
        </w:rPr>
        <w:t>r.</w:t>
      </w:r>
      <w:r w:rsidRPr="00915617">
        <w:rPr>
          <w:rFonts w:asciiTheme="minorHAnsi" w:hAnsiTheme="minorHAnsi" w:cs="Arial"/>
          <w:sz w:val="22"/>
          <w:szCs w:val="22"/>
        </w:rPr>
        <w:tab/>
        <w:t>A list of normal consumable items.</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F4F0D" w:rsidP="00BA048E">
      <w:pPr>
        <w:ind w:left="1134" w:hanging="414"/>
        <w:jc w:val="both"/>
        <w:rPr>
          <w:rFonts w:asciiTheme="minorHAnsi" w:hAnsiTheme="minorHAnsi" w:cs="Arial"/>
          <w:sz w:val="22"/>
          <w:szCs w:val="22"/>
        </w:rPr>
      </w:pPr>
      <w:r w:rsidRPr="00915617">
        <w:rPr>
          <w:rFonts w:asciiTheme="minorHAnsi" w:hAnsiTheme="minorHAnsi" w:cs="Arial"/>
          <w:sz w:val="22"/>
          <w:szCs w:val="22"/>
        </w:rPr>
        <w:t>s</w:t>
      </w:r>
      <w:r w:rsidR="00A00B2D" w:rsidRPr="00915617">
        <w:rPr>
          <w:rFonts w:asciiTheme="minorHAnsi" w:hAnsiTheme="minorHAnsi" w:cs="Arial"/>
          <w:sz w:val="22"/>
          <w:szCs w:val="22"/>
        </w:rPr>
        <w:t>.</w:t>
      </w:r>
      <w:r w:rsidR="00A00B2D" w:rsidRPr="00915617">
        <w:rPr>
          <w:rFonts w:asciiTheme="minorHAnsi" w:hAnsiTheme="minorHAnsi" w:cs="Arial"/>
          <w:sz w:val="22"/>
          <w:szCs w:val="22"/>
        </w:rPr>
        <w:tab/>
        <w:t>Procedures for fault finding.</w:t>
      </w:r>
    </w:p>
    <w:p w:rsidR="00A00B2D" w:rsidRPr="00915617" w:rsidRDefault="00A00B2D" w:rsidP="00BA048E">
      <w:pPr>
        <w:ind w:left="1134" w:hanging="414"/>
        <w:jc w:val="both"/>
        <w:rPr>
          <w:rFonts w:asciiTheme="minorHAnsi" w:hAnsiTheme="minorHAnsi" w:cs="Arial"/>
          <w:sz w:val="22"/>
          <w:szCs w:val="22"/>
        </w:rPr>
      </w:pPr>
    </w:p>
    <w:p w:rsidR="00A00B2D" w:rsidRPr="00915617" w:rsidRDefault="00AF4F0D" w:rsidP="00BA048E">
      <w:pPr>
        <w:ind w:left="1134" w:hanging="414"/>
        <w:jc w:val="both"/>
        <w:rPr>
          <w:rFonts w:asciiTheme="minorHAnsi" w:hAnsiTheme="minorHAnsi" w:cs="Arial"/>
          <w:sz w:val="22"/>
          <w:szCs w:val="22"/>
        </w:rPr>
      </w:pPr>
      <w:r w:rsidRPr="00915617">
        <w:rPr>
          <w:rFonts w:asciiTheme="minorHAnsi" w:hAnsiTheme="minorHAnsi" w:cs="Arial"/>
          <w:sz w:val="22"/>
          <w:szCs w:val="22"/>
        </w:rPr>
        <w:t>t</w:t>
      </w:r>
      <w:r w:rsidR="00A00B2D" w:rsidRPr="00915617">
        <w:rPr>
          <w:rFonts w:asciiTheme="minorHAnsi" w:hAnsiTheme="minorHAnsi" w:cs="Arial"/>
          <w:sz w:val="22"/>
          <w:szCs w:val="22"/>
        </w:rPr>
        <w:t>.</w:t>
      </w:r>
      <w:r w:rsidR="00A00B2D" w:rsidRPr="00915617">
        <w:rPr>
          <w:rFonts w:asciiTheme="minorHAnsi" w:hAnsiTheme="minorHAnsi" w:cs="Arial"/>
          <w:sz w:val="22"/>
          <w:szCs w:val="22"/>
        </w:rPr>
        <w:tab/>
        <w:t>Emergency procedures, including telephone numbers for emergency services and out-of-hours call out.</w:t>
      </w:r>
    </w:p>
    <w:p w:rsidR="00A00B2D" w:rsidRPr="00915617" w:rsidRDefault="00A00B2D" w:rsidP="00A00B2D">
      <w:pPr>
        <w:ind w:left="1440" w:hanging="720"/>
        <w:jc w:val="both"/>
        <w:rPr>
          <w:rFonts w:asciiTheme="minorHAnsi" w:hAnsiTheme="minorHAnsi" w:cs="Arial"/>
          <w:sz w:val="22"/>
          <w:szCs w:val="22"/>
        </w:rPr>
      </w:pPr>
    </w:p>
    <w:p w:rsidR="00A00B2D" w:rsidRPr="005C268F" w:rsidRDefault="00A00B2D" w:rsidP="005C268F">
      <w:pPr>
        <w:pStyle w:val="ListParagraph"/>
        <w:numPr>
          <w:ilvl w:val="0"/>
          <w:numId w:val="21"/>
        </w:numPr>
        <w:ind w:left="1134" w:hanging="425"/>
        <w:jc w:val="both"/>
        <w:rPr>
          <w:rFonts w:asciiTheme="minorHAnsi" w:hAnsiTheme="minorHAnsi" w:cs="Arial"/>
          <w:sz w:val="22"/>
          <w:szCs w:val="22"/>
        </w:rPr>
      </w:pPr>
      <w:r w:rsidRPr="005C268F">
        <w:rPr>
          <w:rFonts w:asciiTheme="minorHAnsi" w:hAnsiTheme="minorHAnsi" w:cs="Arial"/>
          <w:sz w:val="22"/>
          <w:szCs w:val="22"/>
        </w:rPr>
        <w:t>A list of involved parties.</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3.5</w:t>
      </w:r>
      <w:r w:rsidRPr="00915617">
        <w:rPr>
          <w:rFonts w:asciiTheme="minorHAnsi" w:hAnsiTheme="minorHAnsi" w:cs="Arial"/>
          <w:sz w:val="22"/>
          <w:szCs w:val="22"/>
        </w:rPr>
        <w:tab/>
        <w:t>Presentation of Manuals:  the manuals are to be A4 size in plastic covered, loose leaf ring binders with hard covers, each indexed, divided and appropriately cover-titled. Drawings larger than A4 shall be folded and accommodated in the binders so that they may be unfolded without being detached from the rings.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3.6</w:t>
      </w:r>
      <w:r w:rsidRPr="00915617">
        <w:rPr>
          <w:rFonts w:asciiTheme="minorHAnsi" w:hAnsiTheme="minorHAnsi" w:cs="Arial"/>
          <w:sz w:val="22"/>
          <w:szCs w:val="22"/>
        </w:rPr>
        <w:tab/>
        <w:t xml:space="preserve">Temporary Manuals: provisional record drawings and preliminary performance data will be made available at commencement of commissioning or four weeks prior to completion, whichever is sooner, to enable the Employer’s staff to </w:t>
      </w:r>
      <w:proofErr w:type="spellStart"/>
      <w:r w:rsidRPr="00915617">
        <w:rPr>
          <w:rFonts w:asciiTheme="minorHAnsi" w:hAnsiTheme="minorHAnsi" w:cs="Arial"/>
          <w:sz w:val="22"/>
          <w:szCs w:val="22"/>
        </w:rPr>
        <w:t>familiarise</w:t>
      </w:r>
      <w:proofErr w:type="spellEnd"/>
      <w:r w:rsidRPr="00915617">
        <w:rPr>
          <w:rFonts w:asciiTheme="minorHAnsi" w:hAnsiTheme="minorHAnsi" w:cs="Arial"/>
          <w:sz w:val="22"/>
          <w:szCs w:val="22"/>
        </w:rPr>
        <w:t xml:space="preserve"> themselves with the installation.  These manuals shall be of the same format as the final manuals with temporary insertions for items which cannot be </w:t>
      </w:r>
      <w:proofErr w:type="spellStart"/>
      <w:r w:rsidRPr="00915617">
        <w:rPr>
          <w:rFonts w:asciiTheme="minorHAnsi" w:hAnsiTheme="minorHAnsi" w:cs="Arial"/>
          <w:sz w:val="22"/>
          <w:szCs w:val="22"/>
        </w:rPr>
        <w:t>finalised</w:t>
      </w:r>
      <w:proofErr w:type="spellEnd"/>
      <w:r w:rsidRPr="00915617">
        <w:rPr>
          <w:rFonts w:asciiTheme="minorHAnsi" w:hAnsiTheme="minorHAnsi" w:cs="Arial"/>
          <w:sz w:val="22"/>
          <w:szCs w:val="22"/>
        </w:rPr>
        <w:t xml:space="preserve"> until the installations are commissioned and performance tested. Two copies will be made available. Practical completion will not be granted until the temporary manuals are available.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 xml:space="preserve">NOTE:  Manuals must also be issued on </w:t>
      </w:r>
      <w:proofErr w:type="spellStart"/>
      <w:r w:rsidRPr="00915617">
        <w:rPr>
          <w:rFonts w:asciiTheme="minorHAnsi" w:hAnsiTheme="minorHAnsi" w:cs="Arial"/>
          <w:sz w:val="22"/>
          <w:szCs w:val="22"/>
        </w:rPr>
        <w:t>CD-Rom</w:t>
      </w:r>
      <w:proofErr w:type="spellEnd"/>
      <w:r w:rsidRPr="00915617">
        <w:rPr>
          <w:rFonts w:asciiTheme="minorHAnsi" w:hAnsiTheme="minorHAnsi" w:cs="Arial"/>
          <w:sz w:val="22"/>
          <w:szCs w:val="22"/>
        </w:rPr>
        <w:t xml:space="preserve"> in “Word (.doc)” format and in PDF format.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3.7</w:t>
      </w:r>
      <w:r w:rsidRPr="00915617">
        <w:rPr>
          <w:rFonts w:asciiTheme="minorHAnsi" w:hAnsiTheme="minorHAnsi" w:cs="Arial"/>
          <w:sz w:val="22"/>
          <w:szCs w:val="22"/>
        </w:rPr>
        <w:tab/>
        <w:t xml:space="preserve">All plant and apparatus shall be provided with nameplates giving the makers name, reference number, size, type, speed or any other </w:t>
      </w:r>
      <w:proofErr w:type="gramStart"/>
      <w:r w:rsidRPr="00915617">
        <w:rPr>
          <w:rFonts w:asciiTheme="minorHAnsi" w:hAnsiTheme="minorHAnsi" w:cs="Arial"/>
          <w:sz w:val="22"/>
          <w:szCs w:val="22"/>
        </w:rPr>
        <w:t>relevant particulars</w:t>
      </w:r>
      <w:proofErr w:type="gramEnd"/>
      <w:r w:rsidRPr="00915617">
        <w:rPr>
          <w:rFonts w:asciiTheme="minorHAnsi" w:hAnsiTheme="minorHAnsi" w:cs="Arial"/>
          <w:sz w:val="22"/>
          <w:szCs w:val="22"/>
        </w:rPr>
        <w:t>. Valves shall be provided with a captive metal tag stamp numbered which shall refer to the valve chart to be provided with the as-fitted drawings.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lastRenderedPageBreak/>
        <w:t>3.8</w:t>
      </w:r>
      <w:r w:rsidRPr="00915617">
        <w:rPr>
          <w:rFonts w:asciiTheme="minorHAnsi" w:hAnsiTheme="minorHAnsi" w:cs="Arial"/>
          <w:sz w:val="22"/>
          <w:szCs w:val="22"/>
        </w:rPr>
        <w:tab/>
        <w:t xml:space="preserve">As-installed drawings will indicate the as-installed routes of all relevant services including locations of equipment or accessories which will require checking or maintenance by service engineers which may be hidden by ceilings or finishes. </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The drawings will indicate plant or equipment by name or reference which shall be cross-referenced to the schedules or charts included in the manuals or installed in plant rooms.  Location of danger or special consideration shall be clearly indicated.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The as installed drawings are to include all details of the existing installation where necessary and relevant to provide complete and accurate record information.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3.9</w:t>
      </w:r>
      <w:r w:rsidRPr="00915617">
        <w:rPr>
          <w:rFonts w:asciiTheme="minorHAnsi" w:hAnsiTheme="minorHAnsi" w:cs="Arial"/>
          <w:sz w:val="22"/>
          <w:szCs w:val="22"/>
        </w:rPr>
        <w:tab/>
        <w:t xml:space="preserve">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full instruction in the operation the maintenance of the completed installations and shall allow adequate time for attendance by a member of</w:t>
      </w:r>
      <w:r w:rsidR="00A463EF">
        <w:rPr>
          <w:rFonts w:asciiTheme="minorHAnsi" w:hAnsiTheme="minorHAnsi" w:cs="Arial"/>
          <w:sz w:val="22"/>
          <w:szCs w:val="22"/>
        </w:rPr>
        <w:t xml:space="preserve"> their</w:t>
      </w:r>
      <w:r w:rsidRPr="00915617">
        <w:rPr>
          <w:rFonts w:asciiTheme="minorHAnsi" w:hAnsiTheme="minorHAnsi" w:cs="Arial"/>
          <w:sz w:val="22"/>
          <w:szCs w:val="22"/>
        </w:rPr>
        <w:t xml:space="preserve"> staff fully conversant with the works and competent to instruct. These instructions are to be given at a time instructed by the Contract Administrator.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allow for at least 4 no testing/commissioning visits after completion in order to fine tune the installation and adjust settings.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3.10</w:t>
      </w:r>
      <w:r w:rsidRPr="00915617">
        <w:rPr>
          <w:rFonts w:asciiTheme="minorHAnsi" w:hAnsiTheme="minorHAnsi" w:cs="Arial"/>
          <w:sz w:val="22"/>
          <w:szCs w:val="22"/>
        </w:rPr>
        <w:tab/>
        <w:t>Two sets of as-installed drawings and one copy of the maintenance manual will be forwarded to the Contract Administrator for approval. The procedure will apply to temporary manuals and as-installed manuals.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 xml:space="preserve">One set of as-installed drawings and the maintenance manual will be returned marked up with comments and amendments.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will incorporate the comments and amendments and issue three sets of the as-installed drawings and manuals to the Contract Administrator for distribution.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 xml:space="preserve">An appropriate sum of money will be withheld from payment to the </w:t>
      </w:r>
      <w:r w:rsidR="00A463EF">
        <w:rPr>
          <w:rFonts w:asciiTheme="minorHAnsi" w:hAnsiTheme="minorHAnsi" w:cs="Arial"/>
          <w:sz w:val="22"/>
          <w:szCs w:val="22"/>
        </w:rPr>
        <w:t xml:space="preserve">Main </w:t>
      </w:r>
      <w:r w:rsidRPr="00915617">
        <w:rPr>
          <w:rFonts w:asciiTheme="minorHAnsi" w:hAnsiTheme="minorHAnsi" w:cs="Arial"/>
          <w:sz w:val="22"/>
          <w:szCs w:val="22"/>
        </w:rPr>
        <w:t>Contractor until approved documentation is received.</w:t>
      </w:r>
    </w:p>
    <w:p w:rsidR="00A00B2D" w:rsidRPr="00915617" w:rsidRDefault="00A00B2D" w:rsidP="00A00B2D">
      <w:pPr>
        <w:ind w:left="720" w:hanging="720"/>
        <w:jc w:val="both"/>
        <w:rPr>
          <w:rFonts w:asciiTheme="minorHAnsi" w:hAnsiTheme="minorHAnsi" w:cs="Arial"/>
          <w:sz w:val="22"/>
          <w:szCs w:val="22"/>
        </w:rPr>
      </w:pPr>
    </w:p>
    <w:p w:rsidR="00A00B2D"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3.11</w:t>
      </w:r>
      <w:r w:rsidRPr="00915617">
        <w:rPr>
          <w:rFonts w:asciiTheme="minorHAnsi" w:hAnsiTheme="minorHAnsi" w:cs="Arial"/>
          <w:sz w:val="22"/>
          <w:szCs w:val="22"/>
        </w:rPr>
        <w:tab/>
        <w:t xml:space="preserve">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prepare a maintenance schedule for approval in </w:t>
      </w:r>
      <w:proofErr w:type="gramStart"/>
      <w:r w:rsidRPr="00915617">
        <w:rPr>
          <w:rFonts w:asciiTheme="minorHAnsi" w:hAnsiTheme="minorHAnsi" w:cs="Arial"/>
          <w:sz w:val="22"/>
          <w:szCs w:val="22"/>
        </w:rPr>
        <w:t>sufficient</w:t>
      </w:r>
      <w:proofErr w:type="gramEnd"/>
      <w:r w:rsidRPr="00915617">
        <w:rPr>
          <w:rFonts w:asciiTheme="minorHAnsi" w:hAnsiTheme="minorHAnsi" w:cs="Arial"/>
          <w:sz w:val="22"/>
          <w:szCs w:val="22"/>
        </w:rPr>
        <w:t xml:space="preserve"> time to have this incorporated into the instruction manual prior to practical completion.</w:t>
      </w:r>
    </w:p>
    <w:p w:rsidR="00D32CE3" w:rsidRPr="00915617" w:rsidRDefault="00D32CE3" w:rsidP="00A00B2D">
      <w:pPr>
        <w:ind w:left="720" w:hanging="720"/>
        <w:jc w:val="both"/>
        <w:rPr>
          <w:rFonts w:asciiTheme="minorHAnsi" w:hAnsiTheme="minorHAnsi" w:cs="Arial"/>
          <w:sz w:val="22"/>
          <w:szCs w:val="22"/>
        </w:rPr>
      </w:pP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u w:val="single"/>
        </w:rPr>
      </w:pPr>
      <w:r w:rsidRPr="00915617">
        <w:rPr>
          <w:rFonts w:asciiTheme="minorHAnsi" w:hAnsiTheme="minorHAnsi" w:cs="Arial"/>
          <w:sz w:val="22"/>
          <w:szCs w:val="22"/>
        </w:rPr>
        <w:t>4</w:t>
      </w:r>
      <w:r w:rsidRPr="00915617">
        <w:rPr>
          <w:rFonts w:asciiTheme="minorHAnsi" w:hAnsiTheme="minorHAnsi" w:cs="Arial"/>
          <w:sz w:val="22"/>
          <w:szCs w:val="22"/>
        </w:rPr>
        <w:tab/>
      </w:r>
      <w:r w:rsidRPr="007C40ED">
        <w:rPr>
          <w:rFonts w:asciiTheme="minorHAnsi" w:hAnsiTheme="minorHAnsi" w:cs="Arial"/>
          <w:b/>
          <w:sz w:val="22"/>
          <w:szCs w:val="22"/>
        </w:rPr>
        <w:t>MAINTENANCE AND DEFECTS LIABILITY</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4.1</w:t>
      </w:r>
      <w:r w:rsidRPr="00915617">
        <w:rPr>
          <w:rFonts w:asciiTheme="minorHAnsi" w:hAnsiTheme="minorHAnsi" w:cs="Arial"/>
          <w:sz w:val="22"/>
          <w:szCs w:val="22"/>
        </w:rPr>
        <w:tab/>
        <w:t xml:space="preserve">Final examination shall be carried out at the end of the </w:t>
      </w:r>
      <w:proofErr w:type="gramStart"/>
      <w:r w:rsidRPr="00915617">
        <w:rPr>
          <w:rFonts w:asciiTheme="minorHAnsi" w:hAnsiTheme="minorHAnsi" w:cs="Arial"/>
          <w:sz w:val="22"/>
          <w:szCs w:val="22"/>
        </w:rPr>
        <w:t>defects</w:t>
      </w:r>
      <w:proofErr w:type="gramEnd"/>
      <w:r w:rsidRPr="00915617">
        <w:rPr>
          <w:rFonts w:asciiTheme="minorHAnsi" w:hAnsiTheme="minorHAnsi" w:cs="Arial"/>
          <w:sz w:val="22"/>
          <w:szCs w:val="22"/>
        </w:rPr>
        <w:t xml:space="preserve"> liability period. The comprehensive examination shall be carried out in conjunction with the Contract Administrator. Retention will not be released until the examination and items arising out of the examination are completed to the satisfaction of the Contract Administrator.  If, in the opinion of the Contract Administrator, an adequate completion of defects cannot be attained, the right is reserved to have those works completed by others at the </w:t>
      </w:r>
      <w:r w:rsidR="00A463EF">
        <w:rPr>
          <w:rFonts w:asciiTheme="minorHAnsi" w:hAnsiTheme="minorHAnsi" w:cs="Arial"/>
          <w:sz w:val="22"/>
          <w:szCs w:val="22"/>
        </w:rPr>
        <w:t xml:space="preserve">Main </w:t>
      </w:r>
      <w:r w:rsidRPr="00915617">
        <w:rPr>
          <w:rFonts w:asciiTheme="minorHAnsi" w:hAnsiTheme="minorHAnsi" w:cs="Arial"/>
          <w:sz w:val="22"/>
          <w:szCs w:val="22"/>
        </w:rPr>
        <w:t>Contractor’s expense.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4.2</w:t>
      </w:r>
      <w:r w:rsidRPr="00915617">
        <w:rPr>
          <w:rFonts w:asciiTheme="minorHAnsi" w:hAnsiTheme="minorHAnsi" w:cs="Arial"/>
          <w:sz w:val="22"/>
          <w:szCs w:val="22"/>
        </w:rPr>
        <w:tab/>
        <w:t xml:space="preserve">All faults reported within the 12 months defects period shall be actioned within a 2-week period.  Failure to do so will result in the works being completed by others and costs deducted accordingly. </w:t>
      </w:r>
    </w:p>
    <w:p w:rsidR="00A00B2D" w:rsidRPr="00915617" w:rsidRDefault="00A00B2D">
      <w:pPr>
        <w:rPr>
          <w:rFonts w:asciiTheme="minorHAnsi" w:hAnsiTheme="minorHAnsi" w:cs="Arial"/>
          <w:b/>
          <w:sz w:val="22"/>
          <w:szCs w:val="22"/>
        </w:rPr>
      </w:pPr>
    </w:p>
    <w:p w:rsidR="00A00B2D" w:rsidRPr="00611000" w:rsidRDefault="00A00B2D" w:rsidP="00A00B2D">
      <w:pPr>
        <w:pStyle w:val="Heading1"/>
        <w:tabs>
          <w:tab w:val="clear" w:pos="4320"/>
        </w:tabs>
        <w:jc w:val="left"/>
        <w:rPr>
          <w:rFonts w:asciiTheme="minorHAnsi" w:hAnsiTheme="minorHAnsi"/>
          <w:b/>
          <w:sz w:val="22"/>
          <w:szCs w:val="22"/>
        </w:rPr>
      </w:pPr>
      <w:r w:rsidRPr="00915617">
        <w:rPr>
          <w:rFonts w:asciiTheme="minorHAnsi" w:hAnsiTheme="minorHAnsi"/>
          <w:b/>
          <w:sz w:val="22"/>
          <w:szCs w:val="22"/>
        </w:rPr>
        <w:br w:type="page"/>
      </w:r>
      <w:r w:rsidRPr="00611000">
        <w:rPr>
          <w:rFonts w:asciiTheme="minorHAnsi" w:hAnsiTheme="minorHAnsi"/>
          <w:b/>
          <w:sz w:val="22"/>
          <w:szCs w:val="22"/>
        </w:rPr>
        <w:lastRenderedPageBreak/>
        <w:t>DIVISION 05</w:t>
      </w:r>
      <w:r w:rsidRPr="00611000">
        <w:rPr>
          <w:rFonts w:asciiTheme="minorHAnsi" w:hAnsiTheme="minorHAnsi"/>
          <w:b/>
          <w:sz w:val="22"/>
          <w:szCs w:val="22"/>
        </w:rPr>
        <w:tab/>
      </w:r>
      <w:r w:rsidRPr="00611000">
        <w:rPr>
          <w:rFonts w:asciiTheme="minorHAnsi" w:hAnsiTheme="minorHAnsi"/>
          <w:b/>
          <w:sz w:val="22"/>
          <w:szCs w:val="22"/>
        </w:rPr>
        <w:tab/>
        <w:t>PIPEWORK</w:t>
      </w:r>
    </w:p>
    <w:p w:rsidR="00A00B2D" w:rsidRPr="00915617" w:rsidRDefault="00A00B2D" w:rsidP="00A00B2D">
      <w:pPr>
        <w:rPr>
          <w:rFonts w:asciiTheme="minorHAnsi" w:hAnsiTheme="minorHAnsi" w:cs="Arial"/>
          <w:b/>
          <w:sz w:val="22"/>
          <w:szCs w:val="22"/>
        </w:rPr>
      </w:pPr>
    </w:p>
    <w:p w:rsidR="00A00B2D" w:rsidRPr="00915617" w:rsidRDefault="00A00B2D" w:rsidP="00A00B2D">
      <w:pPr>
        <w:rPr>
          <w:rFonts w:asciiTheme="minorHAnsi" w:hAnsiTheme="minorHAnsi" w:cs="Arial"/>
          <w:b/>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b/>
          <w:sz w:val="22"/>
          <w:szCs w:val="22"/>
        </w:rPr>
        <w:t>1</w:t>
      </w:r>
      <w:r w:rsidRPr="00915617">
        <w:rPr>
          <w:rFonts w:asciiTheme="minorHAnsi" w:hAnsiTheme="minorHAnsi" w:cs="Arial"/>
          <w:b/>
          <w:sz w:val="22"/>
          <w:szCs w:val="22"/>
        </w:rPr>
        <w:tab/>
        <w:t>SCOPE</w:t>
      </w:r>
    </w:p>
    <w:p w:rsidR="00A00B2D" w:rsidRPr="00915617" w:rsidRDefault="00A00B2D" w:rsidP="00A00B2D">
      <w:pPr>
        <w:rPr>
          <w:rFonts w:asciiTheme="minorHAnsi" w:hAnsiTheme="minorHAnsi" w:cs="Arial"/>
          <w:sz w:val="22"/>
          <w:szCs w:val="22"/>
        </w:rPr>
      </w:pPr>
    </w:p>
    <w:p w:rsidR="00A00B2D" w:rsidRPr="00915617" w:rsidRDefault="00577B2E" w:rsidP="00A00B2D">
      <w:pPr>
        <w:ind w:left="720" w:hanging="720"/>
        <w:jc w:val="both"/>
        <w:rPr>
          <w:rFonts w:asciiTheme="minorHAnsi" w:hAnsiTheme="minorHAnsi" w:cs="Arial"/>
          <w:sz w:val="22"/>
          <w:szCs w:val="22"/>
        </w:rPr>
      </w:pPr>
      <w:r>
        <w:rPr>
          <w:rFonts w:asciiTheme="minorHAnsi" w:hAnsiTheme="minorHAnsi" w:cs="Arial"/>
          <w:sz w:val="22"/>
          <w:szCs w:val="22"/>
        </w:rPr>
        <w:t>1.1</w:t>
      </w:r>
      <w:r w:rsidR="00A00B2D" w:rsidRPr="00915617">
        <w:rPr>
          <w:rFonts w:asciiTheme="minorHAnsi" w:hAnsiTheme="minorHAnsi" w:cs="Arial"/>
          <w:sz w:val="22"/>
          <w:szCs w:val="22"/>
        </w:rPr>
        <w:tab/>
        <w:t xml:space="preserve">The work covered by this section of the specification consists in providing all plant, </w:t>
      </w:r>
      <w:proofErr w:type="spellStart"/>
      <w:r w:rsidR="00A00B2D" w:rsidRPr="00915617">
        <w:rPr>
          <w:rFonts w:asciiTheme="minorHAnsi" w:hAnsiTheme="minorHAnsi" w:cs="Arial"/>
          <w:sz w:val="22"/>
          <w:szCs w:val="22"/>
        </w:rPr>
        <w:t>labour</w:t>
      </w:r>
      <w:proofErr w:type="spellEnd"/>
      <w:r w:rsidR="00A00B2D" w:rsidRPr="00915617">
        <w:rPr>
          <w:rFonts w:asciiTheme="minorHAnsi" w:hAnsiTheme="minorHAnsi" w:cs="Arial"/>
          <w:sz w:val="22"/>
          <w:szCs w:val="22"/>
        </w:rPr>
        <w:t>, equipment appliances and materials and in performing all operations for pipework installation, in strict accordance with this section of the specification and the applicable drawings and subject to the terms and conditions of the contract.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2</w:t>
      </w:r>
      <w:r w:rsidRPr="00915617">
        <w:rPr>
          <w:rFonts w:asciiTheme="minorHAnsi" w:hAnsiTheme="minorHAnsi" w:cs="Arial"/>
          <w:b/>
          <w:sz w:val="22"/>
          <w:szCs w:val="22"/>
        </w:rPr>
        <w:tab/>
        <w:t>APPLICABLE PUBLICATIONS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577B2E" w:rsidP="00A00B2D">
      <w:pPr>
        <w:ind w:left="720" w:hanging="720"/>
        <w:jc w:val="both"/>
        <w:rPr>
          <w:rFonts w:asciiTheme="minorHAnsi" w:hAnsiTheme="minorHAnsi" w:cs="Arial"/>
          <w:sz w:val="22"/>
          <w:szCs w:val="22"/>
        </w:rPr>
      </w:pPr>
      <w:r>
        <w:rPr>
          <w:rFonts w:asciiTheme="minorHAnsi" w:hAnsiTheme="minorHAnsi" w:cs="Arial"/>
          <w:sz w:val="22"/>
          <w:szCs w:val="22"/>
        </w:rPr>
        <w:t>2.1</w:t>
      </w:r>
      <w:r w:rsidR="00A00B2D" w:rsidRPr="00915617">
        <w:rPr>
          <w:rFonts w:asciiTheme="minorHAnsi" w:hAnsiTheme="minorHAnsi" w:cs="Arial"/>
          <w:sz w:val="22"/>
          <w:szCs w:val="22"/>
        </w:rPr>
        <w:tab/>
        <w:t>Pipework installations shall be done in accordance with the current British Standards, Codes of Practice and Standards required by the relevant Institution and shall comply with the latest edition of the Water Supply Undertakers Byelaws.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3</w:t>
      </w:r>
      <w:r w:rsidRPr="00915617">
        <w:rPr>
          <w:rFonts w:asciiTheme="minorHAnsi" w:hAnsiTheme="minorHAnsi" w:cs="Arial"/>
          <w:b/>
          <w:sz w:val="22"/>
          <w:szCs w:val="22"/>
        </w:rPr>
        <w:tab/>
        <w:t>MATERIALS, STORAGE AND HANDLING BEFORE USE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3.1</w:t>
      </w:r>
      <w:r w:rsidRPr="00915617">
        <w:rPr>
          <w:rFonts w:asciiTheme="minorHAnsi" w:hAnsiTheme="minorHAnsi" w:cs="Arial"/>
          <w:sz w:val="22"/>
          <w:szCs w:val="22"/>
        </w:rPr>
        <w:tab/>
        <w:t xml:space="preserve">Dry covered storage shall be provided for all materials which shall be handled in a manner to prevent damage and in accordance with the </w:t>
      </w:r>
      <w:proofErr w:type="gramStart"/>
      <w:r w:rsidRPr="00915617">
        <w:rPr>
          <w:rFonts w:asciiTheme="minorHAnsi" w:hAnsiTheme="minorHAnsi" w:cs="Arial"/>
          <w:sz w:val="22"/>
          <w:szCs w:val="22"/>
        </w:rPr>
        <w:t>manufacturers</w:t>
      </w:r>
      <w:proofErr w:type="gramEnd"/>
      <w:r w:rsidRPr="00915617">
        <w:rPr>
          <w:rFonts w:asciiTheme="minorHAnsi" w:hAnsiTheme="minorHAnsi" w:cs="Arial"/>
          <w:sz w:val="22"/>
          <w:szCs w:val="22"/>
        </w:rPr>
        <w:t xml:space="preserve"> recommendations.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3.2</w:t>
      </w:r>
      <w:r w:rsidRPr="00915617">
        <w:rPr>
          <w:rFonts w:asciiTheme="minorHAnsi" w:hAnsiTheme="minorHAnsi" w:cs="Arial"/>
          <w:sz w:val="22"/>
          <w:szCs w:val="22"/>
        </w:rPr>
        <w:tab/>
        <w:t>Maker’s identification and trademarks shall be kept on all stored materials and fittings.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3.3</w:t>
      </w:r>
      <w:r w:rsidRPr="00915617">
        <w:rPr>
          <w:rFonts w:asciiTheme="minorHAnsi" w:hAnsiTheme="minorHAnsi" w:cs="Arial"/>
          <w:sz w:val="22"/>
          <w:szCs w:val="22"/>
        </w:rPr>
        <w:tab/>
        <w:t>Threads not fitted with sockets shall be fitted with end cap protectors during transit. These shall only be removed immediately prior to installation.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4</w:t>
      </w:r>
      <w:r w:rsidRPr="00915617">
        <w:rPr>
          <w:rFonts w:asciiTheme="minorHAnsi" w:hAnsiTheme="minorHAnsi" w:cs="Arial"/>
          <w:b/>
          <w:sz w:val="22"/>
          <w:szCs w:val="22"/>
        </w:rPr>
        <w:tab/>
        <w:t>MATERIALS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4.1</w:t>
      </w:r>
      <w:r w:rsidRPr="00915617">
        <w:rPr>
          <w:rFonts w:asciiTheme="minorHAnsi" w:hAnsiTheme="minorHAnsi" w:cs="Arial"/>
          <w:sz w:val="22"/>
          <w:szCs w:val="22"/>
        </w:rPr>
        <w:tab/>
        <w:t>Pipes shall be free from imperfections and deformations as supplied by the manufacturer.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4.2</w:t>
      </w:r>
      <w:r w:rsidRPr="00915617">
        <w:rPr>
          <w:rFonts w:asciiTheme="minorHAnsi" w:hAnsiTheme="minorHAnsi" w:cs="Arial"/>
          <w:sz w:val="22"/>
          <w:szCs w:val="22"/>
        </w:rPr>
        <w:tab/>
        <w:t>Mild steel fittings for welded joints shall be to BS.1965.</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4.3</w:t>
      </w:r>
      <w:r w:rsidRPr="00915617">
        <w:rPr>
          <w:rFonts w:asciiTheme="minorHAnsi" w:hAnsiTheme="minorHAnsi" w:cs="Arial"/>
          <w:sz w:val="22"/>
          <w:szCs w:val="22"/>
        </w:rPr>
        <w:tab/>
        <w:t>Screwed joint fittings shall be to BS.143.</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4.4</w:t>
      </w:r>
      <w:r w:rsidRPr="00915617">
        <w:rPr>
          <w:rFonts w:asciiTheme="minorHAnsi" w:hAnsiTheme="minorHAnsi" w:cs="Arial"/>
          <w:sz w:val="22"/>
          <w:szCs w:val="22"/>
        </w:rPr>
        <w:tab/>
        <w:t>Incoming water mains: underground pipework shall be medium density polyethylene pipe to BS.6572 and water industry specification 4-32-04.  All fittings shall be of the Electrofusion type.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4.5</w:t>
      </w:r>
      <w:r w:rsidRPr="00915617">
        <w:rPr>
          <w:rFonts w:asciiTheme="minorHAnsi" w:hAnsiTheme="minorHAnsi" w:cs="Arial"/>
          <w:sz w:val="22"/>
          <w:szCs w:val="22"/>
        </w:rPr>
        <w:tab/>
        <w:t>Incoming water mains: underground pipework shall be uPVC pipe to BS.3506 “Class D” - 12 Bar.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E76C6E" w:rsidRPr="00915617" w:rsidRDefault="00E76C6E" w:rsidP="00A00B2D">
      <w:pPr>
        <w:ind w:left="720" w:hanging="720"/>
        <w:jc w:val="both"/>
        <w:rPr>
          <w:rFonts w:asciiTheme="minorHAnsi" w:hAnsiTheme="minorHAnsi" w:cs="Arial"/>
          <w:sz w:val="22"/>
          <w:szCs w:val="22"/>
        </w:rPr>
      </w:pPr>
    </w:p>
    <w:p w:rsidR="00E76C6E" w:rsidRPr="00915617" w:rsidRDefault="00E76C6E" w:rsidP="00A00B2D">
      <w:pPr>
        <w:ind w:left="720" w:hanging="720"/>
        <w:jc w:val="both"/>
        <w:rPr>
          <w:rFonts w:asciiTheme="minorHAnsi" w:hAnsiTheme="minorHAnsi" w:cs="Arial"/>
          <w:sz w:val="22"/>
          <w:szCs w:val="22"/>
        </w:rPr>
      </w:pPr>
    </w:p>
    <w:p w:rsidR="00E76C6E" w:rsidRPr="00915617" w:rsidRDefault="00E76C6E" w:rsidP="00A00B2D">
      <w:pPr>
        <w:ind w:left="720" w:hanging="720"/>
        <w:jc w:val="both"/>
        <w:rPr>
          <w:rFonts w:asciiTheme="minorHAnsi" w:hAnsiTheme="minorHAnsi" w:cs="Arial"/>
          <w:sz w:val="22"/>
          <w:szCs w:val="22"/>
        </w:rPr>
      </w:pPr>
    </w:p>
    <w:p w:rsidR="00E76C6E" w:rsidRPr="00915617" w:rsidRDefault="00E76C6E" w:rsidP="00A00B2D">
      <w:pPr>
        <w:ind w:left="720" w:hanging="720"/>
        <w:jc w:val="both"/>
        <w:rPr>
          <w:rFonts w:asciiTheme="minorHAnsi" w:hAnsiTheme="minorHAnsi" w:cs="Arial"/>
          <w:sz w:val="22"/>
          <w:szCs w:val="22"/>
        </w:rPr>
      </w:pPr>
    </w:p>
    <w:p w:rsidR="00A00B2D" w:rsidRPr="00915617" w:rsidRDefault="00A00B2D" w:rsidP="00577B2E">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lastRenderedPageBreak/>
        <w:t>5</w:t>
      </w:r>
      <w:r w:rsidRPr="00915617">
        <w:rPr>
          <w:rFonts w:asciiTheme="minorHAnsi" w:hAnsiTheme="minorHAnsi" w:cs="Arial"/>
          <w:b/>
          <w:sz w:val="22"/>
          <w:szCs w:val="22"/>
        </w:rPr>
        <w:tab/>
      </w:r>
      <w:r w:rsidRPr="00577B2E">
        <w:rPr>
          <w:rFonts w:asciiTheme="minorHAnsi" w:hAnsiTheme="minorHAnsi" w:cs="Arial"/>
          <w:b/>
          <w:sz w:val="22"/>
          <w:szCs w:val="22"/>
        </w:rPr>
        <w:t>TESTING AND COMMISSIONING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5.1</w:t>
      </w:r>
      <w:r w:rsidRPr="00915617">
        <w:rPr>
          <w:rFonts w:asciiTheme="minorHAnsi" w:hAnsiTheme="minorHAnsi" w:cs="Arial"/>
          <w:sz w:val="22"/>
          <w:szCs w:val="22"/>
        </w:rPr>
        <w:tab/>
        <w:t xml:space="preserve">Water pipework hydraulic pressure testing: shall be to the specified pressure. The test shall be applied for 30 minutes with the pump disconnected with no detectable drop in pressure. This test shall be applied to each section of pipework before it is covered up and to the whole system before it is lagged and commissioned.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the Contract Administrator / Architect / Supervising Officer with the opportunity to witness such tests.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Equipment to be installed in the system not designed to these pressures shall be excluded from the tests. On completion of the test the system shall be drained rapidly to remove dirt and waste.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External water main</w:t>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w:t>
      </w:r>
      <w:r w:rsidRPr="00915617">
        <w:rPr>
          <w:rFonts w:asciiTheme="minorHAnsi" w:hAnsiTheme="minorHAnsi" w:cs="Arial"/>
          <w:sz w:val="22"/>
          <w:szCs w:val="22"/>
        </w:rPr>
        <w:tab/>
        <w:t>test pressure 1200kN/m²</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Rising main</w:t>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w:t>
      </w:r>
      <w:r w:rsidRPr="00915617">
        <w:rPr>
          <w:rFonts w:asciiTheme="minorHAnsi" w:hAnsiTheme="minorHAnsi" w:cs="Arial"/>
          <w:sz w:val="22"/>
          <w:szCs w:val="22"/>
        </w:rPr>
        <w:tab/>
        <w:t>test pressure 1200kN/m²</w:t>
      </w:r>
    </w:p>
    <w:p w:rsidR="00A00B2D" w:rsidRPr="00915617" w:rsidRDefault="00E76C6E"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Cold Water Down Service</w:t>
      </w:r>
      <w:r w:rsidRPr="00915617">
        <w:rPr>
          <w:rFonts w:asciiTheme="minorHAnsi" w:hAnsiTheme="minorHAnsi" w:cs="Arial"/>
          <w:sz w:val="22"/>
          <w:szCs w:val="22"/>
        </w:rPr>
        <w:tab/>
      </w:r>
      <w:r w:rsidR="00A00B2D" w:rsidRPr="00915617">
        <w:rPr>
          <w:rFonts w:asciiTheme="minorHAnsi" w:hAnsiTheme="minorHAnsi" w:cs="Arial"/>
          <w:sz w:val="22"/>
          <w:szCs w:val="22"/>
        </w:rPr>
        <w:tab/>
      </w:r>
      <w:r w:rsidR="00BD645E" w:rsidRPr="00915617">
        <w:rPr>
          <w:rFonts w:asciiTheme="minorHAnsi" w:hAnsiTheme="minorHAnsi" w:cs="Arial"/>
          <w:sz w:val="22"/>
          <w:szCs w:val="22"/>
        </w:rPr>
        <w:t>-</w:t>
      </w:r>
      <w:r w:rsidR="00BD645E" w:rsidRPr="00915617">
        <w:rPr>
          <w:rFonts w:asciiTheme="minorHAnsi" w:hAnsiTheme="minorHAnsi" w:cs="Arial"/>
          <w:sz w:val="22"/>
          <w:szCs w:val="22"/>
        </w:rPr>
        <w:tab/>
      </w:r>
      <w:r w:rsidR="00A00B2D" w:rsidRPr="00915617">
        <w:rPr>
          <w:rFonts w:asciiTheme="minorHAnsi" w:hAnsiTheme="minorHAnsi" w:cs="Arial"/>
          <w:sz w:val="22"/>
          <w:szCs w:val="22"/>
        </w:rPr>
        <w:t>test pressure 700kN/m²</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Hot Water &amp; Heating Water Service</w:t>
      </w:r>
      <w:r w:rsidRPr="00915617">
        <w:rPr>
          <w:rFonts w:asciiTheme="minorHAnsi" w:hAnsiTheme="minorHAnsi" w:cs="Arial"/>
          <w:sz w:val="22"/>
          <w:szCs w:val="22"/>
        </w:rPr>
        <w:tab/>
        <w:t>-</w:t>
      </w:r>
      <w:r w:rsidRPr="00915617">
        <w:rPr>
          <w:rFonts w:asciiTheme="minorHAnsi" w:hAnsiTheme="minorHAnsi" w:cs="Arial"/>
          <w:sz w:val="22"/>
          <w:szCs w:val="22"/>
        </w:rPr>
        <w:tab/>
        <w:t>test pressure 700kN/m²</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Chilled Water</w:t>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w:t>
      </w:r>
      <w:r w:rsidRPr="00915617">
        <w:rPr>
          <w:rFonts w:asciiTheme="minorHAnsi" w:hAnsiTheme="minorHAnsi" w:cs="Arial"/>
          <w:sz w:val="22"/>
          <w:szCs w:val="22"/>
        </w:rPr>
        <w:tab/>
        <w:t>test pressure 700kN/m²</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Hose Reel Service</w:t>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w:t>
      </w:r>
      <w:r w:rsidRPr="00915617">
        <w:rPr>
          <w:rFonts w:asciiTheme="minorHAnsi" w:hAnsiTheme="minorHAnsi" w:cs="Arial"/>
          <w:sz w:val="22"/>
          <w:szCs w:val="22"/>
        </w:rPr>
        <w:tab/>
        <w:t>test pressure 1200kN/m²</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Gas Services</w:t>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w:t>
      </w:r>
      <w:r w:rsidRPr="00915617">
        <w:rPr>
          <w:rFonts w:asciiTheme="minorHAnsi" w:hAnsiTheme="minorHAnsi" w:cs="Arial"/>
          <w:sz w:val="22"/>
          <w:szCs w:val="22"/>
        </w:rPr>
        <w:tab/>
        <w:t>to be tested to latest regulation</w:t>
      </w:r>
    </w:p>
    <w:p w:rsidR="00A00B2D" w:rsidRPr="00915617" w:rsidRDefault="00A00B2D" w:rsidP="00A00B2D">
      <w:pPr>
        <w:ind w:left="720" w:hanging="720"/>
        <w:jc w:val="both"/>
        <w:rPr>
          <w:rFonts w:asciiTheme="minorHAnsi" w:hAnsiTheme="minorHAnsi" w:cs="Arial"/>
          <w:sz w:val="22"/>
          <w:szCs w:val="22"/>
        </w:rPr>
      </w:pPr>
    </w:p>
    <w:p w:rsidR="00D23290" w:rsidRDefault="00A00B2D" w:rsidP="00D23290">
      <w:pPr>
        <w:pStyle w:val="BodyTextIndent2"/>
        <w:ind w:left="709" w:hanging="709"/>
        <w:rPr>
          <w:rFonts w:asciiTheme="minorHAnsi" w:hAnsiTheme="minorHAnsi" w:cs="Arial"/>
          <w:sz w:val="22"/>
          <w:szCs w:val="22"/>
        </w:rPr>
      </w:pPr>
      <w:r w:rsidRPr="00915617">
        <w:rPr>
          <w:rFonts w:asciiTheme="minorHAnsi" w:hAnsiTheme="minorHAnsi" w:cs="Arial"/>
          <w:sz w:val="22"/>
          <w:szCs w:val="22"/>
        </w:rPr>
        <w:t xml:space="preserve">5.2 </w:t>
      </w:r>
      <w:r w:rsidRPr="00915617">
        <w:rPr>
          <w:rFonts w:asciiTheme="minorHAnsi" w:hAnsiTheme="minorHAnsi" w:cs="Arial"/>
          <w:sz w:val="22"/>
          <w:szCs w:val="22"/>
        </w:rPr>
        <w:tab/>
        <w:t xml:space="preserve">Pseudomonas bacteria control: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exercise care to reduce the risk of</w:t>
      </w:r>
      <w:r w:rsidR="00E76C6E" w:rsidRPr="00915617">
        <w:rPr>
          <w:rFonts w:asciiTheme="minorHAnsi" w:hAnsiTheme="minorHAnsi" w:cs="Arial"/>
          <w:sz w:val="22"/>
          <w:szCs w:val="22"/>
        </w:rPr>
        <w:t xml:space="preserve"> </w:t>
      </w:r>
      <w:r w:rsidRPr="00915617">
        <w:rPr>
          <w:rFonts w:asciiTheme="minorHAnsi" w:hAnsiTheme="minorHAnsi" w:cs="Arial"/>
          <w:sz w:val="22"/>
          <w:szCs w:val="22"/>
        </w:rPr>
        <w:t>contamination e.g.</w:t>
      </w:r>
      <w:r w:rsidR="00D23290">
        <w:rPr>
          <w:rFonts w:asciiTheme="minorHAnsi" w:hAnsiTheme="minorHAnsi" w:cs="Arial"/>
          <w:sz w:val="22"/>
          <w:szCs w:val="22"/>
        </w:rPr>
        <w:t>:</w:t>
      </w:r>
    </w:p>
    <w:p w:rsidR="00D23290" w:rsidRDefault="00D23290" w:rsidP="00D23290">
      <w:pPr>
        <w:pStyle w:val="BodyTextIndent2"/>
        <w:ind w:left="1134" w:hanging="425"/>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r>
      <w:r w:rsidR="00A00B2D" w:rsidRPr="00915617">
        <w:rPr>
          <w:rFonts w:asciiTheme="minorHAnsi" w:hAnsiTheme="minorHAnsi" w:cs="Arial"/>
          <w:sz w:val="22"/>
          <w:szCs w:val="22"/>
        </w:rPr>
        <w:t xml:space="preserve">Hoses and temporary equipment used for filling the system should be chlorinated </w:t>
      </w:r>
      <w:r>
        <w:rPr>
          <w:rFonts w:asciiTheme="minorHAnsi" w:hAnsiTheme="minorHAnsi" w:cs="Arial"/>
          <w:sz w:val="22"/>
          <w:szCs w:val="22"/>
        </w:rPr>
        <w:t>b</w:t>
      </w:r>
      <w:r w:rsidR="00A00B2D" w:rsidRPr="00915617">
        <w:rPr>
          <w:rFonts w:asciiTheme="minorHAnsi" w:hAnsiTheme="minorHAnsi" w:cs="Arial"/>
          <w:sz w:val="22"/>
          <w:szCs w:val="22"/>
        </w:rPr>
        <w:t>efore use and where possible stored in a clean environment.</w:t>
      </w:r>
    </w:p>
    <w:p w:rsidR="00D23290" w:rsidRDefault="00D23290" w:rsidP="00D23290">
      <w:pPr>
        <w:pStyle w:val="BodyTextIndent2"/>
        <w:ind w:left="1134" w:hanging="425"/>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r w:rsidR="00A00B2D" w:rsidRPr="00D23290">
        <w:rPr>
          <w:rFonts w:asciiTheme="minorHAnsi" w:hAnsiTheme="minorHAnsi" w:cs="Arial"/>
          <w:sz w:val="22"/>
          <w:szCs w:val="22"/>
        </w:rPr>
        <w:t>Pipework should be prevented from debris contamination when stored or on site and ends should be capped.</w:t>
      </w:r>
    </w:p>
    <w:p w:rsidR="00D23290" w:rsidRDefault="00D23290" w:rsidP="00D23290">
      <w:pPr>
        <w:pStyle w:val="BodyTextIndent2"/>
        <w:ind w:left="1134" w:hanging="425"/>
        <w:rPr>
          <w:rFonts w:asciiTheme="minorHAnsi" w:hAnsiTheme="minorHAnsi" w:cs="Arial"/>
          <w:sz w:val="22"/>
          <w:szCs w:val="22"/>
        </w:rPr>
      </w:pPr>
      <w:r>
        <w:rPr>
          <w:rFonts w:asciiTheme="minorHAnsi" w:hAnsiTheme="minorHAnsi" w:cs="Arial"/>
          <w:sz w:val="22"/>
          <w:szCs w:val="22"/>
        </w:rPr>
        <w:t>c.</w:t>
      </w:r>
      <w:r>
        <w:rPr>
          <w:rFonts w:asciiTheme="minorHAnsi" w:hAnsiTheme="minorHAnsi" w:cs="Arial"/>
          <w:sz w:val="22"/>
          <w:szCs w:val="22"/>
        </w:rPr>
        <w:tab/>
      </w:r>
      <w:r w:rsidR="00A00B2D" w:rsidRPr="00915617">
        <w:rPr>
          <w:rFonts w:asciiTheme="minorHAnsi" w:hAnsiTheme="minorHAnsi" w:cs="Arial"/>
          <w:sz w:val="22"/>
          <w:szCs w:val="22"/>
        </w:rPr>
        <w:t>The system should be designed to allow easy and complete flushing of all the pipework.</w:t>
      </w:r>
    </w:p>
    <w:p w:rsidR="00A00B2D" w:rsidRPr="00915617" w:rsidRDefault="00D23290" w:rsidP="00D23290">
      <w:pPr>
        <w:pStyle w:val="BodyTextIndent2"/>
        <w:ind w:left="1134" w:hanging="425"/>
        <w:rPr>
          <w:rFonts w:asciiTheme="minorHAnsi" w:hAnsiTheme="minorHAnsi" w:cs="Arial"/>
          <w:sz w:val="22"/>
          <w:szCs w:val="22"/>
        </w:rPr>
      </w:pPr>
      <w:r>
        <w:rPr>
          <w:rFonts w:asciiTheme="minorHAnsi" w:hAnsiTheme="minorHAnsi" w:cs="Arial"/>
          <w:sz w:val="22"/>
          <w:szCs w:val="22"/>
        </w:rPr>
        <w:t>d.</w:t>
      </w:r>
      <w:r>
        <w:rPr>
          <w:rFonts w:asciiTheme="minorHAnsi" w:hAnsiTheme="minorHAnsi" w:cs="Arial"/>
          <w:sz w:val="22"/>
          <w:szCs w:val="22"/>
        </w:rPr>
        <w:tab/>
      </w:r>
      <w:r w:rsidR="00A00B2D" w:rsidRPr="00D23290">
        <w:rPr>
          <w:rFonts w:asciiTheme="minorHAnsi" w:hAnsiTheme="minorHAnsi" w:cs="Arial"/>
          <w:sz w:val="22"/>
          <w:szCs w:val="22"/>
        </w:rPr>
        <w:t>Use only clean mains water for filling or testing the systems.</w:t>
      </w:r>
    </w:p>
    <w:p w:rsidR="00A00B2D" w:rsidRPr="00D23290" w:rsidRDefault="00A00B2D" w:rsidP="00D23290">
      <w:pPr>
        <w:pStyle w:val="ListParagraph"/>
        <w:numPr>
          <w:ilvl w:val="1"/>
          <w:numId w:val="22"/>
        </w:numPr>
        <w:ind w:left="709" w:hanging="709"/>
        <w:rPr>
          <w:rFonts w:asciiTheme="minorHAnsi" w:hAnsiTheme="minorHAnsi" w:cs="Arial"/>
          <w:sz w:val="22"/>
          <w:szCs w:val="22"/>
        </w:rPr>
      </w:pPr>
      <w:r w:rsidRPr="00D23290">
        <w:rPr>
          <w:rFonts w:asciiTheme="minorHAnsi" w:hAnsiTheme="minorHAnsi" w:cs="Arial"/>
          <w:sz w:val="22"/>
          <w:szCs w:val="22"/>
        </w:rPr>
        <w:t xml:space="preserve">Washing out: before being put into regular service, all water pipework shall be washed out to the Contract Administrator’s / Architect’s / Supervising Officer’s satisfaction.  The </w:t>
      </w:r>
      <w:r w:rsidR="00A463EF">
        <w:rPr>
          <w:rFonts w:asciiTheme="minorHAnsi" w:hAnsiTheme="minorHAnsi" w:cs="Arial"/>
          <w:sz w:val="22"/>
          <w:szCs w:val="22"/>
        </w:rPr>
        <w:t>Building Services Sub-Contractor</w:t>
      </w:r>
      <w:r w:rsidRPr="00D23290">
        <w:rPr>
          <w:rFonts w:asciiTheme="minorHAnsi" w:hAnsiTheme="minorHAnsi" w:cs="Arial"/>
          <w:sz w:val="22"/>
          <w:szCs w:val="22"/>
        </w:rPr>
        <w:t xml:space="preserve"> shall allow for disconnection and re-connection of the pipework.</w:t>
      </w:r>
      <w:r w:rsidRPr="00D23290">
        <w:rPr>
          <w:rFonts w:asciiTheme="minorHAnsi" w:hAnsiTheme="minorHAnsi" w:cs="Arial"/>
          <w:sz w:val="22"/>
          <w:szCs w:val="22"/>
        </w:rPr>
        <w:br/>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5.4</w:t>
      </w:r>
      <w:r w:rsidRPr="00915617">
        <w:rPr>
          <w:rFonts w:asciiTheme="minorHAnsi" w:hAnsiTheme="minorHAnsi" w:cs="Arial"/>
          <w:sz w:val="22"/>
          <w:szCs w:val="22"/>
        </w:rPr>
        <w:tab/>
        <w:t xml:space="preserve">Partial test: </w:t>
      </w:r>
      <w:proofErr w:type="spellStart"/>
      <w:r w:rsidRPr="00915617">
        <w:rPr>
          <w:rFonts w:asciiTheme="minorHAnsi" w:hAnsiTheme="minorHAnsi" w:cs="Arial"/>
          <w:sz w:val="22"/>
          <w:szCs w:val="22"/>
        </w:rPr>
        <w:t>unfavourable</w:t>
      </w:r>
      <w:proofErr w:type="spellEnd"/>
      <w:r w:rsidRPr="00915617">
        <w:rPr>
          <w:rFonts w:asciiTheme="minorHAnsi" w:hAnsiTheme="minorHAnsi" w:cs="Arial"/>
          <w:sz w:val="22"/>
          <w:szCs w:val="22"/>
        </w:rPr>
        <w:t xml:space="preserve"> conditions - if these exist at the time of testing, partial tests as agreed with the Contract Administrator / Architect / Supervising Officer shall allow practical completion.  Full operational tests shall be carried out as soon as conditions make it possible.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lastRenderedPageBreak/>
        <w:t xml:space="preserve">5.5 </w:t>
      </w:r>
      <w:r w:rsidRPr="00915617">
        <w:rPr>
          <w:rFonts w:asciiTheme="minorHAnsi" w:hAnsiTheme="minorHAnsi" w:cs="Arial"/>
          <w:sz w:val="22"/>
          <w:szCs w:val="22"/>
        </w:rPr>
        <w:tab/>
      </w:r>
      <w:proofErr w:type="spellStart"/>
      <w:r w:rsidRPr="00915617">
        <w:rPr>
          <w:rFonts w:asciiTheme="minorHAnsi" w:hAnsiTheme="minorHAnsi" w:cs="Arial"/>
          <w:sz w:val="22"/>
          <w:szCs w:val="22"/>
        </w:rPr>
        <w:t>Sterilisation</w:t>
      </w:r>
      <w:proofErr w:type="spellEnd"/>
      <w:r w:rsidRPr="00915617">
        <w:rPr>
          <w:rFonts w:asciiTheme="minorHAnsi" w:hAnsiTheme="minorHAnsi" w:cs="Arial"/>
          <w:sz w:val="22"/>
          <w:szCs w:val="22"/>
        </w:rPr>
        <w:t xml:space="preserve">: the complete installation of pipework and tanks involved with the domestic water services, including the incoming water main, shall be thoroughly </w:t>
      </w:r>
      <w:proofErr w:type="spellStart"/>
      <w:r w:rsidRPr="00915617">
        <w:rPr>
          <w:rFonts w:asciiTheme="minorHAnsi" w:hAnsiTheme="minorHAnsi" w:cs="Arial"/>
          <w:sz w:val="22"/>
          <w:szCs w:val="22"/>
        </w:rPr>
        <w:t>sterilised</w:t>
      </w:r>
      <w:proofErr w:type="spellEnd"/>
      <w:r w:rsidRPr="00915617">
        <w:rPr>
          <w:rFonts w:asciiTheme="minorHAnsi" w:hAnsiTheme="minorHAnsi" w:cs="Arial"/>
          <w:sz w:val="22"/>
          <w:szCs w:val="22"/>
        </w:rPr>
        <w:t>, by a specialist contractor, to BS Code of Practice BS6700 Section 3, Clause 3.1.10.</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6</w:t>
      </w:r>
      <w:r w:rsidRPr="00915617">
        <w:rPr>
          <w:rFonts w:asciiTheme="minorHAnsi" w:hAnsiTheme="minorHAnsi" w:cs="Arial"/>
          <w:b/>
          <w:sz w:val="22"/>
          <w:szCs w:val="22"/>
        </w:rPr>
        <w:tab/>
      </w:r>
      <w:r w:rsidRPr="003E0B5D">
        <w:rPr>
          <w:rFonts w:asciiTheme="minorHAnsi" w:hAnsiTheme="minorHAnsi" w:cs="Arial"/>
          <w:b/>
          <w:sz w:val="22"/>
          <w:szCs w:val="22"/>
        </w:rPr>
        <w:t>LABELS, NAMEPLATES AND PAINTING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6.1</w:t>
      </w:r>
      <w:r w:rsidRPr="00915617">
        <w:rPr>
          <w:rFonts w:asciiTheme="minorHAnsi" w:hAnsiTheme="minorHAnsi" w:cs="Arial"/>
          <w:sz w:val="22"/>
          <w:szCs w:val="22"/>
        </w:rPr>
        <w:tab/>
        <w:t xml:space="preserve">Visible services: shall be </w:t>
      </w:r>
      <w:proofErr w:type="spellStart"/>
      <w:r w:rsidRPr="00915617">
        <w:rPr>
          <w:rFonts w:asciiTheme="minorHAnsi" w:hAnsiTheme="minorHAnsi" w:cs="Arial"/>
          <w:sz w:val="22"/>
          <w:szCs w:val="22"/>
        </w:rPr>
        <w:t>colour</w:t>
      </w:r>
      <w:proofErr w:type="spellEnd"/>
      <w:r w:rsidRPr="00915617">
        <w:rPr>
          <w:rFonts w:asciiTheme="minorHAnsi" w:hAnsiTheme="minorHAnsi" w:cs="Arial"/>
          <w:sz w:val="22"/>
          <w:szCs w:val="22"/>
        </w:rPr>
        <w:t xml:space="preserve"> coded over all their length.</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6.2</w:t>
      </w:r>
      <w:r w:rsidRPr="00915617">
        <w:rPr>
          <w:rFonts w:asciiTheme="minorHAnsi" w:hAnsiTheme="minorHAnsi" w:cs="Arial"/>
          <w:sz w:val="22"/>
          <w:szCs w:val="22"/>
        </w:rPr>
        <w:tab/>
        <w:t>Painting: shall be applied to all services in:</w:t>
      </w:r>
    </w:p>
    <w:p w:rsidR="00A00B2D" w:rsidRPr="00915617" w:rsidRDefault="00A00B2D" w:rsidP="00A00B2D">
      <w:pPr>
        <w:ind w:left="720" w:hanging="720"/>
        <w:jc w:val="both"/>
        <w:rPr>
          <w:rFonts w:asciiTheme="minorHAnsi" w:hAnsiTheme="minorHAnsi" w:cs="Arial"/>
          <w:sz w:val="22"/>
          <w:szCs w:val="22"/>
        </w:rPr>
      </w:pPr>
    </w:p>
    <w:p w:rsidR="00A00B2D" w:rsidRPr="003E0B5D" w:rsidRDefault="00A00B2D" w:rsidP="003E0B5D">
      <w:pPr>
        <w:pStyle w:val="ListParagraph"/>
        <w:numPr>
          <w:ilvl w:val="0"/>
          <w:numId w:val="23"/>
        </w:numPr>
        <w:ind w:left="1134" w:hanging="425"/>
        <w:jc w:val="both"/>
        <w:rPr>
          <w:rFonts w:asciiTheme="minorHAnsi" w:hAnsiTheme="minorHAnsi" w:cs="Arial"/>
          <w:sz w:val="22"/>
          <w:szCs w:val="22"/>
        </w:rPr>
      </w:pPr>
      <w:r w:rsidRPr="003E0B5D">
        <w:rPr>
          <w:rFonts w:asciiTheme="minorHAnsi" w:hAnsiTheme="minorHAnsi" w:cs="Arial"/>
          <w:sz w:val="22"/>
          <w:szCs w:val="22"/>
        </w:rPr>
        <w:t>Areas without ceilings</w:t>
      </w:r>
    </w:p>
    <w:p w:rsidR="00A00B2D" w:rsidRPr="003E0B5D" w:rsidRDefault="00A00B2D" w:rsidP="003E0B5D">
      <w:pPr>
        <w:pStyle w:val="ListParagraph"/>
        <w:numPr>
          <w:ilvl w:val="0"/>
          <w:numId w:val="23"/>
        </w:numPr>
        <w:ind w:left="1134" w:hanging="425"/>
        <w:jc w:val="both"/>
        <w:rPr>
          <w:rFonts w:asciiTheme="minorHAnsi" w:hAnsiTheme="minorHAnsi" w:cs="Arial"/>
          <w:sz w:val="22"/>
          <w:szCs w:val="22"/>
        </w:rPr>
      </w:pPr>
      <w:r w:rsidRPr="003E0B5D">
        <w:rPr>
          <w:rFonts w:asciiTheme="minorHAnsi" w:hAnsiTheme="minorHAnsi" w:cs="Arial"/>
          <w:sz w:val="22"/>
          <w:szCs w:val="22"/>
        </w:rPr>
        <w:t>Below all ceilings</w:t>
      </w:r>
    </w:p>
    <w:p w:rsidR="00A00B2D" w:rsidRPr="003E0B5D" w:rsidRDefault="00A00B2D" w:rsidP="003E0B5D">
      <w:pPr>
        <w:pStyle w:val="ListParagraph"/>
        <w:numPr>
          <w:ilvl w:val="0"/>
          <w:numId w:val="23"/>
        </w:numPr>
        <w:ind w:left="1134" w:hanging="425"/>
        <w:jc w:val="both"/>
        <w:rPr>
          <w:rFonts w:asciiTheme="minorHAnsi" w:hAnsiTheme="minorHAnsi" w:cs="Arial"/>
          <w:sz w:val="22"/>
          <w:szCs w:val="22"/>
        </w:rPr>
      </w:pPr>
      <w:r w:rsidRPr="003E0B5D">
        <w:rPr>
          <w:rFonts w:asciiTheme="minorHAnsi" w:hAnsiTheme="minorHAnsi" w:cs="Arial"/>
          <w:sz w:val="22"/>
          <w:szCs w:val="22"/>
        </w:rPr>
        <w:t xml:space="preserve">Above ‘open cell’ [e.g. </w:t>
      </w:r>
      <w:proofErr w:type="spellStart"/>
      <w:r w:rsidRPr="003E0B5D">
        <w:rPr>
          <w:rFonts w:asciiTheme="minorHAnsi" w:hAnsiTheme="minorHAnsi" w:cs="Arial"/>
          <w:sz w:val="22"/>
          <w:szCs w:val="22"/>
        </w:rPr>
        <w:t>Formalux</w:t>
      </w:r>
      <w:proofErr w:type="spellEnd"/>
      <w:r w:rsidRPr="003E0B5D">
        <w:rPr>
          <w:rFonts w:asciiTheme="minorHAnsi" w:hAnsiTheme="minorHAnsi" w:cs="Arial"/>
          <w:sz w:val="22"/>
          <w:szCs w:val="22"/>
        </w:rPr>
        <w:t>] ceilings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The above applies whether the services are insulated or not.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6.3</w:t>
      </w:r>
      <w:r w:rsidRPr="00915617">
        <w:rPr>
          <w:rFonts w:asciiTheme="minorHAnsi" w:hAnsiTheme="minorHAnsi" w:cs="Arial"/>
          <w:sz w:val="22"/>
          <w:szCs w:val="22"/>
        </w:rPr>
        <w:tab/>
        <w:t xml:space="preserve">Painting of Uninsulated Materials: one coat primer, one coat undercoat and one coat of gloss shall be applied to all metalwork including pipework fittings, valves, flanges, supports etc.  </w:t>
      </w:r>
      <w:proofErr w:type="spellStart"/>
      <w:r w:rsidRPr="00915617">
        <w:rPr>
          <w:rFonts w:asciiTheme="minorHAnsi" w:hAnsiTheme="minorHAnsi" w:cs="Arial"/>
          <w:sz w:val="22"/>
          <w:szCs w:val="22"/>
        </w:rPr>
        <w:t>Colours</w:t>
      </w:r>
      <w:proofErr w:type="spellEnd"/>
      <w:r w:rsidRPr="00915617">
        <w:rPr>
          <w:rFonts w:asciiTheme="minorHAnsi" w:hAnsiTheme="minorHAnsi" w:cs="Arial"/>
          <w:sz w:val="22"/>
          <w:szCs w:val="22"/>
        </w:rPr>
        <w:t xml:space="preserve"> to be in accordance with CP231 unless directed otherwise.</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6.4</w:t>
      </w:r>
      <w:r w:rsidRPr="00915617">
        <w:rPr>
          <w:rFonts w:asciiTheme="minorHAnsi" w:hAnsiTheme="minorHAnsi" w:cs="Arial"/>
          <w:sz w:val="22"/>
          <w:szCs w:val="22"/>
        </w:rPr>
        <w:tab/>
        <w:t>Valves shall be marked with a captive metal tag stamped with the valve number, which shall be shown on the as-fitted drawings.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7</w:t>
      </w:r>
      <w:r w:rsidRPr="00915617">
        <w:rPr>
          <w:rFonts w:asciiTheme="minorHAnsi" w:hAnsiTheme="minorHAnsi" w:cs="Arial"/>
          <w:b/>
          <w:sz w:val="22"/>
          <w:szCs w:val="22"/>
        </w:rPr>
        <w:tab/>
        <w:t>BRACKETS, SUPPORTS, HANGERS, SLEEVES AND FLOOR PLATES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7.1.</w:t>
      </w:r>
      <w:r w:rsidRPr="00915617">
        <w:rPr>
          <w:rFonts w:asciiTheme="minorHAnsi" w:hAnsiTheme="minorHAnsi" w:cs="Arial"/>
          <w:sz w:val="22"/>
          <w:szCs w:val="22"/>
        </w:rPr>
        <w:tab/>
        <w:t>Fixing: pipe brackets shall be securely fixed to the structure in such a manner as to carry the pipework when fully operational.</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7.2</w:t>
      </w:r>
      <w:r w:rsidRPr="00915617">
        <w:rPr>
          <w:rFonts w:asciiTheme="minorHAnsi" w:hAnsiTheme="minorHAnsi" w:cs="Arial"/>
          <w:sz w:val="22"/>
          <w:szCs w:val="22"/>
        </w:rPr>
        <w:tab/>
        <w:t>Expansion: pipework brackets and supports shall be designed to allow expansion and contraction of movement freely, either:</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076FDD">
      <w:pPr>
        <w:ind w:left="1134" w:hanging="425"/>
        <w:jc w:val="both"/>
        <w:rPr>
          <w:rFonts w:asciiTheme="minorHAnsi" w:hAnsiTheme="minorHAnsi" w:cs="Arial"/>
          <w:sz w:val="22"/>
          <w:szCs w:val="22"/>
        </w:rPr>
      </w:pPr>
      <w:r w:rsidRPr="00915617">
        <w:rPr>
          <w:rFonts w:asciiTheme="minorHAnsi" w:hAnsiTheme="minorHAnsi" w:cs="Arial"/>
          <w:sz w:val="22"/>
          <w:szCs w:val="22"/>
        </w:rPr>
        <w:t>a.</w:t>
      </w:r>
      <w:r w:rsidRPr="00915617">
        <w:rPr>
          <w:rFonts w:asciiTheme="minorHAnsi" w:hAnsiTheme="minorHAnsi" w:cs="Arial"/>
          <w:sz w:val="22"/>
          <w:szCs w:val="22"/>
        </w:rPr>
        <w:tab/>
        <w:t>in the direction of the pipeline</w:t>
      </w:r>
    </w:p>
    <w:p w:rsidR="00A00B2D" w:rsidRPr="00915617" w:rsidRDefault="00A00B2D" w:rsidP="00076FDD">
      <w:pPr>
        <w:ind w:left="1134" w:hanging="425"/>
        <w:jc w:val="both"/>
        <w:rPr>
          <w:rFonts w:asciiTheme="minorHAnsi" w:hAnsiTheme="minorHAnsi" w:cs="Arial"/>
          <w:sz w:val="22"/>
          <w:szCs w:val="22"/>
        </w:rPr>
      </w:pPr>
      <w:r w:rsidRPr="00915617">
        <w:rPr>
          <w:rFonts w:asciiTheme="minorHAnsi" w:hAnsiTheme="minorHAnsi" w:cs="Arial"/>
          <w:sz w:val="22"/>
          <w:szCs w:val="22"/>
        </w:rPr>
        <w:t>b.</w:t>
      </w:r>
      <w:r w:rsidRPr="00915617">
        <w:rPr>
          <w:rFonts w:asciiTheme="minorHAnsi" w:hAnsiTheme="minorHAnsi" w:cs="Arial"/>
          <w:sz w:val="22"/>
          <w:szCs w:val="22"/>
        </w:rPr>
        <w:tab/>
        <w:t>laterally, in the same plane as the pipeline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7.3</w:t>
      </w:r>
      <w:r w:rsidRPr="00915617">
        <w:rPr>
          <w:rFonts w:asciiTheme="minorHAnsi" w:hAnsiTheme="minorHAnsi" w:cs="Arial"/>
          <w:sz w:val="22"/>
          <w:szCs w:val="22"/>
        </w:rPr>
        <w:tab/>
        <w:t>Spacing of supports: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Nom. Size of pipe                     Max support spacing (</w:t>
      </w:r>
      <w:proofErr w:type="spellStart"/>
      <w:r w:rsidRPr="00915617">
        <w:rPr>
          <w:rFonts w:asciiTheme="minorHAnsi" w:hAnsiTheme="minorHAnsi" w:cs="Arial"/>
          <w:sz w:val="22"/>
          <w:szCs w:val="22"/>
        </w:rPr>
        <w:t>metres</w:t>
      </w:r>
      <w:proofErr w:type="spellEnd"/>
      <w:r w:rsidRPr="00915617">
        <w:rPr>
          <w:rFonts w:asciiTheme="minorHAnsi" w:hAnsiTheme="minorHAnsi" w:cs="Arial"/>
          <w:sz w:val="22"/>
          <w:szCs w:val="22"/>
        </w:rPr>
        <w:t>)</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 xml:space="preserve">        STEEL                       COPPER                    PLASTIC</w:t>
      </w:r>
    </w:p>
    <w:tbl>
      <w:tblPr>
        <w:tblW w:w="0" w:type="auto"/>
        <w:tblLayout w:type="fixed"/>
        <w:tblLook w:val="0000" w:firstRow="0" w:lastRow="0" w:firstColumn="0" w:lastColumn="0" w:noHBand="0" w:noVBand="0"/>
      </w:tblPr>
      <w:tblGrid>
        <w:gridCol w:w="864"/>
        <w:gridCol w:w="1109"/>
        <w:gridCol w:w="1109"/>
        <w:gridCol w:w="1109"/>
        <w:gridCol w:w="1109"/>
        <w:gridCol w:w="1109"/>
        <w:gridCol w:w="1109"/>
        <w:gridCol w:w="1109"/>
      </w:tblGrid>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proofErr w:type="spellStart"/>
            <w:r w:rsidRPr="00915617">
              <w:rPr>
                <w:rFonts w:asciiTheme="minorHAnsi" w:hAnsiTheme="minorHAnsi" w:cs="Arial"/>
                <w:b/>
                <w:sz w:val="22"/>
                <w:szCs w:val="22"/>
              </w:rPr>
              <w:t>Horiz</w:t>
            </w:r>
            <w:proofErr w:type="spellEnd"/>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r w:rsidRPr="00915617">
              <w:rPr>
                <w:rFonts w:asciiTheme="minorHAnsi" w:hAnsiTheme="minorHAnsi" w:cs="Arial"/>
                <w:b/>
                <w:sz w:val="22"/>
                <w:szCs w:val="22"/>
              </w:rPr>
              <w:t>Vert</w:t>
            </w:r>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proofErr w:type="spellStart"/>
            <w:r w:rsidRPr="00915617">
              <w:rPr>
                <w:rFonts w:asciiTheme="minorHAnsi" w:hAnsiTheme="minorHAnsi" w:cs="Arial"/>
                <w:b/>
                <w:sz w:val="22"/>
                <w:szCs w:val="22"/>
              </w:rPr>
              <w:t>Horiz</w:t>
            </w:r>
            <w:proofErr w:type="spellEnd"/>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r w:rsidRPr="00915617">
              <w:rPr>
                <w:rFonts w:asciiTheme="minorHAnsi" w:hAnsiTheme="minorHAnsi" w:cs="Arial"/>
                <w:b/>
                <w:sz w:val="22"/>
                <w:szCs w:val="22"/>
              </w:rPr>
              <w:t>Vert</w:t>
            </w:r>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proofErr w:type="spellStart"/>
            <w:r w:rsidRPr="00915617">
              <w:rPr>
                <w:rFonts w:asciiTheme="minorHAnsi" w:hAnsiTheme="minorHAnsi" w:cs="Arial"/>
                <w:b/>
                <w:sz w:val="22"/>
                <w:szCs w:val="22"/>
              </w:rPr>
              <w:t>Horiz</w:t>
            </w:r>
            <w:proofErr w:type="spellEnd"/>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b/>
                <w:sz w:val="22"/>
                <w:szCs w:val="22"/>
              </w:rPr>
              <w:t>Vert</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5.4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5.4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125mm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100mm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0.8</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2.4</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90mm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2.1</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65mm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50mm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2.1</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0.3</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0.9</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32mm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2.7</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2.1</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0.3</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0.7</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25mm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0.3</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0.6</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20mm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1.8</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2.4</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0.3</w:t>
            </w:r>
          </w:p>
        </w:tc>
      </w:tr>
    </w:tbl>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jc w:val="both"/>
        <w:rPr>
          <w:rFonts w:asciiTheme="minorHAnsi" w:hAnsiTheme="minorHAnsi" w:cs="Arial"/>
          <w:sz w:val="22"/>
          <w:szCs w:val="22"/>
        </w:rPr>
      </w:pPr>
      <w:r w:rsidRPr="00915617">
        <w:rPr>
          <w:rFonts w:asciiTheme="minorHAnsi" w:hAnsiTheme="minorHAnsi" w:cs="Arial"/>
          <w:sz w:val="22"/>
          <w:szCs w:val="22"/>
        </w:rPr>
        <w:t>Where more than one pipe is carried, the spacing of the hangers shall be that required by the smaller pipe.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7.4</w:t>
      </w:r>
      <w:r w:rsidRPr="00915617">
        <w:rPr>
          <w:rFonts w:asciiTheme="minorHAnsi" w:hAnsiTheme="minorHAnsi" w:cs="Arial"/>
          <w:sz w:val="22"/>
          <w:szCs w:val="22"/>
        </w:rPr>
        <w:tab/>
        <w:t>Fittings Supports: pipework to all valves, cocks and other components shall be supported to prevent undue strain and allow component removal.</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7.5</w:t>
      </w:r>
      <w:r w:rsidRPr="00915617">
        <w:rPr>
          <w:rFonts w:asciiTheme="minorHAnsi" w:hAnsiTheme="minorHAnsi" w:cs="Arial"/>
          <w:sz w:val="22"/>
          <w:szCs w:val="22"/>
        </w:rPr>
        <w:tab/>
        <w:t>All hangers and supporting metalwork shall be prefabricated.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The Contract Administrator’s approval shall be sought before manufacturing on site.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7.6</w:t>
      </w:r>
      <w:r w:rsidRPr="00915617">
        <w:rPr>
          <w:rFonts w:asciiTheme="minorHAnsi" w:hAnsiTheme="minorHAnsi" w:cs="Arial"/>
          <w:sz w:val="22"/>
          <w:szCs w:val="22"/>
        </w:rPr>
        <w:tab/>
        <w:t>Sleeves of floor plates shall be fitted where pipes go through the building fabric.</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7.7</w:t>
      </w:r>
      <w:r w:rsidRPr="00915617">
        <w:rPr>
          <w:rFonts w:asciiTheme="minorHAnsi" w:hAnsiTheme="minorHAnsi" w:cs="Arial"/>
          <w:sz w:val="22"/>
          <w:szCs w:val="22"/>
        </w:rPr>
        <w:tab/>
        <w:t xml:space="preserve">Sleeves shall be of </w:t>
      </w:r>
      <w:proofErr w:type="gramStart"/>
      <w:r w:rsidRPr="00915617">
        <w:rPr>
          <w:rFonts w:asciiTheme="minorHAnsi" w:hAnsiTheme="minorHAnsi" w:cs="Arial"/>
          <w:sz w:val="22"/>
          <w:szCs w:val="22"/>
        </w:rPr>
        <w:t>sufficient</w:t>
      </w:r>
      <w:proofErr w:type="gramEnd"/>
      <w:r w:rsidRPr="00915617">
        <w:rPr>
          <w:rFonts w:asciiTheme="minorHAnsi" w:hAnsiTheme="minorHAnsi" w:cs="Arial"/>
          <w:sz w:val="22"/>
          <w:szCs w:val="22"/>
        </w:rPr>
        <w:t xml:space="preserve"> internal diameter to allow free movement of the pipe. Where the pipe is to be lagged the sleeves shall allow for the thickness of the lagging.</w:t>
      </w:r>
    </w:p>
    <w:p w:rsidR="00A00B2D" w:rsidRPr="00915617" w:rsidRDefault="00A00B2D" w:rsidP="00A00B2D">
      <w:pPr>
        <w:ind w:left="720" w:hanging="720"/>
        <w:jc w:val="both"/>
        <w:rPr>
          <w:rFonts w:asciiTheme="minorHAnsi" w:hAnsiTheme="minorHAnsi" w:cs="Arial"/>
          <w:sz w:val="22"/>
          <w:szCs w:val="22"/>
        </w:rPr>
      </w:pPr>
    </w:p>
    <w:p w:rsidR="00A00B2D" w:rsidRPr="00AB5D7E" w:rsidRDefault="00A00B2D" w:rsidP="00AB5D7E">
      <w:pPr>
        <w:pStyle w:val="ListParagraph"/>
        <w:numPr>
          <w:ilvl w:val="1"/>
          <w:numId w:val="24"/>
        </w:numPr>
        <w:ind w:left="709" w:hanging="709"/>
        <w:jc w:val="both"/>
        <w:rPr>
          <w:rFonts w:asciiTheme="minorHAnsi" w:hAnsiTheme="minorHAnsi" w:cs="Arial"/>
          <w:sz w:val="22"/>
          <w:szCs w:val="22"/>
        </w:rPr>
      </w:pPr>
      <w:r w:rsidRPr="00AB5D7E">
        <w:rPr>
          <w:rFonts w:asciiTheme="minorHAnsi" w:hAnsiTheme="minorHAnsi" w:cs="Arial"/>
          <w:sz w:val="22"/>
          <w:szCs w:val="22"/>
        </w:rPr>
        <w:t>Sleeves through walls shall be finished flush with the faces of the finished structure.  Sleeves through floors shall extend above the floor finish by 12.5mm and shall finish flush to the soffits</w:t>
      </w:r>
    </w:p>
    <w:p w:rsidR="00A00B2D" w:rsidRPr="00915617" w:rsidRDefault="00A00B2D" w:rsidP="00A00B2D">
      <w:pPr>
        <w:jc w:val="both"/>
        <w:rPr>
          <w:rFonts w:asciiTheme="minorHAnsi" w:hAnsiTheme="minorHAnsi" w:cs="Arial"/>
          <w:sz w:val="22"/>
          <w:szCs w:val="22"/>
        </w:rPr>
      </w:pPr>
    </w:p>
    <w:p w:rsidR="00A00B2D" w:rsidRPr="00AB5D7E" w:rsidRDefault="00A00B2D" w:rsidP="00AB5D7E">
      <w:pPr>
        <w:pStyle w:val="ListParagraph"/>
        <w:numPr>
          <w:ilvl w:val="1"/>
          <w:numId w:val="24"/>
        </w:numPr>
        <w:ind w:left="709" w:hanging="709"/>
        <w:jc w:val="both"/>
        <w:rPr>
          <w:rFonts w:asciiTheme="minorHAnsi" w:hAnsiTheme="minorHAnsi" w:cs="Arial"/>
          <w:sz w:val="22"/>
          <w:szCs w:val="22"/>
        </w:rPr>
      </w:pPr>
      <w:r w:rsidRPr="00AB5D7E">
        <w:rPr>
          <w:rFonts w:asciiTheme="minorHAnsi" w:hAnsiTheme="minorHAnsi" w:cs="Arial"/>
          <w:sz w:val="22"/>
          <w:szCs w:val="22"/>
        </w:rPr>
        <w:t>Cover plates: where requested cover plates shall be provided and fixed to the structure and not to the pipework.</w:t>
      </w:r>
    </w:p>
    <w:p w:rsidR="00A00B2D" w:rsidRPr="00915617" w:rsidRDefault="00A00B2D" w:rsidP="00A00B2D">
      <w:pPr>
        <w:jc w:val="both"/>
        <w:rPr>
          <w:rFonts w:asciiTheme="minorHAnsi" w:hAnsiTheme="minorHAnsi" w:cs="Arial"/>
          <w:sz w:val="22"/>
          <w:szCs w:val="22"/>
        </w:rPr>
      </w:pPr>
    </w:p>
    <w:p w:rsidR="00A00B2D" w:rsidRPr="00915617" w:rsidRDefault="00A00B2D" w:rsidP="008A0571">
      <w:pPr>
        <w:pStyle w:val="BodyTextIndent"/>
        <w:ind w:left="720" w:hanging="720"/>
        <w:rPr>
          <w:rFonts w:asciiTheme="minorHAnsi" w:hAnsiTheme="minorHAnsi" w:cs="Arial"/>
          <w:sz w:val="22"/>
          <w:szCs w:val="22"/>
        </w:rPr>
      </w:pPr>
      <w:r w:rsidRPr="00915617">
        <w:rPr>
          <w:rFonts w:asciiTheme="minorHAnsi" w:hAnsiTheme="minorHAnsi" w:cs="Arial"/>
          <w:sz w:val="22"/>
          <w:szCs w:val="22"/>
        </w:rPr>
        <w:t>7.10</w:t>
      </w:r>
      <w:r w:rsidR="008A0571" w:rsidRPr="00915617">
        <w:rPr>
          <w:rFonts w:asciiTheme="minorHAnsi" w:hAnsiTheme="minorHAnsi" w:cs="Arial"/>
          <w:sz w:val="22"/>
          <w:szCs w:val="22"/>
        </w:rPr>
        <w:tab/>
      </w:r>
      <w:r w:rsidRPr="00915617">
        <w:rPr>
          <w:rFonts w:asciiTheme="minorHAnsi" w:hAnsiTheme="minorHAnsi" w:cs="Arial"/>
          <w:sz w:val="22"/>
          <w:szCs w:val="22"/>
        </w:rPr>
        <w:t>Sleeved pipework that is unlagged shall have the joint between the pipe and the sleeve caulked at either end.</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8</w:t>
      </w:r>
      <w:r w:rsidRPr="00915617">
        <w:rPr>
          <w:rFonts w:asciiTheme="minorHAnsi" w:hAnsiTheme="minorHAnsi" w:cs="Arial"/>
          <w:b/>
          <w:sz w:val="22"/>
          <w:szCs w:val="22"/>
        </w:rPr>
        <w:tab/>
      </w:r>
      <w:r w:rsidRPr="00005C53">
        <w:rPr>
          <w:rFonts w:asciiTheme="minorHAnsi" w:hAnsiTheme="minorHAnsi" w:cs="Arial"/>
          <w:b/>
          <w:sz w:val="22"/>
          <w:szCs w:val="22"/>
        </w:rPr>
        <w:t>MATERIALS, STORAGE AND HANDLING BEFORE USE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8.1</w:t>
      </w:r>
      <w:r w:rsidRPr="00915617">
        <w:rPr>
          <w:rFonts w:asciiTheme="minorHAnsi" w:hAnsiTheme="minorHAnsi" w:cs="Arial"/>
          <w:sz w:val="22"/>
          <w:szCs w:val="22"/>
        </w:rPr>
        <w:tab/>
        <w:t xml:space="preserve">Dry covered storage shall be provided for all materials which shall be handled in a manner to prevent damage and in accordance with the </w:t>
      </w:r>
      <w:proofErr w:type="gramStart"/>
      <w:r w:rsidRPr="00915617">
        <w:rPr>
          <w:rFonts w:asciiTheme="minorHAnsi" w:hAnsiTheme="minorHAnsi" w:cs="Arial"/>
          <w:sz w:val="22"/>
          <w:szCs w:val="22"/>
        </w:rPr>
        <w:t>manufacturers</w:t>
      </w:r>
      <w:proofErr w:type="gramEnd"/>
      <w:r w:rsidRPr="00915617">
        <w:rPr>
          <w:rFonts w:asciiTheme="minorHAnsi" w:hAnsiTheme="minorHAnsi" w:cs="Arial"/>
          <w:sz w:val="22"/>
          <w:szCs w:val="22"/>
        </w:rPr>
        <w:t xml:space="preserve"> recommendations.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8.2</w:t>
      </w:r>
      <w:r w:rsidRPr="00915617">
        <w:rPr>
          <w:rFonts w:asciiTheme="minorHAnsi" w:hAnsiTheme="minorHAnsi" w:cs="Arial"/>
          <w:sz w:val="22"/>
          <w:szCs w:val="22"/>
        </w:rPr>
        <w:tab/>
        <w:t>Maker’s identification and trademarks shall be kept on all stored materials and fittings.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8.3</w:t>
      </w:r>
      <w:r w:rsidRPr="00915617">
        <w:rPr>
          <w:rFonts w:asciiTheme="minorHAnsi" w:hAnsiTheme="minorHAnsi" w:cs="Arial"/>
          <w:sz w:val="22"/>
          <w:szCs w:val="22"/>
        </w:rPr>
        <w:tab/>
        <w:t>All pipe work shall be fitted with end cap protectors during transit. These shall only be removed immediately prior to installation. Copper pipe work delivered to site without end cap protection shall be rejected.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005C53">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lastRenderedPageBreak/>
        <w:t>9</w:t>
      </w:r>
      <w:r w:rsidRPr="00915617">
        <w:rPr>
          <w:rFonts w:asciiTheme="minorHAnsi" w:hAnsiTheme="minorHAnsi" w:cs="Arial"/>
          <w:b/>
          <w:sz w:val="22"/>
          <w:szCs w:val="22"/>
        </w:rPr>
        <w:tab/>
      </w:r>
      <w:r w:rsidRPr="00FA792C">
        <w:rPr>
          <w:rFonts w:asciiTheme="minorHAnsi" w:hAnsiTheme="minorHAnsi" w:cs="Arial"/>
          <w:b/>
          <w:sz w:val="22"/>
          <w:szCs w:val="22"/>
        </w:rPr>
        <w:t>MATERIALS/INSTALLATION</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9.1</w:t>
      </w:r>
      <w:r w:rsidRPr="00915617">
        <w:rPr>
          <w:rFonts w:asciiTheme="minorHAnsi" w:hAnsiTheme="minorHAnsi" w:cs="Arial"/>
          <w:sz w:val="22"/>
          <w:szCs w:val="22"/>
        </w:rPr>
        <w:tab/>
        <w:t>Pipe work shall be copper:</w:t>
      </w:r>
    </w:p>
    <w:p w:rsidR="00A00B2D" w:rsidRPr="00915617" w:rsidRDefault="00A00B2D" w:rsidP="00A00B2D">
      <w:pPr>
        <w:ind w:left="720" w:hanging="720"/>
        <w:jc w:val="both"/>
        <w:rPr>
          <w:rFonts w:asciiTheme="minorHAnsi" w:hAnsiTheme="minorHAnsi" w:cs="Arial"/>
          <w:sz w:val="22"/>
          <w:szCs w:val="22"/>
        </w:rPr>
      </w:pPr>
    </w:p>
    <w:p w:rsidR="00A00B2D" w:rsidRPr="00915617" w:rsidRDefault="00BE5EC1" w:rsidP="00BE5EC1">
      <w:pPr>
        <w:ind w:left="1134" w:hanging="425"/>
        <w:jc w:val="both"/>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r>
      <w:r w:rsidR="00A00B2D" w:rsidRPr="00915617">
        <w:rPr>
          <w:rFonts w:asciiTheme="minorHAnsi" w:hAnsiTheme="minorHAnsi" w:cs="Arial"/>
          <w:sz w:val="22"/>
          <w:szCs w:val="22"/>
        </w:rPr>
        <w:t>6.4mm OD to 9.5mm OD – Soft Tempered</w:t>
      </w:r>
    </w:p>
    <w:p w:rsidR="00A00B2D" w:rsidRPr="00915617" w:rsidRDefault="00BE5EC1" w:rsidP="00BE5EC1">
      <w:pPr>
        <w:ind w:left="1134" w:hanging="425"/>
        <w:jc w:val="both"/>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r w:rsidR="00A00B2D" w:rsidRPr="00915617">
        <w:rPr>
          <w:rFonts w:asciiTheme="minorHAnsi" w:hAnsiTheme="minorHAnsi" w:cs="Arial"/>
          <w:sz w:val="22"/>
          <w:szCs w:val="22"/>
        </w:rPr>
        <w:t>12.5mm OD to 18.5mm OD – Half Hard</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9.2</w:t>
      </w:r>
      <w:r w:rsidRPr="00915617">
        <w:rPr>
          <w:rFonts w:asciiTheme="minorHAnsi" w:hAnsiTheme="minorHAnsi" w:cs="Arial"/>
          <w:sz w:val="22"/>
          <w:szCs w:val="22"/>
        </w:rPr>
        <w:tab/>
        <w:t>Pipes shall be free from imperfections and deformations as supplied by the manufacturer.</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9.3</w:t>
      </w:r>
      <w:r w:rsidRPr="00915617">
        <w:rPr>
          <w:rFonts w:asciiTheme="minorHAnsi" w:hAnsiTheme="minorHAnsi" w:cs="Arial"/>
          <w:sz w:val="22"/>
          <w:szCs w:val="22"/>
        </w:rPr>
        <w:tab/>
        <w:t>All pipe work shall be cut with a proprietary pipe cutter and shall be deburred at an angle below the horizontal to ensure that all particles fall away from the pipe.</w:t>
      </w:r>
    </w:p>
    <w:p w:rsidR="00A00B2D" w:rsidRDefault="00A00B2D" w:rsidP="00A00B2D">
      <w:pPr>
        <w:ind w:left="720" w:hanging="720"/>
        <w:jc w:val="both"/>
        <w:rPr>
          <w:rFonts w:asciiTheme="minorHAnsi" w:hAnsiTheme="minorHAnsi" w:cs="Arial"/>
          <w:sz w:val="22"/>
          <w:szCs w:val="22"/>
        </w:rPr>
      </w:pPr>
    </w:p>
    <w:p w:rsidR="00C5119D" w:rsidRPr="00915617" w:rsidRDefault="00C5119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10</w:t>
      </w:r>
      <w:r w:rsidRPr="00915617">
        <w:rPr>
          <w:rFonts w:asciiTheme="minorHAnsi" w:hAnsiTheme="minorHAnsi" w:cs="Arial"/>
          <w:b/>
          <w:sz w:val="22"/>
          <w:szCs w:val="22"/>
        </w:rPr>
        <w:tab/>
        <w:t>TESTING AND COMMISSIONING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10.1</w:t>
      </w:r>
      <w:r w:rsidRPr="00915617">
        <w:rPr>
          <w:rFonts w:asciiTheme="minorHAnsi" w:hAnsiTheme="minorHAnsi" w:cs="Arial"/>
          <w:sz w:val="22"/>
          <w:szCs w:val="22"/>
        </w:rPr>
        <w:tab/>
        <w:t xml:space="preserve">On completion of pipe work installation but prior to opening service valves, a full and comprehensive leak test </w:t>
      </w:r>
      <w:proofErr w:type="spellStart"/>
      <w:r w:rsidRPr="00915617">
        <w:rPr>
          <w:rFonts w:asciiTheme="minorHAnsi" w:hAnsiTheme="minorHAnsi" w:cs="Arial"/>
          <w:sz w:val="22"/>
          <w:szCs w:val="22"/>
        </w:rPr>
        <w:t>programme</w:t>
      </w:r>
      <w:proofErr w:type="spellEnd"/>
      <w:r w:rsidRPr="00915617">
        <w:rPr>
          <w:rFonts w:asciiTheme="minorHAnsi" w:hAnsiTheme="minorHAnsi" w:cs="Arial"/>
          <w:sz w:val="22"/>
          <w:szCs w:val="22"/>
        </w:rPr>
        <w:t xml:space="preserve"> shall be carried out. This test shall be applied to each section of pipework before it is covered up and to the whole system before it is lagged and commissioned. The </w:t>
      </w:r>
      <w:r w:rsidR="00A463EF">
        <w:rPr>
          <w:rFonts w:asciiTheme="minorHAnsi" w:hAnsiTheme="minorHAnsi" w:cs="Arial"/>
          <w:sz w:val="22"/>
          <w:szCs w:val="22"/>
        </w:rPr>
        <w:t>Building Services Sub-Contractor</w:t>
      </w:r>
      <w:r w:rsidRPr="00915617">
        <w:rPr>
          <w:rFonts w:asciiTheme="minorHAnsi" w:hAnsiTheme="minorHAnsi" w:cs="Arial"/>
          <w:sz w:val="22"/>
          <w:szCs w:val="22"/>
        </w:rPr>
        <w:t xml:space="preserve"> shall provide the Contract Administrator / Architect / Supervising Officer with the opportunity to witness such tests.</w:t>
      </w:r>
    </w:p>
    <w:p w:rsidR="00A00B2D" w:rsidRPr="00915617" w:rsidRDefault="00A00B2D" w:rsidP="00A00B2D">
      <w:pPr>
        <w:ind w:left="720" w:hanging="720"/>
        <w:jc w:val="both"/>
        <w:rPr>
          <w:rFonts w:asciiTheme="minorHAnsi" w:hAnsiTheme="minorHAnsi" w:cs="Arial"/>
          <w:sz w:val="22"/>
          <w:szCs w:val="22"/>
        </w:rPr>
      </w:pPr>
    </w:p>
    <w:p w:rsidR="006D7996" w:rsidRPr="00915617" w:rsidRDefault="006D7996" w:rsidP="00A00B2D">
      <w:pPr>
        <w:ind w:left="720" w:hanging="720"/>
        <w:jc w:val="both"/>
        <w:rPr>
          <w:rFonts w:asciiTheme="minorHAnsi" w:hAnsiTheme="minorHAnsi" w:cs="Arial"/>
          <w:b/>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11</w:t>
      </w:r>
      <w:r w:rsidRPr="00915617">
        <w:rPr>
          <w:rFonts w:asciiTheme="minorHAnsi" w:hAnsiTheme="minorHAnsi" w:cs="Arial"/>
          <w:b/>
          <w:sz w:val="22"/>
          <w:szCs w:val="22"/>
        </w:rPr>
        <w:tab/>
      </w:r>
      <w:r w:rsidRPr="00C5119D">
        <w:rPr>
          <w:rFonts w:asciiTheme="minorHAnsi" w:hAnsiTheme="minorHAnsi" w:cs="Arial"/>
          <w:b/>
          <w:sz w:val="22"/>
          <w:szCs w:val="22"/>
        </w:rPr>
        <w:t>LABELS, NAMEPLATES AND PAINTING</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11.1</w:t>
      </w:r>
      <w:r w:rsidRPr="00915617">
        <w:rPr>
          <w:rFonts w:asciiTheme="minorHAnsi" w:hAnsiTheme="minorHAnsi" w:cs="Arial"/>
          <w:sz w:val="22"/>
          <w:szCs w:val="22"/>
        </w:rPr>
        <w:tab/>
        <w:t xml:space="preserve">Visible services: shall be </w:t>
      </w:r>
      <w:proofErr w:type="spellStart"/>
      <w:r w:rsidRPr="00915617">
        <w:rPr>
          <w:rFonts w:asciiTheme="minorHAnsi" w:hAnsiTheme="minorHAnsi" w:cs="Arial"/>
          <w:sz w:val="22"/>
          <w:szCs w:val="22"/>
        </w:rPr>
        <w:t>colour</w:t>
      </w:r>
      <w:proofErr w:type="spellEnd"/>
      <w:r w:rsidRPr="00915617">
        <w:rPr>
          <w:rFonts w:asciiTheme="minorHAnsi" w:hAnsiTheme="minorHAnsi" w:cs="Arial"/>
          <w:sz w:val="22"/>
          <w:szCs w:val="22"/>
        </w:rPr>
        <w:t xml:space="preserve"> coded over all their length.</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11.2</w:t>
      </w:r>
      <w:r w:rsidRPr="00915617">
        <w:rPr>
          <w:rFonts w:asciiTheme="minorHAnsi" w:hAnsiTheme="minorHAnsi" w:cs="Arial"/>
          <w:sz w:val="22"/>
          <w:szCs w:val="22"/>
        </w:rPr>
        <w:tab/>
        <w:t>Painting: shall be applied to all services in:</w:t>
      </w:r>
    </w:p>
    <w:p w:rsidR="00A00B2D" w:rsidRPr="00915617" w:rsidRDefault="00A00B2D" w:rsidP="00A00B2D">
      <w:pPr>
        <w:ind w:left="720" w:hanging="720"/>
        <w:jc w:val="both"/>
        <w:rPr>
          <w:rFonts w:asciiTheme="minorHAnsi" w:hAnsiTheme="minorHAnsi" w:cs="Arial"/>
          <w:sz w:val="22"/>
          <w:szCs w:val="22"/>
        </w:rPr>
      </w:pPr>
    </w:p>
    <w:p w:rsidR="00A00B2D" w:rsidRPr="00C5119D" w:rsidRDefault="00A00B2D" w:rsidP="00C5119D">
      <w:pPr>
        <w:pStyle w:val="ListParagraph"/>
        <w:numPr>
          <w:ilvl w:val="0"/>
          <w:numId w:val="25"/>
        </w:numPr>
        <w:ind w:left="1134" w:hanging="425"/>
        <w:jc w:val="both"/>
        <w:rPr>
          <w:rFonts w:asciiTheme="minorHAnsi" w:hAnsiTheme="minorHAnsi" w:cs="Arial"/>
          <w:sz w:val="22"/>
          <w:szCs w:val="22"/>
        </w:rPr>
      </w:pPr>
      <w:r w:rsidRPr="00C5119D">
        <w:rPr>
          <w:rFonts w:asciiTheme="minorHAnsi" w:hAnsiTheme="minorHAnsi" w:cs="Arial"/>
          <w:sz w:val="22"/>
          <w:szCs w:val="22"/>
        </w:rPr>
        <w:t>Areas without ceilings</w:t>
      </w:r>
    </w:p>
    <w:p w:rsidR="00A00B2D" w:rsidRPr="00C5119D" w:rsidRDefault="00A00B2D" w:rsidP="00C5119D">
      <w:pPr>
        <w:pStyle w:val="ListParagraph"/>
        <w:numPr>
          <w:ilvl w:val="0"/>
          <w:numId w:val="25"/>
        </w:numPr>
        <w:ind w:left="1134" w:hanging="425"/>
        <w:jc w:val="both"/>
        <w:rPr>
          <w:rFonts w:asciiTheme="minorHAnsi" w:hAnsiTheme="minorHAnsi" w:cs="Arial"/>
          <w:sz w:val="22"/>
          <w:szCs w:val="22"/>
        </w:rPr>
      </w:pPr>
      <w:r w:rsidRPr="00C5119D">
        <w:rPr>
          <w:rFonts w:asciiTheme="minorHAnsi" w:hAnsiTheme="minorHAnsi" w:cs="Arial"/>
          <w:sz w:val="22"/>
          <w:szCs w:val="22"/>
        </w:rPr>
        <w:t>Below all ceilings</w:t>
      </w:r>
    </w:p>
    <w:p w:rsidR="00A00B2D" w:rsidRPr="00C5119D" w:rsidRDefault="00A00B2D" w:rsidP="00C5119D">
      <w:pPr>
        <w:pStyle w:val="ListParagraph"/>
        <w:numPr>
          <w:ilvl w:val="0"/>
          <w:numId w:val="25"/>
        </w:numPr>
        <w:ind w:left="1134" w:hanging="425"/>
        <w:jc w:val="both"/>
        <w:rPr>
          <w:rFonts w:asciiTheme="minorHAnsi" w:hAnsiTheme="minorHAnsi" w:cs="Arial"/>
          <w:sz w:val="22"/>
          <w:szCs w:val="22"/>
        </w:rPr>
      </w:pPr>
      <w:r w:rsidRPr="00C5119D">
        <w:rPr>
          <w:rFonts w:asciiTheme="minorHAnsi" w:hAnsiTheme="minorHAnsi" w:cs="Arial"/>
          <w:sz w:val="22"/>
          <w:szCs w:val="22"/>
        </w:rPr>
        <w:t xml:space="preserve">Above ‘open cell’ [e.g. </w:t>
      </w:r>
      <w:proofErr w:type="spellStart"/>
      <w:r w:rsidRPr="00C5119D">
        <w:rPr>
          <w:rFonts w:asciiTheme="minorHAnsi" w:hAnsiTheme="minorHAnsi" w:cs="Arial"/>
          <w:sz w:val="22"/>
          <w:szCs w:val="22"/>
        </w:rPr>
        <w:t>Formalux</w:t>
      </w:r>
      <w:proofErr w:type="spellEnd"/>
      <w:r w:rsidRPr="00C5119D">
        <w:rPr>
          <w:rFonts w:asciiTheme="minorHAnsi" w:hAnsiTheme="minorHAnsi" w:cs="Arial"/>
          <w:sz w:val="22"/>
          <w:szCs w:val="22"/>
        </w:rPr>
        <w:t>] ceilings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The above applies whether the services are insulated or not.</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11.3</w:t>
      </w:r>
      <w:r w:rsidRPr="00915617">
        <w:rPr>
          <w:rFonts w:asciiTheme="minorHAnsi" w:hAnsiTheme="minorHAnsi" w:cs="Arial"/>
          <w:sz w:val="22"/>
          <w:szCs w:val="22"/>
        </w:rPr>
        <w:tab/>
        <w:t xml:space="preserve">Painting of Uninsulated Materials: one coat primer, one coat undercoat and one coat of gloss shall be applied to all metalwork including pipework fittings, valves, flanges, supports etc.  </w:t>
      </w:r>
      <w:proofErr w:type="spellStart"/>
      <w:r w:rsidRPr="00915617">
        <w:rPr>
          <w:rFonts w:asciiTheme="minorHAnsi" w:hAnsiTheme="minorHAnsi" w:cs="Arial"/>
          <w:sz w:val="22"/>
          <w:szCs w:val="22"/>
        </w:rPr>
        <w:t>Colours</w:t>
      </w:r>
      <w:proofErr w:type="spellEnd"/>
      <w:r w:rsidRPr="00915617">
        <w:rPr>
          <w:rFonts w:asciiTheme="minorHAnsi" w:hAnsiTheme="minorHAnsi" w:cs="Arial"/>
          <w:sz w:val="22"/>
          <w:szCs w:val="22"/>
        </w:rPr>
        <w:t xml:space="preserve"> to be in accordance with CP231 unless directed otherwise.</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11.4</w:t>
      </w:r>
      <w:r w:rsidRPr="00915617">
        <w:rPr>
          <w:rFonts w:asciiTheme="minorHAnsi" w:hAnsiTheme="minorHAnsi" w:cs="Arial"/>
          <w:sz w:val="22"/>
          <w:szCs w:val="22"/>
        </w:rPr>
        <w:tab/>
        <w:t>Valves shall be marked with a captive metal tag stamped with the valve number, which shall be shown on the as-fitted drawings.</w:t>
      </w:r>
    </w:p>
    <w:p w:rsidR="00A00B2D" w:rsidRDefault="00A00B2D" w:rsidP="00794234">
      <w:pPr>
        <w:jc w:val="both"/>
        <w:rPr>
          <w:rFonts w:asciiTheme="minorHAnsi" w:hAnsiTheme="minorHAnsi" w:cs="Arial"/>
          <w:sz w:val="22"/>
          <w:szCs w:val="22"/>
        </w:rPr>
      </w:pPr>
    </w:p>
    <w:p w:rsidR="00794234" w:rsidRPr="00915617" w:rsidRDefault="00794234" w:rsidP="00794234">
      <w:pPr>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b/>
          <w:sz w:val="22"/>
          <w:szCs w:val="22"/>
        </w:rPr>
        <w:t>12</w:t>
      </w:r>
      <w:r w:rsidRPr="00915617">
        <w:rPr>
          <w:rFonts w:asciiTheme="minorHAnsi" w:hAnsiTheme="minorHAnsi" w:cs="Arial"/>
          <w:b/>
          <w:sz w:val="22"/>
          <w:szCs w:val="22"/>
        </w:rPr>
        <w:tab/>
      </w:r>
      <w:r w:rsidRPr="00794234">
        <w:rPr>
          <w:rFonts w:asciiTheme="minorHAnsi" w:hAnsiTheme="minorHAnsi" w:cs="Arial"/>
          <w:b/>
          <w:sz w:val="22"/>
          <w:szCs w:val="22"/>
        </w:rPr>
        <w:t>BRACKETS, SUPPORTS, HANGERS, SLEEVES AND FLOOR PLATES</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12.1</w:t>
      </w:r>
      <w:r w:rsidRPr="00915617">
        <w:rPr>
          <w:rFonts w:asciiTheme="minorHAnsi" w:hAnsiTheme="minorHAnsi" w:cs="Arial"/>
          <w:sz w:val="22"/>
          <w:szCs w:val="22"/>
        </w:rPr>
        <w:tab/>
        <w:t xml:space="preserve">Fixings: pipe brackets shall be </w:t>
      </w:r>
      <w:proofErr w:type="spellStart"/>
      <w:r w:rsidRPr="006F55AF">
        <w:rPr>
          <w:rFonts w:asciiTheme="minorHAnsi" w:hAnsiTheme="minorHAnsi" w:cs="Arial"/>
          <w:sz w:val="22"/>
          <w:szCs w:val="22"/>
        </w:rPr>
        <w:t>Mupro</w:t>
      </w:r>
      <w:proofErr w:type="spellEnd"/>
      <w:r w:rsidRPr="006F55AF">
        <w:rPr>
          <w:rFonts w:asciiTheme="minorHAnsi" w:hAnsiTheme="minorHAnsi" w:cs="Arial"/>
          <w:sz w:val="22"/>
          <w:szCs w:val="22"/>
        </w:rPr>
        <w:t xml:space="preserve"> insulated clamp type</w:t>
      </w:r>
      <w:r w:rsidRPr="00915617">
        <w:rPr>
          <w:rFonts w:asciiTheme="minorHAnsi" w:hAnsiTheme="minorHAnsi" w:cs="Arial"/>
          <w:b/>
          <w:sz w:val="22"/>
          <w:szCs w:val="22"/>
        </w:rPr>
        <w:t xml:space="preserve"> </w:t>
      </w:r>
      <w:r w:rsidRPr="00915617">
        <w:rPr>
          <w:rFonts w:asciiTheme="minorHAnsi" w:hAnsiTheme="minorHAnsi" w:cs="Arial"/>
          <w:sz w:val="22"/>
          <w:szCs w:val="22"/>
        </w:rPr>
        <w:t>and fixed to the structure in such a manner as to carry the pipe work when fully operational. The support shall allow the pipe work movement in the expansion plane and shall not be used as anchor points. The supports shall not allow any vibration to be transmitted to the structure.</w:t>
      </w:r>
    </w:p>
    <w:p w:rsidR="00A00B2D" w:rsidRPr="00915617" w:rsidRDefault="00A00B2D" w:rsidP="00A00B2D">
      <w:pPr>
        <w:jc w:val="both"/>
        <w:rPr>
          <w:rFonts w:asciiTheme="minorHAnsi" w:hAnsiTheme="minorHAnsi" w:cs="Arial"/>
          <w:sz w:val="22"/>
          <w:szCs w:val="22"/>
        </w:rPr>
      </w:pPr>
    </w:p>
    <w:p w:rsidR="00A00B2D" w:rsidRPr="00915617" w:rsidRDefault="00A00B2D" w:rsidP="006D7996">
      <w:pPr>
        <w:ind w:left="720" w:hanging="720"/>
        <w:jc w:val="both"/>
        <w:rPr>
          <w:rFonts w:asciiTheme="minorHAnsi" w:hAnsiTheme="minorHAnsi" w:cs="Arial"/>
          <w:sz w:val="22"/>
          <w:szCs w:val="22"/>
        </w:rPr>
      </w:pPr>
      <w:r w:rsidRPr="00915617">
        <w:rPr>
          <w:rFonts w:asciiTheme="minorHAnsi" w:hAnsiTheme="minorHAnsi" w:cs="Arial"/>
          <w:sz w:val="22"/>
          <w:szCs w:val="22"/>
        </w:rPr>
        <w:t>12.2</w:t>
      </w:r>
      <w:r w:rsidRPr="00915617">
        <w:rPr>
          <w:rFonts w:asciiTheme="minorHAnsi" w:hAnsiTheme="minorHAnsi" w:cs="Arial"/>
          <w:sz w:val="22"/>
          <w:szCs w:val="22"/>
        </w:rPr>
        <w:tab/>
        <w:t>Where flexible vibration eliminators are to be installed in half hard (full-drawn) copper pipe work, they shall be installed in pairs, 90degrees opposed and as close to the vibration source as possible and anchored on the opposite side to the source.</w:t>
      </w:r>
    </w:p>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12.3</w:t>
      </w:r>
      <w:r w:rsidRPr="00915617">
        <w:rPr>
          <w:rFonts w:asciiTheme="minorHAnsi" w:hAnsiTheme="minorHAnsi" w:cs="Arial"/>
          <w:sz w:val="22"/>
          <w:szCs w:val="22"/>
        </w:rPr>
        <w:tab/>
        <w:t>Spacing of supports</w:t>
      </w:r>
      <w:r w:rsidR="00794234">
        <w:rPr>
          <w:rFonts w:asciiTheme="minorHAnsi" w:hAnsiTheme="minorHAnsi" w:cs="Arial"/>
          <w:sz w:val="22"/>
          <w:szCs w:val="22"/>
        </w:rPr>
        <w:t>:</w:t>
      </w:r>
    </w:p>
    <w:p w:rsidR="00A00B2D" w:rsidRPr="00915617" w:rsidRDefault="00A00B2D" w:rsidP="00A00B2D">
      <w:pPr>
        <w:jc w:val="both"/>
        <w:rPr>
          <w:rFonts w:asciiTheme="minorHAnsi" w:hAnsiTheme="minorHAnsi" w:cs="Arial"/>
          <w:sz w:val="22"/>
          <w:szCs w:val="22"/>
        </w:rPr>
      </w:pPr>
      <w:r w:rsidRPr="00915617">
        <w:rPr>
          <w:rFonts w:asciiTheme="minorHAnsi" w:hAnsiTheme="minorHAnsi" w:cs="Arial"/>
          <w:sz w:val="22"/>
          <w:szCs w:val="22"/>
        </w:rPr>
        <w:tab/>
        <w:t xml:space="preserve">                    </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 xml:space="preserve"> </w:t>
      </w:r>
      <w:r w:rsidRPr="00915617">
        <w:rPr>
          <w:rFonts w:asciiTheme="minorHAnsi" w:hAnsiTheme="minorHAnsi" w:cs="Arial"/>
          <w:sz w:val="22"/>
          <w:szCs w:val="22"/>
        </w:rPr>
        <w:tab/>
        <w:t>Max support spacing (</w:t>
      </w:r>
      <w:proofErr w:type="spellStart"/>
      <w:r w:rsidRPr="00915617">
        <w:rPr>
          <w:rFonts w:asciiTheme="minorHAnsi" w:hAnsiTheme="minorHAnsi" w:cs="Arial"/>
          <w:sz w:val="22"/>
          <w:szCs w:val="22"/>
        </w:rPr>
        <w:t>metres</w:t>
      </w:r>
      <w:proofErr w:type="spellEnd"/>
      <w:r w:rsidRPr="00915617">
        <w:rPr>
          <w:rFonts w:asciiTheme="minorHAnsi" w:hAnsiTheme="minorHAnsi" w:cs="Arial"/>
          <w:sz w:val="22"/>
          <w:szCs w:val="22"/>
        </w:rPr>
        <w:t>)</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 xml:space="preserve">           SOFT TEMPERRED COPPER   </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 xml:space="preserve">                </w:t>
      </w:r>
    </w:p>
    <w:tbl>
      <w:tblPr>
        <w:tblW w:w="0" w:type="auto"/>
        <w:tblLayout w:type="fixed"/>
        <w:tblLook w:val="0000" w:firstRow="0" w:lastRow="0" w:firstColumn="0" w:lastColumn="0" w:noHBand="0" w:noVBand="0"/>
      </w:tblPr>
      <w:tblGrid>
        <w:gridCol w:w="864"/>
        <w:gridCol w:w="1109"/>
        <w:gridCol w:w="1109"/>
        <w:gridCol w:w="1109"/>
      </w:tblGrid>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b/>
                <w:sz w:val="22"/>
                <w:szCs w:val="22"/>
              </w:rPr>
            </w:pPr>
            <w:r w:rsidRPr="00915617">
              <w:rPr>
                <w:rFonts w:asciiTheme="minorHAnsi" w:hAnsiTheme="minorHAnsi" w:cs="Arial"/>
                <w:sz w:val="22"/>
                <w:szCs w:val="22"/>
              </w:rPr>
              <w:t xml:space="preserve">Nom. Size of pipe                    </w:t>
            </w:r>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proofErr w:type="spellStart"/>
            <w:r w:rsidRPr="00915617">
              <w:rPr>
                <w:rFonts w:asciiTheme="minorHAnsi" w:hAnsiTheme="minorHAnsi" w:cs="Arial"/>
                <w:b/>
                <w:sz w:val="22"/>
                <w:szCs w:val="22"/>
              </w:rPr>
              <w:t>Horiz</w:t>
            </w:r>
            <w:proofErr w:type="spellEnd"/>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b/>
                <w:sz w:val="22"/>
                <w:szCs w:val="22"/>
              </w:rPr>
              <w:t>Vert</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1/4in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0.8</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1.0</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3/8in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1.0</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65mm</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3.6</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4.5</w:t>
            </w:r>
          </w:p>
        </w:tc>
      </w:tr>
    </w:tbl>
    <w:p w:rsidR="00A00B2D" w:rsidRPr="00915617" w:rsidRDefault="00A00B2D" w:rsidP="00A00B2D">
      <w:pPr>
        <w:ind w:left="720" w:hanging="720"/>
        <w:jc w:val="both"/>
        <w:rPr>
          <w:rFonts w:asciiTheme="minorHAnsi" w:hAnsiTheme="minorHAnsi" w:cs="Arial"/>
          <w:sz w:val="22"/>
          <w:szCs w:val="22"/>
        </w:rPr>
      </w:pP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t>Max support spacing (</w:t>
      </w:r>
      <w:proofErr w:type="spellStart"/>
      <w:r w:rsidRPr="00915617">
        <w:rPr>
          <w:rFonts w:asciiTheme="minorHAnsi" w:hAnsiTheme="minorHAnsi" w:cs="Arial"/>
          <w:sz w:val="22"/>
          <w:szCs w:val="22"/>
        </w:rPr>
        <w:t>metres</w:t>
      </w:r>
      <w:proofErr w:type="spellEnd"/>
      <w:r w:rsidRPr="00915617">
        <w:rPr>
          <w:rFonts w:asciiTheme="minorHAnsi" w:hAnsiTheme="minorHAnsi" w:cs="Arial"/>
          <w:sz w:val="22"/>
          <w:szCs w:val="22"/>
        </w:rPr>
        <w:t>)</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ab/>
      </w:r>
      <w:r w:rsidRPr="00915617">
        <w:rPr>
          <w:rFonts w:asciiTheme="minorHAnsi" w:hAnsiTheme="minorHAnsi" w:cs="Arial"/>
          <w:sz w:val="22"/>
          <w:szCs w:val="22"/>
        </w:rPr>
        <w:tab/>
      </w:r>
      <w:r w:rsidRPr="00915617">
        <w:rPr>
          <w:rFonts w:asciiTheme="minorHAnsi" w:hAnsiTheme="minorHAnsi" w:cs="Arial"/>
          <w:sz w:val="22"/>
          <w:szCs w:val="22"/>
        </w:rPr>
        <w:tab/>
        <w:t xml:space="preserve">           HARD DRAWN COPPER   </w:t>
      </w:r>
    </w:p>
    <w:p w:rsidR="00A00B2D" w:rsidRPr="00915617" w:rsidRDefault="00A00B2D" w:rsidP="00A00B2D">
      <w:pPr>
        <w:ind w:left="720" w:hanging="720"/>
        <w:jc w:val="both"/>
        <w:rPr>
          <w:rFonts w:asciiTheme="minorHAnsi" w:hAnsiTheme="minorHAnsi" w:cs="Arial"/>
          <w:sz w:val="22"/>
          <w:szCs w:val="22"/>
        </w:rPr>
      </w:pPr>
      <w:r w:rsidRPr="00915617">
        <w:rPr>
          <w:rFonts w:asciiTheme="minorHAnsi" w:hAnsiTheme="minorHAnsi" w:cs="Arial"/>
          <w:sz w:val="22"/>
          <w:szCs w:val="22"/>
        </w:rPr>
        <w:t xml:space="preserve">                </w:t>
      </w:r>
    </w:p>
    <w:tbl>
      <w:tblPr>
        <w:tblW w:w="0" w:type="auto"/>
        <w:tblLayout w:type="fixed"/>
        <w:tblLook w:val="0000" w:firstRow="0" w:lastRow="0" w:firstColumn="0" w:lastColumn="0" w:noHBand="0" w:noVBand="0"/>
      </w:tblPr>
      <w:tblGrid>
        <w:gridCol w:w="864"/>
        <w:gridCol w:w="1109"/>
        <w:gridCol w:w="1109"/>
        <w:gridCol w:w="1109"/>
      </w:tblGrid>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b/>
                <w:sz w:val="22"/>
                <w:szCs w:val="22"/>
              </w:rPr>
            </w:pPr>
            <w:r w:rsidRPr="00915617">
              <w:rPr>
                <w:rFonts w:asciiTheme="minorHAnsi" w:hAnsiTheme="minorHAnsi" w:cs="Arial"/>
                <w:sz w:val="22"/>
                <w:szCs w:val="22"/>
              </w:rPr>
              <w:t xml:space="preserve">Nom. Size of pipe                    </w:t>
            </w:r>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b/>
                <w:sz w:val="22"/>
                <w:szCs w:val="22"/>
              </w:rPr>
            </w:pPr>
            <w:proofErr w:type="spellStart"/>
            <w:r w:rsidRPr="00915617">
              <w:rPr>
                <w:rFonts w:asciiTheme="minorHAnsi" w:hAnsiTheme="minorHAnsi" w:cs="Arial"/>
                <w:b/>
                <w:sz w:val="22"/>
                <w:szCs w:val="22"/>
              </w:rPr>
              <w:t>Horiz</w:t>
            </w:r>
            <w:proofErr w:type="spellEnd"/>
          </w:p>
        </w:tc>
        <w:tc>
          <w:tcPr>
            <w:tcW w:w="1109" w:type="dxa"/>
            <w:tcBorders>
              <w:bottom w:val="single" w:sz="4" w:space="0" w:color="000000"/>
            </w:tcBorders>
            <w:shd w:val="clear" w:color="auto" w:fill="F2F2F2"/>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b/>
                <w:sz w:val="22"/>
                <w:szCs w:val="22"/>
              </w:rPr>
              <w:t>Vert</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c>
          <w:tcPr>
            <w:tcW w:w="1109" w:type="dxa"/>
            <w:shd w:val="clear" w:color="auto" w:fill="auto"/>
          </w:tcPr>
          <w:p w:rsidR="00A00B2D" w:rsidRPr="00915617" w:rsidRDefault="00A00B2D" w:rsidP="00AF4F0D">
            <w:pPr>
              <w:snapToGrid w:val="0"/>
              <w:jc w:val="center"/>
              <w:rPr>
                <w:rFonts w:asciiTheme="minorHAnsi" w:hAnsiTheme="minorHAnsi" w:cs="Arial"/>
                <w:sz w:val="22"/>
                <w:szCs w:val="22"/>
              </w:rPr>
            </w:pP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5/8in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1.2</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3/4in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1.8</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7/8in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1.8</w:t>
            </w:r>
          </w:p>
        </w:tc>
      </w:tr>
      <w:tr w:rsidR="00A00B2D" w:rsidRPr="00915617" w:rsidTr="00AF4F0D">
        <w:tc>
          <w:tcPr>
            <w:tcW w:w="864" w:type="dxa"/>
            <w:shd w:val="clear" w:color="auto" w:fill="auto"/>
          </w:tcPr>
          <w:p w:rsidR="00A00B2D" w:rsidRPr="00915617" w:rsidRDefault="00A00B2D" w:rsidP="00AF4F0D">
            <w:pPr>
              <w:snapToGrid w:val="0"/>
              <w:jc w:val="both"/>
              <w:rPr>
                <w:rFonts w:asciiTheme="minorHAnsi" w:hAnsiTheme="minorHAnsi" w:cs="Arial"/>
                <w:sz w:val="22"/>
                <w:szCs w:val="22"/>
              </w:rPr>
            </w:pP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11/8in</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1.5</w:t>
            </w:r>
          </w:p>
        </w:tc>
        <w:tc>
          <w:tcPr>
            <w:tcW w:w="1109" w:type="dxa"/>
            <w:shd w:val="clear" w:color="auto" w:fill="auto"/>
          </w:tcPr>
          <w:p w:rsidR="00A00B2D" w:rsidRPr="00915617" w:rsidRDefault="00A00B2D" w:rsidP="00AF4F0D">
            <w:pPr>
              <w:jc w:val="center"/>
              <w:rPr>
                <w:rFonts w:asciiTheme="minorHAnsi" w:hAnsiTheme="minorHAnsi" w:cs="Arial"/>
                <w:sz w:val="22"/>
                <w:szCs w:val="22"/>
              </w:rPr>
            </w:pPr>
            <w:r w:rsidRPr="00915617">
              <w:rPr>
                <w:rFonts w:asciiTheme="minorHAnsi" w:hAnsiTheme="minorHAnsi" w:cs="Arial"/>
                <w:sz w:val="22"/>
                <w:szCs w:val="22"/>
              </w:rPr>
              <w:t>1.8</w:t>
            </w:r>
          </w:p>
          <w:p w:rsidR="00A00B2D" w:rsidRPr="00915617" w:rsidRDefault="00A00B2D" w:rsidP="00AF4F0D">
            <w:pPr>
              <w:jc w:val="center"/>
              <w:rPr>
                <w:rFonts w:asciiTheme="minorHAnsi" w:hAnsiTheme="minorHAnsi" w:cs="Arial"/>
                <w:sz w:val="22"/>
                <w:szCs w:val="22"/>
              </w:rPr>
            </w:pPr>
          </w:p>
        </w:tc>
      </w:tr>
    </w:tbl>
    <w:p w:rsidR="00A00B2D" w:rsidRPr="00915617" w:rsidRDefault="00A00B2D" w:rsidP="00A00B2D">
      <w:pPr>
        <w:ind w:left="720"/>
        <w:jc w:val="both"/>
        <w:rPr>
          <w:rFonts w:asciiTheme="minorHAnsi" w:hAnsiTheme="minorHAnsi" w:cs="Arial"/>
          <w:sz w:val="22"/>
          <w:szCs w:val="22"/>
        </w:rPr>
      </w:pPr>
      <w:r w:rsidRPr="00915617">
        <w:rPr>
          <w:rFonts w:asciiTheme="minorHAnsi" w:hAnsiTheme="minorHAnsi" w:cs="Arial"/>
          <w:sz w:val="22"/>
          <w:szCs w:val="22"/>
        </w:rPr>
        <w:t>Where more than one pipe is carried, the spacing of the hangers shall be that required by the smaller pipe.</w:t>
      </w:r>
    </w:p>
    <w:p w:rsidR="00A00B2D" w:rsidRPr="00915617" w:rsidRDefault="00A00B2D" w:rsidP="00A00B2D">
      <w:pPr>
        <w:ind w:left="720"/>
        <w:jc w:val="both"/>
        <w:rPr>
          <w:rFonts w:asciiTheme="minorHAnsi" w:hAnsiTheme="minorHAnsi" w:cs="Arial"/>
          <w:sz w:val="22"/>
          <w:szCs w:val="22"/>
        </w:rPr>
      </w:pPr>
    </w:p>
    <w:p w:rsidR="00A00B2D" w:rsidRPr="00915617" w:rsidRDefault="00A00B2D" w:rsidP="00A00B2D">
      <w:pPr>
        <w:jc w:val="both"/>
        <w:rPr>
          <w:rFonts w:asciiTheme="minorHAnsi" w:hAnsiTheme="minorHAnsi" w:cs="Arial"/>
          <w:sz w:val="22"/>
          <w:szCs w:val="22"/>
        </w:rPr>
      </w:pPr>
    </w:p>
    <w:p w:rsidR="00A00B2D" w:rsidRPr="00915617" w:rsidRDefault="00A00B2D" w:rsidP="00274EFF">
      <w:pPr>
        <w:pStyle w:val="BodyTextIndent"/>
        <w:ind w:left="709" w:hanging="709"/>
        <w:rPr>
          <w:rFonts w:asciiTheme="minorHAnsi" w:hAnsiTheme="minorHAnsi" w:cs="Arial"/>
          <w:sz w:val="22"/>
          <w:szCs w:val="22"/>
        </w:rPr>
      </w:pPr>
      <w:r w:rsidRPr="00915617">
        <w:rPr>
          <w:rFonts w:asciiTheme="minorHAnsi" w:hAnsiTheme="minorHAnsi" w:cs="Arial"/>
          <w:b/>
          <w:sz w:val="22"/>
          <w:szCs w:val="22"/>
        </w:rPr>
        <w:t>13</w:t>
      </w:r>
      <w:r w:rsidRPr="00915617">
        <w:rPr>
          <w:rFonts w:asciiTheme="minorHAnsi" w:hAnsiTheme="minorHAnsi" w:cs="Arial"/>
          <w:b/>
          <w:sz w:val="22"/>
          <w:szCs w:val="22"/>
        </w:rPr>
        <w:tab/>
      </w:r>
      <w:r w:rsidRPr="00274EFF">
        <w:rPr>
          <w:rFonts w:asciiTheme="minorHAnsi" w:hAnsiTheme="minorHAnsi" w:cs="Arial"/>
          <w:b/>
          <w:sz w:val="22"/>
          <w:szCs w:val="22"/>
        </w:rPr>
        <w:t>CONDENSATE DRAINS</w:t>
      </w:r>
    </w:p>
    <w:p w:rsidR="00A00B2D" w:rsidRPr="00915617" w:rsidRDefault="00A00B2D" w:rsidP="006623D7">
      <w:pPr>
        <w:pStyle w:val="BodyTextIndent"/>
        <w:ind w:left="709" w:hanging="709"/>
        <w:rPr>
          <w:rFonts w:asciiTheme="minorHAnsi" w:hAnsiTheme="minorHAnsi" w:cs="Arial"/>
          <w:sz w:val="22"/>
          <w:szCs w:val="22"/>
        </w:rPr>
      </w:pPr>
      <w:r w:rsidRPr="00915617">
        <w:rPr>
          <w:rFonts w:asciiTheme="minorHAnsi" w:hAnsiTheme="minorHAnsi" w:cs="Arial"/>
          <w:sz w:val="22"/>
          <w:szCs w:val="22"/>
        </w:rPr>
        <w:t>13.1</w:t>
      </w:r>
      <w:r w:rsidRPr="00915617">
        <w:rPr>
          <w:rFonts w:asciiTheme="minorHAnsi" w:hAnsiTheme="minorHAnsi" w:cs="Arial"/>
          <w:sz w:val="22"/>
          <w:szCs w:val="22"/>
        </w:rPr>
        <w:tab/>
        <w:t>Copper tube or plastic tube and fittings may be used subject to the suitability of the installation condition. Clear plastic tube is not to be used for any installations.</w:t>
      </w:r>
    </w:p>
    <w:p w:rsidR="00A00B2D" w:rsidRPr="00915617" w:rsidRDefault="00A00B2D" w:rsidP="006623D7">
      <w:pPr>
        <w:pStyle w:val="BodyTextIndent"/>
        <w:ind w:left="709" w:hanging="709"/>
        <w:rPr>
          <w:rFonts w:asciiTheme="minorHAnsi" w:hAnsiTheme="minorHAnsi" w:cs="Arial"/>
          <w:sz w:val="22"/>
          <w:szCs w:val="22"/>
        </w:rPr>
      </w:pPr>
      <w:r w:rsidRPr="00915617">
        <w:rPr>
          <w:rFonts w:asciiTheme="minorHAnsi" w:hAnsiTheme="minorHAnsi" w:cs="Arial"/>
          <w:sz w:val="22"/>
          <w:szCs w:val="22"/>
        </w:rPr>
        <w:t>13.2</w:t>
      </w:r>
      <w:r w:rsidRPr="00915617">
        <w:rPr>
          <w:rFonts w:asciiTheme="minorHAnsi" w:hAnsiTheme="minorHAnsi" w:cs="Arial"/>
          <w:sz w:val="22"/>
          <w:szCs w:val="22"/>
        </w:rPr>
        <w:tab/>
        <w:t>All condensate drains shall be laid to fall with a minimum gradient of 2.5 degrees and terminated in an agreed stack. Trap to be dray type as by Hepworth (</w:t>
      </w:r>
      <w:proofErr w:type="spellStart"/>
      <w:r w:rsidRPr="00915617">
        <w:rPr>
          <w:rFonts w:asciiTheme="minorHAnsi" w:hAnsiTheme="minorHAnsi" w:cs="Arial"/>
          <w:sz w:val="22"/>
          <w:szCs w:val="22"/>
        </w:rPr>
        <w:t>HepVo</w:t>
      </w:r>
      <w:proofErr w:type="spellEnd"/>
      <w:r w:rsidRPr="00915617">
        <w:rPr>
          <w:rFonts w:asciiTheme="minorHAnsi" w:hAnsiTheme="minorHAnsi" w:cs="Arial"/>
          <w:sz w:val="22"/>
          <w:szCs w:val="22"/>
        </w:rPr>
        <w:t>) or equal and approved.</w:t>
      </w:r>
    </w:p>
    <w:p w:rsidR="00A00B2D" w:rsidRPr="00915617" w:rsidRDefault="00A00B2D">
      <w:pPr>
        <w:rPr>
          <w:rFonts w:asciiTheme="minorHAnsi" w:hAnsiTheme="minorHAnsi" w:cs="Arial"/>
          <w:b/>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b/>
          <w:sz w:val="22"/>
          <w:szCs w:val="22"/>
        </w:rPr>
        <w:br w:type="page"/>
      </w:r>
      <w:r w:rsidRPr="00915617">
        <w:rPr>
          <w:rFonts w:asciiTheme="minorHAnsi" w:hAnsiTheme="minorHAnsi" w:cs="Arial"/>
          <w:b/>
          <w:sz w:val="22"/>
          <w:szCs w:val="22"/>
        </w:rPr>
        <w:lastRenderedPageBreak/>
        <w:t>DIVISION 09</w:t>
      </w:r>
      <w:r w:rsidRPr="00915617">
        <w:rPr>
          <w:rFonts w:asciiTheme="minorHAnsi" w:hAnsiTheme="minorHAnsi" w:cs="Arial"/>
          <w:b/>
          <w:sz w:val="22"/>
          <w:szCs w:val="22"/>
        </w:rPr>
        <w:tab/>
      </w:r>
      <w:r w:rsidRPr="00915617">
        <w:rPr>
          <w:rFonts w:asciiTheme="minorHAnsi" w:hAnsiTheme="minorHAnsi" w:cs="Arial"/>
          <w:b/>
          <w:sz w:val="22"/>
          <w:szCs w:val="22"/>
        </w:rPr>
        <w:tab/>
      </w:r>
      <w:r w:rsidRPr="00915617">
        <w:rPr>
          <w:rFonts w:asciiTheme="minorHAnsi" w:hAnsiTheme="minorHAnsi" w:cs="Arial"/>
          <w:b/>
          <w:sz w:val="22"/>
          <w:szCs w:val="22"/>
        </w:rPr>
        <w:tab/>
        <w:t>THERMAL INSULATION</w:t>
      </w: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915617" w:rsidRDefault="004D27A8" w:rsidP="004D27A8">
      <w:pPr>
        <w:numPr>
          <w:ilvl w:val="0"/>
          <w:numId w:val="1"/>
        </w:numPr>
        <w:tabs>
          <w:tab w:val="clear" w:pos="432"/>
        </w:tabs>
        <w:ind w:left="709" w:hanging="709"/>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r w:rsidR="00A00B2D" w:rsidRPr="00915617">
        <w:rPr>
          <w:rFonts w:asciiTheme="minorHAnsi" w:hAnsiTheme="minorHAnsi" w:cs="Arial"/>
          <w:b/>
          <w:sz w:val="22"/>
          <w:szCs w:val="22"/>
        </w:rPr>
        <w:t>SCOPE</w:t>
      </w:r>
      <w:r w:rsidR="00A00B2D" w:rsidRPr="00915617">
        <w:rPr>
          <w:rFonts w:asciiTheme="minorHAnsi" w:hAnsiTheme="minorHAnsi" w:cs="Arial"/>
          <w:sz w:val="22"/>
          <w:szCs w:val="22"/>
        </w:rPr>
        <w:br/>
      </w:r>
    </w:p>
    <w:p w:rsidR="00A00B2D" w:rsidRPr="00915617" w:rsidRDefault="004D27A8" w:rsidP="004D27A8">
      <w:pPr>
        <w:numPr>
          <w:ilvl w:val="1"/>
          <w:numId w:val="1"/>
        </w:numPr>
        <w:tabs>
          <w:tab w:val="clear" w:pos="576"/>
        </w:tabs>
        <w:ind w:left="720" w:hanging="720"/>
        <w:jc w:val="both"/>
        <w:rPr>
          <w:rFonts w:asciiTheme="minorHAnsi" w:hAnsiTheme="minorHAnsi" w:cs="Arial"/>
          <w:sz w:val="22"/>
          <w:szCs w:val="22"/>
        </w:rPr>
      </w:pPr>
      <w:r>
        <w:rPr>
          <w:rFonts w:asciiTheme="minorHAnsi" w:hAnsiTheme="minorHAnsi" w:cs="Arial"/>
          <w:sz w:val="22"/>
          <w:szCs w:val="22"/>
        </w:rPr>
        <w:t>1.1</w:t>
      </w:r>
      <w:r>
        <w:rPr>
          <w:rFonts w:asciiTheme="minorHAnsi" w:hAnsiTheme="minorHAnsi" w:cs="Arial"/>
          <w:sz w:val="22"/>
          <w:szCs w:val="22"/>
        </w:rPr>
        <w:tab/>
      </w:r>
      <w:r w:rsidR="00A00B2D" w:rsidRPr="00915617">
        <w:rPr>
          <w:rFonts w:asciiTheme="minorHAnsi" w:hAnsiTheme="minorHAnsi" w:cs="Arial"/>
          <w:sz w:val="22"/>
          <w:szCs w:val="22"/>
        </w:rPr>
        <w:t xml:space="preserve">The work covered by this section of the specification consists in providing all plant, </w:t>
      </w:r>
      <w:proofErr w:type="spellStart"/>
      <w:r w:rsidR="00A00B2D" w:rsidRPr="00915617">
        <w:rPr>
          <w:rFonts w:asciiTheme="minorHAnsi" w:hAnsiTheme="minorHAnsi" w:cs="Arial"/>
          <w:sz w:val="22"/>
          <w:szCs w:val="22"/>
        </w:rPr>
        <w:t>labour</w:t>
      </w:r>
      <w:proofErr w:type="spellEnd"/>
      <w:r w:rsidR="00A00B2D" w:rsidRPr="00915617">
        <w:rPr>
          <w:rFonts w:asciiTheme="minorHAnsi" w:hAnsiTheme="minorHAnsi" w:cs="Arial"/>
          <w:sz w:val="22"/>
          <w:szCs w:val="22"/>
        </w:rPr>
        <w:t>, equipment, appliances and materials and in performing all operations for thermal insulation installations in strict accordance with this section of the specification and the applicable drawings and subject to the terms and conditions of the contract.</w:t>
      </w:r>
    </w:p>
    <w:p w:rsidR="00A00B2D" w:rsidRPr="00915617" w:rsidRDefault="00A00B2D" w:rsidP="00A00B2D">
      <w:pPr>
        <w:jc w:val="both"/>
        <w:rPr>
          <w:rFonts w:asciiTheme="minorHAnsi" w:hAnsiTheme="minorHAnsi" w:cs="Arial"/>
          <w:sz w:val="22"/>
          <w:szCs w:val="22"/>
        </w:rPr>
      </w:pPr>
      <w:r w:rsidRPr="00915617">
        <w:rPr>
          <w:rFonts w:asciiTheme="minorHAnsi" w:hAnsiTheme="minorHAnsi" w:cs="Arial"/>
          <w:sz w:val="22"/>
          <w:szCs w:val="22"/>
        </w:rPr>
        <w:br/>
      </w:r>
    </w:p>
    <w:p w:rsidR="00A00B2D" w:rsidRPr="00915617" w:rsidRDefault="004D27A8" w:rsidP="004D27A8">
      <w:pPr>
        <w:numPr>
          <w:ilvl w:val="0"/>
          <w:numId w:val="1"/>
        </w:numPr>
        <w:tabs>
          <w:tab w:val="clear" w:pos="432"/>
        </w:tabs>
        <w:ind w:left="709" w:hanging="709"/>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r w:rsidR="00A00B2D" w:rsidRPr="00915617">
        <w:rPr>
          <w:rFonts w:asciiTheme="minorHAnsi" w:hAnsiTheme="minorHAnsi" w:cs="Arial"/>
          <w:b/>
          <w:sz w:val="22"/>
          <w:szCs w:val="22"/>
        </w:rPr>
        <w:t>PUBLICATIONS</w:t>
      </w:r>
      <w:r w:rsidR="00A00B2D" w:rsidRPr="00915617">
        <w:rPr>
          <w:rFonts w:asciiTheme="minorHAnsi" w:hAnsiTheme="minorHAnsi" w:cs="Arial"/>
          <w:sz w:val="22"/>
          <w:szCs w:val="22"/>
        </w:rPr>
        <w:br/>
      </w:r>
    </w:p>
    <w:p w:rsidR="00A00B2D" w:rsidRPr="00915617" w:rsidRDefault="004D27A8" w:rsidP="004D27A8">
      <w:pPr>
        <w:numPr>
          <w:ilvl w:val="1"/>
          <w:numId w:val="1"/>
        </w:numPr>
        <w:tabs>
          <w:tab w:val="clear" w:pos="576"/>
        </w:tabs>
        <w:ind w:left="720" w:hanging="720"/>
        <w:jc w:val="both"/>
        <w:rPr>
          <w:rFonts w:asciiTheme="minorHAnsi" w:hAnsiTheme="minorHAnsi" w:cs="Arial"/>
          <w:sz w:val="22"/>
          <w:szCs w:val="22"/>
        </w:rPr>
      </w:pPr>
      <w:r>
        <w:rPr>
          <w:rFonts w:asciiTheme="minorHAnsi" w:hAnsiTheme="minorHAnsi" w:cs="Arial"/>
          <w:sz w:val="22"/>
          <w:szCs w:val="22"/>
        </w:rPr>
        <w:t>2.1</w:t>
      </w:r>
      <w:r>
        <w:rPr>
          <w:rFonts w:asciiTheme="minorHAnsi" w:hAnsiTheme="minorHAnsi" w:cs="Arial"/>
          <w:sz w:val="22"/>
          <w:szCs w:val="22"/>
        </w:rPr>
        <w:tab/>
      </w:r>
      <w:r w:rsidR="00A00B2D" w:rsidRPr="00915617">
        <w:rPr>
          <w:rFonts w:asciiTheme="minorHAnsi" w:hAnsiTheme="minorHAnsi" w:cs="Arial"/>
          <w:sz w:val="22"/>
          <w:szCs w:val="22"/>
        </w:rPr>
        <w:t>Installation shall be done in accordance with current British Standards, Codes of Practice and the Standards of the relevant institution, including BS.3958: Thermal Insulating Materials.</w:t>
      </w:r>
    </w:p>
    <w:p w:rsidR="00A00B2D" w:rsidRPr="00915617" w:rsidRDefault="00A00B2D" w:rsidP="00A00B2D">
      <w:pPr>
        <w:jc w:val="both"/>
        <w:rPr>
          <w:rFonts w:asciiTheme="minorHAnsi" w:hAnsiTheme="minorHAnsi" w:cs="Arial"/>
          <w:sz w:val="22"/>
          <w:szCs w:val="22"/>
        </w:rPr>
      </w:pPr>
    </w:p>
    <w:p w:rsidR="00A00B2D" w:rsidRPr="00915617" w:rsidRDefault="004D27A8" w:rsidP="004D27A8">
      <w:pPr>
        <w:numPr>
          <w:ilvl w:val="1"/>
          <w:numId w:val="1"/>
        </w:numPr>
        <w:tabs>
          <w:tab w:val="clear" w:pos="576"/>
        </w:tabs>
        <w:ind w:left="720" w:hanging="720"/>
        <w:rPr>
          <w:rFonts w:asciiTheme="minorHAnsi" w:hAnsiTheme="minorHAnsi" w:cs="Arial"/>
          <w:sz w:val="22"/>
          <w:szCs w:val="22"/>
        </w:rPr>
      </w:pPr>
      <w:r>
        <w:rPr>
          <w:rFonts w:asciiTheme="minorHAnsi" w:hAnsiTheme="minorHAnsi" w:cs="Arial"/>
          <w:sz w:val="22"/>
          <w:szCs w:val="22"/>
        </w:rPr>
        <w:t>2.2</w:t>
      </w:r>
      <w:r>
        <w:rPr>
          <w:rFonts w:asciiTheme="minorHAnsi" w:hAnsiTheme="minorHAnsi" w:cs="Arial"/>
          <w:sz w:val="22"/>
          <w:szCs w:val="22"/>
        </w:rPr>
        <w:tab/>
      </w:r>
      <w:r w:rsidR="00A00B2D" w:rsidRPr="00915617">
        <w:rPr>
          <w:rFonts w:asciiTheme="minorHAnsi" w:hAnsiTheme="minorHAnsi" w:cs="Arial"/>
          <w:sz w:val="22"/>
          <w:szCs w:val="22"/>
        </w:rPr>
        <w:t>Manufacturers requirements and recommendations shall be adhered to.</w:t>
      </w:r>
      <w:r w:rsidR="00A00B2D" w:rsidRPr="00915617">
        <w:rPr>
          <w:rFonts w:asciiTheme="minorHAnsi" w:hAnsiTheme="minorHAnsi" w:cs="Arial"/>
          <w:sz w:val="22"/>
          <w:szCs w:val="22"/>
        </w:rPr>
        <w:br/>
      </w:r>
    </w:p>
    <w:p w:rsidR="00A00B2D" w:rsidRPr="00915617" w:rsidRDefault="00A00B2D" w:rsidP="00A00B2D">
      <w:pPr>
        <w:rPr>
          <w:rFonts w:asciiTheme="minorHAnsi" w:hAnsiTheme="minorHAnsi" w:cs="Arial"/>
          <w:sz w:val="22"/>
          <w:szCs w:val="22"/>
        </w:rPr>
      </w:pPr>
    </w:p>
    <w:p w:rsidR="00A00B2D" w:rsidRPr="00915617" w:rsidRDefault="004D27A8" w:rsidP="004D27A8">
      <w:pPr>
        <w:numPr>
          <w:ilvl w:val="0"/>
          <w:numId w:val="1"/>
        </w:numPr>
        <w:tabs>
          <w:tab w:val="clear" w:pos="432"/>
        </w:tabs>
        <w:ind w:left="709" w:hanging="709"/>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r w:rsidR="00A00B2D" w:rsidRPr="00915617">
        <w:rPr>
          <w:rFonts w:asciiTheme="minorHAnsi" w:hAnsiTheme="minorHAnsi" w:cs="Arial"/>
          <w:b/>
          <w:sz w:val="22"/>
          <w:szCs w:val="22"/>
        </w:rPr>
        <w:t>MATERIAL STORAGE AND HANDLING BEFORE USE</w:t>
      </w:r>
      <w:r w:rsidR="00A00B2D" w:rsidRPr="00915617">
        <w:rPr>
          <w:rFonts w:asciiTheme="minorHAnsi" w:hAnsiTheme="minorHAnsi" w:cs="Arial"/>
          <w:sz w:val="22"/>
          <w:szCs w:val="22"/>
        </w:rPr>
        <w:br/>
      </w:r>
    </w:p>
    <w:p w:rsidR="00A00B2D" w:rsidRPr="00915617" w:rsidRDefault="00066BCA" w:rsidP="00066BCA">
      <w:pPr>
        <w:numPr>
          <w:ilvl w:val="1"/>
          <w:numId w:val="1"/>
        </w:numPr>
        <w:tabs>
          <w:tab w:val="clear" w:pos="576"/>
        </w:tabs>
        <w:ind w:left="720" w:hanging="720"/>
        <w:jc w:val="both"/>
        <w:rPr>
          <w:rFonts w:asciiTheme="minorHAnsi" w:hAnsiTheme="minorHAnsi" w:cs="Arial"/>
          <w:sz w:val="22"/>
          <w:szCs w:val="22"/>
        </w:rPr>
      </w:pPr>
      <w:r>
        <w:rPr>
          <w:rFonts w:asciiTheme="minorHAnsi" w:hAnsiTheme="minorHAnsi" w:cs="Arial"/>
          <w:sz w:val="22"/>
          <w:szCs w:val="22"/>
        </w:rPr>
        <w:t>3.1</w:t>
      </w:r>
      <w:r>
        <w:rPr>
          <w:rFonts w:asciiTheme="minorHAnsi" w:hAnsiTheme="minorHAnsi" w:cs="Arial"/>
          <w:sz w:val="22"/>
          <w:szCs w:val="22"/>
        </w:rPr>
        <w:tab/>
      </w:r>
      <w:r w:rsidR="00A00B2D" w:rsidRPr="00915617">
        <w:rPr>
          <w:rFonts w:asciiTheme="minorHAnsi" w:hAnsiTheme="minorHAnsi" w:cs="Arial"/>
          <w:sz w:val="22"/>
          <w:szCs w:val="22"/>
        </w:rPr>
        <w:t xml:space="preserve">Dry and covered storage shall be provided for all materials, which shall be stored and handled in such a manner as to prevent damage and in accordance with the </w:t>
      </w:r>
      <w:proofErr w:type="gramStart"/>
      <w:r w:rsidR="00A00B2D" w:rsidRPr="00915617">
        <w:rPr>
          <w:rFonts w:asciiTheme="minorHAnsi" w:hAnsiTheme="minorHAnsi" w:cs="Arial"/>
          <w:sz w:val="22"/>
          <w:szCs w:val="22"/>
        </w:rPr>
        <w:t>manufacturers</w:t>
      </w:r>
      <w:proofErr w:type="gramEnd"/>
      <w:r w:rsidR="00A00B2D" w:rsidRPr="00915617">
        <w:rPr>
          <w:rFonts w:asciiTheme="minorHAnsi" w:hAnsiTheme="minorHAnsi" w:cs="Arial"/>
          <w:sz w:val="22"/>
          <w:szCs w:val="22"/>
        </w:rPr>
        <w:t xml:space="preserve"> recommendations.</w:t>
      </w:r>
    </w:p>
    <w:p w:rsidR="00A00B2D" w:rsidRPr="00915617" w:rsidRDefault="00A00B2D" w:rsidP="00A00B2D">
      <w:pPr>
        <w:jc w:val="both"/>
        <w:rPr>
          <w:rFonts w:asciiTheme="minorHAnsi" w:hAnsiTheme="minorHAnsi" w:cs="Arial"/>
          <w:sz w:val="22"/>
          <w:szCs w:val="22"/>
        </w:rPr>
      </w:pPr>
    </w:p>
    <w:p w:rsidR="00A00B2D" w:rsidRPr="00915617" w:rsidRDefault="00066BCA" w:rsidP="00066BCA">
      <w:pPr>
        <w:numPr>
          <w:ilvl w:val="1"/>
          <w:numId w:val="1"/>
        </w:numPr>
        <w:tabs>
          <w:tab w:val="clear" w:pos="576"/>
        </w:tabs>
        <w:ind w:left="720" w:hanging="720"/>
        <w:jc w:val="both"/>
        <w:rPr>
          <w:rFonts w:asciiTheme="minorHAnsi" w:hAnsiTheme="minorHAnsi" w:cs="Arial"/>
          <w:sz w:val="22"/>
          <w:szCs w:val="22"/>
        </w:rPr>
      </w:pPr>
      <w:r>
        <w:rPr>
          <w:rFonts w:asciiTheme="minorHAnsi" w:hAnsiTheme="minorHAnsi" w:cs="Arial"/>
          <w:sz w:val="22"/>
          <w:szCs w:val="22"/>
        </w:rPr>
        <w:t>3.2</w:t>
      </w:r>
      <w:r>
        <w:rPr>
          <w:rFonts w:asciiTheme="minorHAnsi" w:hAnsiTheme="minorHAnsi" w:cs="Arial"/>
          <w:sz w:val="22"/>
          <w:szCs w:val="22"/>
        </w:rPr>
        <w:tab/>
      </w:r>
      <w:r w:rsidR="00A00B2D" w:rsidRPr="00915617">
        <w:rPr>
          <w:rFonts w:asciiTheme="minorHAnsi" w:hAnsiTheme="minorHAnsi" w:cs="Arial"/>
          <w:sz w:val="22"/>
          <w:szCs w:val="22"/>
        </w:rPr>
        <w:t>Makers identification and trademarks shall be kept on all stored materials and fittings.</w:t>
      </w:r>
      <w:r w:rsidR="00A00B2D" w:rsidRPr="00915617">
        <w:rPr>
          <w:rFonts w:asciiTheme="minorHAnsi" w:hAnsiTheme="minorHAnsi" w:cs="Arial"/>
          <w:sz w:val="22"/>
          <w:szCs w:val="22"/>
        </w:rPr>
        <w:br/>
      </w:r>
    </w:p>
    <w:p w:rsidR="00A00B2D" w:rsidRPr="00915617" w:rsidRDefault="00A00B2D" w:rsidP="00A00B2D">
      <w:pPr>
        <w:rPr>
          <w:rFonts w:asciiTheme="minorHAnsi" w:hAnsiTheme="minorHAnsi" w:cs="Arial"/>
          <w:sz w:val="22"/>
          <w:szCs w:val="22"/>
        </w:rPr>
      </w:pPr>
    </w:p>
    <w:p w:rsidR="00A00B2D" w:rsidRPr="00915617" w:rsidRDefault="00BA2D3C" w:rsidP="00BA2D3C">
      <w:pPr>
        <w:numPr>
          <w:ilvl w:val="0"/>
          <w:numId w:val="1"/>
        </w:numPr>
        <w:tabs>
          <w:tab w:val="clear" w:pos="432"/>
        </w:tabs>
        <w:ind w:left="709" w:hanging="709"/>
        <w:rPr>
          <w:rFonts w:asciiTheme="minorHAnsi" w:hAnsiTheme="minorHAnsi" w:cs="Arial"/>
          <w:sz w:val="22"/>
          <w:szCs w:val="22"/>
        </w:rPr>
      </w:pPr>
      <w:r w:rsidRPr="00BA2D3C">
        <w:rPr>
          <w:rFonts w:asciiTheme="minorHAnsi" w:hAnsiTheme="minorHAnsi" w:cs="Arial"/>
          <w:b/>
          <w:sz w:val="22"/>
          <w:szCs w:val="22"/>
        </w:rPr>
        <w:t>4</w:t>
      </w:r>
      <w:r>
        <w:rPr>
          <w:rFonts w:asciiTheme="minorHAnsi" w:hAnsiTheme="minorHAnsi" w:cs="Arial"/>
          <w:sz w:val="22"/>
          <w:szCs w:val="22"/>
        </w:rPr>
        <w:tab/>
      </w:r>
      <w:r w:rsidR="00A00B2D" w:rsidRPr="00915617">
        <w:rPr>
          <w:rFonts w:asciiTheme="minorHAnsi" w:hAnsiTheme="minorHAnsi" w:cs="Arial"/>
          <w:b/>
          <w:sz w:val="22"/>
          <w:szCs w:val="22"/>
        </w:rPr>
        <w:t>MATERIALS</w:t>
      </w:r>
    </w:p>
    <w:p w:rsidR="00A00B2D" w:rsidRPr="00915617" w:rsidRDefault="00A00B2D" w:rsidP="00A00B2D">
      <w:pPr>
        <w:jc w:val="both"/>
        <w:rPr>
          <w:rFonts w:asciiTheme="minorHAnsi" w:hAnsiTheme="minorHAnsi" w:cs="Arial"/>
          <w:sz w:val="22"/>
          <w:szCs w:val="22"/>
        </w:rPr>
      </w:pPr>
    </w:p>
    <w:p w:rsidR="00A00B2D" w:rsidRPr="00915617" w:rsidRDefault="002724DE" w:rsidP="002724DE">
      <w:pPr>
        <w:numPr>
          <w:ilvl w:val="1"/>
          <w:numId w:val="1"/>
        </w:numPr>
        <w:tabs>
          <w:tab w:val="clear" w:pos="576"/>
        </w:tabs>
        <w:ind w:left="720" w:hanging="720"/>
        <w:rPr>
          <w:rFonts w:asciiTheme="minorHAnsi" w:hAnsiTheme="minorHAnsi" w:cs="Arial"/>
          <w:sz w:val="22"/>
          <w:szCs w:val="22"/>
        </w:rPr>
      </w:pPr>
      <w:r>
        <w:rPr>
          <w:rFonts w:asciiTheme="minorHAnsi" w:hAnsiTheme="minorHAnsi" w:cs="Arial"/>
          <w:sz w:val="22"/>
          <w:szCs w:val="22"/>
        </w:rPr>
        <w:t>4.1</w:t>
      </w:r>
      <w:r>
        <w:rPr>
          <w:rFonts w:asciiTheme="minorHAnsi" w:hAnsiTheme="minorHAnsi" w:cs="Arial"/>
          <w:sz w:val="22"/>
          <w:szCs w:val="22"/>
        </w:rPr>
        <w:tab/>
      </w:r>
      <w:r w:rsidR="00A00B2D" w:rsidRPr="00915617">
        <w:rPr>
          <w:rFonts w:asciiTheme="minorHAnsi" w:hAnsiTheme="minorHAnsi" w:cs="Arial"/>
          <w:sz w:val="22"/>
          <w:szCs w:val="22"/>
        </w:rPr>
        <w:t>Pipework insulation shall be Class ‘O’ Armaflex.</w:t>
      </w:r>
      <w:r w:rsidR="00A00B2D" w:rsidRPr="00915617">
        <w:rPr>
          <w:rFonts w:asciiTheme="minorHAnsi" w:hAnsiTheme="minorHAnsi" w:cs="Arial"/>
          <w:sz w:val="22"/>
          <w:szCs w:val="22"/>
        </w:rPr>
        <w:br/>
      </w:r>
    </w:p>
    <w:p w:rsidR="00A00B2D" w:rsidRPr="00915617" w:rsidRDefault="002724DE" w:rsidP="002724DE">
      <w:pPr>
        <w:numPr>
          <w:ilvl w:val="1"/>
          <w:numId w:val="1"/>
        </w:numPr>
        <w:tabs>
          <w:tab w:val="clear" w:pos="576"/>
        </w:tabs>
        <w:ind w:left="720" w:hanging="720"/>
        <w:rPr>
          <w:rFonts w:asciiTheme="minorHAnsi" w:hAnsiTheme="minorHAnsi" w:cs="Arial"/>
          <w:sz w:val="22"/>
          <w:szCs w:val="22"/>
        </w:rPr>
      </w:pPr>
      <w:r>
        <w:rPr>
          <w:rFonts w:asciiTheme="minorHAnsi" w:hAnsiTheme="minorHAnsi" w:cs="Arial"/>
          <w:sz w:val="22"/>
          <w:szCs w:val="22"/>
        </w:rPr>
        <w:t>4.2</w:t>
      </w:r>
      <w:r>
        <w:rPr>
          <w:rFonts w:asciiTheme="minorHAnsi" w:hAnsiTheme="minorHAnsi" w:cs="Arial"/>
          <w:sz w:val="22"/>
          <w:szCs w:val="22"/>
        </w:rPr>
        <w:tab/>
      </w:r>
      <w:r w:rsidR="00A00B2D" w:rsidRPr="00915617">
        <w:rPr>
          <w:rFonts w:asciiTheme="minorHAnsi" w:hAnsiTheme="minorHAnsi" w:cs="Arial"/>
          <w:sz w:val="22"/>
          <w:szCs w:val="22"/>
        </w:rPr>
        <w:t>Adhesive Tape: for Armaflex shall be Armaflex Class ‘O’ Insulation Tape.</w:t>
      </w:r>
    </w:p>
    <w:p w:rsidR="002724DE" w:rsidRDefault="002724DE" w:rsidP="002724DE">
      <w:pPr>
        <w:ind w:left="709" w:hanging="709"/>
        <w:rPr>
          <w:rFonts w:asciiTheme="minorHAnsi" w:hAnsiTheme="minorHAnsi" w:cs="Arial"/>
          <w:sz w:val="22"/>
          <w:szCs w:val="22"/>
        </w:rPr>
      </w:pPr>
    </w:p>
    <w:p w:rsidR="00A00B2D" w:rsidRPr="002724DE" w:rsidRDefault="00A00B2D" w:rsidP="002724DE">
      <w:pPr>
        <w:pStyle w:val="ListParagraph"/>
        <w:numPr>
          <w:ilvl w:val="1"/>
          <w:numId w:val="27"/>
        </w:numPr>
        <w:ind w:left="709" w:hanging="709"/>
        <w:rPr>
          <w:rFonts w:asciiTheme="minorHAnsi" w:hAnsiTheme="minorHAnsi" w:cs="Arial"/>
          <w:sz w:val="22"/>
          <w:szCs w:val="22"/>
        </w:rPr>
      </w:pPr>
      <w:r w:rsidRPr="002724DE">
        <w:rPr>
          <w:rFonts w:asciiTheme="minorHAnsi" w:hAnsiTheme="minorHAnsi" w:cs="Arial"/>
          <w:sz w:val="22"/>
          <w:szCs w:val="22"/>
        </w:rPr>
        <w:t>Plantroom pipework insulation finish shall be 20SWG bright aluminium sheets.</w:t>
      </w:r>
    </w:p>
    <w:p w:rsidR="00A00B2D" w:rsidRPr="00915617" w:rsidRDefault="00A00B2D" w:rsidP="00A00B2D">
      <w:pPr>
        <w:rPr>
          <w:rFonts w:asciiTheme="minorHAnsi" w:hAnsiTheme="minorHAnsi" w:cs="Arial"/>
          <w:sz w:val="22"/>
          <w:szCs w:val="22"/>
        </w:rPr>
      </w:pPr>
    </w:p>
    <w:p w:rsidR="00A00B2D" w:rsidRPr="002724DE" w:rsidRDefault="00A00B2D" w:rsidP="002724DE">
      <w:pPr>
        <w:pStyle w:val="ListParagraph"/>
        <w:numPr>
          <w:ilvl w:val="1"/>
          <w:numId w:val="27"/>
        </w:numPr>
        <w:ind w:left="709" w:hanging="709"/>
        <w:rPr>
          <w:rFonts w:asciiTheme="minorHAnsi" w:hAnsiTheme="minorHAnsi" w:cs="Arial"/>
          <w:sz w:val="22"/>
          <w:szCs w:val="22"/>
        </w:rPr>
      </w:pPr>
      <w:r w:rsidRPr="002724DE">
        <w:rPr>
          <w:rFonts w:asciiTheme="minorHAnsi" w:hAnsiTheme="minorHAnsi" w:cs="Arial"/>
          <w:sz w:val="22"/>
          <w:szCs w:val="22"/>
        </w:rPr>
        <w:t>Cold water storage tanks and cisterns: shall be factory insulated.</w:t>
      </w:r>
      <w:r w:rsidRPr="002724DE">
        <w:rPr>
          <w:rFonts w:asciiTheme="minorHAnsi" w:hAnsiTheme="minorHAnsi" w:cs="Arial"/>
          <w:sz w:val="22"/>
          <w:szCs w:val="22"/>
        </w:rPr>
        <w:br/>
      </w:r>
    </w:p>
    <w:p w:rsidR="00A00B2D" w:rsidRPr="00915617" w:rsidRDefault="002724DE" w:rsidP="002724DE">
      <w:pPr>
        <w:ind w:left="709" w:hanging="709"/>
        <w:rPr>
          <w:rFonts w:asciiTheme="minorHAnsi" w:hAnsiTheme="minorHAnsi" w:cs="Arial"/>
          <w:sz w:val="22"/>
          <w:szCs w:val="22"/>
        </w:rPr>
      </w:pPr>
      <w:r>
        <w:rPr>
          <w:rFonts w:asciiTheme="minorHAnsi" w:hAnsiTheme="minorHAnsi" w:cs="Arial"/>
          <w:sz w:val="22"/>
          <w:szCs w:val="22"/>
        </w:rPr>
        <w:t>4.5</w:t>
      </w:r>
      <w:r>
        <w:rPr>
          <w:rFonts w:asciiTheme="minorHAnsi" w:hAnsiTheme="minorHAnsi" w:cs="Arial"/>
          <w:sz w:val="22"/>
          <w:szCs w:val="22"/>
        </w:rPr>
        <w:tab/>
      </w:r>
      <w:r w:rsidR="00A00B2D" w:rsidRPr="00915617">
        <w:rPr>
          <w:rFonts w:asciiTheme="minorHAnsi" w:hAnsiTheme="minorHAnsi" w:cs="Arial"/>
          <w:sz w:val="22"/>
          <w:szCs w:val="22"/>
        </w:rPr>
        <w:t>Hot water cylinders and calorifiers shall be factory insulated.</w:t>
      </w:r>
      <w:r w:rsidR="00A00B2D" w:rsidRPr="00915617">
        <w:rPr>
          <w:rFonts w:asciiTheme="minorHAnsi" w:hAnsiTheme="minorHAnsi" w:cs="Arial"/>
          <w:sz w:val="22"/>
          <w:szCs w:val="22"/>
        </w:rPr>
        <w:br/>
      </w: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r w:rsidRPr="00915617">
        <w:rPr>
          <w:rFonts w:asciiTheme="minorHAnsi" w:hAnsiTheme="minorHAnsi" w:cs="Arial"/>
          <w:sz w:val="22"/>
          <w:szCs w:val="22"/>
        </w:rPr>
        <w:br/>
      </w:r>
    </w:p>
    <w:p w:rsidR="00A00B2D" w:rsidRPr="00915617" w:rsidRDefault="00A00B2D" w:rsidP="00A00B2D">
      <w:pPr>
        <w:ind w:left="720"/>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132972" w:rsidRDefault="00A00B2D" w:rsidP="00132972">
      <w:pPr>
        <w:pStyle w:val="ListParagraph"/>
        <w:numPr>
          <w:ilvl w:val="0"/>
          <w:numId w:val="27"/>
        </w:numPr>
        <w:rPr>
          <w:rFonts w:asciiTheme="minorHAnsi" w:hAnsiTheme="minorHAnsi" w:cs="Arial"/>
          <w:sz w:val="22"/>
          <w:szCs w:val="22"/>
        </w:rPr>
      </w:pPr>
      <w:r w:rsidRPr="00132972">
        <w:rPr>
          <w:rFonts w:asciiTheme="minorHAnsi" w:hAnsiTheme="minorHAnsi" w:cs="Arial"/>
          <w:b/>
          <w:sz w:val="22"/>
          <w:szCs w:val="22"/>
        </w:rPr>
        <w:lastRenderedPageBreak/>
        <w:t>MATERIALS IN USE, WORKMANSHIP</w:t>
      </w:r>
      <w:r w:rsidRPr="00132972">
        <w:rPr>
          <w:rFonts w:asciiTheme="minorHAnsi" w:hAnsiTheme="minorHAnsi" w:cs="Arial"/>
          <w:sz w:val="22"/>
          <w:szCs w:val="22"/>
        </w:rPr>
        <w:br/>
      </w:r>
    </w:p>
    <w:p w:rsidR="00A00B2D" w:rsidRPr="00915617" w:rsidRDefault="00132972" w:rsidP="00132972">
      <w:pPr>
        <w:pStyle w:val="BodyTextIndent"/>
        <w:spacing w:after="0"/>
        <w:ind w:left="709" w:hanging="709"/>
        <w:jc w:val="both"/>
        <w:rPr>
          <w:rFonts w:asciiTheme="minorHAnsi" w:hAnsiTheme="minorHAnsi" w:cs="Arial"/>
          <w:sz w:val="22"/>
          <w:szCs w:val="22"/>
        </w:rPr>
      </w:pPr>
      <w:r>
        <w:rPr>
          <w:rFonts w:asciiTheme="minorHAnsi" w:hAnsiTheme="minorHAnsi" w:cs="Arial"/>
          <w:sz w:val="22"/>
          <w:szCs w:val="22"/>
        </w:rPr>
        <w:t>5.1</w:t>
      </w:r>
      <w:r>
        <w:rPr>
          <w:rFonts w:asciiTheme="minorHAnsi" w:hAnsiTheme="minorHAnsi" w:cs="Arial"/>
          <w:sz w:val="22"/>
          <w:szCs w:val="22"/>
        </w:rPr>
        <w:tab/>
      </w:r>
      <w:r w:rsidR="00A00B2D" w:rsidRPr="00915617">
        <w:rPr>
          <w:rFonts w:asciiTheme="minorHAnsi" w:hAnsiTheme="minorHAnsi" w:cs="Arial"/>
          <w:sz w:val="22"/>
          <w:szCs w:val="22"/>
        </w:rPr>
        <w:t>Thermal insulation shall be applied to all surfaces where it is necessary to conserve heat, prevent condensation or prevent damage by frost, including the boxing in of controls.</w:t>
      </w:r>
    </w:p>
    <w:p w:rsidR="00A00B2D" w:rsidRPr="00915617" w:rsidRDefault="00A00B2D" w:rsidP="00A00B2D">
      <w:pPr>
        <w:jc w:val="both"/>
        <w:rPr>
          <w:rFonts w:asciiTheme="minorHAnsi" w:hAnsiTheme="minorHAnsi" w:cs="Arial"/>
          <w:sz w:val="22"/>
          <w:szCs w:val="22"/>
        </w:rPr>
      </w:pPr>
    </w:p>
    <w:p w:rsidR="00A00B2D" w:rsidRPr="00915617" w:rsidRDefault="00A00B2D" w:rsidP="00132972">
      <w:pPr>
        <w:tabs>
          <w:tab w:val="left" w:pos="3690"/>
          <w:tab w:val="left" w:pos="4410"/>
          <w:tab w:val="left" w:pos="6480"/>
          <w:tab w:val="left" w:pos="7560"/>
        </w:tabs>
        <w:ind w:left="720" w:hanging="705"/>
        <w:rPr>
          <w:rFonts w:asciiTheme="minorHAnsi" w:hAnsiTheme="minorHAnsi" w:cs="Arial"/>
          <w:sz w:val="22"/>
          <w:szCs w:val="22"/>
        </w:rPr>
      </w:pPr>
      <w:r w:rsidRPr="00915617">
        <w:rPr>
          <w:rFonts w:asciiTheme="minorHAnsi" w:hAnsiTheme="minorHAnsi" w:cs="Arial"/>
          <w:sz w:val="22"/>
          <w:szCs w:val="22"/>
        </w:rPr>
        <w:t>5.2</w:t>
      </w:r>
      <w:r w:rsidRPr="00915617">
        <w:rPr>
          <w:rFonts w:asciiTheme="minorHAnsi" w:hAnsiTheme="minorHAnsi" w:cs="Arial"/>
          <w:sz w:val="22"/>
          <w:szCs w:val="22"/>
        </w:rPr>
        <w:tab/>
        <w:t>The minimum thicknesses for pipework insulation shall be as the following table for insulation with a maximum thermal conductivity of 0.042W/m²</w:t>
      </w:r>
      <w:r w:rsidRPr="00915617">
        <w:rPr>
          <w:rFonts w:asciiTheme="minorHAnsi" w:hAnsiTheme="minorHAnsi" w:cs="Arial"/>
          <w:sz w:val="22"/>
          <w:szCs w:val="22"/>
        </w:rPr>
        <w:t>C.</w:t>
      </w:r>
      <w:r w:rsidRPr="00915617">
        <w:rPr>
          <w:rFonts w:asciiTheme="minorHAnsi" w:hAnsiTheme="minorHAnsi" w:cs="Arial"/>
          <w:sz w:val="22"/>
          <w:szCs w:val="22"/>
        </w:rPr>
        <w:br/>
      </w:r>
      <w:r w:rsidRPr="00915617">
        <w:rPr>
          <w:rFonts w:asciiTheme="minorHAnsi" w:hAnsiTheme="minorHAnsi" w:cs="Arial"/>
          <w:sz w:val="22"/>
          <w:szCs w:val="22"/>
        </w:rPr>
        <w:br/>
        <w:t>Nom. Dia. Pipe</w:t>
      </w:r>
      <w:r w:rsidRPr="00915617">
        <w:rPr>
          <w:rFonts w:asciiTheme="minorHAnsi" w:hAnsiTheme="minorHAnsi" w:cs="Arial"/>
          <w:sz w:val="22"/>
          <w:szCs w:val="22"/>
        </w:rPr>
        <w:tab/>
        <w:t>Heating Pipework</w:t>
      </w:r>
      <w:r w:rsidRPr="00915617">
        <w:rPr>
          <w:rFonts w:asciiTheme="minorHAnsi" w:hAnsiTheme="minorHAnsi" w:cs="Arial"/>
          <w:sz w:val="22"/>
          <w:szCs w:val="22"/>
        </w:rPr>
        <w:tab/>
        <w:t>Cold Water Pipework</w:t>
      </w:r>
      <w:r w:rsidRPr="00915617">
        <w:rPr>
          <w:rFonts w:asciiTheme="minorHAnsi" w:hAnsiTheme="minorHAnsi" w:cs="Arial"/>
          <w:sz w:val="22"/>
          <w:szCs w:val="22"/>
        </w:rPr>
        <w:br/>
        <w:t xml:space="preserve">         [mm]                                        [mm]                                           [mm]</w:t>
      </w:r>
      <w:r w:rsidRPr="00915617">
        <w:rPr>
          <w:rFonts w:asciiTheme="minorHAnsi" w:hAnsiTheme="minorHAnsi" w:cs="Arial"/>
          <w:sz w:val="22"/>
          <w:szCs w:val="22"/>
        </w:rPr>
        <w:br/>
      </w:r>
      <w:r w:rsidRPr="00915617">
        <w:rPr>
          <w:rFonts w:asciiTheme="minorHAnsi" w:hAnsiTheme="minorHAnsi" w:cs="Arial"/>
          <w:sz w:val="22"/>
          <w:szCs w:val="22"/>
        </w:rPr>
        <w:br/>
        <w:t xml:space="preserve">           15</w:t>
      </w:r>
      <w:r w:rsidRPr="00915617">
        <w:rPr>
          <w:rFonts w:asciiTheme="minorHAnsi" w:hAnsiTheme="minorHAnsi" w:cs="Arial"/>
          <w:sz w:val="22"/>
          <w:szCs w:val="22"/>
        </w:rPr>
        <w:tab/>
      </w:r>
      <w:r w:rsidRPr="00915617">
        <w:rPr>
          <w:rFonts w:asciiTheme="minorHAnsi" w:hAnsiTheme="minorHAnsi" w:cs="Arial"/>
          <w:sz w:val="22"/>
          <w:szCs w:val="22"/>
        </w:rPr>
        <w:tab/>
        <w:t>25</w:t>
      </w:r>
      <w:r w:rsidRPr="00915617">
        <w:rPr>
          <w:rFonts w:asciiTheme="minorHAnsi" w:hAnsiTheme="minorHAnsi" w:cs="Arial"/>
          <w:sz w:val="22"/>
          <w:szCs w:val="22"/>
        </w:rPr>
        <w:tab/>
      </w:r>
      <w:r w:rsidRPr="00915617">
        <w:rPr>
          <w:rFonts w:asciiTheme="minorHAnsi" w:hAnsiTheme="minorHAnsi" w:cs="Arial"/>
          <w:sz w:val="22"/>
          <w:szCs w:val="22"/>
        </w:rPr>
        <w:tab/>
        <w:t>20</w:t>
      </w:r>
      <w:r w:rsidRPr="00915617">
        <w:rPr>
          <w:rFonts w:asciiTheme="minorHAnsi" w:hAnsiTheme="minorHAnsi" w:cs="Arial"/>
          <w:sz w:val="22"/>
          <w:szCs w:val="22"/>
        </w:rPr>
        <w:br/>
        <w:t xml:space="preserve">           20</w:t>
      </w:r>
      <w:r w:rsidRPr="00915617">
        <w:rPr>
          <w:rFonts w:asciiTheme="minorHAnsi" w:hAnsiTheme="minorHAnsi" w:cs="Arial"/>
          <w:sz w:val="22"/>
          <w:szCs w:val="22"/>
        </w:rPr>
        <w:tab/>
      </w:r>
      <w:r w:rsidRPr="00915617">
        <w:rPr>
          <w:rFonts w:asciiTheme="minorHAnsi" w:hAnsiTheme="minorHAnsi" w:cs="Arial"/>
          <w:sz w:val="22"/>
          <w:szCs w:val="22"/>
        </w:rPr>
        <w:tab/>
        <w:t>25</w:t>
      </w:r>
      <w:r w:rsidRPr="00915617">
        <w:rPr>
          <w:rFonts w:asciiTheme="minorHAnsi" w:hAnsiTheme="minorHAnsi" w:cs="Arial"/>
          <w:sz w:val="22"/>
          <w:szCs w:val="22"/>
        </w:rPr>
        <w:tab/>
      </w:r>
      <w:r w:rsidRPr="00915617">
        <w:rPr>
          <w:rFonts w:asciiTheme="minorHAnsi" w:hAnsiTheme="minorHAnsi" w:cs="Arial"/>
          <w:sz w:val="22"/>
          <w:szCs w:val="22"/>
        </w:rPr>
        <w:tab/>
        <w:t>20</w:t>
      </w:r>
      <w:r w:rsidRPr="00915617">
        <w:rPr>
          <w:rFonts w:asciiTheme="minorHAnsi" w:hAnsiTheme="minorHAnsi" w:cs="Arial"/>
          <w:sz w:val="22"/>
          <w:szCs w:val="22"/>
        </w:rPr>
        <w:br/>
        <w:t xml:space="preserve">           25</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tab/>
      </w:r>
      <w:r w:rsidRPr="00915617">
        <w:rPr>
          <w:rFonts w:asciiTheme="minorHAnsi" w:hAnsiTheme="minorHAnsi" w:cs="Arial"/>
          <w:sz w:val="22"/>
          <w:szCs w:val="22"/>
        </w:rPr>
        <w:tab/>
        <w:t>20</w:t>
      </w:r>
      <w:r w:rsidRPr="00915617">
        <w:rPr>
          <w:rFonts w:asciiTheme="minorHAnsi" w:hAnsiTheme="minorHAnsi" w:cs="Arial"/>
          <w:sz w:val="22"/>
          <w:szCs w:val="22"/>
        </w:rPr>
        <w:br/>
        <w:t xml:space="preserve">           32</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tab/>
      </w:r>
      <w:r w:rsidRPr="00915617">
        <w:rPr>
          <w:rFonts w:asciiTheme="minorHAnsi" w:hAnsiTheme="minorHAnsi" w:cs="Arial"/>
          <w:sz w:val="22"/>
          <w:szCs w:val="22"/>
        </w:rPr>
        <w:tab/>
        <w:t>25</w:t>
      </w:r>
      <w:r w:rsidRPr="00915617">
        <w:rPr>
          <w:rFonts w:asciiTheme="minorHAnsi" w:hAnsiTheme="minorHAnsi" w:cs="Arial"/>
          <w:sz w:val="22"/>
          <w:szCs w:val="22"/>
        </w:rPr>
        <w:br/>
        <w:t xml:space="preserve">           40</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tab/>
      </w:r>
      <w:r w:rsidRPr="00915617">
        <w:rPr>
          <w:rFonts w:asciiTheme="minorHAnsi" w:hAnsiTheme="minorHAnsi" w:cs="Arial"/>
          <w:sz w:val="22"/>
          <w:szCs w:val="22"/>
        </w:rPr>
        <w:tab/>
        <w:t>25</w:t>
      </w:r>
      <w:r w:rsidRPr="00915617">
        <w:rPr>
          <w:rFonts w:asciiTheme="minorHAnsi" w:hAnsiTheme="minorHAnsi" w:cs="Arial"/>
          <w:sz w:val="22"/>
          <w:szCs w:val="22"/>
        </w:rPr>
        <w:br/>
        <w:t xml:space="preserve">           50</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tab/>
      </w:r>
      <w:r w:rsidRPr="00915617">
        <w:rPr>
          <w:rFonts w:asciiTheme="minorHAnsi" w:hAnsiTheme="minorHAnsi" w:cs="Arial"/>
          <w:sz w:val="22"/>
          <w:szCs w:val="22"/>
        </w:rPr>
        <w:tab/>
        <w:t>25</w:t>
      </w:r>
      <w:r w:rsidRPr="00915617">
        <w:rPr>
          <w:rFonts w:asciiTheme="minorHAnsi" w:hAnsiTheme="minorHAnsi" w:cs="Arial"/>
          <w:sz w:val="22"/>
          <w:szCs w:val="22"/>
        </w:rPr>
        <w:br/>
        <w:t xml:space="preserve">           65</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br/>
        <w:t xml:space="preserve">           80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br/>
        <w:t xml:space="preserve">         100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br/>
        <w:t xml:space="preserve">         125</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tab/>
      </w:r>
      <w:r w:rsidRPr="00915617">
        <w:rPr>
          <w:rFonts w:asciiTheme="minorHAnsi" w:hAnsiTheme="minorHAnsi" w:cs="Arial"/>
          <w:sz w:val="22"/>
          <w:szCs w:val="22"/>
        </w:rPr>
        <w:tab/>
        <w:t>40</w:t>
      </w:r>
      <w:r w:rsidRPr="00915617">
        <w:rPr>
          <w:rFonts w:asciiTheme="minorHAnsi" w:hAnsiTheme="minorHAnsi" w:cs="Arial"/>
          <w:sz w:val="22"/>
          <w:szCs w:val="22"/>
        </w:rPr>
        <w:br/>
        <w:t xml:space="preserve">         150</w:t>
      </w:r>
      <w:r w:rsidRPr="00915617">
        <w:rPr>
          <w:rFonts w:asciiTheme="minorHAnsi" w:hAnsiTheme="minorHAnsi" w:cs="Arial"/>
          <w:sz w:val="22"/>
          <w:szCs w:val="22"/>
        </w:rPr>
        <w:tab/>
      </w:r>
      <w:r w:rsidRPr="00915617">
        <w:rPr>
          <w:rFonts w:asciiTheme="minorHAnsi" w:hAnsiTheme="minorHAnsi" w:cs="Arial"/>
          <w:sz w:val="22"/>
          <w:szCs w:val="22"/>
        </w:rPr>
        <w:tab/>
        <w:t>50</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br/>
        <w:t xml:space="preserve">         200</w:t>
      </w:r>
      <w:r w:rsidRPr="00915617">
        <w:rPr>
          <w:rFonts w:asciiTheme="minorHAnsi" w:hAnsiTheme="minorHAnsi" w:cs="Arial"/>
          <w:sz w:val="22"/>
          <w:szCs w:val="22"/>
        </w:rPr>
        <w:tab/>
      </w:r>
      <w:r w:rsidRPr="00915617">
        <w:rPr>
          <w:rFonts w:asciiTheme="minorHAnsi" w:hAnsiTheme="minorHAnsi" w:cs="Arial"/>
          <w:sz w:val="22"/>
          <w:szCs w:val="22"/>
        </w:rPr>
        <w:tab/>
        <w:t>50</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br/>
        <w:t xml:space="preserve">         250</w:t>
      </w:r>
      <w:r w:rsidRPr="00915617">
        <w:rPr>
          <w:rFonts w:asciiTheme="minorHAnsi" w:hAnsiTheme="minorHAnsi" w:cs="Arial"/>
          <w:sz w:val="22"/>
          <w:szCs w:val="22"/>
        </w:rPr>
        <w:tab/>
      </w:r>
      <w:r w:rsidRPr="00915617">
        <w:rPr>
          <w:rFonts w:asciiTheme="minorHAnsi" w:hAnsiTheme="minorHAnsi" w:cs="Arial"/>
          <w:sz w:val="22"/>
          <w:szCs w:val="22"/>
        </w:rPr>
        <w:tab/>
        <w:t>50</w:t>
      </w:r>
      <w:r w:rsidRPr="00915617">
        <w:rPr>
          <w:rFonts w:asciiTheme="minorHAnsi" w:hAnsiTheme="minorHAnsi" w:cs="Arial"/>
          <w:sz w:val="22"/>
          <w:szCs w:val="22"/>
        </w:rPr>
        <w:tab/>
      </w:r>
      <w:r w:rsidRPr="00915617">
        <w:rPr>
          <w:rFonts w:asciiTheme="minorHAnsi" w:hAnsiTheme="minorHAnsi" w:cs="Arial"/>
          <w:sz w:val="22"/>
          <w:szCs w:val="22"/>
        </w:rPr>
        <w:tab/>
        <w:t>32</w:t>
      </w:r>
      <w:r w:rsidRPr="00915617">
        <w:rPr>
          <w:rFonts w:asciiTheme="minorHAnsi" w:hAnsiTheme="minorHAnsi" w:cs="Arial"/>
          <w:sz w:val="22"/>
          <w:szCs w:val="22"/>
        </w:rPr>
        <w:br/>
      </w:r>
    </w:p>
    <w:p w:rsidR="00A00B2D" w:rsidRPr="00915617" w:rsidRDefault="00A00B2D" w:rsidP="00A00B2D">
      <w:pPr>
        <w:pStyle w:val="BodyText"/>
        <w:ind w:left="709"/>
        <w:rPr>
          <w:rFonts w:asciiTheme="minorHAnsi" w:hAnsiTheme="minorHAnsi" w:cs="Arial"/>
          <w:sz w:val="22"/>
          <w:szCs w:val="22"/>
        </w:rPr>
      </w:pPr>
      <w:r w:rsidRPr="00915617">
        <w:rPr>
          <w:rFonts w:asciiTheme="minorHAnsi" w:hAnsiTheme="minorHAnsi" w:cs="Arial"/>
          <w:sz w:val="22"/>
          <w:szCs w:val="22"/>
        </w:rPr>
        <w:t>All insulation material shall be in close contact with the surface which it is    insulating. All joints shall be sealed.</w:t>
      </w:r>
    </w:p>
    <w:p w:rsidR="00A00B2D" w:rsidRPr="00915617" w:rsidRDefault="00A00B2D" w:rsidP="00A00B2D">
      <w:pPr>
        <w:pStyle w:val="BodyText"/>
        <w:tabs>
          <w:tab w:val="left" w:pos="1440"/>
        </w:tabs>
        <w:rPr>
          <w:rFonts w:asciiTheme="minorHAnsi" w:hAnsiTheme="minorHAnsi" w:cs="Arial"/>
          <w:sz w:val="22"/>
          <w:szCs w:val="22"/>
        </w:rPr>
      </w:pPr>
    </w:p>
    <w:p w:rsidR="00A00B2D" w:rsidRPr="00915617" w:rsidRDefault="00A00B2D" w:rsidP="00A00B2D">
      <w:pPr>
        <w:tabs>
          <w:tab w:val="left" w:pos="3690"/>
          <w:tab w:val="left" w:pos="4410"/>
          <w:tab w:val="left" w:pos="6480"/>
          <w:tab w:val="left" w:pos="7560"/>
        </w:tabs>
        <w:ind w:left="709"/>
        <w:jc w:val="both"/>
        <w:rPr>
          <w:rFonts w:asciiTheme="minorHAnsi" w:hAnsiTheme="minorHAnsi" w:cs="Arial"/>
          <w:sz w:val="22"/>
          <w:szCs w:val="22"/>
        </w:rPr>
      </w:pPr>
      <w:r w:rsidRPr="00915617">
        <w:rPr>
          <w:rFonts w:asciiTheme="minorHAnsi" w:hAnsiTheme="minorHAnsi" w:cs="Arial"/>
          <w:sz w:val="22"/>
          <w:szCs w:val="22"/>
        </w:rPr>
        <w:t>Adjacent pipes shall be individually insulated with a minimum of 20mm space between lagged pipework.</w:t>
      </w:r>
    </w:p>
    <w:p w:rsidR="00A00B2D" w:rsidRPr="00915617" w:rsidRDefault="00A00B2D" w:rsidP="00A00B2D">
      <w:pPr>
        <w:tabs>
          <w:tab w:val="left" w:pos="3690"/>
          <w:tab w:val="left" w:pos="4410"/>
          <w:tab w:val="left" w:pos="6480"/>
          <w:tab w:val="left" w:pos="7560"/>
        </w:tabs>
        <w:jc w:val="both"/>
        <w:rPr>
          <w:rFonts w:asciiTheme="minorHAnsi" w:hAnsiTheme="minorHAnsi" w:cs="Arial"/>
          <w:sz w:val="22"/>
          <w:szCs w:val="22"/>
        </w:rPr>
      </w:pPr>
    </w:p>
    <w:p w:rsidR="00A00B2D" w:rsidRPr="00915617" w:rsidRDefault="00A00B2D" w:rsidP="00A00B2D">
      <w:pPr>
        <w:pStyle w:val="BodyText"/>
        <w:ind w:left="709" w:hanging="709"/>
        <w:rPr>
          <w:rFonts w:asciiTheme="minorHAnsi" w:hAnsiTheme="minorHAnsi" w:cs="Arial"/>
          <w:sz w:val="22"/>
          <w:szCs w:val="22"/>
        </w:rPr>
      </w:pPr>
      <w:r w:rsidRPr="00915617">
        <w:rPr>
          <w:rFonts w:asciiTheme="minorHAnsi" w:hAnsiTheme="minorHAnsi" w:cs="Arial"/>
          <w:sz w:val="22"/>
          <w:szCs w:val="22"/>
        </w:rPr>
        <w:t>5.3</w:t>
      </w:r>
      <w:r w:rsidRPr="00915617">
        <w:rPr>
          <w:rFonts w:asciiTheme="minorHAnsi" w:hAnsiTheme="minorHAnsi" w:cs="Arial"/>
          <w:sz w:val="22"/>
          <w:szCs w:val="22"/>
        </w:rPr>
        <w:tab/>
        <w:t>Insulation work shall not be commenced until the installation to be insulated has been tested to the Contract Administrator’s /Architect’s /Supervising Officer’s satisfaction.</w:t>
      </w:r>
      <w:r w:rsidRPr="00915617">
        <w:rPr>
          <w:rFonts w:asciiTheme="minorHAnsi" w:hAnsiTheme="minorHAnsi" w:cs="Arial"/>
          <w:sz w:val="22"/>
          <w:szCs w:val="22"/>
        </w:rPr>
        <w:br/>
      </w:r>
    </w:p>
    <w:p w:rsidR="00A00B2D" w:rsidRPr="00915617" w:rsidRDefault="00A00B2D" w:rsidP="00132972">
      <w:pPr>
        <w:pStyle w:val="Header"/>
        <w:numPr>
          <w:ilvl w:val="1"/>
          <w:numId w:val="22"/>
        </w:numPr>
        <w:tabs>
          <w:tab w:val="clear" w:pos="4153"/>
          <w:tab w:val="clear" w:pos="8306"/>
          <w:tab w:val="left" w:pos="3690"/>
          <w:tab w:val="left" w:pos="4410"/>
          <w:tab w:val="left" w:pos="6480"/>
          <w:tab w:val="left" w:pos="7560"/>
        </w:tabs>
        <w:ind w:left="709" w:hanging="709"/>
        <w:rPr>
          <w:rFonts w:asciiTheme="minorHAnsi" w:hAnsiTheme="minorHAnsi"/>
          <w:szCs w:val="22"/>
        </w:rPr>
      </w:pPr>
      <w:r w:rsidRPr="00915617">
        <w:rPr>
          <w:rFonts w:asciiTheme="minorHAnsi" w:hAnsiTheme="minorHAnsi"/>
          <w:szCs w:val="22"/>
        </w:rPr>
        <w:t>Pipework insulation sections shall be held in place by bands at 600mm intervals.</w:t>
      </w:r>
      <w:r w:rsidRPr="00915617">
        <w:rPr>
          <w:rFonts w:asciiTheme="minorHAnsi" w:hAnsiTheme="minorHAnsi"/>
          <w:szCs w:val="22"/>
        </w:rPr>
        <w:br/>
      </w:r>
    </w:p>
    <w:p w:rsidR="00A00B2D" w:rsidRPr="00915617" w:rsidRDefault="00A00B2D" w:rsidP="00132972">
      <w:pPr>
        <w:pStyle w:val="BodyTextIndent2"/>
        <w:ind w:left="709" w:hanging="709"/>
        <w:rPr>
          <w:rFonts w:asciiTheme="minorHAnsi" w:hAnsiTheme="minorHAnsi" w:cs="Arial"/>
          <w:sz w:val="22"/>
          <w:szCs w:val="22"/>
        </w:rPr>
      </w:pPr>
      <w:r w:rsidRPr="00915617">
        <w:rPr>
          <w:rFonts w:asciiTheme="minorHAnsi" w:hAnsiTheme="minorHAnsi" w:cs="Arial"/>
          <w:sz w:val="22"/>
          <w:szCs w:val="22"/>
        </w:rPr>
        <w:t xml:space="preserve">5.5       Pipework insulation sections shall be carefully </w:t>
      </w:r>
      <w:proofErr w:type="spellStart"/>
      <w:r w:rsidRPr="00915617">
        <w:rPr>
          <w:rFonts w:asciiTheme="minorHAnsi" w:hAnsiTheme="minorHAnsi" w:cs="Arial"/>
          <w:sz w:val="22"/>
          <w:szCs w:val="22"/>
        </w:rPr>
        <w:t>mitred</w:t>
      </w:r>
      <w:proofErr w:type="spellEnd"/>
      <w:r w:rsidRPr="00915617">
        <w:rPr>
          <w:rFonts w:asciiTheme="minorHAnsi" w:hAnsiTheme="minorHAnsi" w:cs="Arial"/>
          <w:sz w:val="22"/>
          <w:szCs w:val="22"/>
        </w:rPr>
        <w:t xml:space="preserve"> around bends and other obstructions and suitably fixe</w:t>
      </w:r>
      <w:r w:rsidR="00BD645E" w:rsidRPr="00915617">
        <w:rPr>
          <w:rFonts w:asciiTheme="minorHAnsi" w:hAnsiTheme="minorHAnsi" w:cs="Arial"/>
          <w:sz w:val="22"/>
          <w:szCs w:val="22"/>
        </w:rPr>
        <w:t>d</w:t>
      </w:r>
    </w:p>
    <w:p w:rsidR="00977134" w:rsidRDefault="00A00B2D" w:rsidP="00977134">
      <w:pPr>
        <w:pStyle w:val="BodyTextIndent3"/>
        <w:ind w:left="709" w:hanging="709"/>
        <w:rPr>
          <w:rFonts w:asciiTheme="minorHAnsi" w:hAnsiTheme="minorHAnsi" w:cs="Arial"/>
          <w:sz w:val="22"/>
          <w:szCs w:val="22"/>
        </w:rPr>
      </w:pPr>
      <w:r w:rsidRPr="00915617">
        <w:rPr>
          <w:rFonts w:asciiTheme="minorHAnsi" w:hAnsiTheme="minorHAnsi" w:cs="Arial"/>
          <w:sz w:val="22"/>
          <w:szCs w:val="22"/>
        </w:rPr>
        <w:t>5.6</w:t>
      </w:r>
      <w:r w:rsidRPr="00915617">
        <w:rPr>
          <w:rFonts w:asciiTheme="minorHAnsi" w:hAnsiTheme="minorHAnsi" w:cs="Arial"/>
          <w:sz w:val="22"/>
          <w:szCs w:val="22"/>
        </w:rPr>
        <w:tab/>
        <w:t>The following services shall be insulated:</w:t>
      </w:r>
      <w:r w:rsidRPr="00915617">
        <w:rPr>
          <w:rFonts w:asciiTheme="minorHAnsi" w:hAnsiTheme="minorHAnsi" w:cs="Arial"/>
          <w:sz w:val="22"/>
          <w:szCs w:val="22"/>
        </w:rPr>
        <w:br/>
      </w:r>
    </w:p>
    <w:p w:rsidR="00977134" w:rsidRDefault="00132972" w:rsidP="00977134">
      <w:pPr>
        <w:pStyle w:val="BodyTextIndent3"/>
        <w:ind w:left="1134" w:hanging="425"/>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r>
      <w:r w:rsidR="00A00B2D" w:rsidRPr="00915617">
        <w:rPr>
          <w:rFonts w:asciiTheme="minorHAnsi" w:hAnsiTheme="minorHAnsi" w:cs="Arial"/>
          <w:sz w:val="22"/>
          <w:szCs w:val="22"/>
        </w:rPr>
        <w:t>Rising Cold Water Mai</w:t>
      </w:r>
      <w:r w:rsidR="00977134">
        <w:rPr>
          <w:rFonts w:asciiTheme="minorHAnsi" w:hAnsiTheme="minorHAnsi" w:cs="Arial"/>
          <w:sz w:val="22"/>
          <w:szCs w:val="22"/>
        </w:rPr>
        <w:t>n</w:t>
      </w:r>
    </w:p>
    <w:p w:rsidR="00977134" w:rsidRDefault="00977134" w:rsidP="00977134">
      <w:pPr>
        <w:pStyle w:val="BodyTextIndent3"/>
        <w:ind w:left="1134" w:hanging="425"/>
        <w:rPr>
          <w:rFonts w:asciiTheme="minorHAnsi" w:hAnsiTheme="minorHAnsi" w:cs="Arial"/>
          <w:sz w:val="22"/>
          <w:szCs w:val="22"/>
        </w:rPr>
      </w:pPr>
      <w:r>
        <w:rPr>
          <w:rFonts w:asciiTheme="minorHAnsi" w:hAnsiTheme="minorHAnsi" w:cs="Arial"/>
          <w:sz w:val="22"/>
          <w:szCs w:val="22"/>
        </w:rPr>
        <w:t>b.</w:t>
      </w:r>
      <w:r>
        <w:rPr>
          <w:rFonts w:asciiTheme="minorHAnsi" w:hAnsiTheme="minorHAnsi" w:cs="Arial"/>
          <w:sz w:val="22"/>
          <w:szCs w:val="22"/>
        </w:rPr>
        <w:tab/>
      </w:r>
      <w:r w:rsidR="00A00B2D" w:rsidRPr="00915617">
        <w:rPr>
          <w:rFonts w:asciiTheme="minorHAnsi" w:hAnsiTheme="minorHAnsi" w:cs="Arial"/>
          <w:sz w:val="22"/>
          <w:szCs w:val="22"/>
        </w:rPr>
        <w:t>Hot Water Service</w:t>
      </w:r>
    </w:p>
    <w:p w:rsidR="00A00B2D" w:rsidRPr="00977134" w:rsidRDefault="00977134" w:rsidP="00977134">
      <w:pPr>
        <w:pStyle w:val="BodyTextIndent3"/>
        <w:ind w:left="1134" w:hanging="425"/>
        <w:rPr>
          <w:rFonts w:asciiTheme="minorHAnsi" w:hAnsiTheme="minorHAnsi" w:cs="Arial"/>
          <w:sz w:val="22"/>
          <w:szCs w:val="22"/>
        </w:rPr>
      </w:pPr>
      <w:r>
        <w:rPr>
          <w:rFonts w:asciiTheme="minorHAnsi" w:hAnsiTheme="minorHAnsi" w:cs="Arial"/>
          <w:sz w:val="22"/>
          <w:szCs w:val="22"/>
        </w:rPr>
        <w:t>c.</w:t>
      </w:r>
      <w:r>
        <w:rPr>
          <w:rFonts w:asciiTheme="minorHAnsi" w:hAnsiTheme="minorHAnsi" w:cs="Arial"/>
          <w:sz w:val="22"/>
          <w:szCs w:val="22"/>
        </w:rPr>
        <w:tab/>
      </w:r>
      <w:r w:rsidR="00A00B2D" w:rsidRPr="00977134">
        <w:rPr>
          <w:rFonts w:asciiTheme="minorHAnsi" w:hAnsiTheme="minorHAnsi" w:cs="Arial"/>
          <w:sz w:val="22"/>
          <w:szCs w:val="22"/>
        </w:rPr>
        <w:t>Chilled Water Pipework</w:t>
      </w:r>
    </w:p>
    <w:p w:rsidR="00A00B2D" w:rsidRDefault="00977134" w:rsidP="00977134">
      <w:pPr>
        <w:ind w:left="1134" w:hanging="425"/>
        <w:rPr>
          <w:rFonts w:asciiTheme="minorHAnsi" w:hAnsiTheme="minorHAnsi" w:cs="Arial"/>
          <w:sz w:val="22"/>
          <w:szCs w:val="22"/>
        </w:rPr>
      </w:pPr>
      <w:r>
        <w:rPr>
          <w:rFonts w:asciiTheme="minorHAnsi" w:hAnsiTheme="minorHAnsi" w:cs="Arial"/>
          <w:sz w:val="22"/>
          <w:szCs w:val="22"/>
        </w:rPr>
        <w:lastRenderedPageBreak/>
        <w:t>d.</w:t>
      </w:r>
      <w:r>
        <w:rPr>
          <w:rFonts w:asciiTheme="minorHAnsi" w:hAnsiTheme="minorHAnsi" w:cs="Arial"/>
          <w:sz w:val="22"/>
          <w:szCs w:val="22"/>
        </w:rPr>
        <w:tab/>
      </w:r>
      <w:r w:rsidR="00A00B2D" w:rsidRPr="00977134">
        <w:rPr>
          <w:rFonts w:asciiTheme="minorHAnsi" w:hAnsiTheme="minorHAnsi" w:cs="Arial"/>
          <w:sz w:val="22"/>
          <w:szCs w:val="22"/>
        </w:rPr>
        <w:t>Primary Heating Pipework</w:t>
      </w:r>
    </w:p>
    <w:p w:rsidR="00A00B2D" w:rsidRPr="00977134" w:rsidRDefault="00977134" w:rsidP="00977134">
      <w:pPr>
        <w:tabs>
          <w:tab w:val="left" w:pos="3690"/>
          <w:tab w:val="left" w:pos="4410"/>
          <w:tab w:val="left" w:pos="6480"/>
          <w:tab w:val="left" w:pos="7560"/>
        </w:tabs>
        <w:ind w:left="1134" w:hanging="425"/>
        <w:rPr>
          <w:rFonts w:asciiTheme="minorHAnsi" w:hAnsiTheme="minorHAnsi" w:cs="Arial"/>
          <w:sz w:val="22"/>
          <w:szCs w:val="22"/>
        </w:rPr>
      </w:pPr>
      <w:r>
        <w:rPr>
          <w:rFonts w:asciiTheme="minorHAnsi" w:hAnsiTheme="minorHAnsi" w:cs="Arial"/>
          <w:sz w:val="22"/>
          <w:szCs w:val="22"/>
        </w:rPr>
        <w:t>e.</w:t>
      </w:r>
      <w:r>
        <w:rPr>
          <w:rFonts w:asciiTheme="minorHAnsi" w:hAnsiTheme="minorHAnsi" w:cs="Arial"/>
          <w:sz w:val="22"/>
          <w:szCs w:val="22"/>
        </w:rPr>
        <w:tab/>
      </w:r>
      <w:r w:rsidR="00A00B2D" w:rsidRPr="00977134">
        <w:rPr>
          <w:rFonts w:asciiTheme="minorHAnsi" w:hAnsiTheme="minorHAnsi" w:cs="Arial"/>
          <w:sz w:val="22"/>
          <w:szCs w:val="22"/>
        </w:rPr>
        <w:t>Secondary Heating Pipework</w:t>
      </w:r>
    </w:p>
    <w:p w:rsidR="00A00B2D" w:rsidRPr="00977134" w:rsidRDefault="00977134" w:rsidP="00977134">
      <w:pPr>
        <w:tabs>
          <w:tab w:val="left" w:pos="3690"/>
          <w:tab w:val="left" w:pos="4410"/>
          <w:tab w:val="left" w:pos="6480"/>
          <w:tab w:val="left" w:pos="7560"/>
        </w:tabs>
        <w:ind w:left="1134" w:hanging="425"/>
        <w:rPr>
          <w:rFonts w:asciiTheme="minorHAnsi" w:hAnsiTheme="minorHAnsi" w:cs="Arial"/>
          <w:sz w:val="22"/>
          <w:szCs w:val="22"/>
        </w:rPr>
      </w:pPr>
      <w:r>
        <w:rPr>
          <w:rFonts w:asciiTheme="minorHAnsi" w:hAnsiTheme="minorHAnsi" w:cs="Arial"/>
          <w:sz w:val="22"/>
          <w:szCs w:val="22"/>
        </w:rPr>
        <w:t>f.</w:t>
      </w:r>
      <w:r>
        <w:rPr>
          <w:rFonts w:asciiTheme="minorHAnsi" w:hAnsiTheme="minorHAnsi" w:cs="Arial"/>
          <w:sz w:val="22"/>
          <w:szCs w:val="22"/>
        </w:rPr>
        <w:tab/>
      </w:r>
      <w:r w:rsidR="00A00B2D" w:rsidRPr="00977134">
        <w:rPr>
          <w:rFonts w:asciiTheme="minorHAnsi" w:hAnsiTheme="minorHAnsi" w:cs="Arial"/>
          <w:sz w:val="22"/>
          <w:szCs w:val="22"/>
        </w:rPr>
        <w:t>Hot &amp; Cold Domestic Pipework</w:t>
      </w:r>
    </w:p>
    <w:p w:rsidR="00A00B2D" w:rsidRPr="00977134" w:rsidRDefault="00977134" w:rsidP="00977134">
      <w:pPr>
        <w:tabs>
          <w:tab w:val="left" w:pos="3690"/>
          <w:tab w:val="left" w:pos="4410"/>
          <w:tab w:val="left" w:pos="6480"/>
          <w:tab w:val="left" w:pos="7560"/>
        </w:tabs>
        <w:ind w:left="1134" w:hanging="425"/>
        <w:rPr>
          <w:rFonts w:asciiTheme="minorHAnsi" w:hAnsiTheme="minorHAnsi" w:cs="Arial"/>
          <w:sz w:val="22"/>
          <w:szCs w:val="22"/>
        </w:rPr>
      </w:pPr>
      <w:r>
        <w:rPr>
          <w:rFonts w:asciiTheme="minorHAnsi" w:hAnsiTheme="minorHAnsi" w:cs="Arial"/>
          <w:sz w:val="22"/>
          <w:szCs w:val="22"/>
        </w:rPr>
        <w:t>g.</w:t>
      </w:r>
      <w:r>
        <w:rPr>
          <w:rFonts w:asciiTheme="minorHAnsi" w:hAnsiTheme="minorHAnsi" w:cs="Arial"/>
          <w:sz w:val="22"/>
          <w:szCs w:val="22"/>
        </w:rPr>
        <w:tab/>
      </w:r>
      <w:r w:rsidR="00A00B2D" w:rsidRPr="00977134">
        <w:rPr>
          <w:rFonts w:asciiTheme="minorHAnsi" w:hAnsiTheme="minorHAnsi" w:cs="Arial"/>
          <w:sz w:val="22"/>
          <w:szCs w:val="22"/>
        </w:rPr>
        <w:t>Heating Pipe work</w:t>
      </w:r>
    </w:p>
    <w:p w:rsidR="00A00B2D" w:rsidRPr="00977134" w:rsidRDefault="00977134" w:rsidP="00977134">
      <w:pPr>
        <w:tabs>
          <w:tab w:val="left" w:pos="3690"/>
          <w:tab w:val="left" w:pos="4410"/>
          <w:tab w:val="left" w:pos="6480"/>
          <w:tab w:val="left" w:pos="7560"/>
        </w:tabs>
        <w:ind w:left="1134" w:hanging="425"/>
        <w:rPr>
          <w:rFonts w:asciiTheme="minorHAnsi" w:hAnsiTheme="minorHAnsi" w:cs="Arial"/>
          <w:sz w:val="22"/>
          <w:szCs w:val="22"/>
        </w:rPr>
      </w:pPr>
      <w:r>
        <w:rPr>
          <w:rFonts w:asciiTheme="minorHAnsi" w:hAnsiTheme="minorHAnsi" w:cs="Arial"/>
          <w:sz w:val="22"/>
          <w:szCs w:val="22"/>
        </w:rPr>
        <w:t>h.</w:t>
      </w:r>
      <w:r>
        <w:rPr>
          <w:rFonts w:asciiTheme="minorHAnsi" w:hAnsiTheme="minorHAnsi" w:cs="Arial"/>
          <w:sz w:val="22"/>
          <w:szCs w:val="22"/>
        </w:rPr>
        <w:tab/>
      </w:r>
      <w:r w:rsidR="00A00B2D" w:rsidRPr="00977134">
        <w:rPr>
          <w:rFonts w:asciiTheme="minorHAnsi" w:hAnsiTheme="minorHAnsi" w:cs="Arial"/>
          <w:sz w:val="22"/>
          <w:szCs w:val="22"/>
        </w:rPr>
        <w:t>Boxed-in Services</w:t>
      </w:r>
      <w:r w:rsidR="00A00B2D" w:rsidRPr="00977134">
        <w:rPr>
          <w:rFonts w:asciiTheme="minorHAnsi" w:hAnsiTheme="minorHAnsi" w:cs="Arial"/>
          <w:sz w:val="22"/>
          <w:szCs w:val="22"/>
        </w:rPr>
        <w:br/>
      </w:r>
    </w:p>
    <w:p w:rsidR="00A00B2D" w:rsidRPr="00977134" w:rsidRDefault="00A00B2D" w:rsidP="00977134">
      <w:pPr>
        <w:pStyle w:val="ListParagraph"/>
        <w:numPr>
          <w:ilvl w:val="1"/>
          <w:numId w:val="29"/>
        </w:numPr>
        <w:tabs>
          <w:tab w:val="left" w:pos="3690"/>
          <w:tab w:val="left" w:pos="4410"/>
          <w:tab w:val="left" w:pos="6480"/>
          <w:tab w:val="left" w:pos="7560"/>
        </w:tabs>
        <w:ind w:left="709" w:hanging="709"/>
        <w:rPr>
          <w:rFonts w:asciiTheme="minorHAnsi" w:hAnsiTheme="minorHAnsi" w:cs="Arial"/>
          <w:sz w:val="22"/>
          <w:szCs w:val="22"/>
        </w:rPr>
      </w:pPr>
      <w:r w:rsidRPr="00977134">
        <w:rPr>
          <w:rFonts w:asciiTheme="minorHAnsi" w:hAnsiTheme="minorHAnsi" w:cs="Arial"/>
          <w:sz w:val="22"/>
          <w:szCs w:val="22"/>
        </w:rPr>
        <w:t>The following services shall not be insulated:</w:t>
      </w:r>
      <w:r w:rsidRPr="00977134">
        <w:rPr>
          <w:rFonts w:asciiTheme="minorHAnsi" w:hAnsiTheme="minorHAnsi" w:cs="Arial"/>
          <w:sz w:val="22"/>
          <w:szCs w:val="22"/>
        </w:rPr>
        <w:br/>
      </w:r>
    </w:p>
    <w:p w:rsidR="00A00B2D" w:rsidRPr="00977134" w:rsidRDefault="00A00B2D" w:rsidP="00977134">
      <w:pPr>
        <w:pStyle w:val="ListParagraph"/>
        <w:numPr>
          <w:ilvl w:val="0"/>
          <w:numId w:val="28"/>
        </w:numPr>
        <w:tabs>
          <w:tab w:val="left" w:pos="1134"/>
          <w:tab w:val="left" w:pos="4410"/>
          <w:tab w:val="left" w:pos="6480"/>
          <w:tab w:val="left" w:pos="7560"/>
        </w:tabs>
        <w:rPr>
          <w:rFonts w:asciiTheme="minorHAnsi" w:hAnsiTheme="minorHAnsi" w:cs="Arial"/>
          <w:sz w:val="22"/>
          <w:szCs w:val="22"/>
        </w:rPr>
      </w:pPr>
      <w:r w:rsidRPr="00977134">
        <w:rPr>
          <w:rFonts w:asciiTheme="minorHAnsi" w:hAnsiTheme="minorHAnsi" w:cs="Arial"/>
          <w:sz w:val="22"/>
          <w:szCs w:val="22"/>
        </w:rPr>
        <w:t>Secondary Heating Pipework Exposed in Heated Spaces</w:t>
      </w:r>
    </w:p>
    <w:p w:rsidR="00A00B2D" w:rsidRPr="00977134" w:rsidRDefault="00A00B2D" w:rsidP="00977134">
      <w:pPr>
        <w:pStyle w:val="ListParagraph"/>
        <w:numPr>
          <w:ilvl w:val="0"/>
          <w:numId w:val="28"/>
        </w:numPr>
        <w:tabs>
          <w:tab w:val="left" w:pos="1134"/>
          <w:tab w:val="left" w:pos="4410"/>
          <w:tab w:val="left" w:pos="6480"/>
          <w:tab w:val="left" w:pos="7560"/>
        </w:tabs>
        <w:rPr>
          <w:rFonts w:asciiTheme="minorHAnsi" w:hAnsiTheme="minorHAnsi" w:cs="Arial"/>
          <w:sz w:val="22"/>
          <w:szCs w:val="22"/>
        </w:rPr>
      </w:pPr>
      <w:r w:rsidRPr="00977134">
        <w:rPr>
          <w:rFonts w:asciiTheme="minorHAnsi" w:hAnsiTheme="minorHAnsi" w:cs="Arial"/>
          <w:sz w:val="22"/>
          <w:szCs w:val="22"/>
        </w:rPr>
        <w:t>Heating Pipework Exposed in the Area in which it Serves</w:t>
      </w:r>
    </w:p>
    <w:p w:rsidR="00A00B2D" w:rsidRPr="00977134" w:rsidRDefault="00A00B2D" w:rsidP="00977134">
      <w:pPr>
        <w:pStyle w:val="ListParagraph"/>
        <w:numPr>
          <w:ilvl w:val="0"/>
          <w:numId w:val="28"/>
        </w:numPr>
        <w:tabs>
          <w:tab w:val="left" w:pos="1134"/>
        </w:tabs>
        <w:rPr>
          <w:rFonts w:asciiTheme="minorHAnsi" w:hAnsiTheme="minorHAnsi" w:cs="Arial"/>
          <w:b/>
          <w:sz w:val="22"/>
          <w:szCs w:val="22"/>
        </w:rPr>
      </w:pPr>
      <w:r w:rsidRPr="00977134">
        <w:rPr>
          <w:rFonts w:asciiTheme="minorHAnsi" w:hAnsiTheme="minorHAnsi" w:cs="Arial"/>
          <w:sz w:val="22"/>
          <w:szCs w:val="22"/>
        </w:rPr>
        <w:t>Exposed Final Connections to Radiators and Appliances</w:t>
      </w:r>
    </w:p>
    <w:p w:rsidR="00A00B2D" w:rsidRPr="0006343B" w:rsidRDefault="00A00B2D" w:rsidP="00A00B2D">
      <w:pPr>
        <w:pStyle w:val="Heading1"/>
        <w:tabs>
          <w:tab w:val="clear" w:pos="4320"/>
        </w:tabs>
        <w:jc w:val="left"/>
        <w:rPr>
          <w:rFonts w:asciiTheme="minorHAnsi" w:hAnsiTheme="minorHAnsi"/>
          <w:b/>
          <w:sz w:val="22"/>
          <w:szCs w:val="22"/>
        </w:rPr>
      </w:pPr>
      <w:r w:rsidRPr="00915617">
        <w:rPr>
          <w:rFonts w:asciiTheme="minorHAnsi" w:hAnsiTheme="minorHAnsi"/>
          <w:b/>
          <w:sz w:val="22"/>
          <w:szCs w:val="22"/>
        </w:rPr>
        <w:br w:type="page"/>
      </w:r>
      <w:r w:rsidRPr="0006343B">
        <w:rPr>
          <w:rFonts w:asciiTheme="minorHAnsi" w:hAnsiTheme="minorHAnsi"/>
          <w:b/>
          <w:sz w:val="22"/>
          <w:szCs w:val="22"/>
        </w:rPr>
        <w:lastRenderedPageBreak/>
        <w:t>DIVISION 14</w:t>
      </w:r>
      <w:r w:rsidRPr="0006343B">
        <w:rPr>
          <w:rFonts w:asciiTheme="minorHAnsi" w:hAnsiTheme="minorHAnsi"/>
          <w:b/>
          <w:sz w:val="22"/>
          <w:szCs w:val="22"/>
        </w:rPr>
        <w:tab/>
      </w:r>
      <w:r w:rsidRPr="0006343B">
        <w:rPr>
          <w:rFonts w:asciiTheme="minorHAnsi" w:hAnsiTheme="minorHAnsi"/>
          <w:b/>
          <w:sz w:val="22"/>
          <w:szCs w:val="22"/>
        </w:rPr>
        <w:tab/>
        <w:t xml:space="preserve">DOMESTIC HOT AND </w:t>
      </w:r>
      <w:proofErr w:type="gramStart"/>
      <w:r w:rsidRPr="0006343B">
        <w:rPr>
          <w:rFonts w:asciiTheme="minorHAnsi" w:hAnsiTheme="minorHAnsi"/>
          <w:b/>
          <w:sz w:val="22"/>
          <w:szCs w:val="22"/>
        </w:rPr>
        <w:t>COLD</w:t>
      </w:r>
      <w:r w:rsidR="0006343B" w:rsidRPr="0006343B">
        <w:rPr>
          <w:rFonts w:asciiTheme="minorHAnsi" w:hAnsiTheme="minorHAnsi"/>
          <w:b/>
          <w:sz w:val="22"/>
          <w:szCs w:val="22"/>
        </w:rPr>
        <w:t xml:space="preserve"> </w:t>
      </w:r>
      <w:r w:rsidRPr="0006343B">
        <w:rPr>
          <w:rFonts w:asciiTheme="minorHAnsi" w:hAnsiTheme="minorHAnsi"/>
          <w:b/>
          <w:sz w:val="22"/>
          <w:szCs w:val="22"/>
        </w:rPr>
        <w:t>WATER</w:t>
      </w:r>
      <w:proofErr w:type="gramEnd"/>
      <w:r w:rsidRPr="0006343B">
        <w:rPr>
          <w:rFonts w:asciiTheme="minorHAnsi" w:hAnsiTheme="minorHAnsi"/>
          <w:b/>
          <w:sz w:val="22"/>
          <w:szCs w:val="22"/>
        </w:rPr>
        <w:t xml:space="preserve"> SUPPLIES</w:t>
      </w:r>
    </w:p>
    <w:p w:rsidR="00A00B2D" w:rsidRPr="00915617" w:rsidRDefault="00A00B2D" w:rsidP="00A00B2D">
      <w:pPr>
        <w:rPr>
          <w:rFonts w:asciiTheme="minorHAnsi" w:hAnsiTheme="minorHAnsi" w:cs="Arial"/>
          <w:sz w:val="22"/>
          <w:szCs w:val="22"/>
        </w:rPr>
      </w:pPr>
    </w:p>
    <w:p w:rsidR="00A00B2D" w:rsidRPr="00915617" w:rsidRDefault="00A00B2D" w:rsidP="00A00B2D">
      <w:pPr>
        <w:rPr>
          <w:rFonts w:asciiTheme="minorHAnsi" w:hAnsiTheme="minorHAnsi" w:cs="Arial"/>
          <w:sz w:val="22"/>
          <w:szCs w:val="22"/>
        </w:rPr>
      </w:pPr>
    </w:p>
    <w:p w:rsidR="00A00B2D" w:rsidRPr="0006343B" w:rsidRDefault="00A00B2D" w:rsidP="0006343B">
      <w:pPr>
        <w:pStyle w:val="ListParagraph"/>
        <w:numPr>
          <w:ilvl w:val="0"/>
          <w:numId w:val="30"/>
        </w:numPr>
        <w:ind w:hanging="720"/>
        <w:rPr>
          <w:rFonts w:asciiTheme="minorHAnsi" w:hAnsiTheme="minorHAnsi" w:cs="Arial"/>
          <w:sz w:val="22"/>
          <w:szCs w:val="22"/>
        </w:rPr>
      </w:pPr>
      <w:r w:rsidRPr="0006343B">
        <w:rPr>
          <w:rFonts w:asciiTheme="minorHAnsi" w:hAnsiTheme="minorHAnsi" w:cs="Arial"/>
          <w:b/>
          <w:sz w:val="22"/>
          <w:szCs w:val="22"/>
        </w:rPr>
        <w:t>SYSTEM DESCRIPTION AND DESIGN CONDITIONS</w:t>
      </w:r>
      <w:r w:rsidRPr="0006343B">
        <w:rPr>
          <w:rFonts w:asciiTheme="minorHAnsi" w:hAnsiTheme="minorHAnsi" w:cs="Arial"/>
          <w:sz w:val="22"/>
          <w:szCs w:val="22"/>
        </w:rPr>
        <w:br/>
      </w:r>
    </w:p>
    <w:p w:rsidR="00A00B2D" w:rsidRPr="0006343B" w:rsidRDefault="00A00B2D" w:rsidP="0006343B">
      <w:pPr>
        <w:pStyle w:val="ListParagraph"/>
        <w:numPr>
          <w:ilvl w:val="1"/>
          <w:numId w:val="30"/>
        </w:numPr>
        <w:ind w:hanging="720"/>
        <w:rPr>
          <w:rFonts w:asciiTheme="minorHAnsi" w:hAnsiTheme="minorHAnsi" w:cs="Arial"/>
          <w:sz w:val="22"/>
          <w:szCs w:val="22"/>
        </w:rPr>
      </w:pPr>
      <w:r w:rsidRPr="0006343B">
        <w:rPr>
          <w:rFonts w:asciiTheme="minorHAnsi" w:hAnsiTheme="minorHAnsi" w:cs="Arial"/>
          <w:sz w:val="22"/>
          <w:szCs w:val="22"/>
        </w:rPr>
        <w:t>The work covered in this section of the specification consists in providing all plant, labour, equipment appliances and materials and in performing all operations necessary for the proper installation of the domestic hot water supply system in strict accordance with this specification and the applicable drawings and subject to the terms and conditions of the contract.</w:t>
      </w:r>
    </w:p>
    <w:p w:rsidR="00A00B2D" w:rsidRPr="00915617" w:rsidRDefault="00A00B2D" w:rsidP="0006343B">
      <w:pPr>
        <w:rPr>
          <w:rFonts w:asciiTheme="minorHAnsi" w:hAnsiTheme="minorHAnsi" w:cs="Arial"/>
          <w:sz w:val="22"/>
          <w:szCs w:val="22"/>
        </w:rPr>
      </w:pPr>
    </w:p>
    <w:p w:rsidR="00A00B2D" w:rsidRPr="0006343B" w:rsidRDefault="00A00B2D" w:rsidP="0006343B">
      <w:pPr>
        <w:pStyle w:val="ListParagraph"/>
        <w:numPr>
          <w:ilvl w:val="1"/>
          <w:numId w:val="30"/>
        </w:numPr>
        <w:ind w:hanging="720"/>
        <w:jc w:val="both"/>
        <w:rPr>
          <w:rFonts w:asciiTheme="minorHAnsi" w:hAnsiTheme="minorHAnsi" w:cs="Arial"/>
          <w:sz w:val="22"/>
          <w:szCs w:val="22"/>
        </w:rPr>
      </w:pPr>
      <w:r w:rsidRPr="0006343B">
        <w:rPr>
          <w:rFonts w:asciiTheme="minorHAnsi" w:hAnsiTheme="minorHAnsi" w:cs="Arial"/>
          <w:sz w:val="22"/>
          <w:szCs w:val="22"/>
        </w:rPr>
        <w:t xml:space="preserve">Hot and </w:t>
      </w:r>
      <w:proofErr w:type="gramStart"/>
      <w:r w:rsidRPr="0006343B">
        <w:rPr>
          <w:rFonts w:asciiTheme="minorHAnsi" w:hAnsiTheme="minorHAnsi" w:cs="Arial"/>
          <w:sz w:val="22"/>
          <w:szCs w:val="22"/>
        </w:rPr>
        <w:t>cold water</w:t>
      </w:r>
      <w:proofErr w:type="gramEnd"/>
      <w:r w:rsidRPr="0006343B">
        <w:rPr>
          <w:rFonts w:asciiTheme="minorHAnsi" w:hAnsiTheme="minorHAnsi" w:cs="Arial"/>
          <w:sz w:val="22"/>
          <w:szCs w:val="22"/>
        </w:rPr>
        <w:t xml:space="preserve"> services shall be installed as shown on the drawings and shall include:</w:t>
      </w:r>
    </w:p>
    <w:p w:rsidR="00A00B2D" w:rsidRPr="00915617" w:rsidRDefault="00A00B2D" w:rsidP="00A00B2D">
      <w:pPr>
        <w:jc w:val="both"/>
        <w:rPr>
          <w:rFonts w:asciiTheme="minorHAnsi" w:hAnsiTheme="minorHAnsi" w:cs="Arial"/>
          <w:sz w:val="22"/>
          <w:szCs w:val="22"/>
        </w:rPr>
      </w:pPr>
    </w:p>
    <w:p w:rsidR="00A00B2D" w:rsidRPr="0006343B" w:rsidRDefault="00A00B2D" w:rsidP="0006343B">
      <w:pPr>
        <w:pStyle w:val="ListParagraph"/>
        <w:numPr>
          <w:ilvl w:val="0"/>
          <w:numId w:val="26"/>
        </w:numPr>
        <w:ind w:left="1134" w:hanging="425"/>
        <w:rPr>
          <w:rFonts w:asciiTheme="minorHAnsi" w:hAnsiTheme="minorHAnsi" w:cs="Arial"/>
          <w:sz w:val="22"/>
          <w:szCs w:val="22"/>
        </w:rPr>
      </w:pPr>
      <w:r w:rsidRPr="0006343B">
        <w:rPr>
          <w:rFonts w:asciiTheme="minorHAnsi" w:hAnsiTheme="minorHAnsi" w:cs="Arial"/>
          <w:sz w:val="22"/>
          <w:szCs w:val="22"/>
        </w:rPr>
        <w:t>Incoming water main</w:t>
      </w:r>
    </w:p>
    <w:p w:rsidR="00A00B2D" w:rsidRPr="0006343B" w:rsidRDefault="00A00B2D" w:rsidP="0006343B">
      <w:pPr>
        <w:pStyle w:val="ListParagraph"/>
        <w:numPr>
          <w:ilvl w:val="0"/>
          <w:numId w:val="26"/>
        </w:numPr>
        <w:ind w:left="1134" w:hanging="425"/>
        <w:rPr>
          <w:rFonts w:asciiTheme="minorHAnsi" w:hAnsiTheme="minorHAnsi" w:cs="Arial"/>
          <w:sz w:val="22"/>
          <w:szCs w:val="22"/>
        </w:rPr>
      </w:pPr>
      <w:r w:rsidRPr="0006343B">
        <w:rPr>
          <w:rFonts w:asciiTheme="minorHAnsi" w:hAnsiTheme="minorHAnsi" w:cs="Arial"/>
          <w:sz w:val="22"/>
          <w:szCs w:val="22"/>
        </w:rPr>
        <w:t xml:space="preserve">Hot and </w:t>
      </w:r>
      <w:proofErr w:type="gramStart"/>
      <w:r w:rsidRPr="0006343B">
        <w:rPr>
          <w:rFonts w:asciiTheme="minorHAnsi" w:hAnsiTheme="minorHAnsi" w:cs="Arial"/>
          <w:sz w:val="22"/>
          <w:szCs w:val="22"/>
        </w:rPr>
        <w:t>cold water</w:t>
      </w:r>
      <w:proofErr w:type="gramEnd"/>
      <w:r w:rsidRPr="0006343B">
        <w:rPr>
          <w:rFonts w:asciiTheme="minorHAnsi" w:hAnsiTheme="minorHAnsi" w:cs="Arial"/>
          <w:sz w:val="22"/>
          <w:szCs w:val="22"/>
        </w:rPr>
        <w:t xml:space="preserve"> distribution throughout the unit</w:t>
      </w:r>
    </w:p>
    <w:p w:rsidR="00A00B2D" w:rsidRPr="00915617" w:rsidRDefault="00A00B2D" w:rsidP="0006343B">
      <w:pPr>
        <w:numPr>
          <w:ilvl w:val="0"/>
          <w:numId w:val="26"/>
        </w:numPr>
        <w:ind w:left="1134" w:hanging="425"/>
        <w:rPr>
          <w:rFonts w:asciiTheme="minorHAnsi" w:hAnsiTheme="minorHAnsi" w:cs="Arial"/>
          <w:sz w:val="22"/>
          <w:szCs w:val="22"/>
        </w:rPr>
      </w:pPr>
      <w:r w:rsidRPr="00915617">
        <w:rPr>
          <w:rFonts w:asciiTheme="minorHAnsi" w:hAnsiTheme="minorHAnsi" w:cs="Arial"/>
          <w:sz w:val="22"/>
          <w:szCs w:val="22"/>
        </w:rPr>
        <w:t>Connections to all outlets</w:t>
      </w:r>
    </w:p>
    <w:p w:rsidR="00A00B2D" w:rsidRDefault="00A00B2D" w:rsidP="00A00B2D">
      <w:pPr>
        <w:rPr>
          <w:rFonts w:asciiTheme="minorHAnsi" w:hAnsiTheme="minorHAnsi" w:cs="Arial"/>
          <w:sz w:val="22"/>
          <w:szCs w:val="22"/>
        </w:rPr>
      </w:pPr>
    </w:p>
    <w:p w:rsidR="00A00B2D" w:rsidRPr="0006343B" w:rsidRDefault="0006343B" w:rsidP="0006343B">
      <w:pPr>
        <w:pStyle w:val="ListParagraph"/>
        <w:numPr>
          <w:ilvl w:val="1"/>
          <w:numId w:val="30"/>
        </w:numPr>
        <w:ind w:hanging="720"/>
        <w:rPr>
          <w:rFonts w:asciiTheme="minorHAnsi" w:hAnsiTheme="minorHAnsi" w:cs="Arial"/>
          <w:sz w:val="22"/>
          <w:szCs w:val="22"/>
        </w:rPr>
      </w:pPr>
      <w:r w:rsidRPr="0006343B">
        <w:rPr>
          <w:rFonts w:asciiTheme="minorHAnsi" w:hAnsiTheme="minorHAnsi" w:cs="Arial"/>
          <w:sz w:val="22"/>
          <w:szCs w:val="22"/>
        </w:rPr>
        <w:t>N</w:t>
      </w:r>
      <w:r w:rsidR="00A00B2D" w:rsidRPr="0006343B">
        <w:rPr>
          <w:rFonts w:asciiTheme="minorHAnsi" w:hAnsiTheme="minorHAnsi" w:cs="Arial"/>
          <w:sz w:val="22"/>
          <w:szCs w:val="22"/>
        </w:rPr>
        <w:t>OTE: MIXING VALVES (TO REDUCE OUTLET TEMP) TO BE INSTALLED AT ALL OUTLETS.</w:t>
      </w:r>
    </w:p>
    <w:p w:rsidR="00A00B2D" w:rsidRPr="0006343B" w:rsidRDefault="00A00B2D" w:rsidP="00A00B2D">
      <w:pPr>
        <w:rPr>
          <w:rFonts w:asciiTheme="minorHAnsi" w:hAnsiTheme="minorHAnsi" w:cs="Arial"/>
          <w:sz w:val="22"/>
          <w:szCs w:val="22"/>
        </w:rPr>
      </w:pPr>
    </w:p>
    <w:p w:rsidR="00A00B2D" w:rsidRPr="0006343B" w:rsidRDefault="00A00B2D" w:rsidP="0006343B">
      <w:pPr>
        <w:pStyle w:val="ListParagraph"/>
        <w:numPr>
          <w:ilvl w:val="1"/>
          <w:numId w:val="30"/>
        </w:numPr>
        <w:ind w:hanging="720"/>
        <w:rPr>
          <w:rFonts w:asciiTheme="minorHAnsi" w:hAnsiTheme="minorHAnsi" w:cs="Arial"/>
          <w:sz w:val="22"/>
          <w:szCs w:val="22"/>
        </w:rPr>
      </w:pPr>
      <w:r w:rsidRPr="0006343B">
        <w:rPr>
          <w:rFonts w:asciiTheme="minorHAnsi" w:hAnsiTheme="minorHAnsi" w:cs="Arial"/>
          <w:sz w:val="22"/>
          <w:szCs w:val="22"/>
        </w:rPr>
        <w:t xml:space="preserve">All sanitary appliances and fittings are to be retained and mixer valves, where required, fitted. </w:t>
      </w:r>
    </w:p>
    <w:p w:rsidR="00A00B2D" w:rsidRPr="0006343B" w:rsidRDefault="00A00B2D" w:rsidP="00A00B2D">
      <w:pPr>
        <w:rPr>
          <w:rFonts w:asciiTheme="minorHAnsi" w:hAnsiTheme="minorHAnsi" w:cs="Arial"/>
          <w:sz w:val="22"/>
          <w:szCs w:val="22"/>
        </w:rPr>
      </w:pPr>
    </w:p>
    <w:p w:rsidR="00A00B2D" w:rsidRPr="0006343B" w:rsidRDefault="00A00B2D" w:rsidP="0006343B">
      <w:pPr>
        <w:pStyle w:val="ListParagraph"/>
        <w:numPr>
          <w:ilvl w:val="1"/>
          <w:numId w:val="30"/>
        </w:numPr>
        <w:ind w:hanging="720"/>
        <w:rPr>
          <w:rFonts w:asciiTheme="minorHAnsi" w:hAnsiTheme="minorHAnsi" w:cs="Arial"/>
          <w:sz w:val="22"/>
          <w:szCs w:val="22"/>
        </w:rPr>
      </w:pPr>
      <w:r w:rsidRPr="0006343B">
        <w:rPr>
          <w:rFonts w:asciiTheme="minorHAnsi" w:hAnsiTheme="minorHAnsi" w:cs="Arial"/>
          <w:sz w:val="22"/>
          <w:szCs w:val="22"/>
        </w:rPr>
        <w:t>All mounting positions and heights for fittings, mixer and control valve shall be agreed before installation.</w:t>
      </w:r>
    </w:p>
    <w:p w:rsidR="00A00B2D" w:rsidRDefault="00A00B2D" w:rsidP="00A00B2D">
      <w:pPr>
        <w:rPr>
          <w:rFonts w:asciiTheme="minorHAnsi" w:hAnsiTheme="minorHAnsi" w:cs="Arial"/>
          <w:sz w:val="22"/>
          <w:szCs w:val="22"/>
        </w:rPr>
      </w:pPr>
    </w:p>
    <w:p w:rsidR="0006343B" w:rsidRPr="00915617" w:rsidRDefault="0006343B" w:rsidP="00A00B2D">
      <w:pPr>
        <w:rPr>
          <w:rFonts w:asciiTheme="minorHAnsi" w:hAnsiTheme="minorHAnsi" w:cs="Arial"/>
          <w:sz w:val="22"/>
          <w:szCs w:val="22"/>
        </w:rPr>
      </w:pPr>
    </w:p>
    <w:p w:rsidR="0006343B" w:rsidRPr="0006343B" w:rsidRDefault="00A00B2D" w:rsidP="0006343B">
      <w:pPr>
        <w:pStyle w:val="ListParagraph"/>
        <w:numPr>
          <w:ilvl w:val="0"/>
          <w:numId w:val="30"/>
        </w:numPr>
        <w:ind w:hanging="720"/>
        <w:rPr>
          <w:rFonts w:asciiTheme="minorHAnsi" w:hAnsiTheme="minorHAnsi" w:cs="Arial"/>
          <w:b/>
          <w:sz w:val="22"/>
          <w:szCs w:val="22"/>
        </w:rPr>
      </w:pPr>
      <w:r w:rsidRPr="0006343B">
        <w:rPr>
          <w:rFonts w:asciiTheme="minorHAnsi" w:hAnsiTheme="minorHAnsi" w:cs="Arial"/>
          <w:b/>
          <w:sz w:val="22"/>
          <w:szCs w:val="22"/>
        </w:rPr>
        <w:t>PUBLICATIONS</w:t>
      </w:r>
    </w:p>
    <w:p w:rsidR="0006343B" w:rsidRPr="0006343B" w:rsidRDefault="0006343B" w:rsidP="0006343B">
      <w:pPr>
        <w:pStyle w:val="ListParagraph"/>
        <w:rPr>
          <w:rFonts w:asciiTheme="minorHAnsi" w:hAnsiTheme="minorHAnsi" w:cs="Arial"/>
          <w:sz w:val="22"/>
          <w:szCs w:val="22"/>
        </w:rPr>
      </w:pPr>
    </w:p>
    <w:p w:rsidR="00A00B2D" w:rsidRDefault="0006343B" w:rsidP="0006343B">
      <w:pPr>
        <w:ind w:left="709" w:hanging="709"/>
        <w:rPr>
          <w:rFonts w:asciiTheme="minorHAnsi" w:hAnsiTheme="minorHAnsi" w:cs="Arial"/>
          <w:b/>
          <w:sz w:val="22"/>
          <w:szCs w:val="22"/>
        </w:rPr>
      </w:pPr>
      <w:r>
        <w:rPr>
          <w:rFonts w:asciiTheme="minorHAnsi" w:hAnsiTheme="minorHAnsi" w:cs="Arial"/>
          <w:sz w:val="22"/>
          <w:szCs w:val="22"/>
        </w:rPr>
        <w:t>2.1</w:t>
      </w:r>
      <w:r>
        <w:rPr>
          <w:rFonts w:asciiTheme="minorHAnsi" w:hAnsiTheme="minorHAnsi" w:cs="Arial"/>
          <w:sz w:val="22"/>
          <w:szCs w:val="22"/>
        </w:rPr>
        <w:tab/>
      </w:r>
      <w:r w:rsidR="00A00B2D" w:rsidRPr="0006343B">
        <w:rPr>
          <w:rFonts w:asciiTheme="minorHAnsi" w:hAnsiTheme="minorHAnsi" w:cs="Arial"/>
          <w:sz w:val="22"/>
          <w:szCs w:val="22"/>
        </w:rPr>
        <w:t>Installation shall be done in accordance with current British Standards, Codes of Practice and the standards of the relevant institution.</w:t>
      </w:r>
      <w:r w:rsidR="00A00B2D" w:rsidRPr="0006343B">
        <w:rPr>
          <w:rFonts w:asciiTheme="minorHAnsi" w:hAnsiTheme="minorHAnsi" w:cs="Arial"/>
          <w:sz w:val="22"/>
          <w:szCs w:val="22"/>
        </w:rPr>
        <w:br/>
      </w:r>
    </w:p>
    <w:p w:rsidR="000D50DA" w:rsidRPr="0006343B" w:rsidRDefault="000D50DA" w:rsidP="0006343B">
      <w:pPr>
        <w:ind w:left="709" w:hanging="709"/>
        <w:rPr>
          <w:rFonts w:asciiTheme="minorHAnsi" w:hAnsiTheme="minorHAnsi" w:cs="Arial"/>
          <w:b/>
          <w:sz w:val="22"/>
          <w:szCs w:val="22"/>
        </w:rPr>
      </w:pPr>
    </w:p>
    <w:p w:rsidR="00A00B2D" w:rsidRPr="00915617" w:rsidRDefault="00A00B2D" w:rsidP="0006343B">
      <w:pPr>
        <w:numPr>
          <w:ilvl w:val="0"/>
          <w:numId w:val="30"/>
        </w:numPr>
        <w:ind w:left="0" w:firstLine="0"/>
        <w:rPr>
          <w:rFonts w:asciiTheme="minorHAnsi" w:hAnsiTheme="minorHAnsi" w:cs="Arial"/>
          <w:sz w:val="22"/>
          <w:szCs w:val="22"/>
        </w:rPr>
      </w:pPr>
      <w:r w:rsidRPr="00915617">
        <w:rPr>
          <w:rFonts w:asciiTheme="minorHAnsi" w:hAnsiTheme="minorHAnsi" w:cs="Arial"/>
          <w:b/>
          <w:sz w:val="22"/>
          <w:szCs w:val="22"/>
        </w:rPr>
        <w:t>EQUIPMENT HANDLING BEFORE INSTALLATION</w:t>
      </w:r>
      <w:r w:rsidRPr="00915617">
        <w:rPr>
          <w:rFonts w:asciiTheme="minorHAnsi" w:hAnsiTheme="minorHAnsi" w:cs="Arial"/>
          <w:sz w:val="22"/>
          <w:szCs w:val="22"/>
        </w:rPr>
        <w:br/>
      </w:r>
    </w:p>
    <w:p w:rsidR="00A00B2D" w:rsidRPr="00915617" w:rsidRDefault="00A00B2D" w:rsidP="0006343B">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 xml:space="preserve">Dry covered storage shall be provided for all materials which shall be handled in a manner to prevent damage and in accordance with the </w:t>
      </w:r>
      <w:proofErr w:type="gramStart"/>
      <w:r w:rsidRPr="00915617">
        <w:rPr>
          <w:rFonts w:asciiTheme="minorHAnsi" w:hAnsiTheme="minorHAnsi" w:cs="Arial"/>
          <w:sz w:val="22"/>
          <w:szCs w:val="22"/>
        </w:rPr>
        <w:t>manufacturers</w:t>
      </w:r>
      <w:proofErr w:type="gramEnd"/>
      <w:r w:rsidRPr="00915617">
        <w:rPr>
          <w:rFonts w:asciiTheme="minorHAnsi" w:hAnsiTheme="minorHAnsi" w:cs="Arial"/>
          <w:sz w:val="22"/>
          <w:szCs w:val="22"/>
        </w:rPr>
        <w:t xml:space="preserve"> recommendations.</w:t>
      </w:r>
      <w:r w:rsidRPr="00915617">
        <w:rPr>
          <w:rFonts w:asciiTheme="minorHAnsi" w:hAnsiTheme="minorHAnsi" w:cs="Arial"/>
          <w:sz w:val="22"/>
          <w:szCs w:val="22"/>
        </w:rPr>
        <w:br/>
      </w:r>
    </w:p>
    <w:p w:rsidR="00A00B2D" w:rsidRPr="00915617" w:rsidRDefault="00A00B2D" w:rsidP="0006343B">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Makers identification and trademarks shall be kept on all stored materials and fittings.</w:t>
      </w:r>
      <w:r w:rsidRPr="00915617">
        <w:rPr>
          <w:rFonts w:asciiTheme="minorHAnsi" w:hAnsiTheme="minorHAnsi" w:cs="Arial"/>
          <w:sz w:val="22"/>
          <w:szCs w:val="22"/>
        </w:rPr>
        <w:br/>
      </w:r>
    </w:p>
    <w:p w:rsidR="00A00B2D" w:rsidRPr="00915617" w:rsidRDefault="00A00B2D" w:rsidP="00A00B2D">
      <w:pPr>
        <w:rPr>
          <w:rFonts w:asciiTheme="minorHAnsi" w:hAnsiTheme="minorHAnsi" w:cs="Arial"/>
          <w:sz w:val="22"/>
          <w:szCs w:val="22"/>
        </w:rPr>
      </w:pPr>
    </w:p>
    <w:p w:rsidR="00A00B2D" w:rsidRPr="00915617" w:rsidRDefault="00A00B2D" w:rsidP="0006343B">
      <w:pPr>
        <w:numPr>
          <w:ilvl w:val="0"/>
          <w:numId w:val="30"/>
        </w:numPr>
        <w:ind w:left="0" w:firstLine="0"/>
        <w:rPr>
          <w:rFonts w:asciiTheme="minorHAnsi" w:hAnsiTheme="minorHAnsi" w:cs="Arial"/>
          <w:sz w:val="22"/>
          <w:szCs w:val="22"/>
        </w:rPr>
      </w:pPr>
      <w:r w:rsidRPr="00915617">
        <w:rPr>
          <w:rFonts w:asciiTheme="minorHAnsi" w:hAnsiTheme="minorHAnsi" w:cs="Arial"/>
          <w:b/>
          <w:sz w:val="22"/>
          <w:szCs w:val="22"/>
        </w:rPr>
        <w:t>EQUIPMENT SELECTIONS AND SCHEDULES</w:t>
      </w:r>
      <w:r w:rsidRPr="00915617">
        <w:rPr>
          <w:rFonts w:asciiTheme="minorHAnsi" w:hAnsiTheme="minorHAnsi" w:cs="Arial"/>
          <w:sz w:val="22"/>
          <w:szCs w:val="22"/>
        </w:rPr>
        <w:br/>
      </w:r>
    </w:p>
    <w:p w:rsidR="00A00B2D" w:rsidRPr="00915617" w:rsidRDefault="00A00B2D" w:rsidP="00A00B2D">
      <w:pPr>
        <w:ind w:left="720" w:hanging="720"/>
        <w:rPr>
          <w:rFonts w:asciiTheme="minorHAnsi" w:hAnsiTheme="minorHAnsi" w:cs="Arial"/>
          <w:sz w:val="22"/>
          <w:szCs w:val="22"/>
        </w:rPr>
      </w:pPr>
      <w:r w:rsidRPr="00915617">
        <w:rPr>
          <w:rFonts w:asciiTheme="minorHAnsi" w:hAnsiTheme="minorHAnsi" w:cs="Arial"/>
          <w:sz w:val="22"/>
          <w:szCs w:val="22"/>
        </w:rPr>
        <w:t>4.1</w:t>
      </w:r>
      <w:r w:rsidRPr="00915617">
        <w:rPr>
          <w:rFonts w:asciiTheme="minorHAnsi" w:hAnsiTheme="minorHAnsi" w:cs="Arial"/>
          <w:sz w:val="22"/>
          <w:szCs w:val="22"/>
        </w:rPr>
        <w:tab/>
        <w:t>Thermostatic Mixing Valves (TMV)</w:t>
      </w:r>
    </w:p>
    <w:p w:rsidR="00A00B2D" w:rsidRPr="00915617" w:rsidRDefault="00A00B2D" w:rsidP="00A00B2D">
      <w:pPr>
        <w:ind w:left="720" w:hanging="720"/>
        <w:rPr>
          <w:rFonts w:asciiTheme="minorHAnsi" w:hAnsiTheme="minorHAnsi" w:cs="Arial"/>
          <w:sz w:val="22"/>
          <w:szCs w:val="22"/>
        </w:rPr>
      </w:pPr>
    </w:p>
    <w:p w:rsidR="00A00B2D" w:rsidRPr="00915617" w:rsidRDefault="00A00B2D" w:rsidP="00A00B2D">
      <w:pPr>
        <w:ind w:left="709"/>
        <w:rPr>
          <w:rFonts w:asciiTheme="minorHAnsi" w:hAnsiTheme="minorHAnsi" w:cs="Arial"/>
          <w:sz w:val="22"/>
          <w:szCs w:val="22"/>
        </w:rPr>
      </w:pPr>
      <w:r w:rsidRPr="00915617">
        <w:rPr>
          <w:rFonts w:asciiTheme="minorHAnsi" w:hAnsiTheme="minorHAnsi" w:cs="Arial"/>
          <w:sz w:val="22"/>
          <w:szCs w:val="22"/>
        </w:rPr>
        <w:t xml:space="preserve">Horne </w:t>
      </w:r>
      <w:proofErr w:type="spellStart"/>
      <w:r w:rsidRPr="00915617">
        <w:rPr>
          <w:rFonts w:asciiTheme="minorHAnsi" w:hAnsiTheme="minorHAnsi" w:cs="Arial"/>
          <w:sz w:val="22"/>
          <w:szCs w:val="22"/>
        </w:rPr>
        <w:t>Heatstat</w:t>
      </w:r>
      <w:proofErr w:type="spellEnd"/>
      <w:r w:rsidRPr="00915617">
        <w:rPr>
          <w:rFonts w:asciiTheme="minorHAnsi" w:hAnsiTheme="minorHAnsi" w:cs="Arial"/>
          <w:sz w:val="22"/>
          <w:szCs w:val="22"/>
        </w:rPr>
        <w:t xml:space="preserve"> T2 or </w:t>
      </w:r>
      <w:r w:rsidR="00DC5F50">
        <w:rPr>
          <w:rFonts w:asciiTheme="minorHAnsi" w:hAnsiTheme="minorHAnsi" w:cs="Arial"/>
          <w:sz w:val="22"/>
          <w:szCs w:val="22"/>
        </w:rPr>
        <w:t>similar approved</w:t>
      </w:r>
    </w:p>
    <w:p w:rsidR="00A00B2D" w:rsidRPr="00915617" w:rsidRDefault="00A00B2D" w:rsidP="00A00B2D">
      <w:pPr>
        <w:ind w:left="720" w:hanging="720"/>
        <w:rPr>
          <w:rFonts w:asciiTheme="minorHAnsi" w:hAnsiTheme="minorHAnsi" w:cs="Arial"/>
          <w:sz w:val="22"/>
          <w:szCs w:val="22"/>
        </w:rPr>
      </w:pPr>
    </w:p>
    <w:p w:rsidR="00A00B2D" w:rsidRDefault="00A00B2D" w:rsidP="00A00B2D">
      <w:pPr>
        <w:pStyle w:val="BodyTextIndent2"/>
        <w:tabs>
          <w:tab w:val="left" w:pos="1985"/>
        </w:tabs>
        <w:rPr>
          <w:rFonts w:asciiTheme="minorHAnsi" w:hAnsiTheme="minorHAnsi" w:cs="Arial"/>
          <w:sz w:val="22"/>
          <w:szCs w:val="22"/>
        </w:rPr>
      </w:pPr>
    </w:p>
    <w:p w:rsidR="00990978" w:rsidRPr="00915617" w:rsidRDefault="00990978" w:rsidP="00A00B2D">
      <w:pPr>
        <w:pStyle w:val="BodyTextIndent2"/>
        <w:tabs>
          <w:tab w:val="left" w:pos="1985"/>
        </w:tabs>
        <w:rPr>
          <w:rFonts w:asciiTheme="minorHAnsi" w:hAnsiTheme="minorHAnsi" w:cs="Arial"/>
          <w:sz w:val="22"/>
          <w:szCs w:val="22"/>
        </w:rPr>
      </w:pPr>
    </w:p>
    <w:p w:rsidR="00A00B2D" w:rsidRPr="00915617" w:rsidRDefault="00A00B2D" w:rsidP="0006343B">
      <w:pPr>
        <w:numPr>
          <w:ilvl w:val="0"/>
          <w:numId w:val="30"/>
        </w:numPr>
        <w:ind w:left="0" w:firstLine="0"/>
        <w:rPr>
          <w:rFonts w:asciiTheme="minorHAnsi" w:hAnsiTheme="minorHAnsi" w:cs="Arial"/>
          <w:sz w:val="22"/>
          <w:szCs w:val="22"/>
        </w:rPr>
      </w:pPr>
      <w:r w:rsidRPr="00915617">
        <w:rPr>
          <w:rFonts w:asciiTheme="minorHAnsi" w:hAnsiTheme="minorHAnsi" w:cs="Arial"/>
          <w:b/>
          <w:sz w:val="22"/>
          <w:szCs w:val="22"/>
        </w:rPr>
        <w:lastRenderedPageBreak/>
        <w:t>EQUIPMENT INSTALLATION</w:t>
      </w:r>
      <w:r w:rsidRPr="00915617">
        <w:rPr>
          <w:rFonts w:asciiTheme="minorHAnsi" w:hAnsiTheme="minorHAnsi" w:cs="Arial"/>
          <w:sz w:val="22"/>
          <w:szCs w:val="22"/>
        </w:rPr>
        <w:br/>
      </w:r>
    </w:p>
    <w:p w:rsidR="00990978" w:rsidRDefault="00A00B2D" w:rsidP="00055231">
      <w:pPr>
        <w:numPr>
          <w:ilvl w:val="1"/>
          <w:numId w:val="30"/>
        </w:numPr>
        <w:ind w:hanging="720"/>
        <w:rPr>
          <w:rFonts w:asciiTheme="minorHAnsi" w:hAnsiTheme="minorHAnsi" w:cs="Arial"/>
          <w:sz w:val="22"/>
          <w:szCs w:val="22"/>
        </w:rPr>
      </w:pPr>
      <w:r w:rsidRPr="00990978">
        <w:rPr>
          <w:rFonts w:asciiTheme="minorHAnsi" w:hAnsiTheme="minorHAnsi" w:cs="Arial"/>
          <w:sz w:val="22"/>
          <w:szCs w:val="22"/>
        </w:rPr>
        <w:t>Overflow pipes shall be installed to current codes and best practi</w:t>
      </w:r>
      <w:r w:rsidR="00990978" w:rsidRPr="00990978">
        <w:rPr>
          <w:rFonts w:asciiTheme="minorHAnsi" w:hAnsiTheme="minorHAnsi" w:cs="Arial"/>
          <w:sz w:val="22"/>
          <w:szCs w:val="22"/>
        </w:rPr>
        <w:t>c</w:t>
      </w:r>
      <w:r w:rsidRPr="00990978">
        <w:rPr>
          <w:rFonts w:asciiTheme="minorHAnsi" w:hAnsiTheme="minorHAnsi" w:cs="Arial"/>
          <w:sz w:val="22"/>
          <w:szCs w:val="22"/>
        </w:rPr>
        <w:t>e.</w:t>
      </w:r>
    </w:p>
    <w:p w:rsidR="00990978" w:rsidRPr="00990978" w:rsidRDefault="00990978" w:rsidP="00990978">
      <w:pPr>
        <w:rPr>
          <w:rFonts w:asciiTheme="minorHAnsi" w:hAnsiTheme="minorHAnsi" w:cs="Arial"/>
          <w:sz w:val="22"/>
          <w:szCs w:val="22"/>
        </w:rPr>
      </w:pPr>
    </w:p>
    <w:p w:rsidR="00990978" w:rsidRPr="00990978" w:rsidRDefault="00A00B2D" w:rsidP="00055231">
      <w:pPr>
        <w:numPr>
          <w:ilvl w:val="1"/>
          <w:numId w:val="30"/>
        </w:numPr>
        <w:ind w:hanging="720"/>
        <w:rPr>
          <w:rFonts w:asciiTheme="minorHAnsi" w:hAnsiTheme="minorHAnsi" w:cs="Arial"/>
          <w:sz w:val="22"/>
          <w:szCs w:val="22"/>
        </w:rPr>
      </w:pPr>
      <w:r w:rsidRPr="00990978">
        <w:rPr>
          <w:rFonts w:asciiTheme="minorHAnsi" w:hAnsiTheme="minorHAnsi" w:cs="Arial"/>
          <w:sz w:val="22"/>
          <w:szCs w:val="22"/>
        </w:rPr>
        <w:t>Proximity detection shut off valve (where required) shall be installed to the water supplies to all toilet areas.</w:t>
      </w:r>
      <w:r w:rsidR="00DC5F50">
        <w:rPr>
          <w:rFonts w:asciiTheme="minorHAnsi" w:hAnsiTheme="minorHAnsi" w:cs="Arial"/>
          <w:sz w:val="22"/>
          <w:szCs w:val="22"/>
        </w:rPr>
        <w:t xml:space="preserve"> </w:t>
      </w:r>
      <w:r w:rsidRPr="00990978">
        <w:rPr>
          <w:rFonts w:asciiTheme="minorHAnsi" w:hAnsiTheme="minorHAnsi" w:cs="Arial"/>
          <w:sz w:val="22"/>
          <w:szCs w:val="22"/>
        </w:rPr>
        <w:t>Plant shall be installed to allow access for the proper maintenance or replacement of all equipment.</w:t>
      </w:r>
    </w:p>
    <w:p w:rsidR="00990978" w:rsidRPr="00990978" w:rsidRDefault="00990978" w:rsidP="00990978">
      <w:pPr>
        <w:pStyle w:val="ListParagraph"/>
        <w:rPr>
          <w:rFonts w:asciiTheme="minorHAnsi" w:hAnsiTheme="minorHAnsi" w:cs="Arial"/>
          <w:sz w:val="22"/>
          <w:szCs w:val="22"/>
        </w:rPr>
      </w:pPr>
    </w:p>
    <w:p w:rsidR="00A00B2D" w:rsidRPr="00990978" w:rsidRDefault="00A00B2D" w:rsidP="00990978">
      <w:pPr>
        <w:pStyle w:val="ListParagraph"/>
        <w:numPr>
          <w:ilvl w:val="1"/>
          <w:numId w:val="30"/>
        </w:numPr>
        <w:ind w:hanging="720"/>
        <w:rPr>
          <w:rFonts w:asciiTheme="minorHAnsi" w:hAnsiTheme="minorHAnsi" w:cs="Arial"/>
          <w:b/>
          <w:sz w:val="22"/>
          <w:szCs w:val="22"/>
        </w:rPr>
      </w:pPr>
      <w:r w:rsidRPr="00990978">
        <w:rPr>
          <w:rFonts w:asciiTheme="minorHAnsi" w:hAnsiTheme="minorHAnsi" w:cs="Arial"/>
          <w:sz w:val="22"/>
          <w:szCs w:val="22"/>
        </w:rPr>
        <w:t>Equipment shall be installed in accordance with manufacturers recommendations.</w:t>
      </w:r>
      <w:r w:rsidRPr="00990978">
        <w:rPr>
          <w:rFonts w:asciiTheme="minorHAnsi" w:hAnsiTheme="minorHAnsi" w:cs="Arial"/>
          <w:sz w:val="22"/>
          <w:szCs w:val="22"/>
        </w:rPr>
        <w:br/>
      </w:r>
      <w:r w:rsidRPr="00990978">
        <w:rPr>
          <w:rFonts w:asciiTheme="minorHAnsi" w:hAnsiTheme="minorHAnsi" w:cs="Arial"/>
          <w:sz w:val="22"/>
          <w:szCs w:val="22"/>
        </w:rPr>
        <w:br/>
      </w:r>
    </w:p>
    <w:p w:rsidR="00A00B2D" w:rsidRPr="00915617" w:rsidRDefault="00A00B2D" w:rsidP="0006343B">
      <w:pPr>
        <w:numPr>
          <w:ilvl w:val="0"/>
          <w:numId w:val="30"/>
        </w:numPr>
        <w:ind w:left="0" w:firstLine="0"/>
        <w:rPr>
          <w:rFonts w:asciiTheme="minorHAnsi" w:hAnsiTheme="minorHAnsi" w:cs="Arial"/>
          <w:sz w:val="22"/>
          <w:szCs w:val="22"/>
        </w:rPr>
      </w:pPr>
      <w:r w:rsidRPr="00915617">
        <w:rPr>
          <w:rFonts w:asciiTheme="minorHAnsi" w:hAnsiTheme="minorHAnsi" w:cs="Arial"/>
          <w:b/>
          <w:sz w:val="22"/>
          <w:szCs w:val="22"/>
        </w:rPr>
        <w:t>TESTING AND COMMISSIONING</w:t>
      </w:r>
      <w:r w:rsidRPr="00915617">
        <w:rPr>
          <w:rFonts w:asciiTheme="minorHAnsi" w:hAnsiTheme="minorHAnsi" w:cs="Arial"/>
          <w:sz w:val="22"/>
          <w:szCs w:val="22"/>
        </w:rPr>
        <w:br/>
      </w:r>
    </w:p>
    <w:p w:rsidR="00A00B2D" w:rsidRPr="00915617" w:rsidRDefault="00A00B2D" w:rsidP="00990978">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Installation shall be pressure tested in accordance with Division 05 of this specification.</w:t>
      </w:r>
      <w:r w:rsidRPr="00915617">
        <w:rPr>
          <w:rFonts w:asciiTheme="minorHAnsi" w:hAnsiTheme="minorHAnsi" w:cs="Arial"/>
          <w:sz w:val="22"/>
          <w:szCs w:val="22"/>
        </w:rPr>
        <w:br/>
      </w:r>
    </w:p>
    <w:p w:rsidR="00A00B2D" w:rsidRPr="00915617" w:rsidRDefault="00A00B2D" w:rsidP="00990978">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 xml:space="preserve">Installation shall be </w:t>
      </w:r>
      <w:proofErr w:type="spellStart"/>
      <w:r w:rsidRPr="00915617">
        <w:rPr>
          <w:rFonts w:asciiTheme="minorHAnsi" w:hAnsiTheme="minorHAnsi" w:cs="Arial"/>
          <w:sz w:val="22"/>
          <w:szCs w:val="22"/>
        </w:rPr>
        <w:t>sterilised</w:t>
      </w:r>
      <w:proofErr w:type="spellEnd"/>
      <w:r w:rsidRPr="00915617">
        <w:rPr>
          <w:rFonts w:asciiTheme="minorHAnsi" w:hAnsiTheme="minorHAnsi" w:cs="Arial"/>
          <w:sz w:val="22"/>
          <w:szCs w:val="22"/>
        </w:rPr>
        <w:t xml:space="preserve"> in accordance with Division 05 of this specification.</w:t>
      </w:r>
      <w:r w:rsidRPr="00915617">
        <w:rPr>
          <w:rFonts w:asciiTheme="minorHAnsi" w:hAnsiTheme="minorHAnsi" w:cs="Arial"/>
          <w:sz w:val="22"/>
          <w:szCs w:val="22"/>
        </w:rPr>
        <w:br/>
      </w:r>
    </w:p>
    <w:p w:rsidR="00A00B2D" w:rsidRPr="00915617" w:rsidRDefault="00A00B2D" w:rsidP="00990978">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For general commissioning and system flow tests refer to Division 05 of this specification.</w:t>
      </w:r>
      <w:r w:rsidRPr="00915617">
        <w:rPr>
          <w:rFonts w:asciiTheme="minorHAnsi" w:hAnsiTheme="minorHAnsi" w:cs="Arial"/>
          <w:sz w:val="22"/>
          <w:szCs w:val="22"/>
        </w:rPr>
        <w:br/>
      </w:r>
    </w:p>
    <w:p w:rsidR="00A00B2D" w:rsidRPr="00915617" w:rsidRDefault="00A00B2D" w:rsidP="00A00B2D">
      <w:pPr>
        <w:rPr>
          <w:rFonts w:asciiTheme="minorHAnsi" w:hAnsiTheme="minorHAnsi" w:cs="Arial"/>
          <w:sz w:val="22"/>
          <w:szCs w:val="22"/>
        </w:rPr>
      </w:pPr>
    </w:p>
    <w:p w:rsidR="00A00B2D" w:rsidRPr="00915617" w:rsidRDefault="00A00B2D" w:rsidP="0006343B">
      <w:pPr>
        <w:numPr>
          <w:ilvl w:val="0"/>
          <w:numId w:val="30"/>
        </w:numPr>
        <w:ind w:left="0" w:firstLine="0"/>
        <w:rPr>
          <w:rFonts w:asciiTheme="minorHAnsi" w:hAnsiTheme="minorHAnsi" w:cs="Arial"/>
          <w:sz w:val="22"/>
          <w:szCs w:val="22"/>
        </w:rPr>
      </w:pPr>
      <w:r w:rsidRPr="00915617">
        <w:rPr>
          <w:rFonts w:asciiTheme="minorHAnsi" w:hAnsiTheme="minorHAnsi" w:cs="Arial"/>
          <w:b/>
          <w:sz w:val="22"/>
          <w:szCs w:val="22"/>
        </w:rPr>
        <w:t>LABELS, NAMEPLATES AND PAINTING</w:t>
      </w:r>
      <w:r w:rsidRPr="00915617">
        <w:rPr>
          <w:rFonts w:asciiTheme="minorHAnsi" w:hAnsiTheme="minorHAnsi" w:cs="Arial"/>
          <w:sz w:val="22"/>
          <w:szCs w:val="22"/>
        </w:rPr>
        <w:br/>
      </w:r>
    </w:p>
    <w:p w:rsidR="00A00B2D" w:rsidRPr="00915617" w:rsidRDefault="00A00B2D" w:rsidP="00990978">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 xml:space="preserve">All plant and apparatus shall be provided with nameplates bearing makers name, shop or reference number, size, type, speed or any other relevant </w:t>
      </w:r>
      <w:proofErr w:type="gramStart"/>
      <w:r w:rsidRPr="00915617">
        <w:rPr>
          <w:rFonts w:asciiTheme="minorHAnsi" w:hAnsiTheme="minorHAnsi" w:cs="Arial"/>
          <w:sz w:val="22"/>
          <w:szCs w:val="22"/>
        </w:rPr>
        <w:t>particulars contained</w:t>
      </w:r>
      <w:proofErr w:type="gramEnd"/>
      <w:r w:rsidRPr="00915617">
        <w:rPr>
          <w:rFonts w:asciiTheme="minorHAnsi" w:hAnsiTheme="minorHAnsi" w:cs="Arial"/>
          <w:sz w:val="22"/>
          <w:szCs w:val="22"/>
        </w:rPr>
        <w:t xml:space="preserve"> thereon.</w:t>
      </w:r>
      <w:r w:rsidRPr="00915617">
        <w:rPr>
          <w:rFonts w:asciiTheme="minorHAnsi" w:hAnsiTheme="minorHAnsi" w:cs="Arial"/>
          <w:sz w:val="22"/>
          <w:szCs w:val="22"/>
        </w:rPr>
        <w:br/>
      </w:r>
    </w:p>
    <w:p w:rsidR="00A00B2D" w:rsidRPr="00915617" w:rsidRDefault="00A00B2D" w:rsidP="00990978">
      <w:pPr>
        <w:numPr>
          <w:ilvl w:val="1"/>
          <w:numId w:val="30"/>
        </w:numPr>
        <w:ind w:hanging="720"/>
        <w:rPr>
          <w:rFonts w:asciiTheme="minorHAnsi" w:hAnsiTheme="minorHAnsi" w:cs="Arial"/>
          <w:sz w:val="22"/>
          <w:szCs w:val="22"/>
        </w:rPr>
      </w:pPr>
      <w:r w:rsidRPr="00915617">
        <w:rPr>
          <w:rFonts w:asciiTheme="minorHAnsi" w:hAnsiTheme="minorHAnsi" w:cs="Arial"/>
          <w:sz w:val="22"/>
          <w:szCs w:val="22"/>
        </w:rPr>
        <w:t>All valves shall have captive metal tags and panels in plant rooms shall be labelled with clearly legible numbers and script on engraved plastic laminate.  A valve identification chart, together with summary of operating instructions, shall be mounted on a glazed card and securely fixed to the plant room wall.</w:t>
      </w:r>
      <w:r w:rsidRPr="00915617">
        <w:rPr>
          <w:rFonts w:asciiTheme="minorHAnsi" w:hAnsiTheme="minorHAnsi" w:cs="Arial"/>
          <w:sz w:val="22"/>
          <w:szCs w:val="22"/>
        </w:rPr>
        <w:br/>
      </w:r>
    </w:p>
    <w:p w:rsidR="00A00B2D" w:rsidRPr="00915617" w:rsidRDefault="00990978" w:rsidP="00990978">
      <w:pPr>
        <w:ind w:left="709" w:hanging="709"/>
        <w:rPr>
          <w:rFonts w:asciiTheme="minorHAnsi" w:hAnsiTheme="minorHAnsi" w:cs="Arial"/>
          <w:b/>
          <w:sz w:val="22"/>
          <w:szCs w:val="22"/>
        </w:rPr>
      </w:pPr>
      <w:r>
        <w:rPr>
          <w:rFonts w:asciiTheme="minorHAnsi" w:hAnsiTheme="minorHAnsi" w:cs="Arial"/>
          <w:sz w:val="22"/>
          <w:szCs w:val="22"/>
        </w:rPr>
        <w:t>7.3</w:t>
      </w:r>
      <w:r>
        <w:rPr>
          <w:rFonts w:asciiTheme="minorHAnsi" w:hAnsiTheme="minorHAnsi" w:cs="Arial"/>
          <w:sz w:val="22"/>
          <w:szCs w:val="22"/>
        </w:rPr>
        <w:tab/>
      </w:r>
      <w:r w:rsidR="00A00B2D" w:rsidRPr="00915617">
        <w:rPr>
          <w:rFonts w:asciiTheme="minorHAnsi" w:hAnsiTheme="minorHAnsi" w:cs="Arial"/>
          <w:sz w:val="22"/>
          <w:szCs w:val="22"/>
        </w:rPr>
        <w:t>Painting: shall be as detailed in Divisions 05 and 09 of this specification.</w:t>
      </w:r>
    </w:p>
    <w:p w:rsidR="00A00B2D" w:rsidRPr="007B6E95" w:rsidRDefault="00A00B2D" w:rsidP="00A00B2D">
      <w:pPr>
        <w:pStyle w:val="Heading1"/>
        <w:tabs>
          <w:tab w:val="clear" w:pos="4320"/>
        </w:tabs>
        <w:jc w:val="both"/>
        <w:rPr>
          <w:rFonts w:asciiTheme="minorHAnsi" w:hAnsiTheme="minorHAnsi"/>
          <w:sz w:val="22"/>
          <w:szCs w:val="22"/>
        </w:rPr>
      </w:pPr>
      <w:r w:rsidRPr="00915617">
        <w:rPr>
          <w:rFonts w:asciiTheme="minorHAnsi" w:hAnsiTheme="minorHAnsi"/>
          <w:b/>
          <w:sz w:val="22"/>
          <w:szCs w:val="22"/>
        </w:rPr>
        <w:br w:type="page"/>
      </w:r>
      <w:r w:rsidRPr="007B6E95">
        <w:rPr>
          <w:rFonts w:asciiTheme="minorHAnsi" w:hAnsiTheme="minorHAnsi"/>
          <w:b/>
          <w:sz w:val="22"/>
          <w:szCs w:val="22"/>
        </w:rPr>
        <w:lastRenderedPageBreak/>
        <w:t>DIVISION 19</w:t>
      </w:r>
      <w:r w:rsidRPr="007B6E95">
        <w:rPr>
          <w:rFonts w:asciiTheme="minorHAnsi" w:hAnsiTheme="minorHAnsi"/>
          <w:sz w:val="22"/>
          <w:szCs w:val="22"/>
        </w:rPr>
        <w:tab/>
      </w:r>
      <w:r w:rsidRPr="007B6E95">
        <w:rPr>
          <w:rFonts w:asciiTheme="minorHAnsi" w:hAnsiTheme="minorHAnsi"/>
          <w:sz w:val="22"/>
          <w:szCs w:val="22"/>
        </w:rPr>
        <w:tab/>
      </w:r>
      <w:r w:rsidRPr="007B6E95">
        <w:rPr>
          <w:rFonts w:asciiTheme="minorHAnsi" w:hAnsiTheme="minorHAnsi"/>
          <w:b/>
          <w:sz w:val="22"/>
          <w:szCs w:val="22"/>
        </w:rPr>
        <w:t>CONTROL PANELS AND CONTROLS</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jc w:val="both"/>
        <w:rPr>
          <w:rFonts w:asciiTheme="minorHAnsi" w:hAnsiTheme="minorHAnsi" w:cs="Arial"/>
          <w:sz w:val="22"/>
          <w:szCs w:val="22"/>
        </w:rPr>
      </w:pPr>
    </w:p>
    <w:p w:rsidR="00A00B2D" w:rsidRPr="007B6E95" w:rsidRDefault="00A00B2D" w:rsidP="007B6E95">
      <w:pPr>
        <w:pStyle w:val="ListParagraph"/>
        <w:numPr>
          <w:ilvl w:val="0"/>
          <w:numId w:val="31"/>
        </w:numPr>
        <w:ind w:hanging="720"/>
        <w:jc w:val="both"/>
        <w:rPr>
          <w:rFonts w:asciiTheme="minorHAnsi" w:hAnsiTheme="minorHAnsi" w:cs="Arial"/>
          <w:sz w:val="22"/>
          <w:szCs w:val="22"/>
        </w:rPr>
      </w:pPr>
      <w:r w:rsidRPr="007B6E95">
        <w:rPr>
          <w:rFonts w:asciiTheme="minorHAnsi" w:hAnsiTheme="minorHAnsi" w:cs="Arial"/>
          <w:b/>
          <w:sz w:val="22"/>
          <w:szCs w:val="22"/>
        </w:rPr>
        <w:t xml:space="preserve">GENERAL DESCRIPTION </w:t>
      </w:r>
    </w:p>
    <w:p w:rsidR="00A00B2D" w:rsidRPr="00915617" w:rsidRDefault="00A00B2D" w:rsidP="00A00B2D">
      <w:pPr>
        <w:jc w:val="both"/>
        <w:rPr>
          <w:rFonts w:asciiTheme="minorHAnsi" w:hAnsiTheme="minorHAnsi" w:cs="Arial"/>
          <w:sz w:val="22"/>
          <w:szCs w:val="22"/>
        </w:rPr>
      </w:pPr>
    </w:p>
    <w:p w:rsidR="00A00B2D" w:rsidRPr="007B6E95" w:rsidRDefault="00A00B2D" w:rsidP="007B6E95">
      <w:pPr>
        <w:pStyle w:val="ListParagraph"/>
        <w:numPr>
          <w:ilvl w:val="1"/>
          <w:numId w:val="32"/>
        </w:numPr>
        <w:ind w:left="709" w:hanging="709"/>
        <w:jc w:val="both"/>
        <w:rPr>
          <w:rFonts w:asciiTheme="minorHAnsi" w:hAnsiTheme="minorHAnsi" w:cs="Arial"/>
          <w:sz w:val="22"/>
          <w:szCs w:val="22"/>
        </w:rPr>
      </w:pPr>
      <w:r w:rsidRPr="007B6E95">
        <w:rPr>
          <w:rFonts w:asciiTheme="minorHAnsi" w:hAnsiTheme="minorHAnsi" w:cs="Arial"/>
          <w:sz w:val="22"/>
          <w:szCs w:val="22"/>
        </w:rPr>
        <w:t>The thermostat will provide manual setting for room temperature.</w:t>
      </w:r>
    </w:p>
    <w:p w:rsidR="00A00B2D" w:rsidRPr="00915617" w:rsidRDefault="00A00B2D" w:rsidP="007B6E95">
      <w:pPr>
        <w:ind w:left="709" w:hanging="1440"/>
        <w:jc w:val="both"/>
        <w:rPr>
          <w:rFonts w:asciiTheme="minorHAnsi" w:hAnsiTheme="minorHAnsi" w:cs="Arial"/>
          <w:sz w:val="22"/>
          <w:szCs w:val="22"/>
        </w:rPr>
      </w:pPr>
    </w:p>
    <w:p w:rsidR="00A00B2D" w:rsidRPr="007B6E95" w:rsidRDefault="00A00B2D" w:rsidP="007B6E95">
      <w:pPr>
        <w:pStyle w:val="ListParagraph"/>
        <w:numPr>
          <w:ilvl w:val="1"/>
          <w:numId w:val="32"/>
        </w:numPr>
        <w:ind w:left="709" w:hanging="709"/>
        <w:jc w:val="both"/>
        <w:rPr>
          <w:rFonts w:asciiTheme="minorHAnsi" w:hAnsiTheme="minorHAnsi" w:cs="Arial"/>
          <w:sz w:val="22"/>
          <w:szCs w:val="22"/>
        </w:rPr>
      </w:pPr>
      <w:r w:rsidRPr="007B6E95">
        <w:rPr>
          <w:rFonts w:asciiTheme="minorHAnsi" w:hAnsiTheme="minorHAnsi" w:cs="Arial"/>
          <w:sz w:val="22"/>
          <w:szCs w:val="22"/>
        </w:rPr>
        <w:t>The programme will provide time control setting for the heating and a manual over ride.</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jc w:val="both"/>
        <w:rPr>
          <w:rFonts w:asciiTheme="minorHAnsi" w:hAnsiTheme="minorHAnsi" w:cs="Arial"/>
          <w:sz w:val="22"/>
          <w:szCs w:val="22"/>
        </w:rPr>
      </w:pPr>
    </w:p>
    <w:p w:rsidR="007B6E95" w:rsidRDefault="007B6E95" w:rsidP="007B6E95">
      <w:pPr>
        <w:ind w:left="720" w:hanging="720"/>
        <w:jc w:val="both"/>
        <w:rPr>
          <w:rFonts w:asciiTheme="minorHAnsi" w:hAnsiTheme="minorHAnsi" w:cs="Arial"/>
          <w:sz w:val="22"/>
          <w:szCs w:val="22"/>
        </w:rPr>
      </w:pPr>
      <w:r>
        <w:rPr>
          <w:rFonts w:asciiTheme="minorHAnsi" w:hAnsiTheme="minorHAnsi" w:cs="Arial"/>
          <w:b/>
          <w:sz w:val="22"/>
          <w:szCs w:val="22"/>
        </w:rPr>
        <w:t>2</w:t>
      </w:r>
      <w:r>
        <w:rPr>
          <w:rFonts w:asciiTheme="minorHAnsi" w:hAnsiTheme="minorHAnsi" w:cs="Arial"/>
          <w:b/>
          <w:sz w:val="22"/>
          <w:szCs w:val="22"/>
        </w:rPr>
        <w:tab/>
      </w:r>
      <w:r w:rsidR="00A00B2D" w:rsidRPr="00915617">
        <w:rPr>
          <w:rFonts w:asciiTheme="minorHAnsi" w:hAnsiTheme="minorHAnsi" w:cs="Arial"/>
          <w:b/>
          <w:sz w:val="22"/>
          <w:szCs w:val="22"/>
        </w:rPr>
        <w:t>PUBLICATIONS</w:t>
      </w:r>
      <w:r w:rsidR="00A00B2D" w:rsidRPr="00915617">
        <w:rPr>
          <w:rFonts w:asciiTheme="minorHAnsi" w:hAnsiTheme="minorHAnsi" w:cs="Arial"/>
          <w:sz w:val="22"/>
          <w:szCs w:val="22"/>
        </w:rPr>
        <w:br/>
      </w:r>
    </w:p>
    <w:p w:rsidR="00A00B2D" w:rsidRPr="00915617" w:rsidRDefault="007B6E95" w:rsidP="007B6E95">
      <w:pPr>
        <w:ind w:left="720" w:hanging="720"/>
        <w:jc w:val="both"/>
        <w:rPr>
          <w:rFonts w:asciiTheme="minorHAnsi" w:hAnsiTheme="minorHAnsi" w:cs="Arial"/>
          <w:sz w:val="22"/>
          <w:szCs w:val="22"/>
        </w:rPr>
      </w:pPr>
      <w:r>
        <w:rPr>
          <w:rFonts w:asciiTheme="minorHAnsi" w:hAnsiTheme="minorHAnsi" w:cs="Arial"/>
          <w:sz w:val="22"/>
          <w:szCs w:val="22"/>
        </w:rPr>
        <w:t>2.1</w:t>
      </w:r>
      <w:r>
        <w:rPr>
          <w:rFonts w:asciiTheme="minorHAnsi" w:hAnsiTheme="minorHAnsi" w:cs="Arial"/>
          <w:sz w:val="22"/>
          <w:szCs w:val="22"/>
        </w:rPr>
        <w:tab/>
      </w:r>
      <w:r w:rsidR="00A00B2D" w:rsidRPr="00915617">
        <w:rPr>
          <w:rFonts w:asciiTheme="minorHAnsi" w:hAnsiTheme="minorHAnsi" w:cs="Arial"/>
          <w:sz w:val="22"/>
          <w:szCs w:val="22"/>
        </w:rPr>
        <w:t>The installation shall be in accordance with current British Standards, Codes of Practice and the Standards of the relevant institutions.</w:t>
      </w:r>
    </w:p>
    <w:p w:rsidR="007B6E95" w:rsidRDefault="007B6E95" w:rsidP="007B6E95">
      <w:pPr>
        <w:jc w:val="both"/>
        <w:rPr>
          <w:rFonts w:asciiTheme="minorHAnsi" w:hAnsiTheme="minorHAnsi" w:cs="Arial"/>
          <w:b/>
          <w:sz w:val="22"/>
          <w:szCs w:val="22"/>
        </w:rPr>
      </w:pPr>
    </w:p>
    <w:p w:rsidR="007B6E95" w:rsidRDefault="007B6E95" w:rsidP="007B6E95">
      <w:pPr>
        <w:jc w:val="both"/>
        <w:rPr>
          <w:rFonts w:asciiTheme="minorHAnsi" w:hAnsiTheme="minorHAnsi" w:cs="Arial"/>
          <w:b/>
          <w:sz w:val="22"/>
          <w:szCs w:val="22"/>
        </w:rPr>
      </w:pPr>
    </w:p>
    <w:p w:rsidR="00A00B2D" w:rsidRPr="007B6E95" w:rsidRDefault="00A00B2D" w:rsidP="007B6E95">
      <w:pPr>
        <w:pStyle w:val="ListParagraph"/>
        <w:numPr>
          <w:ilvl w:val="0"/>
          <w:numId w:val="32"/>
        </w:numPr>
        <w:jc w:val="both"/>
        <w:rPr>
          <w:rFonts w:asciiTheme="minorHAnsi" w:hAnsiTheme="minorHAnsi" w:cs="Arial"/>
          <w:sz w:val="22"/>
          <w:szCs w:val="22"/>
        </w:rPr>
      </w:pPr>
      <w:r w:rsidRPr="007B6E95">
        <w:rPr>
          <w:rFonts w:asciiTheme="minorHAnsi" w:hAnsiTheme="minorHAnsi" w:cs="Arial"/>
          <w:b/>
          <w:sz w:val="22"/>
          <w:szCs w:val="22"/>
        </w:rPr>
        <w:t>EQUIPMENT HANDLING BEFORE INSTALLATION</w:t>
      </w:r>
    </w:p>
    <w:p w:rsidR="00A00B2D" w:rsidRPr="00915617" w:rsidRDefault="00A00B2D" w:rsidP="00A00B2D">
      <w:pPr>
        <w:jc w:val="both"/>
        <w:rPr>
          <w:rFonts w:asciiTheme="minorHAnsi" w:hAnsiTheme="minorHAnsi" w:cs="Arial"/>
          <w:sz w:val="22"/>
          <w:szCs w:val="22"/>
        </w:rPr>
      </w:pPr>
    </w:p>
    <w:p w:rsidR="007B6E95" w:rsidRDefault="007B6E95" w:rsidP="007B6E95">
      <w:pPr>
        <w:ind w:left="720" w:hanging="720"/>
        <w:jc w:val="both"/>
        <w:rPr>
          <w:rFonts w:asciiTheme="minorHAnsi" w:hAnsiTheme="minorHAnsi" w:cs="Arial"/>
          <w:sz w:val="22"/>
          <w:szCs w:val="22"/>
        </w:rPr>
      </w:pPr>
      <w:r>
        <w:rPr>
          <w:rFonts w:asciiTheme="minorHAnsi" w:hAnsiTheme="minorHAnsi" w:cs="Arial"/>
          <w:sz w:val="22"/>
          <w:szCs w:val="22"/>
        </w:rPr>
        <w:t>3.1</w:t>
      </w:r>
      <w:r>
        <w:rPr>
          <w:rFonts w:asciiTheme="minorHAnsi" w:hAnsiTheme="minorHAnsi" w:cs="Arial"/>
          <w:sz w:val="22"/>
          <w:szCs w:val="22"/>
        </w:rPr>
        <w:tab/>
      </w:r>
      <w:r w:rsidR="00A00B2D" w:rsidRPr="00915617">
        <w:rPr>
          <w:rFonts w:asciiTheme="minorHAnsi" w:hAnsiTheme="minorHAnsi" w:cs="Arial"/>
          <w:sz w:val="22"/>
          <w:szCs w:val="22"/>
        </w:rPr>
        <w:t>Dry covered storage shall be provided for all material, which shall be stored and handled in a manner to prevent damage and distortion.</w:t>
      </w:r>
    </w:p>
    <w:p w:rsidR="007B6E95" w:rsidRDefault="007B6E95" w:rsidP="007B6E95">
      <w:pPr>
        <w:ind w:left="720" w:hanging="720"/>
        <w:jc w:val="both"/>
        <w:rPr>
          <w:rFonts w:asciiTheme="minorHAnsi" w:hAnsiTheme="minorHAnsi" w:cs="Arial"/>
          <w:sz w:val="22"/>
          <w:szCs w:val="22"/>
        </w:rPr>
      </w:pPr>
    </w:p>
    <w:p w:rsidR="007B6E95" w:rsidRDefault="007B6E95" w:rsidP="007B6E95">
      <w:pPr>
        <w:ind w:left="720" w:hanging="720"/>
        <w:jc w:val="both"/>
        <w:rPr>
          <w:rFonts w:asciiTheme="minorHAnsi" w:hAnsiTheme="minorHAnsi" w:cs="Arial"/>
          <w:sz w:val="22"/>
          <w:szCs w:val="22"/>
        </w:rPr>
      </w:pPr>
    </w:p>
    <w:p w:rsidR="00A00B2D" w:rsidRPr="007B6E95" w:rsidRDefault="007B6E95" w:rsidP="007B6E95">
      <w:pPr>
        <w:ind w:left="720" w:hanging="720"/>
        <w:jc w:val="both"/>
        <w:rPr>
          <w:rFonts w:asciiTheme="minorHAnsi" w:hAnsiTheme="minorHAnsi" w:cs="Arial"/>
          <w:sz w:val="22"/>
          <w:szCs w:val="22"/>
        </w:rPr>
      </w:pPr>
      <w:r>
        <w:rPr>
          <w:rFonts w:asciiTheme="minorHAnsi" w:hAnsiTheme="minorHAnsi" w:cs="Arial"/>
          <w:b/>
          <w:sz w:val="22"/>
          <w:szCs w:val="22"/>
        </w:rPr>
        <w:t>4</w:t>
      </w:r>
      <w:r>
        <w:rPr>
          <w:rFonts w:asciiTheme="minorHAnsi" w:hAnsiTheme="minorHAnsi" w:cs="Arial"/>
          <w:b/>
          <w:sz w:val="22"/>
          <w:szCs w:val="22"/>
        </w:rPr>
        <w:tab/>
      </w:r>
      <w:r w:rsidR="00A00B2D" w:rsidRPr="007B6E95">
        <w:rPr>
          <w:rFonts w:asciiTheme="minorHAnsi" w:hAnsiTheme="minorHAnsi" w:cs="Arial"/>
          <w:b/>
          <w:sz w:val="22"/>
          <w:szCs w:val="22"/>
        </w:rPr>
        <w:t>CONTROLS SELECTION AND SEQUENCING</w:t>
      </w:r>
    </w:p>
    <w:p w:rsidR="00A00B2D" w:rsidRPr="00915617" w:rsidRDefault="00A00B2D" w:rsidP="00A00B2D">
      <w:pPr>
        <w:jc w:val="both"/>
        <w:rPr>
          <w:rFonts w:asciiTheme="minorHAnsi" w:hAnsiTheme="minorHAnsi" w:cs="Arial"/>
          <w:sz w:val="22"/>
          <w:szCs w:val="22"/>
        </w:rPr>
      </w:pPr>
    </w:p>
    <w:p w:rsidR="00A00B2D" w:rsidRPr="00915617" w:rsidRDefault="00A00B2D" w:rsidP="00A00B2D">
      <w:pPr>
        <w:ind w:left="709" w:hanging="709"/>
        <w:jc w:val="both"/>
        <w:rPr>
          <w:rFonts w:asciiTheme="minorHAnsi" w:hAnsiTheme="minorHAnsi" w:cs="Arial"/>
          <w:sz w:val="22"/>
          <w:szCs w:val="22"/>
        </w:rPr>
      </w:pPr>
      <w:r w:rsidRPr="00915617">
        <w:rPr>
          <w:rFonts w:asciiTheme="minorHAnsi" w:hAnsiTheme="minorHAnsi" w:cs="Arial"/>
          <w:sz w:val="22"/>
          <w:szCs w:val="22"/>
        </w:rPr>
        <w:t>4.1</w:t>
      </w:r>
      <w:r w:rsidRPr="00915617">
        <w:rPr>
          <w:rFonts w:asciiTheme="minorHAnsi" w:hAnsiTheme="minorHAnsi" w:cs="Arial"/>
          <w:sz w:val="22"/>
          <w:szCs w:val="22"/>
        </w:rPr>
        <w:tab/>
        <w:t>The boiler plant shall be enabled via a simple time clock which can be accessed and used by the occupants.</w:t>
      </w:r>
    </w:p>
    <w:p w:rsidR="00A00B2D" w:rsidRPr="00915617" w:rsidRDefault="00A00B2D" w:rsidP="007B6E95">
      <w:pPr>
        <w:pStyle w:val="BodyTextIndent"/>
        <w:ind w:left="0"/>
        <w:rPr>
          <w:rFonts w:asciiTheme="minorHAnsi" w:hAnsiTheme="minorHAnsi"/>
          <w:sz w:val="22"/>
          <w:szCs w:val="22"/>
        </w:rPr>
      </w:pPr>
      <w:r w:rsidRPr="00915617">
        <w:rPr>
          <w:rFonts w:asciiTheme="minorHAnsi" w:hAnsiTheme="minorHAnsi"/>
          <w:sz w:val="22"/>
          <w:szCs w:val="22"/>
        </w:rPr>
        <w:tab/>
      </w:r>
    </w:p>
    <w:p w:rsidR="000940D2" w:rsidRPr="00915617" w:rsidRDefault="000940D2">
      <w:pPr>
        <w:rPr>
          <w:rFonts w:asciiTheme="minorHAnsi" w:hAnsiTheme="minorHAnsi" w:cs="Arial"/>
          <w:b/>
          <w:sz w:val="22"/>
          <w:szCs w:val="22"/>
        </w:rPr>
      </w:pPr>
    </w:p>
    <w:sectPr w:rsidR="000940D2" w:rsidRPr="00915617" w:rsidSect="00DA550F">
      <w:footerReference w:type="default" r:id="rId9"/>
      <w:pgSz w:w="12240" w:h="15840"/>
      <w:pgMar w:top="1440" w:right="1183"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48A" w:rsidRDefault="00FB048A" w:rsidP="008F3575">
      <w:r>
        <w:separator/>
      </w:r>
    </w:p>
  </w:endnote>
  <w:endnote w:type="continuationSeparator" w:id="0">
    <w:p w:rsidR="00FB048A" w:rsidRDefault="00FB048A" w:rsidP="008F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231" w:rsidRPr="008F3575" w:rsidRDefault="00055231" w:rsidP="008F3575">
    <w:pPr>
      <w:pStyle w:val="Footer"/>
      <w:ind w:left="-426"/>
      <w:jc w:val="center"/>
      <w:rPr>
        <w:rFonts w:ascii="Arial" w:hAnsi="Arial" w:cs="Arial"/>
        <w:sz w:val="18"/>
        <w:szCs w:val="18"/>
      </w:rPr>
    </w:pPr>
    <w:r w:rsidRPr="008F3575">
      <w:rPr>
        <w:rFonts w:ascii="Arial" w:hAnsi="Arial" w:cs="Arial"/>
        <w:sz w:val="18"/>
        <w:szCs w:val="18"/>
      </w:rPr>
      <w:t>Affleck Group Services, 10a Oppenheimer Centre, Swindon, SN3 3LH</w:t>
    </w:r>
  </w:p>
  <w:p w:rsidR="00055231" w:rsidRPr="008F3575" w:rsidRDefault="00055231" w:rsidP="008F3575">
    <w:pPr>
      <w:pStyle w:val="Footer"/>
      <w:ind w:left="-426"/>
      <w:jc w:val="center"/>
      <w:rPr>
        <w:rFonts w:ascii="Arial" w:hAnsi="Arial" w:cs="Arial"/>
        <w:sz w:val="18"/>
        <w:szCs w:val="18"/>
      </w:rPr>
    </w:pPr>
    <w:r w:rsidRPr="008F3575">
      <w:rPr>
        <w:rFonts w:ascii="Arial" w:hAnsi="Arial" w:cs="Arial"/>
        <w:sz w:val="18"/>
        <w:szCs w:val="18"/>
      </w:rPr>
      <w:t>Tel: 01793 533222 Email: info@affleckgroupservices.co.uk</w:t>
    </w:r>
  </w:p>
  <w:p w:rsidR="00055231" w:rsidRDefault="00055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48A" w:rsidRDefault="00FB048A" w:rsidP="008F3575">
      <w:r>
        <w:separator/>
      </w:r>
    </w:p>
  </w:footnote>
  <w:footnote w:type="continuationSeparator" w:id="0">
    <w:p w:rsidR="00FB048A" w:rsidRDefault="00FB048A" w:rsidP="008F3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D736CD62"/>
    <w:name w:val="WW8Num4"/>
    <w:lvl w:ilvl="0">
      <w:start w:val="2"/>
      <w:numFmt w:val="decimal"/>
      <w:lvlText w:val="%1.0"/>
      <w:lvlJc w:val="left"/>
      <w:pPr>
        <w:tabs>
          <w:tab w:val="num" w:pos="720"/>
        </w:tabs>
        <w:ind w:left="720" w:hanging="720"/>
      </w:pPr>
      <w:rPr>
        <w:b/>
      </w:rPr>
    </w:lvl>
    <w:lvl w:ilvl="1">
      <w:start w:val="1"/>
      <w:numFmt w:val="decimal"/>
      <w:lvlText w:val="%1.%2"/>
      <w:lvlJc w:val="left"/>
      <w:pPr>
        <w:tabs>
          <w:tab w:val="num" w:pos="1440"/>
        </w:tabs>
        <w:ind w:left="1440" w:hanging="720"/>
      </w:pPr>
      <w:rPr>
        <w:b w:val="0"/>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3" w15:restartNumberingAfterBreak="0">
    <w:nsid w:val="00000004"/>
    <w:multiLevelType w:val="singleLevel"/>
    <w:tmpl w:val="00000004"/>
    <w:name w:val="WW8Num5"/>
    <w:lvl w:ilvl="0">
      <w:start w:val="1"/>
      <w:numFmt w:val="lowerLetter"/>
      <w:lvlText w:val="%1)"/>
      <w:lvlJc w:val="left"/>
      <w:pPr>
        <w:tabs>
          <w:tab w:val="num" w:pos="1080"/>
        </w:tabs>
        <w:ind w:left="1080" w:hanging="360"/>
      </w:pPr>
      <w:rPr>
        <w:rFonts w:ascii="Times New Roman" w:hAnsi="Times New Roman" w:cs="Times New Roman"/>
        <w:sz w:val="24"/>
      </w:rPr>
    </w:lvl>
  </w:abstractNum>
  <w:abstractNum w:abstractNumId="4" w15:restartNumberingAfterBreak="0">
    <w:nsid w:val="00000005"/>
    <w:multiLevelType w:val="multilevel"/>
    <w:tmpl w:val="00000005"/>
    <w:name w:val="WW8Num6"/>
    <w:lvl w:ilvl="0">
      <w:start w:val="2"/>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C688D"/>
    <w:multiLevelType w:val="multilevel"/>
    <w:tmpl w:val="6568CC2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1B35B00"/>
    <w:multiLevelType w:val="hybridMultilevel"/>
    <w:tmpl w:val="61F2E40C"/>
    <w:lvl w:ilvl="0" w:tplc="0DE2DB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9C7A8B"/>
    <w:multiLevelType w:val="multilevel"/>
    <w:tmpl w:val="E806AD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E60B88"/>
    <w:multiLevelType w:val="hybridMultilevel"/>
    <w:tmpl w:val="D512C3DA"/>
    <w:lvl w:ilvl="0" w:tplc="D62E423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821AD"/>
    <w:multiLevelType w:val="multilevel"/>
    <w:tmpl w:val="C2A60F1C"/>
    <w:lvl w:ilvl="0">
      <w:start w:val="1"/>
      <w:numFmt w:val="lowerLetter"/>
      <w:lvlText w:val="%1."/>
      <w:lvlJc w:val="left"/>
      <w:pPr>
        <w:ind w:left="360" w:hanging="360"/>
      </w:pPr>
      <w:rPr>
        <w:rFonts w:asciiTheme="minorHAnsi" w:eastAsia="Times New Roman" w:hAnsiTheme="minorHAnsi" w:cs="Arial"/>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A45CF1"/>
    <w:multiLevelType w:val="hybridMultilevel"/>
    <w:tmpl w:val="F898866E"/>
    <w:lvl w:ilvl="0" w:tplc="67E42B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461703"/>
    <w:multiLevelType w:val="hybridMultilevel"/>
    <w:tmpl w:val="4B9ACEFA"/>
    <w:lvl w:ilvl="0" w:tplc="6CFC9E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4E1DE5"/>
    <w:multiLevelType w:val="multilevel"/>
    <w:tmpl w:val="3EBC0F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DE49C5"/>
    <w:multiLevelType w:val="hybridMultilevel"/>
    <w:tmpl w:val="98E89E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653C2D"/>
    <w:multiLevelType w:val="hybridMultilevel"/>
    <w:tmpl w:val="30AA34F6"/>
    <w:lvl w:ilvl="0" w:tplc="2416A63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BCC12C0"/>
    <w:multiLevelType w:val="hybridMultilevel"/>
    <w:tmpl w:val="5C5E031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DF14F0"/>
    <w:multiLevelType w:val="multilevel"/>
    <w:tmpl w:val="F1FCEA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51851E66"/>
    <w:multiLevelType w:val="hybridMultilevel"/>
    <w:tmpl w:val="AB36C5E8"/>
    <w:lvl w:ilvl="0" w:tplc="FB50B29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6F42282"/>
    <w:multiLevelType w:val="hybridMultilevel"/>
    <w:tmpl w:val="10609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646B7"/>
    <w:multiLevelType w:val="hybridMultilevel"/>
    <w:tmpl w:val="D4101B1A"/>
    <w:lvl w:ilvl="0" w:tplc="C49AE3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3A159F"/>
    <w:multiLevelType w:val="hybridMultilevel"/>
    <w:tmpl w:val="3792364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65D20712"/>
    <w:multiLevelType w:val="multilevel"/>
    <w:tmpl w:val="FD58A3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847B8F"/>
    <w:multiLevelType w:val="multilevel"/>
    <w:tmpl w:val="F49C8D0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DA3B76"/>
    <w:multiLevelType w:val="hybridMultilevel"/>
    <w:tmpl w:val="01045128"/>
    <w:lvl w:ilvl="0" w:tplc="08090019">
      <w:start w:val="2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31D23"/>
    <w:multiLevelType w:val="hybridMultilevel"/>
    <w:tmpl w:val="67C0B0BC"/>
    <w:lvl w:ilvl="0" w:tplc="9258E22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5F4062"/>
    <w:multiLevelType w:val="singleLevel"/>
    <w:tmpl w:val="00000004"/>
    <w:lvl w:ilvl="0">
      <w:start w:val="1"/>
      <w:numFmt w:val="lowerLetter"/>
      <w:lvlText w:val="%1)"/>
      <w:lvlJc w:val="left"/>
      <w:pPr>
        <w:tabs>
          <w:tab w:val="num" w:pos="1080"/>
        </w:tabs>
        <w:ind w:left="1080" w:hanging="360"/>
      </w:pPr>
      <w:rPr>
        <w:rFonts w:ascii="Times New Roman" w:hAnsi="Times New Roman" w:cs="Times New Roman"/>
        <w:sz w:val="24"/>
      </w:rPr>
    </w:lvl>
  </w:abstractNum>
  <w:abstractNum w:abstractNumId="26" w15:restartNumberingAfterBreak="0">
    <w:nsid w:val="736F3969"/>
    <w:multiLevelType w:val="hybridMultilevel"/>
    <w:tmpl w:val="517096BA"/>
    <w:lvl w:ilvl="0" w:tplc="5FC2E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E517FB"/>
    <w:multiLevelType w:val="hybridMultilevel"/>
    <w:tmpl w:val="63425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763C3688"/>
    <w:multiLevelType w:val="multilevel"/>
    <w:tmpl w:val="A4361E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C53491F"/>
    <w:multiLevelType w:val="multilevel"/>
    <w:tmpl w:val="DCBCC3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604250"/>
    <w:multiLevelType w:val="multilevel"/>
    <w:tmpl w:val="85B28E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5E4273"/>
    <w:multiLevelType w:val="hybridMultilevel"/>
    <w:tmpl w:val="CD9C76D2"/>
    <w:lvl w:ilvl="0" w:tplc="00000004">
      <w:start w:val="1"/>
      <w:numFmt w:val="lowerLetter"/>
      <w:lvlText w:val="%1)"/>
      <w:lvlJc w:val="left"/>
      <w:pPr>
        <w:tabs>
          <w:tab w:val="num" w:pos="2520"/>
        </w:tabs>
        <w:ind w:left="2520" w:hanging="360"/>
      </w:pPr>
      <w:rPr>
        <w:rFonts w:ascii="Times New Roman" w:hAnsi="Times New Roman" w:cs="Times New Roman"/>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FA65304"/>
    <w:multiLevelType w:val="hybridMultilevel"/>
    <w:tmpl w:val="0518D690"/>
    <w:lvl w:ilvl="0" w:tplc="00000004">
      <w:start w:val="1"/>
      <w:numFmt w:val="lowerLetter"/>
      <w:lvlText w:val="%1)"/>
      <w:lvlJc w:val="left"/>
      <w:pPr>
        <w:tabs>
          <w:tab w:val="num" w:pos="2520"/>
        </w:tabs>
        <w:ind w:left="2520" w:hanging="360"/>
      </w:pPr>
      <w:rPr>
        <w:rFonts w:ascii="Times New Roman" w:hAnsi="Times New Roman" w:cs="Times New Roman"/>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FAF36AA"/>
    <w:multiLevelType w:val="multilevel"/>
    <w:tmpl w:val="90F0AF4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18"/>
  </w:num>
  <w:num w:numId="8">
    <w:abstractNumId w:val="25"/>
  </w:num>
  <w:num w:numId="9">
    <w:abstractNumId w:val="13"/>
  </w:num>
  <w:num w:numId="10">
    <w:abstractNumId w:val="32"/>
  </w:num>
  <w:num w:numId="11">
    <w:abstractNumId w:val="31"/>
  </w:num>
  <w:num w:numId="12">
    <w:abstractNumId w:val="27"/>
  </w:num>
  <w:num w:numId="13">
    <w:abstractNumId w:val="10"/>
  </w:num>
  <w:num w:numId="14">
    <w:abstractNumId w:val="15"/>
  </w:num>
  <w:num w:numId="15">
    <w:abstractNumId w:val="19"/>
  </w:num>
  <w:num w:numId="16">
    <w:abstractNumId w:val="29"/>
  </w:num>
  <w:num w:numId="17">
    <w:abstractNumId w:val="7"/>
  </w:num>
  <w:num w:numId="18">
    <w:abstractNumId w:val="21"/>
  </w:num>
  <w:num w:numId="19">
    <w:abstractNumId w:val="17"/>
  </w:num>
  <w:num w:numId="20">
    <w:abstractNumId w:val="5"/>
  </w:num>
  <w:num w:numId="21">
    <w:abstractNumId w:val="23"/>
  </w:num>
  <w:num w:numId="22">
    <w:abstractNumId w:val="12"/>
  </w:num>
  <w:num w:numId="23">
    <w:abstractNumId w:val="11"/>
  </w:num>
  <w:num w:numId="24">
    <w:abstractNumId w:val="22"/>
  </w:num>
  <w:num w:numId="25">
    <w:abstractNumId w:val="26"/>
  </w:num>
  <w:num w:numId="26">
    <w:abstractNumId w:val="9"/>
  </w:num>
  <w:num w:numId="27">
    <w:abstractNumId w:val="30"/>
  </w:num>
  <w:num w:numId="28">
    <w:abstractNumId w:val="14"/>
  </w:num>
  <w:num w:numId="29">
    <w:abstractNumId w:val="33"/>
  </w:num>
  <w:num w:numId="30">
    <w:abstractNumId w:val="28"/>
  </w:num>
  <w:num w:numId="31">
    <w:abstractNumId w:val="8"/>
  </w:num>
  <w:num w:numId="32">
    <w:abstractNumId w:val="16"/>
  </w:num>
  <w:num w:numId="33">
    <w:abstractNumId w:val="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75"/>
    <w:rsid w:val="00005C53"/>
    <w:rsid w:val="00022D02"/>
    <w:rsid w:val="00055231"/>
    <w:rsid w:val="00057305"/>
    <w:rsid w:val="0006343B"/>
    <w:rsid w:val="00066BCA"/>
    <w:rsid w:val="000676F3"/>
    <w:rsid w:val="00076FDD"/>
    <w:rsid w:val="000940D2"/>
    <w:rsid w:val="000D50DA"/>
    <w:rsid w:val="00132972"/>
    <w:rsid w:val="001357EF"/>
    <w:rsid w:val="001540BB"/>
    <w:rsid w:val="001813B0"/>
    <w:rsid w:val="0022221B"/>
    <w:rsid w:val="00267FE1"/>
    <w:rsid w:val="002724DE"/>
    <w:rsid w:val="00274EFF"/>
    <w:rsid w:val="002A69EE"/>
    <w:rsid w:val="002C24A6"/>
    <w:rsid w:val="002F1D1A"/>
    <w:rsid w:val="00363481"/>
    <w:rsid w:val="003761B2"/>
    <w:rsid w:val="003A25FE"/>
    <w:rsid w:val="003B1DD7"/>
    <w:rsid w:val="003C628A"/>
    <w:rsid w:val="003E0B5D"/>
    <w:rsid w:val="004B2CBD"/>
    <w:rsid w:val="004B55BF"/>
    <w:rsid w:val="004D27A8"/>
    <w:rsid w:val="00504897"/>
    <w:rsid w:val="00511377"/>
    <w:rsid w:val="00546197"/>
    <w:rsid w:val="00577B2E"/>
    <w:rsid w:val="005C268F"/>
    <w:rsid w:val="005C457A"/>
    <w:rsid w:val="005C7A66"/>
    <w:rsid w:val="005D4BA1"/>
    <w:rsid w:val="00611000"/>
    <w:rsid w:val="00621FF9"/>
    <w:rsid w:val="00652412"/>
    <w:rsid w:val="00660A92"/>
    <w:rsid w:val="006623D7"/>
    <w:rsid w:val="006D7996"/>
    <w:rsid w:val="006D79FA"/>
    <w:rsid w:val="006F55AF"/>
    <w:rsid w:val="00794234"/>
    <w:rsid w:val="007A4FE6"/>
    <w:rsid w:val="007B6E95"/>
    <w:rsid w:val="007C40ED"/>
    <w:rsid w:val="0087298A"/>
    <w:rsid w:val="00882790"/>
    <w:rsid w:val="008901DD"/>
    <w:rsid w:val="00894F0F"/>
    <w:rsid w:val="008A0571"/>
    <w:rsid w:val="008C0586"/>
    <w:rsid w:val="008F3575"/>
    <w:rsid w:val="00912045"/>
    <w:rsid w:val="00915617"/>
    <w:rsid w:val="0091599F"/>
    <w:rsid w:val="00937194"/>
    <w:rsid w:val="00977134"/>
    <w:rsid w:val="00990978"/>
    <w:rsid w:val="009951A3"/>
    <w:rsid w:val="009B742B"/>
    <w:rsid w:val="009D287F"/>
    <w:rsid w:val="009D2D4B"/>
    <w:rsid w:val="009F1E39"/>
    <w:rsid w:val="00A00B2D"/>
    <w:rsid w:val="00A037C8"/>
    <w:rsid w:val="00A14A2C"/>
    <w:rsid w:val="00A30D61"/>
    <w:rsid w:val="00A463EF"/>
    <w:rsid w:val="00A93251"/>
    <w:rsid w:val="00AB1C88"/>
    <w:rsid w:val="00AB5D7E"/>
    <w:rsid w:val="00AE7FCC"/>
    <w:rsid w:val="00AF4F0D"/>
    <w:rsid w:val="00B275AE"/>
    <w:rsid w:val="00B479E2"/>
    <w:rsid w:val="00B52719"/>
    <w:rsid w:val="00B82541"/>
    <w:rsid w:val="00B8494C"/>
    <w:rsid w:val="00BA048E"/>
    <w:rsid w:val="00BA2D3C"/>
    <w:rsid w:val="00BD645E"/>
    <w:rsid w:val="00BE5EC1"/>
    <w:rsid w:val="00C5119D"/>
    <w:rsid w:val="00C85555"/>
    <w:rsid w:val="00C94B3B"/>
    <w:rsid w:val="00CB5FED"/>
    <w:rsid w:val="00D05BEF"/>
    <w:rsid w:val="00D23290"/>
    <w:rsid w:val="00D30CF3"/>
    <w:rsid w:val="00D32CE3"/>
    <w:rsid w:val="00DA550F"/>
    <w:rsid w:val="00DC5F50"/>
    <w:rsid w:val="00DD4321"/>
    <w:rsid w:val="00DE664D"/>
    <w:rsid w:val="00DF27BA"/>
    <w:rsid w:val="00E0619F"/>
    <w:rsid w:val="00E17FCC"/>
    <w:rsid w:val="00E20316"/>
    <w:rsid w:val="00E47AA5"/>
    <w:rsid w:val="00E76C6E"/>
    <w:rsid w:val="00EC11F7"/>
    <w:rsid w:val="00F744F7"/>
    <w:rsid w:val="00FA792C"/>
    <w:rsid w:val="00FB048A"/>
    <w:rsid w:val="00FF1559"/>
    <w:rsid w:val="00FF7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ABE27F"/>
  <w15:docId w15:val="{AC73A571-3CC7-486E-B70B-884649AD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F0F"/>
    <w:pPr>
      <w:suppressAutoHyphens/>
    </w:pPr>
    <w:rPr>
      <w:lang w:val="en-US" w:eastAsia="ar-SA"/>
    </w:rPr>
  </w:style>
  <w:style w:type="paragraph" w:styleId="Heading1">
    <w:name w:val="heading 1"/>
    <w:basedOn w:val="Normal"/>
    <w:next w:val="Normal"/>
    <w:qFormat/>
    <w:rsid w:val="00894F0F"/>
    <w:pPr>
      <w:keepNext/>
      <w:numPr>
        <w:numId w:val="1"/>
      </w:numPr>
      <w:tabs>
        <w:tab w:val="left" w:pos="4320"/>
      </w:tabs>
      <w:jc w:val="center"/>
      <w:outlineLvl w:val="0"/>
    </w:pPr>
    <w:rPr>
      <w:rFonts w:ascii="Arial" w:hAnsi="Arial" w:cs="Arial"/>
      <w:sz w:val="24"/>
    </w:rPr>
  </w:style>
  <w:style w:type="paragraph" w:styleId="Heading2">
    <w:name w:val="heading 2"/>
    <w:basedOn w:val="Normal"/>
    <w:next w:val="Normal"/>
    <w:qFormat/>
    <w:rsid w:val="00894F0F"/>
    <w:pPr>
      <w:keepNext/>
      <w:numPr>
        <w:ilvl w:val="1"/>
        <w:numId w:val="1"/>
      </w:numPr>
      <w:outlineLvl w:val="1"/>
    </w:pPr>
    <w:rPr>
      <w:rFonts w:ascii="Arial" w:hAnsi="Arial" w:cs="Arial"/>
      <w:b/>
      <w:bCs/>
      <w:sz w:val="22"/>
    </w:rPr>
  </w:style>
  <w:style w:type="paragraph" w:styleId="Heading3">
    <w:name w:val="heading 3"/>
    <w:basedOn w:val="Normal"/>
    <w:next w:val="Normal"/>
    <w:link w:val="Heading3Char"/>
    <w:uiPriority w:val="9"/>
    <w:semiHidden/>
    <w:unhideWhenUsed/>
    <w:qFormat/>
    <w:rsid w:val="00A00B2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94F0F"/>
    <w:pPr>
      <w:keepNext/>
      <w:spacing w:before="240" w:after="120"/>
    </w:pPr>
    <w:rPr>
      <w:rFonts w:ascii="Arial" w:eastAsia="Microsoft YaHei" w:hAnsi="Arial" w:cs="Arial"/>
      <w:sz w:val="28"/>
      <w:szCs w:val="28"/>
    </w:rPr>
  </w:style>
  <w:style w:type="paragraph" w:styleId="BodyText">
    <w:name w:val="Body Text"/>
    <w:basedOn w:val="Normal"/>
    <w:rsid w:val="00894F0F"/>
    <w:pPr>
      <w:spacing w:after="120"/>
    </w:pPr>
  </w:style>
  <w:style w:type="paragraph" w:styleId="List">
    <w:name w:val="List"/>
    <w:basedOn w:val="BodyText"/>
    <w:rsid w:val="00894F0F"/>
    <w:rPr>
      <w:rFonts w:cs="Arial"/>
    </w:rPr>
  </w:style>
  <w:style w:type="paragraph" w:styleId="Caption">
    <w:name w:val="caption"/>
    <w:basedOn w:val="Normal"/>
    <w:qFormat/>
    <w:rsid w:val="00894F0F"/>
    <w:pPr>
      <w:suppressLineNumbers/>
      <w:spacing w:before="120" w:after="120"/>
    </w:pPr>
    <w:rPr>
      <w:rFonts w:cs="Arial"/>
      <w:i/>
      <w:iCs/>
      <w:sz w:val="24"/>
      <w:szCs w:val="24"/>
    </w:rPr>
  </w:style>
  <w:style w:type="paragraph" w:customStyle="1" w:styleId="Index">
    <w:name w:val="Index"/>
    <w:basedOn w:val="Normal"/>
    <w:rsid w:val="00894F0F"/>
    <w:pPr>
      <w:suppressLineNumbers/>
    </w:pPr>
    <w:rPr>
      <w:rFonts w:cs="Arial"/>
    </w:rPr>
  </w:style>
  <w:style w:type="paragraph" w:styleId="Header">
    <w:name w:val="header"/>
    <w:basedOn w:val="Normal"/>
    <w:rsid w:val="00894F0F"/>
    <w:pPr>
      <w:tabs>
        <w:tab w:val="center" w:pos="4153"/>
        <w:tab w:val="right" w:pos="8306"/>
      </w:tabs>
    </w:pPr>
    <w:rPr>
      <w:rFonts w:ascii="Arial" w:hAnsi="Arial" w:cs="Arial"/>
      <w:sz w:val="22"/>
    </w:rPr>
  </w:style>
  <w:style w:type="paragraph" w:styleId="Footer">
    <w:name w:val="footer"/>
    <w:basedOn w:val="Normal"/>
    <w:link w:val="FooterChar"/>
    <w:uiPriority w:val="99"/>
    <w:rsid w:val="00894F0F"/>
    <w:pPr>
      <w:tabs>
        <w:tab w:val="center" w:pos="4153"/>
        <w:tab w:val="right" w:pos="8306"/>
      </w:tabs>
    </w:pPr>
  </w:style>
  <w:style w:type="character" w:customStyle="1" w:styleId="FooterChar">
    <w:name w:val="Footer Char"/>
    <w:basedOn w:val="DefaultParagraphFont"/>
    <w:link w:val="Footer"/>
    <w:uiPriority w:val="99"/>
    <w:rsid w:val="008F3575"/>
    <w:rPr>
      <w:lang w:val="en-US" w:eastAsia="ar-SA"/>
    </w:rPr>
  </w:style>
  <w:style w:type="character" w:customStyle="1" w:styleId="Heading3Char">
    <w:name w:val="Heading 3 Char"/>
    <w:basedOn w:val="DefaultParagraphFont"/>
    <w:link w:val="Heading3"/>
    <w:uiPriority w:val="9"/>
    <w:semiHidden/>
    <w:rsid w:val="00A00B2D"/>
    <w:rPr>
      <w:rFonts w:asciiTheme="majorHAnsi" w:eastAsiaTheme="majorEastAsia" w:hAnsiTheme="majorHAnsi" w:cstheme="majorBidi"/>
      <w:b/>
      <w:bCs/>
      <w:sz w:val="26"/>
      <w:szCs w:val="26"/>
      <w:lang w:val="en-US" w:eastAsia="ar-SA"/>
    </w:rPr>
  </w:style>
  <w:style w:type="paragraph" w:styleId="BodyTextIndent">
    <w:name w:val="Body Text Indent"/>
    <w:basedOn w:val="Normal"/>
    <w:link w:val="BodyTextIndentChar"/>
    <w:uiPriority w:val="99"/>
    <w:semiHidden/>
    <w:unhideWhenUsed/>
    <w:rsid w:val="00A00B2D"/>
    <w:pPr>
      <w:spacing w:after="120"/>
      <w:ind w:left="283"/>
    </w:pPr>
  </w:style>
  <w:style w:type="character" w:customStyle="1" w:styleId="BodyTextIndentChar">
    <w:name w:val="Body Text Indent Char"/>
    <w:basedOn w:val="DefaultParagraphFont"/>
    <w:link w:val="BodyTextIndent"/>
    <w:uiPriority w:val="99"/>
    <w:semiHidden/>
    <w:rsid w:val="00A00B2D"/>
    <w:rPr>
      <w:lang w:val="en-US" w:eastAsia="ar-SA"/>
    </w:rPr>
  </w:style>
  <w:style w:type="paragraph" w:styleId="ListParagraph">
    <w:name w:val="List Paragraph"/>
    <w:basedOn w:val="Normal"/>
    <w:qFormat/>
    <w:rsid w:val="00A00B2D"/>
    <w:pPr>
      <w:suppressAutoHyphens w:val="0"/>
      <w:ind w:left="720"/>
    </w:pPr>
    <w:rPr>
      <w:sz w:val="24"/>
      <w:szCs w:val="24"/>
      <w:lang w:val="en-GB"/>
    </w:rPr>
  </w:style>
  <w:style w:type="paragraph" w:styleId="BodyTextIndent2">
    <w:name w:val="Body Text Indent 2"/>
    <w:basedOn w:val="Normal"/>
    <w:link w:val="BodyTextIndent2Char"/>
    <w:uiPriority w:val="99"/>
    <w:unhideWhenUsed/>
    <w:rsid w:val="00A00B2D"/>
    <w:pPr>
      <w:spacing w:after="120" w:line="480" w:lineRule="auto"/>
      <w:ind w:left="283"/>
    </w:pPr>
  </w:style>
  <w:style w:type="character" w:customStyle="1" w:styleId="BodyTextIndent2Char">
    <w:name w:val="Body Text Indent 2 Char"/>
    <w:basedOn w:val="DefaultParagraphFont"/>
    <w:link w:val="BodyTextIndent2"/>
    <w:uiPriority w:val="99"/>
    <w:rsid w:val="00A00B2D"/>
    <w:rPr>
      <w:lang w:val="en-US" w:eastAsia="ar-SA"/>
    </w:rPr>
  </w:style>
  <w:style w:type="paragraph" w:styleId="BodyTextIndent3">
    <w:name w:val="Body Text Indent 3"/>
    <w:basedOn w:val="Normal"/>
    <w:link w:val="BodyTextIndent3Char"/>
    <w:uiPriority w:val="99"/>
    <w:unhideWhenUsed/>
    <w:rsid w:val="00A00B2D"/>
    <w:pPr>
      <w:spacing w:after="120"/>
      <w:ind w:left="283"/>
    </w:pPr>
    <w:rPr>
      <w:sz w:val="16"/>
      <w:szCs w:val="16"/>
    </w:rPr>
  </w:style>
  <w:style w:type="character" w:customStyle="1" w:styleId="BodyTextIndent3Char">
    <w:name w:val="Body Text Indent 3 Char"/>
    <w:basedOn w:val="DefaultParagraphFont"/>
    <w:link w:val="BodyTextIndent3"/>
    <w:uiPriority w:val="99"/>
    <w:rsid w:val="00A00B2D"/>
    <w:rPr>
      <w:sz w:val="16"/>
      <w:szCs w:val="16"/>
      <w:lang w:val="en-US" w:eastAsia="ar-SA"/>
    </w:rPr>
  </w:style>
  <w:style w:type="character" w:styleId="Hyperlink">
    <w:name w:val="Hyperlink"/>
    <w:basedOn w:val="DefaultParagraphFont"/>
    <w:uiPriority w:val="99"/>
    <w:semiHidden/>
    <w:unhideWhenUsed/>
    <w:rsid w:val="009F1E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24376">
      <w:bodyDiv w:val="1"/>
      <w:marLeft w:val="0"/>
      <w:marRight w:val="0"/>
      <w:marTop w:val="0"/>
      <w:marBottom w:val="0"/>
      <w:divBdr>
        <w:top w:val="none" w:sz="0" w:space="0" w:color="auto"/>
        <w:left w:val="none" w:sz="0" w:space="0" w:color="auto"/>
        <w:bottom w:val="none" w:sz="0" w:space="0" w:color="auto"/>
        <w:right w:val="none" w:sz="0" w:space="0" w:color="auto"/>
      </w:divBdr>
    </w:div>
    <w:div w:id="1750078481">
      <w:bodyDiv w:val="1"/>
      <w:marLeft w:val="0"/>
      <w:marRight w:val="0"/>
      <w:marTop w:val="0"/>
      <w:marBottom w:val="0"/>
      <w:divBdr>
        <w:top w:val="none" w:sz="0" w:space="0" w:color="auto"/>
        <w:left w:val="none" w:sz="0" w:space="0" w:color="auto"/>
        <w:bottom w:val="none" w:sz="0" w:space="0" w:color="auto"/>
        <w:right w:val="none" w:sz="0" w:space="0" w:color="auto"/>
      </w:divBdr>
    </w:div>
    <w:div w:id="21066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25</Pages>
  <Words>6202</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Specification</vt:lpstr>
    </vt:vector>
  </TitlesOfParts>
  <Company>Grizli777</Company>
  <LinksUpToDate>false</LinksUpToDate>
  <CharactersWithSpaces>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dc:title>
  <dc:creator>David</dc:creator>
  <cp:lastModifiedBy>Krys Szczepanek</cp:lastModifiedBy>
  <cp:revision>11</cp:revision>
  <cp:lastPrinted>2004-11-29T14:05:00Z</cp:lastPrinted>
  <dcterms:created xsi:type="dcterms:W3CDTF">2018-11-27T11:27:00Z</dcterms:created>
  <dcterms:modified xsi:type="dcterms:W3CDTF">2018-11-27T20:24:00Z</dcterms:modified>
</cp:coreProperties>
</file>