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68051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A6A19" w:rsidRPr="00AA6A19">
              <w:rPr>
                <w:rFonts w:ascii="Arial" w:hAnsi="Arial" w:cs="Arial"/>
                <w:b/>
              </w:rPr>
              <w:t>T0232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E17D6B5" w:rsidR="00CB3E0B" w:rsidRDefault="00AA6A1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6D96311" w:rsidR="00727813" w:rsidRPr="00311C5F" w:rsidRDefault="00AA6A1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E47DBB7" w:rsidR="00A53652" w:rsidRPr="00CB3E0B" w:rsidRDefault="00AA6A1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32BABB9" w:rsidR="00727813" w:rsidRDefault="00AA6A19" w:rsidP="00AA6A19">
      <w:pPr>
        <w:jc w:val="center"/>
        <w:rPr>
          <w:rFonts w:ascii="Arial" w:hAnsi="Arial" w:cs="Arial"/>
          <w:b/>
        </w:rPr>
      </w:pPr>
      <w:r w:rsidRPr="00AA6A19">
        <w:rPr>
          <w:rFonts w:ascii="Arial" w:hAnsi="Arial" w:cs="Arial"/>
          <w:b/>
        </w:rPr>
        <w:t>T0232 National Probation Service Community Payback Activities on &amp; around the National Highways Strategic Road Network</w:t>
      </w:r>
    </w:p>
    <w:p w14:paraId="4D67C574" w14:textId="77777777" w:rsidR="00AA6A19" w:rsidRDefault="00AA6A19" w:rsidP="00AA6A19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7DD532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A2EBA">
            <w:rPr>
              <w:rFonts w:ascii="Arial" w:hAnsi="Arial" w:cs="Arial"/>
              <w:b/>
            </w:rPr>
            <w:t>21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2AF3D6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6A19">
            <w:rPr>
              <w:rFonts w:ascii="Arial" w:hAnsi="Arial" w:cs="Arial"/>
              <w:b/>
            </w:rPr>
            <w:t>15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A6A19">
            <w:rPr>
              <w:rFonts w:ascii="Arial" w:hAnsi="Arial" w:cs="Arial"/>
              <w:b/>
            </w:rPr>
            <w:t>31 January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5A9BCF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A6A19" w:rsidRPr="00AA6A19">
        <w:rPr>
          <w:rFonts w:ascii="Arial" w:hAnsi="Arial" w:cs="Arial"/>
          <w:b/>
        </w:rPr>
        <w:t>147</w:t>
      </w:r>
      <w:r w:rsidR="00AA6A19">
        <w:rPr>
          <w:rFonts w:ascii="Arial" w:hAnsi="Arial" w:cs="Arial"/>
          <w:b/>
        </w:rPr>
        <w:t>,</w:t>
      </w:r>
      <w:r w:rsidR="00AA6A19" w:rsidRPr="00AA6A19">
        <w:rPr>
          <w:rFonts w:ascii="Arial" w:hAnsi="Arial" w:cs="Arial"/>
          <w:b/>
        </w:rPr>
        <w:t>332.84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7E3376A" w:rsidR="00627D44" w:rsidRPr="00311C5F" w:rsidRDefault="00FF6A9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577DEABE" w:rsidR="00727813" w:rsidRDefault="00727813" w:rsidP="00727813">
      <w:pPr>
        <w:rPr>
          <w:rFonts w:ascii="Arial" w:hAnsi="Arial" w:cs="Arial"/>
        </w:rPr>
      </w:pPr>
    </w:p>
    <w:p w14:paraId="14A366A0" w14:textId="61B3154E" w:rsidR="004713EA" w:rsidRPr="00311C5F" w:rsidRDefault="004713EA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B72E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B72E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E462943" w:rsidR="00CB4F85" w:rsidRPr="002C2284" w:rsidRDefault="00AA6A1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T0232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DB80E66" w:rsidR="00CB4F85" w:rsidRPr="002C2284" w:rsidRDefault="004713E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A833B12" w:rsidR="00CB4F85" w:rsidRPr="002C2284" w:rsidRDefault="004713E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911996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22F98" w14:textId="77777777" w:rsidR="008B72E3" w:rsidRDefault="008B72E3">
      <w:r>
        <w:separator/>
      </w:r>
    </w:p>
  </w:endnote>
  <w:endnote w:type="continuationSeparator" w:id="0">
    <w:p w14:paraId="4DFBAE23" w14:textId="77777777" w:rsidR="008B72E3" w:rsidRDefault="008B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32032C8" w:rsidR="00777912" w:rsidRDefault="008B72E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FF6A95">
      <w:rPr>
        <w:noProof/>
      </w:rPr>
      <w:t>T0232 Award Letter - ARUP</w:t>
    </w:r>
    <w:r>
      <w:rPr>
        <w:noProof/>
      </w:rPr>
      <w:fldChar w:fldCharType="end"/>
    </w:r>
  </w:p>
  <w:p w14:paraId="645A3AC8" w14:textId="5097916E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F6A9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88D3B" w14:textId="77777777" w:rsidR="008B72E3" w:rsidRDefault="008B72E3">
      <w:r>
        <w:separator/>
      </w:r>
    </w:p>
  </w:footnote>
  <w:footnote w:type="continuationSeparator" w:id="0">
    <w:p w14:paraId="599A067F" w14:textId="77777777" w:rsidR="008B72E3" w:rsidRDefault="008B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713E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B72E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A6A19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2EBA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9755D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03FD-41E7-41D3-976B-9C31AFE0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2022-03-15T09:39:00Z</cp:lastPrinted>
  <dcterms:created xsi:type="dcterms:W3CDTF">2022-03-15T09:12:00Z</dcterms:created>
  <dcterms:modified xsi:type="dcterms:W3CDTF">2022-03-15T09:39:00Z</dcterms:modified>
</cp:coreProperties>
</file>