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1D8" w:rsidRDefault="002B21D8" w:rsidP="009C194E">
      <w:pPr>
        <w:widowControl w:val="0"/>
        <w:spacing w:before="0" w:after="0"/>
        <w:rPr>
          <w:rFonts w:cs="Arial"/>
          <w:b/>
          <w:sz w:val="24"/>
          <w:szCs w:val="24"/>
          <w:lang w:val="pt-BR"/>
        </w:rPr>
      </w:pPr>
      <w:bookmarkStart w:id="0" w:name="_Toc258931652"/>
      <w:bookmarkStart w:id="1" w:name="_Toc271294472"/>
      <w:bookmarkStart w:id="2" w:name="_Toc295128250"/>
    </w:p>
    <w:p w:rsidR="002B21D8" w:rsidRDefault="002B21D8" w:rsidP="009C194E">
      <w:pPr>
        <w:widowControl w:val="0"/>
        <w:spacing w:before="0" w:after="0"/>
        <w:rPr>
          <w:rFonts w:cs="Arial"/>
          <w:b/>
          <w:sz w:val="24"/>
          <w:szCs w:val="24"/>
          <w:lang w:val="pt-BR"/>
        </w:rPr>
      </w:pPr>
    </w:p>
    <w:p w:rsidR="002B21D8" w:rsidRDefault="002B21D8" w:rsidP="009C194E">
      <w:pPr>
        <w:widowControl w:val="0"/>
        <w:spacing w:before="0" w:after="0"/>
        <w:rPr>
          <w:rFonts w:cs="Arial"/>
          <w:b/>
          <w:sz w:val="24"/>
          <w:szCs w:val="24"/>
          <w:lang w:val="pt-BR"/>
        </w:rPr>
      </w:pPr>
    </w:p>
    <w:p w:rsidR="002B21D8" w:rsidRDefault="00C302D5" w:rsidP="009C194E">
      <w:pPr>
        <w:widowControl w:val="0"/>
        <w:spacing w:before="0" w:after="0"/>
        <w:rPr>
          <w:rFonts w:cs="Arial"/>
          <w:b/>
          <w:sz w:val="24"/>
          <w:szCs w:val="24"/>
          <w:lang w:val="pt-BR"/>
        </w:rPr>
      </w:pPr>
      <w:r>
        <w:rPr>
          <w:rFonts w:cs="Arial"/>
          <w:b/>
          <w:sz w:val="24"/>
          <w:szCs w:val="24"/>
          <w:lang w:val="pt-BR"/>
        </w:rPr>
        <w:t>British Embassy Bangkok, Thailand – New Office Fit Out – Early Engagement Notice</w:t>
      </w:r>
    </w:p>
    <w:p w:rsidR="00151977" w:rsidRPr="002B21D8" w:rsidRDefault="0044792E" w:rsidP="009C194E">
      <w:pPr>
        <w:widowControl w:val="0"/>
        <w:spacing w:before="0" w:after="0"/>
        <w:rPr>
          <w:rFonts w:cs="Arial"/>
          <w:b/>
          <w:sz w:val="24"/>
          <w:szCs w:val="24"/>
          <w:lang w:val="pt-BR"/>
        </w:rPr>
      </w:pPr>
      <w:r>
        <w:rPr>
          <w:rFonts w:cs="Arial"/>
          <w:b/>
          <w:sz w:val="24"/>
          <w:szCs w:val="24"/>
          <w:lang w:val="pt-BR"/>
        </w:rPr>
        <w:t>Contract Ref.No. CPG/</w:t>
      </w:r>
      <w:r w:rsidR="00C302D5">
        <w:rPr>
          <w:rFonts w:cs="Arial"/>
          <w:b/>
          <w:sz w:val="24"/>
          <w:szCs w:val="24"/>
          <w:lang w:val="pt-BR"/>
        </w:rPr>
        <w:t>2444A</w:t>
      </w:r>
      <w:r w:rsidR="009C194E" w:rsidRPr="002B21D8">
        <w:rPr>
          <w:rFonts w:cs="Arial"/>
          <w:b/>
          <w:sz w:val="24"/>
          <w:szCs w:val="24"/>
          <w:lang w:val="pt-BR"/>
        </w:rPr>
        <w:t>/2016</w:t>
      </w:r>
    </w:p>
    <w:p w:rsidR="009C194E" w:rsidRPr="002B21D8" w:rsidRDefault="009C194E" w:rsidP="009C194E">
      <w:pPr>
        <w:pStyle w:val="Default"/>
        <w:rPr>
          <w:sz w:val="23"/>
          <w:szCs w:val="23"/>
        </w:rPr>
      </w:pPr>
    </w:p>
    <w:p w:rsidR="009C194E" w:rsidRPr="002B21D8" w:rsidRDefault="009C194E" w:rsidP="009C194E">
      <w:pPr>
        <w:pStyle w:val="Default"/>
        <w:rPr>
          <w:sz w:val="23"/>
          <w:szCs w:val="23"/>
        </w:rPr>
      </w:pPr>
    </w:p>
    <w:p w:rsidR="001E5F0A" w:rsidRPr="009C194E" w:rsidRDefault="001E5F0A" w:rsidP="001E5F0A">
      <w:pPr>
        <w:widowControl w:val="0"/>
        <w:spacing w:before="0" w:after="0" w:line="271" w:lineRule="auto"/>
        <w:ind w:left="-426" w:right="188" w:firstLine="426"/>
        <w:outlineLvl w:val="0"/>
        <w:rPr>
          <w:rFonts w:cs="Arial"/>
          <w:b/>
          <w:sz w:val="22"/>
          <w:szCs w:val="22"/>
        </w:rPr>
      </w:pPr>
      <w:r w:rsidRPr="009C194E">
        <w:rPr>
          <w:rFonts w:cs="Arial"/>
          <w:b/>
          <w:sz w:val="22"/>
          <w:szCs w:val="22"/>
        </w:rPr>
        <w:t xml:space="preserve">INSTRUCTIONS FOR </w:t>
      </w:r>
      <w:bookmarkEnd w:id="0"/>
      <w:bookmarkEnd w:id="1"/>
      <w:bookmarkEnd w:id="2"/>
      <w:r w:rsidR="000325B3">
        <w:rPr>
          <w:rFonts w:cs="Arial"/>
          <w:b/>
          <w:sz w:val="22"/>
          <w:szCs w:val="22"/>
        </w:rPr>
        <w:t>REGISTERING INTEREST</w:t>
      </w:r>
    </w:p>
    <w:p w:rsidR="001E5F0A" w:rsidRPr="009C194E" w:rsidRDefault="001E5F0A" w:rsidP="001E5F0A">
      <w:pPr>
        <w:widowControl w:val="0"/>
        <w:spacing w:before="0" w:after="0" w:line="271" w:lineRule="auto"/>
        <w:jc w:val="both"/>
        <w:rPr>
          <w:rFonts w:cs="Arial"/>
          <w:sz w:val="22"/>
          <w:szCs w:val="22"/>
        </w:rPr>
      </w:pPr>
    </w:p>
    <w:p w:rsidR="002B21D8" w:rsidRDefault="001E5F0A" w:rsidP="001E5F0A">
      <w:pPr>
        <w:widowControl w:val="0"/>
        <w:spacing w:before="0" w:after="0" w:line="271" w:lineRule="auto"/>
        <w:rPr>
          <w:rFonts w:cs="Arial"/>
          <w:b/>
          <w:sz w:val="22"/>
          <w:szCs w:val="22"/>
        </w:rPr>
      </w:pPr>
      <w:r w:rsidRPr="009C194E">
        <w:rPr>
          <w:rFonts w:cs="Arial"/>
          <w:b/>
          <w:sz w:val="22"/>
          <w:szCs w:val="22"/>
        </w:rPr>
        <w:t>Project</w:t>
      </w:r>
      <w:r w:rsidR="0044792E">
        <w:rPr>
          <w:rFonts w:cs="Arial"/>
          <w:b/>
          <w:sz w:val="22"/>
          <w:szCs w:val="22"/>
        </w:rPr>
        <w:t xml:space="preserve"> </w:t>
      </w:r>
      <w:r w:rsidR="00C302D5">
        <w:rPr>
          <w:rFonts w:cs="Arial"/>
          <w:b/>
          <w:sz w:val="22"/>
          <w:szCs w:val="22"/>
        </w:rPr>
        <w:t xml:space="preserve">1660 </w:t>
      </w:r>
      <w:r w:rsidR="0044792E" w:rsidRPr="009C194E">
        <w:rPr>
          <w:rFonts w:cs="Arial"/>
          <w:b/>
          <w:sz w:val="22"/>
          <w:szCs w:val="22"/>
        </w:rPr>
        <w:t>-</w:t>
      </w:r>
      <w:r w:rsidR="005D1C45" w:rsidRPr="009C194E">
        <w:rPr>
          <w:rFonts w:cs="Arial"/>
          <w:b/>
          <w:sz w:val="22"/>
          <w:szCs w:val="22"/>
        </w:rPr>
        <w:t xml:space="preserve"> </w:t>
      </w:r>
      <w:r w:rsidR="0044792E">
        <w:rPr>
          <w:rFonts w:cs="Arial"/>
          <w:b/>
          <w:sz w:val="22"/>
          <w:szCs w:val="22"/>
        </w:rPr>
        <w:t>PQQ</w:t>
      </w:r>
      <w:r w:rsidR="00241980" w:rsidRPr="009C194E">
        <w:rPr>
          <w:rFonts w:cs="Arial"/>
          <w:b/>
          <w:sz w:val="22"/>
          <w:szCs w:val="22"/>
        </w:rPr>
        <w:t xml:space="preserve"> </w:t>
      </w:r>
      <w:r w:rsidR="00C302D5">
        <w:rPr>
          <w:rFonts w:cs="Arial"/>
          <w:b/>
          <w:sz w:val="22"/>
          <w:szCs w:val="22"/>
        </w:rPr>
        <w:t>537</w:t>
      </w:r>
      <w:r w:rsidRPr="009C194E">
        <w:rPr>
          <w:rFonts w:cs="Arial"/>
          <w:b/>
          <w:sz w:val="22"/>
          <w:szCs w:val="22"/>
        </w:rPr>
        <w:t xml:space="preserve">: </w:t>
      </w:r>
      <w:r w:rsidR="00C302D5">
        <w:rPr>
          <w:rFonts w:cs="Arial"/>
          <w:b/>
          <w:sz w:val="22"/>
          <w:szCs w:val="22"/>
        </w:rPr>
        <w:t>British Embassy Bangkok, Thailand – New Office Fit Out – Early Engagement Notice</w:t>
      </w:r>
    </w:p>
    <w:p w:rsidR="00C302D5" w:rsidRDefault="00C302D5" w:rsidP="001E5F0A">
      <w:pPr>
        <w:widowControl w:val="0"/>
        <w:spacing w:before="0" w:after="0" w:line="271" w:lineRule="auto"/>
        <w:rPr>
          <w:rFonts w:cs="Arial"/>
          <w:b/>
          <w:sz w:val="22"/>
          <w:szCs w:val="22"/>
        </w:rPr>
      </w:pPr>
    </w:p>
    <w:p w:rsidR="00895078" w:rsidRDefault="001E5F0A" w:rsidP="001E5F0A">
      <w:pPr>
        <w:widowControl w:val="0"/>
        <w:spacing w:before="0" w:after="0" w:line="271" w:lineRule="auto"/>
        <w:rPr>
          <w:b/>
          <w:sz w:val="22"/>
          <w:szCs w:val="22"/>
        </w:rPr>
      </w:pPr>
      <w:r w:rsidRPr="009C194E">
        <w:rPr>
          <w:b/>
          <w:sz w:val="22"/>
          <w:szCs w:val="22"/>
        </w:rPr>
        <w:t xml:space="preserve">How to Express </w:t>
      </w:r>
      <w:r w:rsidR="00C302D5">
        <w:rPr>
          <w:b/>
          <w:sz w:val="22"/>
          <w:szCs w:val="22"/>
        </w:rPr>
        <w:t>Your Interest:</w:t>
      </w:r>
    </w:p>
    <w:p w:rsidR="000325B3" w:rsidRDefault="000325B3" w:rsidP="001E5F0A">
      <w:pPr>
        <w:widowControl w:val="0"/>
        <w:spacing w:before="0" w:after="0" w:line="271" w:lineRule="auto"/>
        <w:rPr>
          <w:sz w:val="22"/>
          <w:szCs w:val="22"/>
        </w:rPr>
      </w:pPr>
    </w:p>
    <w:p w:rsidR="001E5F0A" w:rsidRPr="009C194E" w:rsidRDefault="001E5F0A" w:rsidP="001E5F0A">
      <w:pPr>
        <w:widowControl w:val="0"/>
        <w:spacing w:before="0" w:after="0" w:line="271" w:lineRule="auto"/>
        <w:rPr>
          <w:rFonts w:cs="Arial"/>
          <w:iCs/>
          <w:sz w:val="22"/>
          <w:szCs w:val="22"/>
        </w:rPr>
      </w:pPr>
      <w:r w:rsidRPr="009C194E">
        <w:rPr>
          <w:sz w:val="22"/>
          <w:szCs w:val="22"/>
        </w:rPr>
        <w:t xml:space="preserve"> 1. Register your company on the </w:t>
      </w:r>
      <w:proofErr w:type="spellStart"/>
      <w:r w:rsidRPr="009C194E">
        <w:rPr>
          <w:sz w:val="22"/>
          <w:szCs w:val="22"/>
        </w:rPr>
        <w:t>eSourcing</w:t>
      </w:r>
      <w:proofErr w:type="spellEnd"/>
      <w:r w:rsidRPr="009C194E">
        <w:rPr>
          <w:sz w:val="22"/>
          <w:szCs w:val="22"/>
        </w:rPr>
        <w:t xml:space="preserve"> portal (this is only required once) - Browse to the </w:t>
      </w:r>
      <w:proofErr w:type="spellStart"/>
      <w:r w:rsidRPr="009C194E">
        <w:rPr>
          <w:sz w:val="22"/>
          <w:szCs w:val="22"/>
        </w:rPr>
        <w:t>eSourcing</w:t>
      </w:r>
      <w:proofErr w:type="spellEnd"/>
      <w:r w:rsidRPr="009C194E">
        <w:rPr>
          <w:sz w:val="22"/>
          <w:szCs w:val="22"/>
        </w:rPr>
        <w:t xml:space="preserve"> </w:t>
      </w:r>
      <w:proofErr w:type="spellStart"/>
      <w:r w:rsidRPr="009C194E">
        <w:rPr>
          <w:sz w:val="22"/>
          <w:szCs w:val="22"/>
        </w:rPr>
        <w:t>Portal:</w:t>
      </w:r>
      <w:r w:rsidRPr="009C194E">
        <w:rPr>
          <w:b/>
          <w:sz w:val="22"/>
          <w:szCs w:val="22"/>
        </w:rPr>
        <w:t>https</w:t>
      </w:r>
      <w:proofErr w:type="spellEnd"/>
      <w:r w:rsidRPr="009C194E">
        <w:rPr>
          <w:b/>
          <w:sz w:val="22"/>
          <w:szCs w:val="22"/>
        </w:rPr>
        <w:t>://fco.bravosolution.co.uk</w:t>
      </w:r>
      <w:r w:rsidRPr="009C194E">
        <w:rPr>
          <w:sz w:val="22"/>
          <w:szCs w:val="22"/>
        </w:rPr>
        <w:t xml:space="preserve"> and click the link to register. - Accept the terms and conditions and click "continue" - Enter your correct business and user details - Note the username you chose and click "Save" when complete - you will shortly receive an e-mail with your unique password (please keep this secure); 2. Express an Interest in the </w:t>
      </w:r>
      <w:r w:rsidR="00C302D5">
        <w:rPr>
          <w:sz w:val="22"/>
          <w:szCs w:val="22"/>
        </w:rPr>
        <w:t>project</w:t>
      </w:r>
      <w:r w:rsidRPr="009C194E">
        <w:rPr>
          <w:sz w:val="22"/>
          <w:szCs w:val="22"/>
        </w:rPr>
        <w:t xml:space="preserve">- Login to the portal with the username/password - Click the "PQQs/ITTs Open to All Suppliers" link. - Click on the relevant </w:t>
      </w:r>
      <w:r w:rsidR="0038566B" w:rsidRPr="009C194E">
        <w:rPr>
          <w:sz w:val="22"/>
          <w:szCs w:val="22"/>
        </w:rPr>
        <w:t>Tender Description</w:t>
      </w:r>
      <w:r w:rsidRPr="009C194E">
        <w:rPr>
          <w:sz w:val="22"/>
          <w:szCs w:val="22"/>
        </w:rPr>
        <w:t xml:space="preserve"> to access the content - Click the "Express Interest" button in the "Actions" box on the left hand side of the page - This will move the </w:t>
      </w:r>
      <w:r w:rsidR="00C302D5">
        <w:rPr>
          <w:sz w:val="22"/>
          <w:szCs w:val="22"/>
        </w:rPr>
        <w:t>PQQ</w:t>
      </w:r>
      <w:r w:rsidRPr="009C194E">
        <w:rPr>
          <w:sz w:val="22"/>
          <w:szCs w:val="22"/>
        </w:rPr>
        <w:t xml:space="preserve"> into your "My </w:t>
      </w:r>
      <w:r w:rsidR="0038566B" w:rsidRPr="009C194E">
        <w:rPr>
          <w:sz w:val="22"/>
          <w:szCs w:val="22"/>
        </w:rPr>
        <w:t>Tenders</w:t>
      </w:r>
      <w:r w:rsidRPr="009C194E">
        <w:rPr>
          <w:sz w:val="22"/>
          <w:szCs w:val="22"/>
        </w:rPr>
        <w:t xml:space="preserve">" page (This is a secure area reserved for your projects only) - You can now access any attachments by clicking the "Settings and Buyer Attachments" in the "Actions" box; 3. Responding to the </w:t>
      </w:r>
      <w:r w:rsidR="0038566B" w:rsidRPr="009C194E">
        <w:rPr>
          <w:sz w:val="22"/>
          <w:szCs w:val="22"/>
        </w:rPr>
        <w:t>Tender</w:t>
      </w:r>
      <w:r w:rsidRPr="009C194E">
        <w:rPr>
          <w:sz w:val="22"/>
          <w:szCs w:val="22"/>
        </w:rPr>
        <w:t xml:space="preserve"> - You can choose to "Reply" or "Reject" (please give a reason if rejecting) - You can now use the 'Messages' function to communicate with the buyer and seek clarification</w:t>
      </w:r>
      <w:r w:rsidR="000325B3">
        <w:rPr>
          <w:sz w:val="22"/>
          <w:szCs w:val="22"/>
        </w:rPr>
        <w:t>.</w:t>
      </w:r>
      <w:r w:rsidRPr="009C194E">
        <w:rPr>
          <w:sz w:val="22"/>
          <w:szCs w:val="22"/>
        </w:rPr>
        <w:t xml:space="preserve"> If you require any further assistance please consult the online help or contact the </w:t>
      </w:r>
      <w:proofErr w:type="spellStart"/>
      <w:r w:rsidRPr="009C194E">
        <w:rPr>
          <w:sz w:val="22"/>
          <w:szCs w:val="22"/>
        </w:rPr>
        <w:t>eTendering</w:t>
      </w:r>
      <w:proofErr w:type="spellEnd"/>
      <w:r w:rsidRPr="009C194E">
        <w:rPr>
          <w:sz w:val="22"/>
          <w:szCs w:val="22"/>
        </w:rPr>
        <w:t xml:space="preserve"> help desk.</w:t>
      </w:r>
    </w:p>
    <w:p w:rsidR="001E5F0A" w:rsidRDefault="001E5F0A" w:rsidP="001E5F0A">
      <w:pPr>
        <w:widowControl w:val="0"/>
        <w:spacing w:before="0" w:after="0" w:line="271" w:lineRule="auto"/>
        <w:jc w:val="both"/>
        <w:rPr>
          <w:rFonts w:cs="Arial"/>
          <w:sz w:val="22"/>
          <w:szCs w:val="22"/>
        </w:rPr>
      </w:pPr>
    </w:p>
    <w:p w:rsidR="000325B3" w:rsidRPr="000325B3" w:rsidRDefault="000325B3" w:rsidP="000325B3">
      <w:pPr>
        <w:autoSpaceDE w:val="0"/>
        <w:autoSpaceDN w:val="0"/>
        <w:adjustRightInd w:val="0"/>
        <w:spacing w:after="0"/>
        <w:jc w:val="both"/>
        <w:rPr>
          <w:rFonts w:cs="Arial"/>
          <w:sz w:val="22"/>
          <w:szCs w:val="22"/>
        </w:rPr>
      </w:pPr>
      <w:r w:rsidRPr="000325B3">
        <w:rPr>
          <w:rFonts w:cs="Arial"/>
          <w:sz w:val="22"/>
          <w:szCs w:val="22"/>
        </w:rPr>
        <w:t xml:space="preserve">If you are interested in this project please register your company with the FCO e-Procurement portal, e-Bravo, at </w:t>
      </w:r>
      <w:hyperlink r:id="rId8" w:history="1">
        <w:r w:rsidRPr="000325B3">
          <w:rPr>
            <w:rStyle w:val="Hyperlink"/>
            <w:rFonts w:cs="Arial"/>
            <w:sz w:val="22"/>
            <w:szCs w:val="22"/>
          </w:rPr>
          <w:t>www.fco.bravosolution.co.uk</w:t>
        </w:r>
      </w:hyperlink>
      <w:r w:rsidRPr="000325B3">
        <w:rPr>
          <w:rFonts w:cs="Arial"/>
          <w:sz w:val="22"/>
          <w:szCs w:val="22"/>
        </w:rPr>
        <w:t xml:space="preserve">  no later than </w:t>
      </w:r>
      <w:r>
        <w:rPr>
          <w:rFonts w:cs="Arial"/>
          <w:b/>
          <w:sz w:val="22"/>
          <w:szCs w:val="22"/>
        </w:rPr>
        <w:t xml:space="preserve">12:00hrs (GMT) </w:t>
      </w:r>
      <w:r w:rsidRPr="000325B3">
        <w:rPr>
          <w:rFonts w:cs="Arial"/>
          <w:b/>
          <w:sz w:val="22"/>
          <w:szCs w:val="22"/>
        </w:rPr>
        <w:t>Friday 9th March 2018</w:t>
      </w:r>
      <w:r w:rsidRPr="000325B3">
        <w:rPr>
          <w:rFonts w:cs="Arial"/>
          <w:sz w:val="22"/>
          <w:szCs w:val="22"/>
        </w:rPr>
        <w:t>.</w:t>
      </w:r>
    </w:p>
    <w:p w:rsidR="000325B3" w:rsidRDefault="000325B3" w:rsidP="001E5F0A">
      <w:pPr>
        <w:widowControl w:val="0"/>
        <w:spacing w:before="0" w:after="0" w:line="271" w:lineRule="auto"/>
        <w:jc w:val="both"/>
        <w:rPr>
          <w:rFonts w:cs="Arial"/>
          <w:sz w:val="22"/>
          <w:szCs w:val="22"/>
        </w:rPr>
      </w:pPr>
    </w:p>
    <w:p w:rsidR="005F78AC" w:rsidRPr="005F78AC" w:rsidRDefault="005F78AC" w:rsidP="005F78AC">
      <w:pPr>
        <w:autoSpaceDE w:val="0"/>
        <w:autoSpaceDN w:val="0"/>
        <w:adjustRightInd w:val="0"/>
        <w:spacing w:before="0" w:after="0" w:line="271" w:lineRule="auto"/>
        <w:jc w:val="both"/>
        <w:rPr>
          <w:rFonts w:cs="Calibri"/>
          <w:sz w:val="22"/>
          <w:szCs w:val="22"/>
        </w:rPr>
      </w:pPr>
      <w:r w:rsidRPr="005F78AC">
        <w:rPr>
          <w:rFonts w:cs="LucidaSans_PDF_Subset"/>
          <w:sz w:val="22"/>
          <w:szCs w:val="22"/>
        </w:rPr>
        <w:t>The FCO is only seeking interested parties to express an interest to participate in the supplier briefing at this time and non-participation in this event will not be taken into account in any future procurement. This Early Engagement notice is issued solely for the purpose of alerting the market to an anticipated project and is not a call to competition and does not constitute the commencement of the procurement process. For the avoidance of doubt, participation in the market sounding exercise is not a pre-requisite for the future procurement process</w:t>
      </w:r>
    </w:p>
    <w:p w:rsidR="005F78AC" w:rsidRPr="005F78AC" w:rsidRDefault="005F78AC" w:rsidP="005F78AC">
      <w:pPr>
        <w:autoSpaceDE w:val="0"/>
        <w:autoSpaceDN w:val="0"/>
        <w:adjustRightInd w:val="0"/>
        <w:spacing w:after="0"/>
        <w:jc w:val="both"/>
        <w:rPr>
          <w:rFonts w:cs="Calibri"/>
          <w:sz w:val="22"/>
          <w:szCs w:val="22"/>
        </w:rPr>
      </w:pPr>
    </w:p>
    <w:p w:rsidR="005F78AC" w:rsidRPr="005F78AC" w:rsidRDefault="005F78AC" w:rsidP="005F78AC">
      <w:pPr>
        <w:autoSpaceDE w:val="0"/>
        <w:autoSpaceDN w:val="0"/>
        <w:adjustRightInd w:val="0"/>
        <w:spacing w:after="0"/>
        <w:jc w:val="both"/>
        <w:rPr>
          <w:rFonts w:cs="Calibri"/>
          <w:i/>
          <w:iCs/>
          <w:sz w:val="22"/>
          <w:szCs w:val="22"/>
        </w:rPr>
      </w:pPr>
      <w:r w:rsidRPr="005F78AC">
        <w:rPr>
          <w:rFonts w:cs="Calibri"/>
          <w:i/>
          <w:iCs/>
          <w:sz w:val="22"/>
          <w:szCs w:val="22"/>
        </w:rPr>
        <w:t xml:space="preserve">Note: A ‘Market Engagement Event’ </w:t>
      </w:r>
      <w:r w:rsidRPr="005F78AC">
        <w:rPr>
          <w:rFonts w:cs="Calibri"/>
          <w:i/>
          <w:iCs/>
          <w:sz w:val="22"/>
          <w:szCs w:val="22"/>
          <w:u w:val="single"/>
        </w:rPr>
        <w:t>may</w:t>
      </w:r>
      <w:r w:rsidRPr="005F78AC">
        <w:rPr>
          <w:rFonts w:cs="Calibri"/>
          <w:i/>
          <w:iCs/>
          <w:sz w:val="22"/>
          <w:szCs w:val="22"/>
        </w:rPr>
        <w:t xml:space="preserve"> be undertaken during March 2018 subject to the</w:t>
      </w:r>
    </w:p>
    <w:p w:rsidR="005F78AC" w:rsidRPr="005F78AC" w:rsidRDefault="005F78AC" w:rsidP="005F78AC">
      <w:pPr>
        <w:autoSpaceDE w:val="0"/>
        <w:autoSpaceDN w:val="0"/>
        <w:adjustRightInd w:val="0"/>
        <w:spacing w:after="0"/>
        <w:jc w:val="both"/>
        <w:rPr>
          <w:rFonts w:cs="Calibri"/>
          <w:i/>
          <w:iCs/>
          <w:sz w:val="22"/>
          <w:szCs w:val="22"/>
        </w:rPr>
      </w:pPr>
      <w:proofErr w:type="gramStart"/>
      <w:r w:rsidRPr="005F78AC">
        <w:rPr>
          <w:rFonts w:cs="Calibri"/>
          <w:i/>
          <w:iCs/>
          <w:sz w:val="22"/>
          <w:szCs w:val="22"/>
        </w:rPr>
        <w:t>level</w:t>
      </w:r>
      <w:proofErr w:type="gramEnd"/>
      <w:r w:rsidRPr="005F78AC">
        <w:rPr>
          <w:rFonts w:cs="Calibri"/>
          <w:i/>
          <w:iCs/>
          <w:sz w:val="22"/>
          <w:szCs w:val="22"/>
        </w:rPr>
        <w:t xml:space="preserve"> of interest received and will be confirmed following the receipt of expressions of</w:t>
      </w:r>
    </w:p>
    <w:p w:rsidR="005F78AC" w:rsidRPr="005F78AC" w:rsidRDefault="005F78AC" w:rsidP="005F78AC">
      <w:pPr>
        <w:jc w:val="both"/>
        <w:rPr>
          <w:sz w:val="22"/>
          <w:szCs w:val="22"/>
        </w:rPr>
      </w:pPr>
      <w:proofErr w:type="gramStart"/>
      <w:r w:rsidRPr="005F78AC">
        <w:rPr>
          <w:rFonts w:cs="Calibri"/>
          <w:i/>
          <w:iCs/>
          <w:sz w:val="22"/>
          <w:szCs w:val="22"/>
        </w:rPr>
        <w:t>interest</w:t>
      </w:r>
      <w:proofErr w:type="gramEnd"/>
      <w:r w:rsidRPr="005F78AC">
        <w:rPr>
          <w:rFonts w:cs="Calibri"/>
          <w:i/>
          <w:iCs/>
          <w:sz w:val="22"/>
          <w:szCs w:val="22"/>
        </w:rPr>
        <w:t>.</w:t>
      </w:r>
    </w:p>
    <w:p w:rsidR="005F78AC" w:rsidRPr="009C194E" w:rsidRDefault="005F78AC" w:rsidP="001E5F0A">
      <w:pPr>
        <w:widowControl w:val="0"/>
        <w:spacing w:before="0" w:after="0" w:line="271" w:lineRule="auto"/>
        <w:jc w:val="both"/>
        <w:rPr>
          <w:rFonts w:cs="Arial"/>
          <w:sz w:val="22"/>
          <w:szCs w:val="22"/>
        </w:rPr>
      </w:pPr>
    </w:p>
    <w:sectPr w:rsidR="005F78AC" w:rsidRPr="009C194E" w:rsidSect="00451AB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70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2D5" w:rsidRDefault="00C302D5" w:rsidP="004C3963">
      <w:pPr>
        <w:spacing w:before="0" w:after="0"/>
      </w:pPr>
      <w:r>
        <w:separator/>
      </w:r>
    </w:p>
  </w:endnote>
  <w:endnote w:type="continuationSeparator" w:id="0">
    <w:p w:rsidR="00C302D5" w:rsidRDefault="00C302D5" w:rsidP="004C396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Book">
    <w:altName w:val="Corbel"/>
    <w:charset w:val="00"/>
    <w:family w:val="swiss"/>
    <w:pitch w:val="variable"/>
    <w:sig w:usb0="00000001" w:usb1="00000000" w:usb2="00000000" w:usb3="00000000" w:csb0="0000009F" w:csb1="00000000"/>
  </w:font>
  <w:font w:name="LucidaSans_PDF_Subse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D5" w:rsidRDefault="00C302D5">
    <w:pPr>
      <w:pStyle w:val="Footer"/>
    </w:pPr>
  </w:p>
  <w:p w:rsidR="00C302D5" w:rsidRDefault="007B2ADC" w:rsidP="004C3963">
    <w:pPr>
      <w:pStyle w:val="Footer"/>
      <w:jc w:val="center"/>
      <w:rPr>
        <w:rFonts w:cs="Arial"/>
        <w:b/>
      </w:rPr>
    </w:pPr>
    <w:fldSimple w:instr=" DOCPROPERTY CLASSIFICATION \* MERGEFORMAT ">
      <w:r w:rsidR="005F78AC" w:rsidRPr="005F78AC">
        <w:rPr>
          <w:rFonts w:cs="Arial"/>
          <w:b/>
        </w:rPr>
        <w:t>UNCLASSIFIED</w:t>
      </w:r>
    </w:fldSimple>
    <w:r w:rsidR="00C302D5" w:rsidRPr="004C3963">
      <w:rPr>
        <w:rFonts w:cs="Arial"/>
        <w:b/>
      </w:rPr>
      <w:t xml:space="preserve"> </w:t>
    </w:r>
  </w:p>
  <w:p w:rsidR="00C302D5" w:rsidRPr="004C3963" w:rsidRDefault="007B2ADC" w:rsidP="004C3963">
    <w:pPr>
      <w:pStyle w:val="Footer"/>
      <w:spacing w:before="120"/>
      <w:jc w:val="right"/>
      <w:rPr>
        <w:rFonts w:cs="Arial"/>
        <w:sz w:val="12"/>
      </w:rPr>
    </w:pPr>
    <w:fldSimple w:instr=" FILENAME \p \* MERGEFORMAT ">
      <w:r w:rsidR="005F78AC" w:rsidRPr="005F78AC">
        <w:rPr>
          <w:rFonts w:cs="Arial"/>
          <w:noProof/>
          <w:sz w:val="12"/>
        </w:rPr>
        <w:t>S:\Corporate Procurement Group\CPG UNIVERSAL\CPG Delivery Team\DTTW\CPG-2444A-2017 Bangkok Office Fit Out\Instructions for Registering</w:t>
      </w:r>
      <w:r w:rsidR="005F78AC">
        <w:rPr>
          <w:noProof/>
        </w:rPr>
        <w:t>.docx</w:t>
      </w:r>
    </w:fldSimple>
    <w:r w:rsidRPr="004C3963">
      <w:rPr>
        <w:rFonts w:cs="Arial"/>
        <w:sz w:val="12"/>
      </w:rPr>
      <w:fldChar w:fldCharType="begin"/>
    </w:r>
    <w:r w:rsidR="00C302D5" w:rsidRPr="004C3963">
      <w:rPr>
        <w:rFonts w:cs="Arial"/>
        <w:sz w:val="12"/>
      </w:rPr>
      <w:instrText xml:space="preserve"> DOCPROPERTY PRIVACY  \* MERGEFORMAT </w:instrText>
    </w:r>
    <w:r w:rsidRPr="004C3963">
      <w:rPr>
        <w:rFonts w:cs="Arial"/>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D5" w:rsidRPr="00AB14DF" w:rsidRDefault="00C302D5" w:rsidP="00AB14DF">
    <w:pPr>
      <w:pStyle w:val="Footer"/>
    </w:pPr>
    <w:r w:rsidRPr="00AB14DF">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D5" w:rsidRDefault="00C302D5">
    <w:pPr>
      <w:pStyle w:val="Footer"/>
    </w:pPr>
  </w:p>
  <w:p w:rsidR="00C302D5" w:rsidRDefault="007B2ADC" w:rsidP="004C3963">
    <w:pPr>
      <w:pStyle w:val="Footer"/>
      <w:jc w:val="center"/>
      <w:rPr>
        <w:rFonts w:cs="Arial"/>
        <w:b/>
      </w:rPr>
    </w:pPr>
    <w:fldSimple w:instr=" DOCPROPERTY CLASSIFICATION \* MERGEFORMAT ">
      <w:r w:rsidR="005F78AC" w:rsidRPr="005F78AC">
        <w:rPr>
          <w:rFonts w:cs="Arial"/>
          <w:b/>
        </w:rPr>
        <w:t>UNCLASSIFIED</w:t>
      </w:r>
    </w:fldSimple>
    <w:r w:rsidR="00C302D5" w:rsidRPr="004C3963">
      <w:rPr>
        <w:rFonts w:cs="Arial"/>
        <w:b/>
      </w:rPr>
      <w:t xml:space="preserve"> </w:t>
    </w:r>
  </w:p>
  <w:p w:rsidR="00C302D5" w:rsidRPr="004C3963" w:rsidRDefault="007B2ADC" w:rsidP="004C3963">
    <w:pPr>
      <w:pStyle w:val="Footer"/>
      <w:spacing w:before="120"/>
      <w:jc w:val="right"/>
      <w:rPr>
        <w:rFonts w:cs="Arial"/>
        <w:sz w:val="12"/>
      </w:rPr>
    </w:pPr>
    <w:fldSimple w:instr=" FILENAME \p \* MERGEFORMAT ">
      <w:r w:rsidR="005F78AC" w:rsidRPr="005F78AC">
        <w:rPr>
          <w:rFonts w:cs="Arial"/>
          <w:noProof/>
          <w:sz w:val="12"/>
        </w:rPr>
        <w:t>S:\Corporate Procurement Group\CPG UNIVERSAL\CPG Delivery Team\DTTW\CPG-2444A-2017 Bangkok Office Fit Out\Instructions for Registering</w:t>
      </w:r>
      <w:r w:rsidR="005F78AC">
        <w:rPr>
          <w:noProof/>
        </w:rPr>
        <w:t>.docx</w:t>
      </w:r>
    </w:fldSimple>
    <w:r w:rsidRPr="004C3963">
      <w:rPr>
        <w:rFonts w:cs="Arial"/>
        <w:sz w:val="12"/>
      </w:rPr>
      <w:fldChar w:fldCharType="begin"/>
    </w:r>
    <w:r w:rsidR="00C302D5" w:rsidRPr="004C3963">
      <w:rPr>
        <w:rFonts w:cs="Arial"/>
        <w:sz w:val="12"/>
      </w:rPr>
      <w:instrText xml:space="preserve"> DOCPROPERTY PRIVACY  \* MERGEFORMAT </w:instrText>
    </w:r>
    <w:r w:rsidRPr="004C3963">
      <w:rPr>
        <w:rFonts w:cs="Arial"/>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2D5" w:rsidRDefault="00C302D5" w:rsidP="004C3963">
      <w:pPr>
        <w:spacing w:before="0" w:after="0"/>
      </w:pPr>
      <w:r>
        <w:separator/>
      </w:r>
    </w:p>
  </w:footnote>
  <w:footnote w:type="continuationSeparator" w:id="0">
    <w:p w:rsidR="00C302D5" w:rsidRDefault="00C302D5" w:rsidP="004C396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D5" w:rsidRPr="004C3963" w:rsidRDefault="007B2ADC" w:rsidP="004C3963">
    <w:pPr>
      <w:pStyle w:val="Header"/>
      <w:jc w:val="center"/>
      <w:rPr>
        <w:rFonts w:cs="Arial"/>
        <w:b/>
      </w:rPr>
    </w:pPr>
    <w:fldSimple w:instr=" DOCPROPERTY CLASSIFICATION \* MERGEFORMAT ">
      <w:r w:rsidR="005F78AC" w:rsidRPr="005F78AC">
        <w:rPr>
          <w:rFonts w:cs="Arial"/>
          <w:b/>
        </w:rPr>
        <w:t>UNCLASSIFIED</w:t>
      </w:r>
    </w:fldSimple>
    <w:r w:rsidR="00C302D5" w:rsidRPr="004C3963">
      <w:rPr>
        <w:rFonts w:cs="Arial"/>
        <w:b/>
      </w:rPr>
      <w:t xml:space="preserve"> </w:t>
    </w:r>
    <w:r w:rsidRPr="004C3963">
      <w:rPr>
        <w:rFonts w:cs="Arial"/>
        <w:b/>
      </w:rPr>
      <w:fldChar w:fldCharType="begin"/>
    </w:r>
    <w:r w:rsidR="00C302D5" w:rsidRPr="004C3963">
      <w:rPr>
        <w:rFonts w:cs="Arial"/>
        <w:b/>
      </w:rPr>
      <w:instrText xml:space="preserve"> DOCPROPERTY PRIVACY  \* MERGEFORMAT </w:instrText>
    </w:r>
    <w:r w:rsidRPr="004C3963">
      <w:rPr>
        <w:rFonts w:cs="Arial"/>
        <w:b/>
      </w:rPr>
      <w:fldChar w:fldCharType="end"/>
    </w:r>
  </w:p>
  <w:p w:rsidR="00C302D5" w:rsidRDefault="00C302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D5" w:rsidRPr="004C3963" w:rsidRDefault="00C302D5"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7B2ADC" w:rsidRPr="004C3963">
      <w:rPr>
        <w:rFonts w:cs="Arial"/>
        <w:b/>
      </w:rPr>
      <w:fldChar w:fldCharType="begin"/>
    </w:r>
    <w:r w:rsidRPr="004C3963">
      <w:rPr>
        <w:rFonts w:cs="Arial"/>
        <w:b/>
      </w:rPr>
      <w:instrText xml:space="preserve"> DOCPROPERTY PRIVACY  \* MERGEFORMAT </w:instrText>
    </w:r>
    <w:r w:rsidR="007B2ADC" w:rsidRPr="004C3963">
      <w:rPr>
        <w:rFonts w:cs="Arial"/>
        <w:b/>
      </w:rPr>
      <w:fldChar w:fldCharType="end"/>
    </w:r>
  </w:p>
  <w:p w:rsidR="00C302D5" w:rsidRDefault="00C302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D5" w:rsidRPr="004C3963" w:rsidRDefault="007B2ADC" w:rsidP="004C3963">
    <w:pPr>
      <w:pStyle w:val="Header"/>
      <w:jc w:val="center"/>
      <w:rPr>
        <w:rFonts w:cs="Arial"/>
        <w:b/>
      </w:rPr>
    </w:pPr>
    <w:fldSimple w:instr=" DOCPROPERTY CLASSIFICATION \* MERGEFORMAT ">
      <w:r w:rsidR="005F78AC" w:rsidRPr="005F78AC">
        <w:rPr>
          <w:rFonts w:cs="Arial"/>
          <w:b/>
        </w:rPr>
        <w:t>UNCLASSIFIED</w:t>
      </w:r>
    </w:fldSimple>
    <w:r w:rsidR="00C302D5" w:rsidRPr="004C3963">
      <w:rPr>
        <w:rFonts w:cs="Arial"/>
        <w:b/>
      </w:rPr>
      <w:t xml:space="preserve"> </w:t>
    </w:r>
    <w:r w:rsidRPr="004C3963">
      <w:rPr>
        <w:rFonts w:cs="Arial"/>
        <w:b/>
      </w:rPr>
      <w:fldChar w:fldCharType="begin"/>
    </w:r>
    <w:r w:rsidR="00C302D5" w:rsidRPr="004C3963">
      <w:rPr>
        <w:rFonts w:cs="Arial"/>
        <w:b/>
      </w:rPr>
      <w:instrText xml:space="preserve"> DOCPROPERTY PRIVACY  \* MERGEFORMAT </w:instrText>
    </w:r>
    <w:r w:rsidRPr="004C3963">
      <w:rPr>
        <w:rFonts w:cs="Arial"/>
        <w:b/>
      </w:rPr>
      <w:fldChar w:fldCharType="end"/>
    </w:r>
  </w:p>
  <w:p w:rsidR="00C302D5" w:rsidRDefault="00C302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325B3"/>
    <w:rsid w:val="000D7F04"/>
    <w:rsid w:val="00151977"/>
    <w:rsid w:val="00175F64"/>
    <w:rsid w:val="001E5F0A"/>
    <w:rsid w:val="00241980"/>
    <w:rsid w:val="00242B91"/>
    <w:rsid w:val="002461FC"/>
    <w:rsid w:val="002B21D8"/>
    <w:rsid w:val="00372BFF"/>
    <w:rsid w:val="0038566B"/>
    <w:rsid w:val="00421528"/>
    <w:rsid w:val="00423F6E"/>
    <w:rsid w:val="0044792E"/>
    <w:rsid w:val="00451ABA"/>
    <w:rsid w:val="00471EB5"/>
    <w:rsid w:val="004A2D7D"/>
    <w:rsid w:val="004C283B"/>
    <w:rsid w:val="004C3963"/>
    <w:rsid w:val="004C777F"/>
    <w:rsid w:val="00534349"/>
    <w:rsid w:val="005A3F5C"/>
    <w:rsid w:val="005D1C45"/>
    <w:rsid w:val="005D555F"/>
    <w:rsid w:val="005F309E"/>
    <w:rsid w:val="005F78AC"/>
    <w:rsid w:val="00623D56"/>
    <w:rsid w:val="0064270A"/>
    <w:rsid w:val="00681024"/>
    <w:rsid w:val="00687505"/>
    <w:rsid w:val="007B2ADC"/>
    <w:rsid w:val="00875DAC"/>
    <w:rsid w:val="00895078"/>
    <w:rsid w:val="0093055D"/>
    <w:rsid w:val="00975929"/>
    <w:rsid w:val="009A187A"/>
    <w:rsid w:val="009C194E"/>
    <w:rsid w:val="00A574CD"/>
    <w:rsid w:val="00A613CF"/>
    <w:rsid w:val="00A74D35"/>
    <w:rsid w:val="00A826BC"/>
    <w:rsid w:val="00AB14DF"/>
    <w:rsid w:val="00AB506E"/>
    <w:rsid w:val="00B20DC4"/>
    <w:rsid w:val="00B657D6"/>
    <w:rsid w:val="00B934D4"/>
    <w:rsid w:val="00BA7918"/>
    <w:rsid w:val="00BE6574"/>
    <w:rsid w:val="00C019D2"/>
    <w:rsid w:val="00C12335"/>
    <w:rsid w:val="00C302D5"/>
    <w:rsid w:val="00C47054"/>
    <w:rsid w:val="00C479E5"/>
    <w:rsid w:val="00D015CC"/>
    <w:rsid w:val="00DB508F"/>
    <w:rsid w:val="00E034BC"/>
    <w:rsid w:val="00E547AE"/>
    <w:rsid w:val="00FC525F"/>
    <w:rsid w:val="00FD13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styleId="Title">
    <w:name w:val="Title"/>
    <w:basedOn w:val="Normal"/>
    <w:next w:val="Normal"/>
    <w:link w:val="TitleChar"/>
    <w:uiPriority w:val="10"/>
    <w:qFormat/>
    <w:rsid w:val="00451ABA"/>
    <w:pPr>
      <w:spacing w:before="0" w:after="300"/>
      <w:contextualSpacing/>
    </w:pPr>
    <w:rPr>
      <w:color w:val="004239"/>
      <w:spacing w:val="5"/>
      <w:kern w:val="28"/>
      <w:sz w:val="56"/>
      <w:szCs w:val="52"/>
      <w:lang w:val="en-US" w:eastAsia="en-US" w:bidi="en-US"/>
    </w:rPr>
  </w:style>
  <w:style w:type="character" w:customStyle="1" w:styleId="TitleChar">
    <w:name w:val="Title Char"/>
    <w:basedOn w:val="DefaultParagraphFont"/>
    <w:link w:val="Title"/>
    <w:uiPriority w:val="10"/>
    <w:rsid w:val="00451ABA"/>
    <w:rPr>
      <w:rFonts w:ascii="Arial" w:eastAsia="Times New Roman" w:hAnsi="Arial" w:cs="Times New Roman"/>
      <w:color w:val="004239"/>
      <w:spacing w:val="5"/>
      <w:kern w:val="28"/>
      <w:sz w:val="56"/>
      <w:szCs w:val="52"/>
      <w:lang w:val="en-US" w:bidi="en-US"/>
    </w:rPr>
  </w:style>
  <w:style w:type="paragraph" w:styleId="Subtitle">
    <w:name w:val="Subtitle"/>
    <w:basedOn w:val="Normal"/>
    <w:next w:val="Normal"/>
    <w:link w:val="SubtitleChar"/>
    <w:uiPriority w:val="11"/>
    <w:qFormat/>
    <w:rsid w:val="00451ABA"/>
    <w:pPr>
      <w:spacing w:before="0" w:after="200" w:line="276" w:lineRule="auto"/>
      <w:jc w:val="right"/>
    </w:pPr>
    <w:rPr>
      <w:iCs/>
      <w:color w:val="008270"/>
      <w:spacing w:val="15"/>
      <w:sz w:val="56"/>
      <w:szCs w:val="24"/>
      <w:lang w:val="en-US" w:eastAsia="en-US" w:bidi="en-US"/>
    </w:rPr>
  </w:style>
  <w:style w:type="character" w:customStyle="1" w:styleId="SubtitleChar">
    <w:name w:val="Subtitle Char"/>
    <w:basedOn w:val="DefaultParagraphFont"/>
    <w:link w:val="Subtitle"/>
    <w:uiPriority w:val="11"/>
    <w:rsid w:val="00451ABA"/>
    <w:rPr>
      <w:rFonts w:ascii="Arial" w:eastAsia="Times New Roman" w:hAnsi="Arial" w:cs="Times New Roman"/>
      <w:iCs/>
      <w:color w:val="008270"/>
      <w:spacing w:val="15"/>
      <w:sz w:val="56"/>
      <w:szCs w:val="24"/>
      <w:lang w:val="en-US" w:bidi="en-US"/>
    </w:rPr>
  </w:style>
  <w:style w:type="paragraph" w:customStyle="1" w:styleId="Bullet">
    <w:name w:val="Bullet"/>
    <w:basedOn w:val="NormalWeb"/>
    <w:uiPriority w:val="99"/>
    <w:semiHidden/>
    <w:rsid w:val="00451ABA"/>
    <w:pPr>
      <w:numPr>
        <w:numId w:val="1"/>
      </w:numPr>
      <w:spacing w:before="0" w:after="60" w:line="220" w:lineRule="exact"/>
      <w:ind w:left="480" w:hanging="240"/>
    </w:pPr>
    <w:rPr>
      <w:rFonts w:ascii="Franklin Gothic Book" w:hAnsi="Franklin Gothic Book"/>
      <w:sz w:val="20"/>
      <w:szCs w:val="20"/>
      <w:lang w:val="en-US" w:eastAsia="en-US"/>
    </w:rPr>
  </w:style>
  <w:style w:type="paragraph" w:customStyle="1" w:styleId="ContractBullet">
    <w:name w:val="Contract Bullet"/>
    <w:basedOn w:val="Bullet"/>
    <w:uiPriority w:val="99"/>
    <w:semiHidden/>
    <w:rsid w:val="00451ABA"/>
    <w:pPr>
      <w:ind w:left="240" w:firstLine="120"/>
    </w:pPr>
  </w:style>
  <w:style w:type="paragraph" w:styleId="NormalWeb">
    <w:name w:val="Normal (Web)"/>
    <w:basedOn w:val="Normal"/>
    <w:uiPriority w:val="99"/>
    <w:semiHidden/>
    <w:unhideWhenUsed/>
    <w:rsid w:val="00451ABA"/>
    <w:rPr>
      <w:rFonts w:ascii="Times New Roman" w:hAnsi="Times New Roman"/>
      <w:sz w:val="24"/>
      <w:szCs w:val="24"/>
    </w:rPr>
  </w:style>
  <w:style w:type="paragraph" w:customStyle="1" w:styleId="Default">
    <w:name w:val="Default"/>
    <w:rsid w:val="009C194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325B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51396">
      <w:bodyDiv w:val="1"/>
      <w:marLeft w:val="0"/>
      <w:marRight w:val="0"/>
      <w:marTop w:val="0"/>
      <w:marBottom w:val="0"/>
      <w:divBdr>
        <w:top w:val="none" w:sz="0" w:space="0" w:color="auto"/>
        <w:left w:val="none" w:sz="0" w:space="0" w:color="auto"/>
        <w:bottom w:val="none" w:sz="0" w:space="0" w:color="auto"/>
        <w:right w:val="none" w:sz="0" w:space="0" w:color="auto"/>
      </w:divBdr>
    </w:div>
    <w:div w:id="231962622">
      <w:bodyDiv w:val="1"/>
      <w:marLeft w:val="0"/>
      <w:marRight w:val="0"/>
      <w:marTop w:val="0"/>
      <w:marBottom w:val="0"/>
      <w:divBdr>
        <w:top w:val="none" w:sz="0" w:space="0" w:color="auto"/>
        <w:left w:val="none" w:sz="0" w:space="0" w:color="auto"/>
        <w:bottom w:val="none" w:sz="0" w:space="0" w:color="auto"/>
        <w:right w:val="none" w:sz="0" w:space="0" w:color="auto"/>
      </w:divBdr>
    </w:div>
    <w:div w:id="163467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o.bravosolution.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52BD1-E33D-42D1-9942-9AB1C33B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cp:lastModifiedBy>twilson</cp:lastModifiedBy>
  <cp:revision>3</cp:revision>
  <dcterms:created xsi:type="dcterms:W3CDTF">2018-02-26T12:56:00Z</dcterms:created>
  <dcterms:modified xsi:type="dcterms:W3CDTF">2018-02-26T13:05:00Z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