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0E12" w14:textId="77777777" w:rsidR="006A488D" w:rsidRDefault="00D73D2F">
      <w:r>
        <w:t>East Durham College requires a contractor to supply, deliver and install a new Equine Event Horse Simulator/Mechanical Horse to support our learners to develop skills across all disciplines.</w:t>
      </w:r>
    </w:p>
    <w:p w14:paraId="3A2D92B8" w14:textId="77777777" w:rsidR="00D73D2F" w:rsidRPr="00CD31C5" w:rsidRDefault="00D73D2F">
      <w:pPr>
        <w:rPr>
          <w:b/>
          <w:bCs/>
        </w:rPr>
      </w:pPr>
      <w:r w:rsidRPr="00CD31C5">
        <w:rPr>
          <w:b/>
          <w:bCs/>
        </w:rPr>
        <w:t>Minimum Requirements</w:t>
      </w:r>
    </w:p>
    <w:p w14:paraId="01626FF2" w14:textId="77777777" w:rsidR="00D73D2F" w:rsidRDefault="00D73D2F">
      <w:r>
        <w:t xml:space="preserve">The </w:t>
      </w:r>
      <w:r w:rsidR="00850522">
        <w:t>successful tenderer must be able to meet the following minimum requirements:</w:t>
      </w:r>
    </w:p>
    <w:p w14:paraId="386D34E3" w14:textId="77777777" w:rsidR="00850522" w:rsidRDefault="00850522" w:rsidP="00850522">
      <w:pPr>
        <w:pStyle w:val="ListParagraph"/>
        <w:numPr>
          <w:ilvl w:val="0"/>
          <w:numId w:val="1"/>
        </w:numPr>
      </w:pPr>
      <w:r>
        <w:t>Mechanical Horse Eventing Simulator including software.</w:t>
      </w:r>
    </w:p>
    <w:p w14:paraId="5092B51E" w14:textId="77777777" w:rsidR="00850522" w:rsidRDefault="00A16205" w:rsidP="00850522">
      <w:pPr>
        <w:pStyle w:val="ListParagraph"/>
        <w:numPr>
          <w:ilvl w:val="0"/>
          <w:numId w:val="1"/>
        </w:numPr>
      </w:pPr>
      <w:r>
        <w:t>Suitable for training riders at all levels from beginners to advanced.</w:t>
      </w:r>
    </w:p>
    <w:p w14:paraId="273B1E3C" w14:textId="77777777" w:rsidR="00A16205" w:rsidRDefault="00A16205" w:rsidP="00850522">
      <w:pPr>
        <w:pStyle w:val="ListParagraph"/>
        <w:numPr>
          <w:ilvl w:val="0"/>
          <w:numId w:val="1"/>
        </w:numPr>
      </w:pPr>
      <w:r>
        <w:t xml:space="preserve">Dressage, Show Jumping and </w:t>
      </w:r>
      <w:r w:rsidR="00AC6F34">
        <w:t>Cross Country</w:t>
      </w:r>
      <w:r>
        <w:t xml:space="preserve"> inclusive of tutorials to allow riders to develop skills across all 3 disciplines.</w:t>
      </w:r>
    </w:p>
    <w:p w14:paraId="2203B193" w14:textId="77777777" w:rsidR="00A16205" w:rsidRDefault="00A16205" w:rsidP="00A16205">
      <w:pPr>
        <w:pStyle w:val="ListParagraph"/>
        <w:numPr>
          <w:ilvl w:val="0"/>
          <w:numId w:val="1"/>
        </w:numPr>
      </w:pPr>
      <w:r>
        <w:t>Lateral Work</w:t>
      </w:r>
      <w:r w:rsidR="00AC6F34">
        <w:t>.</w:t>
      </w:r>
    </w:p>
    <w:p w14:paraId="02C01CB6" w14:textId="77777777" w:rsidR="00AC6F34" w:rsidRDefault="00AC6F34" w:rsidP="00A16205">
      <w:pPr>
        <w:pStyle w:val="ListParagraph"/>
        <w:numPr>
          <w:ilvl w:val="0"/>
          <w:numId w:val="1"/>
        </w:numPr>
      </w:pPr>
      <w:r>
        <w:t>Saddle</w:t>
      </w:r>
      <w:r w:rsidR="00CD31C5">
        <w:t>.</w:t>
      </w:r>
      <w:r>
        <w:t xml:space="preserve"> </w:t>
      </w:r>
    </w:p>
    <w:p w14:paraId="1F1A3076" w14:textId="77777777" w:rsidR="00CD31C5" w:rsidRDefault="00CD31C5" w:rsidP="00A16205">
      <w:pPr>
        <w:pStyle w:val="ListParagraph"/>
        <w:numPr>
          <w:ilvl w:val="0"/>
          <w:numId w:val="1"/>
        </w:numPr>
      </w:pPr>
      <w:r>
        <w:t>Images of options.</w:t>
      </w:r>
    </w:p>
    <w:p w14:paraId="4AC1D724" w14:textId="77777777" w:rsidR="00CD31C5" w:rsidRDefault="00CD31C5" w:rsidP="00A16205">
      <w:pPr>
        <w:pStyle w:val="ListParagraph"/>
        <w:numPr>
          <w:ilvl w:val="0"/>
          <w:numId w:val="1"/>
        </w:numPr>
      </w:pPr>
      <w:r>
        <w:t>Technical Data.</w:t>
      </w:r>
    </w:p>
    <w:p w14:paraId="09675A5F" w14:textId="77777777" w:rsidR="00AC6F34" w:rsidRDefault="00257ADC" w:rsidP="00AC6F34">
      <w:r>
        <w:t xml:space="preserve">Tenderer to identify any additional items that have not been specifically requested by the College but are required to deliver a complete solution.  Any additional costs must be identified in the </w:t>
      </w:r>
      <w:r w:rsidR="00752FCF">
        <w:t>Pricing Schedule</w:t>
      </w:r>
      <w:r>
        <w:t>.</w:t>
      </w:r>
    </w:p>
    <w:p w14:paraId="5D029D44" w14:textId="77777777" w:rsidR="00257ADC" w:rsidRPr="00A85F96" w:rsidRDefault="00257ADC" w:rsidP="00257ADC">
      <w:pPr>
        <w:pStyle w:val="NoSpacing"/>
        <w:rPr>
          <w:b/>
          <w:bCs/>
        </w:rPr>
      </w:pPr>
      <w:r w:rsidRPr="00A85F96">
        <w:rPr>
          <w:b/>
          <w:bCs/>
        </w:rPr>
        <w:t>Software</w:t>
      </w:r>
    </w:p>
    <w:p w14:paraId="485820BB" w14:textId="77777777" w:rsidR="00257ADC" w:rsidRDefault="00257ADC" w:rsidP="00AC6F34">
      <w:r>
        <w:t xml:space="preserve">Tenderer must detail what the software </w:t>
      </w:r>
      <w:r w:rsidR="00A85F96">
        <w:t>includes.</w:t>
      </w:r>
      <w:r w:rsidR="00CD31C5">
        <w:t xml:space="preserve">  Please provide variations of software available.</w:t>
      </w:r>
    </w:p>
    <w:p w14:paraId="77EC7667" w14:textId="77777777" w:rsidR="00257ADC" w:rsidRPr="00A85F96" w:rsidRDefault="00257ADC" w:rsidP="00257ADC">
      <w:pPr>
        <w:pStyle w:val="NoSpacing"/>
        <w:rPr>
          <w:b/>
          <w:bCs/>
        </w:rPr>
      </w:pPr>
      <w:r w:rsidRPr="00A85F96">
        <w:rPr>
          <w:b/>
          <w:bCs/>
        </w:rPr>
        <w:t>Installati</w:t>
      </w:r>
      <w:r w:rsidR="00A85F96" w:rsidRPr="00A85F96">
        <w:rPr>
          <w:b/>
          <w:bCs/>
        </w:rPr>
        <w:t>on and Commissioning</w:t>
      </w:r>
    </w:p>
    <w:p w14:paraId="458750C4" w14:textId="77777777" w:rsidR="00A85F96" w:rsidRDefault="00A85F96" w:rsidP="00257ADC">
      <w:pPr>
        <w:pStyle w:val="NoSpacing"/>
      </w:pPr>
      <w:r>
        <w:t>Tenderer to detail installation and commissioning including but not limited to assembly and set up time scales, any costs associated must be included in the pricing schedule.</w:t>
      </w:r>
    </w:p>
    <w:p w14:paraId="73325913" w14:textId="77777777" w:rsidR="00257ADC" w:rsidRDefault="00257ADC" w:rsidP="00257ADC">
      <w:pPr>
        <w:pStyle w:val="NoSpacing"/>
      </w:pPr>
    </w:p>
    <w:p w14:paraId="6D9020FD" w14:textId="77777777" w:rsidR="00CD31C5" w:rsidRPr="00CD31C5" w:rsidRDefault="00CD31C5" w:rsidP="00257ADC">
      <w:pPr>
        <w:pStyle w:val="NoSpacing"/>
        <w:rPr>
          <w:b/>
          <w:bCs/>
        </w:rPr>
      </w:pPr>
      <w:r w:rsidRPr="00CD31C5">
        <w:rPr>
          <w:b/>
          <w:bCs/>
        </w:rPr>
        <w:t>Training</w:t>
      </w:r>
    </w:p>
    <w:p w14:paraId="4D4E8A1D" w14:textId="23BCFCEE" w:rsidR="00CD31C5" w:rsidRDefault="00CD31C5" w:rsidP="00257ADC">
      <w:pPr>
        <w:pStyle w:val="NoSpacing"/>
      </w:pPr>
      <w:r>
        <w:t>Tenderer will be required to provide training</w:t>
      </w:r>
      <w:r w:rsidR="0076457D">
        <w:t xml:space="preserve"> to staff</w:t>
      </w:r>
      <w:r>
        <w:t xml:space="preserve"> on the functionalities of the equipment, including but not limited to,</w:t>
      </w:r>
      <w:r w:rsidR="00F16251">
        <w:t xml:space="preserve"> in person,</w:t>
      </w:r>
      <w:r>
        <w:t xml:space="preserve"> user guides and training manuals.</w:t>
      </w:r>
    </w:p>
    <w:p w14:paraId="59154C48" w14:textId="77777777" w:rsidR="00CD31C5" w:rsidRDefault="00CD31C5" w:rsidP="00257ADC">
      <w:pPr>
        <w:pStyle w:val="NoSpacing"/>
      </w:pPr>
    </w:p>
    <w:p w14:paraId="211C4684" w14:textId="77777777" w:rsidR="00257ADC" w:rsidRDefault="00A85F96" w:rsidP="00257ADC">
      <w:pPr>
        <w:pStyle w:val="NoSpacing"/>
        <w:rPr>
          <w:b/>
          <w:bCs/>
        </w:rPr>
      </w:pPr>
      <w:r>
        <w:rPr>
          <w:b/>
          <w:bCs/>
        </w:rPr>
        <w:t>Support, Maintenance and Warranties</w:t>
      </w:r>
    </w:p>
    <w:p w14:paraId="54CA000E" w14:textId="77777777" w:rsidR="00A85F96" w:rsidRDefault="00A85F96" w:rsidP="00257ADC">
      <w:pPr>
        <w:pStyle w:val="NoSpacing"/>
      </w:pPr>
      <w:r>
        <w:t>The tenderer must ensure that the equipment is provided with manufacturers guarantee/warranty and whether extended warranties are available.</w:t>
      </w:r>
    </w:p>
    <w:p w14:paraId="64710B93" w14:textId="77777777" w:rsidR="00A85F96" w:rsidRDefault="00A85F96" w:rsidP="00257ADC">
      <w:pPr>
        <w:pStyle w:val="NoSpacing"/>
      </w:pPr>
      <w:r>
        <w:t>The tenderer must be able to offer a technical helpline should the college experience any technical issues.</w:t>
      </w:r>
    </w:p>
    <w:p w14:paraId="5FD5F538" w14:textId="77777777" w:rsidR="00A85F96" w:rsidRDefault="00A85F96" w:rsidP="00257ADC">
      <w:pPr>
        <w:pStyle w:val="NoSpacing"/>
      </w:pPr>
      <w:r>
        <w:t>The tenderer must provide details of the service and maintenance contract that will apply during the contract period</w:t>
      </w:r>
      <w:r w:rsidR="00CD31C5">
        <w:t>, any associated costs to be submitted in the pricing schedule.</w:t>
      </w:r>
    </w:p>
    <w:p w14:paraId="2E2D57FC" w14:textId="77777777" w:rsidR="00CD31C5" w:rsidRDefault="00CD31C5" w:rsidP="00257ADC">
      <w:pPr>
        <w:pStyle w:val="NoSpacing"/>
      </w:pPr>
    </w:p>
    <w:p w14:paraId="1C9534F1" w14:textId="77777777" w:rsidR="00CD31C5" w:rsidRPr="00CD31C5" w:rsidRDefault="00CD31C5" w:rsidP="00257ADC">
      <w:pPr>
        <w:pStyle w:val="NoSpacing"/>
        <w:rPr>
          <w:b/>
          <w:bCs/>
        </w:rPr>
      </w:pPr>
      <w:r w:rsidRPr="00CD31C5">
        <w:rPr>
          <w:b/>
          <w:bCs/>
        </w:rPr>
        <w:t>Delivery</w:t>
      </w:r>
    </w:p>
    <w:p w14:paraId="231CC596" w14:textId="77777777" w:rsidR="00257ADC" w:rsidRDefault="00CD31C5" w:rsidP="00CD31C5">
      <w:pPr>
        <w:pStyle w:val="NoSpacing"/>
      </w:pPr>
      <w:r>
        <w:t>The supplier will be responsible for the delivery and installation of the goods.  And should detail any specific delivery requirements in their response.</w:t>
      </w:r>
    </w:p>
    <w:p w14:paraId="21D4E2A3" w14:textId="77777777" w:rsidR="00CD31C5" w:rsidRDefault="00CD31C5" w:rsidP="00CD31C5">
      <w:pPr>
        <w:pStyle w:val="NoSpacing"/>
      </w:pPr>
    </w:p>
    <w:p w14:paraId="7F074434" w14:textId="77777777" w:rsidR="00CD31C5" w:rsidRDefault="00CD31C5" w:rsidP="00CD31C5">
      <w:pPr>
        <w:pStyle w:val="NoSpacing"/>
      </w:pPr>
      <w:r>
        <w:t>Delivery will be required at the College’s Houghall campus site.</w:t>
      </w:r>
    </w:p>
    <w:p w14:paraId="54D0798C" w14:textId="77777777" w:rsidR="00A16205" w:rsidRDefault="00A16205" w:rsidP="00A16205"/>
    <w:sectPr w:rsidR="00A1620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CB9F" w14:textId="77777777" w:rsidR="000B779D" w:rsidRDefault="000B779D" w:rsidP="00A16205">
      <w:pPr>
        <w:spacing w:after="0" w:line="240" w:lineRule="auto"/>
      </w:pPr>
      <w:r>
        <w:separator/>
      </w:r>
    </w:p>
  </w:endnote>
  <w:endnote w:type="continuationSeparator" w:id="0">
    <w:p w14:paraId="69AB80C1" w14:textId="77777777" w:rsidR="000B779D" w:rsidRDefault="000B779D" w:rsidP="00A1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081B" w14:textId="77777777" w:rsidR="000B779D" w:rsidRDefault="000B779D" w:rsidP="00A16205">
      <w:pPr>
        <w:spacing w:after="0" w:line="240" w:lineRule="auto"/>
      </w:pPr>
      <w:r>
        <w:separator/>
      </w:r>
    </w:p>
  </w:footnote>
  <w:footnote w:type="continuationSeparator" w:id="0">
    <w:p w14:paraId="1AA8CD47" w14:textId="77777777" w:rsidR="000B779D" w:rsidRDefault="000B779D" w:rsidP="00A16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DC29" w14:textId="77777777" w:rsidR="00CD31C5" w:rsidRPr="00CD31C5" w:rsidRDefault="00CD31C5" w:rsidP="00CD31C5">
    <w:pPr>
      <w:pStyle w:val="Header"/>
      <w:jc w:val="center"/>
      <w:rPr>
        <w:b/>
        <w:bCs/>
        <w:sz w:val="24"/>
        <w:szCs w:val="24"/>
      </w:rPr>
    </w:pPr>
    <w:r w:rsidRPr="00CD31C5">
      <w:rPr>
        <w:b/>
        <w:bCs/>
        <w:sz w:val="24"/>
        <w:szCs w:val="24"/>
      </w:rPr>
      <w:t>Request For Quotation – Equine Event Horse Simulator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5F17"/>
    <w:multiLevelType w:val="hybridMultilevel"/>
    <w:tmpl w:val="7CBCB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1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EA"/>
    <w:rsid w:val="000B779D"/>
    <w:rsid w:val="00257ADC"/>
    <w:rsid w:val="006A488D"/>
    <w:rsid w:val="00752FCF"/>
    <w:rsid w:val="0076457D"/>
    <w:rsid w:val="00850522"/>
    <w:rsid w:val="009219EA"/>
    <w:rsid w:val="00A16205"/>
    <w:rsid w:val="00A85F96"/>
    <w:rsid w:val="00AC6F34"/>
    <w:rsid w:val="00CD31C5"/>
    <w:rsid w:val="00D73D2F"/>
    <w:rsid w:val="00F1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D3DD"/>
  <w15:chartTrackingRefBased/>
  <w15:docId w15:val="{664FF2EA-0DD7-4111-A2DE-34BEF6A9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05"/>
  </w:style>
  <w:style w:type="paragraph" w:styleId="Footer">
    <w:name w:val="footer"/>
    <w:basedOn w:val="Normal"/>
    <w:link w:val="FooterChar"/>
    <w:uiPriority w:val="99"/>
    <w:unhideWhenUsed/>
    <w:rsid w:val="00A16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05"/>
  </w:style>
  <w:style w:type="paragraph" w:styleId="NoSpacing">
    <w:name w:val="No Spacing"/>
    <w:uiPriority w:val="1"/>
    <w:qFormat/>
    <w:rsid w:val="00257A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B2BA95D48D5468C2722C23C29E9A2" ma:contentTypeVersion="7073" ma:contentTypeDescription="Create a new document." ma:contentTypeScope="" ma:versionID="ea0fe130575184b7acd6894d08bfcc12">
  <xsd:schema xmlns:xsd="http://www.w3.org/2001/XMLSchema" xmlns:xs="http://www.w3.org/2001/XMLSchema" xmlns:p="http://schemas.microsoft.com/office/2006/metadata/properties" xmlns:ns2="77422d71-6083-4645-86e9-137e12bc73ec" xmlns:ns3="80bf8ad1-2311-4740-8381-a4f484e98dfd" targetNamespace="http://schemas.microsoft.com/office/2006/metadata/properties" ma:root="true" ma:fieldsID="97635decae37f2db007ed3afd1784654" ns2:_="" ns3:_="">
    <xsd:import namespace="77422d71-6083-4645-86e9-137e12bc73ec"/>
    <xsd:import namespace="80bf8ad1-2311-4740-8381-a4f484e98d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22d71-6083-4645-86e9-137e12bc73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2f6d9ab-f5f6-49aa-bcdd-6530a9fd31b7}" ma:internalName="TaxCatchAll" ma:showField="CatchAllData" ma:web="77422d71-6083-4645-86e9-137e12bc7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8ad1-2311-4740-8381-a4f484e98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C0097-3237-4FCE-B1BC-AEF72B9E29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18764E-FC22-4E2F-BAC7-6A93F9ADD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22d71-6083-4645-86e9-137e12bc73ec"/>
    <ds:schemaRef ds:uri="80bf8ad1-2311-4740-8381-a4f484e98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E394E-D2A7-4CDB-A223-2A2A2A1813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Joanne</dc:creator>
  <cp:keywords/>
  <dc:description/>
  <cp:lastModifiedBy>Wilson, Joanne</cp:lastModifiedBy>
  <cp:revision>6</cp:revision>
  <dcterms:created xsi:type="dcterms:W3CDTF">2023-09-18T13:33:00Z</dcterms:created>
  <dcterms:modified xsi:type="dcterms:W3CDTF">2023-09-18T15:36:00Z</dcterms:modified>
</cp:coreProperties>
</file>