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D9048" w14:textId="77777777" w:rsidR="00F164B9" w:rsidRPr="007C1132" w:rsidRDefault="00F164B9" w:rsidP="00F164B9">
      <w:pPr>
        <w:pStyle w:val="Header"/>
        <w:rPr>
          <w:rFonts w:cs="Arial"/>
          <w:sz w:val="20"/>
          <w:szCs w:val="20"/>
          <w:specVanish/>
        </w:rPr>
      </w:pPr>
    </w:p>
    <w:p w14:paraId="10E4ECF5" w14:textId="77777777" w:rsidR="00F164B9" w:rsidRPr="007C1132" w:rsidRDefault="00F164B9" w:rsidP="00F164B9">
      <w:pPr>
        <w:rPr>
          <w:rFonts w:cs="Arial"/>
          <w:sz w:val="20"/>
          <w:szCs w:val="20"/>
        </w:rPr>
      </w:pPr>
    </w:p>
    <w:p w14:paraId="39631B77" w14:textId="77777777" w:rsidR="00F164B9" w:rsidRPr="007C1132" w:rsidRDefault="00F164B9" w:rsidP="00F164B9">
      <w:pPr>
        <w:rPr>
          <w:rFonts w:cs="Arial"/>
          <w:sz w:val="20"/>
          <w:szCs w:val="20"/>
        </w:rPr>
      </w:pPr>
    </w:p>
    <w:p w14:paraId="2A21815E" w14:textId="77777777" w:rsidR="00F164B9" w:rsidRPr="007C1132" w:rsidRDefault="00F164B9" w:rsidP="00F164B9">
      <w:pPr>
        <w:rPr>
          <w:rFonts w:cs="Arial"/>
          <w:b/>
          <w:bCs/>
          <w:sz w:val="20"/>
          <w:szCs w:val="20"/>
        </w:rPr>
      </w:pPr>
    </w:p>
    <w:p w14:paraId="626CC485" w14:textId="77777777" w:rsidR="00F164B9" w:rsidRPr="007C1132" w:rsidRDefault="00F164B9" w:rsidP="00F164B9">
      <w:pPr>
        <w:rPr>
          <w:rFonts w:cs="Arial"/>
          <w:b/>
          <w:bCs/>
          <w:sz w:val="20"/>
          <w:szCs w:val="20"/>
        </w:rPr>
      </w:pPr>
    </w:p>
    <w:p w14:paraId="01BC0633" w14:textId="77777777" w:rsidR="00F164B9" w:rsidRPr="007C1132" w:rsidRDefault="00F164B9" w:rsidP="00F164B9">
      <w:pPr>
        <w:rPr>
          <w:rFonts w:cs="Arial"/>
          <w:b/>
          <w:bCs/>
          <w:sz w:val="20"/>
          <w:szCs w:val="20"/>
        </w:rPr>
      </w:pPr>
    </w:p>
    <w:p w14:paraId="25468AE0" w14:textId="77777777" w:rsidR="00F164B9" w:rsidRPr="007C1132" w:rsidRDefault="00F164B9" w:rsidP="00F164B9">
      <w:pPr>
        <w:rPr>
          <w:rFonts w:cs="Arial"/>
          <w:b/>
          <w:bCs/>
          <w:sz w:val="20"/>
          <w:szCs w:val="20"/>
        </w:rPr>
      </w:pPr>
    </w:p>
    <w:p w14:paraId="1E4A7DA2" w14:textId="77777777" w:rsidR="00F164B9" w:rsidRPr="007C1132" w:rsidRDefault="00F164B9" w:rsidP="00F164B9">
      <w:pPr>
        <w:rPr>
          <w:rFonts w:cs="Arial"/>
          <w:b/>
          <w:bCs/>
          <w:sz w:val="20"/>
          <w:szCs w:val="20"/>
        </w:rPr>
      </w:pPr>
    </w:p>
    <w:p w14:paraId="2AC27A8F" w14:textId="77777777" w:rsidR="00F164B9" w:rsidRDefault="00F164B9" w:rsidP="00F164B9">
      <w:pPr>
        <w:rPr>
          <w:rFonts w:cs="Arial"/>
          <w:b/>
          <w:bCs/>
          <w:sz w:val="20"/>
          <w:szCs w:val="20"/>
        </w:rPr>
      </w:pPr>
    </w:p>
    <w:p w14:paraId="01E4771A" w14:textId="77777777" w:rsidR="00F164B9" w:rsidRPr="007C1132" w:rsidRDefault="00F164B9" w:rsidP="00F164B9">
      <w:pPr>
        <w:rPr>
          <w:rFonts w:cs="Arial"/>
          <w:b/>
          <w:bCs/>
          <w:sz w:val="20"/>
          <w:szCs w:val="20"/>
        </w:rPr>
      </w:pPr>
    </w:p>
    <w:p w14:paraId="34B9C7EF" w14:textId="7F67DE45" w:rsidR="00F164B9" w:rsidRPr="00B97B2A" w:rsidRDefault="00A756E8" w:rsidP="00B97B2A">
      <w:pPr>
        <w:pStyle w:val="Title"/>
        <w:rPr>
          <w:rFonts w:cs="Arial"/>
          <w:szCs w:val="44"/>
        </w:rPr>
      </w:pPr>
      <w:r>
        <w:rPr>
          <w:rFonts w:cs="Arial"/>
          <w:szCs w:val="44"/>
        </w:rPr>
        <w:t>National Asset Delivery</w:t>
      </w:r>
    </w:p>
    <w:p w14:paraId="5637EB1A" w14:textId="77777777" w:rsidR="00F164B9" w:rsidRPr="001B53F8" w:rsidRDefault="00F164B9">
      <w:pPr>
        <w:pStyle w:val="Title"/>
        <w:rPr>
          <w:rFonts w:cs="Arial"/>
          <w:szCs w:val="44"/>
        </w:rPr>
      </w:pPr>
    </w:p>
    <w:p w14:paraId="3A4315AB" w14:textId="77777777" w:rsidR="00F164B9" w:rsidRPr="00B97B2A" w:rsidRDefault="00F164B9">
      <w:pPr>
        <w:pStyle w:val="Title"/>
        <w:rPr>
          <w:rFonts w:cs="Arial"/>
          <w:szCs w:val="44"/>
        </w:rPr>
      </w:pPr>
      <w:r>
        <w:rPr>
          <w:rFonts w:cs="Arial"/>
          <w:szCs w:val="44"/>
        </w:rPr>
        <w:t>Technical Surveys and Testing Contract</w:t>
      </w:r>
    </w:p>
    <w:p w14:paraId="3AA31711" w14:textId="77777777" w:rsidR="00F164B9" w:rsidRPr="007C1132" w:rsidRDefault="00F164B9" w:rsidP="007C1132">
      <w:pPr>
        <w:tabs>
          <w:tab w:val="left" w:pos="5075"/>
        </w:tabs>
        <w:spacing w:after="0" w:line="240" w:lineRule="auto"/>
        <w:rPr>
          <w:rFonts w:cs="Arial"/>
          <w:b/>
          <w:bCs/>
          <w:sz w:val="44"/>
        </w:rPr>
      </w:pPr>
      <w:r w:rsidRPr="00B97B2A">
        <w:rPr>
          <w:rFonts w:cs="Arial"/>
          <w:b/>
          <w:bCs/>
          <w:sz w:val="44"/>
        </w:rPr>
        <w:tab/>
      </w:r>
    </w:p>
    <w:p w14:paraId="1DB8A7C4" w14:textId="659F698B" w:rsidR="00F164B9" w:rsidRPr="007C1132" w:rsidRDefault="00953E88" w:rsidP="007C1132">
      <w:pPr>
        <w:spacing w:after="0" w:line="240" w:lineRule="auto"/>
        <w:jc w:val="center"/>
        <w:rPr>
          <w:rFonts w:cs="Arial"/>
          <w:b/>
          <w:bCs/>
          <w:sz w:val="44"/>
        </w:rPr>
      </w:pPr>
      <w:r>
        <w:rPr>
          <w:rFonts w:cs="Arial"/>
          <w:b/>
          <w:bCs/>
          <w:sz w:val="44"/>
        </w:rPr>
        <w:t xml:space="preserve">Registration </w:t>
      </w:r>
      <w:r w:rsidR="00660370">
        <w:rPr>
          <w:rFonts w:cs="Arial"/>
          <w:b/>
          <w:bCs/>
          <w:sz w:val="44"/>
        </w:rPr>
        <w:t>Questionnaire</w:t>
      </w:r>
    </w:p>
    <w:p w14:paraId="5008D3B5" w14:textId="77777777" w:rsidR="00F164B9" w:rsidRPr="00620F2F" w:rsidRDefault="00F164B9" w:rsidP="00F164B9">
      <w:pPr>
        <w:jc w:val="center"/>
        <w:rPr>
          <w:rStyle w:val="Heading2Char"/>
          <w:rFonts w:ascii="Arial" w:hAnsi="Arial"/>
        </w:rPr>
      </w:pPr>
    </w:p>
    <w:p w14:paraId="7DAEA7DC" w14:textId="77777777" w:rsidR="00F164B9" w:rsidRDefault="00F164B9" w:rsidP="00F164B9">
      <w:pPr>
        <w:jc w:val="center"/>
        <w:rPr>
          <w:rStyle w:val="Heading2Char"/>
        </w:rPr>
      </w:pPr>
    </w:p>
    <w:p w14:paraId="7542621B" w14:textId="77777777" w:rsidR="00F164B9" w:rsidRDefault="00F164B9" w:rsidP="00F164B9">
      <w:pPr>
        <w:jc w:val="center"/>
        <w:rPr>
          <w:rStyle w:val="Heading2Char"/>
        </w:rPr>
      </w:pPr>
    </w:p>
    <w:p w14:paraId="0EBA977B" w14:textId="77777777" w:rsidR="00F164B9" w:rsidRDefault="00F164B9" w:rsidP="00F164B9">
      <w:pPr>
        <w:jc w:val="center"/>
        <w:rPr>
          <w:rStyle w:val="Heading2Char"/>
        </w:rPr>
      </w:pPr>
    </w:p>
    <w:p w14:paraId="275202DB" w14:textId="77777777" w:rsidR="00F164B9" w:rsidRDefault="00F164B9" w:rsidP="00F164B9">
      <w:pPr>
        <w:jc w:val="center"/>
        <w:rPr>
          <w:rStyle w:val="Heading2Char"/>
        </w:rPr>
      </w:pPr>
    </w:p>
    <w:p w14:paraId="104455BE" w14:textId="77777777" w:rsidR="00F164B9" w:rsidRDefault="00F164B9" w:rsidP="00F164B9">
      <w:pPr>
        <w:jc w:val="center"/>
        <w:rPr>
          <w:rStyle w:val="Heading2Char"/>
        </w:rPr>
      </w:pPr>
    </w:p>
    <w:p w14:paraId="289A06C2" w14:textId="77777777" w:rsidR="00F164B9" w:rsidRDefault="00F164B9" w:rsidP="00F164B9">
      <w:pPr>
        <w:jc w:val="center"/>
        <w:rPr>
          <w:rStyle w:val="Heading2Char"/>
        </w:rPr>
      </w:pPr>
    </w:p>
    <w:p w14:paraId="380204D0" w14:textId="77777777" w:rsidR="00F164B9" w:rsidRDefault="00F164B9" w:rsidP="00F164B9">
      <w:pPr>
        <w:jc w:val="center"/>
        <w:rPr>
          <w:rStyle w:val="Heading2Char"/>
        </w:rPr>
      </w:pPr>
    </w:p>
    <w:p w14:paraId="407F6C37" w14:textId="77777777" w:rsidR="00F164B9" w:rsidRDefault="00F164B9" w:rsidP="00F164B9">
      <w:pPr>
        <w:jc w:val="center"/>
        <w:rPr>
          <w:rStyle w:val="Heading2Char"/>
        </w:rPr>
      </w:pPr>
    </w:p>
    <w:p w14:paraId="73674CD9" w14:textId="77777777" w:rsidR="00F164B9" w:rsidRPr="00C30DCD" w:rsidRDefault="00F164B9" w:rsidP="00C30DCD">
      <w:pPr>
        <w:pStyle w:val="NoSpacing"/>
        <w:rPr>
          <w:rStyle w:val="Heading2Char"/>
          <w:color w:val="FF0000"/>
        </w:rPr>
      </w:pPr>
    </w:p>
    <w:p w14:paraId="5CFC1CFD" w14:textId="570E0863" w:rsidR="00F164B9" w:rsidRDefault="003969B9" w:rsidP="003969B9">
      <w:pPr>
        <w:tabs>
          <w:tab w:val="left" w:pos="1983"/>
        </w:tabs>
        <w:rPr>
          <w:rStyle w:val="Heading2Char"/>
        </w:rPr>
      </w:pPr>
      <w:r>
        <w:rPr>
          <w:rStyle w:val="Heading2Char"/>
        </w:rPr>
        <w:tab/>
      </w:r>
    </w:p>
    <w:p w14:paraId="4EF0EF00" w14:textId="77777777" w:rsidR="00F164B9" w:rsidRDefault="00953E88" w:rsidP="00A05ABC">
      <w:pPr>
        <w:spacing w:before="240"/>
        <w:jc w:val="center"/>
        <w:rPr>
          <w:rFonts w:cs="Arial"/>
          <w:b/>
          <w:sz w:val="28"/>
        </w:rPr>
      </w:pPr>
      <w:r>
        <w:rPr>
          <w:rFonts w:cs="Arial"/>
          <w:b/>
          <w:sz w:val="28"/>
        </w:rPr>
        <w:lastRenderedPageBreak/>
        <w:t xml:space="preserve">REGISTRATION </w:t>
      </w:r>
      <w:r w:rsidR="00660370">
        <w:rPr>
          <w:rFonts w:cs="Arial"/>
          <w:b/>
          <w:sz w:val="28"/>
        </w:rPr>
        <w:t>QUESTIONNAIRE</w:t>
      </w:r>
      <w:r w:rsidR="00660370" w:rsidRPr="00A05ABC">
        <w:rPr>
          <w:rFonts w:cs="Arial"/>
          <w:b/>
          <w:sz w:val="28"/>
        </w:rPr>
        <w:t xml:space="preserve"> </w:t>
      </w:r>
      <w:r w:rsidR="00A05ABC" w:rsidRPr="00A05ABC">
        <w:rPr>
          <w:rFonts w:cs="Arial"/>
          <w:b/>
          <w:sz w:val="28"/>
        </w:rPr>
        <w:t xml:space="preserve">FOR </w:t>
      </w:r>
    </w:p>
    <w:p w14:paraId="0C0DABB8" w14:textId="77777777" w:rsidR="00A05ABC" w:rsidRPr="007C1132" w:rsidRDefault="00F164B9" w:rsidP="00A05ABC">
      <w:pPr>
        <w:spacing w:before="240"/>
        <w:jc w:val="center"/>
        <w:rPr>
          <w:rFonts w:ascii="Arial Bold" w:hAnsi="Arial Bold" w:cs="Arial"/>
          <w:b/>
          <w:caps/>
          <w:sz w:val="28"/>
        </w:rPr>
      </w:pPr>
      <w:r w:rsidRPr="007C1132">
        <w:rPr>
          <w:rFonts w:ascii="Arial Bold" w:hAnsi="Arial Bold" w:cs="Arial"/>
          <w:b/>
          <w:caps/>
          <w:sz w:val="28"/>
        </w:rPr>
        <w:t>Technical Surveys and Testing</w:t>
      </w:r>
      <w:r>
        <w:rPr>
          <w:rFonts w:ascii="Arial Bold" w:hAnsi="Arial Bold" w:cs="Arial"/>
          <w:b/>
          <w:caps/>
          <w:sz w:val="28"/>
        </w:rPr>
        <w:t xml:space="preserve"> CONTRACT</w:t>
      </w:r>
    </w:p>
    <w:p w14:paraId="038167B9" w14:textId="77777777" w:rsidR="00A05ABC" w:rsidRDefault="00A05ABC" w:rsidP="00A05ABC">
      <w:pPr>
        <w:tabs>
          <w:tab w:val="center" w:pos="4156"/>
          <w:tab w:val="left" w:pos="6862"/>
        </w:tabs>
        <w:spacing w:before="240"/>
        <w:rPr>
          <w:rFonts w:cs="Arial"/>
          <w:b/>
          <w:sz w:val="28"/>
        </w:rPr>
      </w:pPr>
      <w:r w:rsidRPr="00A05ABC">
        <w:rPr>
          <w:rFonts w:cs="Arial"/>
          <w:b/>
          <w:sz w:val="28"/>
        </w:rPr>
        <w:tab/>
        <w:t>CONTENTS AMENDMENT SHEET</w:t>
      </w:r>
    </w:p>
    <w:p w14:paraId="1674C853" w14:textId="77777777" w:rsidR="00A05ABC" w:rsidRPr="00A05ABC" w:rsidRDefault="00A05ABC" w:rsidP="00A05ABC">
      <w:pPr>
        <w:tabs>
          <w:tab w:val="center" w:pos="4156"/>
          <w:tab w:val="left" w:pos="6862"/>
        </w:tabs>
        <w:spacing w:after="0" w:line="240" w:lineRule="auto"/>
        <w:rPr>
          <w:rFonts w:cs="Arial"/>
          <w:b/>
          <w:sz w:val="28"/>
        </w:rPr>
      </w:pPr>
      <w:r w:rsidRPr="00A05ABC">
        <w:rPr>
          <w:rFonts w:cs="Arial"/>
          <w:b/>
          <w:sz w:val="28"/>
        </w:rPr>
        <w:tab/>
      </w:r>
    </w:p>
    <w:tbl>
      <w:tblPr>
        <w:tblW w:w="84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02"/>
        <w:gridCol w:w="1439"/>
        <w:gridCol w:w="3858"/>
        <w:gridCol w:w="919"/>
        <w:gridCol w:w="1102"/>
      </w:tblGrid>
      <w:tr w:rsidR="00A05ABC" w:rsidRPr="00D92344" w14:paraId="3EC768AC" w14:textId="77777777" w:rsidTr="008C1EE8">
        <w:trPr>
          <w:tblHeader/>
        </w:trPr>
        <w:tc>
          <w:tcPr>
            <w:tcW w:w="1102" w:type="dxa"/>
            <w:tcBorders>
              <w:top w:val="double" w:sz="4" w:space="0" w:color="auto"/>
              <w:bottom w:val="double" w:sz="4" w:space="0" w:color="auto"/>
            </w:tcBorders>
            <w:vAlign w:val="center"/>
          </w:tcPr>
          <w:p w14:paraId="1935E0C3" w14:textId="77777777" w:rsidR="00A05ABC" w:rsidRPr="00F76DE8" w:rsidRDefault="00A05ABC" w:rsidP="00C446CF">
            <w:pPr>
              <w:spacing w:before="120" w:after="120"/>
              <w:jc w:val="center"/>
              <w:rPr>
                <w:rFonts w:cs="Arial"/>
                <w:b/>
                <w:sz w:val="24"/>
                <w:szCs w:val="24"/>
              </w:rPr>
            </w:pPr>
            <w:r w:rsidRPr="00F76DE8">
              <w:rPr>
                <w:rFonts w:cs="Arial"/>
                <w:b/>
                <w:sz w:val="24"/>
                <w:szCs w:val="24"/>
              </w:rPr>
              <w:t>Amend. No.</w:t>
            </w:r>
          </w:p>
        </w:tc>
        <w:tc>
          <w:tcPr>
            <w:tcW w:w="1439" w:type="dxa"/>
            <w:tcBorders>
              <w:top w:val="double" w:sz="4" w:space="0" w:color="auto"/>
              <w:bottom w:val="double" w:sz="4" w:space="0" w:color="auto"/>
            </w:tcBorders>
            <w:vAlign w:val="center"/>
          </w:tcPr>
          <w:p w14:paraId="42FC4CB1" w14:textId="77777777" w:rsidR="00A05ABC" w:rsidRPr="00F76DE8" w:rsidRDefault="00A05ABC" w:rsidP="00C446CF">
            <w:pPr>
              <w:spacing w:before="120" w:after="120"/>
              <w:jc w:val="center"/>
              <w:rPr>
                <w:rFonts w:cs="Arial"/>
                <w:b/>
                <w:sz w:val="24"/>
                <w:szCs w:val="24"/>
              </w:rPr>
            </w:pPr>
            <w:r w:rsidRPr="00F76DE8">
              <w:rPr>
                <w:rFonts w:cs="Arial"/>
                <w:b/>
                <w:sz w:val="24"/>
                <w:szCs w:val="24"/>
              </w:rPr>
              <w:t>Revision</w:t>
            </w:r>
            <w:r w:rsidR="006C3D64">
              <w:rPr>
                <w:rFonts w:cs="Arial"/>
                <w:b/>
                <w:sz w:val="24"/>
                <w:szCs w:val="24"/>
              </w:rPr>
              <w:t xml:space="preserve"> No.</w:t>
            </w:r>
          </w:p>
        </w:tc>
        <w:tc>
          <w:tcPr>
            <w:tcW w:w="3858" w:type="dxa"/>
            <w:tcBorders>
              <w:top w:val="double" w:sz="4" w:space="0" w:color="auto"/>
              <w:bottom w:val="double" w:sz="4" w:space="0" w:color="auto"/>
            </w:tcBorders>
            <w:vAlign w:val="center"/>
          </w:tcPr>
          <w:p w14:paraId="6416F073" w14:textId="77777777" w:rsidR="00A05ABC" w:rsidRPr="00F76DE8" w:rsidRDefault="00A05ABC" w:rsidP="00C446CF">
            <w:pPr>
              <w:spacing w:before="120" w:after="120"/>
              <w:jc w:val="center"/>
              <w:rPr>
                <w:rFonts w:cs="Arial"/>
                <w:b/>
                <w:sz w:val="24"/>
                <w:szCs w:val="24"/>
              </w:rPr>
            </w:pPr>
            <w:r w:rsidRPr="00F76DE8">
              <w:rPr>
                <w:rFonts w:cs="Arial"/>
                <w:b/>
                <w:sz w:val="24"/>
                <w:szCs w:val="24"/>
              </w:rPr>
              <w:t>Amendments</w:t>
            </w:r>
          </w:p>
        </w:tc>
        <w:tc>
          <w:tcPr>
            <w:tcW w:w="919" w:type="dxa"/>
            <w:tcBorders>
              <w:top w:val="double" w:sz="4" w:space="0" w:color="auto"/>
              <w:bottom w:val="double" w:sz="4" w:space="0" w:color="auto"/>
            </w:tcBorders>
            <w:vAlign w:val="center"/>
          </w:tcPr>
          <w:p w14:paraId="5F1356EC" w14:textId="77777777" w:rsidR="00A05ABC" w:rsidRPr="00F76DE8" w:rsidRDefault="00A05ABC" w:rsidP="00C446CF">
            <w:pPr>
              <w:spacing w:before="120" w:after="120"/>
              <w:ind w:left="-57" w:right="-57"/>
              <w:jc w:val="center"/>
              <w:rPr>
                <w:rFonts w:cs="Arial"/>
                <w:b/>
                <w:sz w:val="24"/>
                <w:szCs w:val="24"/>
              </w:rPr>
            </w:pPr>
            <w:r w:rsidRPr="00F76DE8">
              <w:rPr>
                <w:rFonts w:cs="Arial"/>
                <w:b/>
                <w:sz w:val="24"/>
                <w:szCs w:val="24"/>
              </w:rPr>
              <w:t>Initials</w:t>
            </w:r>
          </w:p>
        </w:tc>
        <w:tc>
          <w:tcPr>
            <w:tcW w:w="1102" w:type="dxa"/>
            <w:tcBorders>
              <w:top w:val="double" w:sz="4" w:space="0" w:color="auto"/>
              <w:bottom w:val="double" w:sz="4" w:space="0" w:color="auto"/>
            </w:tcBorders>
            <w:vAlign w:val="center"/>
          </w:tcPr>
          <w:p w14:paraId="03FA9233" w14:textId="77777777" w:rsidR="00A05ABC" w:rsidRPr="00F76DE8" w:rsidRDefault="00A05ABC" w:rsidP="00C446CF">
            <w:pPr>
              <w:spacing w:before="120" w:after="120"/>
              <w:jc w:val="center"/>
              <w:rPr>
                <w:rFonts w:cs="Arial"/>
                <w:b/>
                <w:sz w:val="24"/>
                <w:szCs w:val="24"/>
              </w:rPr>
            </w:pPr>
            <w:r w:rsidRPr="00F76DE8">
              <w:rPr>
                <w:rFonts w:cs="Arial"/>
                <w:b/>
                <w:sz w:val="24"/>
                <w:szCs w:val="24"/>
              </w:rPr>
              <w:t>Date</w:t>
            </w:r>
          </w:p>
        </w:tc>
      </w:tr>
      <w:tr w:rsidR="00A05ABC" w:rsidRPr="00D92344" w14:paraId="0C193487" w14:textId="77777777" w:rsidTr="008C1EE8">
        <w:tc>
          <w:tcPr>
            <w:tcW w:w="1102" w:type="dxa"/>
          </w:tcPr>
          <w:p w14:paraId="03076687" w14:textId="3ECBEDF5" w:rsidR="00A05ABC" w:rsidRPr="0085655F" w:rsidRDefault="00B72496" w:rsidP="00E675E4">
            <w:pPr>
              <w:spacing w:before="60" w:after="60"/>
              <w:jc w:val="center"/>
              <w:rPr>
                <w:rFonts w:cs="Arial"/>
              </w:rPr>
            </w:pPr>
            <w:r>
              <w:rPr>
                <w:rFonts w:cs="Arial"/>
              </w:rPr>
              <w:t>2</w:t>
            </w:r>
          </w:p>
        </w:tc>
        <w:tc>
          <w:tcPr>
            <w:tcW w:w="1439" w:type="dxa"/>
          </w:tcPr>
          <w:p w14:paraId="4DF50CED" w14:textId="3074B815" w:rsidR="00A05ABC" w:rsidRPr="0085655F" w:rsidRDefault="00B72496">
            <w:pPr>
              <w:spacing w:before="60" w:after="60"/>
              <w:jc w:val="center"/>
              <w:rPr>
                <w:rFonts w:cs="Arial"/>
              </w:rPr>
            </w:pPr>
            <w:r>
              <w:rPr>
                <w:rFonts w:cs="Arial"/>
              </w:rPr>
              <w:t>1</w:t>
            </w:r>
          </w:p>
        </w:tc>
        <w:tc>
          <w:tcPr>
            <w:tcW w:w="3858" w:type="dxa"/>
            <w:vAlign w:val="center"/>
          </w:tcPr>
          <w:p w14:paraId="4CFDCFAB" w14:textId="4B3CF6B1" w:rsidR="00A05ABC" w:rsidRPr="0085655F" w:rsidRDefault="00B72496">
            <w:pPr>
              <w:spacing w:before="60" w:after="60"/>
              <w:rPr>
                <w:rFonts w:cs="Arial"/>
              </w:rPr>
            </w:pPr>
            <w:r>
              <w:rPr>
                <w:rFonts w:cs="Arial"/>
              </w:rPr>
              <w:t>AFR Rate (Part 3: Para 8.8) amended to 0.08 for Supply Chain</w:t>
            </w:r>
          </w:p>
        </w:tc>
        <w:tc>
          <w:tcPr>
            <w:tcW w:w="919" w:type="dxa"/>
          </w:tcPr>
          <w:p w14:paraId="4014AF5C" w14:textId="7CD0D357" w:rsidR="00A05ABC" w:rsidRPr="0085655F" w:rsidRDefault="00B72496" w:rsidP="00C446CF">
            <w:pPr>
              <w:spacing w:before="60" w:after="60"/>
              <w:jc w:val="center"/>
              <w:rPr>
                <w:rFonts w:cs="Arial"/>
              </w:rPr>
            </w:pPr>
            <w:r>
              <w:rPr>
                <w:rFonts w:cs="Arial"/>
              </w:rPr>
              <w:t>ADP</w:t>
            </w:r>
          </w:p>
        </w:tc>
        <w:tc>
          <w:tcPr>
            <w:tcW w:w="1102" w:type="dxa"/>
          </w:tcPr>
          <w:p w14:paraId="749826E6" w14:textId="7248B826" w:rsidR="00A05ABC" w:rsidRPr="0085655F" w:rsidRDefault="00B72496" w:rsidP="00C446CF">
            <w:pPr>
              <w:spacing w:before="60" w:after="60"/>
              <w:jc w:val="center"/>
              <w:rPr>
                <w:rFonts w:cs="Arial"/>
              </w:rPr>
            </w:pPr>
            <w:r>
              <w:rPr>
                <w:rFonts w:cs="Arial"/>
              </w:rPr>
              <w:t>13/04/17</w:t>
            </w:r>
          </w:p>
        </w:tc>
      </w:tr>
      <w:tr w:rsidR="00A05ABC" w:rsidRPr="00D92344" w14:paraId="6C841792" w14:textId="77777777" w:rsidTr="008C1EE8">
        <w:tc>
          <w:tcPr>
            <w:tcW w:w="1102" w:type="dxa"/>
          </w:tcPr>
          <w:p w14:paraId="3E00D2F8" w14:textId="60EF3023" w:rsidR="00A05ABC" w:rsidRPr="0085655F" w:rsidRDefault="00351BD4">
            <w:pPr>
              <w:spacing w:before="60" w:after="60"/>
              <w:jc w:val="center"/>
              <w:rPr>
                <w:rFonts w:cs="Arial"/>
              </w:rPr>
            </w:pPr>
            <w:r>
              <w:rPr>
                <w:rFonts w:cs="Arial"/>
              </w:rPr>
              <w:t>3</w:t>
            </w:r>
          </w:p>
        </w:tc>
        <w:tc>
          <w:tcPr>
            <w:tcW w:w="1439" w:type="dxa"/>
          </w:tcPr>
          <w:p w14:paraId="40AA4936" w14:textId="5316AC12" w:rsidR="00A05ABC" w:rsidRPr="0085655F" w:rsidRDefault="00351BD4">
            <w:pPr>
              <w:spacing w:before="60" w:after="60"/>
              <w:jc w:val="center"/>
              <w:rPr>
                <w:rFonts w:cs="Arial"/>
              </w:rPr>
            </w:pPr>
            <w:r>
              <w:rPr>
                <w:rFonts w:cs="Arial"/>
              </w:rPr>
              <w:t>2</w:t>
            </w:r>
          </w:p>
        </w:tc>
        <w:tc>
          <w:tcPr>
            <w:tcW w:w="3858" w:type="dxa"/>
          </w:tcPr>
          <w:p w14:paraId="5FC783A4" w14:textId="6A7456C0" w:rsidR="00A05ABC" w:rsidRPr="0085655F" w:rsidRDefault="00351BD4" w:rsidP="00351BD4">
            <w:pPr>
              <w:spacing w:before="60" w:after="60"/>
              <w:rPr>
                <w:rFonts w:cs="Arial"/>
              </w:rPr>
            </w:pPr>
            <w:r>
              <w:rPr>
                <w:rFonts w:cs="Arial"/>
              </w:rPr>
              <w:t>Non-BRAVO version; to be used via email</w:t>
            </w:r>
          </w:p>
        </w:tc>
        <w:tc>
          <w:tcPr>
            <w:tcW w:w="919" w:type="dxa"/>
          </w:tcPr>
          <w:p w14:paraId="0412216B" w14:textId="415C8A1E" w:rsidR="00A05ABC" w:rsidRPr="0085655F" w:rsidRDefault="00351BD4" w:rsidP="00C446CF">
            <w:pPr>
              <w:spacing w:before="60" w:after="60"/>
              <w:jc w:val="center"/>
              <w:rPr>
                <w:rFonts w:cs="Arial"/>
              </w:rPr>
            </w:pPr>
            <w:r>
              <w:rPr>
                <w:rFonts w:cs="Arial"/>
              </w:rPr>
              <w:t>ADP</w:t>
            </w:r>
          </w:p>
        </w:tc>
        <w:tc>
          <w:tcPr>
            <w:tcW w:w="1102" w:type="dxa"/>
          </w:tcPr>
          <w:p w14:paraId="4698BC7E" w14:textId="162B8754" w:rsidR="00A05ABC" w:rsidRPr="0085655F" w:rsidRDefault="00351BD4" w:rsidP="00C446CF">
            <w:pPr>
              <w:spacing w:before="60" w:after="60"/>
              <w:jc w:val="center"/>
              <w:rPr>
                <w:rFonts w:cs="Arial"/>
              </w:rPr>
            </w:pPr>
            <w:r>
              <w:rPr>
                <w:rFonts w:cs="Arial"/>
              </w:rPr>
              <w:t>03/08/17</w:t>
            </w:r>
          </w:p>
        </w:tc>
      </w:tr>
      <w:tr w:rsidR="009A3182" w:rsidRPr="00D92344" w14:paraId="0DCF8725" w14:textId="77777777" w:rsidTr="008C1EE8">
        <w:tc>
          <w:tcPr>
            <w:tcW w:w="1102" w:type="dxa"/>
          </w:tcPr>
          <w:p w14:paraId="2289282A" w14:textId="713752DA" w:rsidR="009A3182" w:rsidRPr="00626442" w:rsidRDefault="00AE10E3" w:rsidP="00E57408">
            <w:pPr>
              <w:spacing w:before="60" w:after="60"/>
              <w:jc w:val="center"/>
            </w:pPr>
            <w:r>
              <w:t>4</w:t>
            </w:r>
          </w:p>
        </w:tc>
        <w:tc>
          <w:tcPr>
            <w:tcW w:w="1439" w:type="dxa"/>
          </w:tcPr>
          <w:p w14:paraId="02D68AEF" w14:textId="7272782B" w:rsidR="009A3182" w:rsidRPr="00626442" w:rsidRDefault="00AE10E3" w:rsidP="00E57408">
            <w:pPr>
              <w:spacing w:before="60" w:after="60"/>
              <w:jc w:val="center"/>
            </w:pPr>
            <w:r>
              <w:t>3</w:t>
            </w:r>
          </w:p>
        </w:tc>
        <w:tc>
          <w:tcPr>
            <w:tcW w:w="3858" w:type="dxa"/>
          </w:tcPr>
          <w:p w14:paraId="7B9CA4B9" w14:textId="54B693D0" w:rsidR="009A3182" w:rsidRPr="00626442" w:rsidRDefault="00AE10E3" w:rsidP="00C446CF">
            <w:pPr>
              <w:spacing w:before="60" w:after="60"/>
            </w:pPr>
            <w:r>
              <w:t>Added areas 10, 6 and 8 to the registered areas.</w:t>
            </w:r>
          </w:p>
        </w:tc>
        <w:tc>
          <w:tcPr>
            <w:tcW w:w="919" w:type="dxa"/>
          </w:tcPr>
          <w:p w14:paraId="43684C5D" w14:textId="7047BB83" w:rsidR="009A3182" w:rsidRPr="00626442" w:rsidRDefault="00AE10E3" w:rsidP="00C446CF">
            <w:pPr>
              <w:spacing w:before="60" w:after="60"/>
              <w:jc w:val="center"/>
            </w:pPr>
            <w:r>
              <w:t>LPM</w:t>
            </w:r>
          </w:p>
        </w:tc>
        <w:tc>
          <w:tcPr>
            <w:tcW w:w="1102" w:type="dxa"/>
          </w:tcPr>
          <w:p w14:paraId="13465FA2" w14:textId="1AB2B42B" w:rsidR="009A3182" w:rsidRPr="00626442" w:rsidRDefault="00AE10E3" w:rsidP="00AE10E3">
            <w:pPr>
              <w:spacing w:before="60" w:after="60"/>
              <w:jc w:val="center"/>
            </w:pPr>
            <w:r>
              <w:t>06/12/18</w:t>
            </w:r>
          </w:p>
        </w:tc>
      </w:tr>
      <w:tr w:rsidR="009A3182" w:rsidRPr="00D92344" w14:paraId="117343BA" w14:textId="77777777" w:rsidTr="008C1EE8">
        <w:tc>
          <w:tcPr>
            <w:tcW w:w="1102" w:type="dxa"/>
          </w:tcPr>
          <w:p w14:paraId="6D80603E" w14:textId="73D0FAC2" w:rsidR="009A3182" w:rsidRPr="00626442" w:rsidRDefault="00E824AF" w:rsidP="00E57408">
            <w:pPr>
              <w:spacing w:before="60" w:after="60"/>
              <w:jc w:val="center"/>
            </w:pPr>
            <w:r>
              <w:t>5</w:t>
            </w:r>
          </w:p>
        </w:tc>
        <w:tc>
          <w:tcPr>
            <w:tcW w:w="1439" w:type="dxa"/>
          </w:tcPr>
          <w:p w14:paraId="70F92780" w14:textId="5E70D555" w:rsidR="009A3182" w:rsidRPr="00626442" w:rsidRDefault="006053A3">
            <w:pPr>
              <w:spacing w:before="60" w:after="60"/>
              <w:jc w:val="center"/>
            </w:pPr>
            <w:r>
              <w:t>4</w:t>
            </w:r>
          </w:p>
        </w:tc>
        <w:tc>
          <w:tcPr>
            <w:tcW w:w="3858" w:type="dxa"/>
          </w:tcPr>
          <w:p w14:paraId="216D58CE" w14:textId="47BD10EF" w:rsidR="009A3182" w:rsidRPr="00626442" w:rsidRDefault="00E824AF" w:rsidP="00C446CF">
            <w:pPr>
              <w:spacing w:before="60" w:after="60"/>
            </w:pPr>
            <w:r>
              <w:rPr>
                <w:rFonts w:cs="Arial"/>
              </w:rPr>
              <w:t>In section 8.8 changed the dates from January 2014 to January 2016</w:t>
            </w:r>
          </w:p>
        </w:tc>
        <w:tc>
          <w:tcPr>
            <w:tcW w:w="919" w:type="dxa"/>
          </w:tcPr>
          <w:p w14:paraId="7AF4A1B0" w14:textId="2660838C" w:rsidR="009A3182" w:rsidRPr="00626442" w:rsidRDefault="00E824AF" w:rsidP="00C446CF">
            <w:pPr>
              <w:spacing w:before="60" w:after="60"/>
              <w:jc w:val="center"/>
            </w:pPr>
            <w:r>
              <w:t>LPM</w:t>
            </w:r>
          </w:p>
        </w:tc>
        <w:tc>
          <w:tcPr>
            <w:tcW w:w="1102" w:type="dxa"/>
          </w:tcPr>
          <w:p w14:paraId="15EBC863" w14:textId="62613FD4" w:rsidR="009A3182" w:rsidRPr="00626442" w:rsidRDefault="00E824AF" w:rsidP="009A3182">
            <w:pPr>
              <w:spacing w:before="60" w:after="60"/>
              <w:jc w:val="center"/>
            </w:pPr>
            <w:r>
              <w:t>20/05/19</w:t>
            </w:r>
          </w:p>
        </w:tc>
      </w:tr>
      <w:tr w:rsidR="00E57408" w:rsidRPr="00D92344" w14:paraId="03BAD1F9" w14:textId="77777777" w:rsidTr="008C1EE8">
        <w:tc>
          <w:tcPr>
            <w:tcW w:w="1102" w:type="dxa"/>
          </w:tcPr>
          <w:p w14:paraId="0DF9EE2C" w14:textId="60B8FF6F" w:rsidR="00E57408" w:rsidRPr="00626442" w:rsidRDefault="005C12B1" w:rsidP="00E57408">
            <w:pPr>
              <w:spacing w:before="60" w:after="60"/>
              <w:jc w:val="center"/>
            </w:pPr>
            <w:r>
              <w:t>6</w:t>
            </w:r>
          </w:p>
        </w:tc>
        <w:tc>
          <w:tcPr>
            <w:tcW w:w="1439" w:type="dxa"/>
          </w:tcPr>
          <w:p w14:paraId="4832B8EB" w14:textId="342C32A5" w:rsidR="00E57408" w:rsidRPr="00626442" w:rsidRDefault="005C12B1">
            <w:pPr>
              <w:spacing w:before="60" w:after="60"/>
              <w:jc w:val="center"/>
            </w:pPr>
            <w:r>
              <w:t>5</w:t>
            </w:r>
          </w:p>
        </w:tc>
        <w:tc>
          <w:tcPr>
            <w:tcW w:w="3858" w:type="dxa"/>
          </w:tcPr>
          <w:p w14:paraId="5CECEC48" w14:textId="5B28253A" w:rsidR="00E57408" w:rsidRPr="00626442" w:rsidRDefault="005C12B1" w:rsidP="00C446CF">
            <w:pPr>
              <w:spacing w:before="60" w:after="60"/>
            </w:pPr>
            <w:r>
              <w:t xml:space="preserve">Section 5.1 (b) updated standard to </w:t>
            </w:r>
            <w:r w:rsidRPr="005C12B1">
              <w:t>ISO 44001</w:t>
            </w:r>
          </w:p>
        </w:tc>
        <w:tc>
          <w:tcPr>
            <w:tcW w:w="919" w:type="dxa"/>
          </w:tcPr>
          <w:p w14:paraId="083168FE" w14:textId="21100E8F" w:rsidR="00E57408" w:rsidRPr="00626442" w:rsidRDefault="005C12B1" w:rsidP="00C446CF">
            <w:pPr>
              <w:spacing w:before="60" w:after="60"/>
              <w:jc w:val="center"/>
            </w:pPr>
            <w:r>
              <w:t>LPM</w:t>
            </w:r>
          </w:p>
        </w:tc>
        <w:tc>
          <w:tcPr>
            <w:tcW w:w="1102" w:type="dxa"/>
          </w:tcPr>
          <w:p w14:paraId="6A957BCA" w14:textId="21E8ADCB" w:rsidR="00E57408" w:rsidRPr="00626442" w:rsidRDefault="005C12B1" w:rsidP="00C446CF">
            <w:pPr>
              <w:spacing w:before="60" w:after="60"/>
              <w:jc w:val="center"/>
            </w:pPr>
            <w:r>
              <w:t>04/06/19</w:t>
            </w:r>
          </w:p>
        </w:tc>
      </w:tr>
      <w:tr w:rsidR="00A05ABC" w:rsidRPr="00D92344" w14:paraId="6A4A0388" w14:textId="77777777" w:rsidTr="008C1EE8">
        <w:tc>
          <w:tcPr>
            <w:tcW w:w="1102" w:type="dxa"/>
          </w:tcPr>
          <w:p w14:paraId="3115EBEA" w14:textId="57258825" w:rsidR="00A05ABC" w:rsidRPr="00626442" w:rsidRDefault="00B97DAF" w:rsidP="00C446CF">
            <w:pPr>
              <w:spacing w:before="60" w:after="60"/>
              <w:jc w:val="center"/>
            </w:pPr>
            <w:r>
              <w:t>7</w:t>
            </w:r>
          </w:p>
        </w:tc>
        <w:tc>
          <w:tcPr>
            <w:tcW w:w="1439" w:type="dxa"/>
          </w:tcPr>
          <w:p w14:paraId="31083B2A" w14:textId="09B274F4" w:rsidR="00A05ABC" w:rsidRPr="00626442" w:rsidRDefault="003969B9" w:rsidP="00C446CF">
            <w:pPr>
              <w:spacing w:before="60" w:after="60"/>
              <w:jc w:val="center"/>
            </w:pPr>
            <w:r>
              <w:t>6</w:t>
            </w:r>
          </w:p>
        </w:tc>
        <w:tc>
          <w:tcPr>
            <w:tcW w:w="3858" w:type="dxa"/>
          </w:tcPr>
          <w:p w14:paraId="23D274DB" w14:textId="3A9C7987" w:rsidR="00A05ABC" w:rsidRPr="00626442" w:rsidRDefault="00B97DAF" w:rsidP="00E57408">
            <w:pPr>
              <w:spacing w:before="60" w:after="60"/>
            </w:pPr>
            <w:r>
              <w:t>Removed references for supplier to upload completed documents to Bravo</w:t>
            </w:r>
          </w:p>
        </w:tc>
        <w:tc>
          <w:tcPr>
            <w:tcW w:w="919" w:type="dxa"/>
          </w:tcPr>
          <w:p w14:paraId="5BD9AAAE" w14:textId="4476FD28" w:rsidR="00A05ABC" w:rsidRPr="00626442" w:rsidRDefault="00B97DAF" w:rsidP="00C446CF">
            <w:pPr>
              <w:spacing w:before="60" w:after="60"/>
              <w:jc w:val="center"/>
            </w:pPr>
            <w:r>
              <w:t>LPM</w:t>
            </w:r>
          </w:p>
        </w:tc>
        <w:tc>
          <w:tcPr>
            <w:tcW w:w="1102" w:type="dxa"/>
          </w:tcPr>
          <w:p w14:paraId="4875CD19" w14:textId="0186B11D" w:rsidR="00A05ABC" w:rsidRPr="00626442" w:rsidRDefault="003969B9" w:rsidP="00C446CF">
            <w:pPr>
              <w:spacing w:before="60" w:after="60"/>
              <w:jc w:val="center"/>
            </w:pPr>
            <w:r>
              <w:t>23/08/</w:t>
            </w:r>
            <w:r w:rsidR="00B97DAF">
              <w:t>19</w:t>
            </w:r>
          </w:p>
        </w:tc>
      </w:tr>
      <w:tr w:rsidR="002471D2" w:rsidRPr="00D92344" w14:paraId="4BAA6AA3" w14:textId="77777777" w:rsidTr="008C1EE8">
        <w:tc>
          <w:tcPr>
            <w:tcW w:w="1102" w:type="dxa"/>
          </w:tcPr>
          <w:p w14:paraId="3476753D" w14:textId="07BAD201" w:rsidR="002471D2" w:rsidRPr="00626442" w:rsidRDefault="003969B9" w:rsidP="00C446CF">
            <w:pPr>
              <w:spacing w:before="60" w:after="60"/>
              <w:jc w:val="center"/>
            </w:pPr>
            <w:r>
              <w:t>8</w:t>
            </w:r>
          </w:p>
        </w:tc>
        <w:tc>
          <w:tcPr>
            <w:tcW w:w="1439" w:type="dxa"/>
          </w:tcPr>
          <w:p w14:paraId="3F7C702A" w14:textId="22E21A0C" w:rsidR="002471D2" w:rsidRPr="00626442" w:rsidRDefault="003969B9" w:rsidP="00C446CF">
            <w:pPr>
              <w:spacing w:before="60" w:after="60"/>
              <w:jc w:val="center"/>
            </w:pPr>
            <w:r>
              <w:t>6</w:t>
            </w:r>
          </w:p>
        </w:tc>
        <w:tc>
          <w:tcPr>
            <w:tcW w:w="3858" w:type="dxa"/>
          </w:tcPr>
          <w:p w14:paraId="23E7CE48" w14:textId="093656A0" w:rsidR="002471D2" w:rsidRPr="00626442" w:rsidRDefault="003969B9">
            <w:pPr>
              <w:spacing w:before="60" w:after="60"/>
            </w:pPr>
            <w:r>
              <w:t xml:space="preserve">Added the e-mail address of National TST as the address for the supplier to send queries and their completed registration documents </w:t>
            </w:r>
          </w:p>
        </w:tc>
        <w:tc>
          <w:tcPr>
            <w:tcW w:w="919" w:type="dxa"/>
          </w:tcPr>
          <w:p w14:paraId="0EE15D87" w14:textId="47078B6B" w:rsidR="002471D2" w:rsidRPr="00626442" w:rsidRDefault="003969B9" w:rsidP="00C446CF">
            <w:pPr>
              <w:spacing w:before="60" w:after="60"/>
              <w:jc w:val="center"/>
            </w:pPr>
            <w:r>
              <w:t>LPM</w:t>
            </w:r>
          </w:p>
        </w:tc>
        <w:tc>
          <w:tcPr>
            <w:tcW w:w="1102" w:type="dxa"/>
          </w:tcPr>
          <w:p w14:paraId="76CDAE73" w14:textId="297C55CC" w:rsidR="002471D2" w:rsidRPr="00626442" w:rsidRDefault="003969B9" w:rsidP="00C446CF">
            <w:pPr>
              <w:spacing w:before="60" w:after="60"/>
              <w:jc w:val="center"/>
            </w:pPr>
            <w:r>
              <w:t>23/0</w:t>
            </w:r>
            <w:r w:rsidR="0087518A">
              <w:t>8</w:t>
            </w:r>
            <w:r>
              <w:t>/19</w:t>
            </w:r>
          </w:p>
        </w:tc>
      </w:tr>
      <w:tr w:rsidR="00A05ABC" w:rsidRPr="00D92344" w14:paraId="71EFCD86" w14:textId="77777777" w:rsidTr="008C1EE8">
        <w:tc>
          <w:tcPr>
            <w:tcW w:w="1102" w:type="dxa"/>
            <w:tcBorders>
              <w:bottom w:val="single" w:sz="4" w:space="0" w:color="auto"/>
            </w:tcBorders>
          </w:tcPr>
          <w:p w14:paraId="63C9C89A" w14:textId="2B6AD271" w:rsidR="00A05ABC" w:rsidRPr="00626442" w:rsidRDefault="003969B9" w:rsidP="00C446CF">
            <w:pPr>
              <w:spacing w:before="60" w:after="60"/>
              <w:jc w:val="center"/>
            </w:pPr>
            <w:r>
              <w:t>9</w:t>
            </w:r>
          </w:p>
        </w:tc>
        <w:tc>
          <w:tcPr>
            <w:tcW w:w="1439" w:type="dxa"/>
            <w:tcBorders>
              <w:bottom w:val="single" w:sz="4" w:space="0" w:color="auto"/>
            </w:tcBorders>
          </w:tcPr>
          <w:p w14:paraId="4F21B088" w14:textId="3C180375" w:rsidR="00A05ABC" w:rsidRPr="00626442" w:rsidRDefault="003969B9" w:rsidP="00C446CF">
            <w:pPr>
              <w:spacing w:before="60" w:after="60"/>
              <w:jc w:val="center"/>
            </w:pPr>
            <w:r>
              <w:t>6</w:t>
            </w:r>
          </w:p>
        </w:tc>
        <w:tc>
          <w:tcPr>
            <w:tcW w:w="3858" w:type="dxa"/>
            <w:tcBorders>
              <w:bottom w:val="single" w:sz="4" w:space="0" w:color="auto"/>
            </w:tcBorders>
          </w:tcPr>
          <w:p w14:paraId="5A7E4385" w14:textId="640192D5" w:rsidR="00A05ABC" w:rsidRPr="00626442" w:rsidRDefault="003969B9" w:rsidP="00AE4A2D">
            <w:pPr>
              <w:spacing w:before="60" w:after="60"/>
            </w:pPr>
            <w:r>
              <w:t>Added the e-mail address of National TST as the address for the supplier to send their completed registration documents</w:t>
            </w:r>
          </w:p>
        </w:tc>
        <w:tc>
          <w:tcPr>
            <w:tcW w:w="919" w:type="dxa"/>
            <w:tcBorders>
              <w:bottom w:val="single" w:sz="4" w:space="0" w:color="auto"/>
            </w:tcBorders>
          </w:tcPr>
          <w:p w14:paraId="38F137A8" w14:textId="6BEB3048" w:rsidR="00A05ABC" w:rsidRPr="00626442" w:rsidRDefault="003969B9" w:rsidP="00C446CF">
            <w:pPr>
              <w:spacing w:before="60" w:after="60"/>
              <w:jc w:val="center"/>
            </w:pPr>
            <w:r>
              <w:t>LPM</w:t>
            </w:r>
          </w:p>
        </w:tc>
        <w:tc>
          <w:tcPr>
            <w:tcW w:w="1102" w:type="dxa"/>
            <w:tcBorders>
              <w:bottom w:val="single" w:sz="4" w:space="0" w:color="auto"/>
            </w:tcBorders>
          </w:tcPr>
          <w:p w14:paraId="18F108EB" w14:textId="31281B42" w:rsidR="00A05ABC" w:rsidRPr="00626442" w:rsidRDefault="003969B9" w:rsidP="00C446CF">
            <w:pPr>
              <w:spacing w:before="60" w:after="60"/>
              <w:jc w:val="center"/>
            </w:pPr>
            <w:r>
              <w:t>23/0</w:t>
            </w:r>
            <w:r w:rsidR="0087518A">
              <w:t>8</w:t>
            </w:r>
            <w:r>
              <w:t>/19</w:t>
            </w:r>
          </w:p>
        </w:tc>
      </w:tr>
      <w:tr w:rsidR="007B07BA" w:rsidRPr="00D92344" w14:paraId="4AC76165" w14:textId="77777777" w:rsidTr="008C1EE8">
        <w:tc>
          <w:tcPr>
            <w:tcW w:w="1102" w:type="dxa"/>
            <w:tcBorders>
              <w:top w:val="single" w:sz="4" w:space="0" w:color="auto"/>
              <w:bottom w:val="single" w:sz="4" w:space="0" w:color="auto"/>
            </w:tcBorders>
          </w:tcPr>
          <w:p w14:paraId="0DE30F23" w14:textId="6B02019D" w:rsidR="007B07BA" w:rsidRDefault="007B07BA" w:rsidP="00C446CF">
            <w:pPr>
              <w:spacing w:before="60" w:after="60"/>
              <w:jc w:val="center"/>
            </w:pPr>
          </w:p>
        </w:tc>
        <w:tc>
          <w:tcPr>
            <w:tcW w:w="1439" w:type="dxa"/>
            <w:tcBorders>
              <w:top w:val="single" w:sz="4" w:space="0" w:color="auto"/>
              <w:bottom w:val="single" w:sz="4" w:space="0" w:color="auto"/>
            </w:tcBorders>
          </w:tcPr>
          <w:p w14:paraId="5AC85FA5" w14:textId="281C9161" w:rsidR="007B07BA" w:rsidRDefault="007B07BA" w:rsidP="00C446CF">
            <w:pPr>
              <w:spacing w:before="60" w:after="60"/>
              <w:jc w:val="center"/>
            </w:pPr>
          </w:p>
        </w:tc>
        <w:tc>
          <w:tcPr>
            <w:tcW w:w="3858" w:type="dxa"/>
            <w:tcBorders>
              <w:top w:val="single" w:sz="4" w:space="0" w:color="auto"/>
              <w:bottom w:val="single" w:sz="4" w:space="0" w:color="auto"/>
            </w:tcBorders>
          </w:tcPr>
          <w:p w14:paraId="540A240B" w14:textId="1603BAA9" w:rsidR="007B07BA" w:rsidRDefault="007B07BA" w:rsidP="00F65BD4">
            <w:pPr>
              <w:suppressAutoHyphens/>
              <w:autoSpaceDN w:val="0"/>
              <w:spacing w:before="40" w:after="40" w:line="240" w:lineRule="auto"/>
              <w:textAlignment w:val="baseline"/>
              <w:rPr>
                <w:rFonts w:eastAsia="Arial" w:cs="Arial"/>
                <w:color w:val="000000"/>
                <w:lang w:eastAsia="en-GB"/>
              </w:rPr>
            </w:pPr>
          </w:p>
        </w:tc>
        <w:tc>
          <w:tcPr>
            <w:tcW w:w="919" w:type="dxa"/>
            <w:tcBorders>
              <w:top w:val="single" w:sz="4" w:space="0" w:color="auto"/>
              <w:bottom w:val="single" w:sz="4" w:space="0" w:color="auto"/>
            </w:tcBorders>
          </w:tcPr>
          <w:p w14:paraId="24159170" w14:textId="65840D6B" w:rsidR="007B07BA" w:rsidRDefault="007B07BA" w:rsidP="00C446CF">
            <w:pPr>
              <w:spacing w:before="60" w:after="60"/>
              <w:jc w:val="center"/>
            </w:pPr>
          </w:p>
        </w:tc>
        <w:tc>
          <w:tcPr>
            <w:tcW w:w="1102" w:type="dxa"/>
            <w:tcBorders>
              <w:top w:val="single" w:sz="4" w:space="0" w:color="auto"/>
              <w:bottom w:val="single" w:sz="4" w:space="0" w:color="auto"/>
            </w:tcBorders>
          </w:tcPr>
          <w:p w14:paraId="6A794E8D" w14:textId="303467EF" w:rsidR="007B07BA" w:rsidRDefault="007B07BA" w:rsidP="00C446CF">
            <w:pPr>
              <w:spacing w:before="60" w:after="60"/>
              <w:jc w:val="center"/>
            </w:pPr>
          </w:p>
        </w:tc>
      </w:tr>
      <w:tr w:rsidR="006564B9" w:rsidRPr="00D92344" w14:paraId="10AF3EA5" w14:textId="77777777" w:rsidTr="00C30DCD">
        <w:tc>
          <w:tcPr>
            <w:tcW w:w="1102" w:type="dxa"/>
            <w:tcBorders>
              <w:top w:val="single" w:sz="4" w:space="0" w:color="auto"/>
              <w:bottom w:val="single" w:sz="4" w:space="0" w:color="auto"/>
            </w:tcBorders>
          </w:tcPr>
          <w:p w14:paraId="37AAF78C" w14:textId="61DF66C7" w:rsidR="006564B9" w:rsidRDefault="006564B9" w:rsidP="00C446CF">
            <w:pPr>
              <w:spacing w:before="60" w:after="60"/>
              <w:jc w:val="center"/>
            </w:pPr>
          </w:p>
        </w:tc>
        <w:tc>
          <w:tcPr>
            <w:tcW w:w="1439" w:type="dxa"/>
            <w:tcBorders>
              <w:top w:val="single" w:sz="4" w:space="0" w:color="auto"/>
              <w:bottom w:val="single" w:sz="4" w:space="0" w:color="auto"/>
            </w:tcBorders>
          </w:tcPr>
          <w:p w14:paraId="34E78416" w14:textId="2CFF86B4" w:rsidR="006564B9" w:rsidRDefault="006564B9" w:rsidP="00C446CF">
            <w:pPr>
              <w:spacing w:before="60" w:after="60"/>
              <w:jc w:val="center"/>
            </w:pPr>
          </w:p>
        </w:tc>
        <w:tc>
          <w:tcPr>
            <w:tcW w:w="3858" w:type="dxa"/>
            <w:tcBorders>
              <w:top w:val="single" w:sz="4" w:space="0" w:color="auto"/>
              <w:bottom w:val="single" w:sz="4" w:space="0" w:color="auto"/>
            </w:tcBorders>
          </w:tcPr>
          <w:p w14:paraId="30C30BBF" w14:textId="3DBD94BA" w:rsidR="006564B9" w:rsidRDefault="006564B9" w:rsidP="00EC0D57">
            <w:pPr>
              <w:suppressAutoHyphens/>
              <w:autoSpaceDN w:val="0"/>
              <w:spacing w:before="40" w:after="40" w:line="240" w:lineRule="auto"/>
              <w:textAlignment w:val="baseline"/>
              <w:rPr>
                <w:rFonts w:eastAsia="Arial" w:cs="Arial"/>
                <w:color w:val="000000"/>
                <w:lang w:eastAsia="en-GB"/>
              </w:rPr>
            </w:pPr>
          </w:p>
        </w:tc>
        <w:tc>
          <w:tcPr>
            <w:tcW w:w="919" w:type="dxa"/>
            <w:tcBorders>
              <w:top w:val="single" w:sz="4" w:space="0" w:color="auto"/>
              <w:bottom w:val="single" w:sz="4" w:space="0" w:color="auto"/>
            </w:tcBorders>
          </w:tcPr>
          <w:p w14:paraId="45A66A5D" w14:textId="20281BC2" w:rsidR="006564B9" w:rsidRDefault="006564B9" w:rsidP="00C446CF">
            <w:pPr>
              <w:spacing w:before="60" w:after="60"/>
              <w:jc w:val="center"/>
            </w:pPr>
          </w:p>
        </w:tc>
        <w:tc>
          <w:tcPr>
            <w:tcW w:w="1102" w:type="dxa"/>
            <w:tcBorders>
              <w:top w:val="single" w:sz="4" w:space="0" w:color="auto"/>
              <w:bottom w:val="single" w:sz="4" w:space="0" w:color="auto"/>
            </w:tcBorders>
          </w:tcPr>
          <w:p w14:paraId="1C4B52AC" w14:textId="4704D9E6" w:rsidR="006564B9" w:rsidRDefault="006564B9" w:rsidP="00C446CF">
            <w:pPr>
              <w:spacing w:before="60" w:after="60"/>
              <w:jc w:val="center"/>
            </w:pPr>
          </w:p>
        </w:tc>
      </w:tr>
      <w:tr w:rsidR="008C1EE8" w:rsidRPr="00D92344" w14:paraId="15190A51" w14:textId="77777777" w:rsidTr="00C30DCD">
        <w:tc>
          <w:tcPr>
            <w:tcW w:w="1102" w:type="dxa"/>
            <w:tcBorders>
              <w:top w:val="single" w:sz="4" w:space="0" w:color="auto"/>
              <w:bottom w:val="single" w:sz="4" w:space="0" w:color="auto"/>
            </w:tcBorders>
          </w:tcPr>
          <w:p w14:paraId="06D96B34" w14:textId="1845AAA8" w:rsidR="008C1EE8" w:rsidRDefault="008C1EE8" w:rsidP="008C1EE8">
            <w:pPr>
              <w:spacing w:before="60" w:after="60"/>
              <w:jc w:val="center"/>
            </w:pPr>
          </w:p>
        </w:tc>
        <w:tc>
          <w:tcPr>
            <w:tcW w:w="1439" w:type="dxa"/>
            <w:tcBorders>
              <w:top w:val="single" w:sz="4" w:space="0" w:color="auto"/>
              <w:bottom w:val="single" w:sz="4" w:space="0" w:color="auto"/>
            </w:tcBorders>
          </w:tcPr>
          <w:p w14:paraId="5DF27066" w14:textId="1DE2939D" w:rsidR="008C1EE8" w:rsidRDefault="008C1EE8" w:rsidP="008C1EE8">
            <w:pPr>
              <w:spacing w:before="60" w:after="60"/>
              <w:jc w:val="center"/>
            </w:pPr>
          </w:p>
        </w:tc>
        <w:tc>
          <w:tcPr>
            <w:tcW w:w="3858" w:type="dxa"/>
            <w:tcBorders>
              <w:top w:val="single" w:sz="4" w:space="0" w:color="auto"/>
              <w:bottom w:val="single" w:sz="4" w:space="0" w:color="auto"/>
            </w:tcBorders>
          </w:tcPr>
          <w:p w14:paraId="38CECFF9" w14:textId="17E7422E" w:rsidR="008C1EE8" w:rsidRDefault="008C1EE8" w:rsidP="008C1EE8">
            <w:pPr>
              <w:suppressAutoHyphens/>
              <w:autoSpaceDN w:val="0"/>
              <w:spacing w:before="40" w:after="40" w:line="240" w:lineRule="auto"/>
              <w:textAlignment w:val="baseline"/>
              <w:rPr>
                <w:rFonts w:eastAsia="Arial" w:cs="Arial"/>
                <w:color w:val="000000"/>
                <w:lang w:eastAsia="en-GB"/>
              </w:rPr>
            </w:pPr>
          </w:p>
        </w:tc>
        <w:tc>
          <w:tcPr>
            <w:tcW w:w="919" w:type="dxa"/>
            <w:tcBorders>
              <w:top w:val="single" w:sz="4" w:space="0" w:color="auto"/>
              <w:bottom w:val="single" w:sz="4" w:space="0" w:color="auto"/>
            </w:tcBorders>
          </w:tcPr>
          <w:p w14:paraId="710D51E7" w14:textId="33A68FCC" w:rsidR="008C1EE8" w:rsidRDefault="008C1EE8" w:rsidP="008C1EE8">
            <w:pPr>
              <w:spacing w:before="60" w:after="60"/>
              <w:jc w:val="center"/>
            </w:pPr>
          </w:p>
        </w:tc>
        <w:tc>
          <w:tcPr>
            <w:tcW w:w="1102" w:type="dxa"/>
            <w:tcBorders>
              <w:top w:val="single" w:sz="4" w:space="0" w:color="auto"/>
              <w:bottom w:val="single" w:sz="4" w:space="0" w:color="auto"/>
            </w:tcBorders>
          </w:tcPr>
          <w:p w14:paraId="270C11F1" w14:textId="5276D3C2" w:rsidR="008C1EE8" w:rsidRDefault="008C1EE8" w:rsidP="008C1EE8">
            <w:pPr>
              <w:spacing w:before="60" w:after="60"/>
              <w:jc w:val="center"/>
            </w:pPr>
          </w:p>
        </w:tc>
      </w:tr>
      <w:tr w:rsidR="00F13958" w:rsidRPr="00D92344" w14:paraId="2F37008B" w14:textId="77777777" w:rsidTr="00E860EF">
        <w:tc>
          <w:tcPr>
            <w:tcW w:w="1102" w:type="dxa"/>
            <w:tcBorders>
              <w:top w:val="single" w:sz="4" w:space="0" w:color="auto"/>
              <w:bottom w:val="single" w:sz="4" w:space="0" w:color="auto"/>
            </w:tcBorders>
          </w:tcPr>
          <w:p w14:paraId="51A67BE6" w14:textId="033491DF" w:rsidR="00F13958" w:rsidRDefault="00F13958" w:rsidP="008C1EE8">
            <w:pPr>
              <w:spacing w:before="60" w:after="60"/>
              <w:jc w:val="center"/>
            </w:pPr>
          </w:p>
        </w:tc>
        <w:tc>
          <w:tcPr>
            <w:tcW w:w="1439" w:type="dxa"/>
            <w:tcBorders>
              <w:top w:val="single" w:sz="4" w:space="0" w:color="auto"/>
              <w:bottom w:val="single" w:sz="4" w:space="0" w:color="auto"/>
            </w:tcBorders>
          </w:tcPr>
          <w:p w14:paraId="7AEC17D8" w14:textId="57AF82AA" w:rsidR="00F13958" w:rsidRDefault="00F13958" w:rsidP="008C1EE8">
            <w:pPr>
              <w:spacing w:before="60" w:after="60"/>
              <w:jc w:val="center"/>
            </w:pPr>
          </w:p>
        </w:tc>
        <w:tc>
          <w:tcPr>
            <w:tcW w:w="3858" w:type="dxa"/>
            <w:tcBorders>
              <w:top w:val="single" w:sz="4" w:space="0" w:color="auto"/>
              <w:bottom w:val="single" w:sz="4" w:space="0" w:color="auto"/>
            </w:tcBorders>
          </w:tcPr>
          <w:p w14:paraId="4E5BABE2" w14:textId="0B0EF3E6" w:rsidR="00F13958" w:rsidRDefault="00F13958" w:rsidP="00F13958">
            <w:pPr>
              <w:suppressAutoHyphens/>
              <w:autoSpaceDN w:val="0"/>
              <w:spacing w:before="40" w:after="40" w:line="240" w:lineRule="auto"/>
              <w:textAlignment w:val="baseline"/>
              <w:rPr>
                <w:rFonts w:eastAsia="Arial" w:cs="Arial"/>
                <w:color w:val="000000"/>
                <w:lang w:eastAsia="en-GB"/>
              </w:rPr>
            </w:pPr>
          </w:p>
        </w:tc>
        <w:tc>
          <w:tcPr>
            <w:tcW w:w="919" w:type="dxa"/>
            <w:tcBorders>
              <w:top w:val="single" w:sz="4" w:space="0" w:color="auto"/>
              <w:bottom w:val="single" w:sz="4" w:space="0" w:color="auto"/>
            </w:tcBorders>
          </w:tcPr>
          <w:p w14:paraId="2DDDE507" w14:textId="6A098A63" w:rsidR="00F13958" w:rsidRDefault="00F13958" w:rsidP="008C1EE8">
            <w:pPr>
              <w:spacing w:before="60" w:after="60"/>
              <w:jc w:val="center"/>
            </w:pPr>
          </w:p>
        </w:tc>
        <w:tc>
          <w:tcPr>
            <w:tcW w:w="1102" w:type="dxa"/>
            <w:tcBorders>
              <w:top w:val="single" w:sz="4" w:space="0" w:color="auto"/>
              <w:bottom w:val="single" w:sz="4" w:space="0" w:color="auto"/>
            </w:tcBorders>
          </w:tcPr>
          <w:p w14:paraId="34A814E9" w14:textId="43B0A07C" w:rsidR="00F13958" w:rsidRDefault="00F13958" w:rsidP="008C1EE8">
            <w:pPr>
              <w:spacing w:before="60" w:after="60"/>
              <w:jc w:val="center"/>
            </w:pPr>
          </w:p>
        </w:tc>
      </w:tr>
      <w:tr w:rsidR="00D16CB6" w:rsidRPr="00D92344" w14:paraId="709FCEAE" w14:textId="77777777" w:rsidTr="008C1EE8">
        <w:tc>
          <w:tcPr>
            <w:tcW w:w="1102" w:type="dxa"/>
            <w:tcBorders>
              <w:top w:val="single" w:sz="4" w:space="0" w:color="auto"/>
              <w:bottom w:val="double" w:sz="4" w:space="0" w:color="auto"/>
            </w:tcBorders>
          </w:tcPr>
          <w:p w14:paraId="67179F03" w14:textId="613349C0" w:rsidR="00D16CB6" w:rsidRDefault="00D16CB6" w:rsidP="008C1EE8">
            <w:pPr>
              <w:spacing w:before="60" w:after="60"/>
              <w:jc w:val="center"/>
            </w:pPr>
          </w:p>
        </w:tc>
        <w:tc>
          <w:tcPr>
            <w:tcW w:w="1439" w:type="dxa"/>
            <w:tcBorders>
              <w:top w:val="single" w:sz="4" w:space="0" w:color="auto"/>
              <w:bottom w:val="double" w:sz="4" w:space="0" w:color="auto"/>
            </w:tcBorders>
          </w:tcPr>
          <w:p w14:paraId="103C3193" w14:textId="3816E3F0" w:rsidR="00D16CB6" w:rsidRDefault="00D16CB6" w:rsidP="008C1EE8">
            <w:pPr>
              <w:spacing w:before="60" w:after="60"/>
              <w:jc w:val="center"/>
            </w:pPr>
          </w:p>
        </w:tc>
        <w:tc>
          <w:tcPr>
            <w:tcW w:w="3858" w:type="dxa"/>
            <w:tcBorders>
              <w:top w:val="single" w:sz="4" w:space="0" w:color="auto"/>
              <w:bottom w:val="double" w:sz="4" w:space="0" w:color="auto"/>
            </w:tcBorders>
          </w:tcPr>
          <w:p w14:paraId="70469510" w14:textId="11EC7A27" w:rsidR="00D16CB6" w:rsidRPr="00C30DCD" w:rsidRDefault="00D16CB6" w:rsidP="00F13958">
            <w:pPr>
              <w:pStyle w:val="Normal1"/>
              <w:rPr>
                <w:color w:val="auto"/>
                <w:lang w:eastAsia="en-GB"/>
              </w:rPr>
            </w:pPr>
          </w:p>
        </w:tc>
        <w:tc>
          <w:tcPr>
            <w:tcW w:w="919" w:type="dxa"/>
            <w:tcBorders>
              <w:top w:val="single" w:sz="4" w:space="0" w:color="auto"/>
              <w:bottom w:val="double" w:sz="4" w:space="0" w:color="auto"/>
            </w:tcBorders>
          </w:tcPr>
          <w:p w14:paraId="5ED17DA6" w14:textId="567642C6" w:rsidR="00D16CB6" w:rsidRDefault="00D16CB6" w:rsidP="008C1EE8">
            <w:pPr>
              <w:spacing w:before="60" w:after="60"/>
              <w:jc w:val="center"/>
            </w:pPr>
          </w:p>
        </w:tc>
        <w:tc>
          <w:tcPr>
            <w:tcW w:w="1102" w:type="dxa"/>
            <w:tcBorders>
              <w:top w:val="single" w:sz="4" w:space="0" w:color="auto"/>
              <w:bottom w:val="double" w:sz="4" w:space="0" w:color="auto"/>
            </w:tcBorders>
          </w:tcPr>
          <w:p w14:paraId="25CE264B" w14:textId="12CCD0E3" w:rsidR="00D16CB6" w:rsidRDefault="00D16CB6" w:rsidP="008C1EE8">
            <w:pPr>
              <w:spacing w:before="60" w:after="60"/>
              <w:jc w:val="center"/>
            </w:pPr>
          </w:p>
        </w:tc>
      </w:tr>
    </w:tbl>
    <w:p w14:paraId="5ACE33D8" w14:textId="4EC6FC12" w:rsidR="00233CD3" w:rsidRDefault="00A05ABC" w:rsidP="00E860EF">
      <w:pPr>
        <w:jc w:val="center"/>
        <w:rPr>
          <w:rFonts w:cs="Arial"/>
          <w:b/>
        </w:rPr>
      </w:pPr>
      <w:r>
        <w:br w:type="page"/>
      </w:r>
      <w:r w:rsidRPr="007D2A89">
        <w:rPr>
          <w:rFonts w:cs="Arial"/>
          <w:b/>
        </w:rPr>
        <w:lastRenderedPageBreak/>
        <w:t xml:space="preserve">List </w:t>
      </w:r>
      <w:r w:rsidRPr="00C30DCD">
        <w:rPr>
          <w:rFonts w:cs="Arial"/>
          <w:b/>
        </w:rPr>
        <w:t>of</w:t>
      </w:r>
      <w:r w:rsidRPr="00C30DCD">
        <w:rPr>
          <w:rFonts w:cs="Arial"/>
          <w:b/>
          <w:i/>
        </w:rPr>
        <w:t xml:space="preserve"> C</w:t>
      </w:r>
      <w:r w:rsidRPr="007D2A89">
        <w:rPr>
          <w:rFonts w:cs="Arial"/>
          <w:b/>
        </w:rPr>
        <w:t>ontents</w:t>
      </w:r>
    </w:p>
    <w:p w14:paraId="62B84405" w14:textId="5F7E3396" w:rsidR="00233CD3" w:rsidRDefault="00233CD3" w:rsidP="00C30DCD">
      <w:pPr>
        <w:spacing w:after="0" w:line="240" w:lineRule="auto"/>
        <w:jc w:val="center"/>
        <w:rPr>
          <w:rFonts w:cs="Arial"/>
          <w:b/>
        </w:rPr>
      </w:pPr>
    </w:p>
    <w:p w14:paraId="12E1E932" w14:textId="2E769451" w:rsidR="00E860EF" w:rsidRDefault="00233CD3">
      <w:pPr>
        <w:pStyle w:val="TOC1"/>
        <w:rPr>
          <w:rFonts w:asciiTheme="minorHAnsi" w:eastAsiaTheme="minorEastAsia" w:hAnsiTheme="minorHAnsi"/>
          <w:b w:val="0"/>
          <w:caps w:val="0"/>
          <w:lang w:eastAsia="en-GB"/>
        </w:rPr>
      </w:pPr>
      <w:r>
        <w:fldChar w:fldCharType="begin"/>
      </w:r>
      <w:r>
        <w:instrText xml:space="preserve"> TOC \o "1-3" \h \z </w:instrText>
      </w:r>
      <w:r>
        <w:fldChar w:fldCharType="separate"/>
      </w:r>
      <w:hyperlink w:anchor="_Toc475691706" w:history="1">
        <w:r w:rsidR="00E860EF" w:rsidRPr="00514CAD">
          <w:rPr>
            <w:rStyle w:val="Hyperlink"/>
          </w:rPr>
          <w:t>Guidance on registration questionnaire (rq)</w:t>
        </w:r>
        <w:r w:rsidR="00E860EF">
          <w:rPr>
            <w:webHidden/>
          </w:rPr>
          <w:tab/>
        </w:r>
        <w:r w:rsidR="00E860EF">
          <w:rPr>
            <w:webHidden/>
          </w:rPr>
          <w:fldChar w:fldCharType="begin"/>
        </w:r>
        <w:r w:rsidR="00E860EF">
          <w:rPr>
            <w:webHidden/>
          </w:rPr>
          <w:instrText xml:space="preserve"> PAGEREF _Toc475691706 \h </w:instrText>
        </w:r>
        <w:r w:rsidR="00E860EF">
          <w:rPr>
            <w:webHidden/>
          </w:rPr>
        </w:r>
        <w:r w:rsidR="00E860EF">
          <w:rPr>
            <w:webHidden/>
          </w:rPr>
          <w:fldChar w:fldCharType="separate"/>
        </w:r>
        <w:r w:rsidR="008E28EA">
          <w:rPr>
            <w:webHidden/>
          </w:rPr>
          <w:t>5</w:t>
        </w:r>
        <w:r w:rsidR="00E860EF">
          <w:rPr>
            <w:webHidden/>
          </w:rPr>
          <w:fldChar w:fldCharType="end"/>
        </w:r>
      </w:hyperlink>
    </w:p>
    <w:p w14:paraId="7FBBCF25" w14:textId="24547638" w:rsidR="00E860EF" w:rsidRDefault="00B96CCB">
      <w:pPr>
        <w:pStyle w:val="TOC2"/>
        <w:rPr>
          <w:rFonts w:asciiTheme="minorHAnsi" w:eastAsiaTheme="minorEastAsia" w:hAnsiTheme="minorHAnsi"/>
          <w:lang w:eastAsia="en-GB"/>
        </w:rPr>
      </w:pPr>
      <w:hyperlink w:anchor="_Toc475691707" w:history="1">
        <w:r w:rsidR="00E860EF" w:rsidRPr="00514CAD">
          <w:rPr>
            <w:rStyle w:val="Hyperlink"/>
          </w:rPr>
          <w:t>Notes for Completion</w:t>
        </w:r>
        <w:r w:rsidR="00E860EF">
          <w:rPr>
            <w:webHidden/>
          </w:rPr>
          <w:tab/>
        </w:r>
        <w:r w:rsidR="00E860EF">
          <w:rPr>
            <w:webHidden/>
          </w:rPr>
          <w:fldChar w:fldCharType="begin"/>
        </w:r>
        <w:r w:rsidR="00E860EF">
          <w:rPr>
            <w:webHidden/>
          </w:rPr>
          <w:instrText xml:space="preserve"> PAGEREF _Toc475691707 \h </w:instrText>
        </w:r>
        <w:r w:rsidR="00E860EF">
          <w:rPr>
            <w:webHidden/>
          </w:rPr>
        </w:r>
        <w:r w:rsidR="00E860EF">
          <w:rPr>
            <w:webHidden/>
          </w:rPr>
          <w:fldChar w:fldCharType="separate"/>
        </w:r>
        <w:r w:rsidR="008E28EA">
          <w:rPr>
            <w:webHidden/>
          </w:rPr>
          <w:t>5</w:t>
        </w:r>
        <w:r w:rsidR="00E860EF">
          <w:rPr>
            <w:webHidden/>
          </w:rPr>
          <w:fldChar w:fldCharType="end"/>
        </w:r>
      </w:hyperlink>
    </w:p>
    <w:p w14:paraId="6306B02E" w14:textId="40127DEA" w:rsidR="00E860EF" w:rsidRDefault="00B96CCB">
      <w:pPr>
        <w:pStyle w:val="TOC2"/>
        <w:rPr>
          <w:rFonts w:asciiTheme="minorHAnsi" w:eastAsiaTheme="minorEastAsia" w:hAnsiTheme="minorHAnsi"/>
          <w:lang w:eastAsia="en-GB"/>
        </w:rPr>
      </w:pPr>
      <w:hyperlink w:anchor="_Toc475691708" w:history="1">
        <w:r w:rsidR="00E860EF" w:rsidRPr="00514CAD">
          <w:rPr>
            <w:rStyle w:val="Hyperlink"/>
          </w:rPr>
          <w:t>Verification of Information Provided</w:t>
        </w:r>
        <w:r w:rsidR="00E860EF">
          <w:rPr>
            <w:webHidden/>
          </w:rPr>
          <w:tab/>
        </w:r>
        <w:r w:rsidR="00E860EF">
          <w:rPr>
            <w:webHidden/>
          </w:rPr>
          <w:fldChar w:fldCharType="begin"/>
        </w:r>
        <w:r w:rsidR="00E860EF">
          <w:rPr>
            <w:webHidden/>
          </w:rPr>
          <w:instrText xml:space="preserve"> PAGEREF _Toc475691708 \h </w:instrText>
        </w:r>
        <w:r w:rsidR="00E860EF">
          <w:rPr>
            <w:webHidden/>
          </w:rPr>
        </w:r>
        <w:r w:rsidR="00E860EF">
          <w:rPr>
            <w:webHidden/>
          </w:rPr>
          <w:fldChar w:fldCharType="separate"/>
        </w:r>
        <w:r w:rsidR="008E28EA">
          <w:rPr>
            <w:webHidden/>
          </w:rPr>
          <w:t>6</w:t>
        </w:r>
        <w:r w:rsidR="00E860EF">
          <w:rPr>
            <w:webHidden/>
          </w:rPr>
          <w:fldChar w:fldCharType="end"/>
        </w:r>
      </w:hyperlink>
    </w:p>
    <w:p w14:paraId="12A1CABA" w14:textId="2B489AEF" w:rsidR="00E860EF" w:rsidRDefault="00B96CCB">
      <w:pPr>
        <w:pStyle w:val="TOC2"/>
        <w:rPr>
          <w:rFonts w:asciiTheme="minorHAnsi" w:eastAsiaTheme="minorEastAsia" w:hAnsiTheme="minorHAnsi"/>
          <w:lang w:eastAsia="en-GB"/>
        </w:rPr>
      </w:pPr>
      <w:hyperlink w:anchor="_Toc475691709" w:history="1">
        <w:r w:rsidR="00E860EF" w:rsidRPr="00514CAD">
          <w:rPr>
            <w:rStyle w:val="Hyperlink"/>
            <w:rFonts w:eastAsia="Arial"/>
          </w:rPr>
          <w:t>Potential Supplier Information and Exclusion Grounds: Part 1 and Part 2.</w:t>
        </w:r>
        <w:r w:rsidR="00E860EF">
          <w:rPr>
            <w:webHidden/>
          </w:rPr>
          <w:tab/>
        </w:r>
        <w:r w:rsidR="00E860EF">
          <w:rPr>
            <w:webHidden/>
          </w:rPr>
          <w:fldChar w:fldCharType="begin"/>
        </w:r>
        <w:r w:rsidR="00E860EF">
          <w:rPr>
            <w:webHidden/>
          </w:rPr>
          <w:instrText xml:space="preserve"> PAGEREF _Toc475691709 \h </w:instrText>
        </w:r>
        <w:r w:rsidR="00E860EF">
          <w:rPr>
            <w:webHidden/>
          </w:rPr>
        </w:r>
        <w:r w:rsidR="00E860EF">
          <w:rPr>
            <w:webHidden/>
          </w:rPr>
          <w:fldChar w:fldCharType="separate"/>
        </w:r>
        <w:r w:rsidR="008E28EA">
          <w:rPr>
            <w:webHidden/>
          </w:rPr>
          <w:t>6</w:t>
        </w:r>
        <w:r w:rsidR="00E860EF">
          <w:rPr>
            <w:webHidden/>
          </w:rPr>
          <w:fldChar w:fldCharType="end"/>
        </w:r>
      </w:hyperlink>
    </w:p>
    <w:p w14:paraId="63EAF844" w14:textId="2BCBF8F7" w:rsidR="00E860EF" w:rsidRDefault="00B96CCB">
      <w:pPr>
        <w:pStyle w:val="TOC2"/>
        <w:rPr>
          <w:rFonts w:asciiTheme="minorHAnsi" w:eastAsiaTheme="minorEastAsia" w:hAnsiTheme="minorHAnsi"/>
          <w:lang w:eastAsia="en-GB"/>
        </w:rPr>
      </w:pPr>
      <w:hyperlink w:anchor="_Toc475691710" w:history="1">
        <w:r w:rsidR="00E860EF" w:rsidRPr="00514CAD">
          <w:rPr>
            <w:rStyle w:val="Hyperlink"/>
            <w:rFonts w:eastAsia="Arial"/>
          </w:rPr>
          <w:t>Supplier Selection Questions: Part 3</w:t>
        </w:r>
        <w:r w:rsidR="00E860EF">
          <w:rPr>
            <w:webHidden/>
          </w:rPr>
          <w:tab/>
        </w:r>
        <w:r w:rsidR="00E860EF">
          <w:rPr>
            <w:webHidden/>
          </w:rPr>
          <w:fldChar w:fldCharType="begin"/>
        </w:r>
        <w:r w:rsidR="00E860EF">
          <w:rPr>
            <w:webHidden/>
          </w:rPr>
          <w:instrText xml:space="preserve"> PAGEREF _Toc475691710 \h </w:instrText>
        </w:r>
        <w:r w:rsidR="00E860EF">
          <w:rPr>
            <w:webHidden/>
          </w:rPr>
        </w:r>
        <w:r w:rsidR="00E860EF">
          <w:rPr>
            <w:webHidden/>
          </w:rPr>
          <w:fldChar w:fldCharType="separate"/>
        </w:r>
        <w:r w:rsidR="008E28EA">
          <w:rPr>
            <w:webHidden/>
          </w:rPr>
          <w:t>7</w:t>
        </w:r>
        <w:r w:rsidR="00E860EF">
          <w:rPr>
            <w:webHidden/>
          </w:rPr>
          <w:fldChar w:fldCharType="end"/>
        </w:r>
      </w:hyperlink>
    </w:p>
    <w:p w14:paraId="48433978" w14:textId="3368F596" w:rsidR="00E860EF" w:rsidRDefault="00B96CCB">
      <w:pPr>
        <w:pStyle w:val="TOC2"/>
        <w:rPr>
          <w:rFonts w:asciiTheme="minorHAnsi" w:eastAsiaTheme="minorEastAsia" w:hAnsiTheme="minorHAnsi"/>
          <w:lang w:eastAsia="en-GB"/>
        </w:rPr>
      </w:pPr>
      <w:hyperlink w:anchor="_Toc475691711" w:history="1">
        <w:r w:rsidR="00E860EF" w:rsidRPr="00514CAD">
          <w:rPr>
            <w:rStyle w:val="Hyperlink"/>
            <w:rFonts w:eastAsia="Arial"/>
          </w:rPr>
          <w:t>Consequences of misrepresentation</w:t>
        </w:r>
        <w:r w:rsidR="00E860EF">
          <w:rPr>
            <w:webHidden/>
          </w:rPr>
          <w:tab/>
        </w:r>
        <w:r w:rsidR="00E860EF">
          <w:rPr>
            <w:webHidden/>
          </w:rPr>
          <w:fldChar w:fldCharType="begin"/>
        </w:r>
        <w:r w:rsidR="00E860EF">
          <w:rPr>
            <w:webHidden/>
          </w:rPr>
          <w:instrText xml:space="preserve"> PAGEREF _Toc475691711 \h </w:instrText>
        </w:r>
        <w:r w:rsidR="00E860EF">
          <w:rPr>
            <w:webHidden/>
          </w:rPr>
        </w:r>
        <w:r w:rsidR="00E860EF">
          <w:rPr>
            <w:webHidden/>
          </w:rPr>
          <w:fldChar w:fldCharType="separate"/>
        </w:r>
        <w:r w:rsidR="008E28EA">
          <w:rPr>
            <w:webHidden/>
          </w:rPr>
          <w:t>7</w:t>
        </w:r>
        <w:r w:rsidR="00E860EF">
          <w:rPr>
            <w:webHidden/>
          </w:rPr>
          <w:fldChar w:fldCharType="end"/>
        </w:r>
      </w:hyperlink>
    </w:p>
    <w:p w14:paraId="56009898" w14:textId="09C57509" w:rsidR="00E860EF" w:rsidRDefault="00B96CCB">
      <w:pPr>
        <w:pStyle w:val="TOC2"/>
        <w:rPr>
          <w:rFonts w:asciiTheme="minorHAnsi" w:eastAsiaTheme="minorEastAsia" w:hAnsiTheme="minorHAnsi"/>
          <w:lang w:eastAsia="en-GB"/>
        </w:rPr>
      </w:pPr>
      <w:hyperlink w:anchor="_Toc475691712" w:history="1">
        <w:r w:rsidR="00E860EF" w:rsidRPr="00514CAD">
          <w:rPr>
            <w:rStyle w:val="Hyperlink"/>
          </w:rPr>
          <w:t>Sub-contracting arrangements</w:t>
        </w:r>
        <w:r w:rsidR="00E860EF">
          <w:rPr>
            <w:webHidden/>
          </w:rPr>
          <w:tab/>
        </w:r>
        <w:r w:rsidR="00E860EF">
          <w:rPr>
            <w:webHidden/>
          </w:rPr>
          <w:fldChar w:fldCharType="begin"/>
        </w:r>
        <w:r w:rsidR="00E860EF">
          <w:rPr>
            <w:webHidden/>
          </w:rPr>
          <w:instrText xml:space="preserve"> PAGEREF _Toc475691712 \h </w:instrText>
        </w:r>
        <w:r w:rsidR="00E860EF">
          <w:rPr>
            <w:webHidden/>
          </w:rPr>
        </w:r>
        <w:r w:rsidR="00E860EF">
          <w:rPr>
            <w:webHidden/>
          </w:rPr>
          <w:fldChar w:fldCharType="separate"/>
        </w:r>
        <w:r w:rsidR="008E28EA">
          <w:rPr>
            <w:webHidden/>
          </w:rPr>
          <w:t>7</w:t>
        </w:r>
        <w:r w:rsidR="00E860EF">
          <w:rPr>
            <w:webHidden/>
          </w:rPr>
          <w:fldChar w:fldCharType="end"/>
        </w:r>
      </w:hyperlink>
    </w:p>
    <w:p w14:paraId="6FEADD8D" w14:textId="47408419" w:rsidR="00E860EF" w:rsidRDefault="00B96CCB">
      <w:pPr>
        <w:pStyle w:val="TOC2"/>
        <w:rPr>
          <w:rFonts w:asciiTheme="minorHAnsi" w:eastAsiaTheme="minorEastAsia" w:hAnsiTheme="minorHAnsi"/>
          <w:lang w:eastAsia="en-GB"/>
        </w:rPr>
      </w:pPr>
      <w:hyperlink w:anchor="_Toc475691713" w:history="1">
        <w:r w:rsidR="00E860EF" w:rsidRPr="00514CAD">
          <w:rPr>
            <w:rStyle w:val="Hyperlink"/>
          </w:rPr>
          <w:t>Consortia arrangements</w:t>
        </w:r>
        <w:r w:rsidR="00E860EF">
          <w:rPr>
            <w:webHidden/>
          </w:rPr>
          <w:tab/>
        </w:r>
        <w:r w:rsidR="00E860EF">
          <w:rPr>
            <w:webHidden/>
          </w:rPr>
          <w:fldChar w:fldCharType="begin"/>
        </w:r>
        <w:r w:rsidR="00E860EF">
          <w:rPr>
            <w:webHidden/>
          </w:rPr>
          <w:instrText xml:space="preserve"> PAGEREF _Toc475691713 \h </w:instrText>
        </w:r>
        <w:r w:rsidR="00E860EF">
          <w:rPr>
            <w:webHidden/>
          </w:rPr>
        </w:r>
        <w:r w:rsidR="00E860EF">
          <w:rPr>
            <w:webHidden/>
          </w:rPr>
          <w:fldChar w:fldCharType="separate"/>
        </w:r>
        <w:r w:rsidR="008E28EA">
          <w:rPr>
            <w:webHidden/>
          </w:rPr>
          <w:t>7</w:t>
        </w:r>
        <w:r w:rsidR="00E860EF">
          <w:rPr>
            <w:webHidden/>
          </w:rPr>
          <w:fldChar w:fldCharType="end"/>
        </w:r>
      </w:hyperlink>
    </w:p>
    <w:p w14:paraId="20425E5D" w14:textId="145D670F" w:rsidR="00E860EF" w:rsidRDefault="00B96CCB">
      <w:pPr>
        <w:pStyle w:val="TOC2"/>
        <w:rPr>
          <w:rFonts w:asciiTheme="minorHAnsi" w:eastAsiaTheme="minorEastAsia" w:hAnsiTheme="minorHAnsi"/>
          <w:lang w:eastAsia="en-GB"/>
        </w:rPr>
      </w:pPr>
      <w:hyperlink w:anchor="_Toc475691714" w:history="1">
        <w:r w:rsidR="00E860EF" w:rsidRPr="00514CAD">
          <w:rPr>
            <w:rStyle w:val="Hyperlink"/>
            <w:rFonts w:eastAsia="Arial" w:cs="Arial"/>
          </w:rPr>
          <w:t>Confidentiality</w:t>
        </w:r>
        <w:r w:rsidR="00E860EF">
          <w:rPr>
            <w:webHidden/>
          </w:rPr>
          <w:tab/>
        </w:r>
        <w:r w:rsidR="00E860EF">
          <w:rPr>
            <w:webHidden/>
          </w:rPr>
          <w:fldChar w:fldCharType="begin"/>
        </w:r>
        <w:r w:rsidR="00E860EF">
          <w:rPr>
            <w:webHidden/>
          </w:rPr>
          <w:instrText xml:space="preserve"> PAGEREF _Toc475691714 \h </w:instrText>
        </w:r>
        <w:r w:rsidR="00E860EF">
          <w:rPr>
            <w:webHidden/>
          </w:rPr>
        </w:r>
        <w:r w:rsidR="00E860EF">
          <w:rPr>
            <w:webHidden/>
          </w:rPr>
          <w:fldChar w:fldCharType="separate"/>
        </w:r>
        <w:r w:rsidR="008E28EA">
          <w:rPr>
            <w:webHidden/>
          </w:rPr>
          <w:t>8</w:t>
        </w:r>
        <w:r w:rsidR="00E860EF">
          <w:rPr>
            <w:webHidden/>
          </w:rPr>
          <w:fldChar w:fldCharType="end"/>
        </w:r>
      </w:hyperlink>
    </w:p>
    <w:p w14:paraId="2D2ADE3E" w14:textId="60B60FE7" w:rsidR="00E860EF" w:rsidRDefault="00B96CCB">
      <w:pPr>
        <w:pStyle w:val="TOC2"/>
        <w:rPr>
          <w:rFonts w:asciiTheme="minorHAnsi" w:eastAsiaTheme="minorEastAsia" w:hAnsiTheme="minorHAnsi"/>
          <w:lang w:eastAsia="en-GB"/>
        </w:rPr>
      </w:pPr>
      <w:hyperlink w:anchor="_Toc475691715" w:history="1">
        <w:r w:rsidR="00E860EF" w:rsidRPr="00514CAD">
          <w:rPr>
            <w:rStyle w:val="Hyperlink"/>
          </w:rPr>
          <w:t>Format</w:t>
        </w:r>
        <w:r w:rsidR="00E860EF">
          <w:rPr>
            <w:rStyle w:val="Hyperlink"/>
          </w:rPr>
          <w:t>…</w:t>
        </w:r>
        <w:r w:rsidR="00E860EF">
          <w:rPr>
            <w:webHidden/>
          </w:rPr>
          <w:tab/>
        </w:r>
        <w:r w:rsidR="00E860EF">
          <w:rPr>
            <w:webHidden/>
          </w:rPr>
          <w:fldChar w:fldCharType="begin"/>
        </w:r>
        <w:r w:rsidR="00E860EF">
          <w:rPr>
            <w:webHidden/>
          </w:rPr>
          <w:instrText xml:space="preserve"> PAGEREF _Toc475691715 \h </w:instrText>
        </w:r>
        <w:r w:rsidR="00E860EF">
          <w:rPr>
            <w:webHidden/>
          </w:rPr>
        </w:r>
        <w:r w:rsidR="00E860EF">
          <w:rPr>
            <w:webHidden/>
          </w:rPr>
          <w:fldChar w:fldCharType="separate"/>
        </w:r>
        <w:r w:rsidR="008E28EA">
          <w:rPr>
            <w:webHidden/>
          </w:rPr>
          <w:t>9</w:t>
        </w:r>
        <w:r w:rsidR="00E860EF">
          <w:rPr>
            <w:webHidden/>
          </w:rPr>
          <w:fldChar w:fldCharType="end"/>
        </w:r>
      </w:hyperlink>
    </w:p>
    <w:p w14:paraId="609CBCCC" w14:textId="068ECDA8" w:rsidR="00E860EF" w:rsidRDefault="00B96CCB">
      <w:pPr>
        <w:pStyle w:val="TOC2"/>
        <w:rPr>
          <w:rFonts w:asciiTheme="minorHAnsi" w:eastAsiaTheme="minorEastAsia" w:hAnsiTheme="minorHAnsi"/>
          <w:lang w:eastAsia="en-GB"/>
        </w:rPr>
      </w:pPr>
      <w:hyperlink w:anchor="_Toc475691716" w:history="1">
        <w:r w:rsidR="00E860EF" w:rsidRPr="00514CAD">
          <w:rPr>
            <w:rStyle w:val="Hyperlink"/>
          </w:rPr>
          <w:t>Types of Survey or Test</w:t>
        </w:r>
        <w:r w:rsidR="00E860EF">
          <w:rPr>
            <w:webHidden/>
          </w:rPr>
          <w:tab/>
        </w:r>
        <w:r w:rsidR="00E860EF">
          <w:rPr>
            <w:webHidden/>
          </w:rPr>
          <w:fldChar w:fldCharType="begin"/>
        </w:r>
        <w:r w:rsidR="00E860EF">
          <w:rPr>
            <w:webHidden/>
          </w:rPr>
          <w:instrText xml:space="preserve"> PAGEREF _Toc475691716 \h </w:instrText>
        </w:r>
        <w:r w:rsidR="00E860EF">
          <w:rPr>
            <w:webHidden/>
          </w:rPr>
        </w:r>
        <w:r w:rsidR="00E860EF">
          <w:rPr>
            <w:webHidden/>
          </w:rPr>
          <w:fldChar w:fldCharType="separate"/>
        </w:r>
        <w:r w:rsidR="008E28EA">
          <w:rPr>
            <w:webHidden/>
          </w:rPr>
          <w:t>10</w:t>
        </w:r>
        <w:r w:rsidR="00E860EF">
          <w:rPr>
            <w:webHidden/>
          </w:rPr>
          <w:fldChar w:fldCharType="end"/>
        </w:r>
      </w:hyperlink>
    </w:p>
    <w:p w14:paraId="7803DADD" w14:textId="6FD74DF2" w:rsidR="00E860EF" w:rsidRDefault="00B96CCB">
      <w:pPr>
        <w:pStyle w:val="TOC2"/>
        <w:rPr>
          <w:rFonts w:asciiTheme="minorHAnsi" w:eastAsiaTheme="minorEastAsia" w:hAnsiTheme="minorHAnsi"/>
          <w:lang w:eastAsia="en-GB"/>
        </w:rPr>
      </w:pPr>
      <w:hyperlink w:anchor="_Toc475691717" w:history="1">
        <w:r w:rsidR="00E860EF" w:rsidRPr="00514CAD">
          <w:rPr>
            <w:rStyle w:val="Hyperlink"/>
          </w:rPr>
          <w:t>Geographical Areas</w:t>
        </w:r>
        <w:r w:rsidR="00E860EF">
          <w:rPr>
            <w:webHidden/>
          </w:rPr>
          <w:tab/>
        </w:r>
        <w:r w:rsidR="00E860EF">
          <w:rPr>
            <w:webHidden/>
          </w:rPr>
          <w:fldChar w:fldCharType="begin"/>
        </w:r>
        <w:r w:rsidR="00E860EF">
          <w:rPr>
            <w:webHidden/>
          </w:rPr>
          <w:instrText xml:space="preserve"> PAGEREF _Toc475691717 \h </w:instrText>
        </w:r>
        <w:r w:rsidR="00E860EF">
          <w:rPr>
            <w:webHidden/>
          </w:rPr>
        </w:r>
        <w:r w:rsidR="00E860EF">
          <w:rPr>
            <w:webHidden/>
          </w:rPr>
          <w:fldChar w:fldCharType="separate"/>
        </w:r>
        <w:r w:rsidR="008E28EA">
          <w:rPr>
            <w:webHidden/>
          </w:rPr>
          <w:t>10</w:t>
        </w:r>
        <w:r w:rsidR="00E860EF">
          <w:rPr>
            <w:webHidden/>
          </w:rPr>
          <w:fldChar w:fldCharType="end"/>
        </w:r>
      </w:hyperlink>
    </w:p>
    <w:p w14:paraId="46F03AAF" w14:textId="17479308" w:rsidR="00E860EF" w:rsidRDefault="00B96CCB">
      <w:pPr>
        <w:pStyle w:val="TOC1"/>
        <w:rPr>
          <w:rFonts w:asciiTheme="minorHAnsi" w:eastAsiaTheme="minorEastAsia" w:hAnsiTheme="minorHAnsi"/>
          <w:b w:val="0"/>
          <w:caps w:val="0"/>
          <w:lang w:eastAsia="en-GB"/>
        </w:rPr>
      </w:pPr>
      <w:hyperlink w:anchor="_Toc475691718" w:history="1">
        <w:r w:rsidR="00E860EF" w:rsidRPr="00514CAD">
          <w:rPr>
            <w:rStyle w:val="Hyperlink"/>
          </w:rPr>
          <w:t>Part 1: Potential Supplier Information</w:t>
        </w:r>
        <w:r w:rsidR="00E860EF">
          <w:rPr>
            <w:webHidden/>
          </w:rPr>
          <w:tab/>
        </w:r>
        <w:r w:rsidR="00E860EF">
          <w:rPr>
            <w:webHidden/>
          </w:rPr>
          <w:fldChar w:fldCharType="begin"/>
        </w:r>
        <w:r w:rsidR="00E860EF">
          <w:rPr>
            <w:webHidden/>
          </w:rPr>
          <w:instrText xml:space="preserve"> PAGEREF _Toc475691718 \h </w:instrText>
        </w:r>
        <w:r w:rsidR="00E860EF">
          <w:rPr>
            <w:webHidden/>
          </w:rPr>
        </w:r>
        <w:r w:rsidR="00E860EF">
          <w:rPr>
            <w:webHidden/>
          </w:rPr>
          <w:fldChar w:fldCharType="separate"/>
        </w:r>
        <w:r w:rsidR="008E28EA">
          <w:rPr>
            <w:webHidden/>
          </w:rPr>
          <w:t>11</w:t>
        </w:r>
        <w:r w:rsidR="00E860EF">
          <w:rPr>
            <w:webHidden/>
          </w:rPr>
          <w:fldChar w:fldCharType="end"/>
        </w:r>
      </w:hyperlink>
    </w:p>
    <w:p w14:paraId="090822B8" w14:textId="1F8D4031" w:rsidR="00E860EF" w:rsidRDefault="00B96CCB">
      <w:pPr>
        <w:pStyle w:val="TOC2"/>
        <w:rPr>
          <w:rFonts w:asciiTheme="minorHAnsi" w:eastAsiaTheme="minorEastAsia" w:hAnsiTheme="minorHAnsi"/>
          <w:lang w:eastAsia="en-GB"/>
        </w:rPr>
      </w:pPr>
      <w:hyperlink w:anchor="_Toc475691719" w:history="1">
        <w:r w:rsidR="00E860EF" w:rsidRPr="00514CAD">
          <w:rPr>
            <w:rStyle w:val="Hyperlink"/>
            <w:rFonts w:eastAsia="Arial"/>
          </w:rPr>
          <w:t>Section 1 - Potential Supplier Information</w:t>
        </w:r>
        <w:r w:rsidR="00E860EF">
          <w:rPr>
            <w:webHidden/>
          </w:rPr>
          <w:tab/>
        </w:r>
        <w:r w:rsidR="00E860EF">
          <w:rPr>
            <w:webHidden/>
          </w:rPr>
          <w:fldChar w:fldCharType="begin"/>
        </w:r>
        <w:r w:rsidR="00E860EF">
          <w:rPr>
            <w:webHidden/>
          </w:rPr>
          <w:instrText xml:space="preserve"> PAGEREF _Toc475691719 \h </w:instrText>
        </w:r>
        <w:r w:rsidR="00E860EF">
          <w:rPr>
            <w:webHidden/>
          </w:rPr>
        </w:r>
        <w:r w:rsidR="00E860EF">
          <w:rPr>
            <w:webHidden/>
          </w:rPr>
          <w:fldChar w:fldCharType="separate"/>
        </w:r>
        <w:r w:rsidR="008E28EA">
          <w:rPr>
            <w:webHidden/>
          </w:rPr>
          <w:t>11</w:t>
        </w:r>
        <w:r w:rsidR="00E860EF">
          <w:rPr>
            <w:webHidden/>
          </w:rPr>
          <w:fldChar w:fldCharType="end"/>
        </w:r>
      </w:hyperlink>
    </w:p>
    <w:p w14:paraId="1828A9D7" w14:textId="19B9214D" w:rsidR="00E860EF" w:rsidRDefault="00B96CCB">
      <w:pPr>
        <w:pStyle w:val="TOC2"/>
        <w:rPr>
          <w:rFonts w:asciiTheme="minorHAnsi" w:eastAsiaTheme="minorEastAsia" w:hAnsiTheme="minorHAnsi"/>
          <w:lang w:eastAsia="en-GB"/>
        </w:rPr>
      </w:pPr>
      <w:hyperlink w:anchor="_Toc475691720" w:history="1">
        <w:r w:rsidR="00E860EF" w:rsidRPr="00514CAD">
          <w:rPr>
            <w:rStyle w:val="Hyperlink"/>
          </w:rPr>
          <w:t>Section 1</w:t>
        </w:r>
        <w:r w:rsidR="00E860EF" w:rsidRPr="00514CAD">
          <w:rPr>
            <w:rStyle w:val="Hyperlink"/>
            <w:rFonts w:eastAsia="Arial"/>
          </w:rPr>
          <w:t xml:space="preserve"> - Bidding Model</w:t>
        </w:r>
        <w:r w:rsidR="00E860EF">
          <w:rPr>
            <w:webHidden/>
          </w:rPr>
          <w:tab/>
        </w:r>
        <w:r w:rsidR="00E860EF">
          <w:rPr>
            <w:webHidden/>
          </w:rPr>
          <w:fldChar w:fldCharType="begin"/>
        </w:r>
        <w:r w:rsidR="00E860EF">
          <w:rPr>
            <w:webHidden/>
          </w:rPr>
          <w:instrText xml:space="preserve"> PAGEREF _Toc475691720 \h </w:instrText>
        </w:r>
        <w:r w:rsidR="00E860EF">
          <w:rPr>
            <w:webHidden/>
          </w:rPr>
        </w:r>
        <w:r w:rsidR="00E860EF">
          <w:rPr>
            <w:webHidden/>
          </w:rPr>
          <w:fldChar w:fldCharType="separate"/>
        </w:r>
        <w:r w:rsidR="008E28EA">
          <w:rPr>
            <w:webHidden/>
          </w:rPr>
          <w:t>13</w:t>
        </w:r>
        <w:r w:rsidR="00E860EF">
          <w:rPr>
            <w:webHidden/>
          </w:rPr>
          <w:fldChar w:fldCharType="end"/>
        </w:r>
      </w:hyperlink>
    </w:p>
    <w:p w14:paraId="6B084B09" w14:textId="2E63FF74" w:rsidR="00E860EF" w:rsidRDefault="00B96CCB">
      <w:pPr>
        <w:pStyle w:val="TOC2"/>
        <w:rPr>
          <w:rFonts w:asciiTheme="minorHAnsi" w:eastAsiaTheme="minorEastAsia" w:hAnsiTheme="minorHAnsi"/>
          <w:lang w:eastAsia="en-GB"/>
        </w:rPr>
      </w:pPr>
      <w:hyperlink w:anchor="_Toc475691721" w:history="1">
        <w:r w:rsidR="00E860EF" w:rsidRPr="00514CAD">
          <w:rPr>
            <w:rStyle w:val="Hyperlink"/>
            <w:rFonts w:eastAsia="Arial"/>
          </w:rPr>
          <w:t>Section 1 - Contact Details and Declaration</w:t>
        </w:r>
        <w:r w:rsidR="00E860EF">
          <w:rPr>
            <w:webHidden/>
          </w:rPr>
          <w:tab/>
        </w:r>
        <w:r w:rsidR="00E860EF">
          <w:rPr>
            <w:webHidden/>
          </w:rPr>
          <w:fldChar w:fldCharType="begin"/>
        </w:r>
        <w:r w:rsidR="00E860EF">
          <w:rPr>
            <w:webHidden/>
          </w:rPr>
          <w:instrText xml:space="preserve"> PAGEREF _Toc475691721 \h </w:instrText>
        </w:r>
        <w:r w:rsidR="00E860EF">
          <w:rPr>
            <w:webHidden/>
          </w:rPr>
        </w:r>
        <w:r w:rsidR="00E860EF">
          <w:rPr>
            <w:webHidden/>
          </w:rPr>
          <w:fldChar w:fldCharType="separate"/>
        </w:r>
        <w:r w:rsidR="008E28EA">
          <w:rPr>
            <w:webHidden/>
          </w:rPr>
          <w:t>16</w:t>
        </w:r>
        <w:r w:rsidR="00E860EF">
          <w:rPr>
            <w:webHidden/>
          </w:rPr>
          <w:fldChar w:fldCharType="end"/>
        </w:r>
      </w:hyperlink>
    </w:p>
    <w:p w14:paraId="38337F5F" w14:textId="6289A8AD" w:rsidR="00E860EF" w:rsidRDefault="00B96CCB">
      <w:pPr>
        <w:pStyle w:val="TOC2"/>
        <w:rPr>
          <w:rFonts w:asciiTheme="minorHAnsi" w:eastAsiaTheme="minorEastAsia" w:hAnsiTheme="minorHAnsi"/>
          <w:lang w:eastAsia="en-GB"/>
        </w:rPr>
      </w:pPr>
      <w:hyperlink w:anchor="_Toc475691722" w:history="1">
        <w:r w:rsidR="00E860EF" w:rsidRPr="00514CAD">
          <w:rPr>
            <w:rStyle w:val="Hyperlink"/>
            <w:rFonts w:eastAsia="Arial"/>
          </w:rPr>
          <w:t>Section 1 - Management Systems</w:t>
        </w:r>
        <w:r w:rsidR="00E860EF">
          <w:rPr>
            <w:webHidden/>
          </w:rPr>
          <w:tab/>
        </w:r>
        <w:r w:rsidR="00E860EF">
          <w:rPr>
            <w:webHidden/>
          </w:rPr>
          <w:fldChar w:fldCharType="begin"/>
        </w:r>
        <w:r w:rsidR="00E860EF">
          <w:rPr>
            <w:webHidden/>
          </w:rPr>
          <w:instrText xml:space="preserve"> PAGEREF _Toc475691722 \h </w:instrText>
        </w:r>
        <w:r w:rsidR="00E860EF">
          <w:rPr>
            <w:webHidden/>
          </w:rPr>
        </w:r>
        <w:r w:rsidR="00E860EF">
          <w:rPr>
            <w:webHidden/>
          </w:rPr>
          <w:fldChar w:fldCharType="separate"/>
        </w:r>
        <w:r w:rsidR="008E28EA">
          <w:rPr>
            <w:webHidden/>
          </w:rPr>
          <w:t>17</w:t>
        </w:r>
        <w:r w:rsidR="00E860EF">
          <w:rPr>
            <w:webHidden/>
          </w:rPr>
          <w:fldChar w:fldCharType="end"/>
        </w:r>
      </w:hyperlink>
    </w:p>
    <w:p w14:paraId="2AAA36F4" w14:textId="657BEDF8" w:rsidR="00E860EF" w:rsidRDefault="00B96CCB">
      <w:pPr>
        <w:pStyle w:val="TOC1"/>
        <w:rPr>
          <w:rFonts w:asciiTheme="minorHAnsi" w:eastAsiaTheme="minorEastAsia" w:hAnsiTheme="minorHAnsi"/>
          <w:b w:val="0"/>
          <w:caps w:val="0"/>
          <w:lang w:eastAsia="en-GB"/>
        </w:rPr>
      </w:pPr>
      <w:hyperlink w:anchor="_Toc475691723" w:history="1">
        <w:r w:rsidR="00E860EF" w:rsidRPr="00514CAD">
          <w:rPr>
            <w:rStyle w:val="Hyperlink"/>
          </w:rPr>
          <w:t>Part 2: Exclusion Grounds</w:t>
        </w:r>
        <w:r w:rsidR="00E860EF">
          <w:rPr>
            <w:webHidden/>
          </w:rPr>
          <w:tab/>
        </w:r>
        <w:r w:rsidR="00E860EF">
          <w:rPr>
            <w:webHidden/>
          </w:rPr>
          <w:fldChar w:fldCharType="begin"/>
        </w:r>
        <w:r w:rsidR="00E860EF">
          <w:rPr>
            <w:webHidden/>
          </w:rPr>
          <w:instrText xml:space="preserve"> PAGEREF _Toc475691723 \h </w:instrText>
        </w:r>
        <w:r w:rsidR="00E860EF">
          <w:rPr>
            <w:webHidden/>
          </w:rPr>
        </w:r>
        <w:r w:rsidR="00E860EF">
          <w:rPr>
            <w:webHidden/>
          </w:rPr>
          <w:fldChar w:fldCharType="separate"/>
        </w:r>
        <w:r w:rsidR="008E28EA">
          <w:rPr>
            <w:webHidden/>
          </w:rPr>
          <w:t>18</w:t>
        </w:r>
        <w:r w:rsidR="00E860EF">
          <w:rPr>
            <w:webHidden/>
          </w:rPr>
          <w:fldChar w:fldCharType="end"/>
        </w:r>
      </w:hyperlink>
    </w:p>
    <w:p w14:paraId="5F0B0781" w14:textId="669B7E00" w:rsidR="00E860EF" w:rsidRDefault="00B96CCB">
      <w:pPr>
        <w:pStyle w:val="TOC2"/>
        <w:rPr>
          <w:rFonts w:asciiTheme="minorHAnsi" w:eastAsiaTheme="minorEastAsia" w:hAnsiTheme="minorHAnsi"/>
          <w:lang w:eastAsia="en-GB"/>
        </w:rPr>
      </w:pPr>
      <w:hyperlink w:anchor="_Toc475691724" w:history="1">
        <w:r w:rsidR="00E860EF" w:rsidRPr="00514CAD">
          <w:rPr>
            <w:rStyle w:val="Hyperlink"/>
            <w:rFonts w:eastAsia="Arial"/>
          </w:rPr>
          <w:t>Section 2 - Grounds for Mandatory Exclusion</w:t>
        </w:r>
        <w:r w:rsidR="00E860EF">
          <w:rPr>
            <w:webHidden/>
          </w:rPr>
          <w:tab/>
        </w:r>
        <w:r w:rsidR="00E860EF">
          <w:rPr>
            <w:webHidden/>
          </w:rPr>
          <w:fldChar w:fldCharType="begin"/>
        </w:r>
        <w:r w:rsidR="00E860EF">
          <w:rPr>
            <w:webHidden/>
          </w:rPr>
          <w:instrText xml:space="preserve"> PAGEREF _Toc475691724 \h </w:instrText>
        </w:r>
        <w:r w:rsidR="00E860EF">
          <w:rPr>
            <w:webHidden/>
          </w:rPr>
        </w:r>
        <w:r w:rsidR="00E860EF">
          <w:rPr>
            <w:webHidden/>
          </w:rPr>
          <w:fldChar w:fldCharType="separate"/>
        </w:r>
        <w:r w:rsidR="008E28EA">
          <w:rPr>
            <w:webHidden/>
          </w:rPr>
          <w:t>18</w:t>
        </w:r>
        <w:r w:rsidR="00E860EF">
          <w:rPr>
            <w:webHidden/>
          </w:rPr>
          <w:fldChar w:fldCharType="end"/>
        </w:r>
      </w:hyperlink>
    </w:p>
    <w:p w14:paraId="452BCA09" w14:textId="6370F562" w:rsidR="00E860EF" w:rsidRDefault="00B96CCB">
      <w:pPr>
        <w:pStyle w:val="TOC2"/>
        <w:rPr>
          <w:rFonts w:asciiTheme="minorHAnsi" w:eastAsiaTheme="minorEastAsia" w:hAnsiTheme="minorHAnsi"/>
          <w:lang w:eastAsia="en-GB"/>
        </w:rPr>
      </w:pPr>
      <w:hyperlink w:anchor="_Toc475691725" w:history="1">
        <w:r w:rsidR="00E860EF" w:rsidRPr="00514CAD">
          <w:rPr>
            <w:rStyle w:val="Hyperlink"/>
            <w:rFonts w:eastAsia="Arial"/>
          </w:rPr>
          <w:t>Section 3 - Grounds for Discretionary Exclusion</w:t>
        </w:r>
        <w:r w:rsidR="00E860EF">
          <w:rPr>
            <w:webHidden/>
          </w:rPr>
          <w:tab/>
        </w:r>
        <w:r w:rsidR="00E860EF">
          <w:rPr>
            <w:webHidden/>
          </w:rPr>
          <w:fldChar w:fldCharType="begin"/>
        </w:r>
        <w:r w:rsidR="00E860EF">
          <w:rPr>
            <w:webHidden/>
          </w:rPr>
          <w:instrText xml:space="preserve"> PAGEREF _Toc475691725 \h </w:instrText>
        </w:r>
        <w:r w:rsidR="00E860EF">
          <w:rPr>
            <w:webHidden/>
          </w:rPr>
        </w:r>
        <w:r w:rsidR="00E860EF">
          <w:rPr>
            <w:webHidden/>
          </w:rPr>
          <w:fldChar w:fldCharType="separate"/>
        </w:r>
        <w:r w:rsidR="008E28EA">
          <w:rPr>
            <w:webHidden/>
          </w:rPr>
          <w:t>19</w:t>
        </w:r>
        <w:r w:rsidR="00E860EF">
          <w:rPr>
            <w:webHidden/>
          </w:rPr>
          <w:fldChar w:fldCharType="end"/>
        </w:r>
      </w:hyperlink>
    </w:p>
    <w:p w14:paraId="3BF2A3DF" w14:textId="712BC5E6" w:rsidR="00E860EF" w:rsidRDefault="00B96CCB">
      <w:pPr>
        <w:pStyle w:val="TOC1"/>
        <w:rPr>
          <w:rFonts w:asciiTheme="minorHAnsi" w:eastAsiaTheme="minorEastAsia" w:hAnsiTheme="minorHAnsi"/>
          <w:b w:val="0"/>
          <w:caps w:val="0"/>
          <w:lang w:eastAsia="en-GB"/>
        </w:rPr>
      </w:pPr>
      <w:hyperlink w:anchor="_Toc475691726" w:history="1">
        <w:r w:rsidR="00E860EF" w:rsidRPr="00514CAD">
          <w:rPr>
            <w:rStyle w:val="Hyperlink"/>
          </w:rPr>
          <w:t>Part 3: Selection Questions</w:t>
        </w:r>
        <w:r w:rsidR="00E860EF">
          <w:rPr>
            <w:webHidden/>
          </w:rPr>
          <w:tab/>
        </w:r>
        <w:r w:rsidR="00E860EF">
          <w:rPr>
            <w:webHidden/>
          </w:rPr>
          <w:fldChar w:fldCharType="begin"/>
        </w:r>
        <w:r w:rsidR="00E860EF">
          <w:rPr>
            <w:webHidden/>
          </w:rPr>
          <w:instrText xml:space="preserve"> PAGEREF _Toc475691726 \h </w:instrText>
        </w:r>
        <w:r w:rsidR="00E860EF">
          <w:rPr>
            <w:webHidden/>
          </w:rPr>
        </w:r>
        <w:r w:rsidR="00E860EF">
          <w:rPr>
            <w:webHidden/>
          </w:rPr>
          <w:fldChar w:fldCharType="separate"/>
        </w:r>
        <w:r w:rsidR="008E28EA">
          <w:rPr>
            <w:webHidden/>
          </w:rPr>
          <w:t>24</w:t>
        </w:r>
        <w:r w:rsidR="00E860EF">
          <w:rPr>
            <w:webHidden/>
          </w:rPr>
          <w:fldChar w:fldCharType="end"/>
        </w:r>
      </w:hyperlink>
    </w:p>
    <w:p w14:paraId="66856B5D" w14:textId="60674DBE" w:rsidR="00E860EF" w:rsidRDefault="00B96CCB">
      <w:pPr>
        <w:pStyle w:val="TOC2"/>
        <w:rPr>
          <w:rFonts w:asciiTheme="minorHAnsi" w:eastAsiaTheme="minorEastAsia" w:hAnsiTheme="minorHAnsi"/>
          <w:lang w:eastAsia="en-GB"/>
        </w:rPr>
      </w:pPr>
      <w:hyperlink w:anchor="_Toc475691727" w:history="1">
        <w:r w:rsidR="00E860EF" w:rsidRPr="00514CAD">
          <w:rPr>
            <w:rStyle w:val="Hyperlink"/>
            <w:rFonts w:eastAsia="Arial" w:cs="Arial"/>
          </w:rPr>
          <w:t>Section 4 - Economic and Financial Standing</w:t>
        </w:r>
        <w:r w:rsidR="00E860EF">
          <w:rPr>
            <w:webHidden/>
          </w:rPr>
          <w:tab/>
        </w:r>
        <w:r w:rsidR="00E860EF">
          <w:rPr>
            <w:webHidden/>
          </w:rPr>
          <w:fldChar w:fldCharType="begin"/>
        </w:r>
        <w:r w:rsidR="00E860EF">
          <w:rPr>
            <w:webHidden/>
          </w:rPr>
          <w:instrText xml:space="preserve"> PAGEREF _Toc475691727 \h </w:instrText>
        </w:r>
        <w:r w:rsidR="00E860EF">
          <w:rPr>
            <w:webHidden/>
          </w:rPr>
        </w:r>
        <w:r w:rsidR="00E860EF">
          <w:rPr>
            <w:webHidden/>
          </w:rPr>
          <w:fldChar w:fldCharType="separate"/>
        </w:r>
        <w:r w:rsidR="008E28EA">
          <w:rPr>
            <w:webHidden/>
          </w:rPr>
          <w:t>24</w:t>
        </w:r>
        <w:r w:rsidR="00E860EF">
          <w:rPr>
            <w:webHidden/>
          </w:rPr>
          <w:fldChar w:fldCharType="end"/>
        </w:r>
      </w:hyperlink>
    </w:p>
    <w:p w14:paraId="2774C852" w14:textId="3E4313E9" w:rsidR="00E860EF" w:rsidRDefault="00B96CCB">
      <w:pPr>
        <w:pStyle w:val="TOC2"/>
        <w:rPr>
          <w:rFonts w:asciiTheme="minorHAnsi" w:eastAsiaTheme="minorEastAsia" w:hAnsiTheme="minorHAnsi"/>
          <w:lang w:eastAsia="en-GB"/>
        </w:rPr>
      </w:pPr>
      <w:hyperlink w:anchor="_Toc475691728" w:history="1">
        <w:r w:rsidR="00E860EF" w:rsidRPr="00514CAD">
          <w:rPr>
            <w:rStyle w:val="Hyperlink"/>
            <w:rFonts w:eastAsia="Arial"/>
          </w:rPr>
          <w:t>Section 5 - Group of Economic Operators?</w:t>
        </w:r>
        <w:r w:rsidR="00E860EF">
          <w:rPr>
            <w:webHidden/>
          </w:rPr>
          <w:tab/>
        </w:r>
        <w:r w:rsidR="00E860EF">
          <w:rPr>
            <w:webHidden/>
          </w:rPr>
          <w:fldChar w:fldCharType="begin"/>
        </w:r>
        <w:r w:rsidR="00E860EF">
          <w:rPr>
            <w:webHidden/>
          </w:rPr>
          <w:instrText xml:space="preserve"> PAGEREF _Toc475691728 \h </w:instrText>
        </w:r>
        <w:r w:rsidR="00E860EF">
          <w:rPr>
            <w:webHidden/>
          </w:rPr>
        </w:r>
        <w:r w:rsidR="00E860EF">
          <w:rPr>
            <w:webHidden/>
          </w:rPr>
          <w:fldChar w:fldCharType="separate"/>
        </w:r>
        <w:r w:rsidR="008E28EA">
          <w:rPr>
            <w:webHidden/>
          </w:rPr>
          <w:t>25</w:t>
        </w:r>
        <w:r w:rsidR="00E860EF">
          <w:rPr>
            <w:webHidden/>
          </w:rPr>
          <w:fldChar w:fldCharType="end"/>
        </w:r>
      </w:hyperlink>
    </w:p>
    <w:p w14:paraId="4635BD18" w14:textId="1DF52DB6" w:rsidR="00E860EF" w:rsidRDefault="00B96CCB">
      <w:pPr>
        <w:pStyle w:val="TOC2"/>
        <w:rPr>
          <w:rFonts w:asciiTheme="minorHAnsi" w:eastAsiaTheme="minorEastAsia" w:hAnsiTheme="minorHAnsi"/>
          <w:lang w:eastAsia="en-GB"/>
        </w:rPr>
      </w:pPr>
      <w:hyperlink w:anchor="_Toc475691729" w:history="1">
        <w:r w:rsidR="00E860EF" w:rsidRPr="00514CAD">
          <w:rPr>
            <w:rStyle w:val="Hyperlink"/>
            <w:rFonts w:eastAsia="Arial"/>
          </w:rPr>
          <w:t>Section 6 - Technical and Professional Ability</w:t>
        </w:r>
        <w:r w:rsidR="00E860EF">
          <w:rPr>
            <w:webHidden/>
          </w:rPr>
          <w:tab/>
        </w:r>
        <w:r w:rsidR="00E860EF">
          <w:rPr>
            <w:webHidden/>
          </w:rPr>
          <w:fldChar w:fldCharType="begin"/>
        </w:r>
        <w:r w:rsidR="00E860EF">
          <w:rPr>
            <w:webHidden/>
          </w:rPr>
          <w:instrText xml:space="preserve"> PAGEREF _Toc475691729 \h </w:instrText>
        </w:r>
        <w:r w:rsidR="00E860EF">
          <w:rPr>
            <w:webHidden/>
          </w:rPr>
        </w:r>
        <w:r w:rsidR="00E860EF">
          <w:rPr>
            <w:webHidden/>
          </w:rPr>
          <w:fldChar w:fldCharType="separate"/>
        </w:r>
        <w:r w:rsidR="008E28EA">
          <w:rPr>
            <w:webHidden/>
          </w:rPr>
          <w:t>26</w:t>
        </w:r>
        <w:r w:rsidR="00E860EF">
          <w:rPr>
            <w:webHidden/>
          </w:rPr>
          <w:fldChar w:fldCharType="end"/>
        </w:r>
      </w:hyperlink>
    </w:p>
    <w:p w14:paraId="16A40A41" w14:textId="41D64394" w:rsidR="00E860EF" w:rsidRDefault="00B96CCB">
      <w:pPr>
        <w:pStyle w:val="TOC2"/>
        <w:rPr>
          <w:rFonts w:asciiTheme="minorHAnsi" w:eastAsiaTheme="minorEastAsia" w:hAnsiTheme="minorHAnsi"/>
          <w:lang w:eastAsia="en-GB"/>
        </w:rPr>
      </w:pPr>
      <w:hyperlink w:anchor="_Toc475691730" w:history="1">
        <w:r w:rsidR="00E860EF" w:rsidRPr="00514CAD">
          <w:rPr>
            <w:rStyle w:val="Hyperlink"/>
            <w:rFonts w:eastAsia="Arial"/>
          </w:rPr>
          <w:t>Section 7 - Modern Slavery Act 2015</w:t>
        </w:r>
        <w:r w:rsidR="00E860EF">
          <w:rPr>
            <w:webHidden/>
          </w:rPr>
          <w:tab/>
        </w:r>
        <w:r w:rsidR="00E860EF">
          <w:rPr>
            <w:webHidden/>
          </w:rPr>
          <w:fldChar w:fldCharType="begin"/>
        </w:r>
        <w:r w:rsidR="00E860EF">
          <w:rPr>
            <w:webHidden/>
          </w:rPr>
          <w:instrText xml:space="preserve"> PAGEREF _Toc475691730 \h </w:instrText>
        </w:r>
        <w:r w:rsidR="00E860EF">
          <w:rPr>
            <w:webHidden/>
          </w:rPr>
        </w:r>
        <w:r w:rsidR="00E860EF">
          <w:rPr>
            <w:webHidden/>
          </w:rPr>
          <w:fldChar w:fldCharType="separate"/>
        </w:r>
        <w:r w:rsidR="008E28EA">
          <w:rPr>
            <w:webHidden/>
          </w:rPr>
          <w:t>29</w:t>
        </w:r>
        <w:r w:rsidR="00E860EF">
          <w:rPr>
            <w:webHidden/>
          </w:rPr>
          <w:fldChar w:fldCharType="end"/>
        </w:r>
      </w:hyperlink>
    </w:p>
    <w:p w14:paraId="2E2A0C7F" w14:textId="22EDF789" w:rsidR="00E860EF" w:rsidRDefault="00B96CCB">
      <w:pPr>
        <w:pStyle w:val="TOC2"/>
        <w:rPr>
          <w:rFonts w:asciiTheme="minorHAnsi" w:eastAsiaTheme="minorEastAsia" w:hAnsiTheme="minorHAnsi"/>
          <w:lang w:eastAsia="en-GB"/>
        </w:rPr>
      </w:pPr>
      <w:hyperlink w:anchor="_Toc475691731" w:history="1">
        <w:r w:rsidR="00E860EF" w:rsidRPr="00514CAD">
          <w:rPr>
            <w:rStyle w:val="Hyperlink"/>
          </w:rPr>
          <w:t>Section 8 - Additional Questions</w:t>
        </w:r>
        <w:r w:rsidR="00E860EF">
          <w:rPr>
            <w:webHidden/>
          </w:rPr>
          <w:tab/>
        </w:r>
        <w:r w:rsidR="00E860EF">
          <w:rPr>
            <w:webHidden/>
          </w:rPr>
          <w:fldChar w:fldCharType="begin"/>
        </w:r>
        <w:r w:rsidR="00E860EF">
          <w:rPr>
            <w:webHidden/>
          </w:rPr>
          <w:instrText xml:space="preserve"> PAGEREF _Toc475691731 \h </w:instrText>
        </w:r>
        <w:r w:rsidR="00E860EF">
          <w:rPr>
            <w:webHidden/>
          </w:rPr>
        </w:r>
        <w:r w:rsidR="00E860EF">
          <w:rPr>
            <w:webHidden/>
          </w:rPr>
          <w:fldChar w:fldCharType="separate"/>
        </w:r>
        <w:r w:rsidR="008E28EA">
          <w:rPr>
            <w:webHidden/>
          </w:rPr>
          <w:t>29</w:t>
        </w:r>
        <w:r w:rsidR="00E860EF">
          <w:rPr>
            <w:webHidden/>
          </w:rPr>
          <w:fldChar w:fldCharType="end"/>
        </w:r>
      </w:hyperlink>
    </w:p>
    <w:p w14:paraId="1E2E3669" w14:textId="1A002749" w:rsidR="00E860EF" w:rsidRDefault="00B96CCB">
      <w:pPr>
        <w:pStyle w:val="TOC3"/>
        <w:rPr>
          <w:rFonts w:asciiTheme="minorHAnsi" w:eastAsiaTheme="minorEastAsia" w:hAnsiTheme="minorHAnsi" w:cstheme="minorBidi"/>
          <w:bCs w:val="0"/>
          <w:lang w:eastAsia="en-GB"/>
        </w:rPr>
      </w:pPr>
      <w:hyperlink w:anchor="_Toc475691732" w:history="1">
        <w:r w:rsidR="00E860EF" w:rsidRPr="00514CAD">
          <w:rPr>
            <w:rStyle w:val="Hyperlink"/>
          </w:rPr>
          <w:t>8.1 - Insurance</w:t>
        </w:r>
        <w:r w:rsidR="00E860EF">
          <w:rPr>
            <w:webHidden/>
          </w:rPr>
          <w:tab/>
        </w:r>
        <w:r w:rsidR="00E860EF">
          <w:rPr>
            <w:webHidden/>
          </w:rPr>
          <w:fldChar w:fldCharType="begin"/>
        </w:r>
        <w:r w:rsidR="00E860EF">
          <w:rPr>
            <w:webHidden/>
          </w:rPr>
          <w:instrText xml:space="preserve"> PAGEREF _Toc475691732 \h </w:instrText>
        </w:r>
        <w:r w:rsidR="00E860EF">
          <w:rPr>
            <w:webHidden/>
          </w:rPr>
        </w:r>
        <w:r w:rsidR="00E860EF">
          <w:rPr>
            <w:webHidden/>
          </w:rPr>
          <w:fldChar w:fldCharType="separate"/>
        </w:r>
        <w:r w:rsidR="008E28EA">
          <w:rPr>
            <w:webHidden/>
          </w:rPr>
          <w:t>29</w:t>
        </w:r>
        <w:r w:rsidR="00E860EF">
          <w:rPr>
            <w:webHidden/>
          </w:rPr>
          <w:fldChar w:fldCharType="end"/>
        </w:r>
      </w:hyperlink>
    </w:p>
    <w:p w14:paraId="6DEA1E8D" w14:textId="185E12FF" w:rsidR="00E860EF" w:rsidRDefault="00B96CCB">
      <w:pPr>
        <w:pStyle w:val="TOC3"/>
        <w:rPr>
          <w:rFonts w:asciiTheme="minorHAnsi" w:eastAsiaTheme="minorEastAsia" w:hAnsiTheme="minorHAnsi" w:cstheme="minorBidi"/>
          <w:bCs w:val="0"/>
          <w:lang w:eastAsia="en-GB"/>
        </w:rPr>
      </w:pPr>
      <w:hyperlink w:anchor="_Toc475691733" w:history="1">
        <w:r w:rsidR="00E860EF" w:rsidRPr="00514CAD">
          <w:rPr>
            <w:rStyle w:val="Hyperlink"/>
          </w:rPr>
          <w:t>8.2 - Skills and Apprentices - Not Used</w:t>
        </w:r>
        <w:r w:rsidR="00E860EF">
          <w:rPr>
            <w:webHidden/>
          </w:rPr>
          <w:tab/>
        </w:r>
        <w:r w:rsidR="00E860EF">
          <w:rPr>
            <w:webHidden/>
          </w:rPr>
          <w:fldChar w:fldCharType="begin"/>
        </w:r>
        <w:r w:rsidR="00E860EF">
          <w:rPr>
            <w:webHidden/>
          </w:rPr>
          <w:instrText xml:space="preserve"> PAGEREF _Toc475691733 \h </w:instrText>
        </w:r>
        <w:r w:rsidR="00E860EF">
          <w:rPr>
            <w:webHidden/>
          </w:rPr>
        </w:r>
        <w:r w:rsidR="00E860EF">
          <w:rPr>
            <w:webHidden/>
          </w:rPr>
          <w:fldChar w:fldCharType="separate"/>
        </w:r>
        <w:r w:rsidR="008E28EA">
          <w:rPr>
            <w:webHidden/>
          </w:rPr>
          <w:t>30</w:t>
        </w:r>
        <w:r w:rsidR="00E860EF">
          <w:rPr>
            <w:webHidden/>
          </w:rPr>
          <w:fldChar w:fldCharType="end"/>
        </w:r>
      </w:hyperlink>
    </w:p>
    <w:p w14:paraId="49A30135" w14:textId="1AF650F4" w:rsidR="00E860EF" w:rsidRDefault="00B96CCB">
      <w:pPr>
        <w:pStyle w:val="TOC3"/>
        <w:rPr>
          <w:rFonts w:asciiTheme="minorHAnsi" w:eastAsiaTheme="minorEastAsia" w:hAnsiTheme="minorHAnsi" w:cstheme="minorBidi"/>
          <w:bCs w:val="0"/>
          <w:lang w:eastAsia="en-GB"/>
        </w:rPr>
      </w:pPr>
      <w:hyperlink w:anchor="_Toc475691734" w:history="1">
        <w:r w:rsidR="00E860EF" w:rsidRPr="00514CAD">
          <w:rPr>
            <w:rStyle w:val="Hyperlink"/>
          </w:rPr>
          <w:t>8.3 - Steel - Not Used</w:t>
        </w:r>
        <w:r w:rsidR="00E860EF">
          <w:rPr>
            <w:webHidden/>
          </w:rPr>
          <w:tab/>
        </w:r>
        <w:r w:rsidR="00E860EF">
          <w:rPr>
            <w:webHidden/>
          </w:rPr>
          <w:fldChar w:fldCharType="begin"/>
        </w:r>
        <w:r w:rsidR="00E860EF">
          <w:rPr>
            <w:webHidden/>
          </w:rPr>
          <w:instrText xml:space="preserve"> PAGEREF _Toc475691734 \h </w:instrText>
        </w:r>
        <w:r w:rsidR="00E860EF">
          <w:rPr>
            <w:webHidden/>
          </w:rPr>
        </w:r>
        <w:r w:rsidR="00E860EF">
          <w:rPr>
            <w:webHidden/>
          </w:rPr>
          <w:fldChar w:fldCharType="separate"/>
        </w:r>
        <w:r w:rsidR="008E28EA">
          <w:rPr>
            <w:webHidden/>
          </w:rPr>
          <w:t>30</w:t>
        </w:r>
        <w:r w:rsidR="00E860EF">
          <w:rPr>
            <w:webHidden/>
          </w:rPr>
          <w:fldChar w:fldCharType="end"/>
        </w:r>
      </w:hyperlink>
    </w:p>
    <w:p w14:paraId="0D721D02" w14:textId="67BBE3D3" w:rsidR="00E860EF" w:rsidRDefault="00B96CCB">
      <w:pPr>
        <w:pStyle w:val="TOC3"/>
        <w:rPr>
          <w:rFonts w:asciiTheme="minorHAnsi" w:eastAsiaTheme="minorEastAsia" w:hAnsiTheme="minorHAnsi" w:cstheme="minorBidi"/>
          <w:bCs w:val="0"/>
          <w:lang w:eastAsia="en-GB"/>
        </w:rPr>
      </w:pPr>
      <w:hyperlink w:anchor="_Toc475691735" w:history="1">
        <w:r w:rsidR="00E860EF" w:rsidRPr="00514CAD">
          <w:rPr>
            <w:rStyle w:val="Hyperlink"/>
          </w:rPr>
          <w:t>8.4 - Suppliers’ Past Performance - Not used</w:t>
        </w:r>
        <w:r w:rsidR="00E860EF">
          <w:rPr>
            <w:webHidden/>
          </w:rPr>
          <w:tab/>
        </w:r>
        <w:r w:rsidR="00E860EF">
          <w:rPr>
            <w:webHidden/>
          </w:rPr>
          <w:fldChar w:fldCharType="begin"/>
        </w:r>
        <w:r w:rsidR="00E860EF">
          <w:rPr>
            <w:webHidden/>
          </w:rPr>
          <w:instrText xml:space="preserve"> PAGEREF _Toc475691735 \h </w:instrText>
        </w:r>
        <w:r w:rsidR="00E860EF">
          <w:rPr>
            <w:webHidden/>
          </w:rPr>
        </w:r>
        <w:r w:rsidR="00E860EF">
          <w:rPr>
            <w:webHidden/>
          </w:rPr>
          <w:fldChar w:fldCharType="separate"/>
        </w:r>
        <w:r w:rsidR="008E28EA">
          <w:rPr>
            <w:webHidden/>
          </w:rPr>
          <w:t>30</w:t>
        </w:r>
        <w:r w:rsidR="00E860EF">
          <w:rPr>
            <w:webHidden/>
          </w:rPr>
          <w:fldChar w:fldCharType="end"/>
        </w:r>
      </w:hyperlink>
    </w:p>
    <w:p w14:paraId="6DCF8587" w14:textId="1737FE72" w:rsidR="00E860EF" w:rsidRDefault="00B96CCB">
      <w:pPr>
        <w:pStyle w:val="TOC3"/>
        <w:rPr>
          <w:rFonts w:asciiTheme="minorHAnsi" w:eastAsiaTheme="minorEastAsia" w:hAnsiTheme="minorHAnsi" w:cstheme="minorBidi"/>
          <w:bCs w:val="0"/>
          <w:lang w:eastAsia="en-GB"/>
        </w:rPr>
      </w:pPr>
      <w:hyperlink w:anchor="_Toc475691736" w:history="1">
        <w:r w:rsidR="00E860EF" w:rsidRPr="00514CAD">
          <w:rPr>
            <w:rStyle w:val="Hyperlink"/>
          </w:rPr>
          <w:t>8.5 - Compliance with Equality Legislation</w:t>
        </w:r>
        <w:r w:rsidR="00E860EF">
          <w:rPr>
            <w:webHidden/>
          </w:rPr>
          <w:tab/>
        </w:r>
        <w:r w:rsidR="00E860EF">
          <w:rPr>
            <w:webHidden/>
          </w:rPr>
          <w:fldChar w:fldCharType="begin"/>
        </w:r>
        <w:r w:rsidR="00E860EF">
          <w:rPr>
            <w:webHidden/>
          </w:rPr>
          <w:instrText xml:space="preserve"> PAGEREF _Toc475691736 \h </w:instrText>
        </w:r>
        <w:r w:rsidR="00E860EF">
          <w:rPr>
            <w:webHidden/>
          </w:rPr>
        </w:r>
        <w:r w:rsidR="00E860EF">
          <w:rPr>
            <w:webHidden/>
          </w:rPr>
          <w:fldChar w:fldCharType="separate"/>
        </w:r>
        <w:r w:rsidR="008E28EA">
          <w:rPr>
            <w:webHidden/>
          </w:rPr>
          <w:t>30</w:t>
        </w:r>
        <w:r w:rsidR="00E860EF">
          <w:rPr>
            <w:webHidden/>
          </w:rPr>
          <w:fldChar w:fldCharType="end"/>
        </w:r>
      </w:hyperlink>
    </w:p>
    <w:p w14:paraId="4D4287E6" w14:textId="774A6C69" w:rsidR="00E860EF" w:rsidRDefault="00B96CCB">
      <w:pPr>
        <w:pStyle w:val="TOC3"/>
        <w:rPr>
          <w:rFonts w:asciiTheme="minorHAnsi" w:eastAsiaTheme="minorEastAsia" w:hAnsiTheme="minorHAnsi" w:cstheme="minorBidi"/>
          <w:bCs w:val="0"/>
          <w:lang w:eastAsia="en-GB"/>
        </w:rPr>
      </w:pPr>
      <w:hyperlink w:anchor="_Toc475691737" w:history="1">
        <w:r w:rsidR="00E860EF" w:rsidRPr="00514CAD">
          <w:rPr>
            <w:rStyle w:val="Hyperlink"/>
            <w:lang w:eastAsia="en-GB"/>
          </w:rPr>
          <w:t>8.6 - Environmental Management</w:t>
        </w:r>
        <w:r w:rsidR="00E860EF">
          <w:rPr>
            <w:webHidden/>
          </w:rPr>
          <w:tab/>
        </w:r>
        <w:r w:rsidR="00E860EF">
          <w:rPr>
            <w:webHidden/>
          </w:rPr>
          <w:fldChar w:fldCharType="begin"/>
        </w:r>
        <w:r w:rsidR="00E860EF">
          <w:rPr>
            <w:webHidden/>
          </w:rPr>
          <w:instrText xml:space="preserve"> PAGEREF _Toc475691737 \h </w:instrText>
        </w:r>
        <w:r w:rsidR="00E860EF">
          <w:rPr>
            <w:webHidden/>
          </w:rPr>
        </w:r>
        <w:r w:rsidR="00E860EF">
          <w:rPr>
            <w:webHidden/>
          </w:rPr>
          <w:fldChar w:fldCharType="separate"/>
        </w:r>
        <w:r w:rsidR="008E28EA">
          <w:rPr>
            <w:webHidden/>
          </w:rPr>
          <w:t>31</w:t>
        </w:r>
        <w:r w:rsidR="00E860EF">
          <w:rPr>
            <w:webHidden/>
          </w:rPr>
          <w:fldChar w:fldCharType="end"/>
        </w:r>
      </w:hyperlink>
    </w:p>
    <w:p w14:paraId="0C646623" w14:textId="1CA17B4C" w:rsidR="00E860EF" w:rsidRDefault="00B96CCB">
      <w:pPr>
        <w:pStyle w:val="TOC3"/>
        <w:rPr>
          <w:rFonts w:asciiTheme="minorHAnsi" w:eastAsiaTheme="minorEastAsia" w:hAnsiTheme="minorHAnsi" w:cstheme="minorBidi"/>
          <w:bCs w:val="0"/>
          <w:lang w:eastAsia="en-GB"/>
        </w:rPr>
      </w:pPr>
      <w:hyperlink w:anchor="_Toc475691738" w:history="1">
        <w:r w:rsidR="00E860EF" w:rsidRPr="00514CAD">
          <w:rPr>
            <w:rStyle w:val="Hyperlink"/>
          </w:rPr>
          <w:t>8.7 - Health and Safety Policy and Capability Part 1</w:t>
        </w:r>
        <w:r w:rsidR="00E860EF">
          <w:rPr>
            <w:webHidden/>
          </w:rPr>
          <w:tab/>
        </w:r>
        <w:r w:rsidR="00E860EF">
          <w:rPr>
            <w:webHidden/>
          </w:rPr>
          <w:fldChar w:fldCharType="begin"/>
        </w:r>
        <w:r w:rsidR="00E860EF">
          <w:rPr>
            <w:webHidden/>
          </w:rPr>
          <w:instrText xml:space="preserve"> PAGEREF _Toc475691738 \h </w:instrText>
        </w:r>
        <w:r w:rsidR="00E860EF">
          <w:rPr>
            <w:webHidden/>
          </w:rPr>
        </w:r>
        <w:r w:rsidR="00E860EF">
          <w:rPr>
            <w:webHidden/>
          </w:rPr>
          <w:fldChar w:fldCharType="separate"/>
        </w:r>
        <w:r w:rsidR="008E28EA">
          <w:rPr>
            <w:webHidden/>
          </w:rPr>
          <w:t>32</w:t>
        </w:r>
        <w:r w:rsidR="00E860EF">
          <w:rPr>
            <w:webHidden/>
          </w:rPr>
          <w:fldChar w:fldCharType="end"/>
        </w:r>
      </w:hyperlink>
    </w:p>
    <w:p w14:paraId="02AF0F8E" w14:textId="2C0AEE18" w:rsidR="00E860EF" w:rsidRDefault="00B96CCB">
      <w:pPr>
        <w:pStyle w:val="TOC3"/>
        <w:rPr>
          <w:rFonts w:asciiTheme="minorHAnsi" w:eastAsiaTheme="minorEastAsia" w:hAnsiTheme="minorHAnsi" w:cstheme="minorBidi"/>
          <w:bCs w:val="0"/>
          <w:lang w:eastAsia="en-GB"/>
        </w:rPr>
      </w:pPr>
      <w:hyperlink w:anchor="_Toc475691739" w:history="1">
        <w:r w:rsidR="00E860EF" w:rsidRPr="00514CAD">
          <w:rPr>
            <w:rStyle w:val="Hyperlink"/>
          </w:rPr>
          <w:t>8.8 - Health and Safety Policy and Capability Part 2</w:t>
        </w:r>
        <w:r w:rsidR="00E860EF">
          <w:rPr>
            <w:webHidden/>
          </w:rPr>
          <w:tab/>
        </w:r>
        <w:r w:rsidR="00E860EF">
          <w:rPr>
            <w:webHidden/>
          </w:rPr>
          <w:fldChar w:fldCharType="begin"/>
        </w:r>
        <w:r w:rsidR="00E860EF">
          <w:rPr>
            <w:webHidden/>
          </w:rPr>
          <w:instrText xml:space="preserve"> PAGEREF _Toc475691739 \h </w:instrText>
        </w:r>
        <w:r w:rsidR="00E860EF">
          <w:rPr>
            <w:webHidden/>
          </w:rPr>
        </w:r>
        <w:r w:rsidR="00E860EF">
          <w:rPr>
            <w:webHidden/>
          </w:rPr>
          <w:fldChar w:fldCharType="separate"/>
        </w:r>
        <w:r w:rsidR="008E28EA">
          <w:rPr>
            <w:webHidden/>
          </w:rPr>
          <w:t>35</w:t>
        </w:r>
        <w:r w:rsidR="00E860EF">
          <w:rPr>
            <w:webHidden/>
          </w:rPr>
          <w:fldChar w:fldCharType="end"/>
        </w:r>
      </w:hyperlink>
    </w:p>
    <w:p w14:paraId="10F46EF7" w14:textId="04AD8A17" w:rsidR="00E860EF" w:rsidRDefault="00B96CCB">
      <w:pPr>
        <w:pStyle w:val="TOC3"/>
        <w:rPr>
          <w:rFonts w:asciiTheme="minorHAnsi" w:eastAsiaTheme="minorEastAsia" w:hAnsiTheme="minorHAnsi" w:cstheme="minorBidi"/>
          <w:bCs w:val="0"/>
          <w:lang w:eastAsia="en-GB"/>
        </w:rPr>
      </w:pPr>
      <w:hyperlink w:anchor="_Toc475691740" w:history="1">
        <w:r w:rsidR="00E860EF" w:rsidRPr="00514CAD">
          <w:rPr>
            <w:rStyle w:val="Hyperlink"/>
            <w:rFonts w:cs="Arial"/>
          </w:rPr>
          <w:t>8.</w:t>
        </w:r>
        <w:r w:rsidR="00E860EF" w:rsidRPr="00514CAD">
          <w:rPr>
            <w:rStyle w:val="Hyperlink"/>
          </w:rPr>
          <w:t>9 - Information</w:t>
        </w:r>
        <w:r w:rsidR="00E860EF" w:rsidRPr="00514CAD">
          <w:rPr>
            <w:rStyle w:val="Hyperlink"/>
            <w:rFonts w:cs="Arial"/>
          </w:rPr>
          <w:t xml:space="preserve"> Assurance</w:t>
        </w:r>
        <w:r w:rsidR="00E860EF">
          <w:rPr>
            <w:webHidden/>
          </w:rPr>
          <w:tab/>
        </w:r>
        <w:r w:rsidR="00E860EF">
          <w:rPr>
            <w:webHidden/>
          </w:rPr>
          <w:fldChar w:fldCharType="begin"/>
        </w:r>
        <w:r w:rsidR="00E860EF">
          <w:rPr>
            <w:webHidden/>
          </w:rPr>
          <w:instrText xml:space="preserve"> PAGEREF _Toc475691740 \h </w:instrText>
        </w:r>
        <w:r w:rsidR="00E860EF">
          <w:rPr>
            <w:webHidden/>
          </w:rPr>
        </w:r>
        <w:r w:rsidR="00E860EF">
          <w:rPr>
            <w:webHidden/>
          </w:rPr>
          <w:fldChar w:fldCharType="separate"/>
        </w:r>
        <w:r w:rsidR="008E28EA">
          <w:rPr>
            <w:webHidden/>
          </w:rPr>
          <w:t>36</w:t>
        </w:r>
        <w:r w:rsidR="00E860EF">
          <w:rPr>
            <w:webHidden/>
          </w:rPr>
          <w:fldChar w:fldCharType="end"/>
        </w:r>
      </w:hyperlink>
    </w:p>
    <w:p w14:paraId="343DD521" w14:textId="593698F3" w:rsidR="00E860EF" w:rsidRDefault="00B96CCB">
      <w:pPr>
        <w:pStyle w:val="TOC3"/>
        <w:rPr>
          <w:rFonts w:asciiTheme="minorHAnsi" w:eastAsiaTheme="minorEastAsia" w:hAnsiTheme="minorHAnsi" w:cstheme="minorBidi"/>
          <w:bCs w:val="0"/>
          <w:lang w:eastAsia="en-GB"/>
        </w:rPr>
      </w:pPr>
      <w:hyperlink w:anchor="_Toc475691742" w:history="1">
        <w:r w:rsidR="00E860EF" w:rsidRPr="00514CAD">
          <w:rPr>
            <w:rStyle w:val="Hyperlink"/>
            <w:lang w:eastAsia="en-GB"/>
          </w:rPr>
          <w:t xml:space="preserve">8.10 - </w:t>
        </w:r>
        <w:r w:rsidR="00E860EF" w:rsidRPr="00514CAD">
          <w:rPr>
            <w:rStyle w:val="Hyperlink"/>
          </w:rPr>
          <w:t>Small and Medium Sized Enterprises (SME) Subcontracting Statement</w:t>
        </w:r>
        <w:r w:rsidR="00E860EF">
          <w:rPr>
            <w:webHidden/>
          </w:rPr>
          <w:tab/>
        </w:r>
        <w:r w:rsidR="00E860EF">
          <w:rPr>
            <w:webHidden/>
          </w:rPr>
          <w:fldChar w:fldCharType="begin"/>
        </w:r>
        <w:r w:rsidR="00E860EF">
          <w:rPr>
            <w:webHidden/>
          </w:rPr>
          <w:instrText xml:space="preserve"> PAGEREF _Toc475691742 \h </w:instrText>
        </w:r>
        <w:r w:rsidR="00E860EF">
          <w:rPr>
            <w:webHidden/>
          </w:rPr>
        </w:r>
        <w:r w:rsidR="00E860EF">
          <w:rPr>
            <w:webHidden/>
          </w:rPr>
          <w:fldChar w:fldCharType="separate"/>
        </w:r>
        <w:r w:rsidR="008E28EA">
          <w:rPr>
            <w:webHidden/>
          </w:rPr>
          <w:t>38</w:t>
        </w:r>
        <w:r w:rsidR="00E860EF">
          <w:rPr>
            <w:webHidden/>
          </w:rPr>
          <w:fldChar w:fldCharType="end"/>
        </w:r>
      </w:hyperlink>
    </w:p>
    <w:p w14:paraId="43261CA5" w14:textId="6C2DEA87" w:rsidR="00E860EF" w:rsidRDefault="00B96CCB">
      <w:pPr>
        <w:pStyle w:val="TOC2"/>
        <w:rPr>
          <w:rFonts w:asciiTheme="minorHAnsi" w:eastAsiaTheme="minorEastAsia" w:hAnsiTheme="minorHAnsi"/>
          <w:lang w:eastAsia="en-GB"/>
        </w:rPr>
      </w:pPr>
      <w:hyperlink w:anchor="_Toc475691743" w:history="1">
        <w:r w:rsidR="00E860EF" w:rsidRPr="00514CAD">
          <w:rPr>
            <w:rStyle w:val="Hyperlink"/>
            <w:rFonts w:eastAsia="Arial"/>
          </w:rPr>
          <w:t>Template for Appendices</w:t>
        </w:r>
        <w:r w:rsidR="00E860EF">
          <w:rPr>
            <w:webHidden/>
          </w:rPr>
          <w:tab/>
        </w:r>
        <w:r w:rsidR="00E860EF">
          <w:rPr>
            <w:webHidden/>
          </w:rPr>
          <w:fldChar w:fldCharType="begin"/>
        </w:r>
        <w:r w:rsidR="00E860EF">
          <w:rPr>
            <w:webHidden/>
          </w:rPr>
          <w:instrText xml:space="preserve"> PAGEREF _Toc475691743 \h </w:instrText>
        </w:r>
        <w:r w:rsidR="00E860EF">
          <w:rPr>
            <w:webHidden/>
          </w:rPr>
        </w:r>
        <w:r w:rsidR="00E860EF">
          <w:rPr>
            <w:webHidden/>
          </w:rPr>
          <w:fldChar w:fldCharType="separate"/>
        </w:r>
        <w:r w:rsidR="008E28EA">
          <w:rPr>
            <w:webHidden/>
          </w:rPr>
          <w:t>39</w:t>
        </w:r>
        <w:r w:rsidR="00E860EF">
          <w:rPr>
            <w:webHidden/>
          </w:rPr>
          <w:fldChar w:fldCharType="end"/>
        </w:r>
      </w:hyperlink>
    </w:p>
    <w:p w14:paraId="2825AEA0" w14:textId="6DDAB1CE" w:rsidR="00E860EF" w:rsidRDefault="00B96CCB">
      <w:pPr>
        <w:pStyle w:val="TOC1"/>
        <w:rPr>
          <w:rFonts w:asciiTheme="minorHAnsi" w:eastAsiaTheme="minorEastAsia" w:hAnsiTheme="minorHAnsi"/>
          <w:b w:val="0"/>
          <w:caps w:val="0"/>
          <w:lang w:eastAsia="en-GB"/>
        </w:rPr>
      </w:pPr>
      <w:hyperlink w:anchor="_Toc475691744" w:history="1">
        <w:r w:rsidR="00E860EF" w:rsidRPr="00514CAD">
          <w:rPr>
            <w:rStyle w:val="Hyperlink"/>
          </w:rPr>
          <w:t>registration</w:t>
        </w:r>
        <w:r w:rsidR="00E860EF" w:rsidRPr="00514CAD">
          <w:rPr>
            <w:rStyle w:val="Hyperlink"/>
            <w:lang w:val="en-US"/>
          </w:rPr>
          <w:t xml:space="preserve"> </w:t>
        </w:r>
        <w:r w:rsidR="00E860EF" w:rsidRPr="00514CAD">
          <w:rPr>
            <w:rStyle w:val="Hyperlink"/>
          </w:rPr>
          <w:t>questionnaire</w:t>
        </w:r>
        <w:r w:rsidR="00E860EF" w:rsidRPr="00514CAD">
          <w:rPr>
            <w:rStyle w:val="Hyperlink"/>
            <w:lang w:val="en-US"/>
          </w:rPr>
          <w:t xml:space="preserve"> evaluation process</w:t>
        </w:r>
        <w:r w:rsidR="00E860EF">
          <w:rPr>
            <w:webHidden/>
          </w:rPr>
          <w:tab/>
        </w:r>
        <w:r w:rsidR="00E860EF">
          <w:rPr>
            <w:webHidden/>
          </w:rPr>
          <w:fldChar w:fldCharType="begin"/>
        </w:r>
        <w:r w:rsidR="00E860EF">
          <w:rPr>
            <w:webHidden/>
          </w:rPr>
          <w:instrText xml:space="preserve"> PAGEREF _Toc475691744 \h </w:instrText>
        </w:r>
        <w:r w:rsidR="00E860EF">
          <w:rPr>
            <w:webHidden/>
          </w:rPr>
        </w:r>
        <w:r w:rsidR="00E860EF">
          <w:rPr>
            <w:webHidden/>
          </w:rPr>
          <w:fldChar w:fldCharType="separate"/>
        </w:r>
        <w:r w:rsidR="008E28EA">
          <w:rPr>
            <w:webHidden/>
          </w:rPr>
          <w:t>40</w:t>
        </w:r>
        <w:r w:rsidR="00E860EF">
          <w:rPr>
            <w:webHidden/>
          </w:rPr>
          <w:fldChar w:fldCharType="end"/>
        </w:r>
      </w:hyperlink>
    </w:p>
    <w:p w14:paraId="48A8EAF2" w14:textId="44AFBC6D" w:rsidR="00E860EF" w:rsidRDefault="00B96CCB">
      <w:pPr>
        <w:pStyle w:val="TOC2"/>
        <w:rPr>
          <w:rFonts w:asciiTheme="minorHAnsi" w:eastAsiaTheme="minorEastAsia" w:hAnsiTheme="minorHAnsi"/>
          <w:lang w:eastAsia="en-GB"/>
        </w:rPr>
      </w:pPr>
      <w:hyperlink w:anchor="_Toc475691745" w:history="1">
        <w:r w:rsidR="00E860EF" w:rsidRPr="00514CAD">
          <w:rPr>
            <w:rStyle w:val="Hyperlink"/>
          </w:rPr>
          <w:t>Important</w:t>
        </w:r>
        <w:r w:rsidR="00E860EF" w:rsidRPr="00514CAD">
          <w:rPr>
            <w:rStyle w:val="Hyperlink"/>
            <w:lang w:val="en-US"/>
          </w:rPr>
          <w:t xml:space="preserve"> Notice</w:t>
        </w:r>
        <w:r w:rsidR="00E860EF">
          <w:rPr>
            <w:webHidden/>
          </w:rPr>
          <w:tab/>
        </w:r>
        <w:r w:rsidR="00E860EF">
          <w:rPr>
            <w:webHidden/>
          </w:rPr>
          <w:fldChar w:fldCharType="begin"/>
        </w:r>
        <w:r w:rsidR="00E860EF">
          <w:rPr>
            <w:webHidden/>
          </w:rPr>
          <w:instrText xml:space="preserve"> PAGEREF _Toc475691745 \h </w:instrText>
        </w:r>
        <w:r w:rsidR="00E860EF">
          <w:rPr>
            <w:webHidden/>
          </w:rPr>
        </w:r>
        <w:r w:rsidR="00E860EF">
          <w:rPr>
            <w:webHidden/>
          </w:rPr>
          <w:fldChar w:fldCharType="separate"/>
        </w:r>
        <w:r w:rsidR="008E28EA">
          <w:rPr>
            <w:webHidden/>
          </w:rPr>
          <w:t>40</w:t>
        </w:r>
        <w:r w:rsidR="00E860EF">
          <w:rPr>
            <w:webHidden/>
          </w:rPr>
          <w:fldChar w:fldCharType="end"/>
        </w:r>
      </w:hyperlink>
    </w:p>
    <w:p w14:paraId="134A0FF2" w14:textId="625AD060" w:rsidR="00E860EF" w:rsidRDefault="00B96CCB">
      <w:pPr>
        <w:pStyle w:val="TOC2"/>
        <w:rPr>
          <w:rFonts w:asciiTheme="minorHAnsi" w:eastAsiaTheme="minorEastAsia" w:hAnsiTheme="minorHAnsi"/>
          <w:lang w:eastAsia="en-GB"/>
        </w:rPr>
      </w:pPr>
      <w:hyperlink w:anchor="_Toc475691746" w:history="1">
        <w:r w:rsidR="00E860EF" w:rsidRPr="00514CAD">
          <w:rPr>
            <w:rStyle w:val="Hyperlink"/>
          </w:rPr>
          <w:t>Section 1 - Potential Supplier Information</w:t>
        </w:r>
        <w:r w:rsidR="00E860EF">
          <w:rPr>
            <w:webHidden/>
          </w:rPr>
          <w:tab/>
        </w:r>
        <w:r w:rsidR="00E860EF">
          <w:rPr>
            <w:webHidden/>
          </w:rPr>
          <w:fldChar w:fldCharType="begin"/>
        </w:r>
        <w:r w:rsidR="00E860EF">
          <w:rPr>
            <w:webHidden/>
          </w:rPr>
          <w:instrText xml:space="preserve"> PAGEREF _Toc475691746 \h </w:instrText>
        </w:r>
        <w:r w:rsidR="00E860EF">
          <w:rPr>
            <w:webHidden/>
          </w:rPr>
        </w:r>
        <w:r w:rsidR="00E860EF">
          <w:rPr>
            <w:webHidden/>
          </w:rPr>
          <w:fldChar w:fldCharType="separate"/>
        </w:r>
        <w:r w:rsidR="008E28EA">
          <w:rPr>
            <w:webHidden/>
          </w:rPr>
          <w:t>40</w:t>
        </w:r>
        <w:r w:rsidR="00E860EF">
          <w:rPr>
            <w:webHidden/>
          </w:rPr>
          <w:fldChar w:fldCharType="end"/>
        </w:r>
      </w:hyperlink>
    </w:p>
    <w:p w14:paraId="1B527C13" w14:textId="001A6420" w:rsidR="00E860EF" w:rsidRDefault="00B96CCB">
      <w:pPr>
        <w:pStyle w:val="TOC2"/>
        <w:rPr>
          <w:rFonts w:asciiTheme="minorHAnsi" w:eastAsiaTheme="minorEastAsia" w:hAnsiTheme="minorHAnsi"/>
          <w:lang w:eastAsia="en-GB"/>
        </w:rPr>
      </w:pPr>
      <w:hyperlink w:anchor="_Toc475691747" w:history="1">
        <w:r w:rsidR="00E860EF" w:rsidRPr="00514CAD">
          <w:rPr>
            <w:rStyle w:val="Hyperlink"/>
          </w:rPr>
          <w:t>Section 1 - Bidding Model</w:t>
        </w:r>
        <w:r w:rsidR="00E860EF">
          <w:rPr>
            <w:webHidden/>
          </w:rPr>
          <w:tab/>
        </w:r>
        <w:r w:rsidR="00E860EF">
          <w:rPr>
            <w:webHidden/>
          </w:rPr>
          <w:fldChar w:fldCharType="begin"/>
        </w:r>
        <w:r w:rsidR="00E860EF">
          <w:rPr>
            <w:webHidden/>
          </w:rPr>
          <w:instrText xml:space="preserve"> PAGEREF _Toc475691747 \h </w:instrText>
        </w:r>
        <w:r w:rsidR="00E860EF">
          <w:rPr>
            <w:webHidden/>
          </w:rPr>
        </w:r>
        <w:r w:rsidR="00E860EF">
          <w:rPr>
            <w:webHidden/>
          </w:rPr>
          <w:fldChar w:fldCharType="separate"/>
        </w:r>
        <w:r w:rsidR="008E28EA">
          <w:rPr>
            <w:webHidden/>
          </w:rPr>
          <w:t>40</w:t>
        </w:r>
        <w:r w:rsidR="00E860EF">
          <w:rPr>
            <w:webHidden/>
          </w:rPr>
          <w:fldChar w:fldCharType="end"/>
        </w:r>
      </w:hyperlink>
    </w:p>
    <w:p w14:paraId="466EB17B" w14:textId="2018C916" w:rsidR="00E860EF" w:rsidRDefault="00B96CCB">
      <w:pPr>
        <w:pStyle w:val="TOC2"/>
        <w:rPr>
          <w:rFonts w:asciiTheme="minorHAnsi" w:eastAsiaTheme="minorEastAsia" w:hAnsiTheme="minorHAnsi"/>
          <w:lang w:eastAsia="en-GB"/>
        </w:rPr>
      </w:pPr>
      <w:hyperlink w:anchor="_Toc475691748" w:history="1">
        <w:r w:rsidR="00E860EF" w:rsidRPr="00514CAD">
          <w:rPr>
            <w:rStyle w:val="Hyperlink"/>
          </w:rPr>
          <w:t>Section 1 - Contact Details and Declaration</w:t>
        </w:r>
        <w:r w:rsidR="00E860EF">
          <w:rPr>
            <w:webHidden/>
          </w:rPr>
          <w:tab/>
        </w:r>
        <w:r w:rsidR="00E860EF">
          <w:rPr>
            <w:webHidden/>
          </w:rPr>
          <w:fldChar w:fldCharType="begin"/>
        </w:r>
        <w:r w:rsidR="00E860EF">
          <w:rPr>
            <w:webHidden/>
          </w:rPr>
          <w:instrText xml:space="preserve"> PAGEREF _Toc475691748 \h </w:instrText>
        </w:r>
        <w:r w:rsidR="00E860EF">
          <w:rPr>
            <w:webHidden/>
          </w:rPr>
        </w:r>
        <w:r w:rsidR="00E860EF">
          <w:rPr>
            <w:webHidden/>
          </w:rPr>
          <w:fldChar w:fldCharType="separate"/>
        </w:r>
        <w:r w:rsidR="008E28EA">
          <w:rPr>
            <w:webHidden/>
          </w:rPr>
          <w:t>40</w:t>
        </w:r>
        <w:r w:rsidR="00E860EF">
          <w:rPr>
            <w:webHidden/>
          </w:rPr>
          <w:fldChar w:fldCharType="end"/>
        </w:r>
      </w:hyperlink>
    </w:p>
    <w:p w14:paraId="1F9B8797" w14:textId="0557E72C" w:rsidR="00E860EF" w:rsidRDefault="00B96CCB">
      <w:pPr>
        <w:pStyle w:val="TOC2"/>
        <w:rPr>
          <w:rFonts w:asciiTheme="minorHAnsi" w:eastAsiaTheme="minorEastAsia" w:hAnsiTheme="minorHAnsi"/>
          <w:lang w:eastAsia="en-GB"/>
        </w:rPr>
      </w:pPr>
      <w:hyperlink w:anchor="_Toc475691749" w:history="1">
        <w:r w:rsidR="00E860EF" w:rsidRPr="00514CAD">
          <w:rPr>
            <w:rStyle w:val="Hyperlink"/>
          </w:rPr>
          <w:t>Section 1 - Management Systems</w:t>
        </w:r>
        <w:r w:rsidR="00E860EF">
          <w:rPr>
            <w:webHidden/>
          </w:rPr>
          <w:tab/>
        </w:r>
        <w:r w:rsidR="00E860EF">
          <w:rPr>
            <w:webHidden/>
          </w:rPr>
          <w:fldChar w:fldCharType="begin"/>
        </w:r>
        <w:r w:rsidR="00E860EF">
          <w:rPr>
            <w:webHidden/>
          </w:rPr>
          <w:instrText xml:space="preserve"> PAGEREF _Toc475691749 \h </w:instrText>
        </w:r>
        <w:r w:rsidR="00E860EF">
          <w:rPr>
            <w:webHidden/>
          </w:rPr>
        </w:r>
        <w:r w:rsidR="00E860EF">
          <w:rPr>
            <w:webHidden/>
          </w:rPr>
          <w:fldChar w:fldCharType="separate"/>
        </w:r>
        <w:r w:rsidR="008E28EA">
          <w:rPr>
            <w:webHidden/>
          </w:rPr>
          <w:t>40</w:t>
        </w:r>
        <w:r w:rsidR="00E860EF">
          <w:rPr>
            <w:webHidden/>
          </w:rPr>
          <w:fldChar w:fldCharType="end"/>
        </w:r>
      </w:hyperlink>
    </w:p>
    <w:p w14:paraId="2CAD5F68" w14:textId="57AB374D" w:rsidR="00E860EF" w:rsidRDefault="00B96CCB">
      <w:pPr>
        <w:pStyle w:val="TOC2"/>
        <w:rPr>
          <w:rFonts w:asciiTheme="minorHAnsi" w:eastAsiaTheme="minorEastAsia" w:hAnsiTheme="minorHAnsi"/>
          <w:lang w:eastAsia="en-GB"/>
        </w:rPr>
      </w:pPr>
      <w:hyperlink w:anchor="_Toc475691750" w:history="1">
        <w:r w:rsidR="00E860EF" w:rsidRPr="00514CAD">
          <w:rPr>
            <w:rStyle w:val="Hyperlink"/>
          </w:rPr>
          <w:t>Section 2 - Grounds for Mandatory Exclusion</w:t>
        </w:r>
        <w:r w:rsidR="00E860EF">
          <w:rPr>
            <w:webHidden/>
          </w:rPr>
          <w:tab/>
        </w:r>
        <w:r w:rsidR="00E860EF">
          <w:rPr>
            <w:webHidden/>
          </w:rPr>
          <w:fldChar w:fldCharType="begin"/>
        </w:r>
        <w:r w:rsidR="00E860EF">
          <w:rPr>
            <w:webHidden/>
          </w:rPr>
          <w:instrText xml:space="preserve"> PAGEREF _Toc475691750 \h </w:instrText>
        </w:r>
        <w:r w:rsidR="00E860EF">
          <w:rPr>
            <w:webHidden/>
          </w:rPr>
        </w:r>
        <w:r w:rsidR="00E860EF">
          <w:rPr>
            <w:webHidden/>
          </w:rPr>
          <w:fldChar w:fldCharType="separate"/>
        </w:r>
        <w:r w:rsidR="008E28EA">
          <w:rPr>
            <w:webHidden/>
          </w:rPr>
          <w:t>40</w:t>
        </w:r>
        <w:r w:rsidR="00E860EF">
          <w:rPr>
            <w:webHidden/>
          </w:rPr>
          <w:fldChar w:fldCharType="end"/>
        </w:r>
      </w:hyperlink>
    </w:p>
    <w:p w14:paraId="1231F16D" w14:textId="66F4A84F" w:rsidR="00E860EF" w:rsidRDefault="00B96CCB">
      <w:pPr>
        <w:pStyle w:val="TOC2"/>
        <w:rPr>
          <w:rFonts w:asciiTheme="minorHAnsi" w:eastAsiaTheme="minorEastAsia" w:hAnsiTheme="minorHAnsi"/>
          <w:lang w:eastAsia="en-GB"/>
        </w:rPr>
      </w:pPr>
      <w:hyperlink w:anchor="_Toc475691751" w:history="1">
        <w:r w:rsidR="00E860EF" w:rsidRPr="00514CAD">
          <w:rPr>
            <w:rStyle w:val="Hyperlink"/>
          </w:rPr>
          <w:t>Section 3 - Grounds for Discretionary Exclusion</w:t>
        </w:r>
        <w:r w:rsidR="00E860EF">
          <w:rPr>
            <w:webHidden/>
          </w:rPr>
          <w:tab/>
        </w:r>
        <w:r w:rsidR="00E860EF">
          <w:rPr>
            <w:webHidden/>
          </w:rPr>
          <w:fldChar w:fldCharType="begin"/>
        </w:r>
        <w:r w:rsidR="00E860EF">
          <w:rPr>
            <w:webHidden/>
          </w:rPr>
          <w:instrText xml:space="preserve"> PAGEREF _Toc475691751 \h </w:instrText>
        </w:r>
        <w:r w:rsidR="00E860EF">
          <w:rPr>
            <w:webHidden/>
          </w:rPr>
        </w:r>
        <w:r w:rsidR="00E860EF">
          <w:rPr>
            <w:webHidden/>
          </w:rPr>
          <w:fldChar w:fldCharType="separate"/>
        </w:r>
        <w:r w:rsidR="008E28EA">
          <w:rPr>
            <w:webHidden/>
          </w:rPr>
          <w:t>40</w:t>
        </w:r>
        <w:r w:rsidR="00E860EF">
          <w:rPr>
            <w:webHidden/>
          </w:rPr>
          <w:fldChar w:fldCharType="end"/>
        </w:r>
      </w:hyperlink>
    </w:p>
    <w:p w14:paraId="21079181" w14:textId="0060DF53" w:rsidR="00E860EF" w:rsidRDefault="00B96CCB">
      <w:pPr>
        <w:pStyle w:val="TOC2"/>
        <w:rPr>
          <w:rFonts w:asciiTheme="minorHAnsi" w:eastAsiaTheme="minorEastAsia" w:hAnsiTheme="minorHAnsi"/>
          <w:lang w:eastAsia="en-GB"/>
        </w:rPr>
      </w:pPr>
      <w:hyperlink w:anchor="_Toc475691752" w:history="1">
        <w:r w:rsidR="00E860EF" w:rsidRPr="00514CAD">
          <w:rPr>
            <w:rStyle w:val="Hyperlink"/>
          </w:rPr>
          <w:t>Sections 4 and 5 - Economic and Financial Standing</w:t>
        </w:r>
        <w:r w:rsidR="00E860EF">
          <w:rPr>
            <w:webHidden/>
          </w:rPr>
          <w:tab/>
        </w:r>
        <w:r w:rsidR="00E860EF">
          <w:rPr>
            <w:webHidden/>
          </w:rPr>
          <w:fldChar w:fldCharType="begin"/>
        </w:r>
        <w:r w:rsidR="00E860EF">
          <w:rPr>
            <w:webHidden/>
          </w:rPr>
          <w:instrText xml:space="preserve"> PAGEREF _Toc475691752 \h </w:instrText>
        </w:r>
        <w:r w:rsidR="00E860EF">
          <w:rPr>
            <w:webHidden/>
          </w:rPr>
        </w:r>
        <w:r w:rsidR="00E860EF">
          <w:rPr>
            <w:webHidden/>
          </w:rPr>
          <w:fldChar w:fldCharType="separate"/>
        </w:r>
        <w:r w:rsidR="008E28EA">
          <w:rPr>
            <w:webHidden/>
          </w:rPr>
          <w:t>41</w:t>
        </w:r>
        <w:r w:rsidR="00E860EF">
          <w:rPr>
            <w:webHidden/>
          </w:rPr>
          <w:fldChar w:fldCharType="end"/>
        </w:r>
      </w:hyperlink>
    </w:p>
    <w:p w14:paraId="3A65D077" w14:textId="405A73D6" w:rsidR="00E860EF" w:rsidRDefault="00B96CCB">
      <w:pPr>
        <w:pStyle w:val="TOC2"/>
        <w:rPr>
          <w:rFonts w:asciiTheme="minorHAnsi" w:eastAsiaTheme="minorEastAsia" w:hAnsiTheme="minorHAnsi"/>
          <w:lang w:eastAsia="en-GB"/>
        </w:rPr>
      </w:pPr>
      <w:hyperlink w:anchor="_Toc475691753" w:history="1">
        <w:r w:rsidR="00E860EF" w:rsidRPr="00514CAD">
          <w:rPr>
            <w:rStyle w:val="Hyperlink"/>
          </w:rPr>
          <w:t>Section 6 - Technical and Professional Ability</w:t>
        </w:r>
        <w:r w:rsidR="00E860EF">
          <w:rPr>
            <w:webHidden/>
          </w:rPr>
          <w:tab/>
        </w:r>
        <w:r w:rsidR="00E860EF">
          <w:rPr>
            <w:webHidden/>
          </w:rPr>
          <w:fldChar w:fldCharType="begin"/>
        </w:r>
        <w:r w:rsidR="00E860EF">
          <w:rPr>
            <w:webHidden/>
          </w:rPr>
          <w:instrText xml:space="preserve"> PAGEREF _Toc475691753 \h </w:instrText>
        </w:r>
        <w:r w:rsidR="00E860EF">
          <w:rPr>
            <w:webHidden/>
          </w:rPr>
        </w:r>
        <w:r w:rsidR="00E860EF">
          <w:rPr>
            <w:webHidden/>
          </w:rPr>
          <w:fldChar w:fldCharType="separate"/>
        </w:r>
        <w:r w:rsidR="008E28EA">
          <w:rPr>
            <w:webHidden/>
          </w:rPr>
          <w:t>44</w:t>
        </w:r>
        <w:r w:rsidR="00E860EF">
          <w:rPr>
            <w:webHidden/>
          </w:rPr>
          <w:fldChar w:fldCharType="end"/>
        </w:r>
      </w:hyperlink>
    </w:p>
    <w:p w14:paraId="6EFB2D75" w14:textId="25F77748" w:rsidR="00E860EF" w:rsidRDefault="00B96CCB">
      <w:pPr>
        <w:pStyle w:val="TOC2"/>
        <w:rPr>
          <w:rFonts w:asciiTheme="minorHAnsi" w:eastAsiaTheme="minorEastAsia" w:hAnsiTheme="minorHAnsi"/>
          <w:lang w:eastAsia="en-GB"/>
        </w:rPr>
      </w:pPr>
      <w:hyperlink w:anchor="_Toc475691754" w:history="1">
        <w:r w:rsidR="00E860EF" w:rsidRPr="00514CAD">
          <w:rPr>
            <w:rStyle w:val="Hyperlink"/>
          </w:rPr>
          <w:t>Section 7 - Modern Slavery Act 2015</w:t>
        </w:r>
        <w:r w:rsidR="00E860EF">
          <w:rPr>
            <w:webHidden/>
          </w:rPr>
          <w:tab/>
        </w:r>
        <w:r w:rsidR="00E860EF">
          <w:rPr>
            <w:webHidden/>
          </w:rPr>
          <w:fldChar w:fldCharType="begin"/>
        </w:r>
        <w:r w:rsidR="00E860EF">
          <w:rPr>
            <w:webHidden/>
          </w:rPr>
          <w:instrText xml:space="preserve"> PAGEREF _Toc475691754 \h </w:instrText>
        </w:r>
        <w:r w:rsidR="00E860EF">
          <w:rPr>
            <w:webHidden/>
          </w:rPr>
        </w:r>
        <w:r w:rsidR="00E860EF">
          <w:rPr>
            <w:webHidden/>
          </w:rPr>
          <w:fldChar w:fldCharType="separate"/>
        </w:r>
        <w:r w:rsidR="008E28EA">
          <w:rPr>
            <w:webHidden/>
          </w:rPr>
          <w:t>44</w:t>
        </w:r>
        <w:r w:rsidR="00E860EF">
          <w:rPr>
            <w:webHidden/>
          </w:rPr>
          <w:fldChar w:fldCharType="end"/>
        </w:r>
      </w:hyperlink>
    </w:p>
    <w:p w14:paraId="350BE59A" w14:textId="5D044E22" w:rsidR="00E860EF" w:rsidRDefault="00B96CCB">
      <w:pPr>
        <w:pStyle w:val="TOC2"/>
        <w:rPr>
          <w:rFonts w:asciiTheme="minorHAnsi" w:eastAsiaTheme="minorEastAsia" w:hAnsiTheme="minorHAnsi"/>
          <w:lang w:eastAsia="en-GB"/>
        </w:rPr>
      </w:pPr>
      <w:hyperlink w:anchor="_Toc475691755" w:history="1">
        <w:r w:rsidR="00E860EF" w:rsidRPr="00514CAD">
          <w:rPr>
            <w:rStyle w:val="Hyperlink"/>
          </w:rPr>
          <w:t>Section 8.1 - Insurance</w:t>
        </w:r>
        <w:r w:rsidR="00E860EF">
          <w:rPr>
            <w:webHidden/>
          </w:rPr>
          <w:tab/>
        </w:r>
        <w:r w:rsidR="00E860EF">
          <w:rPr>
            <w:webHidden/>
          </w:rPr>
          <w:fldChar w:fldCharType="begin"/>
        </w:r>
        <w:r w:rsidR="00E860EF">
          <w:rPr>
            <w:webHidden/>
          </w:rPr>
          <w:instrText xml:space="preserve"> PAGEREF _Toc475691755 \h </w:instrText>
        </w:r>
        <w:r w:rsidR="00E860EF">
          <w:rPr>
            <w:webHidden/>
          </w:rPr>
        </w:r>
        <w:r w:rsidR="00E860EF">
          <w:rPr>
            <w:webHidden/>
          </w:rPr>
          <w:fldChar w:fldCharType="separate"/>
        </w:r>
        <w:r w:rsidR="008E28EA">
          <w:rPr>
            <w:webHidden/>
          </w:rPr>
          <w:t>45</w:t>
        </w:r>
        <w:r w:rsidR="00E860EF">
          <w:rPr>
            <w:webHidden/>
          </w:rPr>
          <w:fldChar w:fldCharType="end"/>
        </w:r>
      </w:hyperlink>
    </w:p>
    <w:p w14:paraId="247427C7" w14:textId="7DFD645D" w:rsidR="00E860EF" w:rsidRDefault="00B96CCB">
      <w:pPr>
        <w:pStyle w:val="TOC2"/>
        <w:rPr>
          <w:rFonts w:asciiTheme="minorHAnsi" w:eastAsiaTheme="minorEastAsia" w:hAnsiTheme="minorHAnsi"/>
          <w:lang w:eastAsia="en-GB"/>
        </w:rPr>
      </w:pPr>
      <w:hyperlink w:anchor="_Toc475691756" w:history="1">
        <w:r w:rsidR="00E860EF" w:rsidRPr="00514CAD">
          <w:rPr>
            <w:rStyle w:val="Hyperlink"/>
          </w:rPr>
          <w:t>Section 8.2 - Skills and Apprentices</w:t>
        </w:r>
        <w:r w:rsidR="00E860EF">
          <w:rPr>
            <w:webHidden/>
          </w:rPr>
          <w:tab/>
        </w:r>
        <w:r w:rsidR="00E860EF">
          <w:rPr>
            <w:webHidden/>
          </w:rPr>
          <w:fldChar w:fldCharType="begin"/>
        </w:r>
        <w:r w:rsidR="00E860EF">
          <w:rPr>
            <w:webHidden/>
          </w:rPr>
          <w:instrText xml:space="preserve"> PAGEREF _Toc475691756 \h </w:instrText>
        </w:r>
        <w:r w:rsidR="00E860EF">
          <w:rPr>
            <w:webHidden/>
          </w:rPr>
        </w:r>
        <w:r w:rsidR="00E860EF">
          <w:rPr>
            <w:webHidden/>
          </w:rPr>
          <w:fldChar w:fldCharType="separate"/>
        </w:r>
        <w:r w:rsidR="008E28EA">
          <w:rPr>
            <w:webHidden/>
          </w:rPr>
          <w:t>45</w:t>
        </w:r>
        <w:r w:rsidR="00E860EF">
          <w:rPr>
            <w:webHidden/>
          </w:rPr>
          <w:fldChar w:fldCharType="end"/>
        </w:r>
      </w:hyperlink>
    </w:p>
    <w:p w14:paraId="1726C72D" w14:textId="0B8D7E39" w:rsidR="00E860EF" w:rsidRDefault="00B96CCB">
      <w:pPr>
        <w:pStyle w:val="TOC2"/>
        <w:rPr>
          <w:rFonts w:asciiTheme="minorHAnsi" w:eastAsiaTheme="minorEastAsia" w:hAnsiTheme="minorHAnsi"/>
          <w:lang w:eastAsia="en-GB"/>
        </w:rPr>
      </w:pPr>
      <w:hyperlink w:anchor="_Toc475691757" w:history="1">
        <w:r w:rsidR="00E860EF" w:rsidRPr="00514CAD">
          <w:rPr>
            <w:rStyle w:val="Hyperlink"/>
          </w:rPr>
          <w:t>Section 8.3 – Steel</w:t>
        </w:r>
        <w:r w:rsidR="00E860EF">
          <w:rPr>
            <w:webHidden/>
          </w:rPr>
          <w:tab/>
        </w:r>
        <w:r w:rsidR="00E860EF">
          <w:rPr>
            <w:webHidden/>
          </w:rPr>
          <w:fldChar w:fldCharType="begin"/>
        </w:r>
        <w:r w:rsidR="00E860EF">
          <w:rPr>
            <w:webHidden/>
          </w:rPr>
          <w:instrText xml:space="preserve"> PAGEREF _Toc475691757 \h </w:instrText>
        </w:r>
        <w:r w:rsidR="00E860EF">
          <w:rPr>
            <w:webHidden/>
          </w:rPr>
        </w:r>
        <w:r w:rsidR="00E860EF">
          <w:rPr>
            <w:webHidden/>
          </w:rPr>
          <w:fldChar w:fldCharType="separate"/>
        </w:r>
        <w:r w:rsidR="008E28EA">
          <w:rPr>
            <w:webHidden/>
          </w:rPr>
          <w:t>45</w:t>
        </w:r>
        <w:r w:rsidR="00E860EF">
          <w:rPr>
            <w:webHidden/>
          </w:rPr>
          <w:fldChar w:fldCharType="end"/>
        </w:r>
      </w:hyperlink>
    </w:p>
    <w:p w14:paraId="45B3C092" w14:textId="30E4D769" w:rsidR="00E860EF" w:rsidRDefault="00B96CCB">
      <w:pPr>
        <w:pStyle w:val="TOC2"/>
        <w:rPr>
          <w:rFonts w:asciiTheme="minorHAnsi" w:eastAsiaTheme="minorEastAsia" w:hAnsiTheme="minorHAnsi"/>
          <w:lang w:eastAsia="en-GB"/>
        </w:rPr>
      </w:pPr>
      <w:hyperlink w:anchor="_Toc475691758" w:history="1">
        <w:r w:rsidR="00E860EF" w:rsidRPr="00514CAD">
          <w:rPr>
            <w:rStyle w:val="Hyperlink"/>
          </w:rPr>
          <w:t>Section 8.4 - Suppliers’ Past Performance</w:t>
        </w:r>
        <w:r w:rsidR="00E860EF">
          <w:rPr>
            <w:webHidden/>
          </w:rPr>
          <w:tab/>
        </w:r>
        <w:r w:rsidR="00E860EF">
          <w:rPr>
            <w:webHidden/>
          </w:rPr>
          <w:fldChar w:fldCharType="begin"/>
        </w:r>
        <w:r w:rsidR="00E860EF">
          <w:rPr>
            <w:webHidden/>
          </w:rPr>
          <w:instrText xml:space="preserve"> PAGEREF _Toc475691758 \h </w:instrText>
        </w:r>
        <w:r w:rsidR="00E860EF">
          <w:rPr>
            <w:webHidden/>
          </w:rPr>
        </w:r>
        <w:r w:rsidR="00E860EF">
          <w:rPr>
            <w:webHidden/>
          </w:rPr>
          <w:fldChar w:fldCharType="separate"/>
        </w:r>
        <w:r w:rsidR="008E28EA">
          <w:rPr>
            <w:webHidden/>
          </w:rPr>
          <w:t>45</w:t>
        </w:r>
        <w:r w:rsidR="00E860EF">
          <w:rPr>
            <w:webHidden/>
          </w:rPr>
          <w:fldChar w:fldCharType="end"/>
        </w:r>
      </w:hyperlink>
    </w:p>
    <w:p w14:paraId="1BEF75DC" w14:textId="7FCDC9C5" w:rsidR="00E860EF" w:rsidRDefault="00B96CCB">
      <w:pPr>
        <w:pStyle w:val="TOC2"/>
        <w:rPr>
          <w:rFonts w:asciiTheme="minorHAnsi" w:eastAsiaTheme="minorEastAsia" w:hAnsiTheme="minorHAnsi"/>
          <w:lang w:eastAsia="en-GB"/>
        </w:rPr>
      </w:pPr>
      <w:hyperlink w:anchor="_Toc475691759" w:history="1">
        <w:r w:rsidR="00E860EF" w:rsidRPr="00514CAD">
          <w:rPr>
            <w:rStyle w:val="Hyperlink"/>
          </w:rPr>
          <w:t>Section 8.5 - Compliance with Equality Legislation</w:t>
        </w:r>
        <w:r w:rsidR="00E860EF">
          <w:rPr>
            <w:webHidden/>
          </w:rPr>
          <w:tab/>
        </w:r>
        <w:r w:rsidR="00E860EF">
          <w:rPr>
            <w:webHidden/>
          </w:rPr>
          <w:fldChar w:fldCharType="begin"/>
        </w:r>
        <w:r w:rsidR="00E860EF">
          <w:rPr>
            <w:webHidden/>
          </w:rPr>
          <w:instrText xml:space="preserve"> PAGEREF _Toc475691759 \h </w:instrText>
        </w:r>
        <w:r w:rsidR="00E860EF">
          <w:rPr>
            <w:webHidden/>
          </w:rPr>
        </w:r>
        <w:r w:rsidR="00E860EF">
          <w:rPr>
            <w:webHidden/>
          </w:rPr>
          <w:fldChar w:fldCharType="separate"/>
        </w:r>
        <w:r w:rsidR="008E28EA">
          <w:rPr>
            <w:webHidden/>
          </w:rPr>
          <w:t>45</w:t>
        </w:r>
        <w:r w:rsidR="00E860EF">
          <w:rPr>
            <w:webHidden/>
          </w:rPr>
          <w:fldChar w:fldCharType="end"/>
        </w:r>
      </w:hyperlink>
    </w:p>
    <w:p w14:paraId="4C894413" w14:textId="0799E82F" w:rsidR="00E860EF" w:rsidRDefault="00B96CCB">
      <w:pPr>
        <w:pStyle w:val="TOC2"/>
        <w:rPr>
          <w:rFonts w:asciiTheme="minorHAnsi" w:eastAsiaTheme="minorEastAsia" w:hAnsiTheme="minorHAnsi"/>
          <w:lang w:eastAsia="en-GB"/>
        </w:rPr>
      </w:pPr>
      <w:hyperlink w:anchor="_Toc475691760" w:history="1">
        <w:r w:rsidR="00E860EF" w:rsidRPr="00514CAD">
          <w:rPr>
            <w:rStyle w:val="Hyperlink"/>
          </w:rPr>
          <w:t>Section 8.6 - Environmental Management</w:t>
        </w:r>
        <w:r w:rsidR="00E860EF">
          <w:rPr>
            <w:webHidden/>
          </w:rPr>
          <w:tab/>
        </w:r>
        <w:r w:rsidR="00E860EF">
          <w:rPr>
            <w:webHidden/>
          </w:rPr>
          <w:fldChar w:fldCharType="begin"/>
        </w:r>
        <w:r w:rsidR="00E860EF">
          <w:rPr>
            <w:webHidden/>
          </w:rPr>
          <w:instrText xml:space="preserve"> PAGEREF _Toc475691760 \h </w:instrText>
        </w:r>
        <w:r w:rsidR="00E860EF">
          <w:rPr>
            <w:webHidden/>
          </w:rPr>
        </w:r>
        <w:r w:rsidR="00E860EF">
          <w:rPr>
            <w:webHidden/>
          </w:rPr>
          <w:fldChar w:fldCharType="separate"/>
        </w:r>
        <w:r w:rsidR="008E28EA">
          <w:rPr>
            <w:webHidden/>
          </w:rPr>
          <w:t>45</w:t>
        </w:r>
        <w:r w:rsidR="00E860EF">
          <w:rPr>
            <w:webHidden/>
          </w:rPr>
          <w:fldChar w:fldCharType="end"/>
        </w:r>
      </w:hyperlink>
    </w:p>
    <w:p w14:paraId="49056DDC" w14:textId="2563AB1C" w:rsidR="00E860EF" w:rsidRDefault="00B96CCB">
      <w:pPr>
        <w:pStyle w:val="TOC2"/>
        <w:rPr>
          <w:rFonts w:asciiTheme="minorHAnsi" w:eastAsiaTheme="minorEastAsia" w:hAnsiTheme="minorHAnsi"/>
          <w:lang w:eastAsia="en-GB"/>
        </w:rPr>
      </w:pPr>
      <w:hyperlink w:anchor="_Toc475691761" w:history="1">
        <w:r w:rsidR="00E860EF" w:rsidRPr="00514CAD">
          <w:rPr>
            <w:rStyle w:val="Hyperlink"/>
          </w:rPr>
          <w:t>Section 8.7 &amp; 8.8 - Health and Safety Policy and Capability</w:t>
        </w:r>
        <w:r w:rsidR="00E860EF">
          <w:rPr>
            <w:webHidden/>
          </w:rPr>
          <w:tab/>
        </w:r>
        <w:r w:rsidR="00E860EF">
          <w:rPr>
            <w:webHidden/>
          </w:rPr>
          <w:fldChar w:fldCharType="begin"/>
        </w:r>
        <w:r w:rsidR="00E860EF">
          <w:rPr>
            <w:webHidden/>
          </w:rPr>
          <w:instrText xml:space="preserve"> PAGEREF _Toc475691761 \h </w:instrText>
        </w:r>
        <w:r w:rsidR="00E860EF">
          <w:rPr>
            <w:webHidden/>
          </w:rPr>
        </w:r>
        <w:r w:rsidR="00E860EF">
          <w:rPr>
            <w:webHidden/>
          </w:rPr>
          <w:fldChar w:fldCharType="separate"/>
        </w:r>
        <w:r w:rsidR="008E28EA">
          <w:rPr>
            <w:webHidden/>
          </w:rPr>
          <w:t>45</w:t>
        </w:r>
        <w:r w:rsidR="00E860EF">
          <w:rPr>
            <w:webHidden/>
          </w:rPr>
          <w:fldChar w:fldCharType="end"/>
        </w:r>
      </w:hyperlink>
    </w:p>
    <w:p w14:paraId="70546C68" w14:textId="40E202AC" w:rsidR="00E860EF" w:rsidRDefault="00B96CCB">
      <w:pPr>
        <w:pStyle w:val="TOC2"/>
        <w:rPr>
          <w:rFonts w:asciiTheme="minorHAnsi" w:eastAsiaTheme="minorEastAsia" w:hAnsiTheme="minorHAnsi"/>
          <w:lang w:eastAsia="en-GB"/>
        </w:rPr>
      </w:pPr>
      <w:hyperlink w:anchor="_Toc475691762" w:history="1">
        <w:r w:rsidR="00E860EF" w:rsidRPr="00514CAD">
          <w:rPr>
            <w:rStyle w:val="Hyperlink"/>
          </w:rPr>
          <w:t>Section 8.9 - Information Assurance</w:t>
        </w:r>
        <w:r w:rsidR="00E860EF">
          <w:rPr>
            <w:webHidden/>
          </w:rPr>
          <w:tab/>
        </w:r>
        <w:r w:rsidR="00E860EF">
          <w:rPr>
            <w:webHidden/>
          </w:rPr>
          <w:fldChar w:fldCharType="begin"/>
        </w:r>
        <w:r w:rsidR="00E860EF">
          <w:rPr>
            <w:webHidden/>
          </w:rPr>
          <w:instrText xml:space="preserve"> PAGEREF _Toc475691762 \h </w:instrText>
        </w:r>
        <w:r w:rsidR="00E860EF">
          <w:rPr>
            <w:webHidden/>
          </w:rPr>
        </w:r>
        <w:r w:rsidR="00E860EF">
          <w:rPr>
            <w:webHidden/>
          </w:rPr>
          <w:fldChar w:fldCharType="separate"/>
        </w:r>
        <w:r w:rsidR="008E28EA">
          <w:rPr>
            <w:webHidden/>
          </w:rPr>
          <w:t>45</w:t>
        </w:r>
        <w:r w:rsidR="00E860EF">
          <w:rPr>
            <w:webHidden/>
          </w:rPr>
          <w:fldChar w:fldCharType="end"/>
        </w:r>
      </w:hyperlink>
    </w:p>
    <w:p w14:paraId="71CFC9AA" w14:textId="795C2437" w:rsidR="00E860EF" w:rsidRDefault="00B96CCB">
      <w:pPr>
        <w:pStyle w:val="TOC2"/>
        <w:rPr>
          <w:rFonts w:asciiTheme="minorHAnsi" w:eastAsiaTheme="minorEastAsia" w:hAnsiTheme="minorHAnsi"/>
          <w:lang w:eastAsia="en-GB"/>
        </w:rPr>
      </w:pPr>
      <w:hyperlink w:anchor="_Toc475691763" w:history="1">
        <w:r w:rsidR="00E860EF" w:rsidRPr="00514CAD">
          <w:rPr>
            <w:rStyle w:val="Hyperlink"/>
          </w:rPr>
          <w:t>Section 8.10 - SME Subcontracting Statement</w:t>
        </w:r>
        <w:r w:rsidR="00E860EF">
          <w:rPr>
            <w:webHidden/>
          </w:rPr>
          <w:tab/>
        </w:r>
        <w:r w:rsidR="00E860EF">
          <w:rPr>
            <w:webHidden/>
          </w:rPr>
          <w:fldChar w:fldCharType="begin"/>
        </w:r>
        <w:r w:rsidR="00E860EF">
          <w:rPr>
            <w:webHidden/>
          </w:rPr>
          <w:instrText xml:space="preserve"> PAGEREF _Toc475691763 \h </w:instrText>
        </w:r>
        <w:r w:rsidR="00E860EF">
          <w:rPr>
            <w:webHidden/>
          </w:rPr>
        </w:r>
        <w:r w:rsidR="00E860EF">
          <w:rPr>
            <w:webHidden/>
          </w:rPr>
          <w:fldChar w:fldCharType="separate"/>
        </w:r>
        <w:r w:rsidR="008E28EA">
          <w:rPr>
            <w:webHidden/>
          </w:rPr>
          <w:t>45</w:t>
        </w:r>
        <w:r w:rsidR="00E860EF">
          <w:rPr>
            <w:webHidden/>
          </w:rPr>
          <w:fldChar w:fldCharType="end"/>
        </w:r>
      </w:hyperlink>
    </w:p>
    <w:p w14:paraId="4B787093" w14:textId="75F41D2A" w:rsidR="00E860EF" w:rsidRDefault="00B96CCB">
      <w:pPr>
        <w:pStyle w:val="TOC1"/>
        <w:rPr>
          <w:rFonts w:asciiTheme="minorHAnsi" w:eastAsiaTheme="minorEastAsia" w:hAnsiTheme="minorHAnsi"/>
          <w:b w:val="0"/>
          <w:caps w:val="0"/>
          <w:lang w:eastAsia="en-GB"/>
        </w:rPr>
      </w:pPr>
      <w:hyperlink w:anchor="_Toc475691764" w:history="1">
        <w:r w:rsidR="00E860EF" w:rsidRPr="00514CAD">
          <w:rPr>
            <w:rStyle w:val="Hyperlink"/>
          </w:rPr>
          <w:t>ANNEX 0 - types of SurveyS and Tests</w:t>
        </w:r>
        <w:r w:rsidR="00E860EF">
          <w:rPr>
            <w:webHidden/>
          </w:rPr>
          <w:tab/>
        </w:r>
        <w:r w:rsidR="00E860EF">
          <w:rPr>
            <w:webHidden/>
          </w:rPr>
          <w:fldChar w:fldCharType="begin"/>
        </w:r>
        <w:r w:rsidR="00E860EF">
          <w:rPr>
            <w:webHidden/>
          </w:rPr>
          <w:instrText xml:space="preserve"> PAGEREF _Toc475691764 \h </w:instrText>
        </w:r>
        <w:r w:rsidR="00E860EF">
          <w:rPr>
            <w:webHidden/>
          </w:rPr>
        </w:r>
        <w:r w:rsidR="00E860EF">
          <w:rPr>
            <w:webHidden/>
          </w:rPr>
          <w:fldChar w:fldCharType="separate"/>
        </w:r>
        <w:r w:rsidR="008E28EA">
          <w:rPr>
            <w:webHidden/>
          </w:rPr>
          <w:t>46</w:t>
        </w:r>
        <w:r w:rsidR="00E860EF">
          <w:rPr>
            <w:webHidden/>
          </w:rPr>
          <w:fldChar w:fldCharType="end"/>
        </w:r>
      </w:hyperlink>
    </w:p>
    <w:p w14:paraId="66838DF1" w14:textId="2F4F681A" w:rsidR="00E860EF" w:rsidRDefault="00B96CCB">
      <w:pPr>
        <w:pStyle w:val="TOC1"/>
        <w:rPr>
          <w:rFonts w:asciiTheme="minorHAnsi" w:eastAsiaTheme="minorEastAsia" w:hAnsiTheme="minorHAnsi"/>
          <w:b w:val="0"/>
          <w:caps w:val="0"/>
          <w:lang w:eastAsia="en-GB"/>
        </w:rPr>
      </w:pPr>
      <w:hyperlink w:anchor="_Toc475691765" w:history="1">
        <w:r w:rsidR="00E860EF" w:rsidRPr="00514CAD">
          <w:rPr>
            <w:rStyle w:val="Hyperlink"/>
            <w:rFonts w:eastAsia="Arial"/>
          </w:rPr>
          <w:t>Annex 1 - Mandatory Exclusion Grounds</w:t>
        </w:r>
        <w:r w:rsidR="00E860EF">
          <w:rPr>
            <w:webHidden/>
          </w:rPr>
          <w:tab/>
        </w:r>
        <w:r w:rsidR="00E860EF">
          <w:rPr>
            <w:webHidden/>
          </w:rPr>
          <w:fldChar w:fldCharType="begin"/>
        </w:r>
        <w:r w:rsidR="00E860EF">
          <w:rPr>
            <w:webHidden/>
          </w:rPr>
          <w:instrText xml:space="preserve"> PAGEREF _Toc475691765 \h </w:instrText>
        </w:r>
        <w:r w:rsidR="00E860EF">
          <w:rPr>
            <w:webHidden/>
          </w:rPr>
        </w:r>
        <w:r w:rsidR="00E860EF">
          <w:rPr>
            <w:webHidden/>
          </w:rPr>
          <w:fldChar w:fldCharType="separate"/>
        </w:r>
        <w:r w:rsidR="008E28EA">
          <w:rPr>
            <w:webHidden/>
          </w:rPr>
          <w:t>47</w:t>
        </w:r>
        <w:r w:rsidR="00E860EF">
          <w:rPr>
            <w:webHidden/>
          </w:rPr>
          <w:fldChar w:fldCharType="end"/>
        </w:r>
      </w:hyperlink>
    </w:p>
    <w:p w14:paraId="5FE94EE2" w14:textId="354B03A2" w:rsidR="00E860EF" w:rsidRDefault="00B96CCB">
      <w:pPr>
        <w:pStyle w:val="TOC1"/>
        <w:rPr>
          <w:rFonts w:asciiTheme="minorHAnsi" w:eastAsiaTheme="minorEastAsia" w:hAnsiTheme="minorHAnsi"/>
          <w:b w:val="0"/>
          <w:caps w:val="0"/>
          <w:lang w:eastAsia="en-GB"/>
        </w:rPr>
      </w:pPr>
      <w:hyperlink w:anchor="_Toc475691766" w:history="1">
        <w:r w:rsidR="00E860EF" w:rsidRPr="00514CAD">
          <w:rPr>
            <w:rStyle w:val="Hyperlink"/>
            <w:rFonts w:eastAsia="Arial"/>
          </w:rPr>
          <w:t>ANNEX 2 - Discretionary exclusions</w:t>
        </w:r>
        <w:r w:rsidR="00E860EF">
          <w:rPr>
            <w:webHidden/>
          </w:rPr>
          <w:tab/>
        </w:r>
        <w:r w:rsidR="00E860EF">
          <w:rPr>
            <w:webHidden/>
          </w:rPr>
          <w:fldChar w:fldCharType="begin"/>
        </w:r>
        <w:r w:rsidR="00E860EF">
          <w:rPr>
            <w:webHidden/>
          </w:rPr>
          <w:instrText xml:space="preserve"> PAGEREF _Toc475691766 \h </w:instrText>
        </w:r>
        <w:r w:rsidR="00E860EF">
          <w:rPr>
            <w:webHidden/>
          </w:rPr>
        </w:r>
        <w:r w:rsidR="00E860EF">
          <w:rPr>
            <w:webHidden/>
          </w:rPr>
          <w:fldChar w:fldCharType="separate"/>
        </w:r>
        <w:r w:rsidR="008E28EA">
          <w:rPr>
            <w:webHidden/>
          </w:rPr>
          <w:t>50</w:t>
        </w:r>
        <w:r w:rsidR="00E860EF">
          <w:rPr>
            <w:webHidden/>
          </w:rPr>
          <w:fldChar w:fldCharType="end"/>
        </w:r>
      </w:hyperlink>
    </w:p>
    <w:p w14:paraId="078DF3D6" w14:textId="1CA31A18" w:rsidR="00233CD3" w:rsidRDefault="00233CD3" w:rsidP="00C30DCD">
      <w:pPr>
        <w:spacing w:after="0" w:line="240" w:lineRule="auto"/>
        <w:jc w:val="center"/>
        <w:rPr>
          <w:rFonts w:cs="Arial"/>
          <w:b/>
        </w:rPr>
      </w:pPr>
      <w:r>
        <w:fldChar w:fldCharType="end"/>
      </w:r>
    </w:p>
    <w:p w14:paraId="1F456252" w14:textId="11CD5C7D" w:rsidR="00233CD3" w:rsidRDefault="00233CD3" w:rsidP="00F76DE8">
      <w:pPr>
        <w:spacing w:after="0" w:line="240" w:lineRule="auto"/>
        <w:jc w:val="center"/>
        <w:rPr>
          <w:rFonts w:cs="Arial"/>
          <w:b/>
        </w:rPr>
      </w:pPr>
    </w:p>
    <w:p w14:paraId="0E61EA79" w14:textId="77777777" w:rsidR="00233CD3" w:rsidRPr="007D2A89" w:rsidRDefault="00233CD3" w:rsidP="00F76DE8">
      <w:pPr>
        <w:spacing w:after="0" w:line="240" w:lineRule="auto"/>
        <w:jc w:val="center"/>
        <w:rPr>
          <w:rFonts w:cs="Arial"/>
          <w:b/>
        </w:rPr>
      </w:pPr>
    </w:p>
    <w:p w14:paraId="2DA25334" w14:textId="10D800B0" w:rsidR="00A05ABC" w:rsidRPr="00F76DE8" w:rsidRDefault="00A05ABC" w:rsidP="00C30DCD">
      <w:pPr>
        <w:spacing w:after="0" w:line="240" w:lineRule="auto"/>
        <w:jc w:val="center"/>
        <w:rPr>
          <w:sz w:val="16"/>
          <w:szCs w:val="16"/>
        </w:rPr>
      </w:pPr>
    </w:p>
    <w:p w14:paraId="2262BB67" w14:textId="075DE8E6" w:rsidR="00A05ABC" w:rsidRDefault="00A05ABC" w:rsidP="00C30DCD">
      <w:pPr>
        <w:pStyle w:val="TOC1"/>
      </w:pPr>
      <w:r>
        <w:br w:type="page"/>
      </w:r>
      <w:r w:rsidR="00233CD3">
        <w:lastRenderedPageBreak/>
        <w:t xml:space="preserve"> </w:t>
      </w:r>
    </w:p>
    <w:p w14:paraId="40BC23CD" w14:textId="6B097FF3" w:rsidR="00520389" w:rsidRPr="005F237B" w:rsidRDefault="00A7159F" w:rsidP="00C30DCD">
      <w:pPr>
        <w:pStyle w:val="Heading1"/>
        <w:numPr>
          <w:ilvl w:val="0"/>
          <w:numId w:val="0"/>
        </w:numPr>
        <w:jc w:val="left"/>
      </w:pPr>
      <w:bookmarkStart w:id="0" w:name="_Toc437273142"/>
      <w:bookmarkStart w:id="1" w:name="_Toc437273143"/>
      <w:bookmarkStart w:id="2" w:name="_Toc437273144"/>
      <w:bookmarkStart w:id="3" w:name="_Toc437273145"/>
      <w:bookmarkStart w:id="4" w:name="_Toc437273146"/>
      <w:bookmarkStart w:id="5" w:name="_Toc437273147"/>
      <w:bookmarkStart w:id="6" w:name="_Toc437273148"/>
      <w:bookmarkStart w:id="7" w:name="_Toc437273149"/>
      <w:bookmarkStart w:id="8" w:name="_Toc437273150"/>
      <w:bookmarkStart w:id="9" w:name="_Toc437273151"/>
      <w:bookmarkStart w:id="10" w:name="_Toc437273152"/>
      <w:bookmarkStart w:id="11" w:name="_Toc437273153"/>
      <w:bookmarkStart w:id="12" w:name="_Toc437273154"/>
      <w:bookmarkStart w:id="13" w:name="_Toc215286748"/>
      <w:bookmarkStart w:id="14" w:name="_Toc51986107"/>
      <w:bookmarkStart w:id="15" w:name="_Toc339292282"/>
      <w:bookmarkStart w:id="16" w:name="_Toc425462882"/>
      <w:bookmarkStart w:id="17" w:name="_Toc431293717"/>
      <w:bookmarkStart w:id="18" w:name="_Toc441837817"/>
      <w:bookmarkStart w:id="19" w:name="_Toc475691706"/>
      <w:bookmarkEnd w:id="0"/>
      <w:bookmarkEnd w:id="1"/>
      <w:bookmarkEnd w:id="2"/>
      <w:bookmarkEnd w:id="3"/>
      <w:bookmarkEnd w:id="4"/>
      <w:bookmarkEnd w:id="5"/>
      <w:bookmarkEnd w:id="6"/>
      <w:bookmarkEnd w:id="7"/>
      <w:bookmarkEnd w:id="8"/>
      <w:bookmarkEnd w:id="9"/>
      <w:bookmarkEnd w:id="10"/>
      <w:bookmarkEnd w:id="11"/>
      <w:bookmarkEnd w:id="12"/>
      <w:r>
        <w:t xml:space="preserve">Guidance on </w:t>
      </w:r>
      <w:r w:rsidR="00B94E10">
        <w:t xml:space="preserve">registration </w:t>
      </w:r>
      <w:bookmarkEnd w:id="13"/>
      <w:bookmarkEnd w:id="14"/>
      <w:bookmarkEnd w:id="15"/>
      <w:bookmarkEnd w:id="16"/>
      <w:bookmarkEnd w:id="17"/>
      <w:r w:rsidR="0032594C">
        <w:t>questionnaire</w:t>
      </w:r>
      <w:r w:rsidR="00E33332">
        <w:t xml:space="preserve"> (rq)</w:t>
      </w:r>
      <w:bookmarkEnd w:id="18"/>
      <w:bookmarkEnd w:id="19"/>
    </w:p>
    <w:p w14:paraId="0CB650F5" w14:textId="77777777" w:rsidR="00520389" w:rsidRPr="00C30DCD" w:rsidRDefault="0032594C" w:rsidP="00C30DCD">
      <w:pPr>
        <w:pStyle w:val="Heading2"/>
        <w:numPr>
          <w:ilvl w:val="0"/>
          <w:numId w:val="0"/>
        </w:numPr>
      </w:pPr>
      <w:bookmarkStart w:id="20" w:name="_Toc441837818"/>
      <w:bookmarkStart w:id="21" w:name="_Toc475691707"/>
      <w:r w:rsidRPr="00C30DCD">
        <w:t>Notes for Completion</w:t>
      </w:r>
      <w:bookmarkEnd w:id="20"/>
      <w:bookmarkEnd w:id="21"/>
    </w:p>
    <w:p w14:paraId="350C7699" w14:textId="07F66EDC" w:rsidR="00A7159F" w:rsidRDefault="00A7159F" w:rsidP="00C30DCD">
      <w:pPr>
        <w:pStyle w:val="ListNumber"/>
        <w:spacing w:line="276" w:lineRule="auto"/>
        <w:ind w:left="714" w:hanging="357"/>
      </w:pPr>
      <w:r w:rsidRPr="00AA2787">
        <w:rPr>
          <w:rFonts w:eastAsia="Arial" w:cs="Arial"/>
        </w:rPr>
        <w:t xml:space="preserve">The “authority” means </w:t>
      </w:r>
      <w:r>
        <w:rPr>
          <w:rFonts w:eastAsia="Arial" w:cs="Arial"/>
        </w:rPr>
        <w:t>Highways England</w:t>
      </w:r>
      <w:r w:rsidRPr="00AA2787">
        <w:rPr>
          <w:rFonts w:eastAsia="Arial" w:cs="Arial"/>
        </w:rPr>
        <w:t xml:space="preserve">, or anyone acting on behalf of </w:t>
      </w:r>
      <w:r>
        <w:rPr>
          <w:rFonts w:eastAsia="Arial" w:cs="Arial"/>
        </w:rPr>
        <w:t>Highways England</w:t>
      </w:r>
      <w:r w:rsidRPr="00AA2787">
        <w:rPr>
          <w:rFonts w:eastAsia="Arial" w:cs="Arial"/>
        </w:rPr>
        <w:t>, that is seeking to invite suitable candidates to participate in this procurement process.</w:t>
      </w:r>
    </w:p>
    <w:p w14:paraId="494C868B" w14:textId="3C5FADD1" w:rsidR="001B53F8" w:rsidRPr="00A62220" w:rsidRDefault="00A62220" w:rsidP="00C30DCD">
      <w:pPr>
        <w:pStyle w:val="ListNumber"/>
        <w:spacing w:line="276" w:lineRule="auto"/>
        <w:ind w:left="714" w:hanging="357"/>
      </w:pPr>
      <w:r w:rsidRPr="00A62220" w:rsidDel="00A62220">
        <w:t xml:space="preserve"> </w:t>
      </w:r>
      <w:r w:rsidR="0032594C" w:rsidRPr="00A62220">
        <w:t xml:space="preserve">“You”/ “Your” or “Supplier” means the </w:t>
      </w:r>
      <w:r w:rsidR="00A7159F">
        <w:t xml:space="preserve">potential supplier </w:t>
      </w:r>
      <w:r w:rsidR="0032594C" w:rsidRPr="00A62220">
        <w:t xml:space="preserve">completing </w:t>
      </w:r>
      <w:r w:rsidR="00A7159F">
        <w:t>this Registration Questionnaire</w:t>
      </w:r>
      <w:r w:rsidR="00A7159F" w:rsidRPr="00A62220">
        <w:t xml:space="preserve"> </w:t>
      </w:r>
      <w:r w:rsidR="0032594C" w:rsidRPr="00A62220">
        <w:t>i.e. the legal entity seeking to be invited to the next stage of the procurement process and responsible for the information provided. The</w:t>
      </w:r>
      <w:r w:rsidR="00AA6D64">
        <w:t xml:space="preserve"> term </w:t>
      </w:r>
      <w:r w:rsidR="0032594C" w:rsidRPr="00A62220">
        <w:t>‘Supplier’ is intended to cover any economic operator as defined by the Public Contract Regulations 2015 and could be a registered company; charitable organisation; Voluntary Community and Social Enterprise (VCSE); Special Purpose Vehicle; or other form of entity.</w:t>
      </w:r>
    </w:p>
    <w:p w14:paraId="17D25D89" w14:textId="77777777" w:rsidR="00B94E10" w:rsidRPr="00A62220" w:rsidRDefault="0032594C" w:rsidP="00D71CAA">
      <w:pPr>
        <w:pStyle w:val="ListNumber"/>
        <w:spacing w:line="276" w:lineRule="auto"/>
      </w:pPr>
      <w:r w:rsidRPr="00A62220">
        <w:t xml:space="preserve">This </w:t>
      </w:r>
      <w:r w:rsidR="00A62220">
        <w:t>Registration</w:t>
      </w:r>
      <w:r w:rsidRPr="00A62220">
        <w:t xml:space="preserve"> Questionnaire (</w:t>
      </w:r>
      <w:r w:rsidR="00A62220">
        <w:t>RQ</w:t>
      </w:r>
      <w:r w:rsidRPr="00A62220">
        <w:t xml:space="preserve">) has been designed to assess the suitability of a Supplier to deliver </w:t>
      </w:r>
      <w:r w:rsidR="00937B2E">
        <w:t>Highways England</w:t>
      </w:r>
      <w:r w:rsidRPr="00A62220">
        <w:t xml:space="preserve">’s contract requirement(s). If you are successful at this stage of the procurement process, you will be </w:t>
      </w:r>
      <w:r w:rsidR="00634CED">
        <w:t xml:space="preserve">eligible </w:t>
      </w:r>
      <w:r w:rsidRPr="00A62220">
        <w:t xml:space="preserve">for the subsequent </w:t>
      </w:r>
      <w:r w:rsidR="00634CED">
        <w:t>quotation</w:t>
      </w:r>
      <w:r w:rsidR="00634CED" w:rsidRPr="00A62220">
        <w:t xml:space="preserve"> </w:t>
      </w:r>
      <w:r w:rsidRPr="00A62220">
        <w:t>stage of the process.</w:t>
      </w:r>
    </w:p>
    <w:p w14:paraId="7C5B1ED7" w14:textId="77777777" w:rsidR="001B53F8" w:rsidRPr="00A62220" w:rsidRDefault="0032594C" w:rsidP="00D71CAA">
      <w:pPr>
        <w:pStyle w:val="ListNumber"/>
        <w:spacing w:line="276" w:lineRule="auto"/>
      </w:pPr>
      <w:r w:rsidRPr="00A62220">
        <w:t xml:space="preserve">Please ensure that all questions are completed in full, and in the format requested. Failure to do so may result in your submission </w:t>
      </w:r>
      <w:r w:rsidR="000E613E">
        <w:t>not being successful</w:t>
      </w:r>
      <w:r w:rsidRPr="00A62220">
        <w:t>. If the question does not apply to you, please state clearly ‘N/A’</w:t>
      </w:r>
      <w:r w:rsidR="004F051D">
        <w:t xml:space="preserve"> and provide supporting details.</w:t>
      </w:r>
    </w:p>
    <w:p w14:paraId="4EBB28A6" w14:textId="77777777" w:rsidR="001B53F8" w:rsidRPr="00A62220" w:rsidRDefault="0032594C" w:rsidP="00D71CAA">
      <w:pPr>
        <w:pStyle w:val="ListNumber"/>
        <w:spacing w:line="276" w:lineRule="auto"/>
      </w:pPr>
      <w:r w:rsidRPr="00A62220">
        <w:t xml:space="preserve">Should you need to provide additional Appendices in response to the questions, these </w:t>
      </w:r>
      <w:r w:rsidR="00634CED">
        <w:t>are to</w:t>
      </w:r>
      <w:r w:rsidR="00634CED" w:rsidRPr="00A62220">
        <w:t xml:space="preserve"> </w:t>
      </w:r>
      <w:r w:rsidRPr="00A62220">
        <w:t>be numbered clearly and listed as part of your declaration. A template for providing additional information is provided at the end of this document.</w:t>
      </w:r>
    </w:p>
    <w:p w14:paraId="7D133C98" w14:textId="223FE181" w:rsidR="00C27731" w:rsidRDefault="000E613E" w:rsidP="003969B9">
      <w:pPr>
        <w:pStyle w:val="ListNumber"/>
      </w:pPr>
      <w:r>
        <w:t>All correspondence and questions regarding this RQ should be dir</w:t>
      </w:r>
      <w:r w:rsidR="006C5527">
        <w:t xml:space="preserve">ected to </w:t>
      </w:r>
      <w:r w:rsidR="003969B9" w:rsidRPr="003969B9">
        <w:t>nationaltst@highwaysengland.co.uk</w:t>
      </w:r>
    </w:p>
    <w:p w14:paraId="29CC5033" w14:textId="39B839AE" w:rsidR="006C5527" w:rsidRPr="003969B9" w:rsidRDefault="003276DC" w:rsidP="00B97DAF">
      <w:pPr>
        <w:pStyle w:val="ListNumber"/>
        <w:rPr>
          <w:rFonts w:ascii="Arial Bold" w:eastAsiaTheme="majorEastAsia" w:hAnsi="Arial Bold" w:cstheme="majorBidi"/>
        </w:rPr>
      </w:pPr>
      <w:r w:rsidRPr="00C30DCD">
        <w:t xml:space="preserve">This document and additional appendices must be submitted in MS Office 2010 </w:t>
      </w:r>
      <w:r w:rsidR="00C27731" w:rsidRPr="00C30DCD">
        <w:t xml:space="preserve">compatible format. </w:t>
      </w:r>
      <w:bookmarkStart w:id="22" w:name="_Toc441837820"/>
      <w:bookmarkStart w:id="23" w:name="_Toc475691708"/>
    </w:p>
    <w:p w14:paraId="6B89996E" w14:textId="379C867D" w:rsidR="003969B9" w:rsidRPr="006C5527" w:rsidRDefault="003969B9" w:rsidP="00B97DAF">
      <w:pPr>
        <w:pStyle w:val="ListNumber"/>
        <w:rPr>
          <w:rFonts w:ascii="Arial Bold" w:eastAsiaTheme="majorEastAsia" w:hAnsi="Arial Bold" w:cstheme="majorBidi"/>
        </w:rPr>
      </w:pPr>
      <w:r>
        <w:t xml:space="preserve">Completed registrations should be sent to </w:t>
      </w:r>
      <w:bookmarkStart w:id="24" w:name="_Hlk17451691"/>
      <w:r>
        <w:t>nationaltst@highwaysengland.co.uk</w:t>
      </w:r>
      <w:bookmarkEnd w:id="24"/>
    </w:p>
    <w:p w14:paraId="51C4D957" w14:textId="7C642AD6" w:rsidR="001B53F8" w:rsidRPr="006C5527" w:rsidRDefault="00E33332" w:rsidP="006C5527">
      <w:pPr>
        <w:pStyle w:val="Heading2"/>
        <w:numPr>
          <w:ilvl w:val="0"/>
          <w:numId w:val="0"/>
        </w:numPr>
        <w:rPr>
          <w:rFonts w:eastAsia="Arial"/>
        </w:rPr>
      </w:pPr>
      <w:r w:rsidRPr="006C5527">
        <w:rPr>
          <w:rFonts w:eastAsia="Arial"/>
        </w:rPr>
        <w:t>Verification of Information Provided</w:t>
      </w:r>
      <w:bookmarkEnd w:id="22"/>
      <w:bookmarkEnd w:id="23"/>
    </w:p>
    <w:p w14:paraId="5B01E866" w14:textId="15D43FF6" w:rsidR="00BD4F01" w:rsidRPr="00C30DCD" w:rsidRDefault="00DE7F57" w:rsidP="00D71CAA">
      <w:pPr>
        <w:pStyle w:val="ListNumber"/>
        <w:spacing w:line="276" w:lineRule="auto"/>
        <w:rPr>
          <w:lang w:val="en-US"/>
        </w:rPr>
      </w:pPr>
      <w:r>
        <w:t xml:space="preserve">Highways England </w:t>
      </w:r>
      <w:r w:rsidRPr="00A62220">
        <w:t>reserv</w:t>
      </w:r>
      <w:r>
        <w:t>es</w:t>
      </w:r>
      <w:r w:rsidRPr="00A62220">
        <w:t xml:space="preserve"> </w:t>
      </w:r>
      <w:r w:rsidR="001C289A" w:rsidRPr="00A62220">
        <w:t>the right to request information at any time throughout the procurement process</w:t>
      </w:r>
      <w:r w:rsidR="00BD4F01">
        <w:t>.</w:t>
      </w:r>
    </w:p>
    <w:p w14:paraId="37A2DAED" w14:textId="77777777" w:rsidR="00BD4F01" w:rsidRPr="00DD692F" w:rsidRDefault="00BD4F01" w:rsidP="00BD4F01">
      <w:pPr>
        <w:pStyle w:val="Heading2"/>
        <w:numPr>
          <w:ilvl w:val="0"/>
          <w:numId w:val="0"/>
        </w:numPr>
      </w:pPr>
      <w:bookmarkStart w:id="25" w:name="_Toc473722440"/>
      <w:bookmarkStart w:id="26" w:name="_Toc475691709"/>
      <w:r w:rsidRPr="00DD692F">
        <w:rPr>
          <w:rFonts w:eastAsia="Arial"/>
        </w:rPr>
        <w:t>Potential Supplier Information and Exclusion Grounds: Part 1 and Part 2.</w:t>
      </w:r>
      <w:bookmarkEnd w:id="25"/>
      <w:bookmarkEnd w:id="26"/>
    </w:p>
    <w:p w14:paraId="7DB5927B" w14:textId="77777777" w:rsidR="00BD4F01" w:rsidRPr="00DD692F" w:rsidRDefault="00BD4F01" w:rsidP="00C30DCD">
      <w:pPr>
        <w:pStyle w:val="ListNumber"/>
      </w:pPr>
      <w:r w:rsidRPr="00DD692F">
        <w:rPr>
          <w:highlight w:val="white"/>
        </w:rPr>
        <w:lastRenderedPageBreak/>
        <w:t xml:space="preserve">The standard </w:t>
      </w:r>
      <w:r w:rsidRPr="00DD692F">
        <w:t>Selection</w:t>
      </w:r>
      <w:r w:rsidRPr="00DD692F">
        <w:rPr>
          <w:highlight w:val="white"/>
        </w:rPr>
        <w:t xml:space="preserve"> Questionnaire is a self-declaration, made by you (the potential supplier), that you do not meet any of the grounds for exclusion.</w:t>
      </w:r>
      <w:r w:rsidRPr="00DD692F">
        <w:t xml:space="preserve"> If there are grounds for exclusion, there is an opportunity to explain the background and any measures you have taken to rectify the situation (we call this self-cleaning).</w:t>
      </w:r>
    </w:p>
    <w:p w14:paraId="39C17777" w14:textId="77777777" w:rsidR="00BD4F01" w:rsidRPr="00DD692F" w:rsidRDefault="00BD4F01" w:rsidP="00C30DCD">
      <w:pPr>
        <w:pStyle w:val="ListNumber"/>
      </w:pPr>
      <w:r w:rsidRPr="00DD692F">
        <w:t>A completed declaration of Part 1 and Part 2 provides a formal statement that the organisation making the declaration has not breached any of the exclusions grounds. Consequently</w:t>
      </w:r>
      <w:r>
        <w:t>,</w:t>
      </w:r>
      <w:r w:rsidRPr="00DD692F">
        <w:t xml:space="preserve"> we require all the organisations that you will rely on to meet the selection criteria to provide a completed Part 1 and Part 2. For example</w:t>
      </w:r>
      <w:r>
        <w:t>,</w:t>
      </w:r>
      <w:r w:rsidRPr="00DD692F">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4E10D098" w14:textId="77777777" w:rsidR="00BD4F01" w:rsidRPr="00DD692F" w:rsidRDefault="00BD4F01" w:rsidP="00BD4F01">
      <w:pPr>
        <w:pStyle w:val="Heading2"/>
        <w:numPr>
          <w:ilvl w:val="0"/>
          <w:numId w:val="0"/>
        </w:numPr>
      </w:pPr>
      <w:bookmarkStart w:id="27" w:name="_Toc473722441"/>
      <w:bookmarkStart w:id="28" w:name="_Toc475691710"/>
      <w:r w:rsidRPr="00DD692F">
        <w:rPr>
          <w:rFonts w:eastAsia="Arial"/>
        </w:rPr>
        <w:t>Supplier Selection Questions: Part 3</w:t>
      </w:r>
      <w:bookmarkEnd w:id="27"/>
      <w:bookmarkEnd w:id="28"/>
    </w:p>
    <w:p w14:paraId="761F322E" w14:textId="6889234E" w:rsidR="00BD4F01" w:rsidRPr="00DD692F" w:rsidRDefault="00BD4F01" w:rsidP="00C30DCD">
      <w:pPr>
        <w:pStyle w:val="ListNumber"/>
      </w:pPr>
      <w:r w:rsidRPr="00DD692F">
        <w:t>The procurement document will provide instructions on the selection questions you need to respond to and how to submit those responses. If you are bidding on behalf of a group (consortium) or you intend to use sub-contr</w:t>
      </w:r>
      <w:r w:rsidR="00675CA3">
        <w:t>actors, you should complete all</w:t>
      </w:r>
      <w:r w:rsidRPr="00DD692F">
        <w:t xml:space="preserve"> the selection questions on behalf of the consortium and/or any sub-contractors.</w:t>
      </w:r>
    </w:p>
    <w:p w14:paraId="07D2B633" w14:textId="42750A2E" w:rsidR="001C289A" w:rsidRPr="00C30DCD" w:rsidRDefault="00BD4F01" w:rsidP="00C30DCD">
      <w:pPr>
        <w:pStyle w:val="ListNumber"/>
        <w:rPr>
          <w:lang w:val="en-US"/>
        </w:rPr>
      </w:pPr>
      <w:r w:rsidRPr="00BD4F01">
        <w:t xml:space="preserve">If the relevant documentary evidence referred to in the </w:t>
      </w:r>
      <w:r w:rsidR="00B77621">
        <w:t>Registration</w:t>
      </w:r>
      <w:r w:rsidRPr="00BD4F01">
        <w:t xml:space="preserve"> Questionnaire is not provided upon request and without delay, </w:t>
      </w:r>
      <w:r w:rsidR="00B77621">
        <w:t>Highways England</w:t>
      </w:r>
      <w:r w:rsidRPr="00BD4F01">
        <w:t xml:space="preserve"> reserve</w:t>
      </w:r>
      <w:r w:rsidR="00B77621">
        <w:t>s</w:t>
      </w:r>
      <w:r w:rsidRPr="00BD4F01">
        <w:t xml:space="preserve"> the right to </w:t>
      </w:r>
      <w:r w:rsidR="00B77621">
        <w:t>exclude the Supplier from this procurement process.</w:t>
      </w:r>
      <w:r w:rsidR="00B77621" w:rsidDel="00BD4F01">
        <w:t xml:space="preserve"> </w:t>
      </w:r>
      <w:r w:rsidR="001C289A" w:rsidRPr="00A62220">
        <w:t xml:space="preserve"> </w:t>
      </w:r>
    </w:p>
    <w:p w14:paraId="70856C25" w14:textId="0EE974DF" w:rsidR="00BD4F01" w:rsidRPr="00DD692F" w:rsidRDefault="00BD4F01" w:rsidP="00BD4F01">
      <w:pPr>
        <w:pStyle w:val="Heading2"/>
        <w:numPr>
          <w:ilvl w:val="0"/>
          <w:numId w:val="0"/>
        </w:numPr>
      </w:pPr>
      <w:bookmarkStart w:id="29" w:name="_Toc473722442"/>
      <w:bookmarkStart w:id="30" w:name="_Toc475691711"/>
      <w:r w:rsidRPr="00DD692F">
        <w:rPr>
          <w:rFonts w:eastAsia="Arial"/>
        </w:rPr>
        <w:t>Consequences of misrepresentation</w:t>
      </w:r>
      <w:bookmarkEnd w:id="29"/>
      <w:bookmarkEnd w:id="30"/>
    </w:p>
    <w:p w14:paraId="13527EC2" w14:textId="3599FA5A" w:rsidR="00BD4F01" w:rsidRPr="00C30DCD" w:rsidRDefault="00BD4F01" w:rsidP="00C30DCD">
      <w:pPr>
        <w:pStyle w:val="ListNumber"/>
        <w:rPr>
          <w:lang w:val="en-US"/>
        </w:rPr>
      </w:pPr>
      <w:r w:rsidRPr="00DD692F">
        <w:t xml:space="preserve">If you seriously misrepresent any factual information in filling in the </w:t>
      </w:r>
      <w:r w:rsidR="00B77621">
        <w:t>Registration</w:t>
      </w:r>
      <w:r w:rsidRPr="00DD692F">
        <w:t xml:space="preserve">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39A482F7" w14:textId="77777777" w:rsidR="001C289A" w:rsidRPr="00C30DCD" w:rsidRDefault="001C289A" w:rsidP="00C30DCD">
      <w:pPr>
        <w:pStyle w:val="Heading2"/>
        <w:numPr>
          <w:ilvl w:val="0"/>
          <w:numId w:val="0"/>
        </w:numPr>
      </w:pPr>
      <w:bookmarkStart w:id="31" w:name="_Toc441837821"/>
      <w:bookmarkStart w:id="32" w:name="_Toc475691712"/>
      <w:r w:rsidRPr="00C30DCD">
        <w:t>Sub-contracting arrangements</w:t>
      </w:r>
      <w:bookmarkEnd w:id="31"/>
      <w:bookmarkEnd w:id="32"/>
    </w:p>
    <w:p w14:paraId="77411FA9" w14:textId="35A3140C" w:rsidR="001C289A" w:rsidRPr="00C26CB1" w:rsidRDefault="001C289A" w:rsidP="00D71CAA">
      <w:pPr>
        <w:pStyle w:val="ListNumber"/>
        <w:spacing w:line="276" w:lineRule="auto"/>
      </w:pPr>
      <w:r w:rsidRPr="00C26CB1">
        <w:t xml:space="preserve">Where the Supplier proposes to use one or more subcontractors to deliver some or all of the contract requirements, a separate Appendix </w:t>
      </w:r>
      <w:r w:rsidR="00634CED">
        <w:t xml:space="preserve">is required </w:t>
      </w:r>
      <w:r w:rsidRPr="00C26CB1">
        <w:t>to provide details of the proposed bidding model</w:t>
      </w:r>
      <w:r w:rsidR="00634CED">
        <w:t>.</w:t>
      </w:r>
      <w:r w:rsidRPr="00C26CB1">
        <w:t xml:space="preserve"> </w:t>
      </w:r>
      <w:r w:rsidR="00634CED">
        <w:t>This</w:t>
      </w:r>
      <w:r w:rsidR="00634CED" w:rsidRPr="00C26CB1">
        <w:t xml:space="preserve"> </w:t>
      </w:r>
      <w:r w:rsidRPr="00C26CB1">
        <w:t xml:space="preserve">includes members of the supply </w:t>
      </w:r>
      <w:r w:rsidR="00C30DCD" w:rsidRPr="00C26CB1">
        <w:t>chain;</w:t>
      </w:r>
      <w:r w:rsidRPr="00C26CB1">
        <w:t xml:space="preserve"> the percentage of work being delivered by each subcontractor and the key contract deliverables each subcontractor will be responsible for.</w:t>
      </w:r>
    </w:p>
    <w:p w14:paraId="18687FBF" w14:textId="4981B897" w:rsidR="00264005" w:rsidRPr="00A62220" w:rsidRDefault="00937B2E" w:rsidP="00D71CAA">
      <w:pPr>
        <w:pStyle w:val="ListNumber"/>
        <w:spacing w:line="276" w:lineRule="auto"/>
      </w:pPr>
      <w:r w:rsidRPr="00C26CB1">
        <w:lastRenderedPageBreak/>
        <w:t>Highways England</w:t>
      </w:r>
      <w:r w:rsidR="001C289A" w:rsidRPr="00C26CB1">
        <w:t xml:space="preserve"> recognises that arrangements in relation to subcontracting m</w:t>
      </w:r>
      <w:r w:rsidR="0084499A">
        <w:t xml:space="preserve">ay be subject to future change, </w:t>
      </w:r>
      <w:r w:rsidR="001C289A" w:rsidRPr="00C26CB1">
        <w:t xml:space="preserve">and may not be finalised until a later date.  However, Suppliers should be aware that where information provided to </w:t>
      </w:r>
      <w:r w:rsidRPr="00C26CB1">
        <w:t>Highways England</w:t>
      </w:r>
      <w:r w:rsidR="001C289A" w:rsidRPr="00C26CB1">
        <w:t xml:space="preserve">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w:t>
      </w:r>
      <w:r w:rsidR="00634CED">
        <w:t>must</w:t>
      </w:r>
      <w:r w:rsidR="00634CED" w:rsidRPr="00C26CB1">
        <w:t xml:space="preserve"> </w:t>
      </w:r>
      <w:r w:rsidR="001C289A" w:rsidRPr="00C26CB1">
        <w:t xml:space="preserve">therefore notify </w:t>
      </w:r>
      <w:r w:rsidRPr="00C26CB1">
        <w:t>Highways England</w:t>
      </w:r>
      <w:r w:rsidR="001C289A" w:rsidRPr="00C26CB1">
        <w:t xml:space="preserve"> immediately of any change in the proposed subcontractor arrangements. </w:t>
      </w:r>
      <w:r w:rsidRPr="00C26CB1">
        <w:t>Highways England</w:t>
      </w:r>
      <w:r w:rsidR="001C289A" w:rsidRPr="00C26CB1">
        <w:t xml:space="preserve"> reserves the right to deselect the Supplier prior to any award of contract, based on an assessment of the updated information.</w:t>
      </w:r>
    </w:p>
    <w:p w14:paraId="7BF984D8" w14:textId="77777777" w:rsidR="001C289A" w:rsidRPr="00C30DCD" w:rsidRDefault="001C289A" w:rsidP="00C30DCD">
      <w:pPr>
        <w:pStyle w:val="Heading2"/>
        <w:numPr>
          <w:ilvl w:val="0"/>
          <w:numId w:val="0"/>
        </w:numPr>
      </w:pPr>
      <w:bookmarkStart w:id="33" w:name="_Toc441837822"/>
      <w:bookmarkStart w:id="34" w:name="_Toc475691713"/>
      <w:r w:rsidRPr="00C30DCD">
        <w:t>Consortia arrangements</w:t>
      </w:r>
      <w:bookmarkEnd w:id="33"/>
      <w:bookmarkEnd w:id="34"/>
    </w:p>
    <w:p w14:paraId="2E6A5718" w14:textId="77777777" w:rsidR="001C289A" w:rsidRPr="00A62220" w:rsidRDefault="001C289A" w:rsidP="00D71CAA">
      <w:pPr>
        <w:pStyle w:val="ListNumber"/>
        <w:spacing w:line="276" w:lineRule="auto"/>
      </w:pPr>
      <w:r w:rsidRPr="00A62220">
        <w:t xml:space="preserve">If the Supplier completing this </w:t>
      </w:r>
      <w:r w:rsidR="00A62220">
        <w:t>RQ</w:t>
      </w:r>
      <w:r w:rsidRPr="00A62220">
        <w:t xml:space="preserve"> is doing so as part of a proposed consortium, the following information must be provided;</w:t>
      </w:r>
    </w:p>
    <w:p w14:paraId="409BFAAD" w14:textId="77777777" w:rsidR="001C289A" w:rsidRPr="00A62220" w:rsidRDefault="001C289A" w:rsidP="00D71CAA">
      <w:pPr>
        <w:pStyle w:val="ListBullet"/>
      </w:pPr>
      <w:r w:rsidRPr="00A62220">
        <w:t>names of all consortium members;</w:t>
      </w:r>
    </w:p>
    <w:p w14:paraId="3AEC9936" w14:textId="77777777" w:rsidR="001C289A" w:rsidRPr="00A62220" w:rsidRDefault="001C289A" w:rsidP="00D71CAA">
      <w:pPr>
        <w:pStyle w:val="ListBullet"/>
      </w:pPr>
      <w:r w:rsidRPr="00A62220">
        <w:t>the lead member of the consortium who will be contractually responsible for delivery of the contract (if a separate legal entity is not being created); and</w:t>
      </w:r>
    </w:p>
    <w:p w14:paraId="21BE88B5" w14:textId="77777777" w:rsidR="001C289A" w:rsidRPr="00A62220" w:rsidRDefault="001C289A" w:rsidP="00D71CAA">
      <w:pPr>
        <w:pStyle w:val="ListBullet"/>
      </w:pPr>
      <w:r w:rsidRPr="00A62220">
        <w:t>if the consortium is not proposing to form a legal entity, full details of proposed arrangements within a separate Appendix.</w:t>
      </w:r>
    </w:p>
    <w:p w14:paraId="258F444C" w14:textId="77777777" w:rsidR="001C289A" w:rsidRPr="00A62220" w:rsidRDefault="001C289A" w:rsidP="00D71CAA">
      <w:pPr>
        <w:pStyle w:val="ListNumber"/>
        <w:spacing w:line="276" w:lineRule="auto"/>
      </w:pPr>
      <w:r w:rsidRPr="00A62220">
        <w:t xml:space="preserve">Please note that </w:t>
      </w:r>
      <w:r w:rsidR="00937B2E">
        <w:t>Highways England</w:t>
      </w:r>
      <w:r w:rsidRPr="00A62220">
        <w:t xml:space="preserve"> may require the consortium to assume a specific legal form if awarded the contract, to the extent that a specific legal form is deemed by </w:t>
      </w:r>
      <w:r w:rsidR="00937B2E">
        <w:t>Highways England</w:t>
      </w:r>
      <w:r w:rsidRPr="00A62220">
        <w:t xml:space="preserve"> as being necessary for the satisfactory performance of the contract.</w:t>
      </w:r>
    </w:p>
    <w:p w14:paraId="043BE876" w14:textId="77777777" w:rsidR="001C289A" w:rsidRPr="00A62220" w:rsidRDefault="001C289A" w:rsidP="00D71CAA">
      <w:pPr>
        <w:pStyle w:val="ListNumber"/>
        <w:spacing w:line="276" w:lineRule="auto"/>
      </w:pPr>
      <w:r w:rsidRPr="00BD2A53">
        <w:t>All members</w:t>
      </w:r>
      <w:r w:rsidRPr="00A62220">
        <w:t xml:space="preserve"> of the consortium will be required to provide the information </w:t>
      </w:r>
      <w:r w:rsidRPr="00D71CAA">
        <w:t>required in all sections</w:t>
      </w:r>
      <w:r w:rsidRPr="005414C9">
        <w:t xml:space="preserve"> of the </w:t>
      </w:r>
      <w:r w:rsidR="00A62220" w:rsidRPr="005414C9">
        <w:t>RQ</w:t>
      </w:r>
      <w:r w:rsidRPr="005414C9">
        <w:t xml:space="preserve"> as part of a single composite response to </w:t>
      </w:r>
      <w:r w:rsidR="00937B2E" w:rsidRPr="005414C9">
        <w:t>Highways England</w:t>
      </w:r>
      <w:r w:rsidRPr="005414C9">
        <w:t xml:space="preserve"> i.e.</w:t>
      </w:r>
      <w:r w:rsidRPr="00A62220">
        <w:t xml:space="preserve"> each member of the consortium is required to complete the form.</w:t>
      </w:r>
    </w:p>
    <w:p w14:paraId="0951A9F9" w14:textId="77777777" w:rsidR="001C289A" w:rsidRPr="00A62220" w:rsidRDefault="001C289A" w:rsidP="00D71CAA">
      <w:pPr>
        <w:pStyle w:val="ListNumber"/>
        <w:spacing w:line="276" w:lineRule="auto"/>
      </w:pPr>
      <w:r w:rsidRPr="00A62220">
        <w:t xml:space="preserve">Where you are </w:t>
      </w:r>
      <w:r w:rsidRPr="00A62220">
        <w:rPr>
          <w:rStyle w:val="Heading3Char"/>
          <w:rFonts w:cs="Arial"/>
        </w:rPr>
        <w:t xml:space="preserve">proposing to create a separate legal entity, such as a Special Purpose Vehicle (SPV), you </w:t>
      </w:r>
      <w:r w:rsidR="00634CED">
        <w:rPr>
          <w:rStyle w:val="Heading3Char"/>
          <w:rFonts w:cs="Arial"/>
        </w:rPr>
        <w:t>must</w:t>
      </w:r>
      <w:r w:rsidR="00634CED" w:rsidRPr="00A62220">
        <w:t xml:space="preserve"> </w:t>
      </w:r>
      <w:r w:rsidRPr="00A62220">
        <w:t>provide details of the actual or proposed percentage shareholding of the constituent members within the new legal entity in a separate Appendix.</w:t>
      </w:r>
    </w:p>
    <w:p w14:paraId="1CF2644A" w14:textId="77777777" w:rsidR="001C289A" w:rsidRPr="00A62220" w:rsidRDefault="00937B2E" w:rsidP="00D71CAA">
      <w:pPr>
        <w:pStyle w:val="ListNumber"/>
        <w:spacing w:line="276" w:lineRule="auto"/>
      </w:pPr>
      <w:r>
        <w:t>Highways England</w:t>
      </w:r>
      <w:r w:rsidR="001C289A" w:rsidRPr="00A62220">
        <w:t xml:space="preserve"> recognises that arrangements in relation to a consortium bid may be subject to future change. Suppliers </w:t>
      </w:r>
      <w:r w:rsidR="00634CED">
        <w:t>must</w:t>
      </w:r>
      <w:r w:rsidR="00634CED" w:rsidRPr="00A62220">
        <w:t xml:space="preserve"> </w:t>
      </w:r>
      <w:r w:rsidR="001C289A" w:rsidRPr="00A62220">
        <w:t xml:space="preserve">therefore respond on the basis of the arrangements as currently envisaged. Suppliers are reminded that </w:t>
      </w:r>
      <w:r>
        <w:t>Highways England</w:t>
      </w:r>
      <w:r w:rsidR="001C289A" w:rsidRPr="00A62220">
        <w:t xml:space="preserve"> must be immediately notified of any changes, or proposed changes, in relation to the bidding model so that a further assessment can be carried out by applying the selection criteria to the new information provided. </w:t>
      </w:r>
      <w:r>
        <w:lastRenderedPageBreak/>
        <w:t>Highways England</w:t>
      </w:r>
      <w:r w:rsidR="001C289A" w:rsidRPr="00A62220">
        <w:t xml:space="preserve"> reserves the right to deselect the Supplier prior to any award of contract, based on an assessment of the updated information.</w:t>
      </w:r>
    </w:p>
    <w:p w14:paraId="19FE3284" w14:textId="77777777" w:rsidR="001C289A" w:rsidRPr="00A62220" w:rsidRDefault="001C289A" w:rsidP="008570FC">
      <w:pPr>
        <w:pStyle w:val="Heading2"/>
        <w:numPr>
          <w:ilvl w:val="0"/>
          <w:numId w:val="0"/>
        </w:numPr>
        <w:rPr>
          <w:rFonts w:ascii="Arial" w:eastAsia="Arial" w:hAnsi="Arial" w:cs="Arial"/>
          <w:szCs w:val="22"/>
          <w:u w:val="single"/>
        </w:rPr>
      </w:pPr>
      <w:bookmarkStart w:id="35" w:name="_Toc441837823"/>
      <w:bookmarkStart w:id="36" w:name="_Toc475691714"/>
      <w:r w:rsidRPr="00A62220">
        <w:rPr>
          <w:rFonts w:ascii="Arial" w:eastAsia="Arial" w:hAnsi="Arial" w:cs="Arial"/>
          <w:szCs w:val="22"/>
          <w:u w:val="single"/>
        </w:rPr>
        <w:t>Confidentiality</w:t>
      </w:r>
      <w:bookmarkEnd w:id="35"/>
      <w:bookmarkEnd w:id="36"/>
    </w:p>
    <w:p w14:paraId="47E4BE4E" w14:textId="77777777" w:rsidR="001C289A" w:rsidRPr="00A62220" w:rsidRDefault="001C289A" w:rsidP="00D71CAA">
      <w:pPr>
        <w:pStyle w:val="ListNumber"/>
        <w:spacing w:line="276" w:lineRule="auto"/>
      </w:pPr>
      <w:r w:rsidRPr="00A62220">
        <w:t xml:space="preserve">When providing details of contracts in answering section 6 of this </w:t>
      </w:r>
      <w:r w:rsidR="00A62220">
        <w:t>RQ</w:t>
      </w:r>
      <w:r w:rsidRPr="00A62220">
        <w:t xml:space="preserve"> (Technical and Professional Ability), the Supplier agrees to waive any contractual or other confidentiality rights and obligations associated with these contracts.</w:t>
      </w:r>
    </w:p>
    <w:p w14:paraId="2D6593B3" w14:textId="77777777" w:rsidR="001C289A" w:rsidRPr="00A62220" w:rsidRDefault="00937B2E" w:rsidP="00D71CAA">
      <w:pPr>
        <w:pStyle w:val="ListNumber"/>
        <w:spacing w:line="276" w:lineRule="auto"/>
      </w:pPr>
      <w:r>
        <w:t>Highways England</w:t>
      </w:r>
      <w:r w:rsidR="001C289A" w:rsidRPr="00A62220">
        <w:t xml:space="preserve"> reserves the right to contact the named customer contact in section 6 regarding the contracts included in section 6. The named customer contact does not owe </w:t>
      </w:r>
      <w:r>
        <w:t>Highways England</w:t>
      </w:r>
      <w:r w:rsidR="001C289A" w:rsidRPr="00A62220">
        <w:t xml:space="preserve"> any duty of care or have any legal liability, except for any deceitful or maliciously false statements of fact.</w:t>
      </w:r>
    </w:p>
    <w:p w14:paraId="54AFABF5" w14:textId="3CB75A68" w:rsidR="00E24D67" w:rsidRDefault="00937B2E" w:rsidP="00C30DCD">
      <w:pPr>
        <w:pStyle w:val="ListNumber"/>
      </w:pPr>
      <w:r>
        <w:t xml:space="preserve">Highways </w:t>
      </w:r>
      <w:r w:rsidRPr="00C30DCD">
        <w:t>England</w:t>
      </w:r>
      <w:r w:rsidR="001C289A" w:rsidRPr="00A62220">
        <w:t xml:space="preserve"> confirms that it will keep confidential and will not disclose to any third parties any information obtained from a named customer contact, other than to the Cabinet Office and/or contracting authorities defined by the Public Contract Regulations.</w:t>
      </w:r>
    </w:p>
    <w:p w14:paraId="27846A12" w14:textId="611420F2" w:rsidR="004F051D" w:rsidRPr="00C30DCD" w:rsidRDefault="00E24D67" w:rsidP="00C30DCD">
      <w:pPr>
        <w:pStyle w:val="Heading2"/>
        <w:numPr>
          <w:ilvl w:val="0"/>
          <w:numId w:val="0"/>
        </w:numPr>
      </w:pPr>
      <w:bookmarkStart w:id="37" w:name="_Toc441837824"/>
      <w:bookmarkStart w:id="38" w:name="_Toc475691715"/>
      <w:r>
        <w:t>Format</w:t>
      </w:r>
      <w:bookmarkEnd w:id="37"/>
      <w:bookmarkEnd w:id="38"/>
    </w:p>
    <w:p w14:paraId="1DE5EE03" w14:textId="77777777" w:rsidR="004F051D" w:rsidRPr="009E3E23" w:rsidRDefault="009E3E23">
      <w:pPr>
        <w:pStyle w:val="ListNumber"/>
        <w:spacing w:line="276" w:lineRule="auto"/>
      </w:pPr>
      <w:r w:rsidRPr="00E245FE">
        <w:t xml:space="preserve">Text must be presented in “Arial” font and be no smaller than 11 point, single-spaced with </w:t>
      </w:r>
      <w:r>
        <w:t>any page</w:t>
      </w:r>
      <w:r w:rsidRPr="00E245FE">
        <w:t xml:space="preserve"> margins set at 2.5cm. Text used for drawings, diagrams and flow charts must be no smaller than 8 point</w:t>
      </w:r>
      <w:r>
        <w:t>.</w:t>
      </w:r>
    </w:p>
    <w:p w14:paraId="18E8A8C8" w14:textId="4909AA94" w:rsidR="00A93D84" w:rsidRPr="00660370" w:rsidRDefault="00A93D84" w:rsidP="00715290">
      <w:pPr>
        <w:ind w:left="851"/>
        <w:rPr>
          <w:rFonts w:cs="Arial"/>
          <w:b/>
        </w:rPr>
      </w:pPr>
      <w:r w:rsidRPr="00660370">
        <w:rPr>
          <w:rFonts w:cs="Arial"/>
          <w:b/>
        </w:rPr>
        <w:br w:type="page"/>
      </w:r>
    </w:p>
    <w:p w14:paraId="309FC345" w14:textId="59FBD662" w:rsidR="002E3365" w:rsidRDefault="002E3365" w:rsidP="002E3365">
      <w:pPr>
        <w:pStyle w:val="Heading2"/>
        <w:numPr>
          <w:ilvl w:val="0"/>
          <w:numId w:val="0"/>
        </w:numPr>
      </w:pPr>
      <w:bookmarkStart w:id="39" w:name="_Toc441837825"/>
      <w:bookmarkStart w:id="40" w:name="_Toc475691716"/>
      <w:r>
        <w:lastRenderedPageBreak/>
        <w:t>Type</w:t>
      </w:r>
      <w:r w:rsidR="009C498C">
        <w:t>s</w:t>
      </w:r>
      <w:r>
        <w:t xml:space="preserve"> of Survey</w:t>
      </w:r>
      <w:r w:rsidR="00085B19">
        <w:t xml:space="preserve"> or Test</w:t>
      </w:r>
      <w:bookmarkEnd w:id="39"/>
      <w:bookmarkEnd w:id="40"/>
    </w:p>
    <w:p w14:paraId="7C12F3E5" w14:textId="52A6398F" w:rsidR="00413290" w:rsidRPr="00C30DCD" w:rsidRDefault="00085B19" w:rsidP="00C30DCD">
      <w:pPr>
        <w:rPr>
          <w:rFonts w:eastAsia="Arial"/>
        </w:rPr>
      </w:pPr>
      <w:r w:rsidRPr="00F81805">
        <w:t xml:space="preserve">Full details of the types of surveys/tests and accreditation required are given in </w:t>
      </w:r>
      <w:r w:rsidR="00413290" w:rsidRPr="00233CD3">
        <w:t xml:space="preserve">Table 01 </w:t>
      </w:r>
      <w:r w:rsidRPr="00BB7A72">
        <w:t>Annex 0 attached to this document.</w:t>
      </w:r>
    </w:p>
    <w:p w14:paraId="3843994C" w14:textId="77777777" w:rsidR="00413290" w:rsidRPr="00C30DCD" w:rsidRDefault="00413290" w:rsidP="00C30DCD">
      <w:pPr>
        <w:rPr>
          <w:rFonts w:eastAsia="Arial"/>
        </w:rPr>
      </w:pPr>
      <w:r w:rsidRPr="00233CD3">
        <w:t xml:space="preserve">Table 01 lists those surveys/tests for which Suppliers may </w:t>
      </w:r>
      <w:r w:rsidR="007F4CE9" w:rsidRPr="00BB7A72">
        <w:t xml:space="preserve">now </w:t>
      </w:r>
      <w:r w:rsidRPr="00BB7A72">
        <w:t>register.</w:t>
      </w:r>
    </w:p>
    <w:p w14:paraId="145CDCF1" w14:textId="77777777" w:rsidR="00413290" w:rsidRPr="00C30DCD" w:rsidRDefault="00085B19" w:rsidP="00C30DCD">
      <w:r w:rsidRPr="00C30DCD">
        <w:t xml:space="preserve">Please indicate for which type or types of survey/test you wish to register, by marking ‘X’ in the relevant box and indicating if you have the necessary accreditation for that type of survey/test. </w:t>
      </w:r>
    </w:p>
    <w:p w14:paraId="4994C558" w14:textId="289FE5CD" w:rsidR="00085B19" w:rsidRDefault="00085B19" w:rsidP="00C30DCD">
      <w:r w:rsidRPr="00C30DCD">
        <w:t>It is not necessary to fill in a separate questionnaire for each type of survey/test, however, if your answers to questions differ for different types of survey/test you must explain this in your answer to the question and provide the necessary information for each type of survey/test.</w:t>
      </w:r>
    </w:p>
    <w:p w14:paraId="193FA4BE" w14:textId="613D2384" w:rsidR="002D1C46" w:rsidRDefault="002D1C46" w:rsidP="00C30DCD">
      <w:pPr>
        <w:pStyle w:val="Heading2"/>
        <w:numPr>
          <w:ilvl w:val="0"/>
          <w:numId w:val="0"/>
        </w:numPr>
      </w:pPr>
      <w:bookmarkStart w:id="41" w:name="_Toc475691717"/>
      <w:r>
        <w:t>G</w:t>
      </w:r>
      <w:r w:rsidRPr="00C30DCD">
        <w:rPr>
          <w:rStyle w:val="Heading2Char"/>
        </w:rPr>
        <w:t>eog</w:t>
      </w:r>
      <w:r>
        <w:t>raphical Areas</w:t>
      </w:r>
      <w:bookmarkEnd w:id="41"/>
    </w:p>
    <w:p w14:paraId="01885D24" w14:textId="55323174" w:rsidR="002D1C46" w:rsidRPr="00C30DCD" w:rsidRDefault="002D1C46" w:rsidP="00C30DCD">
      <w:pPr>
        <w:rPr>
          <w:rFonts w:eastAsia="Arial"/>
        </w:rPr>
      </w:pPr>
      <w:r>
        <w:t>Suppliers must indicate in the following table which Highways England Areas they wish to register for</w:t>
      </w:r>
      <w:r w:rsidR="00297ED2">
        <w:t>:</w:t>
      </w:r>
      <w:bookmarkStart w:id="42" w:name="_GoBack"/>
      <w:bookmarkEnd w:id="42"/>
    </w:p>
    <w:p w14:paraId="7023A3FC" w14:textId="77777777" w:rsidR="000D7CA9" w:rsidRDefault="000D7CA9" w:rsidP="00C30DCD">
      <w:pPr>
        <w:pStyle w:val="Normal1"/>
      </w:pPr>
    </w:p>
    <w:tbl>
      <w:tblPr>
        <w:tblW w:w="9093"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51"/>
        <w:gridCol w:w="850"/>
        <w:gridCol w:w="709"/>
        <w:gridCol w:w="709"/>
        <w:gridCol w:w="850"/>
        <w:gridCol w:w="999"/>
        <w:gridCol w:w="4125"/>
      </w:tblGrid>
      <w:tr w:rsidR="00AE10E3" w14:paraId="56AEA492" w14:textId="77777777" w:rsidTr="00AE10E3">
        <w:trPr>
          <w:tblHeader/>
        </w:trPr>
        <w:tc>
          <w:tcPr>
            <w:tcW w:w="4968" w:type="dxa"/>
            <w:gridSpan w:val="6"/>
            <w:tcBorders>
              <w:top w:val="single" w:sz="4" w:space="0" w:color="000000"/>
              <w:left w:val="single" w:sz="4" w:space="0" w:color="000000"/>
              <w:bottom w:val="single" w:sz="6" w:space="0" w:color="000000"/>
              <w:right w:val="single" w:sz="6" w:space="0" w:color="000000"/>
            </w:tcBorders>
            <w:shd w:val="clear" w:color="auto" w:fill="CCFFFF"/>
            <w:hideMark/>
          </w:tcPr>
          <w:p w14:paraId="6100C244" w14:textId="77777777" w:rsidR="00AE10E3" w:rsidRDefault="00AE10E3">
            <w:pPr>
              <w:pStyle w:val="Normal1"/>
              <w:spacing w:before="120" w:after="120" w:line="276" w:lineRule="auto"/>
            </w:pPr>
            <w:r>
              <w:t>Suppliers must indicate which of the Areas listed below they wish to register for by marking ‘X’ in the relevant boxes.</w:t>
            </w:r>
          </w:p>
        </w:tc>
        <w:tc>
          <w:tcPr>
            <w:tcW w:w="4125" w:type="dxa"/>
            <w:vMerge w:val="restart"/>
            <w:tcBorders>
              <w:top w:val="single" w:sz="4" w:space="0" w:color="000000"/>
              <w:left w:val="single" w:sz="6" w:space="0" w:color="000000"/>
              <w:bottom w:val="single" w:sz="4" w:space="0" w:color="000000"/>
              <w:right w:val="single" w:sz="4" w:space="0" w:color="000000"/>
            </w:tcBorders>
            <w:hideMark/>
          </w:tcPr>
          <w:p w14:paraId="7529910D" w14:textId="578DAD1F" w:rsidR="00AE10E3" w:rsidRDefault="00AE10E3">
            <w:pPr>
              <w:pStyle w:val="Normal1"/>
              <w:spacing w:before="120" w:after="120" w:line="276" w:lineRule="auto"/>
            </w:pPr>
            <w:r>
              <w:rPr>
                <w:noProof/>
                <w:lang w:eastAsia="en-GB"/>
              </w:rPr>
              <w:drawing>
                <wp:inline distT="0" distB="0" distL="0" distR="0" wp14:anchorId="0A184AF8" wp14:editId="035B1051">
                  <wp:extent cx="2425065" cy="3029585"/>
                  <wp:effectExtent l="0" t="0" r="0" b="0"/>
                  <wp:docPr id="2" name="Picture 2" descr="cid:image003.jpg@01D27E19.8E467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27E19.8E4674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5065" cy="3029585"/>
                          </a:xfrm>
                          <a:prstGeom prst="rect">
                            <a:avLst/>
                          </a:prstGeom>
                          <a:noFill/>
                          <a:ln>
                            <a:noFill/>
                          </a:ln>
                        </pic:spPr>
                      </pic:pic>
                    </a:graphicData>
                  </a:graphic>
                </wp:inline>
              </w:drawing>
            </w:r>
          </w:p>
        </w:tc>
      </w:tr>
      <w:tr w:rsidR="00AE10E3" w14:paraId="11945919" w14:textId="77777777" w:rsidTr="00CA2F62">
        <w:tc>
          <w:tcPr>
            <w:tcW w:w="851" w:type="dxa"/>
            <w:tcBorders>
              <w:top w:val="single" w:sz="6" w:space="0" w:color="000000"/>
              <w:left w:val="single" w:sz="4" w:space="0" w:color="000000"/>
              <w:bottom w:val="single" w:sz="6" w:space="0" w:color="000000"/>
              <w:right w:val="single" w:sz="6" w:space="0" w:color="000000"/>
            </w:tcBorders>
            <w:shd w:val="clear" w:color="auto" w:fill="CCFFFF"/>
          </w:tcPr>
          <w:p w14:paraId="04EC50D5" w14:textId="77777777" w:rsidR="00AE10E3" w:rsidRDefault="00AE10E3">
            <w:pPr>
              <w:pStyle w:val="Normal1"/>
              <w:spacing w:before="120" w:after="120" w:line="276" w:lineRule="auto"/>
              <w:jc w:val="center"/>
            </w:pPr>
            <w:r>
              <w:t>Area 1 &amp; 2</w:t>
            </w:r>
          </w:p>
          <w:p w14:paraId="78E59C0B" w14:textId="77777777" w:rsidR="00AE10E3" w:rsidRDefault="00AE10E3">
            <w:pPr>
              <w:pStyle w:val="Normal1"/>
              <w:spacing w:before="120" w:after="120" w:line="276" w:lineRule="auto"/>
              <w:jc w:val="center"/>
            </w:pPr>
          </w:p>
        </w:tc>
        <w:tc>
          <w:tcPr>
            <w:tcW w:w="850" w:type="dxa"/>
            <w:tcBorders>
              <w:top w:val="single" w:sz="6" w:space="0" w:color="000000"/>
              <w:left w:val="single" w:sz="6" w:space="0" w:color="000000"/>
              <w:bottom w:val="single" w:sz="6" w:space="0" w:color="000000"/>
              <w:right w:val="single" w:sz="6" w:space="0" w:color="000000"/>
            </w:tcBorders>
            <w:shd w:val="clear" w:color="auto" w:fill="CCFFFF"/>
            <w:hideMark/>
          </w:tcPr>
          <w:p w14:paraId="1BA059B2" w14:textId="77777777" w:rsidR="00AE10E3" w:rsidRDefault="00AE10E3">
            <w:pPr>
              <w:pStyle w:val="Normal1"/>
              <w:spacing w:before="120" w:after="120" w:line="276" w:lineRule="auto"/>
              <w:jc w:val="center"/>
            </w:pPr>
            <w:r>
              <w:t>Area 7</w:t>
            </w:r>
          </w:p>
        </w:tc>
        <w:tc>
          <w:tcPr>
            <w:tcW w:w="709" w:type="dxa"/>
            <w:tcBorders>
              <w:top w:val="single" w:sz="6" w:space="0" w:color="000000"/>
              <w:left w:val="single" w:sz="6" w:space="0" w:color="000000"/>
              <w:bottom w:val="single" w:sz="6" w:space="0" w:color="000000"/>
              <w:right w:val="single" w:sz="6" w:space="0" w:color="000000"/>
            </w:tcBorders>
            <w:shd w:val="clear" w:color="auto" w:fill="CCFFFF"/>
            <w:hideMark/>
          </w:tcPr>
          <w:p w14:paraId="719DB357" w14:textId="77777777" w:rsidR="00AE10E3" w:rsidRDefault="00AE10E3">
            <w:pPr>
              <w:pStyle w:val="Normal1"/>
              <w:spacing w:before="120" w:after="120" w:line="276" w:lineRule="auto"/>
              <w:jc w:val="center"/>
            </w:pPr>
            <w:r>
              <w:t>Area 13</w:t>
            </w:r>
          </w:p>
        </w:tc>
        <w:tc>
          <w:tcPr>
            <w:tcW w:w="709" w:type="dxa"/>
            <w:tcBorders>
              <w:top w:val="single" w:sz="6" w:space="0" w:color="000000"/>
              <w:left w:val="single" w:sz="6" w:space="0" w:color="000000"/>
              <w:bottom w:val="single" w:sz="6" w:space="0" w:color="000000"/>
              <w:right w:val="single" w:sz="6" w:space="0" w:color="000000"/>
            </w:tcBorders>
            <w:shd w:val="clear" w:color="auto" w:fill="CCFFFF"/>
            <w:hideMark/>
          </w:tcPr>
          <w:p w14:paraId="49F5FADA" w14:textId="77777777" w:rsidR="00AE10E3" w:rsidRDefault="00AE10E3">
            <w:pPr>
              <w:pStyle w:val="Normal1"/>
              <w:spacing w:before="120" w:after="120" w:line="276" w:lineRule="auto"/>
              <w:jc w:val="center"/>
            </w:pPr>
            <w:r>
              <w:t>Area 14</w:t>
            </w:r>
          </w:p>
        </w:tc>
        <w:tc>
          <w:tcPr>
            <w:tcW w:w="850" w:type="dxa"/>
            <w:tcBorders>
              <w:top w:val="single" w:sz="6" w:space="0" w:color="000000"/>
              <w:left w:val="single" w:sz="6" w:space="0" w:color="000000"/>
              <w:bottom w:val="single" w:sz="6" w:space="0" w:color="000000"/>
              <w:right w:val="single" w:sz="6" w:space="0" w:color="000000"/>
            </w:tcBorders>
            <w:shd w:val="clear" w:color="auto" w:fill="CCFFFF"/>
            <w:hideMark/>
          </w:tcPr>
          <w:p w14:paraId="7CA56CC3" w14:textId="77777777" w:rsidR="00AE10E3" w:rsidRDefault="00AE10E3">
            <w:pPr>
              <w:pStyle w:val="Normal1"/>
              <w:spacing w:before="120" w:after="120" w:line="276" w:lineRule="auto"/>
              <w:jc w:val="center"/>
            </w:pPr>
            <w:r>
              <w:t>Area 10</w:t>
            </w:r>
          </w:p>
        </w:tc>
        <w:tc>
          <w:tcPr>
            <w:tcW w:w="999" w:type="dxa"/>
            <w:tcBorders>
              <w:top w:val="single" w:sz="6" w:space="0" w:color="000000"/>
              <w:left w:val="single" w:sz="6" w:space="0" w:color="000000"/>
              <w:bottom w:val="single" w:sz="6" w:space="0" w:color="000000"/>
              <w:right w:val="single" w:sz="6" w:space="0" w:color="000000"/>
            </w:tcBorders>
            <w:shd w:val="clear" w:color="auto" w:fill="CCFFFF"/>
          </w:tcPr>
          <w:p w14:paraId="714A606F" w14:textId="77777777" w:rsidR="00AE10E3" w:rsidRDefault="00AE10E3">
            <w:pPr>
              <w:pStyle w:val="Normal1"/>
              <w:spacing w:before="120" w:after="120" w:line="276" w:lineRule="auto"/>
              <w:jc w:val="center"/>
            </w:pPr>
            <w:r>
              <w:t>Area</w:t>
            </w:r>
          </w:p>
          <w:p w14:paraId="4D627C3B" w14:textId="7F11C5BF" w:rsidR="00AE10E3" w:rsidRDefault="0084499A">
            <w:pPr>
              <w:pStyle w:val="Normal1"/>
              <w:spacing w:before="120" w:after="120" w:line="276" w:lineRule="auto"/>
              <w:jc w:val="center"/>
            </w:pPr>
            <w:r>
              <w:t xml:space="preserve">6 </w:t>
            </w:r>
            <w:r w:rsidR="00AE10E3">
              <w:t>&amp; 8*</w:t>
            </w:r>
          </w:p>
          <w:p w14:paraId="5644D1A7" w14:textId="77777777" w:rsidR="00AE10E3" w:rsidRDefault="00AE10E3">
            <w:pPr>
              <w:pStyle w:val="Normal1"/>
              <w:spacing w:before="120" w:after="120" w:line="276" w:lineRule="auto"/>
              <w:jc w:val="center"/>
            </w:pPr>
          </w:p>
        </w:tc>
        <w:tc>
          <w:tcPr>
            <w:tcW w:w="4125" w:type="dxa"/>
            <w:vMerge/>
            <w:tcBorders>
              <w:top w:val="single" w:sz="4" w:space="0" w:color="000000"/>
              <w:left w:val="single" w:sz="6" w:space="0" w:color="000000"/>
              <w:bottom w:val="single" w:sz="4" w:space="0" w:color="000000"/>
              <w:right w:val="single" w:sz="4" w:space="0" w:color="000000"/>
            </w:tcBorders>
            <w:vAlign w:val="center"/>
            <w:hideMark/>
          </w:tcPr>
          <w:p w14:paraId="292BD4ED" w14:textId="77777777" w:rsidR="00AE10E3" w:rsidRDefault="00AE10E3">
            <w:pPr>
              <w:spacing w:after="0" w:line="240" w:lineRule="auto"/>
              <w:jc w:val="left"/>
              <w:rPr>
                <w:rFonts w:eastAsia="Arial" w:cs="Arial"/>
                <w:color w:val="000000"/>
              </w:rPr>
            </w:pPr>
          </w:p>
        </w:tc>
      </w:tr>
      <w:tr w:rsidR="00AE10E3" w14:paraId="037F3681" w14:textId="77777777" w:rsidTr="00CA2F62">
        <w:tc>
          <w:tcPr>
            <w:tcW w:w="851" w:type="dxa"/>
            <w:tcBorders>
              <w:top w:val="single" w:sz="6" w:space="0" w:color="000000"/>
              <w:left w:val="single" w:sz="4" w:space="0" w:color="000000"/>
              <w:bottom w:val="single" w:sz="6" w:space="0" w:color="000000"/>
              <w:right w:val="single" w:sz="6" w:space="0" w:color="000000"/>
            </w:tcBorders>
          </w:tcPr>
          <w:p w14:paraId="032AD520" w14:textId="77777777" w:rsidR="00AE10E3" w:rsidRDefault="00AE10E3">
            <w:pPr>
              <w:pStyle w:val="Normal1"/>
              <w:spacing w:before="120" w:after="120" w:line="276" w:lineRule="auto"/>
            </w:pPr>
          </w:p>
        </w:tc>
        <w:tc>
          <w:tcPr>
            <w:tcW w:w="850" w:type="dxa"/>
            <w:tcBorders>
              <w:top w:val="single" w:sz="6" w:space="0" w:color="000000"/>
              <w:left w:val="single" w:sz="6" w:space="0" w:color="000000"/>
              <w:bottom w:val="single" w:sz="6" w:space="0" w:color="000000"/>
              <w:right w:val="single" w:sz="6" w:space="0" w:color="000000"/>
            </w:tcBorders>
          </w:tcPr>
          <w:p w14:paraId="1D3ED337" w14:textId="77777777" w:rsidR="00AE10E3" w:rsidRDefault="00AE10E3">
            <w:pPr>
              <w:pStyle w:val="Normal1"/>
              <w:spacing w:before="120" w:after="120" w:line="276" w:lineRule="auto"/>
            </w:pPr>
          </w:p>
        </w:tc>
        <w:tc>
          <w:tcPr>
            <w:tcW w:w="709" w:type="dxa"/>
            <w:tcBorders>
              <w:top w:val="single" w:sz="6" w:space="0" w:color="000000"/>
              <w:left w:val="single" w:sz="6" w:space="0" w:color="000000"/>
              <w:bottom w:val="single" w:sz="6" w:space="0" w:color="000000"/>
              <w:right w:val="single" w:sz="6" w:space="0" w:color="000000"/>
            </w:tcBorders>
          </w:tcPr>
          <w:p w14:paraId="0E39AD5E" w14:textId="77777777" w:rsidR="00AE10E3" w:rsidRDefault="00AE10E3">
            <w:pPr>
              <w:pStyle w:val="Normal1"/>
              <w:spacing w:before="120" w:after="120" w:line="276" w:lineRule="auto"/>
            </w:pPr>
          </w:p>
        </w:tc>
        <w:tc>
          <w:tcPr>
            <w:tcW w:w="709" w:type="dxa"/>
            <w:tcBorders>
              <w:top w:val="single" w:sz="6" w:space="0" w:color="000000"/>
              <w:left w:val="single" w:sz="6" w:space="0" w:color="000000"/>
              <w:bottom w:val="single" w:sz="6" w:space="0" w:color="000000"/>
              <w:right w:val="single" w:sz="6" w:space="0" w:color="000000"/>
            </w:tcBorders>
          </w:tcPr>
          <w:p w14:paraId="55BCA519" w14:textId="77777777" w:rsidR="00AE10E3" w:rsidRDefault="00AE10E3">
            <w:pPr>
              <w:pStyle w:val="Normal1"/>
              <w:spacing w:before="120" w:after="120" w:line="276" w:lineRule="auto"/>
            </w:pPr>
          </w:p>
        </w:tc>
        <w:tc>
          <w:tcPr>
            <w:tcW w:w="850" w:type="dxa"/>
            <w:tcBorders>
              <w:top w:val="single" w:sz="6" w:space="0" w:color="000000"/>
              <w:left w:val="single" w:sz="6" w:space="0" w:color="000000"/>
              <w:bottom w:val="single" w:sz="6" w:space="0" w:color="000000"/>
              <w:right w:val="single" w:sz="6" w:space="0" w:color="000000"/>
            </w:tcBorders>
          </w:tcPr>
          <w:p w14:paraId="41168188" w14:textId="77777777" w:rsidR="00AE10E3" w:rsidRDefault="00AE10E3">
            <w:pPr>
              <w:pStyle w:val="Normal1"/>
              <w:spacing w:before="120" w:after="120" w:line="276" w:lineRule="auto"/>
            </w:pPr>
          </w:p>
        </w:tc>
        <w:tc>
          <w:tcPr>
            <w:tcW w:w="999" w:type="dxa"/>
            <w:tcBorders>
              <w:top w:val="single" w:sz="6" w:space="0" w:color="000000"/>
              <w:left w:val="single" w:sz="6" w:space="0" w:color="000000"/>
              <w:bottom w:val="single" w:sz="6" w:space="0" w:color="000000"/>
              <w:right w:val="single" w:sz="6" w:space="0" w:color="000000"/>
            </w:tcBorders>
          </w:tcPr>
          <w:p w14:paraId="177402E5" w14:textId="77777777" w:rsidR="00AE10E3" w:rsidRDefault="00AE10E3">
            <w:pPr>
              <w:pStyle w:val="Normal1"/>
              <w:spacing w:before="120" w:after="120" w:line="276" w:lineRule="auto"/>
            </w:pPr>
          </w:p>
        </w:tc>
        <w:tc>
          <w:tcPr>
            <w:tcW w:w="4125" w:type="dxa"/>
            <w:vMerge/>
            <w:tcBorders>
              <w:top w:val="single" w:sz="4" w:space="0" w:color="000000"/>
              <w:left w:val="single" w:sz="6" w:space="0" w:color="000000"/>
              <w:bottom w:val="single" w:sz="4" w:space="0" w:color="000000"/>
              <w:right w:val="single" w:sz="4" w:space="0" w:color="000000"/>
            </w:tcBorders>
            <w:vAlign w:val="center"/>
            <w:hideMark/>
          </w:tcPr>
          <w:p w14:paraId="589FBF6A" w14:textId="77777777" w:rsidR="00AE10E3" w:rsidRDefault="00AE10E3">
            <w:pPr>
              <w:spacing w:after="0" w:line="240" w:lineRule="auto"/>
              <w:jc w:val="left"/>
              <w:rPr>
                <w:rFonts w:eastAsia="Arial" w:cs="Arial"/>
                <w:color w:val="000000"/>
              </w:rPr>
            </w:pPr>
          </w:p>
        </w:tc>
      </w:tr>
      <w:tr w:rsidR="00AE10E3" w14:paraId="107DAA62" w14:textId="77777777" w:rsidTr="00AE10E3">
        <w:trPr>
          <w:trHeight w:val="3073"/>
        </w:trPr>
        <w:tc>
          <w:tcPr>
            <w:tcW w:w="4968" w:type="dxa"/>
            <w:gridSpan w:val="6"/>
            <w:tcBorders>
              <w:top w:val="single" w:sz="6" w:space="0" w:color="000000"/>
              <w:left w:val="single" w:sz="4" w:space="0" w:color="000000"/>
              <w:bottom w:val="single" w:sz="4" w:space="0" w:color="000000"/>
              <w:right w:val="single" w:sz="6" w:space="0" w:color="000000"/>
            </w:tcBorders>
            <w:hideMark/>
          </w:tcPr>
          <w:p w14:paraId="425AA30B" w14:textId="77777777" w:rsidR="00AE10E3" w:rsidRDefault="00AE10E3">
            <w:pPr>
              <w:pStyle w:val="Normal1"/>
              <w:spacing w:line="276" w:lineRule="auto"/>
            </w:pPr>
            <w:r>
              <w:t>Further details of the Areas can be found on the Network Management Map at the following link:</w:t>
            </w:r>
          </w:p>
          <w:p w14:paraId="2A2DAEF8" w14:textId="77777777" w:rsidR="00AE10E3" w:rsidRDefault="00B96CCB">
            <w:pPr>
              <w:pStyle w:val="Normal1"/>
              <w:spacing w:before="120" w:after="120" w:line="276" w:lineRule="auto"/>
            </w:pPr>
            <w:hyperlink r:id="rId13" w:history="1">
              <w:r w:rsidR="00AE10E3">
                <w:rPr>
                  <w:rStyle w:val="Hyperlink"/>
                </w:rPr>
                <w:t>https://www.gov.uk/government/publications/roads-managed-by-highways-england</w:t>
              </w:r>
            </w:hyperlink>
          </w:p>
        </w:tc>
        <w:tc>
          <w:tcPr>
            <w:tcW w:w="4125" w:type="dxa"/>
            <w:vMerge/>
            <w:tcBorders>
              <w:top w:val="single" w:sz="4" w:space="0" w:color="000000"/>
              <w:left w:val="single" w:sz="6" w:space="0" w:color="000000"/>
              <w:bottom w:val="single" w:sz="4" w:space="0" w:color="000000"/>
              <w:right w:val="single" w:sz="4" w:space="0" w:color="000000"/>
            </w:tcBorders>
            <w:vAlign w:val="center"/>
            <w:hideMark/>
          </w:tcPr>
          <w:p w14:paraId="359E2EFF" w14:textId="77777777" w:rsidR="00AE10E3" w:rsidRDefault="00AE10E3">
            <w:pPr>
              <w:spacing w:after="0" w:line="240" w:lineRule="auto"/>
              <w:jc w:val="left"/>
              <w:rPr>
                <w:rFonts w:eastAsia="Arial" w:cs="Arial"/>
                <w:color w:val="000000"/>
              </w:rPr>
            </w:pPr>
          </w:p>
        </w:tc>
      </w:tr>
    </w:tbl>
    <w:p w14:paraId="3FFE187D" w14:textId="77777777" w:rsidR="00AE10E3" w:rsidRDefault="00AE10E3" w:rsidP="00AE10E3">
      <w:pPr>
        <w:pStyle w:val="Normal1"/>
      </w:pPr>
    </w:p>
    <w:p w14:paraId="11FE57AB" w14:textId="77777777" w:rsidR="00AE10E3" w:rsidRDefault="00AE10E3" w:rsidP="00AE10E3">
      <w:r>
        <w:t>* Anticipated going-live October 2019</w:t>
      </w:r>
    </w:p>
    <w:p w14:paraId="5B917F13" w14:textId="72000E0F" w:rsidR="00085B19" w:rsidRDefault="00085B19" w:rsidP="00C30DCD">
      <w:pPr>
        <w:pStyle w:val="Normal1"/>
        <w:ind w:left="4395"/>
      </w:pPr>
      <w:r>
        <w:lastRenderedPageBreak/>
        <w:br w:type="page"/>
      </w:r>
    </w:p>
    <w:p w14:paraId="77C4D271" w14:textId="2F7FABD1" w:rsidR="0031178C" w:rsidRDefault="0007068C" w:rsidP="00C30DCD">
      <w:pPr>
        <w:pStyle w:val="Heading1"/>
        <w:numPr>
          <w:ilvl w:val="0"/>
          <w:numId w:val="0"/>
        </w:numPr>
      </w:pPr>
      <w:bookmarkStart w:id="43" w:name="_Toc475691718"/>
      <w:r>
        <w:lastRenderedPageBreak/>
        <w:t>Part 1: Potential Supplier Information</w:t>
      </w:r>
      <w:bookmarkEnd w:id="43"/>
    </w:p>
    <w:p w14:paraId="4C6AB737" w14:textId="77777777" w:rsidR="0007068C" w:rsidRPr="009A5AA3" w:rsidRDefault="0007068C" w:rsidP="00C30DCD">
      <w:r w:rsidRPr="009A5AA3">
        <w:t>Please answer the following questions in full. Note that every organisation that is being relied on to meet the selection must complete and submit the Part 1 and Part 2 self-declaration.</w:t>
      </w:r>
    </w:p>
    <w:tbl>
      <w:tblPr>
        <w:tblW w:w="836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4394"/>
        <w:gridCol w:w="2694"/>
      </w:tblGrid>
      <w:tr w:rsidR="00087C7D" w14:paraId="46DB4CAB" w14:textId="77777777" w:rsidTr="00C30DCD">
        <w:trPr>
          <w:tblHeader/>
        </w:trPr>
        <w:tc>
          <w:tcPr>
            <w:tcW w:w="8364" w:type="dxa"/>
            <w:gridSpan w:val="3"/>
            <w:tcBorders>
              <w:top w:val="single" w:sz="4" w:space="0" w:color="000000"/>
              <w:bottom w:val="single" w:sz="6" w:space="0" w:color="000000"/>
            </w:tcBorders>
            <w:shd w:val="clear" w:color="auto" w:fill="CCFFFF"/>
          </w:tcPr>
          <w:p w14:paraId="038CAD26" w14:textId="77777777" w:rsidR="00087C7D" w:rsidRPr="001B3099" w:rsidRDefault="00087C7D" w:rsidP="00E601A8">
            <w:pPr>
              <w:pStyle w:val="Heading2"/>
              <w:numPr>
                <w:ilvl w:val="0"/>
                <w:numId w:val="0"/>
              </w:numPr>
              <w:spacing w:before="120" w:after="120"/>
            </w:pPr>
            <w:bookmarkStart w:id="44" w:name="_Toc473722444"/>
            <w:bookmarkStart w:id="45" w:name="_Toc475691719"/>
            <w:r w:rsidRPr="001B3099">
              <w:rPr>
                <w:rFonts w:eastAsia="Arial"/>
              </w:rPr>
              <w:t>Section 1</w:t>
            </w:r>
            <w:r>
              <w:rPr>
                <w:rFonts w:eastAsia="Arial"/>
              </w:rPr>
              <w:t xml:space="preserve"> - </w:t>
            </w:r>
            <w:r w:rsidRPr="001B3099">
              <w:rPr>
                <w:rFonts w:eastAsia="Arial"/>
              </w:rPr>
              <w:t xml:space="preserve">Potential </w:t>
            </w:r>
            <w:r>
              <w:rPr>
                <w:rFonts w:eastAsia="Arial"/>
              </w:rPr>
              <w:t>S</w:t>
            </w:r>
            <w:r w:rsidRPr="001B3099">
              <w:rPr>
                <w:rFonts w:eastAsia="Arial"/>
              </w:rPr>
              <w:t xml:space="preserve">upplier </w:t>
            </w:r>
            <w:r>
              <w:rPr>
                <w:rFonts w:eastAsia="Arial"/>
              </w:rPr>
              <w:t>I</w:t>
            </w:r>
            <w:r w:rsidRPr="001B3099">
              <w:rPr>
                <w:rFonts w:eastAsia="Arial"/>
              </w:rPr>
              <w:t>nformation</w:t>
            </w:r>
            <w:bookmarkEnd w:id="44"/>
            <w:bookmarkEnd w:id="45"/>
          </w:p>
        </w:tc>
      </w:tr>
      <w:tr w:rsidR="00087C7D" w14:paraId="5502A653" w14:textId="77777777" w:rsidTr="00C30DCD">
        <w:trPr>
          <w:tblHeader/>
        </w:trPr>
        <w:tc>
          <w:tcPr>
            <w:tcW w:w="1276" w:type="dxa"/>
            <w:tcBorders>
              <w:top w:val="single" w:sz="6" w:space="0" w:color="000000"/>
              <w:bottom w:val="single" w:sz="6" w:space="0" w:color="000000"/>
            </w:tcBorders>
            <w:shd w:val="clear" w:color="auto" w:fill="CCFFFF"/>
          </w:tcPr>
          <w:p w14:paraId="661908FF" w14:textId="77777777" w:rsidR="00087C7D" w:rsidRPr="001B3099" w:rsidRDefault="00087C7D" w:rsidP="00C30DCD">
            <w:pPr>
              <w:pStyle w:val="Normal1"/>
            </w:pPr>
            <w:r w:rsidRPr="001B3099">
              <w:t>Question number</w:t>
            </w:r>
          </w:p>
        </w:tc>
        <w:tc>
          <w:tcPr>
            <w:tcW w:w="4394" w:type="dxa"/>
            <w:tcBorders>
              <w:top w:val="single" w:sz="6" w:space="0" w:color="000000"/>
              <w:bottom w:val="single" w:sz="6" w:space="0" w:color="000000"/>
            </w:tcBorders>
            <w:shd w:val="clear" w:color="auto" w:fill="CCFFFF"/>
          </w:tcPr>
          <w:p w14:paraId="697B0669" w14:textId="77777777" w:rsidR="00087C7D" w:rsidRPr="001B3099" w:rsidRDefault="00087C7D">
            <w:pPr>
              <w:pStyle w:val="Normal1"/>
            </w:pPr>
            <w:r w:rsidRPr="001B3099">
              <w:t>Question</w:t>
            </w:r>
          </w:p>
        </w:tc>
        <w:tc>
          <w:tcPr>
            <w:tcW w:w="2694" w:type="dxa"/>
            <w:tcBorders>
              <w:top w:val="single" w:sz="6" w:space="0" w:color="000000"/>
              <w:bottom w:val="single" w:sz="6" w:space="0" w:color="000000"/>
            </w:tcBorders>
            <w:shd w:val="clear" w:color="auto" w:fill="CCFFFF"/>
          </w:tcPr>
          <w:p w14:paraId="2FB1D9F0" w14:textId="77777777" w:rsidR="00087C7D" w:rsidRPr="001B3099" w:rsidRDefault="00087C7D">
            <w:pPr>
              <w:pStyle w:val="Normal1"/>
            </w:pPr>
            <w:r w:rsidRPr="001B3099">
              <w:t>Response</w:t>
            </w:r>
          </w:p>
        </w:tc>
      </w:tr>
      <w:tr w:rsidR="00087C7D" w14:paraId="4417D91C" w14:textId="77777777" w:rsidTr="00C30DCD">
        <w:tc>
          <w:tcPr>
            <w:tcW w:w="1276" w:type="dxa"/>
            <w:tcBorders>
              <w:top w:val="single" w:sz="6" w:space="0" w:color="000000"/>
            </w:tcBorders>
            <w:shd w:val="clear" w:color="auto" w:fill="auto"/>
          </w:tcPr>
          <w:p w14:paraId="61B3ABB2" w14:textId="77777777" w:rsidR="00087C7D" w:rsidRPr="001B3099" w:rsidRDefault="00087C7D" w:rsidP="00C30DCD">
            <w:pPr>
              <w:pStyle w:val="Normal1"/>
            </w:pPr>
            <w:r w:rsidRPr="001B3099">
              <w:t>1.1(a)</w:t>
            </w:r>
          </w:p>
        </w:tc>
        <w:tc>
          <w:tcPr>
            <w:tcW w:w="4394" w:type="dxa"/>
            <w:tcBorders>
              <w:top w:val="single" w:sz="6" w:space="0" w:color="000000"/>
            </w:tcBorders>
            <w:shd w:val="clear" w:color="auto" w:fill="auto"/>
          </w:tcPr>
          <w:p w14:paraId="49E6328C" w14:textId="2EAF007F" w:rsidR="00087C7D" w:rsidRPr="001B3099" w:rsidRDefault="00087C7D">
            <w:pPr>
              <w:pStyle w:val="Normal1"/>
            </w:pPr>
            <w:r w:rsidRPr="001B3099">
              <w:t>Full name of the potential supplier submitting the information</w:t>
            </w:r>
          </w:p>
        </w:tc>
        <w:tc>
          <w:tcPr>
            <w:tcW w:w="2694" w:type="dxa"/>
            <w:tcBorders>
              <w:top w:val="single" w:sz="6" w:space="0" w:color="000000"/>
            </w:tcBorders>
            <w:shd w:val="clear" w:color="auto" w:fill="auto"/>
          </w:tcPr>
          <w:p w14:paraId="1F2E08E4" w14:textId="77777777" w:rsidR="00087C7D" w:rsidRPr="001B3099" w:rsidRDefault="00087C7D">
            <w:pPr>
              <w:pStyle w:val="Normal1"/>
            </w:pPr>
          </w:p>
        </w:tc>
      </w:tr>
      <w:tr w:rsidR="00087C7D" w14:paraId="08F9C013" w14:textId="77777777" w:rsidTr="00C30DCD">
        <w:tc>
          <w:tcPr>
            <w:tcW w:w="1276" w:type="dxa"/>
            <w:shd w:val="clear" w:color="auto" w:fill="auto"/>
          </w:tcPr>
          <w:p w14:paraId="61F0EF8C" w14:textId="11C703DA" w:rsidR="00087C7D" w:rsidRPr="001B3099" w:rsidRDefault="00087C7D" w:rsidP="00C30DCD">
            <w:pPr>
              <w:pStyle w:val="Normal1"/>
            </w:pPr>
            <w:r w:rsidRPr="001B3099">
              <w:t>1.1(b)</w:t>
            </w:r>
            <w:r>
              <w:t xml:space="preserve"> - </w:t>
            </w:r>
            <w:r w:rsidRPr="001B3099">
              <w:t>(i)</w:t>
            </w:r>
          </w:p>
        </w:tc>
        <w:tc>
          <w:tcPr>
            <w:tcW w:w="4394" w:type="dxa"/>
            <w:shd w:val="clear" w:color="auto" w:fill="auto"/>
          </w:tcPr>
          <w:p w14:paraId="7322A8AB" w14:textId="77777777" w:rsidR="00087C7D" w:rsidRPr="001B3099" w:rsidRDefault="00087C7D">
            <w:pPr>
              <w:pStyle w:val="Normal1"/>
            </w:pPr>
            <w:r w:rsidRPr="001B3099">
              <w:t>Registered office address (if applicable)</w:t>
            </w:r>
          </w:p>
        </w:tc>
        <w:tc>
          <w:tcPr>
            <w:tcW w:w="2694" w:type="dxa"/>
            <w:shd w:val="clear" w:color="auto" w:fill="auto"/>
          </w:tcPr>
          <w:p w14:paraId="13ADAE05" w14:textId="77777777" w:rsidR="00087C7D" w:rsidRPr="001B3099" w:rsidRDefault="00087C7D">
            <w:pPr>
              <w:pStyle w:val="Normal1"/>
            </w:pPr>
          </w:p>
        </w:tc>
      </w:tr>
      <w:tr w:rsidR="00087C7D" w14:paraId="1D27520D" w14:textId="77777777" w:rsidTr="00C30DCD">
        <w:tc>
          <w:tcPr>
            <w:tcW w:w="1276" w:type="dxa"/>
            <w:shd w:val="clear" w:color="auto" w:fill="auto"/>
          </w:tcPr>
          <w:p w14:paraId="704A4C9A" w14:textId="4AB77995" w:rsidR="00087C7D" w:rsidRPr="001B3099" w:rsidRDefault="00087C7D" w:rsidP="00C30DCD">
            <w:pPr>
              <w:pStyle w:val="Normal1"/>
            </w:pPr>
            <w:r w:rsidRPr="001B3099">
              <w:t>1.1(b)</w:t>
            </w:r>
            <w:r>
              <w:t xml:space="preserve"> -</w:t>
            </w:r>
            <w:r w:rsidRPr="001B3099">
              <w:t xml:space="preserve"> (ii)</w:t>
            </w:r>
          </w:p>
        </w:tc>
        <w:tc>
          <w:tcPr>
            <w:tcW w:w="4394" w:type="dxa"/>
            <w:shd w:val="clear" w:color="auto" w:fill="auto"/>
          </w:tcPr>
          <w:p w14:paraId="6D699685" w14:textId="77777777" w:rsidR="00087C7D" w:rsidRPr="001B3099" w:rsidRDefault="00087C7D">
            <w:pPr>
              <w:pStyle w:val="Normal1"/>
            </w:pPr>
            <w:r w:rsidRPr="001B3099">
              <w:t>Registered website address (if applicable)</w:t>
            </w:r>
          </w:p>
        </w:tc>
        <w:tc>
          <w:tcPr>
            <w:tcW w:w="2694" w:type="dxa"/>
            <w:shd w:val="clear" w:color="auto" w:fill="auto"/>
          </w:tcPr>
          <w:p w14:paraId="06C05FC9" w14:textId="77777777" w:rsidR="00087C7D" w:rsidRPr="001B3099" w:rsidRDefault="00087C7D">
            <w:pPr>
              <w:pStyle w:val="Normal1"/>
            </w:pPr>
          </w:p>
        </w:tc>
      </w:tr>
      <w:tr w:rsidR="00087C7D" w14:paraId="07099F8C" w14:textId="77777777" w:rsidTr="00C30DCD">
        <w:tc>
          <w:tcPr>
            <w:tcW w:w="1276" w:type="dxa"/>
            <w:shd w:val="clear" w:color="auto" w:fill="auto"/>
          </w:tcPr>
          <w:p w14:paraId="088380C3" w14:textId="77777777" w:rsidR="00087C7D" w:rsidRPr="001B3099" w:rsidRDefault="00087C7D" w:rsidP="00C30DCD">
            <w:pPr>
              <w:pStyle w:val="Normal1"/>
            </w:pPr>
            <w:r w:rsidRPr="001B3099">
              <w:t>1.1(c)</w:t>
            </w:r>
          </w:p>
        </w:tc>
        <w:tc>
          <w:tcPr>
            <w:tcW w:w="4394" w:type="dxa"/>
            <w:shd w:val="clear" w:color="auto" w:fill="auto"/>
          </w:tcPr>
          <w:p w14:paraId="17854B4A" w14:textId="77777777" w:rsidR="00FE2854" w:rsidRDefault="00087C7D">
            <w:pPr>
              <w:pStyle w:val="Normal1"/>
            </w:pPr>
            <w:r w:rsidRPr="001B3099">
              <w:t>Trading status</w:t>
            </w:r>
          </w:p>
          <w:p w14:paraId="5E6A8936" w14:textId="77777777" w:rsidR="00645363" w:rsidRPr="00C30DCD" w:rsidRDefault="00087C7D" w:rsidP="00E860EF">
            <w:pPr>
              <w:pStyle w:val="ListNumber"/>
              <w:numPr>
                <w:ilvl w:val="0"/>
                <w:numId w:val="26"/>
              </w:numPr>
              <w:spacing w:before="60" w:after="60"/>
              <w:ind w:left="714" w:hanging="357"/>
            </w:pPr>
            <w:r w:rsidRPr="00C30DCD">
              <w:t>public limited company</w:t>
            </w:r>
          </w:p>
          <w:p w14:paraId="4830B725" w14:textId="22F3AF77" w:rsidR="00645363" w:rsidRPr="00C30DCD" w:rsidRDefault="00645363" w:rsidP="00E860EF">
            <w:pPr>
              <w:pStyle w:val="ListNumber"/>
              <w:numPr>
                <w:ilvl w:val="0"/>
                <w:numId w:val="26"/>
              </w:numPr>
              <w:spacing w:before="60" w:after="60"/>
              <w:ind w:left="714" w:hanging="357"/>
            </w:pPr>
            <w:r w:rsidRPr="00C30DCD">
              <w:t>l</w:t>
            </w:r>
            <w:r w:rsidR="00087C7D" w:rsidRPr="00C30DCD">
              <w:t>imited company</w:t>
            </w:r>
          </w:p>
          <w:p w14:paraId="168159F6" w14:textId="26B6B8C2" w:rsidR="00087C7D" w:rsidRPr="00C30DCD" w:rsidRDefault="00645363" w:rsidP="00E860EF">
            <w:pPr>
              <w:pStyle w:val="ListNumber"/>
              <w:numPr>
                <w:ilvl w:val="0"/>
                <w:numId w:val="26"/>
              </w:numPr>
              <w:spacing w:before="60" w:after="60"/>
              <w:ind w:left="714" w:hanging="357"/>
            </w:pPr>
            <w:r w:rsidRPr="00C30DCD">
              <w:t>l</w:t>
            </w:r>
            <w:r w:rsidR="00087C7D" w:rsidRPr="00C30DCD">
              <w:t xml:space="preserve">imited liability partnership </w:t>
            </w:r>
          </w:p>
          <w:p w14:paraId="7B64EA69" w14:textId="180F3B87" w:rsidR="00087C7D" w:rsidRPr="00C30DCD" w:rsidRDefault="00087C7D" w:rsidP="00E860EF">
            <w:pPr>
              <w:pStyle w:val="ListNumber"/>
              <w:numPr>
                <w:ilvl w:val="0"/>
                <w:numId w:val="26"/>
              </w:numPr>
              <w:spacing w:before="60" w:after="60"/>
              <w:ind w:left="714" w:hanging="357"/>
            </w:pPr>
            <w:r w:rsidRPr="00C30DCD">
              <w:t xml:space="preserve">other partnership </w:t>
            </w:r>
          </w:p>
          <w:p w14:paraId="6981B940" w14:textId="4BEC72DC" w:rsidR="00087C7D" w:rsidRPr="00C30DCD" w:rsidRDefault="00087C7D" w:rsidP="00E860EF">
            <w:pPr>
              <w:pStyle w:val="ListNumber"/>
              <w:numPr>
                <w:ilvl w:val="0"/>
                <w:numId w:val="26"/>
              </w:numPr>
              <w:spacing w:before="60" w:after="60"/>
              <w:ind w:left="714" w:hanging="357"/>
            </w:pPr>
            <w:r w:rsidRPr="00C30DCD">
              <w:t xml:space="preserve">sole trader </w:t>
            </w:r>
          </w:p>
          <w:p w14:paraId="30ACB6E0" w14:textId="7D50F0E1" w:rsidR="00087C7D" w:rsidRPr="00C30DCD" w:rsidRDefault="00087C7D" w:rsidP="00E860EF">
            <w:pPr>
              <w:pStyle w:val="ListNumber"/>
              <w:numPr>
                <w:ilvl w:val="0"/>
                <w:numId w:val="26"/>
              </w:numPr>
              <w:spacing w:before="60" w:after="60"/>
              <w:ind w:left="714" w:hanging="357"/>
            </w:pPr>
            <w:r w:rsidRPr="00C30DCD">
              <w:t>third sector</w:t>
            </w:r>
          </w:p>
          <w:p w14:paraId="6CF0750E" w14:textId="79AD0463" w:rsidR="00087C7D" w:rsidRPr="001B3099" w:rsidRDefault="00087C7D" w:rsidP="00E860EF">
            <w:pPr>
              <w:pStyle w:val="ListNumber"/>
              <w:numPr>
                <w:ilvl w:val="0"/>
                <w:numId w:val="26"/>
              </w:numPr>
              <w:spacing w:before="60" w:after="60"/>
              <w:ind w:left="714" w:hanging="357"/>
            </w:pPr>
            <w:r w:rsidRPr="00C30DCD">
              <w:t>other (please specify your trading status)</w:t>
            </w:r>
          </w:p>
        </w:tc>
        <w:tc>
          <w:tcPr>
            <w:tcW w:w="2694" w:type="dxa"/>
            <w:shd w:val="clear" w:color="auto" w:fill="auto"/>
          </w:tcPr>
          <w:p w14:paraId="5FC79770" w14:textId="77777777" w:rsidR="00087C7D" w:rsidRPr="001B3099" w:rsidRDefault="00087C7D" w:rsidP="00C30DCD">
            <w:pPr>
              <w:pStyle w:val="Normal1"/>
            </w:pPr>
          </w:p>
        </w:tc>
      </w:tr>
      <w:tr w:rsidR="00087C7D" w14:paraId="0E330C71" w14:textId="77777777" w:rsidTr="00C30DCD">
        <w:tc>
          <w:tcPr>
            <w:tcW w:w="1276" w:type="dxa"/>
            <w:shd w:val="clear" w:color="auto" w:fill="auto"/>
          </w:tcPr>
          <w:p w14:paraId="173A7B01" w14:textId="77777777" w:rsidR="00087C7D" w:rsidRPr="001B3099" w:rsidRDefault="00087C7D" w:rsidP="00C30DCD">
            <w:pPr>
              <w:pStyle w:val="Normal1"/>
            </w:pPr>
            <w:r w:rsidRPr="001B3099">
              <w:t>1.1(d)</w:t>
            </w:r>
          </w:p>
        </w:tc>
        <w:tc>
          <w:tcPr>
            <w:tcW w:w="4394" w:type="dxa"/>
            <w:shd w:val="clear" w:color="auto" w:fill="auto"/>
          </w:tcPr>
          <w:p w14:paraId="398D913B" w14:textId="77777777" w:rsidR="00087C7D" w:rsidRPr="001B3099" w:rsidRDefault="00087C7D">
            <w:pPr>
              <w:pStyle w:val="Normal1"/>
            </w:pPr>
            <w:r w:rsidRPr="001B3099">
              <w:t>Date of registration in country of origin</w:t>
            </w:r>
          </w:p>
        </w:tc>
        <w:tc>
          <w:tcPr>
            <w:tcW w:w="2694" w:type="dxa"/>
            <w:shd w:val="clear" w:color="auto" w:fill="auto"/>
          </w:tcPr>
          <w:p w14:paraId="0709634C" w14:textId="77777777" w:rsidR="00087C7D" w:rsidRPr="001B3099" w:rsidRDefault="00087C7D">
            <w:pPr>
              <w:pStyle w:val="Normal1"/>
            </w:pPr>
          </w:p>
        </w:tc>
      </w:tr>
      <w:tr w:rsidR="00087C7D" w14:paraId="0E9B268B" w14:textId="77777777" w:rsidTr="00C30DCD">
        <w:tc>
          <w:tcPr>
            <w:tcW w:w="1276" w:type="dxa"/>
            <w:shd w:val="clear" w:color="auto" w:fill="auto"/>
          </w:tcPr>
          <w:p w14:paraId="5770F682" w14:textId="77777777" w:rsidR="00087C7D" w:rsidRPr="001B3099" w:rsidRDefault="00087C7D" w:rsidP="00C30DCD">
            <w:pPr>
              <w:pStyle w:val="Normal1"/>
            </w:pPr>
            <w:r w:rsidRPr="001B3099">
              <w:t>1.1(e)</w:t>
            </w:r>
          </w:p>
        </w:tc>
        <w:tc>
          <w:tcPr>
            <w:tcW w:w="4394" w:type="dxa"/>
            <w:shd w:val="clear" w:color="auto" w:fill="auto"/>
          </w:tcPr>
          <w:p w14:paraId="23ADC08E" w14:textId="77777777" w:rsidR="00087C7D" w:rsidRPr="001B3099" w:rsidRDefault="00087C7D">
            <w:pPr>
              <w:pStyle w:val="Normal1"/>
            </w:pPr>
            <w:r w:rsidRPr="001B3099">
              <w:t>Company registration number (if applicable)</w:t>
            </w:r>
          </w:p>
        </w:tc>
        <w:tc>
          <w:tcPr>
            <w:tcW w:w="2694" w:type="dxa"/>
            <w:shd w:val="clear" w:color="auto" w:fill="auto"/>
          </w:tcPr>
          <w:p w14:paraId="5BC0CD91" w14:textId="77777777" w:rsidR="00087C7D" w:rsidRPr="001B3099" w:rsidRDefault="00087C7D">
            <w:pPr>
              <w:pStyle w:val="Normal1"/>
            </w:pPr>
          </w:p>
        </w:tc>
      </w:tr>
      <w:tr w:rsidR="00087C7D" w14:paraId="67B65094" w14:textId="77777777" w:rsidTr="00C30DCD">
        <w:tc>
          <w:tcPr>
            <w:tcW w:w="1276" w:type="dxa"/>
            <w:shd w:val="clear" w:color="auto" w:fill="auto"/>
          </w:tcPr>
          <w:p w14:paraId="7122676D" w14:textId="77777777" w:rsidR="00087C7D" w:rsidRPr="001B3099" w:rsidRDefault="00087C7D" w:rsidP="00C30DCD">
            <w:pPr>
              <w:pStyle w:val="Normal1"/>
            </w:pPr>
            <w:r w:rsidRPr="001B3099">
              <w:t>1.1(f)</w:t>
            </w:r>
          </w:p>
        </w:tc>
        <w:tc>
          <w:tcPr>
            <w:tcW w:w="4394" w:type="dxa"/>
            <w:shd w:val="clear" w:color="auto" w:fill="auto"/>
          </w:tcPr>
          <w:p w14:paraId="4FE6C4FF" w14:textId="77777777" w:rsidR="00087C7D" w:rsidRPr="001B3099" w:rsidRDefault="00087C7D">
            <w:pPr>
              <w:pStyle w:val="Normal1"/>
            </w:pPr>
            <w:r w:rsidRPr="001B3099">
              <w:t>Charity registration number (if applicable)</w:t>
            </w:r>
          </w:p>
        </w:tc>
        <w:tc>
          <w:tcPr>
            <w:tcW w:w="2694" w:type="dxa"/>
            <w:shd w:val="clear" w:color="auto" w:fill="auto"/>
          </w:tcPr>
          <w:p w14:paraId="632042FA" w14:textId="77777777" w:rsidR="00087C7D" w:rsidRPr="001B3099" w:rsidRDefault="00087C7D">
            <w:pPr>
              <w:pStyle w:val="Normal1"/>
            </w:pPr>
          </w:p>
        </w:tc>
      </w:tr>
      <w:tr w:rsidR="00087C7D" w14:paraId="3173B7D3" w14:textId="77777777" w:rsidTr="00C30DCD">
        <w:tc>
          <w:tcPr>
            <w:tcW w:w="1276" w:type="dxa"/>
            <w:shd w:val="clear" w:color="auto" w:fill="auto"/>
          </w:tcPr>
          <w:p w14:paraId="583E1CD9" w14:textId="77777777" w:rsidR="00087C7D" w:rsidRPr="001B3099" w:rsidRDefault="00087C7D" w:rsidP="00C30DCD">
            <w:pPr>
              <w:pStyle w:val="Normal1"/>
            </w:pPr>
            <w:r w:rsidRPr="001B3099">
              <w:t>1.1(g)</w:t>
            </w:r>
          </w:p>
        </w:tc>
        <w:tc>
          <w:tcPr>
            <w:tcW w:w="4394" w:type="dxa"/>
            <w:shd w:val="clear" w:color="auto" w:fill="auto"/>
          </w:tcPr>
          <w:p w14:paraId="61E59DED" w14:textId="77777777" w:rsidR="00087C7D" w:rsidRPr="001B3099" w:rsidRDefault="00087C7D">
            <w:pPr>
              <w:pStyle w:val="Normal1"/>
            </w:pPr>
            <w:r w:rsidRPr="001B3099">
              <w:t>Head office DUNS number (if applicable)</w:t>
            </w:r>
          </w:p>
        </w:tc>
        <w:tc>
          <w:tcPr>
            <w:tcW w:w="2694" w:type="dxa"/>
            <w:shd w:val="clear" w:color="auto" w:fill="auto"/>
          </w:tcPr>
          <w:p w14:paraId="40E878EB" w14:textId="77777777" w:rsidR="00087C7D" w:rsidRPr="001B3099" w:rsidRDefault="00087C7D">
            <w:pPr>
              <w:pStyle w:val="Normal1"/>
            </w:pPr>
          </w:p>
        </w:tc>
      </w:tr>
      <w:tr w:rsidR="00087C7D" w14:paraId="671A3ABC" w14:textId="77777777" w:rsidTr="00C30DCD">
        <w:tc>
          <w:tcPr>
            <w:tcW w:w="1276" w:type="dxa"/>
            <w:shd w:val="clear" w:color="auto" w:fill="auto"/>
          </w:tcPr>
          <w:p w14:paraId="3F5FD512" w14:textId="77777777" w:rsidR="00087C7D" w:rsidRPr="001B3099" w:rsidRDefault="00087C7D" w:rsidP="00C30DCD">
            <w:pPr>
              <w:pStyle w:val="Normal1"/>
            </w:pPr>
            <w:r w:rsidRPr="001B3099">
              <w:t>1.1(h)</w:t>
            </w:r>
          </w:p>
        </w:tc>
        <w:tc>
          <w:tcPr>
            <w:tcW w:w="4394" w:type="dxa"/>
            <w:shd w:val="clear" w:color="auto" w:fill="auto"/>
          </w:tcPr>
          <w:p w14:paraId="5A7DEEF3" w14:textId="77777777" w:rsidR="00087C7D" w:rsidRPr="001B3099" w:rsidRDefault="00087C7D">
            <w:pPr>
              <w:pStyle w:val="Normal1"/>
            </w:pPr>
            <w:r w:rsidRPr="001B3099">
              <w:t xml:space="preserve">Registered VAT number </w:t>
            </w:r>
          </w:p>
        </w:tc>
        <w:tc>
          <w:tcPr>
            <w:tcW w:w="2694" w:type="dxa"/>
            <w:shd w:val="clear" w:color="auto" w:fill="auto"/>
          </w:tcPr>
          <w:p w14:paraId="2C44D132" w14:textId="77777777" w:rsidR="00087C7D" w:rsidRPr="001B3099" w:rsidRDefault="00087C7D">
            <w:pPr>
              <w:pStyle w:val="Normal1"/>
            </w:pPr>
          </w:p>
        </w:tc>
      </w:tr>
      <w:tr w:rsidR="00087C7D" w14:paraId="5CDEC02E" w14:textId="77777777" w:rsidTr="00C30DCD">
        <w:tc>
          <w:tcPr>
            <w:tcW w:w="1276" w:type="dxa"/>
            <w:shd w:val="clear" w:color="auto" w:fill="auto"/>
          </w:tcPr>
          <w:p w14:paraId="744C3AC0" w14:textId="77777777" w:rsidR="00087C7D" w:rsidRPr="001B3099" w:rsidRDefault="00087C7D" w:rsidP="00C30DCD">
            <w:pPr>
              <w:pStyle w:val="Normal1"/>
            </w:pPr>
            <w:r w:rsidRPr="001B3099">
              <w:t>1.1(i) - (i)</w:t>
            </w:r>
          </w:p>
        </w:tc>
        <w:tc>
          <w:tcPr>
            <w:tcW w:w="4394" w:type="dxa"/>
            <w:shd w:val="clear" w:color="auto" w:fill="auto"/>
          </w:tcPr>
          <w:p w14:paraId="2B76CCA4" w14:textId="77777777" w:rsidR="00087C7D" w:rsidRPr="001B3099" w:rsidRDefault="00087C7D">
            <w:pPr>
              <w:pStyle w:val="Normal1"/>
            </w:pPr>
            <w:r w:rsidRPr="001B3099">
              <w:t>If applicable, is your organisation registered with the appropriate professional or trade register(s) in the member state where it is established?</w:t>
            </w:r>
          </w:p>
        </w:tc>
        <w:tc>
          <w:tcPr>
            <w:tcW w:w="2694" w:type="dxa"/>
            <w:shd w:val="clear" w:color="auto" w:fill="auto"/>
          </w:tcPr>
          <w:p w14:paraId="079570D8" w14:textId="77777777" w:rsidR="00087C7D" w:rsidRPr="001B3099" w:rsidRDefault="00087C7D">
            <w:pPr>
              <w:pStyle w:val="Normal1"/>
            </w:pPr>
            <w:bookmarkStart w:id="46" w:name="_30j0zll" w:colFirst="0" w:colLast="0"/>
            <w:bookmarkEnd w:id="46"/>
            <w:r w:rsidRPr="001B3099">
              <w:t xml:space="preserve">Yes </w:t>
            </w:r>
            <w:r w:rsidRPr="001B3099">
              <w:rPr>
                <w:rFonts w:ascii="Segoe UI Symbol" w:eastAsia="Menlo Regular" w:hAnsi="Segoe UI Symbol" w:cs="Segoe UI Symbol"/>
              </w:rPr>
              <w:t>☐</w:t>
            </w:r>
          </w:p>
          <w:p w14:paraId="0B16C9F7" w14:textId="03E9967F" w:rsidR="00087C7D" w:rsidRPr="001B3099" w:rsidRDefault="00087C7D">
            <w:pPr>
              <w:pStyle w:val="Normal1"/>
            </w:pPr>
            <w:bookmarkStart w:id="47" w:name="_1fob9te" w:colFirst="0" w:colLast="0"/>
            <w:bookmarkEnd w:id="47"/>
            <w:r w:rsidRPr="001B3099">
              <w:t xml:space="preserve">No </w:t>
            </w:r>
            <w:r w:rsidR="00FE2854">
              <w:t xml:space="preserve"> </w:t>
            </w:r>
            <w:r w:rsidRPr="001B3099">
              <w:t xml:space="preserve"> </w:t>
            </w:r>
            <w:r w:rsidRPr="001B3099">
              <w:rPr>
                <w:rFonts w:ascii="Segoe UI Symbol" w:eastAsia="Menlo Regular" w:hAnsi="Segoe UI Symbol" w:cs="Segoe UI Symbol"/>
              </w:rPr>
              <w:t>☐</w:t>
            </w:r>
          </w:p>
          <w:p w14:paraId="044EC4C1" w14:textId="181355A7" w:rsidR="003C5833" w:rsidRPr="001B3099" w:rsidRDefault="00087C7D" w:rsidP="00C30DCD">
            <w:pPr>
              <w:pStyle w:val="Normal1"/>
            </w:pPr>
            <w:bookmarkStart w:id="48" w:name="_3znysh7" w:colFirst="0" w:colLast="0"/>
            <w:bookmarkEnd w:id="48"/>
            <w:r w:rsidRPr="001B3099">
              <w:t xml:space="preserve">N/A </w:t>
            </w:r>
            <w:r w:rsidRPr="001B3099">
              <w:rPr>
                <w:rFonts w:ascii="Segoe UI Symbol" w:eastAsia="Menlo Regular" w:hAnsi="Segoe UI Symbol" w:cs="Segoe UI Symbol"/>
              </w:rPr>
              <w:t>☐</w:t>
            </w:r>
          </w:p>
        </w:tc>
      </w:tr>
      <w:tr w:rsidR="00087C7D" w14:paraId="4B06E968" w14:textId="77777777" w:rsidTr="00C30DCD">
        <w:tc>
          <w:tcPr>
            <w:tcW w:w="1276" w:type="dxa"/>
            <w:shd w:val="clear" w:color="auto" w:fill="auto"/>
          </w:tcPr>
          <w:p w14:paraId="687F9B05" w14:textId="77777777" w:rsidR="00087C7D" w:rsidRPr="001B3099" w:rsidRDefault="00087C7D" w:rsidP="00C30DCD">
            <w:pPr>
              <w:pStyle w:val="Normal1"/>
            </w:pPr>
            <w:r w:rsidRPr="001B3099">
              <w:t>1.1(i) - (ii)</w:t>
            </w:r>
          </w:p>
        </w:tc>
        <w:tc>
          <w:tcPr>
            <w:tcW w:w="4394" w:type="dxa"/>
            <w:shd w:val="clear" w:color="auto" w:fill="auto"/>
          </w:tcPr>
          <w:p w14:paraId="026B07C1" w14:textId="77777777" w:rsidR="00087C7D" w:rsidRPr="001B3099" w:rsidRDefault="00087C7D">
            <w:pPr>
              <w:pStyle w:val="Normal1"/>
            </w:pPr>
            <w:r w:rsidRPr="001B3099">
              <w:t>If you responded yes to 1.1(i) - (i), please provide the relevant details, including the registration number(s).</w:t>
            </w:r>
          </w:p>
        </w:tc>
        <w:tc>
          <w:tcPr>
            <w:tcW w:w="2694" w:type="dxa"/>
            <w:shd w:val="clear" w:color="auto" w:fill="auto"/>
          </w:tcPr>
          <w:p w14:paraId="5F153108" w14:textId="77777777" w:rsidR="00087C7D" w:rsidRPr="001B3099" w:rsidRDefault="00087C7D">
            <w:pPr>
              <w:pStyle w:val="Normal1"/>
            </w:pPr>
          </w:p>
        </w:tc>
      </w:tr>
      <w:tr w:rsidR="00087C7D" w14:paraId="67CCB48E" w14:textId="77777777" w:rsidTr="00C30DCD">
        <w:tc>
          <w:tcPr>
            <w:tcW w:w="1276" w:type="dxa"/>
            <w:shd w:val="clear" w:color="auto" w:fill="auto"/>
          </w:tcPr>
          <w:p w14:paraId="63352208" w14:textId="77777777" w:rsidR="00087C7D" w:rsidRPr="001B3099" w:rsidRDefault="00087C7D" w:rsidP="00C30DCD">
            <w:pPr>
              <w:pStyle w:val="Normal1"/>
            </w:pPr>
            <w:r w:rsidRPr="001B3099">
              <w:t>1.1(j) - (i)</w:t>
            </w:r>
          </w:p>
        </w:tc>
        <w:tc>
          <w:tcPr>
            <w:tcW w:w="4394" w:type="dxa"/>
            <w:shd w:val="clear" w:color="auto" w:fill="auto"/>
          </w:tcPr>
          <w:p w14:paraId="0867724A" w14:textId="77777777" w:rsidR="00087C7D" w:rsidRPr="001B3099" w:rsidRDefault="00087C7D">
            <w:pPr>
              <w:pStyle w:val="Normal1"/>
            </w:pPr>
            <w:r w:rsidRPr="001B3099">
              <w:t>Is it a legal requirement in the state where you are established for you to possess a particular authorisation, or be a member of a particular organisation in order to provide the services specified in this procurement?</w:t>
            </w:r>
          </w:p>
        </w:tc>
        <w:tc>
          <w:tcPr>
            <w:tcW w:w="2694" w:type="dxa"/>
            <w:shd w:val="clear" w:color="auto" w:fill="auto"/>
          </w:tcPr>
          <w:p w14:paraId="03982B25" w14:textId="77777777" w:rsidR="00087C7D" w:rsidRPr="001B3099" w:rsidRDefault="00087C7D">
            <w:pPr>
              <w:pStyle w:val="Normal1"/>
            </w:pPr>
            <w:bookmarkStart w:id="49" w:name="_2et92p0" w:colFirst="0" w:colLast="0"/>
            <w:bookmarkEnd w:id="49"/>
            <w:r w:rsidRPr="001B3099">
              <w:t xml:space="preserve">Yes </w:t>
            </w:r>
            <w:r w:rsidRPr="001B3099">
              <w:rPr>
                <w:rFonts w:ascii="Segoe UI Symbol" w:eastAsia="Menlo Regular" w:hAnsi="Segoe UI Symbol" w:cs="Segoe UI Symbol"/>
              </w:rPr>
              <w:t>☐</w:t>
            </w:r>
          </w:p>
          <w:p w14:paraId="124D8D68" w14:textId="77777777" w:rsidR="00087C7D" w:rsidRDefault="00087C7D">
            <w:pPr>
              <w:pStyle w:val="Normal1"/>
              <w:rPr>
                <w:rFonts w:ascii="Segoe UI Symbol" w:eastAsia="Menlo Regular" w:hAnsi="Segoe UI Symbol" w:cs="Segoe UI Symbol"/>
              </w:rPr>
            </w:pPr>
            <w:bookmarkStart w:id="50" w:name="_tyjcwt" w:colFirst="0" w:colLast="0"/>
            <w:bookmarkEnd w:id="50"/>
            <w:r w:rsidRPr="001B3099">
              <w:t xml:space="preserve">No   </w:t>
            </w:r>
            <w:r w:rsidRPr="001B3099">
              <w:rPr>
                <w:rFonts w:ascii="Segoe UI Symbol" w:eastAsia="Menlo Regular" w:hAnsi="Segoe UI Symbol" w:cs="Segoe UI Symbol"/>
              </w:rPr>
              <w:t>☐</w:t>
            </w:r>
          </w:p>
          <w:p w14:paraId="7FBBEEFF" w14:textId="534828AE" w:rsidR="003C5833" w:rsidRPr="001B3099" w:rsidRDefault="003C5833">
            <w:pPr>
              <w:pStyle w:val="Normal1"/>
            </w:pPr>
          </w:p>
        </w:tc>
      </w:tr>
      <w:tr w:rsidR="003C5833" w14:paraId="17D53EAE" w14:textId="77777777" w:rsidTr="00645363">
        <w:tc>
          <w:tcPr>
            <w:tcW w:w="1276" w:type="dxa"/>
            <w:shd w:val="clear" w:color="auto" w:fill="auto"/>
          </w:tcPr>
          <w:p w14:paraId="48746A3F" w14:textId="55A8A247" w:rsidR="003C5833" w:rsidRPr="001B3099" w:rsidRDefault="003C5833" w:rsidP="00C30DCD">
            <w:pPr>
              <w:pStyle w:val="Normal1"/>
              <w:keepNext/>
            </w:pPr>
            <w:r>
              <w:lastRenderedPageBreak/>
              <w:t>1.1(j) – (ii)</w:t>
            </w:r>
          </w:p>
        </w:tc>
        <w:tc>
          <w:tcPr>
            <w:tcW w:w="4394" w:type="dxa"/>
            <w:shd w:val="clear" w:color="auto" w:fill="auto"/>
          </w:tcPr>
          <w:p w14:paraId="351CC768" w14:textId="1271330D" w:rsidR="003C5833" w:rsidRPr="001B3099" w:rsidRDefault="003C5833">
            <w:pPr>
              <w:pStyle w:val="Normal1"/>
            </w:pPr>
            <w:r>
              <w:t>If yo</w:t>
            </w:r>
            <w:r w:rsidR="00946633">
              <w:t>u responded yes to 1.1(j) – (i)</w:t>
            </w:r>
            <w:r>
              <w:t xml:space="preserve"> please provide additional details of what is required and confirmation that you have complied with this.</w:t>
            </w:r>
          </w:p>
        </w:tc>
        <w:tc>
          <w:tcPr>
            <w:tcW w:w="2694" w:type="dxa"/>
            <w:shd w:val="clear" w:color="auto" w:fill="auto"/>
          </w:tcPr>
          <w:p w14:paraId="2C1AB66D" w14:textId="77777777" w:rsidR="003C5833" w:rsidRPr="001B3099" w:rsidRDefault="003C5833">
            <w:pPr>
              <w:pStyle w:val="Normal1"/>
            </w:pPr>
          </w:p>
        </w:tc>
      </w:tr>
      <w:tr w:rsidR="00087C7D" w14:paraId="17A732B7" w14:textId="77777777" w:rsidTr="00C30DCD">
        <w:tc>
          <w:tcPr>
            <w:tcW w:w="1276" w:type="dxa"/>
            <w:shd w:val="clear" w:color="auto" w:fill="auto"/>
          </w:tcPr>
          <w:p w14:paraId="3337989C" w14:textId="77777777" w:rsidR="00087C7D" w:rsidRPr="001B3099" w:rsidRDefault="00087C7D" w:rsidP="00C30DCD">
            <w:pPr>
              <w:pStyle w:val="Normal1"/>
              <w:keepNext/>
            </w:pPr>
            <w:r w:rsidRPr="001B3099">
              <w:t>1.1(j) - (ii)</w:t>
            </w:r>
          </w:p>
        </w:tc>
        <w:tc>
          <w:tcPr>
            <w:tcW w:w="4394" w:type="dxa"/>
            <w:shd w:val="clear" w:color="auto" w:fill="auto"/>
          </w:tcPr>
          <w:p w14:paraId="76E65729" w14:textId="36EBEB31" w:rsidR="00087C7D" w:rsidRPr="001B3099" w:rsidRDefault="00087C7D">
            <w:pPr>
              <w:pStyle w:val="Normal1"/>
            </w:pPr>
            <w:r w:rsidRPr="001B3099">
              <w:t>If yo</w:t>
            </w:r>
            <w:r w:rsidR="00946633">
              <w:t>u responded yes to 1.1(j) - (i)</w:t>
            </w:r>
            <w:r w:rsidRPr="001B3099">
              <w:t xml:space="preserve"> please provide additional details of what is required and confirmation that you have complied with this.</w:t>
            </w:r>
          </w:p>
        </w:tc>
        <w:tc>
          <w:tcPr>
            <w:tcW w:w="2694" w:type="dxa"/>
            <w:shd w:val="clear" w:color="auto" w:fill="auto"/>
          </w:tcPr>
          <w:p w14:paraId="7DAAAC76" w14:textId="77777777" w:rsidR="00087C7D" w:rsidRPr="001B3099" w:rsidRDefault="00087C7D">
            <w:pPr>
              <w:pStyle w:val="Normal1"/>
            </w:pPr>
          </w:p>
        </w:tc>
      </w:tr>
      <w:tr w:rsidR="00087C7D" w14:paraId="74C4D63B" w14:textId="77777777" w:rsidTr="00C30DCD">
        <w:tc>
          <w:tcPr>
            <w:tcW w:w="1276" w:type="dxa"/>
            <w:shd w:val="clear" w:color="auto" w:fill="auto"/>
          </w:tcPr>
          <w:p w14:paraId="04515619" w14:textId="77777777" w:rsidR="00087C7D" w:rsidRPr="001B3099" w:rsidRDefault="00087C7D" w:rsidP="00C30DCD">
            <w:pPr>
              <w:pStyle w:val="Normal1"/>
            </w:pPr>
            <w:r w:rsidRPr="001B3099">
              <w:t>1.1(k)</w:t>
            </w:r>
          </w:p>
        </w:tc>
        <w:tc>
          <w:tcPr>
            <w:tcW w:w="4394" w:type="dxa"/>
            <w:shd w:val="clear" w:color="auto" w:fill="auto"/>
          </w:tcPr>
          <w:p w14:paraId="3F60B8BA" w14:textId="77777777" w:rsidR="00087C7D" w:rsidRPr="001B3099" w:rsidRDefault="00087C7D">
            <w:pPr>
              <w:pStyle w:val="Normal1"/>
            </w:pPr>
            <w:r w:rsidRPr="001B3099">
              <w:t>Trading name(s) that will be used if successful in this procurement</w:t>
            </w:r>
          </w:p>
        </w:tc>
        <w:tc>
          <w:tcPr>
            <w:tcW w:w="2694" w:type="dxa"/>
            <w:shd w:val="clear" w:color="auto" w:fill="auto"/>
          </w:tcPr>
          <w:p w14:paraId="7C9B8185" w14:textId="77777777" w:rsidR="00087C7D" w:rsidRPr="001B3099" w:rsidRDefault="00087C7D">
            <w:pPr>
              <w:pStyle w:val="Normal1"/>
            </w:pPr>
          </w:p>
        </w:tc>
      </w:tr>
      <w:tr w:rsidR="00087C7D" w14:paraId="64B44589" w14:textId="77777777" w:rsidTr="00C30DCD">
        <w:tc>
          <w:tcPr>
            <w:tcW w:w="1276" w:type="dxa"/>
            <w:shd w:val="clear" w:color="auto" w:fill="auto"/>
          </w:tcPr>
          <w:p w14:paraId="3E5B8CA5" w14:textId="77777777" w:rsidR="00087C7D" w:rsidRPr="001B3099" w:rsidRDefault="00087C7D" w:rsidP="00C30DCD">
            <w:pPr>
              <w:pStyle w:val="Normal1"/>
            </w:pPr>
            <w:r w:rsidRPr="001B3099">
              <w:t>1.1(l)</w:t>
            </w:r>
          </w:p>
        </w:tc>
        <w:tc>
          <w:tcPr>
            <w:tcW w:w="4394" w:type="dxa"/>
            <w:shd w:val="clear" w:color="auto" w:fill="auto"/>
          </w:tcPr>
          <w:p w14:paraId="592F6F7B" w14:textId="77777777" w:rsidR="00087C7D" w:rsidRPr="00C30DCD" w:rsidRDefault="00087C7D" w:rsidP="00C30DCD">
            <w:pPr>
              <w:pStyle w:val="Normal1"/>
            </w:pPr>
            <w:r w:rsidRPr="00C30DCD">
              <w:t>Relevant classifications (state whether you fall within one of these, and if so which one)</w:t>
            </w:r>
          </w:p>
          <w:p w14:paraId="0BD49DD9" w14:textId="2227C756" w:rsidR="00087C7D" w:rsidRPr="00C30DCD" w:rsidRDefault="00087C7D" w:rsidP="00E860EF">
            <w:pPr>
              <w:pStyle w:val="Normal1"/>
              <w:numPr>
                <w:ilvl w:val="0"/>
                <w:numId w:val="27"/>
              </w:numPr>
            </w:pPr>
            <w:r w:rsidRPr="00C30DCD">
              <w:t>Voluntary Community Social Enterprise (VCSE)</w:t>
            </w:r>
          </w:p>
          <w:p w14:paraId="76B85157" w14:textId="60DE3A81" w:rsidR="00087C7D" w:rsidRPr="00C30DCD" w:rsidRDefault="006F064A" w:rsidP="00E860EF">
            <w:pPr>
              <w:pStyle w:val="Normal1"/>
              <w:numPr>
                <w:ilvl w:val="0"/>
                <w:numId w:val="27"/>
              </w:numPr>
            </w:pPr>
            <w:r w:rsidRPr="00C30DCD">
              <w:t>S</w:t>
            </w:r>
            <w:r w:rsidR="00087C7D" w:rsidRPr="00C30DCD">
              <w:t>heltered Workshop</w:t>
            </w:r>
          </w:p>
          <w:p w14:paraId="181569B3" w14:textId="7C652AF9" w:rsidR="00087C7D" w:rsidRPr="001B3099" w:rsidRDefault="006F064A" w:rsidP="00E860EF">
            <w:pPr>
              <w:pStyle w:val="Normal1"/>
              <w:numPr>
                <w:ilvl w:val="0"/>
                <w:numId w:val="27"/>
              </w:numPr>
            </w:pPr>
            <w:r w:rsidRPr="00C30DCD">
              <w:t>P</w:t>
            </w:r>
            <w:r w:rsidR="00087C7D" w:rsidRPr="00C30DCD">
              <w:t>ublic service</w:t>
            </w:r>
            <w:r w:rsidR="00087C7D" w:rsidRPr="001B3099">
              <w:t xml:space="preserve"> mutual</w:t>
            </w:r>
          </w:p>
        </w:tc>
        <w:tc>
          <w:tcPr>
            <w:tcW w:w="2694" w:type="dxa"/>
            <w:shd w:val="clear" w:color="auto" w:fill="auto"/>
          </w:tcPr>
          <w:p w14:paraId="0884AB82" w14:textId="77777777" w:rsidR="00087C7D" w:rsidRPr="001B3099" w:rsidRDefault="00087C7D" w:rsidP="00C30DCD">
            <w:pPr>
              <w:pStyle w:val="Normal1"/>
            </w:pPr>
          </w:p>
        </w:tc>
      </w:tr>
      <w:tr w:rsidR="00087C7D" w14:paraId="322597D8" w14:textId="77777777" w:rsidTr="00C30DCD">
        <w:tc>
          <w:tcPr>
            <w:tcW w:w="1276" w:type="dxa"/>
            <w:shd w:val="clear" w:color="auto" w:fill="auto"/>
          </w:tcPr>
          <w:p w14:paraId="72DC7228" w14:textId="77777777" w:rsidR="00087C7D" w:rsidRPr="001B3099" w:rsidRDefault="00087C7D" w:rsidP="00C30DCD">
            <w:pPr>
              <w:pStyle w:val="Normal1"/>
            </w:pPr>
            <w:r w:rsidRPr="001B3099">
              <w:t>1.1(m)</w:t>
            </w:r>
          </w:p>
        </w:tc>
        <w:tc>
          <w:tcPr>
            <w:tcW w:w="4394" w:type="dxa"/>
            <w:shd w:val="clear" w:color="auto" w:fill="auto"/>
          </w:tcPr>
          <w:p w14:paraId="0E145D1F" w14:textId="77777777" w:rsidR="00087C7D" w:rsidRPr="001B3099" w:rsidRDefault="00087C7D">
            <w:pPr>
              <w:pStyle w:val="Normal1"/>
            </w:pPr>
            <w:r w:rsidRPr="001B3099">
              <w:t>Are you a Small, Medium or Micro Enterprise (SME)</w:t>
            </w:r>
            <w:r w:rsidRPr="001B3099">
              <w:rPr>
                <w:vertAlign w:val="superscript"/>
              </w:rPr>
              <w:footnoteReference w:id="2"/>
            </w:r>
            <w:r w:rsidRPr="001B3099">
              <w:t>?</w:t>
            </w:r>
          </w:p>
        </w:tc>
        <w:tc>
          <w:tcPr>
            <w:tcW w:w="2694" w:type="dxa"/>
            <w:shd w:val="clear" w:color="auto" w:fill="auto"/>
          </w:tcPr>
          <w:p w14:paraId="3E453A04" w14:textId="77777777" w:rsidR="00087C7D" w:rsidRPr="001B3099" w:rsidRDefault="00087C7D">
            <w:pPr>
              <w:pStyle w:val="Normal1"/>
            </w:pPr>
            <w:bookmarkStart w:id="51" w:name="_3dy6vkm" w:colFirst="0" w:colLast="0"/>
            <w:bookmarkEnd w:id="51"/>
            <w:r w:rsidRPr="001B3099">
              <w:t xml:space="preserve">Yes </w:t>
            </w:r>
            <w:r w:rsidRPr="001B3099">
              <w:rPr>
                <w:rFonts w:ascii="Segoe UI Symbol" w:eastAsia="Menlo Regular" w:hAnsi="Segoe UI Symbol" w:cs="Segoe UI Symbol"/>
              </w:rPr>
              <w:t>☐</w:t>
            </w:r>
          </w:p>
          <w:p w14:paraId="00CF776F" w14:textId="77777777" w:rsidR="00087C7D" w:rsidRPr="001B3099" w:rsidRDefault="00087C7D">
            <w:pPr>
              <w:pStyle w:val="Normal1"/>
            </w:pPr>
            <w:bookmarkStart w:id="52" w:name="_1t3h5sf" w:colFirst="0" w:colLast="0"/>
            <w:bookmarkEnd w:id="52"/>
            <w:r w:rsidRPr="001B3099">
              <w:t xml:space="preserve">No   </w:t>
            </w:r>
            <w:r w:rsidRPr="001B3099">
              <w:rPr>
                <w:rFonts w:ascii="Segoe UI Symbol" w:eastAsia="Menlo Regular" w:hAnsi="Segoe UI Symbol" w:cs="Segoe UI Symbol"/>
              </w:rPr>
              <w:t>☐</w:t>
            </w:r>
          </w:p>
        </w:tc>
      </w:tr>
      <w:tr w:rsidR="00087C7D" w14:paraId="748DF8C1" w14:textId="77777777" w:rsidTr="00C30DCD">
        <w:tc>
          <w:tcPr>
            <w:tcW w:w="1276" w:type="dxa"/>
            <w:shd w:val="clear" w:color="auto" w:fill="auto"/>
          </w:tcPr>
          <w:p w14:paraId="673F0DFD" w14:textId="77777777" w:rsidR="00087C7D" w:rsidRPr="001B3099" w:rsidRDefault="00087C7D" w:rsidP="00C30DCD">
            <w:pPr>
              <w:pStyle w:val="Normal1"/>
            </w:pPr>
            <w:r w:rsidRPr="001B3099">
              <w:t>1.1(n)</w:t>
            </w:r>
          </w:p>
        </w:tc>
        <w:tc>
          <w:tcPr>
            <w:tcW w:w="4394" w:type="dxa"/>
            <w:shd w:val="clear" w:color="auto" w:fill="auto"/>
          </w:tcPr>
          <w:p w14:paraId="7908840D" w14:textId="77777777" w:rsidR="00087C7D" w:rsidRPr="001B3099" w:rsidRDefault="00087C7D">
            <w:pPr>
              <w:pStyle w:val="Normal1"/>
            </w:pPr>
            <w:r w:rsidRPr="001B3099">
              <w:t xml:space="preserve">Details of Persons of Significant Control (PSC), where appropriate:  </w:t>
            </w:r>
            <w:r w:rsidRPr="001B3099">
              <w:rPr>
                <w:vertAlign w:val="superscript"/>
              </w:rPr>
              <w:footnoteReference w:id="3"/>
            </w:r>
            <w:r w:rsidRPr="001B3099">
              <w:t xml:space="preserve"> </w:t>
            </w:r>
          </w:p>
          <w:p w14:paraId="56BEE6D9" w14:textId="77777777" w:rsidR="00087C7D" w:rsidRPr="001B3099" w:rsidRDefault="00087C7D">
            <w:pPr>
              <w:pStyle w:val="Normal1"/>
            </w:pPr>
            <w:r w:rsidRPr="001B3099">
              <w:t xml:space="preserve">- Name; </w:t>
            </w:r>
          </w:p>
          <w:p w14:paraId="74AB040C" w14:textId="77777777" w:rsidR="00087C7D" w:rsidRPr="001B3099" w:rsidRDefault="00087C7D">
            <w:pPr>
              <w:pStyle w:val="Normal1"/>
            </w:pPr>
            <w:r w:rsidRPr="001B3099">
              <w:t xml:space="preserve">- Date of birth; </w:t>
            </w:r>
          </w:p>
          <w:p w14:paraId="5FC72BCE" w14:textId="77777777" w:rsidR="00087C7D" w:rsidRPr="001B3099" w:rsidRDefault="00087C7D">
            <w:pPr>
              <w:pStyle w:val="Normal1"/>
            </w:pPr>
            <w:r w:rsidRPr="001B3099">
              <w:t xml:space="preserve">- Nationality; </w:t>
            </w:r>
          </w:p>
          <w:p w14:paraId="76E869F4" w14:textId="77777777" w:rsidR="00087C7D" w:rsidRPr="001B3099" w:rsidRDefault="00087C7D">
            <w:pPr>
              <w:pStyle w:val="Normal1"/>
            </w:pPr>
            <w:r w:rsidRPr="001B3099">
              <w:t xml:space="preserve">- Country, state or part of the UK where the PSC usually lives; </w:t>
            </w:r>
          </w:p>
          <w:p w14:paraId="4D35B9F7" w14:textId="77777777" w:rsidR="00087C7D" w:rsidRPr="001B3099" w:rsidRDefault="00087C7D">
            <w:pPr>
              <w:pStyle w:val="Normal1"/>
            </w:pPr>
            <w:r w:rsidRPr="001B3099">
              <w:t xml:space="preserve">- Service address; </w:t>
            </w:r>
          </w:p>
          <w:p w14:paraId="212C0A2E" w14:textId="77777777" w:rsidR="00087C7D" w:rsidRPr="001B3099" w:rsidRDefault="00087C7D">
            <w:pPr>
              <w:pStyle w:val="Normal1"/>
            </w:pPr>
            <w:r w:rsidRPr="001B3099">
              <w:t xml:space="preserve">- The date he or she became a PSC in relation to the company (for existing companies the 6 April 2016 should be used); </w:t>
            </w:r>
          </w:p>
          <w:p w14:paraId="318F4B32" w14:textId="77777777" w:rsidR="00087C7D" w:rsidRPr="001B3099" w:rsidRDefault="00087C7D">
            <w:pPr>
              <w:pStyle w:val="Normal1"/>
            </w:pPr>
            <w:r w:rsidRPr="001B3099">
              <w:t xml:space="preserve">- Which conditions for being a PSC are met; </w:t>
            </w:r>
          </w:p>
          <w:p w14:paraId="614497C0" w14:textId="77777777" w:rsidR="00087C7D" w:rsidRPr="001B3099" w:rsidRDefault="00087C7D">
            <w:pPr>
              <w:pStyle w:val="Normal1"/>
            </w:pPr>
            <w:r w:rsidRPr="001B3099">
              <w:t xml:space="preserve"> </w:t>
            </w:r>
            <w:r w:rsidRPr="001B3099">
              <w:tab/>
              <w:t xml:space="preserve">- Over 25% up to (and including) 50%, </w:t>
            </w:r>
          </w:p>
          <w:p w14:paraId="1F7E91BF" w14:textId="77777777" w:rsidR="00087C7D" w:rsidRPr="001B3099" w:rsidRDefault="00087C7D">
            <w:pPr>
              <w:pStyle w:val="Normal1"/>
            </w:pPr>
            <w:r w:rsidRPr="001B3099">
              <w:lastRenderedPageBreak/>
              <w:tab/>
              <w:t xml:space="preserve">- More than 50% and less than 75%, </w:t>
            </w:r>
          </w:p>
          <w:p w14:paraId="55A9FC91" w14:textId="77777777" w:rsidR="00087C7D" w:rsidRPr="001B3099" w:rsidRDefault="00087C7D">
            <w:pPr>
              <w:pStyle w:val="Normal1"/>
            </w:pPr>
            <w:r w:rsidRPr="001B3099">
              <w:tab/>
              <w:t xml:space="preserve">- 75% or more. </w:t>
            </w:r>
            <w:r w:rsidRPr="001B3099">
              <w:rPr>
                <w:vertAlign w:val="superscript"/>
              </w:rPr>
              <w:footnoteReference w:id="4"/>
            </w:r>
          </w:p>
          <w:p w14:paraId="754B18A5" w14:textId="77777777" w:rsidR="00087C7D" w:rsidRPr="001B3099" w:rsidRDefault="00087C7D">
            <w:pPr>
              <w:pStyle w:val="Normal1"/>
            </w:pPr>
          </w:p>
          <w:p w14:paraId="5CFD6734" w14:textId="77777777" w:rsidR="00087C7D" w:rsidRPr="001B3099" w:rsidRDefault="00087C7D">
            <w:pPr>
              <w:pStyle w:val="Normal1"/>
            </w:pPr>
            <w:r w:rsidRPr="001B3099">
              <w:t>(Please enter N/A if not applicable)</w:t>
            </w:r>
          </w:p>
        </w:tc>
        <w:tc>
          <w:tcPr>
            <w:tcW w:w="2694" w:type="dxa"/>
            <w:shd w:val="clear" w:color="auto" w:fill="auto"/>
          </w:tcPr>
          <w:p w14:paraId="006D1A13" w14:textId="77777777" w:rsidR="00087C7D" w:rsidRPr="001B3099" w:rsidRDefault="00087C7D">
            <w:pPr>
              <w:pStyle w:val="Normal1"/>
            </w:pPr>
          </w:p>
        </w:tc>
      </w:tr>
      <w:tr w:rsidR="00087C7D" w14:paraId="0898F544" w14:textId="77777777" w:rsidTr="00C30DCD">
        <w:tc>
          <w:tcPr>
            <w:tcW w:w="1276" w:type="dxa"/>
            <w:shd w:val="clear" w:color="auto" w:fill="auto"/>
          </w:tcPr>
          <w:p w14:paraId="058D0A9D" w14:textId="77777777" w:rsidR="00087C7D" w:rsidRPr="001B3099" w:rsidRDefault="00087C7D" w:rsidP="00C30DCD">
            <w:pPr>
              <w:pStyle w:val="Normal1"/>
            </w:pPr>
            <w:r w:rsidRPr="001B3099">
              <w:t>1.1(o)</w:t>
            </w:r>
          </w:p>
        </w:tc>
        <w:tc>
          <w:tcPr>
            <w:tcW w:w="4394" w:type="dxa"/>
            <w:shd w:val="clear" w:color="auto" w:fill="auto"/>
          </w:tcPr>
          <w:p w14:paraId="0EDCE9DA" w14:textId="77777777" w:rsidR="00087C7D" w:rsidRPr="001B3099" w:rsidRDefault="00087C7D">
            <w:pPr>
              <w:pStyle w:val="Normal1"/>
            </w:pPr>
            <w:r w:rsidRPr="001B3099">
              <w:t>Details of immediate parent company:</w:t>
            </w:r>
          </w:p>
          <w:p w14:paraId="22BA92A4" w14:textId="0E1E89A4" w:rsidR="00FE2854" w:rsidRPr="001B3099" w:rsidRDefault="00FE2854" w:rsidP="00C30DCD">
            <w:pPr>
              <w:pStyle w:val="Normal1"/>
              <w:jc w:val="left"/>
            </w:pPr>
            <w:r w:rsidRPr="001B3099">
              <w:t xml:space="preserve">- Full name of the </w:t>
            </w:r>
            <w:r>
              <w:t>immediate</w:t>
            </w:r>
            <w:r w:rsidRPr="001B3099">
              <w:t xml:space="preserve"> parent company</w:t>
            </w:r>
          </w:p>
          <w:p w14:paraId="51BD0744" w14:textId="57E553A8" w:rsidR="00087C7D" w:rsidRPr="001B3099" w:rsidRDefault="00087C7D">
            <w:pPr>
              <w:pStyle w:val="Normal1"/>
            </w:pPr>
            <w:r w:rsidRPr="001B3099">
              <w:t>-</w:t>
            </w:r>
            <w:r w:rsidR="00FE2854">
              <w:t xml:space="preserve"> </w:t>
            </w:r>
            <w:r w:rsidRPr="001B3099">
              <w:t>Registered office address (if applicable)</w:t>
            </w:r>
          </w:p>
          <w:p w14:paraId="5BCCA640" w14:textId="66627472" w:rsidR="00087C7D" w:rsidRPr="001B3099" w:rsidRDefault="00087C7D">
            <w:pPr>
              <w:pStyle w:val="Normal1"/>
            </w:pPr>
            <w:r w:rsidRPr="001B3099">
              <w:t>- Registration number (if applicable)</w:t>
            </w:r>
          </w:p>
          <w:p w14:paraId="5512CA54" w14:textId="51A6B189" w:rsidR="00087C7D" w:rsidRPr="001B3099" w:rsidRDefault="00087C7D">
            <w:pPr>
              <w:pStyle w:val="Normal1"/>
            </w:pPr>
            <w:r w:rsidRPr="001B3099">
              <w:t>-</w:t>
            </w:r>
            <w:r w:rsidR="00FE2854">
              <w:t xml:space="preserve"> </w:t>
            </w:r>
            <w:r w:rsidRPr="001B3099">
              <w:t>Head office DUNS number (if applicable)</w:t>
            </w:r>
          </w:p>
          <w:p w14:paraId="4CE8D3A1" w14:textId="1EA4DC7C" w:rsidR="00087C7D" w:rsidRDefault="00087C7D">
            <w:pPr>
              <w:pStyle w:val="Normal1"/>
            </w:pPr>
            <w:r w:rsidRPr="001B3099">
              <w:t>- Head office VAT number (if applicable)</w:t>
            </w:r>
            <w:r>
              <w:t xml:space="preserve"> </w:t>
            </w:r>
          </w:p>
          <w:p w14:paraId="1B0B9C89" w14:textId="77777777" w:rsidR="00087C7D" w:rsidRPr="001B3099" w:rsidRDefault="00087C7D">
            <w:pPr>
              <w:pStyle w:val="Normal1"/>
            </w:pPr>
          </w:p>
          <w:p w14:paraId="2780ED77" w14:textId="77777777" w:rsidR="00087C7D" w:rsidRPr="001B3099" w:rsidRDefault="00087C7D">
            <w:pPr>
              <w:pStyle w:val="Normal1"/>
            </w:pPr>
            <w:r w:rsidRPr="001B3099">
              <w:t>(Please enter N/A if not applicable)</w:t>
            </w:r>
          </w:p>
        </w:tc>
        <w:tc>
          <w:tcPr>
            <w:tcW w:w="2694" w:type="dxa"/>
          </w:tcPr>
          <w:p w14:paraId="1822C2D4" w14:textId="77777777" w:rsidR="00087C7D" w:rsidRPr="001B3099" w:rsidRDefault="00087C7D">
            <w:pPr>
              <w:pStyle w:val="Normal1"/>
            </w:pPr>
          </w:p>
        </w:tc>
      </w:tr>
      <w:tr w:rsidR="00087C7D" w14:paraId="43A67753" w14:textId="77777777" w:rsidTr="00C30DCD">
        <w:tc>
          <w:tcPr>
            <w:tcW w:w="1276" w:type="dxa"/>
          </w:tcPr>
          <w:p w14:paraId="6F05F8A8" w14:textId="77777777" w:rsidR="00087C7D" w:rsidRPr="001B3099" w:rsidRDefault="00087C7D" w:rsidP="00C30DCD">
            <w:pPr>
              <w:pStyle w:val="Normal1"/>
            </w:pPr>
            <w:r w:rsidRPr="001B3099">
              <w:t>1.1(p)</w:t>
            </w:r>
          </w:p>
        </w:tc>
        <w:tc>
          <w:tcPr>
            <w:tcW w:w="4394" w:type="dxa"/>
            <w:shd w:val="clear" w:color="auto" w:fill="auto"/>
          </w:tcPr>
          <w:p w14:paraId="532145C2" w14:textId="77777777" w:rsidR="00087C7D" w:rsidRPr="001B3099" w:rsidRDefault="00087C7D">
            <w:pPr>
              <w:pStyle w:val="Normal1"/>
            </w:pPr>
            <w:r w:rsidRPr="001B3099">
              <w:t>Details of ultimate parent company:</w:t>
            </w:r>
          </w:p>
          <w:p w14:paraId="3E7DFFB7" w14:textId="77777777" w:rsidR="00087C7D" w:rsidRPr="001B3099" w:rsidRDefault="00087C7D">
            <w:pPr>
              <w:pStyle w:val="Normal1"/>
            </w:pPr>
          </w:p>
          <w:p w14:paraId="02C7D9F7" w14:textId="77777777" w:rsidR="00087C7D" w:rsidRPr="001B3099" w:rsidRDefault="00087C7D">
            <w:pPr>
              <w:pStyle w:val="Normal1"/>
            </w:pPr>
            <w:r w:rsidRPr="001B3099">
              <w:t>- Full name of the ultimate parent company</w:t>
            </w:r>
          </w:p>
          <w:p w14:paraId="48017AF9" w14:textId="77777777" w:rsidR="00087C7D" w:rsidRPr="001B3099" w:rsidRDefault="00087C7D">
            <w:pPr>
              <w:pStyle w:val="Normal1"/>
            </w:pPr>
            <w:r w:rsidRPr="001B3099">
              <w:t>- Registered office address (if applicable)</w:t>
            </w:r>
          </w:p>
          <w:p w14:paraId="7BD77CAB" w14:textId="77777777" w:rsidR="00087C7D" w:rsidRPr="001B3099" w:rsidRDefault="00087C7D">
            <w:pPr>
              <w:pStyle w:val="Normal1"/>
            </w:pPr>
            <w:r w:rsidRPr="001B3099">
              <w:t>- Registration number (if applicable)</w:t>
            </w:r>
          </w:p>
          <w:p w14:paraId="14D6B7A4" w14:textId="77777777" w:rsidR="00087C7D" w:rsidRPr="001B3099" w:rsidRDefault="00087C7D">
            <w:pPr>
              <w:pStyle w:val="Normal1"/>
            </w:pPr>
            <w:r w:rsidRPr="001B3099">
              <w:t>- Head office DUNS number (if applicable)</w:t>
            </w:r>
          </w:p>
          <w:p w14:paraId="0C4FCA73" w14:textId="77777777" w:rsidR="00087C7D" w:rsidRPr="001B3099" w:rsidRDefault="00087C7D">
            <w:pPr>
              <w:pStyle w:val="Normal1"/>
            </w:pPr>
            <w:r w:rsidRPr="001B3099">
              <w:t>- Head office VAT number (if applicable)</w:t>
            </w:r>
          </w:p>
          <w:p w14:paraId="6C165645" w14:textId="77777777" w:rsidR="00087C7D" w:rsidRPr="001B3099" w:rsidRDefault="00087C7D">
            <w:pPr>
              <w:pStyle w:val="Normal1"/>
            </w:pPr>
          </w:p>
          <w:p w14:paraId="2FF8939F" w14:textId="77777777" w:rsidR="00087C7D" w:rsidRPr="001B3099" w:rsidRDefault="00087C7D">
            <w:pPr>
              <w:pStyle w:val="Normal1"/>
            </w:pPr>
            <w:r w:rsidRPr="001B3099">
              <w:t>(Please enter N/A if not applicable)</w:t>
            </w:r>
          </w:p>
        </w:tc>
        <w:tc>
          <w:tcPr>
            <w:tcW w:w="2694" w:type="dxa"/>
            <w:shd w:val="clear" w:color="auto" w:fill="auto"/>
          </w:tcPr>
          <w:p w14:paraId="6E440CA8" w14:textId="77777777" w:rsidR="00087C7D" w:rsidRPr="001B3099" w:rsidRDefault="00087C7D">
            <w:pPr>
              <w:pStyle w:val="Normal1"/>
            </w:pPr>
          </w:p>
        </w:tc>
      </w:tr>
      <w:tr w:rsidR="002F1415" w14:paraId="1CB60BBC" w14:textId="77777777" w:rsidTr="00C30DCD">
        <w:tc>
          <w:tcPr>
            <w:tcW w:w="1276" w:type="dxa"/>
            <w:shd w:val="clear" w:color="auto" w:fill="auto"/>
          </w:tcPr>
          <w:p w14:paraId="5F7BAFF0" w14:textId="7312C9F8" w:rsidR="002F1415" w:rsidRPr="00C30DCD" w:rsidRDefault="002F1415">
            <w:pPr>
              <w:pStyle w:val="Normal1"/>
            </w:pPr>
            <w:r w:rsidRPr="00C30DCD">
              <w:t>1.1(q)</w:t>
            </w:r>
          </w:p>
        </w:tc>
        <w:tc>
          <w:tcPr>
            <w:tcW w:w="4394" w:type="dxa"/>
            <w:tcBorders>
              <w:top w:val="single" w:sz="4" w:space="0" w:color="000000"/>
              <w:left w:val="single" w:sz="4" w:space="0" w:color="000000"/>
              <w:bottom w:val="single" w:sz="8" w:space="0" w:color="000000"/>
              <w:right w:val="single" w:sz="4" w:space="0" w:color="000000"/>
            </w:tcBorders>
            <w:shd w:val="clear" w:color="auto" w:fill="auto"/>
          </w:tcPr>
          <w:p w14:paraId="2719860C" w14:textId="2B42A57A" w:rsidR="002F1415" w:rsidRPr="00C30DCD" w:rsidRDefault="002F1415">
            <w:pPr>
              <w:pStyle w:val="Normal1"/>
            </w:pPr>
            <w:r w:rsidRPr="00C30DCD">
              <w:t>If you are registered with Construction Line, please insert your Construction Line Reference Number.</w:t>
            </w:r>
          </w:p>
        </w:tc>
        <w:tc>
          <w:tcPr>
            <w:tcW w:w="2694" w:type="dxa"/>
            <w:shd w:val="clear" w:color="auto" w:fill="auto"/>
          </w:tcPr>
          <w:p w14:paraId="19383781" w14:textId="77777777" w:rsidR="002F1415" w:rsidRPr="00C30DCD" w:rsidRDefault="002F1415">
            <w:pPr>
              <w:pStyle w:val="Normal1"/>
              <w:rPr>
                <w:highlight w:val="yellow"/>
              </w:rPr>
            </w:pPr>
          </w:p>
        </w:tc>
      </w:tr>
    </w:tbl>
    <w:p w14:paraId="38BA0EC8" w14:textId="5546F67D" w:rsidR="0007068C" w:rsidRPr="00FD244F" w:rsidRDefault="00087C7D" w:rsidP="00C30DCD">
      <w:pPr>
        <w:spacing w:before="120"/>
      </w:pPr>
      <w:r w:rsidRPr="00986805">
        <w:rPr>
          <w:highlight w:val="white"/>
        </w:rPr>
        <w:t>Please note: A criminal record check for relevant convictions may be undertaken for the preferred suppliers and the persons of significant in control of them.</w:t>
      </w:r>
    </w:p>
    <w:p w14:paraId="726B7769" w14:textId="584A7752" w:rsidR="002F1415" w:rsidRDefault="002F1415" w:rsidP="00C30DCD">
      <w:r w:rsidRPr="00986805">
        <w:t>Please provide the following information about your approach to this procurement:</w:t>
      </w:r>
    </w:p>
    <w:tbl>
      <w:tblPr>
        <w:tblW w:w="8364" w:type="dxa"/>
        <w:tblInd w:w="-5" w:type="dxa"/>
        <w:tblLayout w:type="fixed"/>
        <w:tblCellMar>
          <w:left w:w="10" w:type="dxa"/>
          <w:right w:w="10" w:type="dxa"/>
        </w:tblCellMar>
        <w:tblLook w:val="0000" w:firstRow="0" w:lastRow="0" w:firstColumn="0" w:lastColumn="0" w:noHBand="0" w:noVBand="0"/>
      </w:tblPr>
      <w:tblGrid>
        <w:gridCol w:w="1276"/>
        <w:gridCol w:w="4394"/>
        <w:gridCol w:w="2694"/>
      </w:tblGrid>
      <w:tr w:rsidR="00AD153D" w14:paraId="1EE02BBC" w14:textId="77777777" w:rsidTr="00C30DCD">
        <w:trPr>
          <w:trHeight w:val="320"/>
          <w:tblHeader/>
        </w:trPr>
        <w:tc>
          <w:tcPr>
            <w:tcW w:w="8364" w:type="dxa"/>
            <w:gridSpan w:val="3"/>
            <w:tcBorders>
              <w:top w:val="single" w:sz="4" w:space="0" w:color="000000"/>
              <w:left w:val="single" w:sz="4" w:space="0" w:color="000000"/>
              <w:bottom w:val="single" w:sz="4" w:space="0" w:color="000000"/>
              <w:right w:val="single" w:sz="4" w:space="0" w:color="000000"/>
            </w:tcBorders>
            <w:shd w:val="clear" w:color="auto" w:fill="CCFFFF"/>
            <w:tcMar>
              <w:top w:w="0" w:type="dxa"/>
              <w:left w:w="115" w:type="dxa"/>
              <w:bottom w:w="0" w:type="dxa"/>
              <w:right w:w="115" w:type="dxa"/>
            </w:tcMar>
          </w:tcPr>
          <w:p w14:paraId="0F7BE3D5" w14:textId="77777777" w:rsidR="00AD153D" w:rsidRPr="00AD153D" w:rsidRDefault="00AD153D" w:rsidP="00C30DCD">
            <w:pPr>
              <w:pStyle w:val="Heading2"/>
              <w:numPr>
                <w:ilvl w:val="0"/>
                <w:numId w:val="0"/>
              </w:numPr>
              <w:spacing w:before="120" w:after="120"/>
              <w:rPr>
                <w:rFonts w:eastAsia="Arial"/>
              </w:rPr>
            </w:pPr>
            <w:bookmarkStart w:id="53" w:name="_Toc473722445"/>
            <w:bookmarkStart w:id="54" w:name="_Toc475691720"/>
            <w:r w:rsidRPr="00C30DCD">
              <w:rPr>
                <w:rStyle w:val="Heading2Char"/>
              </w:rPr>
              <w:t>Section 1</w:t>
            </w:r>
            <w:r w:rsidRPr="00AD153D">
              <w:rPr>
                <w:rFonts w:eastAsia="Arial"/>
              </w:rPr>
              <w:t xml:space="preserve"> - Bidding Model</w:t>
            </w:r>
            <w:bookmarkEnd w:id="53"/>
            <w:bookmarkEnd w:id="54"/>
          </w:p>
        </w:tc>
      </w:tr>
      <w:tr w:rsidR="00A402D8" w14:paraId="3E66EB3D" w14:textId="77777777" w:rsidTr="00C30DCD">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tblHeader/>
        </w:trPr>
        <w:tc>
          <w:tcPr>
            <w:tcW w:w="1276" w:type="dxa"/>
            <w:tcBorders>
              <w:top w:val="single" w:sz="6" w:space="0" w:color="000000"/>
              <w:bottom w:val="single" w:sz="6" w:space="0" w:color="000000"/>
            </w:tcBorders>
            <w:shd w:val="clear" w:color="auto" w:fill="CCFFFF"/>
          </w:tcPr>
          <w:p w14:paraId="18FA9E78" w14:textId="77777777" w:rsidR="00AD153D" w:rsidRDefault="00AD153D" w:rsidP="00C30DCD">
            <w:pPr>
              <w:pStyle w:val="Normal1"/>
            </w:pPr>
            <w:r>
              <w:t>Question number</w:t>
            </w:r>
          </w:p>
        </w:tc>
        <w:tc>
          <w:tcPr>
            <w:tcW w:w="4394" w:type="dxa"/>
            <w:tcBorders>
              <w:top w:val="single" w:sz="6" w:space="0" w:color="000000"/>
              <w:bottom w:val="single" w:sz="6" w:space="0" w:color="000000"/>
            </w:tcBorders>
            <w:shd w:val="clear" w:color="auto" w:fill="CCFFFF"/>
          </w:tcPr>
          <w:p w14:paraId="619E2CE5" w14:textId="77777777" w:rsidR="00AD153D" w:rsidRDefault="00AD153D">
            <w:pPr>
              <w:pStyle w:val="Normal1"/>
            </w:pPr>
            <w:r>
              <w:t>Question</w:t>
            </w:r>
          </w:p>
        </w:tc>
        <w:tc>
          <w:tcPr>
            <w:tcW w:w="2694" w:type="dxa"/>
            <w:tcBorders>
              <w:top w:val="single" w:sz="6" w:space="0" w:color="000000"/>
              <w:bottom w:val="single" w:sz="6" w:space="0" w:color="000000"/>
            </w:tcBorders>
            <w:shd w:val="clear" w:color="auto" w:fill="CCFFFF"/>
          </w:tcPr>
          <w:p w14:paraId="0C2D3C17" w14:textId="77777777" w:rsidR="00AD153D" w:rsidRDefault="00AD153D">
            <w:pPr>
              <w:pStyle w:val="Normal1"/>
            </w:pPr>
            <w:r>
              <w:t>Response</w:t>
            </w:r>
          </w:p>
        </w:tc>
      </w:tr>
      <w:tr w:rsidR="00AD153D" w14:paraId="771F4DA4" w14:textId="77777777" w:rsidTr="00C30DCD">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c>
          <w:tcPr>
            <w:tcW w:w="1276" w:type="dxa"/>
            <w:tcBorders>
              <w:top w:val="single" w:sz="6" w:space="0" w:color="000000"/>
            </w:tcBorders>
          </w:tcPr>
          <w:p w14:paraId="0D5B556F" w14:textId="77777777" w:rsidR="00AD153D" w:rsidRDefault="00AD153D">
            <w:pPr>
              <w:pStyle w:val="Normal1"/>
            </w:pPr>
            <w:r>
              <w:t>1.2(a) - (i)</w:t>
            </w:r>
          </w:p>
        </w:tc>
        <w:tc>
          <w:tcPr>
            <w:tcW w:w="4394" w:type="dxa"/>
            <w:tcBorders>
              <w:top w:val="single" w:sz="6" w:space="0" w:color="000000"/>
            </w:tcBorders>
          </w:tcPr>
          <w:p w14:paraId="03E947BD" w14:textId="77777777" w:rsidR="00AD153D" w:rsidRDefault="00AD153D">
            <w:pPr>
              <w:pStyle w:val="Normal1"/>
            </w:pPr>
            <w:r>
              <w:t>Are you bidding as the lead contact for a group of economic operators?</w:t>
            </w:r>
          </w:p>
        </w:tc>
        <w:tc>
          <w:tcPr>
            <w:tcW w:w="2694" w:type="dxa"/>
            <w:tcBorders>
              <w:top w:val="single" w:sz="6" w:space="0" w:color="000000"/>
            </w:tcBorders>
          </w:tcPr>
          <w:p w14:paraId="2771CAEB" w14:textId="77777777" w:rsidR="00AD153D" w:rsidRDefault="00AD153D">
            <w:pPr>
              <w:pStyle w:val="Normal1"/>
            </w:pPr>
            <w:bookmarkStart w:id="55" w:name="_4d34og8" w:colFirst="0" w:colLast="0"/>
            <w:bookmarkEnd w:id="55"/>
            <w:r>
              <w:t xml:space="preserve">Yes </w:t>
            </w:r>
            <w:r>
              <w:rPr>
                <w:rFonts w:ascii="Segoe UI Symbol" w:eastAsia="Menlo Regular" w:hAnsi="Segoe UI Symbol" w:cs="Segoe UI Symbol"/>
              </w:rPr>
              <w:t>☐</w:t>
            </w:r>
          </w:p>
          <w:p w14:paraId="5382681F" w14:textId="77777777" w:rsidR="00AD153D" w:rsidRDefault="00AD153D">
            <w:pPr>
              <w:pStyle w:val="Normal1"/>
            </w:pPr>
            <w:bookmarkStart w:id="56" w:name="_2s8eyo1" w:colFirst="0" w:colLast="0"/>
            <w:bookmarkEnd w:id="56"/>
            <w:r>
              <w:lastRenderedPageBreak/>
              <w:t xml:space="preserve">No   </w:t>
            </w:r>
            <w:r>
              <w:rPr>
                <w:rFonts w:ascii="Segoe UI Symbol" w:eastAsia="Menlo Regular" w:hAnsi="Segoe UI Symbol" w:cs="Segoe UI Symbol"/>
              </w:rPr>
              <w:t>☐</w:t>
            </w:r>
          </w:p>
          <w:p w14:paraId="4CE1436E" w14:textId="77777777" w:rsidR="00AD153D" w:rsidRDefault="00AD153D">
            <w:pPr>
              <w:pStyle w:val="Normal1"/>
            </w:pPr>
            <w:r>
              <w:t>If yes, please provide details listed in questions 1.2(a) (ii), (a) (iii) and to 1.2(b) (i), (b) (ii), 1.3, Section 2 and 3.</w:t>
            </w:r>
          </w:p>
          <w:p w14:paraId="78E4A873" w14:textId="77777777" w:rsidR="00AD153D" w:rsidRDefault="00AD153D">
            <w:pPr>
              <w:pStyle w:val="Normal1"/>
            </w:pPr>
            <w:r>
              <w:t>If no, and you are a supporting bidder please provide the name of your group at 1.2(a) (ii) for reference purposes, and complete 1.3, Section 2 and 3.</w:t>
            </w:r>
          </w:p>
        </w:tc>
      </w:tr>
      <w:tr w:rsidR="00AD153D" w14:paraId="3F67BC1B" w14:textId="77777777" w:rsidTr="00C30DCD">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c>
          <w:tcPr>
            <w:tcW w:w="1276" w:type="dxa"/>
          </w:tcPr>
          <w:p w14:paraId="06F2952D" w14:textId="77777777" w:rsidR="00AD153D" w:rsidRDefault="00AD153D" w:rsidP="00C30DCD">
            <w:pPr>
              <w:pStyle w:val="Normal1"/>
            </w:pPr>
            <w:r>
              <w:lastRenderedPageBreak/>
              <w:t>1.2(a) - (ii)</w:t>
            </w:r>
          </w:p>
        </w:tc>
        <w:tc>
          <w:tcPr>
            <w:tcW w:w="4394" w:type="dxa"/>
          </w:tcPr>
          <w:p w14:paraId="235197EC" w14:textId="77777777" w:rsidR="00AD153D" w:rsidRDefault="00AD153D">
            <w:pPr>
              <w:pStyle w:val="Normal1"/>
            </w:pPr>
            <w:r>
              <w:t>Name of group of economic operators (if applicable)</w:t>
            </w:r>
          </w:p>
        </w:tc>
        <w:tc>
          <w:tcPr>
            <w:tcW w:w="2694" w:type="dxa"/>
          </w:tcPr>
          <w:p w14:paraId="0C3DF189" w14:textId="77777777" w:rsidR="00AD153D" w:rsidRDefault="00AD153D">
            <w:pPr>
              <w:pStyle w:val="Normal1"/>
            </w:pPr>
          </w:p>
        </w:tc>
      </w:tr>
      <w:tr w:rsidR="00AD153D" w14:paraId="0337D95C" w14:textId="77777777" w:rsidTr="00C30DCD">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c>
          <w:tcPr>
            <w:tcW w:w="1276" w:type="dxa"/>
          </w:tcPr>
          <w:p w14:paraId="09A83F83" w14:textId="77777777" w:rsidR="00AD153D" w:rsidRDefault="00AD153D" w:rsidP="00C30DCD">
            <w:pPr>
              <w:pStyle w:val="Normal1"/>
            </w:pPr>
            <w:r>
              <w:t>1.2(a) - (iii)</w:t>
            </w:r>
          </w:p>
        </w:tc>
        <w:tc>
          <w:tcPr>
            <w:tcW w:w="4394" w:type="dxa"/>
          </w:tcPr>
          <w:p w14:paraId="1699470E" w14:textId="77777777" w:rsidR="00AD153D" w:rsidRDefault="00AD153D">
            <w:pPr>
              <w:pStyle w:val="Normal1"/>
            </w:pPr>
            <w:r>
              <w:t>Proposed legal structure if the group of economic operators intends to form a named single legal entity prior to signing a contract, if awarded. If you do not propose to form a single legal entity, please explain the legal structure.</w:t>
            </w:r>
          </w:p>
        </w:tc>
        <w:tc>
          <w:tcPr>
            <w:tcW w:w="2694" w:type="dxa"/>
          </w:tcPr>
          <w:p w14:paraId="11479BFC" w14:textId="77777777" w:rsidR="00AD153D" w:rsidRDefault="00AD153D">
            <w:pPr>
              <w:pStyle w:val="Normal1"/>
            </w:pPr>
          </w:p>
        </w:tc>
      </w:tr>
      <w:tr w:rsidR="00AD153D" w14:paraId="75B614EE" w14:textId="77777777" w:rsidTr="00C30DCD">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trHeight w:val="260"/>
        </w:trPr>
        <w:tc>
          <w:tcPr>
            <w:tcW w:w="1276" w:type="dxa"/>
          </w:tcPr>
          <w:p w14:paraId="109A447D" w14:textId="77777777" w:rsidR="00AD153D" w:rsidRDefault="00AD153D" w:rsidP="00C30DCD">
            <w:pPr>
              <w:pStyle w:val="Normal1"/>
            </w:pPr>
            <w:r>
              <w:t>1.2(b) - (i)</w:t>
            </w:r>
          </w:p>
        </w:tc>
        <w:tc>
          <w:tcPr>
            <w:tcW w:w="4394" w:type="dxa"/>
          </w:tcPr>
          <w:p w14:paraId="09422D62" w14:textId="77777777" w:rsidR="00AD153D" w:rsidRDefault="00AD153D">
            <w:pPr>
              <w:pStyle w:val="Normal1"/>
            </w:pPr>
            <w:r>
              <w:t>Are you or, if applicable, the group of economic operators proposing to use sub-contractors?</w:t>
            </w:r>
          </w:p>
        </w:tc>
        <w:tc>
          <w:tcPr>
            <w:tcW w:w="2694" w:type="dxa"/>
          </w:tcPr>
          <w:p w14:paraId="4AD3B509" w14:textId="77777777" w:rsidR="00AD153D" w:rsidRDefault="00AD153D">
            <w:pPr>
              <w:pStyle w:val="Normal1"/>
            </w:pPr>
            <w:r>
              <w:t xml:space="preserve">Yes </w:t>
            </w:r>
            <w:r>
              <w:rPr>
                <w:rFonts w:ascii="Segoe UI Symbol" w:eastAsia="Menlo Regular" w:hAnsi="Segoe UI Symbol" w:cs="Segoe UI Symbol"/>
              </w:rPr>
              <w:t>☐</w:t>
            </w:r>
          </w:p>
          <w:p w14:paraId="36D4E918" w14:textId="77777777" w:rsidR="00AD153D" w:rsidRDefault="00AD153D">
            <w:pPr>
              <w:pStyle w:val="Normal1"/>
            </w:pPr>
            <w:r>
              <w:t xml:space="preserve">No   </w:t>
            </w:r>
            <w:r>
              <w:rPr>
                <w:rFonts w:ascii="Segoe UI Symbol" w:eastAsia="Menlo Regular" w:hAnsi="Segoe UI Symbol" w:cs="Segoe UI Symbol"/>
              </w:rPr>
              <w:t>☐</w:t>
            </w:r>
          </w:p>
          <w:p w14:paraId="20FF1ADB" w14:textId="77777777" w:rsidR="00AD153D" w:rsidRDefault="00AD153D">
            <w:pPr>
              <w:pStyle w:val="Normal1"/>
            </w:pPr>
          </w:p>
        </w:tc>
      </w:tr>
      <w:tr w:rsidR="00AD153D" w14:paraId="506DDDA4" w14:textId="77777777" w:rsidTr="00C30DCD">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c>
          <w:tcPr>
            <w:tcW w:w="1276" w:type="dxa"/>
          </w:tcPr>
          <w:p w14:paraId="654DD257" w14:textId="77777777" w:rsidR="00AD153D" w:rsidRDefault="00AD153D" w:rsidP="00C30DCD">
            <w:pPr>
              <w:pStyle w:val="Normal1"/>
            </w:pPr>
            <w:r>
              <w:t>1.2(b) - (ii)</w:t>
            </w:r>
          </w:p>
        </w:tc>
        <w:tc>
          <w:tcPr>
            <w:tcW w:w="7088" w:type="dxa"/>
            <w:gridSpan w:val="2"/>
          </w:tcPr>
          <w:p w14:paraId="758B3263" w14:textId="77777777" w:rsidR="00AD153D" w:rsidRDefault="00AD153D">
            <w:pPr>
              <w:pStyle w:val="Normal1"/>
            </w:pPr>
            <w:r>
              <w:t>If you responded yes to 1.2(b)-(i) please provide additional details for each sub-contractor in the following table: we may ask them to complete this form as well.</w:t>
            </w:r>
          </w:p>
          <w:tbl>
            <w:tblPr>
              <w:tblW w:w="683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190"/>
              <w:gridCol w:w="1275"/>
              <w:gridCol w:w="1276"/>
              <w:gridCol w:w="1276"/>
            </w:tblGrid>
            <w:tr w:rsidR="00A402D8" w14:paraId="7A86E20C" w14:textId="77777777" w:rsidTr="00C30DCD">
              <w:trPr>
                <w:trHeight w:val="400"/>
              </w:trPr>
              <w:tc>
                <w:tcPr>
                  <w:tcW w:w="1814" w:type="dxa"/>
                </w:tcPr>
                <w:p w14:paraId="7818F78C" w14:textId="77777777" w:rsidR="00A402D8" w:rsidRDefault="00A402D8">
                  <w:pPr>
                    <w:pStyle w:val="Normal1"/>
                  </w:pPr>
                  <w:r>
                    <w:t>Name</w:t>
                  </w:r>
                </w:p>
              </w:tc>
              <w:tc>
                <w:tcPr>
                  <w:tcW w:w="1190" w:type="dxa"/>
                </w:tcPr>
                <w:p w14:paraId="70DDB22A" w14:textId="77777777" w:rsidR="00A402D8" w:rsidRDefault="00A402D8">
                  <w:pPr>
                    <w:pStyle w:val="Normal1"/>
                  </w:pPr>
                </w:p>
                <w:p w14:paraId="0408DC4A" w14:textId="77777777" w:rsidR="00A402D8" w:rsidRDefault="00A402D8">
                  <w:pPr>
                    <w:pStyle w:val="Normal1"/>
                  </w:pPr>
                </w:p>
              </w:tc>
              <w:tc>
                <w:tcPr>
                  <w:tcW w:w="1275" w:type="dxa"/>
                </w:tcPr>
                <w:p w14:paraId="62F7AD11" w14:textId="77777777" w:rsidR="00A402D8" w:rsidRDefault="00A402D8">
                  <w:pPr>
                    <w:pStyle w:val="Normal1"/>
                  </w:pPr>
                </w:p>
              </w:tc>
              <w:tc>
                <w:tcPr>
                  <w:tcW w:w="1276" w:type="dxa"/>
                </w:tcPr>
                <w:p w14:paraId="5C7D5CAA" w14:textId="77777777" w:rsidR="00A402D8" w:rsidRDefault="00A402D8">
                  <w:pPr>
                    <w:pStyle w:val="Normal1"/>
                  </w:pPr>
                </w:p>
              </w:tc>
              <w:tc>
                <w:tcPr>
                  <w:tcW w:w="1276" w:type="dxa"/>
                </w:tcPr>
                <w:p w14:paraId="5058D241" w14:textId="77777777" w:rsidR="00A402D8" w:rsidRDefault="00A402D8">
                  <w:pPr>
                    <w:pStyle w:val="Normal1"/>
                  </w:pPr>
                </w:p>
              </w:tc>
            </w:tr>
            <w:tr w:rsidR="00A402D8" w14:paraId="74C96D45" w14:textId="77777777" w:rsidTr="00C30DCD">
              <w:trPr>
                <w:trHeight w:val="480"/>
              </w:trPr>
              <w:tc>
                <w:tcPr>
                  <w:tcW w:w="1814" w:type="dxa"/>
                </w:tcPr>
                <w:p w14:paraId="239AEFC8" w14:textId="77777777" w:rsidR="00A402D8" w:rsidRDefault="00A402D8" w:rsidP="00C30DCD">
                  <w:pPr>
                    <w:pStyle w:val="Normal1"/>
                  </w:pPr>
                  <w:r>
                    <w:t>Registered address</w:t>
                  </w:r>
                </w:p>
              </w:tc>
              <w:tc>
                <w:tcPr>
                  <w:tcW w:w="1190" w:type="dxa"/>
                </w:tcPr>
                <w:p w14:paraId="09ED843B" w14:textId="77777777" w:rsidR="00A402D8" w:rsidRDefault="00A402D8">
                  <w:pPr>
                    <w:pStyle w:val="Normal1"/>
                  </w:pPr>
                </w:p>
                <w:p w14:paraId="77F6843A" w14:textId="77777777" w:rsidR="00A402D8" w:rsidRDefault="00A402D8">
                  <w:pPr>
                    <w:pStyle w:val="Normal1"/>
                  </w:pPr>
                </w:p>
              </w:tc>
              <w:tc>
                <w:tcPr>
                  <w:tcW w:w="1275" w:type="dxa"/>
                </w:tcPr>
                <w:p w14:paraId="473B9922" w14:textId="77777777" w:rsidR="00A402D8" w:rsidRDefault="00A402D8">
                  <w:pPr>
                    <w:pStyle w:val="Normal1"/>
                  </w:pPr>
                </w:p>
              </w:tc>
              <w:tc>
                <w:tcPr>
                  <w:tcW w:w="1276" w:type="dxa"/>
                </w:tcPr>
                <w:p w14:paraId="315BDC6B" w14:textId="77777777" w:rsidR="00A402D8" w:rsidRDefault="00A402D8">
                  <w:pPr>
                    <w:pStyle w:val="Normal1"/>
                  </w:pPr>
                </w:p>
              </w:tc>
              <w:tc>
                <w:tcPr>
                  <w:tcW w:w="1276" w:type="dxa"/>
                </w:tcPr>
                <w:p w14:paraId="2C23CF03" w14:textId="77777777" w:rsidR="00A402D8" w:rsidRDefault="00A402D8">
                  <w:pPr>
                    <w:pStyle w:val="Normal1"/>
                  </w:pPr>
                </w:p>
              </w:tc>
            </w:tr>
            <w:tr w:rsidR="00A402D8" w14:paraId="7EBA0659" w14:textId="77777777" w:rsidTr="00C30DCD">
              <w:trPr>
                <w:trHeight w:val="360"/>
              </w:trPr>
              <w:tc>
                <w:tcPr>
                  <w:tcW w:w="1814" w:type="dxa"/>
                </w:tcPr>
                <w:p w14:paraId="6E71DF55" w14:textId="77777777" w:rsidR="00A402D8" w:rsidRDefault="00A402D8" w:rsidP="00C30DCD">
                  <w:pPr>
                    <w:pStyle w:val="Normal1"/>
                  </w:pPr>
                  <w:r>
                    <w:t>Trading status</w:t>
                  </w:r>
                </w:p>
              </w:tc>
              <w:tc>
                <w:tcPr>
                  <w:tcW w:w="1190" w:type="dxa"/>
                </w:tcPr>
                <w:p w14:paraId="2191B60B" w14:textId="77777777" w:rsidR="00A402D8" w:rsidRDefault="00A402D8">
                  <w:pPr>
                    <w:pStyle w:val="Normal1"/>
                  </w:pPr>
                </w:p>
              </w:tc>
              <w:tc>
                <w:tcPr>
                  <w:tcW w:w="1275" w:type="dxa"/>
                </w:tcPr>
                <w:p w14:paraId="6E0188B4" w14:textId="77777777" w:rsidR="00A402D8" w:rsidRDefault="00A402D8">
                  <w:pPr>
                    <w:pStyle w:val="Normal1"/>
                  </w:pPr>
                </w:p>
              </w:tc>
              <w:tc>
                <w:tcPr>
                  <w:tcW w:w="1276" w:type="dxa"/>
                </w:tcPr>
                <w:p w14:paraId="5DB9D2BB" w14:textId="77777777" w:rsidR="00A402D8" w:rsidRDefault="00A402D8">
                  <w:pPr>
                    <w:pStyle w:val="Normal1"/>
                  </w:pPr>
                </w:p>
              </w:tc>
              <w:tc>
                <w:tcPr>
                  <w:tcW w:w="1276" w:type="dxa"/>
                </w:tcPr>
                <w:p w14:paraId="3CD6279A" w14:textId="77777777" w:rsidR="00A402D8" w:rsidRDefault="00A402D8">
                  <w:pPr>
                    <w:pStyle w:val="Normal1"/>
                  </w:pPr>
                </w:p>
              </w:tc>
            </w:tr>
            <w:tr w:rsidR="00A402D8" w14:paraId="214A11D0" w14:textId="77777777" w:rsidTr="00C30DCD">
              <w:trPr>
                <w:trHeight w:val="480"/>
              </w:trPr>
              <w:tc>
                <w:tcPr>
                  <w:tcW w:w="1814" w:type="dxa"/>
                </w:tcPr>
                <w:p w14:paraId="41928881" w14:textId="77777777" w:rsidR="00A402D8" w:rsidRDefault="00A402D8" w:rsidP="00C30DCD">
                  <w:pPr>
                    <w:pStyle w:val="Normal1"/>
                  </w:pPr>
                  <w:r>
                    <w:t>Company registration number</w:t>
                  </w:r>
                </w:p>
              </w:tc>
              <w:tc>
                <w:tcPr>
                  <w:tcW w:w="1190" w:type="dxa"/>
                </w:tcPr>
                <w:p w14:paraId="2D8BA697" w14:textId="77777777" w:rsidR="00A402D8" w:rsidRDefault="00A402D8">
                  <w:pPr>
                    <w:pStyle w:val="Normal1"/>
                  </w:pPr>
                </w:p>
              </w:tc>
              <w:tc>
                <w:tcPr>
                  <w:tcW w:w="1275" w:type="dxa"/>
                </w:tcPr>
                <w:p w14:paraId="6182ADA5" w14:textId="77777777" w:rsidR="00A402D8" w:rsidRDefault="00A402D8">
                  <w:pPr>
                    <w:pStyle w:val="Normal1"/>
                  </w:pPr>
                </w:p>
              </w:tc>
              <w:tc>
                <w:tcPr>
                  <w:tcW w:w="1276" w:type="dxa"/>
                </w:tcPr>
                <w:p w14:paraId="2932381B" w14:textId="77777777" w:rsidR="00A402D8" w:rsidRDefault="00A402D8">
                  <w:pPr>
                    <w:pStyle w:val="Normal1"/>
                  </w:pPr>
                </w:p>
              </w:tc>
              <w:tc>
                <w:tcPr>
                  <w:tcW w:w="1276" w:type="dxa"/>
                </w:tcPr>
                <w:p w14:paraId="069F1DE2" w14:textId="77777777" w:rsidR="00A402D8" w:rsidRDefault="00A402D8">
                  <w:pPr>
                    <w:pStyle w:val="Normal1"/>
                  </w:pPr>
                </w:p>
              </w:tc>
            </w:tr>
            <w:tr w:rsidR="00A402D8" w14:paraId="0B2348D2" w14:textId="77777777" w:rsidTr="00C30DCD">
              <w:trPr>
                <w:trHeight w:val="480"/>
              </w:trPr>
              <w:tc>
                <w:tcPr>
                  <w:tcW w:w="1814" w:type="dxa"/>
                </w:tcPr>
                <w:p w14:paraId="319A2092" w14:textId="77777777" w:rsidR="00A402D8" w:rsidRDefault="00A402D8" w:rsidP="00C30DCD">
                  <w:pPr>
                    <w:pStyle w:val="Normal1"/>
                  </w:pPr>
                  <w:r>
                    <w:t>Head Office DUNS number (if applicable)</w:t>
                  </w:r>
                </w:p>
              </w:tc>
              <w:tc>
                <w:tcPr>
                  <w:tcW w:w="1190" w:type="dxa"/>
                </w:tcPr>
                <w:p w14:paraId="00E049E0" w14:textId="77777777" w:rsidR="00A402D8" w:rsidRDefault="00A402D8">
                  <w:pPr>
                    <w:pStyle w:val="Normal1"/>
                  </w:pPr>
                </w:p>
              </w:tc>
              <w:tc>
                <w:tcPr>
                  <w:tcW w:w="1275" w:type="dxa"/>
                </w:tcPr>
                <w:p w14:paraId="377EB8C5" w14:textId="77777777" w:rsidR="00A402D8" w:rsidRDefault="00A402D8">
                  <w:pPr>
                    <w:pStyle w:val="Normal1"/>
                  </w:pPr>
                </w:p>
              </w:tc>
              <w:tc>
                <w:tcPr>
                  <w:tcW w:w="1276" w:type="dxa"/>
                </w:tcPr>
                <w:p w14:paraId="2856B76F" w14:textId="77777777" w:rsidR="00A402D8" w:rsidRDefault="00A402D8">
                  <w:pPr>
                    <w:pStyle w:val="Normal1"/>
                  </w:pPr>
                </w:p>
              </w:tc>
              <w:tc>
                <w:tcPr>
                  <w:tcW w:w="1276" w:type="dxa"/>
                </w:tcPr>
                <w:p w14:paraId="21C7DAD8" w14:textId="77777777" w:rsidR="00A402D8" w:rsidRDefault="00A402D8">
                  <w:pPr>
                    <w:pStyle w:val="Normal1"/>
                  </w:pPr>
                </w:p>
              </w:tc>
            </w:tr>
            <w:tr w:rsidR="00A402D8" w14:paraId="6FC75642" w14:textId="77777777" w:rsidTr="00C30DCD">
              <w:trPr>
                <w:trHeight w:val="480"/>
              </w:trPr>
              <w:tc>
                <w:tcPr>
                  <w:tcW w:w="1814" w:type="dxa"/>
                </w:tcPr>
                <w:p w14:paraId="63AD442E" w14:textId="77777777" w:rsidR="00A402D8" w:rsidRDefault="00A402D8" w:rsidP="00C30DCD">
                  <w:pPr>
                    <w:pStyle w:val="Normal1"/>
                  </w:pPr>
                  <w:r>
                    <w:t>Registered VAT number</w:t>
                  </w:r>
                </w:p>
              </w:tc>
              <w:tc>
                <w:tcPr>
                  <w:tcW w:w="1190" w:type="dxa"/>
                </w:tcPr>
                <w:p w14:paraId="091D72C7" w14:textId="77777777" w:rsidR="00A402D8" w:rsidRDefault="00A402D8">
                  <w:pPr>
                    <w:pStyle w:val="Normal1"/>
                  </w:pPr>
                </w:p>
              </w:tc>
              <w:tc>
                <w:tcPr>
                  <w:tcW w:w="1275" w:type="dxa"/>
                </w:tcPr>
                <w:p w14:paraId="49C8FC82" w14:textId="77777777" w:rsidR="00A402D8" w:rsidRDefault="00A402D8">
                  <w:pPr>
                    <w:pStyle w:val="Normal1"/>
                  </w:pPr>
                </w:p>
              </w:tc>
              <w:tc>
                <w:tcPr>
                  <w:tcW w:w="1276" w:type="dxa"/>
                </w:tcPr>
                <w:p w14:paraId="155A90F7" w14:textId="77777777" w:rsidR="00A402D8" w:rsidRDefault="00A402D8">
                  <w:pPr>
                    <w:pStyle w:val="Normal1"/>
                  </w:pPr>
                </w:p>
              </w:tc>
              <w:tc>
                <w:tcPr>
                  <w:tcW w:w="1276" w:type="dxa"/>
                </w:tcPr>
                <w:p w14:paraId="4E7814EB" w14:textId="77777777" w:rsidR="00A402D8" w:rsidRDefault="00A402D8">
                  <w:pPr>
                    <w:pStyle w:val="Normal1"/>
                  </w:pPr>
                </w:p>
              </w:tc>
            </w:tr>
            <w:tr w:rsidR="00A402D8" w14:paraId="6B09EA2A" w14:textId="77777777" w:rsidTr="00C30DCD">
              <w:trPr>
                <w:trHeight w:val="480"/>
              </w:trPr>
              <w:tc>
                <w:tcPr>
                  <w:tcW w:w="1814" w:type="dxa"/>
                </w:tcPr>
                <w:p w14:paraId="4D45087A" w14:textId="77777777" w:rsidR="00A402D8" w:rsidRDefault="00A402D8" w:rsidP="00C30DCD">
                  <w:pPr>
                    <w:pStyle w:val="Normal1"/>
                  </w:pPr>
                  <w:r>
                    <w:lastRenderedPageBreak/>
                    <w:t>Type of organisation</w:t>
                  </w:r>
                </w:p>
              </w:tc>
              <w:tc>
                <w:tcPr>
                  <w:tcW w:w="1190" w:type="dxa"/>
                </w:tcPr>
                <w:p w14:paraId="6C631CBD" w14:textId="77777777" w:rsidR="00A402D8" w:rsidRDefault="00A402D8">
                  <w:pPr>
                    <w:pStyle w:val="Normal1"/>
                  </w:pPr>
                </w:p>
              </w:tc>
              <w:tc>
                <w:tcPr>
                  <w:tcW w:w="1275" w:type="dxa"/>
                </w:tcPr>
                <w:p w14:paraId="3152787F" w14:textId="77777777" w:rsidR="00A402D8" w:rsidRDefault="00A402D8">
                  <w:pPr>
                    <w:pStyle w:val="Normal1"/>
                  </w:pPr>
                </w:p>
              </w:tc>
              <w:tc>
                <w:tcPr>
                  <w:tcW w:w="1276" w:type="dxa"/>
                </w:tcPr>
                <w:p w14:paraId="51CAE86D" w14:textId="77777777" w:rsidR="00A402D8" w:rsidRDefault="00A402D8">
                  <w:pPr>
                    <w:pStyle w:val="Normal1"/>
                  </w:pPr>
                </w:p>
              </w:tc>
              <w:tc>
                <w:tcPr>
                  <w:tcW w:w="1276" w:type="dxa"/>
                </w:tcPr>
                <w:p w14:paraId="70439076" w14:textId="77777777" w:rsidR="00A402D8" w:rsidRDefault="00A402D8">
                  <w:pPr>
                    <w:pStyle w:val="Normal1"/>
                  </w:pPr>
                </w:p>
              </w:tc>
            </w:tr>
            <w:tr w:rsidR="00A402D8" w14:paraId="236A4C9D" w14:textId="77777777" w:rsidTr="00C30DCD">
              <w:trPr>
                <w:trHeight w:val="360"/>
              </w:trPr>
              <w:tc>
                <w:tcPr>
                  <w:tcW w:w="1814" w:type="dxa"/>
                </w:tcPr>
                <w:p w14:paraId="76692B4A" w14:textId="77777777" w:rsidR="00A402D8" w:rsidRDefault="00A402D8" w:rsidP="00C30DCD">
                  <w:pPr>
                    <w:pStyle w:val="Normal1"/>
                  </w:pPr>
                  <w:r>
                    <w:t>SME (Yes/No)</w:t>
                  </w:r>
                </w:p>
              </w:tc>
              <w:tc>
                <w:tcPr>
                  <w:tcW w:w="1190" w:type="dxa"/>
                </w:tcPr>
                <w:p w14:paraId="3BAEB496" w14:textId="77777777" w:rsidR="00A402D8" w:rsidRDefault="00A402D8">
                  <w:pPr>
                    <w:pStyle w:val="Normal1"/>
                  </w:pPr>
                </w:p>
              </w:tc>
              <w:tc>
                <w:tcPr>
                  <w:tcW w:w="1275" w:type="dxa"/>
                </w:tcPr>
                <w:p w14:paraId="3852BE54" w14:textId="77777777" w:rsidR="00A402D8" w:rsidRDefault="00A402D8">
                  <w:pPr>
                    <w:pStyle w:val="Normal1"/>
                  </w:pPr>
                </w:p>
              </w:tc>
              <w:tc>
                <w:tcPr>
                  <w:tcW w:w="1276" w:type="dxa"/>
                </w:tcPr>
                <w:p w14:paraId="474A1FDD" w14:textId="77777777" w:rsidR="00A402D8" w:rsidRDefault="00A402D8">
                  <w:pPr>
                    <w:pStyle w:val="Normal1"/>
                  </w:pPr>
                </w:p>
              </w:tc>
              <w:tc>
                <w:tcPr>
                  <w:tcW w:w="1276" w:type="dxa"/>
                </w:tcPr>
                <w:p w14:paraId="01B54D7C" w14:textId="77777777" w:rsidR="00A402D8" w:rsidRDefault="00A402D8">
                  <w:pPr>
                    <w:pStyle w:val="Normal1"/>
                  </w:pPr>
                </w:p>
              </w:tc>
            </w:tr>
            <w:tr w:rsidR="00A402D8" w14:paraId="7C921C4B" w14:textId="77777777" w:rsidTr="00C30DCD">
              <w:trPr>
                <w:trHeight w:val="480"/>
              </w:trPr>
              <w:tc>
                <w:tcPr>
                  <w:tcW w:w="1814" w:type="dxa"/>
                </w:tcPr>
                <w:p w14:paraId="4009F037" w14:textId="77777777" w:rsidR="00A402D8" w:rsidRDefault="00A402D8" w:rsidP="00C30DCD">
                  <w:pPr>
                    <w:pStyle w:val="Normal1"/>
                  </w:pPr>
                  <w:r>
                    <w:t>The role each sub-contractor will take in providing the works and /or supplies e.g. key deliverables</w:t>
                  </w:r>
                </w:p>
              </w:tc>
              <w:tc>
                <w:tcPr>
                  <w:tcW w:w="1190" w:type="dxa"/>
                </w:tcPr>
                <w:p w14:paraId="58513BE8" w14:textId="77777777" w:rsidR="00A402D8" w:rsidRDefault="00A402D8">
                  <w:pPr>
                    <w:pStyle w:val="Normal1"/>
                  </w:pPr>
                </w:p>
              </w:tc>
              <w:tc>
                <w:tcPr>
                  <w:tcW w:w="1275" w:type="dxa"/>
                </w:tcPr>
                <w:p w14:paraId="3F740986" w14:textId="77777777" w:rsidR="00A402D8" w:rsidRDefault="00A402D8">
                  <w:pPr>
                    <w:pStyle w:val="Normal1"/>
                  </w:pPr>
                </w:p>
              </w:tc>
              <w:tc>
                <w:tcPr>
                  <w:tcW w:w="1276" w:type="dxa"/>
                </w:tcPr>
                <w:p w14:paraId="0D8FE277" w14:textId="77777777" w:rsidR="00A402D8" w:rsidRDefault="00A402D8">
                  <w:pPr>
                    <w:pStyle w:val="Normal1"/>
                  </w:pPr>
                </w:p>
              </w:tc>
              <w:tc>
                <w:tcPr>
                  <w:tcW w:w="1276" w:type="dxa"/>
                </w:tcPr>
                <w:p w14:paraId="63EFAB79" w14:textId="77777777" w:rsidR="00A402D8" w:rsidRDefault="00A402D8">
                  <w:pPr>
                    <w:pStyle w:val="Normal1"/>
                  </w:pPr>
                </w:p>
              </w:tc>
            </w:tr>
            <w:tr w:rsidR="00A402D8" w14:paraId="28375C6B" w14:textId="77777777" w:rsidTr="00C30DCD">
              <w:trPr>
                <w:trHeight w:val="480"/>
              </w:trPr>
              <w:tc>
                <w:tcPr>
                  <w:tcW w:w="1814" w:type="dxa"/>
                </w:tcPr>
                <w:p w14:paraId="0C545333" w14:textId="77777777" w:rsidR="00A402D8" w:rsidRDefault="00A402D8" w:rsidP="00C30DCD">
                  <w:pPr>
                    <w:pStyle w:val="Normal1"/>
                  </w:pPr>
                  <w:r>
                    <w:t>The approximate % of contractual obligations assigned to each sub-contractor</w:t>
                  </w:r>
                </w:p>
              </w:tc>
              <w:tc>
                <w:tcPr>
                  <w:tcW w:w="1190" w:type="dxa"/>
                </w:tcPr>
                <w:p w14:paraId="1A087903" w14:textId="77777777" w:rsidR="00A402D8" w:rsidRDefault="00A402D8">
                  <w:pPr>
                    <w:pStyle w:val="Normal1"/>
                  </w:pPr>
                </w:p>
              </w:tc>
              <w:tc>
                <w:tcPr>
                  <w:tcW w:w="1275" w:type="dxa"/>
                </w:tcPr>
                <w:p w14:paraId="52172561" w14:textId="77777777" w:rsidR="00A402D8" w:rsidRDefault="00A402D8">
                  <w:pPr>
                    <w:pStyle w:val="Normal1"/>
                  </w:pPr>
                </w:p>
              </w:tc>
              <w:tc>
                <w:tcPr>
                  <w:tcW w:w="1276" w:type="dxa"/>
                </w:tcPr>
                <w:p w14:paraId="2D8A6E66" w14:textId="77777777" w:rsidR="00A402D8" w:rsidRDefault="00A402D8">
                  <w:pPr>
                    <w:pStyle w:val="Normal1"/>
                  </w:pPr>
                </w:p>
              </w:tc>
              <w:tc>
                <w:tcPr>
                  <w:tcW w:w="1276" w:type="dxa"/>
                </w:tcPr>
                <w:p w14:paraId="32BA17FF" w14:textId="77777777" w:rsidR="00A402D8" w:rsidRDefault="00A402D8">
                  <w:pPr>
                    <w:pStyle w:val="Normal1"/>
                  </w:pPr>
                </w:p>
              </w:tc>
            </w:tr>
          </w:tbl>
          <w:p w14:paraId="6EE132FC" w14:textId="77777777" w:rsidR="00AD153D" w:rsidRDefault="00AD153D" w:rsidP="00C30DCD">
            <w:pPr>
              <w:pStyle w:val="Normal1"/>
            </w:pPr>
          </w:p>
        </w:tc>
      </w:tr>
    </w:tbl>
    <w:p w14:paraId="3A18D94F" w14:textId="77777777" w:rsidR="00A402D8" w:rsidRDefault="00A402D8" w:rsidP="00C30DCD">
      <w:pPr>
        <w:pStyle w:val="Normal1"/>
      </w:pPr>
      <w:r>
        <w:lastRenderedPageBreak/>
        <w:br w:type="page"/>
      </w:r>
    </w:p>
    <w:p w14:paraId="014D9A40" w14:textId="22949B5C" w:rsidR="00A402D8" w:rsidRPr="00C30DCD" w:rsidRDefault="00A402D8" w:rsidP="00C30DCD">
      <w:pPr>
        <w:pStyle w:val="Normal1"/>
        <w:rPr>
          <w:b/>
        </w:rPr>
      </w:pPr>
      <w:r w:rsidRPr="00C30DCD">
        <w:rPr>
          <w:b/>
        </w:rPr>
        <w:lastRenderedPageBreak/>
        <w:t>Contact details and declaration</w:t>
      </w:r>
    </w:p>
    <w:p w14:paraId="1923438C" w14:textId="77777777" w:rsidR="00A402D8" w:rsidRDefault="00A402D8" w:rsidP="00C30DCD">
      <w:r>
        <w:t xml:space="preserve">I declare that to the best of my knowledge the answers submitted and information contained in this document are correct and accurate. </w:t>
      </w:r>
    </w:p>
    <w:p w14:paraId="78E31179" w14:textId="77777777" w:rsidR="00A402D8" w:rsidRDefault="00A402D8" w:rsidP="00C30DCD">
      <w:r>
        <w:t xml:space="preserve">I declare that, upon request and without delay I will provide the certificates or documentary evidence referred to in this document. </w:t>
      </w:r>
    </w:p>
    <w:p w14:paraId="3A223C77" w14:textId="77777777" w:rsidR="00A402D8" w:rsidRDefault="00A402D8" w:rsidP="00C30DCD">
      <w:r>
        <w:t xml:space="preserve">I understand that the information will be used in the selection process to assess my organisation’s suitability to be invited to participate further in this procurement. </w:t>
      </w:r>
    </w:p>
    <w:p w14:paraId="4E7679DF" w14:textId="7815E4D2" w:rsidR="00A402D8" w:rsidRDefault="00A402D8" w:rsidP="00C30DCD">
      <w:r>
        <w:t xml:space="preserve">I understand that </w:t>
      </w:r>
      <w:r w:rsidR="00A92510">
        <w:t>Highways England</w:t>
      </w:r>
      <w:r>
        <w:t xml:space="preserve"> may reject this submission in its entirety if there is a failure to answer all the relevant questions fully, or if false/misleading information or content is provided in any section.</w:t>
      </w:r>
      <w:r w:rsidR="00A92510" w:rsidRPr="00A92510">
        <w:t xml:space="preserve"> </w:t>
      </w:r>
      <w:r w:rsidR="00A92510">
        <w:t>I have provided a full list of any Appendices used to provide additional information in response to questions.</w:t>
      </w:r>
    </w:p>
    <w:p w14:paraId="3F97006E" w14:textId="4D464915" w:rsidR="00A93D84" w:rsidRDefault="00A402D8" w:rsidP="00C30DCD">
      <w:r>
        <w:t>I am aware of the consequences of serious misrepresentation.</w:t>
      </w:r>
    </w:p>
    <w:p w14:paraId="72F3D5B3" w14:textId="77777777" w:rsidR="00BB7A72" w:rsidRDefault="00BB7A72" w:rsidP="00C30DCD">
      <w:r>
        <w:t>I also declare that there is no conflict of interest in relation to Highways England’s requirement.</w:t>
      </w:r>
    </w:p>
    <w:p w14:paraId="0F5A1F41" w14:textId="77777777" w:rsidR="00BB7A72" w:rsidRDefault="00BB7A72" w:rsidP="00C30DCD">
      <w:r>
        <w:t>The following appendices form part of our submission;</w:t>
      </w:r>
    </w:p>
    <w:tbl>
      <w:tblPr>
        <w:tblW w:w="8364" w:type="dxa"/>
        <w:tblInd w:w="-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3119"/>
        <w:gridCol w:w="3969"/>
      </w:tblGrid>
      <w:tr w:rsidR="00BE7455" w14:paraId="1E292F7A" w14:textId="77777777" w:rsidTr="00C30DCD">
        <w:trPr>
          <w:trHeight w:val="420"/>
        </w:trPr>
        <w:tc>
          <w:tcPr>
            <w:tcW w:w="8364" w:type="dxa"/>
            <w:gridSpan w:val="3"/>
            <w:tcBorders>
              <w:top w:val="single" w:sz="8" w:space="0" w:color="000000"/>
              <w:bottom w:val="single" w:sz="6" w:space="0" w:color="000000"/>
            </w:tcBorders>
            <w:shd w:val="clear" w:color="auto" w:fill="CCFFFF"/>
          </w:tcPr>
          <w:p w14:paraId="10D6DEAC" w14:textId="29D2DC38" w:rsidR="00BE7455" w:rsidRDefault="00BE7455">
            <w:pPr>
              <w:pStyle w:val="Heading2"/>
              <w:numPr>
                <w:ilvl w:val="0"/>
                <w:numId w:val="0"/>
              </w:numPr>
              <w:spacing w:before="120" w:after="120"/>
            </w:pPr>
            <w:bookmarkStart w:id="57" w:name="_Toc473722446"/>
            <w:bookmarkStart w:id="58" w:name="_Toc475691721"/>
            <w:r>
              <w:rPr>
                <w:rFonts w:eastAsia="Arial"/>
              </w:rPr>
              <w:t>Section 1 - Contact Details and Declaration</w:t>
            </w:r>
            <w:bookmarkEnd w:id="57"/>
            <w:bookmarkEnd w:id="58"/>
          </w:p>
        </w:tc>
      </w:tr>
      <w:tr w:rsidR="00BE7455" w14:paraId="2615B42B" w14:textId="77777777" w:rsidTr="00C30DCD">
        <w:trPr>
          <w:trHeight w:val="540"/>
        </w:trPr>
        <w:tc>
          <w:tcPr>
            <w:tcW w:w="1276" w:type="dxa"/>
            <w:tcBorders>
              <w:top w:val="single" w:sz="6" w:space="0" w:color="000000"/>
              <w:bottom w:val="single" w:sz="6" w:space="0" w:color="000000"/>
            </w:tcBorders>
            <w:shd w:val="clear" w:color="auto" w:fill="CCFFFF"/>
          </w:tcPr>
          <w:p w14:paraId="2D0F0E46" w14:textId="77777777" w:rsidR="00BE7455" w:rsidRDefault="00BE7455" w:rsidP="00C30DCD">
            <w:pPr>
              <w:pStyle w:val="Normal1"/>
            </w:pPr>
            <w:r>
              <w:t>Question number</w:t>
            </w:r>
          </w:p>
        </w:tc>
        <w:tc>
          <w:tcPr>
            <w:tcW w:w="3119" w:type="dxa"/>
            <w:tcBorders>
              <w:top w:val="single" w:sz="6" w:space="0" w:color="000000"/>
              <w:bottom w:val="single" w:sz="6" w:space="0" w:color="000000"/>
            </w:tcBorders>
            <w:shd w:val="clear" w:color="auto" w:fill="CCFFFF"/>
          </w:tcPr>
          <w:p w14:paraId="35A35AB0" w14:textId="77777777" w:rsidR="00BE7455" w:rsidRDefault="00BE7455">
            <w:pPr>
              <w:pStyle w:val="Normal1"/>
            </w:pPr>
            <w:r>
              <w:t>Question</w:t>
            </w:r>
          </w:p>
        </w:tc>
        <w:tc>
          <w:tcPr>
            <w:tcW w:w="3969" w:type="dxa"/>
            <w:tcBorders>
              <w:top w:val="single" w:sz="6" w:space="0" w:color="000000"/>
              <w:bottom w:val="single" w:sz="6" w:space="0" w:color="000000"/>
            </w:tcBorders>
            <w:shd w:val="clear" w:color="auto" w:fill="CCFFFF"/>
          </w:tcPr>
          <w:p w14:paraId="56DAE1CF" w14:textId="77777777" w:rsidR="00BE7455" w:rsidRDefault="00BE7455">
            <w:pPr>
              <w:pStyle w:val="Normal1"/>
            </w:pPr>
            <w:r>
              <w:t>Response</w:t>
            </w:r>
          </w:p>
        </w:tc>
      </w:tr>
      <w:tr w:rsidR="00BE7455" w14:paraId="364F9DAF" w14:textId="77777777" w:rsidTr="00C30DCD">
        <w:trPr>
          <w:trHeight w:val="300"/>
        </w:trPr>
        <w:tc>
          <w:tcPr>
            <w:tcW w:w="1276" w:type="dxa"/>
            <w:tcBorders>
              <w:top w:val="single" w:sz="6" w:space="0" w:color="000000"/>
            </w:tcBorders>
            <w:shd w:val="clear" w:color="auto" w:fill="auto"/>
          </w:tcPr>
          <w:p w14:paraId="29AD93AA" w14:textId="77777777" w:rsidR="00BE7455" w:rsidRDefault="00BE7455" w:rsidP="00C30DCD">
            <w:pPr>
              <w:pStyle w:val="Normal1"/>
            </w:pPr>
            <w:r>
              <w:t>1.3(a)</w:t>
            </w:r>
          </w:p>
        </w:tc>
        <w:tc>
          <w:tcPr>
            <w:tcW w:w="3119" w:type="dxa"/>
            <w:tcBorders>
              <w:top w:val="single" w:sz="6" w:space="0" w:color="000000"/>
            </w:tcBorders>
            <w:shd w:val="clear" w:color="auto" w:fill="auto"/>
          </w:tcPr>
          <w:p w14:paraId="0306A386" w14:textId="77777777" w:rsidR="00BE7455" w:rsidRDefault="00BE7455">
            <w:pPr>
              <w:pStyle w:val="Normal1"/>
            </w:pPr>
            <w:r>
              <w:t>Contact name</w:t>
            </w:r>
          </w:p>
        </w:tc>
        <w:tc>
          <w:tcPr>
            <w:tcW w:w="3969" w:type="dxa"/>
            <w:tcBorders>
              <w:top w:val="single" w:sz="6" w:space="0" w:color="000000"/>
            </w:tcBorders>
            <w:shd w:val="clear" w:color="auto" w:fill="auto"/>
          </w:tcPr>
          <w:p w14:paraId="30BBF916" w14:textId="77777777" w:rsidR="00BE7455" w:rsidRDefault="00BE7455">
            <w:pPr>
              <w:pStyle w:val="Normal1"/>
            </w:pPr>
          </w:p>
        </w:tc>
      </w:tr>
      <w:tr w:rsidR="00BE7455" w14:paraId="2C218FDD" w14:textId="77777777" w:rsidTr="00C30DCD">
        <w:trPr>
          <w:trHeight w:val="300"/>
        </w:trPr>
        <w:tc>
          <w:tcPr>
            <w:tcW w:w="1276" w:type="dxa"/>
            <w:shd w:val="clear" w:color="auto" w:fill="auto"/>
          </w:tcPr>
          <w:p w14:paraId="27610124" w14:textId="77777777" w:rsidR="00BE7455" w:rsidRDefault="00BE7455" w:rsidP="00C30DCD">
            <w:pPr>
              <w:pStyle w:val="Normal1"/>
            </w:pPr>
            <w:r>
              <w:t>1.3(b)</w:t>
            </w:r>
          </w:p>
        </w:tc>
        <w:tc>
          <w:tcPr>
            <w:tcW w:w="3119" w:type="dxa"/>
            <w:shd w:val="clear" w:color="auto" w:fill="auto"/>
          </w:tcPr>
          <w:p w14:paraId="4F758F41" w14:textId="77777777" w:rsidR="00BE7455" w:rsidRDefault="00BE7455">
            <w:pPr>
              <w:pStyle w:val="Normal1"/>
            </w:pPr>
            <w:r>
              <w:t>Name of organisation</w:t>
            </w:r>
          </w:p>
        </w:tc>
        <w:tc>
          <w:tcPr>
            <w:tcW w:w="3969" w:type="dxa"/>
            <w:shd w:val="clear" w:color="auto" w:fill="auto"/>
          </w:tcPr>
          <w:p w14:paraId="6C058DE6" w14:textId="77777777" w:rsidR="00BE7455" w:rsidRDefault="00BE7455">
            <w:pPr>
              <w:pStyle w:val="Normal1"/>
            </w:pPr>
          </w:p>
        </w:tc>
      </w:tr>
      <w:tr w:rsidR="00BE7455" w14:paraId="0162582C" w14:textId="77777777" w:rsidTr="00C30DCD">
        <w:trPr>
          <w:trHeight w:val="300"/>
        </w:trPr>
        <w:tc>
          <w:tcPr>
            <w:tcW w:w="1276" w:type="dxa"/>
            <w:shd w:val="clear" w:color="auto" w:fill="auto"/>
          </w:tcPr>
          <w:p w14:paraId="1E98ECED" w14:textId="77777777" w:rsidR="00BE7455" w:rsidRDefault="00BE7455" w:rsidP="00C30DCD">
            <w:pPr>
              <w:pStyle w:val="Normal1"/>
            </w:pPr>
            <w:r>
              <w:t>1.3(c)</w:t>
            </w:r>
          </w:p>
        </w:tc>
        <w:tc>
          <w:tcPr>
            <w:tcW w:w="3119" w:type="dxa"/>
            <w:shd w:val="clear" w:color="auto" w:fill="auto"/>
          </w:tcPr>
          <w:p w14:paraId="6BC5F931" w14:textId="77777777" w:rsidR="00BE7455" w:rsidRDefault="00BE7455">
            <w:pPr>
              <w:pStyle w:val="Normal1"/>
            </w:pPr>
            <w:r>
              <w:t>Role in organisation</w:t>
            </w:r>
          </w:p>
        </w:tc>
        <w:tc>
          <w:tcPr>
            <w:tcW w:w="3969" w:type="dxa"/>
            <w:shd w:val="clear" w:color="auto" w:fill="auto"/>
          </w:tcPr>
          <w:p w14:paraId="24F5B660" w14:textId="77777777" w:rsidR="00BE7455" w:rsidRDefault="00BE7455">
            <w:pPr>
              <w:pStyle w:val="Normal1"/>
            </w:pPr>
          </w:p>
        </w:tc>
      </w:tr>
      <w:tr w:rsidR="00BE7455" w14:paraId="4EDCA0B4" w14:textId="77777777" w:rsidTr="00C30DCD">
        <w:trPr>
          <w:trHeight w:val="320"/>
        </w:trPr>
        <w:tc>
          <w:tcPr>
            <w:tcW w:w="1276" w:type="dxa"/>
            <w:shd w:val="clear" w:color="auto" w:fill="auto"/>
          </w:tcPr>
          <w:p w14:paraId="34DD348D" w14:textId="77777777" w:rsidR="00BE7455" w:rsidRDefault="00BE7455" w:rsidP="00C30DCD">
            <w:pPr>
              <w:pStyle w:val="Normal1"/>
            </w:pPr>
            <w:r>
              <w:t>1.3(d)</w:t>
            </w:r>
          </w:p>
        </w:tc>
        <w:tc>
          <w:tcPr>
            <w:tcW w:w="3119" w:type="dxa"/>
            <w:shd w:val="clear" w:color="auto" w:fill="auto"/>
          </w:tcPr>
          <w:p w14:paraId="2535D147" w14:textId="77777777" w:rsidR="00BE7455" w:rsidRDefault="00BE7455">
            <w:pPr>
              <w:pStyle w:val="Normal1"/>
            </w:pPr>
            <w:r>
              <w:t>Phone number</w:t>
            </w:r>
          </w:p>
        </w:tc>
        <w:tc>
          <w:tcPr>
            <w:tcW w:w="3969" w:type="dxa"/>
            <w:shd w:val="clear" w:color="auto" w:fill="auto"/>
          </w:tcPr>
          <w:p w14:paraId="1CAA5DC9" w14:textId="77777777" w:rsidR="00BE7455" w:rsidRDefault="00BE7455">
            <w:pPr>
              <w:pStyle w:val="Normal1"/>
            </w:pPr>
          </w:p>
        </w:tc>
      </w:tr>
      <w:tr w:rsidR="00BE7455" w14:paraId="71E6A914" w14:textId="77777777" w:rsidTr="00C30DCD">
        <w:trPr>
          <w:trHeight w:val="300"/>
        </w:trPr>
        <w:tc>
          <w:tcPr>
            <w:tcW w:w="1276" w:type="dxa"/>
            <w:shd w:val="clear" w:color="auto" w:fill="auto"/>
          </w:tcPr>
          <w:p w14:paraId="010DEFD3" w14:textId="77777777" w:rsidR="00BE7455" w:rsidRDefault="00BE7455" w:rsidP="00C30DCD">
            <w:pPr>
              <w:pStyle w:val="Normal1"/>
            </w:pPr>
            <w:r>
              <w:t>1.3(e)</w:t>
            </w:r>
          </w:p>
        </w:tc>
        <w:tc>
          <w:tcPr>
            <w:tcW w:w="3119" w:type="dxa"/>
            <w:shd w:val="clear" w:color="auto" w:fill="auto"/>
          </w:tcPr>
          <w:p w14:paraId="0EB625F5" w14:textId="77777777" w:rsidR="00BE7455" w:rsidRDefault="00BE7455">
            <w:pPr>
              <w:pStyle w:val="Normal1"/>
            </w:pPr>
            <w:r>
              <w:t xml:space="preserve">E-mail address </w:t>
            </w:r>
          </w:p>
        </w:tc>
        <w:tc>
          <w:tcPr>
            <w:tcW w:w="3969" w:type="dxa"/>
            <w:shd w:val="clear" w:color="auto" w:fill="auto"/>
          </w:tcPr>
          <w:p w14:paraId="7CDAD33C" w14:textId="77777777" w:rsidR="00BE7455" w:rsidRDefault="00BE7455">
            <w:pPr>
              <w:pStyle w:val="Normal1"/>
            </w:pPr>
          </w:p>
        </w:tc>
      </w:tr>
      <w:tr w:rsidR="00BE7455" w14:paraId="232E6F4D" w14:textId="77777777" w:rsidTr="00C30DCD">
        <w:trPr>
          <w:trHeight w:val="300"/>
        </w:trPr>
        <w:tc>
          <w:tcPr>
            <w:tcW w:w="1276" w:type="dxa"/>
            <w:shd w:val="clear" w:color="auto" w:fill="auto"/>
          </w:tcPr>
          <w:p w14:paraId="38F16BA9" w14:textId="77777777" w:rsidR="00BE7455" w:rsidRDefault="00BE7455" w:rsidP="00C30DCD">
            <w:pPr>
              <w:pStyle w:val="Normal1"/>
            </w:pPr>
            <w:r>
              <w:t>1.3(f)</w:t>
            </w:r>
          </w:p>
        </w:tc>
        <w:tc>
          <w:tcPr>
            <w:tcW w:w="3119" w:type="dxa"/>
            <w:shd w:val="clear" w:color="auto" w:fill="auto"/>
          </w:tcPr>
          <w:p w14:paraId="20BC14ED" w14:textId="77777777" w:rsidR="00BE7455" w:rsidRDefault="00BE7455">
            <w:pPr>
              <w:pStyle w:val="Normal1"/>
            </w:pPr>
            <w:r>
              <w:t>Postal address</w:t>
            </w:r>
          </w:p>
        </w:tc>
        <w:tc>
          <w:tcPr>
            <w:tcW w:w="3969" w:type="dxa"/>
            <w:shd w:val="clear" w:color="auto" w:fill="auto"/>
          </w:tcPr>
          <w:p w14:paraId="6A7B9C77" w14:textId="77777777" w:rsidR="00BE7455" w:rsidRDefault="00BE7455">
            <w:pPr>
              <w:pStyle w:val="Normal1"/>
            </w:pPr>
          </w:p>
        </w:tc>
      </w:tr>
      <w:tr w:rsidR="00BE7455" w14:paraId="18B40C06" w14:textId="77777777" w:rsidTr="00C30DCD">
        <w:trPr>
          <w:trHeight w:val="320"/>
        </w:trPr>
        <w:tc>
          <w:tcPr>
            <w:tcW w:w="1276" w:type="dxa"/>
            <w:shd w:val="clear" w:color="auto" w:fill="auto"/>
          </w:tcPr>
          <w:p w14:paraId="4770B04B" w14:textId="77777777" w:rsidR="00BE7455" w:rsidRDefault="00BE7455" w:rsidP="00C30DCD">
            <w:pPr>
              <w:pStyle w:val="Normal1"/>
            </w:pPr>
            <w:r>
              <w:t>1.3(g)</w:t>
            </w:r>
          </w:p>
        </w:tc>
        <w:tc>
          <w:tcPr>
            <w:tcW w:w="3119" w:type="dxa"/>
            <w:shd w:val="clear" w:color="auto" w:fill="auto"/>
          </w:tcPr>
          <w:p w14:paraId="4928067C" w14:textId="77777777" w:rsidR="00BE7455" w:rsidRDefault="00BE7455">
            <w:pPr>
              <w:pStyle w:val="Normal1"/>
            </w:pPr>
            <w:r>
              <w:t>Signature (electronic is acceptable)</w:t>
            </w:r>
          </w:p>
        </w:tc>
        <w:tc>
          <w:tcPr>
            <w:tcW w:w="3969" w:type="dxa"/>
            <w:shd w:val="clear" w:color="auto" w:fill="auto"/>
          </w:tcPr>
          <w:p w14:paraId="1F8DA9B3" w14:textId="77777777" w:rsidR="00BE7455" w:rsidRDefault="00BE7455">
            <w:pPr>
              <w:pStyle w:val="Normal1"/>
            </w:pPr>
          </w:p>
        </w:tc>
      </w:tr>
      <w:tr w:rsidR="00BE7455" w14:paraId="34459829" w14:textId="77777777" w:rsidTr="00C30DCD">
        <w:trPr>
          <w:trHeight w:val="300"/>
        </w:trPr>
        <w:tc>
          <w:tcPr>
            <w:tcW w:w="1276" w:type="dxa"/>
            <w:shd w:val="clear" w:color="auto" w:fill="auto"/>
          </w:tcPr>
          <w:p w14:paraId="4E3E0D68" w14:textId="77777777" w:rsidR="00BE7455" w:rsidRDefault="00BE7455" w:rsidP="00C30DCD">
            <w:pPr>
              <w:pStyle w:val="Normal1"/>
            </w:pPr>
            <w:r>
              <w:t>1.3(h)</w:t>
            </w:r>
          </w:p>
        </w:tc>
        <w:tc>
          <w:tcPr>
            <w:tcW w:w="3119" w:type="dxa"/>
            <w:shd w:val="clear" w:color="auto" w:fill="auto"/>
          </w:tcPr>
          <w:p w14:paraId="3D9536B5" w14:textId="77777777" w:rsidR="00BE7455" w:rsidRDefault="00BE7455">
            <w:pPr>
              <w:pStyle w:val="Normal1"/>
            </w:pPr>
            <w:r>
              <w:t>Date</w:t>
            </w:r>
          </w:p>
        </w:tc>
        <w:tc>
          <w:tcPr>
            <w:tcW w:w="3969" w:type="dxa"/>
            <w:shd w:val="clear" w:color="auto" w:fill="auto"/>
          </w:tcPr>
          <w:p w14:paraId="2060951F" w14:textId="77777777" w:rsidR="00BE7455" w:rsidRDefault="00BE7455">
            <w:pPr>
              <w:pStyle w:val="Normal1"/>
            </w:pPr>
          </w:p>
        </w:tc>
      </w:tr>
    </w:tbl>
    <w:p w14:paraId="7858B71D" w14:textId="01EEF436" w:rsidR="00BE5D58" w:rsidRDefault="00A92510" w:rsidP="00C30DCD">
      <w:pPr>
        <w:spacing w:before="240" w:after="120"/>
        <w:rPr>
          <w:rFonts w:eastAsia="Arial"/>
          <w:shd w:val="clear" w:color="auto" w:fill="DBE5F1" w:themeFill="accent1" w:themeFillTint="33"/>
        </w:rPr>
      </w:pPr>
      <w:r>
        <w:t>The following appendices form part of our submission;</w:t>
      </w:r>
    </w:p>
    <w:tbl>
      <w:tblPr>
        <w:tblW w:w="8364" w:type="dxa"/>
        <w:tblInd w:w="-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2688"/>
        <w:gridCol w:w="2557"/>
        <w:gridCol w:w="1843"/>
      </w:tblGrid>
      <w:tr w:rsidR="00A92510" w14:paraId="2D20054C" w14:textId="77777777" w:rsidTr="00C30DCD">
        <w:trPr>
          <w:trHeight w:val="430"/>
        </w:trPr>
        <w:tc>
          <w:tcPr>
            <w:tcW w:w="3964" w:type="dxa"/>
            <w:gridSpan w:val="2"/>
            <w:tcBorders>
              <w:top w:val="single" w:sz="6" w:space="0" w:color="000000"/>
              <w:bottom w:val="single" w:sz="6" w:space="0" w:color="000000"/>
            </w:tcBorders>
            <w:shd w:val="clear" w:color="auto" w:fill="CCFFFF"/>
          </w:tcPr>
          <w:p w14:paraId="6CEF98B2" w14:textId="5539468C" w:rsidR="00A92510" w:rsidRDefault="00A92510" w:rsidP="00C30DCD">
            <w:pPr>
              <w:pStyle w:val="Normal1"/>
              <w:spacing w:before="120" w:after="120"/>
            </w:pPr>
            <w:r>
              <w:t>Section of RQ</w:t>
            </w:r>
          </w:p>
        </w:tc>
        <w:tc>
          <w:tcPr>
            <w:tcW w:w="4400" w:type="dxa"/>
            <w:gridSpan w:val="2"/>
            <w:tcBorders>
              <w:top w:val="single" w:sz="6" w:space="0" w:color="000000"/>
              <w:bottom w:val="single" w:sz="6" w:space="0" w:color="000000"/>
            </w:tcBorders>
            <w:shd w:val="clear" w:color="auto" w:fill="CCFFFF"/>
          </w:tcPr>
          <w:p w14:paraId="3EC1D548" w14:textId="7ADA0C20" w:rsidR="00A92510" w:rsidRDefault="00A92510" w:rsidP="00C30DCD">
            <w:pPr>
              <w:pStyle w:val="Normal1"/>
              <w:spacing w:before="120" w:after="120"/>
            </w:pPr>
            <w:r>
              <w:t>Appendix Number</w:t>
            </w:r>
          </w:p>
        </w:tc>
      </w:tr>
      <w:tr w:rsidR="00513B4A" w14:paraId="7B5E595B" w14:textId="77777777" w:rsidTr="005C13A2">
        <w:trPr>
          <w:trHeight w:val="300"/>
        </w:trPr>
        <w:tc>
          <w:tcPr>
            <w:tcW w:w="3964" w:type="dxa"/>
            <w:gridSpan w:val="2"/>
            <w:tcBorders>
              <w:top w:val="single" w:sz="6" w:space="0" w:color="000000"/>
            </w:tcBorders>
            <w:shd w:val="clear" w:color="auto" w:fill="auto"/>
          </w:tcPr>
          <w:p w14:paraId="560363A6" w14:textId="288A9B63" w:rsidR="00513B4A" w:rsidRDefault="00513B4A" w:rsidP="005C13A2">
            <w:pPr>
              <w:pStyle w:val="Normal1"/>
            </w:pPr>
          </w:p>
        </w:tc>
        <w:tc>
          <w:tcPr>
            <w:tcW w:w="4400" w:type="dxa"/>
            <w:gridSpan w:val="2"/>
            <w:tcBorders>
              <w:top w:val="single" w:sz="6" w:space="0" w:color="000000"/>
            </w:tcBorders>
            <w:shd w:val="clear" w:color="auto" w:fill="auto"/>
          </w:tcPr>
          <w:p w14:paraId="5B12CD64" w14:textId="77777777" w:rsidR="00513B4A" w:rsidRDefault="00513B4A" w:rsidP="005C13A2">
            <w:pPr>
              <w:pStyle w:val="Normal1"/>
            </w:pPr>
          </w:p>
        </w:tc>
      </w:tr>
      <w:tr w:rsidR="00513B4A" w14:paraId="2F0F5BA4" w14:textId="77777777" w:rsidTr="005C13A2">
        <w:trPr>
          <w:trHeight w:val="300"/>
        </w:trPr>
        <w:tc>
          <w:tcPr>
            <w:tcW w:w="3964" w:type="dxa"/>
            <w:gridSpan w:val="2"/>
            <w:shd w:val="clear" w:color="auto" w:fill="auto"/>
          </w:tcPr>
          <w:p w14:paraId="50D0B5EA" w14:textId="5AB9C192" w:rsidR="00513B4A" w:rsidRDefault="00513B4A" w:rsidP="005C13A2">
            <w:pPr>
              <w:pStyle w:val="Normal1"/>
            </w:pPr>
          </w:p>
        </w:tc>
        <w:tc>
          <w:tcPr>
            <w:tcW w:w="4400" w:type="dxa"/>
            <w:gridSpan w:val="2"/>
            <w:shd w:val="clear" w:color="auto" w:fill="auto"/>
          </w:tcPr>
          <w:p w14:paraId="71DFBAD4" w14:textId="77777777" w:rsidR="00513B4A" w:rsidRDefault="00513B4A" w:rsidP="005C13A2">
            <w:pPr>
              <w:pStyle w:val="Normal1"/>
            </w:pPr>
          </w:p>
        </w:tc>
      </w:tr>
      <w:tr w:rsidR="00513B4A" w14:paraId="08A20E57" w14:textId="77777777" w:rsidTr="005C13A2">
        <w:trPr>
          <w:trHeight w:val="300"/>
        </w:trPr>
        <w:tc>
          <w:tcPr>
            <w:tcW w:w="3964" w:type="dxa"/>
            <w:gridSpan w:val="2"/>
            <w:shd w:val="clear" w:color="auto" w:fill="auto"/>
          </w:tcPr>
          <w:p w14:paraId="314C8722" w14:textId="2343F507" w:rsidR="00513B4A" w:rsidRDefault="00513B4A" w:rsidP="005C13A2">
            <w:pPr>
              <w:pStyle w:val="Normal1"/>
            </w:pPr>
          </w:p>
        </w:tc>
        <w:tc>
          <w:tcPr>
            <w:tcW w:w="4400" w:type="dxa"/>
            <w:gridSpan w:val="2"/>
            <w:shd w:val="clear" w:color="auto" w:fill="auto"/>
          </w:tcPr>
          <w:p w14:paraId="5FE8FF96" w14:textId="77777777" w:rsidR="00513B4A" w:rsidRDefault="00513B4A" w:rsidP="005C13A2">
            <w:pPr>
              <w:pStyle w:val="Normal1"/>
            </w:pPr>
          </w:p>
        </w:tc>
      </w:tr>
      <w:tr w:rsidR="00513B4A" w14:paraId="038B9CE5" w14:textId="77777777" w:rsidTr="005C13A2">
        <w:trPr>
          <w:trHeight w:val="300"/>
        </w:trPr>
        <w:tc>
          <w:tcPr>
            <w:tcW w:w="3964" w:type="dxa"/>
            <w:gridSpan w:val="2"/>
            <w:shd w:val="clear" w:color="auto" w:fill="auto"/>
          </w:tcPr>
          <w:p w14:paraId="71A4AEF6" w14:textId="0F8ED1A3" w:rsidR="00513B4A" w:rsidRDefault="00513B4A" w:rsidP="005C13A2">
            <w:pPr>
              <w:pStyle w:val="Normal1"/>
            </w:pPr>
          </w:p>
        </w:tc>
        <w:tc>
          <w:tcPr>
            <w:tcW w:w="4400" w:type="dxa"/>
            <w:gridSpan w:val="2"/>
            <w:shd w:val="clear" w:color="auto" w:fill="auto"/>
          </w:tcPr>
          <w:p w14:paraId="55D911C5" w14:textId="77777777" w:rsidR="00513B4A" w:rsidRDefault="00513B4A" w:rsidP="005C13A2">
            <w:pPr>
              <w:pStyle w:val="Normal1"/>
            </w:pPr>
          </w:p>
        </w:tc>
      </w:tr>
      <w:tr w:rsidR="00AA6B08" w:rsidRPr="008A5B68" w14:paraId="5A1C9773" w14:textId="77777777" w:rsidTr="00C30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25"/>
          <w:tblHeader/>
        </w:trPr>
        <w:tc>
          <w:tcPr>
            <w:tcW w:w="8364" w:type="dxa"/>
            <w:gridSpan w:val="4"/>
            <w:tcBorders>
              <w:top w:val="single" w:sz="4" w:space="0" w:color="000000"/>
              <w:left w:val="single" w:sz="4" w:space="0" w:color="000000"/>
              <w:right w:val="single" w:sz="4" w:space="0" w:color="000000"/>
            </w:tcBorders>
            <w:shd w:val="clear" w:color="auto" w:fill="CCFFFF"/>
            <w:tcMar>
              <w:top w:w="0" w:type="dxa"/>
              <w:left w:w="115" w:type="dxa"/>
              <w:bottom w:w="0" w:type="dxa"/>
              <w:right w:w="115" w:type="dxa"/>
            </w:tcMar>
          </w:tcPr>
          <w:p w14:paraId="4F6112D7" w14:textId="70838E93" w:rsidR="00AA6B08" w:rsidRPr="00555654" w:rsidRDefault="00AA6B08" w:rsidP="00C30DCD">
            <w:pPr>
              <w:pStyle w:val="Heading2"/>
              <w:numPr>
                <w:ilvl w:val="0"/>
                <w:numId w:val="0"/>
              </w:numPr>
              <w:spacing w:before="120" w:after="120"/>
              <w:rPr>
                <w:rFonts w:eastAsia="Arial" w:cs="Arial"/>
                <w:noProof/>
                <w:lang w:eastAsia="en-GB"/>
              </w:rPr>
            </w:pPr>
            <w:bookmarkStart w:id="59" w:name="_Toc475691722"/>
            <w:r>
              <w:rPr>
                <w:rFonts w:eastAsia="Arial"/>
              </w:rPr>
              <w:t xml:space="preserve">Section 1 </w:t>
            </w:r>
            <w:r w:rsidR="005E2FDF">
              <w:rPr>
                <w:rFonts w:eastAsia="Arial"/>
              </w:rPr>
              <w:t>-</w:t>
            </w:r>
            <w:r>
              <w:rPr>
                <w:rFonts w:eastAsia="Arial"/>
              </w:rPr>
              <w:t xml:space="preserve"> Management Systems</w:t>
            </w:r>
            <w:bookmarkEnd w:id="59"/>
          </w:p>
        </w:tc>
      </w:tr>
      <w:tr w:rsidR="00412767" w:rsidRPr="008A5B68" w14:paraId="2ADD3A01" w14:textId="77777777" w:rsidTr="00C30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94"/>
          <w:tblHeader/>
        </w:trPr>
        <w:tc>
          <w:tcPr>
            <w:tcW w:w="8364" w:type="dxa"/>
            <w:gridSpan w:val="4"/>
            <w:tcBorders>
              <w:top w:val="single" w:sz="4" w:space="0" w:color="000000"/>
              <w:left w:val="single" w:sz="4" w:space="0" w:color="000000"/>
              <w:bottom w:val="single" w:sz="4" w:space="0" w:color="000000"/>
              <w:right w:val="single" w:sz="4" w:space="0" w:color="000000"/>
            </w:tcBorders>
            <w:shd w:val="clear" w:color="auto" w:fill="CCFFFF"/>
            <w:tcMar>
              <w:top w:w="0" w:type="dxa"/>
              <w:left w:w="115" w:type="dxa"/>
              <w:bottom w:w="0" w:type="dxa"/>
              <w:right w:w="115" w:type="dxa"/>
            </w:tcMar>
          </w:tcPr>
          <w:p w14:paraId="456ABCE3" w14:textId="3A42EF97" w:rsidR="00412767" w:rsidRPr="00555654" w:rsidRDefault="00412767">
            <w:pPr>
              <w:tabs>
                <w:tab w:val="center" w:pos="4513"/>
                <w:tab w:val="right" w:pos="9026"/>
              </w:tabs>
              <w:spacing w:before="40" w:after="40" w:line="240" w:lineRule="auto"/>
              <w:rPr>
                <w:rFonts w:cs="Arial"/>
              </w:rPr>
            </w:pPr>
            <w:r w:rsidRPr="00555654">
              <w:rPr>
                <w:rFonts w:cs="Arial"/>
              </w:rPr>
              <w:t xml:space="preserve">Does your organisation operate </w:t>
            </w:r>
            <w:r>
              <w:rPr>
                <w:rFonts w:cs="Arial"/>
              </w:rPr>
              <w:t>a quality</w:t>
            </w:r>
            <w:r w:rsidRPr="00555654">
              <w:rPr>
                <w:rFonts w:cs="Arial"/>
              </w:rPr>
              <w:t xml:space="preserve"> management system</w:t>
            </w:r>
            <w:r>
              <w:rPr>
                <w:rFonts w:cs="Arial"/>
              </w:rPr>
              <w:t xml:space="preserve"> which:</w:t>
            </w:r>
          </w:p>
        </w:tc>
      </w:tr>
      <w:tr w:rsidR="00412767" w:rsidRPr="008A5B68" w14:paraId="5F1F99B5" w14:textId="77777777" w:rsidTr="00C30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491"/>
          <w:tblHeader/>
        </w:trPr>
        <w:tc>
          <w:tcPr>
            <w:tcW w:w="1276" w:type="dxa"/>
            <w:tcBorders>
              <w:top w:val="single" w:sz="4" w:space="0" w:color="000000"/>
              <w:left w:val="single" w:sz="4" w:space="0" w:color="000000"/>
              <w:bottom w:val="single" w:sz="4" w:space="0" w:color="auto"/>
              <w:right w:val="single" w:sz="4" w:space="0" w:color="000000"/>
            </w:tcBorders>
            <w:shd w:val="clear" w:color="auto" w:fill="CCFFFF"/>
            <w:tcMar>
              <w:top w:w="0" w:type="dxa"/>
              <w:left w:w="115" w:type="dxa"/>
              <w:bottom w:w="0" w:type="dxa"/>
              <w:right w:w="115" w:type="dxa"/>
            </w:tcMar>
          </w:tcPr>
          <w:p w14:paraId="3F2AE9AA" w14:textId="271DEE87" w:rsidR="00412767" w:rsidRPr="008A5B68" w:rsidRDefault="00412767" w:rsidP="00AA6B08">
            <w:pPr>
              <w:spacing w:before="40" w:after="40" w:line="240" w:lineRule="auto"/>
              <w:rPr>
                <w:rFonts w:eastAsia="Arial" w:cs="Arial"/>
              </w:rPr>
            </w:pPr>
            <w:r>
              <w:rPr>
                <w:rFonts w:eastAsia="Arial" w:cs="Arial"/>
              </w:rPr>
              <w:t>Question number</w:t>
            </w:r>
          </w:p>
        </w:tc>
        <w:tc>
          <w:tcPr>
            <w:tcW w:w="5245" w:type="dxa"/>
            <w:gridSpan w:val="2"/>
            <w:tcBorders>
              <w:top w:val="single" w:sz="4" w:space="0" w:color="000000"/>
              <w:left w:val="single" w:sz="4" w:space="0" w:color="000000"/>
              <w:bottom w:val="single" w:sz="4" w:space="0" w:color="auto"/>
              <w:right w:val="single" w:sz="4" w:space="0" w:color="000000"/>
            </w:tcBorders>
            <w:shd w:val="clear" w:color="auto" w:fill="CCFFFF"/>
            <w:tcMar>
              <w:top w:w="0" w:type="dxa"/>
              <w:left w:w="115" w:type="dxa"/>
              <w:bottom w:w="0" w:type="dxa"/>
              <w:right w:w="115" w:type="dxa"/>
            </w:tcMar>
          </w:tcPr>
          <w:p w14:paraId="6C52E44A" w14:textId="08FF8D33" w:rsidR="00412767" w:rsidRPr="008A5B68" w:rsidRDefault="00412767">
            <w:pPr>
              <w:spacing w:before="40" w:after="40" w:line="240" w:lineRule="auto"/>
              <w:rPr>
                <w:rFonts w:cs="Arial"/>
                <w:bCs/>
              </w:rPr>
            </w:pPr>
            <w:r>
              <w:rPr>
                <w:rFonts w:eastAsia="Arial" w:cs="Arial"/>
              </w:rPr>
              <w:t>Question</w:t>
            </w:r>
          </w:p>
        </w:tc>
        <w:tc>
          <w:tcPr>
            <w:tcW w:w="1843" w:type="dxa"/>
            <w:tcBorders>
              <w:top w:val="single" w:sz="4" w:space="0" w:color="000000"/>
              <w:left w:val="single" w:sz="4" w:space="0" w:color="000000"/>
              <w:bottom w:val="single" w:sz="4" w:space="0" w:color="auto"/>
              <w:right w:val="single" w:sz="4" w:space="0" w:color="000000"/>
            </w:tcBorders>
            <w:shd w:val="clear" w:color="auto" w:fill="CCFFFF"/>
            <w:tcMar>
              <w:top w:w="0" w:type="dxa"/>
              <w:left w:w="115" w:type="dxa"/>
              <w:bottom w:w="0" w:type="dxa"/>
              <w:right w:w="115" w:type="dxa"/>
            </w:tcMar>
          </w:tcPr>
          <w:p w14:paraId="430CDA4D" w14:textId="5BBFF8B7" w:rsidR="00412767" w:rsidRPr="00555654" w:rsidRDefault="00412767" w:rsidP="00AA6B08">
            <w:pPr>
              <w:tabs>
                <w:tab w:val="center" w:pos="4513"/>
                <w:tab w:val="right" w:pos="9026"/>
              </w:tabs>
              <w:spacing w:before="40" w:after="40" w:line="240" w:lineRule="auto"/>
              <w:rPr>
                <w:rFonts w:cs="Arial"/>
              </w:rPr>
            </w:pPr>
            <w:r>
              <w:rPr>
                <w:rFonts w:eastAsia="Arial" w:cs="Arial"/>
              </w:rPr>
              <w:t>Response</w:t>
            </w:r>
          </w:p>
        </w:tc>
      </w:tr>
      <w:tr w:rsidR="002A6839" w:rsidRPr="008A5B68" w14:paraId="68056B55" w14:textId="77777777" w:rsidTr="00C30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491"/>
        </w:trPr>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BBBBDB8" w14:textId="6C7938FD" w:rsidR="002A6839" w:rsidRPr="00555654" w:rsidRDefault="002A6839" w:rsidP="002A6839">
            <w:pPr>
              <w:spacing w:before="40" w:after="40" w:line="240" w:lineRule="auto"/>
              <w:rPr>
                <w:rFonts w:cs="Arial"/>
              </w:rPr>
            </w:pPr>
            <w:r w:rsidRPr="008A5B68">
              <w:rPr>
                <w:rFonts w:eastAsia="Arial" w:cs="Arial"/>
              </w:rPr>
              <w:t>1.5</w:t>
            </w:r>
            <w:r>
              <w:rPr>
                <w:rFonts w:eastAsia="Arial" w:cs="Arial"/>
              </w:rPr>
              <w:t>(a)</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C6A0E09" w14:textId="77777777" w:rsidR="002A6839" w:rsidRPr="00555654" w:rsidRDefault="002A6839" w:rsidP="002A6839">
            <w:pPr>
              <w:spacing w:before="40" w:after="40" w:line="240" w:lineRule="auto"/>
              <w:rPr>
                <w:rFonts w:cs="Arial"/>
              </w:rPr>
            </w:pPr>
            <w:r w:rsidRPr="008A5B68">
              <w:rPr>
                <w:rFonts w:cs="Arial"/>
                <w:bCs/>
              </w:rPr>
              <w:t>has third party certification to ISO 9001:2008</w:t>
            </w:r>
            <w:r>
              <w:rPr>
                <w:rFonts w:cs="Arial"/>
                <w:bCs/>
              </w:rPr>
              <w:t xml:space="preserve"> (or any replacement thereto),</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FFCE69F" w14:textId="77777777" w:rsidR="002A6839" w:rsidRDefault="002A6839" w:rsidP="00C30DCD">
            <w:pPr>
              <w:pStyle w:val="Normal1"/>
            </w:pPr>
            <w:r>
              <w:t xml:space="preserve">Yes </w:t>
            </w:r>
            <w:r>
              <w:rPr>
                <w:rFonts w:ascii="Segoe UI Symbol" w:eastAsia="Menlo Regular" w:hAnsi="Segoe UI Symbol" w:cs="Segoe UI Symbol"/>
              </w:rPr>
              <w:t>☐</w:t>
            </w:r>
          </w:p>
          <w:p w14:paraId="7FA4956D" w14:textId="6D17A16E" w:rsidR="002A6839" w:rsidRPr="00555654" w:rsidRDefault="002A6839" w:rsidP="00C30DCD">
            <w:pPr>
              <w:pStyle w:val="Normal1"/>
            </w:pPr>
            <w:r>
              <w:t xml:space="preserve">No   </w:t>
            </w:r>
            <w:r>
              <w:rPr>
                <w:rFonts w:ascii="Segoe UI Symbol" w:eastAsia="Menlo Regular" w:hAnsi="Segoe UI Symbol" w:cs="Segoe UI Symbol"/>
              </w:rPr>
              <w:t>☐</w:t>
            </w:r>
          </w:p>
        </w:tc>
      </w:tr>
      <w:tr w:rsidR="002A6839" w:rsidRPr="008A5B68" w14:paraId="42232ED8" w14:textId="77777777" w:rsidTr="00C30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440"/>
        </w:trPr>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2F39C15" w14:textId="018C2319" w:rsidR="002A6839" w:rsidRPr="00555654" w:rsidRDefault="002A6839" w:rsidP="002A6839">
            <w:pPr>
              <w:spacing w:before="40" w:after="40" w:line="240" w:lineRule="auto"/>
              <w:rPr>
                <w:rFonts w:cs="Arial"/>
              </w:rPr>
            </w:pPr>
            <w:r w:rsidRPr="008A5B68">
              <w:rPr>
                <w:rFonts w:eastAsia="Arial" w:cs="Arial"/>
              </w:rPr>
              <w:t>1.</w:t>
            </w:r>
            <w:r w:rsidRPr="00555654">
              <w:rPr>
                <w:rFonts w:eastAsia="Arial" w:cs="Arial"/>
              </w:rPr>
              <w:t>5</w:t>
            </w:r>
            <w:r>
              <w:rPr>
                <w:rFonts w:eastAsia="Arial" w:cs="Arial"/>
              </w:rPr>
              <w:t>(b)</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6B7A34D" w14:textId="482F7C1B" w:rsidR="002A6839" w:rsidRPr="00555654" w:rsidRDefault="002A6839" w:rsidP="002A6839">
            <w:pPr>
              <w:spacing w:before="40" w:after="40" w:line="240" w:lineRule="auto"/>
              <w:rPr>
                <w:rFonts w:cs="Arial"/>
              </w:rPr>
            </w:pPr>
            <w:r w:rsidRPr="00555654">
              <w:rPr>
                <w:rFonts w:cs="Arial"/>
              </w:rPr>
              <w:t xml:space="preserve">includes requirements for collaborative behaviour </w:t>
            </w:r>
            <w:r w:rsidRPr="008A5B68">
              <w:rPr>
                <w:rFonts w:cs="Arial"/>
              </w:rPr>
              <w:t>adopting the principles of</w:t>
            </w:r>
            <w:r w:rsidRPr="00555654">
              <w:rPr>
                <w:rFonts w:cs="Arial"/>
              </w:rPr>
              <w:t xml:space="preserve"> </w:t>
            </w:r>
            <w:r w:rsidR="005C12B1" w:rsidRPr="005C12B1">
              <w:rPr>
                <w:rFonts w:cs="Arial"/>
              </w:rPr>
              <w:t>ISO 44001</w:t>
            </w:r>
            <w:r>
              <w:rPr>
                <w:rFonts w:cs="Arial"/>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F2E5CD3" w14:textId="77777777" w:rsidR="002A6839" w:rsidRDefault="002A6839" w:rsidP="00C30DCD">
            <w:pPr>
              <w:pStyle w:val="Normal1"/>
            </w:pPr>
            <w:r>
              <w:t xml:space="preserve">Yes </w:t>
            </w:r>
            <w:r>
              <w:rPr>
                <w:rFonts w:ascii="Segoe UI Symbol" w:eastAsia="Menlo Regular" w:hAnsi="Segoe UI Symbol" w:cs="Segoe UI Symbol"/>
              </w:rPr>
              <w:t>☐</w:t>
            </w:r>
          </w:p>
          <w:p w14:paraId="482EB003" w14:textId="645C09C3" w:rsidR="002A6839" w:rsidRPr="00555654" w:rsidRDefault="002A6839" w:rsidP="00C30DCD">
            <w:pPr>
              <w:pStyle w:val="Normal1"/>
            </w:pPr>
            <w:r>
              <w:t xml:space="preserve">No   </w:t>
            </w:r>
            <w:r>
              <w:rPr>
                <w:rFonts w:ascii="Segoe UI Symbol" w:eastAsia="Menlo Regular" w:hAnsi="Segoe UI Symbol" w:cs="Segoe UI Symbol"/>
              </w:rPr>
              <w:t>☐</w:t>
            </w:r>
          </w:p>
        </w:tc>
      </w:tr>
      <w:tr w:rsidR="002A6839" w:rsidRPr="008A5B68" w14:paraId="256502EF" w14:textId="77777777" w:rsidTr="00C30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440"/>
        </w:trPr>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AC8E072" w14:textId="782B19D2" w:rsidR="002A6839" w:rsidRPr="00555654" w:rsidRDefault="002A6839" w:rsidP="002A6839">
            <w:pPr>
              <w:spacing w:before="40" w:after="40" w:line="240" w:lineRule="auto"/>
              <w:rPr>
                <w:rFonts w:eastAsia="Arial" w:cs="Arial"/>
              </w:rPr>
            </w:pPr>
            <w:r w:rsidRPr="00555654">
              <w:rPr>
                <w:rFonts w:eastAsia="Arial" w:cs="Arial"/>
              </w:rPr>
              <w:t>1.5</w:t>
            </w:r>
            <w:r>
              <w:rPr>
                <w:rFonts w:eastAsia="Arial" w:cs="Arial"/>
              </w:rPr>
              <w:t>(c)</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757564B" w14:textId="22BE1DAB" w:rsidR="002A6839" w:rsidRPr="00555654" w:rsidRDefault="002A6839" w:rsidP="002A6839">
            <w:pPr>
              <w:spacing w:before="40" w:after="40" w:line="240" w:lineRule="auto"/>
              <w:rPr>
                <w:rFonts w:cs="Arial"/>
              </w:rPr>
            </w:pPr>
            <w:r w:rsidRPr="00555654">
              <w:rPr>
                <w:rFonts w:cs="Arial"/>
              </w:rPr>
              <w:t xml:space="preserve">incorporates an environmental management system </w:t>
            </w:r>
            <w:r>
              <w:rPr>
                <w:rFonts w:cs="Arial"/>
              </w:rPr>
              <w:t>working to the principles of</w:t>
            </w:r>
            <w:r w:rsidRPr="00555654">
              <w:rPr>
                <w:rFonts w:cs="Arial"/>
              </w:rPr>
              <w:t xml:space="preserve"> ISO 14001</w:t>
            </w:r>
            <w:r>
              <w:rPr>
                <w:rFonts w:cs="Arial"/>
              </w:rPr>
              <w:t xml:space="preserve"> and</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4507EDC" w14:textId="77777777" w:rsidR="002A6839" w:rsidRDefault="002A6839" w:rsidP="00C30DCD">
            <w:pPr>
              <w:pStyle w:val="Normal1"/>
            </w:pPr>
            <w:r>
              <w:t xml:space="preserve">Yes </w:t>
            </w:r>
            <w:r>
              <w:rPr>
                <w:rFonts w:ascii="Segoe UI Symbol" w:eastAsia="Menlo Regular" w:hAnsi="Segoe UI Symbol" w:cs="Segoe UI Symbol"/>
              </w:rPr>
              <w:t>☐</w:t>
            </w:r>
          </w:p>
          <w:p w14:paraId="533EA5A1" w14:textId="3BD94B8B" w:rsidR="002A6839" w:rsidRPr="008A5B68" w:rsidRDefault="002A6839" w:rsidP="00C30DCD">
            <w:pPr>
              <w:pStyle w:val="Normal1"/>
            </w:pPr>
            <w:r>
              <w:t xml:space="preserve">No   </w:t>
            </w:r>
            <w:r>
              <w:rPr>
                <w:rFonts w:ascii="Segoe UI Symbol" w:eastAsia="Menlo Regular" w:hAnsi="Segoe UI Symbol" w:cs="Segoe UI Symbol"/>
              </w:rPr>
              <w:t>☐</w:t>
            </w:r>
          </w:p>
        </w:tc>
      </w:tr>
      <w:tr w:rsidR="002A6839" w14:paraId="7587D54C" w14:textId="77777777" w:rsidTr="00C30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440"/>
        </w:trPr>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F2E3E73" w14:textId="288A7FC8" w:rsidR="002A6839" w:rsidRPr="00555654" w:rsidRDefault="002A6839" w:rsidP="002A6839">
            <w:pPr>
              <w:spacing w:before="40" w:after="40" w:line="240" w:lineRule="auto"/>
              <w:rPr>
                <w:rFonts w:eastAsia="Arial" w:cs="Arial"/>
              </w:rPr>
            </w:pPr>
            <w:r w:rsidRPr="00555654">
              <w:rPr>
                <w:rFonts w:eastAsia="Arial" w:cs="Arial"/>
              </w:rPr>
              <w:t>1.5</w:t>
            </w:r>
            <w:r>
              <w:rPr>
                <w:rFonts w:eastAsia="Arial" w:cs="Arial"/>
              </w:rPr>
              <w:t>(d)</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C1EA163" w14:textId="7BB9FD76" w:rsidR="002A6839" w:rsidRPr="00555654" w:rsidRDefault="002A6839" w:rsidP="002A6839">
            <w:pPr>
              <w:tabs>
                <w:tab w:val="left" w:pos="1032"/>
                <w:tab w:val="left" w:pos="2131"/>
                <w:tab w:val="left" w:pos="3283"/>
                <w:tab w:val="left" w:pos="4003"/>
                <w:tab w:val="left" w:pos="4723"/>
              </w:tabs>
              <w:suppressAutoHyphens/>
              <w:spacing w:before="40" w:after="40" w:line="240" w:lineRule="auto"/>
              <w:rPr>
                <w:rFonts w:cs="Arial"/>
              </w:rPr>
            </w:pPr>
            <w:r w:rsidRPr="00555654">
              <w:rPr>
                <w:rFonts w:cs="Arial"/>
              </w:rPr>
              <w:t xml:space="preserve">includes risk management Processes </w:t>
            </w:r>
            <w:r>
              <w:rPr>
                <w:rFonts w:cs="Arial"/>
              </w:rPr>
              <w:t>working to the principles of</w:t>
            </w:r>
            <w:r w:rsidRPr="00555654">
              <w:rPr>
                <w:rFonts w:cs="Arial"/>
              </w:rPr>
              <w:t xml:space="preserve"> ISO 31000</w:t>
            </w:r>
            <w:r w:rsidRPr="008A5B68">
              <w:rPr>
                <w:rFonts w:cs="Arial"/>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431BDA1" w14:textId="77777777" w:rsidR="002A6839" w:rsidRDefault="002A6839" w:rsidP="00C30DCD">
            <w:pPr>
              <w:pStyle w:val="Normal1"/>
            </w:pPr>
            <w:r>
              <w:t xml:space="preserve">Yes </w:t>
            </w:r>
            <w:r>
              <w:rPr>
                <w:rFonts w:ascii="Segoe UI Symbol" w:eastAsia="Menlo Regular" w:hAnsi="Segoe UI Symbol" w:cs="Segoe UI Symbol"/>
              </w:rPr>
              <w:t>☐</w:t>
            </w:r>
          </w:p>
          <w:p w14:paraId="5ED03B82" w14:textId="0D23E1C5" w:rsidR="002A6839" w:rsidRPr="00EC793B" w:rsidRDefault="002A6839" w:rsidP="00C30DCD">
            <w:pPr>
              <w:pStyle w:val="Normal1"/>
            </w:pPr>
            <w:r>
              <w:t xml:space="preserve">No   </w:t>
            </w:r>
            <w:r>
              <w:rPr>
                <w:rFonts w:ascii="Segoe UI Symbol" w:eastAsia="Menlo Regular" w:hAnsi="Segoe UI Symbol" w:cs="Segoe UI Symbol"/>
              </w:rPr>
              <w:t>☐</w:t>
            </w:r>
          </w:p>
        </w:tc>
      </w:tr>
    </w:tbl>
    <w:p w14:paraId="0A202E14" w14:textId="77777777" w:rsidR="00367FB6" w:rsidRPr="00620F2F" w:rsidRDefault="00367FB6" w:rsidP="00C30DCD">
      <w:pPr>
        <w:spacing w:before="120" w:after="0" w:line="240" w:lineRule="auto"/>
      </w:pPr>
      <w:r w:rsidRPr="00620F2F">
        <w:t xml:space="preserve">The following points outline the behaviours/practices that Highways England would expect to see from an organisation working to the principles of: </w:t>
      </w:r>
    </w:p>
    <w:p w14:paraId="0F9466A6" w14:textId="77777777" w:rsidR="00367FB6" w:rsidRPr="00367FB6" w:rsidRDefault="00367FB6" w:rsidP="00367FB6">
      <w:pPr>
        <w:spacing w:after="0" w:line="240" w:lineRule="auto"/>
        <w:rPr>
          <w:rFonts w:eastAsia="Calibri" w:cs="Arial"/>
        </w:rPr>
      </w:pPr>
    </w:p>
    <w:p w14:paraId="4B329651" w14:textId="13AA8388" w:rsidR="00367FB6" w:rsidRPr="00367FB6" w:rsidRDefault="00367FB6" w:rsidP="00367FB6">
      <w:pPr>
        <w:spacing w:after="0" w:line="240" w:lineRule="auto"/>
        <w:rPr>
          <w:rFonts w:eastAsia="Arial" w:cstheme="majorBidi"/>
          <w:bCs/>
        </w:rPr>
      </w:pPr>
      <w:r w:rsidRPr="00367FB6">
        <w:rPr>
          <w:rFonts w:eastAsia="Arial" w:cstheme="majorBidi"/>
          <w:bCs/>
        </w:rPr>
        <w:t>BS 11000 - as a minimum, co</w:t>
      </w:r>
      <w:r w:rsidR="00946633">
        <w:rPr>
          <w:rFonts w:eastAsia="Arial" w:cstheme="majorBidi"/>
          <w:bCs/>
        </w:rPr>
        <w:t>-</w:t>
      </w:r>
      <w:r w:rsidRPr="00367FB6">
        <w:rPr>
          <w:rFonts w:eastAsia="Arial" w:cstheme="majorBidi"/>
          <w:bCs/>
        </w:rPr>
        <w:t xml:space="preserve">operate with other organisations delivering services to </w:t>
      </w:r>
      <w:r w:rsidR="00A756E8">
        <w:rPr>
          <w:rFonts w:eastAsia="Arial" w:cstheme="majorBidi"/>
          <w:bCs/>
        </w:rPr>
        <w:t xml:space="preserve">the </w:t>
      </w:r>
      <w:r w:rsidRPr="00367FB6">
        <w:rPr>
          <w:rFonts w:eastAsia="Arial" w:cstheme="majorBidi"/>
          <w:bCs/>
        </w:rPr>
        <w:t xml:space="preserve">Area in both obtaining and providing information efficiently in connection with </w:t>
      </w:r>
      <w:r w:rsidR="00EB2501">
        <w:rPr>
          <w:rFonts w:eastAsia="Arial" w:cstheme="majorBidi"/>
          <w:bCs/>
        </w:rPr>
        <w:t>its</w:t>
      </w:r>
      <w:r w:rsidRPr="00367FB6">
        <w:rPr>
          <w:rFonts w:eastAsia="Arial" w:cstheme="majorBidi"/>
          <w:bCs/>
        </w:rPr>
        <w:t xml:space="preserve"> work.  </w:t>
      </w:r>
      <w:r w:rsidR="00EB2501">
        <w:rPr>
          <w:rFonts w:eastAsia="Arial" w:cstheme="majorBidi"/>
          <w:bCs/>
        </w:rPr>
        <w:t>It</w:t>
      </w:r>
      <w:r w:rsidRPr="00367FB6">
        <w:rPr>
          <w:rFonts w:eastAsia="Arial" w:cstheme="majorBidi"/>
          <w:bCs/>
        </w:rPr>
        <w:t xml:space="preserve"> will also collaborate with Highways England and other suppliers to foster and create a sense of shared, common purpose with the aim of achieving the right outcomes for customers.  </w:t>
      </w:r>
      <w:r w:rsidR="00EB2501">
        <w:rPr>
          <w:rFonts w:eastAsia="Arial" w:cstheme="majorBidi"/>
          <w:bCs/>
        </w:rPr>
        <w:t>Its</w:t>
      </w:r>
      <w:r w:rsidRPr="00367FB6">
        <w:rPr>
          <w:rFonts w:eastAsia="Arial" w:cstheme="majorBidi"/>
          <w:bCs/>
        </w:rPr>
        <w:t xml:space="preserve"> staff will adopt collaborative behaviours where both Highways England and the Supplier are responsive to the needs of others. </w:t>
      </w:r>
      <w:r w:rsidR="00EB2501">
        <w:rPr>
          <w:rFonts w:eastAsia="Arial" w:cstheme="majorBidi"/>
          <w:bCs/>
        </w:rPr>
        <w:t>It</w:t>
      </w:r>
      <w:r w:rsidRPr="00367FB6">
        <w:rPr>
          <w:rFonts w:eastAsia="Arial" w:cstheme="majorBidi"/>
          <w:bCs/>
        </w:rPr>
        <w:t xml:space="preserve"> will promote a culture of innovation, share best practice learning, encourage joint understanding of problems and share opportunities for continual improvement.</w:t>
      </w:r>
    </w:p>
    <w:p w14:paraId="6EBD7B1D" w14:textId="77777777" w:rsidR="00367FB6" w:rsidRPr="00367FB6" w:rsidRDefault="00367FB6" w:rsidP="00367FB6">
      <w:pPr>
        <w:spacing w:after="0" w:line="240" w:lineRule="auto"/>
        <w:rPr>
          <w:rFonts w:eastAsia="Arial" w:cstheme="majorBidi"/>
          <w:bCs/>
        </w:rPr>
      </w:pPr>
    </w:p>
    <w:p w14:paraId="7628F1A1" w14:textId="0F84ABE3" w:rsidR="007A2E5E" w:rsidRDefault="00367FB6" w:rsidP="00367FB6">
      <w:pPr>
        <w:spacing w:after="0" w:line="240" w:lineRule="auto"/>
        <w:rPr>
          <w:rFonts w:eastAsia="Arial" w:cstheme="majorBidi"/>
          <w:bCs/>
        </w:rPr>
      </w:pPr>
      <w:r w:rsidRPr="00367FB6">
        <w:rPr>
          <w:rFonts w:eastAsia="Arial" w:cstheme="majorBidi"/>
          <w:bCs/>
        </w:rPr>
        <w:t xml:space="preserve">ISO 31000 - as a minimum, seek to understand, document, quantify and take action to mitigate the risks/maximise the opportunities associated with </w:t>
      </w:r>
      <w:r w:rsidR="00EB2501">
        <w:rPr>
          <w:rFonts w:eastAsia="Arial" w:cstheme="majorBidi"/>
          <w:bCs/>
        </w:rPr>
        <w:t>its</w:t>
      </w:r>
      <w:r w:rsidRPr="00367FB6">
        <w:rPr>
          <w:rFonts w:eastAsia="Arial" w:cstheme="majorBidi"/>
          <w:bCs/>
        </w:rPr>
        <w:t xml:space="preserve"> activities.</w:t>
      </w:r>
      <w:r w:rsidR="007A2E5E">
        <w:rPr>
          <w:rFonts w:eastAsia="Arial" w:cstheme="majorBidi"/>
          <w:bCs/>
        </w:rPr>
        <w:br w:type="page"/>
      </w:r>
    </w:p>
    <w:p w14:paraId="4AA12399" w14:textId="2C87DFF2" w:rsidR="0031178C" w:rsidRPr="004F4F79" w:rsidRDefault="007A2E5E" w:rsidP="00C30DCD">
      <w:pPr>
        <w:pStyle w:val="Heading1"/>
        <w:numPr>
          <w:ilvl w:val="0"/>
          <w:numId w:val="0"/>
        </w:numPr>
      </w:pPr>
      <w:bookmarkStart w:id="60" w:name="_Toc441837827"/>
      <w:bookmarkStart w:id="61" w:name="_Toc475691723"/>
      <w:r>
        <w:lastRenderedPageBreak/>
        <w:t>Part 2</w:t>
      </w:r>
      <w:r w:rsidR="005E2FDF">
        <w:t>:</w:t>
      </w:r>
      <w:r w:rsidR="009C498C">
        <w:t xml:space="preserve"> </w:t>
      </w:r>
      <w:bookmarkEnd w:id="60"/>
      <w:r>
        <w:t>Exclusion Grounds</w:t>
      </w:r>
      <w:bookmarkEnd w:id="61"/>
    </w:p>
    <w:p w14:paraId="72FEE708" w14:textId="426A4212" w:rsidR="00336DB8" w:rsidRDefault="00854182" w:rsidP="00C30DCD">
      <w:pPr>
        <w:pStyle w:val="Normal1"/>
        <w:rPr>
          <w:u w:val="single"/>
          <w:lang w:val="en-US"/>
        </w:rPr>
      </w:pPr>
      <w:r>
        <w:t>P</w:t>
      </w:r>
      <w:r w:rsidRPr="00986805">
        <w:t>lease answer the following questions in full. Note that every organisation that is being relied on to meet the selection must complete and submit the Part 1 and Part 2 self-declaration.</w:t>
      </w:r>
    </w:p>
    <w:tbl>
      <w:tblPr>
        <w:tblW w:w="83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536"/>
        <w:gridCol w:w="2410"/>
      </w:tblGrid>
      <w:tr w:rsidR="00854182" w:rsidRPr="001329FC" w14:paraId="3E91FDA7" w14:textId="77777777" w:rsidTr="00C30DCD">
        <w:trPr>
          <w:trHeight w:val="283"/>
          <w:tblHeader/>
        </w:trPr>
        <w:tc>
          <w:tcPr>
            <w:tcW w:w="8364" w:type="dxa"/>
            <w:gridSpan w:val="3"/>
            <w:tcBorders>
              <w:top w:val="single" w:sz="8" w:space="0" w:color="000000"/>
              <w:bottom w:val="single" w:sz="6" w:space="0" w:color="000000"/>
            </w:tcBorders>
            <w:shd w:val="clear" w:color="auto" w:fill="CCFFFF"/>
          </w:tcPr>
          <w:p w14:paraId="5F619B5C" w14:textId="77777777" w:rsidR="00854182" w:rsidRPr="001329FC" w:rsidRDefault="00854182" w:rsidP="00E601A8">
            <w:pPr>
              <w:pStyle w:val="Heading2"/>
              <w:numPr>
                <w:ilvl w:val="0"/>
                <w:numId w:val="0"/>
              </w:numPr>
              <w:spacing w:before="120" w:after="120"/>
            </w:pPr>
            <w:bookmarkStart w:id="62" w:name="_Toc473722448"/>
            <w:bookmarkStart w:id="63" w:name="_Toc475691724"/>
            <w:r w:rsidRPr="001329FC">
              <w:rPr>
                <w:rFonts w:eastAsia="Arial"/>
              </w:rPr>
              <w:t>Section 2</w:t>
            </w:r>
            <w:r>
              <w:rPr>
                <w:rFonts w:eastAsia="Arial"/>
              </w:rPr>
              <w:t xml:space="preserve"> - </w:t>
            </w:r>
            <w:r w:rsidRPr="001329FC">
              <w:rPr>
                <w:rFonts w:eastAsia="Arial"/>
              </w:rPr>
              <w:t xml:space="preserve">Grounds for </w:t>
            </w:r>
            <w:r>
              <w:rPr>
                <w:rFonts w:eastAsia="Arial"/>
              </w:rPr>
              <w:t>M</w:t>
            </w:r>
            <w:r w:rsidRPr="001329FC">
              <w:rPr>
                <w:rFonts w:eastAsia="Arial"/>
              </w:rPr>
              <w:t xml:space="preserve">andatory </w:t>
            </w:r>
            <w:r>
              <w:rPr>
                <w:rFonts w:eastAsia="Arial"/>
              </w:rPr>
              <w:t>E</w:t>
            </w:r>
            <w:r w:rsidRPr="001329FC">
              <w:rPr>
                <w:rFonts w:eastAsia="Arial"/>
              </w:rPr>
              <w:t>xclusion</w:t>
            </w:r>
            <w:bookmarkEnd w:id="62"/>
            <w:bookmarkEnd w:id="63"/>
          </w:p>
        </w:tc>
      </w:tr>
      <w:tr w:rsidR="002A6839" w:rsidRPr="001329FC" w14:paraId="0F54037E" w14:textId="77777777" w:rsidTr="002A6839">
        <w:trPr>
          <w:trHeight w:val="40"/>
          <w:tblHeader/>
        </w:trPr>
        <w:tc>
          <w:tcPr>
            <w:tcW w:w="1418" w:type="dxa"/>
            <w:tcBorders>
              <w:top w:val="single" w:sz="6" w:space="0" w:color="000000"/>
              <w:bottom w:val="single" w:sz="6" w:space="0" w:color="000000"/>
            </w:tcBorders>
            <w:shd w:val="clear" w:color="auto" w:fill="CCFFFF"/>
          </w:tcPr>
          <w:p w14:paraId="01BCB25C" w14:textId="77777777" w:rsidR="00854182" w:rsidRPr="001329FC" w:rsidRDefault="00854182" w:rsidP="00C30DCD">
            <w:pPr>
              <w:pStyle w:val="Normal1"/>
            </w:pPr>
            <w:r w:rsidRPr="001329FC">
              <w:t>Question number</w:t>
            </w:r>
          </w:p>
        </w:tc>
        <w:tc>
          <w:tcPr>
            <w:tcW w:w="4536" w:type="dxa"/>
            <w:tcBorders>
              <w:top w:val="single" w:sz="6" w:space="0" w:color="000000"/>
              <w:bottom w:val="single" w:sz="6" w:space="0" w:color="000000"/>
            </w:tcBorders>
            <w:shd w:val="clear" w:color="auto" w:fill="CCFFFF"/>
          </w:tcPr>
          <w:p w14:paraId="3F1319DC" w14:textId="77777777" w:rsidR="00854182" w:rsidRPr="001329FC" w:rsidRDefault="00854182">
            <w:pPr>
              <w:pStyle w:val="Normal1"/>
            </w:pPr>
            <w:r w:rsidRPr="001329FC">
              <w:t>Question</w:t>
            </w:r>
          </w:p>
        </w:tc>
        <w:tc>
          <w:tcPr>
            <w:tcW w:w="2410" w:type="dxa"/>
            <w:tcBorders>
              <w:top w:val="single" w:sz="6" w:space="0" w:color="000000"/>
              <w:bottom w:val="single" w:sz="6" w:space="0" w:color="000000"/>
            </w:tcBorders>
            <w:shd w:val="clear" w:color="auto" w:fill="CCFFFF"/>
          </w:tcPr>
          <w:p w14:paraId="5AD3EDBB" w14:textId="77777777" w:rsidR="00854182" w:rsidRPr="001329FC" w:rsidRDefault="00854182">
            <w:pPr>
              <w:pStyle w:val="Normal1"/>
            </w:pPr>
            <w:r w:rsidRPr="001329FC">
              <w:t>Response</w:t>
            </w:r>
          </w:p>
        </w:tc>
      </w:tr>
      <w:tr w:rsidR="00854182" w:rsidRPr="001329FC" w14:paraId="0680EBCE" w14:textId="77777777" w:rsidTr="00C30DCD">
        <w:trPr>
          <w:trHeight w:val="1340"/>
        </w:trPr>
        <w:tc>
          <w:tcPr>
            <w:tcW w:w="1418" w:type="dxa"/>
            <w:tcBorders>
              <w:top w:val="single" w:sz="6" w:space="0" w:color="000000"/>
            </w:tcBorders>
          </w:tcPr>
          <w:p w14:paraId="2516A31C" w14:textId="77777777" w:rsidR="00854182" w:rsidRPr="001329FC" w:rsidRDefault="00854182">
            <w:pPr>
              <w:pStyle w:val="Normal1"/>
            </w:pPr>
            <w:r w:rsidRPr="001329FC">
              <w:t>2.1(a)</w:t>
            </w:r>
          </w:p>
        </w:tc>
        <w:tc>
          <w:tcPr>
            <w:tcW w:w="6946" w:type="dxa"/>
            <w:gridSpan w:val="2"/>
            <w:tcBorders>
              <w:top w:val="single" w:sz="6" w:space="0" w:color="000000"/>
            </w:tcBorders>
          </w:tcPr>
          <w:p w14:paraId="707C34B2" w14:textId="77777777" w:rsidR="00854182" w:rsidRPr="001329FC" w:rsidRDefault="00854182">
            <w:pPr>
              <w:pStyle w:val="Normal1"/>
            </w:pPr>
            <w:r w:rsidRPr="001329FC">
              <w:t xml:space="preserve">Regulations 57(1) and (2) </w:t>
            </w:r>
          </w:p>
          <w:p w14:paraId="67FE9476" w14:textId="2829F97C" w:rsidR="00854182" w:rsidRPr="001329FC" w:rsidRDefault="00854182">
            <w:pPr>
              <w:pStyle w:val="Normal1"/>
            </w:pPr>
            <w:r w:rsidRPr="001329FC">
              <w:t xml:space="preserve">The detailed grounds for mandatory exclusion of an organisation are set out on </w:t>
            </w:r>
            <w:r w:rsidRPr="006B443E">
              <w:rPr>
                <w:color w:val="auto"/>
              </w:rPr>
              <w:t xml:space="preserve">this </w:t>
            </w:r>
            <w:hyperlink r:id="rId14" w:history="1">
              <w:r w:rsidRPr="006B443E">
                <w:rPr>
                  <w:rStyle w:val="Hyperlink"/>
                  <w:rFonts w:cs="Arial"/>
                  <w:color w:val="auto"/>
                </w:rPr>
                <w:t>Appendix</w:t>
              </w:r>
            </w:hyperlink>
            <w:r w:rsidRPr="006B443E">
              <w:rPr>
                <w:rStyle w:val="Hyperlink"/>
                <w:rFonts w:cs="Arial"/>
                <w:color w:val="auto"/>
              </w:rPr>
              <w:t xml:space="preserve"> </w:t>
            </w:r>
            <w:r w:rsidR="00877500">
              <w:rPr>
                <w:rStyle w:val="Hyperlink"/>
                <w:rFonts w:cs="Arial"/>
                <w:color w:val="auto"/>
              </w:rPr>
              <w:t>1</w:t>
            </w:r>
            <w:r w:rsidRPr="006B443E">
              <w:rPr>
                <w:color w:val="auto"/>
              </w:rPr>
              <w:t xml:space="preserve">, which </w:t>
            </w:r>
            <w:r w:rsidRPr="001329FC">
              <w:t xml:space="preserve">should be referred to before completing these questions. </w:t>
            </w:r>
          </w:p>
          <w:p w14:paraId="2C926030" w14:textId="77777777" w:rsidR="00854182" w:rsidRPr="001329FC" w:rsidRDefault="00854182">
            <w:pPr>
              <w:pStyle w:val="Normal1"/>
            </w:pPr>
            <w:r w:rsidRPr="001329FC">
              <w:t xml:space="preserve">Please indicate if, within the past five years you, your organisation or any other person who has powers of representation, decision or control in the organisation been convicted </w:t>
            </w:r>
            <w:r w:rsidRPr="001329FC">
              <w:rPr>
                <w:color w:val="222222"/>
                <w:highlight w:val="white"/>
              </w:rPr>
              <w:t xml:space="preserve">anywhere in the world </w:t>
            </w:r>
            <w:r w:rsidRPr="001329FC">
              <w:t xml:space="preserve">of any of the offences within the summary below and listed </w:t>
            </w:r>
            <w:r>
              <w:t>in Appendix A</w:t>
            </w:r>
            <w:r w:rsidRPr="001329FC">
              <w:t>.</w:t>
            </w:r>
          </w:p>
        </w:tc>
      </w:tr>
      <w:tr w:rsidR="00854182" w:rsidRPr="001329FC" w14:paraId="3B07F343" w14:textId="77777777" w:rsidTr="00C30DCD">
        <w:tc>
          <w:tcPr>
            <w:tcW w:w="1418" w:type="dxa"/>
          </w:tcPr>
          <w:p w14:paraId="1AE2F390" w14:textId="77777777" w:rsidR="00854182" w:rsidRPr="001329FC" w:rsidRDefault="00854182" w:rsidP="00C30DCD">
            <w:pPr>
              <w:pStyle w:val="Normal1"/>
            </w:pPr>
          </w:p>
        </w:tc>
        <w:tc>
          <w:tcPr>
            <w:tcW w:w="4536" w:type="dxa"/>
          </w:tcPr>
          <w:p w14:paraId="0FA697DC" w14:textId="77777777" w:rsidR="00854182" w:rsidRPr="001329FC" w:rsidRDefault="00854182">
            <w:pPr>
              <w:pStyle w:val="Normal1"/>
            </w:pPr>
            <w:r w:rsidRPr="001329FC">
              <w:t xml:space="preserve">Participation in a criminal organisation.  </w:t>
            </w:r>
          </w:p>
        </w:tc>
        <w:tc>
          <w:tcPr>
            <w:tcW w:w="2410" w:type="dxa"/>
          </w:tcPr>
          <w:p w14:paraId="051C7D69" w14:textId="77777777" w:rsidR="00854182" w:rsidRPr="001329FC" w:rsidRDefault="00854182">
            <w:pPr>
              <w:pStyle w:val="Normal1"/>
            </w:pPr>
            <w:bookmarkStart w:id="64" w:name="_17dp8vu" w:colFirst="0" w:colLast="0"/>
            <w:bookmarkEnd w:id="64"/>
            <w:r w:rsidRPr="001329FC">
              <w:t xml:space="preserve">Yes </w:t>
            </w:r>
            <w:r w:rsidRPr="001329FC">
              <w:rPr>
                <w:rFonts w:ascii="Segoe UI Symbol" w:eastAsia="Menlo Regular" w:hAnsi="Segoe UI Symbol" w:cs="Segoe UI Symbol"/>
              </w:rPr>
              <w:t>☐</w:t>
            </w:r>
          </w:p>
          <w:p w14:paraId="3103D83F" w14:textId="77777777" w:rsidR="00854182" w:rsidRPr="001329FC" w:rsidRDefault="00854182">
            <w:pPr>
              <w:pStyle w:val="Normal1"/>
            </w:pPr>
            <w:bookmarkStart w:id="65" w:name="_3rdcrjn" w:colFirst="0" w:colLast="0"/>
            <w:bookmarkEnd w:id="65"/>
            <w:r w:rsidRPr="001329FC">
              <w:t xml:space="preserve">No   </w:t>
            </w:r>
            <w:r w:rsidRPr="001329FC">
              <w:rPr>
                <w:rFonts w:ascii="Segoe UI Symbol" w:hAnsi="Segoe UI Symbol" w:cs="Segoe UI Symbol"/>
              </w:rPr>
              <w:t>☐</w:t>
            </w:r>
          </w:p>
          <w:p w14:paraId="7B8BBE14" w14:textId="10218942" w:rsidR="00854182" w:rsidRPr="001329FC" w:rsidRDefault="00854182">
            <w:pPr>
              <w:pStyle w:val="Normal1"/>
            </w:pPr>
            <w:r w:rsidRPr="001329FC">
              <w:t>If Yes</w:t>
            </w:r>
            <w:r w:rsidR="00C30DCD">
              <w:t>,</w:t>
            </w:r>
            <w:r w:rsidRPr="001329FC">
              <w:t xml:space="preserve"> please provide details at 2.1(b)</w:t>
            </w:r>
          </w:p>
        </w:tc>
      </w:tr>
      <w:tr w:rsidR="00854182" w:rsidRPr="001329FC" w14:paraId="16B2AB82" w14:textId="77777777" w:rsidTr="00C30DCD">
        <w:tc>
          <w:tcPr>
            <w:tcW w:w="1418" w:type="dxa"/>
          </w:tcPr>
          <w:p w14:paraId="3B0C1DB1" w14:textId="77777777" w:rsidR="00854182" w:rsidRPr="001329FC" w:rsidRDefault="00854182" w:rsidP="00C30DCD">
            <w:pPr>
              <w:pStyle w:val="Normal1"/>
            </w:pPr>
          </w:p>
        </w:tc>
        <w:tc>
          <w:tcPr>
            <w:tcW w:w="4536" w:type="dxa"/>
          </w:tcPr>
          <w:p w14:paraId="5ADBECA9" w14:textId="77777777" w:rsidR="00854182" w:rsidRPr="001329FC" w:rsidRDefault="00854182">
            <w:pPr>
              <w:pStyle w:val="Normal1"/>
            </w:pPr>
            <w:r w:rsidRPr="001329FC">
              <w:t xml:space="preserve">Corruption.  </w:t>
            </w:r>
          </w:p>
        </w:tc>
        <w:tc>
          <w:tcPr>
            <w:tcW w:w="2410" w:type="dxa"/>
          </w:tcPr>
          <w:p w14:paraId="4212F5AC" w14:textId="77777777" w:rsidR="00854182" w:rsidRPr="001329FC" w:rsidRDefault="00854182">
            <w:pPr>
              <w:pStyle w:val="Normal1"/>
            </w:pPr>
            <w:bookmarkStart w:id="66" w:name="_26in1rg" w:colFirst="0" w:colLast="0"/>
            <w:bookmarkEnd w:id="66"/>
            <w:r w:rsidRPr="001329FC">
              <w:t xml:space="preserve">Yes </w:t>
            </w:r>
            <w:r w:rsidRPr="001329FC">
              <w:rPr>
                <w:rFonts w:ascii="Segoe UI Symbol" w:eastAsia="Menlo Regular" w:hAnsi="Segoe UI Symbol" w:cs="Segoe UI Symbol"/>
              </w:rPr>
              <w:t>☐</w:t>
            </w:r>
          </w:p>
          <w:p w14:paraId="6C679F00" w14:textId="77777777" w:rsidR="00854182" w:rsidRPr="001329FC" w:rsidRDefault="00854182">
            <w:pPr>
              <w:pStyle w:val="Normal1"/>
            </w:pPr>
            <w:bookmarkStart w:id="67" w:name="_lnxbz9" w:colFirst="0" w:colLast="0"/>
            <w:bookmarkEnd w:id="67"/>
            <w:r w:rsidRPr="001329FC">
              <w:t xml:space="preserve">No   </w:t>
            </w:r>
            <w:r w:rsidRPr="001329FC">
              <w:rPr>
                <w:rFonts w:ascii="Segoe UI Symbol" w:eastAsia="Menlo Regular" w:hAnsi="Segoe UI Symbol" w:cs="Segoe UI Symbol"/>
              </w:rPr>
              <w:t>☐</w:t>
            </w:r>
          </w:p>
          <w:p w14:paraId="5E4BA2D5" w14:textId="4F06FE67" w:rsidR="00854182" w:rsidRPr="001329FC" w:rsidRDefault="00854182">
            <w:pPr>
              <w:pStyle w:val="Normal1"/>
            </w:pPr>
            <w:r w:rsidRPr="001329FC">
              <w:t>If Yes</w:t>
            </w:r>
            <w:r w:rsidR="00C30DCD">
              <w:t>,</w:t>
            </w:r>
            <w:r w:rsidRPr="001329FC">
              <w:t xml:space="preserve"> please provide details at 2.1(b)</w:t>
            </w:r>
          </w:p>
        </w:tc>
      </w:tr>
      <w:tr w:rsidR="00854182" w:rsidRPr="001329FC" w14:paraId="36052E0C" w14:textId="77777777" w:rsidTr="00C30DCD">
        <w:trPr>
          <w:trHeight w:val="240"/>
        </w:trPr>
        <w:tc>
          <w:tcPr>
            <w:tcW w:w="1418" w:type="dxa"/>
          </w:tcPr>
          <w:p w14:paraId="5F6A63CE" w14:textId="77777777" w:rsidR="00854182" w:rsidRPr="001329FC" w:rsidRDefault="00854182" w:rsidP="00C30DCD">
            <w:pPr>
              <w:pStyle w:val="Normal1"/>
            </w:pPr>
          </w:p>
        </w:tc>
        <w:tc>
          <w:tcPr>
            <w:tcW w:w="4536" w:type="dxa"/>
          </w:tcPr>
          <w:p w14:paraId="0F83BDEA" w14:textId="77777777" w:rsidR="00854182" w:rsidRPr="001329FC" w:rsidRDefault="00854182">
            <w:pPr>
              <w:pStyle w:val="Normal1"/>
            </w:pPr>
            <w:r w:rsidRPr="001329FC">
              <w:t xml:space="preserve">Fraud. </w:t>
            </w:r>
          </w:p>
        </w:tc>
        <w:tc>
          <w:tcPr>
            <w:tcW w:w="2410" w:type="dxa"/>
          </w:tcPr>
          <w:p w14:paraId="4C1978F2" w14:textId="77777777" w:rsidR="00854182" w:rsidRPr="001329FC" w:rsidRDefault="00854182">
            <w:pPr>
              <w:pStyle w:val="Normal1"/>
            </w:pPr>
            <w:bookmarkStart w:id="68" w:name="_35nkun2" w:colFirst="0" w:colLast="0"/>
            <w:bookmarkEnd w:id="68"/>
            <w:r w:rsidRPr="001329FC">
              <w:t xml:space="preserve">Yes </w:t>
            </w:r>
            <w:r w:rsidRPr="001329FC">
              <w:rPr>
                <w:rFonts w:ascii="Segoe UI Symbol" w:eastAsia="Menlo Regular" w:hAnsi="Segoe UI Symbol" w:cs="Segoe UI Symbol"/>
              </w:rPr>
              <w:t>☐</w:t>
            </w:r>
          </w:p>
          <w:p w14:paraId="0841CBF0" w14:textId="77777777" w:rsidR="00854182" w:rsidRPr="001329FC" w:rsidRDefault="00854182">
            <w:pPr>
              <w:pStyle w:val="Normal1"/>
            </w:pPr>
            <w:bookmarkStart w:id="69" w:name="_1ksv4uv" w:colFirst="0" w:colLast="0"/>
            <w:bookmarkEnd w:id="69"/>
            <w:r w:rsidRPr="001329FC">
              <w:t xml:space="preserve">No   </w:t>
            </w:r>
            <w:r w:rsidRPr="001329FC">
              <w:rPr>
                <w:rFonts w:ascii="Segoe UI Symbol" w:eastAsia="Menlo Regular" w:hAnsi="Segoe UI Symbol" w:cs="Segoe UI Symbol"/>
              </w:rPr>
              <w:t>☐</w:t>
            </w:r>
          </w:p>
          <w:p w14:paraId="5F395881" w14:textId="4C44D478" w:rsidR="00854182" w:rsidRPr="001329FC" w:rsidRDefault="00854182">
            <w:pPr>
              <w:pStyle w:val="Normal1"/>
            </w:pPr>
            <w:r w:rsidRPr="001329FC">
              <w:t xml:space="preserve">If </w:t>
            </w:r>
            <w:r w:rsidR="00C30DCD" w:rsidRPr="001329FC">
              <w:t>Yes,</w:t>
            </w:r>
            <w:r w:rsidRPr="001329FC">
              <w:t xml:space="preserve"> please provide details at 2.1(b)</w:t>
            </w:r>
          </w:p>
        </w:tc>
      </w:tr>
      <w:tr w:rsidR="00854182" w:rsidRPr="001329FC" w14:paraId="4E87EF2A" w14:textId="77777777" w:rsidTr="00C30DCD">
        <w:tc>
          <w:tcPr>
            <w:tcW w:w="1418" w:type="dxa"/>
          </w:tcPr>
          <w:p w14:paraId="7FC44C63" w14:textId="77777777" w:rsidR="00854182" w:rsidRPr="001329FC" w:rsidRDefault="00854182" w:rsidP="00C30DCD">
            <w:pPr>
              <w:pStyle w:val="Normal1"/>
            </w:pPr>
          </w:p>
        </w:tc>
        <w:tc>
          <w:tcPr>
            <w:tcW w:w="4536" w:type="dxa"/>
          </w:tcPr>
          <w:p w14:paraId="28B35D7D" w14:textId="77777777" w:rsidR="00854182" w:rsidRPr="001329FC" w:rsidRDefault="00854182">
            <w:pPr>
              <w:pStyle w:val="Normal1"/>
            </w:pPr>
            <w:r w:rsidRPr="001329FC">
              <w:t>Terrorist offences or offences linked to terrorist activities</w:t>
            </w:r>
          </w:p>
        </w:tc>
        <w:tc>
          <w:tcPr>
            <w:tcW w:w="2410" w:type="dxa"/>
          </w:tcPr>
          <w:p w14:paraId="04165111" w14:textId="77777777" w:rsidR="00854182" w:rsidRPr="001329FC" w:rsidRDefault="00854182">
            <w:pPr>
              <w:pStyle w:val="Normal1"/>
            </w:pPr>
            <w:bookmarkStart w:id="70" w:name="_44sinio" w:colFirst="0" w:colLast="0"/>
            <w:bookmarkEnd w:id="70"/>
            <w:r w:rsidRPr="001329FC">
              <w:t xml:space="preserve">Yes </w:t>
            </w:r>
            <w:r w:rsidRPr="001329FC">
              <w:rPr>
                <w:rFonts w:ascii="Segoe UI Symbol" w:eastAsia="Menlo Regular" w:hAnsi="Segoe UI Symbol" w:cs="Segoe UI Symbol"/>
              </w:rPr>
              <w:t>☐</w:t>
            </w:r>
          </w:p>
          <w:p w14:paraId="6730A5AE" w14:textId="77777777" w:rsidR="00854182" w:rsidRPr="001329FC" w:rsidRDefault="00854182">
            <w:pPr>
              <w:pStyle w:val="Normal1"/>
            </w:pPr>
            <w:bookmarkStart w:id="71" w:name="_2jxsxqh" w:colFirst="0" w:colLast="0"/>
            <w:bookmarkEnd w:id="71"/>
            <w:r w:rsidRPr="001329FC">
              <w:t xml:space="preserve">No   </w:t>
            </w:r>
            <w:r w:rsidRPr="001329FC">
              <w:rPr>
                <w:rFonts w:ascii="Segoe UI Symbol" w:eastAsia="Menlo Regular" w:hAnsi="Segoe UI Symbol" w:cs="Segoe UI Symbol"/>
              </w:rPr>
              <w:t>☐</w:t>
            </w:r>
          </w:p>
          <w:p w14:paraId="5051005E" w14:textId="0797DDB5" w:rsidR="00854182" w:rsidRPr="001329FC" w:rsidRDefault="00854182">
            <w:pPr>
              <w:pStyle w:val="Normal1"/>
            </w:pPr>
            <w:r w:rsidRPr="001329FC">
              <w:t xml:space="preserve">If </w:t>
            </w:r>
            <w:r w:rsidR="00C30DCD" w:rsidRPr="001329FC">
              <w:t>Yes,</w:t>
            </w:r>
            <w:r w:rsidRPr="001329FC">
              <w:t xml:space="preserve"> please provide details at 2.1(b)</w:t>
            </w:r>
          </w:p>
        </w:tc>
      </w:tr>
      <w:tr w:rsidR="00854182" w:rsidRPr="001329FC" w14:paraId="4AA3C641" w14:textId="77777777" w:rsidTr="00C30DCD">
        <w:tc>
          <w:tcPr>
            <w:tcW w:w="1418" w:type="dxa"/>
          </w:tcPr>
          <w:p w14:paraId="4FEEF001" w14:textId="77777777" w:rsidR="00854182" w:rsidRPr="001329FC" w:rsidRDefault="00854182" w:rsidP="00C30DCD">
            <w:pPr>
              <w:pStyle w:val="Normal1"/>
            </w:pPr>
          </w:p>
        </w:tc>
        <w:tc>
          <w:tcPr>
            <w:tcW w:w="4536" w:type="dxa"/>
          </w:tcPr>
          <w:p w14:paraId="1C7A36B9" w14:textId="77777777" w:rsidR="00854182" w:rsidRPr="001329FC" w:rsidRDefault="00854182">
            <w:pPr>
              <w:pStyle w:val="Normal1"/>
            </w:pPr>
            <w:r w:rsidRPr="001329FC">
              <w:t>Money laundering or terrorist financing</w:t>
            </w:r>
          </w:p>
        </w:tc>
        <w:tc>
          <w:tcPr>
            <w:tcW w:w="2410" w:type="dxa"/>
          </w:tcPr>
          <w:p w14:paraId="17922150" w14:textId="77777777" w:rsidR="00854182" w:rsidRPr="001329FC" w:rsidRDefault="00854182">
            <w:pPr>
              <w:pStyle w:val="Normal1"/>
            </w:pPr>
            <w:bookmarkStart w:id="72" w:name="_z337ya" w:colFirst="0" w:colLast="0"/>
            <w:bookmarkEnd w:id="72"/>
            <w:r w:rsidRPr="001329FC">
              <w:t xml:space="preserve">Yes </w:t>
            </w:r>
            <w:r w:rsidRPr="001329FC">
              <w:rPr>
                <w:rFonts w:ascii="Segoe UI Symbol" w:eastAsia="Menlo Regular" w:hAnsi="Segoe UI Symbol" w:cs="Segoe UI Symbol"/>
              </w:rPr>
              <w:t>☐</w:t>
            </w:r>
          </w:p>
          <w:p w14:paraId="5C14C630" w14:textId="77777777" w:rsidR="00854182" w:rsidRPr="001329FC" w:rsidRDefault="00854182">
            <w:pPr>
              <w:pStyle w:val="Normal1"/>
            </w:pPr>
            <w:bookmarkStart w:id="73" w:name="_3j2qqm3" w:colFirst="0" w:colLast="0"/>
            <w:bookmarkEnd w:id="73"/>
            <w:r w:rsidRPr="001329FC">
              <w:t xml:space="preserve">No   </w:t>
            </w:r>
            <w:r w:rsidRPr="001329FC">
              <w:rPr>
                <w:rFonts w:ascii="Segoe UI Symbol" w:eastAsia="Menlo Regular" w:hAnsi="Segoe UI Symbol" w:cs="Segoe UI Symbol"/>
              </w:rPr>
              <w:t>☐</w:t>
            </w:r>
          </w:p>
          <w:p w14:paraId="24040E42" w14:textId="6821219F" w:rsidR="00854182" w:rsidRPr="001329FC" w:rsidRDefault="00854182">
            <w:pPr>
              <w:pStyle w:val="Normal1"/>
            </w:pPr>
            <w:r w:rsidRPr="001329FC">
              <w:t xml:space="preserve">If </w:t>
            </w:r>
            <w:r w:rsidR="00C30DCD" w:rsidRPr="001329FC">
              <w:t>Yes,</w:t>
            </w:r>
            <w:r w:rsidRPr="001329FC">
              <w:t xml:space="preserve"> please provide details at 2.1(b)</w:t>
            </w:r>
          </w:p>
        </w:tc>
      </w:tr>
      <w:tr w:rsidR="00854182" w:rsidRPr="001329FC" w14:paraId="23D5ABB3" w14:textId="77777777" w:rsidTr="00C30DCD">
        <w:trPr>
          <w:trHeight w:val="560"/>
        </w:trPr>
        <w:tc>
          <w:tcPr>
            <w:tcW w:w="1418" w:type="dxa"/>
          </w:tcPr>
          <w:p w14:paraId="07F98202" w14:textId="77777777" w:rsidR="00854182" w:rsidRPr="001329FC" w:rsidRDefault="00854182" w:rsidP="00C30DCD">
            <w:pPr>
              <w:pStyle w:val="Normal1"/>
            </w:pPr>
          </w:p>
        </w:tc>
        <w:tc>
          <w:tcPr>
            <w:tcW w:w="4536" w:type="dxa"/>
          </w:tcPr>
          <w:p w14:paraId="09FD4AC4" w14:textId="77777777" w:rsidR="00854182" w:rsidRPr="001329FC" w:rsidRDefault="00854182">
            <w:pPr>
              <w:pStyle w:val="Normal1"/>
            </w:pPr>
            <w:r w:rsidRPr="001329FC">
              <w:t>Child labour and other forms of trafficking in human beings</w:t>
            </w:r>
          </w:p>
        </w:tc>
        <w:tc>
          <w:tcPr>
            <w:tcW w:w="2410" w:type="dxa"/>
          </w:tcPr>
          <w:p w14:paraId="5529F1FB" w14:textId="77777777" w:rsidR="00854182" w:rsidRPr="001329FC" w:rsidRDefault="00854182">
            <w:pPr>
              <w:pStyle w:val="Normal1"/>
            </w:pPr>
            <w:bookmarkStart w:id="74" w:name="_1y810tw" w:colFirst="0" w:colLast="0"/>
            <w:bookmarkEnd w:id="74"/>
            <w:r w:rsidRPr="001329FC">
              <w:t xml:space="preserve">Yes </w:t>
            </w:r>
            <w:r w:rsidRPr="001329FC">
              <w:rPr>
                <w:rFonts w:ascii="Segoe UI Symbol" w:eastAsia="Menlo Regular" w:hAnsi="Segoe UI Symbol" w:cs="Segoe UI Symbol"/>
              </w:rPr>
              <w:t>☐</w:t>
            </w:r>
          </w:p>
          <w:p w14:paraId="45350D8A" w14:textId="77777777" w:rsidR="00854182" w:rsidRPr="001329FC" w:rsidRDefault="00854182">
            <w:pPr>
              <w:pStyle w:val="Normal1"/>
            </w:pPr>
            <w:bookmarkStart w:id="75" w:name="_4i7ojhp" w:colFirst="0" w:colLast="0"/>
            <w:bookmarkEnd w:id="75"/>
            <w:r w:rsidRPr="001329FC">
              <w:t xml:space="preserve">No   </w:t>
            </w:r>
            <w:r w:rsidRPr="001329FC">
              <w:rPr>
                <w:rFonts w:ascii="Segoe UI Symbol" w:eastAsia="Menlo Regular" w:hAnsi="Segoe UI Symbol" w:cs="Segoe UI Symbol"/>
              </w:rPr>
              <w:t>☐</w:t>
            </w:r>
          </w:p>
          <w:p w14:paraId="1F553B6E" w14:textId="5A13CBCB" w:rsidR="00854182" w:rsidRPr="001329FC" w:rsidRDefault="00854182">
            <w:pPr>
              <w:pStyle w:val="Normal1"/>
            </w:pPr>
            <w:r w:rsidRPr="001329FC">
              <w:t xml:space="preserve">If </w:t>
            </w:r>
            <w:r w:rsidR="00C30DCD" w:rsidRPr="001329FC">
              <w:t>Yes,</w:t>
            </w:r>
            <w:r w:rsidRPr="001329FC">
              <w:t xml:space="preserve"> please provide details at 2.1(b)  </w:t>
            </w:r>
          </w:p>
        </w:tc>
      </w:tr>
      <w:tr w:rsidR="00854182" w:rsidRPr="001329FC" w14:paraId="44342BDA" w14:textId="77777777" w:rsidTr="00C30DCD">
        <w:tc>
          <w:tcPr>
            <w:tcW w:w="1418" w:type="dxa"/>
          </w:tcPr>
          <w:p w14:paraId="5728C978" w14:textId="77777777" w:rsidR="00854182" w:rsidRPr="001329FC" w:rsidRDefault="00854182" w:rsidP="00C30DCD">
            <w:pPr>
              <w:pStyle w:val="Normal1"/>
            </w:pPr>
            <w:r w:rsidRPr="001329FC">
              <w:lastRenderedPageBreak/>
              <w:t>2.1(b)</w:t>
            </w:r>
          </w:p>
        </w:tc>
        <w:tc>
          <w:tcPr>
            <w:tcW w:w="4536" w:type="dxa"/>
          </w:tcPr>
          <w:p w14:paraId="52C5D975" w14:textId="77777777" w:rsidR="00854182" w:rsidRPr="001329FC" w:rsidRDefault="00854182">
            <w:pPr>
              <w:pStyle w:val="Normal1"/>
            </w:pPr>
            <w:r w:rsidRPr="001329FC">
              <w:t>If you have answered yes to question 2.1(a), please provide further details.</w:t>
            </w:r>
          </w:p>
          <w:p w14:paraId="0B3447AE" w14:textId="77777777" w:rsidR="00854182" w:rsidRPr="001329FC" w:rsidRDefault="00854182">
            <w:pPr>
              <w:pStyle w:val="Normal1"/>
            </w:pPr>
            <w:r w:rsidRPr="001329FC">
              <w:t>Date of conviction, specify which of the grounds listed the conviction was for, and the reasons for conviction,</w:t>
            </w:r>
          </w:p>
          <w:p w14:paraId="6FAEA072" w14:textId="77777777" w:rsidR="00854182" w:rsidRPr="001329FC" w:rsidRDefault="00854182">
            <w:pPr>
              <w:pStyle w:val="Normal1"/>
            </w:pPr>
            <w:r w:rsidRPr="001329FC">
              <w:t>Identity of who has been convicted</w:t>
            </w:r>
          </w:p>
          <w:p w14:paraId="194E2523" w14:textId="77777777" w:rsidR="00854182" w:rsidRPr="001329FC" w:rsidRDefault="00854182">
            <w:pPr>
              <w:pStyle w:val="Normal1"/>
            </w:pPr>
            <w:r w:rsidRPr="001329FC">
              <w:t>If the relevant documentation is available electronically please provide the web address, issuing authority, precise reference of the documents.</w:t>
            </w:r>
          </w:p>
        </w:tc>
        <w:tc>
          <w:tcPr>
            <w:tcW w:w="2410" w:type="dxa"/>
          </w:tcPr>
          <w:p w14:paraId="65F35C98" w14:textId="77777777" w:rsidR="00854182" w:rsidRPr="001329FC" w:rsidRDefault="00854182">
            <w:pPr>
              <w:pStyle w:val="Normal1"/>
            </w:pPr>
          </w:p>
        </w:tc>
      </w:tr>
      <w:tr w:rsidR="00854182" w:rsidRPr="001329FC" w14:paraId="769FFE44" w14:textId="77777777" w:rsidTr="00C30DCD">
        <w:tc>
          <w:tcPr>
            <w:tcW w:w="1418" w:type="dxa"/>
          </w:tcPr>
          <w:p w14:paraId="208334F8" w14:textId="77777777" w:rsidR="00854182" w:rsidRPr="001329FC" w:rsidRDefault="00854182" w:rsidP="00C30DCD">
            <w:pPr>
              <w:pStyle w:val="Normal1"/>
            </w:pPr>
            <w:r w:rsidRPr="001329FC">
              <w:t>2.2</w:t>
            </w:r>
          </w:p>
        </w:tc>
        <w:tc>
          <w:tcPr>
            <w:tcW w:w="4536" w:type="dxa"/>
          </w:tcPr>
          <w:p w14:paraId="6493E1B6" w14:textId="32F86F5A" w:rsidR="00854182" w:rsidRPr="001329FC" w:rsidRDefault="00854182">
            <w:pPr>
              <w:pStyle w:val="Normal1"/>
            </w:pPr>
            <w:r w:rsidRPr="001329FC">
              <w:t xml:space="preserve">If you have answered Yes to any of the points above have measures been taken to demonstrate the reliability of the organisation despite the existence of a relevant ground for </w:t>
            </w:r>
            <w:r w:rsidR="00C30DCD" w:rsidRPr="001329FC">
              <w:t>exclusion?</w:t>
            </w:r>
            <w:r w:rsidRPr="001329FC">
              <w:t xml:space="preserve"> (</w:t>
            </w:r>
            <w:r w:rsidR="00C30DCD" w:rsidRPr="001329FC">
              <w:t>Self-Cleaning</w:t>
            </w:r>
            <w:r w:rsidRPr="001329FC">
              <w:t>)</w:t>
            </w:r>
          </w:p>
        </w:tc>
        <w:tc>
          <w:tcPr>
            <w:tcW w:w="2410" w:type="dxa"/>
          </w:tcPr>
          <w:p w14:paraId="1846F83C" w14:textId="77777777" w:rsidR="00854182" w:rsidRPr="001329FC" w:rsidRDefault="00854182">
            <w:pPr>
              <w:pStyle w:val="Normal1"/>
            </w:pPr>
            <w:bookmarkStart w:id="76" w:name="_2xcytpi" w:colFirst="0" w:colLast="0"/>
            <w:bookmarkEnd w:id="76"/>
            <w:r w:rsidRPr="001329FC">
              <w:t xml:space="preserve">Yes </w:t>
            </w:r>
            <w:r w:rsidRPr="001329FC">
              <w:rPr>
                <w:rFonts w:ascii="Segoe UI Symbol" w:eastAsia="Menlo Regular" w:hAnsi="Segoe UI Symbol" w:cs="Segoe UI Symbol"/>
              </w:rPr>
              <w:t>☐</w:t>
            </w:r>
          </w:p>
          <w:p w14:paraId="75ADC599" w14:textId="77777777" w:rsidR="00854182" w:rsidRPr="001329FC" w:rsidRDefault="00854182">
            <w:pPr>
              <w:pStyle w:val="Normal1"/>
            </w:pPr>
            <w:bookmarkStart w:id="77" w:name="_1ci93xb" w:colFirst="0" w:colLast="0"/>
            <w:bookmarkEnd w:id="77"/>
            <w:r w:rsidRPr="001329FC">
              <w:t xml:space="preserve">No   </w:t>
            </w:r>
            <w:r w:rsidRPr="001329FC">
              <w:rPr>
                <w:rFonts w:ascii="Segoe UI Symbol" w:eastAsia="Menlo Regular" w:hAnsi="Segoe UI Symbol" w:cs="Segoe UI Symbol"/>
              </w:rPr>
              <w:t>☐</w:t>
            </w:r>
          </w:p>
          <w:p w14:paraId="26827A71" w14:textId="77777777" w:rsidR="00854182" w:rsidRPr="001329FC" w:rsidRDefault="00854182">
            <w:pPr>
              <w:pStyle w:val="Normal1"/>
            </w:pPr>
          </w:p>
        </w:tc>
      </w:tr>
      <w:tr w:rsidR="00854182" w:rsidRPr="001329FC" w14:paraId="789B8CD9" w14:textId="77777777" w:rsidTr="00C30DCD">
        <w:tc>
          <w:tcPr>
            <w:tcW w:w="1418" w:type="dxa"/>
          </w:tcPr>
          <w:p w14:paraId="72EA5FE6" w14:textId="77777777" w:rsidR="00854182" w:rsidRPr="001329FC" w:rsidRDefault="00854182" w:rsidP="00C30DCD">
            <w:pPr>
              <w:pStyle w:val="Normal1"/>
            </w:pPr>
            <w:r w:rsidRPr="001329FC">
              <w:t>2.3(a)</w:t>
            </w:r>
          </w:p>
        </w:tc>
        <w:tc>
          <w:tcPr>
            <w:tcW w:w="4536" w:type="dxa"/>
          </w:tcPr>
          <w:p w14:paraId="246DFBA8" w14:textId="77777777" w:rsidR="00854182" w:rsidRPr="001329FC" w:rsidRDefault="00854182">
            <w:pPr>
              <w:pStyle w:val="Normal1"/>
            </w:pPr>
            <w:r w:rsidRPr="001329FC">
              <w:t>Regulation 57(3)</w:t>
            </w:r>
          </w:p>
          <w:p w14:paraId="2A5C34AC" w14:textId="77777777" w:rsidR="00854182" w:rsidRPr="001329FC" w:rsidRDefault="00854182">
            <w:pPr>
              <w:pStyle w:val="Normal1"/>
            </w:pPr>
            <w:r w:rsidRPr="001329FC">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410" w:type="dxa"/>
          </w:tcPr>
          <w:p w14:paraId="2E5D7FC1" w14:textId="77777777" w:rsidR="00854182" w:rsidRPr="001329FC" w:rsidRDefault="00854182">
            <w:pPr>
              <w:pStyle w:val="Normal1"/>
            </w:pPr>
            <w:bookmarkStart w:id="78" w:name="_3whwml4" w:colFirst="0" w:colLast="0"/>
            <w:bookmarkEnd w:id="78"/>
            <w:r w:rsidRPr="001329FC">
              <w:t xml:space="preserve">Yes </w:t>
            </w:r>
            <w:r w:rsidRPr="001329FC">
              <w:rPr>
                <w:rFonts w:ascii="Segoe UI Symbol" w:eastAsia="Menlo Regular" w:hAnsi="Segoe UI Symbol" w:cs="Segoe UI Symbol"/>
              </w:rPr>
              <w:t>☐</w:t>
            </w:r>
          </w:p>
          <w:p w14:paraId="53FADDB6" w14:textId="77777777" w:rsidR="00854182" w:rsidRPr="001329FC" w:rsidRDefault="00854182">
            <w:pPr>
              <w:pStyle w:val="Normal1"/>
            </w:pPr>
            <w:bookmarkStart w:id="79" w:name="_2bn6wsx" w:colFirst="0" w:colLast="0"/>
            <w:bookmarkEnd w:id="79"/>
            <w:r w:rsidRPr="001329FC">
              <w:t xml:space="preserve">No   </w:t>
            </w:r>
            <w:r w:rsidRPr="001329FC">
              <w:rPr>
                <w:rFonts w:ascii="Segoe UI Symbol" w:eastAsia="Menlo Regular" w:hAnsi="Segoe UI Symbol" w:cs="Segoe UI Symbol"/>
              </w:rPr>
              <w:t>☐</w:t>
            </w:r>
          </w:p>
          <w:p w14:paraId="5A187DB6" w14:textId="77777777" w:rsidR="00854182" w:rsidRPr="001329FC" w:rsidRDefault="00854182">
            <w:pPr>
              <w:pStyle w:val="Normal1"/>
            </w:pPr>
          </w:p>
        </w:tc>
      </w:tr>
      <w:tr w:rsidR="00854182" w:rsidRPr="001329FC" w14:paraId="71C25BB0" w14:textId="77777777" w:rsidTr="00C30DCD">
        <w:tc>
          <w:tcPr>
            <w:tcW w:w="1418" w:type="dxa"/>
          </w:tcPr>
          <w:p w14:paraId="027769F4" w14:textId="77777777" w:rsidR="00854182" w:rsidRPr="001329FC" w:rsidRDefault="00854182" w:rsidP="00C30DCD">
            <w:pPr>
              <w:pStyle w:val="Normal1"/>
            </w:pPr>
            <w:r w:rsidRPr="001329FC">
              <w:t>2.3(b)</w:t>
            </w:r>
          </w:p>
        </w:tc>
        <w:tc>
          <w:tcPr>
            <w:tcW w:w="4536" w:type="dxa"/>
          </w:tcPr>
          <w:p w14:paraId="3A2878B4" w14:textId="77777777" w:rsidR="00854182" w:rsidRPr="001329FC" w:rsidRDefault="00854182">
            <w:pPr>
              <w:pStyle w:val="Normal1"/>
            </w:pPr>
            <w:r w:rsidRPr="001329FC">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410" w:type="dxa"/>
          </w:tcPr>
          <w:p w14:paraId="3DAB5AAC" w14:textId="77777777" w:rsidR="00854182" w:rsidRPr="001329FC" w:rsidRDefault="00854182">
            <w:pPr>
              <w:pStyle w:val="Normal1"/>
            </w:pPr>
          </w:p>
        </w:tc>
      </w:tr>
    </w:tbl>
    <w:p w14:paraId="6D6B64A0" w14:textId="75B5BC5D" w:rsidR="00A00CC9" w:rsidRPr="00C30DCD" w:rsidRDefault="00A00CC9" w:rsidP="00C30DCD">
      <w:pPr>
        <w:pStyle w:val="Normal1"/>
        <w:rPr>
          <w:rFonts w:asciiTheme="minorHAnsi" w:hAnsiTheme="minorHAnsi"/>
          <w:b/>
          <w:highlight w:val="green"/>
        </w:rPr>
      </w:pPr>
      <w:bookmarkStart w:id="80" w:name="h.30j0zll"/>
      <w:bookmarkStart w:id="81" w:name="h.3znysh7"/>
      <w:bookmarkStart w:id="82" w:name="h.2et92p0"/>
      <w:bookmarkStart w:id="83" w:name="h.tyjcwt"/>
      <w:bookmarkStart w:id="84" w:name="h.3dy6vkm"/>
      <w:bookmarkStart w:id="85" w:name="h.1t3h5sf"/>
      <w:bookmarkEnd w:id="80"/>
      <w:bookmarkEnd w:id="81"/>
      <w:bookmarkEnd w:id="82"/>
      <w:bookmarkEnd w:id="83"/>
      <w:bookmarkEnd w:id="84"/>
      <w:bookmarkEnd w:id="85"/>
    </w:p>
    <w:tbl>
      <w:tblPr>
        <w:tblStyle w:val="TableGrid"/>
        <w:tblW w:w="0" w:type="auto"/>
        <w:tblLook w:val="04A0" w:firstRow="1" w:lastRow="0" w:firstColumn="1" w:lastColumn="0" w:noHBand="0" w:noVBand="1"/>
      </w:tblPr>
      <w:tblGrid>
        <w:gridCol w:w="1271"/>
        <w:gridCol w:w="4678"/>
        <w:gridCol w:w="2353"/>
      </w:tblGrid>
      <w:tr w:rsidR="00E601A8" w14:paraId="2A28B6D8" w14:textId="77777777" w:rsidTr="00C30DCD">
        <w:trPr>
          <w:tblHeader/>
        </w:trPr>
        <w:tc>
          <w:tcPr>
            <w:tcW w:w="8302" w:type="dxa"/>
            <w:gridSpan w:val="3"/>
            <w:shd w:val="clear" w:color="auto" w:fill="CCFFFF"/>
          </w:tcPr>
          <w:p w14:paraId="5994525E" w14:textId="6380BC8F" w:rsidR="00E601A8" w:rsidRDefault="00E601A8" w:rsidP="00C30DCD">
            <w:pPr>
              <w:pStyle w:val="Heading2"/>
              <w:numPr>
                <w:ilvl w:val="0"/>
                <w:numId w:val="0"/>
              </w:numPr>
              <w:spacing w:before="120" w:after="120"/>
              <w:outlineLvl w:val="1"/>
              <w:rPr>
                <w:highlight w:val="green"/>
              </w:rPr>
            </w:pPr>
            <w:bookmarkStart w:id="86" w:name="_Toc475691725"/>
            <w:r w:rsidRPr="00D76EE3">
              <w:rPr>
                <w:rFonts w:eastAsia="Arial"/>
              </w:rPr>
              <w:t>Section 3 - Grounds for Discretionary Exclusion</w:t>
            </w:r>
            <w:bookmarkEnd w:id="86"/>
            <w:r w:rsidRPr="00D76EE3">
              <w:rPr>
                <w:rFonts w:eastAsia="Arial"/>
              </w:rPr>
              <w:t xml:space="preserve"> </w:t>
            </w:r>
          </w:p>
        </w:tc>
      </w:tr>
      <w:tr w:rsidR="00E601A8" w14:paraId="4E287B9F" w14:textId="77777777" w:rsidTr="00C30DCD">
        <w:trPr>
          <w:tblHeader/>
        </w:trPr>
        <w:tc>
          <w:tcPr>
            <w:tcW w:w="1271" w:type="dxa"/>
            <w:shd w:val="clear" w:color="auto" w:fill="CCFFFF"/>
          </w:tcPr>
          <w:p w14:paraId="76FB3603" w14:textId="334D4C10" w:rsidR="00E601A8" w:rsidRDefault="00E601A8" w:rsidP="00C30DCD">
            <w:pPr>
              <w:spacing w:before="60" w:after="60"/>
              <w:rPr>
                <w:b/>
                <w:highlight w:val="green"/>
              </w:rPr>
            </w:pPr>
            <w:r w:rsidRPr="00D76EE3">
              <w:rPr>
                <w:rFonts w:eastAsia="Arial" w:cs="Arial"/>
              </w:rPr>
              <w:t>Question number</w:t>
            </w:r>
          </w:p>
        </w:tc>
        <w:tc>
          <w:tcPr>
            <w:tcW w:w="4678" w:type="dxa"/>
            <w:shd w:val="clear" w:color="auto" w:fill="CCFFFF"/>
          </w:tcPr>
          <w:p w14:paraId="1E53FE1D" w14:textId="376BC699" w:rsidR="00E601A8" w:rsidRDefault="00E601A8" w:rsidP="00C30DCD">
            <w:pPr>
              <w:spacing w:before="60" w:after="60"/>
              <w:rPr>
                <w:b/>
                <w:highlight w:val="green"/>
              </w:rPr>
            </w:pPr>
            <w:r w:rsidRPr="00AD12C9">
              <w:rPr>
                <w:rFonts w:eastAsia="Arial" w:cs="Arial"/>
              </w:rPr>
              <w:t>Question</w:t>
            </w:r>
          </w:p>
        </w:tc>
        <w:tc>
          <w:tcPr>
            <w:tcW w:w="2353" w:type="dxa"/>
            <w:shd w:val="clear" w:color="auto" w:fill="CCFFFF"/>
          </w:tcPr>
          <w:p w14:paraId="17485D1A" w14:textId="3CAEABAE" w:rsidR="00E601A8" w:rsidRDefault="00E601A8" w:rsidP="00C30DCD">
            <w:pPr>
              <w:spacing w:before="60" w:after="60"/>
              <w:rPr>
                <w:b/>
                <w:highlight w:val="green"/>
              </w:rPr>
            </w:pPr>
            <w:r w:rsidRPr="00AD12C9">
              <w:rPr>
                <w:rFonts w:eastAsia="Arial" w:cs="Arial"/>
              </w:rPr>
              <w:t>Response</w:t>
            </w:r>
          </w:p>
        </w:tc>
      </w:tr>
      <w:tr w:rsidR="00E601A8" w14:paraId="63B2DAF0" w14:textId="77777777" w:rsidTr="00C30DCD">
        <w:tc>
          <w:tcPr>
            <w:tcW w:w="1271" w:type="dxa"/>
          </w:tcPr>
          <w:p w14:paraId="021B600D" w14:textId="13FD12B9" w:rsidR="00E601A8" w:rsidRDefault="00E601A8" w:rsidP="00C30DCD">
            <w:pPr>
              <w:spacing w:before="60" w:after="60"/>
              <w:rPr>
                <w:b/>
                <w:highlight w:val="green"/>
              </w:rPr>
            </w:pPr>
            <w:r w:rsidRPr="00AD12C9">
              <w:rPr>
                <w:rFonts w:eastAsia="Arial" w:cs="Arial"/>
              </w:rPr>
              <w:t>3.1</w:t>
            </w:r>
          </w:p>
        </w:tc>
        <w:tc>
          <w:tcPr>
            <w:tcW w:w="7031" w:type="dxa"/>
            <w:gridSpan w:val="2"/>
          </w:tcPr>
          <w:p w14:paraId="6EC3F4E2" w14:textId="77777777" w:rsidR="00E601A8" w:rsidRPr="00AD12C9" w:rsidRDefault="00E601A8" w:rsidP="00C30DCD">
            <w:pPr>
              <w:pStyle w:val="Normal1"/>
              <w:spacing w:before="0" w:after="240"/>
            </w:pPr>
            <w:r w:rsidRPr="00AD12C9">
              <w:t>Regulation 57 (8)</w:t>
            </w:r>
          </w:p>
          <w:p w14:paraId="6E966C59" w14:textId="77777777" w:rsidR="00E601A8" w:rsidRPr="00AD12C9" w:rsidRDefault="00E601A8" w:rsidP="00C30DCD">
            <w:pPr>
              <w:pStyle w:val="Normal1"/>
              <w:spacing w:before="0" w:after="240"/>
            </w:pPr>
            <w:r w:rsidRPr="00AD12C9">
              <w:t xml:space="preserve">The detailed grounds for discretionary exclusion of an organisation are set out </w:t>
            </w:r>
            <w:r>
              <w:t>in Appendix B</w:t>
            </w:r>
            <w:r w:rsidRPr="00AD12C9">
              <w:t xml:space="preserve">, which should be referred to before completing these questions. </w:t>
            </w:r>
          </w:p>
          <w:p w14:paraId="1A3AFAC3" w14:textId="1BC7820D" w:rsidR="00E601A8" w:rsidRDefault="00E601A8" w:rsidP="00C30DCD">
            <w:pPr>
              <w:spacing w:before="60" w:after="60"/>
              <w:rPr>
                <w:b/>
                <w:highlight w:val="green"/>
              </w:rPr>
            </w:pPr>
            <w:r w:rsidRPr="00AD12C9">
              <w:rPr>
                <w:rFonts w:eastAsia="Arial" w:cs="Arial"/>
              </w:rPr>
              <w:lastRenderedPageBreak/>
              <w:t>Please indicate if, within the past three years, anywhere in the world any of the following situations have applied to you, your organisation or any other person who has powers of representation, decision or control in the organisation.</w:t>
            </w:r>
          </w:p>
        </w:tc>
      </w:tr>
      <w:tr w:rsidR="00E601A8" w14:paraId="6F8B929A" w14:textId="77777777" w:rsidTr="00C30DCD">
        <w:tc>
          <w:tcPr>
            <w:tcW w:w="1271" w:type="dxa"/>
          </w:tcPr>
          <w:p w14:paraId="7FBBB44F" w14:textId="77777777" w:rsidR="00E601A8" w:rsidRPr="00AD12C9" w:rsidRDefault="00E601A8" w:rsidP="00C30DCD">
            <w:pPr>
              <w:pStyle w:val="Normal1"/>
              <w:spacing w:before="0" w:after="240"/>
            </w:pPr>
            <w:r w:rsidRPr="00AD12C9">
              <w:lastRenderedPageBreak/>
              <w:t>3.1(a)</w:t>
            </w:r>
          </w:p>
          <w:p w14:paraId="5F014218" w14:textId="77777777" w:rsidR="00E601A8" w:rsidRPr="00AD12C9" w:rsidRDefault="00E601A8" w:rsidP="00C30DCD">
            <w:pPr>
              <w:pStyle w:val="Normal1"/>
              <w:spacing w:before="0" w:after="240"/>
            </w:pPr>
          </w:p>
          <w:p w14:paraId="227F109E" w14:textId="77777777" w:rsidR="00E601A8" w:rsidRDefault="00E601A8" w:rsidP="00C30DCD">
            <w:pPr>
              <w:spacing w:before="60" w:after="60"/>
              <w:rPr>
                <w:b/>
                <w:highlight w:val="green"/>
              </w:rPr>
            </w:pPr>
          </w:p>
        </w:tc>
        <w:tc>
          <w:tcPr>
            <w:tcW w:w="4678" w:type="dxa"/>
          </w:tcPr>
          <w:p w14:paraId="7FAD5356" w14:textId="4E517540" w:rsidR="00E601A8" w:rsidRDefault="00E601A8" w:rsidP="00C30DCD">
            <w:pPr>
              <w:spacing w:before="60" w:after="60"/>
              <w:rPr>
                <w:b/>
                <w:highlight w:val="green"/>
              </w:rPr>
            </w:pPr>
            <w:r w:rsidRPr="00AD12C9">
              <w:rPr>
                <w:rFonts w:eastAsia="Arial" w:cs="Arial"/>
              </w:rPr>
              <w:t xml:space="preserve">Breach of environmental obligations? </w:t>
            </w:r>
          </w:p>
        </w:tc>
        <w:tc>
          <w:tcPr>
            <w:tcW w:w="2353" w:type="dxa"/>
          </w:tcPr>
          <w:p w14:paraId="260BEC9F"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32815778"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3763178F" w14:textId="7FD4AA6E" w:rsidR="00E601A8" w:rsidRDefault="00E601A8" w:rsidP="00C30DCD">
            <w:pPr>
              <w:spacing w:before="60" w:after="60"/>
              <w:rPr>
                <w:b/>
                <w:highlight w:val="green"/>
              </w:rPr>
            </w:pPr>
            <w:r w:rsidRPr="00AD12C9">
              <w:rPr>
                <w:rFonts w:eastAsia="Arial" w:cs="Arial"/>
              </w:rPr>
              <w:t xml:space="preserve">If </w:t>
            </w:r>
            <w:r w:rsidR="00C30DCD" w:rsidRPr="00AD12C9">
              <w:rPr>
                <w:rFonts w:eastAsia="Arial" w:cs="Arial"/>
              </w:rPr>
              <w:t>yes,</w:t>
            </w:r>
            <w:r w:rsidRPr="00AD12C9">
              <w:rPr>
                <w:rFonts w:eastAsia="Arial" w:cs="Arial"/>
              </w:rPr>
              <w:t xml:space="preserve"> please provide details at 3.2</w:t>
            </w:r>
          </w:p>
        </w:tc>
      </w:tr>
      <w:tr w:rsidR="00E601A8" w14:paraId="2ED95250" w14:textId="77777777" w:rsidTr="00C30DCD">
        <w:tc>
          <w:tcPr>
            <w:tcW w:w="1271" w:type="dxa"/>
          </w:tcPr>
          <w:p w14:paraId="6889D80E" w14:textId="15BD0F40" w:rsidR="00E601A8" w:rsidRDefault="00E601A8" w:rsidP="00C30DCD">
            <w:pPr>
              <w:spacing w:before="60" w:after="60"/>
              <w:rPr>
                <w:b/>
                <w:highlight w:val="green"/>
              </w:rPr>
            </w:pPr>
            <w:r w:rsidRPr="00AD12C9">
              <w:rPr>
                <w:rFonts w:eastAsia="Arial" w:cs="Arial"/>
              </w:rPr>
              <w:t>3.1 (b)</w:t>
            </w:r>
          </w:p>
        </w:tc>
        <w:tc>
          <w:tcPr>
            <w:tcW w:w="4678" w:type="dxa"/>
          </w:tcPr>
          <w:p w14:paraId="0B32835B" w14:textId="10FECA8B" w:rsidR="00E601A8" w:rsidRDefault="00E601A8" w:rsidP="00C30DCD">
            <w:pPr>
              <w:spacing w:before="60" w:after="60"/>
              <w:rPr>
                <w:b/>
                <w:highlight w:val="green"/>
              </w:rPr>
            </w:pPr>
            <w:r w:rsidRPr="00AD12C9">
              <w:rPr>
                <w:rFonts w:eastAsia="Arial" w:cs="Arial"/>
              </w:rPr>
              <w:t xml:space="preserve">Breach of social obligations?  </w:t>
            </w:r>
          </w:p>
        </w:tc>
        <w:tc>
          <w:tcPr>
            <w:tcW w:w="2353" w:type="dxa"/>
          </w:tcPr>
          <w:p w14:paraId="19ACE421"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18B89138"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2BE5ED9C" w14:textId="1C9B3CE4" w:rsidR="00E601A8" w:rsidRDefault="00E601A8" w:rsidP="00C30DCD">
            <w:pPr>
              <w:spacing w:before="60" w:after="60"/>
              <w:rPr>
                <w:b/>
                <w:highlight w:val="green"/>
              </w:rPr>
            </w:pPr>
            <w:r w:rsidRPr="00AD12C9">
              <w:rPr>
                <w:rFonts w:eastAsia="Arial" w:cs="Arial"/>
              </w:rPr>
              <w:t xml:space="preserve">If </w:t>
            </w:r>
            <w:r w:rsidR="00C30DCD" w:rsidRPr="00AD12C9">
              <w:rPr>
                <w:rFonts w:eastAsia="Arial" w:cs="Arial"/>
              </w:rPr>
              <w:t>yes,</w:t>
            </w:r>
            <w:r w:rsidRPr="00AD12C9">
              <w:rPr>
                <w:rFonts w:eastAsia="Arial" w:cs="Arial"/>
              </w:rPr>
              <w:t xml:space="preserve"> please provide details at 3.2</w:t>
            </w:r>
          </w:p>
        </w:tc>
      </w:tr>
      <w:tr w:rsidR="00E601A8" w14:paraId="52EA97B0" w14:textId="77777777" w:rsidTr="00C30DCD">
        <w:tc>
          <w:tcPr>
            <w:tcW w:w="1271" w:type="dxa"/>
          </w:tcPr>
          <w:p w14:paraId="58840CFD" w14:textId="7052E5A5" w:rsidR="00E601A8" w:rsidRDefault="00E601A8" w:rsidP="00C30DCD">
            <w:pPr>
              <w:spacing w:before="60" w:after="60"/>
              <w:rPr>
                <w:b/>
                <w:highlight w:val="green"/>
              </w:rPr>
            </w:pPr>
            <w:r w:rsidRPr="00AD12C9">
              <w:rPr>
                <w:rFonts w:eastAsia="Arial" w:cs="Arial"/>
              </w:rPr>
              <w:t>3.1 (c)</w:t>
            </w:r>
          </w:p>
        </w:tc>
        <w:tc>
          <w:tcPr>
            <w:tcW w:w="4678" w:type="dxa"/>
          </w:tcPr>
          <w:p w14:paraId="5CF3273E" w14:textId="3740E35A" w:rsidR="00E601A8" w:rsidRDefault="00E601A8" w:rsidP="00C30DCD">
            <w:pPr>
              <w:spacing w:before="60" w:after="60"/>
              <w:rPr>
                <w:b/>
                <w:highlight w:val="green"/>
              </w:rPr>
            </w:pPr>
            <w:r w:rsidRPr="00AD12C9">
              <w:rPr>
                <w:rFonts w:eastAsia="Arial" w:cs="Arial"/>
              </w:rPr>
              <w:t xml:space="preserve">Breach of labour law obligations? </w:t>
            </w:r>
          </w:p>
        </w:tc>
        <w:tc>
          <w:tcPr>
            <w:tcW w:w="2353" w:type="dxa"/>
          </w:tcPr>
          <w:p w14:paraId="4F5EC9A3"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026A592C"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77354D7C" w14:textId="0A7BC548" w:rsidR="00E601A8" w:rsidRDefault="00E601A8" w:rsidP="00C30DCD">
            <w:pPr>
              <w:spacing w:before="60" w:after="60"/>
              <w:rPr>
                <w:b/>
                <w:highlight w:val="green"/>
              </w:rPr>
            </w:pPr>
            <w:r w:rsidRPr="00AD12C9">
              <w:rPr>
                <w:rFonts w:eastAsia="Arial" w:cs="Arial"/>
              </w:rPr>
              <w:t xml:space="preserve">If </w:t>
            </w:r>
            <w:r w:rsidR="00C30DCD" w:rsidRPr="00AD12C9">
              <w:rPr>
                <w:rFonts w:eastAsia="Arial" w:cs="Arial"/>
              </w:rPr>
              <w:t>yes,</w:t>
            </w:r>
            <w:r w:rsidRPr="00AD12C9">
              <w:rPr>
                <w:rFonts w:eastAsia="Arial" w:cs="Arial"/>
              </w:rPr>
              <w:t xml:space="preserve"> please provide details at 3.2</w:t>
            </w:r>
          </w:p>
        </w:tc>
      </w:tr>
      <w:tr w:rsidR="00E601A8" w14:paraId="10B481D7" w14:textId="77777777" w:rsidTr="00C30DCD">
        <w:tc>
          <w:tcPr>
            <w:tcW w:w="1271" w:type="dxa"/>
          </w:tcPr>
          <w:p w14:paraId="0BE7917F" w14:textId="1C04FCBD" w:rsidR="00E601A8" w:rsidRDefault="00E601A8" w:rsidP="00C30DCD">
            <w:pPr>
              <w:spacing w:before="60" w:after="60"/>
              <w:rPr>
                <w:b/>
                <w:highlight w:val="green"/>
              </w:rPr>
            </w:pPr>
            <w:r w:rsidRPr="00AD12C9">
              <w:rPr>
                <w:rFonts w:eastAsia="Arial" w:cs="Arial"/>
              </w:rPr>
              <w:t>3.1(d)</w:t>
            </w:r>
          </w:p>
        </w:tc>
        <w:tc>
          <w:tcPr>
            <w:tcW w:w="4678" w:type="dxa"/>
          </w:tcPr>
          <w:p w14:paraId="4DC5731A" w14:textId="0660925D" w:rsidR="00E601A8" w:rsidRDefault="00E601A8" w:rsidP="00C30DCD">
            <w:pPr>
              <w:spacing w:before="60" w:after="60"/>
              <w:rPr>
                <w:b/>
                <w:highlight w:val="green"/>
              </w:rPr>
            </w:pPr>
            <w:r w:rsidRPr="00AD12C9">
              <w:rPr>
                <w:rFonts w:eastAsia="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353" w:type="dxa"/>
          </w:tcPr>
          <w:p w14:paraId="41DBBA00"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257B5F07"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08F95EE5" w14:textId="494C1573" w:rsidR="00E601A8" w:rsidRPr="00AD12C9" w:rsidRDefault="00E601A8" w:rsidP="00C30DCD">
            <w:pPr>
              <w:pStyle w:val="Normal1"/>
              <w:spacing w:before="0" w:after="240"/>
            </w:pPr>
            <w:r w:rsidRPr="00AD12C9">
              <w:t xml:space="preserve">If </w:t>
            </w:r>
            <w:r w:rsidR="00C30DCD" w:rsidRPr="00AD12C9">
              <w:t>yes,</w:t>
            </w:r>
            <w:r w:rsidRPr="00AD12C9">
              <w:t xml:space="preserve"> please provide details at 3.2</w:t>
            </w:r>
          </w:p>
          <w:p w14:paraId="61BA3861" w14:textId="77777777" w:rsidR="00E601A8" w:rsidRPr="00AD12C9" w:rsidRDefault="00E601A8" w:rsidP="00C30DCD">
            <w:pPr>
              <w:pStyle w:val="Normal1"/>
              <w:spacing w:before="0" w:after="240"/>
            </w:pPr>
          </w:p>
          <w:p w14:paraId="2ADD8E9A" w14:textId="77777777" w:rsidR="00E601A8" w:rsidRDefault="00E601A8" w:rsidP="00C30DCD">
            <w:pPr>
              <w:spacing w:before="60" w:after="60"/>
              <w:rPr>
                <w:b/>
                <w:highlight w:val="green"/>
              </w:rPr>
            </w:pPr>
          </w:p>
        </w:tc>
      </w:tr>
      <w:tr w:rsidR="00E601A8" w14:paraId="6E06C512" w14:textId="77777777" w:rsidTr="00C30DCD">
        <w:tc>
          <w:tcPr>
            <w:tcW w:w="1271" w:type="dxa"/>
          </w:tcPr>
          <w:p w14:paraId="77E5CB0D" w14:textId="4011BC20" w:rsidR="00E601A8" w:rsidRDefault="00E601A8" w:rsidP="00C30DCD">
            <w:pPr>
              <w:spacing w:before="60" w:after="60"/>
              <w:rPr>
                <w:b/>
                <w:highlight w:val="green"/>
              </w:rPr>
            </w:pPr>
            <w:r w:rsidRPr="00AD12C9">
              <w:rPr>
                <w:rFonts w:eastAsia="Arial" w:cs="Arial"/>
              </w:rPr>
              <w:t>3.1(e)</w:t>
            </w:r>
          </w:p>
        </w:tc>
        <w:tc>
          <w:tcPr>
            <w:tcW w:w="4678" w:type="dxa"/>
          </w:tcPr>
          <w:p w14:paraId="45ABA988" w14:textId="036AFE22" w:rsidR="00E601A8" w:rsidRDefault="00E601A8" w:rsidP="00C30DCD">
            <w:pPr>
              <w:spacing w:before="60" w:after="60"/>
              <w:rPr>
                <w:b/>
                <w:highlight w:val="green"/>
              </w:rPr>
            </w:pPr>
            <w:r w:rsidRPr="00AD12C9">
              <w:rPr>
                <w:rFonts w:eastAsia="Arial" w:cs="Arial"/>
              </w:rPr>
              <w:t>Guilty of grave professional misconduct?</w:t>
            </w:r>
          </w:p>
        </w:tc>
        <w:tc>
          <w:tcPr>
            <w:tcW w:w="2353" w:type="dxa"/>
          </w:tcPr>
          <w:p w14:paraId="3AA3FE0C"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4055E5D4"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6593B154" w14:textId="06DFC2C2" w:rsidR="00E601A8" w:rsidRDefault="00E601A8" w:rsidP="00C30DCD">
            <w:pPr>
              <w:spacing w:before="60" w:after="60"/>
              <w:rPr>
                <w:b/>
                <w:highlight w:val="green"/>
              </w:rPr>
            </w:pPr>
            <w:r w:rsidRPr="00AD12C9">
              <w:rPr>
                <w:rFonts w:eastAsia="Arial" w:cs="Arial"/>
              </w:rPr>
              <w:t xml:space="preserve">If </w:t>
            </w:r>
            <w:r w:rsidR="00C30DCD" w:rsidRPr="00AD12C9">
              <w:rPr>
                <w:rFonts w:eastAsia="Arial" w:cs="Arial"/>
              </w:rPr>
              <w:t>yes,</w:t>
            </w:r>
            <w:r w:rsidRPr="00AD12C9">
              <w:rPr>
                <w:rFonts w:eastAsia="Arial" w:cs="Arial"/>
              </w:rPr>
              <w:t xml:space="preserve"> please provide details at 3.2</w:t>
            </w:r>
          </w:p>
        </w:tc>
      </w:tr>
      <w:tr w:rsidR="00E601A8" w14:paraId="223967C4" w14:textId="77777777" w:rsidTr="00C30DCD">
        <w:tc>
          <w:tcPr>
            <w:tcW w:w="1271" w:type="dxa"/>
          </w:tcPr>
          <w:p w14:paraId="2DE11E00" w14:textId="64587F35" w:rsidR="00E601A8" w:rsidRDefault="00E601A8" w:rsidP="00C30DCD">
            <w:pPr>
              <w:spacing w:before="60" w:after="60"/>
              <w:rPr>
                <w:b/>
                <w:highlight w:val="green"/>
              </w:rPr>
            </w:pPr>
            <w:r w:rsidRPr="00AD12C9">
              <w:rPr>
                <w:rFonts w:eastAsia="Arial" w:cs="Arial"/>
              </w:rPr>
              <w:t>3.1(f)</w:t>
            </w:r>
          </w:p>
        </w:tc>
        <w:tc>
          <w:tcPr>
            <w:tcW w:w="4678" w:type="dxa"/>
          </w:tcPr>
          <w:p w14:paraId="3048A71D" w14:textId="32150F5D" w:rsidR="00E601A8" w:rsidRDefault="00E601A8" w:rsidP="00C30DCD">
            <w:pPr>
              <w:spacing w:before="60" w:after="60"/>
              <w:rPr>
                <w:b/>
                <w:highlight w:val="green"/>
              </w:rPr>
            </w:pPr>
            <w:r w:rsidRPr="00AD12C9">
              <w:rPr>
                <w:rFonts w:eastAsia="Arial" w:cs="Arial"/>
              </w:rPr>
              <w:t>Entered into agreements with other economic operators aimed at distorting competition?</w:t>
            </w:r>
          </w:p>
        </w:tc>
        <w:tc>
          <w:tcPr>
            <w:tcW w:w="2353" w:type="dxa"/>
          </w:tcPr>
          <w:p w14:paraId="6CFB26F8"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7A12DD2B"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6E3FD774" w14:textId="513F481E" w:rsidR="00E601A8" w:rsidRDefault="00E601A8" w:rsidP="00C30DCD">
            <w:pPr>
              <w:spacing w:before="60" w:after="60"/>
              <w:rPr>
                <w:b/>
                <w:highlight w:val="green"/>
              </w:rPr>
            </w:pPr>
            <w:r w:rsidRPr="00AD12C9">
              <w:rPr>
                <w:rFonts w:eastAsia="Arial" w:cs="Arial"/>
              </w:rPr>
              <w:t xml:space="preserve">If </w:t>
            </w:r>
            <w:r w:rsidR="00C30DCD" w:rsidRPr="00AD12C9">
              <w:rPr>
                <w:rFonts w:eastAsia="Arial" w:cs="Arial"/>
              </w:rPr>
              <w:t>yes,</w:t>
            </w:r>
            <w:r w:rsidRPr="00AD12C9">
              <w:rPr>
                <w:rFonts w:eastAsia="Arial" w:cs="Arial"/>
              </w:rPr>
              <w:t xml:space="preserve"> please provide details at 3.2</w:t>
            </w:r>
          </w:p>
        </w:tc>
      </w:tr>
      <w:tr w:rsidR="00E601A8" w14:paraId="580C1179" w14:textId="77777777" w:rsidTr="00C30DCD">
        <w:tc>
          <w:tcPr>
            <w:tcW w:w="1271" w:type="dxa"/>
          </w:tcPr>
          <w:p w14:paraId="0F4E8FF7" w14:textId="7D2EC011" w:rsidR="00E601A8" w:rsidRDefault="00E601A8" w:rsidP="00C30DCD">
            <w:pPr>
              <w:spacing w:before="60" w:after="60"/>
              <w:rPr>
                <w:b/>
                <w:highlight w:val="green"/>
              </w:rPr>
            </w:pPr>
            <w:r w:rsidRPr="00AD12C9">
              <w:rPr>
                <w:rFonts w:eastAsia="Arial" w:cs="Arial"/>
              </w:rPr>
              <w:lastRenderedPageBreak/>
              <w:t>3.1(g)</w:t>
            </w:r>
          </w:p>
        </w:tc>
        <w:tc>
          <w:tcPr>
            <w:tcW w:w="4678" w:type="dxa"/>
          </w:tcPr>
          <w:p w14:paraId="53F5AE54" w14:textId="058B5573" w:rsidR="00E601A8" w:rsidRDefault="00E601A8" w:rsidP="00C30DCD">
            <w:pPr>
              <w:spacing w:before="60" w:after="60"/>
              <w:rPr>
                <w:b/>
                <w:highlight w:val="green"/>
              </w:rPr>
            </w:pPr>
            <w:r w:rsidRPr="00AD12C9">
              <w:rPr>
                <w:rFonts w:eastAsia="Arial" w:cs="Arial"/>
              </w:rPr>
              <w:t>Aware of any conflict of interest within the meaning of regulation 24 due to the participation in the procurement procedure?</w:t>
            </w:r>
          </w:p>
        </w:tc>
        <w:tc>
          <w:tcPr>
            <w:tcW w:w="2353" w:type="dxa"/>
          </w:tcPr>
          <w:p w14:paraId="4D59C743"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083E2ECF"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132D9DD1" w14:textId="03BE9738" w:rsidR="00E601A8" w:rsidRDefault="00E601A8" w:rsidP="00C30DCD">
            <w:pPr>
              <w:spacing w:before="60" w:after="60"/>
              <w:rPr>
                <w:b/>
                <w:highlight w:val="green"/>
              </w:rPr>
            </w:pPr>
            <w:r w:rsidRPr="00AD12C9">
              <w:rPr>
                <w:rFonts w:eastAsia="Arial" w:cs="Arial"/>
              </w:rPr>
              <w:t xml:space="preserve">If </w:t>
            </w:r>
            <w:r w:rsidR="00C30DCD" w:rsidRPr="00AD12C9">
              <w:rPr>
                <w:rFonts w:eastAsia="Arial" w:cs="Arial"/>
              </w:rPr>
              <w:t>yes,</w:t>
            </w:r>
            <w:r w:rsidRPr="00AD12C9">
              <w:rPr>
                <w:rFonts w:eastAsia="Arial" w:cs="Arial"/>
              </w:rPr>
              <w:t xml:space="preserve"> please provide details at 3.2</w:t>
            </w:r>
          </w:p>
        </w:tc>
      </w:tr>
      <w:tr w:rsidR="00E601A8" w14:paraId="1419FFEB" w14:textId="77777777" w:rsidTr="00C30DCD">
        <w:tc>
          <w:tcPr>
            <w:tcW w:w="1271" w:type="dxa"/>
          </w:tcPr>
          <w:p w14:paraId="620731C9" w14:textId="296E7C8A" w:rsidR="00E601A8" w:rsidRDefault="00E601A8" w:rsidP="00E601A8">
            <w:pPr>
              <w:rPr>
                <w:b/>
                <w:highlight w:val="green"/>
              </w:rPr>
            </w:pPr>
            <w:r w:rsidRPr="00AD12C9">
              <w:rPr>
                <w:rFonts w:eastAsia="Arial" w:cs="Arial"/>
              </w:rPr>
              <w:t>3.1(h)</w:t>
            </w:r>
          </w:p>
        </w:tc>
        <w:tc>
          <w:tcPr>
            <w:tcW w:w="4678" w:type="dxa"/>
          </w:tcPr>
          <w:p w14:paraId="490DDC43" w14:textId="0EAC867D" w:rsidR="00E601A8" w:rsidRDefault="00E601A8" w:rsidP="00E601A8">
            <w:pPr>
              <w:rPr>
                <w:b/>
                <w:highlight w:val="green"/>
              </w:rPr>
            </w:pPr>
            <w:r w:rsidRPr="00AD12C9">
              <w:rPr>
                <w:rFonts w:eastAsia="Arial" w:cs="Arial"/>
              </w:rPr>
              <w:t>Been involved in the preparation of the procurement procedure?</w:t>
            </w:r>
          </w:p>
        </w:tc>
        <w:tc>
          <w:tcPr>
            <w:tcW w:w="2353" w:type="dxa"/>
          </w:tcPr>
          <w:p w14:paraId="0BB02069"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7ED81C0E"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33C7D3ED" w14:textId="41BBFD89" w:rsidR="00E601A8" w:rsidRDefault="00E601A8" w:rsidP="00C30DCD">
            <w:pPr>
              <w:spacing w:before="60" w:after="60"/>
              <w:rPr>
                <w:b/>
                <w:highlight w:val="green"/>
              </w:rPr>
            </w:pPr>
            <w:r w:rsidRPr="00AD12C9">
              <w:rPr>
                <w:rFonts w:eastAsia="Arial" w:cs="Arial"/>
              </w:rPr>
              <w:t xml:space="preserve">If </w:t>
            </w:r>
            <w:r w:rsidR="00C30DCD" w:rsidRPr="00AD12C9">
              <w:rPr>
                <w:rFonts w:eastAsia="Arial" w:cs="Arial"/>
              </w:rPr>
              <w:t>yes,</w:t>
            </w:r>
            <w:r w:rsidRPr="00AD12C9">
              <w:rPr>
                <w:rFonts w:eastAsia="Arial" w:cs="Arial"/>
              </w:rPr>
              <w:t xml:space="preserve"> please provide details at 3.2</w:t>
            </w:r>
          </w:p>
        </w:tc>
      </w:tr>
      <w:tr w:rsidR="00E601A8" w14:paraId="5B7688E9" w14:textId="77777777" w:rsidTr="00C30DCD">
        <w:tc>
          <w:tcPr>
            <w:tcW w:w="1271" w:type="dxa"/>
          </w:tcPr>
          <w:p w14:paraId="447BA586" w14:textId="63FA4177" w:rsidR="00E601A8" w:rsidRDefault="00E601A8" w:rsidP="00C30DCD">
            <w:pPr>
              <w:keepNext/>
              <w:spacing w:before="60" w:after="60"/>
              <w:rPr>
                <w:b/>
                <w:highlight w:val="green"/>
              </w:rPr>
            </w:pPr>
            <w:r w:rsidRPr="00AD12C9">
              <w:rPr>
                <w:rFonts w:eastAsia="Arial" w:cs="Arial"/>
              </w:rPr>
              <w:t>3.1(</w:t>
            </w:r>
            <w:r w:rsidR="00C30DCD" w:rsidRPr="00AD12C9">
              <w:rPr>
                <w:rFonts w:eastAsia="Arial" w:cs="Arial"/>
              </w:rPr>
              <w:t>I</w:t>
            </w:r>
            <w:r w:rsidRPr="00AD12C9">
              <w:rPr>
                <w:rFonts w:eastAsia="Arial" w:cs="Arial"/>
              </w:rPr>
              <w:t>)</w:t>
            </w:r>
          </w:p>
        </w:tc>
        <w:tc>
          <w:tcPr>
            <w:tcW w:w="4678" w:type="dxa"/>
          </w:tcPr>
          <w:p w14:paraId="5689E6A3" w14:textId="1422C35E" w:rsidR="00E601A8" w:rsidRDefault="00E601A8" w:rsidP="00C30DCD">
            <w:pPr>
              <w:spacing w:before="60" w:after="60"/>
              <w:rPr>
                <w:b/>
                <w:highlight w:val="green"/>
              </w:rPr>
            </w:pPr>
            <w:r w:rsidRPr="00AD12C9">
              <w:rPr>
                <w:rFonts w:eastAsia="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353" w:type="dxa"/>
          </w:tcPr>
          <w:p w14:paraId="14ADAFC3"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663C91AC"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0361D6B5" w14:textId="12AE6420" w:rsidR="00E601A8" w:rsidRDefault="00E601A8" w:rsidP="00C30DCD">
            <w:pPr>
              <w:spacing w:before="60" w:after="60"/>
              <w:rPr>
                <w:b/>
                <w:highlight w:val="green"/>
              </w:rPr>
            </w:pPr>
            <w:r w:rsidRPr="00AD12C9">
              <w:rPr>
                <w:rFonts w:eastAsia="Arial" w:cs="Arial"/>
              </w:rPr>
              <w:t xml:space="preserve">If </w:t>
            </w:r>
            <w:r w:rsidR="00C30DCD" w:rsidRPr="00AD12C9">
              <w:rPr>
                <w:rFonts w:eastAsia="Arial" w:cs="Arial"/>
              </w:rPr>
              <w:t>yes,</w:t>
            </w:r>
            <w:r w:rsidRPr="00AD12C9">
              <w:rPr>
                <w:rFonts w:eastAsia="Arial" w:cs="Arial"/>
              </w:rPr>
              <w:t xml:space="preserve"> please provide details at 3.2</w:t>
            </w:r>
          </w:p>
        </w:tc>
      </w:tr>
      <w:tr w:rsidR="00E601A8" w14:paraId="6DB7FAA5" w14:textId="77777777" w:rsidTr="00C30DCD">
        <w:tc>
          <w:tcPr>
            <w:tcW w:w="1271" w:type="dxa"/>
          </w:tcPr>
          <w:p w14:paraId="56860CE9" w14:textId="77777777" w:rsidR="00E601A8" w:rsidRPr="00AD12C9" w:rsidRDefault="00E601A8" w:rsidP="00C30DCD">
            <w:pPr>
              <w:pStyle w:val="Normal1"/>
              <w:spacing w:before="0" w:after="240"/>
            </w:pPr>
            <w:r w:rsidRPr="00AD12C9">
              <w:t>3.1(j)</w:t>
            </w:r>
          </w:p>
          <w:p w14:paraId="6FAA225B" w14:textId="77777777" w:rsidR="00E601A8" w:rsidRPr="00AD12C9" w:rsidRDefault="00E601A8" w:rsidP="00C30DCD">
            <w:pPr>
              <w:pStyle w:val="Normal1"/>
              <w:spacing w:before="0" w:after="240"/>
            </w:pPr>
          </w:p>
          <w:p w14:paraId="6CF4E37C" w14:textId="4743D6B2" w:rsidR="00E601A8" w:rsidRPr="00AD12C9" w:rsidRDefault="00E601A8" w:rsidP="00C30DCD">
            <w:pPr>
              <w:pStyle w:val="Normal1"/>
              <w:spacing w:before="0" w:after="240"/>
            </w:pPr>
            <w:r w:rsidRPr="00AD12C9">
              <w:t>3.1(j) - (</w:t>
            </w:r>
            <w:r w:rsidR="00C30DCD" w:rsidRPr="00AD12C9">
              <w:t>I</w:t>
            </w:r>
            <w:r w:rsidRPr="00AD12C9">
              <w:t>)</w:t>
            </w:r>
          </w:p>
          <w:p w14:paraId="09C7F194" w14:textId="77777777" w:rsidR="00E601A8" w:rsidRPr="00AD12C9" w:rsidRDefault="00E601A8" w:rsidP="00C30DCD">
            <w:pPr>
              <w:pStyle w:val="Normal1"/>
              <w:spacing w:before="0" w:after="240"/>
            </w:pPr>
          </w:p>
          <w:p w14:paraId="568B7309" w14:textId="77777777" w:rsidR="00E601A8" w:rsidRPr="00AD12C9" w:rsidRDefault="00E601A8" w:rsidP="00C30DCD">
            <w:pPr>
              <w:pStyle w:val="Normal1"/>
              <w:spacing w:before="0" w:after="240"/>
            </w:pPr>
          </w:p>
          <w:p w14:paraId="3EC909EB" w14:textId="77777777" w:rsidR="00E601A8" w:rsidRPr="00AD12C9" w:rsidRDefault="00E601A8" w:rsidP="00C30DCD">
            <w:pPr>
              <w:pStyle w:val="Normal1"/>
              <w:spacing w:before="0" w:after="240"/>
            </w:pPr>
          </w:p>
          <w:p w14:paraId="418E5A8E" w14:textId="77777777" w:rsidR="00E601A8" w:rsidRPr="00AD12C9" w:rsidRDefault="00E601A8" w:rsidP="00C30DCD">
            <w:pPr>
              <w:pStyle w:val="Normal1"/>
              <w:spacing w:before="0" w:after="240"/>
            </w:pPr>
          </w:p>
          <w:p w14:paraId="0D34DFCB" w14:textId="77777777" w:rsidR="00E601A8" w:rsidRPr="00AD12C9" w:rsidRDefault="00E601A8" w:rsidP="00C30DCD">
            <w:pPr>
              <w:pStyle w:val="Normal1"/>
              <w:spacing w:before="0" w:after="240"/>
            </w:pPr>
          </w:p>
          <w:p w14:paraId="407A18EE" w14:textId="77777777" w:rsidR="00E601A8" w:rsidRPr="00AD12C9" w:rsidRDefault="00E601A8" w:rsidP="00C30DCD">
            <w:pPr>
              <w:pStyle w:val="Normal1"/>
              <w:spacing w:before="0" w:after="240"/>
            </w:pPr>
            <w:r w:rsidRPr="00AD12C9">
              <w:t>3.1(j) - (ii)</w:t>
            </w:r>
          </w:p>
          <w:p w14:paraId="271B466B" w14:textId="77777777" w:rsidR="00E601A8" w:rsidRPr="00AD12C9" w:rsidRDefault="00E601A8" w:rsidP="00C30DCD">
            <w:pPr>
              <w:pStyle w:val="Normal1"/>
              <w:spacing w:before="0" w:after="240"/>
            </w:pPr>
          </w:p>
          <w:p w14:paraId="5C69362F" w14:textId="77777777" w:rsidR="00E601A8" w:rsidRPr="00AD12C9" w:rsidRDefault="00E601A8" w:rsidP="00C30DCD">
            <w:pPr>
              <w:pStyle w:val="Normal1"/>
              <w:spacing w:before="0" w:after="240"/>
            </w:pPr>
          </w:p>
          <w:p w14:paraId="4B509592" w14:textId="77777777" w:rsidR="00E601A8" w:rsidRPr="00AD12C9" w:rsidRDefault="00E601A8" w:rsidP="00C30DCD">
            <w:pPr>
              <w:pStyle w:val="Normal1"/>
              <w:spacing w:before="0" w:after="240"/>
            </w:pPr>
          </w:p>
          <w:p w14:paraId="6D86DC7A" w14:textId="77777777" w:rsidR="00E601A8" w:rsidRPr="00AD12C9" w:rsidRDefault="00E601A8" w:rsidP="00C30DCD">
            <w:pPr>
              <w:pStyle w:val="Normal1"/>
              <w:spacing w:before="0" w:after="240"/>
            </w:pPr>
            <w:r w:rsidRPr="00AD12C9">
              <w:t>3.1(j) –(iii)</w:t>
            </w:r>
          </w:p>
          <w:p w14:paraId="69C51760" w14:textId="77777777" w:rsidR="00E601A8" w:rsidRPr="00AD12C9" w:rsidRDefault="00E601A8" w:rsidP="00C30DCD">
            <w:pPr>
              <w:pStyle w:val="Normal1"/>
              <w:spacing w:before="0" w:after="240"/>
            </w:pPr>
          </w:p>
          <w:p w14:paraId="491E9CCF" w14:textId="77777777" w:rsidR="00E601A8" w:rsidRPr="00AD12C9" w:rsidRDefault="00E601A8" w:rsidP="00C30DCD">
            <w:pPr>
              <w:pStyle w:val="Normal1"/>
              <w:spacing w:before="0" w:after="240"/>
            </w:pPr>
          </w:p>
          <w:p w14:paraId="3672905C" w14:textId="77777777" w:rsidR="00E601A8" w:rsidRPr="00AD12C9" w:rsidRDefault="00E601A8" w:rsidP="00C30DCD">
            <w:pPr>
              <w:pStyle w:val="Normal1"/>
              <w:spacing w:before="0" w:after="240"/>
            </w:pPr>
          </w:p>
          <w:p w14:paraId="6418E71F" w14:textId="77777777" w:rsidR="00E601A8" w:rsidRPr="00AD12C9" w:rsidRDefault="00E601A8" w:rsidP="00C30DCD">
            <w:pPr>
              <w:pStyle w:val="Normal1"/>
              <w:spacing w:before="0" w:after="240"/>
            </w:pPr>
          </w:p>
          <w:p w14:paraId="2A6777F7" w14:textId="77777777" w:rsidR="00E601A8" w:rsidRPr="00AD12C9" w:rsidRDefault="00E601A8" w:rsidP="00C30DCD">
            <w:pPr>
              <w:pStyle w:val="Normal1"/>
              <w:spacing w:before="0" w:after="240"/>
            </w:pPr>
            <w:r w:rsidRPr="00AD12C9">
              <w:t>3.1(j)-(iv)</w:t>
            </w:r>
          </w:p>
          <w:p w14:paraId="5E720131" w14:textId="77777777" w:rsidR="00E601A8" w:rsidRPr="00AD12C9" w:rsidRDefault="00E601A8" w:rsidP="00C30DCD">
            <w:pPr>
              <w:pStyle w:val="Normal1"/>
              <w:spacing w:before="0" w:after="240"/>
            </w:pPr>
          </w:p>
          <w:p w14:paraId="56A4930F" w14:textId="77777777" w:rsidR="00E601A8" w:rsidRPr="00AD12C9" w:rsidRDefault="00E601A8" w:rsidP="00C30DCD">
            <w:pPr>
              <w:pStyle w:val="Normal1"/>
              <w:spacing w:before="0" w:after="240"/>
            </w:pPr>
          </w:p>
          <w:p w14:paraId="02AA93A0" w14:textId="77777777" w:rsidR="00E601A8" w:rsidRPr="00AD12C9" w:rsidRDefault="00E601A8" w:rsidP="00C30DCD">
            <w:pPr>
              <w:pStyle w:val="Normal1"/>
              <w:spacing w:before="0" w:after="240"/>
            </w:pPr>
          </w:p>
          <w:p w14:paraId="64EE0730" w14:textId="77777777" w:rsidR="00E601A8" w:rsidRPr="00AD12C9" w:rsidRDefault="00E601A8" w:rsidP="00C30DCD">
            <w:pPr>
              <w:pStyle w:val="Normal1"/>
              <w:spacing w:before="0" w:after="240"/>
            </w:pPr>
          </w:p>
          <w:p w14:paraId="6D6F4475" w14:textId="77777777" w:rsidR="00E601A8" w:rsidRDefault="00E601A8" w:rsidP="00C30DCD">
            <w:pPr>
              <w:spacing w:before="60" w:after="60"/>
              <w:rPr>
                <w:b/>
                <w:highlight w:val="green"/>
              </w:rPr>
            </w:pPr>
          </w:p>
        </w:tc>
        <w:tc>
          <w:tcPr>
            <w:tcW w:w="4678" w:type="dxa"/>
          </w:tcPr>
          <w:p w14:paraId="1A96A0C5" w14:textId="77777777" w:rsidR="00E601A8" w:rsidRPr="00AD12C9" w:rsidRDefault="00E601A8" w:rsidP="00C30DCD">
            <w:pPr>
              <w:pStyle w:val="Normal1"/>
              <w:spacing w:before="0" w:after="240"/>
            </w:pPr>
            <w:r w:rsidRPr="00AD12C9">
              <w:lastRenderedPageBreak/>
              <w:t>Please answer the following statements</w:t>
            </w:r>
          </w:p>
          <w:p w14:paraId="1FA2785D" w14:textId="77777777" w:rsidR="00E601A8" w:rsidRPr="00AD12C9" w:rsidRDefault="00E601A8" w:rsidP="00C30DCD">
            <w:pPr>
              <w:pStyle w:val="Normal1"/>
              <w:spacing w:before="0" w:after="240"/>
            </w:pPr>
          </w:p>
          <w:p w14:paraId="36F0569C" w14:textId="77777777" w:rsidR="00E601A8" w:rsidRPr="00AD12C9" w:rsidRDefault="00E601A8" w:rsidP="00C30DCD">
            <w:pPr>
              <w:pStyle w:val="Normal1"/>
              <w:spacing w:before="0" w:after="240"/>
            </w:pPr>
            <w:r w:rsidRPr="00AD12C9">
              <w:t>The organisation is guilty of serious misrepresentation in supplying the information required for the verification of the absence of grounds for exclusion or the fulfilment of the selection criteria.</w:t>
            </w:r>
          </w:p>
          <w:p w14:paraId="3D377BCF" w14:textId="77777777" w:rsidR="00E601A8" w:rsidRPr="00AD12C9" w:rsidRDefault="00E601A8" w:rsidP="00C30DCD">
            <w:pPr>
              <w:pStyle w:val="Normal1"/>
              <w:spacing w:before="0" w:after="240"/>
            </w:pPr>
          </w:p>
          <w:p w14:paraId="14958593" w14:textId="77777777" w:rsidR="00E601A8" w:rsidRDefault="00E601A8" w:rsidP="00C30DCD">
            <w:pPr>
              <w:pStyle w:val="Normal1"/>
              <w:spacing w:before="0" w:after="240"/>
            </w:pPr>
            <w:r w:rsidRPr="00AD12C9">
              <w:t>The organisation has withheld such information.</w:t>
            </w:r>
          </w:p>
          <w:p w14:paraId="473215EB" w14:textId="77777777" w:rsidR="00E601A8" w:rsidRPr="00AD12C9" w:rsidRDefault="00E601A8" w:rsidP="00C30DCD">
            <w:pPr>
              <w:pStyle w:val="Normal1"/>
              <w:spacing w:before="0" w:after="240"/>
            </w:pPr>
          </w:p>
          <w:p w14:paraId="677FB714" w14:textId="77777777" w:rsidR="00E601A8" w:rsidRPr="00AD12C9" w:rsidRDefault="00E601A8" w:rsidP="00C30DCD">
            <w:pPr>
              <w:pStyle w:val="Normal1"/>
              <w:spacing w:before="0" w:after="240"/>
            </w:pPr>
          </w:p>
          <w:p w14:paraId="299F6AE2" w14:textId="77777777" w:rsidR="00E601A8" w:rsidRPr="00AD12C9" w:rsidRDefault="00E601A8" w:rsidP="00C30DCD">
            <w:pPr>
              <w:pStyle w:val="Normal1"/>
              <w:spacing w:before="0" w:after="240"/>
            </w:pPr>
          </w:p>
          <w:p w14:paraId="63D43A2A" w14:textId="46763CE9" w:rsidR="00E601A8" w:rsidRDefault="00E601A8" w:rsidP="00C30DCD">
            <w:pPr>
              <w:pStyle w:val="Normal1"/>
              <w:spacing w:before="0" w:after="240"/>
            </w:pPr>
            <w:r w:rsidRPr="00AD12C9">
              <w:t>The organisation is not able to submit supporting documents required under regulation 59 of the Public Contracts Regulations 2015.</w:t>
            </w:r>
          </w:p>
          <w:p w14:paraId="410B7FC6" w14:textId="77777777" w:rsidR="005F12D3" w:rsidRPr="00AD12C9" w:rsidRDefault="005F12D3" w:rsidP="00C30DCD">
            <w:pPr>
              <w:pStyle w:val="Normal1"/>
              <w:spacing w:before="0" w:after="240"/>
            </w:pPr>
          </w:p>
          <w:p w14:paraId="5FC843D5" w14:textId="77777777" w:rsidR="00E601A8" w:rsidRPr="00AD12C9" w:rsidRDefault="00E601A8" w:rsidP="00C30DCD">
            <w:pPr>
              <w:pStyle w:val="Normal1"/>
              <w:spacing w:before="0" w:after="240"/>
            </w:pPr>
          </w:p>
          <w:p w14:paraId="6FC2CEC5" w14:textId="77777777" w:rsidR="00946633" w:rsidRDefault="00946633" w:rsidP="00C30DCD">
            <w:pPr>
              <w:spacing w:before="60" w:after="60"/>
              <w:rPr>
                <w:rFonts w:eastAsia="Arial" w:cs="Arial"/>
              </w:rPr>
            </w:pPr>
          </w:p>
          <w:p w14:paraId="60A23955" w14:textId="20DF35C5" w:rsidR="00E601A8" w:rsidRDefault="00E601A8" w:rsidP="00C30DCD">
            <w:pPr>
              <w:spacing w:before="60" w:after="60"/>
              <w:rPr>
                <w:b/>
                <w:highlight w:val="green"/>
              </w:rPr>
            </w:pPr>
            <w:r w:rsidRPr="00AD12C9">
              <w:rPr>
                <w:rFonts w:eastAsia="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353" w:type="dxa"/>
          </w:tcPr>
          <w:p w14:paraId="2E1E95EB" w14:textId="77777777" w:rsidR="00E601A8" w:rsidRPr="00AD12C9" w:rsidRDefault="00E601A8" w:rsidP="00C30DCD">
            <w:pPr>
              <w:pStyle w:val="Normal1"/>
              <w:spacing w:before="0" w:after="240"/>
            </w:pPr>
          </w:p>
          <w:p w14:paraId="666A198F" w14:textId="77777777" w:rsidR="00E601A8" w:rsidRDefault="00E601A8" w:rsidP="00C30DCD">
            <w:pPr>
              <w:pStyle w:val="Normal1"/>
              <w:spacing w:before="0" w:after="240"/>
            </w:pPr>
          </w:p>
          <w:p w14:paraId="0F635DD7"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7213C13E"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64463E75" w14:textId="109057EA" w:rsidR="00E601A8" w:rsidRPr="00AD12C9" w:rsidRDefault="00E601A8" w:rsidP="00C30DCD">
            <w:pPr>
              <w:pStyle w:val="Normal1"/>
              <w:spacing w:before="0" w:after="240"/>
            </w:pPr>
            <w:r w:rsidRPr="00AD12C9">
              <w:t xml:space="preserve">If </w:t>
            </w:r>
            <w:r w:rsidR="00C30DCD" w:rsidRPr="00AD12C9">
              <w:t>Yes,</w:t>
            </w:r>
            <w:r w:rsidRPr="00AD12C9">
              <w:t xml:space="preserve"> please provide details at 3.2</w:t>
            </w:r>
          </w:p>
          <w:p w14:paraId="75D6FCB8" w14:textId="77777777" w:rsidR="00E601A8" w:rsidRPr="00AD12C9" w:rsidRDefault="00E601A8" w:rsidP="00C30DCD">
            <w:pPr>
              <w:pStyle w:val="Normal1"/>
              <w:spacing w:before="0" w:after="240"/>
            </w:pPr>
          </w:p>
          <w:p w14:paraId="53AA2677"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41927461"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2A877C37" w14:textId="0C89590B" w:rsidR="00E601A8" w:rsidRPr="00AD12C9" w:rsidRDefault="00E601A8" w:rsidP="00C30DCD">
            <w:pPr>
              <w:pStyle w:val="Normal1"/>
              <w:spacing w:before="0" w:after="240"/>
            </w:pPr>
            <w:r w:rsidRPr="00AD12C9">
              <w:t xml:space="preserve">If </w:t>
            </w:r>
            <w:r w:rsidR="00C30DCD" w:rsidRPr="00AD12C9">
              <w:t>Yes,</w:t>
            </w:r>
            <w:r w:rsidRPr="00AD12C9">
              <w:t xml:space="preserve"> please provide details at 3.2</w:t>
            </w:r>
          </w:p>
          <w:p w14:paraId="2AB50EB1" w14:textId="77777777" w:rsidR="00E601A8" w:rsidRPr="00AD12C9" w:rsidRDefault="00E601A8" w:rsidP="00C30DCD">
            <w:pPr>
              <w:pStyle w:val="Normal1"/>
              <w:spacing w:before="0" w:after="240"/>
            </w:pPr>
          </w:p>
          <w:p w14:paraId="7F01656D"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739D1196"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45BBECA3" w14:textId="0C29B4D8" w:rsidR="00E601A8" w:rsidRDefault="00E601A8" w:rsidP="00C30DCD">
            <w:pPr>
              <w:pStyle w:val="Normal1"/>
              <w:spacing w:before="0" w:after="240"/>
            </w:pPr>
            <w:r w:rsidRPr="00AD12C9">
              <w:lastRenderedPageBreak/>
              <w:t xml:space="preserve">If </w:t>
            </w:r>
            <w:r w:rsidR="00C30DCD" w:rsidRPr="00AD12C9">
              <w:t>Yes,</w:t>
            </w:r>
            <w:r w:rsidRPr="00AD12C9">
              <w:t xml:space="preserve"> please provide details at 3.2</w:t>
            </w:r>
          </w:p>
          <w:p w14:paraId="73FA9939" w14:textId="77777777" w:rsidR="005F12D3" w:rsidRPr="00AD12C9" w:rsidRDefault="005F12D3" w:rsidP="00C30DCD">
            <w:pPr>
              <w:pStyle w:val="Normal1"/>
              <w:spacing w:before="0" w:after="240"/>
            </w:pPr>
          </w:p>
          <w:p w14:paraId="55721629"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14C900C8"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7E2FC2FB" w14:textId="370B7EA3" w:rsidR="00E601A8" w:rsidRPr="00AD12C9" w:rsidRDefault="00E601A8" w:rsidP="00C30DCD">
            <w:pPr>
              <w:pStyle w:val="Normal1"/>
              <w:spacing w:before="0" w:after="240"/>
            </w:pPr>
            <w:r w:rsidRPr="00AD12C9">
              <w:t xml:space="preserve">If </w:t>
            </w:r>
            <w:r w:rsidR="00C30DCD" w:rsidRPr="00AD12C9">
              <w:t>Yes,</w:t>
            </w:r>
            <w:r w:rsidRPr="00AD12C9">
              <w:t xml:space="preserve"> please provide details at 3.2</w:t>
            </w:r>
          </w:p>
          <w:p w14:paraId="09581E95" w14:textId="77777777" w:rsidR="00E601A8" w:rsidRPr="00AD12C9" w:rsidRDefault="00E601A8" w:rsidP="00C30DCD">
            <w:pPr>
              <w:pStyle w:val="Normal1"/>
              <w:spacing w:before="0" w:after="240"/>
            </w:pPr>
          </w:p>
          <w:p w14:paraId="4A7E6365" w14:textId="77777777" w:rsidR="00E601A8" w:rsidRDefault="00E601A8" w:rsidP="00C30DCD">
            <w:pPr>
              <w:spacing w:before="60" w:after="60"/>
              <w:rPr>
                <w:b/>
                <w:highlight w:val="green"/>
              </w:rPr>
            </w:pPr>
          </w:p>
        </w:tc>
      </w:tr>
    </w:tbl>
    <w:p w14:paraId="458C0616" w14:textId="30DA0FDF" w:rsidR="00731659" w:rsidRDefault="00731659" w:rsidP="00C30DCD">
      <w:pPr>
        <w:rPr>
          <w:b/>
          <w:highlight w:val="green"/>
        </w:rPr>
      </w:pPr>
    </w:p>
    <w:tbl>
      <w:tblPr>
        <w:tblW w:w="83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536"/>
        <w:gridCol w:w="2410"/>
      </w:tblGrid>
      <w:tr w:rsidR="005F12D3" w14:paraId="5A469462" w14:textId="77777777" w:rsidTr="00C30DCD">
        <w:tc>
          <w:tcPr>
            <w:tcW w:w="1418" w:type="dxa"/>
          </w:tcPr>
          <w:p w14:paraId="302DA096" w14:textId="77777777" w:rsidR="005F12D3" w:rsidRDefault="005F12D3" w:rsidP="00C30DCD">
            <w:pPr>
              <w:pStyle w:val="Normal1"/>
            </w:pPr>
            <w:r>
              <w:t>3.2</w:t>
            </w:r>
          </w:p>
        </w:tc>
        <w:tc>
          <w:tcPr>
            <w:tcW w:w="4536" w:type="dxa"/>
          </w:tcPr>
          <w:p w14:paraId="6176614C" w14:textId="4F060795" w:rsidR="005F12D3" w:rsidRDefault="005F12D3">
            <w:pPr>
              <w:pStyle w:val="Normal1"/>
            </w:pPr>
            <w:r>
              <w:t>If you have answered Yes to any of the above, explain what measures been taken to demonstrate the reliability of the organisation despite the existence of a relevant ground for exclusion? (</w:t>
            </w:r>
            <w:r w:rsidR="00C30DCD">
              <w:t>Self-Cleaning</w:t>
            </w:r>
            <w:r>
              <w:t>)</w:t>
            </w:r>
          </w:p>
        </w:tc>
        <w:tc>
          <w:tcPr>
            <w:tcW w:w="2410" w:type="dxa"/>
          </w:tcPr>
          <w:p w14:paraId="157F9367" w14:textId="77777777" w:rsidR="005F12D3" w:rsidRDefault="005F12D3">
            <w:pPr>
              <w:pStyle w:val="Normal1"/>
            </w:pPr>
          </w:p>
        </w:tc>
      </w:tr>
    </w:tbl>
    <w:p w14:paraId="389FB42E" w14:textId="1495EF1E" w:rsidR="00731659" w:rsidRDefault="003C5833" w:rsidP="00C30DCD">
      <w:pPr>
        <w:spacing w:before="120"/>
        <w:rPr>
          <w:b/>
          <w:highlight w:val="green"/>
        </w:rPr>
      </w:pPr>
      <w: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92C6271" w14:textId="77777777" w:rsidR="00214B9C" w:rsidRPr="0038166C" w:rsidRDefault="00214B9C" w:rsidP="00214B9C">
      <w:r w:rsidRPr="0038166C">
        <w:rPr>
          <w:rFonts w:eastAsia="Arial" w:cs="Arial"/>
          <w:u w:val="single"/>
        </w:rPr>
        <w:t>Conflicts of interest</w:t>
      </w:r>
    </w:p>
    <w:p w14:paraId="36C97300" w14:textId="77777777" w:rsidR="00214B9C" w:rsidRPr="0038166C" w:rsidRDefault="00214B9C" w:rsidP="00214B9C">
      <w:r w:rsidRPr="0038166C">
        <w:rPr>
          <w:rFonts w:eastAsia="Arial" w:cs="Arial"/>
        </w:rPr>
        <w:t xml:space="preserve">Highways England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694D9AD8" w14:textId="355DCD33" w:rsidR="00214B9C" w:rsidRDefault="00214B9C" w:rsidP="00214B9C">
      <w:pPr>
        <w:rPr>
          <w:rFonts w:eastAsia="Arial" w:cs="Arial"/>
        </w:rPr>
      </w:pPr>
      <w:r w:rsidRPr="0038166C">
        <w:rPr>
          <w:rFonts w:eastAsia="Arial" w:cs="Arial"/>
        </w:rPr>
        <w:t xml:space="preserve">Where there is any indication that a conflict of interest </w:t>
      </w:r>
      <w:r w:rsidR="00C30DCD" w:rsidRPr="0038166C">
        <w:rPr>
          <w:rFonts w:eastAsia="Arial" w:cs="Arial"/>
        </w:rPr>
        <w:t>exists,</w:t>
      </w:r>
      <w:r w:rsidRPr="0038166C">
        <w:rPr>
          <w:rFonts w:eastAsia="Arial" w:cs="Arial"/>
        </w:rPr>
        <w:t xml:space="preserve"> or may arise then it is the responsibility of the Supplier to inform Highways England, detailing the conflict in a separate Appendix. Provided that it has been carried out in a transparent manner, routine pre-market engagement carried out by Highways England should not represent a conflict of interest for the Supplier.</w:t>
      </w:r>
    </w:p>
    <w:p w14:paraId="5CC5C08A" w14:textId="77777777" w:rsidR="00044128" w:rsidRDefault="00044128" w:rsidP="00214B9C">
      <w:pPr>
        <w:rPr>
          <w:rFonts w:eastAsia="Arial" w:cs="Arial"/>
        </w:rPr>
      </w:pPr>
    </w:p>
    <w:p w14:paraId="29784A25" w14:textId="77777777" w:rsidR="00044128" w:rsidRPr="0038166C" w:rsidRDefault="00044128" w:rsidP="00214B9C">
      <w:pPr>
        <w:rPr>
          <w:highlight w:val="green"/>
        </w:rPr>
      </w:pPr>
    </w:p>
    <w:p w14:paraId="613A341F" w14:textId="77777777" w:rsidR="00214B9C" w:rsidRPr="0038166C" w:rsidRDefault="00214B9C" w:rsidP="00214B9C">
      <w:r w:rsidRPr="0038166C">
        <w:rPr>
          <w:rFonts w:eastAsia="Arial" w:cs="Arial"/>
          <w:u w:val="single"/>
        </w:rPr>
        <w:t>Prior Performance Issues</w:t>
      </w:r>
    </w:p>
    <w:p w14:paraId="10EE796F" w14:textId="77777777" w:rsidR="00214B9C" w:rsidRPr="0038166C" w:rsidRDefault="00214B9C" w:rsidP="00214B9C">
      <w:r w:rsidRPr="0038166C">
        <w:rPr>
          <w:rFonts w:eastAsia="Arial" w:cs="Arial"/>
        </w:rPr>
        <w:t xml:space="preserve">Highways England may assess the past performance of a Supplier (through a Certificate of Performance provided by a Customer or other means of evidence). Highways England may take into account any failure to discharge obligations under the previous principal relevant contracts of the Supplier completing this RQ. Highways England may also assess whether specified minimum standards for reliability for such contracts are met. </w:t>
      </w:r>
    </w:p>
    <w:p w14:paraId="27B54794" w14:textId="77777777" w:rsidR="00214B9C" w:rsidRPr="0038166C" w:rsidRDefault="00214B9C" w:rsidP="00214B9C">
      <w:r w:rsidRPr="0038166C">
        <w:rPr>
          <w:rFonts w:eastAsia="Arial" w:cs="Arial"/>
        </w:rPr>
        <w:t>In addition, Highways England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7087D1B4" w14:textId="77777777" w:rsidR="00214B9C" w:rsidRPr="00C30DCD" w:rsidRDefault="00214B9C" w:rsidP="00214B9C">
      <w:pPr>
        <w:ind w:right="-333"/>
      </w:pPr>
      <w:r w:rsidRPr="00C30DCD">
        <w:rPr>
          <w:rFonts w:eastAsia="Arial" w:cs="Arial"/>
          <w:u w:val="single"/>
        </w:rPr>
        <w:t xml:space="preserve">‘Self-cleaning’ </w:t>
      </w:r>
    </w:p>
    <w:p w14:paraId="2584D789" w14:textId="6A95F0D8" w:rsidR="00214B9C" w:rsidRPr="00C30DCD" w:rsidRDefault="00214B9C" w:rsidP="00214B9C">
      <w:pPr>
        <w:rPr>
          <w:rFonts w:eastAsia="Arial" w:cs="Arial"/>
        </w:rPr>
      </w:pPr>
      <w:r w:rsidRPr="00C30DCD">
        <w:rPr>
          <w:rFonts w:eastAsia="Arial" w:cs="Arial"/>
        </w:rPr>
        <w:t>Any Supplier that answers ‘Yes’ to questions in sections 2 and/or 3 should provide sufficient evidence, in a separate Appendix, that provides a summary of the circumstances and any remedial action that has taken place subsequently and effectively “</w:t>
      </w:r>
      <w:r w:rsidR="00C30DCD" w:rsidRPr="00C30DCD">
        <w:rPr>
          <w:rFonts w:eastAsia="Arial" w:cs="Arial"/>
        </w:rPr>
        <w:t>self-cleans</w:t>
      </w:r>
      <w:r w:rsidRPr="00C30DCD">
        <w:rPr>
          <w:rFonts w:eastAsia="Arial" w:cs="Arial"/>
        </w:rPr>
        <w:t xml:space="preserve">” the situation referred to in that question. The supplier has to demonstrate it has taken such remedial action, to the satisfaction of Highways England in each case.  </w:t>
      </w:r>
    </w:p>
    <w:p w14:paraId="744D6108" w14:textId="77777777" w:rsidR="00214B9C" w:rsidRPr="00C30DCD" w:rsidRDefault="00214B9C" w:rsidP="00214B9C">
      <w:r w:rsidRPr="00C30DCD">
        <w:rPr>
          <w:rFonts w:eastAsia="Arial" w:cs="Arial"/>
        </w:rPr>
        <w:t>If such evidence is considered by Highways England (whose decision will be final) as sufficient, the economic operator concerned shall be allowed to continue in the procurement process.</w:t>
      </w:r>
    </w:p>
    <w:p w14:paraId="57906DEF" w14:textId="77777777" w:rsidR="00214B9C" w:rsidRPr="00C30DCD" w:rsidRDefault="00214B9C" w:rsidP="00214B9C">
      <w:r w:rsidRPr="00C30DCD">
        <w:rPr>
          <w:rFonts w:eastAsia="Arial" w:cs="Arial"/>
        </w:rPr>
        <w:t>In order for the evidence referred to above to be sufficient, the Supplier shall, as a minimum, prove that it has;</w:t>
      </w:r>
    </w:p>
    <w:p w14:paraId="5AD657BE" w14:textId="77777777" w:rsidR="00214B9C" w:rsidRPr="00C30DCD" w:rsidRDefault="00214B9C" w:rsidP="00E860EF">
      <w:pPr>
        <w:numPr>
          <w:ilvl w:val="0"/>
          <w:numId w:val="17"/>
        </w:numPr>
        <w:suppressAutoHyphens/>
        <w:autoSpaceDN w:val="0"/>
        <w:ind w:left="709" w:hanging="425"/>
        <w:textAlignment w:val="baseline"/>
      </w:pPr>
      <w:r w:rsidRPr="00C30DCD">
        <w:rPr>
          <w:rFonts w:eastAsia="Arial" w:cs="Arial"/>
        </w:rPr>
        <w:t>paid or undertaken to pay compensation in respect of any damage caused by the criminal offence or misconduct;</w:t>
      </w:r>
    </w:p>
    <w:p w14:paraId="6BF0FFC5" w14:textId="77777777" w:rsidR="00214B9C" w:rsidRPr="00C30DCD" w:rsidRDefault="00214B9C" w:rsidP="00E860EF">
      <w:pPr>
        <w:numPr>
          <w:ilvl w:val="0"/>
          <w:numId w:val="17"/>
        </w:numPr>
        <w:suppressAutoHyphens/>
        <w:autoSpaceDN w:val="0"/>
        <w:ind w:left="709" w:hanging="425"/>
        <w:textAlignment w:val="baseline"/>
      </w:pPr>
      <w:r w:rsidRPr="00C30DCD">
        <w:rPr>
          <w:rFonts w:eastAsia="Arial" w:cs="Arial"/>
        </w:rPr>
        <w:t>clarified the facts and circumstances in a comprehensive manner by actively collaborating with the investigating authorities; and</w:t>
      </w:r>
    </w:p>
    <w:p w14:paraId="17910A0D" w14:textId="77777777" w:rsidR="00214B9C" w:rsidRPr="00C30DCD" w:rsidRDefault="00214B9C" w:rsidP="00E860EF">
      <w:pPr>
        <w:numPr>
          <w:ilvl w:val="0"/>
          <w:numId w:val="17"/>
        </w:numPr>
        <w:suppressAutoHyphens/>
        <w:autoSpaceDN w:val="0"/>
        <w:ind w:left="709" w:hanging="425"/>
        <w:textAlignment w:val="baseline"/>
      </w:pPr>
      <w:r w:rsidRPr="00C30DCD">
        <w:rPr>
          <w:rFonts w:eastAsia="Arial" w:cs="Arial"/>
        </w:rPr>
        <w:t>taken concrete technical, organisational and personnel measures that are appropriate to prevent further criminal offences or misconduct.</w:t>
      </w:r>
    </w:p>
    <w:p w14:paraId="323B5457" w14:textId="069DCD3F" w:rsidR="00214B9C" w:rsidRDefault="00214B9C" w:rsidP="00C30DCD">
      <w:r w:rsidRPr="00C30DCD">
        <w:t>The measures taken by the Supplier shall be evaluated taking into account the gravity and particular circumstances of the criminal offence or misconduct. Where the measures are considered by Highways England to be insufficient, the Supplier shall be given a statement of the reasons for that decision.</w:t>
      </w:r>
    </w:p>
    <w:p w14:paraId="1F835B52" w14:textId="77777777" w:rsidR="00946633" w:rsidRDefault="00946633" w:rsidP="00C30DCD"/>
    <w:p w14:paraId="0D532718" w14:textId="77777777" w:rsidR="00946633" w:rsidRDefault="00946633" w:rsidP="00C30DCD"/>
    <w:p w14:paraId="291F4940" w14:textId="3B22DDCC" w:rsidR="00214B9C" w:rsidRPr="00C30DCD" w:rsidRDefault="00214B9C" w:rsidP="00C30DCD">
      <w:pPr>
        <w:rPr>
          <w:u w:val="single"/>
        </w:rPr>
      </w:pPr>
      <w:r w:rsidRPr="00C30DCD">
        <w:rPr>
          <w:u w:val="single"/>
        </w:rPr>
        <w:t>Non-payment of taxes/social security contributions</w:t>
      </w:r>
    </w:p>
    <w:p w14:paraId="3049E635" w14:textId="77777777" w:rsidR="00214B9C" w:rsidRPr="00C30DCD" w:rsidRDefault="00214B9C" w:rsidP="00C30DCD">
      <w:r w:rsidRPr="00C30DCD">
        <w:t>Highways England reserves the right to use its discretion to exclude a supplier where it can demonstrate the supplier’s non-payment of taxes/social security contributions where no binding legal decision has been taken.</w:t>
      </w:r>
    </w:p>
    <w:p w14:paraId="1E113D72" w14:textId="77777777" w:rsidR="00214B9C" w:rsidRPr="00C30DCD" w:rsidRDefault="00214B9C" w:rsidP="00C30DCD">
      <w:r w:rsidRPr="00C30DCD">
        <w:rPr>
          <w:rFonts w:eastAsia="Arial" w:cs="Arial"/>
        </w:rPr>
        <w:t xml:space="preserve">“Occasion of Tax Non-Compliance” means: </w:t>
      </w:r>
    </w:p>
    <w:p w14:paraId="166F0F1D" w14:textId="77777777" w:rsidR="00214B9C" w:rsidRPr="00C30DCD" w:rsidRDefault="00214B9C" w:rsidP="00E860EF">
      <w:pPr>
        <w:numPr>
          <w:ilvl w:val="0"/>
          <w:numId w:val="28"/>
        </w:numPr>
        <w:suppressAutoHyphens/>
        <w:autoSpaceDN w:val="0"/>
        <w:spacing w:after="120"/>
        <w:ind w:left="1276" w:hanging="709"/>
        <w:textAlignment w:val="baseline"/>
        <w:rPr>
          <w:rFonts w:eastAsia="Arial" w:cs="Arial"/>
        </w:rPr>
      </w:pPr>
      <w:r w:rsidRPr="00C30DCD">
        <w:rPr>
          <w:rFonts w:eastAsia="Arial" w:cs="Arial"/>
        </w:rPr>
        <w:t xml:space="preserve">any tax return of the Supplier submitted to a Relevant Tax Authority on or after 1 October 2012 is found to be incorrect as a result of: </w:t>
      </w:r>
    </w:p>
    <w:p w14:paraId="3DA39710" w14:textId="77777777" w:rsidR="00214B9C" w:rsidRPr="00C30DCD" w:rsidRDefault="00214B9C" w:rsidP="00E860EF">
      <w:pPr>
        <w:numPr>
          <w:ilvl w:val="3"/>
          <w:numId w:val="29"/>
        </w:numPr>
        <w:suppressAutoHyphens/>
        <w:autoSpaceDN w:val="0"/>
        <w:spacing w:after="120"/>
        <w:ind w:left="1701" w:hanging="425"/>
        <w:textAlignment w:val="baseline"/>
        <w:rPr>
          <w:rFonts w:eastAsia="Arial" w:cs="Arial"/>
        </w:rPr>
      </w:pPr>
      <w:r w:rsidRPr="00C30DCD">
        <w:rPr>
          <w:rFonts w:eastAsia="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7E71E3F" w14:textId="77777777" w:rsidR="00214B9C" w:rsidRPr="00C30DCD" w:rsidRDefault="00214B9C" w:rsidP="00E860EF">
      <w:pPr>
        <w:numPr>
          <w:ilvl w:val="3"/>
          <w:numId w:val="29"/>
        </w:numPr>
        <w:suppressAutoHyphens/>
        <w:autoSpaceDN w:val="0"/>
        <w:spacing w:after="120"/>
        <w:ind w:left="1701" w:hanging="425"/>
        <w:textAlignment w:val="baseline"/>
        <w:rPr>
          <w:rFonts w:eastAsia="Arial" w:cs="Arial"/>
        </w:rPr>
      </w:pPr>
      <w:r w:rsidRPr="00C30DCD">
        <w:rPr>
          <w:rFonts w:eastAsia="Arial" w:cs="Arial"/>
        </w:rPr>
        <w:t xml:space="preserve">the failure of an avoidance scheme which the Supplier was involved in, and which was, or should have been, notified to a Relevant Tax Authority under the DOTAS or any equivalent or similar regime; and/or </w:t>
      </w:r>
    </w:p>
    <w:p w14:paraId="2CC29BBB" w14:textId="2B682234" w:rsidR="00877500" w:rsidRPr="00C30DCD" w:rsidRDefault="00214B9C" w:rsidP="00E860EF">
      <w:pPr>
        <w:pStyle w:val="ListParagraph"/>
        <w:numPr>
          <w:ilvl w:val="0"/>
          <w:numId w:val="30"/>
        </w:numPr>
        <w:ind w:left="1276" w:hanging="709"/>
      </w:pPr>
      <w:r w:rsidRPr="00C30DCD">
        <w:t>the Supplier’s tax affairs give rise on or after 1 April 2013 to a criminal conviction in any jurisdiction for tax related offences which is not spent at the Effective Date or to a penalty for civil fraud or evasion</w:t>
      </w:r>
      <w:r w:rsidR="00F721E4" w:rsidRPr="00C30DCD">
        <w:t>.</w:t>
      </w:r>
    </w:p>
    <w:p w14:paraId="6335873B" w14:textId="630AE793" w:rsidR="00731659" w:rsidRPr="00C30DCD" w:rsidRDefault="005F12D3" w:rsidP="00C30DCD">
      <w:pPr>
        <w:pStyle w:val="Heading1"/>
        <w:numPr>
          <w:ilvl w:val="0"/>
          <w:numId w:val="0"/>
        </w:numPr>
        <w:rPr>
          <w:b w:val="0"/>
        </w:rPr>
      </w:pPr>
      <w:bookmarkStart w:id="87" w:name="_Toc475691726"/>
      <w:r w:rsidRPr="00C30DCD">
        <w:t>Part 3: Selection Questions</w:t>
      </w:r>
      <w:bookmarkEnd w:id="87"/>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418"/>
        <w:gridCol w:w="4819"/>
        <w:gridCol w:w="2127"/>
      </w:tblGrid>
      <w:tr w:rsidR="00306C75" w:rsidRPr="005359B7" w14:paraId="317D3246" w14:textId="77777777" w:rsidTr="00C30DCD">
        <w:trPr>
          <w:tblHeader/>
        </w:trPr>
        <w:tc>
          <w:tcPr>
            <w:tcW w:w="8364" w:type="dxa"/>
            <w:gridSpan w:val="3"/>
            <w:tcBorders>
              <w:top w:val="single" w:sz="4" w:space="0" w:color="000000"/>
              <w:left w:val="single" w:sz="4" w:space="0" w:color="000000"/>
              <w:bottom w:val="single" w:sz="4" w:space="0" w:color="000000"/>
              <w:right w:val="single" w:sz="4" w:space="0" w:color="000000"/>
            </w:tcBorders>
            <w:shd w:val="clear" w:color="auto" w:fill="CCFFFF"/>
            <w:tcMar>
              <w:top w:w="0" w:type="dxa"/>
              <w:left w:w="115" w:type="dxa"/>
              <w:bottom w:w="0" w:type="dxa"/>
              <w:right w:w="115" w:type="dxa"/>
            </w:tcMar>
          </w:tcPr>
          <w:p w14:paraId="11C0EE28" w14:textId="77777777" w:rsidR="00306C75" w:rsidRPr="00306C75" w:rsidRDefault="00306C75">
            <w:pPr>
              <w:pStyle w:val="Heading2"/>
              <w:numPr>
                <w:ilvl w:val="0"/>
                <w:numId w:val="0"/>
              </w:numPr>
              <w:spacing w:before="120" w:after="120"/>
              <w:rPr>
                <w:rFonts w:ascii="Arial" w:eastAsia="Arial" w:hAnsi="Arial" w:cs="Arial"/>
              </w:rPr>
            </w:pPr>
            <w:bookmarkStart w:id="88" w:name="_qsh70q" w:colFirst="0" w:colLast="0"/>
            <w:bookmarkStart w:id="89" w:name="_3as4poj" w:colFirst="0" w:colLast="0"/>
            <w:bookmarkStart w:id="90" w:name="_1pxezwc" w:colFirst="0" w:colLast="0"/>
            <w:bookmarkStart w:id="91" w:name="_49x2ik5" w:colFirst="0" w:colLast="0"/>
            <w:bookmarkStart w:id="92" w:name="_2p2csry" w:colFirst="0" w:colLast="0"/>
            <w:bookmarkStart w:id="93" w:name="_147n2zr" w:colFirst="0" w:colLast="0"/>
            <w:bookmarkStart w:id="94" w:name="_3o7alnk" w:colFirst="0" w:colLast="0"/>
            <w:bookmarkStart w:id="95" w:name="_23ckvvd" w:colFirst="0" w:colLast="0"/>
            <w:bookmarkStart w:id="96" w:name="_ihv636" w:colFirst="0" w:colLast="0"/>
            <w:bookmarkStart w:id="97" w:name="_32hioqz" w:colFirst="0" w:colLast="0"/>
            <w:bookmarkStart w:id="98" w:name="_1hmsyys" w:colFirst="0" w:colLast="0"/>
            <w:bookmarkStart w:id="99" w:name="_41mghml" w:colFirst="0" w:colLast="0"/>
            <w:bookmarkStart w:id="100" w:name="_2grqrue" w:colFirst="0" w:colLast="0"/>
            <w:bookmarkStart w:id="101" w:name="_vx1227" w:colFirst="0" w:colLast="0"/>
            <w:bookmarkStart w:id="102" w:name="_3fwokq0" w:colFirst="0" w:colLast="0"/>
            <w:bookmarkStart w:id="103" w:name="_1v1yuxt" w:colFirst="0" w:colLast="0"/>
            <w:bookmarkStart w:id="104" w:name="_4f1mdlm" w:colFirst="0" w:colLast="0"/>
            <w:bookmarkStart w:id="105" w:name="_2u6wntf" w:colFirst="0" w:colLast="0"/>
            <w:bookmarkStart w:id="106" w:name="_19c6y18" w:colFirst="0" w:colLast="0"/>
            <w:bookmarkStart w:id="107" w:name="_3tbugp1" w:colFirst="0" w:colLast="0"/>
            <w:bookmarkStart w:id="108" w:name="_28h4qwu" w:colFirst="0" w:colLast="0"/>
            <w:bookmarkStart w:id="109" w:name="_nmf14n" w:colFirst="0" w:colLast="0"/>
            <w:bookmarkStart w:id="110" w:name="_Toc473722451"/>
            <w:bookmarkStart w:id="111" w:name="_Toc47569172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306C75">
              <w:rPr>
                <w:rFonts w:ascii="Arial" w:eastAsia="Arial" w:hAnsi="Arial" w:cs="Arial"/>
              </w:rPr>
              <w:t>Section 4 - Economic and Financial Standing</w:t>
            </w:r>
            <w:bookmarkEnd w:id="110"/>
            <w:bookmarkEnd w:id="111"/>
            <w:r w:rsidRPr="00306C75">
              <w:rPr>
                <w:rFonts w:ascii="Arial" w:eastAsia="Arial" w:hAnsi="Arial" w:cs="Arial"/>
              </w:rPr>
              <w:t xml:space="preserve"> </w:t>
            </w:r>
          </w:p>
        </w:tc>
      </w:tr>
      <w:tr w:rsidR="00306C75" w:rsidRPr="005359B7" w14:paraId="1FEE07F6" w14:textId="77777777" w:rsidTr="00C30DCD">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trHeight w:val="400"/>
        </w:trPr>
        <w:tc>
          <w:tcPr>
            <w:tcW w:w="1418" w:type="dxa"/>
            <w:tcBorders>
              <w:top w:val="single" w:sz="6" w:space="0" w:color="000000"/>
              <w:bottom w:val="single" w:sz="6" w:space="0" w:color="000000"/>
            </w:tcBorders>
            <w:shd w:val="clear" w:color="auto" w:fill="CCFFFF"/>
          </w:tcPr>
          <w:p w14:paraId="2AFE74AF" w14:textId="77777777" w:rsidR="00306C75" w:rsidRPr="005359B7" w:rsidRDefault="00306C75" w:rsidP="00C30DCD">
            <w:pPr>
              <w:pStyle w:val="Normal1"/>
            </w:pPr>
            <w:r w:rsidRPr="005359B7">
              <w:t>Question number</w:t>
            </w:r>
          </w:p>
        </w:tc>
        <w:tc>
          <w:tcPr>
            <w:tcW w:w="4819" w:type="dxa"/>
            <w:tcBorders>
              <w:top w:val="single" w:sz="6" w:space="0" w:color="000000"/>
              <w:bottom w:val="single" w:sz="6" w:space="0" w:color="000000"/>
            </w:tcBorders>
            <w:shd w:val="clear" w:color="auto" w:fill="CCFFFF"/>
          </w:tcPr>
          <w:p w14:paraId="7ECF1B76" w14:textId="77777777" w:rsidR="00306C75" w:rsidRPr="005359B7" w:rsidRDefault="00306C75">
            <w:pPr>
              <w:pStyle w:val="Normal1"/>
            </w:pPr>
            <w:r w:rsidRPr="005359B7">
              <w:t>Question</w:t>
            </w:r>
          </w:p>
        </w:tc>
        <w:tc>
          <w:tcPr>
            <w:tcW w:w="2127" w:type="dxa"/>
            <w:tcBorders>
              <w:top w:val="single" w:sz="6" w:space="0" w:color="000000"/>
              <w:bottom w:val="single" w:sz="6" w:space="0" w:color="000000"/>
            </w:tcBorders>
            <w:shd w:val="clear" w:color="auto" w:fill="CCFFFF"/>
          </w:tcPr>
          <w:p w14:paraId="6A5D7F6A" w14:textId="77777777" w:rsidR="00306C75" w:rsidRPr="005359B7" w:rsidRDefault="00306C75">
            <w:pPr>
              <w:pStyle w:val="Normal1"/>
            </w:pPr>
            <w:r w:rsidRPr="005359B7">
              <w:t>Response</w:t>
            </w:r>
          </w:p>
        </w:tc>
      </w:tr>
      <w:tr w:rsidR="00306C75" w:rsidRPr="005359B7" w14:paraId="1AB1FBA8" w14:textId="77777777" w:rsidTr="00FD244F">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020"/>
        </w:trPr>
        <w:tc>
          <w:tcPr>
            <w:tcW w:w="1418" w:type="dxa"/>
            <w:vMerge w:val="restart"/>
          </w:tcPr>
          <w:p w14:paraId="09B424EA" w14:textId="77777777" w:rsidR="00306C75" w:rsidRPr="005359B7" w:rsidRDefault="00306C75" w:rsidP="00C30DCD">
            <w:pPr>
              <w:pStyle w:val="Normal1"/>
            </w:pPr>
            <w:r w:rsidRPr="005359B7">
              <w:t>4.1</w:t>
            </w:r>
          </w:p>
        </w:tc>
        <w:tc>
          <w:tcPr>
            <w:tcW w:w="4819" w:type="dxa"/>
          </w:tcPr>
          <w:p w14:paraId="5EF8CF7E" w14:textId="7D4395AC" w:rsidR="00306C75" w:rsidRPr="00C30DCD" w:rsidRDefault="00306C75" w:rsidP="00C30DCD">
            <w:pPr>
              <w:pStyle w:val="Normal1"/>
            </w:pPr>
            <w:r w:rsidRPr="00C30DCD">
              <w:t>Are you able to provide a copy of your audited accounts</w:t>
            </w:r>
            <w:r w:rsidR="00FC1C3D">
              <w:t xml:space="preserve"> </w:t>
            </w:r>
            <w:r w:rsidR="00C30DCD" w:rsidRPr="00C30DCD">
              <w:t>for</w:t>
            </w:r>
            <w:r w:rsidRPr="00C30DCD">
              <w:t xml:space="preserve"> the last two years, if requested?</w:t>
            </w:r>
          </w:p>
          <w:p w14:paraId="0A3CEE3E" w14:textId="2E6A5259" w:rsidR="00306C75" w:rsidRPr="005359B7" w:rsidRDefault="00306C75" w:rsidP="00C30DCD">
            <w:pPr>
              <w:pStyle w:val="Normal1"/>
            </w:pPr>
            <w:r w:rsidRPr="00C30DCD">
              <w:t xml:space="preserve">If no, can you provide one of the following: answer with Y/N in the relevant </w:t>
            </w:r>
            <w:r w:rsidR="00120CF8">
              <w:t>box</w:t>
            </w:r>
          </w:p>
        </w:tc>
        <w:tc>
          <w:tcPr>
            <w:tcW w:w="2127" w:type="dxa"/>
          </w:tcPr>
          <w:p w14:paraId="5E8C6F5A" w14:textId="77777777" w:rsidR="00306C75" w:rsidRPr="005359B7" w:rsidRDefault="00306C75">
            <w:pPr>
              <w:pStyle w:val="Normal1"/>
            </w:pPr>
            <w:r w:rsidRPr="005359B7">
              <w:t xml:space="preserve">Yes </w:t>
            </w:r>
            <w:r w:rsidRPr="005359B7">
              <w:rPr>
                <w:rFonts w:ascii="Segoe UI Symbol" w:eastAsia="Menlo Regular" w:hAnsi="Segoe UI Symbol" w:cs="Segoe UI Symbol"/>
              </w:rPr>
              <w:t>☐</w:t>
            </w:r>
          </w:p>
          <w:p w14:paraId="4C98BDB1" w14:textId="77777777" w:rsidR="00306C75" w:rsidRPr="005359B7" w:rsidRDefault="00306C75">
            <w:pPr>
              <w:pStyle w:val="Normal1"/>
            </w:pPr>
            <w:r w:rsidRPr="005359B7">
              <w:t xml:space="preserve">No   </w:t>
            </w:r>
            <w:r w:rsidRPr="005359B7">
              <w:rPr>
                <w:rFonts w:ascii="Segoe UI Symbol" w:eastAsia="Menlo Regular" w:hAnsi="Segoe UI Symbol" w:cs="Segoe UI Symbol"/>
              </w:rPr>
              <w:t>☐</w:t>
            </w:r>
          </w:p>
        </w:tc>
      </w:tr>
      <w:tr w:rsidR="00306C75" w:rsidRPr="005359B7" w14:paraId="4575D02C" w14:textId="77777777" w:rsidTr="00FD244F">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020"/>
        </w:trPr>
        <w:tc>
          <w:tcPr>
            <w:tcW w:w="1418" w:type="dxa"/>
            <w:vMerge/>
          </w:tcPr>
          <w:p w14:paraId="39101308" w14:textId="77777777" w:rsidR="00306C75" w:rsidRPr="005359B7" w:rsidRDefault="00306C75">
            <w:pPr>
              <w:pStyle w:val="Normal1"/>
            </w:pPr>
          </w:p>
        </w:tc>
        <w:tc>
          <w:tcPr>
            <w:tcW w:w="4819" w:type="dxa"/>
          </w:tcPr>
          <w:p w14:paraId="38B6D9D2" w14:textId="77777777" w:rsidR="00306C75" w:rsidRPr="005359B7" w:rsidRDefault="00306C75">
            <w:pPr>
              <w:pStyle w:val="Normal1"/>
            </w:pPr>
            <w:r w:rsidRPr="005359B7">
              <w:t xml:space="preserve">(a) </w:t>
            </w:r>
            <w:r w:rsidRPr="005359B7">
              <w:rPr>
                <w:color w:val="0000FF"/>
                <w:highlight w:val="white"/>
              </w:rPr>
              <w:t xml:space="preserve"> </w:t>
            </w:r>
            <w:r w:rsidRPr="005359B7">
              <w:rPr>
                <w:highlight w:val="white"/>
              </w:rPr>
              <w:t>A statement of the turnover, Profit and Loss Account/Income Statement, Balance Sheet/Statement of Financial Position and Statement of Cash Flow for the most recent year of trading for this organisation.</w:t>
            </w:r>
          </w:p>
        </w:tc>
        <w:tc>
          <w:tcPr>
            <w:tcW w:w="2127" w:type="dxa"/>
          </w:tcPr>
          <w:p w14:paraId="59CF24CE" w14:textId="77777777" w:rsidR="00306C75" w:rsidRPr="005359B7" w:rsidRDefault="00306C75">
            <w:pPr>
              <w:pStyle w:val="Normal1"/>
            </w:pPr>
            <w:r w:rsidRPr="005359B7">
              <w:t xml:space="preserve">Yes </w:t>
            </w:r>
            <w:r w:rsidRPr="005359B7">
              <w:rPr>
                <w:rFonts w:ascii="Segoe UI Symbol" w:eastAsia="Menlo Regular" w:hAnsi="Segoe UI Symbol" w:cs="Segoe UI Symbol"/>
              </w:rPr>
              <w:t>☐</w:t>
            </w:r>
          </w:p>
          <w:p w14:paraId="7AC3D2AA" w14:textId="77777777" w:rsidR="00306C75" w:rsidRPr="005359B7" w:rsidRDefault="00306C75">
            <w:pPr>
              <w:pStyle w:val="Normal1"/>
            </w:pPr>
            <w:r w:rsidRPr="005359B7">
              <w:t xml:space="preserve">No   </w:t>
            </w:r>
            <w:r w:rsidRPr="005359B7">
              <w:rPr>
                <w:rFonts w:ascii="Segoe UI Symbol" w:eastAsia="Menlo Regular" w:hAnsi="Segoe UI Symbol" w:cs="Segoe UI Symbol"/>
              </w:rPr>
              <w:t>☐</w:t>
            </w:r>
          </w:p>
        </w:tc>
      </w:tr>
      <w:tr w:rsidR="00306C75" w:rsidRPr="005359B7" w14:paraId="74DD503B" w14:textId="77777777" w:rsidTr="00FD244F">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700"/>
        </w:trPr>
        <w:tc>
          <w:tcPr>
            <w:tcW w:w="1418" w:type="dxa"/>
            <w:vMerge/>
          </w:tcPr>
          <w:p w14:paraId="53C0111C" w14:textId="77777777" w:rsidR="00306C75" w:rsidRPr="005359B7" w:rsidRDefault="00306C75">
            <w:pPr>
              <w:pStyle w:val="Normal1"/>
            </w:pPr>
          </w:p>
        </w:tc>
        <w:tc>
          <w:tcPr>
            <w:tcW w:w="4819" w:type="dxa"/>
          </w:tcPr>
          <w:p w14:paraId="0A5D32F2" w14:textId="77777777" w:rsidR="00306C75" w:rsidRPr="005359B7" w:rsidRDefault="00306C75">
            <w:pPr>
              <w:pStyle w:val="Normal1"/>
            </w:pPr>
            <w:r w:rsidRPr="005359B7">
              <w:t>(b) A statement of the cash flow forecast for the current year and a bank letter outlining the current cash and credit position.</w:t>
            </w:r>
          </w:p>
        </w:tc>
        <w:tc>
          <w:tcPr>
            <w:tcW w:w="2127" w:type="dxa"/>
          </w:tcPr>
          <w:p w14:paraId="3478243D" w14:textId="77777777" w:rsidR="00306C75" w:rsidRPr="005359B7" w:rsidRDefault="00306C75">
            <w:pPr>
              <w:pStyle w:val="Normal1"/>
            </w:pPr>
            <w:r w:rsidRPr="005359B7">
              <w:t xml:space="preserve">Yes </w:t>
            </w:r>
            <w:r w:rsidRPr="005359B7">
              <w:rPr>
                <w:rFonts w:ascii="Segoe UI Symbol" w:eastAsia="Menlo Regular" w:hAnsi="Segoe UI Symbol" w:cs="Segoe UI Symbol"/>
              </w:rPr>
              <w:t>☐</w:t>
            </w:r>
          </w:p>
          <w:p w14:paraId="00130617" w14:textId="77777777" w:rsidR="00306C75" w:rsidRPr="005359B7" w:rsidRDefault="00306C75">
            <w:pPr>
              <w:pStyle w:val="Normal1"/>
            </w:pPr>
            <w:r w:rsidRPr="005359B7">
              <w:t xml:space="preserve">No   </w:t>
            </w:r>
            <w:r w:rsidRPr="005359B7">
              <w:rPr>
                <w:rFonts w:ascii="Segoe UI Symbol" w:eastAsia="Menlo Regular" w:hAnsi="Segoe UI Symbol" w:cs="Segoe UI Symbol"/>
              </w:rPr>
              <w:t>☐</w:t>
            </w:r>
          </w:p>
        </w:tc>
      </w:tr>
      <w:tr w:rsidR="00306C75" w:rsidRPr="005359B7" w14:paraId="734616FF" w14:textId="77777777" w:rsidTr="00FD244F">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500"/>
        </w:trPr>
        <w:tc>
          <w:tcPr>
            <w:tcW w:w="1418" w:type="dxa"/>
            <w:vMerge/>
          </w:tcPr>
          <w:p w14:paraId="695BEA42" w14:textId="77777777" w:rsidR="00306C75" w:rsidRPr="005359B7" w:rsidRDefault="00306C75">
            <w:pPr>
              <w:pStyle w:val="Normal1"/>
            </w:pPr>
          </w:p>
        </w:tc>
        <w:tc>
          <w:tcPr>
            <w:tcW w:w="4819" w:type="dxa"/>
          </w:tcPr>
          <w:p w14:paraId="0636D327" w14:textId="77777777" w:rsidR="00306C75" w:rsidRPr="005359B7" w:rsidRDefault="00306C75">
            <w:pPr>
              <w:pStyle w:val="Normal1"/>
            </w:pPr>
            <w:r w:rsidRPr="005359B7">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127" w:type="dxa"/>
          </w:tcPr>
          <w:p w14:paraId="004F253C" w14:textId="77777777" w:rsidR="00306C75" w:rsidRPr="005359B7" w:rsidRDefault="00306C75">
            <w:pPr>
              <w:pStyle w:val="Normal1"/>
            </w:pPr>
            <w:r w:rsidRPr="005359B7">
              <w:t xml:space="preserve">Yes </w:t>
            </w:r>
            <w:r w:rsidRPr="005359B7">
              <w:rPr>
                <w:rFonts w:ascii="Segoe UI Symbol" w:eastAsia="Menlo Regular" w:hAnsi="Segoe UI Symbol" w:cs="Segoe UI Symbol"/>
              </w:rPr>
              <w:t>☐</w:t>
            </w:r>
          </w:p>
          <w:p w14:paraId="77542CC2" w14:textId="77777777" w:rsidR="00306C75" w:rsidRPr="005359B7" w:rsidRDefault="00306C75">
            <w:pPr>
              <w:pStyle w:val="Normal1"/>
            </w:pPr>
            <w:r w:rsidRPr="005359B7">
              <w:t xml:space="preserve">No   </w:t>
            </w:r>
            <w:r w:rsidRPr="005359B7">
              <w:rPr>
                <w:rFonts w:ascii="Segoe UI Symbol" w:eastAsia="Menlo Regular" w:hAnsi="Segoe UI Symbol" w:cs="Segoe UI Symbol"/>
              </w:rPr>
              <w:t>☐</w:t>
            </w:r>
          </w:p>
        </w:tc>
      </w:tr>
      <w:tr w:rsidR="00306C75" w:rsidRPr="005359B7" w14:paraId="10882DC2" w14:textId="77777777" w:rsidTr="00C30DCD">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c>
          <w:tcPr>
            <w:tcW w:w="1418" w:type="dxa"/>
          </w:tcPr>
          <w:p w14:paraId="62ED1AE9" w14:textId="77777777" w:rsidR="00306C75" w:rsidRPr="005359B7" w:rsidRDefault="00306C75">
            <w:pPr>
              <w:pStyle w:val="Normal1"/>
            </w:pPr>
            <w:r w:rsidRPr="005359B7">
              <w:t>4.2</w:t>
            </w:r>
          </w:p>
        </w:tc>
        <w:tc>
          <w:tcPr>
            <w:tcW w:w="4819" w:type="dxa"/>
          </w:tcPr>
          <w:p w14:paraId="3D2E5A99" w14:textId="77777777" w:rsidR="00306C75" w:rsidRPr="005359B7" w:rsidRDefault="00306C75">
            <w:pPr>
              <w:pStyle w:val="Normal1"/>
            </w:pPr>
            <w:r w:rsidRPr="005359B7">
              <w:t>Where we have specified a minimum level of economic and financial standing and/ or a minimum financial threshold within the evaluation criteria for this procurement, please self-certify by answering ‘Yes’ or ‘No’ that you meet the requirements set out.</w:t>
            </w:r>
          </w:p>
        </w:tc>
        <w:tc>
          <w:tcPr>
            <w:tcW w:w="2127" w:type="dxa"/>
          </w:tcPr>
          <w:p w14:paraId="36568662" w14:textId="77777777" w:rsidR="00306C75" w:rsidRPr="005359B7" w:rsidRDefault="00306C75">
            <w:pPr>
              <w:pStyle w:val="Normal1"/>
            </w:pPr>
            <w:r w:rsidRPr="005359B7">
              <w:t xml:space="preserve">Yes </w:t>
            </w:r>
            <w:r w:rsidRPr="005359B7">
              <w:rPr>
                <w:rFonts w:ascii="Segoe UI Symbol" w:eastAsia="Menlo Regular" w:hAnsi="Segoe UI Symbol" w:cs="Segoe UI Symbol"/>
              </w:rPr>
              <w:t>☐</w:t>
            </w:r>
          </w:p>
          <w:p w14:paraId="306E3F89" w14:textId="77777777" w:rsidR="00306C75" w:rsidRPr="005359B7" w:rsidRDefault="00306C75">
            <w:pPr>
              <w:pStyle w:val="Normal1"/>
            </w:pPr>
            <w:r w:rsidRPr="005359B7">
              <w:t xml:space="preserve">No   </w:t>
            </w:r>
            <w:r w:rsidRPr="005359B7">
              <w:rPr>
                <w:rFonts w:ascii="Segoe UI Symbol" w:eastAsia="Menlo Regular" w:hAnsi="Segoe UI Symbol" w:cs="Segoe UI Symbol"/>
              </w:rPr>
              <w:t>☐</w:t>
            </w:r>
          </w:p>
        </w:tc>
      </w:tr>
    </w:tbl>
    <w:p w14:paraId="16ACEE44" w14:textId="3722C5AB" w:rsidR="009C498C" w:rsidRDefault="009C498C" w:rsidP="00626442">
      <w:pPr>
        <w:pStyle w:val="Heading2"/>
        <w:numPr>
          <w:ilvl w:val="0"/>
          <w:numId w:val="0"/>
        </w:numPr>
        <w:spacing w:after="120"/>
      </w:pPr>
    </w:p>
    <w:tbl>
      <w:tblPr>
        <w:tblW w:w="83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2835"/>
        <w:gridCol w:w="1968"/>
        <w:gridCol w:w="2143"/>
      </w:tblGrid>
      <w:tr w:rsidR="00306C75" w:rsidRPr="005359B7" w14:paraId="46B50A9F" w14:textId="77777777" w:rsidTr="00C30DCD">
        <w:trPr>
          <w:trHeight w:val="400"/>
          <w:tblHeader/>
        </w:trPr>
        <w:tc>
          <w:tcPr>
            <w:tcW w:w="8364" w:type="dxa"/>
            <w:gridSpan w:val="4"/>
            <w:tcBorders>
              <w:top w:val="single" w:sz="8" w:space="0" w:color="000000"/>
              <w:bottom w:val="single" w:sz="6" w:space="0" w:color="000000"/>
            </w:tcBorders>
            <w:shd w:val="clear" w:color="auto" w:fill="CCFFFF"/>
          </w:tcPr>
          <w:p w14:paraId="5D55FC18" w14:textId="77777777" w:rsidR="00306C75" w:rsidRPr="005359B7" w:rsidRDefault="00306C75" w:rsidP="00FD244F">
            <w:pPr>
              <w:pStyle w:val="Heading2"/>
              <w:numPr>
                <w:ilvl w:val="0"/>
                <w:numId w:val="0"/>
              </w:numPr>
              <w:spacing w:before="120" w:after="120"/>
            </w:pPr>
            <w:bookmarkStart w:id="112" w:name="_Toc473722452"/>
            <w:bookmarkStart w:id="113" w:name="_Toc475691728"/>
            <w:r w:rsidRPr="005359B7">
              <w:rPr>
                <w:rFonts w:eastAsia="Arial"/>
              </w:rPr>
              <w:t>Section 5</w:t>
            </w:r>
            <w:r>
              <w:rPr>
                <w:rFonts w:eastAsia="Arial"/>
              </w:rPr>
              <w:t xml:space="preserve"> - Group of Economic Operators?</w:t>
            </w:r>
            <w:bookmarkEnd w:id="112"/>
            <w:bookmarkEnd w:id="113"/>
          </w:p>
        </w:tc>
      </w:tr>
      <w:tr w:rsidR="00306C75" w:rsidRPr="005359B7" w14:paraId="35715D0A" w14:textId="77777777" w:rsidTr="00C30DCD">
        <w:trPr>
          <w:trHeight w:val="400"/>
        </w:trPr>
        <w:tc>
          <w:tcPr>
            <w:tcW w:w="1418" w:type="dxa"/>
            <w:tcBorders>
              <w:top w:val="single" w:sz="8" w:space="0" w:color="000000"/>
              <w:bottom w:val="single" w:sz="6" w:space="0" w:color="000000"/>
            </w:tcBorders>
            <w:shd w:val="clear" w:color="auto" w:fill="auto"/>
          </w:tcPr>
          <w:p w14:paraId="2A6550CD" w14:textId="77777777" w:rsidR="00306C75" w:rsidRPr="005359B7" w:rsidRDefault="00306C75" w:rsidP="00C30DCD">
            <w:pPr>
              <w:pStyle w:val="Normal1"/>
            </w:pPr>
          </w:p>
        </w:tc>
        <w:tc>
          <w:tcPr>
            <w:tcW w:w="6946" w:type="dxa"/>
            <w:gridSpan w:val="3"/>
            <w:tcBorders>
              <w:top w:val="single" w:sz="8" w:space="0" w:color="000000"/>
              <w:bottom w:val="single" w:sz="6" w:space="0" w:color="000000"/>
            </w:tcBorders>
            <w:shd w:val="clear" w:color="auto" w:fill="auto"/>
          </w:tcPr>
          <w:p w14:paraId="0BD9968D" w14:textId="77777777" w:rsidR="00306C75" w:rsidRPr="005359B7" w:rsidRDefault="00306C75">
            <w:pPr>
              <w:pStyle w:val="Normal1"/>
            </w:pPr>
            <w:r w:rsidRPr="005359B7">
              <w:t>If you have indicated in the Selection Questionnaire question 1.2 that you are part of a wider group, please provide further details below:</w:t>
            </w:r>
          </w:p>
        </w:tc>
      </w:tr>
      <w:tr w:rsidR="00306C75" w:rsidRPr="005359B7" w14:paraId="3EABED14" w14:textId="77777777" w:rsidTr="00C30DCD">
        <w:tblPrEx>
          <w:tblLook w:val="0600" w:firstRow="0" w:lastRow="0" w:firstColumn="0" w:lastColumn="0" w:noHBand="1" w:noVBand="1"/>
        </w:tblPrEx>
        <w:tc>
          <w:tcPr>
            <w:tcW w:w="4253" w:type="dxa"/>
            <w:gridSpan w:val="2"/>
          </w:tcPr>
          <w:p w14:paraId="590B1CDA" w14:textId="77777777" w:rsidR="00306C75" w:rsidRPr="005359B7" w:rsidRDefault="00306C75" w:rsidP="00C30DCD">
            <w:pPr>
              <w:pStyle w:val="Normal1"/>
            </w:pPr>
            <w:r w:rsidRPr="005359B7">
              <w:t>Name of organisation</w:t>
            </w:r>
          </w:p>
        </w:tc>
        <w:tc>
          <w:tcPr>
            <w:tcW w:w="4111" w:type="dxa"/>
            <w:gridSpan w:val="2"/>
          </w:tcPr>
          <w:p w14:paraId="1A5EB755" w14:textId="77777777" w:rsidR="00306C75" w:rsidRPr="005359B7" w:rsidRDefault="00306C75">
            <w:pPr>
              <w:pStyle w:val="Normal1"/>
            </w:pPr>
          </w:p>
        </w:tc>
      </w:tr>
      <w:tr w:rsidR="00306C75" w:rsidRPr="005359B7" w14:paraId="2FB46A7B" w14:textId="77777777" w:rsidTr="00C30DCD">
        <w:tblPrEx>
          <w:tblLook w:val="0600" w:firstRow="0" w:lastRow="0" w:firstColumn="0" w:lastColumn="0" w:noHBand="1" w:noVBand="1"/>
        </w:tblPrEx>
        <w:tc>
          <w:tcPr>
            <w:tcW w:w="4253" w:type="dxa"/>
            <w:gridSpan w:val="2"/>
          </w:tcPr>
          <w:p w14:paraId="64B2F0C1" w14:textId="77777777" w:rsidR="00306C75" w:rsidRPr="005359B7" w:rsidRDefault="00306C75" w:rsidP="00C30DCD">
            <w:pPr>
              <w:pStyle w:val="Normal1"/>
            </w:pPr>
            <w:r w:rsidRPr="005359B7">
              <w:t>Relationship to the Supplier completing these questions</w:t>
            </w:r>
          </w:p>
        </w:tc>
        <w:tc>
          <w:tcPr>
            <w:tcW w:w="4111" w:type="dxa"/>
            <w:gridSpan w:val="2"/>
          </w:tcPr>
          <w:p w14:paraId="3FCB09CF" w14:textId="77777777" w:rsidR="00306C75" w:rsidRPr="005359B7" w:rsidRDefault="00306C75">
            <w:pPr>
              <w:pStyle w:val="Normal1"/>
            </w:pPr>
          </w:p>
          <w:p w14:paraId="6B44210A" w14:textId="77777777" w:rsidR="00306C75" w:rsidRPr="005359B7" w:rsidRDefault="00306C75">
            <w:pPr>
              <w:pStyle w:val="Normal1"/>
            </w:pPr>
          </w:p>
        </w:tc>
      </w:tr>
      <w:tr w:rsidR="00306C75" w:rsidRPr="005359B7" w14:paraId="05F855C9" w14:textId="77777777" w:rsidTr="00C30DCD">
        <w:tblPrEx>
          <w:tblLook w:val="0600" w:firstRow="0" w:lastRow="0" w:firstColumn="0" w:lastColumn="0" w:noHBand="1" w:noVBand="1"/>
        </w:tblPrEx>
        <w:trPr>
          <w:trHeight w:val="700"/>
        </w:trPr>
        <w:tc>
          <w:tcPr>
            <w:tcW w:w="1418" w:type="dxa"/>
          </w:tcPr>
          <w:p w14:paraId="3765AF40" w14:textId="77777777" w:rsidR="00306C75" w:rsidRPr="005359B7" w:rsidRDefault="00306C75" w:rsidP="00C30DCD">
            <w:pPr>
              <w:pStyle w:val="Normal1"/>
            </w:pPr>
            <w:r w:rsidRPr="005359B7">
              <w:t>5.1</w:t>
            </w:r>
          </w:p>
        </w:tc>
        <w:tc>
          <w:tcPr>
            <w:tcW w:w="4803" w:type="dxa"/>
            <w:gridSpan w:val="2"/>
          </w:tcPr>
          <w:p w14:paraId="5300F76D" w14:textId="77777777" w:rsidR="00306C75" w:rsidRPr="005359B7" w:rsidRDefault="00306C75">
            <w:pPr>
              <w:pStyle w:val="Normal1"/>
            </w:pPr>
            <w:r w:rsidRPr="005359B7">
              <w:t>Are you able to provide parent company accounts if requested to at a later stage?</w:t>
            </w:r>
          </w:p>
        </w:tc>
        <w:tc>
          <w:tcPr>
            <w:tcW w:w="2143" w:type="dxa"/>
          </w:tcPr>
          <w:p w14:paraId="6720EDE2" w14:textId="77777777" w:rsidR="00306C75" w:rsidRPr="005359B7" w:rsidRDefault="00306C75">
            <w:pPr>
              <w:pStyle w:val="Normal1"/>
            </w:pPr>
            <w:r w:rsidRPr="005359B7">
              <w:t xml:space="preserve">Yes </w:t>
            </w:r>
            <w:r w:rsidRPr="005359B7">
              <w:rPr>
                <w:rFonts w:ascii="Segoe UI Symbol" w:eastAsia="Menlo Regular" w:hAnsi="Segoe UI Symbol" w:cs="Segoe UI Symbol"/>
              </w:rPr>
              <w:t>☐</w:t>
            </w:r>
          </w:p>
          <w:p w14:paraId="7552D668" w14:textId="77777777" w:rsidR="00306C75" w:rsidRPr="005359B7" w:rsidRDefault="00306C75">
            <w:pPr>
              <w:pStyle w:val="Normal1"/>
            </w:pPr>
            <w:r w:rsidRPr="005359B7">
              <w:t xml:space="preserve">No   </w:t>
            </w:r>
            <w:r w:rsidRPr="005359B7">
              <w:rPr>
                <w:rFonts w:ascii="Segoe UI Symbol" w:eastAsia="Menlo Regular" w:hAnsi="Segoe UI Symbol" w:cs="Segoe UI Symbol"/>
              </w:rPr>
              <w:t>☐</w:t>
            </w:r>
          </w:p>
        </w:tc>
      </w:tr>
      <w:tr w:rsidR="00306C75" w:rsidRPr="005359B7" w14:paraId="236DE26D" w14:textId="77777777" w:rsidTr="00C30DCD">
        <w:tblPrEx>
          <w:tblLook w:val="0600" w:firstRow="0" w:lastRow="0" w:firstColumn="0" w:lastColumn="0" w:noHBand="1" w:noVBand="1"/>
        </w:tblPrEx>
        <w:tc>
          <w:tcPr>
            <w:tcW w:w="1418" w:type="dxa"/>
          </w:tcPr>
          <w:p w14:paraId="22FFB931" w14:textId="77777777" w:rsidR="00306C75" w:rsidRPr="005359B7" w:rsidRDefault="00306C75" w:rsidP="00C30DCD">
            <w:pPr>
              <w:pStyle w:val="Normal1"/>
            </w:pPr>
            <w:r w:rsidRPr="005359B7">
              <w:t>5.2</w:t>
            </w:r>
          </w:p>
        </w:tc>
        <w:tc>
          <w:tcPr>
            <w:tcW w:w="4803" w:type="dxa"/>
            <w:gridSpan w:val="2"/>
          </w:tcPr>
          <w:p w14:paraId="477056FB" w14:textId="77777777" w:rsidR="00306C75" w:rsidRPr="005359B7" w:rsidRDefault="00306C75">
            <w:pPr>
              <w:pStyle w:val="Normal1"/>
            </w:pPr>
            <w:r w:rsidRPr="005359B7">
              <w:t>If yes, would the parent company be willing to provide a guarantee if necessary?</w:t>
            </w:r>
          </w:p>
        </w:tc>
        <w:tc>
          <w:tcPr>
            <w:tcW w:w="2143" w:type="dxa"/>
          </w:tcPr>
          <w:p w14:paraId="3BC5AE48" w14:textId="77777777" w:rsidR="00306C75" w:rsidRPr="005359B7" w:rsidRDefault="00306C75">
            <w:pPr>
              <w:pStyle w:val="Normal1"/>
            </w:pPr>
            <w:r w:rsidRPr="005359B7">
              <w:t xml:space="preserve">Yes </w:t>
            </w:r>
            <w:r w:rsidRPr="005359B7">
              <w:rPr>
                <w:rFonts w:ascii="Segoe UI Symbol" w:eastAsia="Menlo Regular" w:hAnsi="Segoe UI Symbol" w:cs="Segoe UI Symbol"/>
              </w:rPr>
              <w:t>☐</w:t>
            </w:r>
          </w:p>
          <w:p w14:paraId="29BBC47E" w14:textId="77777777" w:rsidR="00306C75" w:rsidRPr="005359B7" w:rsidRDefault="00306C75">
            <w:pPr>
              <w:pStyle w:val="Normal1"/>
            </w:pPr>
            <w:r w:rsidRPr="005359B7">
              <w:t xml:space="preserve">No   </w:t>
            </w:r>
            <w:r w:rsidRPr="005359B7">
              <w:rPr>
                <w:rFonts w:ascii="Segoe UI Symbol" w:eastAsia="Menlo Regular" w:hAnsi="Segoe UI Symbol" w:cs="Segoe UI Symbol"/>
              </w:rPr>
              <w:t>☐</w:t>
            </w:r>
          </w:p>
        </w:tc>
      </w:tr>
      <w:tr w:rsidR="00306C75" w:rsidRPr="005359B7" w14:paraId="598215D2" w14:textId="77777777" w:rsidTr="00C30DCD">
        <w:tblPrEx>
          <w:tblLook w:val="0600" w:firstRow="0" w:lastRow="0" w:firstColumn="0" w:lastColumn="0" w:noHBand="1" w:noVBand="1"/>
        </w:tblPrEx>
        <w:tc>
          <w:tcPr>
            <w:tcW w:w="1418" w:type="dxa"/>
          </w:tcPr>
          <w:p w14:paraId="49944278" w14:textId="77777777" w:rsidR="00306C75" w:rsidRPr="005359B7" w:rsidRDefault="00306C75" w:rsidP="00C30DCD">
            <w:pPr>
              <w:pStyle w:val="Normal1"/>
            </w:pPr>
            <w:r w:rsidRPr="005359B7">
              <w:t>5.3</w:t>
            </w:r>
          </w:p>
        </w:tc>
        <w:tc>
          <w:tcPr>
            <w:tcW w:w="4803" w:type="dxa"/>
            <w:gridSpan w:val="2"/>
          </w:tcPr>
          <w:p w14:paraId="57C6CB63" w14:textId="77777777" w:rsidR="00306C75" w:rsidRPr="005359B7" w:rsidRDefault="00306C75">
            <w:pPr>
              <w:pStyle w:val="Normal1"/>
            </w:pPr>
            <w:r w:rsidRPr="005359B7">
              <w:t xml:space="preserve">If no, would you be able to obtain a guarantee elsewhere (e.g. from a bank)? </w:t>
            </w:r>
          </w:p>
        </w:tc>
        <w:tc>
          <w:tcPr>
            <w:tcW w:w="2143" w:type="dxa"/>
          </w:tcPr>
          <w:p w14:paraId="00756DFC" w14:textId="77777777" w:rsidR="00306C75" w:rsidRPr="005359B7" w:rsidRDefault="00306C75">
            <w:pPr>
              <w:pStyle w:val="Normal1"/>
            </w:pPr>
            <w:r w:rsidRPr="005359B7">
              <w:t xml:space="preserve">Yes </w:t>
            </w:r>
            <w:r w:rsidRPr="005359B7">
              <w:rPr>
                <w:rFonts w:ascii="Segoe UI Symbol" w:eastAsia="Menlo Regular" w:hAnsi="Segoe UI Symbol" w:cs="Segoe UI Symbol"/>
              </w:rPr>
              <w:t>☐</w:t>
            </w:r>
          </w:p>
          <w:p w14:paraId="340907EE" w14:textId="77777777" w:rsidR="00306C75" w:rsidRPr="005359B7" w:rsidRDefault="00306C75">
            <w:pPr>
              <w:pStyle w:val="Normal1"/>
            </w:pPr>
            <w:r w:rsidRPr="005359B7">
              <w:t xml:space="preserve">No   </w:t>
            </w:r>
            <w:r w:rsidRPr="005359B7">
              <w:rPr>
                <w:rFonts w:ascii="Segoe UI Symbol" w:eastAsia="Menlo Regular" w:hAnsi="Segoe UI Symbol" w:cs="Segoe UI Symbol"/>
              </w:rPr>
              <w:t>☐</w:t>
            </w:r>
          </w:p>
        </w:tc>
      </w:tr>
    </w:tbl>
    <w:p w14:paraId="7099B021" w14:textId="77777777" w:rsidR="00292AB1" w:rsidRDefault="00292AB1" w:rsidP="00292AB1">
      <w:pPr>
        <w:pStyle w:val="Heading2"/>
        <w:numPr>
          <w:ilvl w:val="0"/>
          <w:numId w:val="0"/>
        </w:numPr>
        <w:spacing w:after="120"/>
        <w:rPr>
          <w:color w:val="000000"/>
          <w:shd w:val="clear" w:color="auto" w:fill="DBE5F1"/>
        </w:rPr>
      </w:pPr>
    </w:p>
    <w:p w14:paraId="5306CE09" w14:textId="77777777" w:rsidR="00292AB1" w:rsidRDefault="00292AB1" w:rsidP="00C30DCD">
      <w:pPr>
        <w:pStyle w:val="Normal1"/>
      </w:pPr>
      <w:r w:rsidRPr="00FA5F2D">
        <w:t xml:space="preserve">Highways England </w:t>
      </w:r>
      <w:r w:rsidR="00325663">
        <w:t xml:space="preserve">may </w:t>
      </w:r>
      <w:r>
        <w:t>request additional</w:t>
      </w:r>
      <w:r w:rsidRPr="00FA5F2D">
        <w:t xml:space="preserve"> detailed financial information</w:t>
      </w:r>
      <w:r w:rsidR="00325663">
        <w:t xml:space="preserve"> </w:t>
      </w:r>
      <w:r w:rsidRPr="00FA5F2D">
        <w:t>and supporting evidence</w:t>
      </w:r>
      <w:r w:rsidR="00325663">
        <w:t xml:space="preserve"> in the future</w:t>
      </w:r>
      <w:r w:rsidRPr="00FA5F2D">
        <w:t xml:space="preserve"> as necessary to </w:t>
      </w:r>
      <w:r>
        <w:t>meet the needs of our business.</w:t>
      </w:r>
    </w:p>
    <w:p w14:paraId="18572D68" w14:textId="0714C12F" w:rsidR="00FC1C3D" w:rsidRDefault="00065E14" w:rsidP="00626442">
      <w:pPr>
        <w:pStyle w:val="Heading2"/>
        <w:numPr>
          <w:ilvl w:val="0"/>
          <w:numId w:val="0"/>
        </w:numPr>
        <w:spacing w:after="120"/>
        <w:rPr>
          <w:color w:val="000000"/>
          <w:shd w:val="clear" w:color="auto" w:fill="DBE5F1"/>
        </w:rPr>
      </w:pPr>
      <w:r>
        <w:rPr>
          <w:color w:val="000000"/>
          <w:shd w:val="clear" w:color="auto" w:fill="DBE5F1"/>
        </w:rPr>
        <w:t xml:space="preserve"> </w:t>
      </w:r>
      <w:r w:rsidR="00FC1C3D">
        <w:rPr>
          <w:color w:val="000000"/>
          <w:shd w:val="clear" w:color="auto" w:fill="DBE5F1"/>
        </w:rPr>
        <w:br w:type="page"/>
      </w:r>
    </w:p>
    <w:tbl>
      <w:tblPr>
        <w:tblW w:w="83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7088"/>
      </w:tblGrid>
      <w:tr w:rsidR="0064343D" w:rsidRPr="00D776FF" w14:paraId="33546A59" w14:textId="77777777" w:rsidTr="00C30DCD">
        <w:trPr>
          <w:trHeight w:val="400"/>
        </w:trPr>
        <w:tc>
          <w:tcPr>
            <w:tcW w:w="8364" w:type="dxa"/>
            <w:gridSpan w:val="2"/>
            <w:tcBorders>
              <w:top w:val="single" w:sz="8" w:space="0" w:color="000000"/>
              <w:bottom w:val="single" w:sz="6" w:space="0" w:color="000000"/>
            </w:tcBorders>
            <w:shd w:val="clear" w:color="auto" w:fill="CCFFFF"/>
          </w:tcPr>
          <w:p w14:paraId="6375A554" w14:textId="77777777" w:rsidR="0064343D" w:rsidRPr="00D776FF" w:rsidRDefault="0064343D" w:rsidP="00FD244F">
            <w:pPr>
              <w:pStyle w:val="Heading2"/>
              <w:numPr>
                <w:ilvl w:val="0"/>
                <w:numId w:val="0"/>
              </w:numPr>
              <w:spacing w:before="120" w:after="120"/>
            </w:pPr>
            <w:bookmarkStart w:id="114" w:name="_Toc473722453"/>
            <w:bookmarkStart w:id="115" w:name="_Toc475691729"/>
            <w:r w:rsidRPr="00D776FF">
              <w:rPr>
                <w:rFonts w:eastAsia="Arial"/>
              </w:rPr>
              <w:lastRenderedPageBreak/>
              <w:t>Section 6</w:t>
            </w:r>
            <w:r>
              <w:rPr>
                <w:rFonts w:eastAsia="Arial"/>
              </w:rPr>
              <w:t xml:space="preserve"> - </w:t>
            </w:r>
            <w:r w:rsidRPr="00D776FF">
              <w:rPr>
                <w:rFonts w:eastAsia="Arial"/>
              </w:rPr>
              <w:t>Technical and Professional Ability</w:t>
            </w:r>
            <w:bookmarkEnd w:id="114"/>
            <w:bookmarkEnd w:id="115"/>
            <w:r w:rsidRPr="00D776FF">
              <w:rPr>
                <w:rFonts w:eastAsia="Arial"/>
              </w:rPr>
              <w:t xml:space="preserve"> </w:t>
            </w:r>
          </w:p>
        </w:tc>
      </w:tr>
      <w:tr w:rsidR="0064343D" w:rsidRPr="00D776FF" w14:paraId="10C24707" w14:textId="77777777" w:rsidTr="00C30DCD">
        <w:tblPrEx>
          <w:tblLook w:val="0600" w:firstRow="0" w:lastRow="0" w:firstColumn="0" w:lastColumn="0" w:noHBand="1" w:noVBand="1"/>
        </w:tblPrEx>
        <w:trPr>
          <w:trHeight w:val="5700"/>
        </w:trPr>
        <w:tc>
          <w:tcPr>
            <w:tcW w:w="1276" w:type="dxa"/>
          </w:tcPr>
          <w:p w14:paraId="4880A236" w14:textId="77777777" w:rsidR="0064343D" w:rsidRPr="00D776FF" w:rsidRDefault="0064343D" w:rsidP="00C30DCD">
            <w:pPr>
              <w:pStyle w:val="Normal1"/>
            </w:pPr>
            <w:r w:rsidRPr="00D776FF">
              <w:t>6.1</w:t>
            </w:r>
          </w:p>
        </w:tc>
        <w:tc>
          <w:tcPr>
            <w:tcW w:w="7088" w:type="dxa"/>
          </w:tcPr>
          <w:p w14:paraId="25FD5B6C" w14:textId="008E8DCF" w:rsidR="001B7039" w:rsidRDefault="0064343D">
            <w:pPr>
              <w:pStyle w:val="Normal1"/>
            </w:pPr>
            <w:r w:rsidRPr="00D776FF">
              <w:t>Relevant experience and contract examples</w:t>
            </w:r>
            <w:r w:rsidR="001B7039">
              <w:t>.</w:t>
            </w:r>
          </w:p>
          <w:p w14:paraId="77E2E229" w14:textId="77777777" w:rsidR="001B7039" w:rsidRDefault="001B7039">
            <w:pPr>
              <w:pStyle w:val="Normal1"/>
            </w:pPr>
          </w:p>
          <w:p w14:paraId="2748C43D" w14:textId="64DE8B80" w:rsidR="001B7039" w:rsidRDefault="001B7039" w:rsidP="00C30DCD">
            <w:pPr>
              <w:pStyle w:val="Normal1"/>
            </w:pPr>
            <w:r w:rsidRPr="00D36788">
              <w:t xml:space="preserve">Suppliers must submit reference contracts that demonstrate they have undertaken all the survey and test work the </w:t>
            </w:r>
            <w:r>
              <w:t>S</w:t>
            </w:r>
            <w:r w:rsidRPr="00D36788">
              <w:t xml:space="preserve">upplier is registering for. A single reference contract may be submitted to demonstrate a </w:t>
            </w:r>
            <w:r>
              <w:t>S</w:t>
            </w:r>
            <w:r w:rsidRPr="00D36788">
              <w:t xml:space="preserve">upplier has undertaken more than one type of survey or test, this must be made clear. At least one reference contract must demonstrate the </w:t>
            </w:r>
            <w:r>
              <w:t>S</w:t>
            </w:r>
            <w:r w:rsidRPr="00D36788">
              <w:t>upplier has carried out work in a highways environment (such as Highways Agency, Highways England, or local Highways authorities), or Network Rail environment, or similar. Reference contracts must have been completed within the last 3 years or have been ongoing for at least 12 months.</w:t>
            </w:r>
          </w:p>
          <w:p w14:paraId="489A9B58" w14:textId="77777777" w:rsidR="001B7039" w:rsidRPr="00F81805" w:rsidRDefault="001B7039" w:rsidP="00C30DCD">
            <w:pPr>
              <w:spacing w:before="60" w:after="60" w:line="240" w:lineRule="auto"/>
            </w:pPr>
          </w:p>
          <w:p w14:paraId="562F85B8" w14:textId="77777777" w:rsidR="00131EC7" w:rsidRDefault="001B7039">
            <w:pPr>
              <w:pStyle w:val="Normal1"/>
            </w:pPr>
            <w:r w:rsidRPr="001B7039">
              <w:t>Where the nature of a survey or test is laboratory based and therefore does not require the Supplier to undertake the testing in a highways environment, or Network rail environment or similar, the Supplier should submit reference contracts that demonstrate they have undertaken all the survey and test work they are registering for. Reference contracts must have been completed within the last 3 years or have been ongoing for at least 12 months.</w:t>
            </w:r>
          </w:p>
          <w:p w14:paraId="343D80FD" w14:textId="7CC204D2" w:rsidR="00131EC7" w:rsidRDefault="0064343D">
            <w:pPr>
              <w:pStyle w:val="Normal1"/>
            </w:pPr>
            <w:r w:rsidRPr="001B7039">
              <w:br/>
            </w:r>
            <w:r w:rsidRPr="00D776FF">
              <w:t>The named contact provided should be able to provide written evidence to confirm the accuracy of the information provided below.</w:t>
            </w:r>
          </w:p>
          <w:p w14:paraId="09DBCF35" w14:textId="6E9F9884" w:rsidR="0064343D" w:rsidRPr="00D776FF" w:rsidRDefault="0064343D">
            <w:pPr>
              <w:pStyle w:val="Normal1"/>
            </w:pPr>
            <w:r w:rsidRPr="00D776FF">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D776FF">
              <w:br/>
            </w:r>
            <w:r w:rsidRPr="00D776FF">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0A8D2B5" w14:textId="77777777" w:rsidR="0064343D" w:rsidRPr="00D776FF" w:rsidRDefault="0064343D">
            <w:pPr>
              <w:pStyle w:val="Normal1"/>
            </w:pPr>
          </w:p>
          <w:p w14:paraId="77A85B44" w14:textId="77777777" w:rsidR="0064343D" w:rsidRPr="00D776FF" w:rsidRDefault="0064343D">
            <w:pPr>
              <w:pStyle w:val="Normal1"/>
            </w:pPr>
            <w:r w:rsidRPr="00D776FF">
              <w:t>If you cannot provide examples</w:t>
            </w:r>
            <w:r>
              <w:t>,</w:t>
            </w:r>
            <w:r w:rsidRPr="00D776FF">
              <w:t xml:space="preserve"> see question 6.3</w:t>
            </w:r>
          </w:p>
        </w:tc>
      </w:tr>
    </w:tbl>
    <w:p w14:paraId="471B0669" w14:textId="428326D3" w:rsidR="00131EC7" w:rsidRDefault="00131EC7" w:rsidP="00626442">
      <w:pPr>
        <w:pStyle w:val="Heading2"/>
        <w:numPr>
          <w:ilvl w:val="0"/>
          <w:numId w:val="0"/>
        </w:numPr>
        <w:spacing w:after="120"/>
        <w:rPr>
          <w:color w:val="000000"/>
          <w:shd w:val="clear" w:color="auto" w:fill="DBE5F1"/>
        </w:rPr>
      </w:pPr>
      <w:r>
        <w:rPr>
          <w:color w:val="000000"/>
          <w:shd w:val="clear" w:color="auto" w:fill="DBE5F1"/>
        </w:rPr>
        <w:br w:type="page"/>
      </w:r>
    </w:p>
    <w:tbl>
      <w:tblPr>
        <w:tblW w:w="83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567"/>
        <w:gridCol w:w="2127"/>
        <w:gridCol w:w="5670"/>
      </w:tblGrid>
      <w:tr w:rsidR="00EF11A8" w:rsidRPr="00D776FF" w14:paraId="46120D76" w14:textId="77777777" w:rsidTr="00C30DCD">
        <w:trPr>
          <w:trHeight w:val="420"/>
        </w:trPr>
        <w:tc>
          <w:tcPr>
            <w:tcW w:w="8364" w:type="dxa"/>
            <w:gridSpan w:val="3"/>
            <w:shd w:val="clear" w:color="auto" w:fill="CCFFFF"/>
          </w:tcPr>
          <w:p w14:paraId="4A9EB852" w14:textId="31426635" w:rsidR="00EF11A8" w:rsidRPr="00EF11A8" w:rsidRDefault="00EF11A8">
            <w:pPr>
              <w:pStyle w:val="Normal1"/>
            </w:pPr>
            <w:r w:rsidRPr="00EF11A8">
              <w:lastRenderedPageBreak/>
              <w:t>Reference Contracts</w:t>
            </w:r>
          </w:p>
        </w:tc>
      </w:tr>
      <w:tr w:rsidR="00EF11A8" w:rsidRPr="00D776FF" w14:paraId="18A95946" w14:textId="77777777" w:rsidTr="00C30DCD">
        <w:trPr>
          <w:trHeight w:val="420"/>
        </w:trPr>
        <w:tc>
          <w:tcPr>
            <w:tcW w:w="8364" w:type="dxa"/>
            <w:gridSpan w:val="3"/>
            <w:shd w:val="clear" w:color="auto" w:fill="CCFFFF"/>
          </w:tcPr>
          <w:p w14:paraId="6F292625" w14:textId="331E15F9" w:rsidR="00EF11A8" w:rsidRPr="00D776FF" w:rsidRDefault="00EF11A8" w:rsidP="00C30DCD">
            <w:pPr>
              <w:pStyle w:val="Normal1"/>
            </w:pPr>
            <w:r>
              <w:t>Reproduce this Table for each reference contract submitted</w:t>
            </w:r>
          </w:p>
        </w:tc>
      </w:tr>
      <w:tr w:rsidR="00EF11A8" w:rsidRPr="00D776FF" w14:paraId="75BE978A" w14:textId="77777777" w:rsidTr="00C30DCD">
        <w:trPr>
          <w:trHeight w:val="458"/>
        </w:trPr>
        <w:tc>
          <w:tcPr>
            <w:tcW w:w="2694" w:type="dxa"/>
            <w:gridSpan w:val="2"/>
          </w:tcPr>
          <w:p w14:paraId="59E124DA" w14:textId="2BBC1C9A" w:rsidR="00EF11A8" w:rsidRPr="00C30DCD" w:rsidRDefault="00EF11A8">
            <w:pPr>
              <w:pStyle w:val="Normal1"/>
            </w:pPr>
            <w:r w:rsidRPr="00C30DCD">
              <w:t>Name of customer organisation</w:t>
            </w:r>
          </w:p>
        </w:tc>
        <w:tc>
          <w:tcPr>
            <w:tcW w:w="5670" w:type="dxa"/>
          </w:tcPr>
          <w:p w14:paraId="5E04B5C8" w14:textId="77777777" w:rsidR="00EF11A8" w:rsidRPr="00131EC7" w:rsidRDefault="00EF11A8">
            <w:pPr>
              <w:pStyle w:val="Normal1"/>
            </w:pPr>
          </w:p>
        </w:tc>
      </w:tr>
      <w:tr w:rsidR="00EF11A8" w:rsidRPr="00D776FF" w14:paraId="06617EF8" w14:textId="77777777" w:rsidTr="00C30DCD">
        <w:trPr>
          <w:trHeight w:val="226"/>
        </w:trPr>
        <w:tc>
          <w:tcPr>
            <w:tcW w:w="2694" w:type="dxa"/>
            <w:gridSpan w:val="2"/>
          </w:tcPr>
          <w:p w14:paraId="33D28169" w14:textId="7766874A" w:rsidR="00EF11A8" w:rsidRPr="00131EC7" w:rsidRDefault="00EF11A8">
            <w:pPr>
              <w:pStyle w:val="Normal1"/>
            </w:pPr>
            <w:r w:rsidRPr="00131EC7">
              <w:t xml:space="preserve">Name of </w:t>
            </w:r>
            <w:r w:rsidRPr="00C30DCD">
              <w:t>Contract</w:t>
            </w:r>
          </w:p>
        </w:tc>
        <w:tc>
          <w:tcPr>
            <w:tcW w:w="5670" w:type="dxa"/>
          </w:tcPr>
          <w:p w14:paraId="4A3C4CF7" w14:textId="77777777" w:rsidR="00EF11A8" w:rsidRPr="00131EC7" w:rsidRDefault="00EF11A8">
            <w:pPr>
              <w:pStyle w:val="Normal1"/>
            </w:pPr>
          </w:p>
        </w:tc>
      </w:tr>
      <w:tr w:rsidR="00EF11A8" w:rsidRPr="00D776FF" w14:paraId="6ADF8A6E" w14:textId="77777777" w:rsidTr="00C30DCD">
        <w:trPr>
          <w:trHeight w:val="420"/>
        </w:trPr>
        <w:tc>
          <w:tcPr>
            <w:tcW w:w="2694" w:type="dxa"/>
            <w:gridSpan w:val="2"/>
          </w:tcPr>
          <w:p w14:paraId="65509E66" w14:textId="4D1C07CD" w:rsidR="00EF11A8" w:rsidRPr="00131EC7" w:rsidRDefault="00EF11A8">
            <w:pPr>
              <w:pStyle w:val="Normal1"/>
            </w:pPr>
            <w:r w:rsidRPr="00131EC7">
              <w:t>Point of contact in the customer organisation</w:t>
            </w:r>
          </w:p>
        </w:tc>
        <w:tc>
          <w:tcPr>
            <w:tcW w:w="5670" w:type="dxa"/>
          </w:tcPr>
          <w:p w14:paraId="164EDF77" w14:textId="77777777" w:rsidR="00EF11A8" w:rsidRPr="00131EC7" w:rsidRDefault="00EF11A8">
            <w:pPr>
              <w:pStyle w:val="Normal1"/>
            </w:pPr>
          </w:p>
        </w:tc>
      </w:tr>
      <w:tr w:rsidR="00EF11A8" w:rsidRPr="00D776FF" w14:paraId="17711671" w14:textId="77777777" w:rsidTr="00C30DCD">
        <w:trPr>
          <w:trHeight w:val="420"/>
        </w:trPr>
        <w:tc>
          <w:tcPr>
            <w:tcW w:w="2694" w:type="dxa"/>
            <w:gridSpan w:val="2"/>
          </w:tcPr>
          <w:p w14:paraId="1CCE92A0" w14:textId="77777777" w:rsidR="00EF11A8" w:rsidRPr="00131EC7" w:rsidRDefault="00EF11A8">
            <w:pPr>
              <w:pStyle w:val="Normal1"/>
            </w:pPr>
            <w:r w:rsidRPr="00131EC7">
              <w:t>Position in the organisation</w:t>
            </w:r>
          </w:p>
        </w:tc>
        <w:tc>
          <w:tcPr>
            <w:tcW w:w="5670" w:type="dxa"/>
          </w:tcPr>
          <w:p w14:paraId="18C34D16" w14:textId="77777777" w:rsidR="00EF11A8" w:rsidRPr="00131EC7" w:rsidRDefault="00EF11A8">
            <w:pPr>
              <w:pStyle w:val="Normal1"/>
            </w:pPr>
          </w:p>
        </w:tc>
      </w:tr>
      <w:tr w:rsidR="00EF11A8" w:rsidRPr="00D776FF" w14:paraId="00C2A6AE" w14:textId="77777777" w:rsidTr="00C30DCD">
        <w:trPr>
          <w:trHeight w:val="420"/>
        </w:trPr>
        <w:tc>
          <w:tcPr>
            <w:tcW w:w="2694" w:type="dxa"/>
            <w:gridSpan w:val="2"/>
          </w:tcPr>
          <w:p w14:paraId="6876B188" w14:textId="77777777" w:rsidR="00EF11A8" w:rsidRPr="00131EC7" w:rsidRDefault="00EF11A8">
            <w:pPr>
              <w:pStyle w:val="Normal1"/>
            </w:pPr>
            <w:r w:rsidRPr="00131EC7">
              <w:t>E-mail address</w:t>
            </w:r>
          </w:p>
        </w:tc>
        <w:tc>
          <w:tcPr>
            <w:tcW w:w="5670" w:type="dxa"/>
          </w:tcPr>
          <w:p w14:paraId="1DD7F444" w14:textId="77777777" w:rsidR="00EF11A8" w:rsidRPr="00131EC7" w:rsidRDefault="00EF11A8">
            <w:pPr>
              <w:pStyle w:val="Normal1"/>
            </w:pPr>
          </w:p>
        </w:tc>
      </w:tr>
      <w:tr w:rsidR="00EF11A8" w:rsidRPr="00D776FF" w14:paraId="0F08C4B8" w14:textId="77777777" w:rsidTr="00C30DCD">
        <w:trPr>
          <w:trHeight w:val="420"/>
        </w:trPr>
        <w:tc>
          <w:tcPr>
            <w:tcW w:w="2694" w:type="dxa"/>
            <w:gridSpan w:val="2"/>
          </w:tcPr>
          <w:p w14:paraId="5BFA0292" w14:textId="77777777" w:rsidR="00EF11A8" w:rsidRPr="00131EC7" w:rsidRDefault="00EF11A8">
            <w:pPr>
              <w:pStyle w:val="Normal1"/>
            </w:pPr>
            <w:r w:rsidRPr="00131EC7">
              <w:t>Contract Start date</w:t>
            </w:r>
          </w:p>
        </w:tc>
        <w:tc>
          <w:tcPr>
            <w:tcW w:w="5670" w:type="dxa"/>
          </w:tcPr>
          <w:p w14:paraId="643637D5" w14:textId="77777777" w:rsidR="00EF11A8" w:rsidRPr="00131EC7" w:rsidRDefault="00EF11A8">
            <w:pPr>
              <w:pStyle w:val="Normal1"/>
            </w:pPr>
          </w:p>
        </w:tc>
      </w:tr>
      <w:tr w:rsidR="00EF11A8" w:rsidRPr="00D776FF" w14:paraId="0BA6B73D" w14:textId="77777777" w:rsidTr="00C30DCD">
        <w:trPr>
          <w:trHeight w:val="420"/>
        </w:trPr>
        <w:tc>
          <w:tcPr>
            <w:tcW w:w="2694" w:type="dxa"/>
            <w:gridSpan w:val="2"/>
          </w:tcPr>
          <w:p w14:paraId="5E6F6E41" w14:textId="77777777" w:rsidR="00EF11A8" w:rsidRPr="00131EC7" w:rsidRDefault="00EF11A8">
            <w:pPr>
              <w:pStyle w:val="Normal1"/>
            </w:pPr>
            <w:r w:rsidRPr="00131EC7">
              <w:t>Contract completion date</w:t>
            </w:r>
          </w:p>
        </w:tc>
        <w:tc>
          <w:tcPr>
            <w:tcW w:w="5670" w:type="dxa"/>
          </w:tcPr>
          <w:p w14:paraId="5C823E8E" w14:textId="77777777" w:rsidR="00EF11A8" w:rsidRPr="00131EC7" w:rsidRDefault="00EF11A8">
            <w:pPr>
              <w:pStyle w:val="Normal1"/>
            </w:pPr>
          </w:p>
        </w:tc>
      </w:tr>
      <w:tr w:rsidR="00EF11A8" w:rsidRPr="00D776FF" w14:paraId="2EFB060C" w14:textId="77777777" w:rsidTr="00C30DCD">
        <w:trPr>
          <w:trHeight w:val="420"/>
        </w:trPr>
        <w:tc>
          <w:tcPr>
            <w:tcW w:w="2694" w:type="dxa"/>
            <w:gridSpan w:val="2"/>
          </w:tcPr>
          <w:p w14:paraId="15D056FC" w14:textId="77777777" w:rsidR="00EF11A8" w:rsidRPr="00131EC7" w:rsidRDefault="00EF11A8">
            <w:pPr>
              <w:pStyle w:val="Normal1"/>
            </w:pPr>
            <w:r w:rsidRPr="00131EC7">
              <w:t>Estimated contract value</w:t>
            </w:r>
          </w:p>
        </w:tc>
        <w:tc>
          <w:tcPr>
            <w:tcW w:w="5670" w:type="dxa"/>
          </w:tcPr>
          <w:p w14:paraId="03715CA0" w14:textId="77777777" w:rsidR="00EF11A8" w:rsidRPr="00131EC7" w:rsidRDefault="00EF11A8">
            <w:pPr>
              <w:pStyle w:val="Normal1"/>
            </w:pPr>
          </w:p>
        </w:tc>
      </w:tr>
      <w:tr w:rsidR="00131EC7" w:rsidRPr="00D776FF" w14:paraId="49BF808C" w14:textId="77777777" w:rsidTr="001D274F">
        <w:trPr>
          <w:trHeight w:val="420"/>
        </w:trPr>
        <w:tc>
          <w:tcPr>
            <w:tcW w:w="8364" w:type="dxa"/>
            <w:gridSpan w:val="3"/>
          </w:tcPr>
          <w:p w14:paraId="13AC081A" w14:textId="53DC96EB" w:rsidR="00131EC7" w:rsidRPr="00131EC7" w:rsidRDefault="00131EC7">
            <w:pPr>
              <w:pStyle w:val="Normal1"/>
            </w:pPr>
            <w:r w:rsidRPr="00C30DCD">
              <w:t>Description of contract in no more than 500 words, including evidence as to your technical capability in this market.</w:t>
            </w:r>
          </w:p>
        </w:tc>
      </w:tr>
      <w:tr w:rsidR="00131EC7" w:rsidRPr="00D776FF" w14:paraId="4E2C83AC" w14:textId="77777777" w:rsidTr="00C30DCD">
        <w:trPr>
          <w:trHeight w:val="7541"/>
        </w:trPr>
        <w:tc>
          <w:tcPr>
            <w:tcW w:w="8364" w:type="dxa"/>
            <w:gridSpan w:val="3"/>
          </w:tcPr>
          <w:p w14:paraId="72980CB5" w14:textId="120719E4" w:rsidR="007615E6" w:rsidRPr="007615E6" w:rsidRDefault="007615E6">
            <w:pPr>
              <w:pStyle w:val="Normal1"/>
            </w:pPr>
          </w:p>
        </w:tc>
      </w:tr>
      <w:tr w:rsidR="00131EC7" w:rsidRPr="00496321" w14:paraId="448A2214" w14:textId="77777777" w:rsidTr="00C30DCD">
        <w:trPr>
          <w:trHeight w:val="1910"/>
        </w:trPr>
        <w:tc>
          <w:tcPr>
            <w:tcW w:w="567" w:type="dxa"/>
          </w:tcPr>
          <w:p w14:paraId="6227F21B" w14:textId="77777777" w:rsidR="00131EC7" w:rsidRPr="00496321" w:rsidRDefault="00131EC7" w:rsidP="00C30DCD">
            <w:pPr>
              <w:pStyle w:val="Normal1"/>
            </w:pPr>
            <w:bookmarkStart w:id="116" w:name="_Toc441837831"/>
            <w:r w:rsidRPr="00496321">
              <w:lastRenderedPageBreak/>
              <w:t>6.2</w:t>
            </w:r>
          </w:p>
          <w:p w14:paraId="317FDF75" w14:textId="77777777" w:rsidR="00131EC7" w:rsidRPr="00496321" w:rsidRDefault="00131EC7">
            <w:pPr>
              <w:pStyle w:val="Normal1"/>
            </w:pPr>
          </w:p>
          <w:p w14:paraId="11AC69B1" w14:textId="77777777" w:rsidR="00131EC7" w:rsidRPr="00496321" w:rsidRDefault="00131EC7">
            <w:pPr>
              <w:pStyle w:val="Normal1"/>
            </w:pPr>
          </w:p>
        </w:tc>
        <w:tc>
          <w:tcPr>
            <w:tcW w:w="7797" w:type="dxa"/>
            <w:gridSpan w:val="2"/>
          </w:tcPr>
          <w:p w14:paraId="1E5F6B24" w14:textId="77777777" w:rsidR="00131EC7" w:rsidRPr="00496321" w:rsidRDefault="00131EC7">
            <w:pPr>
              <w:pStyle w:val="Normal1"/>
            </w:pPr>
            <w:r w:rsidRPr="00496321">
              <w:t>Where you intend to sub-contract a proportion of the contract, please demonstrate how you have previously maintained healthy supply chains with your sub-contractor(s)</w:t>
            </w:r>
          </w:p>
          <w:p w14:paraId="4D9E14A0" w14:textId="77777777" w:rsidR="00131EC7" w:rsidRPr="00496321" w:rsidRDefault="00131EC7">
            <w:pPr>
              <w:pStyle w:val="Normal1"/>
            </w:pPr>
            <w:r w:rsidRPr="00496321">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131EC7" w:rsidRPr="00496321" w14:paraId="216BF6CD" w14:textId="77777777" w:rsidTr="00C30DCD">
        <w:trPr>
          <w:trHeight w:val="4748"/>
        </w:trPr>
        <w:tc>
          <w:tcPr>
            <w:tcW w:w="567" w:type="dxa"/>
          </w:tcPr>
          <w:p w14:paraId="024A3EF3" w14:textId="77777777" w:rsidR="00131EC7" w:rsidRPr="00496321" w:rsidRDefault="00131EC7" w:rsidP="00C30DCD">
            <w:pPr>
              <w:pStyle w:val="Normal1"/>
            </w:pPr>
          </w:p>
        </w:tc>
        <w:tc>
          <w:tcPr>
            <w:tcW w:w="7797" w:type="dxa"/>
            <w:gridSpan w:val="2"/>
          </w:tcPr>
          <w:p w14:paraId="755D900B" w14:textId="77777777" w:rsidR="00131EC7" w:rsidRPr="00496321" w:rsidRDefault="00131EC7">
            <w:pPr>
              <w:pStyle w:val="Normal1"/>
            </w:pPr>
          </w:p>
        </w:tc>
      </w:tr>
    </w:tbl>
    <w:p w14:paraId="0E377FEE" w14:textId="77777777" w:rsidR="00C50533" w:rsidRDefault="00C50533" w:rsidP="00C30DCD"/>
    <w:tbl>
      <w:tblPr>
        <w:tblW w:w="83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567"/>
        <w:gridCol w:w="7797"/>
      </w:tblGrid>
      <w:tr w:rsidR="00C50533" w:rsidRPr="00496321" w14:paraId="0E132220" w14:textId="77777777" w:rsidTr="00C30DCD">
        <w:trPr>
          <w:trHeight w:val="856"/>
        </w:trPr>
        <w:tc>
          <w:tcPr>
            <w:tcW w:w="567" w:type="dxa"/>
          </w:tcPr>
          <w:p w14:paraId="5296745D" w14:textId="39E6D0B9" w:rsidR="00C50533" w:rsidRPr="00496321" w:rsidRDefault="00C50533" w:rsidP="00C30DCD">
            <w:pPr>
              <w:pStyle w:val="Normal1"/>
            </w:pPr>
            <w:r w:rsidRPr="00496321">
              <w:t>6.</w:t>
            </w:r>
            <w:r>
              <w:t>3</w:t>
            </w:r>
          </w:p>
          <w:p w14:paraId="70FAE2AF" w14:textId="77777777" w:rsidR="00C50533" w:rsidRPr="00496321" w:rsidRDefault="00C50533">
            <w:pPr>
              <w:pStyle w:val="Normal1"/>
            </w:pPr>
          </w:p>
        </w:tc>
        <w:tc>
          <w:tcPr>
            <w:tcW w:w="7797" w:type="dxa"/>
          </w:tcPr>
          <w:p w14:paraId="527FDB76" w14:textId="72146559" w:rsidR="00C50533" w:rsidRPr="00496321" w:rsidRDefault="00C50533">
            <w:pPr>
              <w:pStyle w:val="Normal1"/>
            </w:pPr>
            <w:r w:rsidRPr="00496321">
              <w:t>If you cannot provide at least one example for questions 6.1, in no more than 500 words please provide an explanation for this e.g. your organisation is a new start-up or you have provided services in the past but not under a contract.</w:t>
            </w:r>
          </w:p>
        </w:tc>
      </w:tr>
      <w:tr w:rsidR="00C50533" w:rsidRPr="00496321" w14:paraId="57B0A652" w14:textId="77777777" w:rsidTr="00C30DCD">
        <w:trPr>
          <w:trHeight w:val="5069"/>
        </w:trPr>
        <w:tc>
          <w:tcPr>
            <w:tcW w:w="567" w:type="dxa"/>
          </w:tcPr>
          <w:p w14:paraId="0F10DA74" w14:textId="77777777" w:rsidR="00C50533" w:rsidRPr="00496321" w:rsidRDefault="00C50533" w:rsidP="00C30DCD">
            <w:pPr>
              <w:pStyle w:val="Normal1"/>
            </w:pPr>
          </w:p>
        </w:tc>
        <w:tc>
          <w:tcPr>
            <w:tcW w:w="7797" w:type="dxa"/>
          </w:tcPr>
          <w:p w14:paraId="149949CB" w14:textId="77777777" w:rsidR="00C50533" w:rsidRPr="00496321" w:rsidRDefault="00C50533">
            <w:pPr>
              <w:pStyle w:val="Normal1"/>
            </w:pPr>
          </w:p>
        </w:tc>
      </w:tr>
      <w:bookmarkEnd w:id="116"/>
    </w:tbl>
    <w:p w14:paraId="32D3DAA5" w14:textId="39728BF1" w:rsidR="004056E8" w:rsidRPr="004F683A" w:rsidRDefault="004056E8" w:rsidP="00C30DCD"/>
    <w:tbl>
      <w:tblPr>
        <w:tblW w:w="8364" w:type="dxa"/>
        <w:tblInd w:w="-10"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851"/>
        <w:gridCol w:w="5528"/>
        <w:gridCol w:w="1985"/>
      </w:tblGrid>
      <w:tr w:rsidR="001D274F" w:rsidRPr="00496321" w14:paraId="4512FAC8" w14:textId="77777777" w:rsidTr="00C30DCD">
        <w:trPr>
          <w:trHeight w:val="400"/>
        </w:trPr>
        <w:tc>
          <w:tcPr>
            <w:tcW w:w="8364" w:type="dxa"/>
            <w:gridSpan w:val="3"/>
            <w:shd w:val="clear" w:color="auto" w:fill="CCFFFF"/>
          </w:tcPr>
          <w:p w14:paraId="4A79FE06" w14:textId="77777777" w:rsidR="001D274F" w:rsidRPr="00496321" w:rsidRDefault="001D274F" w:rsidP="001D274F">
            <w:pPr>
              <w:pStyle w:val="Heading2"/>
              <w:numPr>
                <w:ilvl w:val="0"/>
                <w:numId w:val="0"/>
              </w:numPr>
              <w:spacing w:before="120" w:after="120"/>
            </w:pPr>
            <w:bookmarkStart w:id="117" w:name="_Toc473722454"/>
            <w:bookmarkStart w:id="118" w:name="_Toc475691730"/>
            <w:r w:rsidRPr="00496321">
              <w:rPr>
                <w:rFonts w:eastAsia="Arial"/>
              </w:rPr>
              <w:t>Section 7</w:t>
            </w:r>
            <w:r>
              <w:rPr>
                <w:rFonts w:eastAsia="Arial"/>
              </w:rPr>
              <w:t xml:space="preserve"> - </w:t>
            </w:r>
            <w:r w:rsidRPr="00496321">
              <w:rPr>
                <w:rFonts w:eastAsia="Arial"/>
              </w:rPr>
              <w:t>Modern Slavery Act 2015</w:t>
            </w:r>
            <w:bookmarkEnd w:id="117"/>
            <w:bookmarkEnd w:id="118"/>
          </w:p>
        </w:tc>
      </w:tr>
      <w:tr w:rsidR="001D274F" w:rsidRPr="00496321" w14:paraId="4FA84348" w14:textId="77777777" w:rsidTr="00C30DCD">
        <w:trPr>
          <w:trHeight w:val="400"/>
        </w:trPr>
        <w:tc>
          <w:tcPr>
            <w:tcW w:w="851" w:type="dxa"/>
            <w:shd w:val="clear" w:color="auto" w:fill="auto"/>
          </w:tcPr>
          <w:p w14:paraId="042B92E4" w14:textId="77777777" w:rsidR="001D274F" w:rsidRPr="00496321" w:rsidRDefault="001D274F" w:rsidP="00C30DCD">
            <w:pPr>
              <w:pStyle w:val="Normal1"/>
            </w:pPr>
          </w:p>
        </w:tc>
        <w:tc>
          <w:tcPr>
            <w:tcW w:w="7513" w:type="dxa"/>
            <w:gridSpan w:val="2"/>
            <w:shd w:val="clear" w:color="auto" w:fill="auto"/>
          </w:tcPr>
          <w:p w14:paraId="16AEEC34" w14:textId="77777777" w:rsidR="001D274F" w:rsidRPr="00496321" w:rsidRDefault="001D274F">
            <w:pPr>
              <w:pStyle w:val="Normal1"/>
            </w:pPr>
            <w:r w:rsidRPr="00496321">
              <w:t>Requirements under Modern Slavery Act 2015</w:t>
            </w:r>
          </w:p>
        </w:tc>
      </w:tr>
      <w:tr w:rsidR="001D274F" w:rsidRPr="00496321" w14:paraId="58641FE5" w14:textId="77777777" w:rsidTr="00C30DCD">
        <w:tblPrEx>
          <w:tblBorders>
            <w:top w:val="single" w:sz="6" w:space="0" w:color="000000"/>
            <w:left w:val="single" w:sz="6" w:space="0" w:color="000000"/>
            <w:right w:val="single" w:sz="6" w:space="0" w:color="000000"/>
          </w:tblBorders>
          <w:shd w:val="clear" w:color="auto" w:fill="auto"/>
        </w:tblPrEx>
        <w:trPr>
          <w:trHeight w:val="790"/>
        </w:trPr>
        <w:tc>
          <w:tcPr>
            <w:tcW w:w="851" w:type="dxa"/>
            <w:tcMar>
              <w:left w:w="120" w:type="dxa"/>
              <w:right w:w="120" w:type="dxa"/>
            </w:tcMar>
          </w:tcPr>
          <w:p w14:paraId="052A0A6F" w14:textId="77777777" w:rsidR="001D274F" w:rsidRPr="00496321" w:rsidRDefault="001D274F" w:rsidP="00C30DCD">
            <w:pPr>
              <w:pStyle w:val="Normal1"/>
            </w:pPr>
            <w:r w:rsidRPr="00496321">
              <w:t>7.1</w:t>
            </w:r>
          </w:p>
        </w:tc>
        <w:tc>
          <w:tcPr>
            <w:tcW w:w="5528" w:type="dxa"/>
            <w:tcMar>
              <w:left w:w="120" w:type="dxa"/>
              <w:right w:w="120" w:type="dxa"/>
            </w:tcMar>
          </w:tcPr>
          <w:p w14:paraId="3E8C3A02" w14:textId="77777777" w:rsidR="001D274F" w:rsidRDefault="001D274F">
            <w:pPr>
              <w:pStyle w:val="Normal1"/>
            </w:pPr>
            <w:r w:rsidRPr="00496321">
              <w:rPr>
                <w:highlight w:val="white"/>
              </w:rPr>
              <w:t>Are you a relevant commercial organisation as defined by section 54 ("Transparency in supply chains etc.") of the Modern Slavery Act 2015 ("the Act")?</w:t>
            </w:r>
          </w:p>
          <w:p w14:paraId="38DEFFAB" w14:textId="06CC05FF" w:rsidR="00A15239" w:rsidRPr="00496321" w:rsidRDefault="00A15239">
            <w:pPr>
              <w:pStyle w:val="Normal1"/>
            </w:pPr>
            <w:r>
              <w:t xml:space="preserve">Note: </w:t>
            </w:r>
            <w:r w:rsidRPr="00E860EF">
              <w:t>A relevant commercial organisation is one that carries on a business in the UK with a total annual turnover of £36m or more.</w:t>
            </w:r>
          </w:p>
        </w:tc>
        <w:tc>
          <w:tcPr>
            <w:tcW w:w="1985" w:type="dxa"/>
            <w:tcMar>
              <w:left w:w="120" w:type="dxa"/>
              <w:right w:w="120" w:type="dxa"/>
            </w:tcMar>
          </w:tcPr>
          <w:p w14:paraId="5E031790" w14:textId="77777777" w:rsidR="001D274F" w:rsidRPr="00496321" w:rsidRDefault="001D274F">
            <w:pPr>
              <w:pStyle w:val="Normal1"/>
            </w:pPr>
            <w:r w:rsidRPr="00496321">
              <w:t xml:space="preserve">Yes   </w:t>
            </w:r>
            <w:r w:rsidRPr="00496321">
              <w:rPr>
                <w:rFonts w:ascii="Segoe UI Symbol" w:eastAsia="Menlo Regular" w:hAnsi="Segoe UI Symbol" w:cs="Segoe UI Symbol"/>
              </w:rPr>
              <w:t>☐</w:t>
            </w:r>
          </w:p>
          <w:p w14:paraId="37ABE45A" w14:textId="77777777" w:rsidR="001D274F" w:rsidRPr="00496321" w:rsidRDefault="001D274F">
            <w:pPr>
              <w:pStyle w:val="Normal1"/>
            </w:pPr>
            <w:r w:rsidRPr="00496321">
              <w:t xml:space="preserve">N/A   </w:t>
            </w:r>
            <w:r w:rsidRPr="00496321">
              <w:rPr>
                <w:rFonts w:ascii="Segoe UI Symbol" w:eastAsia="Menlo Regular" w:hAnsi="Segoe UI Symbol" w:cs="Segoe UI Symbol"/>
              </w:rPr>
              <w:t>☐</w:t>
            </w:r>
          </w:p>
        </w:tc>
      </w:tr>
      <w:tr w:rsidR="001D274F" w:rsidRPr="00496321" w14:paraId="3F6D633F" w14:textId="77777777" w:rsidTr="00C30DCD">
        <w:tblPrEx>
          <w:tblBorders>
            <w:top w:val="single" w:sz="6" w:space="0" w:color="000000"/>
            <w:left w:val="single" w:sz="6" w:space="0" w:color="000000"/>
            <w:right w:val="single" w:sz="6" w:space="0" w:color="000000"/>
          </w:tblBorders>
          <w:shd w:val="clear" w:color="auto" w:fill="auto"/>
        </w:tblPrEx>
        <w:tc>
          <w:tcPr>
            <w:tcW w:w="851" w:type="dxa"/>
            <w:tcMar>
              <w:left w:w="120" w:type="dxa"/>
              <w:right w:w="120" w:type="dxa"/>
            </w:tcMar>
          </w:tcPr>
          <w:p w14:paraId="14286DCF" w14:textId="77777777" w:rsidR="001D274F" w:rsidRPr="00496321" w:rsidRDefault="001D274F" w:rsidP="00C30DCD">
            <w:pPr>
              <w:pStyle w:val="Normal1"/>
            </w:pPr>
            <w:r w:rsidRPr="00496321">
              <w:t>7.2</w:t>
            </w:r>
          </w:p>
        </w:tc>
        <w:tc>
          <w:tcPr>
            <w:tcW w:w="5528" w:type="dxa"/>
            <w:tcMar>
              <w:left w:w="120" w:type="dxa"/>
              <w:right w:w="120" w:type="dxa"/>
            </w:tcMar>
          </w:tcPr>
          <w:p w14:paraId="6E095AF7" w14:textId="761BCB5B" w:rsidR="001D274F" w:rsidRDefault="001D274F">
            <w:pPr>
              <w:pStyle w:val="Normal1"/>
            </w:pPr>
            <w:r w:rsidRPr="00496321">
              <w:rPr>
                <w:highlight w:val="white"/>
              </w:rPr>
              <w:t>If you have answered yes to question 7.1 are you compliant with the annual reporting requirements contained within Section 54 of the Act 2015?</w:t>
            </w:r>
          </w:p>
          <w:p w14:paraId="16B9CBAF" w14:textId="77777777" w:rsidR="00A15239" w:rsidRDefault="00A15239" w:rsidP="00E860EF">
            <w:pPr>
              <w:pStyle w:val="Normal1"/>
            </w:pPr>
            <w:r>
              <w:t>Note: The relevant organisation must prepare a slavery and human trafficking statement for each financial year. The statement sets out the steps the organisation has taken in the financial year to ensure that slavery and human trafficking is not taking place:</w:t>
            </w:r>
          </w:p>
          <w:p w14:paraId="38429355" w14:textId="77777777" w:rsidR="00A15239" w:rsidRDefault="00A15239" w:rsidP="00E860EF">
            <w:pPr>
              <w:pStyle w:val="ListBullet"/>
              <w:spacing w:before="60" w:after="60"/>
            </w:pPr>
            <w:r>
              <w:t>in any of its supply chains, and</w:t>
            </w:r>
          </w:p>
          <w:p w14:paraId="23554A23" w14:textId="6D1B031C" w:rsidR="00A15239" w:rsidRPr="00496321" w:rsidRDefault="00A15239" w:rsidP="00E860EF">
            <w:pPr>
              <w:pStyle w:val="ListBullet"/>
              <w:spacing w:before="60" w:after="60"/>
            </w:pPr>
            <w:r>
              <w:t>in any part of its own business.</w:t>
            </w:r>
          </w:p>
          <w:p w14:paraId="77F39B7B" w14:textId="77777777" w:rsidR="001D274F" w:rsidRPr="00496321" w:rsidRDefault="001D274F">
            <w:pPr>
              <w:pStyle w:val="Normal1"/>
            </w:pPr>
          </w:p>
        </w:tc>
        <w:tc>
          <w:tcPr>
            <w:tcW w:w="1985" w:type="dxa"/>
            <w:tcMar>
              <w:left w:w="120" w:type="dxa"/>
              <w:right w:w="120" w:type="dxa"/>
            </w:tcMar>
          </w:tcPr>
          <w:p w14:paraId="57A0B14C" w14:textId="77777777" w:rsidR="001D274F" w:rsidRPr="00496321" w:rsidRDefault="001D274F">
            <w:pPr>
              <w:pStyle w:val="Normal1"/>
            </w:pPr>
            <w:r w:rsidRPr="00496321">
              <w:t xml:space="preserve">Yes   </w:t>
            </w:r>
            <w:r w:rsidRPr="00496321">
              <w:rPr>
                <w:rFonts w:ascii="Segoe UI Symbol" w:eastAsia="Menlo Regular" w:hAnsi="Segoe UI Symbol" w:cs="Segoe UI Symbol"/>
              </w:rPr>
              <w:t>☐</w:t>
            </w:r>
          </w:p>
          <w:p w14:paraId="4ABE94F0" w14:textId="77777777" w:rsidR="001D274F" w:rsidRPr="00496321" w:rsidRDefault="001D274F">
            <w:pPr>
              <w:pStyle w:val="Normal1"/>
            </w:pPr>
            <w:r w:rsidRPr="00496321">
              <w:t>Please provide the relevant url …</w:t>
            </w:r>
          </w:p>
          <w:p w14:paraId="0AF510DD" w14:textId="77777777" w:rsidR="001D274F" w:rsidRPr="00496321" w:rsidRDefault="001D274F">
            <w:pPr>
              <w:pStyle w:val="Normal1"/>
              <w:rPr>
                <w:rFonts w:eastAsia="Menlo Regular"/>
              </w:rPr>
            </w:pPr>
            <w:r w:rsidRPr="00496321">
              <w:t xml:space="preserve">No    </w:t>
            </w:r>
            <w:r w:rsidRPr="00496321">
              <w:rPr>
                <w:rFonts w:ascii="Segoe UI Symbol" w:eastAsia="Menlo Regular" w:hAnsi="Segoe UI Symbol" w:cs="Segoe UI Symbol"/>
              </w:rPr>
              <w:t>☐</w:t>
            </w:r>
          </w:p>
          <w:p w14:paraId="7694A43B" w14:textId="77777777" w:rsidR="001D274F" w:rsidRPr="00496321" w:rsidRDefault="001D274F">
            <w:pPr>
              <w:pStyle w:val="Normal1"/>
            </w:pPr>
            <w:r w:rsidRPr="00496321">
              <w:t>Please provide an explanation</w:t>
            </w:r>
          </w:p>
        </w:tc>
      </w:tr>
      <w:tr w:rsidR="00A15239" w:rsidRPr="00496321" w14:paraId="27BD6D95" w14:textId="77777777" w:rsidTr="00A15239">
        <w:tblPrEx>
          <w:tblBorders>
            <w:top w:val="single" w:sz="6" w:space="0" w:color="000000"/>
            <w:left w:val="single" w:sz="6" w:space="0" w:color="000000"/>
            <w:right w:val="single" w:sz="6" w:space="0" w:color="000000"/>
          </w:tblBorders>
          <w:shd w:val="clear" w:color="auto" w:fill="auto"/>
        </w:tblPrEx>
        <w:tc>
          <w:tcPr>
            <w:tcW w:w="8364" w:type="dxa"/>
            <w:gridSpan w:val="3"/>
            <w:tcMar>
              <w:left w:w="120" w:type="dxa"/>
              <w:right w:w="120" w:type="dxa"/>
            </w:tcMar>
          </w:tcPr>
          <w:p w14:paraId="447ED905" w14:textId="77777777" w:rsidR="00A15239" w:rsidRDefault="00A15239" w:rsidP="00E860EF">
            <w:pPr>
              <w:pStyle w:val="Normal1"/>
              <w:jc w:val="left"/>
            </w:pPr>
            <w:r w:rsidRPr="00E860EF">
              <w:t xml:space="preserve">Section 54 of the Act is available at </w:t>
            </w:r>
            <w:hyperlink r:id="rId15" w:anchor="section-54-2" w:history="1">
              <w:r w:rsidRPr="00E860EF">
                <w:rPr>
                  <w:rStyle w:val="Hyperlink"/>
                </w:rPr>
                <w:t>http://www.legislation.gov.uk/ukpga/2015/30/section/54/enacted#section-54-2</w:t>
              </w:r>
            </w:hyperlink>
          </w:p>
          <w:p w14:paraId="3FAB3FDA" w14:textId="24BEA0CF" w:rsidR="00A15239" w:rsidRPr="00E860EF" w:rsidRDefault="00A15239" w:rsidP="00E860EF">
            <w:pPr>
              <w:pStyle w:val="Normal1"/>
              <w:jc w:val="left"/>
            </w:pPr>
            <w:r>
              <w:t xml:space="preserve">Further guidance is available at </w:t>
            </w:r>
            <w:hyperlink r:id="rId16" w:history="1">
              <w:r w:rsidRPr="00E860EF">
                <w:rPr>
                  <w:rStyle w:val="Hyperlink"/>
                  <w:rFonts w:ascii="Tahoma" w:hAnsi="Tahoma" w:cs="Tahoma"/>
                </w:rPr>
                <w:t>https://www.gov.uk/government/publications/transparency-in-supply-chains-a-practical-guide</w:t>
              </w:r>
            </w:hyperlink>
            <w:r w:rsidRPr="00E860EF">
              <w:rPr>
                <w:rFonts w:ascii="Tahoma" w:hAnsi="Tahoma" w:cs="Tahoma"/>
                <w:color w:val="1F497D"/>
              </w:rPr>
              <w:t>.</w:t>
            </w:r>
          </w:p>
        </w:tc>
      </w:tr>
    </w:tbl>
    <w:p w14:paraId="558202BB" w14:textId="77777777" w:rsidR="001D274F" w:rsidRPr="001D274F" w:rsidRDefault="001D274F"/>
    <w:p w14:paraId="57DB56C3" w14:textId="3F50A564" w:rsidR="0031178C" w:rsidRPr="004F4F79" w:rsidRDefault="001A18AE" w:rsidP="00C30DCD">
      <w:pPr>
        <w:pStyle w:val="Heading2"/>
        <w:numPr>
          <w:ilvl w:val="0"/>
          <w:numId w:val="0"/>
        </w:numPr>
        <w:spacing w:after="120"/>
      </w:pPr>
      <w:bookmarkStart w:id="119" w:name="_Toc441837832"/>
      <w:bookmarkStart w:id="120" w:name="_Toc475691731"/>
      <w:r>
        <w:t>Section 8</w:t>
      </w:r>
      <w:r w:rsidR="0031178C">
        <w:t xml:space="preserve"> - Additional </w:t>
      </w:r>
      <w:bookmarkEnd w:id="119"/>
      <w:r>
        <w:t>Questions</w:t>
      </w:r>
      <w:bookmarkEnd w:id="120"/>
    </w:p>
    <w:p w14:paraId="149C4C7C" w14:textId="13E5B20A" w:rsidR="002A27E3" w:rsidRPr="0026510D" w:rsidRDefault="002A27E3" w:rsidP="00C30DCD">
      <w:pPr>
        <w:spacing w:after="120"/>
      </w:pPr>
      <w:r>
        <w:t xml:space="preserve">Suppliers who self-certify that they meet the requirements for these additional modules will be required to provide evidence of this if they are successful at </w:t>
      </w:r>
      <w:r w:rsidR="002471D2">
        <w:t>quotation stage.</w:t>
      </w:r>
      <w:r>
        <w:t xml:space="preserve"> </w:t>
      </w:r>
      <w:r w:rsidR="002471D2">
        <w:rPr>
          <w:rFonts w:eastAsia="Times New Roman"/>
        </w:rPr>
        <w:t xml:space="preserve">Sections </w:t>
      </w:r>
      <w:r w:rsidR="00FC1C3D">
        <w:rPr>
          <w:rFonts w:eastAsia="Times New Roman"/>
        </w:rPr>
        <w:t>8.7 and 8.8</w:t>
      </w:r>
      <w:r w:rsidR="002471D2">
        <w:rPr>
          <w:rFonts w:eastAsia="Times New Roman"/>
        </w:rPr>
        <w:t xml:space="preserve"> require evidence to be provided and will be assessed by Highways England. </w:t>
      </w:r>
      <w:r>
        <w:t>Please indicate your answer by marking ‘X’ in the relevant boxes.</w:t>
      </w:r>
    </w:p>
    <w:tbl>
      <w:tblPr>
        <w:tblW w:w="83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51"/>
        <w:gridCol w:w="4252"/>
        <w:gridCol w:w="1701"/>
        <w:gridCol w:w="1560"/>
      </w:tblGrid>
      <w:tr w:rsidR="001A18AE" w:rsidRPr="00496321" w14:paraId="4A7936E6" w14:textId="77777777" w:rsidTr="00E860EF">
        <w:trPr>
          <w:trHeight w:val="400"/>
          <w:tblHeader/>
        </w:trPr>
        <w:tc>
          <w:tcPr>
            <w:tcW w:w="8364" w:type="dxa"/>
            <w:gridSpan w:val="4"/>
            <w:tcBorders>
              <w:top w:val="single" w:sz="8" w:space="0" w:color="000000"/>
              <w:bottom w:val="single" w:sz="6" w:space="0" w:color="000000"/>
            </w:tcBorders>
            <w:shd w:val="clear" w:color="auto" w:fill="CCFFFF"/>
          </w:tcPr>
          <w:p w14:paraId="694D0301" w14:textId="77777777" w:rsidR="001A18AE" w:rsidRPr="00496321" w:rsidRDefault="001A18AE" w:rsidP="001E2F58">
            <w:pPr>
              <w:pStyle w:val="Heading3"/>
              <w:numPr>
                <w:ilvl w:val="0"/>
                <w:numId w:val="0"/>
              </w:numPr>
              <w:spacing w:before="120" w:after="120"/>
              <w:rPr>
                <w:rFonts w:eastAsia="Arial"/>
              </w:rPr>
            </w:pPr>
            <w:bookmarkStart w:id="121" w:name="_Toc473722456"/>
            <w:bookmarkStart w:id="122" w:name="_Toc475691732"/>
            <w:bookmarkStart w:id="123" w:name="_Toc441837833"/>
            <w:r w:rsidRPr="00496321">
              <w:rPr>
                <w:rFonts w:eastAsia="Arial"/>
              </w:rPr>
              <w:t>8.1</w:t>
            </w:r>
            <w:r>
              <w:rPr>
                <w:rFonts w:eastAsia="Arial"/>
              </w:rPr>
              <w:t xml:space="preserve"> - </w:t>
            </w:r>
            <w:r w:rsidRPr="00496321">
              <w:rPr>
                <w:rFonts w:eastAsia="Arial"/>
              </w:rPr>
              <w:t>Insurance</w:t>
            </w:r>
            <w:bookmarkEnd w:id="121"/>
            <w:bookmarkEnd w:id="122"/>
          </w:p>
        </w:tc>
      </w:tr>
      <w:tr w:rsidR="005467D3" w:rsidRPr="00496321" w14:paraId="2F6E5840" w14:textId="77777777" w:rsidTr="00E860EF">
        <w:trPr>
          <w:trHeight w:val="400"/>
          <w:tblHeader/>
        </w:trPr>
        <w:tc>
          <w:tcPr>
            <w:tcW w:w="8364" w:type="dxa"/>
            <w:gridSpan w:val="4"/>
            <w:tcBorders>
              <w:top w:val="single" w:sz="8" w:space="0" w:color="000000"/>
              <w:bottom w:val="single" w:sz="6" w:space="0" w:color="000000"/>
            </w:tcBorders>
            <w:shd w:val="clear" w:color="auto" w:fill="CCFFFF"/>
          </w:tcPr>
          <w:p w14:paraId="57F364C9" w14:textId="6B7C2DFA" w:rsidR="005467D3" w:rsidRPr="00496321" w:rsidRDefault="005467D3" w:rsidP="00C30DCD">
            <w:pPr>
              <w:pStyle w:val="Normal1"/>
            </w:pPr>
            <w:r w:rsidRPr="00496321">
              <w:t>Please self-certify whether you already have, or can commit to obtain, prior to the commencement of the contract, the levels of insurance cover indicated below:</w:t>
            </w:r>
          </w:p>
        </w:tc>
      </w:tr>
      <w:tr w:rsidR="005467D3" w:rsidRPr="00496321" w14:paraId="48F1BB04" w14:textId="77777777" w:rsidTr="00C30DCD">
        <w:tblPrEx>
          <w:tblLook w:val="0600" w:firstRow="0" w:lastRow="0" w:firstColumn="0" w:lastColumn="0" w:noHBand="1" w:noVBand="1"/>
        </w:tblPrEx>
        <w:tc>
          <w:tcPr>
            <w:tcW w:w="851" w:type="dxa"/>
          </w:tcPr>
          <w:p w14:paraId="273BE0DC" w14:textId="77777777" w:rsidR="005467D3" w:rsidRPr="00496321" w:rsidRDefault="005467D3" w:rsidP="00C30DCD">
            <w:pPr>
              <w:pStyle w:val="Normal1"/>
            </w:pPr>
            <w:r w:rsidRPr="00496321">
              <w:t>a.</w:t>
            </w:r>
          </w:p>
        </w:tc>
        <w:tc>
          <w:tcPr>
            <w:tcW w:w="5953" w:type="dxa"/>
            <w:gridSpan w:val="2"/>
          </w:tcPr>
          <w:p w14:paraId="54171765" w14:textId="77777777" w:rsidR="005467D3" w:rsidRPr="00555654" w:rsidRDefault="005467D3" w:rsidP="005467D3">
            <w:pPr>
              <w:tabs>
                <w:tab w:val="center" w:pos="4005"/>
              </w:tabs>
              <w:spacing w:before="40" w:after="40" w:line="240" w:lineRule="auto"/>
              <w:rPr>
                <w:rFonts w:cs="Arial"/>
              </w:rPr>
            </w:pPr>
            <w:r w:rsidRPr="00555654">
              <w:rPr>
                <w:rFonts w:cs="Arial"/>
              </w:rPr>
              <w:t>Third Party Public &amp; Products Liability Insurance</w:t>
            </w:r>
          </w:p>
          <w:p w14:paraId="5EC95F2F" w14:textId="14E95848" w:rsidR="005467D3" w:rsidRPr="00496321" w:rsidRDefault="005467D3" w:rsidP="00E860EF">
            <w:pPr>
              <w:pStyle w:val="Normal1"/>
              <w:numPr>
                <w:ilvl w:val="0"/>
                <w:numId w:val="31"/>
              </w:numPr>
              <w:ind w:left="320" w:hanging="283"/>
            </w:pPr>
            <w:r w:rsidRPr="00555654">
              <w:rPr>
                <w:rFonts w:eastAsia="Times New Roman"/>
              </w:rPr>
              <w:t>Limit of indemnity of ten million pounds (£10,000,000) in respect of any one occurrence, the number of occurrences being unlimited in any annual policy period, but ten million pounds (£10,000,000) any one occurrence and in the aggregate per annum in respect of products and pollution liability.</w:t>
            </w:r>
          </w:p>
        </w:tc>
        <w:tc>
          <w:tcPr>
            <w:tcW w:w="1560" w:type="dxa"/>
          </w:tcPr>
          <w:p w14:paraId="560DB2A5" w14:textId="77777777" w:rsidR="00AF7A30" w:rsidRDefault="00AF7A30" w:rsidP="005467D3">
            <w:pPr>
              <w:pStyle w:val="Normal1"/>
            </w:pPr>
          </w:p>
          <w:p w14:paraId="790F3AB6" w14:textId="1EB9B97D" w:rsidR="005467D3" w:rsidRPr="00496321" w:rsidRDefault="00AF7A30" w:rsidP="005467D3">
            <w:pPr>
              <w:pStyle w:val="Normal1"/>
            </w:pPr>
            <w:r>
              <w:t>Y</w:t>
            </w:r>
            <w:r w:rsidR="005467D3" w:rsidRPr="00496321">
              <w:t xml:space="preserve">es </w:t>
            </w:r>
            <w:r w:rsidR="005467D3" w:rsidRPr="00496321">
              <w:rPr>
                <w:rFonts w:ascii="Segoe UI Symbol" w:eastAsia="Menlo Regular" w:hAnsi="Segoe UI Symbol" w:cs="Segoe UI Symbol"/>
              </w:rPr>
              <w:t>☐</w:t>
            </w:r>
          </w:p>
          <w:p w14:paraId="31CE0DBC" w14:textId="584C6295" w:rsidR="005467D3" w:rsidRPr="00496321" w:rsidRDefault="005467D3" w:rsidP="005467D3">
            <w:pPr>
              <w:pStyle w:val="Normal1"/>
            </w:pPr>
            <w:r w:rsidRPr="00496321">
              <w:t xml:space="preserve">No   </w:t>
            </w:r>
            <w:r w:rsidRPr="00496321">
              <w:rPr>
                <w:rFonts w:ascii="Segoe UI Symbol" w:eastAsia="Menlo Regular" w:hAnsi="Segoe UI Symbol" w:cs="Segoe UI Symbol"/>
              </w:rPr>
              <w:t>☐</w:t>
            </w:r>
          </w:p>
        </w:tc>
      </w:tr>
      <w:tr w:rsidR="00AF7A30" w:rsidRPr="00496321" w14:paraId="6D9EBDB8" w14:textId="77777777" w:rsidTr="00C30DCD">
        <w:tblPrEx>
          <w:tblLook w:val="0600" w:firstRow="0" w:lastRow="0" w:firstColumn="0" w:lastColumn="0" w:noHBand="1" w:noVBand="1"/>
        </w:tblPrEx>
        <w:tc>
          <w:tcPr>
            <w:tcW w:w="851" w:type="dxa"/>
          </w:tcPr>
          <w:p w14:paraId="0F95A0A5" w14:textId="77777777" w:rsidR="00AF7A30" w:rsidRPr="00496321" w:rsidRDefault="00AF7A30" w:rsidP="00AF7A30">
            <w:pPr>
              <w:pStyle w:val="Normal1"/>
            </w:pPr>
          </w:p>
        </w:tc>
        <w:tc>
          <w:tcPr>
            <w:tcW w:w="5953" w:type="dxa"/>
            <w:gridSpan w:val="2"/>
          </w:tcPr>
          <w:p w14:paraId="63D7C0ED" w14:textId="77777777" w:rsidR="00AF7A30" w:rsidRPr="00555654" w:rsidRDefault="00AF7A30" w:rsidP="00AF7A30">
            <w:pPr>
              <w:spacing w:before="40" w:after="40" w:line="240" w:lineRule="auto"/>
              <w:rPr>
                <w:rFonts w:cs="Arial"/>
              </w:rPr>
            </w:pPr>
            <w:r w:rsidRPr="00555654">
              <w:rPr>
                <w:rFonts w:cs="Arial"/>
              </w:rPr>
              <w:t>Professional Indemnity Insurance</w:t>
            </w:r>
          </w:p>
          <w:p w14:paraId="7A40834C" w14:textId="67111DC9" w:rsidR="00AF7A30" w:rsidRPr="00496321" w:rsidRDefault="00AF7A30" w:rsidP="00E860EF">
            <w:pPr>
              <w:pStyle w:val="Normal1"/>
              <w:numPr>
                <w:ilvl w:val="0"/>
                <w:numId w:val="31"/>
              </w:numPr>
              <w:ind w:left="320" w:hanging="283"/>
            </w:pPr>
            <w:r w:rsidRPr="00555654">
              <w:rPr>
                <w:rFonts w:eastAsia="Times New Roman"/>
              </w:rPr>
              <w:t>Limit of indemnity of not less than five million pounds (£5,000,000) in respect of any one claim the number of claims being unlimited in any annual policy period and in the annual aggregate in respect of pollution and contamination. An inner limit of one million pounds (£1,000,000) in respect of any one claim and in the annual aggregate in respect of asbestos.</w:t>
            </w:r>
          </w:p>
        </w:tc>
        <w:tc>
          <w:tcPr>
            <w:tcW w:w="1560" w:type="dxa"/>
          </w:tcPr>
          <w:p w14:paraId="43AA656D" w14:textId="77777777" w:rsidR="00AF7A30" w:rsidRDefault="00AF7A30" w:rsidP="00AF7A30">
            <w:pPr>
              <w:pStyle w:val="Normal1"/>
            </w:pPr>
          </w:p>
          <w:p w14:paraId="7B01D74B" w14:textId="77777777" w:rsidR="00AF7A30" w:rsidRPr="00496321" w:rsidRDefault="00AF7A30" w:rsidP="00AF7A30">
            <w:pPr>
              <w:pStyle w:val="Normal1"/>
            </w:pPr>
            <w:r>
              <w:t>Y</w:t>
            </w:r>
            <w:r w:rsidRPr="00496321">
              <w:t xml:space="preserve">es </w:t>
            </w:r>
            <w:r w:rsidRPr="00496321">
              <w:rPr>
                <w:rFonts w:ascii="Segoe UI Symbol" w:eastAsia="Menlo Regular" w:hAnsi="Segoe UI Symbol" w:cs="Segoe UI Symbol"/>
              </w:rPr>
              <w:t>☐</w:t>
            </w:r>
          </w:p>
          <w:p w14:paraId="17FA0501" w14:textId="10AD4A24" w:rsidR="00AF7A30" w:rsidRPr="00496321" w:rsidRDefault="00AF7A30" w:rsidP="00AF7A30">
            <w:pPr>
              <w:pStyle w:val="Normal1"/>
            </w:pPr>
            <w:r w:rsidRPr="00496321">
              <w:t xml:space="preserve">No   </w:t>
            </w:r>
            <w:r w:rsidRPr="00496321">
              <w:rPr>
                <w:rFonts w:ascii="Segoe UI Symbol" w:eastAsia="Menlo Regular" w:hAnsi="Segoe UI Symbol" w:cs="Segoe UI Symbol"/>
              </w:rPr>
              <w:t>☐</w:t>
            </w:r>
          </w:p>
        </w:tc>
      </w:tr>
      <w:tr w:rsidR="00AF7A30" w:rsidRPr="00496321" w14:paraId="44021A6B" w14:textId="77777777" w:rsidTr="00C30DCD">
        <w:tblPrEx>
          <w:tblLook w:val="0600" w:firstRow="0" w:lastRow="0" w:firstColumn="0" w:lastColumn="0" w:noHBand="1" w:noVBand="1"/>
        </w:tblPrEx>
        <w:tc>
          <w:tcPr>
            <w:tcW w:w="851" w:type="dxa"/>
          </w:tcPr>
          <w:p w14:paraId="50F7E35B" w14:textId="77777777" w:rsidR="00AF7A30" w:rsidRPr="00496321" w:rsidRDefault="00AF7A30" w:rsidP="00AF7A30">
            <w:pPr>
              <w:pStyle w:val="Normal1"/>
            </w:pPr>
          </w:p>
        </w:tc>
        <w:tc>
          <w:tcPr>
            <w:tcW w:w="5953" w:type="dxa"/>
            <w:gridSpan w:val="2"/>
          </w:tcPr>
          <w:p w14:paraId="49BDE1A2" w14:textId="77777777" w:rsidR="00AF7A30" w:rsidRPr="00555654" w:rsidRDefault="00AF7A30" w:rsidP="00AF7A30">
            <w:pPr>
              <w:spacing w:before="40" w:after="40" w:line="240" w:lineRule="auto"/>
              <w:rPr>
                <w:rFonts w:cs="Arial"/>
              </w:rPr>
            </w:pPr>
            <w:r w:rsidRPr="00555654">
              <w:rPr>
                <w:rFonts w:eastAsia="Times New Roman" w:cs="Arial"/>
              </w:rPr>
              <w:t>Employers Liability Insurance</w:t>
            </w:r>
          </w:p>
          <w:p w14:paraId="50DA0043" w14:textId="1485DFCB" w:rsidR="00AF7A30" w:rsidRPr="00496321" w:rsidRDefault="00AF7A30" w:rsidP="00E860EF">
            <w:pPr>
              <w:pStyle w:val="Normal1"/>
              <w:numPr>
                <w:ilvl w:val="0"/>
                <w:numId w:val="31"/>
              </w:numPr>
              <w:ind w:left="320" w:hanging="283"/>
            </w:pPr>
            <w:r w:rsidRPr="00555654">
              <w:rPr>
                <w:rFonts w:eastAsia="Times New Roman"/>
              </w:rPr>
              <w:t>Limit of indemnity of ten million pounds (£10,000,000) in respect of any one occurrence the number of occurrences being unlimited in any annual policy period or as required by statute whichever is the higher.</w:t>
            </w:r>
          </w:p>
        </w:tc>
        <w:tc>
          <w:tcPr>
            <w:tcW w:w="1560" w:type="dxa"/>
          </w:tcPr>
          <w:p w14:paraId="2CFC0908" w14:textId="77777777" w:rsidR="00AF7A30" w:rsidRDefault="00AF7A30" w:rsidP="00AF7A30">
            <w:pPr>
              <w:pStyle w:val="Normal1"/>
            </w:pPr>
          </w:p>
          <w:p w14:paraId="5BF33C9D" w14:textId="77777777" w:rsidR="00AF7A30" w:rsidRPr="00496321" w:rsidRDefault="00AF7A30" w:rsidP="00AF7A30">
            <w:pPr>
              <w:pStyle w:val="Normal1"/>
            </w:pPr>
            <w:r>
              <w:t>Y</w:t>
            </w:r>
            <w:r w:rsidRPr="00496321">
              <w:t xml:space="preserve">es </w:t>
            </w:r>
            <w:r w:rsidRPr="00496321">
              <w:rPr>
                <w:rFonts w:ascii="Segoe UI Symbol" w:eastAsia="Menlo Regular" w:hAnsi="Segoe UI Symbol" w:cs="Segoe UI Symbol"/>
              </w:rPr>
              <w:t>☐</w:t>
            </w:r>
          </w:p>
          <w:p w14:paraId="5648DAE3" w14:textId="1D694288" w:rsidR="00AF7A30" w:rsidRPr="00496321" w:rsidRDefault="00AF7A30" w:rsidP="00AF7A30">
            <w:pPr>
              <w:pStyle w:val="Normal1"/>
            </w:pPr>
            <w:r w:rsidRPr="00496321">
              <w:t xml:space="preserve">No   </w:t>
            </w:r>
            <w:r w:rsidRPr="00496321">
              <w:rPr>
                <w:rFonts w:ascii="Segoe UI Symbol" w:eastAsia="Menlo Regular" w:hAnsi="Segoe UI Symbol" w:cs="Segoe UI Symbol"/>
              </w:rPr>
              <w:t>☐</w:t>
            </w:r>
          </w:p>
        </w:tc>
      </w:tr>
      <w:tr w:rsidR="00AF7A30" w:rsidRPr="00496321" w14:paraId="42EEBAD1" w14:textId="77777777" w:rsidTr="00F13958">
        <w:tblPrEx>
          <w:tblLook w:val="0600" w:firstRow="0" w:lastRow="0" w:firstColumn="0" w:lastColumn="0" w:noHBand="1" w:noVBand="1"/>
        </w:tblPrEx>
        <w:tc>
          <w:tcPr>
            <w:tcW w:w="8364" w:type="dxa"/>
            <w:gridSpan w:val="4"/>
          </w:tcPr>
          <w:p w14:paraId="2D9B894B" w14:textId="380394D7" w:rsidR="00AF7A30" w:rsidRPr="00496321" w:rsidRDefault="00AF7A30" w:rsidP="005467D3">
            <w:pPr>
              <w:pStyle w:val="Normal1"/>
            </w:pPr>
            <w:r w:rsidRPr="00555654">
              <w:t xml:space="preserve">A Supplier who answers “No” to any of the questions will Fail and be </w:t>
            </w:r>
            <w:r w:rsidRPr="00555654">
              <w:rPr>
                <w:iCs/>
              </w:rPr>
              <w:t>excluded from further consideration.</w:t>
            </w:r>
          </w:p>
        </w:tc>
      </w:tr>
      <w:tr w:rsidR="001A18AE" w:rsidRPr="00496321" w14:paraId="219D6D7B" w14:textId="77777777" w:rsidTr="00E860EF">
        <w:trPr>
          <w:trHeight w:val="400"/>
        </w:trPr>
        <w:tc>
          <w:tcPr>
            <w:tcW w:w="5103" w:type="dxa"/>
            <w:gridSpan w:val="2"/>
            <w:tcBorders>
              <w:top w:val="single" w:sz="8" w:space="0" w:color="000000"/>
              <w:bottom w:val="single" w:sz="6" w:space="0" w:color="000000"/>
            </w:tcBorders>
            <w:shd w:val="clear" w:color="auto" w:fill="CCFFFF"/>
          </w:tcPr>
          <w:p w14:paraId="23062F08" w14:textId="74B86342" w:rsidR="001A18AE" w:rsidRPr="00496321" w:rsidRDefault="001A18AE" w:rsidP="001E2F58">
            <w:pPr>
              <w:pStyle w:val="Heading3"/>
              <w:numPr>
                <w:ilvl w:val="0"/>
                <w:numId w:val="0"/>
              </w:numPr>
              <w:spacing w:before="120" w:after="120"/>
              <w:rPr>
                <w:rFonts w:eastAsia="Arial"/>
              </w:rPr>
            </w:pPr>
            <w:bookmarkStart w:id="124" w:name="_Toc473722457"/>
            <w:bookmarkStart w:id="125" w:name="_Toc475691733"/>
            <w:r w:rsidRPr="00496321">
              <w:rPr>
                <w:rFonts w:eastAsia="Arial"/>
              </w:rPr>
              <w:t>8.2</w:t>
            </w:r>
            <w:r>
              <w:rPr>
                <w:rFonts w:eastAsia="Arial"/>
              </w:rPr>
              <w:t xml:space="preserve"> - </w:t>
            </w:r>
            <w:r w:rsidRPr="00496321">
              <w:rPr>
                <w:rFonts w:eastAsia="Arial"/>
              </w:rPr>
              <w:t>Skills and Apprentices</w:t>
            </w:r>
            <w:r w:rsidRPr="00496321">
              <w:rPr>
                <w:rFonts w:eastAsia="Arial"/>
                <w:vertAlign w:val="superscript"/>
              </w:rPr>
              <w:footnoteReference w:id="5"/>
            </w:r>
            <w:bookmarkEnd w:id="124"/>
            <w:r w:rsidRPr="00496321">
              <w:rPr>
                <w:rFonts w:eastAsia="Arial"/>
              </w:rPr>
              <w:t xml:space="preserve"> </w:t>
            </w:r>
            <w:r w:rsidR="00E860EF">
              <w:rPr>
                <w:rFonts w:eastAsia="Arial"/>
              </w:rPr>
              <w:t>- Not Used</w:t>
            </w:r>
            <w:bookmarkEnd w:id="125"/>
          </w:p>
        </w:tc>
        <w:tc>
          <w:tcPr>
            <w:tcW w:w="3261" w:type="dxa"/>
            <w:gridSpan w:val="2"/>
            <w:tcBorders>
              <w:top w:val="single" w:sz="8" w:space="0" w:color="000000"/>
              <w:bottom w:val="single" w:sz="6" w:space="0" w:color="000000"/>
            </w:tcBorders>
            <w:shd w:val="clear" w:color="auto" w:fill="CCFFFF"/>
          </w:tcPr>
          <w:p w14:paraId="3F46FE7A" w14:textId="4AC8F5E0" w:rsidR="001A18AE" w:rsidRPr="00496321" w:rsidRDefault="00E860EF" w:rsidP="00A756E8">
            <w:pPr>
              <w:pStyle w:val="Normal1"/>
            </w:pPr>
            <w:r w:rsidDel="00E860EF">
              <w:t xml:space="preserve"> </w:t>
            </w:r>
          </w:p>
        </w:tc>
      </w:tr>
      <w:bookmarkEnd w:id="123"/>
    </w:tbl>
    <w:p w14:paraId="4AFB33A5" w14:textId="01C96527" w:rsidR="00D369C4" w:rsidRPr="00555654" w:rsidRDefault="00D369C4" w:rsidP="00C30DCD">
      <w:pPr>
        <w:pStyle w:val="Normal1"/>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03"/>
        <w:gridCol w:w="3261"/>
      </w:tblGrid>
      <w:tr w:rsidR="001A18AE" w:rsidRPr="00496321" w14:paraId="13BC43D7" w14:textId="77777777" w:rsidTr="00E860EF">
        <w:trPr>
          <w:trHeight w:val="400"/>
        </w:trPr>
        <w:tc>
          <w:tcPr>
            <w:tcW w:w="5103" w:type="dxa"/>
            <w:shd w:val="clear" w:color="auto" w:fill="CCFFFF"/>
          </w:tcPr>
          <w:p w14:paraId="05F27488" w14:textId="0A3E314E" w:rsidR="001A18AE" w:rsidRPr="00496321" w:rsidRDefault="001A18AE" w:rsidP="001E2F58">
            <w:pPr>
              <w:pStyle w:val="Heading3"/>
              <w:numPr>
                <w:ilvl w:val="0"/>
                <w:numId w:val="0"/>
              </w:numPr>
              <w:spacing w:before="120" w:after="120"/>
              <w:rPr>
                <w:rFonts w:eastAsia="Arial"/>
              </w:rPr>
            </w:pPr>
            <w:bookmarkStart w:id="126" w:name="_Toc473722458"/>
            <w:bookmarkStart w:id="127" w:name="_Toc475691734"/>
            <w:bookmarkStart w:id="128" w:name="_Toc441837835"/>
            <w:r w:rsidRPr="00496321">
              <w:rPr>
                <w:rFonts w:eastAsia="Arial"/>
              </w:rPr>
              <w:t>8.3</w:t>
            </w:r>
            <w:r>
              <w:rPr>
                <w:rFonts w:eastAsia="Arial"/>
              </w:rPr>
              <w:t xml:space="preserve"> - </w:t>
            </w:r>
            <w:r w:rsidRPr="00496321">
              <w:rPr>
                <w:rFonts w:eastAsia="Arial"/>
              </w:rPr>
              <w:t>Steel</w:t>
            </w:r>
            <w:r w:rsidRPr="00496321">
              <w:rPr>
                <w:rFonts w:eastAsia="Arial"/>
                <w:vertAlign w:val="superscript"/>
              </w:rPr>
              <w:footnoteReference w:id="6"/>
            </w:r>
            <w:bookmarkEnd w:id="126"/>
            <w:r w:rsidRPr="00496321">
              <w:rPr>
                <w:rFonts w:eastAsia="Arial"/>
              </w:rPr>
              <w:t xml:space="preserve"> </w:t>
            </w:r>
            <w:r w:rsidR="00E860EF">
              <w:rPr>
                <w:rFonts w:eastAsia="Arial"/>
              </w:rPr>
              <w:t>- Not Used</w:t>
            </w:r>
            <w:bookmarkEnd w:id="127"/>
          </w:p>
        </w:tc>
        <w:tc>
          <w:tcPr>
            <w:tcW w:w="3261" w:type="dxa"/>
            <w:shd w:val="clear" w:color="auto" w:fill="CCFFFF"/>
          </w:tcPr>
          <w:p w14:paraId="416D289F" w14:textId="2B72F80E" w:rsidR="001A18AE" w:rsidRPr="00496321" w:rsidRDefault="00E860EF" w:rsidP="00A756E8">
            <w:pPr>
              <w:pStyle w:val="Normal1"/>
            </w:pPr>
            <w:r w:rsidDel="00E860EF">
              <w:t xml:space="preserve"> </w:t>
            </w:r>
          </w:p>
        </w:tc>
      </w:tr>
    </w:tbl>
    <w:p w14:paraId="67436777" w14:textId="77777777" w:rsidR="001A18AE" w:rsidRDefault="001A18AE" w:rsidP="00555654">
      <w:pPr>
        <w:pStyle w:val="Heading2"/>
        <w:numPr>
          <w:ilvl w:val="0"/>
          <w:numId w:val="0"/>
        </w:numPr>
        <w:spacing w:before="240"/>
      </w:pPr>
    </w:p>
    <w:tbl>
      <w:tblPr>
        <w:tblW w:w="83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103"/>
        <w:gridCol w:w="3261"/>
      </w:tblGrid>
      <w:tr w:rsidR="001A18AE" w:rsidRPr="00496321" w14:paraId="42A9175F" w14:textId="77777777" w:rsidTr="00E860EF">
        <w:trPr>
          <w:trHeight w:val="400"/>
          <w:tblHeader/>
        </w:trPr>
        <w:tc>
          <w:tcPr>
            <w:tcW w:w="5103" w:type="dxa"/>
            <w:tcBorders>
              <w:top w:val="single" w:sz="8" w:space="0" w:color="000000"/>
              <w:bottom w:val="single" w:sz="6" w:space="0" w:color="000000"/>
            </w:tcBorders>
            <w:shd w:val="clear" w:color="auto" w:fill="CCFFFF"/>
          </w:tcPr>
          <w:p w14:paraId="7609F8ED" w14:textId="7DF45CDF" w:rsidR="001A18AE" w:rsidRPr="00496321" w:rsidRDefault="001A18AE" w:rsidP="001E2F58">
            <w:pPr>
              <w:pStyle w:val="Heading3"/>
              <w:numPr>
                <w:ilvl w:val="0"/>
                <w:numId w:val="0"/>
              </w:numPr>
              <w:spacing w:before="120" w:after="120"/>
              <w:rPr>
                <w:rFonts w:eastAsia="Arial"/>
              </w:rPr>
            </w:pPr>
            <w:bookmarkStart w:id="129" w:name="_Toc473722459"/>
            <w:bookmarkStart w:id="130" w:name="_Toc475691735"/>
            <w:r w:rsidRPr="00496321">
              <w:rPr>
                <w:rFonts w:eastAsia="Arial"/>
              </w:rPr>
              <w:t>8.4</w:t>
            </w:r>
            <w:r>
              <w:rPr>
                <w:rFonts w:eastAsia="Arial"/>
              </w:rPr>
              <w:t xml:space="preserve"> - </w:t>
            </w:r>
            <w:r w:rsidRPr="00496321">
              <w:rPr>
                <w:rFonts w:eastAsia="Arial"/>
              </w:rPr>
              <w:t>Suppliers’ Past Performance</w:t>
            </w:r>
            <w:r w:rsidRPr="00496321">
              <w:rPr>
                <w:rFonts w:eastAsia="Arial"/>
                <w:vertAlign w:val="superscript"/>
              </w:rPr>
              <w:footnoteReference w:id="7"/>
            </w:r>
            <w:bookmarkEnd w:id="129"/>
            <w:r w:rsidRPr="00496321">
              <w:rPr>
                <w:rFonts w:eastAsia="Arial"/>
              </w:rPr>
              <w:t xml:space="preserve"> </w:t>
            </w:r>
            <w:r w:rsidR="00E860EF">
              <w:rPr>
                <w:rFonts w:eastAsia="Arial"/>
              </w:rPr>
              <w:t>- Not used</w:t>
            </w:r>
            <w:bookmarkEnd w:id="130"/>
          </w:p>
        </w:tc>
        <w:tc>
          <w:tcPr>
            <w:tcW w:w="3261" w:type="dxa"/>
            <w:tcBorders>
              <w:top w:val="single" w:sz="8" w:space="0" w:color="000000"/>
              <w:bottom w:val="single" w:sz="6" w:space="0" w:color="000000"/>
            </w:tcBorders>
            <w:shd w:val="clear" w:color="auto" w:fill="CCFFFF"/>
          </w:tcPr>
          <w:p w14:paraId="779FA5D0" w14:textId="2D825C4C" w:rsidR="001A18AE" w:rsidRPr="00496321" w:rsidRDefault="00E860EF" w:rsidP="00C30DCD">
            <w:pPr>
              <w:pStyle w:val="Normal1"/>
            </w:pPr>
            <w:r w:rsidDel="00E860EF">
              <w:t xml:space="preserve"> </w:t>
            </w:r>
          </w:p>
        </w:tc>
      </w:tr>
      <w:bookmarkEnd w:id="128"/>
    </w:tbl>
    <w:p w14:paraId="172002A9" w14:textId="05D7EF72" w:rsidR="00D369C4" w:rsidRPr="004F4F79" w:rsidRDefault="00D369C4" w:rsidP="00C30DCD">
      <w:pPr>
        <w:pStyle w:val="Normal1"/>
      </w:pPr>
    </w:p>
    <w:tbl>
      <w:tblPr>
        <w:tblW w:w="8383" w:type="dxa"/>
        <w:tblInd w:w="-27" w:type="dxa"/>
        <w:tblLayout w:type="fixed"/>
        <w:tblCellMar>
          <w:left w:w="10" w:type="dxa"/>
          <w:right w:w="10" w:type="dxa"/>
        </w:tblCellMar>
        <w:tblLook w:val="0000" w:firstRow="0" w:lastRow="0" w:firstColumn="0" w:lastColumn="0" w:noHBand="0" w:noVBand="0"/>
      </w:tblPr>
      <w:tblGrid>
        <w:gridCol w:w="709"/>
        <w:gridCol w:w="6237"/>
        <w:gridCol w:w="1437"/>
      </w:tblGrid>
      <w:tr w:rsidR="001A18AE" w14:paraId="6CB16592" w14:textId="77777777" w:rsidTr="00E860EF">
        <w:trPr>
          <w:trHeight w:val="120"/>
          <w:tblHeader/>
        </w:trPr>
        <w:tc>
          <w:tcPr>
            <w:tcW w:w="8383"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6E026389" w14:textId="02642ABF" w:rsidR="001A18AE" w:rsidRDefault="001A18AE" w:rsidP="00C30DCD">
            <w:pPr>
              <w:pStyle w:val="Heading3"/>
              <w:numPr>
                <w:ilvl w:val="0"/>
                <w:numId w:val="0"/>
              </w:numPr>
              <w:spacing w:before="120" w:after="120"/>
              <w:rPr>
                <w:rFonts w:eastAsia="Arial"/>
              </w:rPr>
            </w:pPr>
            <w:bookmarkStart w:id="131" w:name="_Toc475691736"/>
            <w:r>
              <w:rPr>
                <w:rFonts w:eastAsia="Arial"/>
              </w:rPr>
              <w:t xml:space="preserve">8.5 </w:t>
            </w:r>
            <w:r w:rsidR="00F81805">
              <w:rPr>
                <w:rFonts w:eastAsia="Arial"/>
              </w:rPr>
              <w:t>-</w:t>
            </w:r>
            <w:r>
              <w:rPr>
                <w:rFonts w:eastAsia="Arial"/>
              </w:rPr>
              <w:t xml:space="preserve"> Compliance with Equality Legislation</w:t>
            </w:r>
            <w:bookmarkEnd w:id="131"/>
          </w:p>
        </w:tc>
      </w:tr>
      <w:tr w:rsidR="00522C4D" w14:paraId="654FD33E" w14:textId="77777777" w:rsidTr="00E860EF">
        <w:trPr>
          <w:trHeight w:val="120"/>
          <w:tblHeader/>
        </w:trPr>
        <w:tc>
          <w:tcPr>
            <w:tcW w:w="8383"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4212C657" w14:textId="77777777" w:rsidR="00522C4D" w:rsidRDefault="00522C4D" w:rsidP="00C30DCD">
            <w:pPr>
              <w:pStyle w:val="Normal1"/>
            </w:pPr>
            <w:r>
              <w:t>For organisations working outside of the UK please refer to equivalent legislation in the country that you are located.</w:t>
            </w:r>
          </w:p>
        </w:tc>
      </w:tr>
      <w:tr w:rsidR="00D41BAF" w14:paraId="3DDD29CE" w14:textId="77777777" w:rsidTr="00E860EF">
        <w:trPr>
          <w:trHeight w:val="120"/>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267D0FB" w14:textId="5377E4D9" w:rsidR="00522C4D" w:rsidRDefault="001A18AE" w:rsidP="00C30DCD">
            <w:pPr>
              <w:pStyle w:val="Normal1"/>
            </w:pPr>
            <w:r>
              <w:t>a</w:t>
            </w:r>
            <w:r w:rsidR="00522C4D">
              <w:t>.</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7AE7B1" w14:textId="3993354C" w:rsidR="00522C4D" w:rsidRDefault="00522C4D" w:rsidP="00C30DCD">
            <w:pPr>
              <w:pStyle w:val="Normal1"/>
            </w:pPr>
            <w:r>
              <w:t>In the last three years, has any finding of unlawful discrimination been made against your organisation by an Employment Tribunal, an Employment Appeal Tribunal or any other court (or in comparable proceedings in any jurisdiction other than the UK)?</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A2D0C7F" w14:textId="77777777" w:rsidR="001A18AE" w:rsidRPr="00496321" w:rsidRDefault="001A18AE" w:rsidP="00C30DCD">
            <w:pPr>
              <w:pStyle w:val="Normal1"/>
            </w:pPr>
            <w:r w:rsidRPr="00496321">
              <w:t xml:space="preserve">Yes </w:t>
            </w:r>
            <w:r w:rsidRPr="00496321">
              <w:rPr>
                <w:rFonts w:ascii="Segoe UI Symbol" w:eastAsia="Menlo Regular" w:hAnsi="Segoe UI Symbol" w:cs="Segoe UI Symbol"/>
              </w:rPr>
              <w:t>☐</w:t>
            </w:r>
          </w:p>
          <w:p w14:paraId="1CF9FFF5" w14:textId="3CDC0B6C" w:rsidR="00522C4D" w:rsidRDefault="001A18AE" w:rsidP="00C30DCD">
            <w:pPr>
              <w:pStyle w:val="Normal1"/>
            </w:pPr>
            <w:r w:rsidRPr="00496321">
              <w:t xml:space="preserve">No   </w:t>
            </w:r>
            <w:r w:rsidRPr="00496321">
              <w:rPr>
                <w:rFonts w:ascii="Segoe UI Symbol" w:eastAsia="Menlo Regular" w:hAnsi="Segoe UI Symbol" w:cs="Segoe UI Symbol"/>
              </w:rPr>
              <w:t>☐</w:t>
            </w:r>
          </w:p>
        </w:tc>
      </w:tr>
      <w:tr w:rsidR="00D41BAF" w14:paraId="11A37325" w14:textId="77777777" w:rsidTr="00E860EF">
        <w:trPr>
          <w:trHeight w:val="120"/>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8998878" w14:textId="60AEFD22" w:rsidR="00522C4D" w:rsidRDefault="001A18AE" w:rsidP="00C30DCD">
            <w:pPr>
              <w:pStyle w:val="Normal1"/>
            </w:pPr>
            <w:r>
              <w:t>b</w:t>
            </w:r>
            <w:r w:rsidR="00522C4D">
              <w:t>.</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154C1E" w14:textId="77777777" w:rsidR="00522C4D" w:rsidRDefault="00522C4D" w:rsidP="00C30DCD">
            <w:pPr>
              <w:pStyle w:val="Normal1"/>
            </w:pPr>
            <w:r>
              <w:t xml:space="preserve">In the last three years, has your organisation had a complaint upheld following an investigation by the Equality and Human </w:t>
            </w:r>
            <w:r>
              <w:lastRenderedPageBreak/>
              <w:t xml:space="preserve">Rights Commission or its predecessors (or a comparable body in any jurisdiction other than the UK), on grounds or alleged unlawful discrimination?  </w:t>
            </w:r>
          </w:p>
          <w:p w14:paraId="7D1603A5" w14:textId="77777777" w:rsidR="00522C4D" w:rsidRDefault="00522C4D" w:rsidP="00C30DCD">
            <w:pPr>
              <w:pStyle w:val="Normal1"/>
            </w:pPr>
          </w:p>
          <w:p w14:paraId="5096CE98" w14:textId="77777777" w:rsidR="00522C4D" w:rsidRDefault="0026510D" w:rsidP="00C30DCD">
            <w:pPr>
              <w:pStyle w:val="Normal1"/>
            </w:pPr>
            <w:r>
              <w:tab/>
            </w:r>
            <w:r w:rsidR="00522C4D">
              <w:t>If you have answered “yes” to one or both of the questions in this module, please provide, as a separate Appendix, a summary of the nature of the investigation and an explanation of the outcome of the investigation to date.</w:t>
            </w:r>
          </w:p>
          <w:p w14:paraId="44808E96" w14:textId="77777777" w:rsidR="00522C4D" w:rsidRDefault="00522C4D" w:rsidP="00C30DCD">
            <w:pPr>
              <w:pStyle w:val="Normal1"/>
            </w:pPr>
          </w:p>
          <w:p w14:paraId="12EAE384" w14:textId="77777777" w:rsidR="00522C4D" w:rsidRDefault="00522C4D" w:rsidP="00C30DCD">
            <w:pPr>
              <w:pStyle w:val="Normal1"/>
            </w:pPr>
            <w:r>
              <w:t>If the investigation upheld the complaint against your organisation, please use the Appendix to explain what action (if any) you have taken to prevent unlawful discrimination from reoccurring.</w:t>
            </w:r>
          </w:p>
          <w:p w14:paraId="5826FC51" w14:textId="77777777" w:rsidR="0026510D" w:rsidRDefault="0026510D" w:rsidP="00C30DCD">
            <w:pPr>
              <w:pStyle w:val="Normal1"/>
            </w:pPr>
          </w:p>
          <w:p w14:paraId="2FC4B4CF" w14:textId="3431E575" w:rsidR="00522C4D" w:rsidRDefault="00522C4D" w:rsidP="00C30DCD">
            <w:pPr>
              <w:pStyle w:val="Normal1"/>
            </w:pPr>
            <w:r>
              <w:t xml:space="preserve">You may be excluded if you are unable to demonstrate to </w:t>
            </w:r>
            <w:r w:rsidR="00937B2E">
              <w:t>Highways England</w:t>
            </w:r>
            <w:r>
              <w:t xml:space="preserve">’s satisfaction that appropriate remedial action has been taken to prevent similar unlawful discrimination reoccurring. </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389C1B2" w14:textId="77777777" w:rsidR="001A18AE" w:rsidRPr="00496321" w:rsidRDefault="001A18AE" w:rsidP="00C30DCD">
            <w:pPr>
              <w:pStyle w:val="Normal1"/>
            </w:pPr>
            <w:r w:rsidRPr="00496321">
              <w:lastRenderedPageBreak/>
              <w:t xml:space="preserve">Yes </w:t>
            </w:r>
            <w:r w:rsidRPr="00496321">
              <w:rPr>
                <w:rFonts w:ascii="Segoe UI Symbol" w:eastAsia="Menlo Regular" w:hAnsi="Segoe UI Symbol" w:cs="Segoe UI Symbol"/>
              </w:rPr>
              <w:t>☐</w:t>
            </w:r>
          </w:p>
          <w:p w14:paraId="653A88EA" w14:textId="26D8956B" w:rsidR="00522C4D" w:rsidRDefault="001A18AE" w:rsidP="00C30DCD">
            <w:pPr>
              <w:pStyle w:val="Normal1"/>
            </w:pPr>
            <w:r w:rsidRPr="00496321">
              <w:lastRenderedPageBreak/>
              <w:t xml:space="preserve">No   </w:t>
            </w:r>
            <w:r w:rsidRPr="00496321">
              <w:rPr>
                <w:rFonts w:ascii="Segoe UI Symbol" w:eastAsia="Menlo Regular" w:hAnsi="Segoe UI Symbol" w:cs="Segoe UI Symbol"/>
              </w:rPr>
              <w:t>☐</w:t>
            </w:r>
          </w:p>
        </w:tc>
      </w:tr>
      <w:tr w:rsidR="00D41BAF" w14:paraId="35095BE6" w14:textId="77777777" w:rsidTr="00E860EF">
        <w:trPr>
          <w:trHeight w:val="120"/>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68508C4" w14:textId="079EB77D" w:rsidR="00522C4D" w:rsidRDefault="001A18AE" w:rsidP="00C30DCD">
            <w:pPr>
              <w:pStyle w:val="Normal1"/>
            </w:pPr>
            <w:r>
              <w:lastRenderedPageBreak/>
              <w:t>c</w:t>
            </w:r>
            <w:r w:rsidR="00522C4D">
              <w:t>.</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8AE1520" w14:textId="77777777" w:rsidR="00522C4D" w:rsidRDefault="00522C4D" w:rsidP="00C30DCD">
            <w:pPr>
              <w:pStyle w:val="Normal1"/>
            </w:pPr>
            <w:r>
              <w:t>If you use sub-contractors, do you have processes in place to check whether any of the above circumstances apply to these other organisations?</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EF13011" w14:textId="17F1B5AD" w:rsidR="008A424F" w:rsidRDefault="008638F0" w:rsidP="00C30DCD">
            <w:pPr>
              <w:pStyle w:val="Normal1"/>
              <w:rPr>
                <w:rFonts w:ascii="Segoe UI Symbol" w:eastAsia="Menlo Regular" w:hAnsi="Segoe UI Symbol" w:cs="Segoe UI Symbol"/>
              </w:rPr>
            </w:pPr>
            <w:r w:rsidRPr="00496321">
              <w:t xml:space="preserve">Yes </w:t>
            </w:r>
            <w:r w:rsidRPr="00496321">
              <w:rPr>
                <w:rFonts w:ascii="Segoe UI Symbol" w:eastAsia="Menlo Regular" w:hAnsi="Segoe UI Symbol" w:cs="Segoe UI Symbol"/>
              </w:rPr>
              <w:t>☐</w:t>
            </w:r>
          </w:p>
          <w:p w14:paraId="6F128871" w14:textId="0006C647" w:rsidR="00522C4D" w:rsidRDefault="008638F0" w:rsidP="00C30DCD">
            <w:pPr>
              <w:pStyle w:val="Normal1"/>
            </w:pPr>
            <w:r w:rsidRPr="00496321">
              <w:t xml:space="preserve">No   </w:t>
            </w:r>
            <w:r w:rsidRPr="00496321">
              <w:rPr>
                <w:rFonts w:ascii="Segoe UI Symbol" w:eastAsia="Menlo Regular" w:hAnsi="Segoe UI Symbol" w:cs="Segoe UI Symbol"/>
              </w:rPr>
              <w:t>☐</w:t>
            </w:r>
          </w:p>
        </w:tc>
      </w:tr>
    </w:tbl>
    <w:p w14:paraId="43176258" w14:textId="2ED36080" w:rsidR="00D369C4" w:rsidRPr="004F4F79" w:rsidRDefault="00D369C4" w:rsidP="00C30DCD">
      <w:pPr>
        <w:pStyle w:val="Normal1"/>
      </w:pPr>
    </w:p>
    <w:tbl>
      <w:tblPr>
        <w:tblW w:w="8383" w:type="dxa"/>
        <w:tblInd w:w="-27" w:type="dxa"/>
        <w:tblLayout w:type="fixed"/>
        <w:tblCellMar>
          <w:left w:w="10" w:type="dxa"/>
          <w:right w:w="10" w:type="dxa"/>
        </w:tblCellMar>
        <w:tblLook w:val="0000" w:firstRow="0" w:lastRow="0" w:firstColumn="0" w:lastColumn="0" w:noHBand="0" w:noVBand="0"/>
      </w:tblPr>
      <w:tblGrid>
        <w:gridCol w:w="709"/>
        <w:gridCol w:w="6237"/>
        <w:gridCol w:w="1437"/>
      </w:tblGrid>
      <w:tr w:rsidR="008638F0" w14:paraId="316496BA" w14:textId="77777777" w:rsidTr="00E860EF">
        <w:trPr>
          <w:trHeight w:val="140"/>
          <w:tblHeader/>
        </w:trPr>
        <w:tc>
          <w:tcPr>
            <w:tcW w:w="8383"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16D98233" w14:textId="69C0345F" w:rsidR="008638F0" w:rsidRPr="00A62220" w:rsidRDefault="008638F0" w:rsidP="00C30DCD">
            <w:pPr>
              <w:pStyle w:val="Heading3"/>
              <w:numPr>
                <w:ilvl w:val="0"/>
                <w:numId w:val="0"/>
              </w:numPr>
              <w:spacing w:before="120" w:after="120"/>
              <w:rPr>
                <w:rFonts w:eastAsia="Arial"/>
                <w:noProof/>
                <w:highlight w:val="yellow"/>
                <w:lang w:eastAsia="en-GB"/>
              </w:rPr>
            </w:pPr>
            <w:bookmarkStart w:id="132" w:name="_Toc475691737"/>
            <w:r w:rsidRPr="00C30DCD">
              <w:rPr>
                <w:rFonts w:eastAsia="Arial"/>
                <w:noProof/>
                <w:lang w:eastAsia="en-GB"/>
              </w:rPr>
              <w:t xml:space="preserve">8.6 </w:t>
            </w:r>
            <w:r>
              <w:rPr>
                <w:rFonts w:eastAsia="Arial"/>
                <w:noProof/>
                <w:lang w:eastAsia="en-GB"/>
              </w:rPr>
              <w:t>-</w:t>
            </w:r>
            <w:r w:rsidRPr="00C30DCD">
              <w:rPr>
                <w:rFonts w:eastAsia="Arial"/>
                <w:noProof/>
                <w:lang w:eastAsia="en-GB"/>
              </w:rPr>
              <w:t xml:space="preserve"> Environmental Management</w:t>
            </w:r>
            <w:bookmarkEnd w:id="132"/>
          </w:p>
        </w:tc>
      </w:tr>
      <w:tr w:rsidR="00AF7A30" w14:paraId="57C4F028" w14:textId="77777777" w:rsidTr="00E860EF">
        <w:trPr>
          <w:trHeight w:val="140"/>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32490FF" w14:textId="009AE5FC" w:rsidR="00AF7A30" w:rsidRDefault="00AF7A30" w:rsidP="00AF7A30">
            <w:pPr>
              <w:tabs>
                <w:tab w:val="left" w:pos="360"/>
                <w:tab w:val="left" w:pos="720"/>
                <w:tab w:val="left" w:pos="1440"/>
                <w:tab w:val="left" w:pos="2880"/>
              </w:tabs>
              <w:spacing w:before="40" w:after="40" w:line="240" w:lineRule="auto"/>
            </w:pPr>
            <w:r>
              <w:rPr>
                <w:rFonts w:eastAsia="Arial" w:cs="Arial"/>
              </w:rPr>
              <w:t>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CDB8E55" w14:textId="77777777" w:rsidR="00AF7A30" w:rsidRDefault="00AF7A30" w:rsidP="00C30DCD">
            <w:pPr>
              <w:pStyle w:val="Normal1"/>
            </w:pPr>
            <w:r>
              <w:t>Has your organisation been convicted of breaching environmental legislation, or had any notice served upon it, in the last three years by any environmental regulator or authority (including local authority)?</w:t>
            </w:r>
          </w:p>
          <w:p w14:paraId="6DF02AEB" w14:textId="77777777" w:rsidR="00AF7A30" w:rsidRDefault="00AF7A30" w:rsidP="00C30DCD">
            <w:pPr>
              <w:pStyle w:val="Normal1"/>
            </w:pPr>
            <w:r>
              <w:t xml:space="preserve"> </w:t>
            </w:r>
          </w:p>
          <w:p w14:paraId="31AB639F" w14:textId="5175A1F4" w:rsidR="00AF7A30" w:rsidRDefault="00AF7A30" w:rsidP="00C30DCD">
            <w:pPr>
              <w:pStyle w:val="Normal1"/>
            </w:pPr>
            <w:r>
              <w:t>If your answer to this question is “Yes”, please provide details in a separate Appendix of the conviction or notice and details of any remedial action or changes you have made as a result of conviction or notices served.</w:t>
            </w:r>
          </w:p>
          <w:p w14:paraId="1719941F" w14:textId="77777777" w:rsidR="00AF7A30" w:rsidRDefault="00AF7A30" w:rsidP="00C30DCD">
            <w:pPr>
              <w:pStyle w:val="Normal1"/>
            </w:pPr>
          </w:p>
          <w:p w14:paraId="4B541612" w14:textId="77777777" w:rsidR="00AF7A30" w:rsidRDefault="00AF7A30" w:rsidP="00C30DCD">
            <w:pPr>
              <w:pStyle w:val="Normal1"/>
            </w:pPr>
            <w:r>
              <w:t>Highways England will not select bidder(s) that have been prosecuted or served notice under environmental legislation in the last 3 years, unless Highways England is satisfied that appropriate remedial action has been taken to prevent future occurrences/breaches.</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37AE4DC" w14:textId="77777777" w:rsidR="00AF7A30" w:rsidRDefault="00AF7A30" w:rsidP="00AF7A30">
            <w:pPr>
              <w:pStyle w:val="Normal1"/>
              <w:rPr>
                <w:rFonts w:ascii="Segoe UI Symbol" w:eastAsia="Menlo Regular" w:hAnsi="Segoe UI Symbol" w:cs="Segoe UI Symbol"/>
              </w:rPr>
            </w:pPr>
            <w:r w:rsidRPr="00496321">
              <w:t xml:space="preserve">Yes </w:t>
            </w:r>
            <w:r w:rsidRPr="00496321">
              <w:rPr>
                <w:rFonts w:ascii="Segoe UI Symbol" w:eastAsia="Menlo Regular" w:hAnsi="Segoe UI Symbol" w:cs="Segoe UI Symbol"/>
              </w:rPr>
              <w:t>☐</w:t>
            </w:r>
          </w:p>
          <w:p w14:paraId="6B84913E" w14:textId="2EFD3603" w:rsidR="00AF7A30" w:rsidRDefault="00AF7A30" w:rsidP="00AF7A30">
            <w:pPr>
              <w:spacing w:before="40" w:after="40" w:line="240" w:lineRule="auto"/>
            </w:pPr>
            <w:r w:rsidRPr="00496321">
              <w:t xml:space="preserve">No   </w:t>
            </w:r>
            <w:r w:rsidRPr="00496321">
              <w:rPr>
                <w:rFonts w:ascii="Segoe UI Symbol" w:eastAsia="Menlo Regular" w:hAnsi="Segoe UI Symbol" w:cs="Segoe UI Symbol"/>
              </w:rPr>
              <w:t>☐</w:t>
            </w:r>
          </w:p>
        </w:tc>
      </w:tr>
      <w:tr w:rsidR="00AF7A30" w14:paraId="34950FA0" w14:textId="77777777" w:rsidTr="00E860EF">
        <w:trPr>
          <w:trHeight w:val="1004"/>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93E1974" w14:textId="430DEAEE" w:rsidR="00AF7A30" w:rsidRDefault="00AF7A30" w:rsidP="00AF7A30">
            <w:pPr>
              <w:tabs>
                <w:tab w:val="left" w:pos="360"/>
                <w:tab w:val="left" w:pos="720"/>
                <w:tab w:val="left" w:pos="1440"/>
                <w:tab w:val="left" w:pos="2880"/>
              </w:tabs>
              <w:spacing w:before="40" w:after="40" w:line="240" w:lineRule="auto"/>
            </w:pPr>
            <w:r>
              <w:rPr>
                <w:rFonts w:eastAsia="Arial" w:cs="Arial"/>
              </w:rPr>
              <w:t>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E6358B3" w14:textId="77777777" w:rsidR="00AF7A30" w:rsidRDefault="00AF7A30" w:rsidP="00C30DCD">
            <w:pPr>
              <w:pStyle w:val="Normal1"/>
            </w:pPr>
            <w:r>
              <w:t xml:space="preserve">If you use sub-contractors, do you have processes in place to check whether any of these organisations have been convicted </w:t>
            </w:r>
            <w:r>
              <w:lastRenderedPageBreak/>
              <w:t>or had a notice served upon them for infringement of environmental legislation?</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19668EC" w14:textId="77777777" w:rsidR="00AF7A30" w:rsidRDefault="00AF7A30" w:rsidP="00AF7A30">
            <w:pPr>
              <w:pStyle w:val="Normal1"/>
              <w:rPr>
                <w:rFonts w:ascii="Segoe UI Symbol" w:eastAsia="Menlo Regular" w:hAnsi="Segoe UI Symbol" w:cs="Segoe UI Symbol"/>
              </w:rPr>
            </w:pPr>
            <w:r w:rsidRPr="00496321">
              <w:lastRenderedPageBreak/>
              <w:t xml:space="preserve">Yes </w:t>
            </w:r>
            <w:r w:rsidRPr="00496321">
              <w:rPr>
                <w:rFonts w:ascii="Segoe UI Symbol" w:eastAsia="Menlo Regular" w:hAnsi="Segoe UI Symbol" w:cs="Segoe UI Symbol"/>
              </w:rPr>
              <w:t>☐</w:t>
            </w:r>
          </w:p>
          <w:p w14:paraId="5BF72D63" w14:textId="3A93E4EE" w:rsidR="00AF7A30" w:rsidRDefault="00AF7A30" w:rsidP="00AF7A30">
            <w:pPr>
              <w:spacing w:before="40" w:after="40" w:line="240" w:lineRule="auto"/>
            </w:pPr>
            <w:r w:rsidRPr="00496321">
              <w:t xml:space="preserve">No   </w:t>
            </w:r>
            <w:r w:rsidRPr="00496321">
              <w:rPr>
                <w:rFonts w:ascii="Segoe UI Symbol" w:eastAsia="Menlo Regular" w:hAnsi="Segoe UI Symbol" w:cs="Segoe UI Symbol"/>
              </w:rPr>
              <w:t>☐</w:t>
            </w:r>
          </w:p>
        </w:tc>
      </w:tr>
    </w:tbl>
    <w:p w14:paraId="55852CBD" w14:textId="77777777" w:rsidR="00522C4D" w:rsidRDefault="00522C4D" w:rsidP="00A62220">
      <w:pPr>
        <w:rPr>
          <w:b/>
        </w:rPr>
      </w:pPr>
    </w:p>
    <w:p w14:paraId="711230AA" w14:textId="739F95FF" w:rsidR="00846AC1" w:rsidRDefault="00846AC1" w:rsidP="00C30DCD">
      <w:pPr>
        <w:pStyle w:val="Normal1"/>
      </w:pPr>
    </w:p>
    <w:tbl>
      <w:tblPr>
        <w:tblStyle w:val="TableGrid"/>
        <w:tblW w:w="8251" w:type="dxa"/>
        <w:tblInd w:w="108" w:type="dxa"/>
        <w:tblLook w:val="04A0" w:firstRow="1" w:lastRow="0" w:firstColumn="1" w:lastColumn="0" w:noHBand="0" w:noVBand="1"/>
      </w:tblPr>
      <w:tblGrid>
        <w:gridCol w:w="535"/>
        <w:gridCol w:w="1878"/>
        <w:gridCol w:w="1300"/>
        <w:gridCol w:w="1212"/>
        <w:gridCol w:w="1299"/>
        <w:gridCol w:w="1103"/>
        <w:gridCol w:w="924"/>
      </w:tblGrid>
      <w:tr w:rsidR="008638F0" w:rsidRPr="00475C0A" w14:paraId="1AB58D55" w14:textId="77777777" w:rsidTr="00C30DCD">
        <w:trPr>
          <w:tblHeader/>
        </w:trPr>
        <w:tc>
          <w:tcPr>
            <w:tcW w:w="8251" w:type="dxa"/>
            <w:gridSpan w:val="7"/>
            <w:shd w:val="clear" w:color="auto" w:fill="CCFFFF"/>
          </w:tcPr>
          <w:p w14:paraId="5E7DC9DA" w14:textId="3A106344" w:rsidR="008638F0" w:rsidRPr="00475C0A" w:rsidRDefault="008638F0" w:rsidP="00C30DCD">
            <w:pPr>
              <w:pStyle w:val="Heading3"/>
              <w:numPr>
                <w:ilvl w:val="0"/>
                <w:numId w:val="0"/>
              </w:numPr>
              <w:spacing w:before="120" w:after="120"/>
              <w:outlineLvl w:val="2"/>
            </w:pPr>
            <w:bookmarkStart w:id="133" w:name="_Toc475691738"/>
            <w:r>
              <w:t xml:space="preserve">8.7 - </w:t>
            </w:r>
            <w:r w:rsidRPr="00F81805">
              <w:t>Health and Safety Policy and Capability Part 1</w:t>
            </w:r>
            <w:bookmarkEnd w:id="133"/>
          </w:p>
        </w:tc>
      </w:tr>
      <w:tr w:rsidR="00107540" w:rsidRPr="00475C0A" w14:paraId="042D0C14" w14:textId="77777777" w:rsidTr="00C30DCD">
        <w:tc>
          <w:tcPr>
            <w:tcW w:w="8251" w:type="dxa"/>
            <w:gridSpan w:val="7"/>
            <w:shd w:val="clear" w:color="auto" w:fill="CCFFFF"/>
          </w:tcPr>
          <w:p w14:paraId="61E1DA13" w14:textId="77777777" w:rsidR="00107540" w:rsidRPr="00475C0A" w:rsidRDefault="00107540" w:rsidP="00C30DCD">
            <w:pPr>
              <w:spacing w:before="60" w:after="60"/>
              <w:rPr>
                <w:rFonts w:cs="Arial"/>
              </w:rPr>
            </w:pPr>
            <w:r w:rsidRPr="00475C0A">
              <w:rPr>
                <w:rFonts w:cs="Arial"/>
              </w:rPr>
              <w:t>You must provide all the information</w:t>
            </w:r>
            <w:r w:rsidR="00AE4A2D">
              <w:rPr>
                <w:rFonts w:cs="Arial"/>
              </w:rPr>
              <w:t>/evidence required</w:t>
            </w:r>
            <w:r w:rsidRPr="00475C0A">
              <w:rPr>
                <w:rFonts w:cs="Arial"/>
              </w:rPr>
              <w:t xml:space="preserve"> in this section.</w:t>
            </w:r>
            <w:r w:rsidR="00880DDC">
              <w:rPr>
                <w:rFonts w:cs="Arial"/>
              </w:rPr>
              <w:t xml:space="preserve"> Please provide details in separate Appendices.</w:t>
            </w:r>
          </w:p>
          <w:p w14:paraId="3077EF88" w14:textId="22B458A0" w:rsidR="00107540" w:rsidRPr="00475C0A" w:rsidRDefault="00107540" w:rsidP="00C30DCD">
            <w:pPr>
              <w:spacing w:before="60" w:after="60"/>
              <w:rPr>
                <w:rFonts w:cs="Arial"/>
              </w:rPr>
            </w:pPr>
            <w:r w:rsidRPr="00475C0A">
              <w:rPr>
                <w:rFonts w:cs="Arial"/>
              </w:rPr>
              <w:t>Scoring:  PASS/FAIL</w:t>
            </w:r>
          </w:p>
        </w:tc>
      </w:tr>
      <w:tr w:rsidR="003B2FFD" w:rsidRPr="00475C0A" w14:paraId="38FFE36E" w14:textId="77777777" w:rsidTr="001E2F58">
        <w:tc>
          <w:tcPr>
            <w:tcW w:w="8251" w:type="dxa"/>
            <w:gridSpan w:val="7"/>
            <w:shd w:val="clear" w:color="auto" w:fill="CCFFFF"/>
          </w:tcPr>
          <w:p w14:paraId="3EC04083" w14:textId="78031C1A" w:rsidR="003B2FFD" w:rsidRPr="00475C0A" w:rsidRDefault="003B2FFD" w:rsidP="004E51EA">
            <w:pPr>
              <w:spacing w:before="40" w:after="40"/>
              <w:rPr>
                <w:rFonts w:cs="Arial"/>
              </w:rPr>
            </w:pPr>
            <w:r w:rsidRPr="00475C0A">
              <w:rPr>
                <w:rFonts w:cs="Arial"/>
                <w:b/>
              </w:rPr>
              <w:t>Exemptions:</w:t>
            </w:r>
            <w:r w:rsidRPr="00475C0A">
              <w:rPr>
                <w:rFonts w:cs="Arial"/>
              </w:rPr>
              <w:t xml:space="preserve">  If you meet the criteria below and you can provide supporting evidence, you do not need to complete the following health and safety questions</w:t>
            </w:r>
            <w:r>
              <w:rPr>
                <w:rFonts w:cs="Arial"/>
              </w:rPr>
              <w:t xml:space="preserve"> nos c. to i.  However, you must still complete Section E2.</w:t>
            </w:r>
          </w:p>
          <w:p w14:paraId="7077A4F3" w14:textId="77777777" w:rsidR="003B2FFD" w:rsidRPr="00475C0A" w:rsidRDefault="003B2FFD" w:rsidP="00E860EF">
            <w:pPr>
              <w:pStyle w:val="ListParagraph"/>
              <w:numPr>
                <w:ilvl w:val="0"/>
                <w:numId w:val="16"/>
              </w:numPr>
              <w:spacing w:before="40" w:after="40"/>
              <w:contextualSpacing w:val="0"/>
              <w:rPr>
                <w:rFonts w:cs="Arial"/>
              </w:rPr>
            </w:pPr>
            <w:r w:rsidRPr="00AE4A2D">
              <w:rPr>
                <w:rFonts w:cs="Arial"/>
              </w:rPr>
              <w:t xml:space="preserve">You hold a UKAS or equivalent, accredited independent third party certificate of compliance with BS </w:t>
            </w:r>
            <w:r w:rsidRPr="00EF5DDD">
              <w:rPr>
                <w:rFonts w:cs="Arial"/>
              </w:rPr>
              <w:t xml:space="preserve">OHSAS 18001. </w:t>
            </w:r>
          </w:p>
        </w:tc>
      </w:tr>
      <w:tr w:rsidR="00107540" w:rsidRPr="00475C0A" w14:paraId="76076062" w14:textId="77777777" w:rsidTr="00C30DCD">
        <w:tc>
          <w:tcPr>
            <w:tcW w:w="567" w:type="dxa"/>
          </w:tcPr>
          <w:p w14:paraId="4BC4D531" w14:textId="2A5A1073" w:rsidR="00107540" w:rsidRPr="000F0113" w:rsidRDefault="003B2FFD" w:rsidP="00C30DCD">
            <w:pPr>
              <w:pStyle w:val="Normal1"/>
            </w:pPr>
            <w:r>
              <w:t>a.</w:t>
            </w:r>
          </w:p>
        </w:tc>
        <w:tc>
          <w:tcPr>
            <w:tcW w:w="1560" w:type="dxa"/>
          </w:tcPr>
          <w:p w14:paraId="593397A9" w14:textId="77777777" w:rsidR="00107540" w:rsidRPr="000F0113" w:rsidRDefault="00107540" w:rsidP="00C30DCD">
            <w:pPr>
              <w:pStyle w:val="Normal1"/>
            </w:pPr>
            <w:r w:rsidRPr="000F0113">
              <w:t>Are you claiming exemption?</w:t>
            </w:r>
          </w:p>
        </w:tc>
        <w:tc>
          <w:tcPr>
            <w:tcW w:w="1316" w:type="dxa"/>
          </w:tcPr>
          <w:p w14:paraId="2B4E0696"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71904" behindDoc="0" locked="0" layoutInCell="1" allowOverlap="1" wp14:anchorId="2312BFCD" wp14:editId="2154E6DA">
                      <wp:simplePos x="0" y="0"/>
                      <wp:positionH relativeFrom="column">
                        <wp:posOffset>-40640</wp:posOffset>
                      </wp:positionH>
                      <wp:positionV relativeFrom="paragraph">
                        <wp:posOffset>20955</wp:posOffset>
                      </wp:positionV>
                      <wp:extent cx="134620" cy="142240"/>
                      <wp:effectExtent l="0" t="0" r="17780" b="10160"/>
                      <wp:wrapNone/>
                      <wp:docPr id="279" name="Rectangle 279"/>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7D330" id="Rectangle 279" o:spid="_x0000_s1026" style="position:absolute;margin-left:-3.2pt;margin-top:1.65pt;width:10.6pt;height:11.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" filled="f" strokecolor="windowText"/>
                  </w:pict>
                </mc:Fallback>
              </mc:AlternateContent>
            </w:r>
            <w:r>
              <w:t xml:space="preserve">    </w:t>
            </w:r>
            <w:r w:rsidRPr="000F0113">
              <w:t>Yes</w:t>
            </w:r>
          </w:p>
        </w:tc>
        <w:tc>
          <w:tcPr>
            <w:tcW w:w="1235" w:type="dxa"/>
          </w:tcPr>
          <w:p w14:paraId="6B5F7A50"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73952" behindDoc="0" locked="0" layoutInCell="1" allowOverlap="1" wp14:anchorId="512908B2" wp14:editId="2E3F63CA">
                      <wp:simplePos x="0" y="0"/>
                      <wp:positionH relativeFrom="column">
                        <wp:posOffset>-29356</wp:posOffset>
                      </wp:positionH>
                      <wp:positionV relativeFrom="paragraph">
                        <wp:posOffset>20955</wp:posOffset>
                      </wp:positionV>
                      <wp:extent cx="134620" cy="142240"/>
                      <wp:effectExtent l="0" t="0" r="17780" b="10160"/>
                      <wp:wrapNone/>
                      <wp:docPr id="285" name="Rectangle 285"/>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7BAB2" id="Rectangle 285" o:spid="_x0000_s1026" style="position:absolute;margin-left:-2.3pt;margin-top:1.65pt;width:10.6pt;height:11.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" filled="f" strokecolor="windowText"/>
                  </w:pict>
                </mc:Fallback>
              </mc:AlternateContent>
            </w:r>
            <w:r>
              <w:t xml:space="preserve">     </w:t>
            </w:r>
            <w:r w:rsidRPr="000F0113">
              <w:t>No</w:t>
            </w:r>
          </w:p>
        </w:tc>
        <w:tc>
          <w:tcPr>
            <w:tcW w:w="3573" w:type="dxa"/>
            <w:gridSpan w:val="3"/>
            <w:vMerge w:val="restart"/>
          </w:tcPr>
          <w:p w14:paraId="48E43663" w14:textId="77777777" w:rsidR="00107540" w:rsidRPr="00475C0A" w:rsidRDefault="00107540" w:rsidP="00C30DCD">
            <w:pPr>
              <w:pStyle w:val="Normal1"/>
            </w:pPr>
            <w:r w:rsidRPr="000F0113">
              <w:t>What is the name of the scheme/certificate?</w:t>
            </w:r>
          </w:p>
        </w:tc>
      </w:tr>
      <w:tr w:rsidR="00107540" w:rsidRPr="00475C0A" w14:paraId="7F22D667" w14:textId="77777777" w:rsidTr="00C30DCD">
        <w:tc>
          <w:tcPr>
            <w:tcW w:w="567" w:type="dxa"/>
            <w:tcBorders>
              <w:bottom w:val="single" w:sz="4" w:space="0" w:color="auto"/>
            </w:tcBorders>
          </w:tcPr>
          <w:p w14:paraId="14098970" w14:textId="5C35E11F" w:rsidR="00107540" w:rsidRPr="000F0113" w:rsidRDefault="003B2FFD" w:rsidP="00C30DCD">
            <w:pPr>
              <w:pStyle w:val="Normal1"/>
            </w:pPr>
            <w:r>
              <w:t>b.</w:t>
            </w:r>
          </w:p>
        </w:tc>
        <w:tc>
          <w:tcPr>
            <w:tcW w:w="1560" w:type="dxa"/>
            <w:tcBorders>
              <w:bottom w:val="single" w:sz="4" w:space="0" w:color="auto"/>
            </w:tcBorders>
          </w:tcPr>
          <w:p w14:paraId="4CEA4EA6" w14:textId="77777777" w:rsidR="00107540" w:rsidRPr="000F0113" w:rsidRDefault="00107540" w:rsidP="00C30DCD">
            <w:pPr>
              <w:pStyle w:val="Normal1"/>
            </w:pPr>
            <w:r w:rsidRPr="000F0113">
              <w:t>Are you providing a copy of the certificate?</w:t>
            </w:r>
          </w:p>
        </w:tc>
        <w:tc>
          <w:tcPr>
            <w:tcW w:w="1316" w:type="dxa"/>
            <w:tcBorders>
              <w:bottom w:val="single" w:sz="4" w:space="0" w:color="auto"/>
            </w:tcBorders>
          </w:tcPr>
          <w:p w14:paraId="53D822A6"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72928" behindDoc="0" locked="0" layoutInCell="1" allowOverlap="1" wp14:anchorId="50E40F07" wp14:editId="582166CB">
                      <wp:simplePos x="0" y="0"/>
                      <wp:positionH relativeFrom="column">
                        <wp:posOffset>-40640</wp:posOffset>
                      </wp:positionH>
                      <wp:positionV relativeFrom="paragraph">
                        <wp:posOffset>21486</wp:posOffset>
                      </wp:positionV>
                      <wp:extent cx="134620" cy="142240"/>
                      <wp:effectExtent l="0" t="0" r="17780" b="10160"/>
                      <wp:wrapNone/>
                      <wp:docPr id="1" name="Rectangle 1"/>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B8C16" id="Rectangle 1" o:spid="_x0000_s1026" style="position:absolute;margin-left:-3.2pt;margin-top:1.7pt;width:10.6pt;height:11.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" filled="f" strokecolor="windowText"/>
                  </w:pict>
                </mc:Fallback>
              </mc:AlternateContent>
            </w:r>
            <w:r>
              <w:t xml:space="preserve">    </w:t>
            </w:r>
            <w:r w:rsidRPr="000F0113">
              <w:t>Ye</w:t>
            </w:r>
            <w:r>
              <w:t>s</w:t>
            </w:r>
          </w:p>
        </w:tc>
        <w:tc>
          <w:tcPr>
            <w:tcW w:w="1235" w:type="dxa"/>
            <w:tcBorders>
              <w:bottom w:val="single" w:sz="4" w:space="0" w:color="auto"/>
            </w:tcBorders>
          </w:tcPr>
          <w:p w14:paraId="25B62D2C"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74976" behindDoc="0" locked="0" layoutInCell="1" allowOverlap="1" wp14:anchorId="14715F21" wp14:editId="5C5B1F3F">
                      <wp:simplePos x="0" y="0"/>
                      <wp:positionH relativeFrom="column">
                        <wp:posOffset>-29210</wp:posOffset>
                      </wp:positionH>
                      <wp:positionV relativeFrom="paragraph">
                        <wp:posOffset>13991</wp:posOffset>
                      </wp:positionV>
                      <wp:extent cx="134620" cy="142240"/>
                      <wp:effectExtent l="0" t="0" r="17780" b="10160"/>
                      <wp:wrapNone/>
                      <wp:docPr id="286" name="Rectangle 286"/>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6CDC7" id="Rectangle 286" o:spid="_x0000_s1026" style="position:absolute;margin-left:-2.3pt;margin-top:1.1pt;width:10.6pt;height:11.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" filled="f" strokecolor="windowText"/>
                  </w:pict>
                </mc:Fallback>
              </mc:AlternateContent>
            </w:r>
            <w:r>
              <w:t xml:space="preserve">     </w:t>
            </w:r>
            <w:r w:rsidRPr="000F0113">
              <w:t>No</w:t>
            </w:r>
          </w:p>
        </w:tc>
        <w:tc>
          <w:tcPr>
            <w:tcW w:w="3573" w:type="dxa"/>
            <w:gridSpan w:val="3"/>
            <w:vMerge/>
            <w:tcBorders>
              <w:bottom w:val="single" w:sz="4" w:space="0" w:color="auto"/>
            </w:tcBorders>
          </w:tcPr>
          <w:p w14:paraId="58EFB5EB" w14:textId="77777777" w:rsidR="00107540" w:rsidRPr="00475C0A" w:rsidRDefault="00107540" w:rsidP="00C30DCD">
            <w:pPr>
              <w:pStyle w:val="Normal1"/>
            </w:pPr>
          </w:p>
        </w:tc>
      </w:tr>
      <w:tr w:rsidR="00107540" w:rsidRPr="00475C0A" w14:paraId="2FD4771A" w14:textId="77777777" w:rsidTr="00C30DCD">
        <w:tc>
          <w:tcPr>
            <w:tcW w:w="567" w:type="dxa"/>
            <w:shd w:val="clear" w:color="auto" w:fill="CCFFFF"/>
          </w:tcPr>
          <w:p w14:paraId="76882C0B" w14:textId="77777777" w:rsidR="00107540" w:rsidRPr="00C30DCD" w:rsidRDefault="00107540" w:rsidP="00C30DCD">
            <w:pPr>
              <w:pStyle w:val="Normal1"/>
            </w:pPr>
          </w:p>
        </w:tc>
        <w:tc>
          <w:tcPr>
            <w:tcW w:w="4111" w:type="dxa"/>
            <w:gridSpan w:val="3"/>
            <w:shd w:val="clear" w:color="auto" w:fill="CCFFFF"/>
          </w:tcPr>
          <w:p w14:paraId="610EA14C" w14:textId="77777777" w:rsidR="00107540" w:rsidRPr="00C30DCD" w:rsidRDefault="00107540" w:rsidP="00C30DCD">
            <w:pPr>
              <w:pStyle w:val="Normal1"/>
            </w:pPr>
            <w:r w:rsidRPr="00C30DCD">
              <w:t>Question</w:t>
            </w:r>
          </w:p>
        </w:tc>
        <w:tc>
          <w:tcPr>
            <w:tcW w:w="3573" w:type="dxa"/>
            <w:gridSpan w:val="3"/>
            <w:shd w:val="clear" w:color="auto" w:fill="CCFFFF"/>
          </w:tcPr>
          <w:p w14:paraId="094ED1D4" w14:textId="77777777" w:rsidR="00107540" w:rsidRPr="00C30DCD" w:rsidRDefault="00107540" w:rsidP="00C30DCD">
            <w:pPr>
              <w:pStyle w:val="Normal1"/>
            </w:pPr>
            <w:r w:rsidRPr="00C30DCD">
              <w:t>Response</w:t>
            </w:r>
          </w:p>
        </w:tc>
      </w:tr>
      <w:tr w:rsidR="00107540" w:rsidRPr="00475C0A" w14:paraId="0889B5ED" w14:textId="77777777" w:rsidTr="00C30DCD">
        <w:trPr>
          <w:trHeight w:val="2104"/>
        </w:trPr>
        <w:tc>
          <w:tcPr>
            <w:tcW w:w="567" w:type="dxa"/>
            <w:vMerge w:val="restart"/>
          </w:tcPr>
          <w:p w14:paraId="04E9E60F" w14:textId="1A0A37D5" w:rsidR="00107540" w:rsidRPr="00475C0A" w:rsidRDefault="003B2FFD" w:rsidP="00C30DCD">
            <w:pPr>
              <w:pStyle w:val="Normal1"/>
            </w:pPr>
            <w:r>
              <w:t>c.</w:t>
            </w:r>
          </w:p>
        </w:tc>
        <w:tc>
          <w:tcPr>
            <w:tcW w:w="4111" w:type="dxa"/>
            <w:gridSpan w:val="3"/>
            <w:vMerge w:val="restart"/>
          </w:tcPr>
          <w:p w14:paraId="1C2B771D" w14:textId="77777777" w:rsidR="00107540" w:rsidRPr="000F0113" w:rsidRDefault="00107540" w:rsidP="00C30DCD">
            <w:pPr>
              <w:pStyle w:val="Normal1"/>
            </w:pPr>
            <w:r w:rsidRPr="000F0113">
              <w:t xml:space="preserve">Are you able to demonstrate that you have a policy and </w:t>
            </w:r>
            <w:r w:rsidR="00132718" w:rsidRPr="000F0113">
              <w:t>organi</w:t>
            </w:r>
            <w:r w:rsidR="00132718">
              <w:t>s</w:t>
            </w:r>
            <w:r w:rsidR="00132718" w:rsidRPr="000F0113">
              <w:t xml:space="preserve">ation </w:t>
            </w:r>
            <w:r w:rsidRPr="000F0113">
              <w:t>for health and safety (H&amp;S) management?</w:t>
            </w:r>
          </w:p>
          <w:p w14:paraId="4A8546B6" w14:textId="77777777" w:rsidR="00107540" w:rsidRPr="000F0113" w:rsidRDefault="00107540" w:rsidP="00C30DCD">
            <w:pPr>
              <w:pStyle w:val="Normal1"/>
            </w:pPr>
            <w:r w:rsidRPr="000F0113">
              <w:t>You are expected to have and implement an appropriate policy, regularly reviewed and signed off by the Managing Director or equivalent.</w:t>
            </w:r>
          </w:p>
          <w:p w14:paraId="75F69047" w14:textId="77777777" w:rsidR="00107540" w:rsidRPr="00475C0A" w:rsidRDefault="00107540" w:rsidP="00C30DCD">
            <w:pPr>
              <w:pStyle w:val="Normal1"/>
            </w:pPr>
            <w:r w:rsidRPr="000F0113">
              <w:t>The policy must be relevant to the nature and scale of your work and set out the responsibilities for health and safety management at all levels within the organisation</w:t>
            </w:r>
            <w:r>
              <w:t>.</w:t>
            </w:r>
          </w:p>
        </w:tc>
        <w:tc>
          <w:tcPr>
            <w:tcW w:w="3573" w:type="dxa"/>
            <w:gridSpan w:val="3"/>
          </w:tcPr>
          <w:p w14:paraId="0F09DDAC" w14:textId="77777777" w:rsidR="00107540" w:rsidRPr="00475C0A" w:rsidRDefault="00107540" w:rsidP="00C30DCD">
            <w:pPr>
              <w:pStyle w:val="Normal1"/>
            </w:pPr>
          </w:p>
        </w:tc>
      </w:tr>
      <w:tr w:rsidR="00107540" w:rsidRPr="00475C0A" w14:paraId="19625765" w14:textId="77777777" w:rsidTr="00C30DCD">
        <w:tc>
          <w:tcPr>
            <w:tcW w:w="567" w:type="dxa"/>
            <w:vMerge/>
          </w:tcPr>
          <w:p w14:paraId="2614FF8B" w14:textId="77777777" w:rsidR="00107540" w:rsidRPr="00475C0A" w:rsidRDefault="00107540" w:rsidP="00C30DCD">
            <w:pPr>
              <w:pStyle w:val="Normal1"/>
            </w:pPr>
          </w:p>
        </w:tc>
        <w:tc>
          <w:tcPr>
            <w:tcW w:w="4111" w:type="dxa"/>
            <w:gridSpan w:val="3"/>
            <w:vMerge/>
          </w:tcPr>
          <w:p w14:paraId="0E9C450D" w14:textId="77777777" w:rsidR="00107540" w:rsidRPr="00475C0A" w:rsidRDefault="00107540" w:rsidP="00C30DCD">
            <w:pPr>
              <w:pStyle w:val="Normal1"/>
            </w:pPr>
          </w:p>
        </w:tc>
        <w:tc>
          <w:tcPr>
            <w:tcW w:w="1326" w:type="dxa"/>
          </w:tcPr>
          <w:p w14:paraId="1C11B720" w14:textId="77777777" w:rsidR="00107540" w:rsidRPr="000F0113" w:rsidRDefault="00107540" w:rsidP="00C30DCD">
            <w:pPr>
              <w:pStyle w:val="Normal1"/>
            </w:pPr>
            <w:r w:rsidRPr="000F0113">
              <w:t>Evidence provided?</w:t>
            </w:r>
          </w:p>
        </w:tc>
        <w:tc>
          <w:tcPr>
            <w:tcW w:w="1223" w:type="dxa"/>
          </w:tcPr>
          <w:p w14:paraId="6EAB1153"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76000" behindDoc="0" locked="0" layoutInCell="1" allowOverlap="1" wp14:anchorId="2ECA9ED0" wp14:editId="2E3B4CC2">
                      <wp:simplePos x="0" y="0"/>
                      <wp:positionH relativeFrom="column">
                        <wp:posOffset>-43576</wp:posOffset>
                      </wp:positionH>
                      <wp:positionV relativeFrom="paragraph">
                        <wp:posOffset>27107</wp:posOffset>
                      </wp:positionV>
                      <wp:extent cx="134620" cy="142240"/>
                      <wp:effectExtent l="0" t="0" r="17780" b="10160"/>
                      <wp:wrapNone/>
                      <wp:docPr id="287" name="Rectangle 287"/>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324EC" id="Rectangle 287" o:spid="_x0000_s1026" style="position:absolute;margin-left:-3.45pt;margin-top:2.15pt;width:10.6pt;height:11.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" filled="f" strokecolor="windowText"/>
                  </w:pict>
                </mc:Fallback>
              </mc:AlternateContent>
            </w:r>
            <w:r>
              <w:t xml:space="preserve">    Yes</w:t>
            </w:r>
          </w:p>
        </w:tc>
        <w:tc>
          <w:tcPr>
            <w:tcW w:w="1024" w:type="dxa"/>
          </w:tcPr>
          <w:p w14:paraId="33C4A107"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77024" behindDoc="0" locked="0" layoutInCell="1" allowOverlap="1" wp14:anchorId="33FC74FC" wp14:editId="7720BE76">
                      <wp:simplePos x="0" y="0"/>
                      <wp:positionH relativeFrom="column">
                        <wp:posOffset>-41556</wp:posOffset>
                      </wp:positionH>
                      <wp:positionV relativeFrom="paragraph">
                        <wp:posOffset>26670</wp:posOffset>
                      </wp:positionV>
                      <wp:extent cx="134620" cy="142240"/>
                      <wp:effectExtent l="0" t="0" r="17780" b="10160"/>
                      <wp:wrapNone/>
                      <wp:docPr id="288" name="Rectangle 288"/>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E8B58" id="Rectangle 288" o:spid="_x0000_s1026" style="position:absolute;margin-left:-3.25pt;margin-top:2.1pt;width:10.6pt;height:11.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" filled="f" strokecolor="windowText"/>
                  </w:pict>
                </mc:Fallback>
              </mc:AlternateContent>
            </w:r>
            <w:r>
              <w:t xml:space="preserve">     No</w:t>
            </w:r>
          </w:p>
        </w:tc>
      </w:tr>
      <w:tr w:rsidR="00107540" w:rsidRPr="00475C0A" w14:paraId="057C1FFA" w14:textId="77777777" w:rsidTr="00C30DCD">
        <w:trPr>
          <w:trHeight w:val="4290"/>
        </w:trPr>
        <w:tc>
          <w:tcPr>
            <w:tcW w:w="567" w:type="dxa"/>
            <w:vMerge w:val="restart"/>
          </w:tcPr>
          <w:p w14:paraId="6CBF8CF7" w14:textId="150CAA7E" w:rsidR="00107540" w:rsidRPr="00475C0A" w:rsidRDefault="003B2FFD" w:rsidP="00C30DCD">
            <w:pPr>
              <w:pStyle w:val="Normal1"/>
            </w:pPr>
            <w:r>
              <w:lastRenderedPageBreak/>
              <w:t>d.</w:t>
            </w:r>
          </w:p>
        </w:tc>
        <w:tc>
          <w:tcPr>
            <w:tcW w:w="4111" w:type="dxa"/>
            <w:gridSpan w:val="3"/>
            <w:vMerge w:val="restart"/>
          </w:tcPr>
          <w:p w14:paraId="0B8FC051" w14:textId="77777777" w:rsidR="00107540" w:rsidRPr="000F0113" w:rsidRDefault="00107540" w:rsidP="00C30DCD">
            <w:pPr>
              <w:pStyle w:val="Normal1"/>
            </w:pPr>
            <w:r w:rsidRPr="000F0113">
              <w:t>Are you able to demonstrate arrangements/ procedures for ensuring that your H&amp;S measures are effective in reducing/preventing incidents, occupational ill-health and accidents?</w:t>
            </w:r>
          </w:p>
          <w:p w14:paraId="24D19C26" w14:textId="77777777" w:rsidR="00107540" w:rsidRPr="000F0113" w:rsidRDefault="00107540" w:rsidP="00C30DCD">
            <w:pPr>
              <w:pStyle w:val="Normal1"/>
              <w:rPr>
                <w:b/>
              </w:rPr>
            </w:pPr>
          </w:p>
          <w:p w14:paraId="1860248A" w14:textId="26072AC0" w:rsidR="00107540" w:rsidRPr="000F0113" w:rsidRDefault="00107540" w:rsidP="00C30DCD">
            <w:pPr>
              <w:pStyle w:val="Normal1"/>
            </w:pPr>
            <w:r w:rsidRPr="000F0113">
              <w:t xml:space="preserve">These should set out the arrangements for health and safety management within the organisation and should be relevant to the nature and scale of your work.  </w:t>
            </w:r>
          </w:p>
          <w:p w14:paraId="3B668798" w14:textId="77777777" w:rsidR="00107540" w:rsidRPr="000F0113" w:rsidRDefault="00107540" w:rsidP="00C30DCD">
            <w:pPr>
              <w:pStyle w:val="Normal1"/>
            </w:pPr>
          </w:p>
          <w:p w14:paraId="676C944E" w14:textId="77777777" w:rsidR="00107540" w:rsidRPr="000F0113" w:rsidRDefault="00107540" w:rsidP="00C30DCD">
            <w:pPr>
              <w:pStyle w:val="Normal1"/>
            </w:pPr>
            <w:r w:rsidRPr="000F0113">
              <w:t>They should set out how the company will discharge their duties under CDM2015.</w:t>
            </w:r>
          </w:p>
          <w:p w14:paraId="4B82561E" w14:textId="77777777" w:rsidR="00107540" w:rsidRPr="000F0113" w:rsidRDefault="00107540" w:rsidP="00C30DCD">
            <w:pPr>
              <w:pStyle w:val="Normal1"/>
            </w:pPr>
          </w:p>
          <w:p w14:paraId="622E984F" w14:textId="77777777" w:rsidR="00107540" w:rsidRPr="00475C0A" w:rsidRDefault="00107540" w:rsidP="00C30DCD">
            <w:pPr>
              <w:pStyle w:val="Normal1"/>
            </w:pPr>
            <w:r w:rsidRPr="000F0113">
              <w:t>There should be a clear indication of how these arrangements are communicated to the workforce.</w:t>
            </w:r>
          </w:p>
        </w:tc>
        <w:tc>
          <w:tcPr>
            <w:tcW w:w="3573" w:type="dxa"/>
            <w:gridSpan w:val="3"/>
          </w:tcPr>
          <w:p w14:paraId="3095FF9E" w14:textId="77777777" w:rsidR="00107540" w:rsidRPr="00475C0A" w:rsidRDefault="00107540" w:rsidP="00C30DCD">
            <w:pPr>
              <w:pStyle w:val="Normal1"/>
            </w:pPr>
          </w:p>
        </w:tc>
      </w:tr>
      <w:tr w:rsidR="00107540" w:rsidRPr="00475C0A" w14:paraId="4902CA36" w14:textId="77777777" w:rsidTr="00C30DCD">
        <w:tc>
          <w:tcPr>
            <w:tcW w:w="567" w:type="dxa"/>
            <w:vMerge/>
          </w:tcPr>
          <w:p w14:paraId="05E3698E" w14:textId="77777777" w:rsidR="00107540" w:rsidRPr="00475C0A" w:rsidRDefault="00107540" w:rsidP="00C30DCD">
            <w:pPr>
              <w:pStyle w:val="Normal1"/>
            </w:pPr>
          </w:p>
        </w:tc>
        <w:tc>
          <w:tcPr>
            <w:tcW w:w="4111" w:type="dxa"/>
            <w:gridSpan w:val="3"/>
            <w:vMerge/>
          </w:tcPr>
          <w:p w14:paraId="005514C0" w14:textId="77777777" w:rsidR="00107540" w:rsidRPr="00475C0A" w:rsidRDefault="00107540" w:rsidP="00C30DCD">
            <w:pPr>
              <w:pStyle w:val="Normal1"/>
            </w:pPr>
          </w:p>
        </w:tc>
        <w:tc>
          <w:tcPr>
            <w:tcW w:w="1326" w:type="dxa"/>
          </w:tcPr>
          <w:p w14:paraId="5B09CB03" w14:textId="77777777" w:rsidR="00107540" w:rsidRPr="000F0113" w:rsidRDefault="00107540" w:rsidP="00C30DCD">
            <w:pPr>
              <w:pStyle w:val="Normal1"/>
            </w:pPr>
            <w:r w:rsidRPr="000F0113">
              <w:t>Evidence provided?</w:t>
            </w:r>
          </w:p>
        </w:tc>
        <w:tc>
          <w:tcPr>
            <w:tcW w:w="1223" w:type="dxa"/>
          </w:tcPr>
          <w:p w14:paraId="21BE13F3"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78048" behindDoc="0" locked="0" layoutInCell="1" allowOverlap="1" wp14:anchorId="3E37A9AE" wp14:editId="787558F1">
                      <wp:simplePos x="0" y="0"/>
                      <wp:positionH relativeFrom="column">
                        <wp:posOffset>-43576</wp:posOffset>
                      </wp:positionH>
                      <wp:positionV relativeFrom="paragraph">
                        <wp:posOffset>27107</wp:posOffset>
                      </wp:positionV>
                      <wp:extent cx="134620" cy="142240"/>
                      <wp:effectExtent l="0" t="0" r="17780" b="10160"/>
                      <wp:wrapNone/>
                      <wp:docPr id="289" name="Rectangle 289"/>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FDC67" id="Rectangle 289" o:spid="_x0000_s1026" style="position:absolute;margin-left:-3.45pt;margin-top:2.15pt;width:10.6pt;height:11.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" filled="f" strokecolor="windowText"/>
                  </w:pict>
                </mc:Fallback>
              </mc:AlternateContent>
            </w:r>
            <w:r>
              <w:t xml:space="preserve">    Yes</w:t>
            </w:r>
          </w:p>
        </w:tc>
        <w:tc>
          <w:tcPr>
            <w:tcW w:w="1024" w:type="dxa"/>
          </w:tcPr>
          <w:p w14:paraId="14101BAF"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79072" behindDoc="0" locked="0" layoutInCell="1" allowOverlap="1" wp14:anchorId="48E2027F" wp14:editId="2186A02D">
                      <wp:simplePos x="0" y="0"/>
                      <wp:positionH relativeFrom="column">
                        <wp:posOffset>-41556</wp:posOffset>
                      </wp:positionH>
                      <wp:positionV relativeFrom="paragraph">
                        <wp:posOffset>26670</wp:posOffset>
                      </wp:positionV>
                      <wp:extent cx="134620" cy="142240"/>
                      <wp:effectExtent l="0" t="0" r="17780" b="10160"/>
                      <wp:wrapNone/>
                      <wp:docPr id="290" name="Rectangle 290"/>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E7BBF" id="Rectangle 290" o:spid="_x0000_s1026" style="position:absolute;margin-left:-3.25pt;margin-top:2.1pt;width:10.6pt;height:11.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" filled="f" strokecolor="windowText"/>
                  </w:pict>
                </mc:Fallback>
              </mc:AlternateContent>
            </w:r>
            <w:r>
              <w:t xml:space="preserve">     No</w:t>
            </w:r>
          </w:p>
        </w:tc>
      </w:tr>
      <w:tr w:rsidR="00107540" w:rsidRPr="00475C0A" w14:paraId="72F4D2C8" w14:textId="77777777" w:rsidTr="00C30DCD">
        <w:trPr>
          <w:trHeight w:val="2542"/>
        </w:trPr>
        <w:tc>
          <w:tcPr>
            <w:tcW w:w="567" w:type="dxa"/>
            <w:vMerge w:val="restart"/>
          </w:tcPr>
          <w:p w14:paraId="0B1457F5" w14:textId="21F55B86" w:rsidR="00107540" w:rsidRPr="00475C0A" w:rsidRDefault="003B2FFD" w:rsidP="00C30DCD">
            <w:pPr>
              <w:pStyle w:val="Normal1"/>
            </w:pPr>
            <w:r>
              <w:t>e.</w:t>
            </w:r>
          </w:p>
        </w:tc>
        <w:tc>
          <w:tcPr>
            <w:tcW w:w="4111" w:type="dxa"/>
            <w:gridSpan w:val="3"/>
            <w:vMerge w:val="restart"/>
          </w:tcPr>
          <w:p w14:paraId="030DB53B" w14:textId="77777777" w:rsidR="00D52571" w:rsidRDefault="00107540" w:rsidP="00D52571">
            <w:pPr>
              <w:spacing w:after="0"/>
              <w:jc w:val="left"/>
              <w:rPr>
                <w:rFonts w:eastAsia="Arial" w:cs="Arial"/>
                <w:color w:val="000000"/>
              </w:rPr>
            </w:pPr>
            <w:r w:rsidRPr="000F0113">
              <w:t>Do you have access to competent H&amp;S advice/assistance – both general and construction sector related</w:t>
            </w:r>
            <w:r w:rsidR="00AE5AE3">
              <w:t>?</w:t>
            </w:r>
            <w:r w:rsidRPr="000F0113">
              <w:br/>
            </w:r>
          </w:p>
          <w:p w14:paraId="0DE0C5B7" w14:textId="3FEE514E" w:rsidR="00D52571" w:rsidRPr="009F561A" w:rsidRDefault="00D52571" w:rsidP="00D52571">
            <w:pPr>
              <w:spacing w:after="0"/>
              <w:jc w:val="left"/>
              <w:rPr>
                <w:rFonts w:eastAsia="Arial" w:cs="Arial"/>
                <w:color w:val="000000"/>
              </w:rPr>
            </w:pPr>
            <w:r w:rsidRPr="009F561A">
              <w:rPr>
                <w:rFonts w:eastAsia="Arial" w:cs="Arial"/>
                <w:color w:val="000000"/>
              </w:rPr>
              <w:t xml:space="preserve">The HSE define competence as “the combination of training, skills, experience and knowledge that a person has and their ability to apply them to perform a task safely” </w:t>
            </w:r>
          </w:p>
          <w:p w14:paraId="267EF96B" w14:textId="77777777" w:rsidR="00107540" w:rsidRDefault="00107540" w:rsidP="00C30DCD">
            <w:pPr>
              <w:pStyle w:val="Normal1"/>
            </w:pPr>
          </w:p>
          <w:p w14:paraId="299E0AF3" w14:textId="56742D42" w:rsidR="00D52571" w:rsidRPr="00D52571" w:rsidRDefault="00B96CCB" w:rsidP="00C30DCD">
            <w:pPr>
              <w:pStyle w:val="Normal1"/>
            </w:pPr>
            <w:hyperlink r:id="rId17" w:history="1">
              <w:r w:rsidR="00D52571" w:rsidRPr="00E860EF">
                <w:rPr>
                  <w:rFonts w:eastAsiaTheme="minorHAnsi"/>
                  <w:color w:val="0000FF" w:themeColor="hyperlink"/>
                  <w:u w:val="single"/>
                </w:rPr>
                <w:t>http://www.hse.gov.uk/competence/what-is-competence.htm</w:t>
              </w:r>
            </w:hyperlink>
          </w:p>
          <w:p w14:paraId="34B1F202" w14:textId="77777777" w:rsidR="00D52571" w:rsidRPr="000F0113" w:rsidRDefault="00D52571" w:rsidP="00C30DCD">
            <w:pPr>
              <w:pStyle w:val="Normal1"/>
            </w:pPr>
          </w:p>
          <w:p w14:paraId="7033462D" w14:textId="77777777" w:rsidR="00107540" w:rsidRPr="000F0113" w:rsidRDefault="00107540" w:rsidP="00C30DCD">
            <w:pPr>
              <w:pStyle w:val="Normal1"/>
            </w:pPr>
            <w:r w:rsidRPr="000F0113">
              <w:t>Your organisation, and your employees, must have ready access to competent health and safety advice, preferably from within your own organisation.</w:t>
            </w:r>
          </w:p>
          <w:p w14:paraId="7A18E4D9" w14:textId="77777777" w:rsidR="00107540" w:rsidRDefault="00107540" w:rsidP="00C30DCD">
            <w:pPr>
              <w:pStyle w:val="Normal1"/>
            </w:pPr>
            <w:r w:rsidRPr="000F0113">
              <w:t>The advisor must be able to provide general health and safety advice, and also (from the same source or elsewhere) advice relating to construction health and safety issues.</w:t>
            </w:r>
          </w:p>
          <w:p w14:paraId="7A18110C" w14:textId="77777777" w:rsidR="00D52571" w:rsidRPr="00475C0A" w:rsidRDefault="00D52571" w:rsidP="00C30DCD">
            <w:pPr>
              <w:pStyle w:val="Normal1"/>
            </w:pPr>
          </w:p>
        </w:tc>
        <w:tc>
          <w:tcPr>
            <w:tcW w:w="3573" w:type="dxa"/>
            <w:gridSpan w:val="3"/>
          </w:tcPr>
          <w:p w14:paraId="0852FE5C" w14:textId="77777777" w:rsidR="00107540" w:rsidRPr="00475C0A" w:rsidRDefault="00107540" w:rsidP="00C30DCD">
            <w:pPr>
              <w:pStyle w:val="Normal1"/>
            </w:pPr>
          </w:p>
        </w:tc>
      </w:tr>
      <w:tr w:rsidR="00107540" w:rsidRPr="00475C0A" w14:paraId="4806A00F" w14:textId="77777777" w:rsidTr="00C30DCD">
        <w:tc>
          <w:tcPr>
            <w:tcW w:w="567" w:type="dxa"/>
            <w:vMerge/>
          </w:tcPr>
          <w:p w14:paraId="354727CF" w14:textId="77777777" w:rsidR="00107540" w:rsidRPr="00475C0A" w:rsidRDefault="00107540" w:rsidP="00C30DCD">
            <w:pPr>
              <w:pStyle w:val="Normal1"/>
            </w:pPr>
          </w:p>
        </w:tc>
        <w:tc>
          <w:tcPr>
            <w:tcW w:w="4111" w:type="dxa"/>
            <w:gridSpan w:val="3"/>
            <w:vMerge/>
          </w:tcPr>
          <w:p w14:paraId="05CF126F" w14:textId="77777777" w:rsidR="00107540" w:rsidRPr="00475C0A" w:rsidRDefault="00107540" w:rsidP="00C30DCD">
            <w:pPr>
              <w:pStyle w:val="Normal1"/>
            </w:pPr>
          </w:p>
        </w:tc>
        <w:tc>
          <w:tcPr>
            <w:tcW w:w="1326" w:type="dxa"/>
          </w:tcPr>
          <w:p w14:paraId="7402E4D1" w14:textId="77777777" w:rsidR="00107540" w:rsidRPr="000F0113" w:rsidRDefault="00107540" w:rsidP="00C30DCD">
            <w:pPr>
              <w:pStyle w:val="Normal1"/>
            </w:pPr>
            <w:r w:rsidRPr="000F0113">
              <w:t>Evidence provided?</w:t>
            </w:r>
          </w:p>
        </w:tc>
        <w:tc>
          <w:tcPr>
            <w:tcW w:w="1223" w:type="dxa"/>
          </w:tcPr>
          <w:p w14:paraId="2E11247B"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0096" behindDoc="0" locked="0" layoutInCell="1" allowOverlap="1" wp14:anchorId="44BB9040" wp14:editId="6A99C00A">
                      <wp:simplePos x="0" y="0"/>
                      <wp:positionH relativeFrom="column">
                        <wp:posOffset>-43576</wp:posOffset>
                      </wp:positionH>
                      <wp:positionV relativeFrom="paragraph">
                        <wp:posOffset>27107</wp:posOffset>
                      </wp:positionV>
                      <wp:extent cx="134620" cy="142240"/>
                      <wp:effectExtent l="0" t="0" r="17780" b="10160"/>
                      <wp:wrapNone/>
                      <wp:docPr id="291" name="Rectangle 291"/>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DBA8B" id="Rectangle 291" o:spid="_x0000_s1026" style="position:absolute;margin-left:-3.45pt;margin-top:2.15pt;width:10.6pt;height:11.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" filled="f" strokecolor="windowText"/>
                  </w:pict>
                </mc:Fallback>
              </mc:AlternateContent>
            </w:r>
            <w:r>
              <w:t xml:space="preserve">    Yes</w:t>
            </w:r>
          </w:p>
        </w:tc>
        <w:tc>
          <w:tcPr>
            <w:tcW w:w="1024" w:type="dxa"/>
          </w:tcPr>
          <w:p w14:paraId="62B15494"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1120" behindDoc="0" locked="0" layoutInCell="1" allowOverlap="1" wp14:anchorId="276922D7" wp14:editId="076A5878">
                      <wp:simplePos x="0" y="0"/>
                      <wp:positionH relativeFrom="column">
                        <wp:posOffset>-41556</wp:posOffset>
                      </wp:positionH>
                      <wp:positionV relativeFrom="paragraph">
                        <wp:posOffset>26670</wp:posOffset>
                      </wp:positionV>
                      <wp:extent cx="134620" cy="142240"/>
                      <wp:effectExtent l="0" t="0" r="17780" b="10160"/>
                      <wp:wrapNone/>
                      <wp:docPr id="292" name="Rectangle 292"/>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C0730" id="Rectangle 292" o:spid="_x0000_s1026" style="position:absolute;margin-left:-3.25pt;margin-top:2.1pt;width:10.6pt;height:11.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" filled="f" strokecolor="windowText"/>
                  </w:pict>
                </mc:Fallback>
              </mc:AlternateContent>
            </w:r>
            <w:r>
              <w:t xml:space="preserve">     No</w:t>
            </w:r>
          </w:p>
        </w:tc>
      </w:tr>
      <w:tr w:rsidR="00107540" w:rsidRPr="00475C0A" w14:paraId="12FFCC48" w14:textId="77777777" w:rsidTr="00C30DCD">
        <w:trPr>
          <w:trHeight w:val="5029"/>
        </w:trPr>
        <w:tc>
          <w:tcPr>
            <w:tcW w:w="567" w:type="dxa"/>
            <w:vMerge w:val="restart"/>
          </w:tcPr>
          <w:p w14:paraId="413747AD" w14:textId="5CC4DC8D" w:rsidR="00107540" w:rsidRPr="00475C0A" w:rsidRDefault="003B2FFD" w:rsidP="00C30DCD">
            <w:pPr>
              <w:pStyle w:val="Normal1"/>
            </w:pPr>
            <w:r>
              <w:lastRenderedPageBreak/>
              <w:t>f.</w:t>
            </w:r>
          </w:p>
        </w:tc>
        <w:tc>
          <w:tcPr>
            <w:tcW w:w="4111" w:type="dxa"/>
            <w:gridSpan w:val="3"/>
            <w:vMerge w:val="restart"/>
          </w:tcPr>
          <w:p w14:paraId="00C584BA" w14:textId="074DE1E5" w:rsidR="00107540" w:rsidRDefault="00107540" w:rsidP="00C30DCD">
            <w:pPr>
              <w:pStyle w:val="Normal1"/>
              <w:rPr>
                <w:bCs/>
              </w:rPr>
            </w:pPr>
            <w:r w:rsidRPr="000F0113">
              <w:rPr>
                <w:bCs/>
              </w:rPr>
              <w:t>Do you have a policy and process for providing your workforce with training and information appropriate to the type of work for which your organization is likely to bid?</w:t>
            </w:r>
          </w:p>
          <w:p w14:paraId="66C40EB7" w14:textId="77777777" w:rsidR="00EA7A40" w:rsidRPr="000F0113" w:rsidRDefault="00EA7A40" w:rsidP="00C30DCD">
            <w:pPr>
              <w:pStyle w:val="Normal1"/>
              <w:rPr>
                <w:bCs/>
              </w:rPr>
            </w:pPr>
          </w:p>
          <w:p w14:paraId="348194FC" w14:textId="77777777" w:rsidR="00107540" w:rsidRPr="000F0113" w:rsidRDefault="00107540" w:rsidP="00C30DCD">
            <w:pPr>
              <w:pStyle w:val="Normal1"/>
              <w:rPr>
                <w:bCs/>
              </w:rPr>
            </w:pPr>
            <w:r w:rsidRPr="000F0113">
              <w:rPr>
                <w:bCs/>
              </w:rPr>
              <w:t xml:space="preserve">You should have in place, and implement, training arrangements to ensure your employees have the skills and understanding necessary to discharge their duties as contractors, designers or Principal Designers.  </w:t>
            </w:r>
          </w:p>
          <w:p w14:paraId="6A3D50FA" w14:textId="77777777" w:rsidR="00107540" w:rsidRPr="000F0113" w:rsidRDefault="00107540" w:rsidP="00C30DCD">
            <w:pPr>
              <w:pStyle w:val="Normal1"/>
              <w:rPr>
                <w:bCs/>
              </w:rPr>
            </w:pPr>
          </w:p>
          <w:p w14:paraId="4D586C76" w14:textId="77777777" w:rsidR="00107540" w:rsidRPr="00475C0A" w:rsidRDefault="00107540" w:rsidP="00C30DCD">
            <w:pPr>
              <w:pStyle w:val="Normal1"/>
            </w:pPr>
            <w:r w:rsidRPr="000F0113">
              <w:rPr>
                <w:bCs/>
              </w:rPr>
              <w:t>You should have in place a programme for refresher training, for example a Continuing Professional Development (CPD) programme or life-long learning which will keep your employees updated on new developments and changes to legislation or good health and safety practice.  This applies throughout the organisation - from Board or equivalent, to trainees.</w:t>
            </w:r>
          </w:p>
        </w:tc>
        <w:tc>
          <w:tcPr>
            <w:tcW w:w="3573" w:type="dxa"/>
            <w:gridSpan w:val="3"/>
          </w:tcPr>
          <w:p w14:paraId="5445C0BC" w14:textId="77777777" w:rsidR="00107540" w:rsidRPr="00475C0A" w:rsidRDefault="00107540" w:rsidP="00C30DCD">
            <w:pPr>
              <w:pStyle w:val="Normal1"/>
            </w:pPr>
          </w:p>
        </w:tc>
      </w:tr>
      <w:tr w:rsidR="00107540" w:rsidRPr="00475C0A" w14:paraId="0A31186D" w14:textId="77777777" w:rsidTr="00C30DCD">
        <w:tc>
          <w:tcPr>
            <w:tcW w:w="567" w:type="dxa"/>
            <w:vMerge/>
          </w:tcPr>
          <w:p w14:paraId="7A4CB3C7" w14:textId="77777777" w:rsidR="00107540" w:rsidRPr="00475C0A" w:rsidRDefault="00107540" w:rsidP="00C30DCD">
            <w:pPr>
              <w:pStyle w:val="Normal1"/>
            </w:pPr>
          </w:p>
        </w:tc>
        <w:tc>
          <w:tcPr>
            <w:tcW w:w="4111" w:type="dxa"/>
            <w:gridSpan w:val="3"/>
            <w:vMerge/>
          </w:tcPr>
          <w:p w14:paraId="6B99E063" w14:textId="77777777" w:rsidR="00107540" w:rsidRPr="00475C0A" w:rsidRDefault="00107540" w:rsidP="00C30DCD">
            <w:pPr>
              <w:pStyle w:val="Normal1"/>
            </w:pPr>
          </w:p>
        </w:tc>
        <w:tc>
          <w:tcPr>
            <w:tcW w:w="1326" w:type="dxa"/>
          </w:tcPr>
          <w:p w14:paraId="094222FD" w14:textId="77777777" w:rsidR="00107540" w:rsidRPr="000F0113" w:rsidRDefault="00107540" w:rsidP="00C30DCD">
            <w:pPr>
              <w:pStyle w:val="Normal1"/>
            </w:pPr>
            <w:r w:rsidRPr="000F0113">
              <w:t>Evidence provided?</w:t>
            </w:r>
          </w:p>
        </w:tc>
        <w:tc>
          <w:tcPr>
            <w:tcW w:w="1223" w:type="dxa"/>
          </w:tcPr>
          <w:p w14:paraId="4945027A"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2144" behindDoc="0" locked="0" layoutInCell="1" allowOverlap="1" wp14:anchorId="15D09637" wp14:editId="7E1F6C4E">
                      <wp:simplePos x="0" y="0"/>
                      <wp:positionH relativeFrom="column">
                        <wp:posOffset>-43576</wp:posOffset>
                      </wp:positionH>
                      <wp:positionV relativeFrom="paragraph">
                        <wp:posOffset>27107</wp:posOffset>
                      </wp:positionV>
                      <wp:extent cx="134620" cy="142240"/>
                      <wp:effectExtent l="0" t="0" r="17780" b="10160"/>
                      <wp:wrapNone/>
                      <wp:docPr id="293" name="Rectangle 293"/>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8A5D0" id="Rectangle 293" o:spid="_x0000_s1026" style="position:absolute;margin-left:-3.45pt;margin-top:2.15pt;width:10.6pt;height:11.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" filled="f" strokecolor="windowText"/>
                  </w:pict>
                </mc:Fallback>
              </mc:AlternateContent>
            </w:r>
            <w:r>
              <w:t xml:space="preserve">    Yes</w:t>
            </w:r>
          </w:p>
        </w:tc>
        <w:tc>
          <w:tcPr>
            <w:tcW w:w="1024" w:type="dxa"/>
          </w:tcPr>
          <w:p w14:paraId="777CCF7E"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3168" behindDoc="0" locked="0" layoutInCell="1" allowOverlap="1" wp14:anchorId="168AF29C" wp14:editId="6B8A1154">
                      <wp:simplePos x="0" y="0"/>
                      <wp:positionH relativeFrom="column">
                        <wp:posOffset>-41556</wp:posOffset>
                      </wp:positionH>
                      <wp:positionV relativeFrom="paragraph">
                        <wp:posOffset>26670</wp:posOffset>
                      </wp:positionV>
                      <wp:extent cx="134620" cy="142240"/>
                      <wp:effectExtent l="0" t="0" r="17780" b="10160"/>
                      <wp:wrapNone/>
                      <wp:docPr id="294" name="Rectangle 294"/>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AEAAF" id="Rectangle 294" o:spid="_x0000_s1026" style="position:absolute;margin-left:-3.25pt;margin-top:2.1pt;width:10.6pt;height:11.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" filled="f" strokecolor="windowText"/>
                  </w:pict>
                </mc:Fallback>
              </mc:AlternateContent>
            </w:r>
            <w:r>
              <w:t xml:space="preserve">     No</w:t>
            </w:r>
          </w:p>
        </w:tc>
      </w:tr>
      <w:tr w:rsidR="00107540" w:rsidRPr="00475C0A" w14:paraId="1D23B563" w14:textId="77777777" w:rsidTr="00C30DCD">
        <w:trPr>
          <w:trHeight w:val="1968"/>
        </w:trPr>
        <w:tc>
          <w:tcPr>
            <w:tcW w:w="567" w:type="dxa"/>
            <w:vMerge w:val="restart"/>
          </w:tcPr>
          <w:p w14:paraId="1882C69F" w14:textId="51DFCB68" w:rsidR="00107540" w:rsidRPr="00475C0A" w:rsidRDefault="003B2FFD" w:rsidP="00C30DCD">
            <w:pPr>
              <w:pStyle w:val="Normal1"/>
            </w:pPr>
            <w:r>
              <w:t>g.</w:t>
            </w:r>
          </w:p>
        </w:tc>
        <w:tc>
          <w:tcPr>
            <w:tcW w:w="4111" w:type="dxa"/>
            <w:gridSpan w:val="3"/>
            <w:vMerge w:val="restart"/>
          </w:tcPr>
          <w:p w14:paraId="6C0A7E00" w14:textId="77777777" w:rsidR="00107540" w:rsidRPr="000F0113" w:rsidRDefault="00107540" w:rsidP="00C30DCD">
            <w:pPr>
              <w:pStyle w:val="Normal1"/>
              <w:rPr>
                <w:bCs/>
              </w:rPr>
            </w:pPr>
            <w:r w:rsidRPr="000F0113">
              <w:rPr>
                <w:bCs/>
              </w:rPr>
              <w:t>Does your workforce have H&amp;S or other relevant qualifications and experience sufficient to implement your H&amp;S policy to a standard appropriate to the work for which your organization is likely to bid</w:t>
            </w:r>
            <w:r>
              <w:rPr>
                <w:bCs/>
              </w:rPr>
              <w:t>?</w:t>
            </w:r>
            <w:r w:rsidRPr="000F0113">
              <w:rPr>
                <w:bCs/>
              </w:rPr>
              <w:br/>
            </w:r>
          </w:p>
          <w:p w14:paraId="6990C7B3" w14:textId="77777777" w:rsidR="00107540" w:rsidRPr="00475C0A" w:rsidRDefault="00107540" w:rsidP="00C30DCD">
            <w:pPr>
              <w:pStyle w:val="Normal1"/>
            </w:pPr>
            <w:r w:rsidRPr="000F0113">
              <w:rPr>
                <w:bCs/>
              </w:rPr>
              <w:t>Employees are expected to have the appropriate qualifications and experience for the assigned tasks, unless they are under controlled and competent supervision.</w:t>
            </w:r>
          </w:p>
        </w:tc>
        <w:tc>
          <w:tcPr>
            <w:tcW w:w="3573" w:type="dxa"/>
            <w:gridSpan w:val="3"/>
          </w:tcPr>
          <w:p w14:paraId="724A080C" w14:textId="77777777" w:rsidR="00107540" w:rsidRPr="00475C0A" w:rsidRDefault="00107540" w:rsidP="00C30DCD">
            <w:pPr>
              <w:pStyle w:val="Normal1"/>
            </w:pPr>
          </w:p>
        </w:tc>
      </w:tr>
      <w:tr w:rsidR="00107540" w:rsidRPr="00475C0A" w14:paraId="771E124C" w14:textId="77777777" w:rsidTr="00C30DCD">
        <w:tc>
          <w:tcPr>
            <w:tcW w:w="567" w:type="dxa"/>
            <w:vMerge/>
          </w:tcPr>
          <w:p w14:paraId="7DF268B5" w14:textId="77777777" w:rsidR="00107540" w:rsidRPr="00475C0A" w:rsidRDefault="00107540" w:rsidP="00C30DCD">
            <w:pPr>
              <w:pStyle w:val="Normal1"/>
            </w:pPr>
          </w:p>
        </w:tc>
        <w:tc>
          <w:tcPr>
            <w:tcW w:w="4111" w:type="dxa"/>
            <w:gridSpan w:val="3"/>
            <w:vMerge/>
          </w:tcPr>
          <w:p w14:paraId="57A7EE79" w14:textId="77777777" w:rsidR="00107540" w:rsidRPr="00475C0A" w:rsidRDefault="00107540" w:rsidP="00C30DCD">
            <w:pPr>
              <w:pStyle w:val="Normal1"/>
            </w:pPr>
          </w:p>
        </w:tc>
        <w:tc>
          <w:tcPr>
            <w:tcW w:w="1326" w:type="dxa"/>
          </w:tcPr>
          <w:p w14:paraId="60748893" w14:textId="77777777" w:rsidR="00107540" w:rsidRPr="000F0113" w:rsidRDefault="00107540" w:rsidP="00C30DCD">
            <w:pPr>
              <w:pStyle w:val="Normal1"/>
            </w:pPr>
            <w:r w:rsidRPr="000F0113">
              <w:t>Evidence provided?</w:t>
            </w:r>
          </w:p>
        </w:tc>
        <w:tc>
          <w:tcPr>
            <w:tcW w:w="1223" w:type="dxa"/>
          </w:tcPr>
          <w:p w14:paraId="71A84977"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4192" behindDoc="0" locked="0" layoutInCell="1" allowOverlap="1" wp14:anchorId="2AC7A85F" wp14:editId="48930ADF">
                      <wp:simplePos x="0" y="0"/>
                      <wp:positionH relativeFrom="column">
                        <wp:posOffset>-43576</wp:posOffset>
                      </wp:positionH>
                      <wp:positionV relativeFrom="paragraph">
                        <wp:posOffset>27107</wp:posOffset>
                      </wp:positionV>
                      <wp:extent cx="134620" cy="142240"/>
                      <wp:effectExtent l="0" t="0" r="17780" b="10160"/>
                      <wp:wrapNone/>
                      <wp:docPr id="295" name="Rectangle 295"/>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1D241" id="Rectangle 295" o:spid="_x0000_s1026" style="position:absolute;margin-left:-3.45pt;margin-top:2.15pt;width:10.6pt;height:11.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" filled="f" strokecolor="windowText"/>
                  </w:pict>
                </mc:Fallback>
              </mc:AlternateContent>
            </w:r>
            <w:r>
              <w:t xml:space="preserve">    Yes</w:t>
            </w:r>
          </w:p>
        </w:tc>
        <w:tc>
          <w:tcPr>
            <w:tcW w:w="1024" w:type="dxa"/>
          </w:tcPr>
          <w:p w14:paraId="601740CE"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5216" behindDoc="0" locked="0" layoutInCell="1" allowOverlap="1" wp14:anchorId="4C14D5FE" wp14:editId="566247F7">
                      <wp:simplePos x="0" y="0"/>
                      <wp:positionH relativeFrom="column">
                        <wp:posOffset>-41556</wp:posOffset>
                      </wp:positionH>
                      <wp:positionV relativeFrom="paragraph">
                        <wp:posOffset>26670</wp:posOffset>
                      </wp:positionV>
                      <wp:extent cx="134620" cy="142240"/>
                      <wp:effectExtent l="0" t="0" r="17780" b="10160"/>
                      <wp:wrapNone/>
                      <wp:docPr id="296" name="Rectangle 296"/>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45F6D" id="Rectangle 296" o:spid="_x0000_s1026" style="position:absolute;margin-left:-3.25pt;margin-top:2.1pt;width:10.6pt;height:11.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" filled="f" strokecolor="windowText"/>
                  </w:pict>
                </mc:Fallback>
              </mc:AlternateContent>
            </w:r>
            <w:r>
              <w:t xml:space="preserve">     No</w:t>
            </w:r>
          </w:p>
        </w:tc>
      </w:tr>
      <w:tr w:rsidR="00107540" w:rsidRPr="00475C0A" w14:paraId="51ED9B2B" w14:textId="77777777" w:rsidTr="00C30DCD">
        <w:tc>
          <w:tcPr>
            <w:tcW w:w="567" w:type="dxa"/>
            <w:vMerge w:val="restart"/>
          </w:tcPr>
          <w:p w14:paraId="57B0EA4A" w14:textId="118B3DFC" w:rsidR="00107540" w:rsidRPr="00475C0A" w:rsidRDefault="003B2FFD" w:rsidP="00C30DCD">
            <w:pPr>
              <w:pStyle w:val="Normal1"/>
            </w:pPr>
            <w:r>
              <w:t>h.</w:t>
            </w:r>
          </w:p>
        </w:tc>
        <w:tc>
          <w:tcPr>
            <w:tcW w:w="4111" w:type="dxa"/>
            <w:gridSpan w:val="3"/>
            <w:vMerge w:val="restart"/>
          </w:tcPr>
          <w:p w14:paraId="3918FC50" w14:textId="77777777" w:rsidR="00107540" w:rsidRPr="000F0113" w:rsidRDefault="00107540" w:rsidP="00C30DCD">
            <w:pPr>
              <w:pStyle w:val="Normal1"/>
              <w:rPr>
                <w:bCs/>
              </w:rPr>
            </w:pPr>
            <w:r w:rsidRPr="000F0113">
              <w:rPr>
                <w:bCs/>
              </w:rPr>
              <w:t>Do you check, review and where necessary improve your H&amp;S performance</w:t>
            </w:r>
            <w:r>
              <w:rPr>
                <w:bCs/>
              </w:rPr>
              <w:t>?</w:t>
            </w:r>
            <w:r w:rsidRPr="000F0113">
              <w:rPr>
                <w:bCs/>
              </w:rPr>
              <w:br/>
            </w:r>
          </w:p>
          <w:p w14:paraId="0E946454" w14:textId="77777777" w:rsidR="00107540" w:rsidRPr="00475C0A" w:rsidRDefault="00107540" w:rsidP="00C30DCD">
            <w:pPr>
              <w:pStyle w:val="Normal1"/>
            </w:pPr>
            <w:r w:rsidRPr="000F0113">
              <w:rPr>
                <w:bCs/>
              </w:rPr>
              <w:t>You should have a system for monitoring your procedures, for auditing them at periodic intervals, and for reviewing them on an ongoing basis.</w:t>
            </w:r>
          </w:p>
        </w:tc>
        <w:tc>
          <w:tcPr>
            <w:tcW w:w="3573" w:type="dxa"/>
            <w:gridSpan w:val="3"/>
          </w:tcPr>
          <w:p w14:paraId="6DD9A721" w14:textId="77777777" w:rsidR="00107540" w:rsidRPr="00475C0A" w:rsidRDefault="00107540" w:rsidP="00C30DCD">
            <w:pPr>
              <w:pStyle w:val="Normal1"/>
            </w:pPr>
          </w:p>
        </w:tc>
      </w:tr>
      <w:tr w:rsidR="00107540" w:rsidRPr="00475C0A" w14:paraId="7703EDDB" w14:textId="77777777" w:rsidTr="00C30DCD">
        <w:tc>
          <w:tcPr>
            <w:tcW w:w="567" w:type="dxa"/>
            <w:vMerge/>
          </w:tcPr>
          <w:p w14:paraId="236695F7" w14:textId="77777777" w:rsidR="00107540" w:rsidRPr="00475C0A" w:rsidRDefault="00107540" w:rsidP="00C30DCD">
            <w:pPr>
              <w:pStyle w:val="Normal1"/>
            </w:pPr>
          </w:p>
        </w:tc>
        <w:tc>
          <w:tcPr>
            <w:tcW w:w="4111" w:type="dxa"/>
            <w:gridSpan w:val="3"/>
            <w:vMerge/>
          </w:tcPr>
          <w:p w14:paraId="3193FA4D" w14:textId="77777777" w:rsidR="00107540" w:rsidRPr="00475C0A" w:rsidRDefault="00107540" w:rsidP="00C30DCD">
            <w:pPr>
              <w:pStyle w:val="Normal1"/>
            </w:pPr>
          </w:p>
        </w:tc>
        <w:tc>
          <w:tcPr>
            <w:tcW w:w="1326" w:type="dxa"/>
          </w:tcPr>
          <w:p w14:paraId="14F62016" w14:textId="77777777" w:rsidR="00107540" w:rsidRPr="000F0113" w:rsidRDefault="00107540" w:rsidP="00C30DCD">
            <w:pPr>
              <w:pStyle w:val="Normal1"/>
            </w:pPr>
            <w:r w:rsidRPr="000F0113">
              <w:t>Evidence provided?</w:t>
            </w:r>
          </w:p>
        </w:tc>
        <w:tc>
          <w:tcPr>
            <w:tcW w:w="1223" w:type="dxa"/>
          </w:tcPr>
          <w:p w14:paraId="4139A3BD"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6240" behindDoc="0" locked="0" layoutInCell="1" allowOverlap="1" wp14:anchorId="136FAEA4" wp14:editId="3E8B903C">
                      <wp:simplePos x="0" y="0"/>
                      <wp:positionH relativeFrom="column">
                        <wp:posOffset>-43576</wp:posOffset>
                      </wp:positionH>
                      <wp:positionV relativeFrom="paragraph">
                        <wp:posOffset>27107</wp:posOffset>
                      </wp:positionV>
                      <wp:extent cx="134620" cy="142240"/>
                      <wp:effectExtent l="0" t="0" r="17780" b="10160"/>
                      <wp:wrapNone/>
                      <wp:docPr id="297" name="Rectangle 297"/>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445CD" id="Rectangle 297" o:spid="_x0000_s1026" style="position:absolute;margin-left:-3.45pt;margin-top:2.15pt;width:10.6pt;height:11.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" filled="f" strokecolor="windowText"/>
                  </w:pict>
                </mc:Fallback>
              </mc:AlternateContent>
            </w:r>
            <w:r>
              <w:t xml:space="preserve">    Yes</w:t>
            </w:r>
          </w:p>
        </w:tc>
        <w:tc>
          <w:tcPr>
            <w:tcW w:w="1024" w:type="dxa"/>
          </w:tcPr>
          <w:p w14:paraId="5B4B68E5"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7264" behindDoc="0" locked="0" layoutInCell="1" allowOverlap="1" wp14:anchorId="0B2932A7" wp14:editId="4688F6E0">
                      <wp:simplePos x="0" y="0"/>
                      <wp:positionH relativeFrom="column">
                        <wp:posOffset>-41556</wp:posOffset>
                      </wp:positionH>
                      <wp:positionV relativeFrom="paragraph">
                        <wp:posOffset>26670</wp:posOffset>
                      </wp:positionV>
                      <wp:extent cx="134620" cy="142240"/>
                      <wp:effectExtent l="0" t="0" r="17780" b="10160"/>
                      <wp:wrapNone/>
                      <wp:docPr id="298" name="Rectangle 298"/>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72C46" id="Rectangle 298" o:spid="_x0000_s1026" style="position:absolute;margin-left:-3.25pt;margin-top:2.1pt;width:10.6pt;height:11.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" filled="f" strokecolor="windowText"/>
                  </w:pict>
                </mc:Fallback>
              </mc:AlternateContent>
            </w:r>
            <w:r>
              <w:t xml:space="preserve">     No</w:t>
            </w:r>
          </w:p>
        </w:tc>
      </w:tr>
      <w:tr w:rsidR="00107540" w:rsidRPr="00475C0A" w14:paraId="17F364D5" w14:textId="77777777" w:rsidTr="00C30DCD">
        <w:trPr>
          <w:trHeight w:val="1164"/>
        </w:trPr>
        <w:tc>
          <w:tcPr>
            <w:tcW w:w="567" w:type="dxa"/>
            <w:vMerge w:val="restart"/>
          </w:tcPr>
          <w:p w14:paraId="6CC8F480" w14:textId="25D5A0EC" w:rsidR="00107540" w:rsidRPr="00475C0A" w:rsidRDefault="003B2FFD" w:rsidP="00C30DCD">
            <w:pPr>
              <w:pStyle w:val="Normal1"/>
              <w:keepNext/>
            </w:pPr>
            <w:r>
              <w:t>i.</w:t>
            </w:r>
          </w:p>
        </w:tc>
        <w:tc>
          <w:tcPr>
            <w:tcW w:w="4111" w:type="dxa"/>
            <w:gridSpan w:val="3"/>
            <w:vMerge w:val="restart"/>
          </w:tcPr>
          <w:p w14:paraId="7458BBC5" w14:textId="77777777" w:rsidR="00107540" w:rsidRPr="000F0113" w:rsidRDefault="00107540" w:rsidP="00C30DCD">
            <w:pPr>
              <w:pStyle w:val="Normal1"/>
              <w:keepNext/>
              <w:rPr>
                <w:bCs/>
              </w:rPr>
            </w:pPr>
            <w:r w:rsidRPr="000F0113">
              <w:rPr>
                <w:bCs/>
              </w:rPr>
              <w:t>Do you have procedures in place to involve your workforce in the planning and implementation of H&amp;S measures</w:t>
            </w:r>
            <w:r>
              <w:rPr>
                <w:bCs/>
              </w:rPr>
              <w:t>?</w:t>
            </w:r>
            <w:r w:rsidRPr="000F0113">
              <w:rPr>
                <w:bCs/>
              </w:rPr>
              <w:br/>
            </w:r>
          </w:p>
          <w:p w14:paraId="0B287CB7" w14:textId="77777777" w:rsidR="00107540" w:rsidRPr="00475C0A" w:rsidRDefault="00107540" w:rsidP="00C30DCD">
            <w:pPr>
              <w:pStyle w:val="Normal1"/>
              <w:keepNext/>
            </w:pPr>
            <w:r w:rsidRPr="000F0113">
              <w:rPr>
                <w:bCs/>
              </w:rPr>
              <w:t>You should have, and implement, an established means of consulting with your workforce on health and safety matters.</w:t>
            </w:r>
          </w:p>
        </w:tc>
        <w:tc>
          <w:tcPr>
            <w:tcW w:w="3573" w:type="dxa"/>
            <w:gridSpan w:val="3"/>
          </w:tcPr>
          <w:p w14:paraId="2B452D9B" w14:textId="77777777" w:rsidR="00107540" w:rsidRPr="00475C0A" w:rsidRDefault="00107540" w:rsidP="00C30DCD">
            <w:pPr>
              <w:pStyle w:val="Normal1"/>
            </w:pPr>
          </w:p>
        </w:tc>
      </w:tr>
      <w:tr w:rsidR="00107540" w:rsidRPr="00475C0A" w14:paraId="709EE037" w14:textId="77777777" w:rsidTr="00C30DCD">
        <w:tc>
          <w:tcPr>
            <w:tcW w:w="567" w:type="dxa"/>
            <w:vMerge/>
          </w:tcPr>
          <w:p w14:paraId="6F700AD4" w14:textId="77777777" w:rsidR="00107540" w:rsidRPr="00475C0A" w:rsidRDefault="00107540" w:rsidP="00C30DCD">
            <w:pPr>
              <w:pStyle w:val="Normal1"/>
            </w:pPr>
          </w:p>
        </w:tc>
        <w:tc>
          <w:tcPr>
            <w:tcW w:w="4111" w:type="dxa"/>
            <w:gridSpan w:val="3"/>
            <w:vMerge/>
          </w:tcPr>
          <w:p w14:paraId="385C63D9" w14:textId="77777777" w:rsidR="00107540" w:rsidRPr="00475C0A" w:rsidRDefault="00107540" w:rsidP="00C30DCD">
            <w:pPr>
              <w:pStyle w:val="Normal1"/>
            </w:pPr>
          </w:p>
        </w:tc>
        <w:tc>
          <w:tcPr>
            <w:tcW w:w="1326" w:type="dxa"/>
          </w:tcPr>
          <w:p w14:paraId="4B6F46FC" w14:textId="77777777" w:rsidR="00107540" w:rsidRPr="000F0113" w:rsidRDefault="00107540" w:rsidP="00C30DCD">
            <w:pPr>
              <w:pStyle w:val="Normal1"/>
            </w:pPr>
            <w:r w:rsidRPr="000F0113">
              <w:t>Evidence provided?</w:t>
            </w:r>
          </w:p>
        </w:tc>
        <w:tc>
          <w:tcPr>
            <w:tcW w:w="1223" w:type="dxa"/>
          </w:tcPr>
          <w:p w14:paraId="07031282"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8288" behindDoc="0" locked="0" layoutInCell="1" allowOverlap="1" wp14:anchorId="0F73D0C9" wp14:editId="691D6797">
                      <wp:simplePos x="0" y="0"/>
                      <wp:positionH relativeFrom="column">
                        <wp:posOffset>-43576</wp:posOffset>
                      </wp:positionH>
                      <wp:positionV relativeFrom="paragraph">
                        <wp:posOffset>27107</wp:posOffset>
                      </wp:positionV>
                      <wp:extent cx="134620" cy="142240"/>
                      <wp:effectExtent l="0" t="0" r="17780" b="10160"/>
                      <wp:wrapNone/>
                      <wp:docPr id="299" name="Rectangle 299"/>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3C651" id="Rectangle 299" o:spid="_x0000_s1026" style="position:absolute;margin-left:-3.45pt;margin-top:2.15pt;width:10.6pt;height:11.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" filled="f" strokecolor="windowText"/>
                  </w:pict>
                </mc:Fallback>
              </mc:AlternateContent>
            </w:r>
            <w:r>
              <w:t xml:space="preserve">    Yes</w:t>
            </w:r>
          </w:p>
        </w:tc>
        <w:tc>
          <w:tcPr>
            <w:tcW w:w="1024" w:type="dxa"/>
          </w:tcPr>
          <w:p w14:paraId="1BE9BA5A"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9312" behindDoc="0" locked="0" layoutInCell="1" allowOverlap="1" wp14:anchorId="281BEB04" wp14:editId="5213C627">
                      <wp:simplePos x="0" y="0"/>
                      <wp:positionH relativeFrom="column">
                        <wp:posOffset>-41556</wp:posOffset>
                      </wp:positionH>
                      <wp:positionV relativeFrom="paragraph">
                        <wp:posOffset>26670</wp:posOffset>
                      </wp:positionV>
                      <wp:extent cx="134620" cy="142240"/>
                      <wp:effectExtent l="0" t="0" r="17780" b="10160"/>
                      <wp:wrapNone/>
                      <wp:docPr id="300" name="Rectangle 300"/>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F3888" id="Rectangle 300" o:spid="_x0000_s1026" style="position:absolute;margin-left:-3.25pt;margin-top:2.1pt;width:10.6pt;height:11.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" filled="f" strokecolor="windowText"/>
                  </w:pict>
                </mc:Fallback>
              </mc:AlternateContent>
            </w:r>
            <w:r>
              <w:t xml:space="preserve">     No</w:t>
            </w:r>
          </w:p>
        </w:tc>
      </w:tr>
    </w:tbl>
    <w:p w14:paraId="1A0C8FCD" w14:textId="77777777" w:rsidR="00094A42" w:rsidRDefault="00094A42" w:rsidP="00CC3F74">
      <w:pPr>
        <w:pStyle w:val="Heading2"/>
        <w:numPr>
          <w:ilvl w:val="0"/>
          <w:numId w:val="0"/>
        </w:numPr>
        <w:spacing w:after="120"/>
      </w:pPr>
    </w:p>
    <w:p w14:paraId="6EF55BA6" w14:textId="5A687606" w:rsidR="00132718" w:rsidRPr="00132718" w:rsidRDefault="00132718" w:rsidP="00C30DCD">
      <w:pPr>
        <w:pStyle w:val="Normal1"/>
      </w:pPr>
    </w:p>
    <w:tbl>
      <w:tblPr>
        <w:tblStyle w:val="TableGrid"/>
        <w:tblW w:w="8251" w:type="dxa"/>
        <w:tblInd w:w="108" w:type="dxa"/>
        <w:tblLook w:val="04A0" w:firstRow="1" w:lastRow="0" w:firstColumn="1" w:lastColumn="0" w:noHBand="0" w:noVBand="1"/>
      </w:tblPr>
      <w:tblGrid>
        <w:gridCol w:w="567"/>
        <w:gridCol w:w="4111"/>
        <w:gridCol w:w="3573"/>
      </w:tblGrid>
      <w:tr w:rsidR="003B2FFD" w:rsidRPr="00475C0A" w14:paraId="0F11C8D1" w14:textId="77777777" w:rsidTr="00C30DCD">
        <w:tc>
          <w:tcPr>
            <w:tcW w:w="8251" w:type="dxa"/>
            <w:gridSpan w:val="3"/>
            <w:shd w:val="clear" w:color="auto" w:fill="CCFFFF"/>
          </w:tcPr>
          <w:p w14:paraId="58FD78D8" w14:textId="7E664FE5" w:rsidR="003B2FFD" w:rsidRPr="00475C0A" w:rsidRDefault="003B2FFD" w:rsidP="00C30DCD">
            <w:pPr>
              <w:pStyle w:val="Heading3"/>
              <w:numPr>
                <w:ilvl w:val="0"/>
                <w:numId w:val="0"/>
              </w:numPr>
              <w:spacing w:before="120" w:after="120"/>
              <w:outlineLvl w:val="2"/>
            </w:pPr>
            <w:bookmarkStart w:id="134" w:name="_Toc475691739"/>
            <w:r>
              <w:t xml:space="preserve">8.8 - </w:t>
            </w:r>
            <w:r w:rsidRPr="003B58E1">
              <w:t xml:space="preserve">Health and Safety Policy and Capability Part </w:t>
            </w:r>
            <w:r>
              <w:t>2</w:t>
            </w:r>
            <w:bookmarkEnd w:id="134"/>
          </w:p>
        </w:tc>
      </w:tr>
      <w:tr w:rsidR="00132718" w:rsidRPr="00475C0A" w14:paraId="4856E52A" w14:textId="77777777" w:rsidTr="00C30DCD">
        <w:tc>
          <w:tcPr>
            <w:tcW w:w="8251" w:type="dxa"/>
            <w:gridSpan w:val="3"/>
            <w:shd w:val="clear" w:color="auto" w:fill="CCFFFF"/>
          </w:tcPr>
          <w:p w14:paraId="55C9E7A3" w14:textId="77777777" w:rsidR="00132718" w:rsidRPr="00475C0A" w:rsidRDefault="00AE4A2D" w:rsidP="00C30DCD">
            <w:pPr>
              <w:spacing w:before="60" w:after="60"/>
              <w:rPr>
                <w:rFonts w:cs="Arial"/>
              </w:rPr>
            </w:pPr>
            <w:r w:rsidRPr="00475C0A">
              <w:rPr>
                <w:rFonts w:cs="Arial"/>
              </w:rPr>
              <w:t>You must provide all the information</w:t>
            </w:r>
            <w:r>
              <w:rPr>
                <w:rFonts w:cs="Arial"/>
              </w:rPr>
              <w:t>/evidence required</w:t>
            </w:r>
            <w:r w:rsidRPr="00475C0A">
              <w:rPr>
                <w:rFonts w:cs="Arial"/>
              </w:rPr>
              <w:t xml:space="preserve"> in this section.</w:t>
            </w:r>
            <w:r>
              <w:rPr>
                <w:rFonts w:cs="Arial"/>
              </w:rPr>
              <w:t xml:space="preserve"> </w:t>
            </w:r>
            <w:r w:rsidR="00880DDC">
              <w:rPr>
                <w:rFonts w:cs="Arial"/>
              </w:rPr>
              <w:t xml:space="preserve"> Please provide details in separate Appendices.</w:t>
            </w:r>
          </w:p>
          <w:p w14:paraId="3DC84DA1" w14:textId="56C67563" w:rsidR="00132718" w:rsidRPr="00475C0A" w:rsidRDefault="00132718" w:rsidP="00C30DCD">
            <w:pPr>
              <w:spacing w:before="60" w:after="60"/>
              <w:rPr>
                <w:rFonts w:cs="Arial"/>
              </w:rPr>
            </w:pPr>
            <w:r w:rsidRPr="00475C0A">
              <w:rPr>
                <w:rFonts w:cs="Arial"/>
              </w:rPr>
              <w:t>Scoring:  PASS/FAIL</w:t>
            </w:r>
          </w:p>
        </w:tc>
      </w:tr>
      <w:tr w:rsidR="003B2FFD" w:rsidRPr="00475C0A" w14:paraId="3CDE65EB" w14:textId="77777777" w:rsidTr="001E2F58">
        <w:tc>
          <w:tcPr>
            <w:tcW w:w="8251" w:type="dxa"/>
            <w:gridSpan w:val="3"/>
            <w:shd w:val="clear" w:color="auto" w:fill="CCFFFF"/>
          </w:tcPr>
          <w:p w14:paraId="196E707F" w14:textId="15D6F703" w:rsidR="003B2FFD" w:rsidRPr="00475C0A" w:rsidRDefault="003B2FFD" w:rsidP="00FD1DC3">
            <w:pPr>
              <w:spacing w:before="40" w:after="40"/>
              <w:rPr>
                <w:rFonts w:cs="Arial"/>
              </w:rPr>
            </w:pPr>
            <w:r w:rsidRPr="00DF6AF7">
              <w:rPr>
                <w:rFonts w:cs="Arial"/>
              </w:rPr>
              <w:t>Assessment of suitabili</w:t>
            </w:r>
            <w:r>
              <w:rPr>
                <w:rFonts w:cs="Arial"/>
              </w:rPr>
              <w:t>ty to be registered for</w:t>
            </w:r>
            <w:r w:rsidRPr="00DF6AF7">
              <w:rPr>
                <w:rFonts w:cs="Arial"/>
              </w:rPr>
              <w:t xml:space="preserve"> the intended works will be made </w:t>
            </w:r>
            <w:r>
              <w:rPr>
                <w:rFonts w:cs="Arial"/>
              </w:rPr>
              <w:t xml:space="preserve">by Highways England </w:t>
            </w:r>
            <w:r w:rsidRPr="00DF6AF7">
              <w:rPr>
                <w:rFonts w:cs="Arial"/>
              </w:rPr>
              <w:t xml:space="preserve">based on the </w:t>
            </w:r>
            <w:r>
              <w:rPr>
                <w:rFonts w:cs="Arial"/>
              </w:rPr>
              <w:t xml:space="preserve">supplier </w:t>
            </w:r>
            <w:r w:rsidRPr="00DF6AF7">
              <w:rPr>
                <w:rFonts w:cs="Arial"/>
              </w:rPr>
              <w:t>being able to demonstrate an acceptable level of safety performance with the ability to learn from experience and apply appropriate improvem</w:t>
            </w:r>
            <w:r>
              <w:rPr>
                <w:rFonts w:cs="Arial"/>
              </w:rPr>
              <w:t xml:space="preserve">ent measures. </w:t>
            </w:r>
            <w:r w:rsidRPr="00DF6AF7">
              <w:rPr>
                <w:rFonts w:cs="Arial"/>
              </w:rPr>
              <w:t>Highways England</w:t>
            </w:r>
            <w:r>
              <w:rPr>
                <w:rFonts w:cs="Arial"/>
              </w:rPr>
              <w:t>’s target Accident Frequency Rate (AFR)</w:t>
            </w:r>
            <w:r w:rsidR="00FD1DC3">
              <w:rPr>
                <w:rFonts w:cs="Arial"/>
              </w:rPr>
              <w:t xml:space="preserve"> </w:t>
            </w:r>
            <w:r w:rsidR="00FD1DC3" w:rsidRPr="00FD1DC3">
              <w:rPr>
                <w:rFonts w:cs="Arial"/>
                <w:color w:val="FF0000"/>
              </w:rPr>
              <w:t>for</w:t>
            </w:r>
            <w:r w:rsidR="00FD1DC3">
              <w:rPr>
                <w:rFonts w:cs="Arial"/>
              </w:rPr>
              <w:t xml:space="preserve"> </w:t>
            </w:r>
            <w:r w:rsidR="00FD1DC3" w:rsidRPr="00FD1DC3">
              <w:rPr>
                <w:rFonts w:cs="Arial"/>
                <w:color w:val="FF0000"/>
              </w:rPr>
              <w:t>supply chain</w:t>
            </w:r>
            <w:r w:rsidRPr="00FD1DC3">
              <w:rPr>
                <w:rFonts w:cs="Arial"/>
                <w:color w:val="FF0000"/>
              </w:rPr>
              <w:t xml:space="preserve"> </w:t>
            </w:r>
            <w:r w:rsidRPr="00DF6AF7">
              <w:rPr>
                <w:rFonts w:cs="Arial"/>
              </w:rPr>
              <w:t xml:space="preserve">is </w:t>
            </w:r>
            <w:r w:rsidRPr="00FD1DC3">
              <w:rPr>
                <w:rFonts w:cs="Arial"/>
                <w:color w:val="FF0000"/>
              </w:rPr>
              <w:t>0.</w:t>
            </w:r>
            <w:r w:rsidR="00FD1DC3" w:rsidRPr="00FD1DC3">
              <w:rPr>
                <w:rFonts w:cs="Arial"/>
                <w:color w:val="FF0000"/>
              </w:rPr>
              <w:t>08</w:t>
            </w:r>
            <w:r w:rsidRPr="00FD1DC3">
              <w:rPr>
                <w:rFonts w:cs="Arial"/>
                <w:color w:val="FF0000"/>
              </w:rPr>
              <w:t xml:space="preserve"> </w:t>
            </w:r>
            <w:r w:rsidR="00FD1DC3">
              <w:rPr>
                <w:rFonts w:cs="Arial"/>
                <w:color w:val="FF0000"/>
              </w:rPr>
              <w:t xml:space="preserve">(since April 2016) </w:t>
            </w:r>
            <w:r>
              <w:rPr>
                <w:rFonts w:cs="Arial"/>
              </w:rPr>
              <w:t>however the assessment of suitability</w:t>
            </w:r>
            <w:r w:rsidRPr="005B64E5">
              <w:rPr>
                <w:rFonts w:cs="Arial"/>
              </w:rPr>
              <w:t xml:space="preserve"> seeks to be based on sound judgement, rathe</w:t>
            </w:r>
            <w:r>
              <w:rPr>
                <w:rFonts w:cs="Arial"/>
              </w:rPr>
              <w:t>r than just the application of an AFR test.</w:t>
            </w:r>
          </w:p>
        </w:tc>
      </w:tr>
      <w:tr w:rsidR="00132718" w:rsidRPr="00475C0A" w14:paraId="74258473" w14:textId="77777777" w:rsidTr="00C30DCD">
        <w:tc>
          <w:tcPr>
            <w:tcW w:w="8251" w:type="dxa"/>
            <w:gridSpan w:val="3"/>
          </w:tcPr>
          <w:p w14:paraId="3AF8C189" w14:textId="7A244311" w:rsidR="00132718" w:rsidRPr="00475C0A" w:rsidRDefault="00132718" w:rsidP="00946633">
            <w:pPr>
              <w:spacing w:before="40" w:after="40"/>
              <w:rPr>
                <w:rFonts w:cs="Arial"/>
              </w:rPr>
            </w:pPr>
            <w:r>
              <w:rPr>
                <w:rFonts w:cs="Arial"/>
              </w:rPr>
              <w:t>T</w:t>
            </w:r>
            <w:r w:rsidRPr="00DF6AF7">
              <w:rPr>
                <w:rFonts w:cs="Arial"/>
              </w:rPr>
              <w:t xml:space="preserve">he following information </w:t>
            </w:r>
            <w:r>
              <w:rPr>
                <w:rFonts w:cs="Arial"/>
              </w:rPr>
              <w:t xml:space="preserve">must be provided </w:t>
            </w:r>
            <w:r w:rsidRPr="00DF6AF7">
              <w:rPr>
                <w:rFonts w:cs="Arial"/>
              </w:rPr>
              <w:t xml:space="preserve">for the last three years (from 1st January </w:t>
            </w:r>
            <w:r w:rsidR="003B2FFD" w:rsidRPr="00DF6AF7">
              <w:rPr>
                <w:rFonts w:cs="Arial"/>
              </w:rPr>
              <w:t>201</w:t>
            </w:r>
            <w:r w:rsidR="00E824AF">
              <w:rPr>
                <w:rFonts w:cs="Arial"/>
              </w:rPr>
              <w:t>6</w:t>
            </w:r>
            <w:r w:rsidR="00471198">
              <w:rPr>
                <w:rFonts w:cs="Arial"/>
                <w:color w:val="FF0000"/>
              </w:rPr>
              <w:t xml:space="preserve"> </w:t>
            </w:r>
            <w:r w:rsidRPr="00DF6AF7">
              <w:rPr>
                <w:rFonts w:cs="Arial"/>
              </w:rPr>
              <w:t>to present day):</w:t>
            </w:r>
          </w:p>
        </w:tc>
      </w:tr>
      <w:tr w:rsidR="00132718" w:rsidRPr="00475C0A" w14:paraId="4F630ED7" w14:textId="77777777" w:rsidTr="00C30DCD">
        <w:tc>
          <w:tcPr>
            <w:tcW w:w="567" w:type="dxa"/>
            <w:shd w:val="clear" w:color="auto" w:fill="CCFFFF"/>
          </w:tcPr>
          <w:p w14:paraId="5E572E41" w14:textId="77777777" w:rsidR="00132718" w:rsidRPr="00C30DCD" w:rsidRDefault="00132718" w:rsidP="00132718">
            <w:pPr>
              <w:keepNext/>
              <w:spacing w:before="40" w:after="40"/>
              <w:rPr>
                <w:rFonts w:cs="Arial"/>
              </w:rPr>
            </w:pPr>
          </w:p>
        </w:tc>
        <w:tc>
          <w:tcPr>
            <w:tcW w:w="4111" w:type="dxa"/>
            <w:shd w:val="clear" w:color="auto" w:fill="CCFFFF"/>
          </w:tcPr>
          <w:p w14:paraId="519664D4" w14:textId="77777777" w:rsidR="00132718" w:rsidRPr="00C30DCD" w:rsidRDefault="00132718" w:rsidP="00132718">
            <w:pPr>
              <w:spacing w:before="40" w:after="40"/>
              <w:rPr>
                <w:rFonts w:cs="Arial"/>
              </w:rPr>
            </w:pPr>
            <w:r w:rsidRPr="00C30DCD">
              <w:rPr>
                <w:rFonts w:cs="Arial"/>
              </w:rPr>
              <w:t>Question</w:t>
            </w:r>
          </w:p>
        </w:tc>
        <w:tc>
          <w:tcPr>
            <w:tcW w:w="3573" w:type="dxa"/>
            <w:shd w:val="clear" w:color="auto" w:fill="CCFFFF"/>
          </w:tcPr>
          <w:p w14:paraId="11A70477" w14:textId="77777777" w:rsidR="00132718" w:rsidRPr="00C30DCD" w:rsidRDefault="00132718" w:rsidP="00132718">
            <w:pPr>
              <w:spacing w:before="40" w:after="40"/>
              <w:rPr>
                <w:rFonts w:cs="Arial"/>
              </w:rPr>
            </w:pPr>
            <w:r w:rsidRPr="00C30DCD">
              <w:rPr>
                <w:rFonts w:cs="Arial"/>
              </w:rPr>
              <w:t>Response</w:t>
            </w:r>
          </w:p>
        </w:tc>
      </w:tr>
      <w:tr w:rsidR="00626442" w:rsidRPr="00475C0A" w14:paraId="2E42A555" w14:textId="77777777" w:rsidTr="00C30DCD">
        <w:tc>
          <w:tcPr>
            <w:tcW w:w="567" w:type="dxa"/>
          </w:tcPr>
          <w:p w14:paraId="263D1E21" w14:textId="00CEC75E" w:rsidR="00626442" w:rsidRPr="00475C0A" w:rsidRDefault="003B2FFD" w:rsidP="00C30DCD">
            <w:pPr>
              <w:pStyle w:val="Normal1"/>
            </w:pPr>
            <w:r>
              <w:t>a.</w:t>
            </w:r>
          </w:p>
        </w:tc>
        <w:tc>
          <w:tcPr>
            <w:tcW w:w="4111" w:type="dxa"/>
          </w:tcPr>
          <w:p w14:paraId="11B9B188" w14:textId="77777777" w:rsidR="00626442" w:rsidRDefault="00626442" w:rsidP="00C30DCD">
            <w:pPr>
              <w:pStyle w:val="Normal1"/>
            </w:pPr>
            <w:r>
              <w:t>Has your organisation or any of its Directors or Executive Officers been in receipt of enforcement/remedial orders in relation to the Health and Safety Executive (or equivalent body)?</w:t>
            </w:r>
          </w:p>
          <w:p w14:paraId="1BDC6435" w14:textId="77777777" w:rsidR="00626442" w:rsidRDefault="00626442" w:rsidP="00C30DCD">
            <w:pPr>
              <w:pStyle w:val="Normal1"/>
            </w:pPr>
          </w:p>
          <w:p w14:paraId="70FD08C3" w14:textId="77777777" w:rsidR="00626442" w:rsidRDefault="00626442" w:rsidP="00C30DCD">
            <w:pPr>
              <w:pStyle w:val="Normal1"/>
            </w:pPr>
            <w:r>
              <w:t>If your answer to this question was “Yes”, please provide details in a separate Appendix of any enforcement/remedial orders served and give details of any remedial action or changes to procedures you have made as a result.</w:t>
            </w:r>
          </w:p>
          <w:p w14:paraId="364613EE" w14:textId="77777777" w:rsidR="00626442" w:rsidRDefault="00626442" w:rsidP="00C30DCD">
            <w:pPr>
              <w:pStyle w:val="Normal1"/>
            </w:pPr>
            <w:r>
              <w:t xml:space="preserve"> </w:t>
            </w:r>
          </w:p>
          <w:p w14:paraId="39776B4D" w14:textId="77777777" w:rsidR="00626442" w:rsidRPr="00475C0A" w:rsidRDefault="00626442" w:rsidP="00C30DCD">
            <w:pPr>
              <w:pStyle w:val="Normal1"/>
            </w:pPr>
            <w:r>
              <w:t>Highways England will exclude bidder(s) that have been in receipt of enforcement/remedial action orders unless the bidder(s) can demonstrate to Highways England’s satisfaction that appropriate remedial action has been taken to prevent future occurrences or breaches.</w:t>
            </w:r>
          </w:p>
        </w:tc>
        <w:tc>
          <w:tcPr>
            <w:tcW w:w="3573" w:type="dxa"/>
          </w:tcPr>
          <w:p w14:paraId="355C3AA5" w14:textId="77777777" w:rsidR="00626442" w:rsidRPr="00626442" w:rsidRDefault="00626442" w:rsidP="00C30DCD">
            <w:pPr>
              <w:pStyle w:val="Normal1"/>
              <w:rPr>
                <w:highlight w:val="yellow"/>
              </w:rPr>
            </w:pPr>
            <w:r>
              <w:t xml:space="preserve"> </w:t>
            </w:r>
          </w:p>
        </w:tc>
      </w:tr>
      <w:tr w:rsidR="000A625E" w:rsidRPr="00475C0A" w14:paraId="0A306492" w14:textId="77777777" w:rsidTr="00C30DCD">
        <w:tc>
          <w:tcPr>
            <w:tcW w:w="567" w:type="dxa"/>
          </w:tcPr>
          <w:p w14:paraId="4DCD7C1B" w14:textId="17C3086A" w:rsidR="000A625E" w:rsidRDefault="003B2FFD" w:rsidP="00C30DCD">
            <w:pPr>
              <w:pStyle w:val="Normal1"/>
            </w:pPr>
            <w:r>
              <w:t>b.</w:t>
            </w:r>
          </w:p>
        </w:tc>
        <w:tc>
          <w:tcPr>
            <w:tcW w:w="4111" w:type="dxa"/>
          </w:tcPr>
          <w:p w14:paraId="5F1EE38F" w14:textId="77777777" w:rsidR="000A625E" w:rsidRDefault="000A625E" w:rsidP="00C30DCD">
            <w:pPr>
              <w:pStyle w:val="Normal1"/>
              <w:rPr>
                <w:rFonts w:ascii="Calibri" w:hAnsi="Calibri"/>
              </w:rPr>
            </w:pPr>
            <w:r>
              <w:t>Has your organisation or any of its Directors or Executive Officers been prosecuted by Health and Safety Executive (or equivalent body) for a health or safety matter?</w:t>
            </w:r>
          </w:p>
          <w:p w14:paraId="3F0CD74A" w14:textId="77777777" w:rsidR="000A625E" w:rsidRPr="00CC3F74" w:rsidRDefault="000A625E" w:rsidP="00C30DCD">
            <w:pPr>
              <w:pStyle w:val="Normal1"/>
              <w:rPr>
                <w:rFonts w:ascii="Calibri" w:hAnsi="Calibri"/>
                <w:sz w:val="16"/>
                <w:szCs w:val="16"/>
              </w:rPr>
            </w:pPr>
          </w:p>
          <w:p w14:paraId="6AAC12C3" w14:textId="77777777" w:rsidR="000A625E" w:rsidRDefault="000A625E" w:rsidP="00C30DCD">
            <w:pPr>
              <w:pStyle w:val="Normal1"/>
              <w:rPr>
                <w:rFonts w:ascii="Calibri" w:hAnsi="Calibri"/>
              </w:rPr>
            </w:pPr>
            <w:r>
              <w:lastRenderedPageBreak/>
              <w:t>If your answer to this question was “Yes”, please provide details in a separate Appendix.</w:t>
            </w:r>
          </w:p>
          <w:p w14:paraId="6658BDB8" w14:textId="77777777" w:rsidR="000A625E" w:rsidRPr="00CC3F74" w:rsidRDefault="000A625E" w:rsidP="00C30DCD">
            <w:pPr>
              <w:pStyle w:val="Normal1"/>
              <w:rPr>
                <w:rFonts w:ascii="Calibri" w:hAnsi="Calibri"/>
                <w:sz w:val="16"/>
                <w:szCs w:val="16"/>
              </w:rPr>
            </w:pPr>
          </w:p>
          <w:p w14:paraId="757337D9" w14:textId="77777777" w:rsidR="000A625E" w:rsidRDefault="000A625E" w:rsidP="00C30DCD">
            <w:pPr>
              <w:pStyle w:val="Normal1"/>
            </w:pPr>
            <w:r>
              <w:t>Highways England will exclude bidder(s) that have been prosecuted for a health or safety matter unless the bidder(s) can demonstrate to Highways England’s satisfaction that appropriate remedial action has been taken to prevent future occurrences or breaches.</w:t>
            </w:r>
          </w:p>
        </w:tc>
        <w:tc>
          <w:tcPr>
            <w:tcW w:w="3573" w:type="dxa"/>
          </w:tcPr>
          <w:p w14:paraId="60327146" w14:textId="77777777" w:rsidR="000A625E" w:rsidRPr="00555654" w:rsidRDefault="000A625E" w:rsidP="00C30DCD">
            <w:pPr>
              <w:pStyle w:val="Normal1"/>
              <w:rPr>
                <w:noProof/>
                <w:lang w:eastAsia="en-GB"/>
              </w:rPr>
            </w:pPr>
          </w:p>
        </w:tc>
      </w:tr>
      <w:tr w:rsidR="00626442" w:rsidRPr="00475C0A" w14:paraId="27D42B74" w14:textId="77777777" w:rsidTr="00C30DCD">
        <w:tc>
          <w:tcPr>
            <w:tcW w:w="567" w:type="dxa"/>
          </w:tcPr>
          <w:p w14:paraId="7D8EFC38" w14:textId="302684E1" w:rsidR="00626442" w:rsidRPr="00475C0A" w:rsidRDefault="003B2FFD" w:rsidP="00C30DCD">
            <w:pPr>
              <w:pStyle w:val="Normal1"/>
            </w:pPr>
            <w:r>
              <w:t>c.</w:t>
            </w:r>
          </w:p>
        </w:tc>
        <w:tc>
          <w:tcPr>
            <w:tcW w:w="4111" w:type="dxa"/>
          </w:tcPr>
          <w:p w14:paraId="716EDF9C" w14:textId="77777777" w:rsidR="00626442" w:rsidRPr="00475C0A" w:rsidRDefault="00626442" w:rsidP="00C30DCD">
            <w:pPr>
              <w:pStyle w:val="Normal1"/>
            </w:pPr>
            <w:r>
              <w:t>If you use sub-contractors, give a short summary of the processes in place to check whether any of the above circumstances apply to these other organisations.</w:t>
            </w:r>
          </w:p>
        </w:tc>
        <w:tc>
          <w:tcPr>
            <w:tcW w:w="3573" w:type="dxa"/>
          </w:tcPr>
          <w:p w14:paraId="458559D5" w14:textId="77777777" w:rsidR="00626442" w:rsidRPr="00555654" w:rsidRDefault="00626442" w:rsidP="00C30DCD">
            <w:pPr>
              <w:pStyle w:val="Normal1"/>
              <w:rPr>
                <w:noProof/>
                <w:lang w:eastAsia="en-GB"/>
              </w:rPr>
            </w:pPr>
          </w:p>
        </w:tc>
      </w:tr>
      <w:tr w:rsidR="00132718" w:rsidRPr="00475C0A" w14:paraId="128BBD70" w14:textId="77777777" w:rsidTr="00C30DCD">
        <w:tc>
          <w:tcPr>
            <w:tcW w:w="567" w:type="dxa"/>
          </w:tcPr>
          <w:p w14:paraId="1193CA46" w14:textId="50C47DD2" w:rsidR="00132718" w:rsidRDefault="003B2FFD" w:rsidP="00C30DCD">
            <w:pPr>
              <w:pStyle w:val="Normal1"/>
            </w:pPr>
            <w:r>
              <w:t>e.</w:t>
            </w:r>
          </w:p>
        </w:tc>
        <w:tc>
          <w:tcPr>
            <w:tcW w:w="4111" w:type="dxa"/>
          </w:tcPr>
          <w:p w14:paraId="6DC39DB1" w14:textId="77777777" w:rsidR="00132718" w:rsidRDefault="00132718" w:rsidP="00C30DCD">
            <w:pPr>
              <w:pStyle w:val="Normal1"/>
            </w:pPr>
            <w:r>
              <w:t>Confirm the</w:t>
            </w:r>
            <w:r w:rsidRPr="00865324">
              <w:t xml:space="preserve"> total number </w:t>
            </w:r>
            <w:r>
              <w:t xml:space="preserve">of work-related fatalities </w:t>
            </w:r>
            <w:r w:rsidRPr="00865324">
              <w:t xml:space="preserve">and </w:t>
            </w:r>
            <w:r>
              <w:t>(if any) provide brief details to explain what happened.</w:t>
            </w:r>
          </w:p>
        </w:tc>
        <w:tc>
          <w:tcPr>
            <w:tcW w:w="3573" w:type="dxa"/>
          </w:tcPr>
          <w:p w14:paraId="04858D56" w14:textId="77777777" w:rsidR="00132718" w:rsidRPr="00555654" w:rsidRDefault="00132718" w:rsidP="00C30DCD">
            <w:pPr>
              <w:pStyle w:val="Normal1"/>
              <w:rPr>
                <w:noProof/>
                <w:lang w:eastAsia="en-GB"/>
              </w:rPr>
            </w:pPr>
          </w:p>
        </w:tc>
      </w:tr>
      <w:tr w:rsidR="00132718" w:rsidRPr="00475C0A" w14:paraId="46BEA5E2" w14:textId="77777777" w:rsidTr="00C30DCD">
        <w:tc>
          <w:tcPr>
            <w:tcW w:w="567" w:type="dxa"/>
          </w:tcPr>
          <w:p w14:paraId="15EF3713" w14:textId="1D1BCDD3" w:rsidR="00132718" w:rsidRDefault="003B2FFD" w:rsidP="00C30DCD">
            <w:pPr>
              <w:pStyle w:val="Normal1"/>
            </w:pPr>
            <w:r>
              <w:t>f.</w:t>
            </w:r>
          </w:p>
        </w:tc>
        <w:tc>
          <w:tcPr>
            <w:tcW w:w="4111" w:type="dxa"/>
          </w:tcPr>
          <w:p w14:paraId="15208F06" w14:textId="77777777" w:rsidR="00132718" w:rsidRDefault="00132718" w:rsidP="00C30DCD">
            <w:pPr>
              <w:pStyle w:val="Normal1"/>
            </w:pPr>
            <w:r w:rsidRPr="00865324">
              <w:tab/>
            </w:r>
            <w:r>
              <w:t>Provide the</w:t>
            </w:r>
            <w:r w:rsidRPr="00865324">
              <w:t xml:space="preserve"> total number of all lost time incidents </w:t>
            </w:r>
            <w:r>
              <w:t xml:space="preserve">in the period </w:t>
            </w:r>
            <w:r w:rsidRPr="00865324">
              <w:t xml:space="preserve">(where lost time is equal to or </w:t>
            </w:r>
            <w:r>
              <w:t>greater than one working shift) and give brief details of each one.</w:t>
            </w:r>
          </w:p>
        </w:tc>
        <w:tc>
          <w:tcPr>
            <w:tcW w:w="3573" w:type="dxa"/>
          </w:tcPr>
          <w:p w14:paraId="1D1B98B9" w14:textId="77777777" w:rsidR="00132718" w:rsidRPr="00555654" w:rsidRDefault="00132718" w:rsidP="00C30DCD">
            <w:pPr>
              <w:pStyle w:val="Normal1"/>
              <w:rPr>
                <w:noProof/>
                <w:lang w:eastAsia="en-GB"/>
              </w:rPr>
            </w:pPr>
          </w:p>
        </w:tc>
      </w:tr>
      <w:tr w:rsidR="00132718" w:rsidRPr="00475C0A" w14:paraId="55A8A079" w14:textId="77777777" w:rsidTr="00C30DCD">
        <w:tc>
          <w:tcPr>
            <w:tcW w:w="567" w:type="dxa"/>
          </w:tcPr>
          <w:p w14:paraId="1AEE9D2E" w14:textId="4EB3E26E" w:rsidR="00132718" w:rsidRDefault="003B2FFD" w:rsidP="00C30DCD">
            <w:pPr>
              <w:pStyle w:val="Normal1"/>
            </w:pPr>
            <w:r>
              <w:t>g.</w:t>
            </w:r>
          </w:p>
        </w:tc>
        <w:tc>
          <w:tcPr>
            <w:tcW w:w="4111" w:type="dxa"/>
          </w:tcPr>
          <w:p w14:paraId="4F10AB87" w14:textId="77777777" w:rsidR="00132718" w:rsidRDefault="00132718" w:rsidP="00C30DCD">
            <w:pPr>
              <w:pStyle w:val="Normal1"/>
            </w:pPr>
            <w:r>
              <w:t>Provide (in a separate annex) your 12 month rolling a</w:t>
            </w:r>
            <w:r w:rsidRPr="00865324">
              <w:t xml:space="preserve">ccident frequency </w:t>
            </w:r>
            <w:r>
              <w:t xml:space="preserve">rate </w:t>
            </w:r>
            <w:r w:rsidRPr="00865324">
              <w:t xml:space="preserve">for all lost time incidents (where lost time is equal to or </w:t>
            </w:r>
            <w:r>
              <w:t>greater than one working shift) for the period.  (month by month detail is required)</w:t>
            </w:r>
          </w:p>
        </w:tc>
        <w:tc>
          <w:tcPr>
            <w:tcW w:w="3573" w:type="dxa"/>
          </w:tcPr>
          <w:p w14:paraId="4D912E43" w14:textId="77777777" w:rsidR="00132718" w:rsidRPr="00555654" w:rsidRDefault="00132718" w:rsidP="00C30DCD">
            <w:pPr>
              <w:pStyle w:val="Normal1"/>
              <w:rPr>
                <w:noProof/>
                <w:lang w:eastAsia="en-GB"/>
              </w:rPr>
            </w:pPr>
          </w:p>
        </w:tc>
      </w:tr>
      <w:tr w:rsidR="00132718" w:rsidRPr="00475C0A" w14:paraId="3E895B40" w14:textId="77777777" w:rsidTr="00C30DCD">
        <w:tc>
          <w:tcPr>
            <w:tcW w:w="567" w:type="dxa"/>
          </w:tcPr>
          <w:p w14:paraId="41211D85" w14:textId="66027A70" w:rsidR="00132718" w:rsidRDefault="003B2FFD" w:rsidP="00C30DCD">
            <w:pPr>
              <w:pStyle w:val="Normal1"/>
            </w:pPr>
            <w:r>
              <w:t>h.</w:t>
            </w:r>
          </w:p>
        </w:tc>
        <w:tc>
          <w:tcPr>
            <w:tcW w:w="4111" w:type="dxa"/>
          </w:tcPr>
          <w:p w14:paraId="2E764FCF" w14:textId="132D4600" w:rsidR="00132718" w:rsidRDefault="00132718" w:rsidP="00C30DCD">
            <w:pPr>
              <w:pStyle w:val="Normal1"/>
            </w:pPr>
            <w:r>
              <w:tab/>
              <w:t>Provide your 12 month rolling RIDDOR accident frequency rate for the period</w:t>
            </w:r>
            <w:r w:rsidR="004339BE">
              <w:t>..</w:t>
            </w:r>
            <w:r>
              <w:t xml:space="preserve">  (month by month detail is required)</w:t>
            </w:r>
          </w:p>
        </w:tc>
        <w:tc>
          <w:tcPr>
            <w:tcW w:w="3573" w:type="dxa"/>
          </w:tcPr>
          <w:p w14:paraId="0BE07F89" w14:textId="77777777" w:rsidR="00132718" w:rsidRPr="00555654" w:rsidRDefault="00132718" w:rsidP="00C30DCD">
            <w:pPr>
              <w:pStyle w:val="Normal1"/>
              <w:rPr>
                <w:noProof/>
                <w:lang w:eastAsia="en-GB"/>
              </w:rPr>
            </w:pPr>
          </w:p>
        </w:tc>
        <w:bookmarkStart w:id="135" w:name="QuickMark"/>
        <w:bookmarkEnd w:id="135"/>
      </w:tr>
      <w:tr w:rsidR="00132718" w:rsidRPr="00475C0A" w14:paraId="39A3F25F" w14:textId="77777777" w:rsidTr="00C30DCD">
        <w:tc>
          <w:tcPr>
            <w:tcW w:w="567" w:type="dxa"/>
          </w:tcPr>
          <w:p w14:paraId="367E6DBC" w14:textId="08200AC9" w:rsidR="00132718" w:rsidRDefault="003B2FFD" w:rsidP="00C30DCD">
            <w:pPr>
              <w:pStyle w:val="Normal1"/>
            </w:pPr>
            <w:r>
              <w:t>i.</w:t>
            </w:r>
          </w:p>
        </w:tc>
        <w:tc>
          <w:tcPr>
            <w:tcW w:w="4111" w:type="dxa"/>
          </w:tcPr>
          <w:p w14:paraId="2B4483B7" w14:textId="77777777" w:rsidR="00132718" w:rsidRDefault="00132718" w:rsidP="00C30DCD">
            <w:pPr>
              <w:pStyle w:val="Normal1"/>
            </w:pPr>
            <w:r>
              <w:t>Pr</w:t>
            </w:r>
            <w:r w:rsidR="00116B0C">
              <w:t>o</w:t>
            </w:r>
            <w:r>
              <w:t>v</w:t>
            </w:r>
            <w:r w:rsidR="00116B0C">
              <w:t>i</w:t>
            </w:r>
            <w:r>
              <w:t>de d</w:t>
            </w:r>
            <w:r w:rsidRPr="00865324">
              <w:t>etails of actions taken to improve safety performance over the last three years. (250 words max)</w:t>
            </w:r>
          </w:p>
        </w:tc>
        <w:tc>
          <w:tcPr>
            <w:tcW w:w="3573" w:type="dxa"/>
          </w:tcPr>
          <w:p w14:paraId="7E7DC2B7" w14:textId="77777777" w:rsidR="00132718" w:rsidRPr="00555654" w:rsidRDefault="00132718" w:rsidP="00C30DCD">
            <w:pPr>
              <w:pStyle w:val="Normal1"/>
              <w:rPr>
                <w:noProof/>
                <w:lang w:eastAsia="en-GB"/>
              </w:rPr>
            </w:pPr>
          </w:p>
        </w:tc>
      </w:tr>
    </w:tbl>
    <w:p w14:paraId="444EA4F4" w14:textId="77777777" w:rsidR="00C847B8" w:rsidRDefault="00C847B8" w:rsidP="00626442">
      <w:pPr>
        <w:pStyle w:val="Heading2"/>
        <w:numPr>
          <w:ilvl w:val="0"/>
          <w:numId w:val="0"/>
        </w:numPr>
        <w:spacing w:after="120"/>
        <w:rPr>
          <w:rFonts w:ascii="Arial" w:eastAsia="Arial" w:hAnsi="Arial" w:cs="Arial"/>
          <w:b w:val="0"/>
          <w:bCs w:val="0"/>
          <w:color w:val="000000"/>
          <w:szCs w:val="22"/>
        </w:rPr>
      </w:pPr>
    </w:p>
    <w:p w14:paraId="499DBE8A" w14:textId="3F99A14A" w:rsidR="00AD1069" w:rsidRPr="00C3161C" w:rsidRDefault="00AD1069" w:rsidP="00C30DCD">
      <w:pPr>
        <w:pStyle w:val="Normal1"/>
      </w:pPr>
    </w:p>
    <w:tbl>
      <w:tblPr>
        <w:tblStyle w:val="TableGrid"/>
        <w:tblW w:w="8222" w:type="dxa"/>
        <w:tblInd w:w="137" w:type="dxa"/>
        <w:tblLayout w:type="fixed"/>
        <w:tblLook w:val="04A0" w:firstRow="1" w:lastRow="0" w:firstColumn="1" w:lastColumn="0" w:noHBand="0" w:noVBand="1"/>
      </w:tblPr>
      <w:tblGrid>
        <w:gridCol w:w="538"/>
        <w:gridCol w:w="6266"/>
        <w:gridCol w:w="1418"/>
      </w:tblGrid>
      <w:tr w:rsidR="008A424F" w:rsidRPr="00AD1069" w14:paraId="002A0DA4" w14:textId="77777777" w:rsidTr="00C30DCD">
        <w:trPr>
          <w:tblHeader/>
        </w:trPr>
        <w:tc>
          <w:tcPr>
            <w:tcW w:w="8222" w:type="dxa"/>
            <w:gridSpan w:val="3"/>
            <w:shd w:val="clear" w:color="auto" w:fill="CCFFFF"/>
          </w:tcPr>
          <w:p w14:paraId="35C5CBD9" w14:textId="4C01EE76" w:rsidR="008A424F" w:rsidRPr="00C3161C" w:rsidRDefault="008A424F" w:rsidP="00C30DCD">
            <w:pPr>
              <w:pStyle w:val="Heading3"/>
              <w:keepNext/>
              <w:numPr>
                <w:ilvl w:val="0"/>
                <w:numId w:val="0"/>
              </w:numPr>
              <w:spacing w:before="120" w:after="120"/>
              <w:outlineLvl w:val="2"/>
              <w:rPr>
                <w:rFonts w:cs="Arial"/>
              </w:rPr>
            </w:pPr>
            <w:bookmarkStart w:id="136" w:name="_Toc475691740"/>
            <w:r>
              <w:rPr>
                <w:rFonts w:cs="Arial"/>
              </w:rPr>
              <w:t>8.</w:t>
            </w:r>
            <w:r w:rsidRPr="00C30DCD">
              <w:rPr>
                <w:rStyle w:val="Heading3Char"/>
              </w:rPr>
              <w:t xml:space="preserve">9 </w:t>
            </w:r>
            <w:r w:rsidR="0089130C">
              <w:rPr>
                <w:rStyle w:val="Heading3Char"/>
              </w:rPr>
              <w:t>-</w:t>
            </w:r>
            <w:r w:rsidRPr="00C30DCD">
              <w:rPr>
                <w:rStyle w:val="Heading3Char"/>
              </w:rPr>
              <w:t xml:space="preserve"> Information</w:t>
            </w:r>
            <w:r>
              <w:rPr>
                <w:rFonts w:cs="Arial"/>
              </w:rPr>
              <w:t xml:space="preserve"> Assurance</w:t>
            </w:r>
            <w:bookmarkEnd w:id="136"/>
            <w:r>
              <w:rPr>
                <w:rFonts w:cs="Arial"/>
              </w:rPr>
              <w:t xml:space="preserve"> </w:t>
            </w:r>
          </w:p>
        </w:tc>
      </w:tr>
      <w:tr w:rsidR="008A424F" w:rsidRPr="00AD1069" w14:paraId="70DFC9AD" w14:textId="77777777" w:rsidTr="00C30DCD">
        <w:tc>
          <w:tcPr>
            <w:tcW w:w="8222" w:type="dxa"/>
            <w:gridSpan w:val="3"/>
            <w:tcBorders>
              <w:bottom w:val="single" w:sz="4" w:space="0" w:color="auto"/>
            </w:tcBorders>
          </w:tcPr>
          <w:p w14:paraId="33201559" w14:textId="1798B8DC" w:rsidR="008A424F" w:rsidRPr="00C30DCD" w:rsidRDefault="008A424F" w:rsidP="00E860EF">
            <w:bookmarkStart w:id="137" w:name="_Toc474509236"/>
            <w:bookmarkStart w:id="138" w:name="_Toc474509361"/>
            <w:bookmarkStart w:id="139" w:name="_Toc474509527"/>
            <w:bookmarkStart w:id="140" w:name="_Toc474752284"/>
            <w:bookmarkStart w:id="141" w:name="_Toc474752425"/>
            <w:bookmarkStart w:id="142" w:name="_Toc474752607"/>
            <w:bookmarkStart w:id="143" w:name="_Toc474758378"/>
            <w:bookmarkStart w:id="144" w:name="_Toc474769357"/>
            <w:bookmarkStart w:id="145" w:name="_Toc474769628"/>
            <w:bookmarkStart w:id="146" w:name="_Toc474769777"/>
            <w:bookmarkStart w:id="147" w:name="_Toc475691378"/>
            <w:bookmarkStart w:id="148" w:name="_Toc475691567"/>
            <w:bookmarkStart w:id="149" w:name="_Toc475691741"/>
            <w:r w:rsidRPr="00233CD3">
              <w:rPr>
                <w:rStyle w:val="Heading3Char"/>
                <w:rFonts w:eastAsia="Arial" w:cs="Arial"/>
                <w:bCs w:val="0"/>
              </w:rPr>
              <w:t>Every Government Department is required to take suitable precautions to safeguard its information. Information Assurance is the confidence that information and communications systems will protect the information they handle, and will function as and when they need to under the control of legitimate users. Suppliers are to</w:t>
            </w:r>
            <w:bookmarkEnd w:id="137"/>
            <w:bookmarkEnd w:id="138"/>
            <w:bookmarkEnd w:id="139"/>
            <w:bookmarkEnd w:id="140"/>
            <w:bookmarkEnd w:id="141"/>
            <w:bookmarkEnd w:id="142"/>
            <w:bookmarkEnd w:id="143"/>
            <w:bookmarkEnd w:id="144"/>
            <w:bookmarkEnd w:id="145"/>
            <w:bookmarkEnd w:id="146"/>
            <w:bookmarkEnd w:id="147"/>
            <w:bookmarkEnd w:id="148"/>
            <w:bookmarkEnd w:id="149"/>
            <w:r w:rsidRPr="00233CD3">
              <w:rPr>
                <w:rStyle w:val="Heading3Char"/>
                <w:rFonts w:eastAsia="Arial" w:cs="Arial"/>
                <w:bCs w:val="0"/>
              </w:rPr>
              <w:t xml:space="preserve"> </w:t>
            </w:r>
            <w:r w:rsidRPr="00BB7A72">
              <w:t xml:space="preserve">cover the questions below and </w:t>
            </w:r>
            <w:r w:rsidRPr="00C30DCD">
              <w:rPr>
                <w:rStyle w:val="Heading3Char"/>
                <w:rFonts w:eastAsia="Arial" w:cs="Arial"/>
                <w:bCs w:val="0"/>
              </w:rPr>
              <w:t>provide descriptions of their proposals for handling information where appropriate so that the suitability of their proposed Information Assurance solutions</w:t>
            </w:r>
            <w:r w:rsidRPr="00C30DCD">
              <w:t xml:space="preserve"> can be assessed. You must provide all the </w:t>
            </w:r>
            <w:r w:rsidRPr="00C30DCD">
              <w:lastRenderedPageBreak/>
              <w:t>information/evidence required in this section.  Please provide details in separate Appendices.</w:t>
            </w:r>
          </w:p>
        </w:tc>
      </w:tr>
      <w:tr w:rsidR="008A424F" w:rsidRPr="00AD1069" w14:paraId="2D93A4D3" w14:textId="77777777" w:rsidTr="00C30DCD">
        <w:tc>
          <w:tcPr>
            <w:tcW w:w="6804" w:type="dxa"/>
            <w:gridSpan w:val="2"/>
            <w:shd w:val="clear" w:color="auto" w:fill="CCFFFF"/>
          </w:tcPr>
          <w:p w14:paraId="025BC9BF" w14:textId="27787621" w:rsidR="008A424F" w:rsidRDefault="008A424F" w:rsidP="00C30DCD">
            <w:pPr>
              <w:pStyle w:val="Normal1"/>
            </w:pPr>
            <w:r>
              <w:lastRenderedPageBreak/>
              <w:t>Question</w:t>
            </w:r>
          </w:p>
        </w:tc>
        <w:tc>
          <w:tcPr>
            <w:tcW w:w="1418" w:type="dxa"/>
            <w:shd w:val="clear" w:color="auto" w:fill="CCFFFF"/>
          </w:tcPr>
          <w:p w14:paraId="165748E1" w14:textId="68E6BF44" w:rsidR="008A424F" w:rsidRPr="00C3161C" w:rsidRDefault="008A424F" w:rsidP="00C30DCD">
            <w:pPr>
              <w:pStyle w:val="Normal1"/>
            </w:pPr>
            <w:r>
              <w:t>Response</w:t>
            </w:r>
          </w:p>
        </w:tc>
      </w:tr>
      <w:tr w:rsidR="00335196" w:rsidRPr="00AD1069" w14:paraId="4D5E27F5" w14:textId="77777777" w:rsidTr="00C30DCD">
        <w:tc>
          <w:tcPr>
            <w:tcW w:w="538" w:type="dxa"/>
          </w:tcPr>
          <w:p w14:paraId="2B06DB45" w14:textId="3C02F794" w:rsidR="00335196" w:rsidRPr="00C3161C" w:rsidRDefault="008A424F" w:rsidP="00C30DCD">
            <w:pPr>
              <w:pStyle w:val="Normal1"/>
            </w:pPr>
            <w:r>
              <w:t>a.</w:t>
            </w:r>
          </w:p>
          <w:p w14:paraId="4116AFA5" w14:textId="77777777" w:rsidR="00335196" w:rsidRPr="00C3161C" w:rsidRDefault="00335196" w:rsidP="00C30DCD">
            <w:pPr>
              <w:pStyle w:val="Normal1"/>
            </w:pPr>
          </w:p>
        </w:tc>
        <w:tc>
          <w:tcPr>
            <w:tcW w:w="6266" w:type="dxa"/>
          </w:tcPr>
          <w:p w14:paraId="1E5D3505" w14:textId="77777777" w:rsidR="00335196" w:rsidRPr="00C3161C" w:rsidRDefault="00335196" w:rsidP="00C30DCD">
            <w:pPr>
              <w:pStyle w:val="Normal1"/>
            </w:pPr>
            <w:r>
              <w:t>Do you</w:t>
            </w:r>
            <w:r w:rsidRPr="00C3161C">
              <w:t xml:space="preserve"> have a Data handling policy?</w:t>
            </w:r>
          </w:p>
          <w:p w14:paraId="78C7BFC1" w14:textId="77777777" w:rsidR="00335196" w:rsidRPr="00C3161C" w:rsidRDefault="00335196" w:rsidP="00C30DCD">
            <w:pPr>
              <w:pStyle w:val="Normal1"/>
            </w:pPr>
            <w:r>
              <w:t xml:space="preserve">Supplier </w:t>
            </w:r>
            <w:r w:rsidRPr="00C3161C">
              <w:t xml:space="preserve">to describe </w:t>
            </w:r>
            <w:r>
              <w:t>its</w:t>
            </w:r>
            <w:r w:rsidRPr="00C3161C">
              <w:t xml:space="preserve"> current data handling policy </w:t>
            </w:r>
          </w:p>
        </w:tc>
        <w:tc>
          <w:tcPr>
            <w:tcW w:w="1418" w:type="dxa"/>
          </w:tcPr>
          <w:p w14:paraId="7764CA1A" w14:textId="77777777" w:rsidR="00645363" w:rsidRPr="00496321" w:rsidRDefault="00645363" w:rsidP="00233CD3">
            <w:pPr>
              <w:pStyle w:val="Normal1"/>
            </w:pPr>
            <w:r w:rsidRPr="00496321">
              <w:t xml:space="preserve">Yes </w:t>
            </w:r>
            <w:r w:rsidRPr="00496321">
              <w:rPr>
                <w:rFonts w:ascii="Segoe UI Symbol" w:eastAsia="Menlo Regular" w:hAnsi="Segoe UI Symbol" w:cs="Segoe UI Symbol"/>
              </w:rPr>
              <w:t>☐</w:t>
            </w:r>
          </w:p>
          <w:p w14:paraId="7DC6C41A" w14:textId="70AA2EFE" w:rsidR="00335196" w:rsidRPr="00C3161C" w:rsidRDefault="00645363" w:rsidP="00C30DCD">
            <w:pPr>
              <w:pStyle w:val="Normal1"/>
            </w:pPr>
            <w:r w:rsidRPr="00496321">
              <w:t xml:space="preserve">No   </w:t>
            </w:r>
            <w:r w:rsidRPr="00496321">
              <w:rPr>
                <w:rFonts w:ascii="Segoe UI Symbol" w:eastAsia="Menlo Regular" w:hAnsi="Segoe UI Symbol" w:cs="Segoe UI Symbol"/>
              </w:rPr>
              <w:t>☐</w:t>
            </w:r>
          </w:p>
        </w:tc>
      </w:tr>
      <w:tr w:rsidR="00335196" w:rsidRPr="00AD1069" w14:paraId="1C6E06A6" w14:textId="77777777" w:rsidTr="00C30DCD">
        <w:tc>
          <w:tcPr>
            <w:tcW w:w="538" w:type="dxa"/>
          </w:tcPr>
          <w:p w14:paraId="302FCE6D" w14:textId="58E0C2AE" w:rsidR="00335196" w:rsidRPr="00C3161C" w:rsidRDefault="008A424F" w:rsidP="00C30DCD">
            <w:pPr>
              <w:pStyle w:val="Normal1"/>
            </w:pPr>
            <w:r>
              <w:t>b.</w:t>
            </w:r>
          </w:p>
        </w:tc>
        <w:tc>
          <w:tcPr>
            <w:tcW w:w="6266" w:type="dxa"/>
          </w:tcPr>
          <w:p w14:paraId="350EFF12" w14:textId="77777777" w:rsidR="00335196" w:rsidRPr="00C3161C" w:rsidRDefault="00335196" w:rsidP="00C30DCD">
            <w:pPr>
              <w:pStyle w:val="Normal1"/>
            </w:pPr>
            <w:r>
              <w:t>Do you</w:t>
            </w:r>
            <w:r w:rsidRPr="00C3161C">
              <w:t xml:space="preserve"> have a quality management system (QMS)?</w:t>
            </w:r>
          </w:p>
          <w:p w14:paraId="1B5C165B" w14:textId="77777777" w:rsidR="00335196" w:rsidRPr="00626442" w:rsidRDefault="00335196" w:rsidP="00C30DCD">
            <w:pPr>
              <w:pStyle w:val="Normal1"/>
              <w:rPr>
                <w:sz w:val="16"/>
              </w:rPr>
            </w:pPr>
          </w:p>
          <w:p w14:paraId="36D2591B" w14:textId="77777777" w:rsidR="00335196" w:rsidRPr="00C3161C" w:rsidRDefault="00335196" w:rsidP="00C30DCD">
            <w:pPr>
              <w:pStyle w:val="Normal1"/>
            </w:pPr>
            <w:r>
              <w:t>Supplier</w:t>
            </w:r>
            <w:r w:rsidRPr="00C3161C">
              <w:t xml:space="preserve"> to describe this system in relation to information assurance / data handling. </w:t>
            </w:r>
          </w:p>
        </w:tc>
        <w:tc>
          <w:tcPr>
            <w:tcW w:w="1418" w:type="dxa"/>
          </w:tcPr>
          <w:p w14:paraId="2044C268" w14:textId="77777777" w:rsidR="00645363" w:rsidRPr="00496321" w:rsidRDefault="00645363" w:rsidP="00233CD3">
            <w:pPr>
              <w:pStyle w:val="Normal1"/>
            </w:pPr>
            <w:r w:rsidRPr="00496321">
              <w:t xml:space="preserve">Yes </w:t>
            </w:r>
            <w:r w:rsidRPr="00496321">
              <w:rPr>
                <w:rFonts w:ascii="Segoe UI Symbol" w:eastAsia="Menlo Regular" w:hAnsi="Segoe UI Symbol" w:cs="Segoe UI Symbol"/>
              </w:rPr>
              <w:t>☐</w:t>
            </w:r>
          </w:p>
          <w:p w14:paraId="2F604CC6" w14:textId="08E2C668" w:rsidR="00335196" w:rsidRPr="00C3161C" w:rsidRDefault="00645363" w:rsidP="00C30DCD">
            <w:pPr>
              <w:pStyle w:val="Normal1"/>
            </w:pPr>
            <w:r w:rsidRPr="00496321">
              <w:t xml:space="preserve">No   </w:t>
            </w:r>
            <w:r w:rsidRPr="00496321">
              <w:rPr>
                <w:rFonts w:ascii="Segoe UI Symbol" w:eastAsia="Menlo Regular" w:hAnsi="Segoe UI Symbol" w:cs="Segoe UI Symbol"/>
              </w:rPr>
              <w:t>☐</w:t>
            </w:r>
          </w:p>
        </w:tc>
      </w:tr>
      <w:tr w:rsidR="00645363" w:rsidRPr="00AD1069" w14:paraId="28694841" w14:textId="77777777" w:rsidTr="00C30DCD">
        <w:tc>
          <w:tcPr>
            <w:tcW w:w="538" w:type="dxa"/>
          </w:tcPr>
          <w:p w14:paraId="4401C30E" w14:textId="419965DA" w:rsidR="00645363" w:rsidRPr="00C3161C" w:rsidRDefault="00645363" w:rsidP="00C30DCD">
            <w:pPr>
              <w:pStyle w:val="Normal1"/>
            </w:pPr>
            <w:r>
              <w:t>c.</w:t>
            </w:r>
          </w:p>
        </w:tc>
        <w:tc>
          <w:tcPr>
            <w:tcW w:w="6266" w:type="dxa"/>
          </w:tcPr>
          <w:p w14:paraId="12A4C522" w14:textId="34E53177" w:rsidR="00645363" w:rsidRPr="00C3161C" w:rsidRDefault="00645363" w:rsidP="00C30DCD">
            <w:pPr>
              <w:pStyle w:val="Normal1"/>
            </w:pPr>
            <w:r>
              <w:t>Supplier</w:t>
            </w:r>
            <w:r w:rsidRPr="00C3161C">
              <w:t xml:space="preserve"> to confirm that </w:t>
            </w:r>
            <w:r>
              <w:t>it</w:t>
            </w:r>
            <w:r w:rsidRPr="00C3161C">
              <w:t xml:space="preserve"> ha</w:t>
            </w:r>
            <w:r>
              <w:t>s</w:t>
            </w:r>
            <w:r w:rsidRPr="00C3161C">
              <w:t xml:space="preserve"> read and understood Highways England</w:t>
            </w:r>
            <w:r w:rsidRPr="00C3161C">
              <w:rPr>
                <w:i/>
              </w:rPr>
              <w:t xml:space="preserve">’s </w:t>
            </w:r>
            <w:r w:rsidRPr="00C3161C">
              <w:t>data handling / information assurance policy</w:t>
            </w:r>
          </w:p>
        </w:tc>
        <w:tc>
          <w:tcPr>
            <w:tcW w:w="1418" w:type="dxa"/>
          </w:tcPr>
          <w:p w14:paraId="0DD3ED3C" w14:textId="77777777" w:rsidR="00645363" w:rsidRPr="00496321" w:rsidRDefault="00645363" w:rsidP="00233CD3">
            <w:pPr>
              <w:pStyle w:val="Normal1"/>
            </w:pPr>
            <w:r w:rsidRPr="00496321">
              <w:t xml:space="preserve">Yes </w:t>
            </w:r>
            <w:r w:rsidRPr="00496321">
              <w:rPr>
                <w:rFonts w:ascii="Segoe UI Symbol" w:eastAsia="Menlo Regular" w:hAnsi="Segoe UI Symbol" w:cs="Segoe UI Symbol"/>
              </w:rPr>
              <w:t>☐</w:t>
            </w:r>
          </w:p>
          <w:p w14:paraId="598397F4" w14:textId="1640D8F6" w:rsidR="00645363" w:rsidRPr="00C3161C" w:rsidRDefault="00645363" w:rsidP="00C30DCD">
            <w:pPr>
              <w:pStyle w:val="Normal1"/>
            </w:pPr>
            <w:r w:rsidRPr="00496321">
              <w:t xml:space="preserve">No   </w:t>
            </w:r>
            <w:r w:rsidRPr="00496321">
              <w:rPr>
                <w:rFonts w:ascii="Segoe UI Symbol" w:eastAsia="Menlo Regular" w:hAnsi="Segoe UI Symbol" w:cs="Segoe UI Symbol"/>
              </w:rPr>
              <w:t>☐</w:t>
            </w:r>
          </w:p>
        </w:tc>
      </w:tr>
      <w:tr w:rsidR="00645363" w:rsidRPr="00AD1069" w14:paraId="741423DA" w14:textId="77777777" w:rsidTr="00C30DCD">
        <w:tc>
          <w:tcPr>
            <w:tcW w:w="538" w:type="dxa"/>
          </w:tcPr>
          <w:p w14:paraId="6A05AC91" w14:textId="57A770D4" w:rsidR="00645363" w:rsidRPr="00C3161C" w:rsidRDefault="00645363" w:rsidP="00C30DCD">
            <w:pPr>
              <w:pStyle w:val="Normal1"/>
            </w:pPr>
            <w:r>
              <w:t>d.</w:t>
            </w:r>
          </w:p>
        </w:tc>
        <w:tc>
          <w:tcPr>
            <w:tcW w:w="6266" w:type="dxa"/>
          </w:tcPr>
          <w:p w14:paraId="76BA3766" w14:textId="77777777" w:rsidR="00645363" w:rsidRPr="00C3161C" w:rsidRDefault="00645363" w:rsidP="00C30DCD">
            <w:pPr>
              <w:pStyle w:val="Normal1"/>
            </w:pPr>
            <w:r>
              <w:t>Supplier</w:t>
            </w:r>
            <w:r w:rsidRPr="00C3161C">
              <w:t xml:space="preserve"> to confirm that </w:t>
            </w:r>
            <w:r>
              <w:t>its</w:t>
            </w:r>
            <w:r w:rsidRPr="00C3161C">
              <w:t xml:space="preserve"> methods of storing data (electronic and paper based copies) meet the requirements of Highways England</w:t>
            </w:r>
            <w:r w:rsidRPr="00C3161C">
              <w:rPr>
                <w:i/>
              </w:rPr>
              <w:t>’s</w:t>
            </w:r>
            <w:r w:rsidRPr="00C3161C">
              <w:t xml:space="preserve"> data handling policy.</w:t>
            </w:r>
          </w:p>
          <w:p w14:paraId="60EC4681" w14:textId="77777777" w:rsidR="00645363" w:rsidRPr="00626442" w:rsidRDefault="00645363" w:rsidP="00C30DCD">
            <w:pPr>
              <w:pStyle w:val="Normal1"/>
              <w:rPr>
                <w:sz w:val="16"/>
              </w:rPr>
            </w:pPr>
          </w:p>
          <w:p w14:paraId="6359A5D7" w14:textId="77777777" w:rsidR="00645363" w:rsidRPr="00C3161C" w:rsidRDefault="00645363" w:rsidP="00C30DCD">
            <w:pPr>
              <w:pStyle w:val="Normal1"/>
            </w:pPr>
            <w:r>
              <w:t>Supplier</w:t>
            </w:r>
            <w:r w:rsidRPr="003330F3">
              <w:t xml:space="preserve"> </w:t>
            </w:r>
            <w:r w:rsidRPr="00C3161C">
              <w:t>to describe these methods and show how they will align with Highways England</w:t>
            </w:r>
            <w:r w:rsidRPr="00C3161C">
              <w:rPr>
                <w:i/>
              </w:rPr>
              <w:t xml:space="preserve">’s </w:t>
            </w:r>
            <w:r w:rsidRPr="00C3161C">
              <w:t xml:space="preserve">policy.  </w:t>
            </w:r>
          </w:p>
        </w:tc>
        <w:tc>
          <w:tcPr>
            <w:tcW w:w="1418" w:type="dxa"/>
          </w:tcPr>
          <w:p w14:paraId="474678FC" w14:textId="77777777" w:rsidR="00645363" w:rsidRPr="00496321" w:rsidRDefault="00645363" w:rsidP="00233CD3">
            <w:pPr>
              <w:pStyle w:val="Normal1"/>
            </w:pPr>
            <w:r w:rsidRPr="00496321">
              <w:t xml:space="preserve">Yes </w:t>
            </w:r>
            <w:r w:rsidRPr="00496321">
              <w:rPr>
                <w:rFonts w:ascii="Segoe UI Symbol" w:eastAsia="Menlo Regular" w:hAnsi="Segoe UI Symbol" w:cs="Segoe UI Symbol"/>
              </w:rPr>
              <w:t>☐</w:t>
            </w:r>
          </w:p>
          <w:p w14:paraId="7BBBF0DC" w14:textId="759C2FD7" w:rsidR="00645363" w:rsidRPr="00C3161C" w:rsidRDefault="00645363" w:rsidP="00C30DCD">
            <w:pPr>
              <w:pStyle w:val="Normal1"/>
            </w:pPr>
            <w:r w:rsidRPr="00496321">
              <w:t xml:space="preserve">No   </w:t>
            </w:r>
            <w:r w:rsidRPr="00496321">
              <w:rPr>
                <w:rFonts w:ascii="Segoe UI Symbol" w:eastAsia="Menlo Regular" w:hAnsi="Segoe UI Symbol" w:cs="Segoe UI Symbol"/>
              </w:rPr>
              <w:t>☐</w:t>
            </w:r>
          </w:p>
        </w:tc>
      </w:tr>
      <w:tr w:rsidR="00645363" w:rsidRPr="00AD1069" w14:paraId="3C2A4EFE" w14:textId="77777777" w:rsidTr="00C30DCD">
        <w:tc>
          <w:tcPr>
            <w:tcW w:w="538" w:type="dxa"/>
          </w:tcPr>
          <w:p w14:paraId="43B05835" w14:textId="4DA0639C" w:rsidR="00645363" w:rsidRPr="00C3161C" w:rsidRDefault="00645363" w:rsidP="00C30DCD">
            <w:pPr>
              <w:pStyle w:val="Normal1"/>
            </w:pPr>
            <w:r>
              <w:t>e.</w:t>
            </w:r>
          </w:p>
        </w:tc>
        <w:tc>
          <w:tcPr>
            <w:tcW w:w="6266" w:type="dxa"/>
          </w:tcPr>
          <w:p w14:paraId="5F34C663" w14:textId="77777777" w:rsidR="00645363" w:rsidRPr="00C3161C" w:rsidRDefault="00645363" w:rsidP="00C30DCD">
            <w:pPr>
              <w:pStyle w:val="Normal1"/>
            </w:pPr>
            <w:r w:rsidRPr="00C3161C">
              <w:t>Is/ will the data be stored in an EU country?</w:t>
            </w:r>
          </w:p>
          <w:p w14:paraId="06ABBBB4" w14:textId="77777777" w:rsidR="00645363" w:rsidRPr="00626442" w:rsidRDefault="00645363" w:rsidP="00C30DCD">
            <w:pPr>
              <w:pStyle w:val="Normal1"/>
              <w:rPr>
                <w:sz w:val="16"/>
              </w:rPr>
            </w:pPr>
          </w:p>
          <w:p w14:paraId="054CA5E9" w14:textId="77777777" w:rsidR="00645363" w:rsidRPr="00C3161C" w:rsidRDefault="00645363" w:rsidP="00C30DCD">
            <w:pPr>
              <w:pStyle w:val="Normal1"/>
            </w:pPr>
            <w:r w:rsidRPr="00C3161C">
              <w:t xml:space="preserve">If data is being stored in EU country </w:t>
            </w:r>
            <w:r>
              <w:t>Supplier</w:t>
            </w:r>
            <w:r w:rsidRPr="003330F3">
              <w:t xml:space="preserve"> </w:t>
            </w:r>
            <w:r w:rsidRPr="00C3161C">
              <w:t xml:space="preserve">to state where and provide evidence to demonstrate that they are adhering to the EU Legislation and describe how </w:t>
            </w:r>
            <w:r>
              <w:t>it</w:t>
            </w:r>
            <w:r w:rsidRPr="00C3161C">
              <w:t xml:space="preserve"> </w:t>
            </w:r>
            <w:r>
              <w:t>is</w:t>
            </w:r>
            <w:r w:rsidRPr="00C3161C">
              <w:t xml:space="preserve"> meeting those requirements.</w:t>
            </w:r>
          </w:p>
          <w:p w14:paraId="688593FD" w14:textId="77777777" w:rsidR="00645363" w:rsidRPr="00626442" w:rsidRDefault="00645363" w:rsidP="00C30DCD">
            <w:pPr>
              <w:pStyle w:val="Normal1"/>
              <w:rPr>
                <w:sz w:val="16"/>
              </w:rPr>
            </w:pPr>
          </w:p>
          <w:p w14:paraId="678B4186" w14:textId="4AE319C2" w:rsidR="00645363" w:rsidRPr="00C3161C" w:rsidRDefault="00645363" w:rsidP="00C30DCD">
            <w:pPr>
              <w:pStyle w:val="Normal1"/>
            </w:pPr>
            <w:r w:rsidRPr="00C3161C">
              <w:t xml:space="preserve">If a </w:t>
            </w:r>
            <w:r w:rsidR="004339BE" w:rsidRPr="00C3161C">
              <w:t>non-EU</w:t>
            </w:r>
            <w:r w:rsidRPr="00C3161C">
              <w:t xml:space="preserve"> country </w:t>
            </w:r>
            <w:r>
              <w:t xml:space="preserve">Supplier </w:t>
            </w:r>
            <w:r w:rsidRPr="00C3161C">
              <w:t xml:space="preserve">to state where and provide evidence to demonstrate that </w:t>
            </w:r>
            <w:r>
              <w:t>it</w:t>
            </w:r>
            <w:r w:rsidRPr="00C3161C">
              <w:t xml:space="preserve"> </w:t>
            </w:r>
            <w:r>
              <w:t>is</w:t>
            </w:r>
            <w:r w:rsidRPr="00C3161C">
              <w:t xml:space="preserve"> adhering to this legislation and describe how </w:t>
            </w:r>
            <w:r>
              <w:t>it is</w:t>
            </w:r>
            <w:r w:rsidRPr="00C3161C">
              <w:t xml:space="preserve"> meeting those requirements.</w:t>
            </w:r>
          </w:p>
        </w:tc>
        <w:tc>
          <w:tcPr>
            <w:tcW w:w="1418" w:type="dxa"/>
          </w:tcPr>
          <w:p w14:paraId="03E43236" w14:textId="77777777" w:rsidR="00645363" w:rsidRPr="00496321" w:rsidRDefault="00645363" w:rsidP="00233CD3">
            <w:pPr>
              <w:pStyle w:val="Normal1"/>
            </w:pPr>
            <w:r w:rsidRPr="00496321">
              <w:t xml:space="preserve">Yes </w:t>
            </w:r>
            <w:r w:rsidRPr="00496321">
              <w:rPr>
                <w:rFonts w:ascii="Segoe UI Symbol" w:eastAsia="Menlo Regular" w:hAnsi="Segoe UI Symbol" w:cs="Segoe UI Symbol"/>
              </w:rPr>
              <w:t>☐</w:t>
            </w:r>
          </w:p>
          <w:p w14:paraId="79869C62" w14:textId="6466F2B1" w:rsidR="00645363" w:rsidRPr="00C3161C" w:rsidRDefault="00645363" w:rsidP="00C30DCD">
            <w:pPr>
              <w:pStyle w:val="Normal1"/>
            </w:pPr>
            <w:r w:rsidRPr="00496321">
              <w:t xml:space="preserve">No   </w:t>
            </w:r>
            <w:r w:rsidRPr="00496321">
              <w:rPr>
                <w:rFonts w:ascii="Segoe UI Symbol" w:eastAsia="Menlo Regular" w:hAnsi="Segoe UI Symbol" w:cs="Segoe UI Symbol"/>
              </w:rPr>
              <w:t>☐</w:t>
            </w:r>
          </w:p>
        </w:tc>
      </w:tr>
      <w:tr w:rsidR="00645363" w:rsidRPr="00AD1069" w14:paraId="1D45C575" w14:textId="77777777" w:rsidTr="00C30DCD">
        <w:tc>
          <w:tcPr>
            <w:tcW w:w="538" w:type="dxa"/>
          </w:tcPr>
          <w:p w14:paraId="3E25359F" w14:textId="1D1A3569" w:rsidR="00645363" w:rsidRPr="00C3161C" w:rsidRDefault="00645363" w:rsidP="00C30DCD">
            <w:pPr>
              <w:pStyle w:val="Normal1"/>
            </w:pPr>
            <w:r>
              <w:t>f.</w:t>
            </w:r>
          </w:p>
        </w:tc>
        <w:tc>
          <w:tcPr>
            <w:tcW w:w="6266" w:type="dxa"/>
          </w:tcPr>
          <w:p w14:paraId="3486FC50" w14:textId="77777777" w:rsidR="00645363" w:rsidRPr="00C3161C" w:rsidRDefault="00645363" w:rsidP="00C30DCD">
            <w:pPr>
              <w:pStyle w:val="Normal1"/>
            </w:pPr>
            <w:r>
              <w:t>Supplier</w:t>
            </w:r>
            <w:r w:rsidRPr="00C3161C">
              <w:t xml:space="preserve"> to confirm that </w:t>
            </w:r>
            <w:r>
              <w:t>its</w:t>
            </w:r>
            <w:r w:rsidRPr="00C3161C">
              <w:t xml:space="preserve"> IT equipment (including PCs, lap tops and removable media) aligns with Highways England</w:t>
            </w:r>
            <w:r w:rsidRPr="00C3161C">
              <w:rPr>
                <w:i/>
              </w:rPr>
              <w:t>’s</w:t>
            </w:r>
            <w:r w:rsidRPr="00C3161C">
              <w:t xml:space="preserve"> data handling policy.</w:t>
            </w:r>
          </w:p>
          <w:p w14:paraId="398A63F4" w14:textId="77777777" w:rsidR="00645363" w:rsidRPr="00C3161C" w:rsidRDefault="00645363" w:rsidP="00C30DCD">
            <w:pPr>
              <w:pStyle w:val="Normal1"/>
            </w:pPr>
          </w:p>
          <w:p w14:paraId="0D2947C8" w14:textId="77777777" w:rsidR="00645363" w:rsidRPr="00C3161C" w:rsidRDefault="00645363" w:rsidP="00C30DCD">
            <w:pPr>
              <w:pStyle w:val="Normal1"/>
            </w:pPr>
            <w:r>
              <w:t>Supplier</w:t>
            </w:r>
            <w:r w:rsidRPr="003330F3">
              <w:t xml:space="preserve"> </w:t>
            </w:r>
            <w:r w:rsidRPr="00C3161C">
              <w:t>to describe how</w:t>
            </w:r>
            <w:r>
              <w:t>.</w:t>
            </w:r>
          </w:p>
        </w:tc>
        <w:tc>
          <w:tcPr>
            <w:tcW w:w="1418" w:type="dxa"/>
          </w:tcPr>
          <w:p w14:paraId="5C796F87" w14:textId="77777777" w:rsidR="00645363" w:rsidRPr="00496321" w:rsidRDefault="00645363" w:rsidP="00C30DCD">
            <w:pPr>
              <w:pStyle w:val="Normal1"/>
              <w:spacing w:before="40"/>
            </w:pPr>
            <w:r w:rsidRPr="00496321">
              <w:t xml:space="preserve">Yes </w:t>
            </w:r>
            <w:r w:rsidRPr="00496321">
              <w:rPr>
                <w:rFonts w:ascii="Segoe UI Symbol" w:eastAsia="Menlo Regular" w:hAnsi="Segoe UI Symbol" w:cs="Segoe UI Symbol"/>
              </w:rPr>
              <w:t>☐</w:t>
            </w:r>
          </w:p>
          <w:p w14:paraId="19B704F4" w14:textId="39B87838" w:rsidR="00645363" w:rsidRPr="00C3161C" w:rsidRDefault="00645363" w:rsidP="00C30DCD">
            <w:pPr>
              <w:pStyle w:val="Normal1"/>
              <w:spacing w:before="40"/>
            </w:pPr>
            <w:r w:rsidRPr="00496321">
              <w:t xml:space="preserve">No   </w:t>
            </w:r>
            <w:r w:rsidRPr="00496321">
              <w:rPr>
                <w:rFonts w:ascii="Segoe UI Symbol" w:eastAsia="Menlo Regular" w:hAnsi="Segoe UI Symbol" w:cs="Segoe UI Symbol"/>
              </w:rPr>
              <w:t>☐</w:t>
            </w:r>
          </w:p>
        </w:tc>
      </w:tr>
      <w:tr w:rsidR="00645363" w:rsidRPr="00AD1069" w14:paraId="58F86695" w14:textId="77777777" w:rsidTr="00C30DCD">
        <w:tc>
          <w:tcPr>
            <w:tcW w:w="538" w:type="dxa"/>
          </w:tcPr>
          <w:p w14:paraId="18B4D18E" w14:textId="117FB98A" w:rsidR="00645363" w:rsidRPr="00C3161C" w:rsidRDefault="00645363" w:rsidP="00C30DCD">
            <w:pPr>
              <w:pStyle w:val="Normal1"/>
            </w:pPr>
            <w:r>
              <w:t>g.</w:t>
            </w:r>
          </w:p>
        </w:tc>
        <w:tc>
          <w:tcPr>
            <w:tcW w:w="6266" w:type="dxa"/>
          </w:tcPr>
          <w:p w14:paraId="6BD7E2F7" w14:textId="77777777" w:rsidR="00645363" w:rsidRPr="00C3161C" w:rsidRDefault="00645363" w:rsidP="00C30DCD">
            <w:pPr>
              <w:pStyle w:val="Normal1"/>
            </w:pPr>
            <w:r>
              <w:t>Supplier</w:t>
            </w:r>
            <w:r w:rsidRPr="003330F3">
              <w:t xml:space="preserve"> </w:t>
            </w:r>
            <w:r w:rsidRPr="00C3161C">
              <w:t>to confirm that the methods of transferring data between approved parties meet the requirements of Highways England</w:t>
            </w:r>
            <w:r w:rsidRPr="00C3161C">
              <w:rPr>
                <w:i/>
              </w:rPr>
              <w:t>’s</w:t>
            </w:r>
            <w:r w:rsidRPr="00C3161C">
              <w:t xml:space="preserve"> data handling policy.</w:t>
            </w:r>
          </w:p>
          <w:p w14:paraId="542B0847" w14:textId="77777777" w:rsidR="00645363" w:rsidRPr="00C3161C" w:rsidRDefault="00645363" w:rsidP="00C30DCD">
            <w:pPr>
              <w:pStyle w:val="Normal1"/>
            </w:pPr>
          </w:p>
          <w:p w14:paraId="11E97106" w14:textId="77777777" w:rsidR="00645363" w:rsidRPr="00C3161C" w:rsidRDefault="00645363" w:rsidP="00C30DCD">
            <w:pPr>
              <w:pStyle w:val="Normal1"/>
            </w:pPr>
            <w:r>
              <w:t>Supplier</w:t>
            </w:r>
            <w:r w:rsidRPr="003330F3">
              <w:t xml:space="preserve"> </w:t>
            </w:r>
            <w:r w:rsidRPr="00C3161C">
              <w:t>to describe how</w:t>
            </w:r>
            <w:r>
              <w:t>.</w:t>
            </w:r>
          </w:p>
        </w:tc>
        <w:tc>
          <w:tcPr>
            <w:tcW w:w="1418" w:type="dxa"/>
          </w:tcPr>
          <w:p w14:paraId="74E8BE94" w14:textId="77777777" w:rsidR="00645363" w:rsidRPr="00496321" w:rsidRDefault="00645363" w:rsidP="00233CD3">
            <w:pPr>
              <w:pStyle w:val="Normal1"/>
            </w:pPr>
            <w:r w:rsidRPr="00496321">
              <w:t xml:space="preserve">Yes </w:t>
            </w:r>
            <w:r w:rsidRPr="00496321">
              <w:rPr>
                <w:rFonts w:ascii="Segoe UI Symbol" w:eastAsia="Menlo Regular" w:hAnsi="Segoe UI Symbol" w:cs="Segoe UI Symbol"/>
              </w:rPr>
              <w:t>☐</w:t>
            </w:r>
          </w:p>
          <w:p w14:paraId="2DCAD274" w14:textId="1FE4237C" w:rsidR="00645363" w:rsidRPr="00C3161C" w:rsidRDefault="00645363" w:rsidP="00C30DCD">
            <w:pPr>
              <w:pStyle w:val="Normal1"/>
            </w:pPr>
            <w:r w:rsidRPr="00496321">
              <w:t xml:space="preserve">No   </w:t>
            </w:r>
            <w:r w:rsidRPr="00496321">
              <w:rPr>
                <w:rFonts w:ascii="Segoe UI Symbol" w:eastAsia="Menlo Regular" w:hAnsi="Segoe UI Symbol" w:cs="Segoe UI Symbol"/>
              </w:rPr>
              <w:t>☐</w:t>
            </w:r>
          </w:p>
        </w:tc>
      </w:tr>
      <w:tr w:rsidR="00645363" w:rsidRPr="00AD1069" w14:paraId="2D839938" w14:textId="77777777" w:rsidTr="00C30DCD">
        <w:tc>
          <w:tcPr>
            <w:tcW w:w="538" w:type="dxa"/>
          </w:tcPr>
          <w:p w14:paraId="4C84560B" w14:textId="6BFDA60B" w:rsidR="00645363" w:rsidRPr="00C3161C" w:rsidRDefault="00645363" w:rsidP="00C30DCD">
            <w:pPr>
              <w:pStyle w:val="Normal1"/>
            </w:pPr>
            <w:r>
              <w:t>h.</w:t>
            </w:r>
          </w:p>
        </w:tc>
        <w:tc>
          <w:tcPr>
            <w:tcW w:w="6266" w:type="dxa"/>
          </w:tcPr>
          <w:p w14:paraId="0BE5BDC4" w14:textId="77777777" w:rsidR="00645363" w:rsidRPr="00C3161C" w:rsidRDefault="00645363" w:rsidP="00C30DCD">
            <w:pPr>
              <w:pStyle w:val="Normal1"/>
            </w:pPr>
            <w:r>
              <w:t>Supplier</w:t>
            </w:r>
            <w:r w:rsidRPr="003330F3">
              <w:t xml:space="preserve"> </w:t>
            </w:r>
            <w:r w:rsidRPr="00C3161C">
              <w:t>to confirm that the retention of data files (both electronic and paper based copies) meets the requirements of Highways England</w:t>
            </w:r>
            <w:r w:rsidRPr="00C3161C">
              <w:rPr>
                <w:i/>
              </w:rPr>
              <w:t>’s</w:t>
            </w:r>
            <w:r w:rsidRPr="00C3161C">
              <w:t xml:space="preserve"> records management policy.</w:t>
            </w:r>
          </w:p>
          <w:p w14:paraId="07ADAC8C" w14:textId="77777777" w:rsidR="00645363" w:rsidRPr="00C3161C" w:rsidRDefault="00645363" w:rsidP="00C30DCD">
            <w:pPr>
              <w:pStyle w:val="Normal1"/>
            </w:pPr>
          </w:p>
          <w:p w14:paraId="2CC12E02" w14:textId="77777777" w:rsidR="00645363" w:rsidRPr="00C3161C" w:rsidRDefault="00645363" w:rsidP="00C30DCD">
            <w:pPr>
              <w:pStyle w:val="Normal1"/>
            </w:pPr>
            <w:r>
              <w:lastRenderedPageBreak/>
              <w:t>Supplier</w:t>
            </w:r>
            <w:r w:rsidRPr="003330F3">
              <w:t xml:space="preserve"> </w:t>
            </w:r>
            <w:r w:rsidRPr="00C3161C">
              <w:t>to describe how</w:t>
            </w:r>
            <w:r>
              <w:t>.</w:t>
            </w:r>
          </w:p>
        </w:tc>
        <w:tc>
          <w:tcPr>
            <w:tcW w:w="1418" w:type="dxa"/>
          </w:tcPr>
          <w:p w14:paraId="0E321F4C" w14:textId="77777777" w:rsidR="00645363" w:rsidRPr="00496321" w:rsidRDefault="00645363" w:rsidP="00233CD3">
            <w:pPr>
              <w:pStyle w:val="Normal1"/>
            </w:pPr>
            <w:r w:rsidRPr="00496321">
              <w:lastRenderedPageBreak/>
              <w:t xml:space="preserve">Yes </w:t>
            </w:r>
            <w:r w:rsidRPr="00496321">
              <w:rPr>
                <w:rFonts w:ascii="Segoe UI Symbol" w:eastAsia="Menlo Regular" w:hAnsi="Segoe UI Symbol" w:cs="Segoe UI Symbol"/>
              </w:rPr>
              <w:t>☐</w:t>
            </w:r>
          </w:p>
          <w:p w14:paraId="75648D09" w14:textId="33E75285" w:rsidR="00645363" w:rsidRPr="00C3161C" w:rsidRDefault="00645363" w:rsidP="00C30DCD">
            <w:pPr>
              <w:pStyle w:val="Normal1"/>
            </w:pPr>
            <w:r w:rsidRPr="00496321">
              <w:t xml:space="preserve">No   </w:t>
            </w:r>
            <w:r w:rsidRPr="00496321">
              <w:rPr>
                <w:rFonts w:ascii="Segoe UI Symbol" w:eastAsia="Menlo Regular" w:hAnsi="Segoe UI Symbol" w:cs="Segoe UI Symbol"/>
              </w:rPr>
              <w:t>☐</w:t>
            </w:r>
          </w:p>
        </w:tc>
      </w:tr>
      <w:tr w:rsidR="00645363" w:rsidRPr="00AD1069" w14:paraId="2DC39F85" w14:textId="77777777" w:rsidTr="00C30DCD">
        <w:tc>
          <w:tcPr>
            <w:tcW w:w="538" w:type="dxa"/>
          </w:tcPr>
          <w:p w14:paraId="2C99B211" w14:textId="7CD7D5B3" w:rsidR="00645363" w:rsidRPr="00C3161C" w:rsidRDefault="00645363" w:rsidP="00C30DCD">
            <w:pPr>
              <w:pStyle w:val="Normal1"/>
            </w:pPr>
            <w:r>
              <w:t>i.</w:t>
            </w:r>
          </w:p>
        </w:tc>
        <w:tc>
          <w:tcPr>
            <w:tcW w:w="6266" w:type="dxa"/>
          </w:tcPr>
          <w:p w14:paraId="1F50FCE9" w14:textId="77777777" w:rsidR="00645363" w:rsidRPr="00C3161C" w:rsidRDefault="00645363" w:rsidP="00C30DCD">
            <w:pPr>
              <w:pStyle w:val="Normal1"/>
            </w:pPr>
            <w:r>
              <w:t>Supplier</w:t>
            </w:r>
            <w:r w:rsidRPr="003330F3">
              <w:t xml:space="preserve"> </w:t>
            </w:r>
            <w:r w:rsidRPr="00C3161C">
              <w:t>to confirm that the disposal of data (both electronic and paper based) meets the requirements of Highways England</w:t>
            </w:r>
            <w:r w:rsidRPr="00C3161C">
              <w:rPr>
                <w:i/>
              </w:rPr>
              <w:t>’s</w:t>
            </w:r>
            <w:r w:rsidRPr="00C3161C">
              <w:t xml:space="preserve"> records management policy.</w:t>
            </w:r>
          </w:p>
          <w:p w14:paraId="01033C1B" w14:textId="77777777" w:rsidR="00645363" w:rsidRPr="00C3161C" w:rsidRDefault="00645363" w:rsidP="00C30DCD">
            <w:pPr>
              <w:pStyle w:val="Normal1"/>
            </w:pPr>
          </w:p>
          <w:p w14:paraId="742599E4" w14:textId="77777777" w:rsidR="00645363" w:rsidRPr="00C3161C" w:rsidRDefault="00645363" w:rsidP="00C30DCD">
            <w:pPr>
              <w:pStyle w:val="Normal1"/>
            </w:pPr>
            <w:r>
              <w:t>Supplier</w:t>
            </w:r>
            <w:r w:rsidRPr="003330F3">
              <w:t xml:space="preserve"> </w:t>
            </w:r>
            <w:r w:rsidRPr="00C3161C">
              <w:t>to describe how</w:t>
            </w:r>
            <w:r>
              <w:t>.</w:t>
            </w:r>
          </w:p>
        </w:tc>
        <w:tc>
          <w:tcPr>
            <w:tcW w:w="1418" w:type="dxa"/>
          </w:tcPr>
          <w:p w14:paraId="4C557CBA" w14:textId="77777777" w:rsidR="00645363" w:rsidRPr="00496321" w:rsidRDefault="00645363" w:rsidP="00233CD3">
            <w:pPr>
              <w:pStyle w:val="Normal1"/>
            </w:pPr>
            <w:r w:rsidRPr="00496321">
              <w:t xml:space="preserve">Yes </w:t>
            </w:r>
            <w:r w:rsidRPr="00496321">
              <w:rPr>
                <w:rFonts w:ascii="Segoe UI Symbol" w:eastAsia="Menlo Regular" w:hAnsi="Segoe UI Symbol" w:cs="Segoe UI Symbol"/>
              </w:rPr>
              <w:t>☐</w:t>
            </w:r>
          </w:p>
          <w:p w14:paraId="173D827C" w14:textId="069EBF32" w:rsidR="00645363" w:rsidRPr="00C3161C" w:rsidRDefault="00645363" w:rsidP="00C30DCD">
            <w:pPr>
              <w:pStyle w:val="Normal1"/>
            </w:pPr>
            <w:r w:rsidRPr="00496321">
              <w:t xml:space="preserve">No   </w:t>
            </w:r>
            <w:r w:rsidRPr="00496321">
              <w:rPr>
                <w:rFonts w:ascii="Segoe UI Symbol" w:eastAsia="Menlo Regular" w:hAnsi="Segoe UI Symbol" w:cs="Segoe UI Symbol"/>
              </w:rPr>
              <w:t>☐</w:t>
            </w:r>
          </w:p>
        </w:tc>
      </w:tr>
      <w:tr w:rsidR="00645363" w:rsidRPr="00AD1069" w14:paraId="21F3A5A4" w14:textId="77777777" w:rsidTr="00C30DCD">
        <w:tc>
          <w:tcPr>
            <w:tcW w:w="538" w:type="dxa"/>
          </w:tcPr>
          <w:p w14:paraId="44CB8E4D" w14:textId="7F2E2ED5" w:rsidR="00645363" w:rsidRPr="00C3161C" w:rsidRDefault="00645363" w:rsidP="00C30DCD">
            <w:pPr>
              <w:pStyle w:val="Normal1"/>
            </w:pPr>
            <w:r>
              <w:t>j.</w:t>
            </w:r>
          </w:p>
        </w:tc>
        <w:tc>
          <w:tcPr>
            <w:tcW w:w="6266" w:type="dxa"/>
          </w:tcPr>
          <w:p w14:paraId="501F09C5" w14:textId="77777777" w:rsidR="00645363" w:rsidRPr="00C3161C" w:rsidRDefault="00645363" w:rsidP="00C30DCD">
            <w:pPr>
              <w:pStyle w:val="Normal1"/>
            </w:pPr>
            <w:r>
              <w:t>Supplier</w:t>
            </w:r>
            <w:r w:rsidRPr="003330F3">
              <w:t xml:space="preserve"> </w:t>
            </w:r>
            <w:r w:rsidRPr="00C3161C">
              <w:t>to confirm its processes for handling data marked as “Official Sensitive” meets the requirements of Highways England’s data and record management policies.</w:t>
            </w:r>
          </w:p>
          <w:p w14:paraId="51C6B6B0" w14:textId="77777777" w:rsidR="00645363" w:rsidRPr="00C3161C" w:rsidRDefault="00645363" w:rsidP="00C30DCD">
            <w:pPr>
              <w:pStyle w:val="Normal1"/>
            </w:pPr>
          </w:p>
          <w:p w14:paraId="4F5B5BE6" w14:textId="77777777" w:rsidR="00645363" w:rsidRPr="00C3161C" w:rsidRDefault="00645363" w:rsidP="00C30DCD">
            <w:pPr>
              <w:pStyle w:val="Normal1"/>
            </w:pPr>
            <w:r>
              <w:t>Supplier</w:t>
            </w:r>
            <w:r w:rsidRPr="00C3161C">
              <w:t xml:space="preserve"> to describe how.</w:t>
            </w:r>
          </w:p>
        </w:tc>
        <w:tc>
          <w:tcPr>
            <w:tcW w:w="1418" w:type="dxa"/>
          </w:tcPr>
          <w:p w14:paraId="1319898E" w14:textId="77777777" w:rsidR="00645363" w:rsidRPr="00496321" w:rsidRDefault="00645363" w:rsidP="00233CD3">
            <w:pPr>
              <w:pStyle w:val="Normal1"/>
            </w:pPr>
            <w:r w:rsidRPr="00496321">
              <w:t xml:space="preserve">Yes </w:t>
            </w:r>
            <w:r w:rsidRPr="00496321">
              <w:rPr>
                <w:rFonts w:ascii="Segoe UI Symbol" w:eastAsia="Menlo Regular" w:hAnsi="Segoe UI Symbol" w:cs="Segoe UI Symbol"/>
              </w:rPr>
              <w:t>☐</w:t>
            </w:r>
          </w:p>
          <w:p w14:paraId="25F4231C" w14:textId="55BEBC64" w:rsidR="00645363" w:rsidRPr="00C3161C" w:rsidRDefault="00645363" w:rsidP="00C30DCD">
            <w:pPr>
              <w:pStyle w:val="Normal1"/>
            </w:pPr>
            <w:r w:rsidRPr="00496321">
              <w:t xml:space="preserve">No   </w:t>
            </w:r>
            <w:r w:rsidRPr="00496321">
              <w:rPr>
                <w:rFonts w:ascii="Segoe UI Symbol" w:eastAsia="Menlo Regular" w:hAnsi="Segoe UI Symbol" w:cs="Segoe UI Symbol"/>
              </w:rPr>
              <w:t>☐</w:t>
            </w:r>
          </w:p>
        </w:tc>
      </w:tr>
    </w:tbl>
    <w:p w14:paraId="7606F2E4" w14:textId="6AC730F3" w:rsidR="00AC045F" w:rsidRDefault="00AC045F"/>
    <w:tbl>
      <w:tblPr>
        <w:tblW w:w="8241" w:type="dxa"/>
        <w:tblInd w:w="115" w:type="dxa"/>
        <w:tblLayout w:type="fixed"/>
        <w:tblCellMar>
          <w:left w:w="10" w:type="dxa"/>
          <w:right w:w="10" w:type="dxa"/>
        </w:tblCellMar>
        <w:tblLook w:val="0000" w:firstRow="0" w:lastRow="0" w:firstColumn="0" w:lastColumn="0" w:noHBand="0" w:noVBand="0"/>
      </w:tblPr>
      <w:tblGrid>
        <w:gridCol w:w="8241"/>
      </w:tblGrid>
      <w:tr w:rsidR="00AC045F" w:rsidRPr="00A62220" w14:paraId="37F3BD42" w14:textId="77777777" w:rsidTr="00AC045F">
        <w:trPr>
          <w:trHeight w:val="140"/>
        </w:trPr>
        <w:tc>
          <w:tcPr>
            <w:tcW w:w="8241" w:type="dxa"/>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7DF84172" w14:textId="3A220260" w:rsidR="00AC045F" w:rsidRPr="00A62220" w:rsidRDefault="00AC045F" w:rsidP="00AC045F">
            <w:pPr>
              <w:pStyle w:val="Heading3"/>
              <w:numPr>
                <w:ilvl w:val="0"/>
                <w:numId w:val="0"/>
              </w:numPr>
              <w:spacing w:before="120" w:after="120"/>
              <w:rPr>
                <w:rFonts w:eastAsia="Arial"/>
                <w:noProof/>
                <w:highlight w:val="yellow"/>
                <w:lang w:eastAsia="en-GB"/>
              </w:rPr>
            </w:pPr>
            <w:bookmarkStart w:id="150" w:name="_Toc475691742"/>
            <w:r w:rsidRPr="00A17A47">
              <w:rPr>
                <w:rFonts w:eastAsia="Arial"/>
                <w:noProof/>
                <w:lang w:eastAsia="en-GB"/>
              </w:rPr>
              <w:t>8.</w:t>
            </w:r>
            <w:r>
              <w:rPr>
                <w:rFonts w:eastAsia="Arial"/>
                <w:noProof/>
                <w:lang w:eastAsia="en-GB"/>
              </w:rPr>
              <w:t>10</w:t>
            </w:r>
            <w:r w:rsidRPr="00A17A47">
              <w:rPr>
                <w:rFonts w:eastAsia="Arial"/>
                <w:noProof/>
                <w:lang w:eastAsia="en-GB"/>
              </w:rPr>
              <w:t xml:space="preserve"> </w:t>
            </w:r>
            <w:r>
              <w:rPr>
                <w:rFonts w:eastAsia="Arial"/>
                <w:noProof/>
                <w:lang w:eastAsia="en-GB"/>
              </w:rPr>
              <w:t>-</w:t>
            </w:r>
            <w:r w:rsidRPr="00A17A47">
              <w:rPr>
                <w:rFonts w:eastAsia="Arial"/>
                <w:noProof/>
                <w:lang w:eastAsia="en-GB"/>
              </w:rPr>
              <w:t xml:space="preserve"> </w:t>
            </w:r>
            <w:r>
              <w:t>Small and Medium Sized Enterprises (SME) Subcontracting Statement</w:t>
            </w:r>
            <w:bookmarkEnd w:id="150"/>
          </w:p>
        </w:tc>
      </w:tr>
      <w:tr w:rsidR="00AC045F" w14:paraId="0AEB8A5C" w14:textId="77777777" w:rsidTr="00AC045F">
        <w:trPr>
          <w:trHeight w:val="140"/>
        </w:trPr>
        <w:tc>
          <w:tcPr>
            <w:tcW w:w="82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3333C3B" w14:textId="77777777" w:rsidR="00AC045F" w:rsidRDefault="00AC045F" w:rsidP="00233CD3">
            <w:pPr>
              <w:pStyle w:val="Normal1"/>
            </w:pPr>
            <w:r w:rsidRPr="00233CD3">
              <w:t>Highways England is committed to removing barriers to SME participation in its contracts and this includes subcontracting opportunities. If you are proposing to subcontract part of these</w:t>
            </w:r>
            <w:r w:rsidRPr="00DB736C">
              <w:t xml:space="preserve"> </w:t>
            </w:r>
            <w:r w:rsidRPr="00233CD3">
              <w:t>contracts, you should provide assurance that you have considered how SMEs could play a part and details of the measures you have put in place to encourage and enable their participation as your Subconsultants.  If you are awarded the contract, we will ask you to provide regular information about your spend with SMEs under the contract and may publicise good practice on our websites and report such expenditure to other Government Department</w:t>
            </w:r>
            <w:r>
              <w:t>.</w:t>
            </w:r>
          </w:p>
          <w:p w14:paraId="0308FD56" w14:textId="5F9A61FF" w:rsidR="00AC045F" w:rsidRPr="00BB7A72" w:rsidRDefault="00AC045F" w:rsidP="00C30DCD">
            <w:pPr>
              <w:pStyle w:val="Normal1"/>
            </w:pPr>
            <w:r w:rsidRPr="00233CD3">
              <w:t>A SME subcontracting statement is not required if the Supplier has classified itself as a SME.</w:t>
            </w:r>
          </w:p>
        </w:tc>
      </w:tr>
      <w:tr w:rsidR="00AC045F" w14:paraId="74898FBE" w14:textId="77777777" w:rsidTr="00C30DCD">
        <w:trPr>
          <w:trHeight w:val="4373"/>
        </w:trPr>
        <w:tc>
          <w:tcPr>
            <w:tcW w:w="82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F106F45" w14:textId="3B3C7AA9" w:rsidR="00AC045F" w:rsidRDefault="00AC045F" w:rsidP="00AC045F">
            <w:pPr>
              <w:spacing w:before="40" w:after="40" w:line="240" w:lineRule="auto"/>
            </w:pPr>
          </w:p>
        </w:tc>
      </w:tr>
    </w:tbl>
    <w:p w14:paraId="48C4812A" w14:textId="77777777" w:rsidR="004417AE" w:rsidRDefault="004417AE" w:rsidP="00BD2A53">
      <w:pPr>
        <w:pStyle w:val="Heading8"/>
        <w:numPr>
          <w:ilvl w:val="0"/>
          <w:numId w:val="0"/>
        </w:numPr>
        <w:rPr>
          <w:rFonts w:eastAsia="Arial"/>
        </w:rPr>
      </w:pPr>
      <w:r>
        <w:rPr>
          <w:rFonts w:eastAsia="Arial"/>
        </w:rPr>
        <w:br w:type="page"/>
      </w:r>
    </w:p>
    <w:p w14:paraId="359BF24A" w14:textId="77777777" w:rsidR="00D41BAF" w:rsidRDefault="00D41BAF" w:rsidP="00C30DCD">
      <w:pPr>
        <w:pStyle w:val="Heading2"/>
        <w:numPr>
          <w:ilvl w:val="0"/>
          <w:numId w:val="0"/>
        </w:numPr>
      </w:pPr>
      <w:bookmarkStart w:id="151" w:name="_Toc475691743"/>
      <w:r>
        <w:rPr>
          <w:rFonts w:eastAsia="Arial"/>
        </w:rPr>
        <w:lastRenderedPageBreak/>
        <w:t>Template for Appendices</w:t>
      </w:r>
      <w:bookmarkEnd w:id="151"/>
    </w:p>
    <w:tbl>
      <w:tblPr>
        <w:tblW w:w="8244" w:type="dxa"/>
        <w:tblInd w:w="115" w:type="dxa"/>
        <w:tblLayout w:type="fixed"/>
        <w:tblCellMar>
          <w:left w:w="10" w:type="dxa"/>
          <w:right w:w="10" w:type="dxa"/>
        </w:tblCellMar>
        <w:tblLook w:val="0000" w:firstRow="0" w:lastRow="0" w:firstColumn="0" w:lastColumn="0" w:noHBand="0" w:noVBand="0"/>
      </w:tblPr>
      <w:tblGrid>
        <w:gridCol w:w="2715"/>
        <w:gridCol w:w="5529"/>
      </w:tblGrid>
      <w:tr w:rsidR="00A63BC7" w14:paraId="447C6093" w14:textId="77777777" w:rsidTr="00C30DCD">
        <w:trPr>
          <w:trHeight w:val="440"/>
        </w:trPr>
        <w:tc>
          <w:tcPr>
            <w:tcW w:w="2715" w:type="dxa"/>
            <w:tcBorders>
              <w:top w:val="single" w:sz="4" w:space="0" w:color="000000"/>
              <w:left w:val="single" w:sz="4" w:space="0" w:color="000000"/>
              <w:bottom w:val="single" w:sz="4" w:space="0" w:color="000000"/>
              <w:right w:val="single" w:sz="4" w:space="0" w:color="000000"/>
            </w:tcBorders>
            <w:shd w:val="clear" w:color="auto" w:fill="CCFFFF"/>
            <w:tcMar>
              <w:top w:w="0" w:type="dxa"/>
              <w:left w:w="115" w:type="dxa"/>
              <w:bottom w:w="0" w:type="dxa"/>
              <w:right w:w="115" w:type="dxa"/>
            </w:tcMar>
          </w:tcPr>
          <w:p w14:paraId="463EAE48" w14:textId="6666FB4F" w:rsidR="00A63BC7" w:rsidRDefault="00A63BC7" w:rsidP="00A63BC7">
            <w:pPr>
              <w:pStyle w:val="Normal1"/>
              <w:spacing w:before="120" w:after="120"/>
            </w:pPr>
            <w:r>
              <w:t xml:space="preserve">Appendix Number </w:t>
            </w:r>
          </w:p>
        </w:tc>
        <w:tc>
          <w:tcPr>
            <w:tcW w:w="5529" w:type="dxa"/>
            <w:tcBorders>
              <w:top w:val="single" w:sz="4" w:space="0" w:color="000000"/>
              <w:left w:val="single" w:sz="4" w:space="0" w:color="000000"/>
              <w:bottom w:val="single" w:sz="4" w:space="0" w:color="000000"/>
              <w:right w:val="single" w:sz="4" w:space="0" w:color="000000"/>
            </w:tcBorders>
            <w:shd w:val="clear" w:color="auto" w:fill="CCFFFF"/>
          </w:tcPr>
          <w:p w14:paraId="3AAAC60B" w14:textId="1C2EB0BB" w:rsidR="00A63BC7" w:rsidRDefault="00A63BC7" w:rsidP="00C30DCD">
            <w:pPr>
              <w:pStyle w:val="Normal1"/>
              <w:spacing w:before="120" w:after="120"/>
            </w:pPr>
          </w:p>
        </w:tc>
      </w:tr>
      <w:tr w:rsidR="00A63BC7" w14:paraId="5A989140" w14:textId="77777777" w:rsidTr="00C30DCD">
        <w:trPr>
          <w:trHeight w:val="440"/>
        </w:trPr>
        <w:tc>
          <w:tcPr>
            <w:tcW w:w="2715" w:type="dxa"/>
            <w:tcBorders>
              <w:top w:val="single" w:sz="4" w:space="0" w:color="000000"/>
              <w:left w:val="single" w:sz="4" w:space="0" w:color="000000"/>
              <w:bottom w:val="single" w:sz="4" w:space="0" w:color="000000"/>
              <w:right w:val="single" w:sz="4" w:space="0" w:color="000000"/>
            </w:tcBorders>
            <w:shd w:val="clear" w:color="auto" w:fill="CCFFFF"/>
            <w:tcMar>
              <w:top w:w="0" w:type="dxa"/>
              <w:left w:w="115" w:type="dxa"/>
              <w:bottom w:w="0" w:type="dxa"/>
              <w:right w:w="115" w:type="dxa"/>
            </w:tcMar>
          </w:tcPr>
          <w:p w14:paraId="14623BFC" w14:textId="17C40288" w:rsidR="00A63BC7" w:rsidRDefault="00A63BC7" w:rsidP="00A63BC7">
            <w:pPr>
              <w:pStyle w:val="Normal1"/>
              <w:spacing w:before="120" w:after="120"/>
            </w:pPr>
            <w:r>
              <w:t xml:space="preserve">RQ section </w:t>
            </w:r>
          </w:p>
        </w:tc>
        <w:tc>
          <w:tcPr>
            <w:tcW w:w="5529" w:type="dxa"/>
            <w:tcBorders>
              <w:top w:val="single" w:sz="4" w:space="0" w:color="000000"/>
              <w:left w:val="single" w:sz="4" w:space="0" w:color="000000"/>
              <w:bottom w:val="single" w:sz="4" w:space="0" w:color="000000"/>
              <w:right w:val="single" w:sz="4" w:space="0" w:color="000000"/>
            </w:tcBorders>
            <w:shd w:val="clear" w:color="auto" w:fill="CCFFFF"/>
          </w:tcPr>
          <w:p w14:paraId="7291B34D" w14:textId="1A359357" w:rsidR="00A63BC7" w:rsidRDefault="00A63BC7" w:rsidP="00C30DCD">
            <w:pPr>
              <w:pStyle w:val="Normal1"/>
              <w:spacing w:before="120" w:after="120"/>
            </w:pPr>
          </w:p>
        </w:tc>
      </w:tr>
      <w:tr w:rsidR="00A63BC7" w14:paraId="3AA62C19" w14:textId="77777777" w:rsidTr="00C30DCD">
        <w:trPr>
          <w:trHeight w:val="440"/>
        </w:trPr>
        <w:tc>
          <w:tcPr>
            <w:tcW w:w="2715" w:type="dxa"/>
            <w:tcBorders>
              <w:top w:val="single" w:sz="4" w:space="0" w:color="000000"/>
              <w:left w:val="single" w:sz="4" w:space="0" w:color="000000"/>
              <w:bottom w:val="single" w:sz="4" w:space="0" w:color="000000"/>
              <w:right w:val="single" w:sz="4" w:space="0" w:color="000000"/>
            </w:tcBorders>
            <w:shd w:val="clear" w:color="auto" w:fill="CCFFFF"/>
            <w:tcMar>
              <w:top w:w="0" w:type="dxa"/>
              <w:left w:w="115" w:type="dxa"/>
              <w:bottom w:w="0" w:type="dxa"/>
              <w:right w:w="115" w:type="dxa"/>
            </w:tcMar>
          </w:tcPr>
          <w:p w14:paraId="7F57BEBB" w14:textId="55A1E669" w:rsidR="00A63BC7" w:rsidRDefault="00A63BC7" w:rsidP="00A63BC7">
            <w:pPr>
              <w:pStyle w:val="Normal1"/>
              <w:spacing w:before="120" w:after="120"/>
            </w:pPr>
            <w:r>
              <w:t xml:space="preserve">Question number </w:t>
            </w:r>
          </w:p>
        </w:tc>
        <w:tc>
          <w:tcPr>
            <w:tcW w:w="5529" w:type="dxa"/>
            <w:tcBorders>
              <w:top w:val="single" w:sz="4" w:space="0" w:color="000000"/>
              <w:left w:val="single" w:sz="4" w:space="0" w:color="000000"/>
              <w:bottom w:val="single" w:sz="4" w:space="0" w:color="000000"/>
              <w:right w:val="single" w:sz="4" w:space="0" w:color="000000"/>
            </w:tcBorders>
            <w:shd w:val="clear" w:color="auto" w:fill="CCFFFF"/>
          </w:tcPr>
          <w:p w14:paraId="2A091CE4" w14:textId="4F0148EE" w:rsidR="00A63BC7" w:rsidRDefault="00A63BC7" w:rsidP="00C30DCD">
            <w:pPr>
              <w:pStyle w:val="Normal1"/>
              <w:spacing w:before="120" w:after="120"/>
            </w:pPr>
          </w:p>
        </w:tc>
      </w:tr>
      <w:tr w:rsidR="001D4A8D" w14:paraId="740CC6CD" w14:textId="77777777" w:rsidTr="00C30DCD">
        <w:trPr>
          <w:trHeight w:val="10877"/>
        </w:trPr>
        <w:tc>
          <w:tcPr>
            <w:tcW w:w="8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F689AF" w14:textId="77777777" w:rsidR="001D4A8D" w:rsidRDefault="001D4A8D" w:rsidP="0026510D">
            <w:pPr>
              <w:keepNext/>
              <w:spacing w:after="0" w:line="240" w:lineRule="auto"/>
              <w:rPr>
                <w:rFonts w:eastAsia="Arial" w:cs="Arial"/>
                <w:b/>
              </w:rPr>
            </w:pPr>
          </w:p>
        </w:tc>
      </w:tr>
    </w:tbl>
    <w:p w14:paraId="3E2385DF" w14:textId="77777777" w:rsidR="00915319" w:rsidRDefault="00915319" w:rsidP="007D146B">
      <w:pPr>
        <w:pStyle w:val="Heading1"/>
        <w:numPr>
          <w:ilvl w:val="0"/>
          <w:numId w:val="0"/>
        </w:numPr>
        <w:rPr>
          <w:lang w:val="en-US"/>
        </w:rPr>
      </w:pPr>
      <w:r>
        <w:rPr>
          <w:lang w:val="en-US"/>
        </w:rPr>
        <w:br w:type="page"/>
      </w:r>
    </w:p>
    <w:p w14:paraId="73D385E3" w14:textId="77777777" w:rsidR="005C14E1" w:rsidRDefault="005C14E1" w:rsidP="00C30DCD">
      <w:pPr>
        <w:pStyle w:val="Heading1"/>
        <w:numPr>
          <w:ilvl w:val="0"/>
          <w:numId w:val="0"/>
        </w:numPr>
        <w:rPr>
          <w:lang w:val="en-US"/>
        </w:rPr>
      </w:pPr>
      <w:bookmarkStart w:id="152" w:name="_Toc441837841"/>
      <w:bookmarkStart w:id="153" w:name="_Toc475691744"/>
      <w:r w:rsidRPr="00C30DCD">
        <w:lastRenderedPageBreak/>
        <w:t>registration</w:t>
      </w:r>
      <w:r>
        <w:rPr>
          <w:lang w:val="en-US"/>
        </w:rPr>
        <w:t xml:space="preserve"> </w:t>
      </w:r>
      <w:r w:rsidRPr="00BD2A53">
        <w:t>questionnaire</w:t>
      </w:r>
      <w:r>
        <w:rPr>
          <w:lang w:val="en-US"/>
        </w:rPr>
        <w:t xml:space="preserve"> evaluation process</w:t>
      </w:r>
      <w:bookmarkEnd w:id="152"/>
      <w:bookmarkEnd w:id="153"/>
    </w:p>
    <w:p w14:paraId="14C4596B" w14:textId="77777777" w:rsidR="00AF2AC2" w:rsidRDefault="00AF2AC2" w:rsidP="00C30DCD">
      <w:pPr>
        <w:pStyle w:val="Heading2"/>
        <w:numPr>
          <w:ilvl w:val="0"/>
          <w:numId w:val="0"/>
        </w:numPr>
        <w:rPr>
          <w:lang w:val="en-US"/>
        </w:rPr>
      </w:pPr>
      <w:bookmarkStart w:id="154" w:name="_Toc441837842"/>
      <w:bookmarkStart w:id="155" w:name="_Toc475691745"/>
      <w:r w:rsidRPr="00C30DCD">
        <w:t>Important</w:t>
      </w:r>
      <w:r w:rsidRPr="00A62220">
        <w:rPr>
          <w:lang w:val="en-US"/>
        </w:rPr>
        <w:t xml:space="preserve"> Notice</w:t>
      </w:r>
      <w:bookmarkEnd w:id="154"/>
      <w:bookmarkEnd w:id="155"/>
    </w:p>
    <w:p w14:paraId="4BA70C67" w14:textId="77777777" w:rsidR="00AF2AC2" w:rsidRDefault="004417AE" w:rsidP="00C30DCD">
      <w:r>
        <w:t>Highways England</w:t>
      </w:r>
      <w:r w:rsidR="00AF2AC2" w:rsidRPr="00F97B3D">
        <w:t xml:space="preserve"> will exclude a </w:t>
      </w:r>
      <w:r>
        <w:t>Supplier</w:t>
      </w:r>
      <w:r w:rsidRPr="00F97B3D">
        <w:t xml:space="preserve"> </w:t>
      </w:r>
      <w:r w:rsidR="00AF2AC2" w:rsidRPr="00F97B3D">
        <w:t>who is guilty of serious misrepresentation in providing any informatio</w:t>
      </w:r>
      <w:r w:rsidR="00AF2AC2">
        <w:t>n referred to within the</w:t>
      </w:r>
      <w:r w:rsidR="00AF2AC2" w:rsidRPr="00F97B3D">
        <w:t xml:space="preserve"> Public Contracts Regulations </w:t>
      </w:r>
      <w:r w:rsidR="00AF2AC2">
        <w:t>2015</w:t>
      </w:r>
      <w:r w:rsidR="00AF2AC2" w:rsidRPr="00F97B3D">
        <w:t xml:space="preserve"> or who fails to provide any such information requested by us.</w:t>
      </w:r>
    </w:p>
    <w:p w14:paraId="3CE01EEE" w14:textId="63288A86" w:rsidR="000E3302" w:rsidRPr="00C30DCD" w:rsidRDefault="00AF2AC2" w:rsidP="00C30DCD">
      <w:pPr>
        <w:pStyle w:val="Heading2"/>
        <w:numPr>
          <w:ilvl w:val="0"/>
          <w:numId w:val="0"/>
        </w:numPr>
        <w:rPr>
          <w:rStyle w:val="Heading3Char"/>
        </w:rPr>
      </w:pPr>
      <w:bookmarkStart w:id="156" w:name="_Toc475691746"/>
      <w:r w:rsidRPr="00C30DCD">
        <w:rPr>
          <w:rStyle w:val="Heading3Char"/>
        </w:rPr>
        <w:t>Section 1</w:t>
      </w:r>
      <w:r w:rsidR="000E3302" w:rsidRPr="00C30DCD">
        <w:rPr>
          <w:rStyle w:val="Heading3Char"/>
        </w:rPr>
        <w:t xml:space="preserve"> </w:t>
      </w:r>
      <w:r w:rsidR="00BE3F8A" w:rsidRPr="00C30DCD">
        <w:rPr>
          <w:rStyle w:val="Heading3Char"/>
        </w:rPr>
        <w:t>-</w:t>
      </w:r>
      <w:r w:rsidRPr="00C30DCD">
        <w:rPr>
          <w:rStyle w:val="Heading3Char"/>
        </w:rPr>
        <w:t xml:space="preserve"> </w:t>
      </w:r>
      <w:r w:rsidR="000E3302" w:rsidRPr="00C30DCD">
        <w:rPr>
          <w:rStyle w:val="Heading3Char"/>
        </w:rPr>
        <w:t>Potential Supplier Information</w:t>
      </w:r>
      <w:bookmarkEnd w:id="156"/>
    </w:p>
    <w:p w14:paraId="540F93F8" w14:textId="2F3029EF" w:rsidR="00AF2AC2" w:rsidRDefault="00B50099" w:rsidP="00C30DCD">
      <w:r w:rsidRPr="00C30DCD">
        <w:t>For i</w:t>
      </w:r>
      <w:r w:rsidR="00C13EF2" w:rsidRPr="00C30DCD">
        <w:t>nformation only</w:t>
      </w:r>
      <w:r w:rsidR="003C5833" w:rsidRPr="00C30DCD">
        <w:t xml:space="preserve">, however, if relevant information is not provided in response to </w:t>
      </w:r>
      <w:r w:rsidR="00342361" w:rsidRPr="00C30DCD">
        <w:t>1.1(i) and 1.1(j)</w:t>
      </w:r>
      <w:r w:rsidR="003C5833" w:rsidRPr="00C30DCD">
        <w:t xml:space="preserve"> the Supplier may be excluded</w:t>
      </w:r>
      <w:r w:rsidR="003C5833" w:rsidRPr="00C30DCD">
        <w:rPr>
          <w:b/>
        </w:rPr>
        <w:t>.</w:t>
      </w:r>
    </w:p>
    <w:p w14:paraId="3B9407E0" w14:textId="67314B1A" w:rsidR="0089130C" w:rsidRPr="00C30DCD" w:rsidRDefault="0089130C" w:rsidP="00C30DCD">
      <w:pPr>
        <w:pStyle w:val="Heading2"/>
        <w:numPr>
          <w:ilvl w:val="0"/>
          <w:numId w:val="0"/>
        </w:numPr>
      </w:pPr>
      <w:bookmarkStart w:id="157" w:name="_Toc475691747"/>
      <w:r w:rsidRPr="00C30DCD">
        <w:rPr>
          <w:rStyle w:val="Heading3Char"/>
          <w:rFonts w:ascii="Arial Bold" w:hAnsi="Arial Bold"/>
          <w:bCs/>
        </w:rPr>
        <w:t>Section 1 - Bidding Model</w:t>
      </w:r>
      <w:bookmarkEnd w:id="157"/>
    </w:p>
    <w:p w14:paraId="74AC6CF4" w14:textId="518DD3BA" w:rsidR="00AF2AC2" w:rsidRPr="00A62220" w:rsidRDefault="00AF2AC2" w:rsidP="00C30DCD">
      <w:pPr>
        <w:rPr>
          <w:b/>
        </w:rPr>
      </w:pPr>
      <w:r w:rsidRPr="00A62220">
        <w:t xml:space="preserve">If relevant additional information is not provided for 1.2 (b) the </w:t>
      </w:r>
      <w:r w:rsidR="004417AE">
        <w:t>Supplier</w:t>
      </w:r>
      <w:r w:rsidR="004417AE" w:rsidRPr="00F97B3D">
        <w:t xml:space="preserve"> </w:t>
      </w:r>
      <w:r w:rsidRPr="00A62220">
        <w:t>may be excluded</w:t>
      </w:r>
      <w:r w:rsidRPr="00A62220">
        <w:rPr>
          <w:b/>
        </w:rPr>
        <w:t>.</w:t>
      </w:r>
    </w:p>
    <w:p w14:paraId="448BEF2D" w14:textId="4BA0D1E0" w:rsidR="00BE3F8A" w:rsidRPr="00C30DCD" w:rsidRDefault="00AF2AC2" w:rsidP="00C30DCD">
      <w:pPr>
        <w:pStyle w:val="Heading2"/>
        <w:numPr>
          <w:ilvl w:val="0"/>
          <w:numId w:val="0"/>
        </w:numPr>
      </w:pPr>
      <w:bookmarkStart w:id="158" w:name="_Toc475691748"/>
      <w:r w:rsidRPr="00C30DCD">
        <w:t xml:space="preserve">Section 1 </w:t>
      </w:r>
      <w:r w:rsidR="00BE3F8A">
        <w:t>-</w:t>
      </w:r>
      <w:r w:rsidR="00BE3F8A" w:rsidRPr="00C30DCD">
        <w:t xml:space="preserve"> </w:t>
      </w:r>
      <w:r w:rsidRPr="00C30DCD">
        <w:t xml:space="preserve">Contact </w:t>
      </w:r>
      <w:r w:rsidR="00BE3F8A" w:rsidRPr="00C30DCD">
        <w:t>Details and Declaration</w:t>
      </w:r>
      <w:bookmarkEnd w:id="158"/>
    </w:p>
    <w:p w14:paraId="15DCC102" w14:textId="4A60291B" w:rsidR="00AF2AC2" w:rsidRPr="00A62220" w:rsidRDefault="00B50099" w:rsidP="00C30DCD">
      <w:pPr>
        <w:rPr>
          <w:b/>
        </w:rPr>
      </w:pPr>
      <w:r>
        <w:t>For i</w:t>
      </w:r>
      <w:r w:rsidRPr="0038166C">
        <w:t>nf</w:t>
      </w:r>
      <w:r>
        <w:t>ormation only</w:t>
      </w:r>
      <w:r w:rsidR="00AF2AC2" w:rsidRPr="00A62220">
        <w:t xml:space="preserve">. If not fully completed the </w:t>
      </w:r>
      <w:r w:rsidR="004417AE">
        <w:t>Supplier</w:t>
      </w:r>
      <w:r w:rsidR="004417AE" w:rsidRPr="00F97B3D">
        <w:t xml:space="preserve"> </w:t>
      </w:r>
      <w:r w:rsidR="00AF2AC2" w:rsidRPr="00A62220">
        <w:t>may be excluded</w:t>
      </w:r>
      <w:r w:rsidR="00AF2AC2" w:rsidRPr="00A62220">
        <w:rPr>
          <w:b/>
        </w:rPr>
        <w:t>.</w:t>
      </w:r>
    </w:p>
    <w:p w14:paraId="42DB07EB" w14:textId="0A5FB15A" w:rsidR="00BE3F8A" w:rsidRPr="00C30DCD" w:rsidRDefault="001D6A0E" w:rsidP="00C30DCD">
      <w:pPr>
        <w:pStyle w:val="Heading2"/>
        <w:numPr>
          <w:ilvl w:val="0"/>
          <w:numId w:val="0"/>
        </w:numPr>
      </w:pPr>
      <w:bookmarkStart w:id="159" w:name="_Toc475691749"/>
      <w:r w:rsidRPr="00C30DCD">
        <w:t>Section 1</w:t>
      </w:r>
      <w:r w:rsidR="00BE3F8A">
        <w:t xml:space="preserve"> -</w:t>
      </w:r>
      <w:r w:rsidR="00BE3F8A" w:rsidRPr="00C30DCD">
        <w:t xml:space="preserve"> </w:t>
      </w:r>
      <w:r w:rsidRPr="00C30DCD">
        <w:t>Management</w:t>
      </w:r>
      <w:r w:rsidR="00BE3F8A" w:rsidRPr="00C30DCD">
        <w:t xml:space="preserve"> Systems</w:t>
      </w:r>
      <w:bookmarkEnd w:id="159"/>
    </w:p>
    <w:p w14:paraId="01225F9E" w14:textId="644E55CA" w:rsidR="001D6A0E" w:rsidRPr="00620F2F" w:rsidRDefault="00E41C67" w:rsidP="00C30DCD">
      <w:pPr>
        <w:rPr>
          <w:b/>
        </w:rPr>
      </w:pPr>
      <w:r w:rsidRPr="00E41C67">
        <w:t xml:space="preserve">A Supplier who answers “No” to any of the questions will Fail and be </w:t>
      </w:r>
      <w:r w:rsidRPr="00E41C67">
        <w:rPr>
          <w:iCs/>
        </w:rPr>
        <w:t>excluded from further consideration.</w:t>
      </w:r>
    </w:p>
    <w:p w14:paraId="6D85F4E7" w14:textId="35A76D8D" w:rsidR="00BE3F8A" w:rsidRPr="00C30DCD" w:rsidRDefault="00BE3F8A" w:rsidP="00C30DCD">
      <w:pPr>
        <w:pStyle w:val="Heading2"/>
        <w:numPr>
          <w:ilvl w:val="0"/>
          <w:numId w:val="0"/>
        </w:numPr>
      </w:pPr>
      <w:bookmarkStart w:id="160" w:name="_Toc475691750"/>
      <w:r w:rsidRPr="00C30DCD">
        <w:t>Section 2 - Grounds for Mandatory Exclusion</w:t>
      </w:r>
      <w:bookmarkEnd w:id="160"/>
    </w:p>
    <w:p w14:paraId="2B87D0A1" w14:textId="1C97C199" w:rsidR="00AF2AC2" w:rsidRPr="00A62220" w:rsidRDefault="00AF2AC2" w:rsidP="00C30DCD">
      <w:pPr>
        <w:rPr>
          <w:b/>
        </w:rPr>
      </w:pPr>
      <w:r w:rsidRPr="00A62220">
        <w:t xml:space="preserve">This is a pass/fail test, the criteria are set out in </w:t>
      </w:r>
      <w:r w:rsidR="007F610E">
        <w:t>Annex 1</w:t>
      </w:r>
      <w:r w:rsidRPr="00A62220">
        <w:t xml:space="preserve">.  A </w:t>
      </w:r>
      <w:r w:rsidR="004417AE">
        <w:t>Supplier</w:t>
      </w:r>
      <w:r w:rsidR="004417AE" w:rsidRPr="00F97B3D">
        <w:t xml:space="preserve"> </w:t>
      </w:r>
      <w:r w:rsidRPr="00A62220">
        <w:t>who does not pass the test will be excluded from further consideration</w:t>
      </w:r>
      <w:r w:rsidRPr="00A62220">
        <w:rPr>
          <w:b/>
        </w:rPr>
        <w:t>.</w:t>
      </w:r>
      <w:r w:rsidR="007F610E">
        <w:rPr>
          <w:b/>
        </w:rPr>
        <w:t xml:space="preserve"> </w:t>
      </w:r>
    </w:p>
    <w:p w14:paraId="145B6FFF" w14:textId="2543C3C6" w:rsidR="00AF2AC2" w:rsidRPr="00C30DCD" w:rsidRDefault="00D14D58" w:rsidP="00C30DCD">
      <w:pPr>
        <w:pStyle w:val="Heading2"/>
        <w:numPr>
          <w:ilvl w:val="0"/>
          <w:numId w:val="0"/>
        </w:numPr>
      </w:pPr>
      <w:bookmarkStart w:id="161" w:name="_Toc441837845"/>
      <w:r w:rsidRPr="00C30DCD">
        <w:t xml:space="preserve"> </w:t>
      </w:r>
      <w:bookmarkStart w:id="162" w:name="_Toc475691751"/>
      <w:r w:rsidRPr="0038166C">
        <w:t xml:space="preserve">Section </w:t>
      </w:r>
      <w:r>
        <w:t>3</w:t>
      </w:r>
      <w:r w:rsidRPr="0038166C">
        <w:t xml:space="preserve"> - Grounds for </w:t>
      </w:r>
      <w:r>
        <w:t>Discretionary</w:t>
      </w:r>
      <w:r w:rsidRPr="0038166C">
        <w:t xml:space="preserve"> Exclusion</w:t>
      </w:r>
      <w:bookmarkEnd w:id="162"/>
      <w:r w:rsidRPr="00C30DCD" w:rsidDel="00FB0B57">
        <w:t xml:space="preserve"> </w:t>
      </w:r>
      <w:bookmarkEnd w:id="161"/>
    </w:p>
    <w:p w14:paraId="5944408E" w14:textId="0A76B497" w:rsidR="00AF2AC2" w:rsidRPr="00A62220" w:rsidRDefault="00AF2AC2" w:rsidP="00C30DCD">
      <w:pPr>
        <w:rPr>
          <w:iCs/>
        </w:rPr>
      </w:pPr>
      <w:r w:rsidRPr="00A62220">
        <w:rPr>
          <w:iCs/>
        </w:rPr>
        <w:t xml:space="preserve">This is a pass/fail test, the criteria are set out in </w:t>
      </w:r>
      <w:r w:rsidR="007F610E">
        <w:rPr>
          <w:iCs/>
        </w:rPr>
        <w:t>Annex 2</w:t>
      </w:r>
      <w:r w:rsidRPr="00A62220">
        <w:rPr>
          <w:iCs/>
        </w:rPr>
        <w:t xml:space="preserve">.  </w:t>
      </w:r>
    </w:p>
    <w:p w14:paraId="2A6D6C67" w14:textId="33BA4A90" w:rsidR="00AF2AC2" w:rsidRPr="00A62220" w:rsidRDefault="00AF2AC2" w:rsidP="00C30DCD">
      <w:r w:rsidRPr="004F4F79">
        <w:rPr>
          <w:iCs/>
        </w:rPr>
        <w:t xml:space="preserve">A </w:t>
      </w:r>
      <w:r w:rsidR="004417AE" w:rsidRPr="004F4F79">
        <w:t xml:space="preserve">Supplier </w:t>
      </w:r>
      <w:r w:rsidRPr="004F4F79">
        <w:rPr>
          <w:iCs/>
        </w:rPr>
        <w:t>who does not pass the test may be excluded from further consideration if</w:t>
      </w:r>
      <w:r w:rsidR="005920AD" w:rsidRPr="004F4F79">
        <w:rPr>
          <w:iCs/>
        </w:rPr>
        <w:t xml:space="preserve"> it cannot demonstrate to</w:t>
      </w:r>
      <w:r w:rsidRPr="004F4F79">
        <w:rPr>
          <w:iCs/>
        </w:rPr>
        <w:t xml:space="preserve"> </w:t>
      </w:r>
      <w:r w:rsidR="004417AE" w:rsidRPr="004F4F79">
        <w:rPr>
          <w:rFonts w:eastAsia="Arial"/>
        </w:rPr>
        <w:t xml:space="preserve">Highways England’s </w:t>
      </w:r>
      <w:r w:rsidRPr="004F4F79">
        <w:rPr>
          <w:rFonts w:eastAsia="Arial"/>
        </w:rPr>
        <w:t>satisfaction that appropriate remedial action has been taken to prevent further non</w:t>
      </w:r>
      <w:r w:rsidR="00342361">
        <w:rPr>
          <w:rFonts w:eastAsia="Arial"/>
        </w:rPr>
        <w:t>-</w:t>
      </w:r>
      <w:r w:rsidRPr="004F4F79">
        <w:rPr>
          <w:rFonts w:eastAsia="Arial"/>
        </w:rPr>
        <w:t>compliances.</w:t>
      </w:r>
    </w:p>
    <w:p w14:paraId="5340AD80" w14:textId="77777777" w:rsidR="00AF2AC2" w:rsidRPr="00A62220" w:rsidRDefault="004417AE" w:rsidP="00C30DCD">
      <w:r>
        <w:t>Supplier</w:t>
      </w:r>
      <w:r w:rsidR="00AF2AC2" w:rsidRPr="00A62220">
        <w:t xml:space="preserve">s are required to notify of any potential conflicts of interest. Where a ‘no’ response is provided in </w:t>
      </w:r>
      <w:r w:rsidR="0021010A">
        <w:t>R</w:t>
      </w:r>
      <w:r w:rsidR="0021010A" w:rsidRPr="00A62220">
        <w:t xml:space="preserve">Q </w:t>
      </w:r>
      <w:r w:rsidR="00AF2AC2" w:rsidRPr="00A62220">
        <w:t xml:space="preserve">paragraph </w:t>
      </w:r>
      <w:r w:rsidR="006209A2">
        <w:t>3.1</w:t>
      </w:r>
      <w:r w:rsidR="00AF2AC2" w:rsidRPr="00A62220">
        <w:rPr>
          <w:lang w:val="x-none"/>
        </w:rPr>
        <w:t xml:space="preserve"> </w:t>
      </w:r>
      <w:r w:rsidR="00AF2AC2" w:rsidRPr="00A62220">
        <w:t xml:space="preserve">the </w:t>
      </w:r>
      <w:r>
        <w:t>Supplier</w:t>
      </w:r>
      <w:r w:rsidRPr="00F97B3D">
        <w:t xml:space="preserve"> </w:t>
      </w:r>
      <w:r w:rsidR="00AF2AC2" w:rsidRPr="00A62220">
        <w:t>will receive a pass. Where a ‘no’ response cannot be given,</w:t>
      </w:r>
    </w:p>
    <w:p w14:paraId="734CFB7C" w14:textId="77777777" w:rsidR="00AF2AC2" w:rsidRPr="00A62220" w:rsidRDefault="004417AE" w:rsidP="00E860EF">
      <w:pPr>
        <w:pStyle w:val="ListNumber"/>
        <w:numPr>
          <w:ilvl w:val="0"/>
          <w:numId w:val="9"/>
        </w:numPr>
        <w:spacing w:line="276" w:lineRule="auto"/>
        <w:ind w:left="714" w:hanging="357"/>
        <w:rPr>
          <w:i/>
          <w:iCs/>
        </w:rPr>
      </w:pPr>
      <w:r>
        <w:rPr>
          <w:iCs/>
        </w:rPr>
        <w:t>Highways England</w:t>
      </w:r>
      <w:r w:rsidR="00AF2AC2" w:rsidRPr="00A62220">
        <w:rPr>
          <w:i/>
          <w:iCs/>
        </w:rPr>
        <w:t xml:space="preserve"> </w:t>
      </w:r>
      <w:r w:rsidR="00AF2AC2" w:rsidRPr="00A62220">
        <w:rPr>
          <w:iCs/>
        </w:rPr>
        <w:t xml:space="preserve">is entitled to exclude a </w:t>
      </w:r>
      <w:r>
        <w:t>Supplier</w:t>
      </w:r>
      <w:r w:rsidRPr="00F97B3D">
        <w:t xml:space="preserve"> </w:t>
      </w:r>
      <w:r w:rsidR="00AF2AC2" w:rsidRPr="00A62220">
        <w:rPr>
          <w:iCs/>
        </w:rPr>
        <w:t>from further consideration;</w:t>
      </w:r>
    </w:p>
    <w:p w14:paraId="6B58CB24" w14:textId="77777777" w:rsidR="00AF2AC2" w:rsidRPr="00A62220" w:rsidRDefault="004417AE" w:rsidP="00E860EF">
      <w:pPr>
        <w:pStyle w:val="ListNumber"/>
        <w:numPr>
          <w:ilvl w:val="0"/>
          <w:numId w:val="9"/>
        </w:numPr>
        <w:spacing w:line="276" w:lineRule="auto"/>
        <w:ind w:left="714" w:hanging="357"/>
      </w:pPr>
      <w:r>
        <w:t>Supplier</w:t>
      </w:r>
      <w:r w:rsidR="00AF2AC2" w:rsidRPr="00A62220">
        <w:rPr>
          <w:iCs/>
        </w:rPr>
        <w:t xml:space="preserve">s may set out </w:t>
      </w:r>
      <w:r w:rsidR="00AF2AC2" w:rsidRPr="00A62220">
        <w:t xml:space="preserve">set out in a separate document the relevant details and may offer a written demonstration that the factors that might give rise to a conflict of interest are not capable of distorting competition or contract delivery </w:t>
      </w:r>
      <w:r w:rsidR="00AF2AC2" w:rsidRPr="00A62220">
        <w:lastRenderedPageBreak/>
        <w:t xml:space="preserve">and management or that appropriate measures can be put in place to minimise the risk. </w:t>
      </w:r>
      <w:r>
        <w:t>Highways England</w:t>
      </w:r>
      <w:r w:rsidR="00AF2AC2" w:rsidRPr="00A62220">
        <w:t xml:space="preserve"> will consider such written demonstration and may fail the </w:t>
      </w:r>
      <w:r>
        <w:t>Supplier</w:t>
      </w:r>
      <w:r w:rsidRPr="00F97B3D">
        <w:t xml:space="preserve"> </w:t>
      </w:r>
      <w:r w:rsidR="00AF2AC2" w:rsidRPr="00A62220">
        <w:t xml:space="preserve">from any further consideration in this procurement process if the written demonstration does not satisfy </w:t>
      </w:r>
      <w:r>
        <w:t>Highways England</w:t>
      </w:r>
      <w:r w:rsidR="00AF2AC2" w:rsidRPr="00A62220">
        <w:t xml:space="preserve"> that the conflict of interest or its risk will be fully mitigated. </w:t>
      </w:r>
    </w:p>
    <w:p w14:paraId="48761119" w14:textId="6CC9511E" w:rsidR="00AF2AC2" w:rsidRPr="00C30DCD" w:rsidRDefault="00AF2AC2" w:rsidP="00C30DCD">
      <w:pPr>
        <w:pStyle w:val="Heading2"/>
        <w:numPr>
          <w:ilvl w:val="0"/>
          <w:numId w:val="0"/>
        </w:numPr>
      </w:pPr>
      <w:bookmarkStart w:id="163" w:name="_Toc441837846"/>
      <w:bookmarkStart w:id="164" w:name="_Toc475691752"/>
      <w:r w:rsidRPr="00C30DCD">
        <w:t>Section</w:t>
      </w:r>
      <w:r w:rsidR="00FB0B57" w:rsidRPr="00C30DCD">
        <w:t>s</w:t>
      </w:r>
      <w:r w:rsidRPr="00C30DCD">
        <w:t xml:space="preserve"> </w:t>
      </w:r>
      <w:r w:rsidR="00FB0B57" w:rsidRPr="00C30DCD">
        <w:t xml:space="preserve">4 and 5 </w:t>
      </w:r>
      <w:r w:rsidRPr="00C30DCD">
        <w:t>- Economic and Financial Standing</w:t>
      </w:r>
      <w:bookmarkEnd w:id="163"/>
      <w:bookmarkEnd w:id="164"/>
    </w:p>
    <w:p w14:paraId="30838ECA" w14:textId="77777777" w:rsidR="00AF2AC2" w:rsidRPr="00C30DCD" w:rsidRDefault="00AF2AC2" w:rsidP="00C30DCD">
      <w:pPr>
        <w:rPr>
          <w:u w:val="single"/>
        </w:rPr>
      </w:pPr>
      <w:r w:rsidRPr="00C30DCD">
        <w:rPr>
          <w:u w:val="single"/>
        </w:rPr>
        <w:t>Financial Source Data</w:t>
      </w:r>
    </w:p>
    <w:p w14:paraId="4209B5AC" w14:textId="77777777" w:rsidR="00AF2AC2" w:rsidRPr="00A62220" w:rsidRDefault="004417AE" w:rsidP="00C30DCD">
      <w:r>
        <w:t>Highways England</w:t>
      </w:r>
      <w:r w:rsidR="00AF2AC2" w:rsidRPr="00A62220">
        <w:t xml:space="preserve"> will use different sources of information as part of the evaluation process.</w:t>
      </w:r>
    </w:p>
    <w:p w14:paraId="38FD3B9F" w14:textId="7F9C525B" w:rsidR="00EB2501" w:rsidRDefault="00402049" w:rsidP="00C30DCD">
      <w:pPr>
        <w:rPr>
          <w:rFonts w:eastAsia="Calibri"/>
          <w:lang w:eastAsia="x-none"/>
        </w:rPr>
      </w:pPr>
      <w:r>
        <w:t>Supplier</w:t>
      </w:r>
      <w:r w:rsidR="00AF2AC2" w:rsidRPr="00A62220">
        <w:rPr>
          <w:rFonts w:eastAsia="Calibri"/>
          <w:lang w:eastAsia="x-none"/>
        </w:rPr>
        <w:t>s</w:t>
      </w:r>
      <w:r w:rsidR="00AF2AC2" w:rsidRPr="00A62220">
        <w:rPr>
          <w:rFonts w:eastAsia="Calibri"/>
          <w:lang w:val="x-none" w:eastAsia="x-none"/>
        </w:rPr>
        <w:t xml:space="preserve"> will be asked to provide the financial information described </w:t>
      </w:r>
      <w:r w:rsidR="00AF2AC2" w:rsidRPr="00A62220">
        <w:rPr>
          <w:rFonts w:eastAsia="Calibri"/>
          <w:lang w:eastAsia="x-none"/>
        </w:rPr>
        <w:t xml:space="preserve">in </w:t>
      </w:r>
      <w:r w:rsidR="00EB2501">
        <w:rPr>
          <w:rFonts w:eastAsia="Calibri"/>
          <w:lang w:eastAsia="x-none"/>
        </w:rPr>
        <w:t xml:space="preserve">items </w:t>
      </w:r>
      <w:r w:rsidR="0036613A">
        <w:rPr>
          <w:rFonts w:eastAsia="Calibri"/>
          <w:lang w:eastAsia="x-none"/>
        </w:rPr>
        <w:t>4</w:t>
      </w:r>
      <w:r w:rsidR="006209A2">
        <w:rPr>
          <w:rFonts w:eastAsia="Calibri"/>
          <w:lang w:eastAsia="x-none"/>
        </w:rPr>
        <w:t>.1</w:t>
      </w:r>
      <w:r w:rsidR="0036613A">
        <w:rPr>
          <w:rFonts w:eastAsia="Calibri"/>
          <w:lang w:eastAsia="x-none"/>
        </w:rPr>
        <w:t xml:space="preserve"> and 4</w:t>
      </w:r>
      <w:r w:rsidR="00292AB1">
        <w:rPr>
          <w:rFonts w:eastAsia="Calibri"/>
          <w:lang w:eastAsia="x-none"/>
        </w:rPr>
        <w:t>.2</w:t>
      </w:r>
      <w:r w:rsidR="00AF2AC2" w:rsidRPr="00A62220">
        <w:rPr>
          <w:rFonts w:eastAsia="Calibri"/>
          <w:lang w:eastAsia="x-none"/>
        </w:rPr>
        <w:t xml:space="preserve"> </w:t>
      </w:r>
      <w:r w:rsidR="00EB2501">
        <w:rPr>
          <w:rFonts w:eastAsia="Calibri"/>
          <w:lang w:eastAsia="x-none"/>
        </w:rPr>
        <w:t xml:space="preserve">of </w:t>
      </w:r>
      <w:r w:rsidR="00AF2AC2" w:rsidRPr="00A62220">
        <w:rPr>
          <w:rFonts w:eastAsia="Calibri"/>
          <w:lang w:eastAsia="x-none"/>
        </w:rPr>
        <w:t xml:space="preserve">Section </w:t>
      </w:r>
      <w:r w:rsidR="0036613A">
        <w:rPr>
          <w:rFonts w:eastAsia="Calibri"/>
          <w:lang w:eastAsia="x-none"/>
        </w:rPr>
        <w:t>4</w:t>
      </w:r>
      <w:r w:rsidR="00AF2AC2" w:rsidRPr="00A62220">
        <w:rPr>
          <w:rFonts w:eastAsia="Calibri"/>
          <w:lang w:eastAsia="x-none"/>
        </w:rPr>
        <w:t>.</w:t>
      </w:r>
    </w:p>
    <w:p w14:paraId="098B5C9B" w14:textId="5A0140A2" w:rsidR="00AF2AC2" w:rsidRPr="00A73D37" w:rsidRDefault="00EB2501" w:rsidP="00C30DCD">
      <w:pPr>
        <w:rPr>
          <w:rFonts w:eastAsia="Calibri"/>
          <w:lang w:eastAsia="x-none"/>
        </w:rPr>
      </w:pPr>
      <w:r w:rsidRPr="00A62220">
        <w:rPr>
          <w:rFonts w:eastAsia="Calibri"/>
          <w:lang w:val="x-none" w:eastAsia="x-none"/>
        </w:rPr>
        <w:t>In addition</w:t>
      </w:r>
      <w:r>
        <w:rPr>
          <w:rFonts w:eastAsia="Calibri"/>
          <w:lang w:eastAsia="x-none"/>
        </w:rPr>
        <w:t>;</w:t>
      </w:r>
    </w:p>
    <w:p w14:paraId="426C66F9" w14:textId="225CC6C1" w:rsidR="00AF2AC2" w:rsidRPr="00A62220" w:rsidRDefault="00AF2AC2" w:rsidP="00E860EF">
      <w:pPr>
        <w:pStyle w:val="ListNumber"/>
        <w:numPr>
          <w:ilvl w:val="0"/>
          <w:numId w:val="18"/>
        </w:numPr>
        <w:spacing w:line="276" w:lineRule="auto"/>
        <w:ind w:left="714" w:hanging="357"/>
        <w:rPr>
          <w:rFonts w:eastAsia="Calibri"/>
          <w:lang w:val="x-none" w:eastAsia="x-none"/>
        </w:rPr>
      </w:pPr>
      <w:r w:rsidRPr="00A62220">
        <w:rPr>
          <w:rFonts w:eastAsia="Calibri"/>
          <w:lang w:val="x-none" w:eastAsia="x-none"/>
        </w:rPr>
        <w:t xml:space="preserve">where the </w:t>
      </w:r>
      <w:r w:rsidR="00402049">
        <w:t>Supplier</w:t>
      </w:r>
      <w:r w:rsidR="00EB2501">
        <w:t xml:space="preserve">s </w:t>
      </w:r>
      <w:r w:rsidRPr="00A62220">
        <w:rPr>
          <w:rFonts w:eastAsia="Calibri"/>
          <w:lang w:val="x-none" w:eastAsia="x-none"/>
        </w:rPr>
        <w:t xml:space="preserve">organisation is a subsidiary in a group, the </w:t>
      </w:r>
      <w:r w:rsidR="00EB2501" w:rsidRPr="00A62220">
        <w:rPr>
          <w:rFonts w:eastAsia="Calibri"/>
          <w:lang w:val="x-none" w:eastAsia="x-none"/>
        </w:rPr>
        <w:t xml:space="preserve">financial information described </w:t>
      </w:r>
      <w:r w:rsidR="00EB2501" w:rsidRPr="00A62220">
        <w:rPr>
          <w:rFonts w:eastAsia="Calibri"/>
          <w:lang w:eastAsia="x-none"/>
        </w:rPr>
        <w:t xml:space="preserve">in </w:t>
      </w:r>
      <w:r w:rsidR="00EB2501">
        <w:rPr>
          <w:rFonts w:eastAsia="Calibri"/>
          <w:lang w:eastAsia="x-none"/>
        </w:rPr>
        <w:t>items 5.1</w:t>
      </w:r>
      <w:r w:rsidR="00EB2501" w:rsidRPr="00A62220">
        <w:rPr>
          <w:rFonts w:eastAsia="Calibri"/>
          <w:lang w:eastAsia="x-none"/>
        </w:rPr>
        <w:t>,</w:t>
      </w:r>
      <w:r w:rsidR="00EB2501">
        <w:rPr>
          <w:rFonts w:eastAsia="Calibri"/>
          <w:lang w:eastAsia="x-none"/>
        </w:rPr>
        <w:t xml:space="preserve"> 5.2</w:t>
      </w:r>
      <w:r w:rsidR="00EB2501" w:rsidRPr="00A62220">
        <w:rPr>
          <w:rFonts w:eastAsia="Calibri"/>
          <w:lang w:eastAsia="x-none"/>
        </w:rPr>
        <w:t xml:space="preserve"> and </w:t>
      </w:r>
      <w:r w:rsidR="00EB2501">
        <w:rPr>
          <w:rFonts w:eastAsia="Calibri"/>
          <w:lang w:eastAsia="x-none"/>
        </w:rPr>
        <w:t>5.3</w:t>
      </w:r>
      <w:r w:rsidR="00EB2501" w:rsidRPr="00A62220">
        <w:rPr>
          <w:rFonts w:eastAsia="Calibri"/>
          <w:lang w:eastAsia="x-none"/>
        </w:rPr>
        <w:t xml:space="preserve"> </w:t>
      </w:r>
      <w:r w:rsidR="00EB2501">
        <w:rPr>
          <w:rFonts w:eastAsia="Calibri"/>
          <w:lang w:eastAsia="x-none"/>
        </w:rPr>
        <w:t xml:space="preserve">of </w:t>
      </w:r>
      <w:r w:rsidR="00EB2501" w:rsidRPr="00A62220">
        <w:rPr>
          <w:rFonts w:eastAsia="Calibri"/>
          <w:lang w:eastAsia="x-none"/>
        </w:rPr>
        <w:t xml:space="preserve">Section </w:t>
      </w:r>
      <w:r w:rsidR="00EB2501">
        <w:rPr>
          <w:rFonts w:eastAsia="Calibri"/>
          <w:lang w:eastAsia="x-none"/>
        </w:rPr>
        <w:t>5 is</w:t>
      </w:r>
      <w:r w:rsidRPr="00A62220">
        <w:rPr>
          <w:rFonts w:eastAsia="Calibri"/>
          <w:lang w:val="x-none" w:eastAsia="x-none"/>
        </w:rPr>
        <w:t xml:space="preserve"> </w:t>
      </w:r>
      <w:r w:rsidR="00EB2501">
        <w:rPr>
          <w:rFonts w:eastAsia="Calibri"/>
          <w:lang w:eastAsia="x-none"/>
        </w:rPr>
        <w:t xml:space="preserve">to be provided </w:t>
      </w:r>
      <w:r w:rsidRPr="00A62220">
        <w:rPr>
          <w:rFonts w:eastAsia="Calibri"/>
          <w:lang w:val="x-none" w:eastAsia="x-none"/>
        </w:rPr>
        <w:t>for the organisation with overall responsibility for the group</w:t>
      </w:r>
      <w:r w:rsidR="00EB2501">
        <w:rPr>
          <w:rFonts w:eastAsia="Calibri"/>
          <w:lang w:eastAsia="x-none"/>
        </w:rPr>
        <w:t xml:space="preserve"> and</w:t>
      </w:r>
    </w:p>
    <w:p w14:paraId="53B72EEE" w14:textId="4D669E81" w:rsidR="00AF2AC2" w:rsidRPr="00A9748B" w:rsidRDefault="00EB2501" w:rsidP="00E860EF">
      <w:pPr>
        <w:pStyle w:val="ListNumber"/>
        <w:numPr>
          <w:ilvl w:val="0"/>
          <w:numId w:val="10"/>
        </w:numPr>
        <w:spacing w:line="276" w:lineRule="auto"/>
        <w:ind w:left="714" w:hanging="357"/>
        <w:rPr>
          <w:rFonts w:eastAsia="Calibri"/>
          <w:lang w:val="x-none" w:eastAsia="x-none"/>
        </w:rPr>
      </w:pPr>
      <w:r>
        <w:rPr>
          <w:rFonts w:eastAsia="Calibri"/>
          <w:lang w:eastAsia="x-none"/>
        </w:rPr>
        <w:t>w</w:t>
      </w:r>
      <w:r w:rsidRPr="00A62220">
        <w:rPr>
          <w:rFonts w:eastAsia="Calibri"/>
          <w:lang w:val="x-none" w:eastAsia="x-none"/>
        </w:rPr>
        <w:t xml:space="preserve">here </w:t>
      </w:r>
      <w:r w:rsidR="00AF2AC2" w:rsidRPr="00A62220">
        <w:rPr>
          <w:rFonts w:eastAsia="Calibri"/>
          <w:lang w:val="x-none" w:eastAsia="x-none"/>
        </w:rPr>
        <w:t xml:space="preserve">a consortium or association is proposed, the </w:t>
      </w:r>
      <w:r w:rsidRPr="00A62220">
        <w:rPr>
          <w:rFonts w:eastAsia="Calibri"/>
          <w:lang w:val="x-none" w:eastAsia="x-none"/>
        </w:rPr>
        <w:t xml:space="preserve">financial information described </w:t>
      </w:r>
      <w:r w:rsidRPr="00A62220">
        <w:rPr>
          <w:rFonts w:eastAsia="Calibri"/>
          <w:lang w:eastAsia="x-none"/>
        </w:rPr>
        <w:t xml:space="preserve">in </w:t>
      </w:r>
      <w:r>
        <w:rPr>
          <w:rFonts w:eastAsia="Calibri"/>
          <w:lang w:eastAsia="x-none"/>
        </w:rPr>
        <w:t>items 5.1</w:t>
      </w:r>
      <w:r w:rsidRPr="00A62220">
        <w:rPr>
          <w:rFonts w:eastAsia="Calibri"/>
          <w:lang w:eastAsia="x-none"/>
        </w:rPr>
        <w:t>,</w:t>
      </w:r>
      <w:r>
        <w:rPr>
          <w:rFonts w:eastAsia="Calibri"/>
          <w:lang w:eastAsia="x-none"/>
        </w:rPr>
        <w:t xml:space="preserve"> 5.2</w:t>
      </w:r>
      <w:r w:rsidRPr="00A62220">
        <w:rPr>
          <w:rFonts w:eastAsia="Calibri"/>
          <w:lang w:eastAsia="x-none"/>
        </w:rPr>
        <w:t xml:space="preserve"> and </w:t>
      </w:r>
      <w:r>
        <w:rPr>
          <w:rFonts w:eastAsia="Calibri"/>
          <w:lang w:eastAsia="x-none"/>
        </w:rPr>
        <w:t>5.3</w:t>
      </w:r>
      <w:r w:rsidRPr="00A62220">
        <w:rPr>
          <w:rFonts w:eastAsia="Calibri"/>
          <w:lang w:eastAsia="x-none"/>
        </w:rPr>
        <w:t xml:space="preserve"> </w:t>
      </w:r>
      <w:r>
        <w:rPr>
          <w:rFonts w:eastAsia="Calibri"/>
          <w:lang w:eastAsia="x-none"/>
        </w:rPr>
        <w:t xml:space="preserve">of </w:t>
      </w:r>
      <w:r w:rsidRPr="00A62220">
        <w:rPr>
          <w:rFonts w:eastAsia="Calibri"/>
          <w:lang w:eastAsia="x-none"/>
        </w:rPr>
        <w:t xml:space="preserve">Section </w:t>
      </w:r>
      <w:r>
        <w:rPr>
          <w:rFonts w:eastAsia="Calibri"/>
          <w:lang w:eastAsia="x-none"/>
        </w:rPr>
        <w:t>5 is</w:t>
      </w:r>
      <w:r w:rsidRPr="00A62220">
        <w:rPr>
          <w:rFonts w:eastAsia="Calibri"/>
          <w:lang w:val="x-none" w:eastAsia="x-none"/>
        </w:rPr>
        <w:t xml:space="preserve"> </w:t>
      </w:r>
      <w:r>
        <w:rPr>
          <w:rFonts w:eastAsia="Calibri"/>
          <w:lang w:eastAsia="x-none"/>
        </w:rPr>
        <w:t xml:space="preserve">to be provided </w:t>
      </w:r>
      <w:r w:rsidR="00AF2AC2" w:rsidRPr="00A9748B">
        <w:rPr>
          <w:rFonts w:eastAsia="Calibri"/>
          <w:lang w:val="x-none" w:eastAsia="x-none"/>
        </w:rPr>
        <w:t>for each member of the consortium.</w:t>
      </w:r>
    </w:p>
    <w:p w14:paraId="46CBFA99" w14:textId="5BB8C41B" w:rsidR="00A9748B" w:rsidRDefault="00A9748B" w:rsidP="00A9748B">
      <w:pPr>
        <w:pStyle w:val="ListNumber"/>
        <w:numPr>
          <w:ilvl w:val="0"/>
          <w:numId w:val="0"/>
        </w:numPr>
        <w:spacing w:line="276" w:lineRule="auto"/>
      </w:pPr>
      <w:r>
        <w:t xml:space="preserve">If </w:t>
      </w:r>
      <w:r w:rsidRPr="00C30DCD">
        <w:t xml:space="preserve">a Supplier is able to confirm </w:t>
      </w:r>
      <w:r w:rsidR="005E236E" w:rsidRPr="00C30DCD">
        <w:t xml:space="preserve">that </w:t>
      </w:r>
      <w:r w:rsidRPr="00C30DCD">
        <w:t xml:space="preserve">all the </w:t>
      </w:r>
      <w:r w:rsidR="005E236E" w:rsidRPr="00C30DCD">
        <w:t xml:space="preserve">required financial </w:t>
      </w:r>
      <w:r w:rsidRPr="00C30DCD">
        <w:t>information will be provided when requested within the timescales given, the Supplier will Pass this section. Otherwise</w:t>
      </w:r>
      <w:r>
        <w:t xml:space="preserve"> Highways England will Fail the Supplier from any further consideration in this procurement process. </w:t>
      </w:r>
    </w:p>
    <w:p w14:paraId="1A598B56" w14:textId="77777777" w:rsidR="00CD5E1D" w:rsidRPr="00C30DCD" w:rsidRDefault="00CD5E1D" w:rsidP="00C30DCD">
      <w:pPr>
        <w:rPr>
          <w:u w:val="single"/>
        </w:rPr>
      </w:pPr>
      <w:r w:rsidRPr="00C30DCD">
        <w:rPr>
          <w:u w:val="single"/>
        </w:rPr>
        <w:t>Potential Quotation Stage Assessment</w:t>
      </w:r>
    </w:p>
    <w:p w14:paraId="4450FB3A" w14:textId="77777777" w:rsidR="00B629AC" w:rsidRDefault="00B629AC" w:rsidP="00B629AC">
      <w:pPr>
        <w:rPr>
          <w:rFonts w:eastAsiaTheme="majorEastAsia" w:cstheme="majorBidi"/>
          <w:bCs/>
        </w:rPr>
      </w:pPr>
      <w:r w:rsidRPr="00FA5F2D">
        <w:rPr>
          <w:rFonts w:eastAsiaTheme="majorEastAsia" w:cstheme="majorBidi"/>
          <w:bCs/>
        </w:rPr>
        <w:t xml:space="preserve">Highways England </w:t>
      </w:r>
      <w:r>
        <w:rPr>
          <w:rFonts w:eastAsiaTheme="majorEastAsia" w:cstheme="majorBidi"/>
          <w:bCs/>
        </w:rPr>
        <w:t>may request additional</w:t>
      </w:r>
      <w:r w:rsidRPr="00FA5F2D">
        <w:rPr>
          <w:rFonts w:eastAsiaTheme="majorEastAsia" w:cstheme="majorBidi"/>
          <w:bCs/>
        </w:rPr>
        <w:t xml:space="preserve"> detailed financial information</w:t>
      </w:r>
      <w:r>
        <w:rPr>
          <w:rFonts w:eastAsiaTheme="majorEastAsia" w:cstheme="majorBidi"/>
          <w:bCs/>
        </w:rPr>
        <w:t xml:space="preserve"> </w:t>
      </w:r>
      <w:r w:rsidRPr="00FA5F2D">
        <w:rPr>
          <w:rFonts w:eastAsiaTheme="majorEastAsia" w:cstheme="majorBidi"/>
          <w:bCs/>
        </w:rPr>
        <w:t>and supporting evidence</w:t>
      </w:r>
      <w:r>
        <w:rPr>
          <w:rFonts w:eastAsiaTheme="majorEastAsia" w:cstheme="majorBidi"/>
          <w:bCs/>
        </w:rPr>
        <w:t xml:space="preserve"> in the future</w:t>
      </w:r>
      <w:r w:rsidRPr="00FA5F2D">
        <w:rPr>
          <w:rFonts w:eastAsiaTheme="majorEastAsia" w:cstheme="majorBidi"/>
          <w:bCs/>
        </w:rPr>
        <w:t xml:space="preserve"> as necessary to </w:t>
      </w:r>
      <w:r>
        <w:rPr>
          <w:rFonts w:eastAsiaTheme="majorEastAsia" w:cstheme="majorBidi"/>
          <w:bCs/>
        </w:rPr>
        <w:t>meet the needs of our business.</w:t>
      </w:r>
    </w:p>
    <w:p w14:paraId="71C2B4A9" w14:textId="77777777" w:rsidR="00CD5E1D" w:rsidRPr="00A62220" w:rsidRDefault="00CD5E1D" w:rsidP="00CD5E1D">
      <w:pPr>
        <w:pStyle w:val="ListNumber"/>
        <w:numPr>
          <w:ilvl w:val="0"/>
          <w:numId w:val="0"/>
        </w:numPr>
        <w:spacing w:line="276" w:lineRule="auto"/>
      </w:pPr>
      <w:r>
        <w:t>Registered Supplier</w:t>
      </w:r>
      <w:r w:rsidRPr="00A62220">
        <w:t xml:space="preserve">s’ </w:t>
      </w:r>
      <w:r>
        <w:t>economic and financial standing may be assessed further at Quotation stage for individual surveys and testing work. Highways England will consider the risk exposure caused by economic and financial standing of Suppliers for each individual work, considering factors such as value, duration and liability of the individual work to be undertaken. Where Highways England considers the risk exposure requires additional assessment of Suppliers’ economic and financial standing, the financial information will be requested at Quotation stage and the below assessment undertaken.</w:t>
      </w:r>
    </w:p>
    <w:p w14:paraId="058F9579" w14:textId="77777777" w:rsidR="00CD5E1D" w:rsidRPr="00A62220" w:rsidRDefault="00CD5E1D" w:rsidP="00C30DCD">
      <w:r w:rsidRPr="00A62220">
        <w:t xml:space="preserve">The assessment of </w:t>
      </w:r>
      <w:r>
        <w:t xml:space="preserve">economic and financial standing </w:t>
      </w:r>
      <w:r w:rsidRPr="00A62220">
        <w:t xml:space="preserve">risk seeks to be based on sound business judgement, rather than just the application of formulae, and </w:t>
      </w:r>
      <w:r>
        <w:t xml:space="preserve">Highways </w:t>
      </w:r>
      <w:r>
        <w:lastRenderedPageBreak/>
        <w:t>England</w:t>
      </w:r>
      <w:r w:rsidRPr="00A62220">
        <w:t xml:space="preserve"> will avoid imposing overly restrictive turnover requirements unless there are good reasons for doing so. </w:t>
      </w:r>
    </w:p>
    <w:p w14:paraId="6890E255" w14:textId="40AB9F31" w:rsidR="00AF2AC2" w:rsidRPr="00C30DCD" w:rsidRDefault="00AF2AC2" w:rsidP="00C30DCD">
      <w:pPr>
        <w:rPr>
          <w:u w:val="single"/>
        </w:rPr>
      </w:pPr>
      <w:r w:rsidRPr="00C30DCD">
        <w:rPr>
          <w:u w:val="single"/>
        </w:rPr>
        <w:t xml:space="preserve">Evaluation of the financial information provided </w:t>
      </w:r>
      <w:r w:rsidR="00A9748B" w:rsidRPr="00C30DCD">
        <w:rPr>
          <w:u w:val="single"/>
        </w:rPr>
        <w:t>at Quotation Stage</w:t>
      </w:r>
    </w:p>
    <w:p w14:paraId="1947D510" w14:textId="1307025B" w:rsidR="00AF2AC2" w:rsidRPr="00A62220" w:rsidRDefault="00AF2AC2" w:rsidP="00D71CAA">
      <w:pPr>
        <w:pStyle w:val="ListNumber"/>
        <w:numPr>
          <w:ilvl w:val="0"/>
          <w:numId w:val="0"/>
        </w:numPr>
        <w:spacing w:line="276" w:lineRule="auto"/>
        <w:rPr>
          <w:rFonts w:eastAsia="Calibri"/>
          <w:lang w:val="x-none" w:eastAsia="x-none"/>
        </w:rPr>
      </w:pPr>
      <w:r w:rsidRPr="00A62220">
        <w:rPr>
          <w:rFonts w:eastAsia="Calibri"/>
          <w:lang w:val="x-none" w:eastAsia="x-none"/>
        </w:rPr>
        <w:t xml:space="preserve">The following financial indicators are used to assess the candidate’s suitability and stability to determine if they pass Financial Assessment </w:t>
      </w:r>
      <w:r w:rsidR="00A9748B">
        <w:rPr>
          <w:rFonts w:eastAsia="Calibri"/>
          <w:lang w:eastAsia="x-none"/>
        </w:rPr>
        <w:t>at Quotation Stage</w:t>
      </w:r>
    </w:p>
    <w:p w14:paraId="73C575CA" w14:textId="77777777" w:rsidR="00AF2AC2" w:rsidRPr="00C30DCD" w:rsidRDefault="00AF2AC2" w:rsidP="00C30DCD">
      <w:pPr>
        <w:rPr>
          <w:u w:val="single"/>
        </w:rPr>
      </w:pPr>
      <w:r w:rsidRPr="00C30DCD">
        <w:rPr>
          <w:u w:val="single"/>
        </w:rPr>
        <w:t>Information taken from accounts:</w:t>
      </w:r>
    </w:p>
    <w:p w14:paraId="7944C250" w14:textId="77777777" w:rsidR="00AF2AC2" w:rsidRPr="00A62220" w:rsidRDefault="00AF2AC2" w:rsidP="00E860EF">
      <w:pPr>
        <w:pStyle w:val="ListNumber"/>
        <w:numPr>
          <w:ilvl w:val="0"/>
          <w:numId w:val="11"/>
        </w:numPr>
        <w:spacing w:line="276" w:lineRule="auto"/>
        <w:ind w:left="567" w:hanging="567"/>
        <w:rPr>
          <w:rFonts w:eastAsia="Calibri"/>
          <w:lang w:eastAsia="x-none"/>
        </w:rPr>
      </w:pPr>
      <w:r w:rsidRPr="00A62220">
        <w:rPr>
          <w:rFonts w:eastAsia="Calibri"/>
          <w:lang w:val="x-none" w:eastAsia="x-none"/>
        </w:rPr>
        <w:t xml:space="preserve">The Current Ratio (Current Assets/Current Liabilities). This indicates whether or not a business has sufficient liquid assets e.g. cash, short term debtors and stock to meet its outstanding current liabilities e.g. trade creditors, bank overdraft, lease payments, interest due. </w:t>
      </w:r>
    </w:p>
    <w:p w14:paraId="5DDF61AF" w14:textId="77777777" w:rsidR="00AF2AC2" w:rsidRPr="00A62220" w:rsidRDefault="00AF2AC2" w:rsidP="00E860EF">
      <w:pPr>
        <w:pStyle w:val="ListNumber"/>
        <w:numPr>
          <w:ilvl w:val="0"/>
          <w:numId w:val="12"/>
        </w:numPr>
        <w:spacing w:line="276" w:lineRule="auto"/>
        <w:ind w:left="1276" w:hanging="425"/>
      </w:pPr>
      <w:r w:rsidRPr="00A62220">
        <w:rPr>
          <w:rFonts w:eastAsia="Calibri"/>
          <w:lang w:val="x-none" w:eastAsia="x-none"/>
        </w:rPr>
        <w:t>A current ratio of less than 0.8 is a FAIL, unless there are mitigating factors</w:t>
      </w:r>
      <w:r w:rsidRPr="00A62220">
        <w:rPr>
          <w:rFonts w:eastAsia="Calibri"/>
          <w:b/>
          <w:i/>
          <w:vertAlign w:val="superscript"/>
          <w:lang w:val="x-none" w:eastAsia="x-none"/>
        </w:rPr>
        <w:footnoteReference w:id="8"/>
      </w:r>
    </w:p>
    <w:p w14:paraId="5DB362B2" w14:textId="77777777" w:rsidR="00AF2AC2" w:rsidRPr="00A62220" w:rsidRDefault="00AF2AC2" w:rsidP="00E860EF">
      <w:pPr>
        <w:pStyle w:val="ListNumber"/>
        <w:numPr>
          <w:ilvl w:val="0"/>
          <w:numId w:val="11"/>
        </w:numPr>
        <w:spacing w:after="200" w:line="276" w:lineRule="auto"/>
        <w:ind w:left="567" w:hanging="567"/>
        <w:rPr>
          <w:rFonts w:eastAsia="Calibri"/>
          <w:lang w:val="x-none" w:eastAsia="x-none"/>
        </w:rPr>
      </w:pPr>
      <w:r w:rsidRPr="00A62220">
        <w:rPr>
          <w:rFonts w:eastAsia="Calibri"/>
          <w:lang w:val="x-none" w:eastAsia="x-none"/>
        </w:rPr>
        <w:t xml:space="preserve">Total Liabilities/Shareholder Funds ratio is a basic test of a company’s solvency. </w:t>
      </w:r>
    </w:p>
    <w:p w14:paraId="45DE24A0" w14:textId="77777777" w:rsidR="00AF2AC2" w:rsidRPr="00A62220" w:rsidRDefault="00AF2AC2" w:rsidP="00E860EF">
      <w:pPr>
        <w:pStyle w:val="ListNumber"/>
        <w:numPr>
          <w:ilvl w:val="0"/>
          <w:numId w:val="12"/>
        </w:numPr>
        <w:spacing w:after="200" w:line="276" w:lineRule="auto"/>
        <w:ind w:left="1276" w:hanging="425"/>
      </w:pPr>
      <w:r w:rsidRPr="00A62220">
        <w:t>A total liabilities/shareholder funds ratio more than 4 is a FAIL.</w:t>
      </w:r>
    </w:p>
    <w:p w14:paraId="762FDF6B" w14:textId="77777777" w:rsidR="00AF2AC2" w:rsidRPr="00A62220" w:rsidRDefault="00AF2AC2" w:rsidP="00E860EF">
      <w:pPr>
        <w:pStyle w:val="ListNumber"/>
        <w:numPr>
          <w:ilvl w:val="0"/>
          <w:numId w:val="12"/>
        </w:numPr>
        <w:spacing w:after="200" w:line="276" w:lineRule="auto"/>
        <w:ind w:left="1276" w:hanging="425"/>
      </w:pPr>
      <w:r w:rsidRPr="00A62220">
        <w:t xml:space="preserve">If both of the above ratios have a FAIL score, then the overall financial assessment score is a FAIL. </w:t>
      </w:r>
    </w:p>
    <w:p w14:paraId="259B0F26" w14:textId="77777777" w:rsidR="00AF2AC2" w:rsidRPr="00A62220" w:rsidRDefault="00AF2AC2" w:rsidP="00E860EF">
      <w:pPr>
        <w:pStyle w:val="ListNumber"/>
        <w:numPr>
          <w:ilvl w:val="0"/>
          <w:numId w:val="11"/>
        </w:numPr>
        <w:spacing w:after="200" w:line="276" w:lineRule="auto"/>
        <w:ind w:left="567" w:hanging="567"/>
      </w:pPr>
      <w:r w:rsidRPr="00A62220">
        <w:rPr>
          <w:rFonts w:eastAsia="Calibri"/>
          <w:lang w:val="x-none" w:eastAsia="x-none"/>
        </w:rPr>
        <w:t xml:space="preserve">Profit/Loss before </w:t>
      </w:r>
    </w:p>
    <w:p w14:paraId="48A0E146" w14:textId="77777777" w:rsidR="00AF2AC2" w:rsidRPr="00A62220" w:rsidRDefault="00AF2AC2" w:rsidP="00E860EF">
      <w:pPr>
        <w:pStyle w:val="ListNumber"/>
        <w:numPr>
          <w:ilvl w:val="0"/>
          <w:numId w:val="13"/>
        </w:numPr>
        <w:spacing w:after="200" w:line="276" w:lineRule="auto"/>
        <w:ind w:left="1276" w:hanging="283"/>
      </w:pPr>
      <w:r w:rsidRPr="00A62220">
        <w:t>Pre-tax loss of more than 50% of net assets is a FAIL</w:t>
      </w:r>
    </w:p>
    <w:p w14:paraId="5EEF044F" w14:textId="77777777" w:rsidR="00AF2AC2" w:rsidRPr="00A62220" w:rsidRDefault="00AF2AC2" w:rsidP="00E860EF">
      <w:pPr>
        <w:pStyle w:val="ListNumber"/>
        <w:numPr>
          <w:ilvl w:val="0"/>
          <w:numId w:val="13"/>
        </w:numPr>
        <w:spacing w:line="276" w:lineRule="auto"/>
        <w:ind w:left="1276" w:hanging="283"/>
      </w:pPr>
      <w:r w:rsidRPr="00A62220">
        <w:rPr>
          <w:rFonts w:eastAsia="Calibri"/>
          <w:lang w:val="x-none" w:eastAsia="x-none"/>
        </w:rPr>
        <w:t>Pre-tax loss of more than 5% turnover and pre-tax loss for 3 years is a FAIL.</w:t>
      </w:r>
    </w:p>
    <w:p w14:paraId="1285284A" w14:textId="77777777" w:rsidR="00AF2AC2" w:rsidRPr="00A62220" w:rsidRDefault="006209A2" w:rsidP="00E860EF">
      <w:pPr>
        <w:pStyle w:val="ListNumber"/>
        <w:numPr>
          <w:ilvl w:val="0"/>
          <w:numId w:val="11"/>
        </w:numPr>
        <w:spacing w:line="276" w:lineRule="auto"/>
        <w:ind w:left="567" w:hanging="567"/>
        <w:rPr>
          <w:rFonts w:eastAsia="Calibri"/>
          <w:lang w:eastAsia="x-none"/>
        </w:rPr>
      </w:pPr>
      <w:r w:rsidRPr="006209A2">
        <w:rPr>
          <w:rFonts w:eastAsia="Calibri"/>
          <w:b/>
          <w:lang w:eastAsia="x-none"/>
        </w:rPr>
        <w:t>The CVT Calculation and evaluation will be carried out at quotation stage.</w:t>
      </w:r>
      <w:r>
        <w:rPr>
          <w:rFonts w:eastAsia="Calibri"/>
          <w:lang w:eastAsia="x-none"/>
        </w:rPr>
        <w:t xml:space="preserve"> </w:t>
      </w:r>
      <w:r w:rsidR="00AF2AC2" w:rsidRPr="00A62220">
        <w:rPr>
          <w:rFonts w:eastAsia="Calibri"/>
          <w:lang w:eastAsia="x-none"/>
        </w:rPr>
        <w:t xml:space="preserve">The Annualised Contract Value/Turnover ("CVT”) Calculation indicates whether a business runs the risk of overtrading and short term insolvency. This is an analysis of the size of the proposed annual contract relative to the annual </w:t>
      </w:r>
      <w:r w:rsidR="00402049">
        <w:t>Supplier</w:t>
      </w:r>
      <w:r w:rsidR="00402049" w:rsidRPr="00F97B3D">
        <w:t xml:space="preserve"> </w:t>
      </w:r>
      <w:r w:rsidR="00AF2AC2" w:rsidRPr="00A62220">
        <w:rPr>
          <w:rFonts w:eastAsia="Calibri"/>
          <w:lang w:eastAsia="x-none"/>
        </w:rPr>
        <w:t xml:space="preserve">turnover. </w:t>
      </w:r>
    </w:p>
    <w:p w14:paraId="19674D57" w14:textId="77777777" w:rsidR="00AF2AC2" w:rsidRPr="004F4F79" w:rsidRDefault="00AF2AC2" w:rsidP="00D71CAA">
      <w:pPr>
        <w:pStyle w:val="ListNumber"/>
        <w:numPr>
          <w:ilvl w:val="0"/>
          <w:numId w:val="0"/>
        </w:numPr>
        <w:spacing w:line="276" w:lineRule="auto"/>
        <w:ind w:firstLine="567"/>
      </w:pPr>
      <w:r w:rsidRPr="004F4F79">
        <w:lastRenderedPageBreak/>
        <w:t xml:space="preserve">If; </w:t>
      </w:r>
    </w:p>
    <w:p w14:paraId="2B0ECDC3" w14:textId="77777777" w:rsidR="00AF2AC2" w:rsidRPr="004F4F79" w:rsidRDefault="00AF2AC2" w:rsidP="00E860EF">
      <w:pPr>
        <w:pStyle w:val="ListNumber"/>
        <w:numPr>
          <w:ilvl w:val="0"/>
          <w:numId w:val="14"/>
        </w:numPr>
        <w:spacing w:line="276" w:lineRule="auto"/>
        <w:ind w:left="1276" w:hanging="425"/>
      </w:pPr>
      <w:r w:rsidRPr="004F4F79">
        <w:t xml:space="preserve">the </w:t>
      </w:r>
      <w:r w:rsidR="00402049" w:rsidRPr="004F4F79">
        <w:t>Supplier</w:t>
      </w:r>
      <w:r w:rsidRPr="004F4F79">
        <w:t xml:space="preserve">’s minimum yearly turnover is less than twice the contract value; and </w:t>
      </w:r>
    </w:p>
    <w:p w14:paraId="71F86C6E" w14:textId="77777777" w:rsidR="00AF2AC2" w:rsidRPr="004F4F79" w:rsidRDefault="00AF2AC2" w:rsidP="00E860EF">
      <w:pPr>
        <w:pStyle w:val="ListNumber"/>
        <w:numPr>
          <w:ilvl w:val="0"/>
          <w:numId w:val="14"/>
        </w:numPr>
        <w:spacing w:line="276" w:lineRule="auto"/>
        <w:ind w:left="1276" w:hanging="425"/>
      </w:pPr>
      <w:r w:rsidRPr="004F4F79">
        <w:t xml:space="preserve">the annualised contract value exceeds </w:t>
      </w:r>
      <w:r w:rsidR="00753EE7">
        <w:t>50</w:t>
      </w:r>
      <w:r w:rsidRPr="004F4F79">
        <w:t xml:space="preserve">% of the </w:t>
      </w:r>
      <w:r w:rsidR="00402049" w:rsidRPr="004F4F79">
        <w:t>Supplier</w:t>
      </w:r>
      <w:r w:rsidRPr="004F4F79">
        <w:t>’s turnover</w:t>
      </w:r>
      <w:r w:rsidR="00402049" w:rsidRPr="004F4F79">
        <w:t xml:space="preserve"> </w:t>
      </w:r>
      <w:r w:rsidRPr="004F4F79">
        <w:t>this is a FAIL.</w:t>
      </w:r>
    </w:p>
    <w:p w14:paraId="6264B9CF" w14:textId="05600451" w:rsidR="00AF2AC2" w:rsidRPr="004F4F79" w:rsidRDefault="00AF2AC2" w:rsidP="00E860EF">
      <w:pPr>
        <w:pStyle w:val="ListNumber"/>
        <w:numPr>
          <w:ilvl w:val="0"/>
          <w:numId w:val="15"/>
        </w:numPr>
        <w:spacing w:line="276" w:lineRule="auto"/>
        <w:ind w:left="1276" w:hanging="425"/>
        <w:rPr>
          <w:rFonts w:eastAsia="Calibri"/>
          <w:lang w:eastAsia="x-none"/>
        </w:rPr>
      </w:pPr>
      <w:r w:rsidRPr="004F4F79">
        <w:t xml:space="preserve">If the contract value has a </w:t>
      </w:r>
      <w:r w:rsidR="004339BE" w:rsidRPr="004F4F79">
        <w:t>range,</w:t>
      </w:r>
      <w:r w:rsidRPr="004F4F79">
        <w:t xml:space="preserve"> then the mid-point range is taken for comparison purposes</w:t>
      </w:r>
    </w:p>
    <w:p w14:paraId="4D393229" w14:textId="77777777" w:rsidR="00AF2AC2" w:rsidRPr="00A62220" w:rsidRDefault="0085139C" w:rsidP="00A62220">
      <w:pPr>
        <w:pStyle w:val="ListNumber"/>
        <w:numPr>
          <w:ilvl w:val="0"/>
          <w:numId w:val="0"/>
        </w:numPr>
        <w:rPr>
          <w:rFonts w:eastAsia="Calibri"/>
          <w:lang w:eastAsia="x-none"/>
        </w:rPr>
      </w:pPr>
      <w:r w:rsidRPr="00555654">
        <w:rPr>
          <w:rFonts w:eastAsia="Calibri"/>
          <w:lang w:val="x-none" w:eastAsia="x-none"/>
        </w:rPr>
        <w:object w:dxaOrig="12188" w:dyaOrig="7926" w14:anchorId="5BA5A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276.75pt" o:ole="">
            <v:imagedata r:id="rId18" o:title=""/>
          </v:shape>
          <o:OLEObject Type="Embed" ProgID="Visio.Drawing.11" ShapeID="_x0000_i1025" DrawAspect="Content" ObjectID="_1628662962" r:id="rId19"/>
        </w:object>
      </w:r>
    </w:p>
    <w:p w14:paraId="26462151" w14:textId="77777777" w:rsidR="00AF2AC2" w:rsidRPr="00A62220" w:rsidRDefault="00AF2AC2" w:rsidP="00A62220">
      <w:pPr>
        <w:pStyle w:val="ListNumber"/>
        <w:numPr>
          <w:ilvl w:val="0"/>
          <w:numId w:val="0"/>
        </w:numPr>
        <w:jc w:val="center"/>
        <w:rPr>
          <w:b/>
        </w:rPr>
      </w:pPr>
      <w:r w:rsidRPr="00A62220">
        <w:rPr>
          <w:b/>
        </w:rPr>
        <w:t>Figure 1</w:t>
      </w:r>
    </w:p>
    <w:p w14:paraId="6B78F2C5" w14:textId="77777777" w:rsidR="00AF2AC2" w:rsidRPr="00C30DCD" w:rsidRDefault="00AF2AC2" w:rsidP="00C30DCD">
      <w:pPr>
        <w:rPr>
          <w:u w:val="single"/>
        </w:rPr>
      </w:pPr>
      <w:r w:rsidRPr="00C30DCD">
        <w:rPr>
          <w:u w:val="single"/>
        </w:rPr>
        <w:t>D&amp; B information</w:t>
      </w:r>
    </w:p>
    <w:p w14:paraId="1A06614F" w14:textId="77777777" w:rsidR="00AF2AC2" w:rsidRPr="00D71CAA" w:rsidRDefault="00AF2AC2" w:rsidP="00E860EF">
      <w:pPr>
        <w:pStyle w:val="ListNumber"/>
        <w:numPr>
          <w:ilvl w:val="0"/>
          <w:numId w:val="11"/>
        </w:numPr>
        <w:spacing w:line="276" w:lineRule="auto"/>
        <w:ind w:left="567" w:hanging="567"/>
        <w:rPr>
          <w:rFonts w:eastAsia="Calibri"/>
          <w:lang w:val="x-none" w:eastAsia="x-none"/>
        </w:rPr>
      </w:pPr>
      <w:r w:rsidRPr="00A62220">
        <w:rPr>
          <w:rFonts w:eastAsia="Calibri"/>
          <w:lang w:val="x-none" w:eastAsia="x-none"/>
        </w:rPr>
        <w:t xml:space="preserve">D&amp;B Comprehensive report </w:t>
      </w:r>
      <w:r w:rsidRPr="00A62220">
        <w:rPr>
          <w:rFonts w:eastAsia="Calibri"/>
          <w:b/>
          <w:vertAlign w:val="superscript"/>
          <w:lang w:val="x-none" w:eastAsia="x-none"/>
        </w:rPr>
        <w:footnoteReference w:id="9"/>
      </w:r>
    </w:p>
    <w:p w14:paraId="01CFE35A" w14:textId="77777777" w:rsidR="00AF2AC2" w:rsidRPr="00A62220" w:rsidRDefault="00AF2AC2" w:rsidP="00D71CAA">
      <w:pPr>
        <w:pStyle w:val="ListNumber"/>
        <w:numPr>
          <w:ilvl w:val="0"/>
          <w:numId w:val="0"/>
        </w:numPr>
        <w:spacing w:line="276" w:lineRule="auto"/>
        <w:ind w:left="567"/>
        <w:rPr>
          <w:rFonts w:eastAsia="Calibri"/>
          <w:lang w:eastAsia="x-none"/>
        </w:rPr>
      </w:pPr>
      <w:r w:rsidRPr="00A62220">
        <w:rPr>
          <w:rFonts w:eastAsia="Calibri"/>
          <w:lang w:val="x-none" w:eastAsia="x-none"/>
        </w:rPr>
        <w:lastRenderedPageBreak/>
        <w:t>D&amp;B Risk Indicator</w:t>
      </w:r>
      <w:r w:rsidRPr="00A62220">
        <w:rPr>
          <w:rFonts w:eastAsia="Calibri"/>
          <w:b/>
          <w:vertAlign w:val="superscript"/>
          <w:lang w:val="x-none" w:eastAsia="x-none"/>
        </w:rPr>
        <w:footnoteReference w:id="10"/>
      </w:r>
      <w:r w:rsidRPr="00A62220">
        <w:rPr>
          <w:rFonts w:eastAsia="Calibri"/>
          <w:lang w:val="x-none" w:eastAsia="x-none"/>
        </w:rPr>
        <w:t>. The D&amp;B Risk indicator is the Failure Score (see below), combined with expert rules to generate a Risk Indicator from 1 to 4,  Where 1 is minimum risk and 4 is High Risk</w:t>
      </w:r>
      <w:r w:rsidR="00766D3F" w:rsidRPr="00A62220">
        <w:rPr>
          <w:rFonts w:eastAsia="Calibri"/>
          <w:lang w:eastAsia="x-none"/>
        </w:rPr>
        <w:t>.</w:t>
      </w:r>
      <w:r w:rsidR="00766D3F">
        <w:rPr>
          <w:rFonts w:eastAsia="Calibri"/>
          <w:lang w:eastAsia="x-none"/>
        </w:rPr>
        <w:t xml:space="preserve"> </w:t>
      </w:r>
      <w:r w:rsidRPr="00A62220">
        <w:rPr>
          <w:rFonts w:eastAsia="Calibri"/>
          <w:lang w:eastAsia="x-none"/>
        </w:rPr>
        <w:t>A D&amp;B risk indicator of 4 is a FAIL</w:t>
      </w:r>
    </w:p>
    <w:p w14:paraId="1F51AA65" w14:textId="77777777" w:rsidR="00AF2AC2" w:rsidRPr="00A62220" w:rsidRDefault="00AF2AC2" w:rsidP="00E860EF">
      <w:pPr>
        <w:pStyle w:val="ListNumber"/>
        <w:numPr>
          <w:ilvl w:val="0"/>
          <w:numId w:val="11"/>
        </w:numPr>
        <w:spacing w:line="276" w:lineRule="auto"/>
        <w:ind w:left="567" w:hanging="567"/>
        <w:rPr>
          <w:rFonts w:eastAsia="Calibri"/>
          <w:lang w:val="x-none" w:eastAsia="x-none"/>
        </w:rPr>
      </w:pPr>
      <w:r w:rsidRPr="00A62220">
        <w:rPr>
          <w:rFonts w:eastAsia="Calibri"/>
          <w:lang w:val="x-none" w:eastAsia="x-none"/>
        </w:rPr>
        <w:t>D&amp;B Failure Score</w:t>
      </w:r>
      <w:r w:rsidRPr="00A62220">
        <w:rPr>
          <w:rFonts w:eastAsia="Calibri"/>
          <w:b/>
          <w:vertAlign w:val="superscript"/>
          <w:lang w:val="x-none" w:eastAsia="x-none"/>
        </w:rPr>
        <w:footnoteReference w:id="11"/>
      </w:r>
      <w:r w:rsidRPr="00A62220">
        <w:rPr>
          <w:rFonts w:eastAsia="Calibri"/>
          <w:lang w:val="x-none" w:eastAsia="x-none"/>
        </w:rPr>
        <w:t xml:space="preserve">. The D&amp;B Failure Score is a relative measure of risk from 1 to 100, where ‘1’ represents organisations that have the highest probability of failure in the next 12 months and ‘100’ the lowest probability of failure. </w:t>
      </w:r>
    </w:p>
    <w:p w14:paraId="1B02AF1A" w14:textId="77777777" w:rsidR="00AF2AC2" w:rsidRPr="00C3161C" w:rsidRDefault="00AF2AC2" w:rsidP="00E860EF">
      <w:pPr>
        <w:pStyle w:val="ListNumber"/>
        <w:numPr>
          <w:ilvl w:val="0"/>
          <w:numId w:val="11"/>
        </w:numPr>
        <w:spacing w:line="276" w:lineRule="auto"/>
        <w:ind w:left="567" w:hanging="567"/>
      </w:pPr>
      <w:r w:rsidRPr="00A62220">
        <w:rPr>
          <w:rFonts w:eastAsia="Calibri"/>
          <w:lang w:val="x-none" w:eastAsia="x-none"/>
        </w:rPr>
        <w:t>D&amp;B Delinquency Indicator</w:t>
      </w:r>
      <w:r w:rsidRPr="00A62220">
        <w:rPr>
          <w:rFonts w:eastAsia="Calibri"/>
          <w:b/>
          <w:vertAlign w:val="superscript"/>
          <w:lang w:val="x-none" w:eastAsia="x-none"/>
        </w:rPr>
        <w:footnoteReference w:id="12"/>
      </w:r>
      <w:r w:rsidRPr="00A62220">
        <w:rPr>
          <w:rFonts w:eastAsia="Calibri"/>
          <w:lang w:val="x-none" w:eastAsia="x-none"/>
        </w:rPr>
        <w:t xml:space="preserve"> </w:t>
      </w:r>
    </w:p>
    <w:p w14:paraId="51042AB9" w14:textId="1E4C424D" w:rsidR="001336A8" w:rsidRPr="00C30DCD" w:rsidRDefault="001336A8" w:rsidP="00C30DCD">
      <w:pPr>
        <w:pStyle w:val="Heading2"/>
        <w:numPr>
          <w:ilvl w:val="0"/>
          <w:numId w:val="0"/>
        </w:numPr>
      </w:pPr>
      <w:bookmarkStart w:id="166" w:name="_Toc475691753"/>
      <w:bookmarkStart w:id="167" w:name="_Toc441837847"/>
      <w:r w:rsidRPr="00C30DCD">
        <w:t xml:space="preserve">Section 6 </w:t>
      </w:r>
      <w:r w:rsidR="0089130C">
        <w:t>-</w:t>
      </w:r>
      <w:r w:rsidR="0089130C" w:rsidRPr="00C30DCD">
        <w:t xml:space="preserve"> </w:t>
      </w:r>
      <w:r w:rsidRPr="00C30DCD">
        <w:t>Technical and Professional Ability</w:t>
      </w:r>
      <w:bookmarkEnd w:id="166"/>
    </w:p>
    <w:p w14:paraId="27E7D07A" w14:textId="77777777" w:rsidR="00961052" w:rsidRDefault="00961052" w:rsidP="00C30DCD">
      <w:r w:rsidRPr="00F0258A">
        <w:t>T</w:t>
      </w:r>
      <w:r w:rsidR="00325663" w:rsidRPr="00325663">
        <w:t xml:space="preserve">he assessment of </w:t>
      </w:r>
      <w:r w:rsidRPr="00325663">
        <w:t>Technical</w:t>
      </w:r>
      <w:r w:rsidRPr="00F0258A">
        <w:t xml:space="preserve"> and </w:t>
      </w:r>
      <w:r>
        <w:t>Professional Ability</w:t>
      </w:r>
      <w:r w:rsidRPr="00F0258A">
        <w:t xml:space="preserve"> </w:t>
      </w:r>
      <w:r w:rsidR="00325663" w:rsidRPr="00325663">
        <w:t xml:space="preserve">will be based on </w:t>
      </w:r>
      <w:r w:rsidRPr="00F0258A">
        <w:t xml:space="preserve">the information supplied in the </w:t>
      </w:r>
      <w:r w:rsidRPr="00325663">
        <w:t>Reference Contract</w:t>
      </w:r>
      <w:r>
        <w:t>s</w:t>
      </w:r>
      <w:r w:rsidR="00325663">
        <w:t>. Customer</w:t>
      </w:r>
      <w:r w:rsidR="00FB0F3B">
        <w:t xml:space="preserve"> organisations may be contacted to verify information.</w:t>
      </w:r>
    </w:p>
    <w:p w14:paraId="0335A6ED" w14:textId="77777777" w:rsidR="00325663" w:rsidRDefault="00325663" w:rsidP="00C30DCD">
      <w:r>
        <w:t xml:space="preserve">If a </w:t>
      </w:r>
      <w:r w:rsidR="00FB0F3B" w:rsidRPr="00D36788">
        <w:t xml:space="preserve">Supplier </w:t>
      </w:r>
      <w:r>
        <w:t xml:space="preserve">does not </w:t>
      </w:r>
      <w:r w:rsidR="00FB0F3B" w:rsidRPr="00D36788">
        <w:t>submit</w:t>
      </w:r>
      <w:r>
        <w:t xml:space="preserve"> a</w:t>
      </w:r>
      <w:r w:rsidR="00FB0F3B" w:rsidRPr="00D36788">
        <w:t xml:space="preserve"> referen</w:t>
      </w:r>
      <w:r>
        <w:t>ce contract</w:t>
      </w:r>
      <w:r w:rsidR="00FB0F3B" w:rsidRPr="00D36788">
        <w:t xml:space="preserve"> that demon</w:t>
      </w:r>
      <w:r>
        <w:t>strates they have undertaken the survey or</w:t>
      </w:r>
      <w:r w:rsidR="00FB0F3B" w:rsidRPr="00D36788">
        <w:t xml:space="preserve"> test</w:t>
      </w:r>
      <w:r>
        <w:t>ing</w:t>
      </w:r>
      <w:r w:rsidR="00FB0F3B" w:rsidRPr="00D36788">
        <w:t xml:space="preserve"> work the</w:t>
      </w:r>
      <w:r>
        <w:t>y are</w:t>
      </w:r>
      <w:r w:rsidR="00FB0F3B" w:rsidRPr="00D36788">
        <w:t xml:space="preserve"> registering for</w:t>
      </w:r>
      <w:r>
        <w:t xml:space="preserve"> they will Fail for that area work</w:t>
      </w:r>
      <w:r w:rsidR="00FB0F3B" w:rsidRPr="00D36788">
        <w:t>.</w:t>
      </w:r>
    </w:p>
    <w:p w14:paraId="3C5173F7" w14:textId="77777777" w:rsidR="00325663" w:rsidRDefault="00325663" w:rsidP="00C30DCD">
      <w:r>
        <w:t>If a Supplier does not submit at least</w:t>
      </w:r>
      <w:r w:rsidR="00FB0F3B" w:rsidRPr="00D36788">
        <w:t xml:space="preserve"> one reference contract </w:t>
      </w:r>
      <w:r>
        <w:t>that</w:t>
      </w:r>
      <w:r w:rsidR="00FB0F3B" w:rsidRPr="00D36788">
        <w:t xml:space="preserve"> demonstrate</w:t>
      </w:r>
      <w:r>
        <w:t>s</w:t>
      </w:r>
      <w:r w:rsidR="00FB0F3B" w:rsidRPr="00D36788">
        <w:t xml:space="preserve"> the </w:t>
      </w:r>
      <w:r w:rsidR="00FB0F3B">
        <w:t>S</w:t>
      </w:r>
      <w:r w:rsidR="00FB0F3B" w:rsidRPr="00D36788">
        <w:t>upplier has carried out work in a highways environment (such as Highways Agency, Highways England, or local Highways authorities), or Network Rail environment, or similar</w:t>
      </w:r>
      <w:r>
        <w:t xml:space="preserve"> they will Fail for all work areas</w:t>
      </w:r>
      <w:r w:rsidR="00FB0F3B" w:rsidRPr="00D36788">
        <w:t xml:space="preserve">. </w:t>
      </w:r>
    </w:p>
    <w:p w14:paraId="1BDAA878" w14:textId="77777777" w:rsidR="00FB0F3B" w:rsidRPr="00325663" w:rsidRDefault="00325663" w:rsidP="00C30DCD">
      <w:r>
        <w:t>If a reference contract has not</w:t>
      </w:r>
      <w:r w:rsidR="00FB0F3B" w:rsidRPr="00D36788">
        <w:t xml:space="preserve"> been completed within the last 3 years or have been ongoing for at least 12 months</w:t>
      </w:r>
      <w:r>
        <w:t xml:space="preserve"> the Supplier will Fail for those work areas.</w:t>
      </w:r>
    </w:p>
    <w:p w14:paraId="2E7DD6FE" w14:textId="6E983353" w:rsidR="001336A8" w:rsidRDefault="001336A8" w:rsidP="00C30DCD">
      <w:pPr>
        <w:pStyle w:val="Heading2"/>
        <w:numPr>
          <w:ilvl w:val="0"/>
          <w:numId w:val="0"/>
        </w:numPr>
      </w:pPr>
      <w:bookmarkStart w:id="168" w:name="_Toc475691754"/>
      <w:r w:rsidRPr="00C30DCD">
        <w:t xml:space="preserve">Section </w:t>
      </w:r>
      <w:r w:rsidR="00C668E6" w:rsidRPr="00C30DCD">
        <w:t xml:space="preserve">7 </w:t>
      </w:r>
      <w:r w:rsidR="0089130C">
        <w:t>-</w:t>
      </w:r>
      <w:r w:rsidR="00C668E6" w:rsidRPr="00C30DCD">
        <w:t xml:space="preserve"> Modern Slavery Act 2015</w:t>
      </w:r>
      <w:bookmarkEnd w:id="168"/>
    </w:p>
    <w:p w14:paraId="5C5F5BAD" w14:textId="77777777" w:rsidR="006026B4" w:rsidRPr="006026B4" w:rsidRDefault="006026B4" w:rsidP="00C30DCD">
      <w:pPr>
        <w:pStyle w:val="Heading2"/>
        <w:numPr>
          <w:ilvl w:val="0"/>
          <w:numId w:val="0"/>
        </w:numPr>
        <w:rPr>
          <w:rFonts w:ascii="Arial" w:eastAsiaTheme="minorHAnsi" w:hAnsi="Arial" w:cstheme="minorBidi"/>
          <w:b w:val="0"/>
          <w:bCs w:val="0"/>
          <w:szCs w:val="22"/>
        </w:rPr>
      </w:pPr>
      <w:r w:rsidRPr="006026B4">
        <w:rPr>
          <w:rFonts w:ascii="Arial" w:eastAsiaTheme="minorHAnsi" w:hAnsi="Arial" w:cstheme="minorBidi"/>
          <w:b w:val="0"/>
          <w:bCs w:val="0"/>
          <w:szCs w:val="22"/>
        </w:rPr>
        <w:lastRenderedPageBreak/>
        <w:t>To be advised</w:t>
      </w:r>
      <w:bookmarkStart w:id="169" w:name="_Toc475691755"/>
    </w:p>
    <w:p w14:paraId="7C575B99" w14:textId="514CF681" w:rsidR="00C668E6" w:rsidRDefault="00C668E6" w:rsidP="00C30DCD">
      <w:pPr>
        <w:pStyle w:val="Heading2"/>
        <w:numPr>
          <w:ilvl w:val="0"/>
          <w:numId w:val="0"/>
        </w:numPr>
      </w:pPr>
      <w:r>
        <w:t xml:space="preserve">Section 8.1 </w:t>
      </w:r>
      <w:r w:rsidR="007E2616">
        <w:t>-</w:t>
      </w:r>
      <w:r>
        <w:t xml:space="preserve"> Insurance</w:t>
      </w:r>
      <w:bookmarkEnd w:id="169"/>
    </w:p>
    <w:p w14:paraId="0A5DCFA6" w14:textId="514200A9" w:rsidR="007E2616" w:rsidRDefault="007E2616" w:rsidP="00C30DCD">
      <w:r>
        <w:rPr>
          <w:rFonts w:cs="Arial"/>
        </w:rPr>
        <w:t>Will be assessed in accordance with the Registration Questionnaire table in the relevant section.</w:t>
      </w:r>
    </w:p>
    <w:p w14:paraId="6109294F" w14:textId="07AB8607" w:rsidR="00D52571" w:rsidRDefault="007E2616" w:rsidP="00D52571">
      <w:pPr>
        <w:pStyle w:val="Heading2"/>
        <w:numPr>
          <w:ilvl w:val="0"/>
          <w:numId w:val="0"/>
        </w:numPr>
        <w:rPr>
          <w:b w:val="0"/>
        </w:rPr>
      </w:pPr>
      <w:bookmarkStart w:id="170" w:name="_Toc475691756"/>
      <w:r>
        <w:t>Section 8.2 - Skills and Apprentices</w:t>
      </w:r>
      <w:bookmarkEnd w:id="170"/>
      <w:r w:rsidR="00D52571">
        <w:t xml:space="preserve"> </w:t>
      </w:r>
    </w:p>
    <w:p w14:paraId="314C14E2" w14:textId="29700CA2" w:rsidR="00D52571" w:rsidRPr="00E860EF" w:rsidRDefault="00D52571" w:rsidP="00E860EF">
      <w:r w:rsidRPr="00E860EF">
        <w:t xml:space="preserve">Not Used </w:t>
      </w:r>
    </w:p>
    <w:p w14:paraId="03004F10" w14:textId="1CCFD30A" w:rsidR="007E2616" w:rsidRDefault="007E2616" w:rsidP="00C30DCD">
      <w:pPr>
        <w:pStyle w:val="Heading2"/>
        <w:numPr>
          <w:ilvl w:val="0"/>
          <w:numId w:val="0"/>
        </w:numPr>
      </w:pPr>
      <w:bookmarkStart w:id="171" w:name="_Toc475691757"/>
      <w:r>
        <w:t xml:space="preserve">Section 8.3 </w:t>
      </w:r>
      <w:r w:rsidR="00E860EF">
        <w:t>–</w:t>
      </w:r>
      <w:r>
        <w:t xml:space="preserve"> Steel</w:t>
      </w:r>
      <w:bookmarkEnd w:id="171"/>
      <w:r w:rsidR="00E860EF">
        <w:t xml:space="preserve"> </w:t>
      </w:r>
    </w:p>
    <w:p w14:paraId="5A6ADAD1" w14:textId="68504D1C" w:rsidR="00D52571" w:rsidRPr="00E860EF" w:rsidRDefault="00D52571" w:rsidP="00E860EF">
      <w:r w:rsidRPr="007E4B2A">
        <w:t xml:space="preserve">Not Used </w:t>
      </w:r>
    </w:p>
    <w:p w14:paraId="059C5B1B" w14:textId="4B9FF921" w:rsidR="007E2616" w:rsidRDefault="007E2616" w:rsidP="00C30DCD">
      <w:pPr>
        <w:pStyle w:val="Heading2"/>
        <w:numPr>
          <w:ilvl w:val="0"/>
          <w:numId w:val="0"/>
        </w:numPr>
      </w:pPr>
      <w:bookmarkStart w:id="172" w:name="_Toc475691758"/>
      <w:r>
        <w:t xml:space="preserve">Section 8.4 </w:t>
      </w:r>
      <w:r w:rsidR="0089130C">
        <w:t>-</w:t>
      </w:r>
      <w:r>
        <w:t xml:space="preserve"> Suppliers’ Past Performance</w:t>
      </w:r>
      <w:bookmarkEnd w:id="172"/>
      <w:r w:rsidR="00E860EF">
        <w:t xml:space="preserve"> </w:t>
      </w:r>
    </w:p>
    <w:p w14:paraId="03AF4813" w14:textId="77777777" w:rsidR="00D52571" w:rsidRPr="007E4B2A" w:rsidRDefault="00D52571" w:rsidP="00E860EF">
      <w:r w:rsidRPr="007E4B2A">
        <w:t xml:space="preserve">Not Used </w:t>
      </w:r>
    </w:p>
    <w:p w14:paraId="32947F64" w14:textId="4B7F60EA" w:rsidR="007E2616" w:rsidRDefault="007E2616" w:rsidP="00C30DCD">
      <w:pPr>
        <w:pStyle w:val="Heading2"/>
        <w:numPr>
          <w:ilvl w:val="0"/>
          <w:numId w:val="0"/>
        </w:numPr>
      </w:pPr>
      <w:bookmarkStart w:id="173" w:name="_Toc475691759"/>
      <w:r>
        <w:t xml:space="preserve">Section 8.5 </w:t>
      </w:r>
      <w:r w:rsidR="0089130C">
        <w:t>-</w:t>
      </w:r>
      <w:r>
        <w:t xml:space="preserve"> Compliance with Equality Legislation</w:t>
      </w:r>
      <w:bookmarkEnd w:id="173"/>
    </w:p>
    <w:p w14:paraId="6D960FE0" w14:textId="7FBD2A54" w:rsidR="007E2616" w:rsidRDefault="007E2616" w:rsidP="007E2616">
      <w:r>
        <w:rPr>
          <w:rFonts w:cs="Arial"/>
        </w:rPr>
        <w:t>Will be assessed in accordance with the Registration Questionnaire table in the relevant section.</w:t>
      </w:r>
    </w:p>
    <w:p w14:paraId="5E50539F" w14:textId="0ABFEB96" w:rsidR="007E2616" w:rsidRDefault="007E2616" w:rsidP="00C30DCD">
      <w:pPr>
        <w:pStyle w:val="Heading2"/>
        <w:numPr>
          <w:ilvl w:val="0"/>
          <w:numId w:val="0"/>
        </w:numPr>
      </w:pPr>
      <w:bookmarkStart w:id="174" w:name="_Toc475691760"/>
      <w:r>
        <w:t xml:space="preserve">Section 8.6 </w:t>
      </w:r>
      <w:r w:rsidR="0089130C">
        <w:t>-</w:t>
      </w:r>
      <w:r>
        <w:t xml:space="preserve"> Environmental Management</w:t>
      </w:r>
      <w:bookmarkEnd w:id="174"/>
    </w:p>
    <w:p w14:paraId="7B3D9AB3" w14:textId="65FC2AA5" w:rsidR="007E2616" w:rsidRDefault="007E2616" w:rsidP="007E2616">
      <w:r>
        <w:rPr>
          <w:rFonts w:cs="Arial"/>
        </w:rPr>
        <w:t>Will be assessed in accordance with the Registration Questionnaire table in the relevant section.</w:t>
      </w:r>
    </w:p>
    <w:p w14:paraId="496C3DAB" w14:textId="06A323E7" w:rsidR="007E2616" w:rsidRDefault="007E2616" w:rsidP="00C30DCD">
      <w:pPr>
        <w:pStyle w:val="Heading2"/>
        <w:numPr>
          <w:ilvl w:val="0"/>
          <w:numId w:val="0"/>
        </w:numPr>
      </w:pPr>
      <w:bookmarkStart w:id="175" w:name="_Toc475691761"/>
      <w:r>
        <w:t xml:space="preserve">Section 8.7 &amp; 8.8 </w:t>
      </w:r>
      <w:r w:rsidR="0089130C">
        <w:t>-</w:t>
      </w:r>
      <w:r>
        <w:t xml:space="preserve"> Health and Safety Policy and Capability</w:t>
      </w:r>
      <w:bookmarkEnd w:id="175"/>
    </w:p>
    <w:p w14:paraId="15DDE71A" w14:textId="327D043D" w:rsidR="007E2616" w:rsidRDefault="007E2616" w:rsidP="007E2616">
      <w:r>
        <w:rPr>
          <w:rFonts w:cs="Arial"/>
        </w:rPr>
        <w:t>Will be assessed in accordance with the Registration Questionnaire table in the relevant section.</w:t>
      </w:r>
    </w:p>
    <w:p w14:paraId="4DD58349" w14:textId="1E9C1292" w:rsidR="007E2616" w:rsidRDefault="007E2616" w:rsidP="00C30DCD">
      <w:pPr>
        <w:pStyle w:val="Heading2"/>
        <w:numPr>
          <w:ilvl w:val="0"/>
          <w:numId w:val="0"/>
        </w:numPr>
      </w:pPr>
      <w:bookmarkStart w:id="176" w:name="_Toc475691762"/>
      <w:r>
        <w:t xml:space="preserve">Section 8.9 </w:t>
      </w:r>
      <w:r w:rsidR="0089130C">
        <w:t>-</w:t>
      </w:r>
      <w:r>
        <w:t xml:space="preserve"> Information Assurance</w:t>
      </w:r>
      <w:bookmarkEnd w:id="176"/>
    </w:p>
    <w:p w14:paraId="7A34AD94" w14:textId="5D638E76" w:rsidR="007E2616" w:rsidRDefault="007E2616" w:rsidP="007E2616">
      <w:r w:rsidRPr="00555654">
        <w:rPr>
          <w:rFonts w:cs="Arial"/>
        </w:rPr>
        <w:t xml:space="preserve">This </w:t>
      </w:r>
      <w:r w:rsidRPr="00555654">
        <w:rPr>
          <w:rStyle w:val="Heading3Char"/>
        </w:rPr>
        <w:t>section is assessed on a pass /fail basis. If Supplier's answer ‘no’ to any of the questions it does not mean they would fail, however they must provide enough information to show that their policies and processes will align to Highways England’s policy. Further clarification may be requested by the Procurement Officer to</w:t>
      </w:r>
      <w:r w:rsidRPr="00555654">
        <w:rPr>
          <w:rFonts w:cs="Arial"/>
        </w:rPr>
        <w:t xml:space="preserve"> clarify any aspect of the response.</w:t>
      </w:r>
    </w:p>
    <w:p w14:paraId="4313F376" w14:textId="28720062" w:rsidR="007E2616" w:rsidRDefault="007E2616" w:rsidP="00C30DCD">
      <w:pPr>
        <w:pStyle w:val="Heading2"/>
        <w:numPr>
          <w:ilvl w:val="0"/>
          <w:numId w:val="0"/>
        </w:numPr>
      </w:pPr>
      <w:bookmarkStart w:id="177" w:name="_Toc475691763"/>
      <w:r>
        <w:t xml:space="preserve">Section 8.10 </w:t>
      </w:r>
      <w:r w:rsidR="0089130C">
        <w:t>-</w:t>
      </w:r>
      <w:r>
        <w:t xml:space="preserve"> SME Subcontracting Statement</w:t>
      </w:r>
      <w:bookmarkEnd w:id="177"/>
    </w:p>
    <w:p w14:paraId="1A77FD90" w14:textId="77777777" w:rsidR="007E2616" w:rsidRDefault="007E2616" w:rsidP="007E2616">
      <w:r w:rsidRPr="00DB736C">
        <w:t xml:space="preserve">If you are awarded </w:t>
      </w:r>
      <w:r>
        <w:t>a</w:t>
      </w:r>
      <w:r w:rsidRPr="00DB736C">
        <w:t xml:space="preserve"> contract, </w:t>
      </w:r>
      <w:r>
        <w:t>Highways England</w:t>
      </w:r>
      <w:r w:rsidRPr="00DB736C">
        <w:t xml:space="preserve"> will ask you to provide regular information about your spend with SMEs under the contract and may publicise good practice on our websites and report such expenditure to other Government Departmen</w:t>
      </w:r>
      <w:r>
        <w:t>ts.</w:t>
      </w:r>
    </w:p>
    <w:p w14:paraId="1B6A7C9F" w14:textId="31E62DE0" w:rsidR="00724DDE" w:rsidRDefault="007E2616" w:rsidP="00C30DCD">
      <w:r>
        <w:lastRenderedPageBreak/>
        <w:t>The</w:t>
      </w:r>
      <w:r w:rsidRPr="00DB736C">
        <w:t xml:space="preserve"> statement does not form part of the </w:t>
      </w:r>
      <w:r>
        <w:t>Registration</w:t>
      </w:r>
      <w:r w:rsidRPr="00DB736C">
        <w:t xml:space="preserve"> </w:t>
      </w:r>
      <w:r>
        <w:t>evaluation process</w:t>
      </w:r>
      <w:r w:rsidRPr="00DB736C">
        <w:t xml:space="preserve"> and will not be assessed</w:t>
      </w:r>
      <w:r>
        <w:t>.</w:t>
      </w:r>
      <w:bookmarkEnd w:id="167"/>
    </w:p>
    <w:p w14:paraId="5F3BAAFD" w14:textId="77777777" w:rsidR="00BC2205" w:rsidRDefault="00BC2205" w:rsidP="00BC2205">
      <w:pPr>
        <w:sectPr w:rsidR="00BC2205" w:rsidSect="008F0C32">
          <w:headerReference w:type="default" r:id="rId20"/>
          <w:footerReference w:type="default" r:id="rId21"/>
          <w:pgSz w:w="11906" w:h="16838" w:code="9"/>
          <w:pgMar w:top="1440" w:right="1797" w:bottom="1440" w:left="1797" w:header="720" w:footer="720" w:gutter="0"/>
          <w:cols w:space="708"/>
          <w:docGrid w:linePitch="360"/>
        </w:sectPr>
      </w:pPr>
    </w:p>
    <w:p w14:paraId="0F1B93D7" w14:textId="667AC8DC" w:rsidR="00CF2E5F" w:rsidRDefault="00392FA9" w:rsidP="00C30DCD">
      <w:pPr>
        <w:pStyle w:val="Heading1"/>
        <w:numPr>
          <w:ilvl w:val="0"/>
          <w:numId w:val="0"/>
        </w:numPr>
        <w:jc w:val="left"/>
      </w:pPr>
      <w:bookmarkStart w:id="178" w:name="_Toc441837849"/>
      <w:bookmarkStart w:id="179" w:name="_Toc475691764"/>
      <w:r>
        <w:lastRenderedPageBreak/>
        <w:t xml:space="preserve">ANNEX 0 </w:t>
      </w:r>
      <w:r w:rsidR="0089130C">
        <w:t xml:space="preserve">- </w:t>
      </w:r>
      <w:r>
        <w:t>types of Survey</w:t>
      </w:r>
      <w:r w:rsidR="000A3F1F">
        <w:t>S and Tests</w:t>
      </w:r>
      <w:bookmarkEnd w:id="178"/>
      <w:bookmarkEnd w:id="179"/>
    </w:p>
    <w:p w14:paraId="3003501C" w14:textId="77777777" w:rsidR="00BC2205" w:rsidRPr="00B41A62" w:rsidRDefault="00392FA9" w:rsidP="00555654">
      <w:pPr>
        <w:pStyle w:val="Heading1"/>
        <w:numPr>
          <w:ilvl w:val="0"/>
          <w:numId w:val="0"/>
        </w:numPr>
        <w:jc w:val="center"/>
      </w:pPr>
      <w:r>
        <w:t xml:space="preserve"> </w:t>
      </w:r>
    </w:p>
    <w:p w14:paraId="0A251412" w14:textId="77777777" w:rsidR="00CF2E5F" w:rsidRDefault="00CF2E5F" w:rsidP="00CF2E5F">
      <w:pPr>
        <w:jc w:val="center"/>
      </w:pPr>
      <w:bookmarkStart w:id="180" w:name="_Toc437273161"/>
      <w:bookmarkStart w:id="181" w:name="_Toc437273162"/>
      <w:bookmarkStart w:id="182" w:name="_Toc437273163"/>
      <w:bookmarkStart w:id="183" w:name="_Toc437273164"/>
      <w:bookmarkStart w:id="184" w:name="_Toc437273165"/>
      <w:bookmarkStart w:id="185" w:name="_Toc437273166"/>
      <w:bookmarkStart w:id="186" w:name="_Toc437273167"/>
      <w:bookmarkStart w:id="187" w:name="_Toc437273168"/>
      <w:bookmarkStart w:id="188" w:name="_Toc437273169"/>
      <w:bookmarkStart w:id="189" w:name="_Toc437273170"/>
      <w:bookmarkStart w:id="190" w:name="_Toc437273171"/>
      <w:bookmarkStart w:id="191" w:name="_Toc425758135"/>
      <w:bookmarkStart w:id="192" w:name="_Toc425758249"/>
      <w:bookmarkStart w:id="193" w:name="_Toc425758311"/>
      <w:bookmarkStart w:id="194" w:name="_Toc425758372"/>
      <w:bookmarkStart w:id="195" w:name="_Toc425762663"/>
      <w:bookmarkStart w:id="196" w:name="_Toc437273174"/>
      <w:bookmarkStart w:id="197" w:name="_Toc437273175"/>
      <w:bookmarkStart w:id="198" w:name="_Toc437273176"/>
      <w:bookmarkStart w:id="199" w:name="_Toc437273177"/>
      <w:bookmarkStart w:id="200" w:name="_Toc437273178"/>
      <w:bookmarkStart w:id="201" w:name="_Toc437273179"/>
      <w:bookmarkStart w:id="202" w:name="_Toc437273180"/>
      <w:bookmarkStart w:id="203" w:name="_Toc437273181"/>
      <w:bookmarkStart w:id="204" w:name="_Toc435979602"/>
      <w:bookmarkStart w:id="205" w:name="_Toc435979763"/>
      <w:bookmarkStart w:id="206" w:name="_Toc435979808"/>
      <w:bookmarkStart w:id="207" w:name="_Toc435980126"/>
      <w:bookmarkStart w:id="208" w:name="_Toc435980393"/>
      <w:bookmarkStart w:id="209" w:name="_Toc435981019"/>
      <w:bookmarkStart w:id="210" w:name="_Toc436049712"/>
      <w:bookmarkStart w:id="211" w:name="_Toc386116918"/>
      <w:bookmarkStart w:id="212" w:name="_Toc386123931"/>
      <w:bookmarkStart w:id="213" w:name="_Toc386525696"/>
      <w:bookmarkStart w:id="214" w:name="_Toc386542717"/>
      <w:bookmarkStart w:id="215" w:name="_Toc386611797"/>
      <w:bookmarkStart w:id="216" w:name="_Toc386116919"/>
      <w:bookmarkStart w:id="217" w:name="_Toc386123932"/>
      <w:bookmarkStart w:id="218" w:name="_Toc386525697"/>
      <w:bookmarkStart w:id="219" w:name="_Toc386542718"/>
      <w:bookmarkStart w:id="220" w:name="_Toc386611798"/>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EF5D82">
        <w:rPr>
          <w:rFonts w:cs="Arial"/>
        </w:rPr>
        <w:t xml:space="preserve">See separate Microsoft Excel </w:t>
      </w:r>
      <w:r>
        <w:rPr>
          <w:rFonts w:cs="Arial"/>
        </w:rPr>
        <w:t>Worksheet</w:t>
      </w:r>
    </w:p>
    <w:p w14:paraId="4B7FBE78" w14:textId="77777777" w:rsidR="00CF2E5F" w:rsidRDefault="00CF2E5F" w:rsidP="00CF2E5F">
      <w:pPr>
        <w:jc w:val="center"/>
      </w:pPr>
    </w:p>
    <w:p w14:paraId="7EBAE9D1" w14:textId="5CCA71EB" w:rsidR="003522C1" w:rsidRDefault="00555654" w:rsidP="00C30DCD">
      <w:pPr>
        <w:jc w:val="center"/>
      </w:pPr>
      <w:r>
        <w:t>“</w:t>
      </w:r>
      <w:r w:rsidR="00A756E8">
        <w:t>National</w:t>
      </w:r>
      <w:r w:rsidR="00887FCF">
        <w:t xml:space="preserve"> </w:t>
      </w:r>
      <w:r w:rsidR="00CC3F74">
        <w:t xml:space="preserve">ARP Surveys and Tests </w:t>
      </w:r>
      <w:r w:rsidRPr="00555654">
        <w:t>Annex 0</w:t>
      </w:r>
      <w:r w:rsidR="00044128">
        <w:t xml:space="preserve"> Issue 2 Revision 0</w:t>
      </w:r>
      <w:r w:rsidR="00471198">
        <w:t>”</w:t>
      </w:r>
      <w:r w:rsidRPr="00555654">
        <w:t xml:space="preserve"> </w:t>
      </w:r>
    </w:p>
    <w:p w14:paraId="57FF25A3" w14:textId="7BC51316" w:rsidR="00F3234D" w:rsidRDefault="00F3234D" w:rsidP="00C30DCD"/>
    <w:p w14:paraId="073BBCE4" w14:textId="5DAEAC6C" w:rsidR="002C4B95" w:rsidRDefault="002C4B95" w:rsidP="00C30DCD">
      <w:pPr>
        <w:rPr>
          <w:rFonts w:eastAsia="Arial" w:cs="Arial"/>
          <w:i/>
          <w:color w:val="FF0000"/>
        </w:rPr>
      </w:pPr>
    </w:p>
    <w:p w14:paraId="1119847A" w14:textId="71F166C8" w:rsidR="002C4B95" w:rsidRDefault="002C4B95">
      <w:pPr>
        <w:rPr>
          <w:rFonts w:eastAsia="Arial" w:cs="Arial"/>
          <w:i/>
          <w:color w:val="FF0000"/>
        </w:rPr>
      </w:pPr>
      <w:r>
        <w:rPr>
          <w:rFonts w:eastAsia="Arial" w:cs="Arial"/>
          <w:i/>
          <w:color w:val="FF0000"/>
        </w:rPr>
        <w:br w:type="page"/>
      </w:r>
    </w:p>
    <w:p w14:paraId="09207952" w14:textId="452C5B32" w:rsidR="002C4B95" w:rsidRPr="00B75CF9" w:rsidRDefault="002C4B95" w:rsidP="00C30DCD">
      <w:pPr>
        <w:pStyle w:val="Heading1"/>
        <w:numPr>
          <w:ilvl w:val="0"/>
          <w:numId w:val="0"/>
        </w:numPr>
      </w:pPr>
      <w:bookmarkStart w:id="221" w:name="_Toc473722460"/>
      <w:bookmarkStart w:id="222" w:name="_Toc475691765"/>
      <w:r>
        <w:rPr>
          <w:rFonts w:eastAsia="Arial"/>
        </w:rPr>
        <w:lastRenderedPageBreak/>
        <w:t xml:space="preserve">Annex 1 - </w:t>
      </w:r>
      <w:r w:rsidRPr="00B75CF9">
        <w:rPr>
          <w:rFonts w:eastAsia="Arial"/>
        </w:rPr>
        <w:t>Mandatory Exclusion Grounds</w:t>
      </w:r>
      <w:bookmarkEnd w:id="221"/>
      <w:bookmarkEnd w:id="222"/>
    </w:p>
    <w:p w14:paraId="3DDAFA0F" w14:textId="77777777" w:rsidR="002C4B95" w:rsidRPr="00C30DCD" w:rsidRDefault="002C4B95" w:rsidP="00C30DCD">
      <w:pPr>
        <w:rPr>
          <w:b/>
        </w:rPr>
      </w:pPr>
      <w:r w:rsidRPr="00C30DCD">
        <w:rPr>
          <w:b/>
        </w:rPr>
        <w:t>Public Contract Regulations 2015 R57(1), (2) and (3)</w:t>
      </w:r>
    </w:p>
    <w:p w14:paraId="14B7DEEE" w14:textId="77777777" w:rsidR="002C4B95" w:rsidRPr="00C30DCD" w:rsidRDefault="002C4B95" w:rsidP="00C30DCD">
      <w:pPr>
        <w:rPr>
          <w:b/>
        </w:rPr>
      </w:pPr>
      <w:r w:rsidRPr="00C30DCD">
        <w:rPr>
          <w:b/>
        </w:rPr>
        <w:t>Public Contract Directives 2014/24/EU Article 57(1)</w:t>
      </w:r>
    </w:p>
    <w:p w14:paraId="6CEFFCE4" w14:textId="77777777" w:rsidR="002C4B95" w:rsidRPr="00C30DCD" w:rsidRDefault="002C4B95" w:rsidP="00C30DCD">
      <w:pPr>
        <w:rPr>
          <w:b/>
        </w:rPr>
      </w:pPr>
      <w:r w:rsidRPr="00C30DCD">
        <w:rPr>
          <w:b/>
        </w:rPr>
        <w:t>Participation in a criminal organisation</w:t>
      </w:r>
    </w:p>
    <w:p w14:paraId="4DC5AC04" w14:textId="77777777" w:rsidR="002C4B95" w:rsidRPr="00B75CF9" w:rsidRDefault="002C4B95" w:rsidP="00C30DCD">
      <w:r w:rsidRPr="00B75CF9">
        <w:t>Participation offence as defined by section 45 of the Serious Crime Act 2015</w:t>
      </w:r>
    </w:p>
    <w:p w14:paraId="3364F297" w14:textId="77777777" w:rsidR="002C4B95" w:rsidRPr="00B75CF9" w:rsidRDefault="002C4B95" w:rsidP="00C30DCD">
      <w:r w:rsidRPr="00B75CF9">
        <w:t xml:space="preserve">Conspiracy within the meaning of </w:t>
      </w:r>
    </w:p>
    <w:p w14:paraId="42BB5C3A" w14:textId="77777777" w:rsidR="002C4B95" w:rsidRPr="00B75CF9" w:rsidRDefault="002C4B95" w:rsidP="00E860EF">
      <w:pPr>
        <w:pStyle w:val="Normal1"/>
        <w:numPr>
          <w:ilvl w:val="0"/>
          <w:numId w:val="20"/>
        </w:numPr>
        <w:spacing w:before="0" w:after="120" w:line="276" w:lineRule="auto"/>
        <w:ind w:left="1797" w:hanging="356"/>
      </w:pPr>
      <w:r w:rsidRPr="00B75CF9">
        <w:t xml:space="preserve">section 1 or 1A of the Criminal Law Act 1977 or </w:t>
      </w:r>
    </w:p>
    <w:p w14:paraId="28CE00F4" w14:textId="77777777" w:rsidR="002C4B95" w:rsidRPr="00B75CF9" w:rsidRDefault="002C4B95" w:rsidP="00E860EF">
      <w:pPr>
        <w:pStyle w:val="Normal1"/>
        <w:numPr>
          <w:ilvl w:val="0"/>
          <w:numId w:val="20"/>
        </w:numPr>
        <w:spacing w:before="0" w:after="120" w:line="276" w:lineRule="auto"/>
        <w:ind w:left="1797" w:hanging="356"/>
      </w:pPr>
      <w:r w:rsidRPr="00B75CF9">
        <w:t xml:space="preserve">article 9 or 9A of the Criminal Attempts and Conspiracy (Northern Ireland) Order 1983 </w:t>
      </w:r>
    </w:p>
    <w:p w14:paraId="020748FE" w14:textId="77777777" w:rsidR="002C4B95" w:rsidRPr="00B75CF9" w:rsidRDefault="002C4B95" w:rsidP="00C30DCD">
      <w:r w:rsidRPr="00B75CF9">
        <w:t>where that conspiracy relates to participation in a criminal organisation as defined in Article 2 of Council Framework Decision 2008/841/JHA on the fight against organised crime;</w:t>
      </w:r>
    </w:p>
    <w:p w14:paraId="33161153" w14:textId="77777777" w:rsidR="002C4B95" w:rsidRPr="00B75CF9" w:rsidRDefault="002C4B95" w:rsidP="00C30DCD">
      <w:pPr>
        <w:rPr>
          <w:rFonts w:cs="Arial"/>
        </w:rPr>
      </w:pPr>
      <w:r w:rsidRPr="00B75CF9">
        <w:rPr>
          <w:rFonts w:eastAsia="Arial" w:cs="Arial"/>
          <w:b/>
        </w:rPr>
        <w:t>Corruption</w:t>
      </w:r>
    </w:p>
    <w:p w14:paraId="70A37471" w14:textId="77777777" w:rsidR="002C4B95" w:rsidRPr="00B75CF9" w:rsidRDefault="002C4B95" w:rsidP="00C30DCD">
      <w:pPr>
        <w:rPr>
          <w:rFonts w:cs="Arial"/>
        </w:rPr>
      </w:pPr>
      <w:r w:rsidRPr="00B75CF9">
        <w:rPr>
          <w:rFonts w:eastAsia="Arial" w:cs="Arial"/>
        </w:rPr>
        <w:t>Corruption within the meaning of section 1(2) of the Public Bodies Corrupt Practices Act 1889 or section 1 of the Prevention of Corruption Act 1906;</w:t>
      </w:r>
    </w:p>
    <w:p w14:paraId="49B70458" w14:textId="77777777" w:rsidR="002C4B95" w:rsidRPr="004339BE" w:rsidRDefault="002C4B95" w:rsidP="00C30DCD">
      <w:pPr>
        <w:rPr>
          <w:rFonts w:cs="Arial"/>
          <w:b/>
        </w:rPr>
      </w:pPr>
      <w:r w:rsidRPr="004339BE">
        <w:rPr>
          <w:rFonts w:eastAsia="Arial" w:cs="Arial"/>
          <w:b/>
        </w:rPr>
        <w:t>The common law offence of bribery;</w:t>
      </w:r>
    </w:p>
    <w:p w14:paraId="0D2E7006" w14:textId="77777777" w:rsidR="002C4B95" w:rsidRDefault="002C4B95" w:rsidP="00C30DCD">
      <w:pPr>
        <w:rPr>
          <w:rFonts w:eastAsia="Arial" w:cs="Arial"/>
        </w:rPr>
      </w:pPr>
      <w:r w:rsidRPr="00B75CF9">
        <w:rPr>
          <w:rFonts w:eastAsia="Arial" w:cs="Arial"/>
        </w:rPr>
        <w:t>Bribery within the meaning of sections 1, 2 or 6 of the Bribery Act 2010, or section 113 of the Representation of the People Act 1983;</w:t>
      </w:r>
    </w:p>
    <w:p w14:paraId="280C0B85" w14:textId="77777777" w:rsidR="002C4B95" w:rsidRPr="00B75CF9" w:rsidRDefault="002C4B95" w:rsidP="00C30DCD">
      <w:pPr>
        <w:rPr>
          <w:rFonts w:cs="Arial"/>
        </w:rPr>
      </w:pPr>
      <w:r w:rsidRPr="00B75CF9">
        <w:rPr>
          <w:rFonts w:eastAsia="Arial" w:cs="Arial"/>
          <w:b/>
        </w:rPr>
        <w:t>Fraud</w:t>
      </w:r>
    </w:p>
    <w:p w14:paraId="7122C355" w14:textId="77777777" w:rsidR="002C4B95" w:rsidRPr="00B75CF9" w:rsidRDefault="002C4B95" w:rsidP="00C30DCD">
      <w:pPr>
        <w:rPr>
          <w:rFonts w:cs="Arial"/>
        </w:rPr>
      </w:pPr>
      <w:r w:rsidRPr="00B75CF9">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p w14:paraId="5DAC81CC" w14:textId="77777777" w:rsidR="002C4B95" w:rsidRPr="00B75CF9" w:rsidRDefault="002C4B95" w:rsidP="00E860EF">
      <w:pPr>
        <w:pStyle w:val="Normal1"/>
        <w:numPr>
          <w:ilvl w:val="0"/>
          <w:numId w:val="20"/>
        </w:numPr>
        <w:spacing w:before="0" w:after="120" w:line="276" w:lineRule="auto"/>
        <w:ind w:left="1797" w:hanging="356"/>
      </w:pPr>
      <w:r w:rsidRPr="00B75CF9">
        <w:t>the common law offence of cheating the Revenue;</w:t>
      </w:r>
    </w:p>
    <w:p w14:paraId="3DFC5AEE" w14:textId="77777777" w:rsidR="002C4B95" w:rsidRPr="00B75CF9" w:rsidRDefault="002C4B95" w:rsidP="00E860EF">
      <w:pPr>
        <w:pStyle w:val="Normal1"/>
        <w:numPr>
          <w:ilvl w:val="0"/>
          <w:numId w:val="20"/>
        </w:numPr>
        <w:spacing w:before="0" w:after="120" w:line="276" w:lineRule="auto"/>
        <w:ind w:left="1797" w:hanging="356"/>
      </w:pPr>
      <w:r w:rsidRPr="00B75CF9">
        <w:t xml:space="preserve">the common law offence of conspiracy to defraud; </w:t>
      </w:r>
    </w:p>
    <w:p w14:paraId="153944EA" w14:textId="77777777" w:rsidR="002C4B95" w:rsidRPr="00B75CF9" w:rsidRDefault="002C4B95" w:rsidP="00E860EF">
      <w:pPr>
        <w:pStyle w:val="Normal1"/>
        <w:numPr>
          <w:ilvl w:val="0"/>
          <w:numId w:val="23"/>
        </w:numPr>
        <w:spacing w:before="0" w:after="120" w:line="276" w:lineRule="auto"/>
        <w:ind w:left="1797" w:hanging="356"/>
      </w:pPr>
      <w:r w:rsidRPr="00B75CF9">
        <w:t>fraud or theft within the meaning of the Theft Act 1968, the Theft Act (Northern Ireland) 1969, the Theft Act 1978 or the Theft (Northern Ireland) Order 1978;</w:t>
      </w:r>
    </w:p>
    <w:p w14:paraId="5115806D" w14:textId="77777777" w:rsidR="002C4B95" w:rsidRPr="00B75CF9" w:rsidRDefault="002C4B95" w:rsidP="00E860EF">
      <w:pPr>
        <w:pStyle w:val="Normal1"/>
        <w:numPr>
          <w:ilvl w:val="0"/>
          <w:numId w:val="23"/>
        </w:numPr>
        <w:spacing w:before="0" w:after="120" w:line="276" w:lineRule="auto"/>
        <w:ind w:left="1797" w:hanging="356"/>
      </w:pPr>
      <w:r w:rsidRPr="00B75CF9">
        <w:t>fraudulent trading within the meaning of section 458 of the Companies Act 1985, article 451 of the Companies (Northern Ireland) Order 1986 or section 993 of the Companies Act 2006;</w:t>
      </w:r>
    </w:p>
    <w:p w14:paraId="40ECB103" w14:textId="77777777" w:rsidR="002C4B95" w:rsidRPr="00B75CF9" w:rsidRDefault="002C4B95" w:rsidP="00E860EF">
      <w:pPr>
        <w:pStyle w:val="Normal1"/>
        <w:numPr>
          <w:ilvl w:val="0"/>
          <w:numId w:val="23"/>
        </w:numPr>
        <w:spacing w:before="0" w:after="120" w:line="276" w:lineRule="auto"/>
        <w:ind w:left="1797" w:hanging="356"/>
      </w:pPr>
      <w:r w:rsidRPr="00B75CF9">
        <w:lastRenderedPageBreak/>
        <w:t>fraudulent evasion within the meaning of section 170 of the Customs and Excise Management Act 1979 or section 72 of the Value Added Tax Act 1994;</w:t>
      </w:r>
    </w:p>
    <w:p w14:paraId="534F8AA5" w14:textId="77777777" w:rsidR="002C4B95" w:rsidRPr="00B75CF9" w:rsidRDefault="002C4B95" w:rsidP="00E860EF">
      <w:pPr>
        <w:pStyle w:val="Normal1"/>
        <w:numPr>
          <w:ilvl w:val="0"/>
          <w:numId w:val="23"/>
        </w:numPr>
        <w:spacing w:before="0" w:after="120" w:line="276" w:lineRule="auto"/>
        <w:ind w:left="1797" w:hanging="356"/>
      </w:pPr>
      <w:r w:rsidRPr="00B75CF9">
        <w:t>an offence in connection with taxation in the European Union within the meaning of section 71 of the Criminal Justice Act 1993;</w:t>
      </w:r>
    </w:p>
    <w:p w14:paraId="2D86AB84" w14:textId="77777777" w:rsidR="002C4B95" w:rsidRPr="00B75CF9" w:rsidRDefault="002C4B95" w:rsidP="00E860EF">
      <w:pPr>
        <w:pStyle w:val="Normal1"/>
        <w:numPr>
          <w:ilvl w:val="0"/>
          <w:numId w:val="23"/>
        </w:numPr>
        <w:spacing w:before="0" w:after="120" w:line="276" w:lineRule="auto"/>
        <w:ind w:left="1797" w:hanging="356"/>
      </w:pPr>
      <w:r w:rsidRPr="00B75CF9">
        <w:t>destroying, defacing or concealing of documents or procuring the execution of a valuable security within the meaning of section 20 of the Theft Act 1968 or section 19 of the Theft Act (Northern Ireland) 1969;</w:t>
      </w:r>
    </w:p>
    <w:p w14:paraId="226EBD0C" w14:textId="77777777" w:rsidR="002C4B95" w:rsidRPr="00B75CF9" w:rsidRDefault="002C4B95" w:rsidP="00E860EF">
      <w:pPr>
        <w:pStyle w:val="Normal1"/>
        <w:numPr>
          <w:ilvl w:val="0"/>
          <w:numId w:val="23"/>
        </w:numPr>
        <w:spacing w:before="0" w:after="120" w:line="276" w:lineRule="auto"/>
        <w:ind w:left="1797" w:hanging="356"/>
      </w:pPr>
      <w:r w:rsidRPr="00B75CF9">
        <w:t>fraud within the meaning of section 2, 3 or 4 of the Fraud Act 2006;</w:t>
      </w:r>
    </w:p>
    <w:p w14:paraId="0D5743E3" w14:textId="77777777" w:rsidR="002C4B95" w:rsidRPr="00B75CF9" w:rsidRDefault="002C4B95" w:rsidP="00E860EF">
      <w:pPr>
        <w:pStyle w:val="Normal1"/>
        <w:numPr>
          <w:ilvl w:val="0"/>
          <w:numId w:val="23"/>
        </w:numPr>
        <w:spacing w:before="0" w:after="120" w:line="276" w:lineRule="auto"/>
        <w:ind w:left="1797" w:hanging="356"/>
      </w:pPr>
      <w:r w:rsidRPr="00B75CF9">
        <w:t>the possession of articles for use in frauds within the meaning of section 6 of the Fraud Act 2006, or the making, adapting, supplying or offering to supply articles for use in frauds within the meaning of section 7 of that Act;</w:t>
      </w:r>
    </w:p>
    <w:p w14:paraId="4F5EED6D" w14:textId="77777777" w:rsidR="002C4B95" w:rsidRPr="00C30DCD" w:rsidRDefault="002C4B95" w:rsidP="00C30DCD">
      <w:pPr>
        <w:rPr>
          <w:b/>
        </w:rPr>
      </w:pPr>
      <w:r w:rsidRPr="00C30DCD">
        <w:rPr>
          <w:b/>
        </w:rPr>
        <w:t>Terrorist offences or offences linked to terrorist activities</w:t>
      </w:r>
    </w:p>
    <w:p w14:paraId="07C750FB" w14:textId="77777777" w:rsidR="002C4B95" w:rsidRPr="00B75CF9" w:rsidRDefault="002C4B95" w:rsidP="00C30DCD">
      <w:r w:rsidRPr="00B75CF9">
        <w:t>Any offence:</w:t>
      </w:r>
    </w:p>
    <w:p w14:paraId="047A739F" w14:textId="77777777" w:rsidR="002C4B95" w:rsidRPr="00B75CF9" w:rsidRDefault="002C4B95" w:rsidP="00E860EF">
      <w:pPr>
        <w:pStyle w:val="Normal1"/>
        <w:numPr>
          <w:ilvl w:val="0"/>
          <w:numId w:val="23"/>
        </w:numPr>
        <w:spacing w:before="0" w:after="120" w:line="276" w:lineRule="auto"/>
        <w:ind w:left="1797" w:hanging="356"/>
      </w:pPr>
      <w:r w:rsidRPr="00B75CF9">
        <w:t>listed in section 41 of the Counter Terrorism Act 2008;</w:t>
      </w:r>
    </w:p>
    <w:p w14:paraId="68B24458" w14:textId="77777777" w:rsidR="002C4B95" w:rsidRPr="00B75CF9" w:rsidRDefault="002C4B95" w:rsidP="00E860EF">
      <w:pPr>
        <w:pStyle w:val="Normal1"/>
        <w:numPr>
          <w:ilvl w:val="0"/>
          <w:numId w:val="23"/>
        </w:numPr>
        <w:spacing w:before="0" w:after="120" w:line="276" w:lineRule="auto"/>
        <w:ind w:left="1797" w:hanging="356"/>
      </w:pPr>
      <w:r w:rsidRPr="00B75CF9">
        <w:t>listed in schedule 2 to that Act where the court has determined that there is a terrorist connection;</w:t>
      </w:r>
    </w:p>
    <w:p w14:paraId="19F4DCE8" w14:textId="77777777" w:rsidR="002C4B95" w:rsidRPr="00B75CF9" w:rsidRDefault="002C4B95" w:rsidP="00E860EF">
      <w:pPr>
        <w:pStyle w:val="Normal1"/>
        <w:numPr>
          <w:ilvl w:val="0"/>
          <w:numId w:val="23"/>
        </w:numPr>
        <w:spacing w:before="0" w:after="120" w:line="276" w:lineRule="auto"/>
        <w:ind w:left="1797" w:hanging="356"/>
      </w:pPr>
      <w:r w:rsidRPr="00B75CF9">
        <w:t>under sections 44 to 46 of the Serious Crime Act 2007 which relates to an offence covered by the previous two points;</w:t>
      </w:r>
    </w:p>
    <w:p w14:paraId="53B61007" w14:textId="77777777" w:rsidR="002C4B95" w:rsidRPr="00C30DCD" w:rsidRDefault="002C4B95" w:rsidP="00C30DCD">
      <w:pPr>
        <w:rPr>
          <w:b/>
        </w:rPr>
      </w:pPr>
      <w:r w:rsidRPr="00C30DCD">
        <w:rPr>
          <w:b/>
        </w:rPr>
        <w:t>Money laundering or terrorist financing</w:t>
      </w:r>
    </w:p>
    <w:p w14:paraId="0A91ACCB" w14:textId="77777777" w:rsidR="002C4B95" w:rsidRPr="00B75CF9" w:rsidRDefault="002C4B95" w:rsidP="00C30DCD">
      <w:r w:rsidRPr="00B75CF9">
        <w:t>Money laundering within the meaning of sections 340(11) and 415 of the Proceeds of Crime Act 2002</w:t>
      </w:r>
    </w:p>
    <w:p w14:paraId="119EAFD5" w14:textId="77777777" w:rsidR="002C4B95" w:rsidRDefault="002C4B95" w:rsidP="00C30DCD">
      <w:r w:rsidRPr="00B75CF9">
        <w:t>An offence in connection with the proceeds of criminal conduct within the meaning of section 93A, 93B or 93C of the Criminal Justice Act 1988 or article 45, 46 or 47 of the Proceeds of Crime (Northern Ireland) Order 1996</w:t>
      </w:r>
    </w:p>
    <w:p w14:paraId="26204190" w14:textId="77777777" w:rsidR="002C4B95" w:rsidRPr="00C30DCD" w:rsidRDefault="002C4B95" w:rsidP="00C30DCD">
      <w:pPr>
        <w:rPr>
          <w:b/>
        </w:rPr>
      </w:pPr>
      <w:r w:rsidRPr="00C30DCD">
        <w:rPr>
          <w:b/>
        </w:rPr>
        <w:t>Child labour and other forms of trafficking human beings</w:t>
      </w:r>
    </w:p>
    <w:p w14:paraId="3E7FF379" w14:textId="77777777" w:rsidR="002C4B95" w:rsidRPr="00B75CF9" w:rsidRDefault="002C4B95" w:rsidP="00C30DCD">
      <w:r w:rsidRPr="00B75CF9">
        <w:t>An offence under section 4 of the Asylum and Immigration (Treatment of Claimants etc.) Act 2004;</w:t>
      </w:r>
    </w:p>
    <w:p w14:paraId="4DAC51B5" w14:textId="77777777" w:rsidR="002C4B95" w:rsidRPr="00B75CF9" w:rsidRDefault="002C4B95" w:rsidP="00C30DCD">
      <w:r w:rsidRPr="00B75CF9">
        <w:t>An offence under section 59A of the Sexual Offences Act 2003</w:t>
      </w:r>
    </w:p>
    <w:p w14:paraId="66C7640B" w14:textId="77777777" w:rsidR="002C4B95" w:rsidRPr="00B75CF9" w:rsidRDefault="002C4B95" w:rsidP="00C30DCD">
      <w:r w:rsidRPr="00B75CF9">
        <w:t>An offence under section 71 of the Coroners and Justice Act 2009;</w:t>
      </w:r>
    </w:p>
    <w:p w14:paraId="0A55EB4B" w14:textId="77777777" w:rsidR="002C4B95" w:rsidRPr="00B75CF9" w:rsidRDefault="002C4B95" w:rsidP="00C30DCD">
      <w:r w:rsidRPr="00B75CF9">
        <w:t>An offence in connection with the proceeds of drug trafficking within the meaning of section 49, 50 or 51 of the Drug Trafficking Act 1994</w:t>
      </w:r>
    </w:p>
    <w:p w14:paraId="1D3041F0" w14:textId="77777777" w:rsidR="002C4B95" w:rsidRDefault="002C4B95" w:rsidP="00C30DCD">
      <w:r w:rsidRPr="00B75CF9">
        <w:lastRenderedPageBreak/>
        <w:t>An offence under section 2 or section 4 of the Modern Slavery Act 2015</w:t>
      </w:r>
    </w:p>
    <w:p w14:paraId="41099E3F" w14:textId="77777777" w:rsidR="002C4B95" w:rsidRPr="00C30DCD" w:rsidRDefault="002C4B95" w:rsidP="00C30DCD">
      <w:pPr>
        <w:rPr>
          <w:b/>
        </w:rPr>
      </w:pPr>
      <w:r w:rsidRPr="00C30DCD">
        <w:rPr>
          <w:b/>
        </w:rPr>
        <w:t xml:space="preserve">Non-payment of tax and social security contributions </w:t>
      </w:r>
    </w:p>
    <w:p w14:paraId="2908ACE8" w14:textId="77777777" w:rsidR="002C4B95" w:rsidRPr="00B75CF9" w:rsidRDefault="002C4B95" w:rsidP="00C30DCD">
      <w:r w:rsidRPr="00B75CF9">
        <w:t>Breach of obligations relating to the payment of taxes or social security contributions that has been established by a judicial or administrative decision.</w:t>
      </w:r>
    </w:p>
    <w:p w14:paraId="4CDE07D6" w14:textId="77777777" w:rsidR="002C4B95" w:rsidRPr="00B75CF9" w:rsidRDefault="002C4B95" w:rsidP="00C30DCD">
      <w:r w:rsidRPr="00B75CF9">
        <w:t>Where any tax returns submitted on or after 1 October 2012 have been found to be incorrect as a result of:</w:t>
      </w:r>
    </w:p>
    <w:p w14:paraId="7CDF887C" w14:textId="77777777" w:rsidR="002C4B95" w:rsidRPr="00B75CF9" w:rsidRDefault="002C4B95" w:rsidP="00E860EF">
      <w:pPr>
        <w:pStyle w:val="Normal1"/>
        <w:numPr>
          <w:ilvl w:val="0"/>
          <w:numId w:val="24"/>
        </w:numPr>
        <w:spacing w:before="0" w:after="120" w:line="276" w:lineRule="auto"/>
        <w:ind w:left="2154" w:hanging="357"/>
      </w:pPr>
      <w:r w:rsidRPr="00B75CF9">
        <w:t>HMRC successfully challenging the potential supplier under the General Anti – Abuse Rule (GAAR) or the “Halifax” abuse principle; or</w:t>
      </w:r>
    </w:p>
    <w:p w14:paraId="268404E5" w14:textId="77777777" w:rsidR="002C4B95" w:rsidRPr="00B75CF9" w:rsidRDefault="002C4B95" w:rsidP="00E860EF">
      <w:pPr>
        <w:pStyle w:val="Normal1"/>
        <w:numPr>
          <w:ilvl w:val="0"/>
          <w:numId w:val="24"/>
        </w:numPr>
        <w:spacing w:before="0" w:after="120" w:line="276" w:lineRule="auto"/>
        <w:ind w:left="2154" w:hanging="357"/>
      </w:pPr>
      <w:r w:rsidRPr="00B75CF9">
        <w:t xml:space="preserve">a tax authority in a jurisdiction in which the potential supplier is established successfully challenging it under any tax rules or legislation that have an effect equivalent or similar to the GAAR or “Halifax” abuse principle; </w:t>
      </w:r>
    </w:p>
    <w:p w14:paraId="31BC84CF" w14:textId="77777777" w:rsidR="002C4B95" w:rsidRPr="00B75CF9" w:rsidRDefault="002C4B95" w:rsidP="00E860EF">
      <w:pPr>
        <w:pStyle w:val="Normal1"/>
        <w:numPr>
          <w:ilvl w:val="0"/>
          <w:numId w:val="24"/>
        </w:numPr>
        <w:spacing w:before="0" w:after="120" w:line="276" w:lineRule="auto"/>
        <w:ind w:left="2154" w:hanging="357"/>
      </w:pPr>
      <w:r w:rsidRPr="00B75CF9">
        <w:rPr>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F098C6D" w14:textId="77777777" w:rsidR="002C4B95" w:rsidRPr="00C30DCD" w:rsidRDefault="002C4B95" w:rsidP="00C30DCD">
      <w:pPr>
        <w:rPr>
          <w:b/>
        </w:rPr>
      </w:pPr>
      <w:r w:rsidRPr="00C30DCD">
        <w:rPr>
          <w:b/>
        </w:rPr>
        <w:t xml:space="preserve">Other offences </w:t>
      </w:r>
    </w:p>
    <w:p w14:paraId="1C5CEFCA" w14:textId="77777777" w:rsidR="002C4B95" w:rsidRPr="00B75CF9" w:rsidRDefault="002C4B95" w:rsidP="00C30DCD">
      <w:r w:rsidRPr="00B75CF9">
        <w:t>Any other offence within the meaning of Article 57(1) of the Directive as defined by the law of any jurisdiction outside England, Wales and Northern Ireland</w:t>
      </w:r>
    </w:p>
    <w:p w14:paraId="3467E915" w14:textId="77777777" w:rsidR="002C4B95" w:rsidRPr="00B75CF9" w:rsidRDefault="002C4B95" w:rsidP="00C30DCD">
      <w:r w:rsidRPr="00B75CF9">
        <w:t>Any other offence within the meaning of Article 57(1) of the Directive created after 26</w:t>
      </w:r>
      <w:r w:rsidRPr="00B75CF9">
        <w:rPr>
          <w:vertAlign w:val="superscript"/>
        </w:rPr>
        <w:t>th</w:t>
      </w:r>
      <w:r w:rsidRPr="00B75CF9">
        <w:t xml:space="preserve"> February 2015 in England, Wales or Northern Ireland</w:t>
      </w:r>
    </w:p>
    <w:p w14:paraId="11659629" w14:textId="77777777" w:rsidR="002C4B95" w:rsidRPr="00B75CF9" w:rsidRDefault="002C4B95" w:rsidP="002C4B95">
      <w:pPr>
        <w:pStyle w:val="Normal1"/>
        <w:spacing w:after="120" w:line="276" w:lineRule="auto"/>
      </w:pPr>
      <w:r w:rsidRPr="00B75CF9">
        <w:br w:type="page"/>
      </w:r>
    </w:p>
    <w:p w14:paraId="013E59F9" w14:textId="35D9BB93" w:rsidR="002C4B95" w:rsidRPr="00A04E92" w:rsidRDefault="002C4B95" w:rsidP="00C30DCD">
      <w:pPr>
        <w:pStyle w:val="Heading1"/>
        <w:numPr>
          <w:ilvl w:val="0"/>
          <w:numId w:val="0"/>
        </w:numPr>
      </w:pPr>
      <w:bookmarkStart w:id="223" w:name="_Toc473722461"/>
      <w:bookmarkStart w:id="224" w:name="_Toc475691766"/>
      <w:r>
        <w:rPr>
          <w:rFonts w:eastAsia="Arial"/>
        </w:rPr>
        <w:lastRenderedPageBreak/>
        <w:t xml:space="preserve">ANNEX 2 - </w:t>
      </w:r>
      <w:r w:rsidRPr="00A04E92">
        <w:rPr>
          <w:rFonts w:eastAsia="Arial"/>
        </w:rPr>
        <w:t>Discretionary exclusions</w:t>
      </w:r>
      <w:bookmarkEnd w:id="223"/>
      <w:bookmarkEnd w:id="224"/>
      <w:r w:rsidRPr="00A04E92">
        <w:rPr>
          <w:rFonts w:eastAsia="Arial"/>
        </w:rPr>
        <w:t xml:space="preserve"> </w:t>
      </w:r>
    </w:p>
    <w:p w14:paraId="500E45FA" w14:textId="77777777" w:rsidR="002C4B95" w:rsidRPr="00C30DCD" w:rsidRDefault="002C4B95" w:rsidP="00C30DCD">
      <w:pPr>
        <w:rPr>
          <w:b/>
        </w:rPr>
      </w:pPr>
      <w:r w:rsidRPr="00C30DCD">
        <w:rPr>
          <w:b/>
        </w:rPr>
        <w:t>Obligations in the field of environment, social and labour law.</w:t>
      </w:r>
    </w:p>
    <w:p w14:paraId="4E9F5B37" w14:textId="77777777" w:rsidR="002C4B95" w:rsidRPr="00B75CF9" w:rsidRDefault="002C4B95" w:rsidP="00C30DCD">
      <w:r w:rsidRPr="00B75CF9">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527B38A7" w14:textId="77777777" w:rsidR="002C4B95" w:rsidRPr="00B75CF9" w:rsidRDefault="002C4B95" w:rsidP="00E860EF">
      <w:pPr>
        <w:pStyle w:val="Normal1"/>
        <w:numPr>
          <w:ilvl w:val="0"/>
          <w:numId w:val="25"/>
        </w:numPr>
        <w:spacing w:before="0" w:after="120" w:line="276" w:lineRule="auto"/>
        <w:ind w:left="1434" w:hanging="357"/>
      </w:pPr>
      <w:r w:rsidRPr="00B75CF9">
        <w:t>Where the organisation or any of its Directors or Executive Officers has been in receipt of enforcement/remedial orders in relation to the Health and Safety Executive (or equivalent body) in the last 3 years.</w:t>
      </w:r>
    </w:p>
    <w:p w14:paraId="5C39392E" w14:textId="77777777" w:rsidR="002C4B95" w:rsidRPr="00B75CF9" w:rsidRDefault="002C4B95" w:rsidP="00E860EF">
      <w:pPr>
        <w:pStyle w:val="Normal1"/>
        <w:numPr>
          <w:ilvl w:val="0"/>
          <w:numId w:val="25"/>
        </w:numPr>
        <w:spacing w:before="0" w:after="120" w:line="276" w:lineRule="auto"/>
        <w:ind w:left="1434" w:hanging="357"/>
      </w:pPr>
      <w:r w:rsidRPr="00B75CF9">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1A5383BD" w14:textId="77777777" w:rsidR="002C4B95" w:rsidRPr="00B75CF9" w:rsidRDefault="002C4B95" w:rsidP="00E860EF">
      <w:pPr>
        <w:pStyle w:val="Normal1"/>
        <w:numPr>
          <w:ilvl w:val="0"/>
          <w:numId w:val="25"/>
        </w:numPr>
        <w:spacing w:before="0" w:after="120" w:line="276" w:lineRule="auto"/>
        <w:ind w:left="1434" w:hanging="357"/>
      </w:pPr>
      <w:r w:rsidRPr="00B75CF9">
        <w:t>In the last three years, where any finding of unlawful discrimination has been made against the organisation by an Employment Tribunal, an Employment Appeal Tribunal or any other court (or incomparable proceedings in any jurisdiction other than the UK).</w:t>
      </w:r>
    </w:p>
    <w:p w14:paraId="10F19DF7" w14:textId="77777777" w:rsidR="002C4B95" w:rsidRPr="00B75CF9" w:rsidRDefault="002C4B95" w:rsidP="00E860EF">
      <w:pPr>
        <w:pStyle w:val="Normal1"/>
        <w:numPr>
          <w:ilvl w:val="0"/>
          <w:numId w:val="25"/>
        </w:numPr>
        <w:spacing w:before="0" w:after="120" w:line="276" w:lineRule="auto"/>
        <w:ind w:left="1434" w:hanging="357"/>
      </w:pPr>
      <w:r w:rsidRPr="00B75CF9">
        <w:t>Where the organisation has been in breach of section 15 of the Immigration, Asylum, and Nationality Act 2006;</w:t>
      </w:r>
    </w:p>
    <w:p w14:paraId="2045B7F7" w14:textId="77777777" w:rsidR="002C4B95" w:rsidRPr="00B75CF9" w:rsidRDefault="002C4B95" w:rsidP="00E860EF">
      <w:pPr>
        <w:pStyle w:val="Normal1"/>
        <w:numPr>
          <w:ilvl w:val="0"/>
          <w:numId w:val="25"/>
        </w:numPr>
        <w:spacing w:before="0" w:after="120" w:line="276" w:lineRule="auto"/>
        <w:ind w:left="1434" w:hanging="357"/>
      </w:pPr>
      <w:r w:rsidRPr="00B75CF9">
        <w:t>Where the organisation has a conviction under section 21 of the Immigration, Asylum, and Nationality Act 2006;</w:t>
      </w:r>
    </w:p>
    <w:p w14:paraId="39C91784" w14:textId="62C48CC8" w:rsidR="002C4B95" w:rsidRPr="00B75CF9" w:rsidRDefault="002C4B95" w:rsidP="00E860EF">
      <w:pPr>
        <w:pStyle w:val="Normal1"/>
        <w:numPr>
          <w:ilvl w:val="0"/>
          <w:numId w:val="25"/>
        </w:numPr>
        <w:spacing w:before="0" w:after="120" w:line="276" w:lineRule="auto"/>
        <w:ind w:hanging="360"/>
      </w:pPr>
      <w:r w:rsidRPr="00B75CF9">
        <w:t>Where the organisation has been in breach of the National Minimum Wage Act 1998.</w:t>
      </w:r>
    </w:p>
    <w:p w14:paraId="7297EE54" w14:textId="77777777" w:rsidR="002C4B95" w:rsidRPr="00C30DCD" w:rsidRDefault="002C4B95" w:rsidP="00C30DCD">
      <w:pPr>
        <w:rPr>
          <w:b/>
        </w:rPr>
      </w:pPr>
      <w:r w:rsidRPr="00C30DCD">
        <w:rPr>
          <w:b/>
        </w:rPr>
        <w:t>Bankruptcy, insolvency</w:t>
      </w:r>
    </w:p>
    <w:p w14:paraId="499F0261" w14:textId="77777777" w:rsidR="002C4B95" w:rsidRDefault="002C4B95" w:rsidP="00C30DCD">
      <w:r w:rsidRPr="00B75CF9">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6F2C4E" w14:textId="77777777" w:rsidR="002C4B95" w:rsidRPr="00C30DCD" w:rsidRDefault="002C4B95" w:rsidP="00C30DCD">
      <w:pPr>
        <w:rPr>
          <w:b/>
        </w:rPr>
      </w:pPr>
      <w:r w:rsidRPr="00C30DCD">
        <w:rPr>
          <w:b/>
        </w:rPr>
        <w:t>Grave professional misconduct</w:t>
      </w:r>
    </w:p>
    <w:p w14:paraId="4B03691A" w14:textId="77777777" w:rsidR="002C4B95" w:rsidRDefault="002C4B95" w:rsidP="00C30DCD">
      <w:r w:rsidRPr="00B75CF9">
        <w:t xml:space="preserve">Guilty of grave professional misconduct </w:t>
      </w:r>
    </w:p>
    <w:p w14:paraId="2F82A1A1" w14:textId="77777777" w:rsidR="002C4B95" w:rsidRPr="00C30DCD" w:rsidRDefault="002C4B95" w:rsidP="00C30DCD">
      <w:pPr>
        <w:rPr>
          <w:b/>
        </w:rPr>
      </w:pPr>
      <w:r w:rsidRPr="00C30DCD">
        <w:rPr>
          <w:b/>
        </w:rPr>
        <w:t xml:space="preserve">Distortion of competition </w:t>
      </w:r>
    </w:p>
    <w:p w14:paraId="417F73CE" w14:textId="77777777" w:rsidR="002C4B95" w:rsidRDefault="002C4B95" w:rsidP="00C30DCD">
      <w:r w:rsidRPr="00B75CF9">
        <w:t>Entered into agreements with other economic operators aimed at distorting competition</w:t>
      </w:r>
    </w:p>
    <w:p w14:paraId="4AC0D0F7" w14:textId="77777777" w:rsidR="002C4B95" w:rsidRPr="00C30DCD" w:rsidRDefault="002C4B95" w:rsidP="00C30DCD">
      <w:pPr>
        <w:rPr>
          <w:b/>
        </w:rPr>
      </w:pPr>
      <w:r w:rsidRPr="00C30DCD">
        <w:rPr>
          <w:b/>
        </w:rPr>
        <w:t>Conflict of interest</w:t>
      </w:r>
    </w:p>
    <w:p w14:paraId="621D76B6" w14:textId="77777777" w:rsidR="002C4B95" w:rsidRDefault="002C4B95" w:rsidP="00C30DCD">
      <w:r w:rsidRPr="00B75CF9">
        <w:lastRenderedPageBreak/>
        <w:t>Aware of any conflict of interest within the meaning of regulation 24 due to the participation in the procurement procedure</w:t>
      </w:r>
    </w:p>
    <w:p w14:paraId="4050D52B" w14:textId="77777777" w:rsidR="002C4B95" w:rsidRPr="00B75CF9" w:rsidRDefault="002C4B95" w:rsidP="00C30DCD">
      <w:pPr>
        <w:rPr>
          <w:rFonts w:cs="Arial"/>
        </w:rPr>
      </w:pPr>
      <w:r w:rsidRPr="00B75CF9">
        <w:rPr>
          <w:rFonts w:eastAsia="Arial" w:cs="Arial"/>
          <w:b/>
        </w:rPr>
        <w:t>Been involved in the preparation of the procurement procedure.</w:t>
      </w:r>
    </w:p>
    <w:p w14:paraId="780EA830" w14:textId="77777777" w:rsidR="002C4B95" w:rsidRPr="00B75CF9" w:rsidRDefault="002C4B95" w:rsidP="00C30DCD">
      <w:pPr>
        <w:rPr>
          <w:rFonts w:cs="Arial"/>
        </w:rPr>
      </w:pPr>
      <w:r w:rsidRPr="00B75CF9">
        <w:rPr>
          <w:rFonts w:eastAsia="Arial" w:cs="Arial"/>
          <w:b/>
        </w:rPr>
        <w:t>Prior performance issues</w:t>
      </w:r>
    </w:p>
    <w:p w14:paraId="5B097FD4" w14:textId="77777777" w:rsidR="002C4B95" w:rsidRDefault="002C4B95" w:rsidP="00C30DCD">
      <w:pPr>
        <w:rPr>
          <w:rFonts w:eastAsia="Arial" w:cs="Arial"/>
        </w:rPr>
      </w:pPr>
      <w:r w:rsidRPr="00B75CF9">
        <w:rPr>
          <w:rFonts w:eastAsia="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9E90AE4" w14:textId="77777777" w:rsidR="002C4B95" w:rsidRPr="00B75CF9" w:rsidRDefault="002C4B95" w:rsidP="00C30DCD">
      <w:pPr>
        <w:rPr>
          <w:rFonts w:cs="Arial"/>
        </w:rPr>
      </w:pPr>
      <w:r w:rsidRPr="00B75CF9">
        <w:rPr>
          <w:rFonts w:eastAsia="Arial" w:cs="Arial"/>
          <w:b/>
        </w:rPr>
        <w:t xml:space="preserve">Misrepresentation and undue influence </w:t>
      </w:r>
    </w:p>
    <w:p w14:paraId="5C53B0C8" w14:textId="77777777" w:rsidR="002C4B95" w:rsidRPr="00B75CF9" w:rsidRDefault="002C4B95" w:rsidP="00C30DCD">
      <w:pPr>
        <w:rPr>
          <w:rFonts w:cs="Arial"/>
        </w:rPr>
      </w:pPr>
      <w:r w:rsidRPr="00B75CF9">
        <w:rPr>
          <w:rFonts w:eastAsia="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6D457F5F" w14:textId="77777777" w:rsidR="002C4B95" w:rsidRPr="00A04E92" w:rsidRDefault="002C4B95" w:rsidP="002C4B95">
      <w:pPr>
        <w:pStyle w:val="Normal1"/>
        <w:spacing w:after="120" w:line="276" w:lineRule="auto"/>
        <w:rPr>
          <w:sz w:val="32"/>
          <w:szCs w:val="32"/>
        </w:rPr>
      </w:pPr>
      <w:r w:rsidRPr="00A04E92">
        <w:rPr>
          <w:sz w:val="32"/>
          <w:szCs w:val="32"/>
        </w:rPr>
        <w:t xml:space="preserve">Additional exclusion grounds </w:t>
      </w:r>
    </w:p>
    <w:p w14:paraId="1E346051" w14:textId="77777777" w:rsidR="002C4B95" w:rsidRPr="00B75CF9" w:rsidRDefault="002C4B95" w:rsidP="002C4B95">
      <w:pPr>
        <w:pStyle w:val="Normal1"/>
        <w:spacing w:after="120" w:line="276" w:lineRule="auto"/>
      </w:pPr>
      <w:r w:rsidRPr="00B75CF9">
        <w:rPr>
          <w:b/>
        </w:rPr>
        <w:t xml:space="preserve">Breach of obligations relating to the payment of taxes or social security contributions. </w:t>
      </w:r>
    </w:p>
    <w:p w14:paraId="5A5FC031" w14:textId="77777777" w:rsidR="002C4B95" w:rsidRPr="00B75CF9" w:rsidRDefault="002C4B95" w:rsidP="002C4B95">
      <w:pPr>
        <w:pStyle w:val="Normal1"/>
        <w:spacing w:after="120" w:line="276" w:lineRule="auto"/>
      </w:pPr>
      <w:r w:rsidRPr="00B75CF9">
        <w:rPr>
          <w:b/>
        </w:rPr>
        <w:t>ANNEX X Extract from Public Procurement Directive 2014/24/EU</w:t>
      </w:r>
    </w:p>
    <w:p w14:paraId="265CFD8E" w14:textId="77777777" w:rsidR="002C4B95" w:rsidRPr="00B75CF9" w:rsidRDefault="002C4B95" w:rsidP="002C4B95">
      <w:pPr>
        <w:pStyle w:val="Normal1"/>
        <w:spacing w:after="120" w:line="276" w:lineRule="auto"/>
      </w:pPr>
      <w:r w:rsidRPr="00B75CF9">
        <w:rPr>
          <w:b/>
        </w:rPr>
        <w:t>LIST OF INTERNATIONAL SOCIAL AND ENVIRONMENTAL CONVENTIONS REFERRED TO IN ARTICLE 18(2) —</w:t>
      </w:r>
    </w:p>
    <w:p w14:paraId="5877FDB0" w14:textId="77777777" w:rsidR="002C4B95" w:rsidRPr="00B75CF9" w:rsidRDefault="002C4B95" w:rsidP="00E860EF">
      <w:pPr>
        <w:pStyle w:val="Normal1"/>
        <w:numPr>
          <w:ilvl w:val="0"/>
          <w:numId w:val="21"/>
        </w:numPr>
        <w:spacing w:before="0" w:after="120" w:line="276" w:lineRule="auto"/>
        <w:ind w:left="1434" w:hanging="357"/>
      </w:pPr>
      <w:r w:rsidRPr="00B75CF9">
        <w:t>ILO Convention 87 on Freedom of Association and the Protection of the Right to Organise;</w:t>
      </w:r>
    </w:p>
    <w:p w14:paraId="0E4C1F42" w14:textId="77777777" w:rsidR="002C4B95" w:rsidRPr="00B75CF9" w:rsidRDefault="002C4B95" w:rsidP="00E860EF">
      <w:pPr>
        <w:pStyle w:val="Normal1"/>
        <w:numPr>
          <w:ilvl w:val="0"/>
          <w:numId w:val="21"/>
        </w:numPr>
        <w:spacing w:before="0" w:after="120" w:line="276" w:lineRule="auto"/>
        <w:ind w:left="1434" w:hanging="357"/>
      </w:pPr>
      <w:r w:rsidRPr="00B75CF9">
        <w:t>ILO Convention 98 on the Right to Organise and Collective Bargaining;</w:t>
      </w:r>
    </w:p>
    <w:p w14:paraId="1957E40C" w14:textId="77777777" w:rsidR="002C4B95" w:rsidRPr="00B75CF9" w:rsidRDefault="002C4B95" w:rsidP="00E860EF">
      <w:pPr>
        <w:pStyle w:val="Normal1"/>
        <w:numPr>
          <w:ilvl w:val="0"/>
          <w:numId w:val="21"/>
        </w:numPr>
        <w:spacing w:before="0" w:after="120" w:line="276" w:lineRule="auto"/>
        <w:ind w:left="1434" w:hanging="357"/>
      </w:pPr>
      <w:r w:rsidRPr="00B75CF9">
        <w:t>ILO Convention 29 on Forced Labour;</w:t>
      </w:r>
    </w:p>
    <w:p w14:paraId="5BD45542" w14:textId="77777777" w:rsidR="002C4B95" w:rsidRPr="00B75CF9" w:rsidRDefault="002C4B95" w:rsidP="00E860EF">
      <w:pPr>
        <w:pStyle w:val="Normal1"/>
        <w:numPr>
          <w:ilvl w:val="0"/>
          <w:numId w:val="21"/>
        </w:numPr>
        <w:spacing w:before="0" w:after="120" w:line="276" w:lineRule="auto"/>
        <w:ind w:left="1434" w:hanging="357"/>
      </w:pPr>
      <w:r w:rsidRPr="00B75CF9">
        <w:t>ILO Convention 105 on the Abolition of Forced Labour;</w:t>
      </w:r>
    </w:p>
    <w:p w14:paraId="7BD7A7F4" w14:textId="77777777" w:rsidR="002C4B95" w:rsidRPr="00B75CF9" w:rsidRDefault="002C4B95" w:rsidP="00E860EF">
      <w:pPr>
        <w:pStyle w:val="Normal1"/>
        <w:numPr>
          <w:ilvl w:val="0"/>
          <w:numId w:val="21"/>
        </w:numPr>
        <w:spacing w:before="0" w:after="120" w:line="276" w:lineRule="auto"/>
        <w:ind w:left="1434" w:hanging="357"/>
      </w:pPr>
      <w:r w:rsidRPr="00B75CF9">
        <w:t>ILO Convention 138 on Minimum Age;</w:t>
      </w:r>
    </w:p>
    <w:p w14:paraId="1B5339D3" w14:textId="77777777" w:rsidR="002C4B95" w:rsidRPr="00B75CF9" w:rsidRDefault="002C4B95" w:rsidP="00E860EF">
      <w:pPr>
        <w:pStyle w:val="Normal1"/>
        <w:numPr>
          <w:ilvl w:val="0"/>
          <w:numId w:val="21"/>
        </w:numPr>
        <w:spacing w:before="0" w:after="120" w:line="276" w:lineRule="auto"/>
        <w:ind w:left="1434" w:hanging="357"/>
      </w:pPr>
      <w:r w:rsidRPr="00B75CF9">
        <w:t>ILO Convention 111 on Discrimination (Employment and Occupation);</w:t>
      </w:r>
    </w:p>
    <w:p w14:paraId="62DE02A1" w14:textId="77777777" w:rsidR="002C4B95" w:rsidRPr="00B75CF9" w:rsidRDefault="002C4B95" w:rsidP="00E860EF">
      <w:pPr>
        <w:pStyle w:val="Normal1"/>
        <w:numPr>
          <w:ilvl w:val="0"/>
          <w:numId w:val="21"/>
        </w:numPr>
        <w:spacing w:before="0" w:after="120" w:line="276" w:lineRule="auto"/>
        <w:ind w:left="1434" w:hanging="357"/>
      </w:pPr>
      <w:r w:rsidRPr="00B75CF9">
        <w:t>ILO Convention 100 on Equal Remuneration;</w:t>
      </w:r>
    </w:p>
    <w:p w14:paraId="7A17D66B" w14:textId="77777777" w:rsidR="002C4B95" w:rsidRPr="00B75CF9" w:rsidRDefault="002C4B95" w:rsidP="00E860EF">
      <w:pPr>
        <w:pStyle w:val="Normal1"/>
        <w:numPr>
          <w:ilvl w:val="0"/>
          <w:numId w:val="21"/>
        </w:numPr>
        <w:spacing w:before="0" w:after="120" w:line="276" w:lineRule="auto"/>
        <w:ind w:left="1434" w:hanging="357"/>
      </w:pPr>
      <w:r w:rsidRPr="00B75CF9">
        <w:t>ILO Convention 182 on Worst Forms of Child Labour;</w:t>
      </w:r>
    </w:p>
    <w:p w14:paraId="7F89B157" w14:textId="77777777" w:rsidR="002C4B95" w:rsidRPr="00B75CF9" w:rsidRDefault="002C4B95" w:rsidP="00E860EF">
      <w:pPr>
        <w:pStyle w:val="Normal1"/>
        <w:numPr>
          <w:ilvl w:val="0"/>
          <w:numId w:val="21"/>
        </w:numPr>
        <w:spacing w:before="0" w:after="120" w:line="276" w:lineRule="auto"/>
        <w:ind w:left="1434" w:hanging="357"/>
      </w:pPr>
      <w:r w:rsidRPr="00B75CF9">
        <w:t>Vienna Convention for the protection of the Ozone Layer and its Montreal Protocol on substances that deplete the Ozone Layer;</w:t>
      </w:r>
    </w:p>
    <w:p w14:paraId="60655B27" w14:textId="77777777" w:rsidR="002C4B95" w:rsidRPr="00B75CF9" w:rsidRDefault="002C4B95" w:rsidP="00E860EF">
      <w:pPr>
        <w:pStyle w:val="Normal1"/>
        <w:numPr>
          <w:ilvl w:val="0"/>
          <w:numId w:val="21"/>
        </w:numPr>
        <w:spacing w:before="0" w:after="120" w:line="276" w:lineRule="auto"/>
        <w:ind w:left="1434" w:hanging="357"/>
      </w:pPr>
      <w:r w:rsidRPr="00B75CF9">
        <w:t>Basel Convention on the Control of Transboundary Movements of Hazardous Wastes and their Disposal (Basel Convention);</w:t>
      </w:r>
    </w:p>
    <w:p w14:paraId="2B66CD72" w14:textId="77777777" w:rsidR="002C4B95" w:rsidRPr="00B75CF9" w:rsidRDefault="002C4B95" w:rsidP="00E860EF">
      <w:pPr>
        <w:pStyle w:val="Normal1"/>
        <w:numPr>
          <w:ilvl w:val="0"/>
          <w:numId w:val="21"/>
        </w:numPr>
        <w:spacing w:before="0" w:after="120" w:line="276" w:lineRule="auto"/>
        <w:ind w:left="1434" w:hanging="357"/>
      </w:pPr>
      <w:r w:rsidRPr="00B75CF9">
        <w:lastRenderedPageBreak/>
        <w:t>Stockholm Convention on Persistent Organic Pollutants (Stockholm POPs Convention)</w:t>
      </w:r>
    </w:p>
    <w:p w14:paraId="21E465EF" w14:textId="77777777" w:rsidR="002C4B95" w:rsidRPr="00B75CF9" w:rsidRDefault="002C4B95" w:rsidP="00E860EF">
      <w:pPr>
        <w:pStyle w:val="Normal1"/>
        <w:numPr>
          <w:ilvl w:val="0"/>
          <w:numId w:val="21"/>
        </w:numPr>
        <w:spacing w:before="0" w:after="120" w:line="276" w:lineRule="auto"/>
        <w:ind w:hanging="360"/>
      </w:pPr>
      <w:r w:rsidRPr="00B75CF9">
        <w:t>Convention on the Prior Informed Consent Procedure for Certain Hazardous Chemicals and Pesticides in International Trade (UNEP/FAO) (The PIC Convention) Rotterdam, 10 September 1998, and its 3 regional Protocols.</w:t>
      </w:r>
    </w:p>
    <w:p w14:paraId="461A924C" w14:textId="77777777" w:rsidR="002C4B95" w:rsidRPr="00C30DCD" w:rsidRDefault="002C4B95" w:rsidP="00C30DCD">
      <w:pPr>
        <w:rPr>
          <w:b/>
        </w:rPr>
      </w:pPr>
      <w:r w:rsidRPr="00C30DCD">
        <w:rPr>
          <w:b/>
        </w:rPr>
        <w:t>Consequences of misrepresentation</w:t>
      </w:r>
    </w:p>
    <w:p w14:paraId="046B5696" w14:textId="77777777" w:rsidR="002C4B95" w:rsidRPr="00B75CF9" w:rsidRDefault="002C4B95" w:rsidP="00C30DCD">
      <w:r w:rsidRPr="00B75CF9">
        <w:rPr>
          <w:color w:val="222222"/>
        </w:rPr>
        <w:t>A serious misrepresentation which induces a contracting authority to enter into a contract may have the following consequences for the signatory that made the misrepresentation:-</w:t>
      </w:r>
    </w:p>
    <w:p w14:paraId="24E57E54" w14:textId="77777777" w:rsidR="002C4B95" w:rsidRPr="00B75CF9" w:rsidRDefault="002C4B95" w:rsidP="00E860EF">
      <w:pPr>
        <w:pStyle w:val="Normal1"/>
        <w:numPr>
          <w:ilvl w:val="0"/>
          <w:numId w:val="22"/>
        </w:numPr>
        <w:spacing w:before="0" w:after="120" w:line="276" w:lineRule="auto"/>
        <w:ind w:left="1797" w:hanging="356"/>
      </w:pPr>
      <w:r w:rsidRPr="00B75CF9">
        <w:rPr>
          <w:color w:val="222222"/>
        </w:rPr>
        <w:t xml:space="preserve">The </w:t>
      </w:r>
      <w:r w:rsidRPr="00B75CF9">
        <w:t>potential supplier</w:t>
      </w:r>
      <w:r w:rsidRPr="00B75CF9">
        <w:rPr>
          <w:color w:val="222222"/>
        </w:rPr>
        <w:t xml:space="preserve"> may be excluded from bidding for contracts for three years, under regulation 57(8)(h)(i) of the PCR 2015;</w:t>
      </w:r>
    </w:p>
    <w:p w14:paraId="132C1B15" w14:textId="77777777" w:rsidR="002C4B95" w:rsidRPr="00B75CF9" w:rsidRDefault="002C4B95" w:rsidP="00E860EF">
      <w:pPr>
        <w:pStyle w:val="Normal1"/>
        <w:numPr>
          <w:ilvl w:val="0"/>
          <w:numId w:val="22"/>
        </w:numPr>
        <w:spacing w:before="0" w:after="120" w:line="276" w:lineRule="auto"/>
        <w:ind w:left="1797" w:hanging="356"/>
      </w:pPr>
      <w:r w:rsidRPr="00B75CF9">
        <w:rPr>
          <w:color w:val="222222"/>
        </w:rPr>
        <w:t xml:space="preserve">The contracting authority may sue the </w:t>
      </w:r>
      <w:r w:rsidRPr="00B75CF9">
        <w:t>supplier</w:t>
      </w:r>
      <w:r w:rsidRPr="00B75CF9">
        <w:rPr>
          <w:color w:val="222222"/>
        </w:rPr>
        <w:t xml:space="preserve"> for damages and may rescind the contract under the Misrepresentation Act 1967.</w:t>
      </w:r>
    </w:p>
    <w:p w14:paraId="1E17C1CF" w14:textId="77777777" w:rsidR="002C4B95" w:rsidRPr="00A04E92" w:rsidRDefault="002C4B95" w:rsidP="00E860EF">
      <w:pPr>
        <w:pStyle w:val="Normal1"/>
        <w:numPr>
          <w:ilvl w:val="0"/>
          <w:numId w:val="22"/>
        </w:numPr>
        <w:spacing w:before="0" w:after="120" w:line="276" w:lineRule="auto"/>
        <w:ind w:left="1797" w:hanging="356"/>
      </w:pPr>
      <w:r w:rsidRPr="00B75CF9">
        <w:rPr>
          <w:color w:val="222222"/>
        </w:rPr>
        <w:t xml:space="preserve">If fraud, or fraudulent intent, can be proved, the </w:t>
      </w:r>
      <w:r w:rsidRPr="00B75CF9">
        <w:t>potential supplier</w:t>
      </w:r>
      <w:r w:rsidRPr="00B75CF9">
        <w:rPr>
          <w:color w:val="222222"/>
        </w:rPr>
        <w:t xml:space="preserve"> or the responsible officers of the </w:t>
      </w:r>
      <w:r w:rsidRPr="00B75CF9">
        <w:t>potential supplier</w:t>
      </w:r>
      <w:r w:rsidRPr="00B75CF9">
        <w:rPr>
          <w:color w:val="222222"/>
        </w:rPr>
        <w:t xml:space="preserve"> may be prosecuted and convicted of the offence of fraud by false representation under s.2 of the Fraud Act 2006, which can carry a sentence of up to 10 years or a fine (or both). </w:t>
      </w:r>
    </w:p>
    <w:p w14:paraId="1072D920" w14:textId="77777777" w:rsidR="002C4B95" w:rsidRPr="001E2AA6" w:rsidRDefault="002C4B95" w:rsidP="00E860EF">
      <w:pPr>
        <w:pStyle w:val="Normal1"/>
        <w:numPr>
          <w:ilvl w:val="0"/>
          <w:numId w:val="22"/>
        </w:numPr>
        <w:spacing w:before="0" w:after="120" w:line="276" w:lineRule="auto"/>
        <w:ind w:left="1797" w:hanging="356"/>
      </w:pPr>
      <w:r w:rsidRPr="00B75CF9">
        <w:rPr>
          <w:color w:val="222222"/>
        </w:rPr>
        <w:t>If there is a conviction, then the company must be excluded from procurement for five years under reg. 57(1) of the PCR (subject to self-cleaning).</w:t>
      </w:r>
      <w:bookmarkStart w:id="225" w:name="_Annex_B"/>
      <w:bookmarkStart w:id="226" w:name="_Annex_I_–"/>
      <w:bookmarkEnd w:id="225"/>
      <w:bookmarkEnd w:id="226"/>
      <w:r w:rsidRPr="001E2AA6">
        <w:t xml:space="preserve"> </w:t>
      </w:r>
    </w:p>
    <w:p w14:paraId="550106A2" w14:textId="77777777" w:rsidR="002C4B95" w:rsidRPr="004F683A" w:rsidRDefault="002C4B95" w:rsidP="00C30DCD"/>
    <w:sectPr w:rsidR="002C4B95" w:rsidRPr="004F683A" w:rsidSect="00555654">
      <w:headerReference w:type="default" r:id="rId22"/>
      <w:footerReference w:type="default" r:id="rId23"/>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00B65" w14:textId="77777777" w:rsidR="006C5527" w:rsidRDefault="006C5527" w:rsidP="00A05ABC">
      <w:pPr>
        <w:spacing w:after="0" w:line="240" w:lineRule="auto"/>
      </w:pPr>
      <w:r>
        <w:separator/>
      </w:r>
    </w:p>
  </w:endnote>
  <w:endnote w:type="continuationSeparator" w:id="0">
    <w:p w14:paraId="7AAE674E" w14:textId="77777777" w:rsidR="006C5527" w:rsidRDefault="006C5527" w:rsidP="00A05ABC">
      <w:pPr>
        <w:spacing w:after="0" w:line="240" w:lineRule="auto"/>
      </w:pPr>
      <w:r>
        <w:continuationSeparator/>
      </w:r>
    </w:p>
  </w:endnote>
  <w:endnote w:type="continuationNotice" w:id="1">
    <w:p w14:paraId="09C63F3C" w14:textId="77777777" w:rsidR="006C5527" w:rsidRDefault="006C5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Helvetica 45 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3521D" w14:textId="77777777" w:rsidR="006C5527" w:rsidRPr="00A05ABC" w:rsidRDefault="006C5527" w:rsidP="00392FA9">
    <w:pPr>
      <w:pStyle w:val="Footer"/>
      <w:rPr>
        <w:rFonts w:cs="Arial"/>
      </w:rPr>
    </w:pPr>
    <w:r w:rsidRPr="00A05ABC">
      <w:rPr>
        <w:rFonts w:cs="Arial"/>
        <w:noProof/>
        <w:lang w:eastAsia="en-GB"/>
      </w:rPr>
      <mc:AlternateContent>
        <mc:Choice Requires="wps">
          <w:drawing>
            <wp:anchor distT="4294967294" distB="4294967294" distL="114300" distR="114300" simplePos="0" relativeHeight="251657728" behindDoc="0" locked="0" layoutInCell="0" allowOverlap="1" wp14:anchorId="7EE4BC08" wp14:editId="280E8D32">
              <wp:simplePos x="0" y="0"/>
              <wp:positionH relativeFrom="column">
                <wp:posOffset>0</wp:posOffset>
              </wp:positionH>
              <wp:positionV relativeFrom="paragraph">
                <wp:posOffset>137159</wp:posOffset>
              </wp:positionV>
              <wp:extent cx="5257800" cy="0"/>
              <wp:effectExtent l="0" t="0" r="19050" b="19050"/>
              <wp:wrapNone/>
              <wp:docPr id="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932B5" id="Line 4"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8pt" to="4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Os8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" o:allowincell="f"/>
          </w:pict>
        </mc:Fallback>
      </mc:AlternateContent>
    </w:r>
  </w:p>
  <w:p w14:paraId="0791C95A" w14:textId="59A425C7" w:rsidR="006C5527" w:rsidRPr="00A05ABC" w:rsidRDefault="006C5527" w:rsidP="00392FA9">
    <w:pPr>
      <w:pStyle w:val="Footer"/>
      <w:tabs>
        <w:tab w:val="right" w:pos="8280"/>
      </w:tabs>
      <w:spacing w:before="40"/>
      <w:rPr>
        <w:rFonts w:cs="Arial"/>
      </w:rPr>
    </w:pPr>
    <w:r>
      <w:rPr>
        <w:rFonts w:cs="Arial"/>
      </w:rPr>
      <w:t>TST</w:t>
    </w:r>
    <w:r w:rsidRPr="00A05ABC">
      <w:rPr>
        <w:rFonts w:cs="Arial"/>
      </w:rPr>
      <w:t xml:space="preserve">, Issue </w:t>
    </w:r>
    <w:r>
      <w:rPr>
        <w:rFonts w:cs="Arial"/>
      </w:rPr>
      <w:t>3</w:t>
    </w:r>
    <w:r w:rsidRPr="00A05ABC">
      <w:rPr>
        <w:rFonts w:cs="Arial"/>
      </w:rPr>
      <w:t xml:space="preserve">, </w:t>
    </w:r>
    <w:r w:rsidR="003969B9">
      <w:rPr>
        <w:rFonts w:cs="Arial"/>
      </w:rPr>
      <w:t>Revision 6</w:t>
    </w:r>
    <w:r w:rsidRPr="00A05ABC">
      <w:rPr>
        <w:rFonts w:cs="Arial"/>
      </w:rPr>
      <w:tab/>
    </w:r>
    <w:r w:rsidRPr="00A05ABC">
      <w:rPr>
        <w:rFonts w:cs="Arial"/>
      </w:rPr>
      <w:tab/>
    </w:r>
    <w:r>
      <w:rPr>
        <w:rFonts w:cs="Arial"/>
      </w:rPr>
      <w:t>August 2019</w:t>
    </w:r>
  </w:p>
  <w:p w14:paraId="7EE6389D" w14:textId="56DEE524" w:rsidR="006C5527" w:rsidRPr="00A05ABC" w:rsidRDefault="006C5527" w:rsidP="00392FA9">
    <w:pPr>
      <w:pStyle w:val="Footer"/>
      <w:tabs>
        <w:tab w:val="center" w:pos="4153"/>
        <w:tab w:val="right" w:pos="8306"/>
      </w:tabs>
      <w:jc w:val="center"/>
      <w:rPr>
        <w:rStyle w:val="PageNumber"/>
        <w:rFonts w:cs="Arial"/>
      </w:rPr>
    </w:pPr>
    <w:r w:rsidRPr="00A05ABC">
      <w:rPr>
        <w:rFonts w:cs="Arial"/>
      </w:rPr>
      <w:t xml:space="preserve">Page </w:t>
    </w:r>
    <w:r w:rsidRPr="00A05ABC">
      <w:rPr>
        <w:rStyle w:val="PageNumber"/>
        <w:rFonts w:cs="Arial"/>
      </w:rPr>
      <w:fldChar w:fldCharType="begin"/>
    </w:r>
    <w:r w:rsidRPr="00A05ABC">
      <w:rPr>
        <w:rStyle w:val="PageNumber"/>
        <w:rFonts w:cs="Arial"/>
      </w:rPr>
      <w:instrText xml:space="preserve"> PAGE </w:instrText>
    </w:r>
    <w:r w:rsidRPr="00A05ABC">
      <w:rPr>
        <w:rStyle w:val="PageNumber"/>
        <w:rFonts w:cs="Arial"/>
      </w:rPr>
      <w:fldChar w:fldCharType="separate"/>
    </w:r>
    <w:r>
      <w:rPr>
        <w:rStyle w:val="PageNumber"/>
        <w:rFonts w:cs="Arial"/>
        <w:noProof/>
      </w:rPr>
      <w:t>9</w:t>
    </w:r>
    <w:r w:rsidRPr="00A05ABC">
      <w:rPr>
        <w:rStyle w:val="PageNumber"/>
        <w:rFonts w:cs="Arial"/>
      </w:rPr>
      <w:fldChar w:fldCharType="end"/>
    </w:r>
    <w:r w:rsidRPr="00A05ABC">
      <w:rPr>
        <w:rStyle w:val="PageNumber"/>
        <w:rFonts w:cs="Arial"/>
      </w:rPr>
      <w:t xml:space="preserve"> of </w:t>
    </w:r>
    <w:r w:rsidRPr="00A05ABC">
      <w:rPr>
        <w:rStyle w:val="PageNumber"/>
        <w:rFonts w:cs="Arial"/>
      </w:rPr>
      <w:fldChar w:fldCharType="begin"/>
    </w:r>
    <w:r w:rsidRPr="00A05ABC">
      <w:rPr>
        <w:rStyle w:val="PageNumber"/>
        <w:rFonts w:cs="Arial"/>
      </w:rPr>
      <w:instrText xml:space="preserve"> NUMPAGES </w:instrText>
    </w:r>
    <w:r w:rsidRPr="00A05ABC">
      <w:rPr>
        <w:rStyle w:val="PageNumber"/>
        <w:rFonts w:cs="Arial"/>
      </w:rPr>
      <w:fldChar w:fldCharType="separate"/>
    </w:r>
    <w:r>
      <w:rPr>
        <w:rStyle w:val="PageNumber"/>
        <w:rFonts w:cs="Arial"/>
        <w:noProof/>
      </w:rPr>
      <w:t>51</w:t>
    </w:r>
    <w:r w:rsidRPr="00A05ABC">
      <w:rPr>
        <w:rStyle w:val="PageNumber"/>
        <w:rFonts w:cs="Arial"/>
      </w:rPr>
      <w:fldChar w:fldCharType="end"/>
    </w:r>
  </w:p>
  <w:p w14:paraId="6116E4B5" w14:textId="77777777" w:rsidR="006C5527" w:rsidRPr="00A05ABC" w:rsidRDefault="006C5527" w:rsidP="006053A3">
    <w:pPr>
      <w:pStyle w:val="Title"/>
      <w:rPr>
        <w:rStyle w:val="PageNumbe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2EA0" w14:textId="77777777" w:rsidR="006C5527" w:rsidRPr="00A05ABC" w:rsidRDefault="006C5527" w:rsidP="002C4B95">
    <w:pPr>
      <w:pStyle w:val="Footer"/>
      <w:rPr>
        <w:rFonts w:cs="Arial"/>
      </w:rPr>
    </w:pPr>
    <w:r w:rsidRPr="00A05ABC">
      <w:rPr>
        <w:rFonts w:cs="Arial"/>
        <w:noProof/>
        <w:lang w:eastAsia="en-GB"/>
      </w:rPr>
      <mc:AlternateContent>
        <mc:Choice Requires="wps">
          <w:drawing>
            <wp:anchor distT="4294967294" distB="4294967294" distL="114300" distR="114300" simplePos="0" relativeHeight="251700224" behindDoc="0" locked="0" layoutInCell="0" allowOverlap="1" wp14:anchorId="58C609B8" wp14:editId="406FAD1D">
              <wp:simplePos x="0" y="0"/>
              <wp:positionH relativeFrom="column">
                <wp:posOffset>0</wp:posOffset>
              </wp:positionH>
              <wp:positionV relativeFrom="paragraph">
                <wp:posOffset>137159</wp:posOffset>
              </wp:positionV>
              <wp:extent cx="5257800" cy="0"/>
              <wp:effectExtent l="0" t="0" r="1905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CA412" id="Line 4" o:spid="_x0000_s1026" style="position:absolute;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8pt" to="4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vT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" o:allowincell="f"/>
          </w:pict>
        </mc:Fallback>
      </mc:AlternateContent>
    </w:r>
  </w:p>
  <w:p w14:paraId="28EC5657" w14:textId="59F9F8A0" w:rsidR="006C5527" w:rsidRPr="00A05ABC" w:rsidRDefault="006C5527" w:rsidP="002C4B95">
    <w:pPr>
      <w:pStyle w:val="Footer"/>
      <w:tabs>
        <w:tab w:val="right" w:pos="8280"/>
      </w:tabs>
      <w:spacing w:before="40"/>
      <w:rPr>
        <w:rFonts w:cs="Arial"/>
      </w:rPr>
    </w:pPr>
    <w:r>
      <w:rPr>
        <w:rFonts w:cs="Arial"/>
      </w:rPr>
      <w:t>TST</w:t>
    </w:r>
    <w:r w:rsidRPr="00A05ABC">
      <w:rPr>
        <w:rFonts w:cs="Arial"/>
      </w:rPr>
      <w:t xml:space="preserve">, Issue </w:t>
    </w:r>
    <w:r>
      <w:rPr>
        <w:rFonts w:cs="Arial"/>
      </w:rPr>
      <w:t>2</w:t>
    </w:r>
    <w:r w:rsidRPr="00A05ABC">
      <w:rPr>
        <w:rFonts w:cs="Arial"/>
      </w:rPr>
      <w:t xml:space="preserve">, </w:t>
    </w:r>
    <w:r>
      <w:rPr>
        <w:rFonts w:cs="Arial"/>
      </w:rPr>
      <w:t>Revision 0</w:t>
    </w:r>
    <w:r w:rsidRPr="00A05ABC">
      <w:rPr>
        <w:rFonts w:cs="Arial"/>
      </w:rPr>
      <w:tab/>
    </w:r>
    <w:r w:rsidRPr="00A05ABC">
      <w:rPr>
        <w:rFonts w:cs="Arial"/>
      </w:rPr>
      <w:tab/>
    </w:r>
    <w:r>
      <w:rPr>
        <w:rFonts w:cs="Arial"/>
      </w:rPr>
      <w:t>March 2017</w:t>
    </w:r>
  </w:p>
  <w:p w14:paraId="0DB91383" w14:textId="2DFEA480" w:rsidR="006C5527" w:rsidRPr="00A05ABC" w:rsidRDefault="006C5527" w:rsidP="002C4B95">
    <w:pPr>
      <w:pStyle w:val="Footer"/>
      <w:tabs>
        <w:tab w:val="center" w:pos="4153"/>
        <w:tab w:val="right" w:pos="8306"/>
      </w:tabs>
      <w:jc w:val="center"/>
      <w:rPr>
        <w:rStyle w:val="PageNumber"/>
        <w:rFonts w:cs="Arial"/>
      </w:rPr>
    </w:pPr>
    <w:r w:rsidRPr="00A05ABC">
      <w:rPr>
        <w:rFonts w:cs="Arial"/>
      </w:rPr>
      <w:t xml:space="preserve">Page </w:t>
    </w:r>
    <w:r w:rsidRPr="00A05ABC">
      <w:rPr>
        <w:rStyle w:val="PageNumber"/>
        <w:rFonts w:cs="Arial"/>
      </w:rPr>
      <w:fldChar w:fldCharType="begin"/>
    </w:r>
    <w:r w:rsidRPr="00A05ABC">
      <w:rPr>
        <w:rStyle w:val="PageNumber"/>
        <w:rFonts w:cs="Arial"/>
      </w:rPr>
      <w:instrText xml:space="preserve"> PAGE </w:instrText>
    </w:r>
    <w:r w:rsidRPr="00A05ABC">
      <w:rPr>
        <w:rStyle w:val="PageNumber"/>
        <w:rFonts w:cs="Arial"/>
      </w:rPr>
      <w:fldChar w:fldCharType="separate"/>
    </w:r>
    <w:r>
      <w:rPr>
        <w:rStyle w:val="PageNumber"/>
        <w:rFonts w:cs="Arial"/>
        <w:noProof/>
      </w:rPr>
      <w:t>51</w:t>
    </w:r>
    <w:r w:rsidRPr="00A05ABC">
      <w:rPr>
        <w:rStyle w:val="PageNumber"/>
        <w:rFonts w:cs="Arial"/>
      </w:rPr>
      <w:fldChar w:fldCharType="end"/>
    </w:r>
    <w:r w:rsidRPr="00A05ABC">
      <w:rPr>
        <w:rStyle w:val="PageNumber"/>
        <w:rFonts w:cs="Arial"/>
      </w:rPr>
      <w:t xml:space="preserve"> of </w:t>
    </w:r>
    <w:r w:rsidRPr="00A05ABC">
      <w:rPr>
        <w:rStyle w:val="PageNumber"/>
        <w:rFonts w:cs="Arial"/>
      </w:rPr>
      <w:fldChar w:fldCharType="begin"/>
    </w:r>
    <w:r w:rsidRPr="00A05ABC">
      <w:rPr>
        <w:rStyle w:val="PageNumber"/>
        <w:rFonts w:cs="Arial"/>
      </w:rPr>
      <w:instrText xml:space="preserve"> NUMPAGES </w:instrText>
    </w:r>
    <w:r w:rsidRPr="00A05ABC">
      <w:rPr>
        <w:rStyle w:val="PageNumber"/>
        <w:rFonts w:cs="Arial"/>
      </w:rPr>
      <w:fldChar w:fldCharType="separate"/>
    </w:r>
    <w:r>
      <w:rPr>
        <w:rStyle w:val="PageNumber"/>
        <w:rFonts w:cs="Arial"/>
        <w:noProof/>
      </w:rPr>
      <w:t>51</w:t>
    </w:r>
    <w:r w:rsidRPr="00A05ABC">
      <w:rPr>
        <w:rStyle w:val="PageNumber"/>
        <w:rFonts w:cs="Arial"/>
      </w:rPr>
      <w:fldChar w:fldCharType="end"/>
    </w:r>
  </w:p>
  <w:p w14:paraId="102E3C25" w14:textId="77777777" w:rsidR="006C5527" w:rsidRPr="00A05ABC" w:rsidRDefault="006C5527" w:rsidP="002C4B95">
    <w:pPr>
      <w:pStyle w:val="Footer"/>
      <w:tabs>
        <w:tab w:val="center" w:pos="4153"/>
        <w:tab w:val="right" w:pos="8306"/>
      </w:tabs>
      <w:jc w:val="center"/>
      <w:rPr>
        <w:rStyle w:val="PageNumber"/>
        <w:rFonts w:cs="Arial"/>
      </w:rPr>
    </w:pPr>
  </w:p>
  <w:p w14:paraId="0AC6B0D7" w14:textId="77777777" w:rsidR="006C5527" w:rsidRPr="00620F2F" w:rsidRDefault="006C5527" w:rsidP="00620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1E130" w14:textId="77777777" w:rsidR="006C5527" w:rsidRDefault="006C5527" w:rsidP="00A05ABC">
      <w:pPr>
        <w:spacing w:after="0" w:line="240" w:lineRule="auto"/>
      </w:pPr>
      <w:r>
        <w:separator/>
      </w:r>
    </w:p>
  </w:footnote>
  <w:footnote w:type="continuationSeparator" w:id="0">
    <w:p w14:paraId="3EEFFA3B" w14:textId="77777777" w:rsidR="006C5527" w:rsidRDefault="006C5527" w:rsidP="00A05ABC">
      <w:pPr>
        <w:spacing w:after="0" w:line="240" w:lineRule="auto"/>
      </w:pPr>
      <w:r>
        <w:continuationSeparator/>
      </w:r>
    </w:p>
  </w:footnote>
  <w:footnote w:type="continuationNotice" w:id="1">
    <w:p w14:paraId="47F9720E" w14:textId="77777777" w:rsidR="006C5527" w:rsidRDefault="006C5527">
      <w:pPr>
        <w:spacing w:after="0" w:line="240" w:lineRule="auto"/>
      </w:pPr>
    </w:p>
  </w:footnote>
  <w:footnote w:id="2">
    <w:p w14:paraId="643C9360" w14:textId="77777777" w:rsidR="006C5527" w:rsidRPr="003A3D39" w:rsidRDefault="006C5527" w:rsidP="009A5AA3">
      <w:pPr>
        <w:pStyle w:val="Normal1"/>
      </w:pPr>
      <w:r w:rsidRPr="003A3D39">
        <w:rPr>
          <w:vertAlign w:val="superscript"/>
        </w:rPr>
        <w:footnoteRef/>
      </w:r>
      <w:r w:rsidRPr="003A3D39">
        <w:t xml:space="preserve"> See EU definition of SME</w:t>
      </w:r>
      <w:r>
        <w:t xml:space="preserve"> </w:t>
      </w:r>
      <w:hyperlink r:id="rId1" w:history="1">
        <w:r w:rsidRPr="00F856ED">
          <w:rPr>
            <w:rStyle w:val="Hyperlink"/>
            <w:rFonts w:cs="Arial"/>
            <w:sz w:val="20"/>
            <w:szCs w:val="20"/>
          </w:rPr>
          <w:t>https://ec.europa.eu/growth/smes/business-friendly-environment/sme-definition_en</w:t>
        </w:r>
      </w:hyperlink>
    </w:p>
  </w:footnote>
  <w:footnote w:id="3">
    <w:p w14:paraId="02EEBD1E" w14:textId="77777777" w:rsidR="006C5527" w:rsidRPr="003A3D39" w:rsidRDefault="006C5527">
      <w:pPr>
        <w:pStyle w:val="Normal1"/>
      </w:pPr>
      <w:r w:rsidRPr="003A3D39">
        <w:rPr>
          <w:vertAlign w:val="superscript"/>
        </w:rPr>
        <w:footnoteRef/>
      </w:r>
      <w:r w:rsidRPr="003A3D39">
        <w:t xml:space="preserve">  UK companies, Societates European (SEs) and limited liability partnerships (LLPs) will be </w:t>
      </w:r>
      <w:r>
        <w:t>r</w:t>
      </w:r>
      <w:r w:rsidRPr="003A3D39">
        <w:t xml:space="preserve">equired to identify and record the people who own or control their company. Companies, SEs and LLPs will need to keep a PSC register, and must file the PSC information with the central public register at Companies House. </w:t>
      </w:r>
      <w:hyperlink r:id="rId2">
        <w:r w:rsidRPr="003A3D39">
          <w:rPr>
            <w:color w:val="1155CC"/>
            <w:u w:val="single"/>
          </w:rPr>
          <w:t>See PSC guidance</w:t>
        </w:r>
      </w:hyperlink>
      <w:r w:rsidRPr="003A3D39">
        <w:t xml:space="preserve">. </w:t>
      </w:r>
    </w:p>
  </w:footnote>
  <w:footnote w:id="4">
    <w:p w14:paraId="1BD9E950" w14:textId="77777777" w:rsidR="006C5527" w:rsidRPr="003A3D39" w:rsidRDefault="006C5527">
      <w:pPr>
        <w:pStyle w:val="Normal1"/>
      </w:pPr>
      <w:r w:rsidRPr="003A3D39">
        <w:rPr>
          <w:vertAlign w:val="superscript"/>
        </w:rPr>
        <w:footnoteRef/>
      </w:r>
      <w:r w:rsidRPr="003A3D39">
        <w:t xml:space="preserve"> Central Government contracting authorities should use this information to have the PSC information for the preferred supplier checked before award. </w:t>
      </w:r>
    </w:p>
  </w:footnote>
  <w:footnote w:id="5">
    <w:p w14:paraId="255929A4" w14:textId="77777777" w:rsidR="006C5527" w:rsidRPr="006431DF" w:rsidRDefault="006C5527">
      <w:pPr>
        <w:pStyle w:val="Normal1"/>
        <w:rPr>
          <w:sz w:val="20"/>
          <w:szCs w:val="20"/>
        </w:rPr>
      </w:pPr>
      <w:r w:rsidRPr="006431DF">
        <w:rPr>
          <w:sz w:val="20"/>
          <w:szCs w:val="20"/>
          <w:vertAlign w:val="superscript"/>
        </w:rPr>
        <w:footnoteRef/>
      </w:r>
      <w:r w:rsidRPr="006431DF">
        <w:rPr>
          <w:rFonts w:eastAsia="Cambria"/>
          <w:sz w:val="20"/>
          <w:szCs w:val="20"/>
        </w:rPr>
        <w:t xml:space="preserve"> </w:t>
      </w:r>
      <w:hyperlink r:id="rId3">
        <w:r w:rsidRPr="006431DF">
          <w:rPr>
            <w:color w:val="0000FF"/>
            <w:sz w:val="20"/>
            <w:szCs w:val="20"/>
            <w:u w:val="single"/>
          </w:rPr>
          <w:t>Procurement Policy Note 14/15– Supporting Apprenticeships and Skills Through Public Procurement</w:t>
        </w:r>
      </w:hyperlink>
      <w:hyperlink r:id="rId4"/>
    </w:p>
  </w:footnote>
  <w:footnote w:id="6">
    <w:p w14:paraId="306A0B52" w14:textId="77777777" w:rsidR="006C5527" w:rsidRPr="006431DF" w:rsidRDefault="006C5527">
      <w:pPr>
        <w:pStyle w:val="Normal1"/>
        <w:rPr>
          <w:sz w:val="20"/>
          <w:szCs w:val="20"/>
        </w:rPr>
      </w:pPr>
      <w:r w:rsidRPr="006431DF">
        <w:rPr>
          <w:sz w:val="20"/>
          <w:szCs w:val="20"/>
          <w:vertAlign w:val="superscript"/>
        </w:rPr>
        <w:footnoteRef/>
      </w:r>
      <w:r w:rsidRPr="006431DF">
        <w:rPr>
          <w:rFonts w:eastAsia="Cambria"/>
          <w:sz w:val="20"/>
          <w:szCs w:val="20"/>
        </w:rPr>
        <w:t xml:space="preserve"> </w:t>
      </w:r>
      <w:hyperlink r:id="rId5">
        <w:r w:rsidRPr="006431DF">
          <w:rPr>
            <w:color w:val="0000FF"/>
            <w:sz w:val="20"/>
            <w:szCs w:val="20"/>
            <w:u w:val="single"/>
          </w:rPr>
          <w:t>Procurement Policy Note 16/15– Procuring steel in major projects</w:t>
        </w:r>
      </w:hyperlink>
      <w:hyperlink r:id="rId6"/>
    </w:p>
  </w:footnote>
  <w:footnote w:id="7">
    <w:p w14:paraId="21C4C87A" w14:textId="77777777" w:rsidR="006C5527" w:rsidRDefault="006C5527">
      <w:pPr>
        <w:pStyle w:val="Normal1"/>
      </w:pPr>
      <w:r w:rsidRPr="006431DF">
        <w:rPr>
          <w:sz w:val="20"/>
          <w:szCs w:val="20"/>
          <w:vertAlign w:val="superscript"/>
        </w:rPr>
        <w:footnoteRef/>
      </w:r>
      <w:r w:rsidRPr="006431DF">
        <w:rPr>
          <w:sz w:val="20"/>
          <w:szCs w:val="20"/>
        </w:rPr>
        <w:t xml:space="preserve"> </w:t>
      </w:r>
      <w:hyperlink r:id="rId7" w:history="1">
        <w:r w:rsidRPr="006431DF">
          <w:rPr>
            <w:rStyle w:val="Hyperlink"/>
            <w:rFonts w:cs="Arial"/>
            <w:sz w:val="20"/>
            <w:szCs w:val="20"/>
          </w:rPr>
          <w:t>Procurement Policy Note 04/15 Taking Account of Suppliers’ Past Performance</w:t>
        </w:r>
      </w:hyperlink>
      <w:r>
        <w:rPr>
          <w:sz w:val="18"/>
          <w:szCs w:val="18"/>
        </w:rPr>
        <w:t xml:space="preserve"> </w:t>
      </w:r>
    </w:p>
  </w:footnote>
  <w:footnote w:id="8">
    <w:p w14:paraId="1C38D222" w14:textId="77777777" w:rsidR="006C5527" w:rsidRPr="004F4F79" w:rsidRDefault="006C5527" w:rsidP="00A62220">
      <w:pPr>
        <w:pStyle w:val="BodyText"/>
        <w:spacing w:line="240" w:lineRule="auto"/>
        <w:ind w:left="-539"/>
        <w:rPr>
          <w:rFonts w:cs="Arial"/>
          <w:sz w:val="18"/>
          <w:szCs w:val="18"/>
        </w:rPr>
      </w:pPr>
      <w:r w:rsidRPr="004F4F79">
        <w:rPr>
          <w:rFonts w:cs="Arial"/>
          <w:b/>
          <w:sz w:val="18"/>
          <w:szCs w:val="18"/>
          <w:vertAlign w:val="superscript"/>
        </w:rPr>
        <w:t>2</w:t>
      </w:r>
      <w:r w:rsidRPr="004F4F79">
        <w:rPr>
          <w:rFonts w:cs="Arial"/>
          <w:sz w:val="18"/>
          <w:szCs w:val="18"/>
        </w:rPr>
        <w:t xml:space="preserve">The financial evaluation process is designed to take an informed view of a company’s financial status in the context of the country, market and category the Supplier sits within, rather than simply applying arbitrary rules or ratios. </w:t>
      </w:r>
      <w:bookmarkStart w:id="165" w:name="_Ref367187723"/>
      <w:r w:rsidRPr="004F4F79">
        <w:rPr>
          <w:rFonts w:cs="Arial"/>
          <w:sz w:val="18"/>
          <w:szCs w:val="18"/>
        </w:rPr>
        <w:t xml:space="preserve"> </w:t>
      </w:r>
      <w:bookmarkEnd w:id="165"/>
    </w:p>
    <w:p w14:paraId="4AE22BB5" w14:textId="77777777" w:rsidR="006C5527" w:rsidRPr="004F4F79" w:rsidRDefault="006C5527" w:rsidP="00A62220">
      <w:pPr>
        <w:pStyle w:val="BodyText"/>
        <w:spacing w:line="240" w:lineRule="auto"/>
        <w:ind w:left="-539"/>
        <w:rPr>
          <w:rFonts w:cs="Arial"/>
          <w:sz w:val="18"/>
          <w:szCs w:val="18"/>
        </w:rPr>
      </w:pPr>
      <w:r w:rsidRPr="004F4F79">
        <w:rPr>
          <w:rFonts w:cs="Arial"/>
          <w:sz w:val="18"/>
          <w:szCs w:val="18"/>
        </w:rPr>
        <w:t xml:space="preserve">For this reason there may be a number of mitigating factors that would result in a FAIL marking being changed to a PASS. </w:t>
      </w:r>
    </w:p>
    <w:p w14:paraId="61B391EC" w14:textId="0542DB0D" w:rsidR="006C5527" w:rsidRDefault="006C5527" w:rsidP="00A62220">
      <w:pPr>
        <w:pStyle w:val="BodyText"/>
        <w:spacing w:line="240" w:lineRule="auto"/>
        <w:ind w:left="-539"/>
        <w:rPr>
          <w:sz w:val="20"/>
        </w:rPr>
      </w:pPr>
      <w:r w:rsidRPr="004F4F79">
        <w:rPr>
          <w:rFonts w:cs="Arial"/>
          <w:sz w:val="18"/>
          <w:szCs w:val="18"/>
        </w:rPr>
        <w:t>It is not possible to list here every mitigating factor that may be considered on an discrete basis; However, examples of mitigating factors could include a Loss before Tax failure, where the candidate has engaged in extensive or long term research and development, capital investment or expansion through acquisition, where all other as</w:t>
      </w:r>
      <w:r>
        <w:rPr>
          <w:rFonts w:cs="Arial"/>
          <w:sz w:val="18"/>
          <w:szCs w:val="18"/>
        </w:rPr>
        <w:t>pects of the Supplier and/or it</w:t>
      </w:r>
      <w:r w:rsidRPr="004F4F79">
        <w:rPr>
          <w:rFonts w:cs="Arial"/>
          <w:sz w:val="18"/>
          <w:szCs w:val="18"/>
        </w:rPr>
        <w:t>s parent’s performance indicate that the Supplier is in a sound financial position</w:t>
      </w:r>
    </w:p>
  </w:footnote>
  <w:footnote w:id="9">
    <w:p w14:paraId="40F1FC67" w14:textId="77777777" w:rsidR="006C5527" w:rsidRPr="004F4F79" w:rsidRDefault="006C5527" w:rsidP="004F4F79">
      <w:pPr>
        <w:pStyle w:val="BodyText"/>
        <w:tabs>
          <w:tab w:val="left" w:pos="426"/>
        </w:tabs>
        <w:rPr>
          <w:rFonts w:eastAsia="Calibri" w:cs="Arial"/>
          <w:sz w:val="18"/>
          <w:szCs w:val="18"/>
          <w:lang w:val="x-none" w:eastAsia="x-none"/>
        </w:rPr>
      </w:pPr>
      <w:r w:rsidRPr="004F4F79">
        <w:rPr>
          <w:rStyle w:val="FootnoteReference"/>
          <w:rFonts w:eastAsia="Calibri"/>
          <w:szCs w:val="20"/>
          <w:lang w:val="x-none" w:eastAsia="x-none"/>
        </w:rPr>
        <w:footnoteRef/>
      </w:r>
      <w:r w:rsidRPr="004F4F79">
        <w:rPr>
          <w:rFonts w:eastAsia="Calibri"/>
          <w:sz w:val="24"/>
        </w:rPr>
        <w:t xml:space="preserve">  </w:t>
      </w:r>
      <w:r w:rsidRPr="004F4F79">
        <w:rPr>
          <w:rFonts w:eastAsia="Calibri"/>
          <w:sz w:val="20"/>
          <w:szCs w:val="20"/>
        </w:rPr>
        <w:t xml:space="preserve">D&amp;B </w:t>
      </w:r>
      <w:r w:rsidRPr="004F4F79">
        <w:rPr>
          <w:rFonts w:eastAsia="Calibri" w:cs="Arial"/>
          <w:sz w:val="18"/>
          <w:szCs w:val="18"/>
        </w:rPr>
        <w:t xml:space="preserve">Comprehensive Report - D&amp;B Scores and Ratings are produced using a combination of mathematical modelling, expert rules, skilled business analysis and many years experience of insolvency trends. </w:t>
      </w:r>
    </w:p>
    <w:p w14:paraId="1E6CC3F3" w14:textId="77777777" w:rsidR="006C5527" w:rsidRPr="004F4F79" w:rsidRDefault="006C5527" w:rsidP="004F4F79">
      <w:pPr>
        <w:pStyle w:val="FootnoteText"/>
        <w:tabs>
          <w:tab w:val="left" w:pos="0"/>
        </w:tabs>
        <w:spacing w:before="0" w:after="120" w:line="276" w:lineRule="auto"/>
        <w:ind w:left="0" w:firstLine="0"/>
        <w:rPr>
          <w:rFonts w:ascii="Arial" w:hAnsi="Arial" w:cs="Arial"/>
          <w:sz w:val="18"/>
          <w:szCs w:val="18"/>
        </w:rPr>
      </w:pPr>
      <w:r w:rsidRPr="004F4F79">
        <w:rPr>
          <w:rFonts w:ascii="Arial" w:hAnsi="Arial" w:cs="Arial"/>
          <w:sz w:val="18"/>
          <w:szCs w:val="18"/>
        </w:rPr>
        <w:t xml:space="preserve">D&amp;B carefully analyse all business failures, and compare them with the normal population of actively trading companies, to identify those events which are most significant and predictive in nature, and which could affect the status of a business. </w:t>
      </w:r>
    </w:p>
  </w:footnote>
  <w:footnote w:id="10">
    <w:p w14:paraId="4DA61486" w14:textId="77777777" w:rsidR="006C5527" w:rsidRPr="004F4F79" w:rsidRDefault="006C5527" w:rsidP="004F4F79">
      <w:pPr>
        <w:pStyle w:val="FootnoteText"/>
        <w:tabs>
          <w:tab w:val="left" w:pos="426"/>
        </w:tabs>
        <w:spacing w:before="0" w:after="120" w:line="276" w:lineRule="auto"/>
        <w:rPr>
          <w:rFonts w:ascii="Arial" w:hAnsi="Arial" w:cs="Arial"/>
          <w:sz w:val="18"/>
          <w:szCs w:val="18"/>
        </w:rPr>
      </w:pPr>
    </w:p>
    <w:p w14:paraId="776E2AF3" w14:textId="77777777" w:rsidR="006C5527" w:rsidRPr="004F4F79" w:rsidRDefault="006C5527" w:rsidP="004F4F79">
      <w:pPr>
        <w:pStyle w:val="FootnoteText"/>
        <w:tabs>
          <w:tab w:val="left" w:pos="426"/>
        </w:tabs>
        <w:spacing w:before="0" w:after="120" w:line="276" w:lineRule="auto"/>
        <w:ind w:left="0" w:firstLine="0"/>
        <w:rPr>
          <w:rFonts w:ascii="Arial" w:hAnsi="Arial" w:cs="Arial"/>
          <w:sz w:val="18"/>
          <w:szCs w:val="18"/>
        </w:rPr>
      </w:pPr>
      <w:r w:rsidRPr="004F4F79">
        <w:rPr>
          <w:rStyle w:val="FootnoteReference"/>
          <w:rFonts w:ascii="Arial" w:hAnsi="Arial" w:cs="Arial"/>
          <w:sz w:val="18"/>
          <w:szCs w:val="18"/>
          <w:lang w:eastAsia="en-GB"/>
        </w:rPr>
        <w:footnoteRef/>
      </w:r>
      <w:r w:rsidRPr="004F4F79">
        <w:rPr>
          <w:rFonts w:ascii="Arial" w:hAnsi="Arial" w:cs="Arial"/>
          <w:sz w:val="18"/>
          <w:szCs w:val="18"/>
        </w:rPr>
        <w:t xml:space="preserve"> The indicator is based on daily monitoring of both the company's financial and other key strategic activities, and is therefore reflective of the company’s current financial status.</w:t>
      </w:r>
    </w:p>
    <w:p w14:paraId="5872970D" w14:textId="77777777" w:rsidR="006C5527" w:rsidRPr="004F4F79" w:rsidRDefault="006C5527" w:rsidP="004F4F79">
      <w:pPr>
        <w:pStyle w:val="FootnoteText"/>
        <w:tabs>
          <w:tab w:val="left" w:pos="426"/>
        </w:tabs>
        <w:spacing w:before="0" w:after="120" w:line="276" w:lineRule="auto"/>
        <w:ind w:left="0" w:firstLine="0"/>
        <w:rPr>
          <w:rFonts w:ascii="Arial" w:hAnsi="Arial" w:cs="Arial"/>
          <w:sz w:val="18"/>
          <w:szCs w:val="18"/>
          <w:lang w:eastAsia="en-GB"/>
        </w:rPr>
      </w:pPr>
      <w:r w:rsidRPr="004F4F79">
        <w:rPr>
          <w:rStyle w:val="FootnoteReference"/>
          <w:rFonts w:ascii="Arial" w:hAnsi="Arial" w:cs="Arial"/>
          <w:sz w:val="18"/>
          <w:szCs w:val="18"/>
          <w:lang w:eastAsia="en-GB"/>
        </w:rPr>
        <w:footnoteRef/>
      </w:r>
      <w:r w:rsidRPr="004F4F79">
        <w:rPr>
          <w:rFonts w:ascii="Arial" w:hAnsi="Arial" w:cs="Arial"/>
          <w:sz w:val="18"/>
          <w:szCs w:val="18"/>
        </w:rPr>
        <w:t xml:space="preserve"> The indicator is based on daily monitoring of both the company's financial and other key strategic activities, and is therefore reflective of the company’s current financial status.</w:t>
      </w:r>
    </w:p>
    <w:p w14:paraId="3F19A16B" w14:textId="77777777" w:rsidR="006C5527" w:rsidRPr="004F4F79" w:rsidRDefault="006C5527" w:rsidP="004F4F79">
      <w:pPr>
        <w:pStyle w:val="BodyText"/>
        <w:tabs>
          <w:tab w:val="left" w:pos="426"/>
        </w:tabs>
        <w:rPr>
          <w:rFonts w:cs="Arial"/>
          <w:sz w:val="18"/>
          <w:szCs w:val="18"/>
        </w:rPr>
      </w:pPr>
      <w:r w:rsidRPr="004F4F79">
        <w:rPr>
          <w:rStyle w:val="FootnoteReference"/>
          <w:rFonts w:ascii="Arial" w:eastAsia="Arial Unicode MS" w:hAnsi="Arial" w:cs="Arial"/>
          <w:sz w:val="18"/>
          <w:szCs w:val="18"/>
        </w:rPr>
        <w:t>5</w:t>
      </w:r>
      <w:r w:rsidRPr="004F4F79">
        <w:rPr>
          <w:rFonts w:eastAsia="Arial Unicode MS" w:cs="Arial"/>
          <w:sz w:val="18"/>
          <w:szCs w:val="18"/>
        </w:rPr>
        <w:t xml:space="preserve"> </w:t>
      </w:r>
      <w:r w:rsidRPr="004F4F79">
        <w:rPr>
          <w:rFonts w:cs="Arial"/>
          <w:sz w:val="18"/>
          <w:szCs w:val="18"/>
        </w:rPr>
        <w:t xml:space="preserve"> This measure indicates how an organisation’s risk of failure compares to other organisations in same country and industry segment.</w:t>
      </w:r>
    </w:p>
    <w:p w14:paraId="55525B97" w14:textId="7D9C7E2E" w:rsidR="006C5527" w:rsidRPr="00110ACA" w:rsidRDefault="006C5527" w:rsidP="004F4F79">
      <w:pPr>
        <w:pStyle w:val="BodyText"/>
        <w:tabs>
          <w:tab w:val="left" w:pos="426"/>
        </w:tabs>
        <w:rPr>
          <w:sz w:val="18"/>
          <w:szCs w:val="18"/>
        </w:rPr>
      </w:pPr>
      <w:r w:rsidRPr="004F4F79">
        <w:rPr>
          <w:rStyle w:val="FootnoteReference"/>
          <w:rFonts w:ascii="Arial" w:eastAsia="Arial Unicode MS" w:hAnsi="Arial" w:cs="Arial"/>
          <w:sz w:val="18"/>
          <w:szCs w:val="18"/>
        </w:rPr>
        <w:t>6</w:t>
      </w:r>
      <w:r w:rsidRPr="004F4F79">
        <w:rPr>
          <w:rFonts w:cs="Arial"/>
          <w:sz w:val="18"/>
          <w:szCs w:val="18"/>
        </w:rPr>
        <w:t xml:space="preserve">  The D&amp;B Delinquency Score predicts the likelihood that an organisation will pay its bills in a severely delinquent manner over the next 12 month. “Delinquency” is defined as an organization that according to Tra</w:t>
      </w:r>
      <w:r>
        <w:rPr>
          <w:rFonts w:cs="Arial"/>
          <w:sz w:val="18"/>
          <w:szCs w:val="18"/>
        </w:rPr>
        <w:t>de Experiences collected by D&amp;B</w:t>
      </w:r>
      <w:r w:rsidRPr="004F4F79">
        <w:rPr>
          <w:rFonts w:cs="Arial"/>
          <w:sz w:val="18"/>
          <w:szCs w:val="18"/>
        </w:rPr>
        <w:t xml:space="preserve"> had paid less than 75% of Trade Experiences within terms and more than 10% paid 90+ days late.  </w:t>
      </w:r>
    </w:p>
    <w:p w14:paraId="539081E7" w14:textId="77777777" w:rsidR="006C5527" w:rsidRPr="004F3BBD" w:rsidRDefault="006C5527" w:rsidP="00AF2AC2">
      <w:pPr>
        <w:pStyle w:val="FootnoteText"/>
        <w:tabs>
          <w:tab w:val="left" w:pos="426"/>
        </w:tabs>
        <w:ind w:left="426" w:hanging="426"/>
        <w:rPr>
          <w:lang w:eastAsia="en-GB"/>
        </w:rPr>
      </w:pPr>
    </w:p>
  </w:footnote>
  <w:footnote w:id="11">
    <w:p w14:paraId="69D450C9" w14:textId="77777777" w:rsidR="006C5527" w:rsidRDefault="006C5527" w:rsidP="00AF2AC2">
      <w:pPr>
        <w:pStyle w:val="BodyText"/>
        <w:tabs>
          <w:tab w:val="left" w:pos="426"/>
        </w:tabs>
      </w:pPr>
    </w:p>
  </w:footnote>
  <w:footnote w:id="12">
    <w:p w14:paraId="112C0F01" w14:textId="77777777" w:rsidR="006C5527" w:rsidRDefault="006C5527" w:rsidP="00AF2AC2">
      <w:pPr>
        <w:pStyle w:val="BodyText"/>
        <w:tabs>
          <w:tab w:val="left" w:pos="426"/>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6FAA3" w14:textId="2C6AC80F" w:rsidR="006C5527" w:rsidRPr="00A05ABC" w:rsidRDefault="006C5527" w:rsidP="00392FA9">
    <w:pPr>
      <w:pStyle w:val="Header"/>
      <w:tabs>
        <w:tab w:val="right" w:pos="8280"/>
      </w:tabs>
      <w:rPr>
        <w:rFonts w:cs="Arial"/>
        <w:b/>
        <w:bCs/>
      </w:rPr>
    </w:pPr>
    <w:r w:rsidRPr="00A05ABC">
      <w:rPr>
        <w:rFonts w:cs="Arial"/>
        <w:noProof/>
        <w:lang w:eastAsia="en-GB"/>
      </w:rPr>
      <mc:AlternateContent>
        <mc:Choice Requires="wps">
          <w:drawing>
            <wp:anchor distT="4294967294" distB="4294967294" distL="114300" distR="114300" simplePos="0" relativeHeight="251689984" behindDoc="0" locked="0" layoutInCell="1" allowOverlap="1" wp14:anchorId="2AAC9FCC" wp14:editId="3B7B291B">
              <wp:simplePos x="0" y="0"/>
              <wp:positionH relativeFrom="column">
                <wp:posOffset>0</wp:posOffset>
              </wp:positionH>
              <wp:positionV relativeFrom="paragraph">
                <wp:posOffset>215899</wp:posOffset>
              </wp:positionV>
              <wp:extent cx="5259705" cy="0"/>
              <wp:effectExtent l="0" t="0" r="17145" b="19050"/>
              <wp:wrapNone/>
              <wp:docPr id="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6DBEB" id="Line 1"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7pt" to="414.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HuFAIAACk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"/>
          </w:pict>
        </mc:Fallback>
      </mc:AlternateContent>
    </w:r>
    <w:r>
      <w:rPr>
        <w:rFonts w:cs="Arial"/>
      </w:rPr>
      <w:t>National Asset Delivery TST Contract</w:t>
    </w:r>
    <w:r w:rsidRPr="00A05ABC">
      <w:rPr>
        <w:rFonts w:cs="Arial"/>
      </w:rPr>
      <w:tab/>
    </w:r>
    <w:r w:rsidRPr="00A05ABC">
      <w:rPr>
        <w:rFonts w:cs="Arial"/>
      </w:rPr>
      <w:tab/>
    </w:r>
    <w:r>
      <w:rPr>
        <w:rFonts w:cs="Arial"/>
      </w:rPr>
      <w:t>Registration Questionnaire</w:t>
    </w:r>
    <w:r w:rsidRPr="00A05ABC">
      <w:rPr>
        <w:rFonts w:cs="Arial"/>
      </w:rPr>
      <w:t xml:space="preserve"> </w:t>
    </w:r>
  </w:p>
  <w:p w14:paraId="3479FEE8" w14:textId="77777777" w:rsidR="006C5527" w:rsidRPr="00382212" w:rsidRDefault="006C5527" w:rsidP="00392FA9">
    <w:pPr>
      <w:pStyle w:val="Header"/>
    </w:pPr>
  </w:p>
  <w:p w14:paraId="4734CCE4" w14:textId="77777777" w:rsidR="006C5527" w:rsidRPr="00382212" w:rsidRDefault="006C5527" w:rsidP="00382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11E97" w14:textId="77EFC795" w:rsidR="006C5527" w:rsidRPr="00382212" w:rsidRDefault="006C5527" w:rsidP="00CF2E5F">
    <w:pPr>
      <w:pStyle w:val="Header"/>
    </w:pPr>
    <w:r w:rsidRPr="00E43CEF">
      <w:rPr>
        <w:rFonts w:cs="Arial"/>
        <w:noProof/>
        <w:lang w:eastAsia="en-GB"/>
      </w:rPr>
      <w:t>National Asset Delivery TST Contract</w:t>
    </w:r>
    <w:r w:rsidRPr="00E43CEF">
      <w:rPr>
        <w:rFonts w:cs="Arial"/>
        <w:noProof/>
        <w:lang w:eastAsia="en-GB"/>
      </w:rPr>
      <w:tab/>
    </w:r>
    <w:r w:rsidRPr="00E43CEF">
      <w:rPr>
        <w:rFonts w:cs="Arial"/>
        <w:noProof/>
        <w:lang w:eastAsia="en-GB"/>
      </w:rPr>
      <w:tab/>
      <w:t>Registration Questionnaire</w:t>
    </w:r>
  </w:p>
  <w:p w14:paraId="39CF8470" w14:textId="77777777" w:rsidR="006C5527" w:rsidRPr="00382212" w:rsidRDefault="006C5527" w:rsidP="00382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5076"/>
    <w:multiLevelType w:val="hybridMultilevel"/>
    <w:tmpl w:val="C65E78AA"/>
    <w:lvl w:ilvl="0" w:tplc="250EF87A">
      <w:start w:val="1"/>
      <w:numFmt w:val="decimal"/>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57A0D"/>
    <w:multiLevelType w:val="multilevel"/>
    <w:tmpl w:val="50C6165C"/>
    <w:lvl w:ilvl="0">
      <w:start w:val="1"/>
      <w:numFmt w:val="bullet"/>
      <w:lvlText w:val=""/>
      <w:lvlJc w:val="left"/>
      <w:pPr>
        <w:ind w:left="1800" w:firstLine="0"/>
      </w:pPr>
      <w:rPr>
        <w:rFonts w:ascii="Symbol" w:hAnsi="Symbol" w:hint="default"/>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 w15:restartNumberingAfterBreak="0">
    <w:nsid w:val="0813675C"/>
    <w:multiLevelType w:val="multilevel"/>
    <w:tmpl w:val="064E28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D74045"/>
    <w:multiLevelType w:val="hybridMultilevel"/>
    <w:tmpl w:val="C3D6A282"/>
    <w:lvl w:ilvl="0" w:tplc="030EA6D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5" w15:restartNumberingAfterBreak="0">
    <w:nsid w:val="0CB66297"/>
    <w:multiLevelType w:val="hybridMultilevel"/>
    <w:tmpl w:val="31A878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8" w15:restartNumberingAfterBreak="0">
    <w:nsid w:val="1933730B"/>
    <w:multiLevelType w:val="singleLevel"/>
    <w:tmpl w:val="C7DA8706"/>
    <w:lvl w:ilvl="0">
      <w:start w:val="2"/>
      <w:numFmt w:val="decimal"/>
      <w:pStyle w:val="Parties"/>
      <w:lvlText w:val="(%1)"/>
      <w:lvlJc w:val="left"/>
      <w:pPr>
        <w:tabs>
          <w:tab w:val="num" w:pos="851"/>
        </w:tabs>
        <w:ind w:left="851" w:hanging="851"/>
      </w:pPr>
      <w:rPr>
        <w:rFonts w:cs="Times New Roman" w:hint="default"/>
      </w:rPr>
    </w:lvl>
  </w:abstractNum>
  <w:abstractNum w:abstractNumId="9" w15:restartNumberingAfterBreak="0">
    <w:nsid w:val="1ED046A1"/>
    <w:multiLevelType w:val="hybridMultilevel"/>
    <w:tmpl w:val="E3CE1274"/>
    <w:lvl w:ilvl="0" w:tplc="FFFFFFFF">
      <w:start w:val="1"/>
      <w:numFmt w:val="upperLetter"/>
      <w:lvlText w:val="%1."/>
      <w:lvlJc w:val="left"/>
      <w:pPr>
        <w:ind w:left="502" w:hanging="360"/>
      </w:pPr>
      <w:rPr>
        <w:rFonts w:hint="default"/>
        <w:b w:val="0"/>
        <w:i w:val="0"/>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29485A11"/>
    <w:multiLevelType w:val="hybridMultilevel"/>
    <w:tmpl w:val="6A16589E"/>
    <w:lvl w:ilvl="0" w:tplc="1632D322">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E11F9"/>
    <w:multiLevelType w:val="hybridMultilevel"/>
    <w:tmpl w:val="C4686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14" w15:restartNumberingAfterBreak="0">
    <w:nsid w:val="44681126"/>
    <w:multiLevelType w:val="hybridMultilevel"/>
    <w:tmpl w:val="9934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D7DD5"/>
    <w:multiLevelType w:val="multilevel"/>
    <w:tmpl w:val="E810615C"/>
    <w:lvl w:ilvl="0">
      <w:start w:val="1"/>
      <w:numFmt w:val="lowerLetter"/>
      <w:lvlText w:val="(%1)"/>
      <w:lvlJc w:val="left"/>
      <w:pPr>
        <w:ind w:left="710" w:firstLine="0"/>
      </w:pPr>
      <w:rPr>
        <w:rFonts w:hint="default"/>
      </w:rPr>
    </w:lvl>
    <w:lvl w:ilvl="1">
      <w:start w:val="1"/>
      <w:numFmt w:val="lowerRoman"/>
      <w:lvlText w:val="(%2)"/>
      <w:lvlJc w:val="left"/>
      <w:pPr>
        <w:ind w:left="2520" w:firstLine="0"/>
      </w:pPr>
      <w:rPr>
        <w:rFonts w:ascii="Calibri" w:eastAsia="Calibri" w:hAnsi="Calibri" w:cs="Calibri" w:hint="default"/>
      </w:rPr>
    </w:lvl>
    <w:lvl w:ilvl="2">
      <w:start w:val="1"/>
      <w:numFmt w:val="lowerRoman"/>
      <w:lvlText w:val="%3."/>
      <w:lvlJc w:val="right"/>
      <w:pPr>
        <w:ind w:left="4860" w:firstLine="0"/>
      </w:pPr>
      <w:rPr>
        <w:rFonts w:hint="default"/>
      </w:rPr>
    </w:lvl>
    <w:lvl w:ilvl="3">
      <w:start w:val="1"/>
      <w:numFmt w:val="decimal"/>
      <w:lvlText w:val="%4."/>
      <w:lvlJc w:val="left"/>
      <w:pPr>
        <w:ind w:left="6840" w:firstLine="0"/>
      </w:pPr>
      <w:rPr>
        <w:rFonts w:hint="default"/>
      </w:rPr>
    </w:lvl>
    <w:lvl w:ilvl="4">
      <w:start w:val="1"/>
      <w:numFmt w:val="lowerLetter"/>
      <w:lvlText w:val="%5."/>
      <w:lvlJc w:val="left"/>
      <w:pPr>
        <w:ind w:left="9000" w:firstLine="0"/>
      </w:pPr>
      <w:rPr>
        <w:rFonts w:hint="default"/>
      </w:rPr>
    </w:lvl>
    <w:lvl w:ilvl="5">
      <w:start w:val="1"/>
      <w:numFmt w:val="lowerRoman"/>
      <w:lvlText w:val="%6."/>
      <w:lvlJc w:val="right"/>
      <w:pPr>
        <w:ind w:left="11340" w:firstLine="0"/>
      </w:pPr>
      <w:rPr>
        <w:rFonts w:hint="default"/>
      </w:rPr>
    </w:lvl>
    <w:lvl w:ilvl="6">
      <w:start w:val="1"/>
      <w:numFmt w:val="decimal"/>
      <w:lvlText w:val="%7."/>
      <w:lvlJc w:val="left"/>
      <w:pPr>
        <w:ind w:left="13320" w:firstLine="0"/>
      </w:pPr>
      <w:rPr>
        <w:rFonts w:hint="default"/>
      </w:rPr>
    </w:lvl>
    <w:lvl w:ilvl="7">
      <w:start w:val="1"/>
      <w:numFmt w:val="lowerLetter"/>
      <w:lvlText w:val="%8."/>
      <w:lvlJc w:val="left"/>
      <w:pPr>
        <w:ind w:left="15480" w:firstLine="0"/>
      </w:pPr>
      <w:rPr>
        <w:rFonts w:hint="default"/>
      </w:rPr>
    </w:lvl>
    <w:lvl w:ilvl="8">
      <w:start w:val="1"/>
      <w:numFmt w:val="lowerRoman"/>
      <w:lvlText w:val="%9."/>
      <w:lvlJc w:val="right"/>
      <w:pPr>
        <w:ind w:left="17820" w:firstLine="0"/>
      </w:pPr>
      <w:rPr>
        <w:rFonts w:hint="default"/>
      </w:rPr>
    </w:lvl>
  </w:abstractNum>
  <w:abstractNum w:abstractNumId="16" w15:restartNumberingAfterBreak="0">
    <w:nsid w:val="4AFA21BD"/>
    <w:multiLevelType w:val="hybridMultilevel"/>
    <w:tmpl w:val="70D8755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D765EDF"/>
    <w:multiLevelType w:val="hybridMultilevel"/>
    <w:tmpl w:val="9C88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944E55"/>
    <w:multiLevelType w:val="hybridMultilevel"/>
    <w:tmpl w:val="BAAE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0" w15:restartNumberingAfterBreak="0">
    <w:nsid w:val="52D85EBC"/>
    <w:multiLevelType w:val="hybridMultilevel"/>
    <w:tmpl w:val="8D0A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2" w15:restartNumberingAfterBreak="0">
    <w:nsid w:val="55AF5E94"/>
    <w:multiLevelType w:val="hybridMultilevel"/>
    <w:tmpl w:val="0E9E497A"/>
    <w:lvl w:ilvl="0" w:tplc="9168B718">
      <w:start w:val="1"/>
      <w:numFmt w:val="decimal"/>
      <w:pStyle w:val="ListNumber"/>
      <w:lvlText w:val="%1."/>
      <w:lvlJc w:val="lef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145005"/>
    <w:multiLevelType w:val="hybridMultilevel"/>
    <w:tmpl w:val="934AFB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58DE145D"/>
    <w:multiLevelType w:val="hybridMultilevel"/>
    <w:tmpl w:val="C76AD41C"/>
    <w:lvl w:ilvl="0" w:tplc="08090017">
      <w:start w:val="1"/>
      <w:numFmt w:val="lowerLetter"/>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327277"/>
    <w:multiLevelType w:val="hybridMultilevel"/>
    <w:tmpl w:val="07F4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44298E"/>
    <w:multiLevelType w:val="multilevel"/>
    <w:tmpl w:val="31FE49E0"/>
    <w:lvl w:ilvl="0">
      <w:start w:val="1"/>
      <w:numFmt w:val="lowerLetter"/>
      <w:lvlText w:val="%1)"/>
      <w:lvlJc w:val="left"/>
      <w:pPr>
        <w:ind w:left="1800" w:firstLine="0"/>
      </w:pPr>
      <w:rPr>
        <w:rFonts w:hint="default"/>
      </w:rPr>
    </w:lvl>
    <w:lvl w:ilvl="1">
      <w:start w:val="1"/>
      <w:numFmt w:val="lowerLetter"/>
      <w:lvlText w:val="%2."/>
      <w:lvlJc w:val="left"/>
      <w:pPr>
        <w:ind w:left="3960" w:firstLine="0"/>
      </w:pPr>
      <w:rPr>
        <w:rFonts w:hint="default"/>
      </w:rPr>
    </w:lvl>
    <w:lvl w:ilvl="2">
      <w:start w:val="1"/>
      <w:numFmt w:val="lowerRoman"/>
      <w:lvlText w:val="%3."/>
      <w:lvlJc w:val="right"/>
      <w:pPr>
        <w:ind w:left="6300" w:firstLine="0"/>
      </w:pPr>
      <w:rPr>
        <w:rFonts w:hint="default"/>
      </w:rPr>
    </w:lvl>
    <w:lvl w:ilvl="3">
      <w:start w:val="1"/>
      <w:numFmt w:val="decimal"/>
      <w:lvlText w:val="%4."/>
      <w:lvlJc w:val="left"/>
      <w:pPr>
        <w:ind w:left="8280" w:firstLine="0"/>
      </w:pPr>
      <w:rPr>
        <w:rFonts w:hint="default"/>
      </w:rPr>
    </w:lvl>
    <w:lvl w:ilvl="4">
      <w:start w:val="1"/>
      <w:numFmt w:val="lowerLetter"/>
      <w:lvlText w:val="%5."/>
      <w:lvlJc w:val="left"/>
      <w:pPr>
        <w:ind w:left="10440" w:firstLine="0"/>
      </w:pPr>
      <w:rPr>
        <w:rFonts w:hint="default"/>
      </w:rPr>
    </w:lvl>
    <w:lvl w:ilvl="5">
      <w:start w:val="1"/>
      <w:numFmt w:val="lowerRoman"/>
      <w:lvlText w:val="%6."/>
      <w:lvlJc w:val="right"/>
      <w:pPr>
        <w:ind w:left="12780" w:firstLine="0"/>
      </w:pPr>
      <w:rPr>
        <w:rFonts w:hint="default"/>
      </w:rPr>
    </w:lvl>
    <w:lvl w:ilvl="6">
      <w:start w:val="1"/>
      <w:numFmt w:val="decimal"/>
      <w:lvlText w:val="%7."/>
      <w:lvlJc w:val="left"/>
      <w:pPr>
        <w:ind w:left="14760" w:firstLine="0"/>
      </w:pPr>
      <w:rPr>
        <w:rFonts w:hint="default"/>
      </w:rPr>
    </w:lvl>
    <w:lvl w:ilvl="7">
      <w:start w:val="1"/>
      <w:numFmt w:val="lowerLetter"/>
      <w:lvlText w:val="%8."/>
      <w:lvlJc w:val="left"/>
      <w:pPr>
        <w:ind w:left="16920" w:firstLine="0"/>
      </w:pPr>
      <w:rPr>
        <w:rFonts w:hint="default"/>
      </w:rPr>
    </w:lvl>
    <w:lvl w:ilvl="8">
      <w:start w:val="1"/>
      <w:numFmt w:val="lowerRoman"/>
      <w:lvlText w:val="%9."/>
      <w:lvlJc w:val="right"/>
      <w:pPr>
        <w:ind w:left="19260" w:firstLine="0"/>
      </w:pPr>
      <w:rPr>
        <w:rFonts w:hint="default"/>
      </w:rPr>
    </w:lvl>
  </w:abstractNum>
  <w:abstractNum w:abstractNumId="27" w15:restartNumberingAfterBreak="0">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8" w15:restartNumberingAfterBreak="0">
    <w:nsid w:val="65C33D43"/>
    <w:multiLevelType w:val="multilevel"/>
    <w:tmpl w:val="6088AEE0"/>
    <w:lvl w:ilvl="0">
      <w:start w:val="1"/>
      <w:numFmt w:val="decimal"/>
      <w:pStyle w:val="Heading1"/>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pStyle w:val="Heading2"/>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pStyle w:val="Heading3"/>
      <w:lvlText w:val="%1.%2.%3"/>
      <w:lvlJc w:val="left"/>
      <w:pPr>
        <w:ind w:left="1703" w:hanging="851"/>
      </w:pPr>
      <w:rPr>
        <w:rFonts w:ascii="Arial" w:hAnsi="Arial" w:hint="default"/>
        <w:b w:val="0"/>
        <w:i w:val="0"/>
        <w:caps w:val="0"/>
        <w:strike w:val="0"/>
        <w:dstrike w:val="0"/>
        <w:vanish w:val="0"/>
        <w:color w:val="auto"/>
        <w:sz w:val="22"/>
        <w:vertAlign w:val="baseline"/>
      </w:rPr>
    </w:lvl>
    <w:lvl w:ilvl="3">
      <w:start w:val="1"/>
      <w:numFmt w:val="lowerLetter"/>
      <w:pStyle w:val="Heading4"/>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pStyle w:val="Heading5"/>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Heading6"/>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Heading7"/>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pStyle w:val="Heading8"/>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pStyle w:val="Heading9"/>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29" w15:restartNumberingAfterBreak="0">
    <w:nsid w:val="65E71EC6"/>
    <w:multiLevelType w:val="hybridMultilevel"/>
    <w:tmpl w:val="D5DCDE30"/>
    <w:lvl w:ilvl="0" w:tplc="FFFFFFFF">
      <w:start w:val="1"/>
      <w:numFmt w:val="bullet"/>
      <w:pStyle w:val="Bullet0"/>
      <w:lvlText w:val=""/>
      <w:lvlJc w:val="left"/>
      <w:pPr>
        <w:tabs>
          <w:tab w:val="num" w:pos="2288"/>
        </w:tabs>
        <w:ind w:left="2285" w:hanging="357"/>
      </w:pPr>
      <w:rPr>
        <w:rFonts w:ascii="Symbol" w:hAnsi="Symbol" w:hint="default"/>
        <w:color w:val="00000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1" w15:restartNumberingAfterBreak="0">
    <w:nsid w:val="70B05634"/>
    <w:multiLevelType w:val="multilevel"/>
    <w:tmpl w:val="2A066D18"/>
    <w:lvl w:ilvl="0">
      <w:start w:val="1"/>
      <w:numFmt w:val="none"/>
      <w:pStyle w:val="List"/>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List3"/>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pStyle w:val="ListBullet"/>
      <w:lvlText w:val=""/>
      <w:lvlJc w:val="left"/>
      <w:pPr>
        <w:ind w:left="1211" w:hanging="360"/>
      </w:pPr>
      <w:rPr>
        <w:rFonts w:ascii="Symbol" w:hAnsi="Symbol" w:hint="default"/>
        <w:b w:val="0"/>
        <w:i w:val="0"/>
        <w:caps w:val="0"/>
        <w:strike w:val="0"/>
        <w:dstrike w:val="0"/>
        <w:vanish w:val="0"/>
        <w:color w:val="auto"/>
        <w:sz w:val="22"/>
        <w:vertAlign w:val="baseline"/>
      </w:rPr>
    </w:lvl>
    <w:lvl w:ilvl="5">
      <w:start w:val="1"/>
      <w:numFmt w:val="bullet"/>
      <w:lvlRestart w:val="0"/>
      <w:pStyle w:val="ListBullet2"/>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ListNumber2"/>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ListNumber3"/>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pStyle w:val="ListBullet3"/>
      <w:lvlText w:val=""/>
      <w:lvlJc w:val="left"/>
      <w:pPr>
        <w:ind w:left="3260" w:hanging="567"/>
      </w:pPr>
      <w:rPr>
        <w:rFonts w:ascii="Symbol" w:hAnsi="Symbol" w:hint="default"/>
        <w:color w:val="auto"/>
      </w:rPr>
    </w:lvl>
  </w:abstractNum>
  <w:abstractNum w:abstractNumId="32"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3" w15:restartNumberingAfterBreak="0">
    <w:nsid w:val="72086321"/>
    <w:multiLevelType w:val="hybridMultilevel"/>
    <w:tmpl w:val="77DA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1"/>
  </w:num>
  <w:num w:numId="4">
    <w:abstractNumId w:val="27"/>
  </w:num>
  <w:num w:numId="5">
    <w:abstractNumId w:val="29"/>
  </w:num>
  <w:num w:numId="6">
    <w:abstractNumId w:val="7"/>
  </w:num>
  <w:num w:numId="7">
    <w:abstractNumId w:val="28"/>
  </w:num>
  <w:num w:numId="8">
    <w:abstractNumId w:val="22"/>
  </w:num>
  <w:num w:numId="9">
    <w:abstractNumId w:val="0"/>
  </w:num>
  <w:num w:numId="10">
    <w:abstractNumId w:val="25"/>
  </w:num>
  <w:num w:numId="11">
    <w:abstractNumId w:val="9"/>
  </w:num>
  <w:num w:numId="12">
    <w:abstractNumId w:val="33"/>
  </w:num>
  <w:num w:numId="13">
    <w:abstractNumId w:val="11"/>
  </w:num>
  <w:num w:numId="14">
    <w:abstractNumId w:val="20"/>
  </w:num>
  <w:num w:numId="15">
    <w:abstractNumId w:val="18"/>
  </w:num>
  <w:num w:numId="16">
    <w:abstractNumId w:val="14"/>
  </w:num>
  <w:num w:numId="17">
    <w:abstractNumId w:val="1"/>
  </w:num>
  <w:num w:numId="18">
    <w:abstractNumId w:val="12"/>
  </w:num>
  <w:num w:numId="19">
    <w:abstractNumId w:val="8"/>
    <w:lvlOverride w:ilvl="0">
      <w:startOverride w:val="1"/>
    </w:lvlOverride>
  </w:num>
  <w:num w:numId="20">
    <w:abstractNumId w:val="19"/>
  </w:num>
  <w:num w:numId="21">
    <w:abstractNumId w:val="6"/>
  </w:num>
  <w:num w:numId="22">
    <w:abstractNumId w:val="32"/>
  </w:num>
  <w:num w:numId="23">
    <w:abstractNumId w:val="10"/>
  </w:num>
  <w:num w:numId="24">
    <w:abstractNumId w:val="30"/>
  </w:num>
  <w:num w:numId="25">
    <w:abstractNumId w:val="21"/>
  </w:num>
  <w:num w:numId="26">
    <w:abstractNumId w:val="24"/>
  </w:num>
  <w:num w:numId="27">
    <w:abstractNumId w:val="5"/>
  </w:num>
  <w:num w:numId="28">
    <w:abstractNumId w:val="26"/>
  </w:num>
  <w:num w:numId="29">
    <w:abstractNumId w:val="15"/>
  </w:num>
  <w:num w:numId="30">
    <w:abstractNumId w:val="3"/>
  </w:num>
  <w:num w:numId="31">
    <w:abstractNumId w:val="17"/>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defaultTabStop w:val="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A7"/>
    <w:rsid w:val="00001235"/>
    <w:rsid w:val="0000275E"/>
    <w:rsid w:val="00003235"/>
    <w:rsid w:val="000137C8"/>
    <w:rsid w:val="00021675"/>
    <w:rsid w:val="00021A08"/>
    <w:rsid w:val="000305D1"/>
    <w:rsid w:val="00030753"/>
    <w:rsid w:val="00033D67"/>
    <w:rsid w:val="00034C8B"/>
    <w:rsid w:val="000360FF"/>
    <w:rsid w:val="0003625F"/>
    <w:rsid w:val="00040F85"/>
    <w:rsid w:val="00041B91"/>
    <w:rsid w:val="00044128"/>
    <w:rsid w:val="00046DDD"/>
    <w:rsid w:val="000509F7"/>
    <w:rsid w:val="00054636"/>
    <w:rsid w:val="00054E6A"/>
    <w:rsid w:val="00056FED"/>
    <w:rsid w:val="00065E14"/>
    <w:rsid w:val="0007068C"/>
    <w:rsid w:val="00085102"/>
    <w:rsid w:val="00085B19"/>
    <w:rsid w:val="00086353"/>
    <w:rsid w:val="00087C7D"/>
    <w:rsid w:val="00091495"/>
    <w:rsid w:val="00091D72"/>
    <w:rsid w:val="00094A42"/>
    <w:rsid w:val="00094D8C"/>
    <w:rsid w:val="000A3F1F"/>
    <w:rsid w:val="000A625E"/>
    <w:rsid w:val="000A6463"/>
    <w:rsid w:val="000A7B14"/>
    <w:rsid w:val="000B2C80"/>
    <w:rsid w:val="000B4E8F"/>
    <w:rsid w:val="000B5C13"/>
    <w:rsid w:val="000B7762"/>
    <w:rsid w:val="000B7CF8"/>
    <w:rsid w:val="000C0E89"/>
    <w:rsid w:val="000C4911"/>
    <w:rsid w:val="000D1DB4"/>
    <w:rsid w:val="000D4791"/>
    <w:rsid w:val="000D57C4"/>
    <w:rsid w:val="000D5CD5"/>
    <w:rsid w:val="000D6B49"/>
    <w:rsid w:val="000D6EFA"/>
    <w:rsid w:val="000D7092"/>
    <w:rsid w:val="000D7CA9"/>
    <w:rsid w:val="000E3302"/>
    <w:rsid w:val="000E613E"/>
    <w:rsid w:val="000E766B"/>
    <w:rsid w:val="000F537F"/>
    <w:rsid w:val="001003CE"/>
    <w:rsid w:val="00104423"/>
    <w:rsid w:val="001053C5"/>
    <w:rsid w:val="00107540"/>
    <w:rsid w:val="00115B00"/>
    <w:rsid w:val="00116B0C"/>
    <w:rsid w:val="00120CF8"/>
    <w:rsid w:val="00123132"/>
    <w:rsid w:val="00123479"/>
    <w:rsid w:val="00127A06"/>
    <w:rsid w:val="00127DE3"/>
    <w:rsid w:val="001316D8"/>
    <w:rsid w:val="00131EC7"/>
    <w:rsid w:val="00132718"/>
    <w:rsid w:val="00132F3C"/>
    <w:rsid w:val="001336A8"/>
    <w:rsid w:val="00134B04"/>
    <w:rsid w:val="001352D8"/>
    <w:rsid w:val="00146B95"/>
    <w:rsid w:val="00153D89"/>
    <w:rsid w:val="00160026"/>
    <w:rsid w:val="00163A67"/>
    <w:rsid w:val="00163EE3"/>
    <w:rsid w:val="00165BED"/>
    <w:rsid w:val="00167460"/>
    <w:rsid w:val="00171C94"/>
    <w:rsid w:val="00173FA2"/>
    <w:rsid w:val="00175978"/>
    <w:rsid w:val="001777B7"/>
    <w:rsid w:val="00177FF8"/>
    <w:rsid w:val="00182569"/>
    <w:rsid w:val="00183ADE"/>
    <w:rsid w:val="00185B26"/>
    <w:rsid w:val="001902CB"/>
    <w:rsid w:val="00190F67"/>
    <w:rsid w:val="00197DE4"/>
    <w:rsid w:val="001A006B"/>
    <w:rsid w:val="001A18AE"/>
    <w:rsid w:val="001A33F3"/>
    <w:rsid w:val="001A47EB"/>
    <w:rsid w:val="001A70BD"/>
    <w:rsid w:val="001A763E"/>
    <w:rsid w:val="001B257B"/>
    <w:rsid w:val="001B53F8"/>
    <w:rsid w:val="001B7039"/>
    <w:rsid w:val="001C289A"/>
    <w:rsid w:val="001C320A"/>
    <w:rsid w:val="001C445B"/>
    <w:rsid w:val="001D274F"/>
    <w:rsid w:val="001D3B8F"/>
    <w:rsid w:val="001D4A8D"/>
    <w:rsid w:val="001D6A0E"/>
    <w:rsid w:val="001D7D6A"/>
    <w:rsid w:val="001E2F58"/>
    <w:rsid w:val="001E6E2E"/>
    <w:rsid w:val="001E70E2"/>
    <w:rsid w:val="001F2F32"/>
    <w:rsid w:val="001F4ABE"/>
    <w:rsid w:val="001F6405"/>
    <w:rsid w:val="001F7719"/>
    <w:rsid w:val="00200A63"/>
    <w:rsid w:val="00204B88"/>
    <w:rsid w:val="002054DC"/>
    <w:rsid w:val="00205BE7"/>
    <w:rsid w:val="002069B9"/>
    <w:rsid w:val="00207D5F"/>
    <w:rsid w:val="0021010A"/>
    <w:rsid w:val="00214B9C"/>
    <w:rsid w:val="00215543"/>
    <w:rsid w:val="00217267"/>
    <w:rsid w:val="00224386"/>
    <w:rsid w:val="0022561E"/>
    <w:rsid w:val="002330FF"/>
    <w:rsid w:val="00233CD3"/>
    <w:rsid w:val="00234653"/>
    <w:rsid w:val="00234DA3"/>
    <w:rsid w:val="0023692A"/>
    <w:rsid w:val="002379FD"/>
    <w:rsid w:val="00237DDD"/>
    <w:rsid w:val="00242CE0"/>
    <w:rsid w:val="00243DDA"/>
    <w:rsid w:val="00244775"/>
    <w:rsid w:val="002471D2"/>
    <w:rsid w:val="002474F0"/>
    <w:rsid w:val="0025287C"/>
    <w:rsid w:val="00253C9E"/>
    <w:rsid w:val="00254DCD"/>
    <w:rsid w:val="00255141"/>
    <w:rsid w:val="00261383"/>
    <w:rsid w:val="002618D8"/>
    <w:rsid w:val="00264005"/>
    <w:rsid w:val="0026510D"/>
    <w:rsid w:val="002670D3"/>
    <w:rsid w:val="00267C3D"/>
    <w:rsid w:val="00267C68"/>
    <w:rsid w:val="00271387"/>
    <w:rsid w:val="00273FCD"/>
    <w:rsid w:val="0027537F"/>
    <w:rsid w:val="002764A0"/>
    <w:rsid w:val="0027678A"/>
    <w:rsid w:val="00281A0B"/>
    <w:rsid w:val="00282F95"/>
    <w:rsid w:val="00283177"/>
    <w:rsid w:val="00285FCC"/>
    <w:rsid w:val="0029005E"/>
    <w:rsid w:val="00292AB1"/>
    <w:rsid w:val="00297ED2"/>
    <w:rsid w:val="002A27E3"/>
    <w:rsid w:val="002A4345"/>
    <w:rsid w:val="002A56D9"/>
    <w:rsid w:val="002A56EA"/>
    <w:rsid w:val="002A6839"/>
    <w:rsid w:val="002A7EDD"/>
    <w:rsid w:val="002B5ED2"/>
    <w:rsid w:val="002C01D8"/>
    <w:rsid w:val="002C4B95"/>
    <w:rsid w:val="002D124D"/>
    <w:rsid w:val="002D1C46"/>
    <w:rsid w:val="002D378D"/>
    <w:rsid w:val="002D3908"/>
    <w:rsid w:val="002E3365"/>
    <w:rsid w:val="002E511D"/>
    <w:rsid w:val="002F05E2"/>
    <w:rsid w:val="002F1415"/>
    <w:rsid w:val="002F205C"/>
    <w:rsid w:val="003035B9"/>
    <w:rsid w:val="00303983"/>
    <w:rsid w:val="00304DD8"/>
    <w:rsid w:val="00305EE6"/>
    <w:rsid w:val="00306C75"/>
    <w:rsid w:val="003112D6"/>
    <w:rsid w:val="0031178C"/>
    <w:rsid w:val="00312EC6"/>
    <w:rsid w:val="00314D7F"/>
    <w:rsid w:val="0032373E"/>
    <w:rsid w:val="00324930"/>
    <w:rsid w:val="00325663"/>
    <w:rsid w:val="0032594C"/>
    <w:rsid w:val="003276DC"/>
    <w:rsid w:val="00332188"/>
    <w:rsid w:val="00335196"/>
    <w:rsid w:val="00336944"/>
    <w:rsid w:val="00336DB8"/>
    <w:rsid w:val="00342361"/>
    <w:rsid w:val="003456A3"/>
    <w:rsid w:val="00351BD4"/>
    <w:rsid w:val="00351E60"/>
    <w:rsid w:val="003522C1"/>
    <w:rsid w:val="00352C1E"/>
    <w:rsid w:val="00354AD7"/>
    <w:rsid w:val="003566D4"/>
    <w:rsid w:val="003573BA"/>
    <w:rsid w:val="0036210D"/>
    <w:rsid w:val="00362603"/>
    <w:rsid w:val="0036613A"/>
    <w:rsid w:val="003665AC"/>
    <w:rsid w:val="00367FB6"/>
    <w:rsid w:val="00370E50"/>
    <w:rsid w:val="0037502C"/>
    <w:rsid w:val="00376211"/>
    <w:rsid w:val="00377394"/>
    <w:rsid w:val="003802CC"/>
    <w:rsid w:val="00382212"/>
    <w:rsid w:val="003826F1"/>
    <w:rsid w:val="003850DE"/>
    <w:rsid w:val="003863FB"/>
    <w:rsid w:val="00387BFC"/>
    <w:rsid w:val="003902C3"/>
    <w:rsid w:val="00392C0E"/>
    <w:rsid w:val="00392FA9"/>
    <w:rsid w:val="00393FE2"/>
    <w:rsid w:val="003961F1"/>
    <w:rsid w:val="003964AE"/>
    <w:rsid w:val="003969B9"/>
    <w:rsid w:val="003973F3"/>
    <w:rsid w:val="003B2FFD"/>
    <w:rsid w:val="003B6160"/>
    <w:rsid w:val="003B67D1"/>
    <w:rsid w:val="003B6F20"/>
    <w:rsid w:val="003B7A29"/>
    <w:rsid w:val="003C1AE9"/>
    <w:rsid w:val="003C554A"/>
    <w:rsid w:val="003C5833"/>
    <w:rsid w:val="003C600F"/>
    <w:rsid w:val="003C73E5"/>
    <w:rsid w:val="003D04B2"/>
    <w:rsid w:val="003F7E28"/>
    <w:rsid w:val="00402049"/>
    <w:rsid w:val="00403B76"/>
    <w:rsid w:val="004056E8"/>
    <w:rsid w:val="00411593"/>
    <w:rsid w:val="00411E7F"/>
    <w:rsid w:val="00412767"/>
    <w:rsid w:val="00413290"/>
    <w:rsid w:val="00414552"/>
    <w:rsid w:val="00414C96"/>
    <w:rsid w:val="00417CD3"/>
    <w:rsid w:val="00424220"/>
    <w:rsid w:val="00427C5A"/>
    <w:rsid w:val="00427FBE"/>
    <w:rsid w:val="004333BF"/>
    <w:rsid w:val="004339BE"/>
    <w:rsid w:val="004417AE"/>
    <w:rsid w:val="00441F14"/>
    <w:rsid w:val="0044386B"/>
    <w:rsid w:val="00443A78"/>
    <w:rsid w:val="00443A9A"/>
    <w:rsid w:val="004469FB"/>
    <w:rsid w:val="00447079"/>
    <w:rsid w:val="00452DC4"/>
    <w:rsid w:val="00452EA4"/>
    <w:rsid w:val="00462B49"/>
    <w:rsid w:val="004640EC"/>
    <w:rsid w:val="00465DAB"/>
    <w:rsid w:val="00470DDC"/>
    <w:rsid w:val="00471198"/>
    <w:rsid w:val="00472885"/>
    <w:rsid w:val="00475E59"/>
    <w:rsid w:val="0048124F"/>
    <w:rsid w:val="004943B7"/>
    <w:rsid w:val="00497C56"/>
    <w:rsid w:val="004A188D"/>
    <w:rsid w:val="004A1BED"/>
    <w:rsid w:val="004A20F6"/>
    <w:rsid w:val="004A21C8"/>
    <w:rsid w:val="004A7E8F"/>
    <w:rsid w:val="004B1FE0"/>
    <w:rsid w:val="004B2D37"/>
    <w:rsid w:val="004D0D0C"/>
    <w:rsid w:val="004D2E5D"/>
    <w:rsid w:val="004D3709"/>
    <w:rsid w:val="004D4F5C"/>
    <w:rsid w:val="004E51EA"/>
    <w:rsid w:val="004F0439"/>
    <w:rsid w:val="004F051D"/>
    <w:rsid w:val="004F1782"/>
    <w:rsid w:val="004F4835"/>
    <w:rsid w:val="004F4F79"/>
    <w:rsid w:val="004F560B"/>
    <w:rsid w:val="004F56C8"/>
    <w:rsid w:val="004F683A"/>
    <w:rsid w:val="004F7667"/>
    <w:rsid w:val="00502213"/>
    <w:rsid w:val="005030F5"/>
    <w:rsid w:val="005058DC"/>
    <w:rsid w:val="00506EC2"/>
    <w:rsid w:val="00507C58"/>
    <w:rsid w:val="005107A3"/>
    <w:rsid w:val="00513B4A"/>
    <w:rsid w:val="00515523"/>
    <w:rsid w:val="00515F84"/>
    <w:rsid w:val="00520389"/>
    <w:rsid w:val="005204AA"/>
    <w:rsid w:val="005209B4"/>
    <w:rsid w:val="00522C4D"/>
    <w:rsid w:val="0052367D"/>
    <w:rsid w:val="00523D6B"/>
    <w:rsid w:val="005261B9"/>
    <w:rsid w:val="0052752B"/>
    <w:rsid w:val="00530500"/>
    <w:rsid w:val="00535E0D"/>
    <w:rsid w:val="00536227"/>
    <w:rsid w:val="00537481"/>
    <w:rsid w:val="005414C9"/>
    <w:rsid w:val="00544EC2"/>
    <w:rsid w:val="005467D3"/>
    <w:rsid w:val="005504EB"/>
    <w:rsid w:val="00551572"/>
    <w:rsid w:val="00555654"/>
    <w:rsid w:val="005562FE"/>
    <w:rsid w:val="0055688A"/>
    <w:rsid w:val="0055747E"/>
    <w:rsid w:val="00570A24"/>
    <w:rsid w:val="005721FA"/>
    <w:rsid w:val="005749B0"/>
    <w:rsid w:val="00576C18"/>
    <w:rsid w:val="00576C83"/>
    <w:rsid w:val="00586C7B"/>
    <w:rsid w:val="005900AF"/>
    <w:rsid w:val="005915D8"/>
    <w:rsid w:val="005920AD"/>
    <w:rsid w:val="00592E8F"/>
    <w:rsid w:val="00597276"/>
    <w:rsid w:val="005B01E5"/>
    <w:rsid w:val="005B66B8"/>
    <w:rsid w:val="005C12B1"/>
    <w:rsid w:val="005C13A2"/>
    <w:rsid w:val="005C14E1"/>
    <w:rsid w:val="005C1633"/>
    <w:rsid w:val="005C1665"/>
    <w:rsid w:val="005C1BEA"/>
    <w:rsid w:val="005C2974"/>
    <w:rsid w:val="005C3C2C"/>
    <w:rsid w:val="005D1186"/>
    <w:rsid w:val="005D7008"/>
    <w:rsid w:val="005D72EF"/>
    <w:rsid w:val="005E228A"/>
    <w:rsid w:val="005E236E"/>
    <w:rsid w:val="005E2FDF"/>
    <w:rsid w:val="005E700F"/>
    <w:rsid w:val="005E7BB9"/>
    <w:rsid w:val="005F12D3"/>
    <w:rsid w:val="005F1A3C"/>
    <w:rsid w:val="005F3D25"/>
    <w:rsid w:val="005F3FDA"/>
    <w:rsid w:val="005F5C67"/>
    <w:rsid w:val="005F7D14"/>
    <w:rsid w:val="00601B43"/>
    <w:rsid w:val="006026B4"/>
    <w:rsid w:val="006053A3"/>
    <w:rsid w:val="006209A2"/>
    <w:rsid w:val="00620AA3"/>
    <w:rsid w:val="00620F2F"/>
    <w:rsid w:val="00624296"/>
    <w:rsid w:val="00626442"/>
    <w:rsid w:val="0063066F"/>
    <w:rsid w:val="00631333"/>
    <w:rsid w:val="006332F1"/>
    <w:rsid w:val="00634CED"/>
    <w:rsid w:val="00635F1D"/>
    <w:rsid w:val="0064343D"/>
    <w:rsid w:val="00645363"/>
    <w:rsid w:val="00647B62"/>
    <w:rsid w:val="00654753"/>
    <w:rsid w:val="006564B9"/>
    <w:rsid w:val="00660370"/>
    <w:rsid w:val="00666CDD"/>
    <w:rsid w:val="00667084"/>
    <w:rsid w:val="00675CA3"/>
    <w:rsid w:val="006831CA"/>
    <w:rsid w:val="006860E9"/>
    <w:rsid w:val="00687180"/>
    <w:rsid w:val="00695C28"/>
    <w:rsid w:val="006A23E1"/>
    <w:rsid w:val="006B034E"/>
    <w:rsid w:val="006B0DF5"/>
    <w:rsid w:val="006B2557"/>
    <w:rsid w:val="006B3910"/>
    <w:rsid w:val="006B7134"/>
    <w:rsid w:val="006C3D64"/>
    <w:rsid w:val="006C3DB0"/>
    <w:rsid w:val="006C5527"/>
    <w:rsid w:val="006C6C7A"/>
    <w:rsid w:val="006D301F"/>
    <w:rsid w:val="006D6D6A"/>
    <w:rsid w:val="006E04E7"/>
    <w:rsid w:val="006E1062"/>
    <w:rsid w:val="006E2660"/>
    <w:rsid w:val="006F064A"/>
    <w:rsid w:val="006F3DCB"/>
    <w:rsid w:val="006F5DD5"/>
    <w:rsid w:val="006F7567"/>
    <w:rsid w:val="00700E44"/>
    <w:rsid w:val="00715290"/>
    <w:rsid w:val="0072294F"/>
    <w:rsid w:val="00724DDE"/>
    <w:rsid w:val="0072601E"/>
    <w:rsid w:val="00731659"/>
    <w:rsid w:val="00733C47"/>
    <w:rsid w:val="007433A7"/>
    <w:rsid w:val="0074392E"/>
    <w:rsid w:val="00744915"/>
    <w:rsid w:val="00744F76"/>
    <w:rsid w:val="00751387"/>
    <w:rsid w:val="00753EE7"/>
    <w:rsid w:val="00754D57"/>
    <w:rsid w:val="00755F9A"/>
    <w:rsid w:val="007615E6"/>
    <w:rsid w:val="00766D3F"/>
    <w:rsid w:val="00771151"/>
    <w:rsid w:val="00772DFE"/>
    <w:rsid w:val="00776DB2"/>
    <w:rsid w:val="00782C89"/>
    <w:rsid w:val="00785421"/>
    <w:rsid w:val="00785996"/>
    <w:rsid w:val="00790770"/>
    <w:rsid w:val="0079213E"/>
    <w:rsid w:val="00792277"/>
    <w:rsid w:val="00792753"/>
    <w:rsid w:val="00795953"/>
    <w:rsid w:val="00796546"/>
    <w:rsid w:val="00796791"/>
    <w:rsid w:val="007A1269"/>
    <w:rsid w:val="007A2AF2"/>
    <w:rsid w:val="007A2E5E"/>
    <w:rsid w:val="007A2E7E"/>
    <w:rsid w:val="007A45B5"/>
    <w:rsid w:val="007A4C55"/>
    <w:rsid w:val="007B07BA"/>
    <w:rsid w:val="007B4BFA"/>
    <w:rsid w:val="007B57E5"/>
    <w:rsid w:val="007B5EE6"/>
    <w:rsid w:val="007B5FE0"/>
    <w:rsid w:val="007C1132"/>
    <w:rsid w:val="007C3A21"/>
    <w:rsid w:val="007C5927"/>
    <w:rsid w:val="007C6901"/>
    <w:rsid w:val="007D146B"/>
    <w:rsid w:val="007D15F9"/>
    <w:rsid w:val="007D2A89"/>
    <w:rsid w:val="007D59E1"/>
    <w:rsid w:val="007E0556"/>
    <w:rsid w:val="007E1BFB"/>
    <w:rsid w:val="007E2616"/>
    <w:rsid w:val="007E4687"/>
    <w:rsid w:val="007F4CE9"/>
    <w:rsid w:val="007F57A3"/>
    <w:rsid w:val="007F610E"/>
    <w:rsid w:val="0080308C"/>
    <w:rsid w:val="0081052A"/>
    <w:rsid w:val="008122F7"/>
    <w:rsid w:val="008164C9"/>
    <w:rsid w:val="00816A79"/>
    <w:rsid w:val="008203B0"/>
    <w:rsid w:val="00820FD8"/>
    <w:rsid w:val="00821F28"/>
    <w:rsid w:val="00833453"/>
    <w:rsid w:val="00835B21"/>
    <w:rsid w:val="00843786"/>
    <w:rsid w:val="0084499A"/>
    <w:rsid w:val="00846AC1"/>
    <w:rsid w:val="008478DC"/>
    <w:rsid w:val="00847D3F"/>
    <w:rsid w:val="00850355"/>
    <w:rsid w:val="0085139C"/>
    <w:rsid w:val="00854182"/>
    <w:rsid w:val="0085655F"/>
    <w:rsid w:val="008570FC"/>
    <w:rsid w:val="00860C45"/>
    <w:rsid w:val="00861089"/>
    <w:rsid w:val="00862610"/>
    <w:rsid w:val="008638F0"/>
    <w:rsid w:val="00865ED2"/>
    <w:rsid w:val="00870722"/>
    <w:rsid w:val="00870D1A"/>
    <w:rsid w:val="00871836"/>
    <w:rsid w:val="00872C64"/>
    <w:rsid w:val="00873A50"/>
    <w:rsid w:val="0087518A"/>
    <w:rsid w:val="008755A6"/>
    <w:rsid w:val="00875B66"/>
    <w:rsid w:val="00877500"/>
    <w:rsid w:val="00880DDC"/>
    <w:rsid w:val="00882BBE"/>
    <w:rsid w:val="008847E6"/>
    <w:rsid w:val="00885610"/>
    <w:rsid w:val="00887FCF"/>
    <w:rsid w:val="0089130C"/>
    <w:rsid w:val="00892464"/>
    <w:rsid w:val="008A227C"/>
    <w:rsid w:val="008A424F"/>
    <w:rsid w:val="008A5B68"/>
    <w:rsid w:val="008B39FC"/>
    <w:rsid w:val="008B564B"/>
    <w:rsid w:val="008C1041"/>
    <w:rsid w:val="008C1193"/>
    <w:rsid w:val="008C1EE8"/>
    <w:rsid w:val="008C3FA1"/>
    <w:rsid w:val="008D0512"/>
    <w:rsid w:val="008E28EA"/>
    <w:rsid w:val="008E5412"/>
    <w:rsid w:val="008F0C32"/>
    <w:rsid w:val="0090090B"/>
    <w:rsid w:val="00906B37"/>
    <w:rsid w:val="00911B4B"/>
    <w:rsid w:val="00915319"/>
    <w:rsid w:val="009175B4"/>
    <w:rsid w:val="009213C9"/>
    <w:rsid w:val="00922B79"/>
    <w:rsid w:val="00923310"/>
    <w:rsid w:val="009247F9"/>
    <w:rsid w:val="009369D1"/>
    <w:rsid w:val="00937B2E"/>
    <w:rsid w:val="00937D0C"/>
    <w:rsid w:val="00940960"/>
    <w:rsid w:val="00946633"/>
    <w:rsid w:val="0095025C"/>
    <w:rsid w:val="0095030E"/>
    <w:rsid w:val="00952441"/>
    <w:rsid w:val="00953E88"/>
    <w:rsid w:val="00961052"/>
    <w:rsid w:val="0096418B"/>
    <w:rsid w:val="00971045"/>
    <w:rsid w:val="00972C29"/>
    <w:rsid w:val="009733E5"/>
    <w:rsid w:val="009914B2"/>
    <w:rsid w:val="009A1783"/>
    <w:rsid w:val="009A3182"/>
    <w:rsid w:val="009A5AA3"/>
    <w:rsid w:val="009B0346"/>
    <w:rsid w:val="009B1645"/>
    <w:rsid w:val="009C498C"/>
    <w:rsid w:val="009D5403"/>
    <w:rsid w:val="009D6B15"/>
    <w:rsid w:val="009D7084"/>
    <w:rsid w:val="009E0607"/>
    <w:rsid w:val="009E3E23"/>
    <w:rsid w:val="00A00A26"/>
    <w:rsid w:val="00A00CC9"/>
    <w:rsid w:val="00A0155B"/>
    <w:rsid w:val="00A017BF"/>
    <w:rsid w:val="00A01E20"/>
    <w:rsid w:val="00A029AB"/>
    <w:rsid w:val="00A05ABC"/>
    <w:rsid w:val="00A105C6"/>
    <w:rsid w:val="00A148BD"/>
    <w:rsid w:val="00A15239"/>
    <w:rsid w:val="00A21BA7"/>
    <w:rsid w:val="00A26188"/>
    <w:rsid w:val="00A3101F"/>
    <w:rsid w:val="00A32C06"/>
    <w:rsid w:val="00A36FE8"/>
    <w:rsid w:val="00A37421"/>
    <w:rsid w:val="00A402D8"/>
    <w:rsid w:val="00A42AB9"/>
    <w:rsid w:val="00A4363B"/>
    <w:rsid w:val="00A62220"/>
    <w:rsid w:val="00A63BC7"/>
    <w:rsid w:val="00A65386"/>
    <w:rsid w:val="00A66E4E"/>
    <w:rsid w:val="00A7159F"/>
    <w:rsid w:val="00A728C3"/>
    <w:rsid w:val="00A732E8"/>
    <w:rsid w:val="00A73D37"/>
    <w:rsid w:val="00A74664"/>
    <w:rsid w:val="00A756E8"/>
    <w:rsid w:val="00A77D6E"/>
    <w:rsid w:val="00A81B7B"/>
    <w:rsid w:val="00A8651D"/>
    <w:rsid w:val="00A8697F"/>
    <w:rsid w:val="00A92510"/>
    <w:rsid w:val="00A92E51"/>
    <w:rsid w:val="00A93D84"/>
    <w:rsid w:val="00A9473F"/>
    <w:rsid w:val="00A94FE6"/>
    <w:rsid w:val="00A9748B"/>
    <w:rsid w:val="00A97A18"/>
    <w:rsid w:val="00AA05FE"/>
    <w:rsid w:val="00AA40A4"/>
    <w:rsid w:val="00AA6B08"/>
    <w:rsid w:val="00AA6D64"/>
    <w:rsid w:val="00AB064B"/>
    <w:rsid w:val="00AC045F"/>
    <w:rsid w:val="00AC510D"/>
    <w:rsid w:val="00AC7A23"/>
    <w:rsid w:val="00AD1069"/>
    <w:rsid w:val="00AD153D"/>
    <w:rsid w:val="00AD1F9D"/>
    <w:rsid w:val="00AD2DEF"/>
    <w:rsid w:val="00AD5BE1"/>
    <w:rsid w:val="00AE10E3"/>
    <w:rsid w:val="00AE2FAB"/>
    <w:rsid w:val="00AE3BE3"/>
    <w:rsid w:val="00AE4A2D"/>
    <w:rsid w:val="00AE5AE3"/>
    <w:rsid w:val="00AE7DF9"/>
    <w:rsid w:val="00AF2AC2"/>
    <w:rsid w:val="00AF6460"/>
    <w:rsid w:val="00AF7A30"/>
    <w:rsid w:val="00B007D2"/>
    <w:rsid w:val="00B0452C"/>
    <w:rsid w:val="00B06E6B"/>
    <w:rsid w:val="00B10FCD"/>
    <w:rsid w:val="00B143C1"/>
    <w:rsid w:val="00B2440D"/>
    <w:rsid w:val="00B33B47"/>
    <w:rsid w:val="00B34E59"/>
    <w:rsid w:val="00B36722"/>
    <w:rsid w:val="00B36D1B"/>
    <w:rsid w:val="00B416D8"/>
    <w:rsid w:val="00B41A62"/>
    <w:rsid w:val="00B45677"/>
    <w:rsid w:val="00B45FEB"/>
    <w:rsid w:val="00B46B8B"/>
    <w:rsid w:val="00B50099"/>
    <w:rsid w:val="00B55074"/>
    <w:rsid w:val="00B55BDE"/>
    <w:rsid w:val="00B576FD"/>
    <w:rsid w:val="00B57B22"/>
    <w:rsid w:val="00B629AC"/>
    <w:rsid w:val="00B710DB"/>
    <w:rsid w:val="00B72496"/>
    <w:rsid w:val="00B77621"/>
    <w:rsid w:val="00B77871"/>
    <w:rsid w:val="00B81BBC"/>
    <w:rsid w:val="00B82D3E"/>
    <w:rsid w:val="00B93D54"/>
    <w:rsid w:val="00B94E10"/>
    <w:rsid w:val="00B96CCB"/>
    <w:rsid w:val="00B97953"/>
    <w:rsid w:val="00B97B2A"/>
    <w:rsid w:val="00B97DAF"/>
    <w:rsid w:val="00BA1940"/>
    <w:rsid w:val="00BA3AE1"/>
    <w:rsid w:val="00BA3F95"/>
    <w:rsid w:val="00BA50EB"/>
    <w:rsid w:val="00BB7A72"/>
    <w:rsid w:val="00BC0F13"/>
    <w:rsid w:val="00BC2205"/>
    <w:rsid w:val="00BC5910"/>
    <w:rsid w:val="00BC66FA"/>
    <w:rsid w:val="00BD0FB9"/>
    <w:rsid w:val="00BD2324"/>
    <w:rsid w:val="00BD2A53"/>
    <w:rsid w:val="00BD4F01"/>
    <w:rsid w:val="00BE04FA"/>
    <w:rsid w:val="00BE0DAA"/>
    <w:rsid w:val="00BE1C9E"/>
    <w:rsid w:val="00BE3F8A"/>
    <w:rsid w:val="00BE5D58"/>
    <w:rsid w:val="00BE64AB"/>
    <w:rsid w:val="00BE7455"/>
    <w:rsid w:val="00BE7AB7"/>
    <w:rsid w:val="00BF181F"/>
    <w:rsid w:val="00BF4B7C"/>
    <w:rsid w:val="00BF5630"/>
    <w:rsid w:val="00C117DF"/>
    <w:rsid w:val="00C13EF2"/>
    <w:rsid w:val="00C1713D"/>
    <w:rsid w:val="00C206B8"/>
    <w:rsid w:val="00C26CB1"/>
    <w:rsid w:val="00C2733D"/>
    <w:rsid w:val="00C27731"/>
    <w:rsid w:val="00C30DCD"/>
    <w:rsid w:val="00C3161C"/>
    <w:rsid w:val="00C345D5"/>
    <w:rsid w:val="00C35D2F"/>
    <w:rsid w:val="00C362CD"/>
    <w:rsid w:val="00C423D1"/>
    <w:rsid w:val="00C4253A"/>
    <w:rsid w:val="00C446CF"/>
    <w:rsid w:val="00C50533"/>
    <w:rsid w:val="00C53319"/>
    <w:rsid w:val="00C5539C"/>
    <w:rsid w:val="00C6041C"/>
    <w:rsid w:val="00C61555"/>
    <w:rsid w:val="00C650E4"/>
    <w:rsid w:val="00C668E6"/>
    <w:rsid w:val="00C71DF4"/>
    <w:rsid w:val="00C726E0"/>
    <w:rsid w:val="00C760A5"/>
    <w:rsid w:val="00C83DFA"/>
    <w:rsid w:val="00C847B8"/>
    <w:rsid w:val="00C95CED"/>
    <w:rsid w:val="00C962E5"/>
    <w:rsid w:val="00C97EDB"/>
    <w:rsid w:val="00CA12D5"/>
    <w:rsid w:val="00CA2F62"/>
    <w:rsid w:val="00CB4FA1"/>
    <w:rsid w:val="00CB604A"/>
    <w:rsid w:val="00CC0806"/>
    <w:rsid w:val="00CC30FD"/>
    <w:rsid w:val="00CC3F74"/>
    <w:rsid w:val="00CD2395"/>
    <w:rsid w:val="00CD2E9B"/>
    <w:rsid w:val="00CD5E1D"/>
    <w:rsid w:val="00CE02C5"/>
    <w:rsid w:val="00CE4505"/>
    <w:rsid w:val="00CE4F5B"/>
    <w:rsid w:val="00CE5AD6"/>
    <w:rsid w:val="00CE6F94"/>
    <w:rsid w:val="00CF0568"/>
    <w:rsid w:val="00CF1897"/>
    <w:rsid w:val="00CF2E5F"/>
    <w:rsid w:val="00CF527B"/>
    <w:rsid w:val="00D01C1D"/>
    <w:rsid w:val="00D01CCD"/>
    <w:rsid w:val="00D0648F"/>
    <w:rsid w:val="00D10207"/>
    <w:rsid w:val="00D13096"/>
    <w:rsid w:val="00D137A8"/>
    <w:rsid w:val="00D14D58"/>
    <w:rsid w:val="00D16CB6"/>
    <w:rsid w:val="00D2150D"/>
    <w:rsid w:val="00D23EAB"/>
    <w:rsid w:val="00D25402"/>
    <w:rsid w:val="00D25983"/>
    <w:rsid w:val="00D263F5"/>
    <w:rsid w:val="00D303A7"/>
    <w:rsid w:val="00D30D2C"/>
    <w:rsid w:val="00D329FB"/>
    <w:rsid w:val="00D34D3E"/>
    <w:rsid w:val="00D3528A"/>
    <w:rsid w:val="00D369C4"/>
    <w:rsid w:val="00D378AB"/>
    <w:rsid w:val="00D40683"/>
    <w:rsid w:val="00D41BAF"/>
    <w:rsid w:val="00D41CD4"/>
    <w:rsid w:val="00D44E2F"/>
    <w:rsid w:val="00D4667A"/>
    <w:rsid w:val="00D52571"/>
    <w:rsid w:val="00D54CD8"/>
    <w:rsid w:val="00D552BD"/>
    <w:rsid w:val="00D57D4D"/>
    <w:rsid w:val="00D602E6"/>
    <w:rsid w:val="00D60381"/>
    <w:rsid w:val="00D636AC"/>
    <w:rsid w:val="00D71529"/>
    <w:rsid w:val="00D71CAA"/>
    <w:rsid w:val="00D8186F"/>
    <w:rsid w:val="00D865B8"/>
    <w:rsid w:val="00D92D45"/>
    <w:rsid w:val="00D92E98"/>
    <w:rsid w:val="00D93042"/>
    <w:rsid w:val="00D94348"/>
    <w:rsid w:val="00D96F9F"/>
    <w:rsid w:val="00DA276D"/>
    <w:rsid w:val="00DA3D65"/>
    <w:rsid w:val="00DA7A96"/>
    <w:rsid w:val="00DC0233"/>
    <w:rsid w:val="00DC1217"/>
    <w:rsid w:val="00DC12EA"/>
    <w:rsid w:val="00DC35C0"/>
    <w:rsid w:val="00DC378C"/>
    <w:rsid w:val="00DD326D"/>
    <w:rsid w:val="00DD647A"/>
    <w:rsid w:val="00DD7102"/>
    <w:rsid w:val="00DE00F9"/>
    <w:rsid w:val="00DE2AAA"/>
    <w:rsid w:val="00DE4DEC"/>
    <w:rsid w:val="00DE7C32"/>
    <w:rsid w:val="00DE7F57"/>
    <w:rsid w:val="00DF296C"/>
    <w:rsid w:val="00DF4469"/>
    <w:rsid w:val="00DF50B4"/>
    <w:rsid w:val="00DF64B2"/>
    <w:rsid w:val="00DF6BDA"/>
    <w:rsid w:val="00DF7629"/>
    <w:rsid w:val="00DF7A28"/>
    <w:rsid w:val="00E02E28"/>
    <w:rsid w:val="00E05C65"/>
    <w:rsid w:val="00E078BB"/>
    <w:rsid w:val="00E07E57"/>
    <w:rsid w:val="00E105BF"/>
    <w:rsid w:val="00E14904"/>
    <w:rsid w:val="00E14C33"/>
    <w:rsid w:val="00E15976"/>
    <w:rsid w:val="00E167DC"/>
    <w:rsid w:val="00E24D67"/>
    <w:rsid w:val="00E3255F"/>
    <w:rsid w:val="00E33332"/>
    <w:rsid w:val="00E34693"/>
    <w:rsid w:val="00E35584"/>
    <w:rsid w:val="00E377C5"/>
    <w:rsid w:val="00E37C42"/>
    <w:rsid w:val="00E37F52"/>
    <w:rsid w:val="00E4163A"/>
    <w:rsid w:val="00E41C67"/>
    <w:rsid w:val="00E43CEF"/>
    <w:rsid w:val="00E51E47"/>
    <w:rsid w:val="00E570E1"/>
    <w:rsid w:val="00E57408"/>
    <w:rsid w:val="00E601A8"/>
    <w:rsid w:val="00E669BC"/>
    <w:rsid w:val="00E675E4"/>
    <w:rsid w:val="00E73378"/>
    <w:rsid w:val="00E82151"/>
    <w:rsid w:val="00E824AF"/>
    <w:rsid w:val="00E8507E"/>
    <w:rsid w:val="00E860EF"/>
    <w:rsid w:val="00E9046F"/>
    <w:rsid w:val="00E9278B"/>
    <w:rsid w:val="00E92D6E"/>
    <w:rsid w:val="00EA3EC3"/>
    <w:rsid w:val="00EA43F6"/>
    <w:rsid w:val="00EA5613"/>
    <w:rsid w:val="00EA7A40"/>
    <w:rsid w:val="00EB0D9D"/>
    <w:rsid w:val="00EB181D"/>
    <w:rsid w:val="00EB2501"/>
    <w:rsid w:val="00EB2AC4"/>
    <w:rsid w:val="00EB4C74"/>
    <w:rsid w:val="00EC0D57"/>
    <w:rsid w:val="00EC6A0C"/>
    <w:rsid w:val="00EC793B"/>
    <w:rsid w:val="00ED0216"/>
    <w:rsid w:val="00ED4238"/>
    <w:rsid w:val="00EE0F55"/>
    <w:rsid w:val="00EF0A1D"/>
    <w:rsid w:val="00EF1017"/>
    <w:rsid w:val="00EF11A8"/>
    <w:rsid w:val="00EF535A"/>
    <w:rsid w:val="00EF5DDD"/>
    <w:rsid w:val="00F0058D"/>
    <w:rsid w:val="00F01ACE"/>
    <w:rsid w:val="00F02155"/>
    <w:rsid w:val="00F0258A"/>
    <w:rsid w:val="00F026BF"/>
    <w:rsid w:val="00F13958"/>
    <w:rsid w:val="00F164B9"/>
    <w:rsid w:val="00F22D23"/>
    <w:rsid w:val="00F3234D"/>
    <w:rsid w:val="00F34F88"/>
    <w:rsid w:val="00F36B39"/>
    <w:rsid w:val="00F44FFE"/>
    <w:rsid w:val="00F52308"/>
    <w:rsid w:val="00F53078"/>
    <w:rsid w:val="00F54F48"/>
    <w:rsid w:val="00F63CB9"/>
    <w:rsid w:val="00F65BD4"/>
    <w:rsid w:val="00F6634B"/>
    <w:rsid w:val="00F721E4"/>
    <w:rsid w:val="00F722E1"/>
    <w:rsid w:val="00F76DE8"/>
    <w:rsid w:val="00F81805"/>
    <w:rsid w:val="00F81E36"/>
    <w:rsid w:val="00F82D3D"/>
    <w:rsid w:val="00F84146"/>
    <w:rsid w:val="00F91AB8"/>
    <w:rsid w:val="00F96E0D"/>
    <w:rsid w:val="00F97CC5"/>
    <w:rsid w:val="00FA4B49"/>
    <w:rsid w:val="00FA750A"/>
    <w:rsid w:val="00FB0976"/>
    <w:rsid w:val="00FB0B57"/>
    <w:rsid w:val="00FB0F3B"/>
    <w:rsid w:val="00FB4049"/>
    <w:rsid w:val="00FB44C2"/>
    <w:rsid w:val="00FB47CC"/>
    <w:rsid w:val="00FB5887"/>
    <w:rsid w:val="00FB6046"/>
    <w:rsid w:val="00FC1C3D"/>
    <w:rsid w:val="00FC2A4D"/>
    <w:rsid w:val="00FD0A18"/>
    <w:rsid w:val="00FD0BD2"/>
    <w:rsid w:val="00FD1DC3"/>
    <w:rsid w:val="00FD20DD"/>
    <w:rsid w:val="00FD244F"/>
    <w:rsid w:val="00FD2C46"/>
    <w:rsid w:val="00FD3EBE"/>
    <w:rsid w:val="00FD4086"/>
    <w:rsid w:val="00FD68EC"/>
    <w:rsid w:val="00FE0942"/>
    <w:rsid w:val="00FE1013"/>
    <w:rsid w:val="00FE2854"/>
    <w:rsid w:val="00FE2FDA"/>
    <w:rsid w:val="00FE7EB8"/>
    <w:rsid w:val="00FF0DA6"/>
    <w:rsid w:val="00FF2044"/>
    <w:rsid w:val="00FF2928"/>
    <w:rsid w:val="00FF3E51"/>
    <w:rsid w:val="00FF4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BAF886"/>
  <w15:docId w15:val="{3031458A-10DB-4500-990D-5642CC3D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363"/>
    <w:pPr>
      <w:spacing w:after="240"/>
      <w:jc w:val="both"/>
    </w:pPr>
    <w:rPr>
      <w:rFonts w:ascii="Arial" w:hAnsi="Arial"/>
    </w:rPr>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Normal"/>
    <w:link w:val="Heading1Char"/>
    <w:uiPriority w:val="99"/>
    <w:qFormat/>
    <w:rsid w:val="00D329FB"/>
    <w:pPr>
      <w:numPr>
        <w:numId w:val="7"/>
      </w:numPr>
      <w:outlineLvl w:val="0"/>
    </w:pPr>
    <w:rPr>
      <w:rFonts w:ascii="Arial Bold" w:eastAsiaTheme="majorEastAsia" w:hAnsi="Arial Bold" w:cstheme="majorBidi"/>
      <w:b/>
      <w:bCs/>
      <w:caps/>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iPriority w:val="99"/>
    <w:unhideWhenUsed/>
    <w:qFormat/>
    <w:rsid w:val="00D329FB"/>
    <w:pPr>
      <w:numPr>
        <w:ilvl w:val="1"/>
        <w:numId w:val="7"/>
      </w:numPr>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D329FB"/>
    <w:pPr>
      <w:numPr>
        <w:ilvl w:val="2"/>
        <w:numId w:val="7"/>
      </w:numPr>
      <w:ind w:left="851"/>
      <w:outlineLvl w:val="2"/>
    </w:pPr>
    <w:rPr>
      <w:rFonts w:eastAsiaTheme="majorEastAsia" w:cstheme="majorBidi"/>
      <w:bCs/>
    </w:rPr>
  </w:style>
  <w:style w:type="paragraph" w:styleId="Heading4">
    <w:name w:val="heading 4"/>
    <w:basedOn w:val="Normal"/>
    <w:next w:val="Normal"/>
    <w:link w:val="Heading4Char"/>
    <w:uiPriority w:val="9"/>
    <w:unhideWhenUsed/>
    <w:qFormat/>
    <w:rsid w:val="00D329FB"/>
    <w:pPr>
      <w:numPr>
        <w:ilvl w:val="3"/>
        <w:numId w:val="7"/>
      </w:numPr>
      <w:outlineLvl w:val="3"/>
    </w:pPr>
    <w:rPr>
      <w:rFonts w:eastAsiaTheme="majorEastAsia" w:cstheme="majorBidi"/>
      <w:bCs/>
      <w:iCs/>
    </w:rPr>
  </w:style>
  <w:style w:type="paragraph" w:styleId="Heading5">
    <w:name w:val="heading 5"/>
    <w:basedOn w:val="Normal"/>
    <w:next w:val="Normal"/>
    <w:link w:val="Heading5Char"/>
    <w:uiPriority w:val="9"/>
    <w:unhideWhenUsed/>
    <w:qFormat/>
    <w:rsid w:val="00DF4469"/>
    <w:pPr>
      <w:numPr>
        <w:ilvl w:val="4"/>
        <w:numId w:val="7"/>
      </w:numPr>
      <w:outlineLvl w:val="4"/>
    </w:pPr>
    <w:rPr>
      <w:rFonts w:eastAsiaTheme="majorEastAsia" w:cstheme="majorBidi"/>
    </w:rPr>
  </w:style>
  <w:style w:type="paragraph" w:styleId="Heading6">
    <w:name w:val="heading 6"/>
    <w:basedOn w:val="Normal"/>
    <w:next w:val="Normal"/>
    <w:link w:val="Heading6Char"/>
    <w:uiPriority w:val="9"/>
    <w:unhideWhenUsed/>
    <w:qFormat/>
    <w:rsid w:val="00DF4469"/>
    <w:pPr>
      <w:keepNext/>
      <w:keepLines/>
      <w:numPr>
        <w:ilvl w:val="5"/>
        <w:numId w:val="7"/>
      </w:numPr>
      <w:outlineLvl w:val="5"/>
    </w:pPr>
    <w:rPr>
      <w:rFonts w:eastAsiaTheme="majorEastAsia" w:cstheme="majorBidi"/>
      <w:iCs/>
    </w:rPr>
  </w:style>
  <w:style w:type="paragraph" w:styleId="Heading7">
    <w:name w:val="heading 7"/>
    <w:basedOn w:val="Normal"/>
    <w:next w:val="Normal"/>
    <w:link w:val="Heading7Char"/>
    <w:uiPriority w:val="9"/>
    <w:unhideWhenUsed/>
    <w:qFormat/>
    <w:rsid w:val="00DF4469"/>
    <w:pPr>
      <w:numPr>
        <w:ilvl w:val="6"/>
        <w:numId w:val="7"/>
      </w:numPr>
      <w:outlineLvl w:val="6"/>
    </w:pPr>
    <w:rPr>
      <w:rFonts w:eastAsiaTheme="majorEastAsia" w:cstheme="majorBidi"/>
      <w:iCs/>
    </w:rPr>
  </w:style>
  <w:style w:type="paragraph" w:styleId="Heading8">
    <w:name w:val="heading 8"/>
    <w:basedOn w:val="Normal"/>
    <w:next w:val="Normal"/>
    <w:link w:val="Heading8Char"/>
    <w:uiPriority w:val="9"/>
    <w:unhideWhenUsed/>
    <w:qFormat/>
    <w:rsid w:val="00820FD8"/>
    <w:pPr>
      <w:numPr>
        <w:ilvl w:val="7"/>
        <w:numId w:val="7"/>
      </w:numPr>
      <w:outlineLvl w:val="7"/>
    </w:pPr>
    <w:rPr>
      <w:rFonts w:ascii="Arial Bold" w:eastAsiaTheme="majorEastAsia" w:hAnsi="Arial Bold" w:cstheme="majorBidi"/>
      <w:b/>
      <w:szCs w:val="20"/>
    </w:rPr>
  </w:style>
  <w:style w:type="paragraph" w:styleId="Heading9">
    <w:name w:val="heading 9"/>
    <w:basedOn w:val="Normal"/>
    <w:next w:val="Normal"/>
    <w:link w:val="Heading9Char"/>
    <w:unhideWhenUsed/>
    <w:qFormat/>
    <w:rsid w:val="00376211"/>
    <w:pPr>
      <w:numPr>
        <w:ilvl w:val="8"/>
        <w:numId w:val="7"/>
      </w:numPr>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fTbody">
    <w:name w:val="IfT body"/>
    <w:uiPriority w:val="99"/>
    <w:rsid w:val="00D93042"/>
    <w:pPr>
      <w:numPr>
        <w:numId w:val="1"/>
      </w:numPr>
    </w:p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uiPriority w:val="99"/>
    <w:rsid w:val="00D329FB"/>
    <w:rPr>
      <w:rFonts w:ascii="Arial Bold" w:eastAsiaTheme="majorEastAsia" w:hAnsi="Arial Bold" w:cstheme="majorBidi"/>
      <w:b/>
      <w:bCs/>
      <w:caps/>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9"/>
    <w:rsid w:val="00D329FB"/>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D329FB"/>
    <w:rPr>
      <w:rFonts w:ascii="Arial" w:eastAsiaTheme="majorEastAsia" w:hAnsi="Arial" w:cstheme="majorBidi"/>
      <w:bCs/>
    </w:rPr>
  </w:style>
  <w:style w:type="character" w:customStyle="1" w:styleId="Heading4Char">
    <w:name w:val="Heading 4 Char"/>
    <w:basedOn w:val="DefaultParagraphFont"/>
    <w:link w:val="Heading4"/>
    <w:uiPriority w:val="9"/>
    <w:rsid w:val="00D329FB"/>
    <w:rPr>
      <w:rFonts w:ascii="Arial" w:eastAsiaTheme="majorEastAsia" w:hAnsi="Arial" w:cstheme="majorBidi"/>
      <w:bCs/>
      <w:iCs/>
    </w:rPr>
  </w:style>
  <w:style w:type="character" w:customStyle="1" w:styleId="Heading5Char">
    <w:name w:val="Heading 5 Char"/>
    <w:basedOn w:val="DefaultParagraphFont"/>
    <w:link w:val="Heading5"/>
    <w:uiPriority w:val="9"/>
    <w:rsid w:val="00DF4469"/>
    <w:rPr>
      <w:rFonts w:ascii="Arial" w:eastAsiaTheme="majorEastAsia" w:hAnsi="Arial" w:cstheme="majorBidi"/>
    </w:rPr>
  </w:style>
  <w:style w:type="character" w:customStyle="1" w:styleId="Heading6Char">
    <w:name w:val="Heading 6 Char"/>
    <w:basedOn w:val="DefaultParagraphFont"/>
    <w:link w:val="Heading6"/>
    <w:uiPriority w:val="9"/>
    <w:rsid w:val="00DF4469"/>
    <w:rPr>
      <w:rFonts w:ascii="Arial" w:eastAsiaTheme="majorEastAsia" w:hAnsi="Arial" w:cstheme="majorBidi"/>
      <w:iCs/>
    </w:rPr>
  </w:style>
  <w:style w:type="character" w:customStyle="1" w:styleId="Heading7Char">
    <w:name w:val="Heading 7 Char"/>
    <w:basedOn w:val="DefaultParagraphFont"/>
    <w:link w:val="Heading7"/>
    <w:uiPriority w:val="9"/>
    <w:rsid w:val="00DF4469"/>
    <w:rPr>
      <w:rFonts w:ascii="Arial" w:eastAsiaTheme="majorEastAsia" w:hAnsi="Arial" w:cstheme="majorBidi"/>
      <w:iCs/>
    </w:rPr>
  </w:style>
  <w:style w:type="character" w:customStyle="1" w:styleId="Heading8Char">
    <w:name w:val="Heading 8 Char"/>
    <w:basedOn w:val="DefaultParagraphFont"/>
    <w:link w:val="Heading8"/>
    <w:uiPriority w:val="9"/>
    <w:rsid w:val="00820FD8"/>
    <w:rPr>
      <w:rFonts w:ascii="Arial Bold" w:eastAsiaTheme="majorEastAsia" w:hAnsi="Arial Bold" w:cstheme="majorBidi"/>
      <w:b/>
      <w:szCs w:val="20"/>
    </w:rPr>
  </w:style>
  <w:style w:type="paragraph" w:styleId="Header">
    <w:name w:val="header"/>
    <w:basedOn w:val="Normal"/>
    <w:link w:val="HeaderChar"/>
    <w:uiPriority w:val="99"/>
    <w:unhideWhenUsed/>
    <w:rsid w:val="00A0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ABC"/>
  </w:style>
  <w:style w:type="paragraph" w:styleId="Footer">
    <w:name w:val="footer"/>
    <w:basedOn w:val="Normal"/>
    <w:link w:val="FooterChar"/>
    <w:uiPriority w:val="99"/>
    <w:unhideWhenUsed/>
    <w:rsid w:val="00A0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BC"/>
  </w:style>
  <w:style w:type="character" w:styleId="PageNumber">
    <w:name w:val="page number"/>
    <w:uiPriority w:val="99"/>
    <w:rsid w:val="00A05ABC"/>
    <w:rPr>
      <w:rFonts w:cs="Times New Roman"/>
    </w:rPr>
  </w:style>
  <w:style w:type="paragraph" w:styleId="TOC3">
    <w:name w:val="toc 3"/>
    <w:basedOn w:val="Normal"/>
    <w:next w:val="Normal"/>
    <w:autoRedefine/>
    <w:uiPriority w:val="39"/>
    <w:rsid w:val="00261383"/>
    <w:pPr>
      <w:tabs>
        <w:tab w:val="left" w:pos="658"/>
        <w:tab w:val="right" w:leader="dot" w:pos="8301"/>
      </w:tabs>
      <w:spacing w:before="60" w:after="60" w:line="240" w:lineRule="auto"/>
      <w:ind w:left="1077"/>
      <w:jc w:val="left"/>
    </w:pPr>
    <w:rPr>
      <w:rFonts w:eastAsia="Arial" w:cs="Times New Roman"/>
      <w:bCs/>
      <w:noProof/>
    </w:rPr>
  </w:style>
  <w:style w:type="paragraph" w:styleId="BodyTextIndent2">
    <w:name w:val="Body Text Indent 2"/>
    <w:basedOn w:val="Normal"/>
    <w:link w:val="BodyTextIndent2Char"/>
    <w:uiPriority w:val="99"/>
    <w:rsid w:val="00A05ABC"/>
    <w:pPr>
      <w:autoSpaceDE w:val="0"/>
      <w:autoSpaceDN w:val="0"/>
      <w:adjustRightInd w:val="0"/>
      <w:spacing w:line="240" w:lineRule="auto"/>
      <w:ind w:left="720"/>
    </w:pPr>
    <w:rPr>
      <w:rFonts w:eastAsia="Times New Roman" w:cs="Times New Roman"/>
      <w:i/>
      <w:color w:val="FF0000"/>
      <w:lang w:eastAsia="en-GB"/>
    </w:rPr>
  </w:style>
  <w:style w:type="character" w:customStyle="1" w:styleId="BodyTextIndent2Char">
    <w:name w:val="Body Text Indent 2 Char"/>
    <w:basedOn w:val="DefaultParagraphFont"/>
    <w:link w:val="BodyTextIndent2"/>
    <w:uiPriority w:val="99"/>
    <w:rsid w:val="00A05ABC"/>
    <w:rPr>
      <w:rFonts w:ascii="Arial" w:eastAsia="Times New Roman" w:hAnsi="Arial" w:cs="Times New Roman"/>
      <w:i/>
      <w:color w:val="FF0000"/>
      <w:lang w:eastAsia="en-GB"/>
    </w:rPr>
  </w:style>
  <w:style w:type="paragraph" w:styleId="ListParagraph">
    <w:name w:val="List Paragraph"/>
    <w:basedOn w:val="Normal"/>
    <w:uiPriority w:val="34"/>
    <w:qFormat/>
    <w:rsid w:val="00C83DFA"/>
    <w:pPr>
      <w:ind w:left="720"/>
      <w:contextualSpacing/>
    </w:pPr>
  </w:style>
  <w:style w:type="paragraph" w:customStyle="1" w:styleId="BodyText1">
    <w:name w:val="Body Text 1"/>
    <w:basedOn w:val="Normal"/>
    <w:link w:val="BodyText1Char"/>
    <w:uiPriority w:val="99"/>
    <w:qFormat/>
    <w:rsid w:val="00C83DFA"/>
    <w:pPr>
      <w:spacing w:after="120" w:line="264" w:lineRule="auto"/>
      <w:ind w:left="720" w:hanging="720"/>
    </w:pPr>
    <w:rPr>
      <w:rFonts w:eastAsia="Times New Roman" w:cs="Times New Roman"/>
      <w:szCs w:val="20"/>
    </w:rPr>
  </w:style>
  <w:style w:type="character" w:styleId="Hyperlink">
    <w:name w:val="Hyperlink"/>
    <w:uiPriority w:val="99"/>
    <w:rsid w:val="00744F76"/>
    <w:rPr>
      <w:rFonts w:cs="Times New Roman"/>
      <w:color w:val="0000FF"/>
      <w:u w:val="single"/>
    </w:rPr>
  </w:style>
  <w:style w:type="numbering" w:customStyle="1" w:styleId="IfTannexes">
    <w:name w:val="IfT annexes"/>
    <w:uiPriority w:val="99"/>
    <w:rsid w:val="00BE1C9E"/>
    <w:pPr>
      <w:numPr>
        <w:numId w:val="2"/>
      </w:numPr>
    </w:pPr>
  </w:style>
  <w:style w:type="paragraph" w:styleId="List">
    <w:name w:val="List"/>
    <w:basedOn w:val="Normal"/>
    <w:uiPriority w:val="99"/>
    <w:unhideWhenUsed/>
    <w:rsid w:val="00DF7A28"/>
    <w:pPr>
      <w:numPr>
        <w:numId w:val="3"/>
      </w:numPr>
      <w:spacing w:line="240" w:lineRule="auto"/>
    </w:pPr>
    <w:rPr>
      <w:b/>
      <w:caps/>
      <w:sz w:val="24"/>
    </w:rPr>
  </w:style>
  <w:style w:type="paragraph" w:styleId="List2">
    <w:name w:val="List 2"/>
    <w:basedOn w:val="Normal"/>
    <w:uiPriority w:val="99"/>
    <w:unhideWhenUsed/>
    <w:rsid w:val="00A97A18"/>
    <w:pPr>
      <w:spacing w:before="240" w:line="240" w:lineRule="auto"/>
    </w:pPr>
    <w:rPr>
      <w:b/>
      <w:sz w:val="24"/>
    </w:rPr>
  </w:style>
  <w:style w:type="paragraph" w:styleId="List3">
    <w:name w:val="List 3"/>
    <w:basedOn w:val="Normal"/>
    <w:uiPriority w:val="99"/>
    <w:unhideWhenUsed/>
    <w:rsid w:val="00281A0B"/>
    <w:pPr>
      <w:numPr>
        <w:ilvl w:val="2"/>
        <w:numId w:val="3"/>
      </w:numPr>
      <w:spacing w:after="120" w:line="240" w:lineRule="auto"/>
    </w:pPr>
    <w:rPr>
      <w:sz w:val="24"/>
    </w:rPr>
  </w:style>
  <w:style w:type="paragraph" w:styleId="ListNumber">
    <w:name w:val="List Number"/>
    <w:basedOn w:val="Normal"/>
    <w:uiPriority w:val="99"/>
    <w:unhideWhenUsed/>
    <w:rsid w:val="00660370"/>
    <w:pPr>
      <w:numPr>
        <w:numId w:val="8"/>
      </w:numPr>
      <w:spacing w:line="240" w:lineRule="auto"/>
    </w:pPr>
  </w:style>
  <w:style w:type="paragraph" w:styleId="ListBullet">
    <w:name w:val="List Bullet"/>
    <w:basedOn w:val="Normal"/>
    <w:unhideWhenUsed/>
    <w:rsid w:val="00660370"/>
    <w:pPr>
      <w:numPr>
        <w:ilvl w:val="4"/>
        <w:numId w:val="3"/>
      </w:numPr>
      <w:spacing w:line="240" w:lineRule="auto"/>
    </w:pPr>
  </w:style>
  <w:style w:type="paragraph" w:styleId="ListBullet2">
    <w:name w:val="List Bullet 2"/>
    <w:basedOn w:val="Normal"/>
    <w:unhideWhenUsed/>
    <w:rsid w:val="000305D1"/>
    <w:pPr>
      <w:numPr>
        <w:ilvl w:val="5"/>
        <w:numId w:val="3"/>
      </w:numPr>
      <w:spacing w:after="120" w:line="240" w:lineRule="auto"/>
    </w:pPr>
    <w:rPr>
      <w:sz w:val="24"/>
    </w:rPr>
  </w:style>
  <w:style w:type="paragraph" w:styleId="ListNumber2">
    <w:name w:val="List Number 2"/>
    <w:basedOn w:val="Normal"/>
    <w:uiPriority w:val="99"/>
    <w:unhideWhenUsed/>
    <w:rsid w:val="000305D1"/>
    <w:pPr>
      <w:numPr>
        <w:ilvl w:val="6"/>
        <w:numId w:val="3"/>
      </w:numPr>
      <w:spacing w:after="120" w:line="240" w:lineRule="auto"/>
    </w:pPr>
    <w:rPr>
      <w:sz w:val="24"/>
    </w:rPr>
  </w:style>
  <w:style w:type="paragraph" w:styleId="EndnoteText">
    <w:name w:val="endnote text"/>
    <w:basedOn w:val="Normal"/>
    <w:link w:val="EndnoteTextChar"/>
    <w:uiPriority w:val="99"/>
    <w:semiHidden/>
    <w:rsid w:val="009A1783"/>
    <w:pPr>
      <w:widowControl w:val="0"/>
      <w:snapToGrid w:val="0"/>
      <w:spacing w:after="0" w:line="240" w:lineRule="auto"/>
    </w:pPr>
    <w:rPr>
      <w:rFonts w:eastAsia="Times New Roman" w:cs="Times New Roman"/>
      <w:szCs w:val="20"/>
      <w:lang w:eastAsia="en-GB"/>
    </w:rPr>
  </w:style>
  <w:style w:type="character" w:customStyle="1" w:styleId="EndnoteTextChar">
    <w:name w:val="Endnote Text Char"/>
    <w:basedOn w:val="DefaultParagraphFont"/>
    <w:link w:val="EndnoteText"/>
    <w:uiPriority w:val="99"/>
    <w:rsid w:val="009A1783"/>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9A1783"/>
    <w:pPr>
      <w:keepNext/>
      <w:tabs>
        <w:tab w:val="num" w:pos="851"/>
      </w:tabs>
      <w:spacing w:line="240" w:lineRule="auto"/>
      <w:ind w:left="360" w:hanging="360"/>
      <w:outlineLvl w:val="1"/>
    </w:pPr>
    <w:rPr>
      <w:rFonts w:eastAsia="Arial Unicode MS" w:cs="Times New Roman"/>
      <w:bCs/>
      <w:szCs w:val="24"/>
      <w:lang w:eastAsia="en-GB"/>
    </w:rPr>
  </w:style>
  <w:style w:type="table" w:styleId="TableGrid">
    <w:name w:val="Table Grid"/>
    <w:basedOn w:val="TableNormal"/>
    <w:uiPriority w:val="59"/>
    <w:rsid w:val="0058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00A26"/>
    <w:pPr>
      <w:numPr>
        <w:numId w:val="0"/>
      </w:numPr>
      <w:spacing w:before="480" w:after="0"/>
      <w:jc w:val="left"/>
      <w:outlineLvl w:val="9"/>
    </w:pPr>
    <w:rPr>
      <w:rFonts w:asciiTheme="majorHAnsi" w:hAnsiTheme="majorHAnsi"/>
      <w:caps w:val="0"/>
      <w:color w:val="365F91" w:themeColor="accent1" w:themeShade="BF"/>
      <w:sz w:val="28"/>
      <w:lang w:val="en-US" w:eastAsia="ja-JP"/>
    </w:rPr>
  </w:style>
  <w:style w:type="paragraph" w:styleId="TOC1">
    <w:name w:val="toc 1"/>
    <w:basedOn w:val="Normal"/>
    <w:next w:val="Normal"/>
    <w:autoRedefine/>
    <w:uiPriority w:val="39"/>
    <w:unhideWhenUsed/>
    <w:rsid w:val="00001235"/>
    <w:pPr>
      <w:tabs>
        <w:tab w:val="left" w:pos="660"/>
        <w:tab w:val="right" w:leader="dot" w:pos="8302"/>
      </w:tabs>
      <w:spacing w:before="120" w:after="60" w:line="240" w:lineRule="auto"/>
      <w:ind w:left="851" w:hanging="851"/>
    </w:pPr>
    <w:rPr>
      <w:b/>
      <w:caps/>
      <w:noProof/>
    </w:rPr>
  </w:style>
  <w:style w:type="paragraph" w:styleId="TOC2">
    <w:name w:val="toc 2"/>
    <w:basedOn w:val="Normal"/>
    <w:next w:val="Normal"/>
    <w:autoRedefine/>
    <w:uiPriority w:val="39"/>
    <w:unhideWhenUsed/>
    <w:rsid w:val="00F81805"/>
    <w:pPr>
      <w:tabs>
        <w:tab w:val="left" w:pos="658"/>
        <w:tab w:val="right" w:leader="dot" w:pos="8301"/>
      </w:tabs>
      <w:spacing w:before="60" w:after="60" w:line="240" w:lineRule="auto"/>
      <w:ind w:left="1135" w:hanging="851"/>
    </w:pPr>
    <w:rPr>
      <w:noProof/>
    </w:rPr>
  </w:style>
  <w:style w:type="paragraph" w:styleId="TOC4">
    <w:name w:val="toc 4"/>
    <w:basedOn w:val="Normal"/>
    <w:next w:val="Normal"/>
    <w:autoRedefine/>
    <w:uiPriority w:val="39"/>
    <w:unhideWhenUsed/>
    <w:rsid w:val="00A00A26"/>
    <w:pPr>
      <w:spacing w:after="100"/>
      <w:ind w:left="660"/>
    </w:pPr>
    <w:rPr>
      <w:rFonts w:eastAsiaTheme="minorEastAsia"/>
      <w:lang w:eastAsia="en-GB"/>
    </w:rPr>
  </w:style>
  <w:style w:type="paragraph" w:styleId="TOC5">
    <w:name w:val="toc 5"/>
    <w:basedOn w:val="Normal"/>
    <w:next w:val="Normal"/>
    <w:autoRedefine/>
    <w:uiPriority w:val="39"/>
    <w:unhideWhenUsed/>
    <w:rsid w:val="00A00A26"/>
    <w:pPr>
      <w:spacing w:after="100"/>
      <w:ind w:left="880"/>
    </w:pPr>
    <w:rPr>
      <w:rFonts w:eastAsiaTheme="minorEastAsia"/>
      <w:lang w:eastAsia="en-GB"/>
    </w:rPr>
  </w:style>
  <w:style w:type="paragraph" w:styleId="TOC6">
    <w:name w:val="toc 6"/>
    <w:basedOn w:val="Normal"/>
    <w:next w:val="Normal"/>
    <w:autoRedefine/>
    <w:uiPriority w:val="39"/>
    <w:unhideWhenUsed/>
    <w:rsid w:val="00A00A26"/>
    <w:pPr>
      <w:spacing w:after="100"/>
      <w:ind w:left="1100"/>
    </w:pPr>
    <w:rPr>
      <w:rFonts w:eastAsiaTheme="minorEastAsia"/>
      <w:lang w:eastAsia="en-GB"/>
    </w:rPr>
  </w:style>
  <w:style w:type="paragraph" w:styleId="TOC7">
    <w:name w:val="toc 7"/>
    <w:basedOn w:val="Normal"/>
    <w:next w:val="Normal"/>
    <w:autoRedefine/>
    <w:uiPriority w:val="39"/>
    <w:unhideWhenUsed/>
    <w:rsid w:val="00A00A26"/>
    <w:pPr>
      <w:spacing w:after="100"/>
      <w:ind w:left="1320"/>
    </w:pPr>
    <w:rPr>
      <w:rFonts w:eastAsiaTheme="minorEastAsia"/>
      <w:lang w:eastAsia="en-GB"/>
    </w:rPr>
  </w:style>
  <w:style w:type="paragraph" w:styleId="TOC8">
    <w:name w:val="toc 8"/>
    <w:basedOn w:val="Normal"/>
    <w:next w:val="Normal"/>
    <w:autoRedefine/>
    <w:uiPriority w:val="39"/>
    <w:unhideWhenUsed/>
    <w:rsid w:val="00A00A26"/>
    <w:pPr>
      <w:spacing w:after="100"/>
      <w:ind w:left="1540"/>
    </w:pPr>
    <w:rPr>
      <w:rFonts w:eastAsiaTheme="minorEastAsia"/>
      <w:lang w:eastAsia="en-GB"/>
    </w:rPr>
  </w:style>
  <w:style w:type="paragraph" w:styleId="TOC9">
    <w:name w:val="toc 9"/>
    <w:basedOn w:val="Normal"/>
    <w:next w:val="Normal"/>
    <w:autoRedefine/>
    <w:uiPriority w:val="39"/>
    <w:unhideWhenUsed/>
    <w:rsid w:val="00A00A26"/>
    <w:pPr>
      <w:spacing w:after="100"/>
      <w:ind w:left="1760"/>
    </w:pPr>
    <w:rPr>
      <w:rFonts w:eastAsiaTheme="minorEastAsia"/>
      <w:lang w:eastAsia="en-GB"/>
    </w:rPr>
  </w:style>
  <w:style w:type="character" w:customStyle="1" w:styleId="Heading9Char">
    <w:name w:val="Heading 9 Char"/>
    <w:basedOn w:val="DefaultParagraphFont"/>
    <w:link w:val="Heading9"/>
    <w:rsid w:val="00376211"/>
    <w:rPr>
      <w:rFonts w:ascii="Arial" w:eastAsiaTheme="majorEastAsia" w:hAnsi="Arial" w:cstheme="majorBidi"/>
      <w:iCs/>
      <w:color w:val="404040" w:themeColor="text1" w:themeTint="BF"/>
      <w:szCs w:val="20"/>
    </w:rPr>
  </w:style>
  <w:style w:type="paragraph" w:customStyle="1" w:styleId="Default">
    <w:name w:val="Default"/>
    <w:uiPriority w:val="99"/>
    <w:rsid w:val="00C97EDB"/>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ListNumber3">
    <w:name w:val="List Number 3"/>
    <w:basedOn w:val="Normal"/>
    <w:uiPriority w:val="99"/>
    <w:unhideWhenUsed/>
    <w:rsid w:val="00776DB2"/>
    <w:pPr>
      <w:numPr>
        <w:ilvl w:val="7"/>
        <w:numId w:val="3"/>
      </w:numPr>
      <w:spacing w:after="120" w:line="240" w:lineRule="auto"/>
      <w:contextualSpacing/>
    </w:pPr>
    <w:rPr>
      <w:sz w:val="24"/>
    </w:rPr>
  </w:style>
  <w:style w:type="paragraph" w:styleId="ListBullet3">
    <w:name w:val="List Bullet 3"/>
    <w:basedOn w:val="Normal"/>
    <w:uiPriority w:val="99"/>
    <w:semiHidden/>
    <w:unhideWhenUsed/>
    <w:rsid w:val="0027678A"/>
    <w:pPr>
      <w:numPr>
        <w:ilvl w:val="8"/>
        <w:numId w:val="3"/>
      </w:numPr>
      <w:contextualSpacing/>
    </w:pPr>
  </w:style>
  <w:style w:type="paragraph" w:styleId="BodyText">
    <w:name w:val="Body Text"/>
    <w:basedOn w:val="Normal"/>
    <w:link w:val="BodyTextChar"/>
    <w:uiPriority w:val="99"/>
    <w:unhideWhenUsed/>
    <w:rsid w:val="00382212"/>
    <w:pPr>
      <w:spacing w:after="120"/>
    </w:pPr>
  </w:style>
  <w:style w:type="character" w:customStyle="1" w:styleId="BodyTextChar">
    <w:name w:val="Body Text Char"/>
    <w:basedOn w:val="DefaultParagraphFont"/>
    <w:link w:val="BodyText"/>
    <w:uiPriority w:val="99"/>
    <w:rsid w:val="00382212"/>
  </w:style>
  <w:style w:type="character" w:customStyle="1" w:styleId="BodySingle">
    <w:name w:val="Body Single"/>
    <w:uiPriority w:val="99"/>
    <w:rsid w:val="00B82D3E"/>
    <w:rPr>
      <w:rFonts w:ascii="Arial" w:hAnsi="Arial"/>
      <w:sz w:val="20"/>
      <w:lang w:val="en-US"/>
    </w:rPr>
  </w:style>
  <w:style w:type="paragraph" w:styleId="CommentText">
    <w:name w:val="annotation text"/>
    <w:basedOn w:val="Normal"/>
    <w:link w:val="CommentTextChar"/>
    <w:uiPriority w:val="99"/>
    <w:semiHidden/>
    <w:rsid w:val="005F7D14"/>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5F7D14"/>
    <w:rPr>
      <w:rFonts w:ascii="Arial" w:eastAsia="Times New Roman" w:hAnsi="Arial" w:cs="Times New Roman"/>
      <w:sz w:val="20"/>
      <w:szCs w:val="20"/>
    </w:rPr>
  </w:style>
  <w:style w:type="character" w:styleId="FootnoteReference">
    <w:name w:val="footnote reference"/>
    <w:semiHidden/>
    <w:rsid w:val="00411593"/>
    <w:rPr>
      <w:rFonts w:ascii="Tahoma" w:hAnsi="Tahoma" w:cs="Times New Roman"/>
      <w:b/>
      <w:color w:val="auto"/>
      <w:sz w:val="20"/>
      <w:u w:val="none"/>
      <w:vertAlign w:val="superscript"/>
    </w:rPr>
  </w:style>
  <w:style w:type="paragraph" w:styleId="FootnoteText">
    <w:name w:val="footnote text"/>
    <w:aliases w:val="Footnote Text1"/>
    <w:basedOn w:val="Normal"/>
    <w:link w:val="FootnoteTextChar"/>
    <w:rsid w:val="00411593"/>
    <w:pPr>
      <w:tabs>
        <w:tab w:val="left" w:pos="851"/>
        <w:tab w:val="left" w:pos="2131"/>
        <w:tab w:val="left" w:pos="3283"/>
        <w:tab w:val="left" w:pos="4003"/>
        <w:tab w:val="left" w:pos="4723"/>
      </w:tabs>
      <w:suppressAutoHyphens/>
      <w:spacing w:before="240" w:after="60" w:line="360" w:lineRule="auto"/>
      <w:ind w:left="851" w:hanging="851"/>
    </w:pPr>
    <w:rPr>
      <w:rFonts w:ascii="Tahoma" w:eastAsia="Times New Roman" w:hAnsi="Tahoma" w:cs="Times New Roman"/>
      <w:sz w:val="16"/>
      <w:szCs w:val="20"/>
    </w:rPr>
  </w:style>
  <w:style w:type="character" w:customStyle="1" w:styleId="FootnoteTextChar">
    <w:name w:val="Footnote Text Char"/>
    <w:aliases w:val="Footnote Text1 Char"/>
    <w:basedOn w:val="DefaultParagraphFont"/>
    <w:link w:val="FootnoteText"/>
    <w:rsid w:val="00411593"/>
    <w:rPr>
      <w:rFonts w:ascii="Tahoma" w:eastAsia="Times New Roman" w:hAnsi="Tahoma" w:cs="Times New Roman"/>
      <w:sz w:val="16"/>
      <w:szCs w:val="20"/>
    </w:rPr>
  </w:style>
  <w:style w:type="paragraph" w:customStyle="1" w:styleId="Frontsheet">
    <w:name w:val="Frontsheet"/>
    <w:basedOn w:val="Normal"/>
    <w:uiPriority w:val="99"/>
    <w:rsid w:val="00281A0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44"/>
    <w:rPr>
      <w:rFonts w:ascii="Tahoma" w:hAnsi="Tahoma" w:cs="Tahoma"/>
      <w:sz w:val="16"/>
      <w:szCs w:val="16"/>
    </w:rPr>
  </w:style>
  <w:style w:type="paragraph" w:styleId="Revision">
    <w:name w:val="Revision"/>
    <w:hidden/>
    <w:uiPriority w:val="99"/>
    <w:semiHidden/>
    <w:rsid w:val="00971045"/>
    <w:pPr>
      <w:spacing w:after="0" w:line="240" w:lineRule="auto"/>
    </w:pPr>
  </w:style>
  <w:style w:type="paragraph" w:styleId="Title">
    <w:name w:val="Title"/>
    <w:basedOn w:val="Normal"/>
    <w:link w:val="TitleChar"/>
    <w:qFormat/>
    <w:rsid w:val="00F164B9"/>
    <w:pPr>
      <w:spacing w:after="0" w:line="240" w:lineRule="auto"/>
      <w:jc w:val="center"/>
    </w:pPr>
    <w:rPr>
      <w:rFonts w:eastAsia="Times New Roman" w:cs="Traditional Arabic"/>
      <w:b/>
      <w:bCs/>
      <w:sz w:val="44"/>
      <w:szCs w:val="26"/>
    </w:rPr>
  </w:style>
  <w:style w:type="character" w:customStyle="1" w:styleId="TitleChar">
    <w:name w:val="Title Char"/>
    <w:basedOn w:val="DefaultParagraphFont"/>
    <w:link w:val="Title"/>
    <w:rsid w:val="00F164B9"/>
    <w:rPr>
      <w:rFonts w:ascii="Arial" w:eastAsia="Times New Roman" w:hAnsi="Arial" w:cs="Traditional Arabic"/>
      <w:b/>
      <w:bCs/>
      <w:sz w:val="44"/>
      <w:szCs w:val="26"/>
    </w:rPr>
  </w:style>
  <w:style w:type="paragraph" w:customStyle="1" w:styleId="Level1">
    <w:name w:val="Level 1"/>
    <w:basedOn w:val="Normal"/>
    <w:uiPriority w:val="99"/>
    <w:rsid w:val="00B97B2A"/>
    <w:pPr>
      <w:numPr>
        <w:numId w:val="4"/>
      </w:numPr>
      <w:spacing w:line="240" w:lineRule="auto"/>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B97B2A"/>
    <w:pPr>
      <w:numPr>
        <w:ilvl w:val="1"/>
        <w:numId w:val="4"/>
      </w:numPr>
      <w:spacing w:line="240" w:lineRule="auto"/>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0E3302"/>
    <w:pPr>
      <w:spacing w:before="120" w:after="120"/>
      <w:outlineLvl w:val="2"/>
    </w:pPr>
    <w:rPr>
      <w:rFonts w:eastAsia="Times New Roman" w:cs="Times New Roman"/>
      <w:szCs w:val="20"/>
      <w:lang w:eastAsia="en-GB"/>
    </w:rPr>
  </w:style>
  <w:style w:type="paragraph" w:customStyle="1" w:styleId="Level4">
    <w:name w:val="Level 4"/>
    <w:basedOn w:val="Normal"/>
    <w:uiPriority w:val="99"/>
    <w:rsid w:val="00B97B2A"/>
    <w:pPr>
      <w:numPr>
        <w:ilvl w:val="3"/>
        <w:numId w:val="4"/>
      </w:numPr>
      <w:spacing w:line="240" w:lineRule="auto"/>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B97B2A"/>
    <w:pPr>
      <w:numPr>
        <w:ilvl w:val="4"/>
        <w:numId w:val="4"/>
      </w:numPr>
      <w:spacing w:line="240" w:lineRule="auto"/>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940960"/>
    <w:rPr>
      <w:rFonts w:ascii="Arial" w:eastAsia="Times New Roman" w:hAnsi="Arial" w:cs="Times New Roman"/>
      <w:szCs w:val="20"/>
    </w:rPr>
  </w:style>
  <w:style w:type="paragraph" w:customStyle="1" w:styleId="Bullet0">
    <w:name w:val="Bullet"/>
    <w:basedOn w:val="Normal"/>
    <w:uiPriority w:val="99"/>
    <w:rsid w:val="00940960"/>
    <w:pPr>
      <w:widowControl w:val="0"/>
      <w:numPr>
        <w:numId w:val="5"/>
      </w:numPr>
      <w:tabs>
        <w:tab w:val="clear" w:pos="2288"/>
        <w:tab w:val="left" w:pos="357"/>
        <w:tab w:val="num" w:pos="1620"/>
      </w:tabs>
      <w:spacing w:after="120" w:line="264" w:lineRule="auto"/>
      <w:ind w:left="1620" w:hanging="900"/>
    </w:pPr>
    <w:rPr>
      <w:rFonts w:eastAsia="Times New Roman" w:cs="Arial"/>
      <w:snapToGrid w:val="0"/>
      <w:lang w:val="en-US"/>
    </w:rPr>
  </w:style>
  <w:style w:type="paragraph" w:customStyle="1" w:styleId="BodyText10">
    <w:name w:val="Body Text1"/>
    <w:basedOn w:val="Normal"/>
    <w:qFormat/>
    <w:rsid w:val="00A148BD"/>
    <w:pPr>
      <w:spacing w:after="120" w:line="264" w:lineRule="auto"/>
      <w:ind w:left="851"/>
    </w:pPr>
    <w:rPr>
      <w:rFonts w:eastAsia="Times New Roman" w:cs="Arial"/>
      <w:lang w:eastAsia="en-GB"/>
    </w:rPr>
  </w:style>
  <w:style w:type="paragraph" w:customStyle="1" w:styleId="bullet">
    <w:name w:val="bullet"/>
    <w:basedOn w:val="BodyText1"/>
    <w:link w:val="bulletChar"/>
    <w:qFormat/>
    <w:rsid w:val="007E4687"/>
    <w:pPr>
      <w:numPr>
        <w:ilvl w:val="2"/>
        <w:numId w:val="6"/>
      </w:numPr>
      <w:tabs>
        <w:tab w:val="clear" w:pos="851"/>
        <w:tab w:val="num" w:pos="1560"/>
      </w:tabs>
      <w:spacing w:after="240"/>
      <w:ind w:left="1560" w:hanging="709"/>
      <w:contextualSpacing/>
    </w:pPr>
    <w:rPr>
      <w:iCs/>
      <w:lang w:val="en-US"/>
    </w:rPr>
  </w:style>
  <w:style w:type="character" w:customStyle="1" w:styleId="bulletChar">
    <w:name w:val="bullet Char"/>
    <w:link w:val="bullet"/>
    <w:rsid w:val="007E4687"/>
    <w:rPr>
      <w:rFonts w:ascii="Arial" w:eastAsia="Times New Roman" w:hAnsi="Arial" w:cs="Times New Roman"/>
      <w:iCs/>
      <w:szCs w:val="20"/>
      <w:lang w:val="en-US"/>
    </w:rPr>
  </w:style>
  <w:style w:type="paragraph" w:customStyle="1" w:styleId="BodyText2">
    <w:name w:val="Body Text2"/>
    <w:basedOn w:val="BodyText1"/>
    <w:qFormat/>
    <w:rsid w:val="00264005"/>
    <w:pPr>
      <w:tabs>
        <w:tab w:val="left" w:pos="2340"/>
        <w:tab w:val="left" w:pos="3060"/>
      </w:tabs>
      <w:spacing w:after="240"/>
      <w:ind w:left="851" w:firstLine="0"/>
    </w:pPr>
    <w:rPr>
      <w:spacing w:val="-3"/>
      <w:szCs w:val="24"/>
      <w:lang w:val="en-US" w:eastAsia="en-GB"/>
    </w:rPr>
  </w:style>
  <w:style w:type="paragraph" w:customStyle="1" w:styleId="Body">
    <w:name w:val="Body"/>
    <w:basedOn w:val="Normal"/>
    <w:rsid w:val="006B3910"/>
    <w:pPr>
      <w:tabs>
        <w:tab w:val="left" w:pos="851"/>
        <w:tab w:val="left" w:pos="1843"/>
        <w:tab w:val="left" w:pos="3119"/>
        <w:tab w:val="left" w:pos="4253"/>
      </w:tabs>
      <w:spacing w:line="240" w:lineRule="auto"/>
    </w:pPr>
    <w:rPr>
      <w:rFonts w:ascii="Verdana" w:eastAsia="Times New Roman" w:hAnsi="Verdana" w:cs="Times New Roman"/>
      <w:sz w:val="20"/>
      <w:szCs w:val="20"/>
      <w:lang w:eastAsia="en-GB"/>
    </w:rPr>
  </w:style>
  <w:style w:type="character" w:styleId="CommentReference">
    <w:name w:val="annotation reference"/>
    <w:basedOn w:val="DefaultParagraphFont"/>
    <w:uiPriority w:val="99"/>
    <w:semiHidden/>
    <w:unhideWhenUsed/>
    <w:rsid w:val="00BD2A53"/>
    <w:rPr>
      <w:sz w:val="16"/>
      <w:szCs w:val="16"/>
    </w:rPr>
  </w:style>
  <w:style w:type="paragraph" w:styleId="CommentSubject">
    <w:name w:val="annotation subject"/>
    <w:basedOn w:val="CommentText"/>
    <w:next w:val="CommentText"/>
    <w:link w:val="CommentSubjectChar"/>
    <w:uiPriority w:val="99"/>
    <w:semiHidden/>
    <w:unhideWhenUsed/>
    <w:rsid w:val="00BD2A5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D2A53"/>
    <w:rPr>
      <w:rFonts w:ascii="Arial" w:eastAsia="Times New Roman" w:hAnsi="Arial" w:cs="Times New Roman"/>
      <w:b/>
      <w:bCs/>
      <w:sz w:val="20"/>
      <w:szCs w:val="20"/>
    </w:rPr>
  </w:style>
  <w:style w:type="paragraph" w:customStyle="1" w:styleId="Normal1">
    <w:name w:val="Normal1"/>
    <w:rsid w:val="00645363"/>
    <w:pPr>
      <w:spacing w:before="60" w:after="60" w:line="240" w:lineRule="auto"/>
      <w:jc w:val="both"/>
    </w:pPr>
    <w:rPr>
      <w:rFonts w:ascii="Arial" w:eastAsia="Arial" w:hAnsi="Arial" w:cs="Arial"/>
      <w:color w:val="000000"/>
    </w:rPr>
  </w:style>
  <w:style w:type="paragraph" w:styleId="NoSpacing">
    <w:name w:val="No Spacing"/>
    <w:uiPriority w:val="1"/>
    <w:qFormat/>
    <w:rsid w:val="00403B76"/>
    <w:pPr>
      <w:spacing w:after="0" w:line="240" w:lineRule="auto"/>
      <w:jc w:val="both"/>
    </w:pPr>
    <w:rPr>
      <w:rFonts w:ascii="Arial" w:hAnsi="Arial"/>
    </w:rPr>
  </w:style>
  <w:style w:type="paragraph" w:customStyle="1" w:styleId="Parties">
    <w:name w:val="Parties"/>
    <w:basedOn w:val="Normal"/>
    <w:uiPriority w:val="99"/>
    <w:rsid w:val="002C4B95"/>
    <w:pPr>
      <w:numPr>
        <w:numId w:val="19"/>
      </w:numPr>
      <w:tabs>
        <w:tab w:val="left" w:pos="2131"/>
        <w:tab w:val="left" w:pos="3283"/>
        <w:tab w:val="left" w:pos="4003"/>
        <w:tab w:val="left" w:pos="4723"/>
      </w:tabs>
      <w:suppressAutoHyphens/>
      <w:spacing w:before="240" w:line="312"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0D7C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17155">
      <w:bodyDiv w:val="1"/>
      <w:marLeft w:val="0"/>
      <w:marRight w:val="0"/>
      <w:marTop w:val="0"/>
      <w:marBottom w:val="0"/>
      <w:divBdr>
        <w:top w:val="none" w:sz="0" w:space="0" w:color="auto"/>
        <w:left w:val="none" w:sz="0" w:space="0" w:color="auto"/>
        <w:bottom w:val="none" w:sz="0" w:space="0" w:color="auto"/>
        <w:right w:val="none" w:sz="0" w:space="0" w:color="auto"/>
      </w:divBdr>
    </w:div>
    <w:div w:id="439108440">
      <w:bodyDiv w:val="1"/>
      <w:marLeft w:val="0"/>
      <w:marRight w:val="0"/>
      <w:marTop w:val="0"/>
      <w:marBottom w:val="0"/>
      <w:divBdr>
        <w:top w:val="none" w:sz="0" w:space="0" w:color="auto"/>
        <w:left w:val="none" w:sz="0" w:space="0" w:color="auto"/>
        <w:bottom w:val="none" w:sz="0" w:space="0" w:color="auto"/>
        <w:right w:val="none" w:sz="0" w:space="0" w:color="auto"/>
      </w:divBdr>
    </w:div>
    <w:div w:id="650864251">
      <w:bodyDiv w:val="1"/>
      <w:marLeft w:val="0"/>
      <w:marRight w:val="0"/>
      <w:marTop w:val="0"/>
      <w:marBottom w:val="0"/>
      <w:divBdr>
        <w:top w:val="none" w:sz="0" w:space="0" w:color="auto"/>
        <w:left w:val="none" w:sz="0" w:space="0" w:color="auto"/>
        <w:bottom w:val="none" w:sz="0" w:space="0" w:color="auto"/>
        <w:right w:val="none" w:sz="0" w:space="0" w:color="auto"/>
      </w:divBdr>
    </w:div>
    <w:div w:id="964503692">
      <w:bodyDiv w:val="1"/>
      <w:marLeft w:val="0"/>
      <w:marRight w:val="0"/>
      <w:marTop w:val="0"/>
      <w:marBottom w:val="0"/>
      <w:divBdr>
        <w:top w:val="none" w:sz="0" w:space="0" w:color="auto"/>
        <w:left w:val="none" w:sz="0" w:space="0" w:color="auto"/>
        <w:bottom w:val="none" w:sz="0" w:space="0" w:color="auto"/>
        <w:right w:val="none" w:sz="0" w:space="0" w:color="auto"/>
      </w:divBdr>
    </w:div>
    <w:div w:id="1102577786">
      <w:bodyDiv w:val="1"/>
      <w:marLeft w:val="0"/>
      <w:marRight w:val="0"/>
      <w:marTop w:val="0"/>
      <w:marBottom w:val="0"/>
      <w:divBdr>
        <w:top w:val="none" w:sz="0" w:space="0" w:color="auto"/>
        <w:left w:val="none" w:sz="0" w:space="0" w:color="auto"/>
        <w:bottom w:val="none" w:sz="0" w:space="0" w:color="auto"/>
        <w:right w:val="none" w:sz="0" w:space="0" w:color="auto"/>
      </w:divBdr>
    </w:div>
    <w:div w:id="1586718525">
      <w:bodyDiv w:val="1"/>
      <w:marLeft w:val="0"/>
      <w:marRight w:val="0"/>
      <w:marTop w:val="0"/>
      <w:marBottom w:val="0"/>
      <w:divBdr>
        <w:top w:val="none" w:sz="0" w:space="0" w:color="auto"/>
        <w:left w:val="none" w:sz="0" w:space="0" w:color="auto"/>
        <w:bottom w:val="none" w:sz="0" w:space="0" w:color="auto"/>
        <w:right w:val="none" w:sz="0" w:space="0" w:color="auto"/>
      </w:divBdr>
    </w:div>
    <w:div w:id="1996759549">
      <w:bodyDiv w:val="1"/>
      <w:marLeft w:val="0"/>
      <w:marRight w:val="0"/>
      <w:marTop w:val="0"/>
      <w:marBottom w:val="0"/>
      <w:divBdr>
        <w:top w:val="none" w:sz="0" w:space="0" w:color="auto"/>
        <w:left w:val="none" w:sz="0" w:space="0" w:color="auto"/>
        <w:bottom w:val="none" w:sz="0" w:space="0" w:color="auto"/>
        <w:right w:val="none" w:sz="0" w:space="0" w:color="auto"/>
      </w:divBdr>
    </w:div>
    <w:div w:id="206478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roads-managed-by-highways-england"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3.jpg@01D27E19.8E4674F0" TargetMode="External"/><Relationship Id="rId17" Type="http://schemas.openxmlformats.org/officeDocument/2006/relationships/hyperlink" Target="http://www.hse.gov.uk/competence/what-is-competence.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transparency-in-supply-chains-a-practical-gui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uk/ukpga/2015/30/section/54/enacted"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Microsoft_Visio_2003-2010_Drawing.vsd"/><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456805/27_08_15_Skills__Apprenticeships_PPN_vfinal.pdf" TargetMode="External"/><Relationship Id="rId7" Type="http://schemas.openxmlformats.org/officeDocument/2006/relationships/hyperlink" Target="https://www.gov.uk/government/publications/procurement-policy-note-0415-taking-account-of-suppliers-past-performance"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73545/PPN_16-15_Procuring_steel_in_major_projects.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46658E4F39974C813261F3FA003CC6" ma:contentTypeVersion="10" ma:contentTypeDescription="Create a new document." ma:contentTypeScope="" ma:versionID="81d0bf5e4360ffdcf040722603c56cf4">
  <xsd:schema xmlns:xsd="http://www.w3.org/2001/XMLSchema" xmlns:xs="http://www.w3.org/2001/XMLSchema" xmlns:p="http://schemas.microsoft.com/office/2006/metadata/properties" xmlns:ns3="3b0a517a-7bae-4de3-9a9e-6994279ae45d" xmlns:ns4="9869587c-cc45-421e-a5d3-cb42be39f0ad" targetNamespace="http://schemas.microsoft.com/office/2006/metadata/properties" ma:root="true" ma:fieldsID="b8d475e682730ec7acb9c665526dd8ed" ns3:_="" ns4:_="">
    <xsd:import namespace="3b0a517a-7bae-4de3-9a9e-6994279ae45d"/>
    <xsd:import namespace="9869587c-cc45-421e-a5d3-cb42be39f0a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a517a-7bae-4de3-9a9e-6994279ae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69587c-cc45-421e-a5d3-cb42be39f0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FEB76-DE7F-4041-BFAF-36DDE140D85C}">
  <ds:schemaRefs>
    <ds:schemaRef ds:uri="http://schemas.microsoft.com/sharepoint/v3/contenttype/forms"/>
  </ds:schemaRefs>
</ds:datastoreItem>
</file>

<file path=customXml/itemProps2.xml><?xml version="1.0" encoding="utf-8"?>
<ds:datastoreItem xmlns:ds="http://schemas.openxmlformats.org/officeDocument/2006/customXml" ds:itemID="{A33EEA0A-C27D-4FA5-8B45-BBBCC58B2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a517a-7bae-4de3-9a9e-6994279ae45d"/>
    <ds:schemaRef ds:uri="9869587c-cc45-421e-a5d3-cb42be39f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D3500-4A7D-410D-BB39-256523A86E35}">
  <ds:schemaRefs>
    <ds:schemaRef ds:uri="http://purl.org/dc/elements/1.1/"/>
    <ds:schemaRef ds:uri="http://schemas.microsoft.com/office/2006/metadata/properties"/>
    <ds:schemaRef ds:uri="9869587c-cc45-421e-a5d3-cb42be39f0a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b0a517a-7bae-4de3-9a9e-6994279ae45d"/>
    <ds:schemaRef ds:uri="http://www.w3.org/XML/1998/namespace"/>
    <ds:schemaRef ds:uri="http://purl.org/dc/dcmitype/"/>
  </ds:schemaRefs>
</ds:datastoreItem>
</file>

<file path=customXml/itemProps4.xml><?xml version="1.0" encoding="utf-8"?>
<ds:datastoreItem xmlns:ds="http://schemas.openxmlformats.org/officeDocument/2006/customXml" ds:itemID="{A1937FC1-B2F4-427F-9887-D0DFC3C8A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11396</Words>
  <Characters>64960</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76204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Sparkes</dc:creator>
  <cp:lastModifiedBy>Mason, Lynn</cp:lastModifiedBy>
  <cp:revision>2</cp:revision>
  <cp:lastPrinted>2017-04-11T12:44:00Z</cp:lastPrinted>
  <dcterms:created xsi:type="dcterms:W3CDTF">2019-08-30T08:36:00Z</dcterms:created>
  <dcterms:modified xsi:type="dcterms:W3CDTF">2019-08-30T08:36:00Z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0x0101000246658E4F39974C813261F3FA003CC6</vt:lpwstr>
  </property>
</Properties>
</file>