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747B" w14:textId="2B93CF76" w:rsidR="00745B05" w:rsidRDefault="00433391">
      <w:pPr>
        <w:spacing w:after="0" w:line="259" w:lineRule="auto"/>
        <w:rPr>
          <w:rFonts w:ascii="Arial" w:eastAsia="Arial" w:hAnsi="Arial" w:cs="Arial"/>
          <w:b/>
          <w:sz w:val="36"/>
          <w:szCs w:val="36"/>
        </w:rPr>
      </w:pPr>
      <w:r>
        <w:rPr>
          <w:rFonts w:ascii="Arial" w:eastAsia="Arial" w:hAnsi="Arial" w:cs="Arial"/>
          <w:b/>
          <w:sz w:val="36"/>
          <w:szCs w:val="36"/>
        </w:rPr>
        <w:t>DPS Schedule 6 (Order Form and Order Schedules)</w:t>
      </w:r>
    </w:p>
    <w:p w14:paraId="55D38579" w14:textId="77777777" w:rsidR="00745B05" w:rsidRDefault="00745B05">
      <w:pPr>
        <w:spacing w:after="0" w:line="259" w:lineRule="auto"/>
        <w:rPr>
          <w:rFonts w:ascii="Arial" w:eastAsia="Arial" w:hAnsi="Arial" w:cs="Arial"/>
          <w:b/>
          <w:sz w:val="36"/>
          <w:szCs w:val="36"/>
        </w:rPr>
      </w:pPr>
    </w:p>
    <w:p w14:paraId="2EB4574A" w14:textId="77777777" w:rsidR="00745B05" w:rsidRDefault="00433391">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7856DAD" w14:textId="77777777" w:rsidR="00745B05" w:rsidRDefault="00745B05">
      <w:pPr>
        <w:spacing w:after="0" w:line="259" w:lineRule="auto"/>
        <w:rPr>
          <w:rFonts w:ascii="Arial" w:eastAsia="Arial" w:hAnsi="Arial" w:cs="Arial"/>
          <w:b/>
          <w:sz w:val="24"/>
          <w:szCs w:val="24"/>
        </w:rPr>
      </w:pPr>
    </w:p>
    <w:p w14:paraId="34CD5DBD" w14:textId="77777777" w:rsidR="00745B05" w:rsidRDefault="00745B05">
      <w:pPr>
        <w:spacing w:after="0" w:line="259" w:lineRule="auto"/>
        <w:rPr>
          <w:rFonts w:ascii="Arial" w:eastAsia="Arial" w:hAnsi="Arial" w:cs="Arial"/>
          <w:b/>
          <w:sz w:val="24"/>
          <w:szCs w:val="24"/>
        </w:rPr>
      </w:pPr>
    </w:p>
    <w:p w14:paraId="4591F7F9" w14:textId="77777777" w:rsidR="00745B05" w:rsidRDefault="00433391">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327E6A" w:rsidRPr="00327E6A">
        <w:rPr>
          <w:rFonts w:ascii="Arial" w:eastAsia="Arial" w:hAnsi="Arial" w:cs="Arial"/>
          <w:sz w:val="24"/>
          <w:szCs w:val="24"/>
        </w:rPr>
        <w:t>CCZZ23A01</w:t>
      </w:r>
    </w:p>
    <w:p w14:paraId="0BE2DCE8" w14:textId="77777777" w:rsidR="00745B05" w:rsidRDefault="00745B05">
      <w:pPr>
        <w:spacing w:after="0" w:line="259" w:lineRule="auto"/>
        <w:rPr>
          <w:rFonts w:ascii="Arial" w:eastAsia="Arial" w:hAnsi="Arial" w:cs="Arial"/>
          <w:sz w:val="24"/>
          <w:szCs w:val="24"/>
        </w:rPr>
      </w:pPr>
    </w:p>
    <w:p w14:paraId="194174C5" w14:textId="77777777" w:rsidR="00745B05" w:rsidRDefault="00433391">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27E6A" w:rsidRPr="00327E6A">
        <w:rPr>
          <w:rFonts w:ascii="Arial" w:eastAsia="Arial" w:hAnsi="Arial" w:cs="Arial"/>
          <w:sz w:val="24"/>
          <w:szCs w:val="24"/>
        </w:rPr>
        <w:t>Cabinet Office</w:t>
      </w:r>
    </w:p>
    <w:p w14:paraId="7F295DCA" w14:textId="77777777" w:rsidR="00745B05" w:rsidRDefault="00433391">
      <w:pPr>
        <w:spacing w:after="0" w:line="259" w:lineRule="auto"/>
        <w:rPr>
          <w:rFonts w:ascii="Arial" w:eastAsia="Arial" w:hAnsi="Arial" w:cs="Arial"/>
          <w:sz w:val="24"/>
          <w:szCs w:val="24"/>
        </w:rPr>
      </w:pPr>
      <w:r>
        <w:rPr>
          <w:rFonts w:ascii="Arial" w:eastAsia="Arial" w:hAnsi="Arial" w:cs="Arial"/>
          <w:sz w:val="24"/>
          <w:szCs w:val="24"/>
        </w:rPr>
        <w:t xml:space="preserve"> </w:t>
      </w:r>
    </w:p>
    <w:p w14:paraId="1F4E9FD0" w14:textId="7269DB71" w:rsidR="00745B05" w:rsidRDefault="00433391" w:rsidP="00C7189B">
      <w:pPr>
        <w:spacing w:after="0" w:line="259" w:lineRule="auto"/>
        <w:ind w:left="3544" w:hanging="3544"/>
        <w:rPr>
          <w:rFonts w:ascii="Arial" w:hAnsi="Arial" w:cs="Arial"/>
          <w:b/>
          <w:bCs/>
          <w:color w:val="FF0000"/>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C7189B">
        <w:rPr>
          <w:rFonts w:ascii="Arial" w:hAnsi="Arial" w:cs="Arial"/>
          <w:b/>
          <w:bCs/>
          <w:color w:val="FF0000"/>
        </w:rPr>
        <w:t>REDACTED TEXT under FOIA Section 40, Personal Information</w:t>
      </w:r>
    </w:p>
    <w:p w14:paraId="621475B6" w14:textId="77777777" w:rsidR="00C7189B" w:rsidRDefault="00C7189B" w:rsidP="00C7189B">
      <w:pPr>
        <w:spacing w:after="0" w:line="259" w:lineRule="auto"/>
        <w:ind w:left="3544" w:hanging="3544"/>
        <w:rPr>
          <w:rFonts w:ascii="Arial" w:eastAsia="Arial" w:hAnsi="Arial" w:cs="Arial"/>
          <w:sz w:val="24"/>
          <w:szCs w:val="24"/>
        </w:rPr>
      </w:pPr>
    </w:p>
    <w:p w14:paraId="2655A0B1" w14:textId="06F25809" w:rsidR="00745B05" w:rsidRDefault="00433391" w:rsidP="000D415E">
      <w:pPr>
        <w:spacing w:after="0" w:line="259"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D415E" w:rsidRPr="000D415E">
        <w:rPr>
          <w:rFonts w:ascii="Arial" w:eastAsia="Arial" w:hAnsi="Arial" w:cs="Arial"/>
          <w:sz w:val="24"/>
          <w:szCs w:val="24"/>
        </w:rPr>
        <w:t>RSM UK Consulting LLP</w:t>
      </w:r>
    </w:p>
    <w:p w14:paraId="1A2804AD" w14:textId="77777777" w:rsidR="000D415E" w:rsidRDefault="000D415E" w:rsidP="000D415E">
      <w:pPr>
        <w:spacing w:after="0" w:line="259" w:lineRule="auto"/>
        <w:rPr>
          <w:rFonts w:ascii="Arial" w:eastAsia="Arial" w:hAnsi="Arial" w:cs="Arial"/>
          <w:sz w:val="24"/>
          <w:szCs w:val="24"/>
        </w:rPr>
      </w:pPr>
    </w:p>
    <w:p w14:paraId="4C631D3D" w14:textId="11694DA2" w:rsidR="000D415E" w:rsidRDefault="00433391" w:rsidP="00C7189B">
      <w:pPr>
        <w:spacing w:after="0" w:line="259" w:lineRule="auto"/>
        <w:ind w:left="3544" w:hanging="3544"/>
        <w:rPr>
          <w:rFonts w:ascii="Arial" w:hAnsi="Arial" w:cs="Arial"/>
          <w:b/>
          <w:bCs/>
          <w:color w:val="FF0000"/>
        </w:rPr>
      </w:pPr>
      <w:r>
        <w:rPr>
          <w:rFonts w:ascii="Arial" w:eastAsia="Arial" w:hAnsi="Arial" w:cs="Arial"/>
          <w:sz w:val="24"/>
          <w:szCs w:val="24"/>
        </w:rPr>
        <w:t>SUPPLIER ADDRESS:</w:t>
      </w:r>
      <w:r w:rsidRPr="000D415E">
        <w:rPr>
          <w:rFonts w:ascii="Arial" w:eastAsia="Arial" w:hAnsi="Arial" w:cs="Arial"/>
          <w:sz w:val="24"/>
          <w:szCs w:val="24"/>
        </w:rPr>
        <w:t xml:space="preserve"> </w:t>
      </w:r>
      <w:r w:rsidRPr="000D415E">
        <w:rPr>
          <w:rFonts w:ascii="Arial" w:eastAsia="Arial" w:hAnsi="Arial" w:cs="Arial"/>
          <w:sz w:val="24"/>
          <w:szCs w:val="24"/>
        </w:rPr>
        <w:tab/>
      </w:r>
      <w:r w:rsidRPr="000D415E">
        <w:rPr>
          <w:rFonts w:ascii="Arial" w:eastAsia="Arial" w:hAnsi="Arial" w:cs="Arial"/>
          <w:sz w:val="24"/>
          <w:szCs w:val="24"/>
        </w:rPr>
        <w:tab/>
      </w:r>
      <w:r w:rsidR="00C7189B">
        <w:rPr>
          <w:rFonts w:ascii="Arial" w:hAnsi="Arial" w:cs="Arial"/>
          <w:b/>
          <w:bCs/>
          <w:color w:val="FF0000"/>
        </w:rPr>
        <w:t xml:space="preserve">REDACTED TEXT under FOIA Section 40, Personal </w:t>
      </w:r>
      <w:r w:rsidR="00C7189B">
        <w:rPr>
          <w:rFonts w:ascii="Arial" w:hAnsi="Arial" w:cs="Arial"/>
          <w:b/>
          <w:bCs/>
          <w:color w:val="FF0000"/>
        </w:rPr>
        <w:t xml:space="preserve">  </w:t>
      </w:r>
      <w:r w:rsidR="00C7189B">
        <w:rPr>
          <w:rFonts w:ascii="Arial" w:hAnsi="Arial" w:cs="Arial"/>
          <w:b/>
          <w:bCs/>
          <w:color w:val="FF0000"/>
        </w:rPr>
        <w:t>Information</w:t>
      </w:r>
    </w:p>
    <w:p w14:paraId="758CA6FF" w14:textId="77777777" w:rsidR="00C7189B" w:rsidRDefault="00C7189B" w:rsidP="00C7189B">
      <w:pPr>
        <w:spacing w:after="0" w:line="259" w:lineRule="auto"/>
        <w:ind w:left="3544" w:hanging="3544"/>
        <w:rPr>
          <w:rFonts w:ascii="Arial" w:eastAsia="Arial" w:hAnsi="Arial" w:cs="Arial"/>
          <w:sz w:val="24"/>
          <w:szCs w:val="24"/>
        </w:rPr>
      </w:pPr>
    </w:p>
    <w:p w14:paraId="7E34B6B1" w14:textId="6CACC5A2" w:rsidR="00745B05" w:rsidRDefault="00433391" w:rsidP="000D415E">
      <w:pPr>
        <w:spacing w:after="0" w:line="259"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sidRPr="000D415E">
        <w:rPr>
          <w:rFonts w:ascii="Arial" w:eastAsia="Arial" w:hAnsi="Arial" w:cs="Arial"/>
          <w:sz w:val="24"/>
          <w:szCs w:val="24"/>
        </w:rPr>
        <w:tab/>
      </w:r>
      <w:r w:rsidR="000D415E" w:rsidRPr="000D415E">
        <w:rPr>
          <w:rFonts w:ascii="Arial" w:eastAsia="Arial" w:hAnsi="Arial" w:cs="Arial"/>
          <w:sz w:val="24"/>
          <w:szCs w:val="24"/>
        </w:rPr>
        <w:t>OC397475</w:t>
      </w:r>
    </w:p>
    <w:p w14:paraId="3B26C792" w14:textId="77777777" w:rsidR="000D415E" w:rsidRPr="000D415E" w:rsidRDefault="000D415E" w:rsidP="000D415E">
      <w:pPr>
        <w:spacing w:after="0" w:line="259" w:lineRule="auto"/>
        <w:rPr>
          <w:rFonts w:ascii="Arial" w:eastAsia="Arial" w:hAnsi="Arial" w:cs="Arial"/>
          <w:sz w:val="24"/>
          <w:szCs w:val="24"/>
        </w:rPr>
      </w:pPr>
    </w:p>
    <w:p w14:paraId="47519225" w14:textId="345550E8" w:rsidR="00745B05" w:rsidRDefault="00433391" w:rsidP="000D415E">
      <w:pPr>
        <w:spacing w:after="0" w:line="259"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D415E" w:rsidRPr="000D415E">
        <w:rPr>
          <w:rFonts w:ascii="Arial" w:eastAsia="Arial" w:hAnsi="Arial" w:cs="Arial"/>
          <w:sz w:val="24"/>
          <w:szCs w:val="24"/>
        </w:rPr>
        <w:t>220584867</w:t>
      </w:r>
    </w:p>
    <w:p w14:paraId="1F607A5F" w14:textId="77777777" w:rsidR="00745B05" w:rsidRDefault="00745B05">
      <w:pPr>
        <w:spacing w:after="0" w:line="259" w:lineRule="auto"/>
        <w:rPr>
          <w:rFonts w:ascii="Arial" w:eastAsia="Arial" w:hAnsi="Arial" w:cs="Arial"/>
          <w:sz w:val="24"/>
          <w:szCs w:val="24"/>
        </w:rPr>
      </w:pPr>
    </w:p>
    <w:p w14:paraId="53435BB0" w14:textId="77777777" w:rsidR="00745B05" w:rsidRDefault="00433391">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5A214C39" w14:textId="77777777" w:rsidR="00745B05" w:rsidRDefault="00745B05">
      <w:pPr>
        <w:spacing w:after="0" w:line="259" w:lineRule="auto"/>
        <w:rPr>
          <w:rFonts w:ascii="Arial" w:eastAsia="Arial" w:hAnsi="Arial" w:cs="Arial"/>
          <w:sz w:val="24"/>
          <w:szCs w:val="24"/>
        </w:rPr>
      </w:pPr>
    </w:p>
    <w:p w14:paraId="4A760604" w14:textId="266247B9" w:rsidR="00745B05" w:rsidRDefault="00433391">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C95956">
        <w:rPr>
          <w:rFonts w:ascii="Arial" w:eastAsia="Arial" w:hAnsi="Arial" w:cs="Arial"/>
          <w:b/>
          <w:sz w:val="24"/>
          <w:szCs w:val="24"/>
        </w:rPr>
        <w:t>6</w:t>
      </w:r>
      <w:r w:rsidR="00C95956" w:rsidRPr="00C95956">
        <w:rPr>
          <w:rFonts w:ascii="Arial" w:eastAsia="Arial" w:hAnsi="Arial" w:cs="Arial"/>
          <w:b/>
          <w:sz w:val="24"/>
          <w:szCs w:val="24"/>
          <w:vertAlign w:val="superscript"/>
        </w:rPr>
        <w:t>th</w:t>
      </w:r>
      <w:r w:rsidR="00C95956">
        <w:rPr>
          <w:rFonts w:ascii="Arial" w:eastAsia="Arial" w:hAnsi="Arial" w:cs="Arial"/>
          <w:b/>
          <w:sz w:val="24"/>
          <w:szCs w:val="24"/>
        </w:rPr>
        <w:t xml:space="preserve"> February</w:t>
      </w:r>
      <w:r w:rsidR="000D415E">
        <w:rPr>
          <w:rFonts w:ascii="Arial" w:eastAsia="Arial" w:hAnsi="Arial" w:cs="Arial"/>
          <w:b/>
          <w:sz w:val="24"/>
          <w:szCs w:val="24"/>
        </w:rPr>
        <w:t xml:space="preserve"> 2023</w:t>
      </w:r>
    </w:p>
    <w:p w14:paraId="2CD1A318" w14:textId="7B057602" w:rsidR="00745B05" w:rsidRDefault="00433391">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327E6A">
        <w:rPr>
          <w:rFonts w:ascii="Arial" w:eastAsia="Arial" w:hAnsi="Arial" w:cs="Arial"/>
          <w:sz w:val="24"/>
          <w:szCs w:val="24"/>
        </w:rPr>
        <w:t xml:space="preserve"> </w:t>
      </w:r>
      <w:r w:rsidR="00327E6A" w:rsidRPr="00327E6A">
        <w:rPr>
          <w:rFonts w:ascii="Arial" w:eastAsia="Arial" w:hAnsi="Arial" w:cs="Arial"/>
          <w:sz w:val="24"/>
          <w:szCs w:val="24"/>
        </w:rPr>
        <w:t>CCZZ23A01</w:t>
      </w:r>
      <w:r w:rsidR="00327E6A">
        <w:rPr>
          <w:rFonts w:ascii="Arial" w:eastAsia="Arial" w:hAnsi="Arial" w:cs="Arial"/>
          <w:sz w:val="24"/>
          <w:szCs w:val="24"/>
        </w:rPr>
        <w:t xml:space="preserve"> </w:t>
      </w:r>
      <w:r>
        <w:rPr>
          <w:rFonts w:ascii="Arial" w:eastAsia="Arial" w:hAnsi="Arial" w:cs="Arial"/>
          <w:sz w:val="24"/>
          <w:szCs w:val="24"/>
        </w:rPr>
        <w:t xml:space="preserve">for the </w:t>
      </w:r>
      <w:r w:rsidR="007546E6" w:rsidRPr="007546E6">
        <w:rPr>
          <w:rFonts w:ascii="Arial" w:eastAsia="Arial" w:hAnsi="Arial" w:cs="Arial"/>
          <w:sz w:val="24"/>
          <w:szCs w:val="24"/>
        </w:rPr>
        <w:t>Provision of Identifying Existing Government Evaluations and Extracting Structured Information</w:t>
      </w:r>
    </w:p>
    <w:p w14:paraId="016A88D1" w14:textId="77777777" w:rsidR="00745B05" w:rsidRDefault="00745B05">
      <w:pPr>
        <w:tabs>
          <w:tab w:val="left" w:pos="2257"/>
        </w:tabs>
        <w:spacing w:after="0" w:line="259" w:lineRule="auto"/>
        <w:rPr>
          <w:rFonts w:ascii="Arial" w:eastAsia="Arial" w:hAnsi="Arial" w:cs="Arial"/>
          <w:b/>
          <w:sz w:val="24"/>
          <w:szCs w:val="24"/>
        </w:rPr>
      </w:pPr>
    </w:p>
    <w:p w14:paraId="6F0F7D22" w14:textId="77777777" w:rsidR="00745B05" w:rsidRDefault="00433391">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40407EEF" w14:textId="77777777" w:rsidR="00745B05" w:rsidRDefault="00433391">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14:paraId="05526654" w14:textId="77777777" w:rsidR="00745B05" w:rsidRDefault="00433391">
      <w:pPr>
        <w:rPr>
          <w:rFonts w:ascii="Arial" w:eastAsia="Arial" w:hAnsi="Arial" w:cs="Arial"/>
          <w:b/>
          <w:sz w:val="24"/>
          <w:szCs w:val="24"/>
        </w:rPr>
      </w:pPr>
      <w:r>
        <w:br w:type="page"/>
      </w:r>
    </w:p>
    <w:p w14:paraId="452C4D47" w14:textId="77777777" w:rsidR="00745B05" w:rsidRDefault="00433391">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4F9D6F70" w14:textId="77777777" w:rsidR="00745B05" w:rsidRDefault="00433391">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65C902F0" w14:textId="77777777" w:rsidR="00745B05" w:rsidRDefault="00433391">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6B829690" w14:textId="77777777" w:rsidR="00745B05" w:rsidRDefault="0043339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327E6A" w:rsidRPr="00327E6A">
        <w:rPr>
          <w:rFonts w:ascii="Arial" w:eastAsia="Arial" w:hAnsi="Arial" w:cs="Arial"/>
          <w:sz w:val="24"/>
          <w:szCs w:val="24"/>
        </w:rPr>
        <w:t>CCZZ23A01</w:t>
      </w:r>
    </w:p>
    <w:p w14:paraId="0BD7094D" w14:textId="77777777" w:rsidR="00745B05" w:rsidRDefault="0043339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538C9388" w14:textId="77777777" w:rsidR="00745B05" w:rsidRDefault="00433391">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304A9F6" w14:textId="77777777" w:rsidR="00745B05" w:rsidRDefault="00745B05" w:rsidP="00327E6A">
      <w:pPr>
        <w:keepNext/>
        <w:pBdr>
          <w:top w:val="nil"/>
          <w:left w:val="nil"/>
          <w:bottom w:val="nil"/>
          <w:right w:val="nil"/>
          <w:between w:val="nil"/>
        </w:pBdr>
        <w:spacing w:after="0" w:line="259" w:lineRule="auto"/>
        <w:rPr>
          <w:rFonts w:ascii="Arial" w:eastAsia="Arial" w:hAnsi="Arial" w:cs="Arial"/>
          <w:color w:val="000000"/>
          <w:sz w:val="24"/>
          <w:szCs w:val="24"/>
        </w:rPr>
      </w:pPr>
    </w:p>
    <w:p w14:paraId="74F92F3C" w14:textId="77777777" w:rsidR="00745B05" w:rsidRDefault="00433391">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327E6A" w:rsidRPr="002844E1">
        <w:rPr>
          <w:rFonts w:ascii="Arial" w:eastAsia="Arial" w:hAnsi="Arial" w:cs="Arial"/>
          <w:b/>
          <w:color w:val="000000"/>
          <w:sz w:val="24"/>
          <w:szCs w:val="24"/>
        </w:rPr>
        <w:t>RM6126</w:t>
      </w:r>
    </w:p>
    <w:p w14:paraId="16960E14" w14:textId="77777777" w:rsidR="00745B05"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A6E3B8" w14:textId="77777777" w:rsidR="00745B05"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E7AC423" w14:textId="77777777" w:rsidR="00745B05"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3216B38" w14:textId="77777777" w:rsidR="00745B05"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39C7EC5" w14:textId="7CBEAB1F" w:rsidR="00745B05" w:rsidRPr="007546E6" w:rsidRDefault="00433391" w:rsidP="007546E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5B84759" w14:textId="77777777" w:rsidR="00745B05" w:rsidRDefault="00433391">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327E6A" w:rsidRPr="00327E6A">
        <w:rPr>
          <w:rFonts w:ascii="Arial" w:eastAsia="Arial" w:hAnsi="Arial" w:cs="Arial"/>
          <w:b/>
          <w:sz w:val="24"/>
          <w:szCs w:val="24"/>
        </w:rPr>
        <w:t>CCZZ23A01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E54CAC3" w14:textId="292C4621" w:rsidR="00745B05" w:rsidRPr="00B774C5"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774C5">
        <w:rPr>
          <w:rFonts w:ascii="Arial" w:eastAsia="Arial" w:hAnsi="Arial" w:cs="Arial"/>
          <w:color w:val="000000"/>
          <w:sz w:val="24"/>
          <w:szCs w:val="24"/>
        </w:rPr>
        <w:t>Order Schedule 5 (Pricing Details)</w:t>
      </w:r>
      <w:r w:rsidRPr="00B774C5">
        <w:rPr>
          <w:rFonts w:ascii="Arial" w:eastAsia="Arial" w:hAnsi="Arial" w:cs="Arial"/>
          <w:color w:val="000000"/>
          <w:sz w:val="24"/>
          <w:szCs w:val="24"/>
        </w:rPr>
        <w:tab/>
      </w:r>
      <w:r w:rsidRPr="00B774C5">
        <w:rPr>
          <w:rFonts w:ascii="Arial" w:eastAsia="Arial" w:hAnsi="Arial" w:cs="Arial"/>
          <w:color w:val="000000"/>
          <w:sz w:val="24"/>
          <w:szCs w:val="24"/>
        </w:rPr>
        <w:tab/>
      </w:r>
      <w:r w:rsidRPr="00B774C5">
        <w:rPr>
          <w:rFonts w:ascii="Arial" w:eastAsia="Arial" w:hAnsi="Arial" w:cs="Arial"/>
          <w:color w:val="000000"/>
          <w:sz w:val="24"/>
          <w:szCs w:val="24"/>
        </w:rPr>
        <w:tab/>
        <w:t xml:space="preserve"> </w:t>
      </w:r>
    </w:p>
    <w:p w14:paraId="5E226538" w14:textId="77777777" w:rsidR="001B1EA0" w:rsidRDefault="004333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774C5">
        <w:rPr>
          <w:rFonts w:ascii="Arial" w:eastAsia="Arial" w:hAnsi="Arial" w:cs="Arial"/>
          <w:color w:val="000000"/>
          <w:sz w:val="24"/>
          <w:szCs w:val="24"/>
        </w:rPr>
        <w:t>Order Schedule 7 (Key Supplier Staff)</w:t>
      </w:r>
    </w:p>
    <w:p w14:paraId="65F35AE7" w14:textId="39B7CDFB" w:rsidR="00745B05" w:rsidRPr="00B774C5" w:rsidRDefault="001B1EA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1EA0">
        <w:rPr>
          <w:rFonts w:ascii="Arial" w:eastAsia="Arial" w:hAnsi="Arial" w:cs="Arial"/>
          <w:color w:val="000000"/>
          <w:sz w:val="24"/>
          <w:szCs w:val="24"/>
        </w:rPr>
        <w:t>Order Schedule 9 (Security)</w:t>
      </w:r>
      <w:r w:rsidR="00433391" w:rsidRPr="00B774C5">
        <w:rPr>
          <w:rFonts w:ascii="Arial" w:eastAsia="Arial" w:hAnsi="Arial" w:cs="Arial"/>
          <w:color w:val="000000"/>
          <w:sz w:val="24"/>
          <w:szCs w:val="24"/>
        </w:rPr>
        <w:tab/>
        <w:t xml:space="preserve"> </w:t>
      </w:r>
    </w:p>
    <w:p w14:paraId="3C5E3584" w14:textId="458BD365" w:rsidR="00745B05" w:rsidRPr="007546E6" w:rsidRDefault="00433391" w:rsidP="007546E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774C5">
        <w:rPr>
          <w:rFonts w:ascii="Arial" w:eastAsia="Arial" w:hAnsi="Arial" w:cs="Arial"/>
          <w:color w:val="000000"/>
          <w:sz w:val="24"/>
          <w:szCs w:val="24"/>
        </w:rPr>
        <w:t xml:space="preserve">Order Schedule 14 (Service Levels) </w:t>
      </w:r>
    </w:p>
    <w:p w14:paraId="2FA00831" w14:textId="77777777" w:rsidR="007546E6" w:rsidRDefault="00433391" w:rsidP="007546E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774C5">
        <w:rPr>
          <w:rFonts w:ascii="Arial" w:eastAsia="Arial" w:hAnsi="Arial" w:cs="Arial"/>
          <w:color w:val="000000"/>
          <w:sz w:val="24"/>
          <w:szCs w:val="24"/>
        </w:rPr>
        <w:t>Order Schedule 20 (Order Specification)</w:t>
      </w:r>
      <w:r w:rsidRPr="00B774C5">
        <w:rPr>
          <w:rFonts w:ascii="Arial" w:eastAsia="Arial" w:hAnsi="Arial" w:cs="Arial"/>
          <w:color w:val="000000"/>
          <w:sz w:val="24"/>
          <w:szCs w:val="24"/>
        </w:rPr>
        <w:tab/>
      </w:r>
      <w:r w:rsidRPr="00B774C5">
        <w:rPr>
          <w:rFonts w:ascii="Arial" w:eastAsia="Arial" w:hAnsi="Arial" w:cs="Arial"/>
          <w:color w:val="000000"/>
          <w:sz w:val="24"/>
          <w:szCs w:val="24"/>
        </w:rPr>
        <w:tab/>
      </w:r>
      <w:r w:rsidRPr="00B774C5">
        <w:rPr>
          <w:rFonts w:ascii="Arial" w:eastAsia="Arial" w:hAnsi="Arial" w:cs="Arial"/>
          <w:color w:val="000000"/>
          <w:sz w:val="24"/>
          <w:szCs w:val="24"/>
        </w:rPr>
        <w:tab/>
        <w:t xml:space="preserve"> </w:t>
      </w:r>
    </w:p>
    <w:p w14:paraId="090ED282" w14:textId="14A5970A" w:rsidR="00745B05" w:rsidRPr="007546E6" w:rsidRDefault="00433391" w:rsidP="007546E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546E6">
        <w:rPr>
          <w:rFonts w:ascii="Arial" w:eastAsia="Arial" w:hAnsi="Arial" w:cs="Arial"/>
          <w:color w:val="000000"/>
          <w:sz w:val="24"/>
          <w:szCs w:val="24"/>
        </w:rPr>
        <w:t>CCS Core Terms (DPS version) v1.0.</w:t>
      </w:r>
      <w:r w:rsidRPr="007546E6">
        <w:rPr>
          <w:rFonts w:ascii="Arial" w:eastAsia="Arial" w:hAnsi="Arial" w:cs="Arial"/>
          <w:sz w:val="24"/>
          <w:szCs w:val="24"/>
        </w:rPr>
        <w:t>3</w:t>
      </w:r>
    </w:p>
    <w:p w14:paraId="18AE7FAC" w14:textId="77777777" w:rsidR="00745B05" w:rsidRDefault="0043339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327E6A" w:rsidRPr="00327E6A">
        <w:rPr>
          <w:rFonts w:ascii="Arial" w:eastAsia="Arial" w:hAnsi="Arial" w:cs="Arial"/>
          <w:b/>
          <w:sz w:val="24"/>
          <w:szCs w:val="24"/>
        </w:rPr>
        <w:t>CCZZ23A01</w:t>
      </w:r>
    </w:p>
    <w:p w14:paraId="7964B708" w14:textId="77777777" w:rsidR="00745B05" w:rsidRPr="00327E6A" w:rsidRDefault="0043339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27E6A">
        <w:rPr>
          <w:rFonts w:ascii="Arial" w:eastAsia="Arial" w:hAnsi="Arial" w:cs="Arial"/>
          <w:color w:val="000000"/>
          <w:sz w:val="24"/>
          <w:szCs w:val="24"/>
        </w:rPr>
        <w:t>Order</w:t>
      </w:r>
      <w:r w:rsidRPr="00327E6A">
        <w:rPr>
          <w:rFonts w:cs="Calibri"/>
          <w:color w:val="000000"/>
        </w:rPr>
        <w:t xml:space="preserve"> </w:t>
      </w:r>
      <w:r w:rsidRPr="00327E6A">
        <w:rPr>
          <w:rFonts w:ascii="Arial" w:eastAsia="Arial" w:hAnsi="Arial" w:cs="Arial"/>
          <w:color w:val="000000"/>
          <w:sz w:val="24"/>
          <w:szCs w:val="24"/>
        </w:rPr>
        <w:t xml:space="preserve">Schedule 4 (Order Tender) </w:t>
      </w:r>
    </w:p>
    <w:p w14:paraId="27CEAE09" w14:textId="77777777" w:rsidR="00745B05" w:rsidRDefault="00745B05">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EF75A20"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24942B6" w14:textId="77777777" w:rsidR="00745B05" w:rsidRDefault="00745B05">
      <w:pPr>
        <w:tabs>
          <w:tab w:val="left" w:pos="2257"/>
        </w:tabs>
        <w:spacing w:after="0" w:line="259" w:lineRule="auto"/>
        <w:rPr>
          <w:rFonts w:ascii="Arial" w:eastAsia="Arial" w:hAnsi="Arial" w:cs="Arial"/>
          <w:sz w:val="24"/>
          <w:szCs w:val="24"/>
        </w:rPr>
      </w:pPr>
    </w:p>
    <w:p w14:paraId="3F9105BA"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2E7BF778" w14:textId="4E63568A" w:rsidR="00745B05" w:rsidRDefault="00433391" w:rsidP="007546E6">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sidR="007546E6">
        <w:rPr>
          <w:rFonts w:ascii="Arial" w:eastAsia="Arial" w:hAnsi="Arial" w:cs="Arial"/>
          <w:sz w:val="24"/>
          <w:szCs w:val="24"/>
        </w:rPr>
        <w:t xml:space="preserve"> -</w:t>
      </w:r>
      <w:r w:rsidR="007546E6" w:rsidRPr="007546E6">
        <w:t xml:space="preserve"> </w:t>
      </w:r>
      <w:r w:rsidR="007546E6" w:rsidRPr="007546E6">
        <w:rPr>
          <w:rFonts w:ascii="Arial" w:eastAsia="Arial" w:hAnsi="Arial" w:cs="Arial"/>
          <w:sz w:val="24"/>
          <w:szCs w:val="24"/>
        </w:rPr>
        <w:t>Whilst the current project is unlikely to constitute research under the terms of the government’s guidance regarding the Concordat to Support Research Integrity, we nonetheless expect the project to be conducted with integrity as if it were. Specifically, we expect openness and transparency practices to be followed to the maximum extent possible, with plans being published before commencement and the resultant datasets to be published on conclusion as if they were a research output.</w:t>
      </w:r>
    </w:p>
    <w:p w14:paraId="64D18843" w14:textId="77777777" w:rsidR="00745B05" w:rsidRDefault="00745B05">
      <w:pPr>
        <w:spacing w:after="0" w:line="259" w:lineRule="auto"/>
        <w:rPr>
          <w:rFonts w:ascii="Arial" w:eastAsia="Arial" w:hAnsi="Arial" w:cs="Arial"/>
          <w:b/>
          <w:sz w:val="24"/>
          <w:szCs w:val="24"/>
        </w:rPr>
      </w:pPr>
    </w:p>
    <w:p w14:paraId="55657217" w14:textId="5D353FD9" w:rsidR="00745B05" w:rsidRDefault="00433391">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D415E">
        <w:rPr>
          <w:rFonts w:ascii="Arial" w:eastAsia="Arial" w:hAnsi="Arial" w:cs="Arial"/>
          <w:b/>
          <w:sz w:val="24"/>
          <w:szCs w:val="24"/>
        </w:rPr>
        <w:t>Monday 6</w:t>
      </w:r>
      <w:r w:rsidR="000D415E" w:rsidRPr="000D415E">
        <w:rPr>
          <w:rFonts w:ascii="Arial" w:eastAsia="Arial" w:hAnsi="Arial" w:cs="Arial"/>
          <w:b/>
          <w:sz w:val="24"/>
          <w:szCs w:val="24"/>
          <w:vertAlign w:val="superscript"/>
        </w:rPr>
        <w:t>th</w:t>
      </w:r>
      <w:r w:rsidR="00327E6A" w:rsidRPr="00327E6A">
        <w:rPr>
          <w:rFonts w:ascii="Arial" w:eastAsia="Arial" w:hAnsi="Arial" w:cs="Arial"/>
          <w:b/>
          <w:sz w:val="24"/>
          <w:szCs w:val="24"/>
        </w:rPr>
        <w:t xml:space="preserve"> February 2023</w:t>
      </w:r>
    </w:p>
    <w:p w14:paraId="2FD6D0F2" w14:textId="77777777" w:rsidR="00745B05" w:rsidRDefault="00745B05">
      <w:pPr>
        <w:spacing w:after="0" w:line="259" w:lineRule="auto"/>
        <w:rPr>
          <w:rFonts w:ascii="Arial" w:eastAsia="Arial" w:hAnsi="Arial" w:cs="Arial"/>
          <w:sz w:val="24"/>
          <w:szCs w:val="24"/>
        </w:rPr>
      </w:pPr>
    </w:p>
    <w:p w14:paraId="04763B22" w14:textId="51838D5A" w:rsidR="0062406B" w:rsidRDefault="00433391" w:rsidP="0062406B">
      <w:pPr>
        <w:spacing w:after="0" w:line="240" w:lineRule="auto"/>
        <w:ind w:left="4253" w:hanging="4253"/>
        <w:jc w:val="both"/>
        <w:rPr>
          <w:rFonts w:ascii="Arial" w:eastAsiaTheme="minorEastAsia" w:hAnsi="Arial" w:cs="Arial"/>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sidR="00327E6A" w:rsidRPr="00327E6A">
        <w:rPr>
          <w:rFonts w:ascii="Arial" w:eastAsia="Arial" w:hAnsi="Arial" w:cs="Arial"/>
          <w:b/>
          <w:sz w:val="24"/>
          <w:szCs w:val="24"/>
        </w:rPr>
        <w:t>Friday 31</w:t>
      </w:r>
      <w:r w:rsidR="00327E6A" w:rsidRPr="00327E6A">
        <w:rPr>
          <w:rFonts w:ascii="Arial" w:eastAsia="Arial" w:hAnsi="Arial" w:cs="Arial"/>
          <w:b/>
          <w:sz w:val="24"/>
          <w:szCs w:val="24"/>
          <w:vertAlign w:val="superscript"/>
        </w:rPr>
        <w:t>st</w:t>
      </w:r>
      <w:r w:rsidR="00327E6A" w:rsidRPr="00327E6A">
        <w:rPr>
          <w:rFonts w:ascii="Arial" w:eastAsia="Arial" w:hAnsi="Arial" w:cs="Arial"/>
          <w:b/>
          <w:sz w:val="24"/>
          <w:szCs w:val="24"/>
        </w:rPr>
        <w:t xml:space="preserve"> March 2023</w:t>
      </w:r>
      <w:r w:rsidR="0062406B">
        <w:rPr>
          <w:rFonts w:ascii="Arial" w:eastAsia="Arial" w:hAnsi="Arial" w:cs="Arial"/>
          <w:b/>
          <w:sz w:val="24"/>
          <w:szCs w:val="24"/>
        </w:rPr>
        <w:t xml:space="preserve"> (</w:t>
      </w:r>
      <w:r w:rsidR="0062406B" w:rsidRPr="0062406B">
        <w:rPr>
          <w:rFonts w:ascii="Arial" w:eastAsiaTheme="minorEastAsia" w:hAnsi="Arial" w:cs="Arial"/>
          <w:b/>
          <w:sz w:val="24"/>
        </w:rPr>
        <w:t>There is no option to extend</w:t>
      </w:r>
      <w:r w:rsidR="0062406B">
        <w:rPr>
          <w:rFonts w:ascii="Arial" w:eastAsiaTheme="minorEastAsia" w:hAnsi="Arial" w:cs="Arial"/>
          <w:b/>
          <w:sz w:val="24"/>
        </w:rPr>
        <w:t>).</w:t>
      </w:r>
    </w:p>
    <w:p w14:paraId="5F1A9FAA" w14:textId="72781979" w:rsidR="00745B05" w:rsidRDefault="00745B05">
      <w:pPr>
        <w:spacing w:after="0" w:line="259" w:lineRule="auto"/>
        <w:rPr>
          <w:rFonts w:ascii="Arial" w:eastAsia="Arial" w:hAnsi="Arial" w:cs="Arial"/>
          <w:sz w:val="24"/>
          <w:szCs w:val="24"/>
        </w:rPr>
      </w:pPr>
    </w:p>
    <w:p w14:paraId="1B6C2F1A" w14:textId="77777777" w:rsidR="00745B05" w:rsidRDefault="00745B05">
      <w:pPr>
        <w:spacing w:after="0" w:line="259" w:lineRule="auto"/>
        <w:rPr>
          <w:rFonts w:ascii="Arial" w:eastAsia="Arial" w:hAnsi="Arial" w:cs="Arial"/>
          <w:sz w:val="24"/>
          <w:szCs w:val="24"/>
        </w:rPr>
      </w:pPr>
    </w:p>
    <w:p w14:paraId="2057B2F7" w14:textId="77777777" w:rsidR="00745B05" w:rsidRPr="00327E6A" w:rsidRDefault="00433391">
      <w:pPr>
        <w:spacing w:after="0" w:line="259" w:lineRule="auto"/>
        <w:rPr>
          <w:rFonts w:ascii="Arial" w:eastAsia="Arial" w:hAnsi="Arial" w:cs="Arial"/>
          <w:b/>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27E6A">
        <w:rPr>
          <w:rFonts w:ascii="Arial" w:eastAsia="Arial" w:hAnsi="Arial" w:cs="Arial"/>
          <w:b/>
          <w:sz w:val="24"/>
          <w:szCs w:val="24"/>
        </w:rPr>
        <w:t>E</w:t>
      </w:r>
      <w:r w:rsidR="00327E6A" w:rsidRPr="00327E6A">
        <w:rPr>
          <w:rFonts w:ascii="Arial" w:eastAsia="Arial" w:hAnsi="Arial" w:cs="Arial"/>
          <w:b/>
          <w:sz w:val="24"/>
          <w:szCs w:val="24"/>
        </w:rPr>
        <w:t>ight (8) weeks</w:t>
      </w:r>
      <w:r w:rsidRPr="00327E6A">
        <w:rPr>
          <w:rFonts w:ascii="Arial" w:eastAsia="Arial" w:hAnsi="Arial" w:cs="Arial"/>
          <w:b/>
          <w:sz w:val="24"/>
          <w:szCs w:val="24"/>
        </w:rPr>
        <w:t xml:space="preserve"> </w:t>
      </w:r>
    </w:p>
    <w:p w14:paraId="5F79823F" w14:textId="77777777" w:rsidR="00745B05" w:rsidRDefault="00745B05">
      <w:pPr>
        <w:spacing w:after="0" w:line="259" w:lineRule="auto"/>
        <w:rPr>
          <w:rFonts w:ascii="Arial" w:eastAsia="Arial" w:hAnsi="Arial" w:cs="Arial"/>
          <w:sz w:val="24"/>
          <w:szCs w:val="24"/>
        </w:rPr>
      </w:pPr>
    </w:p>
    <w:p w14:paraId="5386A6E4" w14:textId="77777777" w:rsidR="00745B05" w:rsidRDefault="00433391">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6FBD6A44" w14:textId="77777777" w:rsidR="00745B05" w:rsidRDefault="00433391">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50A2B30E" w14:textId="77777777" w:rsidR="00745B05" w:rsidRDefault="00745B05">
      <w:pPr>
        <w:tabs>
          <w:tab w:val="left" w:pos="2257"/>
        </w:tabs>
        <w:spacing w:after="0" w:line="259" w:lineRule="auto"/>
        <w:rPr>
          <w:rFonts w:ascii="Arial" w:eastAsia="Arial" w:hAnsi="Arial" w:cs="Arial"/>
          <w:b/>
          <w:sz w:val="24"/>
          <w:szCs w:val="24"/>
        </w:rPr>
      </w:pPr>
    </w:p>
    <w:p w14:paraId="0CBBFFC6"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35000AF"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CB1B50C" w14:textId="77777777" w:rsidR="00745B05" w:rsidRDefault="00745B05">
      <w:pPr>
        <w:tabs>
          <w:tab w:val="left" w:pos="2257"/>
        </w:tabs>
        <w:spacing w:after="0" w:line="259" w:lineRule="auto"/>
        <w:rPr>
          <w:rFonts w:ascii="Arial" w:eastAsia="Arial" w:hAnsi="Arial" w:cs="Arial"/>
          <w:sz w:val="24"/>
          <w:szCs w:val="24"/>
        </w:rPr>
      </w:pPr>
    </w:p>
    <w:p w14:paraId="187B52F8" w14:textId="4A0F0772" w:rsidR="00745B05" w:rsidRDefault="00433391">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0D415E" w:rsidRPr="000D415E">
        <w:rPr>
          <w:rFonts w:ascii="Arial" w:eastAsia="Arial" w:hAnsi="Arial" w:cs="Arial"/>
          <w:b/>
          <w:sz w:val="24"/>
          <w:szCs w:val="24"/>
        </w:rPr>
        <w:t>£153,010.00</w:t>
      </w:r>
    </w:p>
    <w:p w14:paraId="4E2AC41E" w14:textId="77777777" w:rsidR="00745B05" w:rsidRDefault="00745B05">
      <w:pPr>
        <w:tabs>
          <w:tab w:val="left" w:pos="2257"/>
        </w:tabs>
        <w:spacing w:after="0" w:line="259" w:lineRule="auto"/>
        <w:rPr>
          <w:rFonts w:ascii="Arial" w:eastAsia="Arial" w:hAnsi="Arial" w:cs="Arial"/>
          <w:b/>
          <w:sz w:val="24"/>
          <w:szCs w:val="24"/>
        </w:rPr>
      </w:pPr>
    </w:p>
    <w:p w14:paraId="59B28C70"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31C280DA" w14:textId="77777777" w:rsidR="00745B05" w:rsidRDefault="00433391">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0DD5EEB6" w14:textId="77777777" w:rsidR="00745B05" w:rsidRDefault="00745B05">
      <w:pPr>
        <w:tabs>
          <w:tab w:val="left" w:pos="2257"/>
        </w:tabs>
        <w:spacing w:after="0" w:line="259" w:lineRule="auto"/>
        <w:rPr>
          <w:rFonts w:ascii="Arial" w:eastAsia="Arial" w:hAnsi="Arial" w:cs="Arial"/>
          <w:sz w:val="24"/>
          <w:szCs w:val="24"/>
          <w:highlight w:val="yellow"/>
        </w:rPr>
      </w:pPr>
    </w:p>
    <w:p w14:paraId="6333627B"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555E286" w14:textId="77777777" w:rsidR="00745B05" w:rsidRDefault="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None</w:t>
      </w:r>
    </w:p>
    <w:p w14:paraId="0AE0005B" w14:textId="77777777" w:rsidR="00745B05" w:rsidRDefault="00745B05">
      <w:pPr>
        <w:tabs>
          <w:tab w:val="left" w:pos="2257"/>
        </w:tabs>
        <w:spacing w:after="0" w:line="259" w:lineRule="auto"/>
        <w:rPr>
          <w:rFonts w:ascii="Arial" w:eastAsia="Arial" w:hAnsi="Arial" w:cs="Arial"/>
          <w:b/>
          <w:sz w:val="24"/>
          <w:szCs w:val="24"/>
        </w:rPr>
      </w:pPr>
    </w:p>
    <w:p w14:paraId="4E7A5616"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6455838" w14:textId="77777777" w:rsidR="000456D2" w:rsidRPr="000456D2" w:rsidRDefault="000456D2" w:rsidP="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The Supplier shall issue invoices on completion of the milestones, for values as follows:</w:t>
      </w:r>
    </w:p>
    <w:p w14:paraId="6D562818" w14:textId="77777777" w:rsidR="000456D2" w:rsidRPr="000456D2" w:rsidRDefault="000456D2" w:rsidP="000456D2">
      <w:pPr>
        <w:pStyle w:val="ListParagraph"/>
        <w:numPr>
          <w:ilvl w:val="0"/>
          <w:numId w:val="6"/>
        </w:num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20% of contract value on completion of screening and data extraction from first 10% batch of evaluations</w:t>
      </w:r>
    </w:p>
    <w:p w14:paraId="1D4D1310" w14:textId="77777777" w:rsidR="000456D2" w:rsidRPr="000456D2" w:rsidRDefault="000456D2" w:rsidP="000456D2">
      <w:pPr>
        <w:pStyle w:val="ListParagraph"/>
        <w:numPr>
          <w:ilvl w:val="0"/>
          <w:numId w:val="6"/>
        </w:num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40% of contract value on completion of second batch of around half of remaining evaluations for data extraction</w:t>
      </w:r>
    </w:p>
    <w:p w14:paraId="30E1077C" w14:textId="77777777" w:rsidR="000456D2" w:rsidRPr="000456D2" w:rsidRDefault="000456D2" w:rsidP="000456D2">
      <w:pPr>
        <w:pStyle w:val="ListParagraph"/>
        <w:numPr>
          <w:ilvl w:val="0"/>
          <w:numId w:val="6"/>
        </w:num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40% of contract value on completion of final batch of data extraction and production of short report.</w:t>
      </w:r>
    </w:p>
    <w:p w14:paraId="43E8DC24" w14:textId="77777777" w:rsidR="000456D2" w:rsidRPr="000456D2" w:rsidRDefault="000456D2" w:rsidP="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 xml:space="preserve">Payment can only be made following satisfactory delivery of pre-agreed certified products and deliverables. </w:t>
      </w:r>
    </w:p>
    <w:p w14:paraId="57521E7A" w14:textId="77777777" w:rsidR="000456D2" w:rsidRPr="000456D2" w:rsidRDefault="000456D2" w:rsidP="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 xml:space="preserve">Before payment can be considered, each invoice must include a detailed elemental breakdown of work completed and the associated costs. </w:t>
      </w:r>
    </w:p>
    <w:p w14:paraId="04682084" w14:textId="77777777" w:rsidR="000456D2" w:rsidRPr="000456D2" w:rsidRDefault="000456D2" w:rsidP="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An electronic copy of the invoice will be sent to the Contract Manager, which will be agreed prior to Contract Signature</w:t>
      </w:r>
    </w:p>
    <w:p w14:paraId="29B4148A" w14:textId="77777777" w:rsidR="00745B05" w:rsidRDefault="000456D2" w:rsidP="000456D2">
      <w:pPr>
        <w:tabs>
          <w:tab w:val="left" w:pos="2257"/>
        </w:tabs>
        <w:spacing w:after="0" w:line="259" w:lineRule="auto"/>
        <w:rPr>
          <w:rFonts w:ascii="Arial" w:eastAsia="Arial" w:hAnsi="Arial" w:cs="Arial"/>
          <w:b/>
          <w:sz w:val="24"/>
          <w:szCs w:val="24"/>
        </w:rPr>
      </w:pPr>
      <w:r w:rsidRPr="000456D2">
        <w:rPr>
          <w:rFonts w:ascii="Arial" w:eastAsia="Arial" w:hAnsi="Arial" w:cs="Arial"/>
          <w:sz w:val="24"/>
          <w:szCs w:val="24"/>
        </w:rPr>
        <w:t>No invoice will be accepted without a valid Purchase Order reference.</w:t>
      </w:r>
    </w:p>
    <w:p w14:paraId="7C84A887" w14:textId="77777777" w:rsidR="000456D2" w:rsidRDefault="000456D2">
      <w:pPr>
        <w:tabs>
          <w:tab w:val="left" w:pos="2257"/>
        </w:tabs>
        <w:spacing w:after="0" w:line="259" w:lineRule="auto"/>
        <w:rPr>
          <w:rFonts w:ascii="Arial" w:eastAsia="Arial" w:hAnsi="Arial" w:cs="Arial"/>
          <w:sz w:val="24"/>
          <w:szCs w:val="24"/>
        </w:rPr>
      </w:pPr>
    </w:p>
    <w:p w14:paraId="08423E4E"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1B6821D" w14:textId="193402AB" w:rsidR="000456D2"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B571DB4" w14:textId="77777777" w:rsidR="00C7189B" w:rsidRDefault="00C7189B">
      <w:pPr>
        <w:tabs>
          <w:tab w:val="left" w:pos="2257"/>
        </w:tabs>
        <w:spacing w:after="0" w:line="259" w:lineRule="auto"/>
        <w:rPr>
          <w:rFonts w:ascii="Arial" w:eastAsia="Arial" w:hAnsi="Arial" w:cs="Arial"/>
          <w:sz w:val="24"/>
          <w:szCs w:val="24"/>
        </w:rPr>
      </w:pPr>
    </w:p>
    <w:p w14:paraId="51AA4DCD"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A82564D" w14:textId="31821D92" w:rsidR="00745B05"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7B5430D" w14:textId="77777777" w:rsidR="00C7189B" w:rsidRDefault="00C7189B">
      <w:pPr>
        <w:tabs>
          <w:tab w:val="left" w:pos="2257"/>
        </w:tabs>
        <w:spacing w:after="0" w:line="259" w:lineRule="auto"/>
        <w:rPr>
          <w:rFonts w:ascii="Arial" w:eastAsia="Arial" w:hAnsi="Arial" w:cs="Arial"/>
          <w:sz w:val="24"/>
          <w:szCs w:val="24"/>
        </w:rPr>
      </w:pPr>
    </w:p>
    <w:p w14:paraId="3535A4E2"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8DE1EB5" w14:textId="354999F1" w:rsidR="00745B05" w:rsidRDefault="00D144B8">
      <w:pPr>
        <w:tabs>
          <w:tab w:val="left" w:pos="2257"/>
        </w:tabs>
        <w:spacing w:after="0" w:line="259" w:lineRule="auto"/>
        <w:rPr>
          <w:rFonts w:ascii="Arial" w:eastAsia="Arial" w:hAnsi="Arial" w:cs="Arial"/>
          <w:sz w:val="24"/>
          <w:szCs w:val="24"/>
        </w:rPr>
      </w:pPr>
      <w:hyperlink r:id="rId8" w:history="1">
        <w:r w:rsidR="00CD7C0B" w:rsidRPr="002117A1">
          <w:rPr>
            <w:rStyle w:val="Hyperlink"/>
            <w:rFonts w:ascii="Arial" w:eastAsia="Arial" w:hAnsi="Arial" w:cs="Arial"/>
            <w:sz w:val="24"/>
            <w:szCs w:val="24"/>
          </w:rPr>
          <w:t>https://www.gov.uk/government/publications/cabinet-office-environmental-policy-statement/cabinet-office-environmental-policy-statement</w:t>
        </w:r>
      </w:hyperlink>
    </w:p>
    <w:p w14:paraId="7C2EF2B3" w14:textId="77777777" w:rsidR="00CD7C0B" w:rsidRDefault="00CD7C0B">
      <w:pPr>
        <w:tabs>
          <w:tab w:val="left" w:pos="2257"/>
        </w:tabs>
        <w:spacing w:after="0" w:line="259" w:lineRule="auto"/>
        <w:rPr>
          <w:rFonts w:ascii="Arial" w:eastAsia="Arial" w:hAnsi="Arial" w:cs="Arial"/>
          <w:sz w:val="24"/>
          <w:szCs w:val="24"/>
        </w:rPr>
      </w:pPr>
    </w:p>
    <w:p w14:paraId="6C4CBCF9"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69839BB" w14:textId="6082E6AD" w:rsidR="00745B05" w:rsidRDefault="00757973">
      <w:pPr>
        <w:tabs>
          <w:tab w:val="left" w:pos="2257"/>
        </w:tabs>
        <w:spacing w:after="0" w:line="259" w:lineRule="auto"/>
        <w:rPr>
          <w:rFonts w:ascii="Arial" w:eastAsia="Arial" w:hAnsi="Arial" w:cs="Arial"/>
          <w:sz w:val="24"/>
          <w:szCs w:val="24"/>
        </w:rPr>
      </w:pPr>
      <w:r w:rsidRPr="00677D48">
        <w:rPr>
          <w:rFonts w:ascii="Arial" w:eastAsia="Arial" w:hAnsi="Arial" w:cs="Arial"/>
          <w:sz w:val="24"/>
          <w:szCs w:val="24"/>
        </w:rPr>
        <w:t>Appended at Order Schedule</w:t>
      </w:r>
      <w:r>
        <w:rPr>
          <w:rFonts w:ascii="Arial" w:eastAsia="Arial" w:hAnsi="Arial" w:cs="Arial"/>
          <w:sz w:val="24"/>
          <w:szCs w:val="24"/>
        </w:rPr>
        <w:t xml:space="preserve"> 9</w:t>
      </w:r>
    </w:p>
    <w:p w14:paraId="18D87715" w14:textId="77777777" w:rsidR="00757973" w:rsidRDefault="00757973">
      <w:pPr>
        <w:tabs>
          <w:tab w:val="left" w:pos="2257"/>
        </w:tabs>
        <w:spacing w:after="0" w:line="259" w:lineRule="auto"/>
        <w:rPr>
          <w:rFonts w:ascii="Arial" w:eastAsia="Arial" w:hAnsi="Arial" w:cs="Arial"/>
          <w:sz w:val="24"/>
          <w:szCs w:val="24"/>
        </w:rPr>
      </w:pPr>
    </w:p>
    <w:p w14:paraId="78EB9BE3"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360AD6B" w14:textId="631C68BC" w:rsidR="00757973"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3EAE4C3" w14:textId="77777777" w:rsidR="00C7189B" w:rsidRDefault="00C7189B">
      <w:pPr>
        <w:tabs>
          <w:tab w:val="left" w:pos="2257"/>
        </w:tabs>
        <w:spacing w:after="0" w:line="259" w:lineRule="auto"/>
        <w:rPr>
          <w:rFonts w:ascii="Arial" w:eastAsia="Arial" w:hAnsi="Arial" w:cs="Arial"/>
          <w:sz w:val="24"/>
          <w:szCs w:val="24"/>
        </w:rPr>
      </w:pPr>
    </w:p>
    <w:p w14:paraId="5F88769A"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9FE94CB" w14:textId="258E2856" w:rsidR="00745B05"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9AE3798" w14:textId="77777777" w:rsidR="00C7189B" w:rsidRDefault="00C7189B">
      <w:pPr>
        <w:tabs>
          <w:tab w:val="left" w:pos="2257"/>
        </w:tabs>
        <w:spacing w:after="0" w:line="259" w:lineRule="auto"/>
        <w:rPr>
          <w:rFonts w:ascii="Arial" w:eastAsia="Arial" w:hAnsi="Arial" w:cs="Arial"/>
          <w:sz w:val="24"/>
          <w:szCs w:val="24"/>
        </w:rPr>
      </w:pPr>
    </w:p>
    <w:p w14:paraId="569EFBF2"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C3468B4" w14:textId="77777777" w:rsidR="00745B05" w:rsidRDefault="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The supplier should provide a brief report at the end of each week on the quantity of items screened / data extracted.</w:t>
      </w:r>
    </w:p>
    <w:p w14:paraId="71A1898B" w14:textId="77777777" w:rsidR="000456D2" w:rsidRDefault="000456D2">
      <w:pPr>
        <w:tabs>
          <w:tab w:val="left" w:pos="2257"/>
        </w:tabs>
        <w:spacing w:after="0" w:line="259" w:lineRule="auto"/>
        <w:rPr>
          <w:rFonts w:ascii="Arial" w:eastAsia="Arial" w:hAnsi="Arial" w:cs="Arial"/>
          <w:b/>
          <w:sz w:val="24"/>
          <w:szCs w:val="24"/>
        </w:rPr>
      </w:pPr>
    </w:p>
    <w:p w14:paraId="5D2696A0"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2C6D5F27" w14:textId="77777777" w:rsidR="000456D2" w:rsidRPr="000456D2" w:rsidRDefault="000456D2" w:rsidP="000456D2">
      <w:pPr>
        <w:tabs>
          <w:tab w:val="left" w:pos="2257"/>
        </w:tabs>
        <w:spacing w:after="0" w:line="259" w:lineRule="auto"/>
        <w:rPr>
          <w:rFonts w:ascii="Arial" w:eastAsia="Arial" w:hAnsi="Arial" w:cs="Arial"/>
          <w:sz w:val="24"/>
          <w:szCs w:val="24"/>
        </w:rPr>
      </w:pPr>
      <w:r w:rsidRPr="000456D2">
        <w:rPr>
          <w:rFonts w:ascii="Arial" w:eastAsia="Arial" w:hAnsi="Arial" w:cs="Arial"/>
          <w:sz w:val="24"/>
          <w:szCs w:val="24"/>
        </w:rPr>
        <w:t>Weekly</w:t>
      </w:r>
    </w:p>
    <w:p w14:paraId="7AE82BA3" w14:textId="77777777" w:rsidR="00745B05" w:rsidRDefault="00745B05">
      <w:pPr>
        <w:tabs>
          <w:tab w:val="left" w:pos="2257"/>
        </w:tabs>
        <w:spacing w:after="0" w:line="259" w:lineRule="auto"/>
        <w:rPr>
          <w:rFonts w:ascii="Arial" w:eastAsia="Arial" w:hAnsi="Arial" w:cs="Arial"/>
          <w:b/>
          <w:sz w:val="24"/>
          <w:szCs w:val="24"/>
        </w:rPr>
      </w:pPr>
    </w:p>
    <w:p w14:paraId="37DF0F91"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48D09C3" w14:textId="52D1D70B" w:rsidR="006B4CF4"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7339883" w14:textId="77777777" w:rsidR="00C7189B" w:rsidRPr="007546E6" w:rsidRDefault="00C7189B">
      <w:pPr>
        <w:tabs>
          <w:tab w:val="left" w:pos="2257"/>
        </w:tabs>
        <w:spacing w:after="0" w:line="259" w:lineRule="auto"/>
        <w:rPr>
          <w:rFonts w:ascii="Arial" w:eastAsia="Arial" w:hAnsi="Arial" w:cs="Arial"/>
          <w:sz w:val="24"/>
          <w:szCs w:val="24"/>
        </w:rPr>
      </w:pPr>
    </w:p>
    <w:p w14:paraId="466FC8FC" w14:textId="3FCC4A49" w:rsidR="007546E6" w:rsidRDefault="00C7189B" w:rsidP="006B4CF4">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1B4ABBA6" w14:textId="77777777" w:rsidR="00C7189B" w:rsidRDefault="00C7189B" w:rsidP="006B4CF4">
      <w:pPr>
        <w:tabs>
          <w:tab w:val="left" w:pos="2257"/>
        </w:tabs>
        <w:spacing w:after="0" w:line="259" w:lineRule="auto"/>
        <w:rPr>
          <w:rFonts w:ascii="Arial" w:eastAsia="Arial" w:hAnsi="Arial" w:cs="Arial"/>
          <w:sz w:val="24"/>
          <w:szCs w:val="24"/>
          <w:highlight w:val="yellow"/>
        </w:rPr>
      </w:pPr>
    </w:p>
    <w:p w14:paraId="0C16F818" w14:textId="29762ECE" w:rsidR="00745B05"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5EE62C3" w14:textId="77777777" w:rsidR="00C7189B" w:rsidRDefault="00C7189B">
      <w:pPr>
        <w:tabs>
          <w:tab w:val="left" w:pos="2257"/>
        </w:tabs>
        <w:spacing w:after="0" w:line="259" w:lineRule="auto"/>
        <w:rPr>
          <w:rFonts w:ascii="Arial" w:eastAsia="Arial" w:hAnsi="Arial" w:cs="Arial"/>
          <w:sz w:val="24"/>
          <w:szCs w:val="24"/>
        </w:rPr>
      </w:pPr>
    </w:p>
    <w:p w14:paraId="6838561B" w14:textId="79BB6EAB"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w:t>
      </w:r>
    </w:p>
    <w:p w14:paraId="4734B365" w14:textId="476A3DD3" w:rsidR="00757973" w:rsidRDefault="00C7189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43 Commercial Interests</w:t>
      </w:r>
    </w:p>
    <w:p w14:paraId="727DBCBD" w14:textId="77777777" w:rsidR="00C7189B" w:rsidRDefault="00C7189B">
      <w:pPr>
        <w:tabs>
          <w:tab w:val="left" w:pos="2257"/>
        </w:tabs>
        <w:spacing w:after="0" w:line="259" w:lineRule="auto"/>
        <w:rPr>
          <w:rFonts w:ascii="Arial" w:eastAsia="Arial" w:hAnsi="Arial" w:cs="Arial"/>
          <w:b/>
          <w:sz w:val="24"/>
          <w:szCs w:val="24"/>
        </w:rPr>
      </w:pPr>
    </w:p>
    <w:p w14:paraId="6EB95A74"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57D01025"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4084CF5" w14:textId="77777777" w:rsidR="00745B05" w:rsidRDefault="00745B05">
      <w:pPr>
        <w:tabs>
          <w:tab w:val="left" w:pos="2257"/>
        </w:tabs>
        <w:spacing w:after="0" w:line="259" w:lineRule="auto"/>
        <w:rPr>
          <w:rFonts w:ascii="Arial" w:eastAsia="Arial" w:hAnsi="Arial" w:cs="Arial"/>
          <w:b/>
          <w:sz w:val="24"/>
          <w:szCs w:val="24"/>
        </w:rPr>
      </w:pPr>
    </w:p>
    <w:p w14:paraId="2D7D33F6"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4D62E8C" w14:textId="77777777" w:rsidR="00757973" w:rsidRDefault="00757973" w:rsidP="0075797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0818615" w14:textId="77777777" w:rsidR="00745B05" w:rsidRDefault="00745B05">
      <w:pPr>
        <w:tabs>
          <w:tab w:val="left" w:pos="2257"/>
        </w:tabs>
        <w:spacing w:after="0" w:line="259" w:lineRule="auto"/>
        <w:rPr>
          <w:rFonts w:ascii="Arial" w:eastAsia="Arial" w:hAnsi="Arial" w:cs="Arial"/>
          <w:b/>
          <w:sz w:val="24"/>
          <w:szCs w:val="24"/>
        </w:rPr>
      </w:pPr>
    </w:p>
    <w:p w14:paraId="54019F15"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40BF18" w14:textId="77777777" w:rsidR="00745B05" w:rsidRDefault="00433391" w:rsidP="000456D2">
      <w:pPr>
        <w:tabs>
          <w:tab w:val="left" w:pos="2257"/>
        </w:tabs>
        <w:spacing w:after="0" w:line="259" w:lineRule="auto"/>
        <w:rPr>
          <w:rFonts w:ascii="Arial" w:eastAsia="Arial" w:hAnsi="Arial" w:cs="Arial"/>
          <w:color w:val="000000"/>
          <w:sz w:val="24"/>
          <w:szCs w:val="24"/>
        </w:rPr>
      </w:pPr>
      <w:r>
        <w:rPr>
          <w:rFonts w:ascii="Arial" w:eastAsia="Arial" w:hAnsi="Arial" w:cs="Arial"/>
          <w:sz w:val="24"/>
          <w:szCs w:val="24"/>
        </w:rPr>
        <w:t>Not applicable</w:t>
      </w:r>
    </w:p>
    <w:p w14:paraId="17EFED17" w14:textId="77777777" w:rsidR="00745B05" w:rsidRDefault="00745B05">
      <w:pPr>
        <w:tabs>
          <w:tab w:val="left" w:pos="2257"/>
        </w:tabs>
        <w:spacing w:after="0" w:line="259" w:lineRule="auto"/>
        <w:rPr>
          <w:rFonts w:ascii="Arial" w:eastAsia="Arial" w:hAnsi="Arial" w:cs="Arial"/>
          <w:b/>
          <w:sz w:val="24"/>
          <w:szCs w:val="24"/>
        </w:rPr>
      </w:pPr>
    </w:p>
    <w:p w14:paraId="6A673803" w14:textId="77777777" w:rsidR="00745B05" w:rsidRDefault="00433391">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4DCAED3" w14:textId="068F6FD2" w:rsidR="00745B05" w:rsidRDefault="00433391">
      <w:pPr>
        <w:spacing w:after="0" w:line="259" w:lineRule="auto"/>
        <w:rPr>
          <w:rFonts w:ascii="Arial" w:eastAsia="Arial" w:hAnsi="Arial" w:cs="Arial"/>
          <w:sz w:val="24"/>
          <w:szCs w:val="24"/>
        </w:rPr>
      </w:pPr>
      <w:r>
        <w:rPr>
          <w:rFonts w:ascii="Arial" w:eastAsia="Arial" w:hAnsi="Arial" w:cs="Arial"/>
          <w:sz w:val="24"/>
          <w:szCs w:val="24"/>
        </w:rPr>
        <w:t>Not applicable</w:t>
      </w:r>
    </w:p>
    <w:p w14:paraId="2CB65B4F" w14:textId="77777777" w:rsidR="00745B05" w:rsidRDefault="00745B05">
      <w:pPr>
        <w:spacing w:after="0" w:line="240" w:lineRule="auto"/>
        <w:jc w:val="both"/>
        <w:rPr>
          <w:rFonts w:ascii="Arial" w:eastAsia="Arial" w:hAnsi="Arial" w:cs="Arial"/>
          <w:sz w:val="24"/>
          <w:szCs w:val="24"/>
        </w:rPr>
      </w:pPr>
    </w:p>
    <w:p w14:paraId="6AD9BF16" w14:textId="77777777" w:rsidR="00745B05" w:rsidRDefault="00433391">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D05E814" w14:textId="10AE9C6F" w:rsidR="00745B05" w:rsidRDefault="00433391" w:rsidP="007546E6">
      <w:pPr>
        <w:spacing w:after="0" w:line="259" w:lineRule="auto"/>
        <w:rPr>
          <w:rFonts w:ascii="Arial" w:eastAsia="Arial" w:hAnsi="Arial" w:cs="Arial"/>
          <w:sz w:val="24"/>
          <w:szCs w:val="24"/>
        </w:rPr>
      </w:pPr>
      <w:r>
        <w:rPr>
          <w:rFonts w:ascii="Arial" w:eastAsia="Arial" w:hAnsi="Arial" w:cs="Arial"/>
          <w:sz w:val="24"/>
          <w:szCs w:val="24"/>
        </w:rPr>
        <w:t>Not applicable</w:t>
      </w:r>
    </w:p>
    <w:p w14:paraId="76A52825" w14:textId="77777777" w:rsidR="00745B05" w:rsidRDefault="00745B05">
      <w:pPr>
        <w:spacing w:after="0" w:line="259" w:lineRule="auto"/>
        <w:rPr>
          <w:rFonts w:ascii="Arial" w:eastAsia="Arial" w:hAnsi="Arial" w:cs="Arial"/>
          <w:b/>
          <w:sz w:val="24"/>
          <w:szCs w:val="24"/>
          <w:highlight w:val="yellow"/>
        </w:rPr>
      </w:pPr>
    </w:p>
    <w:p w14:paraId="390219CA" w14:textId="77777777" w:rsidR="00745B05" w:rsidRDefault="00433391">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A42816" w14:textId="20748E62" w:rsidR="00745B05" w:rsidRDefault="00433391">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54A29554" w14:textId="77777777" w:rsidR="00745B05" w:rsidRDefault="00745B05">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45B05" w14:paraId="213D969C" w14:textId="77777777" w:rsidTr="00745B0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C47A056" w14:textId="77777777" w:rsidR="00745B05" w:rsidRDefault="00433391">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2DF07DD" w14:textId="77777777" w:rsidR="00745B05" w:rsidRDefault="00433391">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45B05" w14:paraId="1735CD62" w14:textId="77777777" w:rsidTr="00745B0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2C792AC" w14:textId="77777777" w:rsidR="00745B05" w:rsidRDefault="0043339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D52AC92" w14:textId="5A59A8C8" w:rsidR="00745B05" w:rsidRDefault="00C7189B" w:rsidP="00C7189B">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7B33FF1" w14:textId="77777777" w:rsidR="00745B05" w:rsidRDefault="0043339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2A8F7C3" w14:textId="7F9F9ECC" w:rsidR="00745B05" w:rsidRDefault="00C7189B" w:rsidP="00C7189B">
            <w:pPr>
              <w:keepNext/>
              <w:pBdr>
                <w:top w:val="nil"/>
                <w:left w:val="nil"/>
                <w:bottom w:val="nil"/>
                <w:right w:val="nil"/>
                <w:between w:val="nil"/>
              </w:pBdr>
              <w:spacing w:before="240" w:after="120"/>
              <w:ind w:left="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745B05" w14:paraId="35E21B8A" w14:textId="77777777" w:rsidTr="00745B0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614DE67" w14:textId="77777777" w:rsidR="00745B05" w:rsidRDefault="0043339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9A4D8ED" w14:textId="34E68F8C" w:rsidR="00745B05" w:rsidRDefault="00C7189B" w:rsidP="00C7189B">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422EF2F" w14:textId="77777777" w:rsidR="00745B05" w:rsidRDefault="0043339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B3EDE46" w14:textId="0C1DCB26" w:rsidR="00745B05" w:rsidRDefault="00C7189B" w:rsidP="00C7189B">
            <w:pPr>
              <w:keepNext/>
              <w:pBdr>
                <w:top w:val="nil"/>
                <w:left w:val="nil"/>
                <w:bottom w:val="nil"/>
                <w:right w:val="nil"/>
                <w:between w:val="nil"/>
              </w:pBdr>
              <w:spacing w:before="240" w:after="120"/>
              <w:ind w:left="57"/>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745B05" w14:paraId="277A8775" w14:textId="77777777" w:rsidTr="00745B0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E475D91" w14:textId="77777777" w:rsidR="00745B05" w:rsidRDefault="0043339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2DD54BF" w14:textId="5CB207EA" w:rsidR="00745B05" w:rsidRDefault="00C7189B" w:rsidP="00C7189B">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00911C2" w14:textId="77777777" w:rsidR="00745B05" w:rsidRDefault="0043339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6FB084F" w14:textId="6E0729BF" w:rsidR="00745B05" w:rsidRDefault="00C7189B" w:rsidP="00C7189B">
            <w:pPr>
              <w:keepNext/>
              <w:pBdr>
                <w:top w:val="nil"/>
                <w:left w:val="nil"/>
                <w:bottom w:val="nil"/>
                <w:right w:val="nil"/>
                <w:between w:val="nil"/>
              </w:pBdr>
              <w:spacing w:before="240" w:after="120"/>
              <w:ind w:left="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745B05" w14:paraId="2E98EE18" w14:textId="77777777" w:rsidTr="00745B0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2AB554B" w14:textId="77777777" w:rsidR="00745B05" w:rsidRDefault="0043339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1F3E428" w14:textId="3C01CEAA" w:rsidR="00745B05" w:rsidRDefault="00196BB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w:t>
            </w:r>
            <w:r w:rsidRPr="00196BB5">
              <w:rPr>
                <w:rFonts w:ascii="Arial" w:eastAsia="Arial" w:hAnsi="Arial" w:cs="Arial"/>
                <w:color w:val="000000"/>
                <w:sz w:val="24"/>
                <w:szCs w:val="24"/>
                <w:vertAlign w:val="superscript"/>
              </w:rPr>
              <w:t>nd</w:t>
            </w:r>
            <w:r>
              <w:rPr>
                <w:rFonts w:ascii="Arial" w:eastAsia="Arial" w:hAnsi="Arial" w:cs="Arial"/>
                <w:color w:val="000000"/>
                <w:sz w:val="24"/>
                <w:szCs w:val="24"/>
              </w:rPr>
              <w:t xml:space="preserve"> February 2023</w:t>
            </w:r>
          </w:p>
        </w:tc>
        <w:tc>
          <w:tcPr>
            <w:cnfStyle w:val="000010000000" w:firstRow="0" w:lastRow="0" w:firstColumn="0" w:lastColumn="0" w:oddVBand="1" w:evenVBand="0" w:oddHBand="0" w:evenHBand="0" w:firstRowFirstColumn="0" w:firstRowLastColumn="0" w:lastRowFirstColumn="0" w:lastRowLastColumn="0"/>
            <w:tcW w:w="1556" w:type="dxa"/>
          </w:tcPr>
          <w:p w14:paraId="24849811" w14:textId="77777777" w:rsidR="00745B05" w:rsidRDefault="0043339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DCA8D3C" w14:textId="6481AF90" w:rsidR="00745B05" w:rsidRDefault="00C7189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03/02/2023</w:t>
            </w:r>
          </w:p>
        </w:tc>
        <w:bookmarkStart w:id="0" w:name="_GoBack"/>
        <w:bookmarkEnd w:id="0"/>
      </w:tr>
    </w:tbl>
    <w:p w14:paraId="3BF2EA82" w14:textId="77777777" w:rsidR="00745B05" w:rsidRDefault="00745B05">
      <w:pPr>
        <w:rPr>
          <w:rFonts w:ascii="Arial" w:eastAsia="Arial" w:hAnsi="Arial" w:cs="Arial"/>
          <w:color w:val="1F497D"/>
          <w:sz w:val="24"/>
          <w:szCs w:val="24"/>
          <w:highlight w:val="yellow"/>
        </w:rPr>
      </w:pPr>
    </w:p>
    <w:p w14:paraId="711B4442" w14:textId="77777777" w:rsidR="00745B05" w:rsidRDefault="00745B05">
      <w:pPr>
        <w:rPr>
          <w:rFonts w:ascii="Arial" w:eastAsia="Arial" w:hAnsi="Arial" w:cs="Arial"/>
        </w:rPr>
      </w:pPr>
    </w:p>
    <w:sectPr w:rsidR="00745B05">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6FAE" w14:textId="77777777" w:rsidR="00D144B8" w:rsidRDefault="00D144B8">
      <w:pPr>
        <w:spacing w:after="0" w:line="240" w:lineRule="auto"/>
      </w:pPr>
      <w:r>
        <w:separator/>
      </w:r>
    </w:p>
  </w:endnote>
  <w:endnote w:type="continuationSeparator" w:id="0">
    <w:p w14:paraId="26BF29C1" w14:textId="77777777" w:rsidR="00D144B8" w:rsidRDefault="00D1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5022" w14:textId="77777777" w:rsidR="00745B05" w:rsidRDefault="0043339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F48EA4A"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9711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B50ECBA" w14:textId="77777777" w:rsidR="00745B05" w:rsidRDefault="00433391">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DD6" w14:textId="77777777" w:rsidR="00745B05" w:rsidRDefault="00745B05">
    <w:pPr>
      <w:tabs>
        <w:tab w:val="center" w:pos="4513"/>
        <w:tab w:val="right" w:pos="9026"/>
      </w:tabs>
      <w:spacing w:after="0"/>
      <w:jc w:val="both"/>
      <w:rPr>
        <w:color w:val="A6A6A6"/>
      </w:rPr>
    </w:pPr>
  </w:p>
  <w:p w14:paraId="4B94DFD3" w14:textId="77777777" w:rsidR="00745B05" w:rsidRDefault="0043339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95B8DA0"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8550326" w14:textId="77777777" w:rsidR="00745B05" w:rsidRDefault="00433391">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CC38C" w14:textId="77777777" w:rsidR="00D144B8" w:rsidRDefault="00D144B8">
      <w:pPr>
        <w:spacing w:after="0" w:line="240" w:lineRule="auto"/>
      </w:pPr>
      <w:r>
        <w:separator/>
      </w:r>
    </w:p>
  </w:footnote>
  <w:footnote w:type="continuationSeparator" w:id="0">
    <w:p w14:paraId="0DA6971A" w14:textId="77777777" w:rsidR="00D144B8" w:rsidRDefault="00D1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BD0D"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680F8272"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9DDF"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F0470FD" w14:textId="77777777" w:rsidR="00745B05" w:rsidRDefault="004333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22F0B"/>
    <w:multiLevelType w:val="multilevel"/>
    <w:tmpl w:val="0E10FD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B8219CF"/>
    <w:multiLevelType w:val="hybridMultilevel"/>
    <w:tmpl w:val="8F2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F15A4"/>
    <w:multiLevelType w:val="multilevel"/>
    <w:tmpl w:val="D842F02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B21355"/>
    <w:multiLevelType w:val="multilevel"/>
    <w:tmpl w:val="B6847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DE6E20"/>
    <w:multiLevelType w:val="multilevel"/>
    <w:tmpl w:val="1480F7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05"/>
    <w:rsid w:val="000456D2"/>
    <w:rsid w:val="000D415E"/>
    <w:rsid w:val="00196BB5"/>
    <w:rsid w:val="001B1EA0"/>
    <w:rsid w:val="001E216A"/>
    <w:rsid w:val="002C6313"/>
    <w:rsid w:val="002C7166"/>
    <w:rsid w:val="00327E6A"/>
    <w:rsid w:val="0039711D"/>
    <w:rsid w:val="003D7FAA"/>
    <w:rsid w:val="00433391"/>
    <w:rsid w:val="00445F12"/>
    <w:rsid w:val="005C0A18"/>
    <w:rsid w:val="0062406B"/>
    <w:rsid w:val="006B4CF4"/>
    <w:rsid w:val="00745B05"/>
    <w:rsid w:val="007546E6"/>
    <w:rsid w:val="00757973"/>
    <w:rsid w:val="0078717E"/>
    <w:rsid w:val="00787968"/>
    <w:rsid w:val="007D0798"/>
    <w:rsid w:val="00916684"/>
    <w:rsid w:val="00AC5436"/>
    <w:rsid w:val="00B774C5"/>
    <w:rsid w:val="00BE1076"/>
    <w:rsid w:val="00C4020F"/>
    <w:rsid w:val="00C61506"/>
    <w:rsid w:val="00C7189B"/>
    <w:rsid w:val="00C95956"/>
    <w:rsid w:val="00CD7B1E"/>
    <w:rsid w:val="00CD7C0B"/>
    <w:rsid w:val="00D03DB1"/>
    <w:rsid w:val="00D144B8"/>
    <w:rsid w:val="00D6244B"/>
    <w:rsid w:val="00D65E7E"/>
    <w:rsid w:val="00DD418E"/>
    <w:rsid w:val="00E05648"/>
    <w:rsid w:val="00E50CC4"/>
    <w:rsid w:val="00F76088"/>
    <w:rsid w:val="00FF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B3D6"/>
  <w15:docId w15:val="{4BE32558-EEAB-467B-B276-FB6813D7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0456D2"/>
    <w:rPr>
      <w:color w:val="0000FF"/>
      <w:u w:val="single"/>
    </w:rPr>
  </w:style>
  <w:style w:type="character" w:styleId="FollowedHyperlink">
    <w:name w:val="FollowedHyperlink"/>
    <w:basedOn w:val="DefaultParagraphFont"/>
    <w:uiPriority w:val="99"/>
    <w:semiHidden/>
    <w:unhideWhenUsed/>
    <w:rsid w:val="006B4CF4"/>
    <w:rPr>
      <w:color w:val="800080" w:themeColor="followedHyperlink"/>
      <w:u w:val="single"/>
    </w:rPr>
  </w:style>
  <w:style w:type="character" w:styleId="UnresolvedMention">
    <w:name w:val="Unresolved Mention"/>
    <w:basedOn w:val="DefaultParagraphFont"/>
    <w:uiPriority w:val="99"/>
    <w:semiHidden/>
    <w:unhideWhenUsed/>
    <w:rsid w:val="006B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4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cabinet-office-environmental-poli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3</cp:revision>
  <cp:lastPrinted>2023-02-02T16:13:00Z</cp:lastPrinted>
  <dcterms:created xsi:type="dcterms:W3CDTF">2023-02-02T18:49:00Z</dcterms:created>
  <dcterms:modified xsi:type="dcterms:W3CDTF">2023-02-08T14:29:00Z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PSLTemplateName">
    <vt:lpwstr>Normal</vt:lpwstr>
  </property>
</Properties>
</file>