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575AFE96" w:rsidR="00B327EC" w:rsidRPr="00021B0E" w:rsidRDefault="008C6A19" w:rsidP="00B327EC">
      <w:pPr>
        <w:widowControl w:val="0"/>
        <w:tabs>
          <w:tab w:val="center" w:pos="4513"/>
        </w:tabs>
        <w:spacing w:before="120" w:after="120"/>
        <w:jc w:val="center"/>
        <w:rPr>
          <w:b/>
          <w:color w:val="000000"/>
          <w:sz w:val="36"/>
          <w:szCs w:val="36"/>
        </w:rPr>
      </w:pPr>
      <w:r>
        <w:rPr>
          <w:b/>
          <w:color w:val="000000"/>
          <w:sz w:val="36"/>
          <w:szCs w:val="36"/>
        </w:rPr>
        <w:t>The Crown Commercial Service</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77777777"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and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42EC9FF9" w14:textId="36DAE45E" w:rsidR="00B327EC" w:rsidRPr="00021B0E" w:rsidRDefault="00341DE7" w:rsidP="00B327EC">
      <w:pPr>
        <w:widowControl w:val="0"/>
        <w:tabs>
          <w:tab w:val="center" w:pos="4513"/>
        </w:tabs>
        <w:spacing w:before="120" w:after="120"/>
        <w:jc w:val="center"/>
        <w:rPr>
          <w:color w:val="000000"/>
          <w:sz w:val="36"/>
          <w:szCs w:val="36"/>
        </w:rPr>
      </w:pPr>
      <w:r>
        <w:rPr>
          <w:b/>
          <w:color w:val="000000"/>
          <w:sz w:val="36"/>
          <w:szCs w:val="36"/>
        </w:rPr>
        <w:t>DGMI Ltd</w:t>
      </w:r>
    </w:p>
    <w:p w14:paraId="0AC1DA6B" w14:textId="77777777" w:rsidR="00B327EC" w:rsidRDefault="00B327EC" w:rsidP="00B327EC">
      <w:pPr>
        <w:widowControl w:val="0"/>
        <w:tabs>
          <w:tab w:val="center" w:pos="4513"/>
        </w:tabs>
        <w:spacing w:before="120" w:after="120"/>
        <w:jc w:val="center"/>
        <w:rPr>
          <w:b/>
          <w:color w:val="000000"/>
          <w:sz w:val="36"/>
          <w:szCs w:val="36"/>
        </w:rPr>
      </w:pPr>
    </w:p>
    <w:p w14:paraId="49E4EEDF" w14:textId="3A964A5B" w:rsidR="00B327EC"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14:paraId="5DBDE512" w14:textId="77777777" w:rsidR="002E18EF" w:rsidRPr="00021B0E" w:rsidRDefault="002E18EF" w:rsidP="00B327EC">
      <w:pPr>
        <w:widowControl w:val="0"/>
        <w:tabs>
          <w:tab w:val="center" w:pos="4513"/>
        </w:tabs>
        <w:spacing w:before="120" w:after="120"/>
        <w:jc w:val="center"/>
        <w:rPr>
          <w:b/>
          <w:color w:val="000000"/>
          <w:sz w:val="36"/>
          <w:szCs w:val="36"/>
        </w:rPr>
      </w:pPr>
    </w:p>
    <w:p w14:paraId="6EACBD19" w14:textId="77777777" w:rsidR="00B327EC" w:rsidRDefault="00B327EC" w:rsidP="00B327EC">
      <w:pPr>
        <w:widowControl w:val="0"/>
        <w:tabs>
          <w:tab w:val="left" w:pos="-720"/>
        </w:tabs>
        <w:spacing w:before="120" w:after="120"/>
        <w:jc w:val="center"/>
        <w:rPr>
          <w:b/>
          <w:bCs/>
          <w:color w:val="000000"/>
          <w:sz w:val="36"/>
          <w:szCs w:val="36"/>
        </w:rPr>
      </w:pPr>
      <w:r w:rsidRPr="00021B0E">
        <w:rPr>
          <w:b/>
          <w:bCs/>
          <w:color w:val="000000"/>
          <w:sz w:val="36"/>
          <w:szCs w:val="36"/>
        </w:rPr>
        <w:t>relating to</w:t>
      </w:r>
    </w:p>
    <w:p w14:paraId="6E80C978" w14:textId="77777777" w:rsidR="002E18EF" w:rsidRPr="00021B0E" w:rsidRDefault="002E18EF" w:rsidP="00B327EC">
      <w:pPr>
        <w:widowControl w:val="0"/>
        <w:tabs>
          <w:tab w:val="left" w:pos="-720"/>
        </w:tabs>
        <w:spacing w:before="120" w:after="120"/>
        <w:jc w:val="center"/>
        <w:rPr>
          <w:b/>
          <w:bCs/>
          <w:color w:val="000000"/>
          <w:sz w:val="36"/>
          <w:szCs w:val="36"/>
        </w:rPr>
      </w:pPr>
    </w:p>
    <w:p w14:paraId="53FB65A2" w14:textId="52D43228" w:rsidR="008C6A19" w:rsidRPr="008C6A19" w:rsidRDefault="008C6A19" w:rsidP="008C6A19">
      <w:pPr>
        <w:widowControl w:val="0"/>
        <w:tabs>
          <w:tab w:val="center" w:pos="4513"/>
        </w:tabs>
        <w:spacing w:before="120" w:after="120"/>
        <w:jc w:val="center"/>
        <w:rPr>
          <w:b/>
          <w:color w:val="000000"/>
          <w:sz w:val="36"/>
          <w:szCs w:val="36"/>
        </w:rPr>
      </w:pPr>
      <w:r>
        <w:rPr>
          <w:b/>
          <w:color w:val="000000"/>
          <w:sz w:val="36"/>
          <w:szCs w:val="36"/>
        </w:rPr>
        <w:t>Provision of Consultancy f</w:t>
      </w:r>
      <w:r w:rsidRPr="008C6A19">
        <w:rPr>
          <w:b/>
          <w:color w:val="000000"/>
          <w:sz w:val="36"/>
          <w:szCs w:val="36"/>
        </w:rPr>
        <w:t>or CCS</w:t>
      </w:r>
    </w:p>
    <w:p w14:paraId="6E76D4FC" w14:textId="77777777" w:rsidR="008C6A19" w:rsidRDefault="008C6A19" w:rsidP="008C6A19">
      <w:pPr>
        <w:widowControl w:val="0"/>
        <w:tabs>
          <w:tab w:val="center" w:pos="4513"/>
        </w:tabs>
        <w:spacing w:before="120" w:after="120"/>
        <w:jc w:val="center"/>
        <w:rPr>
          <w:b/>
          <w:color w:val="000000"/>
          <w:sz w:val="36"/>
          <w:szCs w:val="36"/>
        </w:rPr>
      </w:pPr>
      <w:r w:rsidRPr="008C6A19">
        <w:rPr>
          <w:b/>
          <w:color w:val="000000"/>
          <w:sz w:val="36"/>
          <w:szCs w:val="36"/>
        </w:rPr>
        <w:t>Identifying areas where SMEs can add value</w:t>
      </w:r>
    </w:p>
    <w:p w14:paraId="3D728C65" w14:textId="77777777" w:rsidR="002E18EF" w:rsidRPr="008C6A19" w:rsidRDefault="002E18EF" w:rsidP="008C6A19">
      <w:pPr>
        <w:widowControl w:val="0"/>
        <w:tabs>
          <w:tab w:val="center" w:pos="4513"/>
        </w:tabs>
        <w:spacing w:before="120" w:after="120"/>
        <w:jc w:val="center"/>
        <w:rPr>
          <w:b/>
          <w:color w:val="000000"/>
          <w:sz w:val="36"/>
          <w:szCs w:val="36"/>
        </w:rPr>
      </w:pPr>
    </w:p>
    <w:p w14:paraId="584C9CC2" w14:textId="045824B9" w:rsidR="00F42D71" w:rsidRDefault="008C6A19" w:rsidP="008C6A19">
      <w:pPr>
        <w:widowControl w:val="0"/>
        <w:tabs>
          <w:tab w:val="center" w:pos="4513"/>
        </w:tabs>
        <w:spacing w:before="120" w:after="120"/>
        <w:jc w:val="center"/>
        <w:rPr>
          <w:b/>
          <w:color w:val="000000"/>
          <w:sz w:val="36"/>
          <w:szCs w:val="36"/>
        </w:rPr>
      </w:pPr>
      <w:r w:rsidRPr="008C6A19">
        <w:rPr>
          <w:b/>
          <w:color w:val="000000"/>
          <w:sz w:val="36"/>
          <w:szCs w:val="36"/>
        </w:rPr>
        <w:t xml:space="preserve">Contract Reference: CCCC17A03 </w:t>
      </w:r>
    </w:p>
    <w:p w14:paraId="0E269805" w14:textId="77777777" w:rsidR="000B47A6" w:rsidRDefault="000B47A6" w:rsidP="00B327EC">
      <w:pPr>
        <w:widowControl w:val="0"/>
        <w:tabs>
          <w:tab w:val="center" w:pos="4513"/>
        </w:tabs>
        <w:spacing w:before="120" w:after="120"/>
        <w:jc w:val="center"/>
        <w:rPr>
          <w:b/>
          <w:color w:val="000000"/>
          <w:sz w:val="36"/>
          <w:szCs w:val="36"/>
        </w:rPr>
      </w:pP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65B989BD" w14:textId="7FBEE863" w:rsidR="0066739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75542817" w:history="1">
        <w:r w:rsidR="0066739B" w:rsidRPr="00AF7BB6">
          <w:rPr>
            <w:rStyle w:val="Hyperlink"/>
            <w:rFonts w:cs="Arial"/>
            <w:noProof/>
          </w:rPr>
          <w:t>1</w:t>
        </w:r>
        <w:r w:rsidR="0066739B">
          <w:rPr>
            <w:rFonts w:asciiTheme="minorHAnsi" w:eastAsiaTheme="minorEastAsia" w:hAnsiTheme="minorHAnsi" w:cstheme="minorBidi"/>
            <w:caps w:val="0"/>
            <w:noProof/>
            <w:szCs w:val="22"/>
            <w:lang w:eastAsia="en-GB"/>
          </w:rPr>
          <w:tab/>
        </w:r>
        <w:r w:rsidR="0066739B" w:rsidRPr="00AF7BB6">
          <w:rPr>
            <w:rStyle w:val="Hyperlink"/>
            <w:rFonts w:cs="Arial"/>
            <w:noProof/>
          </w:rPr>
          <w:t>Interpretation</w:t>
        </w:r>
        <w:r w:rsidR="0066739B">
          <w:rPr>
            <w:noProof/>
            <w:webHidden/>
          </w:rPr>
          <w:tab/>
        </w:r>
        <w:r w:rsidR="0066739B">
          <w:rPr>
            <w:noProof/>
            <w:webHidden/>
          </w:rPr>
          <w:fldChar w:fldCharType="begin"/>
        </w:r>
        <w:r w:rsidR="0066739B">
          <w:rPr>
            <w:noProof/>
            <w:webHidden/>
          </w:rPr>
          <w:instrText xml:space="preserve"> PAGEREF _Toc475542817 \h </w:instrText>
        </w:r>
        <w:r w:rsidR="0066739B">
          <w:rPr>
            <w:noProof/>
            <w:webHidden/>
          </w:rPr>
        </w:r>
        <w:r w:rsidR="0066739B">
          <w:rPr>
            <w:noProof/>
            <w:webHidden/>
          </w:rPr>
          <w:fldChar w:fldCharType="separate"/>
        </w:r>
        <w:r w:rsidR="0066739B">
          <w:rPr>
            <w:noProof/>
            <w:webHidden/>
          </w:rPr>
          <w:t>3</w:t>
        </w:r>
        <w:r w:rsidR="0066739B">
          <w:rPr>
            <w:noProof/>
            <w:webHidden/>
          </w:rPr>
          <w:fldChar w:fldCharType="end"/>
        </w:r>
      </w:hyperlink>
    </w:p>
    <w:p w14:paraId="19E5F58C" w14:textId="59E629B4" w:rsidR="0066739B" w:rsidRDefault="006261CA">
      <w:pPr>
        <w:pStyle w:val="TOC1"/>
        <w:rPr>
          <w:rFonts w:asciiTheme="minorHAnsi" w:eastAsiaTheme="minorEastAsia" w:hAnsiTheme="minorHAnsi" w:cstheme="minorBidi"/>
          <w:caps w:val="0"/>
          <w:noProof/>
          <w:szCs w:val="22"/>
          <w:lang w:eastAsia="en-GB"/>
        </w:rPr>
      </w:pPr>
      <w:hyperlink w:anchor="_Toc475542818" w:history="1">
        <w:r w:rsidR="0066739B" w:rsidRPr="00AF7BB6">
          <w:rPr>
            <w:rStyle w:val="Hyperlink"/>
            <w:rFonts w:cs="Arial"/>
            <w:noProof/>
          </w:rPr>
          <w:t>2</w:t>
        </w:r>
        <w:r w:rsidR="0066739B">
          <w:rPr>
            <w:rFonts w:asciiTheme="minorHAnsi" w:eastAsiaTheme="minorEastAsia" w:hAnsiTheme="minorHAnsi" w:cstheme="minorBidi"/>
            <w:caps w:val="0"/>
            <w:noProof/>
            <w:szCs w:val="22"/>
            <w:lang w:eastAsia="en-GB"/>
          </w:rPr>
          <w:tab/>
        </w:r>
        <w:r w:rsidR="0066739B" w:rsidRPr="00AF7BB6">
          <w:rPr>
            <w:rStyle w:val="Hyperlink"/>
            <w:rFonts w:cs="Arial"/>
            <w:noProof/>
          </w:rPr>
          <w:t>Basis of Agreement</w:t>
        </w:r>
        <w:r w:rsidR="0066739B">
          <w:rPr>
            <w:noProof/>
            <w:webHidden/>
          </w:rPr>
          <w:tab/>
        </w:r>
        <w:r w:rsidR="0066739B">
          <w:rPr>
            <w:noProof/>
            <w:webHidden/>
          </w:rPr>
          <w:fldChar w:fldCharType="begin"/>
        </w:r>
        <w:r w:rsidR="0066739B">
          <w:rPr>
            <w:noProof/>
            <w:webHidden/>
          </w:rPr>
          <w:instrText xml:space="preserve"> PAGEREF _Toc475542818 \h </w:instrText>
        </w:r>
        <w:r w:rsidR="0066739B">
          <w:rPr>
            <w:noProof/>
            <w:webHidden/>
          </w:rPr>
        </w:r>
        <w:r w:rsidR="0066739B">
          <w:rPr>
            <w:noProof/>
            <w:webHidden/>
          </w:rPr>
          <w:fldChar w:fldCharType="separate"/>
        </w:r>
        <w:r w:rsidR="0066739B">
          <w:rPr>
            <w:noProof/>
            <w:webHidden/>
          </w:rPr>
          <w:t>4</w:t>
        </w:r>
        <w:r w:rsidR="0066739B">
          <w:rPr>
            <w:noProof/>
            <w:webHidden/>
          </w:rPr>
          <w:fldChar w:fldCharType="end"/>
        </w:r>
      </w:hyperlink>
    </w:p>
    <w:p w14:paraId="2609C631" w14:textId="6DDAD573" w:rsidR="0066739B" w:rsidRDefault="006261CA">
      <w:pPr>
        <w:pStyle w:val="TOC1"/>
        <w:rPr>
          <w:rFonts w:asciiTheme="minorHAnsi" w:eastAsiaTheme="minorEastAsia" w:hAnsiTheme="minorHAnsi" w:cstheme="minorBidi"/>
          <w:caps w:val="0"/>
          <w:noProof/>
          <w:szCs w:val="22"/>
          <w:lang w:eastAsia="en-GB"/>
        </w:rPr>
      </w:pPr>
      <w:hyperlink w:anchor="_Toc475542819" w:history="1">
        <w:r w:rsidR="0066739B" w:rsidRPr="00AF7BB6">
          <w:rPr>
            <w:rStyle w:val="Hyperlink"/>
            <w:rFonts w:cs="Arial"/>
            <w:noProof/>
          </w:rPr>
          <w:t>3</w:t>
        </w:r>
        <w:r w:rsidR="0066739B">
          <w:rPr>
            <w:rFonts w:asciiTheme="minorHAnsi" w:eastAsiaTheme="minorEastAsia" w:hAnsiTheme="minorHAnsi" w:cstheme="minorBidi"/>
            <w:caps w:val="0"/>
            <w:noProof/>
            <w:szCs w:val="22"/>
            <w:lang w:eastAsia="en-GB"/>
          </w:rPr>
          <w:tab/>
        </w:r>
        <w:r w:rsidR="0066739B" w:rsidRPr="00AF7BB6">
          <w:rPr>
            <w:rStyle w:val="Hyperlink"/>
            <w:rFonts w:cs="Arial"/>
            <w:noProof/>
          </w:rPr>
          <w:t>Supply of Services</w:t>
        </w:r>
        <w:r w:rsidR="0066739B">
          <w:rPr>
            <w:noProof/>
            <w:webHidden/>
          </w:rPr>
          <w:tab/>
        </w:r>
        <w:r w:rsidR="0066739B">
          <w:rPr>
            <w:noProof/>
            <w:webHidden/>
          </w:rPr>
          <w:fldChar w:fldCharType="begin"/>
        </w:r>
        <w:r w:rsidR="0066739B">
          <w:rPr>
            <w:noProof/>
            <w:webHidden/>
          </w:rPr>
          <w:instrText xml:space="preserve"> PAGEREF _Toc475542819 \h </w:instrText>
        </w:r>
        <w:r w:rsidR="0066739B">
          <w:rPr>
            <w:noProof/>
            <w:webHidden/>
          </w:rPr>
        </w:r>
        <w:r w:rsidR="0066739B">
          <w:rPr>
            <w:noProof/>
            <w:webHidden/>
          </w:rPr>
          <w:fldChar w:fldCharType="separate"/>
        </w:r>
        <w:r w:rsidR="0066739B">
          <w:rPr>
            <w:noProof/>
            <w:webHidden/>
          </w:rPr>
          <w:t>5</w:t>
        </w:r>
        <w:r w:rsidR="0066739B">
          <w:rPr>
            <w:noProof/>
            <w:webHidden/>
          </w:rPr>
          <w:fldChar w:fldCharType="end"/>
        </w:r>
      </w:hyperlink>
    </w:p>
    <w:p w14:paraId="60050078" w14:textId="7F3B8EAA" w:rsidR="0066739B" w:rsidRDefault="006261CA">
      <w:pPr>
        <w:pStyle w:val="TOC1"/>
        <w:rPr>
          <w:rFonts w:asciiTheme="minorHAnsi" w:eastAsiaTheme="minorEastAsia" w:hAnsiTheme="minorHAnsi" w:cstheme="minorBidi"/>
          <w:caps w:val="0"/>
          <w:noProof/>
          <w:szCs w:val="22"/>
          <w:lang w:eastAsia="en-GB"/>
        </w:rPr>
      </w:pPr>
      <w:hyperlink w:anchor="_Toc475542820" w:history="1">
        <w:r w:rsidR="0066739B" w:rsidRPr="00AF7BB6">
          <w:rPr>
            <w:rStyle w:val="Hyperlink"/>
            <w:rFonts w:cs="Arial"/>
            <w:noProof/>
          </w:rPr>
          <w:t>4</w:t>
        </w:r>
        <w:r w:rsidR="0066739B">
          <w:rPr>
            <w:rFonts w:asciiTheme="minorHAnsi" w:eastAsiaTheme="minorEastAsia" w:hAnsiTheme="minorHAnsi" w:cstheme="minorBidi"/>
            <w:caps w:val="0"/>
            <w:noProof/>
            <w:szCs w:val="22"/>
            <w:lang w:eastAsia="en-GB"/>
          </w:rPr>
          <w:tab/>
        </w:r>
        <w:r w:rsidR="0066739B" w:rsidRPr="00AF7BB6">
          <w:rPr>
            <w:rStyle w:val="Hyperlink"/>
            <w:rFonts w:cs="Arial"/>
            <w:noProof/>
          </w:rPr>
          <w:t>Term</w:t>
        </w:r>
        <w:r w:rsidR="0066739B">
          <w:rPr>
            <w:noProof/>
            <w:webHidden/>
          </w:rPr>
          <w:tab/>
        </w:r>
        <w:r w:rsidR="0066739B">
          <w:rPr>
            <w:noProof/>
            <w:webHidden/>
          </w:rPr>
          <w:fldChar w:fldCharType="begin"/>
        </w:r>
        <w:r w:rsidR="0066739B">
          <w:rPr>
            <w:noProof/>
            <w:webHidden/>
          </w:rPr>
          <w:instrText xml:space="preserve"> PAGEREF _Toc475542820 \h </w:instrText>
        </w:r>
        <w:r w:rsidR="0066739B">
          <w:rPr>
            <w:noProof/>
            <w:webHidden/>
          </w:rPr>
        </w:r>
        <w:r w:rsidR="0066739B">
          <w:rPr>
            <w:noProof/>
            <w:webHidden/>
          </w:rPr>
          <w:fldChar w:fldCharType="separate"/>
        </w:r>
        <w:r w:rsidR="0066739B">
          <w:rPr>
            <w:noProof/>
            <w:webHidden/>
          </w:rPr>
          <w:t>5</w:t>
        </w:r>
        <w:r w:rsidR="0066739B">
          <w:rPr>
            <w:noProof/>
            <w:webHidden/>
          </w:rPr>
          <w:fldChar w:fldCharType="end"/>
        </w:r>
      </w:hyperlink>
    </w:p>
    <w:p w14:paraId="3AEFDE0D" w14:textId="2ADD138F" w:rsidR="0066739B" w:rsidRDefault="006261CA">
      <w:pPr>
        <w:pStyle w:val="TOC1"/>
        <w:rPr>
          <w:rFonts w:asciiTheme="minorHAnsi" w:eastAsiaTheme="minorEastAsia" w:hAnsiTheme="minorHAnsi" w:cstheme="minorBidi"/>
          <w:caps w:val="0"/>
          <w:noProof/>
          <w:szCs w:val="22"/>
          <w:lang w:eastAsia="en-GB"/>
        </w:rPr>
      </w:pPr>
      <w:hyperlink w:anchor="_Toc475542821" w:history="1">
        <w:r w:rsidR="0066739B" w:rsidRPr="00AF7BB6">
          <w:rPr>
            <w:rStyle w:val="Hyperlink"/>
            <w:rFonts w:cs="Arial"/>
            <w:noProof/>
          </w:rPr>
          <w:t>5</w:t>
        </w:r>
        <w:r w:rsidR="0066739B">
          <w:rPr>
            <w:rFonts w:asciiTheme="minorHAnsi" w:eastAsiaTheme="minorEastAsia" w:hAnsiTheme="minorHAnsi" w:cstheme="minorBidi"/>
            <w:caps w:val="0"/>
            <w:noProof/>
            <w:szCs w:val="22"/>
            <w:lang w:eastAsia="en-GB"/>
          </w:rPr>
          <w:tab/>
        </w:r>
        <w:r w:rsidR="0066739B" w:rsidRPr="00AF7BB6">
          <w:rPr>
            <w:rStyle w:val="Hyperlink"/>
            <w:rFonts w:cs="Arial"/>
            <w:noProof/>
          </w:rPr>
          <w:t>Charges, Payment and Recovery of Sums Due</w:t>
        </w:r>
        <w:r w:rsidR="0066739B">
          <w:rPr>
            <w:noProof/>
            <w:webHidden/>
          </w:rPr>
          <w:tab/>
        </w:r>
        <w:r w:rsidR="0066739B">
          <w:rPr>
            <w:noProof/>
            <w:webHidden/>
          </w:rPr>
          <w:fldChar w:fldCharType="begin"/>
        </w:r>
        <w:r w:rsidR="0066739B">
          <w:rPr>
            <w:noProof/>
            <w:webHidden/>
          </w:rPr>
          <w:instrText xml:space="preserve"> PAGEREF _Toc475542821 \h </w:instrText>
        </w:r>
        <w:r w:rsidR="0066739B">
          <w:rPr>
            <w:noProof/>
            <w:webHidden/>
          </w:rPr>
        </w:r>
        <w:r w:rsidR="0066739B">
          <w:rPr>
            <w:noProof/>
            <w:webHidden/>
          </w:rPr>
          <w:fldChar w:fldCharType="separate"/>
        </w:r>
        <w:r w:rsidR="0066739B">
          <w:rPr>
            <w:noProof/>
            <w:webHidden/>
          </w:rPr>
          <w:t>5</w:t>
        </w:r>
        <w:r w:rsidR="0066739B">
          <w:rPr>
            <w:noProof/>
            <w:webHidden/>
          </w:rPr>
          <w:fldChar w:fldCharType="end"/>
        </w:r>
      </w:hyperlink>
    </w:p>
    <w:p w14:paraId="1F266620" w14:textId="7E441BE7" w:rsidR="0066739B" w:rsidRDefault="006261CA">
      <w:pPr>
        <w:pStyle w:val="TOC1"/>
        <w:rPr>
          <w:rFonts w:asciiTheme="minorHAnsi" w:eastAsiaTheme="minorEastAsia" w:hAnsiTheme="minorHAnsi" w:cstheme="minorBidi"/>
          <w:caps w:val="0"/>
          <w:noProof/>
          <w:szCs w:val="22"/>
          <w:lang w:eastAsia="en-GB"/>
        </w:rPr>
      </w:pPr>
      <w:hyperlink w:anchor="_Toc475542822" w:history="1">
        <w:r w:rsidR="0066739B" w:rsidRPr="00AF7BB6">
          <w:rPr>
            <w:rStyle w:val="Hyperlink"/>
            <w:rFonts w:cs="Arial"/>
            <w:noProof/>
          </w:rPr>
          <w:t>6</w:t>
        </w:r>
        <w:r w:rsidR="0066739B">
          <w:rPr>
            <w:rFonts w:asciiTheme="minorHAnsi" w:eastAsiaTheme="minorEastAsia" w:hAnsiTheme="minorHAnsi" w:cstheme="minorBidi"/>
            <w:caps w:val="0"/>
            <w:noProof/>
            <w:szCs w:val="22"/>
            <w:lang w:eastAsia="en-GB"/>
          </w:rPr>
          <w:tab/>
        </w:r>
        <w:r w:rsidR="0066739B" w:rsidRPr="00AF7BB6">
          <w:rPr>
            <w:rStyle w:val="Hyperlink"/>
            <w:rFonts w:cs="Arial"/>
            <w:noProof/>
          </w:rPr>
          <w:t>Premises and equipment</w:t>
        </w:r>
        <w:r w:rsidR="0066739B">
          <w:rPr>
            <w:noProof/>
            <w:webHidden/>
          </w:rPr>
          <w:tab/>
        </w:r>
        <w:r w:rsidR="0066739B">
          <w:rPr>
            <w:noProof/>
            <w:webHidden/>
          </w:rPr>
          <w:fldChar w:fldCharType="begin"/>
        </w:r>
        <w:r w:rsidR="0066739B">
          <w:rPr>
            <w:noProof/>
            <w:webHidden/>
          </w:rPr>
          <w:instrText xml:space="preserve"> PAGEREF _Toc475542822 \h </w:instrText>
        </w:r>
        <w:r w:rsidR="0066739B">
          <w:rPr>
            <w:noProof/>
            <w:webHidden/>
          </w:rPr>
        </w:r>
        <w:r w:rsidR="0066739B">
          <w:rPr>
            <w:noProof/>
            <w:webHidden/>
          </w:rPr>
          <w:fldChar w:fldCharType="separate"/>
        </w:r>
        <w:r w:rsidR="0066739B">
          <w:rPr>
            <w:noProof/>
            <w:webHidden/>
          </w:rPr>
          <w:t>6</w:t>
        </w:r>
        <w:r w:rsidR="0066739B">
          <w:rPr>
            <w:noProof/>
            <w:webHidden/>
          </w:rPr>
          <w:fldChar w:fldCharType="end"/>
        </w:r>
      </w:hyperlink>
    </w:p>
    <w:p w14:paraId="1F28A574" w14:textId="15EF6DA6" w:rsidR="0066739B" w:rsidRDefault="006261CA">
      <w:pPr>
        <w:pStyle w:val="TOC1"/>
        <w:rPr>
          <w:rFonts w:asciiTheme="minorHAnsi" w:eastAsiaTheme="minorEastAsia" w:hAnsiTheme="minorHAnsi" w:cstheme="minorBidi"/>
          <w:caps w:val="0"/>
          <w:noProof/>
          <w:szCs w:val="22"/>
          <w:lang w:eastAsia="en-GB"/>
        </w:rPr>
      </w:pPr>
      <w:hyperlink w:anchor="_Toc475542823" w:history="1">
        <w:r w:rsidR="0066739B" w:rsidRPr="00AF7BB6">
          <w:rPr>
            <w:rStyle w:val="Hyperlink"/>
            <w:rFonts w:cs="Arial"/>
            <w:bCs/>
            <w:noProof/>
          </w:rPr>
          <w:t>7</w:t>
        </w:r>
        <w:r w:rsidR="0066739B">
          <w:rPr>
            <w:rFonts w:asciiTheme="minorHAnsi" w:eastAsiaTheme="minorEastAsia" w:hAnsiTheme="minorHAnsi" w:cstheme="minorBidi"/>
            <w:caps w:val="0"/>
            <w:noProof/>
            <w:szCs w:val="22"/>
            <w:lang w:eastAsia="en-GB"/>
          </w:rPr>
          <w:tab/>
        </w:r>
        <w:r w:rsidR="0066739B" w:rsidRPr="00AF7BB6">
          <w:rPr>
            <w:rStyle w:val="Hyperlink"/>
            <w:rFonts w:cs="Arial"/>
            <w:noProof/>
          </w:rPr>
          <w:t>Staff and Key Personnel</w:t>
        </w:r>
        <w:r w:rsidR="0066739B">
          <w:rPr>
            <w:noProof/>
            <w:webHidden/>
          </w:rPr>
          <w:tab/>
        </w:r>
        <w:r w:rsidR="0066739B">
          <w:rPr>
            <w:noProof/>
            <w:webHidden/>
          </w:rPr>
          <w:fldChar w:fldCharType="begin"/>
        </w:r>
        <w:r w:rsidR="0066739B">
          <w:rPr>
            <w:noProof/>
            <w:webHidden/>
          </w:rPr>
          <w:instrText xml:space="preserve"> PAGEREF _Toc475542823 \h </w:instrText>
        </w:r>
        <w:r w:rsidR="0066739B">
          <w:rPr>
            <w:noProof/>
            <w:webHidden/>
          </w:rPr>
        </w:r>
        <w:r w:rsidR="0066739B">
          <w:rPr>
            <w:noProof/>
            <w:webHidden/>
          </w:rPr>
          <w:fldChar w:fldCharType="separate"/>
        </w:r>
        <w:r w:rsidR="0066739B">
          <w:rPr>
            <w:noProof/>
            <w:webHidden/>
          </w:rPr>
          <w:t>7</w:t>
        </w:r>
        <w:r w:rsidR="0066739B">
          <w:rPr>
            <w:noProof/>
            <w:webHidden/>
          </w:rPr>
          <w:fldChar w:fldCharType="end"/>
        </w:r>
      </w:hyperlink>
    </w:p>
    <w:p w14:paraId="75602615" w14:textId="1D4E2F2E" w:rsidR="0066739B" w:rsidRDefault="006261CA">
      <w:pPr>
        <w:pStyle w:val="TOC1"/>
        <w:rPr>
          <w:rFonts w:asciiTheme="minorHAnsi" w:eastAsiaTheme="minorEastAsia" w:hAnsiTheme="minorHAnsi" w:cstheme="minorBidi"/>
          <w:caps w:val="0"/>
          <w:noProof/>
          <w:szCs w:val="22"/>
          <w:lang w:eastAsia="en-GB"/>
        </w:rPr>
      </w:pPr>
      <w:hyperlink w:anchor="_Toc475542824" w:history="1">
        <w:r w:rsidR="0066739B" w:rsidRPr="00AF7BB6">
          <w:rPr>
            <w:rStyle w:val="Hyperlink"/>
            <w:rFonts w:cs="Arial"/>
            <w:noProof/>
          </w:rPr>
          <w:t>8</w:t>
        </w:r>
        <w:r w:rsidR="0066739B">
          <w:rPr>
            <w:rFonts w:asciiTheme="minorHAnsi" w:eastAsiaTheme="minorEastAsia" w:hAnsiTheme="minorHAnsi" w:cstheme="minorBidi"/>
            <w:caps w:val="0"/>
            <w:noProof/>
            <w:szCs w:val="22"/>
            <w:lang w:eastAsia="en-GB"/>
          </w:rPr>
          <w:tab/>
        </w:r>
        <w:r w:rsidR="0066739B" w:rsidRPr="00AF7BB6">
          <w:rPr>
            <w:rStyle w:val="Hyperlink"/>
            <w:rFonts w:cs="Arial"/>
            <w:noProof/>
          </w:rPr>
          <w:t>Assignment and sub-contracting</w:t>
        </w:r>
        <w:r w:rsidR="0066739B">
          <w:rPr>
            <w:noProof/>
            <w:webHidden/>
          </w:rPr>
          <w:tab/>
        </w:r>
        <w:r w:rsidR="0066739B">
          <w:rPr>
            <w:noProof/>
            <w:webHidden/>
          </w:rPr>
          <w:fldChar w:fldCharType="begin"/>
        </w:r>
        <w:r w:rsidR="0066739B">
          <w:rPr>
            <w:noProof/>
            <w:webHidden/>
          </w:rPr>
          <w:instrText xml:space="preserve"> PAGEREF _Toc475542824 \h </w:instrText>
        </w:r>
        <w:r w:rsidR="0066739B">
          <w:rPr>
            <w:noProof/>
            <w:webHidden/>
          </w:rPr>
        </w:r>
        <w:r w:rsidR="0066739B">
          <w:rPr>
            <w:noProof/>
            <w:webHidden/>
          </w:rPr>
          <w:fldChar w:fldCharType="separate"/>
        </w:r>
        <w:r w:rsidR="0066739B">
          <w:rPr>
            <w:noProof/>
            <w:webHidden/>
          </w:rPr>
          <w:t>8</w:t>
        </w:r>
        <w:r w:rsidR="0066739B">
          <w:rPr>
            <w:noProof/>
            <w:webHidden/>
          </w:rPr>
          <w:fldChar w:fldCharType="end"/>
        </w:r>
      </w:hyperlink>
    </w:p>
    <w:p w14:paraId="04A1F6C2" w14:textId="5B74C230" w:rsidR="0066739B" w:rsidRDefault="006261CA">
      <w:pPr>
        <w:pStyle w:val="TOC1"/>
        <w:rPr>
          <w:rFonts w:asciiTheme="minorHAnsi" w:eastAsiaTheme="minorEastAsia" w:hAnsiTheme="minorHAnsi" w:cstheme="minorBidi"/>
          <w:caps w:val="0"/>
          <w:noProof/>
          <w:szCs w:val="22"/>
          <w:lang w:eastAsia="en-GB"/>
        </w:rPr>
      </w:pPr>
      <w:hyperlink w:anchor="_Toc475542825" w:history="1">
        <w:r w:rsidR="0066739B" w:rsidRPr="00AF7BB6">
          <w:rPr>
            <w:rStyle w:val="Hyperlink"/>
            <w:rFonts w:cs="Arial"/>
            <w:noProof/>
          </w:rPr>
          <w:t>9</w:t>
        </w:r>
        <w:r w:rsidR="0066739B">
          <w:rPr>
            <w:rFonts w:asciiTheme="minorHAnsi" w:eastAsiaTheme="minorEastAsia" w:hAnsiTheme="minorHAnsi" w:cstheme="minorBidi"/>
            <w:caps w:val="0"/>
            <w:noProof/>
            <w:szCs w:val="22"/>
            <w:lang w:eastAsia="en-GB"/>
          </w:rPr>
          <w:tab/>
        </w:r>
        <w:r w:rsidR="0066739B" w:rsidRPr="00AF7BB6">
          <w:rPr>
            <w:rStyle w:val="Hyperlink"/>
            <w:rFonts w:cs="Arial"/>
            <w:noProof/>
          </w:rPr>
          <w:t>Intellectual Property Rights</w:t>
        </w:r>
        <w:r w:rsidR="0066739B">
          <w:rPr>
            <w:noProof/>
            <w:webHidden/>
          </w:rPr>
          <w:tab/>
        </w:r>
        <w:r w:rsidR="0066739B">
          <w:rPr>
            <w:noProof/>
            <w:webHidden/>
          </w:rPr>
          <w:fldChar w:fldCharType="begin"/>
        </w:r>
        <w:r w:rsidR="0066739B">
          <w:rPr>
            <w:noProof/>
            <w:webHidden/>
          </w:rPr>
          <w:instrText xml:space="preserve"> PAGEREF _Toc475542825 \h </w:instrText>
        </w:r>
        <w:r w:rsidR="0066739B">
          <w:rPr>
            <w:noProof/>
            <w:webHidden/>
          </w:rPr>
        </w:r>
        <w:r w:rsidR="0066739B">
          <w:rPr>
            <w:noProof/>
            <w:webHidden/>
          </w:rPr>
          <w:fldChar w:fldCharType="separate"/>
        </w:r>
        <w:r w:rsidR="0066739B">
          <w:rPr>
            <w:noProof/>
            <w:webHidden/>
          </w:rPr>
          <w:t>8</w:t>
        </w:r>
        <w:r w:rsidR="0066739B">
          <w:rPr>
            <w:noProof/>
            <w:webHidden/>
          </w:rPr>
          <w:fldChar w:fldCharType="end"/>
        </w:r>
      </w:hyperlink>
    </w:p>
    <w:p w14:paraId="54841F28" w14:textId="294A9A68" w:rsidR="0066739B" w:rsidRDefault="006261CA">
      <w:pPr>
        <w:pStyle w:val="TOC1"/>
        <w:rPr>
          <w:rFonts w:asciiTheme="minorHAnsi" w:eastAsiaTheme="minorEastAsia" w:hAnsiTheme="minorHAnsi" w:cstheme="minorBidi"/>
          <w:caps w:val="0"/>
          <w:noProof/>
          <w:szCs w:val="22"/>
          <w:lang w:eastAsia="en-GB"/>
        </w:rPr>
      </w:pPr>
      <w:hyperlink w:anchor="_Toc475542826" w:history="1">
        <w:r w:rsidR="0066739B" w:rsidRPr="00AF7BB6">
          <w:rPr>
            <w:rStyle w:val="Hyperlink"/>
            <w:rFonts w:cs="Arial"/>
            <w:noProof/>
          </w:rPr>
          <w:t>10</w:t>
        </w:r>
        <w:r w:rsidR="0066739B">
          <w:rPr>
            <w:rFonts w:asciiTheme="minorHAnsi" w:eastAsiaTheme="minorEastAsia" w:hAnsiTheme="minorHAnsi" w:cstheme="minorBidi"/>
            <w:caps w:val="0"/>
            <w:noProof/>
            <w:szCs w:val="22"/>
            <w:lang w:eastAsia="en-GB"/>
          </w:rPr>
          <w:tab/>
        </w:r>
        <w:r w:rsidR="0066739B" w:rsidRPr="00AF7BB6">
          <w:rPr>
            <w:rStyle w:val="Hyperlink"/>
            <w:rFonts w:cs="Arial"/>
            <w:noProof/>
          </w:rPr>
          <w:t>Governance and Records</w:t>
        </w:r>
        <w:r w:rsidR="0066739B">
          <w:rPr>
            <w:noProof/>
            <w:webHidden/>
          </w:rPr>
          <w:tab/>
        </w:r>
        <w:r w:rsidR="0066739B">
          <w:rPr>
            <w:noProof/>
            <w:webHidden/>
          </w:rPr>
          <w:fldChar w:fldCharType="begin"/>
        </w:r>
        <w:r w:rsidR="0066739B">
          <w:rPr>
            <w:noProof/>
            <w:webHidden/>
          </w:rPr>
          <w:instrText xml:space="preserve"> PAGEREF _Toc475542826 \h </w:instrText>
        </w:r>
        <w:r w:rsidR="0066739B">
          <w:rPr>
            <w:noProof/>
            <w:webHidden/>
          </w:rPr>
        </w:r>
        <w:r w:rsidR="0066739B">
          <w:rPr>
            <w:noProof/>
            <w:webHidden/>
          </w:rPr>
          <w:fldChar w:fldCharType="separate"/>
        </w:r>
        <w:r w:rsidR="0066739B">
          <w:rPr>
            <w:noProof/>
            <w:webHidden/>
          </w:rPr>
          <w:t>9</w:t>
        </w:r>
        <w:r w:rsidR="0066739B">
          <w:rPr>
            <w:noProof/>
            <w:webHidden/>
          </w:rPr>
          <w:fldChar w:fldCharType="end"/>
        </w:r>
      </w:hyperlink>
    </w:p>
    <w:p w14:paraId="6BAC2196" w14:textId="2E1261FF" w:rsidR="0066739B" w:rsidRDefault="006261CA">
      <w:pPr>
        <w:pStyle w:val="TOC1"/>
        <w:rPr>
          <w:rFonts w:asciiTheme="minorHAnsi" w:eastAsiaTheme="minorEastAsia" w:hAnsiTheme="minorHAnsi" w:cstheme="minorBidi"/>
          <w:caps w:val="0"/>
          <w:noProof/>
          <w:szCs w:val="22"/>
          <w:lang w:eastAsia="en-GB"/>
        </w:rPr>
      </w:pPr>
      <w:hyperlink w:anchor="_Toc475542827" w:history="1">
        <w:r w:rsidR="0066739B" w:rsidRPr="00AF7BB6">
          <w:rPr>
            <w:rStyle w:val="Hyperlink"/>
            <w:rFonts w:cs="Arial"/>
            <w:noProof/>
          </w:rPr>
          <w:t>11</w:t>
        </w:r>
        <w:r w:rsidR="0066739B">
          <w:rPr>
            <w:rFonts w:asciiTheme="minorHAnsi" w:eastAsiaTheme="minorEastAsia" w:hAnsiTheme="minorHAnsi" w:cstheme="minorBidi"/>
            <w:caps w:val="0"/>
            <w:noProof/>
            <w:szCs w:val="22"/>
            <w:lang w:eastAsia="en-GB"/>
          </w:rPr>
          <w:tab/>
        </w:r>
        <w:r w:rsidR="0066739B" w:rsidRPr="00AF7BB6">
          <w:rPr>
            <w:rStyle w:val="Hyperlink"/>
            <w:rFonts w:cs="Arial"/>
            <w:noProof/>
          </w:rPr>
          <w:t>Confidentiality, Transparency and Publicity</w:t>
        </w:r>
        <w:r w:rsidR="0066739B">
          <w:rPr>
            <w:noProof/>
            <w:webHidden/>
          </w:rPr>
          <w:tab/>
        </w:r>
        <w:r w:rsidR="0066739B">
          <w:rPr>
            <w:noProof/>
            <w:webHidden/>
          </w:rPr>
          <w:fldChar w:fldCharType="begin"/>
        </w:r>
        <w:r w:rsidR="0066739B">
          <w:rPr>
            <w:noProof/>
            <w:webHidden/>
          </w:rPr>
          <w:instrText xml:space="preserve"> PAGEREF _Toc475542827 \h </w:instrText>
        </w:r>
        <w:r w:rsidR="0066739B">
          <w:rPr>
            <w:noProof/>
            <w:webHidden/>
          </w:rPr>
        </w:r>
        <w:r w:rsidR="0066739B">
          <w:rPr>
            <w:noProof/>
            <w:webHidden/>
          </w:rPr>
          <w:fldChar w:fldCharType="separate"/>
        </w:r>
        <w:r w:rsidR="0066739B">
          <w:rPr>
            <w:noProof/>
            <w:webHidden/>
          </w:rPr>
          <w:t>9</w:t>
        </w:r>
        <w:r w:rsidR="0066739B">
          <w:rPr>
            <w:noProof/>
            <w:webHidden/>
          </w:rPr>
          <w:fldChar w:fldCharType="end"/>
        </w:r>
      </w:hyperlink>
    </w:p>
    <w:p w14:paraId="45917273" w14:textId="124641CA" w:rsidR="0066739B" w:rsidRDefault="006261CA">
      <w:pPr>
        <w:pStyle w:val="TOC1"/>
        <w:rPr>
          <w:rFonts w:asciiTheme="minorHAnsi" w:eastAsiaTheme="minorEastAsia" w:hAnsiTheme="minorHAnsi" w:cstheme="minorBidi"/>
          <w:caps w:val="0"/>
          <w:noProof/>
          <w:szCs w:val="22"/>
          <w:lang w:eastAsia="en-GB"/>
        </w:rPr>
      </w:pPr>
      <w:hyperlink w:anchor="_Toc475542828" w:history="1">
        <w:r w:rsidR="0066739B" w:rsidRPr="00AF7BB6">
          <w:rPr>
            <w:rStyle w:val="Hyperlink"/>
            <w:rFonts w:cs="Arial"/>
            <w:noProof/>
          </w:rPr>
          <w:t>12</w:t>
        </w:r>
        <w:r w:rsidR="0066739B">
          <w:rPr>
            <w:rFonts w:asciiTheme="minorHAnsi" w:eastAsiaTheme="minorEastAsia" w:hAnsiTheme="minorHAnsi" w:cstheme="minorBidi"/>
            <w:caps w:val="0"/>
            <w:noProof/>
            <w:szCs w:val="22"/>
            <w:lang w:eastAsia="en-GB"/>
          </w:rPr>
          <w:tab/>
        </w:r>
        <w:r w:rsidR="0066739B" w:rsidRPr="00AF7BB6">
          <w:rPr>
            <w:rStyle w:val="Hyperlink"/>
            <w:rFonts w:cs="Arial"/>
            <w:noProof/>
          </w:rPr>
          <w:t>Freedom of Information</w:t>
        </w:r>
        <w:r w:rsidR="0066739B">
          <w:rPr>
            <w:noProof/>
            <w:webHidden/>
          </w:rPr>
          <w:tab/>
        </w:r>
        <w:r w:rsidR="0066739B">
          <w:rPr>
            <w:noProof/>
            <w:webHidden/>
          </w:rPr>
          <w:fldChar w:fldCharType="begin"/>
        </w:r>
        <w:r w:rsidR="0066739B">
          <w:rPr>
            <w:noProof/>
            <w:webHidden/>
          </w:rPr>
          <w:instrText xml:space="preserve"> PAGEREF _Toc475542828 \h </w:instrText>
        </w:r>
        <w:r w:rsidR="0066739B">
          <w:rPr>
            <w:noProof/>
            <w:webHidden/>
          </w:rPr>
        </w:r>
        <w:r w:rsidR="0066739B">
          <w:rPr>
            <w:noProof/>
            <w:webHidden/>
          </w:rPr>
          <w:fldChar w:fldCharType="separate"/>
        </w:r>
        <w:r w:rsidR="0066739B">
          <w:rPr>
            <w:noProof/>
            <w:webHidden/>
          </w:rPr>
          <w:t>10</w:t>
        </w:r>
        <w:r w:rsidR="0066739B">
          <w:rPr>
            <w:noProof/>
            <w:webHidden/>
          </w:rPr>
          <w:fldChar w:fldCharType="end"/>
        </w:r>
      </w:hyperlink>
    </w:p>
    <w:p w14:paraId="77E08276" w14:textId="2C56A72B" w:rsidR="0066739B" w:rsidRDefault="006261CA">
      <w:pPr>
        <w:pStyle w:val="TOC1"/>
        <w:rPr>
          <w:rFonts w:asciiTheme="minorHAnsi" w:eastAsiaTheme="minorEastAsia" w:hAnsiTheme="minorHAnsi" w:cstheme="minorBidi"/>
          <w:caps w:val="0"/>
          <w:noProof/>
          <w:szCs w:val="22"/>
          <w:lang w:eastAsia="en-GB"/>
        </w:rPr>
      </w:pPr>
      <w:hyperlink w:anchor="_Toc475542829" w:history="1">
        <w:r w:rsidR="0066739B" w:rsidRPr="00AF7BB6">
          <w:rPr>
            <w:rStyle w:val="Hyperlink"/>
            <w:rFonts w:cs="Arial"/>
            <w:noProof/>
          </w:rPr>
          <w:t>13</w:t>
        </w:r>
        <w:r w:rsidR="0066739B">
          <w:rPr>
            <w:rFonts w:asciiTheme="minorHAnsi" w:eastAsiaTheme="minorEastAsia" w:hAnsiTheme="minorHAnsi" w:cstheme="minorBidi"/>
            <w:caps w:val="0"/>
            <w:noProof/>
            <w:szCs w:val="22"/>
            <w:lang w:eastAsia="en-GB"/>
          </w:rPr>
          <w:tab/>
        </w:r>
        <w:r w:rsidR="0066739B" w:rsidRPr="00AF7BB6">
          <w:rPr>
            <w:rStyle w:val="Hyperlink"/>
            <w:rFonts w:cs="Arial"/>
            <w:noProof/>
          </w:rPr>
          <w:t>Protection of Personal Data and Security of Data</w:t>
        </w:r>
        <w:r w:rsidR="0066739B">
          <w:rPr>
            <w:noProof/>
            <w:webHidden/>
          </w:rPr>
          <w:tab/>
        </w:r>
        <w:r w:rsidR="0066739B">
          <w:rPr>
            <w:noProof/>
            <w:webHidden/>
          </w:rPr>
          <w:fldChar w:fldCharType="begin"/>
        </w:r>
        <w:r w:rsidR="0066739B">
          <w:rPr>
            <w:noProof/>
            <w:webHidden/>
          </w:rPr>
          <w:instrText xml:space="preserve"> PAGEREF _Toc475542829 \h </w:instrText>
        </w:r>
        <w:r w:rsidR="0066739B">
          <w:rPr>
            <w:noProof/>
            <w:webHidden/>
          </w:rPr>
        </w:r>
        <w:r w:rsidR="0066739B">
          <w:rPr>
            <w:noProof/>
            <w:webHidden/>
          </w:rPr>
          <w:fldChar w:fldCharType="separate"/>
        </w:r>
        <w:r w:rsidR="0066739B">
          <w:rPr>
            <w:noProof/>
            <w:webHidden/>
          </w:rPr>
          <w:t>11</w:t>
        </w:r>
        <w:r w:rsidR="0066739B">
          <w:rPr>
            <w:noProof/>
            <w:webHidden/>
          </w:rPr>
          <w:fldChar w:fldCharType="end"/>
        </w:r>
      </w:hyperlink>
    </w:p>
    <w:p w14:paraId="7AF9DD27" w14:textId="1357ECB9" w:rsidR="0066739B" w:rsidRDefault="006261CA">
      <w:pPr>
        <w:pStyle w:val="TOC1"/>
        <w:rPr>
          <w:rFonts w:asciiTheme="minorHAnsi" w:eastAsiaTheme="minorEastAsia" w:hAnsiTheme="minorHAnsi" w:cstheme="minorBidi"/>
          <w:caps w:val="0"/>
          <w:noProof/>
          <w:szCs w:val="22"/>
          <w:lang w:eastAsia="en-GB"/>
        </w:rPr>
      </w:pPr>
      <w:hyperlink w:anchor="_Toc475542830" w:history="1">
        <w:r w:rsidR="0066739B" w:rsidRPr="00AF7BB6">
          <w:rPr>
            <w:rStyle w:val="Hyperlink"/>
            <w:rFonts w:cs="Arial"/>
            <w:noProof/>
          </w:rPr>
          <w:t>14</w:t>
        </w:r>
        <w:r w:rsidR="0066739B">
          <w:rPr>
            <w:rFonts w:asciiTheme="minorHAnsi" w:eastAsiaTheme="minorEastAsia" w:hAnsiTheme="minorHAnsi" w:cstheme="minorBidi"/>
            <w:caps w:val="0"/>
            <w:noProof/>
            <w:szCs w:val="22"/>
            <w:lang w:eastAsia="en-GB"/>
          </w:rPr>
          <w:tab/>
        </w:r>
        <w:r w:rsidR="0066739B" w:rsidRPr="00AF7BB6">
          <w:rPr>
            <w:rStyle w:val="Hyperlink"/>
            <w:rFonts w:cs="Arial"/>
            <w:noProof/>
          </w:rPr>
          <w:t>Liability</w:t>
        </w:r>
        <w:r w:rsidR="0066739B">
          <w:rPr>
            <w:noProof/>
            <w:webHidden/>
          </w:rPr>
          <w:tab/>
        </w:r>
        <w:r w:rsidR="0066739B">
          <w:rPr>
            <w:noProof/>
            <w:webHidden/>
          </w:rPr>
          <w:fldChar w:fldCharType="begin"/>
        </w:r>
        <w:r w:rsidR="0066739B">
          <w:rPr>
            <w:noProof/>
            <w:webHidden/>
          </w:rPr>
          <w:instrText xml:space="preserve"> PAGEREF _Toc475542830 \h </w:instrText>
        </w:r>
        <w:r w:rsidR="0066739B">
          <w:rPr>
            <w:noProof/>
            <w:webHidden/>
          </w:rPr>
        </w:r>
        <w:r w:rsidR="0066739B">
          <w:rPr>
            <w:noProof/>
            <w:webHidden/>
          </w:rPr>
          <w:fldChar w:fldCharType="separate"/>
        </w:r>
        <w:r w:rsidR="0066739B">
          <w:rPr>
            <w:noProof/>
            <w:webHidden/>
          </w:rPr>
          <w:t>11</w:t>
        </w:r>
        <w:r w:rsidR="0066739B">
          <w:rPr>
            <w:noProof/>
            <w:webHidden/>
          </w:rPr>
          <w:fldChar w:fldCharType="end"/>
        </w:r>
      </w:hyperlink>
    </w:p>
    <w:p w14:paraId="5EA61DC6" w14:textId="2F212F5A" w:rsidR="0066739B" w:rsidRDefault="006261CA">
      <w:pPr>
        <w:pStyle w:val="TOC1"/>
        <w:rPr>
          <w:rFonts w:asciiTheme="minorHAnsi" w:eastAsiaTheme="minorEastAsia" w:hAnsiTheme="minorHAnsi" w:cstheme="minorBidi"/>
          <w:caps w:val="0"/>
          <w:noProof/>
          <w:szCs w:val="22"/>
          <w:lang w:eastAsia="en-GB"/>
        </w:rPr>
      </w:pPr>
      <w:hyperlink w:anchor="_Toc475542831" w:history="1">
        <w:r w:rsidR="0066739B" w:rsidRPr="00AF7BB6">
          <w:rPr>
            <w:rStyle w:val="Hyperlink"/>
            <w:rFonts w:cs="Arial"/>
            <w:noProof/>
          </w:rPr>
          <w:t>15</w:t>
        </w:r>
        <w:r w:rsidR="0066739B">
          <w:rPr>
            <w:rFonts w:asciiTheme="minorHAnsi" w:eastAsiaTheme="minorEastAsia" w:hAnsiTheme="minorHAnsi" w:cstheme="minorBidi"/>
            <w:caps w:val="0"/>
            <w:noProof/>
            <w:szCs w:val="22"/>
            <w:lang w:eastAsia="en-GB"/>
          </w:rPr>
          <w:tab/>
        </w:r>
        <w:r w:rsidR="0066739B" w:rsidRPr="00AF7BB6">
          <w:rPr>
            <w:rStyle w:val="Hyperlink"/>
            <w:rFonts w:cs="Arial"/>
            <w:noProof/>
          </w:rPr>
          <w:t>Force Majeure</w:t>
        </w:r>
        <w:r w:rsidR="0066739B">
          <w:rPr>
            <w:noProof/>
            <w:webHidden/>
          </w:rPr>
          <w:tab/>
        </w:r>
        <w:r w:rsidR="0066739B">
          <w:rPr>
            <w:noProof/>
            <w:webHidden/>
          </w:rPr>
          <w:fldChar w:fldCharType="begin"/>
        </w:r>
        <w:r w:rsidR="0066739B">
          <w:rPr>
            <w:noProof/>
            <w:webHidden/>
          </w:rPr>
          <w:instrText xml:space="preserve"> PAGEREF _Toc475542831 \h </w:instrText>
        </w:r>
        <w:r w:rsidR="0066739B">
          <w:rPr>
            <w:noProof/>
            <w:webHidden/>
          </w:rPr>
        </w:r>
        <w:r w:rsidR="0066739B">
          <w:rPr>
            <w:noProof/>
            <w:webHidden/>
          </w:rPr>
          <w:fldChar w:fldCharType="separate"/>
        </w:r>
        <w:r w:rsidR="0066739B">
          <w:rPr>
            <w:noProof/>
            <w:webHidden/>
          </w:rPr>
          <w:t>12</w:t>
        </w:r>
        <w:r w:rsidR="0066739B">
          <w:rPr>
            <w:noProof/>
            <w:webHidden/>
          </w:rPr>
          <w:fldChar w:fldCharType="end"/>
        </w:r>
      </w:hyperlink>
    </w:p>
    <w:p w14:paraId="25D11178" w14:textId="272267BD" w:rsidR="0066739B" w:rsidRDefault="006261CA">
      <w:pPr>
        <w:pStyle w:val="TOC1"/>
        <w:rPr>
          <w:rFonts w:asciiTheme="minorHAnsi" w:eastAsiaTheme="minorEastAsia" w:hAnsiTheme="minorHAnsi" w:cstheme="minorBidi"/>
          <w:caps w:val="0"/>
          <w:noProof/>
          <w:szCs w:val="22"/>
          <w:lang w:eastAsia="en-GB"/>
        </w:rPr>
      </w:pPr>
      <w:hyperlink w:anchor="_Toc475542832" w:history="1">
        <w:r w:rsidR="0066739B" w:rsidRPr="00AF7BB6">
          <w:rPr>
            <w:rStyle w:val="Hyperlink"/>
            <w:rFonts w:cs="Arial"/>
            <w:noProof/>
          </w:rPr>
          <w:t>16</w:t>
        </w:r>
        <w:r w:rsidR="0066739B">
          <w:rPr>
            <w:rFonts w:asciiTheme="minorHAnsi" w:eastAsiaTheme="minorEastAsia" w:hAnsiTheme="minorHAnsi" w:cstheme="minorBidi"/>
            <w:caps w:val="0"/>
            <w:noProof/>
            <w:szCs w:val="22"/>
            <w:lang w:eastAsia="en-GB"/>
          </w:rPr>
          <w:tab/>
        </w:r>
        <w:r w:rsidR="0066739B" w:rsidRPr="00AF7BB6">
          <w:rPr>
            <w:rStyle w:val="Hyperlink"/>
            <w:rFonts w:cs="Arial"/>
            <w:noProof/>
          </w:rPr>
          <w:t>Termination</w:t>
        </w:r>
        <w:r w:rsidR="0066739B">
          <w:rPr>
            <w:noProof/>
            <w:webHidden/>
          </w:rPr>
          <w:tab/>
        </w:r>
        <w:r w:rsidR="0066739B">
          <w:rPr>
            <w:noProof/>
            <w:webHidden/>
          </w:rPr>
          <w:fldChar w:fldCharType="begin"/>
        </w:r>
        <w:r w:rsidR="0066739B">
          <w:rPr>
            <w:noProof/>
            <w:webHidden/>
          </w:rPr>
          <w:instrText xml:space="preserve"> PAGEREF _Toc475542832 \h </w:instrText>
        </w:r>
        <w:r w:rsidR="0066739B">
          <w:rPr>
            <w:noProof/>
            <w:webHidden/>
          </w:rPr>
        </w:r>
        <w:r w:rsidR="0066739B">
          <w:rPr>
            <w:noProof/>
            <w:webHidden/>
          </w:rPr>
          <w:fldChar w:fldCharType="separate"/>
        </w:r>
        <w:r w:rsidR="0066739B">
          <w:rPr>
            <w:noProof/>
            <w:webHidden/>
          </w:rPr>
          <w:t>12</w:t>
        </w:r>
        <w:r w:rsidR="0066739B">
          <w:rPr>
            <w:noProof/>
            <w:webHidden/>
          </w:rPr>
          <w:fldChar w:fldCharType="end"/>
        </w:r>
      </w:hyperlink>
    </w:p>
    <w:p w14:paraId="6097E895" w14:textId="6DF2818B" w:rsidR="0066739B" w:rsidRDefault="006261CA">
      <w:pPr>
        <w:pStyle w:val="TOC1"/>
        <w:rPr>
          <w:rFonts w:asciiTheme="minorHAnsi" w:eastAsiaTheme="minorEastAsia" w:hAnsiTheme="minorHAnsi" w:cstheme="minorBidi"/>
          <w:caps w:val="0"/>
          <w:noProof/>
          <w:szCs w:val="22"/>
          <w:lang w:eastAsia="en-GB"/>
        </w:rPr>
      </w:pPr>
      <w:hyperlink w:anchor="_Toc475542833" w:history="1">
        <w:r w:rsidR="0066739B" w:rsidRPr="00AF7BB6">
          <w:rPr>
            <w:rStyle w:val="Hyperlink"/>
            <w:rFonts w:cs="Arial"/>
            <w:noProof/>
          </w:rPr>
          <w:t>17</w:t>
        </w:r>
        <w:r w:rsidR="0066739B">
          <w:rPr>
            <w:rFonts w:asciiTheme="minorHAnsi" w:eastAsiaTheme="minorEastAsia" w:hAnsiTheme="minorHAnsi" w:cstheme="minorBidi"/>
            <w:caps w:val="0"/>
            <w:noProof/>
            <w:szCs w:val="22"/>
            <w:lang w:eastAsia="en-GB"/>
          </w:rPr>
          <w:tab/>
        </w:r>
        <w:r w:rsidR="0066739B" w:rsidRPr="00AF7BB6">
          <w:rPr>
            <w:rStyle w:val="Hyperlink"/>
            <w:rFonts w:cs="Arial"/>
            <w:noProof/>
          </w:rPr>
          <w:t>Compliance</w:t>
        </w:r>
        <w:r w:rsidR="0066739B">
          <w:rPr>
            <w:noProof/>
            <w:webHidden/>
          </w:rPr>
          <w:tab/>
        </w:r>
        <w:r w:rsidR="0066739B">
          <w:rPr>
            <w:noProof/>
            <w:webHidden/>
          </w:rPr>
          <w:fldChar w:fldCharType="begin"/>
        </w:r>
        <w:r w:rsidR="0066739B">
          <w:rPr>
            <w:noProof/>
            <w:webHidden/>
          </w:rPr>
          <w:instrText xml:space="preserve"> PAGEREF _Toc475542833 \h </w:instrText>
        </w:r>
        <w:r w:rsidR="0066739B">
          <w:rPr>
            <w:noProof/>
            <w:webHidden/>
          </w:rPr>
        </w:r>
        <w:r w:rsidR="0066739B">
          <w:rPr>
            <w:noProof/>
            <w:webHidden/>
          </w:rPr>
          <w:fldChar w:fldCharType="separate"/>
        </w:r>
        <w:r w:rsidR="0066739B">
          <w:rPr>
            <w:noProof/>
            <w:webHidden/>
          </w:rPr>
          <w:t>13</w:t>
        </w:r>
        <w:r w:rsidR="0066739B">
          <w:rPr>
            <w:noProof/>
            <w:webHidden/>
          </w:rPr>
          <w:fldChar w:fldCharType="end"/>
        </w:r>
      </w:hyperlink>
    </w:p>
    <w:p w14:paraId="3EC27A9D" w14:textId="0B60A111" w:rsidR="0066739B" w:rsidRDefault="006261CA">
      <w:pPr>
        <w:pStyle w:val="TOC1"/>
        <w:rPr>
          <w:rFonts w:asciiTheme="minorHAnsi" w:eastAsiaTheme="minorEastAsia" w:hAnsiTheme="minorHAnsi" w:cstheme="minorBidi"/>
          <w:caps w:val="0"/>
          <w:noProof/>
          <w:szCs w:val="22"/>
          <w:lang w:eastAsia="en-GB"/>
        </w:rPr>
      </w:pPr>
      <w:hyperlink w:anchor="_Toc475542834" w:history="1">
        <w:r w:rsidR="0066739B" w:rsidRPr="00AF7BB6">
          <w:rPr>
            <w:rStyle w:val="Hyperlink"/>
            <w:rFonts w:cs="Arial"/>
            <w:noProof/>
          </w:rPr>
          <w:t>18</w:t>
        </w:r>
        <w:r w:rsidR="0066739B">
          <w:rPr>
            <w:rFonts w:asciiTheme="minorHAnsi" w:eastAsiaTheme="minorEastAsia" w:hAnsiTheme="minorHAnsi" w:cstheme="minorBidi"/>
            <w:caps w:val="0"/>
            <w:noProof/>
            <w:szCs w:val="22"/>
            <w:lang w:eastAsia="en-GB"/>
          </w:rPr>
          <w:tab/>
        </w:r>
        <w:r w:rsidR="0066739B" w:rsidRPr="00AF7BB6">
          <w:rPr>
            <w:rStyle w:val="Hyperlink"/>
            <w:rFonts w:cs="Arial"/>
            <w:noProof/>
          </w:rPr>
          <w:t>Prevention of Fraud and Corruption</w:t>
        </w:r>
        <w:r w:rsidR="0066739B">
          <w:rPr>
            <w:noProof/>
            <w:webHidden/>
          </w:rPr>
          <w:tab/>
        </w:r>
        <w:r w:rsidR="0066739B">
          <w:rPr>
            <w:noProof/>
            <w:webHidden/>
          </w:rPr>
          <w:fldChar w:fldCharType="begin"/>
        </w:r>
        <w:r w:rsidR="0066739B">
          <w:rPr>
            <w:noProof/>
            <w:webHidden/>
          </w:rPr>
          <w:instrText xml:space="preserve"> PAGEREF _Toc475542834 \h </w:instrText>
        </w:r>
        <w:r w:rsidR="0066739B">
          <w:rPr>
            <w:noProof/>
            <w:webHidden/>
          </w:rPr>
        </w:r>
        <w:r w:rsidR="0066739B">
          <w:rPr>
            <w:noProof/>
            <w:webHidden/>
          </w:rPr>
          <w:fldChar w:fldCharType="separate"/>
        </w:r>
        <w:r w:rsidR="0066739B">
          <w:rPr>
            <w:noProof/>
            <w:webHidden/>
          </w:rPr>
          <w:t>14</w:t>
        </w:r>
        <w:r w:rsidR="0066739B">
          <w:rPr>
            <w:noProof/>
            <w:webHidden/>
          </w:rPr>
          <w:fldChar w:fldCharType="end"/>
        </w:r>
      </w:hyperlink>
    </w:p>
    <w:p w14:paraId="45E6B4BF" w14:textId="150FCE7D" w:rsidR="0066739B" w:rsidRDefault="006261CA">
      <w:pPr>
        <w:pStyle w:val="TOC1"/>
        <w:rPr>
          <w:rFonts w:asciiTheme="minorHAnsi" w:eastAsiaTheme="minorEastAsia" w:hAnsiTheme="minorHAnsi" w:cstheme="minorBidi"/>
          <w:caps w:val="0"/>
          <w:noProof/>
          <w:szCs w:val="22"/>
          <w:lang w:eastAsia="en-GB"/>
        </w:rPr>
      </w:pPr>
      <w:hyperlink w:anchor="_Toc475542835" w:history="1">
        <w:r w:rsidR="0066739B" w:rsidRPr="00AF7BB6">
          <w:rPr>
            <w:rStyle w:val="Hyperlink"/>
            <w:rFonts w:cs="Arial"/>
            <w:noProof/>
          </w:rPr>
          <w:t>19</w:t>
        </w:r>
        <w:r w:rsidR="0066739B">
          <w:rPr>
            <w:rFonts w:asciiTheme="minorHAnsi" w:eastAsiaTheme="minorEastAsia" w:hAnsiTheme="minorHAnsi" w:cstheme="minorBidi"/>
            <w:caps w:val="0"/>
            <w:noProof/>
            <w:szCs w:val="22"/>
            <w:lang w:eastAsia="en-GB"/>
          </w:rPr>
          <w:tab/>
        </w:r>
        <w:r w:rsidR="0066739B" w:rsidRPr="00AF7BB6">
          <w:rPr>
            <w:rStyle w:val="Hyperlink"/>
            <w:rFonts w:cs="Arial"/>
            <w:noProof/>
          </w:rPr>
          <w:t>Dispute Resolution</w:t>
        </w:r>
        <w:r w:rsidR="0066739B">
          <w:rPr>
            <w:noProof/>
            <w:webHidden/>
          </w:rPr>
          <w:tab/>
        </w:r>
        <w:r w:rsidR="0066739B">
          <w:rPr>
            <w:noProof/>
            <w:webHidden/>
          </w:rPr>
          <w:fldChar w:fldCharType="begin"/>
        </w:r>
        <w:r w:rsidR="0066739B">
          <w:rPr>
            <w:noProof/>
            <w:webHidden/>
          </w:rPr>
          <w:instrText xml:space="preserve"> PAGEREF _Toc475542835 \h </w:instrText>
        </w:r>
        <w:r w:rsidR="0066739B">
          <w:rPr>
            <w:noProof/>
            <w:webHidden/>
          </w:rPr>
        </w:r>
        <w:r w:rsidR="0066739B">
          <w:rPr>
            <w:noProof/>
            <w:webHidden/>
          </w:rPr>
          <w:fldChar w:fldCharType="separate"/>
        </w:r>
        <w:r w:rsidR="0066739B">
          <w:rPr>
            <w:noProof/>
            <w:webHidden/>
          </w:rPr>
          <w:t>14</w:t>
        </w:r>
        <w:r w:rsidR="0066739B">
          <w:rPr>
            <w:noProof/>
            <w:webHidden/>
          </w:rPr>
          <w:fldChar w:fldCharType="end"/>
        </w:r>
      </w:hyperlink>
    </w:p>
    <w:p w14:paraId="3EB0E9D0" w14:textId="1A714590" w:rsidR="0066739B" w:rsidRDefault="006261CA">
      <w:pPr>
        <w:pStyle w:val="TOC1"/>
        <w:rPr>
          <w:rFonts w:asciiTheme="minorHAnsi" w:eastAsiaTheme="minorEastAsia" w:hAnsiTheme="minorHAnsi" w:cstheme="minorBidi"/>
          <w:caps w:val="0"/>
          <w:noProof/>
          <w:szCs w:val="22"/>
          <w:lang w:eastAsia="en-GB"/>
        </w:rPr>
      </w:pPr>
      <w:hyperlink w:anchor="_Toc475542836" w:history="1">
        <w:r w:rsidR="0066739B" w:rsidRPr="00AF7BB6">
          <w:rPr>
            <w:rStyle w:val="Hyperlink"/>
            <w:rFonts w:cs="Arial"/>
            <w:noProof/>
          </w:rPr>
          <w:t>20</w:t>
        </w:r>
        <w:r w:rsidR="0066739B">
          <w:rPr>
            <w:rFonts w:asciiTheme="minorHAnsi" w:eastAsiaTheme="minorEastAsia" w:hAnsiTheme="minorHAnsi" w:cstheme="minorBidi"/>
            <w:caps w:val="0"/>
            <w:noProof/>
            <w:szCs w:val="22"/>
            <w:lang w:eastAsia="en-GB"/>
          </w:rPr>
          <w:tab/>
        </w:r>
        <w:r w:rsidR="0066739B" w:rsidRPr="00AF7BB6">
          <w:rPr>
            <w:rStyle w:val="Hyperlink"/>
            <w:rFonts w:cs="Arial"/>
            <w:noProof/>
          </w:rPr>
          <w:t>General</w:t>
        </w:r>
        <w:r w:rsidR="0066739B">
          <w:rPr>
            <w:noProof/>
            <w:webHidden/>
          </w:rPr>
          <w:tab/>
        </w:r>
        <w:r w:rsidR="0066739B">
          <w:rPr>
            <w:noProof/>
            <w:webHidden/>
          </w:rPr>
          <w:fldChar w:fldCharType="begin"/>
        </w:r>
        <w:r w:rsidR="0066739B">
          <w:rPr>
            <w:noProof/>
            <w:webHidden/>
          </w:rPr>
          <w:instrText xml:space="preserve"> PAGEREF _Toc475542836 \h </w:instrText>
        </w:r>
        <w:r w:rsidR="0066739B">
          <w:rPr>
            <w:noProof/>
            <w:webHidden/>
          </w:rPr>
        </w:r>
        <w:r w:rsidR="0066739B">
          <w:rPr>
            <w:noProof/>
            <w:webHidden/>
          </w:rPr>
          <w:fldChar w:fldCharType="separate"/>
        </w:r>
        <w:r w:rsidR="0066739B">
          <w:rPr>
            <w:noProof/>
            <w:webHidden/>
          </w:rPr>
          <w:t>14</w:t>
        </w:r>
        <w:r w:rsidR="0066739B">
          <w:rPr>
            <w:noProof/>
            <w:webHidden/>
          </w:rPr>
          <w:fldChar w:fldCharType="end"/>
        </w:r>
      </w:hyperlink>
    </w:p>
    <w:p w14:paraId="2406B604" w14:textId="068668FA" w:rsidR="0066739B" w:rsidRDefault="006261CA">
      <w:pPr>
        <w:pStyle w:val="TOC1"/>
        <w:rPr>
          <w:rFonts w:asciiTheme="minorHAnsi" w:eastAsiaTheme="minorEastAsia" w:hAnsiTheme="minorHAnsi" w:cstheme="minorBidi"/>
          <w:caps w:val="0"/>
          <w:noProof/>
          <w:szCs w:val="22"/>
          <w:lang w:eastAsia="en-GB"/>
        </w:rPr>
      </w:pPr>
      <w:hyperlink w:anchor="_Toc475542837" w:history="1">
        <w:r w:rsidR="0066739B" w:rsidRPr="00AF7BB6">
          <w:rPr>
            <w:rStyle w:val="Hyperlink"/>
            <w:rFonts w:cs="Arial"/>
            <w:noProof/>
          </w:rPr>
          <w:t>21</w:t>
        </w:r>
        <w:r w:rsidR="0066739B">
          <w:rPr>
            <w:rFonts w:asciiTheme="minorHAnsi" w:eastAsiaTheme="minorEastAsia" w:hAnsiTheme="minorHAnsi" w:cstheme="minorBidi"/>
            <w:caps w:val="0"/>
            <w:noProof/>
            <w:szCs w:val="22"/>
            <w:lang w:eastAsia="en-GB"/>
          </w:rPr>
          <w:tab/>
        </w:r>
        <w:r w:rsidR="0066739B" w:rsidRPr="00AF7BB6">
          <w:rPr>
            <w:rStyle w:val="Hyperlink"/>
            <w:rFonts w:cs="Arial"/>
            <w:noProof/>
          </w:rPr>
          <w:t>Notices</w:t>
        </w:r>
        <w:r w:rsidR="0066739B">
          <w:rPr>
            <w:noProof/>
            <w:webHidden/>
          </w:rPr>
          <w:tab/>
        </w:r>
        <w:r w:rsidR="0066739B">
          <w:rPr>
            <w:noProof/>
            <w:webHidden/>
          </w:rPr>
          <w:fldChar w:fldCharType="begin"/>
        </w:r>
        <w:r w:rsidR="0066739B">
          <w:rPr>
            <w:noProof/>
            <w:webHidden/>
          </w:rPr>
          <w:instrText xml:space="preserve"> PAGEREF _Toc475542837 \h </w:instrText>
        </w:r>
        <w:r w:rsidR="0066739B">
          <w:rPr>
            <w:noProof/>
            <w:webHidden/>
          </w:rPr>
        </w:r>
        <w:r w:rsidR="0066739B">
          <w:rPr>
            <w:noProof/>
            <w:webHidden/>
          </w:rPr>
          <w:fldChar w:fldCharType="separate"/>
        </w:r>
        <w:r w:rsidR="0066739B">
          <w:rPr>
            <w:noProof/>
            <w:webHidden/>
          </w:rPr>
          <w:t>15</w:t>
        </w:r>
        <w:r w:rsidR="0066739B">
          <w:rPr>
            <w:noProof/>
            <w:webHidden/>
          </w:rPr>
          <w:fldChar w:fldCharType="end"/>
        </w:r>
      </w:hyperlink>
    </w:p>
    <w:p w14:paraId="30818F0C" w14:textId="6D75F31E" w:rsidR="0066739B" w:rsidRDefault="006261CA">
      <w:pPr>
        <w:pStyle w:val="TOC1"/>
        <w:rPr>
          <w:rFonts w:asciiTheme="minorHAnsi" w:eastAsiaTheme="minorEastAsia" w:hAnsiTheme="minorHAnsi" w:cstheme="minorBidi"/>
          <w:caps w:val="0"/>
          <w:noProof/>
          <w:szCs w:val="22"/>
          <w:lang w:eastAsia="en-GB"/>
        </w:rPr>
      </w:pPr>
      <w:hyperlink w:anchor="_Toc475542838" w:history="1">
        <w:r w:rsidR="0066739B" w:rsidRPr="00AF7BB6">
          <w:rPr>
            <w:rStyle w:val="Hyperlink"/>
            <w:rFonts w:cs="Arial"/>
            <w:noProof/>
          </w:rPr>
          <w:t>22</w:t>
        </w:r>
        <w:r w:rsidR="0066739B">
          <w:rPr>
            <w:rFonts w:asciiTheme="minorHAnsi" w:eastAsiaTheme="minorEastAsia" w:hAnsiTheme="minorHAnsi" w:cstheme="minorBidi"/>
            <w:caps w:val="0"/>
            <w:noProof/>
            <w:szCs w:val="22"/>
            <w:lang w:eastAsia="en-GB"/>
          </w:rPr>
          <w:tab/>
        </w:r>
        <w:r w:rsidR="0066739B" w:rsidRPr="00AF7BB6">
          <w:rPr>
            <w:rStyle w:val="Hyperlink"/>
            <w:rFonts w:cs="Arial"/>
            <w:noProof/>
          </w:rPr>
          <w:t>Governing Law and Jurisdiction</w:t>
        </w:r>
        <w:r w:rsidR="0066739B">
          <w:rPr>
            <w:noProof/>
            <w:webHidden/>
          </w:rPr>
          <w:tab/>
        </w:r>
        <w:r w:rsidR="0066739B">
          <w:rPr>
            <w:noProof/>
            <w:webHidden/>
          </w:rPr>
          <w:fldChar w:fldCharType="begin"/>
        </w:r>
        <w:r w:rsidR="0066739B">
          <w:rPr>
            <w:noProof/>
            <w:webHidden/>
          </w:rPr>
          <w:instrText xml:space="preserve"> PAGEREF _Toc475542838 \h </w:instrText>
        </w:r>
        <w:r w:rsidR="0066739B">
          <w:rPr>
            <w:noProof/>
            <w:webHidden/>
          </w:rPr>
        </w:r>
        <w:r w:rsidR="0066739B">
          <w:rPr>
            <w:noProof/>
            <w:webHidden/>
          </w:rPr>
          <w:fldChar w:fldCharType="separate"/>
        </w:r>
        <w:r w:rsidR="0066739B">
          <w:rPr>
            <w:noProof/>
            <w:webHidden/>
          </w:rPr>
          <w:t>16</w:t>
        </w:r>
        <w:r w:rsidR="0066739B">
          <w:rPr>
            <w:noProof/>
            <w:webHidden/>
          </w:rPr>
          <w:fldChar w:fldCharType="end"/>
        </w:r>
      </w:hyperlink>
    </w:p>
    <w:p w14:paraId="75597FCB" w14:textId="60FCBDDB" w:rsidR="0066739B" w:rsidRDefault="006261CA">
      <w:pPr>
        <w:pStyle w:val="TOC1"/>
        <w:rPr>
          <w:rFonts w:asciiTheme="minorHAnsi" w:eastAsiaTheme="minorEastAsia" w:hAnsiTheme="minorHAnsi" w:cstheme="minorBidi"/>
          <w:caps w:val="0"/>
          <w:noProof/>
          <w:szCs w:val="22"/>
          <w:lang w:eastAsia="en-GB"/>
        </w:rPr>
      </w:pPr>
      <w:hyperlink w:anchor="_Toc475542839" w:history="1">
        <w:r w:rsidR="0066739B" w:rsidRPr="00AF7BB6">
          <w:rPr>
            <w:rStyle w:val="Hyperlink"/>
            <w:rFonts w:eastAsia="Times New Roman"/>
            <w:b/>
            <w:noProof/>
            <w:lang w:eastAsia="en-US"/>
          </w:rPr>
          <w:t>ANNEX 2 – PRICE SCHEDULE</w:t>
        </w:r>
        <w:r w:rsidR="0066739B">
          <w:rPr>
            <w:noProof/>
            <w:webHidden/>
          </w:rPr>
          <w:tab/>
        </w:r>
        <w:r w:rsidR="0066739B">
          <w:rPr>
            <w:noProof/>
            <w:webHidden/>
          </w:rPr>
          <w:fldChar w:fldCharType="begin"/>
        </w:r>
        <w:r w:rsidR="0066739B">
          <w:rPr>
            <w:noProof/>
            <w:webHidden/>
          </w:rPr>
          <w:instrText xml:space="preserve"> PAGEREF _Toc475542839 \h </w:instrText>
        </w:r>
        <w:r w:rsidR="0066739B">
          <w:rPr>
            <w:noProof/>
            <w:webHidden/>
          </w:rPr>
        </w:r>
        <w:r w:rsidR="0066739B">
          <w:rPr>
            <w:noProof/>
            <w:webHidden/>
          </w:rPr>
          <w:fldChar w:fldCharType="separate"/>
        </w:r>
        <w:r w:rsidR="0066739B">
          <w:rPr>
            <w:noProof/>
            <w:webHidden/>
          </w:rPr>
          <w:t>17</w:t>
        </w:r>
        <w:r w:rsidR="0066739B">
          <w:rPr>
            <w:noProof/>
            <w:webHidden/>
          </w:rPr>
          <w:fldChar w:fldCharType="end"/>
        </w:r>
      </w:hyperlink>
    </w:p>
    <w:p w14:paraId="6417440E" w14:textId="07B4A930" w:rsidR="0066739B" w:rsidRDefault="006261CA">
      <w:pPr>
        <w:pStyle w:val="TOC1"/>
        <w:rPr>
          <w:rFonts w:asciiTheme="minorHAnsi" w:eastAsiaTheme="minorEastAsia" w:hAnsiTheme="minorHAnsi" w:cstheme="minorBidi"/>
          <w:caps w:val="0"/>
          <w:noProof/>
          <w:szCs w:val="22"/>
          <w:lang w:eastAsia="en-GB"/>
        </w:rPr>
      </w:pPr>
      <w:hyperlink w:anchor="_Toc475542841" w:history="1">
        <w:r w:rsidR="0066739B" w:rsidRPr="00AF7BB6">
          <w:rPr>
            <w:rStyle w:val="Hyperlink"/>
            <w:rFonts w:eastAsia="Times New Roman"/>
            <w:b/>
            <w:noProof/>
            <w:lang w:eastAsia="en-US"/>
          </w:rPr>
          <w:t>ANNEX 3 – STATEMENT OF REQUIREMENT</w:t>
        </w:r>
        <w:r w:rsidR="0066739B">
          <w:rPr>
            <w:noProof/>
            <w:webHidden/>
          </w:rPr>
          <w:tab/>
        </w:r>
        <w:r w:rsidR="0066739B">
          <w:rPr>
            <w:noProof/>
            <w:webHidden/>
          </w:rPr>
          <w:fldChar w:fldCharType="begin"/>
        </w:r>
        <w:r w:rsidR="0066739B">
          <w:rPr>
            <w:noProof/>
            <w:webHidden/>
          </w:rPr>
          <w:instrText xml:space="preserve"> PAGEREF _Toc475542841 \h </w:instrText>
        </w:r>
        <w:r w:rsidR="0066739B">
          <w:rPr>
            <w:noProof/>
            <w:webHidden/>
          </w:rPr>
        </w:r>
        <w:r w:rsidR="0066739B">
          <w:rPr>
            <w:noProof/>
            <w:webHidden/>
          </w:rPr>
          <w:fldChar w:fldCharType="separate"/>
        </w:r>
        <w:r w:rsidR="0066739B">
          <w:rPr>
            <w:noProof/>
            <w:webHidden/>
          </w:rPr>
          <w:t>18</w:t>
        </w:r>
        <w:r w:rsidR="0066739B">
          <w:rPr>
            <w:noProof/>
            <w:webHidden/>
          </w:rPr>
          <w:fldChar w:fldCharType="end"/>
        </w:r>
      </w:hyperlink>
    </w:p>
    <w:p w14:paraId="6B9ABCBA" w14:textId="38CB5DB2" w:rsidR="0066739B" w:rsidRDefault="006261CA">
      <w:pPr>
        <w:pStyle w:val="TOC1"/>
        <w:rPr>
          <w:rFonts w:asciiTheme="minorHAnsi" w:eastAsiaTheme="minorEastAsia" w:hAnsiTheme="minorHAnsi" w:cstheme="minorBidi"/>
          <w:caps w:val="0"/>
          <w:noProof/>
          <w:szCs w:val="22"/>
          <w:lang w:eastAsia="en-GB"/>
        </w:rPr>
      </w:pPr>
      <w:hyperlink w:anchor="_Toc475542842" w:history="1">
        <w:r w:rsidR="0066739B" w:rsidRPr="00AF7BB6">
          <w:rPr>
            <w:rStyle w:val="Hyperlink"/>
            <w:rFonts w:eastAsia="Times New Roman"/>
            <w:b/>
            <w:noProof/>
            <w:lang w:eastAsia="en-US"/>
          </w:rPr>
          <w:t>ANNEX 4 – SUPPLIERS RESPONSE</w:t>
        </w:r>
        <w:r w:rsidR="0066739B">
          <w:rPr>
            <w:noProof/>
            <w:webHidden/>
          </w:rPr>
          <w:tab/>
        </w:r>
        <w:r w:rsidR="0066739B">
          <w:rPr>
            <w:noProof/>
            <w:webHidden/>
          </w:rPr>
          <w:fldChar w:fldCharType="begin"/>
        </w:r>
        <w:r w:rsidR="0066739B">
          <w:rPr>
            <w:noProof/>
            <w:webHidden/>
          </w:rPr>
          <w:instrText xml:space="preserve"> PAGEREF _Toc475542842 \h </w:instrText>
        </w:r>
        <w:r w:rsidR="0066739B">
          <w:rPr>
            <w:noProof/>
            <w:webHidden/>
          </w:rPr>
        </w:r>
        <w:r w:rsidR="0066739B">
          <w:rPr>
            <w:noProof/>
            <w:webHidden/>
          </w:rPr>
          <w:fldChar w:fldCharType="separate"/>
        </w:r>
        <w:r w:rsidR="0066739B">
          <w:rPr>
            <w:noProof/>
            <w:webHidden/>
          </w:rPr>
          <w:t>19</w:t>
        </w:r>
        <w:r w:rsidR="0066739B">
          <w:rPr>
            <w:noProof/>
            <w:webHidden/>
          </w:rPr>
          <w:fldChar w:fldCharType="end"/>
        </w:r>
      </w:hyperlink>
    </w:p>
    <w:p w14:paraId="055BF438" w14:textId="73368ABC" w:rsidR="0066739B" w:rsidRDefault="009D620A">
      <w:pPr>
        <w:pStyle w:val="TOC1"/>
        <w:rPr>
          <w:rFonts w:asciiTheme="minorHAnsi" w:eastAsiaTheme="minorEastAsia" w:hAnsiTheme="minorHAnsi" w:cstheme="minorBidi"/>
          <w:caps w:val="0"/>
          <w:noProof/>
          <w:szCs w:val="22"/>
          <w:lang w:eastAsia="en-GB"/>
        </w:rPr>
      </w:pPr>
      <w:hyperlink w:anchor="_Toc475542844" w:history="1">
        <w:r w:rsidR="0066739B" w:rsidRPr="00AF7BB6">
          <w:rPr>
            <w:rStyle w:val="Hyperlink"/>
            <w:rFonts w:eastAsia="Times New Roman"/>
            <w:b/>
            <w:noProof/>
            <w:lang w:eastAsia="en-US"/>
          </w:rPr>
          <w:t>ANNEX 5 – CLARIFICATIONS</w:t>
        </w:r>
        <w:r w:rsidR="0066739B">
          <w:rPr>
            <w:noProof/>
            <w:webHidden/>
          </w:rPr>
          <w:tab/>
        </w:r>
        <w:r w:rsidR="0066739B">
          <w:rPr>
            <w:noProof/>
            <w:webHidden/>
          </w:rPr>
          <w:fldChar w:fldCharType="begin"/>
        </w:r>
        <w:r w:rsidR="0066739B">
          <w:rPr>
            <w:noProof/>
            <w:webHidden/>
          </w:rPr>
          <w:instrText xml:space="preserve"> PAGEREF _Toc475542844 \h </w:instrText>
        </w:r>
        <w:r w:rsidR="0066739B">
          <w:rPr>
            <w:noProof/>
            <w:webHidden/>
          </w:rPr>
        </w:r>
        <w:r w:rsidR="0066739B">
          <w:rPr>
            <w:noProof/>
            <w:webHidden/>
          </w:rPr>
          <w:fldChar w:fldCharType="separate"/>
        </w:r>
        <w:r w:rsidR="0066739B">
          <w:rPr>
            <w:noProof/>
            <w:webHidden/>
          </w:rPr>
          <w:t>20</w:t>
        </w:r>
        <w:r w:rsidR="0066739B">
          <w:rPr>
            <w:noProof/>
            <w:webHidden/>
          </w:rPr>
          <w:fldChar w:fldCharType="end"/>
        </w:r>
      </w:hyperlink>
    </w:p>
    <w:p w14:paraId="33B4B11B" w14:textId="0E7532C7" w:rsidR="0066739B" w:rsidRDefault="006261CA">
      <w:pPr>
        <w:pStyle w:val="TOC1"/>
        <w:rPr>
          <w:rFonts w:asciiTheme="minorHAnsi" w:eastAsiaTheme="minorEastAsia" w:hAnsiTheme="minorHAnsi" w:cstheme="minorBidi"/>
          <w:caps w:val="0"/>
          <w:noProof/>
          <w:szCs w:val="22"/>
          <w:lang w:eastAsia="en-GB"/>
        </w:rPr>
      </w:pPr>
      <w:hyperlink w:anchor="_Toc475542845" w:history="1">
        <w:r w:rsidR="0066739B" w:rsidRPr="00AF7BB6">
          <w:rPr>
            <w:rStyle w:val="Hyperlink"/>
            <w:rFonts w:eastAsia="Times New Roman"/>
            <w:b/>
            <w:noProof/>
            <w:lang w:eastAsia="en-US"/>
          </w:rPr>
          <w:t>ANNEX 6 – ADDITIONAL TERMS &amp; CONDITIONS</w:t>
        </w:r>
        <w:r w:rsidR="0066739B">
          <w:rPr>
            <w:noProof/>
            <w:webHidden/>
          </w:rPr>
          <w:tab/>
        </w:r>
        <w:r w:rsidR="0066739B">
          <w:rPr>
            <w:noProof/>
            <w:webHidden/>
          </w:rPr>
          <w:fldChar w:fldCharType="begin"/>
        </w:r>
        <w:r w:rsidR="0066739B">
          <w:rPr>
            <w:noProof/>
            <w:webHidden/>
          </w:rPr>
          <w:instrText xml:space="preserve"> PAGEREF _Toc475542845 \h </w:instrText>
        </w:r>
        <w:r w:rsidR="0066739B">
          <w:rPr>
            <w:noProof/>
            <w:webHidden/>
          </w:rPr>
        </w:r>
        <w:r w:rsidR="0066739B">
          <w:rPr>
            <w:noProof/>
            <w:webHidden/>
          </w:rPr>
          <w:fldChar w:fldCharType="separate"/>
        </w:r>
        <w:r w:rsidR="0066739B">
          <w:rPr>
            <w:noProof/>
            <w:webHidden/>
          </w:rPr>
          <w:t>21</w:t>
        </w:r>
        <w:r w:rsidR="0066739B">
          <w:rPr>
            <w:noProof/>
            <w:webHidden/>
          </w:rPr>
          <w:fldChar w:fldCharType="end"/>
        </w:r>
      </w:hyperlink>
    </w:p>
    <w:p w14:paraId="35FB2B75" w14:textId="4129C619" w:rsidR="0066739B" w:rsidRDefault="006261CA">
      <w:pPr>
        <w:pStyle w:val="TOC1"/>
        <w:rPr>
          <w:rFonts w:asciiTheme="minorHAnsi" w:eastAsiaTheme="minorEastAsia" w:hAnsiTheme="minorHAnsi" w:cstheme="minorBidi"/>
          <w:caps w:val="0"/>
          <w:noProof/>
          <w:szCs w:val="22"/>
          <w:lang w:eastAsia="en-GB"/>
        </w:rPr>
      </w:pPr>
      <w:hyperlink w:anchor="_Toc475542846" w:history="1">
        <w:r w:rsidR="0066739B" w:rsidRPr="00AF7BB6">
          <w:rPr>
            <w:rStyle w:val="Hyperlink"/>
            <w:rFonts w:eastAsia="Times New Roman"/>
            <w:b/>
            <w:noProof/>
            <w:lang w:eastAsia="en-US"/>
          </w:rPr>
          <w:t>ANNEX 7 – CHANGE CONTROL FORMS</w:t>
        </w:r>
        <w:r w:rsidR="0066739B">
          <w:rPr>
            <w:noProof/>
            <w:webHidden/>
          </w:rPr>
          <w:tab/>
        </w:r>
        <w:r w:rsidR="0066739B">
          <w:rPr>
            <w:noProof/>
            <w:webHidden/>
          </w:rPr>
          <w:fldChar w:fldCharType="begin"/>
        </w:r>
        <w:r w:rsidR="0066739B">
          <w:rPr>
            <w:noProof/>
            <w:webHidden/>
          </w:rPr>
          <w:instrText xml:space="preserve"> PAGEREF _Toc475542846 \h </w:instrText>
        </w:r>
        <w:r w:rsidR="0066739B">
          <w:rPr>
            <w:noProof/>
            <w:webHidden/>
          </w:rPr>
        </w:r>
        <w:r w:rsidR="0066739B">
          <w:rPr>
            <w:noProof/>
            <w:webHidden/>
          </w:rPr>
          <w:fldChar w:fldCharType="separate"/>
        </w:r>
        <w:r w:rsidR="0066739B">
          <w:rPr>
            <w:noProof/>
            <w:webHidden/>
          </w:rPr>
          <w:t>22</w:t>
        </w:r>
        <w:r w:rsidR="0066739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18C83D10" w14:textId="2168AD6A" w:rsidR="00EB3DF3" w:rsidRPr="003537BB" w:rsidRDefault="000B47A6" w:rsidP="0044275E">
      <w:pPr>
        <w:jc w:val="center"/>
        <w:rPr>
          <w:rFonts w:eastAsia="Times New Roman"/>
          <w:b/>
          <w:szCs w:val="22"/>
          <w:lang w:eastAsia="en-US"/>
        </w:rPr>
      </w:pPr>
      <w:r>
        <w:rPr>
          <w:rFonts w:cs="Arial"/>
          <w:caps/>
          <w:szCs w:val="22"/>
        </w:rPr>
        <w:br w:type="page"/>
      </w:r>
      <w:r w:rsidR="00EB3DF3" w:rsidRPr="003537BB">
        <w:rPr>
          <w:rFonts w:eastAsia="Times New Roman"/>
          <w:b/>
          <w:szCs w:val="22"/>
          <w:lang w:eastAsia="en-US"/>
        </w:rPr>
        <w:lastRenderedPageBreak/>
        <w:t>ANNEX 1 – TERMS AND CONDITIONS</w:t>
      </w:r>
    </w:p>
    <w:p w14:paraId="10D74881"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 w:name="_Toc475542817"/>
      <w:r w:rsidRPr="006E4A65">
        <w:rPr>
          <w:rFonts w:cs="Arial"/>
          <w:szCs w:val="22"/>
          <w:u w:val="none"/>
        </w:rPr>
        <w:t>Interpretation</w:t>
      </w:r>
      <w:bookmarkEnd w:id="2"/>
    </w:p>
    <w:p w14:paraId="2E0530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“Purchase 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4D72B68C" w:rsidR="006E4A65" w:rsidRPr="006E4A65" w:rsidRDefault="00B73352" w:rsidP="00556818">
            <w:pPr>
              <w:widowControl w:val="0"/>
              <w:spacing w:after="120" w:line="240" w:lineRule="atLeast"/>
              <w:jc w:val="both"/>
              <w:rPr>
                <w:rFonts w:cs="Arial"/>
                <w:szCs w:val="22"/>
              </w:rPr>
            </w:pPr>
            <w:r w:rsidRPr="00021DC6">
              <w:rPr>
                <w:rFonts w:cs="Arial"/>
                <w:szCs w:val="22"/>
              </w:rPr>
              <w:t>means the period from the Start Date of the Agreement set out in the Award Letter to the Expiry Date or terminated in accordance with the terms and conditions of the Agreement;</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3" w:name="_Ref377050430"/>
      <w:bookmarkStart w:id="4" w:name="_Toc475542818"/>
      <w:r w:rsidRPr="006E4A65">
        <w:rPr>
          <w:rFonts w:cs="Arial"/>
          <w:szCs w:val="22"/>
          <w:u w:val="none"/>
        </w:rPr>
        <w:t>Basis of Agreement</w:t>
      </w:r>
      <w:bookmarkEnd w:id="3"/>
      <w:bookmarkEnd w:id="4"/>
    </w:p>
    <w:p w14:paraId="60C8A1F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5B6CE4F3"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w:t>
      </w:r>
      <w:r w:rsidR="008C6A19">
        <w:rPr>
          <w:b w:val="0"/>
          <w:u w:val="none"/>
        </w:rPr>
        <w:t xml:space="preserve">receipt by the Customer, </w:t>
      </w:r>
      <w:r w:rsidR="008C6A19" w:rsidRPr="008C6A19">
        <w:rPr>
          <w:b w:val="0"/>
          <w:u w:val="none"/>
        </w:rPr>
        <w:t>within 7</w:t>
      </w:r>
      <w:r w:rsidRPr="008C6A19">
        <w:rPr>
          <w:b w:val="0"/>
          <w:u w:val="none"/>
        </w:rPr>
        <w:t xml:space="preserve"> days</w:t>
      </w:r>
      <w:r w:rsidRPr="006E4A65">
        <w:rPr>
          <w:b w:val="0"/>
          <w:u w:val="none"/>
        </w:rPr>
        <w:t xml:space="preserve"> of the date of the award letter, of a copy of the Award Letter countersigned by the Supplier.</w:t>
      </w:r>
    </w:p>
    <w:p w14:paraId="23EF0579"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 w:name="_Toc475542819"/>
      <w:r w:rsidRPr="006E4A65">
        <w:rPr>
          <w:rFonts w:cs="Arial"/>
          <w:szCs w:val="22"/>
          <w:u w:val="none"/>
        </w:rPr>
        <w:lastRenderedPageBreak/>
        <w:t>Supply of Services</w:t>
      </w:r>
      <w:bookmarkEnd w:id="5"/>
    </w:p>
    <w:p w14:paraId="23B1B80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 w:name="_Ref377050437"/>
      <w:r w:rsidRPr="006E4A65">
        <w:rPr>
          <w:rFonts w:cs="Arial"/>
          <w:b w:val="0"/>
          <w:u w:val="none"/>
        </w:rPr>
        <w:t>In supplying the Services, the Supplier shall:</w:t>
      </w:r>
      <w:bookmarkEnd w:id="6"/>
    </w:p>
    <w:p w14:paraId="16A4615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7" w:name="_Ref360039773"/>
      <w:r w:rsidRPr="006E4A65">
        <w:rPr>
          <w:rFonts w:cs="Arial"/>
          <w:sz w:val="22"/>
          <w:szCs w:val="22"/>
        </w:rPr>
        <w:t>provide all equipment, tools and vehicles and other items as are required to provide the Services.</w:t>
      </w:r>
      <w:bookmarkEnd w:id="7"/>
    </w:p>
    <w:p w14:paraId="70100AB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8" w:name="_Toc475542820"/>
      <w:r w:rsidRPr="006E4A65">
        <w:rPr>
          <w:rFonts w:cs="Arial"/>
          <w:szCs w:val="22"/>
          <w:u w:val="none"/>
        </w:rPr>
        <w:t>Term</w:t>
      </w:r>
      <w:bookmarkEnd w:id="8"/>
    </w:p>
    <w:p w14:paraId="34227B68" w14:textId="77777777" w:rsidR="00B73352" w:rsidRPr="00B73352" w:rsidRDefault="00B73352" w:rsidP="00B73352">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B73352">
        <w:rPr>
          <w:rFonts w:cs="Arial"/>
          <w:b w:val="0"/>
          <w:u w:val="none"/>
        </w:rPr>
        <w:t xml:space="preserve">The Agreement shall take effect on the Start Date and shall expire on the Expiry Date, or terminated in accordance with the terms and conditions of the Agreement.   </w:t>
      </w:r>
    </w:p>
    <w:p w14:paraId="65F0CDE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 w:name="_Toc475542821"/>
      <w:r w:rsidRPr="006E4A65">
        <w:rPr>
          <w:rFonts w:cs="Arial"/>
          <w:szCs w:val="22"/>
          <w:u w:val="none"/>
        </w:rPr>
        <w:t>Charges, Payment and Recovery of Sums Due</w:t>
      </w:r>
      <w:bookmarkEnd w:id="9"/>
    </w:p>
    <w:p w14:paraId="6218643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lastRenderedPageBreak/>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 w:name="_Toc475542822"/>
      <w:r w:rsidRPr="006E4A65">
        <w:rPr>
          <w:rFonts w:cs="Arial"/>
          <w:szCs w:val="22"/>
          <w:u w:val="none"/>
        </w:rPr>
        <w:t>Premises and equipment</w:t>
      </w:r>
      <w:bookmarkEnd w:id="10"/>
    </w:p>
    <w:p w14:paraId="74FA378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1"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1"/>
      <w:r w:rsidRPr="006E4A65">
        <w:rPr>
          <w:rFonts w:cs="Arial"/>
          <w:b w:val="0"/>
          <w:u w:val="none"/>
        </w:rPr>
        <w:t xml:space="preserve">  </w:t>
      </w:r>
    </w:p>
    <w:p w14:paraId="3E325ED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2"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2"/>
      <w:r w:rsidRPr="006E4A65">
        <w:rPr>
          <w:rFonts w:cs="Arial"/>
          <w:b w:val="0"/>
          <w:u w:val="none"/>
        </w:rPr>
        <w:t xml:space="preserve">   </w:t>
      </w:r>
    </w:p>
    <w:p w14:paraId="2D6C20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3"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3"/>
      <w:r w:rsidRPr="006E4A65">
        <w:rPr>
          <w:rFonts w:cs="Arial"/>
          <w:b w:val="0"/>
          <w:u w:val="none"/>
        </w:rPr>
        <w:t xml:space="preserve">  </w:t>
      </w:r>
    </w:p>
    <w:p w14:paraId="5642B86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4"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4"/>
      <w:r w:rsidRPr="006E4A65">
        <w:rPr>
          <w:rFonts w:cs="Arial"/>
          <w:b w:val="0"/>
          <w:u w:val="none"/>
        </w:rPr>
        <w:t xml:space="preserve">  </w:t>
      </w:r>
    </w:p>
    <w:p w14:paraId="58A8AAA5" w14:textId="77777777" w:rsidR="006E4A65" w:rsidRPr="006E4A65" w:rsidRDefault="006E4A65" w:rsidP="006E4A65">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15" w:name="_Ref377050486"/>
      <w:bookmarkStart w:id="16" w:name="_Toc475542823"/>
      <w:r w:rsidRPr="006E4A65">
        <w:rPr>
          <w:rFonts w:cs="Arial"/>
          <w:szCs w:val="22"/>
          <w:u w:val="none"/>
        </w:rPr>
        <w:t>Staff and Key Personnel</w:t>
      </w:r>
      <w:bookmarkEnd w:id="15"/>
      <w:bookmarkEnd w:id="16"/>
    </w:p>
    <w:p w14:paraId="59A76AD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17" w:name="_Ref260825729"/>
      <w:r w:rsidRPr="006E4A65">
        <w:rPr>
          <w:rFonts w:cs="Arial"/>
          <w:b w:val="0"/>
          <w:u w:val="none"/>
        </w:rPr>
        <w:t xml:space="preserve">and the Supplier shall comply with any such notice. </w:t>
      </w:r>
    </w:p>
    <w:p w14:paraId="4E74AFD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8" w:name="_Ref377050375"/>
      <w:bookmarkEnd w:id="17"/>
      <w:r w:rsidRPr="006E4A65">
        <w:rPr>
          <w:rFonts w:cs="Arial"/>
          <w:b w:val="0"/>
          <w:u w:val="none"/>
        </w:rPr>
        <w:t>The Supplier shall:</w:t>
      </w:r>
      <w:bookmarkEnd w:id="18"/>
      <w:r w:rsidRPr="006E4A65">
        <w:rPr>
          <w:rFonts w:cs="Arial"/>
          <w:b w:val="0"/>
          <w:u w:val="none"/>
        </w:rPr>
        <w:t xml:space="preserve"> </w:t>
      </w:r>
    </w:p>
    <w:p w14:paraId="6D8BD42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9" w:name="_Toc475542824"/>
      <w:r w:rsidRPr="006E4A65">
        <w:rPr>
          <w:rFonts w:cs="Arial"/>
          <w:szCs w:val="22"/>
          <w:u w:val="none"/>
        </w:rPr>
        <w:t>Assignment and sub-contracting</w:t>
      </w:r>
      <w:bookmarkEnd w:id="19"/>
    </w:p>
    <w:p w14:paraId="51C64C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0" w:name="_Ref377050494"/>
      <w:bookmarkStart w:id="21" w:name="_Toc475542825"/>
      <w:r w:rsidRPr="006E4A65">
        <w:rPr>
          <w:rFonts w:cs="Arial"/>
          <w:szCs w:val="22"/>
          <w:u w:val="none"/>
        </w:rPr>
        <w:t>Intellectual Property Rights</w:t>
      </w:r>
      <w:bookmarkEnd w:id="20"/>
      <w:bookmarkEnd w:id="21"/>
      <w:r w:rsidRPr="006E4A65">
        <w:rPr>
          <w:rFonts w:cs="Arial"/>
          <w:szCs w:val="22"/>
          <w:u w:val="none"/>
        </w:rPr>
        <w:t xml:space="preserve"> </w:t>
      </w:r>
    </w:p>
    <w:p w14:paraId="1FDB9DC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6E4A65">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2" w:name="_Ref335833704"/>
      <w:r w:rsidRPr="006E4A65">
        <w:rPr>
          <w:rFonts w:cs="Arial"/>
          <w:b w:val="0"/>
          <w:u w:val="none"/>
        </w:rPr>
        <w:t>The Supplier hereby grants the Customer:</w:t>
      </w:r>
    </w:p>
    <w:p w14:paraId="6CE57C9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2"/>
      <w:r w:rsidRPr="006E4A65">
        <w:rPr>
          <w:rFonts w:cs="Arial"/>
          <w:sz w:val="22"/>
          <w:szCs w:val="22"/>
        </w:rPr>
        <w:t>; and</w:t>
      </w:r>
    </w:p>
    <w:p w14:paraId="3AEACB96"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3"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3"/>
      <w:r w:rsidRPr="006E4A65">
        <w:rPr>
          <w:rFonts w:cs="Arial"/>
          <w:b w:val="0"/>
          <w:u w:val="none"/>
        </w:rPr>
        <w:t xml:space="preserve"> </w:t>
      </w:r>
    </w:p>
    <w:p w14:paraId="7022717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24" w:name="_Toc475542826"/>
      <w:bookmarkStart w:id="25" w:name="_Ref243716101"/>
      <w:r w:rsidRPr="006E4A65">
        <w:rPr>
          <w:rFonts w:cs="Arial"/>
          <w:szCs w:val="22"/>
          <w:u w:val="none"/>
        </w:rPr>
        <w:t>Governance and Records</w:t>
      </w:r>
      <w:bookmarkEnd w:id="24"/>
    </w:p>
    <w:p w14:paraId="7468B04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6" w:name="_DV_M163"/>
      <w:bookmarkStart w:id="27" w:name="_DV_M164"/>
      <w:bookmarkStart w:id="28" w:name="_DV_M974"/>
      <w:bookmarkEnd w:id="26"/>
      <w:bookmarkEnd w:id="27"/>
      <w:bookmarkEnd w:id="28"/>
    </w:p>
    <w:p w14:paraId="5B08B07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29"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9"/>
    </w:p>
    <w:p w14:paraId="7767C11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0" w:name="_Ref377050387"/>
      <w:bookmarkStart w:id="31" w:name="_Toc475542827"/>
      <w:r w:rsidRPr="006E4A65">
        <w:rPr>
          <w:rFonts w:cs="Arial"/>
          <w:szCs w:val="22"/>
          <w:u w:val="none"/>
        </w:rPr>
        <w:t>Confidentiality</w:t>
      </w:r>
      <w:bookmarkEnd w:id="25"/>
      <w:r w:rsidRPr="006E4A65">
        <w:rPr>
          <w:rFonts w:cs="Arial"/>
          <w:szCs w:val="22"/>
          <w:u w:val="none"/>
        </w:rPr>
        <w:t>, Transparency and Publicity</w:t>
      </w:r>
      <w:bookmarkEnd w:id="30"/>
      <w:bookmarkEnd w:id="31"/>
    </w:p>
    <w:p w14:paraId="626872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2"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2"/>
    </w:p>
    <w:p w14:paraId="5C00EAD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3"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3"/>
    </w:p>
    <w:p w14:paraId="3A0473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4"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4"/>
    </w:p>
    <w:p w14:paraId="693463F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5"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5"/>
      <w:r w:rsidRPr="006E4A65">
        <w:rPr>
          <w:rFonts w:cs="Arial"/>
          <w:b w:val="0"/>
          <w:u w:val="none"/>
        </w:rPr>
        <w:t xml:space="preserve">  </w:t>
      </w:r>
    </w:p>
    <w:p w14:paraId="64B6EAA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6"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6"/>
      <w:r w:rsidRPr="006E4A65">
        <w:rPr>
          <w:rFonts w:cs="Arial"/>
          <w:b w:val="0"/>
          <w:u w:val="none"/>
        </w:rPr>
        <w:t xml:space="preserve">  </w:t>
      </w:r>
    </w:p>
    <w:p w14:paraId="58562B84"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7" w:name="_Ref261004389"/>
      <w:bookmarkStart w:id="38" w:name="_Toc475542828"/>
      <w:r w:rsidRPr="006E4A65">
        <w:rPr>
          <w:rFonts w:cs="Arial"/>
          <w:szCs w:val="22"/>
          <w:u w:val="none"/>
        </w:rPr>
        <w:t>Freedom of Information</w:t>
      </w:r>
      <w:bookmarkEnd w:id="37"/>
      <w:bookmarkEnd w:id="38"/>
      <w:r w:rsidRPr="006E4A65">
        <w:rPr>
          <w:rFonts w:cs="Arial"/>
          <w:szCs w:val="22"/>
          <w:u w:val="none"/>
        </w:rPr>
        <w:t xml:space="preserve"> </w:t>
      </w:r>
    </w:p>
    <w:p w14:paraId="7CD04F0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39" w:name="_Ref377050406"/>
      <w:bookmarkStart w:id="40" w:name="_Toc475542829"/>
      <w:bookmarkStart w:id="41" w:name="_Ref260838253"/>
      <w:r w:rsidRPr="006E4A65">
        <w:rPr>
          <w:rFonts w:cs="Arial"/>
          <w:szCs w:val="22"/>
          <w:u w:val="none"/>
        </w:rPr>
        <w:t>Protection of Personal Data and Security of Data</w:t>
      </w:r>
      <w:bookmarkEnd w:id="39"/>
      <w:bookmarkEnd w:id="40"/>
    </w:p>
    <w:p w14:paraId="543459A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2"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1"/>
      <w:bookmarkEnd w:id="42"/>
      <w:r w:rsidRPr="006E4A65">
        <w:rPr>
          <w:rFonts w:cs="Arial"/>
          <w:b w:val="0"/>
          <w:u w:val="none"/>
        </w:rPr>
        <w:t xml:space="preserve"> </w:t>
      </w:r>
    </w:p>
    <w:p w14:paraId="7761423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does not knowingly or negligently do or omit to do anything which places the Customer in breach of the Customer’s obligations under the DPA. </w:t>
      </w:r>
    </w:p>
    <w:p w14:paraId="59EBF551" w14:textId="77777777" w:rsidR="006E4A65" w:rsidRPr="006E4A65" w:rsidRDefault="006E4A65" w:rsidP="006E4A65">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3"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3"/>
      <w:r w:rsidRPr="006E4A65">
        <w:rPr>
          <w:rFonts w:cs="Arial"/>
          <w:b w:val="0"/>
          <w:u w:val="none"/>
        </w:rPr>
        <w:t xml:space="preserve"> </w:t>
      </w:r>
    </w:p>
    <w:p w14:paraId="4C2F125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4" w:name="_Ref377050536"/>
      <w:bookmarkStart w:id="45" w:name="_Toc475542830"/>
      <w:r w:rsidRPr="006E4A65">
        <w:rPr>
          <w:rFonts w:cs="Arial"/>
          <w:szCs w:val="22"/>
          <w:u w:val="none"/>
        </w:rPr>
        <w:t>Liability</w:t>
      </w:r>
      <w:bookmarkEnd w:id="44"/>
      <w:bookmarkEnd w:id="45"/>
      <w:r w:rsidRPr="006E4A65">
        <w:rPr>
          <w:rFonts w:cs="Arial"/>
          <w:szCs w:val="22"/>
          <w:u w:val="none"/>
        </w:rPr>
        <w:t xml:space="preserve"> </w:t>
      </w:r>
    </w:p>
    <w:p w14:paraId="44DFA5B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6"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6"/>
    </w:p>
    <w:p w14:paraId="3FAD494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47"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7"/>
    </w:p>
    <w:p w14:paraId="75E0B71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8" w:name="_Ref359607720"/>
      <w:r w:rsidRPr="006E4A65">
        <w:rPr>
          <w:rFonts w:cs="Arial"/>
          <w:b w:val="0"/>
          <w:u w:val="none"/>
        </w:rPr>
        <w:t>Nothing in the Agreement shall be construed to limit or exclude either Party's liability for:</w:t>
      </w:r>
      <w:bookmarkEnd w:id="48"/>
    </w:p>
    <w:p w14:paraId="65474AE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9"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49"/>
    </w:p>
    <w:p w14:paraId="78727C51"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50" w:name="_Ref360044784"/>
      <w:bookmarkStart w:id="51" w:name="_Toc475542831"/>
      <w:r w:rsidRPr="006E4A65">
        <w:rPr>
          <w:rFonts w:cs="Arial"/>
          <w:szCs w:val="22"/>
          <w:u w:val="none"/>
        </w:rPr>
        <w:t>Force Majeure</w:t>
      </w:r>
      <w:bookmarkEnd w:id="50"/>
      <w:bookmarkEnd w:id="51"/>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2" w:name="_Ref359655944"/>
      <w:bookmarkStart w:id="53" w:name="_Toc475542832"/>
      <w:bookmarkStart w:id="54" w:name="_Ref245529290"/>
      <w:r w:rsidRPr="006E4A65">
        <w:rPr>
          <w:rFonts w:cs="Arial"/>
          <w:szCs w:val="22"/>
          <w:u w:val="none"/>
        </w:rPr>
        <w:t>Termination</w:t>
      </w:r>
      <w:bookmarkEnd w:id="52"/>
      <w:bookmarkEnd w:id="53"/>
    </w:p>
    <w:bookmarkEnd w:id="54"/>
    <w:p w14:paraId="73289A3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5"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6" w:name="_Ref359859809"/>
      <w:r w:rsidRPr="006E4A65">
        <w:rPr>
          <w:rFonts w:cs="Arial"/>
          <w:sz w:val="22"/>
          <w:szCs w:val="22"/>
        </w:rPr>
        <w:t>undergoes a change of control within the meaning of section 416 of the Income and Corporation Taxes Act 1988;</w:t>
      </w:r>
      <w:bookmarkEnd w:id="56"/>
      <w:r w:rsidRPr="006E4A65">
        <w:rPr>
          <w:rFonts w:cs="Arial"/>
          <w:sz w:val="22"/>
          <w:szCs w:val="22"/>
        </w:rPr>
        <w:t xml:space="preserve"> </w:t>
      </w:r>
    </w:p>
    <w:p w14:paraId="6152851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7"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5"/>
      <w:bookmarkEnd w:id="57"/>
    </w:p>
    <w:p w14:paraId="35C7F4C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58"/>
    </w:p>
    <w:p w14:paraId="146208E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9"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0" w:name="_Ref377110965"/>
      <w:r w:rsidRPr="006E4A65">
        <w:rPr>
          <w:rFonts w:cs="Arial"/>
          <w:b w:val="0"/>
          <w:u w:val="none"/>
        </w:rPr>
        <w:t>The Supplier may terminate the Agreement by written notice to the Customer if the Customer has not paid any undisputed amounts within 90 days of them falling due.</w:t>
      </w:r>
      <w:bookmarkEnd w:id="59"/>
      <w:bookmarkEnd w:id="60"/>
      <w:r w:rsidRPr="006E4A65">
        <w:rPr>
          <w:rFonts w:cs="Arial"/>
          <w:b w:val="0"/>
          <w:u w:val="none"/>
        </w:rPr>
        <w:t xml:space="preserve">  </w:t>
      </w:r>
    </w:p>
    <w:p w14:paraId="7B388D0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1" w:name="_Ref377050546"/>
      <w:r w:rsidRPr="006E4A65">
        <w:rPr>
          <w:rFonts w:cs="Arial"/>
          <w:b w:val="0"/>
          <w:u w:val="none"/>
        </w:rPr>
        <w:t>Upon termination or expiry of the Agreement, the Supplier shall:</w:t>
      </w:r>
      <w:bookmarkEnd w:id="61"/>
    </w:p>
    <w:p w14:paraId="20E5A71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2" w:name="_Ref377050416"/>
      <w:bookmarkStart w:id="63" w:name="_Toc475542833"/>
      <w:r w:rsidRPr="006E4A65">
        <w:rPr>
          <w:rFonts w:cs="Arial"/>
          <w:szCs w:val="22"/>
          <w:u w:val="none"/>
        </w:rPr>
        <w:t>Compliance</w:t>
      </w:r>
      <w:bookmarkEnd w:id="62"/>
      <w:bookmarkEnd w:id="63"/>
    </w:p>
    <w:p w14:paraId="7B8BD9C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4" w:name="_Ref261013166"/>
      <w:r w:rsidRPr="006E4A65">
        <w:rPr>
          <w:rFonts w:cs="Arial"/>
          <w:b w:val="0"/>
          <w:u w:val="none"/>
        </w:rPr>
        <w:t xml:space="preserve">The Supplier </w:t>
      </w:r>
      <w:bookmarkEnd w:id="64"/>
      <w:r w:rsidRPr="006E4A65">
        <w:rPr>
          <w:rFonts w:cs="Arial"/>
          <w:b w:val="0"/>
          <w:u w:val="none"/>
        </w:rPr>
        <w:t>shall:</w:t>
      </w:r>
    </w:p>
    <w:p w14:paraId="7B4F9B9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5"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5"/>
      <w:r w:rsidRPr="006E4A65">
        <w:rPr>
          <w:rFonts w:cs="Arial"/>
          <w:sz w:val="22"/>
          <w:szCs w:val="22"/>
        </w:rPr>
        <w:t xml:space="preserve"> and</w:t>
      </w:r>
    </w:p>
    <w:p w14:paraId="3810320A" w14:textId="77777777" w:rsidR="006E4A65" w:rsidRPr="006E4A65" w:rsidRDefault="006E4A65" w:rsidP="006E4A65">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6" w:name="_Ref377050556"/>
      <w:r w:rsidRPr="006E4A65">
        <w:rPr>
          <w:rFonts w:cs="Arial"/>
          <w:b w:val="0"/>
          <w:u w:val="none"/>
        </w:rPr>
        <w:t>The Supplier shall supply the Services in accordance with the Customer’s environmental policy as provided to the Supplier from time to time.</w:t>
      </w:r>
      <w:bookmarkEnd w:id="66"/>
      <w:r w:rsidRPr="006E4A65">
        <w:rPr>
          <w:rFonts w:cs="Arial"/>
          <w:b w:val="0"/>
          <w:u w:val="none"/>
        </w:rPr>
        <w:t xml:space="preserve"> </w:t>
      </w:r>
    </w:p>
    <w:p w14:paraId="590700CD"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7" w:name="_Toc475542834"/>
      <w:r w:rsidRPr="006E4A65">
        <w:rPr>
          <w:rFonts w:cs="Arial"/>
          <w:szCs w:val="22"/>
          <w:u w:val="none"/>
        </w:rPr>
        <w:t>Prevention of Fraud and Corruption</w:t>
      </w:r>
      <w:bookmarkEnd w:id="67"/>
    </w:p>
    <w:p w14:paraId="172864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8" w:name="_Ref359607864"/>
      <w:bookmarkStart w:id="69"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68"/>
    </w:p>
    <w:bookmarkEnd w:id="69"/>
    <w:p w14:paraId="03B451C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0"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0"/>
    </w:p>
    <w:p w14:paraId="650E3ED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1" w:name="a324896"/>
      <w:bookmarkStart w:id="72" w:name="a754740"/>
      <w:bookmarkStart w:id="73" w:name="a771580"/>
      <w:bookmarkStart w:id="74" w:name="d4695e134"/>
      <w:bookmarkStart w:id="75" w:name="a688721"/>
      <w:bookmarkStart w:id="76" w:name="a797188"/>
      <w:bookmarkStart w:id="77" w:name="a424610"/>
      <w:bookmarkStart w:id="78" w:name="a247073"/>
      <w:bookmarkStart w:id="79" w:name="a57863"/>
      <w:bookmarkStart w:id="80" w:name="d4695e160"/>
      <w:bookmarkStart w:id="81" w:name="a836145"/>
      <w:bookmarkStart w:id="82" w:name="a1017728"/>
      <w:bookmarkStart w:id="83" w:name="d4695e202"/>
      <w:bookmarkStart w:id="84" w:name="a555840"/>
      <w:bookmarkStart w:id="85" w:name="d4695e232"/>
      <w:bookmarkStart w:id="86" w:name="a825464"/>
      <w:bookmarkStart w:id="87" w:name="a1049772"/>
      <w:bookmarkStart w:id="88" w:name="a111270"/>
      <w:bookmarkStart w:id="89" w:name="a395620"/>
      <w:bookmarkStart w:id="90" w:name="a107224"/>
      <w:bookmarkStart w:id="91" w:name="a673334"/>
      <w:bookmarkStart w:id="92" w:name="a975002"/>
      <w:bookmarkStart w:id="93" w:name="a207401"/>
      <w:bookmarkStart w:id="94" w:name="_Ref359607573"/>
      <w:bookmarkStart w:id="95" w:name="_Toc475542835"/>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6E4A65">
        <w:rPr>
          <w:rFonts w:cs="Arial"/>
          <w:szCs w:val="22"/>
          <w:u w:val="none"/>
        </w:rPr>
        <w:t>Dispute Resolution</w:t>
      </w:r>
      <w:bookmarkEnd w:id="94"/>
      <w:bookmarkEnd w:id="95"/>
    </w:p>
    <w:p w14:paraId="26EA534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6"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6"/>
    </w:p>
    <w:p w14:paraId="068ABB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7" w:name="_Toc475542836"/>
      <w:r w:rsidRPr="006E4A65">
        <w:rPr>
          <w:rFonts w:cs="Arial"/>
          <w:szCs w:val="22"/>
          <w:u w:val="none"/>
        </w:rPr>
        <w:t>General</w:t>
      </w:r>
      <w:bookmarkEnd w:id="97"/>
    </w:p>
    <w:p w14:paraId="4320B5D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8"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98"/>
      <w:r w:rsidRPr="006E4A65">
        <w:rPr>
          <w:rFonts w:cs="Arial"/>
          <w:b w:val="0"/>
          <w:u w:val="none"/>
        </w:rPr>
        <w:t xml:space="preserve"> </w:t>
      </w:r>
    </w:p>
    <w:p w14:paraId="7F805A4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9" w:name="_Toc475542837"/>
      <w:r w:rsidRPr="006E4A65">
        <w:rPr>
          <w:rFonts w:cs="Arial"/>
          <w:szCs w:val="22"/>
          <w:u w:val="none"/>
        </w:rPr>
        <w:t>Notices</w:t>
      </w:r>
      <w:bookmarkEnd w:id="99"/>
    </w:p>
    <w:p w14:paraId="199314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0"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0"/>
    </w:p>
    <w:p w14:paraId="3A8A97B0"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1"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1"/>
      <w:r w:rsidRPr="006E4A65">
        <w:rPr>
          <w:rFonts w:cs="Arial"/>
          <w:b w:val="0"/>
          <w:u w:val="none"/>
        </w:rPr>
        <w:t xml:space="preserve"> An email shall be deemed delivered when sent unless an error message is received.</w:t>
      </w:r>
    </w:p>
    <w:p w14:paraId="71EA0DCE"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2"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2"/>
      <w:r w:rsidRPr="006E4A65">
        <w:rPr>
          <w:rFonts w:cs="Arial"/>
          <w:b w:val="0"/>
          <w:u w:val="none"/>
        </w:rPr>
        <w:t>.</w:t>
      </w:r>
    </w:p>
    <w:p w14:paraId="3B2093FE"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3" w:name="_Toc475542838"/>
      <w:r w:rsidRPr="006E4A65">
        <w:rPr>
          <w:rFonts w:cs="Arial"/>
          <w:szCs w:val="22"/>
          <w:u w:val="none"/>
        </w:rPr>
        <w:t>Governing Law and Jurisdiction</w:t>
      </w:r>
      <w:bookmarkEnd w:id="103"/>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4" w:name="_Toc475542839"/>
      <w:r w:rsidRPr="001167A3">
        <w:rPr>
          <w:rFonts w:eastAsia="Times New Roman"/>
          <w:b/>
          <w:szCs w:val="22"/>
          <w:lang w:eastAsia="en-US"/>
        </w:rPr>
        <w:t>ANNEX 2 – PRICE SCHEDULE</w:t>
      </w:r>
      <w:bookmarkEnd w:id="104"/>
    </w:p>
    <w:p w14:paraId="7E24FAAD" w14:textId="6BB1AD11" w:rsidR="00C32024" w:rsidRDefault="00C32024" w:rsidP="00C32024">
      <w:pPr>
        <w:widowControl w:val="0"/>
        <w:tabs>
          <w:tab w:val="num" w:pos="540"/>
        </w:tabs>
        <w:spacing w:after="100" w:afterAutospacing="1"/>
        <w:ind w:left="851" w:hanging="851"/>
        <w:jc w:val="both"/>
        <w:outlineLvl w:val="0"/>
        <w:rPr>
          <w:rFonts w:eastAsia="Times New Roman"/>
          <w:b/>
          <w:szCs w:val="22"/>
          <w:lang w:eastAsia="en-US"/>
        </w:rPr>
      </w:pPr>
      <w:bookmarkStart w:id="105" w:name="_Toc475542840"/>
      <w:r>
        <w:rPr>
          <w:rFonts w:eastAsia="Times New Roman"/>
          <w:b/>
          <w:szCs w:val="22"/>
          <w:lang w:eastAsia="en-US"/>
        </w:rPr>
        <w:t>For the avoidance of doubt this contract is not to exceed £15,570.00 (Excluding VAT)</w:t>
      </w:r>
      <w:bookmarkEnd w:id="105"/>
    </w:p>
    <w:p w14:paraId="1CB73589" w14:textId="28C8E7D1" w:rsidR="00E45504" w:rsidRDefault="006261CA" w:rsidP="00E45504">
      <w:pPr>
        <w:pStyle w:val="ScheduleLevel1"/>
        <w:numPr>
          <w:ilvl w:val="0"/>
          <w:numId w:val="0"/>
        </w:numPr>
        <w:spacing w:after="120"/>
        <w:jc w:val="left"/>
        <w:rPr>
          <w:rFonts w:cs="Arial"/>
          <w:b/>
          <w:szCs w:val="22"/>
        </w:rPr>
      </w:pPr>
      <w:r>
        <w:rPr>
          <w:noProof/>
          <w:lang w:eastAsia="en-GB"/>
        </w:rPr>
        <w:t>REDACTED TEXT</w:t>
      </w:r>
    </w:p>
    <w:p w14:paraId="3F5CDD9E" w14:textId="77777777" w:rsidR="00E45504" w:rsidRDefault="00E45504" w:rsidP="00E45504">
      <w:pPr>
        <w:pStyle w:val="ScheduleLevel1"/>
        <w:numPr>
          <w:ilvl w:val="0"/>
          <w:numId w:val="0"/>
        </w:numPr>
        <w:spacing w:after="120"/>
        <w:jc w:val="left"/>
        <w:rPr>
          <w:rFonts w:cs="Arial"/>
          <w:b/>
          <w:szCs w:val="22"/>
        </w:rPr>
      </w:pPr>
    </w:p>
    <w:p w14:paraId="07AFED0D" w14:textId="367C15EF" w:rsidR="00A649DF" w:rsidRDefault="006261CA" w:rsidP="00E45504">
      <w:pPr>
        <w:pStyle w:val="ScheduleLevel1"/>
        <w:numPr>
          <w:ilvl w:val="0"/>
          <w:numId w:val="0"/>
        </w:numPr>
        <w:spacing w:after="120"/>
        <w:jc w:val="left"/>
        <w:rPr>
          <w:rFonts w:cs="Arial"/>
          <w:b/>
          <w:szCs w:val="22"/>
        </w:rPr>
      </w:pPr>
      <w:r>
        <w:rPr>
          <w:noProof/>
          <w:lang w:eastAsia="en-GB"/>
        </w:rPr>
        <w:t>REDACTED TEXT</w:t>
      </w:r>
    </w:p>
    <w:p w14:paraId="68AECD03" w14:textId="77777777" w:rsidR="00E45504" w:rsidRDefault="00E45504" w:rsidP="001167A3">
      <w:pPr>
        <w:widowControl w:val="0"/>
        <w:tabs>
          <w:tab w:val="num" w:pos="540"/>
        </w:tabs>
        <w:spacing w:after="100" w:afterAutospacing="1"/>
        <w:ind w:left="851" w:hanging="851"/>
        <w:jc w:val="center"/>
        <w:outlineLvl w:val="0"/>
        <w:rPr>
          <w:rFonts w:eastAsia="Times New Roman"/>
          <w:b/>
          <w:szCs w:val="22"/>
          <w:lang w:eastAsia="en-US"/>
        </w:rPr>
      </w:pPr>
    </w:p>
    <w:p w14:paraId="14FBEB65" w14:textId="77777777" w:rsidR="00E45504" w:rsidRDefault="00E45504" w:rsidP="001167A3">
      <w:pPr>
        <w:widowControl w:val="0"/>
        <w:tabs>
          <w:tab w:val="num" w:pos="540"/>
        </w:tabs>
        <w:spacing w:after="100" w:afterAutospacing="1"/>
        <w:ind w:left="851" w:hanging="851"/>
        <w:jc w:val="center"/>
        <w:outlineLvl w:val="0"/>
        <w:rPr>
          <w:rFonts w:eastAsia="Times New Roman"/>
          <w:b/>
          <w:szCs w:val="22"/>
          <w:lang w:eastAsia="en-US"/>
        </w:rPr>
      </w:pPr>
    </w:p>
    <w:p w14:paraId="1F824C79" w14:textId="77777777" w:rsidR="00E45504" w:rsidRDefault="00E45504" w:rsidP="001167A3">
      <w:pPr>
        <w:widowControl w:val="0"/>
        <w:tabs>
          <w:tab w:val="num" w:pos="540"/>
        </w:tabs>
        <w:spacing w:after="100" w:afterAutospacing="1"/>
        <w:ind w:left="851" w:hanging="851"/>
        <w:jc w:val="center"/>
        <w:outlineLvl w:val="0"/>
        <w:rPr>
          <w:rFonts w:eastAsia="Times New Roman"/>
          <w:b/>
          <w:szCs w:val="22"/>
          <w:lang w:eastAsia="en-US"/>
        </w:rPr>
      </w:pPr>
    </w:p>
    <w:p w14:paraId="64BC7C12" w14:textId="77777777" w:rsidR="00E45504" w:rsidRDefault="00E45504" w:rsidP="001167A3">
      <w:pPr>
        <w:widowControl w:val="0"/>
        <w:tabs>
          <w:tab w:val="num" w:pos="540"/>
        </w:tabs>
        <w:spacing w:after="100" w:afterAutospacing="1"/>
        <w:ind w:left="851" w:hanging="851"/>
        <w:jc w:val="center"/>
        <w:outlineLvl w:val="0"/>
        <w:rPr>
          <w:rFonts w:eastAsia="Times New Roman"/>
          <w:b/>
          <w:szCs w:val="22"/>
          <w:lang w:eastAsia="en-US"/>
        </w:rPr>
      </w:pPr>
    </w:p>
    <w:p w14:paraId="516235C9" w14:textId="77777777" w:rsidR="006261CA" w:rsidRDefault="006261CA" w:rsidP="001167A3">
      <w:pPr>
        <w:widowControl w:val="0"/>
        <w:tabs>
          <w:tab w:val="num" w:pos="540"/>
        </w:tabs>
        <w:spacing w:after="100" w:afterAutospacing="1"/>
        <w:ind w:left="851" w:hanging="851"/>
        <w:jc w:val="center"/>
        <w:outlineLvl w:val="0"/>
        <w:rPr>
          <w:rFonts w:eastAsia="Times New Roman"/>
          <w:b/>
          <w:szCs w:val="22"/>
          <w:lang w:eastAsia="en-US"/>
        </w:rPr>
      </w:pPr>
    </w:p>
    <w:p w14:paraId="4A480AB6" w14:textId="77777777" w:rsidR="006261CA" w:rsidRDefault="006261CA" w:rsidP="001167A3">
      <w:pPr>
        <w:widowControl w:val="0"/>
        <w:tabs>
          <w:tab w:val="num" w:pos="540"/>
        </w:tabs>
        <w:spacing w:after="100" w:afterAutospacing="1"/>
        <w:ind w:left="851" w:hanging="851"/>
        <w:jc w:val="center"/>
        <w:outlineLvl w:val="0"/>
        <w:rPr>
          <w:rFonts w:eastAsia="Times New Roman"/>
          <w:b/>
          <w:szCs w:val="22"/>
          <w:lang w:eastAsia="en-US"/>
        </w:rPr>
      </w:pPr>
    </w:p>
    <w:p w14:paraId="48CFD2BD" w14:textId="77777777" w:rsidR="006261CA" w:rsidRDefault="006261CA" w:rsidP="001167A3">
      <w:pPr>
        <w:widowControl w:val="0"/>
        <w:tabs>
          <w:tab w:val="num" w:pos="540"/>
        </w:tabs>
        <w:spacing w:after="100" w:afterAutospacing="1"/>
        <w:ind w:left="851" w:hanging="851"/>
        <w:jc w:val="center"/>
        <w:outlineLvl w:val="0"/>
        <w:rPr>
          <w:rFonts w:eastAsia="Times New Roman"/>
          <w:b/>
          <w:szCs w:val="22"/>
          <w:lang w:eastAsia="en-US"/>
        </w:rPr>
      </w:pPr>
    </w:p>
    <w:p w14:paraId="67D488B4" w14:textId="77777777" w:rsidR="006261CA" w:rsidRDefault="006261CA" w:rsidP="001167A3">
      <w:pPr>
        <w:widowControl w:val="0"/>
        <w:tabs>
          <w:tab w:val="num" w:pos="540"/>
        </w:tabs>
        <w:spacing w:after="100" w:afterAutospacing="1"/>
        <w:ind w:left="851" w:hanging="851"/>
        <w:jc w:val="center"/>
        <w:outlineLvl w:val="0"/>
        <w:rPr>
          <w:rFonts w:eastAsia="Times New Roman"/>
          <w:b/>
          <w:szCs w:val="22"/>
          <w:lang w:eastAsia="en-US"/>
        </w:rPr>
      </w:pPr>
    </w:p>
    <w:p w14:paraId="5F8D5EBE" w14:textId="77777777" w:rsidR="006261CA" w:rsidRDefault="006261CA" w:rsidP="001167A3">
      <w:pPr>
        <w:widowControl w:val="0"/>
        <w:tabs>
          <w:tab w:val="num" w:pos="540"/>
        </w:tabs>
        <w:spacing w:after="100" w:afterAutospacing="1"/>
        <w:ind w:left="851" w:hanging="851"/>
        <w:jc w:val="center"/>
        <w:outlineLvl w:val="0"/>
        <w:rPr>
          <w:rFonts w:eastAsia="Times New Roman"/>
          <w:b/>
          <w:szCs w:val="22"/>
          <w:lang w:eastAsia="en-US"/>
        </w:rPr>
      </w:pPr>
    </w:p>
    <w:p w14:paraId="4D789ACE" w14:textId="77777777" w:rsidR="006261CA" w:rsidRDefault="006261CA" w:rsidP="001167A3">
      <w:pPr>
        <w:widowControl w:val="0"/>
        <w:tabs>
          <w:tab w:val="num" w:pos="540"/>
        </w:tabs>
        <w:spacing w:after="100" w:afterAutospacing="1"/>
        <w:ind w:left="851" w:hanging="851"/>
        <w:jc w:val="center"/>
        <w:outlineLvl w:val="0"/>
        <w:rPr>
          <w:rFonts w:eastAsia="Times New Roman"/>
          <w:b/>
          <w:szCs w:val="22"/>
          <w:lang w:eastAsia="en-US"/>
        </w:rPr>
      </w:pPr>
    </w:p>
    <w:p w14:paraId="26D7AD60" w14:textId="77777777" w:rsidR="006261CA" w:rsidRDefault="006261CA" w:rsidP="001167A3">
      <w:pPr>
        <w:widowControl w:val="0"/>
        <w:tabs>
          <w:tab w:val="num" w:pos="540"/>
        </w:tabs>
        <w:spacing w:after="100" w:afterAutospacing="1"/>
        <w:ind w:left="851" w:hanging="851"/>
        <w:jc w:val="center"/>
        <w:outlineLvl w:val="0"/>
        <w:rPr>
          <w:rFonts w:eastAsia="Times New Roman"/>
          <w:b/>
          <w:szCs w:val="22"/>
          <w:lang w:eastAsia="en-US"/>
        </w:rPr>
      </w:pPr>
    </w:p>
    <w:p w14:paraId="2DF0AEA2" w14:textId="77777777" w:rsidR="00E45504" w:rsidRDefault="00E45504" w:rsidP="001167A3">
      <w:pPr>
        <w:widowControl w:val="0"/>
        <w:tabs>
          <w:tab w:val="num" w:pos="540"/>
        </w:tabs>
        <w:spacing w:after="100" w:afterAutospacing="1"/>
        <w:ind w:left="851" w:hanging="851"/>
        <w:jc w:val="center"/>
        <w:outlineLvl w:val="0"/>
        <w:rPr>
          <w:rFonts w:eastAsia="Times New Roman"/>
          <w:b/>
          <w:szCs w:val="22"/>
          <w:lang w:eastAsia="en-US"/>
        </w:rPr>
      </w:pPr>
    </w:p>
    <w:p w14:paraId="05684C81" w14:textId="77777777" w:rsidR="00E45504" w:rsidRDefault="00E45504" w:rsidP="001167A3">
      <w:pPr>
        <w:widowControl w:val="0"/>
        <w:tabs>
          <w:tab w:val="num" w:pos="540"/>
        </w:tabs>
        <w:spacing w:after="100" w:afterAutospacing="1"/>
        <w:ind w:left="851" w:hanging="851"/>
        <w:jc w:val="center"/>
        <w:outlineLvl w:val="0"/>
        <w:rPr>
          <w:rFonts w:eastAsia="Times New Roman"/>
          <w:b/>
          <w:szCs w:val="22"/>
          <w:lang w:eastAsia="en-US"/>
        </w:rPr>
      </w:pPr>
    </w:p>
    <w:p w14:paraId="0A7C0D82" w14:textId="77777777" w:rsidR="002E18EF" w:rsidRDefault="002E18EF" w:rsidP="001167A3">
      <w:pPr>
        <w:widowControl w:val="0"/>
        <w:tabs>
          <w:tab w:val="num" w:pos="540"/>
        </w:tabs>
        <w:spacing w:after="100" w:afterAutospacing="1"/>
        <w:ind w:left="851" w:hanging="851"/>
        <w:jc w:val="center"/>
        <w:outlineLvl w:val="0"/>
        <w:rPr>
          <w:rFonts w:eastAsia="Times New Roman"/>
          <w:b/>
          <w:szCs w:val="22"/>
          <w:lang w:eastAsia="en-US"/>
        </w:rPr>
      </w:pPr>
    </w:p>
    <w:p w14:paraId="541EDFC2" w14:textId="77777777" w:rsidR="002E18EF" w:rsidRDefault="002E18EF" w:rsidP="001167A3">
      <w:pPr>
        <w:widowControl w:val="0"/>
        <w:tabs>
          <w:tab w:val="num" w:pos="540"/>
        </w:tabs>
        <w:spacing w:after="100" w:afterAutospacing="1"/>
        <w:ind w:left="851" w:hanging="851"/>
        <w:jc w:val="center"/>
        <w:outlineLvl w:val="0"/>
        <w:rPr>
          <w:rFonts w:eastAsia="Times New Roman"/>
          <w:b/>
          <w:szCs w:val="22"/>
          <w:lang w:eastAsia="en-US"/>
        </w:rPr>
      </w:pPr>
    </w:p>
    <w:p w14:paraId="3F7B03C5" w14:textId="77777777" w:rsidR="002E18EF" w:rsidRDefault="002E18EF" w:rsidP="001167A3">
      <w:pPr>
        <w:widowControl w:val="0"/>
        <w:tabs>
          <w:tab w:val="num" w:pos="540"/>
        </w:tabs>
        <w:spacing w:after="100" w:afterAutospacing="1"/>
        <w:ind w:left="851" w:hanging="851"/>
        <w:jc w:val="center"/>
        <w:outlineLvl w:val="0"/>
        <w:rPr>
          <w:rFonts w:eastAsia="Times New Roman"/>
          <w:b/>
          <w:szCs w:val="22"/>
          <w:lang w:eastAsia="en-US"/>
        </w:rPr>
      </w:pPr>
    </w:p>
    <w:p w14:paraId="0D4BA790" w14:textId="77777777" w:rsidR="00E45504" w:rsidRDefault="00E45504" w:rsidP="001167A3">
      <w:pPr>
        <w:widowControl w:val="0"/>
        <w:tabs>
          <w:tab w:val="num" w:pos="540"/>
        </w:tabs>
        <w:spacing w:after="100" w:afterAutospacing="1"/>
        <w:ind w:left="851" w:hanging="851"/>
        <w:jc w:val="center"/>
        <w:outlineLvl w:val="0"/>
        <w:rPr>
          <w:rFonts w:eastAsia="Times New Roman"/>
          <w:b/>
          <w:szCs w:val="22"/>
          <w:lang w:eastAsia="en-US"/>
        </w:rPr>
      </w:pPr>
    </w:p>
    <w:p w14:paraId="3B22FBDD" w14:textId="77777777" w:rsidR="006261CA" w:rsidRDefault="006261CA" w:rsidP="001167A3">
      <w:pPr>
        <w:widowControl w:val="0"/>
        <w:tabs>
          <w:tab w:val="num" w:pos="540"/>
        </w:tabs>
        <w:spacing w:after="100" w:afterAutospacing="1"/>
        <w:ind w:left="851" w:hanging="851"/>
        <w:jc w:val="center"/>
        <w:outlineLvl w:val="0"/>
        <w:rPr>
          <w:rFonts w:eastAsia="Times New Roman"/>
          <w:b/>
          <w:szCs w:val="22"/>
          <w:lang w:eastAsia="en-US"/>
        </w:rPr>
      </w:pPr>
    </w:p>
    <w:p w14:paraId="48252BC5" w14:textId="77777777" w:rsidR="006261CA" w:rsidRDefault="006261CA" w:rsidP="001167A3">
      <w:pPr>
        <w:widowControl w:val="0"/>
        <w:tabs>
          <w:tab w:val="num" w:pos="540"/>
        </w:tabs>
        <w:spacing w:after="100" w:afterAutospacing="1"/>
        <w:ind w:left="851" w:hanging="851"/>
        <w:jc w:val="center"/>
        <w:outlineLvl w:val="0"/>
        <w:rPr>
          <w:rFonts w:eastAsia="Times New Roman"/>
          <w:b/>
          <w:szCs w:val="22"/>
          <w:lang w:eastAsia="en-US"/>
        </w:rPr>
      </w:pPr>
    </w:p>
    <w:p w14:paraId="248E26CA" w14:textId="77777777" w:rsidR="00E45504" w:rsidRDefault="00E45504" w:rsidP="001167A3">
      <w:pPr>
        <w:widowControl w:val="0"/>
        <w:tabs>
          <w:tab w:val="num" w:pos="540"/>
        </w:tabs>
        <w:spacing w:after="100" w:afterAutospacing="1"/>
        <w:ind w:left="851" w:hanging="851"/>
        <w:jc w:val="center"/>
        <w:outlineLvl w:val="0"/>
        <w:rPr>
          <w:rFonts w:eastAsia="Times New Roman"/>
          <w:b/>
          <w:szCs w:val="22"/>
          <w:lang w:eastAsia="en-US"/>
        </w:rPr>
      </w:pPr>
    </w:p>
    <w:p w14:paraId="0325C2CD" w14:textId="77777777"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6" w:name="_Toc475542841"/>
      <w:r w:rsidRPr="001167A3">
        <w:rPr>
          <w:rFonts w:eastAsia="Times New Roman"/>
          <w:b/>
          <w:szCs w:val="22"/>
          <w:lang w:eastAsia="en-US"/>
        </w:rPr>
        <w:t>ANNEX 3 – STATEMENT OF REQUIREMENT</w:t>
      </w:r>
      <w:bookmarkEnd w:id="106"/>
    </w:p>
    <w:bookmarkStart w:id="107" w:name="_MON_1547463073"/>
    <w:bookmarkEnd w:id="107"/>
    <w:p w14:paraId="7FE12DAB" w14:textId="68C37C10" w:rsidR="00A649DF" w:rsidRDefault="009715F2" w:rsidP="009715F2">
      <w:pPr>
        <w:jc w:val="center"/>
        <w:rPr>
          <w:rFonts w:cs="Arial"/>
          <w:b/>
          <w:szCs w:val="22"/>
        </w:rPr>
      </w:pPr>
      <w:r>
        <w:rPr>
          <w:rFonts w:cs="Arial"/>
          <w:b/>
          <w:szCs w:val="22"/>
        </w:rPr>
        <w:object w:dxaOrig="1504" w:dyaOrig="982" w14:anchorId="62151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17" o:title=""/>
          </v:shape>
          <o:OLEObject Type="Embed" ProgID="Word.Document.12" ShapeID="_x0000_i1025" DrawAspect="Icon" ObjectID="_1555830215" r:id="rId18">
            <o:FieldCodes>\s</o:FieldCodes>
          </o:OLEObject>
        </w:object>
      </w:r>
    </w:p>
    <w:p w14:paraId="2E7B61E8" w14:textId="4E67D0EE" w:rsidR="009715F2" w:rsidRDefault="009715F2">
      <w:pPr>
        <w:rPr>
          <w:rFonts w:cs="Arial"/>
          <w:b/>
          <w:szCs w:val="22"/>
        </w:rPr>
      </w:pPr>
      <w:r>
        <w:rPr>
          <w:rFonts w:cs="Arial"/>
          <w:b/>
          <w:szCs w:val="22"/>
        </w:rPr>
        <w:br w:type="page"/>
      </w:r>
    </w:p>
    <w:p w14:paraId="7FC71785" w14:textId="77777777" w:rsidR="009715F2" w:rsidRDefault="009715F2">
      <w:pPr>
        <w:rPr>
          <w:rFonts w:eastAsia="Times New Roman" w:cs="Arial"/>
          <w:b/>
          <w:szCs w:val="22"/>
          <w:lang w:eastAsia="en-US"/>
        </w:rPr>
      </w:pP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75542842"/>
      <w:r w:rsidRPr="001167A3">
        <w:rPr>
          <w:rFonts w:eastAsia="Times New Roman"/>
          <w:b/>
          <w:szCs w:val="22"/>
          <w:lang w:eastAsia="en-US"/>
        </w:rPr>
        <w:t>ANNEX 4 – SUPPLIERS RESPONSE</w:t>
      </w:r>
      <w:bookmarkEnd w:id="108"/>
    </w:p>
    <w:p w14:paraId="4D5AF130" w14:textId="29A3F42C" w:rsidR="005F10EE" w:rsidRDefault="005F10EE" w:rsidP="005F10EE">
      <w:pPr>
        <w:widowControl w:val="0"/>
        <w:tabs>
          <w:tab w:val="num" w:pos="540"/>
        </w:tabs>
        <w:spacing w:after="100" w:afterAutospacing="1"/>
        <w:ind w:left="851" w:hanging="851"/>
        <w:jc w:val="center"/>
        <w:outlineLvl w:val="0"/>
        <w:rPr>
          <w:rFonts w:eastAsia="Times New Roman"/>
          <w:b/>
          <w:szCs w:val="22"/>
          <w:lang w:eastAsia="en-US"/>
        </w:rPr>
      </w:pPr>
      <w:bookmarkStart w:id="109" w:name="_Toc475525325"/>
      <w:bookmarkStart w:id="110" w:name="_Toc475542843"/>
      <w:r>
        <w:rPr>
          <w:rFonts w:eastAsia="Times New Roman"/>
          <w:b/>
          <w:szCs w:val="22"/>
          <w:lang w:eastAsia="en-US"/>
        </w:rPr>
        <w:t>(As provided within the e-Sourcing event)</w:t>
      </w:r>
      <w:bookmarkEnd w:id="109"/>
      <w:bookmarkEnd w:id="110"/>
    </w:p>
    <w:p w14:paraId="09148E2E" w14:textId="3106A192" w:rsidR="00341DE7" w:rsidRDefault="006261CA">
      <w:pPr>
        <w:rPr>
          <w:rFonts w:eastAsia="Times New Roman"/>
          <w:b/>
          <w:szCs w:val="22"/>
          <w:lang w:eastAsia="en-US"/>
        </w:rPr>
      </w:pPr>
      <w:bookmarkStart w:id="111" w:name="_Toc437243999"/>
      <w:r>
        <w:rPr>
          <w:rFonts w:eastAsia="Times New Roman"/>
          <w:b/>
          <w:szCs w:val="22"/>
          <w:lang w:eastAsia="en-US"/>
        </w:rPr>
        <w:t xml:space="preserve">REDACTED TEXT </w:t>
      </w:r>
    </w:p>
    <w:p w14:paraId="1BC401B4" w14:textId="77777777" w:rsidR="00341DE7" w:rsidRDefault="00341DE7">
      <w:pPr>
        <w:rPr>
          <w:rFonts w:eastAsia="Times New Roman"/>
          <w:b/>
          <w:szCs w:val="22"/>
          <w:lang w:eastAsia="en-US"/>
        </w:rPr>
      </w:pPr>
    </w:p>
    <w:p w14:paraId="3901D31C" w14:textId="2073C4AC" w:rsidR="00174DC0" w:rsidRDefault="00174DC0">
      <w:pPr>
        <w:rPr>
          <w:rFonts w:eastAsia="Times New Roman"/>
          <w:b/>
          <w:szCs w:val="22"/>
          <w:lang w:eastAsia="en-US"/>
        </w:rPr>
      </w:pPr>
    </w:p>
    <w:p w14:paraId="160CA3BA" w14:textId="77777777" w:rsidR="00341DE7" w:rsidRDefault="00341DE7">
      <w:pPr>
        <w:rPr>
          <w:rFonts w:eastAsia="Times New Roman"/>
          <w:b/>
          <w:szCs w:val="22"/>
          <w:lang w:eastAsia="en-US"/>
        </w:rPr>
      </w:pPr>
    </w:p>
    <w:p w14:paraId="30223E43" w14:textId="77777777" w:rsidR="00341DE7" w:rsidRDefault="00341DE7">
      <w:pPr>
        <w:rPr>
          <w:rFonts w:eastAsia="Times New Roman"/>
          <w:b/>
          <w:szCs w:val="22"/>
          <w:lang w:eastAsia="en-US"/>
        </w:rPr>
      </w:pPr>
    </w:p>
    <w:p w14:paraId="1C3E1963" w14:textId="77777777" w:rsidR="00341DE7" w:rsidRDefault="00341DE7">
      <w:pPr>
        <w:rPr>
          <w:rFonts w:eastAsia="Times New Roman"/>
          <w:b/>
          <w:szCs w:val="22"/>
          <w:lang w:eastAsia="en-US"/>
        </w:rPr>
      </w:pPr>
    </w:p>
    <w:p w14:paraId="5332B0E4" w14:textId="77777777" w:rsidR="00341DE7" w:rsidRDefault="00341DE7">
      <w:pPr>
        <w:rPr>
          <w:rFonts w:eastAsia="Times New Roman"/>
          <w:b/>
          <w:szCs w:val="22"/>
          <w:lang w:eastAsia="en-US"/>
        </w:rPr>
      </w:pPr>
    </w:p>
    <w:p w14:paraId="0D942296" w14:textId="77777777" w:rsidR="00341DE7" w:rsidRDefault="00341DE7">
      <w:pPr>
        <w:rPr>
          <w:rFonts w:eastAsia="Times New Roman"/>
          <w:b/>
          <w:szCs w:val="22"/>
          <w:lang w:eastAsia="en-US"/>
        </w:rPr>
      </w:pPr>
    </w:p>
    <w:p w14:paraId="2A27E7BD" w14:textId="77777777" w:rsidR="00341DE7" w:rsidRDefault="00341DE7">
      <w:pPr>
        <w:rPr>
          <w:rFonts w:eastAsia="Times New Roman"/>
          <w:b/>
          <w:szCs w:val="22"/>
          <w:lang w:eastAsia="en-US"/>
        </w:rPr>
      </w:pPr>
    </w:p>
    <w:p w14:paraId="4AB22105" w14:textId="77777777" w:rsidR="00341DE7" w:rsidRDefault="00341DE7">
      <w:pPr>
        <w:rPr>
          <w:rFonts w:eastAsia="Times New Roman"/>
          <w:b/>
          <w:szCs w:val="22"/>
          <w:lang w:eastAsia="en-US"/>
        </w:rPr>
      </w:pPr>
    </w:p>
    <w:p w14:paraId="605BA6E8" w14:textId="77777777" w:rsidR="00341DE7" w:rsidRDefault="00341DE7">
      <w:pPr>
        <w:rPr>
          <w:rFonts w:eastAsia="Times New Roman"/>
          <w:b/>
          <w:szCs w:val="22"/>
          <w:lang w:eastAsia="en-US"/>
        </w:rPr>
      </w:pPr>
    </w:p>
    <w:p w14:paraId="05F29FCE" w14:textId="77777777" w:rsidR="00341DE7" w:rsidRDefault="00341DE7">
      <w:pPr>
        <w:rPr>
          <w:rFonts w:eastAsia="Times New Roman"/>
          <w:b/>
          <w:szCs w:val="22"/>
          <w:lang w:eastAsia="en-US"/>
        </w:rPr>
      </w:pPr>
    </w:p>
    <w:p w14:paraId="7058E586" w14:textId="77777777" w:rsidR="00341DE7" w:rsidRDefault="00341DE7">
      <w:pPr>
        <w:rPr>
          <w:rFonts w:eastAsia="Times New Roman"/>
          <w:b/>
          <w:szCs w:val="22"/>
          <w:lang w:eastAsia="en-US"/>
        </w:rPr>
      </w:pPr>
    </w:p>
    <w:p w14:paraId="09E83038" w14:textId="77777777" w:rsidR="00341DE7" w:rsidRDefault="00341DE7">
      <w:pPr>
        <w:rPr>
          <w:rFonts w:eastAsia="Times New Roman"/>
          <w:b/>
          <w:szCs w:val="22"/>
          <w:lang w:eastAsia="en-US"/>
        </w:rPr>
      </w:pPr>
    </w:p>
    <w:p w14:paraId="45F45D9C" w14:textId="77777777" w:rsidR="00341DE7" w:rsidRDefault="00341DE7">
      <w:pPr>
        <w:rPr>
          <w:rFonts w:eastAsia="Times New Roman"/>
          <w:b/>
          <w:szCs w:val="22"/>
          <w:lang w:eastAsia="en-US"/>
        </w:rPr>
      </w:pPr>
    </w:p>
    <w:p w14:paraId="0AAA06E7" w14:textId="77777777" w:rsidR="00341DE7" w:rsidRDefault="00341DE7">
      <w:pPr>
        <w:rPr>
          <w:rFonts w:eastAsia="Times New Roman"/>
          <w:b/>
          <w:szCs w:val="22"/>
          <w:lang w:eastAsia="en-US"/>
        </w:rPr>
      </w:pPr>
    </w:p>
    <w:p w14:paraId="1EBFD4FF" w14:textId="77777777" w:rsidR="00341DE7" w:rsidRDefault="00341DE7">
      <w:pPr>
        <w:rPr>
          <w:rFonts w:eastAsia="Times New Roman"/>
          <w:b/>
          <w:szCs w:val="22"/>
          <w:lang w:eastAsia="en-US"/>
        </w:rPr>
      </w:pPr>
    </w:p>
    <w:p w14:paraId="01C079AE" w14:textId="77777777" w:rsidR="00341DE7" w:rsidRDefault="00341DE7">
      <w:pPr>
        <w:rPr>
          <w:rFonts w:eastAsia="Times New Roman"/>
          <w:b/>
          <w:szCs w:val="22"/>
          <w:lang w:eastAsia="en-US"/>
        </w:rPr>
      </w:pPr>
    </w:p>
    <w:p w14:paraId="6EA752DE" w14:textId="77777777" w:rsidR="00341DE7" w:rsidRDefault="00341DE7">
      <w:pPr>
        <w:rPr>
          <w:rFonts w:eastAsia="Times New Roman"/>
          <w:b/>
          <w:szCs w:val="22"/>
          <w:lang w:eastAsia="en-US"/>
        </w:rPr>
      </w:pPr>
    </w:p>
    <w:p w14:paraId="57285724" w14:textId="77777777" w:rsidR="00341DE7" w:rsidRDefault="00341DE7">
      <w:pPr>
        <w:rPr>
          <w:rFonts w:eastAsia="Times New Roman"/>
          <w:b/>
          <w:szCs w:val="22"/>
          <w:lang w:eastAsia="en-US"/>
        </w:rPr>
      </w:pPr>
    </w:p>
    <w:p w14:paraId="39819065" w14:textId="77777777" w:rsidR="00341DE7" w:rsidRDefault="00341DE7">
      <w:pPr>
        <w:rPr>
          <w:rFonts w:eastAsia="Times New Roman"/>
          <w:b/>
          <w:szCs w:val="22"/>
          <w:lang w:eastAsia="en-US"/>
        </w:rPr>
      </w:pPr>
    </w:p>
    <w:p w14:paraId="0B81759A" w14:textId="77777777" w:rsidR="00341DE7" w:rsidRDefault="00341DE7">
      <w:pPr>
        <w:rPr>
          <w:rFonts w:eastAsia="Times New Roman"/>
          <w:b/>
          <w:szCs w:val="22"/>
          <w:lang w:eastAsia="en-US"/>
        </w:rPr>
      </w:pPr>
    </w:p>
    <w:p w14:paraId="73547266" w14:textId="77777777" w:rsidR="00341DE7" w:rsidRDefault="00341DE7">
      <w:pPr>
        <w:rPr>
          <w:rFonts w:eastAsia="Times New Roman"/>
          <w:b/>
          <w:szCs w:val="22"/>
          <w:lang w:eastAsia="en-US"/>
        </w:rPr>
      </w:pPr>
    </w:p>
    <w:p w14:paraId="5483FE62" w14:textId="77777777" w:rsidR="00341DE7" w:rsidRDefault="00341DE7">
      <w:pPr>
        <w:rPr>
          <w:rFonts w:eastAsia="Times New Roman"/>
          <w:b/>
          <w:szCs w:val="22"/>
          <w:lang w:eastAsia="en-US"/>
        </w:rPr>
      </w:pPr>
    </w:p>
    <w:p w14:paraId="7F72B458" w14:textId="77777777" w:rsidR="00341DE7" w:rsidRDefault="00341DE7">
      <w:pPr>
        <w:rPr>
          <w:rFonts w:eastAsia="Times New Roman"/>
          <w:b/>
          <w:szCs w:val="22"/>
          <w:lang w:eastAsia="en-US"/>
        </w:rPr>
      </w:pPr>
    </w:p>
    <w:p w14:paraId="53078833" w14:textId="77777777" w:rsidR="00341DE7" w:rsidRDefault="00341DE7">
      <w:pPr>
        <w:rPr>
          <w:rFonts w:eastAsia="Times New Roman"/>
          <w:b/>
          <w:szCs w:val="22"/>
          <w:lang w:eastAsia="en-US"/>
        </w:rPr>
      </w:pPr>
    </w:p>
    <w:p w14:paraId="4F96F8FD" w14:textId="77777777" w:rsidR="00341DE7" w:rsidRDefault="00341DE7">
      <w:pPr>
        <w:rPr>
          <w:rFonts w:eastAsia="Times New Roman"/>
          <w:b/>
          <w:szCs w:val="22"/>
          <w:lang w:eastAsia="en-US"/>
        </w:rPr>
      </w:pPr>
    </w:p>
    <w:p w14:paraId="49432137" w14:textId="77777777" w:rsidR="00341DE7" w:rsidRDefault="00341DE7">
      <w:pPr>
        <w:rPr>
          <w:rFonts w:eastAsia="Times New Roman"/>
          <w:b/>
          <w:szCs w:val="22"/>
          <w:lang w:eastAsia="en-US"/>
        </w:rPr>
      </w:pPr>
    </w:p>
    <w:p w14:paraId="00B33AC7" w14:textId="77777777" w:rsidR="00341DE7" w:rsidRDefault="00341DE7">
      <w:pPr>
        <w:rPr>
          <w:rFonts w:eastAsia="Times New Roman"/>
          <w:b/>
          <w:szCs w:val="22"/>
          <w:lang w:eastAsia="en-US"/>
        </w:rPr>
      </w:pPr>
    </w:p>
    <w:p w14:paraId="0D228A7D" w14:textId="77777777" w:rsidR="00341DE7" w:rsidRDefault="00341DE7">
      <w:pPr>
        <w:rPr>
          <w:rFonts w:eastAsia="Times New Roman"/>
          <w:b/>
          <w:szCs w:val="22"/>
          <w:lang w:eastAsia="en-US"/>
        </w:rPr>
      </w:pPr>
    </w:p>
    <w:p w14:paraId="01278EF1" w14:textId="77777777" w:rsidR="00341DE7" w:rsidRDefault="00341DE7">
      <w:pPr>
        <w:rPr>
          <w:rFonts w:eastAsia="Times New Roman"/>
          <w:b/>
          <w:szCs w:val="22"/>
          <w:lang w:eastAsia="en-US"/>
        </w:rPr>
      </w:pPr>
    </w:p>
    <w:p w14:paraId="7E7D4E39" w14:textId="77777777" w:rsidR="00341DE7" w:rsidRDefault="00341DE7">
      <w:pPr>
        <w:rPr>
          <w:rFonts w:eastAsia="Times New Roman"/>
          <w:b/>
          <w:szCs w:val="22"/>
          <w:lang w:eastAsia="en-US"/>
        </w:rPr>
      </w:pPr>
    </w:p>
    <w:p w14:paraId="10DDC92A" w14:textId="77777777" w:rsidR="00341DE7" w:rsidRDefault="00341DE7">
      <w:pPr>
        <w:rPr>
          <w:rFonts w:eastAsia="Times New Roman"/>
          <w:b/>
          <w:szCs w:val="22"/>
          <w:lang w:eastAsia="en-US"/>
        </w:rPr>
      </w:pPr>
    </w:p>
    <w:p w14:paraId="23CD9D87" w14:textId="77777777" w:rsidR="00341DE7" w:rsidRDefault="00341DE7">
      <w:pPr>
        <w:rPr>
          <w:rFonts w:eastAsia="Times New Roman"/>
          <w:b/>
          <w:szCs w:val="22"/>
          <w:lang w:eastAsia="en-US"/>
        </w:rPr>
      </w:pPr>
    </w:p>
    <w:p w14:paraId="0438166C" w14:textId="77777777" w:rsidR="00341DE7" w:rsidRDefault="00341DE7">
      <w:pPr>
        <w:rPr>
          <w:rFonts w:eastAsia="Times New Roman"/>
          <w:b/>
          <w:szCs w:val="22"/>
          <w:lang w:eastAsia="en-US"/>
        </w:rPr>
      </w:pPr>
    </w:p>
    <w:p w14:paraId="3158B26A" w14:textId="77777777" w:rsidR="00341DE7" w:rsidRDefault="00341DE7">
      <w:pPr>
        <w:rPr>
          <w:rFonts w:eastAsia="Times New Roman"/>
          <w:b/>
          <w:szCs w:val="22"/>
          <w:lang w:eastAsia="en-US"/>
        </w:rPr>
      </w:pPr>
    </w:p>
    <w:p w14:paraId="11C3BADD" w14:textId="77777777" w:rsidR="00341DE7" w:rsidRDefault="00341DE7">
      <w:pPr>
        <w:rPr>
          <w:rFonts w:eastAsia="Times New Roman"/>
          <w:b/>
          <w:szCs w:val="22"/>
          <w:lang w:eastAsia="en-US"/>
        </w:rPr>
      </w:pPr>
    </w:p>
    <w:p w14:paraId="144CB5C1" w14:textId="77777777" w:rsidR="006261CA" w:rsidRDefault="006261CA">
      <w:pPr>
        <w:rPr>
          <w:rFonts w:eastAsia="Times New Roman"/>
          <w:b/>
          <w:szCs w:val="22"/>
          <w:lang w:eastAsia="en-US"/>
        </w:rPr>
      </w:pPr>
    </w:p>
    <w:p w14:paraId="5DE57A96" w14:textId="77777777" w:rsidR="006261CA" w:rsidRDefault="006261CA">
      <w:pPr>
        <w:rPr>
          <w:rFonts w:eastAsia="Times New Roman"/>
          <w:b/>
          <w:szCs w:val="22"/>
          <w:lang w:eastAsia="en-US"/>
        </w:rPr>
      </w:pPr>
    </w:p>
    <w:p w14:paraId="479CC5A7" w14:textId="77777777" w:rsidR="006261CA" w:rsidRDefault="006261CA">
      <w:pPr>
        <w:rPr>
          <w:rFonts w:eastAsia="Times New Roman"/>
          <w:b/>
          <w:szCs w:val="22"/>
          <w:lang w:eastAsia="en-US"/>
        </w:rPr>
      </w:pPr>
    </w:p>
    <w:p w14:paraId="6457667E" w14:textId="77777777" w:rsidR="006261CA" w:rsidRDefault="006261CA">
      <w:pPr>
        <w:rPr>
          <w:rFonts w:eastAsia="Times New Roman"/>
          <w:b/>
          <w:szCs w:val="22"/>
          <w:lang w:eastAsia="en-US"/>
        </w:rPr>
      </w:pPr>
    </w:p>
    <w:p w14:paraId="0803CCEA" w14:textId="77777777" w:rsidR="006261CA" w:rsidRDefault="006261CA">
      <w:pPr>
        <w:rPr>
          <w:rFonts w:eastAsia="Times New Roman"/>
          <w:b/>
          <w:szCs w:val="22"/>
          <w:lang w:eastAsia="en-US"/>
        </w:rPr>
      </w:pPr>
      <w:bookmarkStart w:id="112" w:name="_GoBack"/>
      <w:bookmarkEnd w:id="112"/>
    </w:p>
    <w:p w14:paraId="2918147B" w14:textId="77777777" w:rsidR="00341DE7" w:rsidRDefault="00341DE7">
      <w:pPr>
        <w:rPr>
          <w:rFonts w:eastAsia="Times New Roman"/>
          <w:b/>
          <w:szCs w:val="22"/>
          <w:lang w:eastAsia="en-US"/>
        </w:rPr>
      </w:pPr>
    </w:p>
    <w:p w14:paraId="361B1DB0" w14:textId="77777777" w:rsidR="00341DE7" w:rsidRDefault="00341DE7">
      <w:pPr>
        <w:rPr>
          <w:rFonts w:eastAsia="Times New Roman"/>
          <w:b/>
          <w:szCs w:val="22"/>
          <w:lang w:eastAsia="en-US"/>
        </w:rPr>
      </w:pPr>
    </w:p>
    <w:p w14:paraId="7DF1E624" w14:textId="71209059"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bookmarkStart w:id="113" w:name="_Toc475542844"/>
      <w:r w:rsidRPr="00506046">
        <w:rPr>
          <w:rFonts w:eastAsia="Times New Roman"/>
          <w:b/>
          <w:szCs w:val="22"/>
          <w:lang w:eastAsia="en-US"/>
        </w:rPr>
        <w:t>ANNEX 5 – CLARIFICATIONS</w:t>
      </w:r>
      <w:bookmarkEnd w:id="111"/>
      <w:bookmarkEnd w:id="113"/>
    </w:p>
    <w:tbl>
      <w:tblPr>
        <w:tblStyle w:val="TableGrid"/>
        <w:tblW w:w="5000" w:type="pct"/>
        <w:tblLook w:val="04A0" w:firstRow="1" w:lastRow="0" w:firstColumn="1" w:lastColumn="0" w:noHBand="0" w:noVBand="1"/>
      </w:tblPr>
      <w:tblGrid>
        <w:gridCol w:w="571"/>
        <w:gridCol w:w="1219"/>
        <w:gridCol w:w="3046"/>
        <w:gridCol w:w="3270"/>
        <w:gridCol w:w="913"/>
      </w:tblGrid>
      <w:tr w:rsidR="00E45504" w14:paraId="36D5EB51" w14:textId="77777777" w:rsidTr="00E45504">
        <w:tc>
          <w:tcPr>
            <w:tcW w:w="205" w:type="pct"/>
            <w:shd w:val="clear" w:color="auto" w:fill="D9D9D9" w:themeFill="background1" w:themeFillShade="D9"/>
          </w:tcPr>
          <w:p w14:paraId="52475F75" w14:textId="77777777" w:rsidR="00E45504" w:rsidRPr="00FD7ACB" w:rsidRDefault="00E45504" w:rsidP="00341DE7">
            <w:pPr>
              <w:rPr>
                <w:rFonts w:cs="Arial"/>
                <w:b/>
              </w:rPr>
            </w:pPr>
            <w:r w:rsidRPr="00FD7ACB">
              <w:rPr>
                <w:rFonts w:cs="Arial"/>
                <w:b/>
              </w:rPr>
              <w:t>Ref</w:t>
            </w:r>
          </w:p>
        </w:tc>
        <w:tc>
          <w:tcPr>
            <w:tcW w:w="556" w:type="pct"/>
            <w:shd w:val="clear" w:color="auto" w:fill="D9D9D9" w:themeFill="background1" w:themeFillShade="D9"/>
          </w:tcPr>
          <w:p w14:paraId="1725E379" w14:textId="77777777" w:rsidR="00E45504" w:rsidRPr="00FD7ACB" w:rsidRDefault="00E45504" w:rsidP="00341DE7">
            <w:pPr>
              <w:rPr>
                <w:rFonts w:cs="Arial"/>
                <w:b/>
              </w:rPr>
            </w:pPr>
            <w:r>
              <w:rPr>
                <w:rFonts w:cs="Arial"/>
                <w:b/>
              </w:rPr>
              <w:t>Appendix D Question Number</w:t>
            </w:r>
          </w:p>
        </w:tc>
        <w:tc>
          <w:tcPr>
            <w:tcW w:w="1788" w:type="pct"/>
            <w:shd w:val="clear" w:color="auto" w:fill="D9D9D9" w:themeFill="background1" w:themeFillShade="D9"/>
          </w:tcPr>
          <w:p w14:paraId="239455E0" w14:textId="77777777" w:rsidR="00E45504" w:rsidRPr="00FD7ACB" w:rsidRDefault="00E45504" w:rsidP="00341DE7">
            <w:pPr>
              <w:rPr>
                <w:rFonts w:cs="Arial"/>
                <w:b/>
              </w:rPr>
            </w:pPr>
            <w:r w:rsidRPr="00FD7ACB">
              <w:rPr>
                <w:rFonts w:cs="Arial"/>
                <w:b/>
              </w:rPr>
              <w:t>Clarification Question</w:t>
            </w:r>
          </w:p>
        </w:tc>
        <w:tc>
          <w:tcPr>
            <w:tcW w:w="1912" w:type="pct"/>
            <w:shd w:val="clear" w:color="auto" w:fill="D9D9D9" w:themeFill="background1" w:themeFillShade="D9"/>
          </w:tcPr>
          <w:p w14:paraId="0CAF3FB4" w14:textId="77777777" w:rsidR="00E45504" w:rsidRPr="00FD7ACB" w:rsidRDefault="00E45504" w:rsidP="00341DE7">
            <w:pPr>
              <w:rPr>
                <w:rFonts w:cs="Arial"/>
                <w:b/>
              </w:rPr>
            </w:pPr>
            <w:r w:rsidRPr="00FD7ACB">
              <w:rPr>
                <w:rFonts w:cs="Arial"/>
                <w:b/>
              </w:rPr>
              <w:t>Response</w:t>
            </w:r>
          </w:p>
        </w:tc>
        <w:tc>
          <w:tcPr>
            <w:tcW w:w="540" w:type="pct"/>
            <w:shd w:val="clear" w:color="auto" w:fill="D9D9D9" w:themeFill="background1" w:themeFillShade="D9"/>
          </w:tcPr>
          <w:p w14:paraId="3A2BA140" w14:textId="77777777" w:rsidR="00E45504" w:rsidRPr="00FD7ACB" w:rsidRDefault="00E45504" w:rsidP="00341DE7">
            <w:pPr>
              <w:rPr>
                <w:rFonts w:cs="Arial"/>
                <w:b/>
              </w:rPr>
            </w:pPr>
            <w:r w:rsidRPr="00FD7ACB">
              <w:rPr>
                <w:rFonts w:cs="Arial"/>
                <w:b/>
              </w:rPr>
              <w:t xml:space="preserve">Date Issued </w:t>
            </w:r>
          </w:p>
        </w:tc>
      </w:tr>
      <w:tr w:rsidR="00E45504" w14:paraId="5916878C" w14:textId="77777777" w:rsidTr="00E45504">
        <w:tc>
          <w:tcPr>
            <w:tcW w:w="205" w:type="pct"/>
          </w:tcPr>
          <w:p w14:paraId="47B15ED0" w14:textId="77777777" w:rsidR="00E45504" w:rsidRPr="005A21E5" w:rsidRDefault="00E45504" w:rsidP="00341DE7">
            <w:pPr>
              <w:jc w:val="center"/>
              <w:rPr>
                <w:rFonts w:cs="Arial"/>
              </w:rPr>
            </w:pPr>
            <w:r w:rsidRPr="005A21E5">
              <w:rPr>
                <w:rFonts w:cs="Arial"/>
              </w:rPr>
              <w:t>1</w:t>
            </w:r>
          </w:p>
        </w:tc>
        <w:tc>
          <w:tcPr>
            <w:tcW w:w="556" w:type="pct"/>
          </w:tcPr>
          <w:p w14:paraId="7A8F29FA" w14:textId="77777777" w:rsidR="00E45504" w:rsidRPr="005A21E5" w:rsidRDefault="00E45504" w:rsidP="00341DE7">
            <w:pPr>
              <w:rPr>
                <w:rFonts w:cs="Arial"/>
              </w:rPr>
            </w:pPr>
          </w:p>
        </w:tc>
        <w:tc>
          <w:tcPr>
            <w:tcW w:w="1788" w:type="pct"/>
          </w:tcPr>
          <w:p w14:paraId="614A428C" w14:textId="77777777" w:rsidR="00E45504" w:rsidRPr="005A21E5" w:rsidRDefault="00E45504" w:rsidP="00341DE7">
            <w:pPr>
              <w:rPr>
                <w:rFonts w:cs="Arial"/>
              </w:rPr>
            </w:pPr>
            <w:r w:rsidRPr="001A56FA">
              <w:rPr>
                <w:rFonts w:cs="Arial"/>
              </w:rPr>
              <w:t>Please could you provide further details of the existing market research the Authority will make available for this project? We are trying to understand whether the data for the project have largely already been collated (and so the departmental consultations could focus on interpretation and clarifying points of detail) or if it will be necessary to use the consultations to gather a large proportion of the data needed for the project. Also it would be useful to know what the consistency of the procurement data would be like between different departments - for example do they all use the same recording software or is it likely the data will be very different from each?</w:t>
            </w:r>
          </w:p>
        </w:tc>
        <w:tc>
          <w:tcPr>
            <w:tcW w:w="1912" w:type="pct"/>
          </w:tcPr>
          <w:p w14:paraId="78E7CFE5" w14:textId="77777777" w:rsidR="00E45504" w:rsidRDefault="00E45504" w:rsidP="00341DE7">
            <w:pPr>
              <w:rPr>
                <w:rFonts w:cs="Arial"/>
              </w:rPr>
            </w:pPr>
            <w:r>
              <w:rPr>
                <w:rFonts w:cs="Arial"/>
              </w:rPr>
              <w:t>The Authority will provide high-level market reports for the identified categories. This will include an overview of the market identifying main suppliers, and the business population estimate for each sector (including how many are SMEs).</w:t>
            </w:r>
          </w:p>
          <w:p w14:paraId="701F78A1" w14:textId="77777777" w:rsidR="00E45504" w:rsidRDefault="00E45504" w:rsidP="00341DE7">
            <w:pPr>
              <w:rPr>
                <w:rFonts w:cs="Arial"/>
              </w:rPr>
            </w:pPr>
          </w:p>
          <w:p w14:paraId="02639CD2" w14:textId="77777777" w:rsidR="00E45504" w:rsidRDefault="00E45504" w:rsidP="00341DE7">
            <w:pPr>
              <w:rPr>
                <w:rFonts w:cs="Arial"/>
              </w:rPr>
            </w:pPr>
          </w:p>
          <w:p w14:paraId="4283E028" w14:textId="77777777" w:rsidR="00E45504" w:rsidRDefault="00E45504" w:rsidP="00341DE7">
            <w:pPr>
              <w:rPr>
                <w:rFonts w:cs="Arial"/>
              </w:rPr>
            </w:pPr>
          </w:p>
          <w:p w14:paraId="583B3D64" w14:textId="77777777" w:rsidR="00E45504" w:rsidRDefault="00E45504" w:rsidP="00341DE7">
            <w:pPr>
              <w:rPr>
                <w:rFonts w:cs="Arial"/>
              </w:rPr>
            </w:pPr>
          </w:p>
          <w:p w14:paraId="73AF1485" w14:textId="77777777" w:rsidR="00E45504" w:rsidRPr="005A21E5" w:rsidRDefault="00E45504" w:rsidP="00341DE7">
            <w:pPr>
              <w:rPr>
                <w:rFonts w:cs="Arial"/>
              </w:rPr>
            </w:pPr>
            <w:r>
              <w:rPr>
                <w:rFonts w:cs="Arial"/>
              </w:rPr>
              <w:t>Departments’ use a variety of systems to collect and report spend data. The Authority collates this data centrally and will be able to provide validated spend for each of the departments. This can also be broken down to show spend by department in each of the identified categories.</w:t>
            </w:r>
          </w:p>
        </w:tc>
        <w:tc>
          <w:tcPr>
            <w:tcW w:w="540" w:type="pct"/>
          </w:tcPr>
          <w:p w14:paraId="1EB32170" w14:textId="77777777" w:rsidR="00E45504" w:rsidRPr="005A21E5" w:rsidRDefault="00E45504" w:rsidP="00341DE7">
            <w:pPr>
              <w:rPr>
                <w:rFonts w:cs="Arial"/>
              </w:rPr>
            </w:pPr>
          </w:p>
        </w:tc>
      </w:tr>
    </w:tbl>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69FB1139"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14" w:name="_Toc439318929"/>
      <w:bookmarkStart w:id="115" w:name="_Toc475542845"/>
      <w:r w:rsidRPr="000F5FE2">
        <w:rPr>
          <w:rFonts w:eastAsia="Times New Roman"/>
          <w:b/>
          <w:szCs w:val="22"/>
          <w:lang w:eastAsia="en-US"/>
        </w:rPr>
        <w:t>ANNEX 6 – ADDITIONAL TERMS &amp; CONDITIONS</w:t>
      </w:r>
      <w:bookmarkEnd w:id="114"/>
      <w:bookmarkEnd w:id="115"/>
    </w:p>
    <w:p w14:paraId="588E43D6" w14:textId="5BDBFADF" w:rsidR="000B01FD" w:rsidRPr="00E45504" w:rsidRDefault="00E45504" w:rsidP="004B1AF8">
      <w:pPr>
        <w:pStyle w:val="ScheduleLevel1"/>
        <w:numPr>
          <w:ilvl w:val="0"/>
          <w:numId w:val="0"/>
        </w:numPr>
        <w:spacing w:after="120"/>
        <w:jc w:val="center"/>
        <w:rPr>
          <w:rFonts w:cs="Arial"/>
          <w:szCs w:val="22"/>
        </w:rPr>
      </w:pPr>
      <w:r w:rsidRPr="00E45504">
        <w:rPr>
          <w:rFonts w:cs="Arial"/>
          <w:szCs w:val="22"/>
        </w:rPr>
        <w:t>Not Applicable</w:t>
      </w:r>
    </w:p>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16" w:name="_Toc440457130"/>
      <w:bookmarkStart w:id="117" w:name="_Toc475542846"/>
      <w:r w:rsidRPr="00D66848">
        <w:rPr>
          <w:rFonts w:eastAsia="Times New Roman"/>
          <w:b/>
          <w:szCs w:val="22"/>
          <w:lang w:eastAsia="en-US"/>
        </w:rPr>
        <w:t>ANNEX 7 – CHANGE CONTROL FORMS</w:t>
      </w:r>
      <w:bookmarkEnd w:id="116"/>
      <w:bookmarkEnd w:id="117"/>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22FE94C7"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 id="_x0000_i1032" type="#_x0000_t75" style="width:75pt;height:50.25pt" o:ole="">
                  <v:imagedata r:id="rId19" o:title=""/>
                </v:shape>
                <o:OLEObject Type="Embed" ProgID="Package" ShapeID="_x0000_i1032" DrawAspect="Icon" ObjectID="_1555830216" r:id="rId20"/>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6261CA" w:rsidRPr="00082CE7" w:rsidRDefault="006261CA"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6261CA" w:rsidRDefault="006261CA"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79A4E1BE" w14:textId="77777777" w:rsidR="006261CA" w:rsidRPr="00082CE7" w:rsidRDefault="006261CA"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6261CA" w:rsidRDefault="006261CA"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7777777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6261CA" w:rsidRPr="00E35B14" w:rsidRDefault="006261CA" w:rsidP="006D60CC">
                                  <w:pPr>
                                    <w:rPr>
                                      <w:rFonts w:cs="Arial"/>
                                      <w:sz w:val="24"/>
                                    </w:rPr>
                                  </w:pPr>
                                  <w:r w:rsidRPr="00F91D0C">
                                    <w:rPr>
                                      <w:rFonts w:ascii="Calibri" w:hAnsi="Calibri" w:cs="Arial"/>
                                    </w:rPr>
                                    <w:t>Initiated by</w:t>
                                  </w:r>
                                  <w:r w:rsidRPr="00E35B14">
                                    <w:rPr>
                                      <w:rFonts w:cs="Arial"/>
                                      <w:sz w:val="24"/>
                                    </w:rPr>
                                    <w:t>:</w:t>
                                  </w:r>
                                </w:p>
                                <w:p w14:paraId="3BA3B6D6" w14:textId="77777777" w:rsidR="006261CA" w:rsidRDefault="006261CA"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BftFMqUAIAAJ4EAAAOAAAAAAAAAAAAAAAAAC4CAABkcnMvZTJvRG9jLnhtbFBLAQItABQA&#10;BgAIAAAAIQClVk/74AAAAAgBAAAPAAAAAAAAAAAAAAAAAKoEAABkcnMvZG93bnJldi54bWxQSwUG&#10;AAAAAAQABADzAAAAtwUAAAAA&#10;" fillcolor="window" stroked="f" strokeweight=".5pt">
                      <v:textbox>
                        <w:txbxContent>
                          <w:p w14:paraId="3479B1B8" w14:textId="77777777" w:rsidR="006261CA" w:rsidRPr="00E35B14" w:rsidRDefault="006261CA" w:rsidP="006D60CC">
                            <w:pPr>
                              <w:rPr>
                                <w:rFonts w:cs="Arial"/>
                                <w:sz w:val="24"/>
                              </w:rPr>
                            </w:pPr>
                            <w:r w:rsidRPr="00F91D0C">
                              <w:rPr>
                                <w:rFonts w:ascii="Calibri" w:hAnsi="Calibri" w:cs="Arial"/>
                              </w:rPr>
                              <w:t>Initiated by</w:t>
                            </w:r>
                            <w:r w:rsidRPr="00E35B14">
                              <w:rPr>
                                <w:rFonts w:cs="Arial"/>
                                <w:sz w:val="24"/>
                              </w:rPr>
                              <w:t>:</w:t>
                            </w:r>
                          </w:p>
                          <w:p w14:paraId="3BA3B6D6" w14:textId="77777777" w:rsidR="006261CA" w:rsidRDefault="006261CA"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6261CA" w:rsidRPr="00136F61" w:rsidRDefault="006261CA"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" fillcolor="window" strokecolor="windowText" strokeweight="1pt">
                      <v:textbox>
                        <w:txbxContent>
                          <w:p w14:paraId="1F94D26F" w14:textId="77777777" w:rsidR="006261CA" w:rsidRPr="00136F61" w:rsidRDefault="006261CA"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6261CA" w:rsidRPr="00F91D0C" w:rsidRDefault="006261CA"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jPhwIAAC4FAAAOAAAAZHJzL2Uyb0RvYy54bWysVMlu2zAQvRfoPxC8N7LlNI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2ezkbAIRh+w0n52D&#10;hvvs1do6H34Ko0gkSurQuwQp2974MKjuVWIwb2RbLVsp02Xnr6QjW4Y2Yzoq01EimQ9glnSZvjHa&#10;GzOpSYd68tOUGMP81ZIF5KgsEPF6TQmTaww2Dy7l8sbafwgaoTsIPEnfZ4FjIdfMN0PGyWtUY4Vq&#10;A/ZBtqqkQAvfaC11lIo00SMcsTNDByIV+lWf+jiLFpGzMtUOTXNmGHpv+bJF2BvAcs8cphzNwOaG&#10;Oxy1NADCjBQljXF/PuNHfQwfpJR02BqA9HvDnEDRvzTG8nx6fBzXLF2Ov5/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4HA4z4cC&#10;AAAuBQAADgAAAAAAAAAAAAAAAAAuAgAAZHJzL2Uyb0RvYy54bWxQSwECLQAUAAYACAAAACEARqDb&#10;IdcAAAAJAQAADwAAAAAAAAAAAAAAAADhBAAAZHJzL2Rvd25yZXYueG1sUEsFBgAAAAAEAAQA8wAA&#10;AOUFAAAAAA==&#10;" fillcolor="window" strokecolor="windowText" strokeweight="1pt">
                      <v:textbox>
                        <w:txbxContent>
                          <w:p w14:paraId="2A34578C" w14:textId="77777777" w:rsidR="006261CA" w:rsidRPr="00F91D0C" w:rsidRDefault="006261CA"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6261CA" w:rsidRPr="00F91D0C" w:rsidRDefault="006261CA"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Aziio9NQIAAGYEAAAOAAAAAAAAAAAA&#10;AAAAAC4CAABkcnMvZTJvRG9jLnhtbFBLAQItABQABgAIAAAAIQBP+1Cv4AAAAAgBAAAPAAAAAAAA&#10;AAAAAAAAAI8EAABkcnMvZG93bnJldi54bWxQSwUGAAAAAAQABADzAAAAnAUAAAAA&#10;" filled="f" stroked="f" strokeweight=".5pt">
                      <v:textbox>
                        <w:txbxContent>
                          <w:p w14:paraId="2C84D478" w14:textId="77777777" w:rsidR="006261CA" w:rsidRPr="00F91D0C" w:rsidRDefault="006261CA"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6261CA" w:rsidRDefault="006261CA"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VkX5YVICAACfBAAADgAAAAAAAAAAAAAAAAAuAgAAZHJzL2Uyb0RvYy54bWxQSwECLQAU&#10;AAYACAAAACEAkkDY8d8AAAAIAQAADwAAAAAAAAAAAAAAAACsBAAAZHJzL2Rvd25yZXYueG1sUEsF&#10;BgAAAAAEAAQA8wAAALgFAAAAAA==&#10;" fillcolor="window" stroked="f" strokeweight=".5pt">
                      <v:textbox>
                        <w:txbxContent>
                          <w:p w14:paraId="35BB172B" w14:textId="77777777" w:rsidR="006261CA" w:rsidRDefault="006261CA"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6261CA" w:rsidRPr="00F91D0C" w:rsidRDefault="006261CA"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6261CA" w:rsidRPr="00E35B14" w:rsidRDefault="006261CA" w:rsidP="006D60CC">
                                  <w:pPr>
                                    <w:rPr>
                                      <w:rFonts w:cs="Arial"/>
                                      <w:sz w:val="24"/>
                                    </w:rPr>
                                  </w:pPr>
                                </w:p>
                                <w:p w14:paraId="5400C75E" w14:textId="77777777" w:rsidR="006261CA" w:rsidRDefault="006261CA"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LvKeil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6261CA" w:rsidRPr="00F91D0C" w:rsidRDefault="006261CA"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6261CA" w:rsidRPr="00E35B14" w:rsidRDefault="006261CA" w:rsidP="006D60CC">
                            <w:pPr>
                              <w:rPr>
                                <w:rFonts w:cs="Arial"/>
                                <w:sz w:val="24"/>
                              </w:rPr>
                            </w:pPr>
                          </w:p>
                          <w:p w14:paraId="5400C75E" w14:textId="77777777" w:rsidR="006261CA" w:rsidRDefault="006261CA"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6261CA" w:rsidRPr="00136F61" w:rsidRDefault="006261CA"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dnigIAAC4FAAAOAAAAZHJzL2Uyb0RvYy54bWysVMlu2zAQvRfoPxC8N7KVtE6E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9KPHZ4oCAAAuBQAADgAAAAAAAAAAAAAAAAAuAgAAZHJzL2Uyb0RvYy54bWxQSwECLQAUAAYACAAA&#10;ACEA8HvdItoAAAAKAQAADwAAAAAAAAAAAAAAAADkBAAAZHJzL2Rvd25yZXYueG1sUEsFBgAAAAAE&#10;AAQA8wAAAOsFAAAAAA==&#10;" fillcolor="window" strokecolor="windowText" strokeweight="1pt">
                      <v:textbox>
                        <w:txbxContent>
                          <w:p w14:paraId="77C861DE" w14:textId="77777777" w:rsidR="006261CA" w:rsidRPr="00136F61" w:rsidRDefault="006261CA"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6261CA" w:rsidRPr="00136F61" w:rsidRDefault="006261CA"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6261CA" w:rsidRPr="00F91D0C" w:rsidRDefault="006261CA"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BDRvJ4hgIA&#10;AC4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6261CA" w:rsidRPr="00136F61" w:rsidRDefault="006261CA"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6261CA" w:rsidRPr="00F91D0C" w:rsidRDefault="006261CA"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6261CA" w:rsidRDefault="006261CA"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6261CA" w:rsidRDefault="006261CA" w:rsidP="006D60CC">
                                  <w:pPr>
                                    <w:rPr>
                                      <w:rFonts w:ascii="Calibri" w:hAnsi="Calibri" w:cs="Arial"/>
                                    </w:rPr>
                                  </w:pPr>
                                </w:p>
                                <w:p w14:paraId="0105001D" w14:textId="77777777" w:rsidR="006261CA" w:rsidRPr="000006CC" w:rsidRDefault="006261CA"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" fillcolor="window" strokecolor="windowText" strokeweight="1pt">
                      <v:textbox>
                        <w:txbxContent>
                          <w:p w14:paraId="250E5F5D" w14:textId="77777777" w:rsidR="006261CA" w:rsidRDefault="006261CA"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6261CA" w:rsidRDefault="006261CA" w:rsidP="006D60CC">
                            <w:pPr>
                              <w:rPr>
                                <w:rFonts w:ascii="Calibri" w:hAnsi="Calibri" w:cs="Arial"/>
                              </w:rPr>
                            </w:pPr>
                          </w:p>
                          <w:p w14:paraId="0105001D" w14:textId="77777777" w:rsidR="006261CA" w:rsidRPr="000006CC" w:rsidRDefault="006261CA"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6261CA" w:rsidRPr="000006CC" w:rsidRDefault="006261CA"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" fillcolor="window" stroked="f" strokeweight=".5pt">
                      <v:textbox>
                        <w:txbxContent>
                          <w:p w14:paraId="7701D49A" w14:textId="77777777" w:rsidR="006261CA" w:rsidRPr="000006CC" w:rsidRDefault="006261CA"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6261CA" w:rsidRPr="00207057" w:rsidRDefault="006261CA" w:rsidP="006D60CC">
                                  <w:pPr>
                                    <w:jc w:val="center"/>
                                    <w:rPr>
                                      <w:rFonts w:ascii="Calibri" w:hAnsi="Calibri"/>
                                      <w:color w:val="FF0000"/>
                                    </w:rPr>
                                  </w:pPr>
                                  <w:r w:rsidRPr="00207057">
                                    <w:rPr>
                                      <w:rFonts w:ascii="Calibri" w:hAnsi="Calibri" w:cs="Arial"/>
                                      <w:i/>
                                      <w:iCs/>
                                      <w:color w:val="FF0000"/>
                                    </w:rPr>
                                    <w:t>[lump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504Ql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6261CA" w:rsidRPr="00207057" w:rsidRDefault="006261CA" w:rsidP="006D60CC">
                            <w:pPr>
                              <w:jc w:val="center"/>
                              <w:rPr>
                                <w:rFonts w:ascii="Calibri" w:hAnsi="Calibri"/>
                                <w:color w:val="FF0000"/>
                              </w:rPr>
                            </w:pPr>
                            <w:r w:rsidRPr="00207057">
                              <w:rPr>
                                <w:rFonts w:ascii="Calibri" w:hAnsi="Calibri" w:cs="Arial"/>
                                <w:i/>
                                <w:iCs/>
                                <w:color w:val="FF0000"/>
                              </w:rPr>
                              <w:t>[lump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6261CA" w:rsidRPr="000006CC" w:rsidRDefault="006261CA"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V8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c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BRdlfFQCAACiBAAADgAAAAAAAAAAAAAAAAAuAgAAZHJzL2Uyb0RvYy54bWxQSwEC&#10;LQAUAAYACAAAACEAkOKhD+AAAAAIAQAADwAAAAAAAAAAAAAAAACuBAAAZHJzL2Rvd25yZXYueG1s&#10;UEsFBgAAAAAEAAQA8wAAALsFAAAAAA==&#10;" fillcolor="window" stroked="f" strokeweight=".5pt">
                      <v:textbox>
                        <w:txbxContent>
                          <w:p w14:paraId="15A5C803" w14:textId="77777777" w:rsidR="006261CA" w:rsidRPr="000006CC" w:rsidRDefault="006261CA"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6261CA" w:rsidRPr="003B2BBF" w:rsidRDefault="006261CA"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BiWFBV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6261CA" w:rsidRPr="003B2BBF" w:rsidRDefault="006261CA"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6261CA" w:rsidRPr="00082CE7" w:rsidRDefault="006261CA"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sAly4I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6261CA" w:rsidRPr="00082CE7" w:rsidRDefault="006261CA"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6261CA" w:rsidRDefault="006261CA"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6261CA" w:rsidRPr="006C397A" w:rsidRDefault="006261CA"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idfRh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6261CA" w:rsidRDefault="006261CA"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6261CA" w:rsidRPr="006C397A" w:rsidRDefault="006261CA"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6261CA" w:rsidRPr="003B2BBF" w:rsidRDefault="006261CA"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CmazAU&#10;hwIAADEFAAAOAAAAAAAAAAAAAAAAAC4CAABkcnMvZTJvRG9jLnhtbFBLAQItABQABgAIAAAAIQDb&#10;qiA22QAAAAsBAAAPAAAAAAAAAAAAAAAAAOEEAABkcnMvZG93bnJldi54bWxQSwUGAAAAAAQABADz&#10;AAAA5wUAAAAA&#10;" fillcolor="window" strokecolor="windowText" strokeweight="1pt">
                      <v:textbox>
                        <w:txbxContent>
                          <w:p w14:paraId="0C331E7E" w14:textId="77777777" w:rsidR="006261CA" w:rsidRPr="003B2BBF" w:rsidRDefault="006261CA"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6261CA" w:rsidRPr="003B2BBF" w:rsidRDefault="006261CA"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" fillcolor="window" strokecolor="windowText" strokeweight="1pt">
                      <v:textbox>
                        <w:txbxContent>
                          <w:p w14:paraId="57BFA5E3" w14:textId="77777777" w:rsidR="006261CA" w:rsidRPr="003B2BBF" w:rsidRDefault="006261CA"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6261CA" w:rsidRPr="003B2BBF" w:rsidRDefault="006261CA"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CQOOD0&#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6261CA" w:rsidRPr="003B2BBF" w:rsidRDefault="006261CA"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6261CA" w:rsidRPr="000006CC" w:rsidRDefault="006261CA"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" fillcolor="window" stroked="f" strokeweight=".5pt">
                      <v:textbox>
                        <w:txbxContent>
                          <w:p w14:paraId="20EDD570" w14:textId="77777777" w:rsidR="006261CA" w:rsidRPr="000006CC" w:rsidRDefault="006261CA"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6261CA" w:rsidRPr="000006CC" w:rsidRDefault="006261CA"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AS+J0l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6261CA" w:rsidRPr="000006CC" w:rsidRDefault="006261CA"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6261CA" w:rsidRPr="000006CC" w:rsidRDefault="006261CA"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HHTw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" fillcolor="window" stroked="f" strokeweight=".5pt">
                      <v:textbox>
                        <w:txbxContent>
                          <w:p w14:paraId="034016F4" w14:textId="77777777" w:rsidR="006261CA" w:rsidRPr="000006CC" w:rsidRDefault="006261CA"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6261CA" w:rsidRPr="006C397A" w:rsidRDefault="006261CA"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pnQlm1MCAACjBAAADgAAAAAAAAAAAAAAAAAuAgAAZHJzL2Uyb0RvYy54bWxQSwECLQAU&#10;AAYACAAAACEAzfx2ut4AAAAHAQAADwAAAAAAAAAAAAAAAACtBAAAZHJzL2Rvd25yZXYueG1sUEsF&#10;BgAAAAAEAAQA8wAAALgFAAAAAA==&#10;" fillcolor="window" stroked="f" strokeweight=".5pt">
                      <v:textbox>
                        <w:txbxContent>
                          <w:p w14:paraId="1572D57F" w14:textId="77777777" w:rsidR="006261CA" w:rsidRPr="006C397A" w:rsidRDefault="006261CA"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6261CA" w:rsidRPr="003B2BBF" w:rsidRDefault="006261CA"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FUw2MI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6261CA" w:rsidRPr="003B2BBF" w:rsidRDefault="006261CA"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6261CA" w:rsidRPr="003B2BBF" w:rsidRDefault="006261CA"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R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0MnJvj0L22zRNW+HuQ+OzyXi3gCXe+Yx6Cga&#10;yxvvcLTKAgm7oyhZWf/nM3myx/xBS0mHxQFKv9fMC1T9y2Ayz8eTSdq0zEyOT0sw/lCzONSYtb6y&#10;aNkYz4TjmUz2Ue3J1lv9jB2fpahQMcMRu6ZAeSCv4rDOeCO4mM2yEXbLsXhjHhxPrhNwCe/H/pl5&#10;t5uuiE7d2v2KserdkA226aaxs3W0rcwTmIAeUMUsJQZ7madq94akxT/ks9XrSzf9Cw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43q3UYoCAAAxBQAADgAAAAAAAAAAAAAAAAAuAgAAZHJzL2Uyb0RvYy54bWxQSwECLQAUAAYACAAA&#10;ACEA6DYUPNoAAAAJAQAADwAAAAAAAAAAAAAAAADkBAAAZHJzL2Rvd25yZXYueG1sUEsFBgAAAAAE&#10;AAQA8wAAAOsFAAAAAA==&#10;" fillcolor="window" strokecolor="windowText" strokeweight="1pt">
                      <v:textbox>
                        <w:txbxContent>
                          <w:p w14:paraId="012ABA86" w14:textId="77777777" w:rsidR="006261CA" w:rsidRPr="003B2BBF" w:rsidRDefault="006261CA"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6261CA" w:rsidRPr="003B2BBF" w:rsidRDefault="006261CA"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Bjiw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LJr&#10;sGOLAgAAMQUAAA4AAAAAAAAAAAAAAAAALgIAAGRycy9lMm9Eb2MueG1sUEsBAi0AFAAGAAgAAAAh&#10;ALm8UV/XAAAACQEAAA8AAAAAAAAAAAAAAAAA5QQAAGRycy9kb3ducmV2LnhtbFBLBQYAAAAABAAE&#10;APMAAADpBQAAAAA=&#10;" fillcolor="window" strokecolor="windowText" strokeweight="1pt">
                      <v:textbox>
                        <w:txbxContent>
                          <w:p w14:paraId="0E13D305" w14:textId="77777777" w:rsidR="006261CA" w:rsidRPr="003B2BBF" w:rsidRDefault="006261CA"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6261CA" w:rsidRPr="000006CC" w:rsidRDefault="006261CA"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BaUjJr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6261CA" w:rsidRPr="000006CC" w:rsidRDefault="006261CA"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6261CA" w:rsidRPr="000006CC" w:rsidRDefault="006261CA"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" fillcolor="window" stroked="f" strokeweight=".5pt">
                      <v:textbox>
                        <w:txbxContent>
                          <w:p w14:paraId="6BDCC138" w14:textId="77777777" w:rsidR="006261CA" w:rsidRPr="000006CC" w:rsidRDefault="006261CA"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6261CA" w:rsidRPr="000006CC" w:rsidRDefault="006261CA"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DJUULF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6261CA" w:rsidRPr="000006CC" w:rsidRDefault="006261CA"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t>ABORTIVE COSTS:</w:t>
            </w:r>
          </w:p>
        </w:tc>
        <w:tc>
          <w:tcPr>
            <w:tcW w:w="8931" w:type="dxa"/>
            <w:gridSpan w:val="7"/>
          </w:tcPr>
          <w:p w14:paraId="2A72F7B8" w14:textId="77777777"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77777777"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6261CA" w:rsidRDefault="006261CA"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14:paraId="23849DA4" w14:textId="77777777" w:rsidR="006261CA" w:rsidRDefault="006261CA"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6261CA" w:rsidRPr="007A78F9" w:rsidRDefault="006261CA"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LNaoEh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6261CA" w:rsidRPr="007A78F9" w:rsidRDefault="006261CA"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6261CA" w:rsidRDefault="006261CA"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14:paraId="30D8BB45" w14:textId="77777777" w:rsidR="006261CA" w:rsidRDefault="006261CA"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6261CA" w:rsidRPr="00715415" w:rsidRDefault="006261CA"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G/SgiB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6261CA" w:rsidRPr="00715415" w:rsidRDefault="006261CA"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6261CA" w:rsidRPr="00082CE7" w:rsidRDefault="006261CA"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66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TU94bKg8ACZHw6B5K1cNerlDIY/C&#10;YbKADLYlPOCoNCE1HW+c1eR+/k0f/UE4rJx1mNSC+x874RT6+2YwClfj2SyOdhJm558nENxby+at&#10;xezaGwJGYBvVpWv0D/p0rRy1z1iqZcwKkzASuQseTtebMOwPllKq5TI5YZitCHfmycoYOgIXmVr3&#10;z8LZI50Bg3BPp5kW+TtWB9/40tByF6hqEuUR6AFVkBcFLEKi8bi0cdPeysnr9dOy+A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BD3u66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6261CA" w:rsidRPr="00082CE7" w:rsidRDefault="006261CA"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6261CA" w:rsidRPr="007A78F9" w:rsidRDefault="006261CA"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m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y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DD4LJm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6261CA" w:rsidRPr="007A78F9" w:rsidRDefault="006261CA"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6261CA" w:rsidRPr="007A78F9" w:rsidRDefault="006261CA"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i+ig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" fillcolor="window" strokecolor="windowText" strokeweight="1pt">
                      <v:textbox>
                        <w:txbxContent>
                          <w:p w14:paraId="00B59DE6" w14:textId="77777777" w:rsidR="006261CA" w:rsidRPr="007A78F9" w:rsidRDefault="006261CA"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6261CA" w:rsidRPr="00715415" w:rsidRDefault="006261CA"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" fillcolor="window" stroked="f" strokeweight=".5pt">
                      <v:textbox>
                        <w:txbxContent>
                          <w:p w14:paraId="40451D67" w14:textId="77777777" w:rsidR="006261CA" w:rsidRPr="00715415" w:rsidRDefault="006261CA"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6261CA" w:rsidRPr="007A78F9" w:rsidRDefault="006261CA"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dA7rI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6261CA" w:rsidRPr="007A78F9" w:rsidRDefault="006261CA"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6261CA" w:rsidRPr="00715415" w:rsidRDefault="006261CA"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Z9UwIAAKE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" fillcolor="window" stroked="f" strokeweight=".5pt">
                      <v:textbox>
                        <w:txbxContent>
                          <w:p w14:paraId="15A8DB80" w14:textId="77777777" w:rsidR="006261CA" w:rsidRPr="00715415" w:rsidRDefault="006261CA"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6261CA" w:rsidRPr="004C7C13" w:rsidRDefault="006261CA"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" fillcolor="window" stroked="f" strokeweight=".5pt">
                      <v:textbox>
                        <w:txbxContent>
                          <w:p w14:paraId="430DE5DF" w14:textId="77777777" w:rsidR="006261CA" w:rsidRPr="004C7C13" w:rsidRDefault="006261CA"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6261CA" w:rsidRPr="003B2BBF" w:rsidRDefault="006261CA"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yggw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" fillcolor="window" strokecolor="windowText" strokeweight="1pt">
                      <v:textbox>
                        <w:txbxContent>
                          <w:p w14:paraId="194ADDAF" w14:textId="77777777" w:rsidR="006261CA" w:rsidRPr="003B2BBF" w:rsidRDefault="006261CA"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6261CA" w:rsidRPr="003B2BBF" w:rsidRDefault="006261CA"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S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Z2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CaXOlK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6261CA" w:rsidRPr="003B2BBF" w:rsidRDefault="006261CA"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6261CA" w:rsidRPr="003B2BBF" w:rsidRDefault="006261CA"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CY&#10;NDqDigIAADEFAAAOAAAAAAAAAAAAAAAAAC4CAABkcnMvZTJvRG9jLnhtbFBLAQItABQABgAIAAAA&#10;IQBQi6jq2QAAAAkBAAAPAAAAAAAAAAAAAAAAAOQEAABkcnMvZG93bnJldi54bWxQSwUGAAAAAAQA&#10;BADzAAAA6gUAAAAA&#10;" fillcolor="window" strokecolor="windowText" strokeweight="1pt">
                      <v:textbox>
                        <w:txbxContent>
                          <w:p w14:paraId="6514DCD7" w14:textId="77777777" w:rsidR="006261CA" w:rsidRPr="003B2BBF" w:rsidRDefault="006261CA"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6261CA" w:rsidRPr="000006CC" w:rsidRDefault="006261CA"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hgY/jl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6261CA" w:rsidRPr="000006CC" w:rsidRDefault="006261CA"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6261CA" w:rsidRPr="000006CC" w:rsidRDefault="006261CA"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EEZ0IJTAgAAoQQAAA4AAAAAAAAAAAAAAAAALgIAAGRycy9lMm9Eb2MueG1sUEsB&#10;Ai0AFAAGAAgAAAAhABbTgr7iAAAACgEAAA8AAAAAAAAAAAAAAAAArQQAAGRycy9kb3ducmV2Lnht&#10;bFBLBQYAAAAABAAEAPMAAAC8BQAAAAA=&#10;" fillcolor="window" stroked="f" strokeweight=".5pt">
                      <v:textbox>
                        <w:txbxContent>
                          <w:p w14:paraId="435692E9" w14:textId="77777777" w:rsidR="006261CA" w:rsidRPr="000006CC" w:rsidRDefault="006261CA"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6261CA" w:rsidRPr="000006CC" w:rsidRDefault="006261CA"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PfFb6RTAgAAogQAAA4AAAAAAAAAAAAAAAAALgIAAGRycy9lMm9Eb2MueG1sUEsB&#10;Ai0AFAAGAAgAAAAhAF4If3/iAAAACQEAAA8AAAAAAAAAAAAAAAAArQQAAGRycy9kb3ducmV2Lnht&#10;bFBLBQYAAAAABAAEAPMAAAC8BQAAAAA=&#10;" fillcolor="window" stroked="f" strokeweight=".5pt">
                      <v:textbox>
                        <w:txbxContent>
                          <w:p w14:paraId="4B486637" w14:textId="77777777" w:rsidR="006261CA" w:rsidRPr="000006CC" w:rsidRDefault="006261CA"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556818">
        <w:trPr>
          <w:trHeight w:val="290"/>
        </w:trPr>
        <w:tc>
          <w:tcPr>
            <w:tcW w:w="11058" w:type="dxa"/>
            <w:gridSpan w:val="8"/>
            <w:noWrap/>
          </w:tcPr>
          <w:p w14:paraId="2A04F5BB"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[this stage is to be used if CCS/ customer organisation are not clear on or don't agree with the supplier's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6261CA" w:rsidRPr="007A78F9" w:rsidRDefault="006261CA"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Vo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SbhG1cpUO0zNmYH33vJli7w3wOWeORAd&#10;TWN5wx2OWhogYfYSJY1xfz7TR3/wD1ZKOiwOUPq9YU6g618azDwfTSZx09Jl8v1sjIs7tqyOLXqj&#10;rgxGBlqguiRG/yAPYu2MesaOL2JWmJjmyF1SoDyIV2FYZ3wjuFgskhN2y7Jwox8sj6EjcBHvx/6Z&#10;ObtnV8Ckbs1hxVjxjmSDb3ypzWITTN0mBr6iCubGC/YycXj/DYmLf3xPXq9fuvlfAA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CFeHVoigIAADEFAAAOAAAAAAAAAAAAAAAAAC4CAABkcnMvZTJvRG9jLnhtbFBLAQItABQABgAI&#10;AAAAIQAlP0sH3AAAAAsBAAAPAAAAAAAAAAAAAAAAAOQEAABkcnMvZG93bnJldi54bWxQSwUGAAAA&#10;AAQABADzAAAA7QUAAAAA&#10;" fillcolor="window" strokecolor="windowText" strokeweight="1pt">
                      <v:textbox>
                        <w:txbxContent>
                          <w:p w14:paraId="3E1AA74E" w14:textId="77777777" w:rsidR="006261CA" w:rsidRPr="007A78F9" w:rsidRDefault="006261CA"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6261CA" w:rsidRPr="007A78F9" w:rsidRDefault="006261CA"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BhiQ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" fillcolor="window" strokecolor="windowText" strokeweight="1pt">
                      <v:textbox>
                        <w:txbxContent>
                          <w:p w14:paraId="1EBDA786" w14:textId="77777777" w:rsidR="006261CA" w:rsidRPr="007A78F9" w:rsidRDefault="006261CA"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6261CA" w:rsidRPr="007A78F9" w:rsidRDefault="006261CA"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Kg3rsy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6261CA" w:rsidRPr="007A78F9" w:rsidRDefault="006261CA"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6261CA" w:rsidRPr="007A78F9" w:rsidRDefault="006261CA"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AzI7U6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6261CA" w:rsidRPr="007A78F9" w:rsidRDefault="006261CA"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t>STAGE 4 - CUSTOMER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6261CA" w:rsidRPr="00E57A1D" w:rsidRDefault="006261CA"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CuE18N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6261CA" w:rsidRPr="00E57A1D" w:rsidRDefault="006261CA"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6261CA" w:rsidRPr="00207057" w:rsidRDefault="006261CA"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KO2j&#10;m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6261CA" w:rsidRPr="00207057" w:rsidRDefault="006261CA"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77777777"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6261CA" w:rsidRPr="00082CE7" w:rsidRDefault="006261CA"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E1idUF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6261CA" w:rsidRPr="00082CE7" w:rsidRDefault="006261CA"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6261CA" w:rsidRPr="007A78F9" w:rsidRDefault="006261CA"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PjAIAADMFAAAOAAAAZHJzL2Uyb0RvYy54bWysVMlu2zAQvRfoPxC8N7Idx02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" fillcolor="window" strokecolor="windowText" strokeweight="1pt">
                      <v:textbox>
                        <w:txbxContent>
                          <w:p w14:paraId="31AE137E" w14:textId="77777777" w:rsidR="006261CA" w:rsidRPr="007A78F9" w:rsidRDefault="006261CA"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6261CA" w:rsidRPr="007A78F9" w:rsidRDefault="006261CA"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GJVf9u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6261CA" w:rsidRPr="007A78F9" w:rsidRDefault="006261CA"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6261CA" w:rsidRPr="00082CE7" w:rsidRDefault="006261CA"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j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0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tlYCo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6261CA" w:rsidRPr="00082CE7" w:rsidRDefault="006261CA"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6261CA" w:rsidRPr="007A78F9" w:rsidRDefault="006261CA"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C5QggN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6261CA" w:rsidRPr="007A78F9" w:rsidRDefault="006261CA"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6261CA" w:rsidRPr="00082CE7" w:rsidRDefault="006261CA"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1VAIAAKM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8KbM1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6261CA" w:rsidRPr="00082CE7" w:rsidRDefault="006261CA"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6261CA" w:rsidRPr="007A78F9" w:rsidRDefault="006261CA"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BF&#10;oPWRigIAADMFAAAOAAAAAAAAAAAAAAAAAC4CAABkcnMvZTJvRG9jLnhtbFBLAQItABQABgAIAAAA&#10;IQBacll02QAAAAoBAAAPAAAAAAAAAAAAAAAAAOQEAABkcnMvZG93bnJldi54bWxQSwUGAAAAAAQA&#10;BADzAAAA6gUAAAAA&#10;" fillcolor="window" strokecolor="windowText" strokeweight="1pt">
                      <v:textbox>
                        <w:txbxContent>
                          <w:p w14:paraId="0BC9287D" w14:textId="77777777" w:rsidR="006261CA" w:rsidRPr="007A78F9" w:rsidRDefault="006261CA"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6261CA" w:rsidRPr="00156BD4" w:rsidRDefault="006261CA"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" fillcolor="window" stroked="f" strokeweight=".5pt">
                      <v:textbox>
                        <w:txbxContent>
                          <w:p w14:paraId="3A18C324" w14:textId="77777777" w:rsidR="006261CA" w:rsidRPr="00156BD4" w:rsidRDefault="006261CA"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6261CA" w:rsidRPr="007A78F9" w:rsidRDefault="006261CA"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1Jqjg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" fillcolor="window" strokecolor="windowText" strokeweight="1pt">
                      <v:textbox>
                        <w:txbxContent>
                          <w:p w14:paraId="05420E84" w14:textId="77777777" w:rsidR="006261CA" w:rsidRPr="007A78F9" w:rsidRDefault="006261CA"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6261CA" w:rsidRPr="00E57A1D" w:rsidRDefault="006261CA"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" fillcolor="window" stroked="f" strokeweight=".5pt">
                      <v:textbox>
                        <w:txbxContent>
                          <w:p w14:paraId="20FCE803" w14:textId="77777777" w:rsidR="006261CA" w:rsidRPr="00E57A1D" w:rsidRDefault="006261CA"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6261CA" w:rsidRPr="00082CE7" w:rsidRDefault="006261CA"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QG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s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C8PhAZ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6261CA" w:rsidRPr="00082CE7" w:rsidRDefault="006261CA"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6261CA" w:rsidRPr="007A78F9" w:rsidRDefault="006261CA"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Dzq249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6261CA" w:rsidRPr="007A78F9" w:rsidRDefault="006261CA"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6261CA" w:rsidRPr="00E57A1D" w:rsidRDefault="006261CA"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HWkvZx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6261CA" w:rsidRPr="00E57A1D" w:rsidRDefault="006261CA"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6261CA" w:rsidRPr="00156BD4" w:rsidRDefault="006261CA"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NhJrm5XAgAApAQAAA4AAAAAAAAAAAAAAAAALgIAAGRycy9lMm9Eb2MueG1s&#10;UEsBAi0AFAAGAAgAAAAhAG1Rtf3hAAAACgEAAA8AAAAAAAAAAAAAAAAAsQQAAGRycy9kb3ducmV2&#10;LnhtbFBLBQYAAAAABAAEAPMAAAC/BQAAAAA=&#10;" fillcolor="window" stroked="f" strokeweight=".5pt">
                      <v:textbox>
                        <w:txbxContent>
                          <w:p w14:paraId="721B4C40" w14:textId="77777777" w:rsidR="006261CA" w:rsidRPr="00156BD4" w:rsidRDefault="006261CA"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6261CA" w:rsidRPr="00156BD4" w:rsidRDefault="006261CA"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BnwKTl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6261CA" w:rsidRPr="00156BD4" w:rsidRDefault="006261CA"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6261CA" w:rsidRPr="007A78F9" w:rsidRDefault="006261CA"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Wun&#10;X4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6261CA" w:rsidRPr="007A78F9" w:rsidRDefault="006261CA"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6261CA" w:rsidRPr="007A78F9" w:rsidRDefault="006261CA"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BPCbcljgIAADMFAAAOAAAAAAAAAAAAAAAAAC4CAABkcnMvZTJvRG9jLnhtbFBLAQItABQA&#10;BgAIAAAAIQCIDSla2wAAAAoBAAAPAAAAAAAAAAAAAAAAAOgEAABkcnMvZG93bnJldi54bWxQSwUG&#10;AAAAAAQABADzAAAA8AUAAAAA&#10;" fillcolor="window" strokecolor="windowText" strokeweight="1pt">
                      <v:textbox>
                        <w:txbxContent>
                          <w:p w14:paraId="5DC3D9D3" w14:textId="77777777" w:rsidR="006261CA" w:rsidRPr="007A78F9" w:rsidRDefault="006261CA"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6261CA" w:rsidRPr="00156BD4" w:rsidRDefault="006261CA"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" fillcolor="window" stroked="f" strokeweight=".5pt">
                      <v:textbox>
                        <w:txbxContent>
                          <w:p w14:paraId="13B84371" w14:textId="77777777" w:rsidR="006261CA" w:rsidRPr="00156BD4" w:rsidRDefault="006261CA"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6261CA" w:rsidRPr="007A78F9" w:rsidRDefault="006261CA"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Ad&#10;B8zk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6261CA" w:rsidRPr="007A78F9" w:rsidRDefault="006261CA"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6261CA" w:rsidRPr="007A78F9" w:rsidRDefault="006261CA"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" fillcolor="window" strokecolor="windowText" strokeweight="1pt">
                      <v:textbox>
                        <w:txbxContent>
                          <w:p w14:paraId="45B00C98" w14:textId="77777777" w:rsidR="006261CA" w:rsidRPr="007A78F9" w:rsidRDefault="006261CA"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6261CA" w:rsidRPr="00082CE7" w:rsidRDefault="006261CA"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" fillcolor="window" stroked="f" strokeweight=".5pt">
                      <v:textbox>
                        <w:txbxContent>
                          <w:p w14:paraId="2CB50C48" w14:textId="77777777" w:rsidR="006261CA" w:rsidRPr="00082CE7" w:rsidRDefault="006261CA"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6261CA" w:rsidRPr="00082CE7" w:rsidRDefault="006261CA"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" fillcolor="window" stroked="f" strokeweight=".5pt">
                      <v:textbox>
                        <w:txbxContent>
                          <w:p w14:paraId="65101937" w14:textId="77777777" w:rsidR="006261CA" w:rsidRPr="00082CE7" w:rsidRDefault="006261CA"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46798D">
          <w:endnotePr>
            <w:numFmt w:val="decimal"/>
          </w:endnotePr>
          <w:pgSz w:w="11909" w:h="16834" w:code="9"/>
          <w:pgMar w:top="1241" w:right="1440" w:bottom="1418" w:left="1440" w:header="426" w:footer="433"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556818">
        <w:trPr>
          <w:trHeight w:val="308"/>
        </w:trPr>
        <w:tc>
          <w:tcPr>
            <w:tcW w:w="11058" w:type="dxa"/>
            <w:gridSpan w:val="5"/>
            <w:hideMark/>
          </w:tcPr>
          <w:p w14:paraId="3A0DEFA9" w14:textId="77777777" w:rsidR="006D60CC" w:rsidRPr="00FF2CAE" w:rsidRDefault="006D60CC" w:rsidP="00556818">
            <w:pPr>
              <w:jc w:val="center"/>
              <w:rPr>
                <w:rFonts w:ascii="Calibri" w:eastAsia="Calibri" w:hAnsi="Calibri"/>
                <w:b/>
                <w:bCs/>
                <w:szCs w:val="22"/>
                <w:lang w:eastAsia="en-US"/>
              </w:rPr>
            </w:pPr>
            <w:r w:rsidRPr="00FF2CAE">
              <w:rPr>
                <w:rFonts w:ascii="Calibri" w:eastAsia="Calibri" w:hAnsi="Calibri"/>
                <w:b/>
                <w:bCs/>
                <w:szCs w:val="22"/>
                <w:lang w:eastAsia="en-US"/>
              </w:rPr>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556818">
        <w:trPr>
          <w:trHeight w:val="721"/>
        </w:trPr>
        <w:tc>
          <w:tcPr>
            <w:tcW w:w="2354" w:type="dxa"/>
            <w:shd w:val="clear" w:color="auto" w:fill="00B0F0"/>
            <w:hideMark/>
          </w:tcPr>
          <w:p w14:paraId="4F8D6BEB"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556818">
        <w:trPr>
          <w:trHeight w:val="2715"/>
        </w:trPr>
        <w:tc>
          <w:tcPr>
            <w:tcW w:w="11058" w:type="dxa"/>
            <w:gridSpan w:val="5"/>
            <w:shd w:val="clear" w:color="auto" w:fill="FFFF00"/>
            <w:hideMark/>
          </w:tcPr>
          <w:p w14:paraId="718AAC1F"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6FFA1B51"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556818">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33" type="#_x0000_t75" style="width:75pt;height:50.25pt" o:ole="">
                  <v:imagedata r:id="rId19" o:title=""/>
                </v:shape>
                <o:OLEObject Type="Embed" ProgID="Package" ShapeID="_x0000_i1033" DrawAspect="Icon" ObjectID="_1555830217" r:id="rId21"/>
              </w:object>
            </w:r>
          </w:p>
        </w:tc>
      </w:tr>
      <w:tr w:rsidR="006D60CC" w:rsidRPr="00FF2CAE" w14:paraId="6FA86A58" w14:textId="77777777" w:rsidTr="00556818">
        <w:trPr>
          <w:trHeight w:val="473"/>
        </w:trPr>
        <w:tc>
          <w:tcPr>
            <w:tcW w:w="2960" w:type="dxa"/>
            <w:gridSpan w:val="2"/>
            <w:noWrap/>
            <w:hideMark/>
          </w:tcPr>
          <w:p w14:paraId="7921740E" w14:textId="77777777" w:rsidR="006D60CC" w:rsidRPr="00FF2CAE"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556818">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556818">
        <w:trPr>
          <w:trHeight w:val="293"/>
        </w:trPr>
        <w:tc>
          <w:tcPr>
            <w:tcW w:w="11058" w:type="dxa"/>
            <w:gridSpan w:val="5"/>
            <w:hideMark/>
          </w:tcPr>
          <w:p w14:paraId="2B04AE6D"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556818">
        <w:trPr>
          <w:trHeight w:val="293"/>
        </w:trPr>
        <w:tc>
          <w:tcPr>
            <w:tcW w:w="11058" w:type="dxa"/>
            <w:gridSpan w:val="5"/>
            <w:hideMark/>
          </w:tcPr>
          <w:p w14:paraId="55251EC2" w14:textId="77777777" w:rsidR="006D60CC" w:rsidRPr="00FF2CAE" w:rsidRDefault="006D60CC" w:rsidP="00556818">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F2CAE" w14:paraId="4C1CFDC9" w14:textId="77777777" w:rsidTr="00556818">
        <w:trPr>
          <w:trHeight w:val="293"/>
        </w:trPr>
        <w:tc>
          <w:tcPr>
            <w:tcW w:w="11058" w:type="dxa"/>
            <w:gridSpan w:val="5"/>
            <w:hideMark/>
          </w:tcPr>
          <w:p w14:paraId="563BB85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556818">
        <w:trPr>
          <w:trHeight w:val="2708"/>
        </w:trPr>
        <w:tc>
          <w:tcPr>
            <w:tcW w:w="11058" w:type="dxa"/>
            <w:gridSpan w:val="5"/>
            <w:noWrap/>
          </w:tcPr>
          <w:p w14:paraId="0F40E9BB" w14:textId="77777777" w:rsidR="006D60CC" w:rsidRPr="00FF2CAE" w:rsidRDefault="006D60CC" w:rsidP="00556818">
            <w:pPr>
              <w:rPr>
                <w:rFonts w:ascii="Calibri" w:eastAsia="Calibri" w:hAnsi="Calibri" w:cs="Arial"/>
                <w:i/>
                <w:iCs/>
                <w:szCs w:val="22"/>
                <w:lang w:eastAsia="en-US"/>
              </w:rPr>
            </w:pPr>
          </w:p>
          <w:p w14:paraId="4853590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6261CA" w:rsidRPr="00FF2CAE" w:rsidRDefault="006261CA"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7ujAIAADE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NHKfu6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6261CA" w:rsidRPr="00FF2CAE" w:rsidRDefault="006261CA"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6261CA" w:rsidRPr="00F91D0C" w:rsidRDefault="006261CA"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DbKM72&#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6261CA" w:rsidRPr="00F91D0C" w:rsidRDefault="006261CA"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6261CA" w:rsidRPr="00F91D0C" w:rsidRDefault="006261CA"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Ms7Csg3AgAAaQQAAA4AAAAAAAAA&#10;AAAAAAAALgIAAGRycy9lMm9Eb2MueG1sUEsBAi0AFAAGAAgAAAAhAE/7UK/gAAAACAEAAA8AAAAA&#10;AAAAAAAAAAAAkQQAAGRycy9kb3ducmV2LnhtbFBLBQYAAAAABAAEAPMAAACeBQAAAAA=&#10;" filled="f" stroked="f" strokeweight=".5pt">
                      <v:textbox>
                        <w:txbxContent>
                          <w:p w14:paraId="779169B4" w14:textId="77777777" w:rsidR="006261CA" w:rsidRPr="00F91D0C" w:rsidRDefault="006261CA"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6261CA" w:rsidRPr="00E35B14" w:rsidRDefault="006261CA" w:rsidP="006D60CC">
                                  <w:pPr>
                                    <w:rPr>
                                      <w:rFonts w:cs="Arial"/>
                                      <w:sz w:val="24"/>
                                    </w:rPr>
                                  </w:pPr>
                                  <w:r w:rsidRPr="00F91D0C">
                                    <w:rPr>
                                      <w:rFonts w:ascii="Calibri" w:hAnsi="Calibri" w:cs="Arial"/>
                                    </w:rPr>
                                    <w:t>Initiated by</w:t>
                                  </w:r>
                                  <w:r w:rsidRPr="00E35B14">
                                    <w:rPr>
                                      <w:rFonts w:cs="Arial"/>
                                      <w:sz w:val="24"/>
                                    </w:rPr>
                                    <w:t>:</w:t>
                                  </w:r>
                                </w:p>
                                <w:p w14:paraId="23BC262B" w14:textId="77777777" w:rsidR="006261CA" w:rsidRDefault="006261CA"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WUClUUwIAAKEEAAAOAAAAAAAAAAAAAAAAAC4CAABkcnMvZTJvRG9jLnhtbFBLAQItABQA&#10;BgAIAAAAIQBa1rFi3QAAAAUBAAAPAAAAAAAAAAAAAAAAAK0EAABkcnMvZG93bnJldi54bWxQSwUG&#10;AAAAAAQABADzAAAAtwUAAAAA&#10;" fillcolor="window" stroked="f" strokeweight=".5pt">
                      <v:textbox>
                        <w:txbxContent>
                          <w:p w14:paraId="7949EAA8" w14:textId="77777777" w:rsidR="006261CA" w:rsidRPr="00E35B14" w:rsidRDefault="006261CA" w:rsidP="006D60CC">
                            <w:pPr>
                              <w:rPr>
                                <w:rFonts w:cs="Arial"/>
                                <w:sz w:val="24"/>
                              </w:rPr>
                            </w:pPr>
                            <w:r w:rsidRPr="00F91D0C">
                              <w:rPr>
                                <w:rFonts w:ascii="Calibri" w:hAnsi="Calibri" w:cs="Arial"/>
                              </w:rPr>
                              <w:t>Initiated by</w:t>
                            </w:r>
                            <w:r w:rsidRPr="00E35B14">
                              <w:rPr>
                                <w:rFonts w:cs="Arial"/>
                                <w:sz w:val="24"/>
                              </w:rPr>
                              <w:t>:</w:t>
                            </w:r>
                          </w:p>
                          <w:p w14:paraId="23BC262B" w14:textId="77777777" w:rsidR="006261CA" w:rsidRDefault="006261CA" w:rsidP="006D60CC"/>
                        </w:txbxContent>
                      </v:textbox>
                    </v:shape>
                  </w:pict>
                </mc:Fallback>
              </mc:AlternateContent>
            </w:r>
          </w:p>
          <w:p w14:paraId="25866A30" w14:textId="77777777" w:rsidR="006D60CC" w:rsidRPr="00FF2CAE" w:rsidRDefault="006D60CC" w:rsidP="00556818">
            <w:pPr>
              <w:rPr>
                <w:rFonts w:ascii="Calibri" w:eastAsia="Calibri" w:hAnsi="Calibri" w:cs="Arial"/>
                <w:i/>
                <w:iCs/>
                <w:szCs w:val="22"/>
                <w:lang w:eastAsia="en-US"/>
              </w:rPr>
            </w:pPr>
          </w:p>
          <w:p w14:paraId="30A48D0E" w14:textId="77777777" w:rsidR="006D60CC" w:rsidRPr="00FF2CAE" w:rsidRDefault="006D60CC" w:rsidP="00556818">
            <w:pPr>
              <w:rPr>
                <w:rFonts w:ascii="Calibri" w:eastAsia="Calibri" w:hAnsi="Calibri" w:cs="Arial"/>
                <w:i/>
                <w:iCs/>
                <w:szCs w:val="22"/>
                <w:lang w:eastAsia="en-US"/>
              </w:rPr>
            </w:pPr>
          </w:p>
          <w:p w14:paraId="33C40EDB" w14:textId="77777777" w:rsidR="006D60CC" w:rsidRPr="00FF2CAE" w:rsidRDefault="006D60CC" w:rsidP="00556818">
            <w:pPr>
              <w:rPr>
                <w:rFonts w:ascii="Calibri" w:eastAsia="Calibri" w:hAnsi="Calibri" w:cs="Arial"/>
                <w:i/>
                <w:iCs/>
                <w:szCs w:val="22"/>
                <w:lang w:eastAsia="en-US"/>
              </w:rPr>
            </w:pPr>
          </w:p>
          <w:p w14:paraId="037AA6F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6261CA" w:rsidRDefault="006261CA"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" fillcolor="window" stroked="f" strokeweight=".5pt">
                      <v:textbox>
                        <w:txbxContent>
                          <w:p w14:paraId="1DF6A1F5" w14:textId="77777777" w:rsidR="006261CA" w:rsidRDefault="006261CA"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6261CA" w:rsidRPr="00F91D0C" w:rsidRDefault="006261CA"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6261CA" w:rsidRPr="00E35B14" w:rsidRDefault="006261CA" w:rsidP="006D60CC">
                                  <w:pPr>
                                    <w:rPr>
                                      <w:rFonts w:cs="Arial"/>
                                      <w:sz w:val="24"/>
                                    </w:rPr>
                                  </w:pPr>
                                </w:p>
                                <w:p w14:paraId="4DBE183A" w14:textId="77777777" w:rsidR="006261CA" w:rsidRDefault="006261CA"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" fillcolor="window" stroked="f" strokeweight=".5pt">
                      <v:textbox>
                        <w:txbxContent>
                          <w:p w14:paraId="0E0AD771" w14:textId="77777777" w:rsidR="006261CA" w:rsidRPr="00F91D0C" w:rsidRDefault="006261CA"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6261CA" w:rsidRPr="00E35B14" w:rsidRDefault="006261CA" w:rsidP="006D60CC">
                            <w:pPr>
                              <w:rPr>
                                <w:rFonts w:cs="Arial"/>
                                <w:sz w:val="24"/>
                              </w:rPr>
                            </w:pPr>
                          </w:p>
                          <w:p w14:paraId="4DBE183A" w14:textId="77777777" w:rsidR="006261CA" w:rsidRDefault="006261CA"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6261CA" w:rsidRPr="00136F61" w:rsidRDefault="006261CA"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AB&#10;jObuiQIAADEFAAAOAAAAAAAAAAAAAAAAAC4CAABkcnMvZTJvRG9jLnhtbFBLAQItABQABgAIAAAA&#10;IQDwe90i2gAAAAoBAAAPAAAAAAAAAAAAAAAAAOMEAABkcnMvZG93bnJldi54bWxQSwUGAAAAAAQA&#10;BADzAAAA6gUAAAAA&#10;" fillcolor="window" strokecolor="windowText" strokeweight="1pt">
                      <v:textbox>
                        <w:txbxContent>
                          <w:p w14:paraId="7151D577" w14:textId="77777777" w:rsidR="006261CA" w:rsidRPr="00136F61" w:rsidRDefault="006261CA"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77777777" w:rsidR="006261CA" w:rsidRPr="00136F61" w:rsidRDefault="006261CA"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6261CA" w:rsidRPr="00F91D0C" w:rsidRDefault="006261CA"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FWYLZSI&#10;AgAAMQUAAA4AAAAAAAAAAAAAAAAALgIAAGRycy9lMm9Eb2MueG1sUEsBAi0AFAAGAAgAAAAhAKeh&#10;UG/XAAAACQEAAA8AAAAAAAAAAAAAAAAA4gQAAGRycy9kb3ducmV2LnhtbFBLBQYAAAAABAAEAPMA&#10;AADmBQAAAAA=&#10;" fillcolor="window" strokecolor="windowText" strokeweight="1pt">
                      <v:textbox>
                        <w:txbxContent>
                          <w:p w14:paraId="55BB25BA" w14:textId="77777777" w:rsidR="006261CA" w:rsidRPr="00136F61" w:rsidRDefault="006261CA"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6261CA" w:rsidRPr="00F91D0C" w:rsidRDefault="006261CA"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556818">
            <w:pPr>
              <w:rPr>
                <w:rFonts w:ascii="Calibri" w:eastAsia="Calibri" w:hAnsi="Calibri" w:cs="Arial"/>
                <w:szCs w:val="22"/>
                <w:lang w:eastAsia="en-US"/>
              </w:rPr>
            </w:pPr>
          </w:p>
          <w:p w14:paraId="71821B03" w14:textId="77777777" w:rsidR="006D60CC" w:rsidRPr="00FF2CAE" w:rsidRDefault="006D60CC" w:rsidP="00556818">
            <w:pPr>
              <w:rPr>
                <w:rFonts w:ascii="Calibri" w:eastAsia="Calibri" w:hAnsi="Calibri" w:cs="Arial"/>
                <w:szCs w:val="22"/>
                <w:lang w:eastAsia="en-US"/>
              </w:rPr>
            </w:pPr>
          </w:p>
          <w:p w14:paraId="275343CB" w14:textId="77777777" w:rsidR="006D60CC" w:rsidRPr="00FF2CAE" w:rsidRDefault="006D60CC" w:rsidP="00556818">
            <w:pPr>
              <w:rPr>
                <w:rFonts w:ascii="Calibri" w:eastAsia="Calibri" w:hAnsi="Calibri"/>
                <w:b/>
                <w:bCs/>
                <w:szCs w:val="22"/>
                <w:u w:val="single"/>
                <w:lang w:eastAsia="en-US"/>
              </w:rPr>
            </w:pPr>
          </w:p>
          <w:p w14:paraId="405C8668"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556818">
        <w:trPr>
          <w:trHeight w:val="285"/>
        </w:trPr>
        <w:tc>
          <w:tcPr>
            <w:tcW w:w="11058" w:type="dxa"/>
            <w:gridSpan w:val="5"/>
            <w:hideMark/>
          </w:tcPr>
          <w:p w14:paraId="7EA5CD02"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556818">
        <w:trPr>
          <w:trHeight w:val="420"/>
        </w:trPr>
        <w:tc>
          <w:tcPr>
            <w:tcW w:w="11058" w:type="dxa"/>
            <w:gridSpan w:val="5"/>
            <w:noWrap/>
            <w:hideMark/>
          </w:tcPr>
          <w:p w14:paraId="32B779F0" w14:textId="77777777" w:rsidR="006D60CC" w:rsidRPr="00FF2CAE" w:rsidRDefault="006D60CC" w:rsidP="00556818">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556818">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Summary of proposals/ requirements :</w:t>
            </w:r>
          </w:p>
          <w:p w14:paraId="7B241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c>
          <w:tcPr>
            <w:tcW w:w="8704" w:type="dxa"/>
            <w:gridSpan w:val="4"/>
            <w:hideMark/>
          </w:tcPr>
          <w:p w14:paraId="0B889841" w14:textId="6C7774F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556818">
        <w:trPr>
          <w:trHeight w:val="293"/>
        </w:trPr>
        <w:tc>
          <w:tcPr>
            <w:tcW w:w="2354" w:type="dxa"/>
            <w:noWrap/>
            <w:hideMark/>
          </w:tcPr>
          <w:p w14:paraId="1740945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Proposed payment:</w:t>
            </w:r>
          </w:p>
        </w:tc>
        <w:tc>
          <w:tcPr>
            <w:tcW w:w="8704" w:type="dxa"/>
            <w:gridSpan w:val="4"/>
            <w:noWrap/>
            <w:hideMark/>
          </w:tcPr>
          <w:p w14:paraId="23877971"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556818">
        <w:trPr>
          <w:trHeight w:val="91"/>
        </w:trPr>
        <w:tc>
          <w:tcPr>
            <w:tcW w:w="11058" w:type="dxa"/>
            <w:gridSpan w:val="5"/>
            <w:noWrap/>
          </w:tcPr>
          <w:p w14:paraId="0D223685" w14:textId="77777777" w:rsidR="006D60CC" w:rsidRPr="00FF2CAE" w:rsidRDefault="006D60CC" w:rsidP="00556818">
            <w:pPr>
              <w:rPr>
                <w:rFonts w:ascii="Calibri" w:eastAsia="Calibri" w:hAnsi="Calibri"/>
                <w:b/>
                <w:bCs/>
                <w:szCs w:val="22"/>
                <w:u w:val="single"/>
                <w:lang w:eastAsia="en-US"/>
              </w:rPr>
            </w:pPr>
          </w:p>
        </w:tc>
      </w:tr>
      <w:tr w:rsidR="006D60CC" w:rsidRPr="00FF2CAE" w14:paraId="7E970369" w14:textId="77777777" w:rsidTr="00556818">
        <w:trPr>
          <w:trHeight w:val="293"/>
        </w:trPr>
        <w:tc>
          <w:tcPr>
            <w:tcW w:w="2354" w:type="dxa"/>
            <w:hideMark/>
          </w:tcPr>
          <w:p w14:paraId="27EE5435"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556818">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556818">
        <w:trPr>
          <w:trHeight w:val="293"/>
        </w:trPr>
        <w:tc>
          <w:tcPr>
            <w:tcW w:w="11058" w:type="dxa"/>
            <w:gridSpan w:val="5"/>
            <w:noWrap/>
          </w:tcPr>
          <w:p w14:paraId="026AC2DE" w14:textId="77777777" w:rsidR="006D60CC" w:rsidRPr="00FF2CAE" w:rsidRDefault="006D60CC" w:rsidP="00556818">
            <w:pPr>
              <w:rPr>
                <w:rFonts w:ascii="Calibri" w:eastAsia="Calibri" w:hAnsi="Calibri"/>
                <w:szCs w:val="22"/>
                <w:lang w:eastAsia="en-US"/>
              </w:rPr>
            </w:pPr>
          </w:p>
        </w:tc>
      </w:tr>
      <w:tr w:rsidR="006D60CC" w:rsidRPr="00FF2CAE" w14:paraId="1379755C" w14:textId="77777777" w:rsidTr="00556818">
        <w:trPr>
          <w:trHeight w:val="3353"/>
        </w:trPr>
        <w:tc>
          <w:tcPr>
            <w:tcW w:w="11058" w:type="dxa"/>
            <w:gridSpan w:val="5"/>
            <w:hideMark/>
          </w:tcPr>
          <w:p w14:paraId="41A412AE"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6261CA" w:rsidRDefault="006261CA"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14:paraId="43014253" w14:textId="77777777" w:rsidR="006261CA" w:rsidRDefault="006261CA"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6261CA" w:rsidRDefault="006261CA"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14:paraId="7D118BE1" w14:textId="77777777" w:rsidR="006261CA" w:rsidRDefault="006261CA"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6261CA" w:rsidRDefault="006261CA"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14:paraId="4684A431" w14:textId="77777777" w:rsidR="006261CA" w:rsidRDefault="006261CA" w:rsidP="006D60CC"/>
                        </w:txbxContent>
                      </v:textbox>
                      <w10:wrap type="tight" anchory="page"/>
                    </v:shape>
                  </w:pict>
                </mc:Fallback>
              </mc:AlternateContent>
            </w:r>
            <w:r w:rsidRPr="00FF2CAE">
              <w:rPr>
                <w:rFonts w:ascii="Calibri" w:eastAsia="Calibri" w:hAnsi="Calibri"/>
                <w:szCs w:val="22"/>
                <w:lang w:eastAsia="en-US"/>
              </w:rPr>
              <w:t> </w:t>
            </w:r>
          </w:p>
          <w:p w14:paraId="4E6D789F"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6261CA" w:rsidRDefault="006261CA"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14:paraId="1664A87D" w14:textId="77777777" w:rsidR="006261CA" w:rsidRDefault="006261CA"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6261CA" w:rsidRDefault="006261CA"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14:paraId="5DC40B36" w14:textId="77777777" w:rsidR="006261CA" w:rsidRDefault="006261CA"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6261CA" w:rsidRDefault="006261CA"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14:paraId="20DB8407" w14:textId="77777777" w:rsidR="006261CA" w:rsidRDefault="006261CA"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556818">
            <w:pPr>
              <w:rPr>
                <w:rFonts w:ascii="Calibri" w:eastAsia="Calibri" w:hAnsi="Calibri"/>
                <w:szCs w:val="22"/>
                <w:lang w:eastAsia="en-US"/>
              </w:rPr>
            </w:pPr>
          </w:p>
          <w:p w14:paraId="644C4B1C" w14:textId="77777777" w:rsidR="006D60CC" w:rsidRPr="00FF2CAE" w:rsidRDefault="006D60CC" w:rsidP="00556818">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556818">
            <w:pPr>
              <w:rPr>
                <w:rFonts w:ascii="Calibri" w:eastAsia="Calibri" w:hAnsi="Calibri" w:cs="Arial"/>
                <w:b/>
                <w:bCs/>
                <w:szCs w:val="22"/>
                <w:lang w:eastAsia="en-US"/>
              </w:rPr>
            </w:pPr>
          </w:p>
          <w:p w14:paraId="045A3514" w14:textId="77777777" w:rsidR="006D60CC" w:rsidRPr="00FF2CAE" w:rsidRDefault="006D60CC" w:rsidP="00556818">
            <w:pPr>
              <w:rPr>
                <w:rFonts w:ascii="Calibri" w:eastAsia="Calibri" w:hAnsi="Calibri" w:cs="Arial"/>
                <w:b/>
                <w:bCs/>
                <w:szCs w:val="22"/>
                <w:lang w:eastAsia="en-US"/>
              </w:rPr>
            </w:pPr>
          </w:p>
          <w:p w14:paraId="13B2FBC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556818">
            <w:pPr>
              <w:rPr>
                <w:rFonts w:ascii="Calibri" w:eastAsia="Calibri" w:hAnsi="Calibri"/>
                <w:szCs w:val="22"/>
                <w:lang w:eastAsia="en-US"/>
              </w:rPr>
            </w:pPr>
          </w:p>
        </w:tc>
      </w:tr>
      <w:tr w:rsidR="006D60CC" w:rsidRPr="00FF2CAE" w14:paraId="2178C34D" w14:textId="77777777" w:rsidTr="00556818">
        <w:trPr>
          <w:trHeight w:val="293"/>
        </w:trPr>
        <w:tc>
          <w:tcPr>
            <w:tcW w:w="11058" w:type="dxa"/>
            <w:gridSpan w:val="5"/>
            <w:noWrap/>
          </w:tcPr>
          <w:p w14:paraId="3597F402" w14:textId="77777777" w:rsidR="006D60CC" w:rsidRPr="00FF2CAE" w:rsidRDefault="006D60CC" w:rsidP="00556818">
            <w:pPr>
              <w:rPr>
                <w:rFonts w:ascii="Calibri" w:eastAsia="Calibri" w:hAnsi="Calibri"/>
                <w:b/>
                <w:bCs/>
                <w:szCs w:val="22"/>
                <w:u w:val="single"/>
                <w:lang w:eastAsia="en-US"/>
              </w:rPr>
            </w:pPr>
          </w:p>
        </w:tc>
      </w:tr>
      <w:tr w:rsidR="006D60CC" w:rsidRPr="00FF2CAE" w14:paraId="5D6314C3" w14:textId="77777777" w:rsidTr="00556818">
        <w:trPr>
          <w:trHeight w:val="428"/>
        </w:trPr>
        <w:tc>
          <w:tcPr>
            <w:tcW w:w="11058" w:type="dxa"/>
            <w:gridSpan w:val="5"/>
            <w:noWrap/>
            <w:hideMark/>
          </w:tcPr>
          <w:p w14:paraId="30E91AE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9B98653"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556818">
        <w:trPr>
          <w:trHeight w:val="960"/>
        </w:trPr>
        <w:tc>
          <w:tcPr>
            <w:tcW w:w="2354" w:type="dxa"/>
            <w:hideMark/>
          </w:tcPr>
          <w:p w14:paraId="3D206B5C" w14:textId="77777777" w:rsidR="006D60CC" w:rsidRPr="00FF2CAE" w:rsidRDefault="006D60CC" w:rsidP="00556818">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556818">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556818">
            <w:pPr>
              <w:rPr>
                <w:rFonts w:ascii="Calibri" w:eastAsia="Calibri" w:hAnsi="Calibri"/>
                <w:szCs w:val="22"/>
                <w:lang w:eastAsia="en-US"/>
              </w:rPr>
            </w:pPr>
          </w:p>
        </w:tc>
      </w:tr>
      <w:tr w:rsidR="006D60CC" w:rsidRPr="00FF2CAE" w14:paraId="5A781E58" w14:textId="77777777" w:rsidTr="00556818">
        <w:trPr>
          <w:trHeight w:val="343"/>
        </w:trPr>
        <w:tc>
          <w:tcPr>
            <w:tcW w:w="11058" w:type="dxa"/>
            <w:gridSpan w:val="5"/>
            <w:noWrap/>
            <w:hideMark/>
          </w:tcPr>
          <w:p w14:paraId="2CC3469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556818">
        <w:trPr>
          <w:trHeight w:val="293"/>
        </w:trPr>
        <w:tc>
          <w:tcPr>
            <w:tcW w:w="2960" w:type="dxa"/>
            <w:gridSpan w:val="2"/>
            <w:noWrap/>
            <w:hideMark/>
          </w:tcPr>
          <w:p w14:paraId="4D30E9BD"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556818">
        <w:trPr>
          <w:trHeight w:val="285"/>
        </w:trPr>
        <w:tc>
          <w:tcPr>
            <w:tcW w:w="11058" w:type="dxa"/>
            <w:gridSpan w:val="5"/>
            <w:noWrap/>
            <w:hideMark/>
          </w:tcPr>
          <w:p w14:paraId="63F34238"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556818">
        <w:trPr>
          <w:trHeight w:val="2220"/>
        </w:trPr>
        <w:tc>
          <w:tcPr>
            <w:tcW w:w="11058" w:type="dxa"/>
            <w:gridSpan w:val="5"/>
            <w:tcBorders>
              <w:bottom w:val="single" w:sz="4" w:space="0" w:color="auto"/>
            </w:tcBorders>
            <w:noWrap/>
          </w:tcPr>
          <w:p w14:paraId="691CD038"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6261CA" w:rsidRDefault="006261CA"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14:paraId="5412C1B3" w14:textId="77777777" w:rsidR="006261CA" w:rsidRDefault="006261CA" w:rsidP="006D60CC"/>
                        </w:txbxContent>
                      </v:textbox>
                      <w10:wrap type="square" anchory="page"/>
                    </v:shape>
                  </w:pict>
                </mc:Fallback>
              </mc:AlternateContent>
            </w:r>
          </w:p>
          <w:p w14:paraId="116CD6F4" w14:textId="77777777" w:rsidR="006D60CC" w:rsidRPr="00FF2CAE" w:rsidRDefault="006D60CC" w:rsidP="00556818">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556818">
        <w:trPr>
          <w:trHeight w:val="285"/>
        </w:trPr>
        <w:tc>
          <w:tcPr>
            <w:tcW w:w="11058" w:type="dxa"/>
            <w:gridSpan w:val="5"/>
            <w:vMerge w:val="restart"/>
            <w:shd w:val="clear" w:color="auto" w:fill="FFFFFF"/>
            <w:hideMark/>
          </w:tcPr>
          <w:p w14:paraId="7EBA87FB"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556818">
            <w:pPr>
              <w:rPr>
                <w:rFonts w:ascii="Calibri" w:eastAsia="Calibri" w:hAnsi="Calibri"/>
                <w:szCs w:val="22"/>
                <w:lang w:eastAsia="en-US"/>
              </w:rPr>
            </w:pPr>
          </w:p>
        </w:tc>
      </w:tr>
      <w:tr w:rsidR="006D60CC" w:rsidRPr="00FF2CAE"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6261CA" w:rsidRDefault="006261CA"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14:paraId="398396B9" w14:textId="77777777" w:rsidR="006261CA" w:rsidRDefault="006261CA" w:rsidP="006D60CC"/>
                        </w:txbxContent>
                      </v:textbox>
                      <w10:wrap anchory="page"/>
                    </v:shape>
                  </w:pict>
                </mc:Fallback>
              </mc:AlternateContent>
            </w:r>
          </w:p>
          <w:p w14:paraId="4B73F077"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556818">
            <w:pPr>
              <w:rPr>
                <w:rFonts w:ascii="Calibri" w:eastAsia="Calibri" w:hAnsi="Calibri"/>
                <w:bCs/>
                <w:szCs w:val="22"/>
                <w:lang w:eastAsia="en-US"/>
              </w:rPr>
            </w:pPr>
          </w:p>
          <w:p w14:paraId="6CCAA027" w14:textId="77777777" w:rsidR="006D60CC" w:rsidRPr="00FF2CAE" w:rsidRDefault="006D60CC" w:rsidP="00556818">
            <w:pPr>
              <w:rPr>
                <w:rFonts w:ascii="Calibri" w:eastAsia="Calibri" w:hAnsi="Calibri"/>
                <w:bCs/>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6261CA" w:rsidRDefault="006261CA"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14:paraId="34512631" w14:textId="77777777" w:rsidR="006261CA" w:rsidRDefault="006261CA" w:rsidP="006D60CC"/>
                        </w:txbxContent>
                      </v:textbox>
                      <w10:wrap anchory="page"/>
                    </v:shape>
                  </w:pict>
                </mc:Fallback>
              </mc:AlternateContent>
            </w:r>
          </w:p>
          <w:p w14:paraId="346EE6FD" w14:textId="77777777" w:rsidR="006D60CC" w:rsidRPr="00FF2CAE" w:rsidRDefault="006D60CC" w:rsidP="00556818">
            <w:pPr>
              <w:rPr>
                <w:rFonts w:ascii="Calibri" w:eastAsia="Calibri" w:hAnsi="Calibri"/>
                <w:bCs/>
                <w:szCs w:val="22"/>
                <w:lang w:eastAsia="en-US"/>
              </w:rPr>
            </w:pPr>
          </w:p>
          <w:p w14:paraId="1DA04444"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6261CA" w:rsidRDefault="006261CA"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14:paraId="44EB2641" w14:textId="77777777" w:rsidR="006261CA" w:rsidRDefault="006261CA" w:rsidP="006D60CC"/>
                        </w:txbxContent>
                      </v:textbox>
                      <w10:wrap anchory="page"/>
                    </v:shape>
                  </w:pict>
                </mc:Fallback>
              </mc:AlternateContent>
            </w:r>
          </w:p>
          <w:p w14:paraId="29CD084E"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556818">
            <w:pPr>
              <w:rPr>
                <w:rFonts w:ascii="Calibri" w:eastAsia="Calibri" w:hAnsi="Calibri"/>
                <w:b/>
                <w:bCs/>
                <w:szCs w:val="22"/>
                <w:u w:val="single"/>
                <w:lang w:eastAsia="en-US"/>
              </w:rPr>
            </w:pPr>
          </w:p>
        </w:tc>
      </w:tr>
      <w:tr w:rsidR="006D60CC" w:rsidRPr="00FF2CAE"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[this stage is to be used if CCS/ customer organisation are not clear on- or don't agree with the supplier's proposals for CCN implementation.]</w:t>
            </w:r>
          </w:p>
        </w:tc>
      </w:tr>
      <w:tr w:rsidR="006D60CC" w:rsidRPr="00FF2CAE"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6261CA" w:rsidRDefault="006261CA"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14:paraId="5DE7AAC3" w14:textId="77777777" w:rsidR="006261CA" w:rsidRDefault="006261CA"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6261CA" w:rsidRDefault="006261CA"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14:paraId="511A6D8A" w14:textId="77777777" w:rsidR="006261CA" w:rsidRDefault="006261CA" w:rsidP="006D60CC"/>
                        </w:txbxContent>
                      </v:textbox>
                      <w10:wrap type="tight" anchory="page"/>
                    </v:shape>
                  </w:pict>
                </mc:Fallback>
              </mc:AlternateContent>
            </w:r>
          </w:p>
          <w:p w14:paraId="3332654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900272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556818">
            <w:pPr>
              <w:rPr>
                <w:rFonts w:ascii="Calibri" w:eastAsia="Calibri" w:hAnsi="Calibri"/>
                <w:szCs w:val="22"/>
                <w:lang w:eastAsia="en-US"/>
              </w:rPr>
            </w:pPr>
          </w:p>
          <w:p w14:paraId="1A36DCC4" w14:textId="77777777" w:rsidR="006D60CC" w:rsidRPr="00FF2CAE" w:rsidRDefault="006D60CC" w:rsidP="00556818">
            <w:pPr>
              <w:rPr>
                <w:rFonts w:ascii="Calibri" w:eastAsia="Calibri" w:hAnsi="Calibri"/>
                <w:szCs w:val="22"/>
                <w:lang w:eastAsia="en-US"/>
              </w:rPr>
            </w:pPr>
          </w:p>
          <w:p w14:paraId="45BFF83C" w14:textId="77777777" w:rsidR="006D60CC" w:rsidRPr="00FF2CAE" w:rsidRDefault="006D60CC" w:rsidP="00556818">
            <w:pPr>
              <w:rPr>
                <w:rFonts w:ascii="Calibri" w:eastAsia="Calibri" w:hAnsi="Calibri"/>
                <w:szCs w:val="22"/>
                <w:lang w:eastAsia="en-US"/>
              </w:rPr>
            </w:pPr>
          </w:p>
          <w:p w14:paraId="70A2F601"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6261CA" w:rsidRDefault="006261CA"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14:paraId="72CE0BB2" w14:textId="77777777" w:rsidR="006261CA" w:rsidRDefault="006261CA"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6261CA" w:rsidRDefault="006261CA"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14:paraId="52A93988" w14:textId="77777777" w:rsidR="006261CA" w:rsidRDefault="006261CA" w:rsidP="006D60CC"/>
                        </w:txbxContent>
                      </v:textbox>
                      <w10:wrap type="tight" anchory="page"/>
                    </v:shape>
                  </w:pict>
                </mc:Fallback>
              </mc:AlternateContent>
            </w:r>
          </w:p>
          <w:p w14:paraId="36C466E5" w14:textId="77777777" w:rsidR="006D60CC" w:rsidRPr="00FF2CAE" w:rsidRDefault="006D60CC" w:rsidP="00556818">
            <w:pPr>
              <w:rPr>
                <w:rFonts w:ascii="Calibri" w:eastAsia="Calibri" w:hAnsi="Calibri"/>
                <w:szCs w:val="22"/>
                <w:lang w:eastAsia="en-US"/>
              </w:rPr>
            </w:pPr>
          </w:p>
          <w:p w14:paraId="27AC33A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Supplier response                                                                                                                                 Date:</w:t>
            </w:r>
          </w:p>
        </w:tc>
      </w:tr>
      <w:tr w:rsidR="006D60CC" w:rsidRPr="00FF2CAE" w14:paraId="1D3A0A29" w14:textId="77777777" w:rsidTr="00556818">
        <w:trPr>
          <w:trHeight w:val="428"/>
        </w:trPr>
        <w:tc>
          <w:tcPr>
            <w:tcW w:w="11058" w:type="dxa"/>
            <w:gridSpan w:val="5"/>
            <w:tcBorders>
              <w:top w:val="single" w:sz="4" w:space="0" w:color="auto"/>
            </w:tcBorders>
            <w:noWrap/>
            <w:hideMark/>
          </w:tcPr>
          <w:p w14:paraId="53527407" w14:textId="77777777" w:rsidR="006D60CC" w:rsidRPr="00FF2CAE" w:rsidRDefault="006D60CC" w:rsidP="00556818">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556818">
        <w:trPr>
          <w:trHeight w:val="982"/>
        </w:trPr>
        <w:tc>
          <w:tcPr>
            <w:tcW w:w="11058" w:type="dxa"/>
            <w:gridSpan w:val="5"/>
            <w:noWrap/>
            <w:hideMark/>
          </w:tcPr>
          <w:p w14:paraId="56A483A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6261CA" w:rsidRPr="00FF2CAE" w:rsidRDefault="006261CA"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14:paraId="455B6A57" w14:textId="77777777" w:rsidR="006261CA" w:rsidRPr="00FF2CAE" w:rsidRDefault="006261CA"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556818">
            <w:pPr>
              <w:rPr>
                <w:rFonts w:ascii="Calibri" w:eastAsia="Calibri" w:hAnsi="Calibri"/>
                <w:b/>
                <w:bCs/>
                <w:szCs w:val="22"/>
                <w:lang w:eastAsia="en-US"/>
              </w:rPr>
            </w:pPr>
          </w:p>
        </w:tc>
      </w:tr>
      <w:tr w:rsidR="006D60CC" w:rsidRPr="00FF2CAE" w14:paraId="3CC15299" w14:textId="77777777" w:rsidTr="00556818">
        <w:trPr>
          <w:trHeight w:val="285"/>
        </w:trPr>
        <w:tc>
          <w:tcPr>
            <w:tcW w:w="11058" w:type="dxa"/>
            <w:gridSpan w:val="5"/>
            <w:vMerge w:val="restart"/>
            <w:hideMark/>
          </w:tcPr>
          <w:p w14:paraId="2320CF66"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6D60CC" w:rsidRPr="00FF2CAE" w14:paraId="60CBDB7C" w14:textId="77777777" w:rsidTr="00556818">
        <w:trPr>
          <w:trHeight w:val="293"/>
        </w:trPr>
        <w:tc>
          <w:tcPr>
            <w:tcW w:w="11058" w:type="dxa"/>
            <w:gridSpan w:val="5"/>
            <w:vMerge/>
            <w:hideMark/>
          </w:tcPr>
          <w:p w14:paraId="5F8A898D" w14:textId="77777777" w:rsidR="006D60CC" w:rsidRPr="00FF2CAE" w:rsidRDefault="006D60CC" w:rsidP="00556818">
            <w:pPr>
              <w:rPr>
                <w:rFonts w:ascii="Calibri" w:eastAsia="Calibri" w:hAnsi="Calibri"/>
                <w:szCs w:val="22"/>
                <w:lang w:eastAsia="en-US"/>
              </w:rPr>
            </w:pPr>
          </w:p>
        </w:tc>
      </w:tr>
      <w:tr w:rsidR="006D60CC" w:rsidRPr="00FF2CAE" w14:paraId="3A7B27E1" w14:textId="77777777" w:rsidTr="00556818">
        <w:trPr>
          <w:trHeight w:val="2663"/>
        </w:trPr>
        <w:tc>
          <w:tcPr>
            <w:tcW w:w="11058" w:type="dxa"/>
            <w:gridSpan w:val="5"/>
            <w:noWrap/>
          </w:tcPr>
          <w:p w14:paraId="07B00828" w14:textId="77777777" w:rsidR="006D60CC" w:rsidRPr="00FF2CAE" w:rsidRDefault="006D60CC" w:rsidP="00556818">
            <w:pPr>
              <w:rPr>
                <w:rFonts w:ascii="Calibri" w:eastAsia="Calibri" w:hAnsi="Calibri"/>
                <w:szCs w:val="22"/>
                <w:lang w:eastAsia="en-US"/>
              </w:rPr>
            </w:pPr>
          </w:p>
          <w:p w14:paraId="07358D6C"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6261CA" w:rsidRPr="007A78F9" w:rsidRDefault="006261CA"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WTx6Y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6261CA" w:rsidRPr="007A78F9" w:rsidRDefault="006261CA"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6261CA" w:rsidRPr="007A78F9" w:rsidRDefault="006261CA"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DD&#10;W/oDiQIAADMFAAAOAAAAAAAAAAAAAAAAAC4CAABkcnMvZTJvRG9jLnhtbFBLAQItABQABgAIAAAA&#10;IQCZ9sTJ2gAAAAoBAAAPAAAAAAAAAAAAAAAAAOMEAABkcnMvZG93bnJldi54bWxQSwUGAAAAAAQA&#10;BADzAAAA6gUAAAAA&#10;" fillcolor="window" strokecolor="windowText" strokeweight="1pt">
                      <v:textbox>
                        <w:txbxContent>
                          <w:p w14:paraId="4885EB3B" w14:textId="77777777" w:rsidR="006261CA" w:rsidRPr="007A78F9" w:rsidRDefault="006261CA"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6261CA" w:rsidRPr="00FF2CAE" w:rsidRDefault="006261CA"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" fillcolor="window" stroked="f" strokeweight=".5pt">
                      <v:textbox>
                        <w:txbxContent>
                          <w:p w14:paraId="510266A9" w14:textId="77777777" w:rsidR="006261CA" w:rsidRPr="00FF2CAE" w:rsidRDefault="006261CA"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6261CA" w:rsidRPr="007A78F9" w:rsidRDefault="006261CA"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" fillcolor="window" strokecolor="windowText" strokeweight="1pt">
                      <v:textbox>
                        <w:txbxContent>
                          <w:p w14:paraId="1B03734B" w14:textId="77777777" w:rsidR="006261CA" w:rsidRPr="007A78F9" w:rsidRDefault="006261CA"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556818">
            <w:pPr>
              <w:rPr>
                <w:rFonts w:ascii="Calibri" w:eastAsia="Calibri" w:hAnsi="Calibri"/>
                <w:szCs w:val="22"/>
                <w:lang w:eastAsia="en-US"/>
              </w:rPr>
            </w:pPr>
          </w:p>
          <w:p w14:paraId="24E674D1" w14:textId="77777777" w:rsidR="006D60CC" w:rsidRPr="00FF2CAE" w:rsidRDefault="006D60CC" w:rsidP="00556818">
            <w:pPr>
              <w:rPr>
                <w:rFonts w:ascii="Calibri" w:eastAsia="Calibri" w:hAnsi="Calibri"/>
                <w:szCs w:val="22"/>
                <w:lang w:eastAsia="en-US"/>
              </w:rPr>
            </w:pPr>
          </w:p>
          <w:p w14:paraId="381C2B93" w14:textId="77777777" w:rsidR="006D60CC" w:rsidRPr="00FF2CAE" w:rsidRDefault="006D60CC" w:rsidP="00556818">
            <w:pPr>
              <w:rPr>
                <w:rFonts w:ascii="Calibri" w:eastAsia="Calibri" w:hAnsi="Calibri"/>
                <w:szCs w:val="22"/>
                <w:lang w:eastAsia="en-US"/>
              </w:rPr>
            </w:pPr>
          </w:p>
          <w:p w14:paraId="2BC08257"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6261CA" w:rsidRPr="00FF2CAE" w:rsidRDefault="006261CA"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" fillcolor="window" stroked="f" strokeweight=".5pt">
                      <v:textbox>
                        <w:txbxContent>
                          <w:p w14:paraId="10B7D321" w14:textId="77777777" w:rsidR="006261CA" w:rsidRPr="00FF2CAE" w:rsidRDefault="006261CA"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6261CA" w:rsidRPr="00E57A1D" w:rsidRDefault="006261CA"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LdN0YF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6261CA" w:rsidRPr="00E57A1D" w:rsidRDefault="006261CA"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6261CA" w:rsidRPr="00FF2CAE" w:rsidRDefault="006261CA"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Nv8pYV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6261CA" w:rsidRPr="00FF2CAE" w:rsidRDefault="006261CA"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556818">
            <w:pPr>
              <w:rPr>
                <w:rFonts w:ascii="Calibri" w:eastAsia="Calibri" w:hAnsi="Calibri"/>
                <w:szCs w:val="22"/>
                <w:lang w:eastAsia="en-US"/>
              </w:rPr>
            </w:pPr>
          </w:p>
          <w:p w14:paraId="0C92F27E" w14:textId="77777777" w:rsidR="006D60CC" w:rsidRPr="00FF2CAE" w:rsidRDefault="006D60CC" w:rsidP="00556818">
            <w:pPr>
              <w:rPr>
                <w:rFonts w:ascii="Calibri" w:eastAsia="Calibri" w:hAnsi="Calibri"/>
                <w:szCs w:val="22"/>
                <w:lang w:eastAsia="en-US"/>
              </w:rPr>
            </w:pPr>
          </w:p>
          <w:p w14:paraId="7C6D81A5"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6261CA" w:rsidRPr="00156BD4" w:rsidRDefault="006261CA"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" fillcolor="window" stroked="f" strokeweight=".5pt">
                      <v:textbox>
                        <w:txbxContent>
                          <w:p w14:paraId="27C32BBF" w14:textId="77777777" w:rsidR="006261CA" w:rsidRPr="00156BD4" w:rsidRDefault="006261CA"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6261CA" w:rsidRPr="007A78F9" w:rsidRDefault="006261CA"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BLgvuJ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6261CA" w:rsidRPr="007A78F9" w:rsidRDefault="006261CA"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6261CA" w:rsidRPr="007A78F9" w:rsidRDefault="006261CA"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FMuQNC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6261CA" w:rsidRPr="007A78F9" w:rsidRDefault="006261CA"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6261CA" w:rsidRPr="007A78F9" w:rsidRDefault="006261CA"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ZoboK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6261CA" w:rsidRPr="007A78F9" w:rsidRDefault="006261CA"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556818">
            <w:pPr>
              <w:rPr>
                <w:rFonts w:ascii="Calibri" w:eastAsia="Calibri" w:hAnsi="Calibri"/>
                <w:szCs w:val="22"/>
                <w:lang w:eastAsia="en-US"/>
              </w:rPr>
            </w:pPr>
          </w:p>
          <w:p w14:paraId="1B0A7E15" w14:textId="77777777" w:rsidR="006D60CC" w:rsidRPr="00FF2CAE" w:rsidRDefault="006D60CC" w:rsidP="00556818">
            <w:pPr>
              <w:rPr>
                <w:rFonts w:ascii="Calibri" w:eastAsia="Calibri" w:hAnsi="Calibri"/>
                <w:szCs w:val="22"/>
                <w:lang w:eastAsia="en-US"/>
              </w:rPr>
            </w:pPr>
          </w:p>
          <w:p w14:paraId="7C93B189" w14:textId="77777777" w:rsidR="006D60CC" w:rsidRPr="00FF2CAE" w:rsidRDefault="006D60CC" w:rsidP="00556818">
            <w:pPr>
              <w:rPr>
                <w:rFonts w:ascii="Calibri" w:eastAsia="Calibri" w:hAnsi="Calibri"/>
                <w:szCs w:val="22"/>
                <w:lang w:eastAsia="en-US"/>
              </w:rPr>
            </w:pPr>
          </w:p>
          <w:p w14:paraId="490EC0AB" w14:textId="77777777" w:rsidR="006D60CC" w:rsidRPr="00FF2CAE" w:rsidRDefault="006D60CC" w:rsidP="00556818">
            <w:pPr>
              <w:rPr>
                <w:rFonts w:ascii="Calibri" w:eastAsia="Calibri" w:hAnsi="Calibri"/>
                <w:szCs w:val="22"/>
                <w:lang w:eastAsia="en-US"/>
              </w:rPr>
            </w:pPr>
          </w:p>
          <w:p w14:paraId="5602292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6261CA" w:rsidRPr="00FF2CAE" w:rsidRDefault="006261CA"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6LVQIAAKQ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DRY56LVQIAAKQEAAAOAAAAAAAAAAAAAAAAAC4CAABkcnMvZTJvRG9jLnhtbFBL&#10;AQItABQABgAIAAAAIQBtobEO4QAAAAkBAAAPAAAAAAAAAAAAAAAAAK8EAABkcnMvZG93bnJldi54&#10;bWxQSwUGAAAAAAQABADzAAAAvQUAAAAA&#10;" fillcolor="window" stroked="f" strokeweight=".5pt">
                      <v:textbox>
                        <w:txbxContent>
                          <w:p w14:paraId="70206386" w14:textId="77777777" w:rsidR="006261CA" w:rsidRPr="00FF2CAE" w:rsidRDefault="006261CA"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6261CA" w:rsidRPr="00FF2CAE" w:rsidRDefault="006261CA"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" fillcolor="window" stroked="f" strokeweight=".5pt">
                      <v:textbox>
                        <w:txbxContent>
                          <w:p w14:paraId="2CDE03CD" w14:textId="77777777" w:rsidR="006261CA" w:rsidRPr="00FF2CAE" w:rsidRDefault="006261CA"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6261CA" w:rsidRPr="00FF2CAE" w:rsidRDefault="006261CA"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gehrCFMCAACkBAAADgAAAAAAAAAAAAAAAAAuAgAAZHJzL2Uyb0RvYy54bWxQSwEC&#10;LQAUAAYACAAAACEAYjNvBeEAAAAJAQAADwAAAAAAAAAAAAAAAACtBAAAZHJzL2Rvd25yZXYueG1s&#10;UEsFBgAAAAAEAAQA8wAAALsFAAAAAA==&#10;" fillcolor="window" stroked="f" strokeweight=".5pt">
                      <v:textbox>
                        <w:txbxContent>
                          <w:p w14:paraId="4EAAB00E" w14:textId="77777777" w:rsidR="006261CA" w:rsidRPr="00FF2CAE" w:rsidRDefault="006261CA"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556818">
            <w:pPr>
              <w:rPr>
                <w:rFonts w:ascii="Calibri" w:eastAsia="Calibri" w:hAnsi="Calibri"/>
                <w:szCs w:val="22"/>
                <w:lang w:eastAsia="en-US"/>
              </w:rPr>
            </w:pPr>
          </w:p>
          <w:p w14:paraId="114C0584" w14:textId="77777777" w:rsidR="006D60CC" w:rsidRPr="00FF2CAE" w:rsidRDefault="006D60CC" w:rsidP="00556818">
            <w:pPr>
              <w:rPr>
                <w:rFonts w:ascii="Calibri" w:eastAsia="Calibri" w:hAnsi="Calibri"/>
                <w:szCs w:val="22"/>
                <w:lang w:eastAsia="en-US"/>
              </w:rPr>
            </w:pPr>
          </w:p>
          <w:p w14:paraId="2C7C5FFD" w14:textId="77777777" w:rsidR="006D60CC" w:rsidRPr="00FF2CAE" w:rsidRDefault="006D60CC" w:rsidP="00556818">
            <w:pPr>
              <w:rPr>
                <w:rFonts w:ascii="Calibri" w:eastAsia="Calibri" w:hAnsi="Calibri"/>
                <w:szCs w:val="22"/>
                <w:lang w:eastAsia="en-US"/>
              </w:rPr>
            </w:pPr>
          </w:p>
        </w:tc>
      </w:tr>
      <w:tr w:rsidR="006D60CC" w:rsidRPr="00FF2CAE" w14:paraId="0595B56D" w14:textId="77777777" w:rsidTr="00556818">
        <w:trPr>
          <w:trHeight w:val="428"/>
        </w:trPr>
        <w:tc>
          <w:tcPr>
            <w:tcW w:w="11058" w:type="dxa"/>
            <w:gridSpan w:val="5"/>
            <w:noWrap/>
            <w:hideMark/>
          </w:tcPr>
          <w:p w14:paraId="21B5BAB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5 - CCN COMPLETION SIGN-OFF</w:t>
            </w:r>
          </w:p>
          <w:p w14:paraId="53C86EAB"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556818">
            <w:pPr>
              <w:rPr>
                <w:rFonts w:ascii="Calibri" w:eastAsia="Calibri" w:hAnsi="Calibri"/>
                <w:szCs w:val="22"/>
                <w:lang w:eastAsia="en-US"/>
              </w:rPr>
            </w:pPr>
          </w:p>
        </w:tc>
      </w:tr>
      <w:tr w:rsidR="006D60CC" w:rsidRPr="00FF2CAE" w14:paraId="03A7EED7" w14:textId="77777777" w:rsidTr="00556818">
        <w:trPr>
          <w:trHeight w:val="285"/>
        </w:trPr>
        <w:tc>
          <w:tcPr>
            <w:tcW w:w="11058" w:type="dxa"/>
            <w:gridSpan w:val="5"/>
            <w:hideMark/>
          </w:tcPr>
          <w:p w14:paraId="5B5DC74D"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37B3B15C" w14:textId="77777777" w:rsidR="006D60CC" w:rsidRPr="00FF2CAE" w:rsidRDefault="006D60CC" w:rsidP="00556818">
            <w:pPr>
              <w:rPr>
                <w:rFonts w:ascii="Calibri" w:eastAsia="Calibri" w:hAnsi="Calibri"/>
                <w:szCs w:val="22"/>
                <w:lang w:eastAsia="en-US"/>
              </w:rPr>
            </w:pPr>
          </w:p>
        </w:tc>
      </w:tr>
      <w:tr w:rsidR="006D60CC" w:rsidRPr="00FF2CAE" w14:paraId="1FF954A4" w14:textId="77777777" w:rsidTr="00556818">
        <w:trPr>
          <w:trHeight w:val="2819"/>
        </w:trPr>
        <w:tc>
          <w:tcPr>
            <w:tcW w:w="11058" w:type="dxa"/>
            <w:gridSpan w:val="5"/>
          </w:tcPr>
          <w:p w14:paraId="5C826E78" w14:textId="77777777" w:rsidR="006D60CC" w:rsidRPr="00FF2CAE" w:rsidRDefault="006D60CC" w:rsidP="00556818">
            <w:pPr>
              <w:rPr>
                <w:rFonts w:eastAsia="Calibri" w:cs="Arial"/>
                <w:b/>
                <w:bCs/>
                <w:sz w:val="24"/>
                <w:u w:val="single"/>
                <w:lang w:eastAsia="en-US"/>
              </w:rPr>
            </w:pPr>
          </w:p>
          <w:p w14:paraId="12D4CC8F"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6261CA" w:rsidRPr="00156BD4" w:rsidRDefault="006261CA"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DhMCpVVAIAAKUEAAAOAAAAAAAAAAAAAAAAAC4CAABkcnMvZTJvRG9jLnhtbFBLAQIt&#10;ABQABgAIAAAAIQBdxXs93wAAAAcBAAAPAAAAAAAAAAAAAAAAAK4EAABkcnMvZG93bnJldi54bWxQ&#10;SwUGAAAAAAQABADzAAAAugUAAAAA&#10;" fillcolor="window" stroked="f" strokeweight=".5pt">
                      <v:textbox>
                        <w:txbxContent>
                          <w:p w14:paraId="42726DC2" w14:textId="77777777" w:rsidR="006261CA" w:rsidRPr="00156BD4" w:rsidRDefault="006261CA"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6261CA" w:rsidRPr="00156BD4" w:rsidRDefault="006261CA"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" fillcolor="window" stroked="f" strokeweight=".5pt">
                      <v:textbox>
                        <w:txbxContent>
                          <w:p w14:paraId="2A28378F" w14:textId="77777777" w:rsidR="006261CA" w:rsidRPr="00156BD4" w:rsidRDefault="006261CA"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6261CA" w:rsidRPr="007A78F9" w:rsidRDefault="006261CA"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U+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6aE/K1Pv0DZnxtH3li87BL4BMPfM&#10;YdZRNfY33OFopAEUZk9R0hr35yN5tMcIQktJj90BTL83zAmU/VNjOGf5dBqXLTHTr2cFGHesWR1r&#10;9EZdGfQsx0theSKjfZAHsnFGPWHNFzEqVExzxK4oYB7JqzBuNJ4JLhaLZIT1sizc6AfLo+uIXAT8&#10;cXhizu7HK6BVt+awZax8M2WjbbypzWITTNOlEYxIj6himCKD1UxjtX9G4u4f88nq5bGb/wU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NkjBT6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6261CA" w:rsidRPr="007A78F9" w:rsidRDefault="006261CA"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6261CA" w:rsidRPr="007A78F9" w:rsidRDefault="006261CA"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VdiQ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" fillcolor="window" strokecolor="windowText" strokeweight="1pt">
                      <v:textbox>
                        <w:txbxContent>
                          <w:p w14:paraId="6594949F" w14:textId="77777777" w:rsidR="006261CA" w:rsidRPr="007A78F9" w:rsidRDefault="006261CA"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556818">
            <w:pPr>
              <w:rPr>
                <w:rFonts w:eastAsia="Calibri" w:cs="Arial"/>
                <w:b/>
                <w:bCs/>
                <w:sz w:val="24"/>
                <w:u w:val="single"/>
                <w:lang w:eastAsia="en-US"/>
              </w:rPr>
            </w:pPr>
          </w:p>
          <w:p w14:paraId="220A6E63" w14:textId="77777777" w:rsidR="006D60CC" w:rsidRPr="00FF2CAE" w:rsidRDefault="006D60CC" w:rsidP="00556818">
            <w:pPr>
              <w:rPr>
                <w:rFonts w:eastAsia="Calibri" w:cs="Arial"/>
                <w:b/>
                <w:bCs/>
                <w:sz w:val="24"/>
                <w:u w:val="single"/>
                <w:lang w:eastAsia="en-US"/>
              </w:rPr>
            </w:pPr>
          </w:p>
          <w:p w14:paraId="05399FD0" w14:textId="77777777" w:rsidR="006D60CC" w:rsidRPr="00FF2CAE" w:rsidRDefault="006D60CC" w:rsidP="00556818">
            <w:pPr>
              <w:rPr>
                <w:rFonts w:eastAsia="Calibri" w:cs="Arial"/>
                <w:b/>
                <w:bCs/>
                <w:sz w:val="24"/>
                <w:u w:val="single"/>
                <w:lang w:eastAsia="en-US"/>
              </w:rPr>
            </w:pPr>
          </w:p>
          <w:p w14:paraId="0EB4ABDB" w14:textId="77777777" w:rsidR="006D60CC" w:rsidRPr="00FF2CAE" w:rsidRDefault="006D60CC" w:rsidP="00556818">
            <w:pPr>
              <w:rPr>
                <w:rFonts w:eastAsia="Calibri" w:cs="Arial"/>
                <w:b/>
                <w:bCs/>
                <w:sz w:val="24"/>
                <w:u w:val="single"/>
                <w:lang w:eastAsia="en-US"/>
              </w:rPr>
            </w:pPr>
          </w:p>
          <w:p w14:paraId="4431BA5D" w14:textId="613DAE31" w:rsidR="006D60CC" w:rsidRPr="00FF2CAE" w:rsidRDefault="0046798D"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6261CA" w:rsidRPr="00FF2CAE" w:rsidRDefault="006261CA"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" fillcolor="window" stroked="f" strokeweight=".5pt">
                      <v:textbox>
                        <w:txbxContent>
                          <w:p w14:paraId="709EB10B" w14:textId="77777777" w:rsidR="006261CA" w:rsidRPr="00FF2CAE" w:rsidRDefault="006261CA"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6261CA" w:rsidRPr="007A78F9" w:rsidRDefault="006261CA"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Ok0iGW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6261CA" w:rsidRPr="007A78F9" w:rsidRDefault="006261CA"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6261CA" w:rsidRPr="007A78F9" w:rsidRDefault="006261CA"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" fillcolor="window" strokecolor="windowText" strokeweight="1pt">
                      <v:textbox>
                        <w:txbxContent>
                          <w:p w14:paraId="3F456960" w14:textId="77777777" w:rsidR="006261CA" w:rsidRPr="007A78F9" w:rsidRDefault="006261CA" w:rsidP="006D60CC">
                            <w:pPr>
                              <w:jc w:val="center"/>
                              <w:rPr>
                                <w:rFonts w:ascii="Calibri" w:hAnsi="Calibri"/>
                                <w:color w:val="FF0000"/>
                              </w:rPr>
                            </w:pPr>
                          </w:p>
                        </w:txbxContent>
                      </v:textbox>
                    </v:shape>
                  </w:pict>
                </mc:Fallback>
              </mc:AlternateContent>
            </w:r>
          </w:p>
          <w:p w14:paraId="42C75867"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6261CA" w:rsidRPr="00FF2CAE" w:rsidRDefault="006261CA"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nFGiYV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6261CA" w:rsidRPr="00FF2CAE" w:rsidRDefault="006261CA"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556818">
            <w:pPr>
              <w:rPr>
                <w:rFonts w:eastAsia="Calibri" w:cs="Arial"/>
                <w:b/>
                <w:bCs/>
                <w:sz w:val="24"/>
                <w:u w:val="single"/>
                <w:lang w:eastAsia="en-US"/>
              </w:rPr>
            </w:pPr>
          </w:p>
          <w:p w14:paraId="698CD433" w14:textId="77777777" w:rsidR="006D60CC" w:rsidRPr="00FF2CAE" w:rsidRDefault="006D60CC" w:rsidP="00556818">
            <w:pPr>
              <w:rPr>
                <w:rFonts w:eastAsia="Calibri" w:cs="Arial"/>
                <w:b/>
                <w:bCs/>
                <w:sz w:val="24"/>
                <w:u w:val="single"/>
                <w:lang w:eastAsia="en-US"/>
              </w:rPr>
            </w:pPr>
          </w:p>
          <w:p w14:paraId="5AB58D28" w14:textId="77777777" w:rsidR="006D60CC" w:rsidRPr="00FF2CAE" w:rsidRDefault="006D60CC" w:rsidP="00556818">
            <w:pPr>
              <w:rPr>
                <w:rFonts w:eastAsia="Calibri" w:cs="Arial"/>
                <w:b/>
                <w:bCs/>
                <w:sz w:val="24"/>
                <w:u w:val="single"/>
                <w:lang w:eastAsia="en-US"/>
              </w:rPr>
            </w:pPr>
          </w:p>
          <w:p w14:paraId="01F50F34" w14:textId="77777777" w:rsidR="006D60CC" w:rsidRPr="00FF2CAE" w:rsidRDefault="006D60CC" w:rsidP="00556818">
            <w:pPr>
              <w:rPr>
                <w:rFonts w:ascii="Calibri" w:eastAsia="Calibri" w:hAnsi="Calibri"/>
                <w:szCs w:val="22"/>
                <w:lang w:eastAsia="en-US"/>
              </w:rPr>
            </w:pPr>
          </w:p>
          <w:p w14:paraId="3154DEEF" w14:textId="77777777" w:rsidR="006D60CC" w:rsidRPr="00FF2CAE" w:rsidRDefault="006D60CC" w:rsidP="00556818">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401F9" w14:textId="77777777" w:rsidR="006261CA" w:rsidRDefault="006261CA">
      <w:pPr>
        <w:spacing w:line="20" w:lineRule="exact"/>
      </w:pPr>
    </w:p>
  </w:endnote>
  <w:endnote w:type="continuationSeparator" w:id="0">
    <w:p w14:paraId="0716A6D3" w14:textId="77777777" w:rsidR="006261CA" w:rsidRDefault="006261CA">
      <w:pPr>
        <w:spacing w:line="20" w:lineRule="exact"/>
      </w:pPr>
      <w:r>
        <w:t xml:space="preserve"> </w:t>
      </w:r>
    </w:p>
  </w:endnote>
  <w:endnote w:type="continuationNotice" w:id="1">
    <w:p w14:paraId="31ADE3A9" w14:textId="77777777" w:rsidR="006261CA" w:rsidRDefault="006261CA">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6261CA" w:rsidRDefault="006261CA"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6261CA" w:rsidRDefault="006261CA"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6261CA" w:rsidRDefault="006261CA"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6261CA" w:rsidRPr="00C34E12" w:rsidRDefault="006261CA"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6261CA" w:rsidRDefault="006261CA"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6261CA" w:rsidRPr="00A65391" w:rsidRDefault="006261CA"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6261CA" w:rsidRPr="00CE50FE" w:rsidRDefault="006261CA" w:rsidP="00F70073">
        <w:pPr>
          <w:pStyle w:val="Footer"/>
          <w:pBdr>
            <w:top w:val="single" w:sz="4" w:space="1" w:color="auto"/>
          </w:pBdr>
          <w:jc w:val="center"/>
          <w:rPr>
            <w:sz w:val="20"/>
            <w:szCs w:val="20"/>
          </w:rPr>
        </w:pPr>
        <w:r w:rsidRPr="00CE50FE">
          <w:rPr>
            <w:sz w:val="20"/>
            <w:szCs w:val="20"/>
          </w:rPr>
          <w:t>OFFICIAL</w:t>
        </w:r>
      </w:p>
      <w:p w14:paraId="6369C02F" w14:textId="77777777" w:rsidR="006261CA" w:rsidRPr="00CE50FE" w:rsidRDefault="006261CA"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6E6E0032" w:rsidR="006261CA" w:rsidRDefault="006261CA" w:rsidP="00F70073">
        <w:pPr>
          <w:pStyle w:val="Footer"/>
          <w:pBdr>
            <w:top w:val="single" w:sz="4" w:space="1" w:color="auto"/>
          </w:pBdr>
          <w:rPr>
            <w:sz w:val="20"/>
            <w:szCs w:val="20"/>
          </w:rPr>
        </w:pPr>
        <w:r w:rsidRPr="008C6A19">
          <w:rPr>
            <w:sz w:val="20"/>
            <w:szCs w:val="20"/>
          </w:rPr>
          <w:t>Julia Aldous</w:t>
        </w:r>
        <w:r>
          <w:rPr>
            <w:sz w:val="20"/>
            <w:szCs w:val="20"/>
          </w:rPr>
          <w:t xml:space="preserve"> &amp; </w:t>
        </w:r>
        <w:r w:rsidRPr="00B73352">
          <w:rPr>
            <w:sz w:val="20"/>
            <w:szCs w:val="20"/>
          </w:rPr>
          <w:t>Robert Card</w:t>
        </w:r>
      </w:p>
      <w:p w14:paraId="59D982FD" w14:textId="12802125" w:rsidR="006261CA" w:rsidRPr="00CE50FE" w:rsidRDefault="006261CA" w:rsidP="00F70073">
        <w:pPr>
          <w:pStyle w:val="Footer"/>
          <w:pBdr>
            <w:top w:val="single" w:sz="4" w:space="1" w:color="auto"/>
          </w:pBdr>
          <w:rPr>
            <w:sz w:val="20"/>
            <w:szCs w:val="20"/>
          </w:rPr>
        </w:pPr>
        <w:r>
          <w:rPr>
            <w:rFonts w:cs="Arial"/>
            <w:color w:val="222222"/>
            <w:sz w:val="19"/>
            <w:szCs w:val="19"/>
            <w:shd w:val="clear" w:color="auto" w:fill="FFFFFF"/>
          </w:rPr>
          <w:t>© Crown copyright 2016</w:t>
        </w:r>
      </w:p>
      <w:p w14:paraId="49CF4B3A" w14:textId="69E7771B" w:rsidR="006261CA" w:rsidRPr="00CE50FE" w:rsidRDefault="006261CA" w:rsidP="00F70073">
        <w:pPr>
          <w:pStyle w:val="Footer"/>
          <w:pBdr>
            <w:top w:val="single" w:sz="4" w:space="1" w:color="auto"/>
          </w:pBdr>
          <w:jc w:val="right"/>
          <w:rPr>
            <w:sz w:val="20"/>
            <w:szCs w:val="20"/>
          </w:rPr>
        </w:pPr>
        <w:r>
          <w:rPr>
            <w:sz w:val="20"/>
            <w:szCs w:val="20"/>
          </w:rPr>
          <w:t>V1.0 23</w:t>
        </w:r>
        <w:r w:rsidRPr="008C6A19">
          <w:rPr>
            <w:sz w:val="20"/>
            <w:szCs w:val="20"/>
            <w:vertAlign w:val="superscript"/>
          </w:rPr>
          <w:t>rd</w:t>
        </w:r>
        <w:r>
          <w:rPr>
            <w:sz w:val="20"/>
            <w:szCs w:val="20"/>
          </w:rPr>
          <w:t xml:space="preserve"> February 2017</w:t>
        </w:r>
      </w:p>
      <w:p w14:paraId="3085C604" w14:textId="77777777" w:rsidR="006261CA" w:rsidRDefault="006261CA"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8C28E3">
          <w:rPr>
            <w:noProof/>
            <w:sz w:val="20"/>
            <w:szCs w:val="20"/>
          </w:rPr>
          <w:t>14</w:t>
        </w:r>
        <w:r w:rsidRPr="00CE50FE">
          <w:rPr>
            <w:noProof/>
            <w:sz w:val="20"/>
            <w:szCs w:val="20"/>
          </w:rPr>
          <w:fldChar w:fldCharType="end"/>
        </w:r>
      </w:p>
    </w:sdtContent>
  </w:sdt>
  <w:p w14:paraId="170A480B" w14:textId="77777777" w:rsidR="006261CA" w:rsidRPr="00360755" w:rsidRDefault="006261CA"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6A2A6" w14:textId="77777777" w:rsidR="006261CA" w:rsidRDefault="006261CA">
      <w:r>
        <w:separator/>
      </w:r>
    </w:p>
  </w:footnote>
  <w:footnote w:type="continuationSeparator" w:id="0">
    <w:p w14:paraId="10733AFB" w14:textId="77777777" w:rsidR="006261CA" w:rsidRDefault="006261CA">
      <w:r>
        <w:continuationSeparator/>
      </w:r>
    </w:p>
  </w:footnote>
  <w:footnote w:type="continuationNotice" w:id="1">
    <w:p w14:paraId="394F5FC5" w14:textId="77777777" w:rsidR="006261CA" w:rsidRDefault="006261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6261CA" w:rsidRDefault="006261CA"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6261CA" w:rsidRDefault="006261CA" w:rsidP="00F3190B">
    <w:pPr>
      <w:pStyle w:val="Header"/>
      <w:jc w:val="center"/>
      <w:rPr>
        <w:b/>
      </w:rPr>
    </w:pPr>
  </w:p>
  <w:p w14:paraId="64559850" w14:textId="77777777" w:rsidR="006261CA" w:rsidRDefault="006261CA"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6261CA" w:rsidRDefault="006261CA"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6261CA" w:rsidRDefault="006261CA" w:rsidP="00F70073">
    <w:pPr>
      <w:pStyle w:val="Header"/>
      <w:pBdr>
        <w:bottom w:val="single" w:sz="4" w:space="1" w:color="auto"/>
      </w:pBdr>
      <w:jc w:val="center"/>
      <w:rPr>
        <w:rFonts w:cs="Arial"/>
        <w:sz w:val="20"/>
        <w:szCs w:val="20"/>
      </w:rPr>
    </w:pPr>
    <w:r>
      <w:rPr>
        <w:rFonts w:cs="Arial"/>
        <w:sz w:val="20"/>
        <w:szCs w:val="20"/>
      </w:rPr>
      <w:t>Agreement Annexes - Services</w:t>
    </w:r>
  </w:p>
  <w:p w14:paraId="5EBBA460" w14:textId="77777777" w:rsidR="006261CA" w:rsidRPr="00F5435A" w:rsidRDefault="006261CA" w:rsidP="00F5435A">
    <w:pPr>
      <w:pStyle w:val="Header"/>
      <w:pBdr>
        <w:bottom w:val="single" w:sz="4" w:space="1" w:color="auto"/>
      </w:pBdr>
      <w:jc w:val="center"/>
      <w:rPr>
        <w:rFonts w:cs="Arial"/>
        <w:sz w:val="20"/>
        <w:szCs w:val="20"/>
      </w:rPr>
    </w:pPr>
    <w:r w:rsidRPr="00F5435A">
      <w:rPr>
        <w:rFonts w:cs="Arial"/>
        <w:sz w:val="20"/>
        <w:szCs w:val="20"/>
      </w:rPr>
      <w:t>Provision of Consultancy For CCS</w:t>
    </w:r>
  </w:p>
  <w:p w14:paraId="5F9DD0B6" w14:textId="77777777" w:rsidR="006261CA" w:rsidRPr="00F5435A" w:rsidRDefault="006261CA" w:rsidP="00F5435A">
    <w:pPr>
      <w:pStyle w:val="Header"/>
      <w:pBdr>
        <w:bottom w:val="single" w:sz="4" w:space="1" w:color="auto"/>
      </w:pBdr>
      <w:jc w:val="center"/>
      <w:rPr>
        <w:rFonts w:cs="Arial"/>
        <w:sz w:val="20"/>
        <w:szCs w:val="20"/>
      </w:rPr>
    </w:pPr>
    <w:r w:rsidRPr="00F5435A">
      <w:rPr>
        <w:rFonts w:cs="Arial"/>
        <w:sz w:val="20"/>
        <w:szCs w:val="20"/>
      </w:rPr>
      <w:t>Identifying areas where SMEs can add value</w:t>
    </w:r>
  </w:p>
  <w:p w14:paraId="7FECFEFB" w14:textId="4985551A" w:rsidR="006261CA" w:rsidRDefault="006261CA" w:rsidP="00F5435A">
    <w:pPr>
      <w:pStyle w:val="Header"/>
      <w:pBdr>
        <w:bottom w:val="single" w:sz="4" w:space="1" w:color="auto"/>
      </w:pBdr>
      <w:jc w:val="center"/>
      <w:rPr>
        <w:rFonts w:cs="Arial"/>
        <w:sz w:val="20"/>
        <w:szCs w:val="20"/>
      </w:rPr>
    </w:pPr>
    <w:r w:rsidRPr="00F5435A">
      <w:rPr>
        <w:rFonts w:cs="Arial"/>
        <w:sz w:val="20"/>
        <w:szCs w:val="20"/>
      </w:rPr>
      <w:t>Contract Reference: CCCC17A03</w:t>
    </w:r>
  </w:p>
  <w:p w14:paraId="41FED4DA" w14:textId="77777777" w:rsidR="006261CA" w:rsidRDefault="006261CA" w:rsidP="00F70073">
    <w:pPr>
      <w:pStyle w:val="Header"/>
      <w:pBdr>
        <w:bottom w:val="single" w:sz="4" w:space="1" w:color="auto"/>
      </w:pBdr>
      <w:jc w:val="center"/>
    </w:pPr>
  </w:p>
  <w:p w14:paraId="68388EBA" w14:textId="77777777" w:rsidR="006261CA" w:rsidRDefault="006261CA"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29"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1"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7"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8"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9"/>
  </w:num>
  <w:num w:numId="3">
    <w:abstractNumId w:val="19"/>
  </w:num>
  <w:num w:numId="4">
    <w:abstractNumId w:val="20"/>
  </w:num>
  <w:num w:numId="5">
    <w:abstractNumId w:val="5"/>
  </w:num>
  <w:num w:numId="6">
    <w:abstractNumId w:val="25"/>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0"/>
  </w:num>
  <w:num w:numId="15">
    <w:abstractNumId w:val="10"/>
  </w:num>
  <w:num w:numId="16">
    <w:abstractNumId w:val="35"/>
  </w:num>
  <w:num w:numId="17">
    <w:abstractNumId w:val="9"/>
  </w:num>
  <w:num w:numId="18">
    <w:abstractNumId w:val="24"/>
  </w:num>
  <w:num w:numId="19">
    <w:abstractNumId w:val="21"/>
  </w:num>
  <w:num w:numId="20">
    <w:abstractNumId w:val="33"/>
  </w:num>
  <w:num w:numId="21">
    <w:abstractNumId w:val="14"/>
  </w:num>
  <w:num w:numId="22">
    <w:abstractNumId w:val="37"/>
  </w:num>
  <w:num w:numId="23">
    <w:abstractNumId w:val="34"/>
  </w:num>
  <w:num w:numId="24">
    <w:abstractNumId w:val="7"/>
  </w:num>
  <w:num w:numId="25">
    <w:abstractNumId w:val="18"/>
  </w:num>
  <w:num w:numId="26">
    <w:abstractNumId w:val="13"/>
  </w:num>
  <w:num w:numId="27">
    <w:abstractNumId w:val="8"/>
  </w:num>
  <w:num w:numId="28">
    <w:abstractNumId w:val="10"/>
  </w:num>
  <w:num w:numId="29">
    <w:abstractNumId w:val="2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1"/>
  </w:num>
  <w:num w:numId="34">
    <w:abstractNumId w:val="27"/>
  </w:num>
  <w:num w:numId="35">
    <w:abstractNumId w:val="16"/>
  </w:num>
  <w:num w:numId="36">
    <w:abstractNumId w:val="32"/>
  </w:num>
  <w:num w:numId="37">
    <w:abstractNumId w:val="39"/>
  </w:num>
  <w:num w:numId="38">
    <w:abstractNumId w:val="30"/>
  </w:num>
  <w:num w:numId="39">
    <w:abstractNumId w:val="23"/>
  </w:num>
  <w:num w:numId="40">
    <w:abstractNumId w:val="32"/>
    <w:lvlOverride w:ilvl="0">
      <w:startOverride w:val="7"/>
    </w:lvlOverride>
    <w:lvlOverride w:ilvl="1">
      <w:startOverride w:val="2"/>
    </w:lvlOverride>
  </w:num>
  <w:num w:numId="41">
    <w:abstractNumId w:val="12"/>
  </w:num>
  <w:num w:numId="42">
    <w:abstractNumId w:val="17"/>
  </w:num>
  <w:num w:numId="43">
    <w:abstractNumId w:val="40"/>
  </w:num>
  <w:num w:numId="44">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3C7"/>
    <w:rsid w:val="00026CBD"/>
    <w:rsid w:val="00026E28"/>
    <w:rsid w:val="00027C05"/>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347F"/>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1460"/>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63592"/>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E05A6"/>
    <w:rsid w:val="002E0B4C"/>
    <w:rsid w:val="002E0DBC"/>
    <w:rsid w:val="002E18EF"/>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2318"/>
    <w:rsid w:val="003341DC"/>
    <w:rsid w:val="00336059"/>
    <w:rsid w:val="00341DE7"/>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75E"/>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84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409E"/>
    <w:rsid w:val="005559B5"/>
    <w:rsid w:val="00556818"/>
    <w:rsid w:val="00561BB6"/>
    <w:rsid w:val="00561CF0"/>
    <w:rsid w:val="00564CCA"/>
    <w:rsid w:val="0057467B"/>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00A0"/>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61CA"/>
    <w:rsid w:val="00627B4B"/>
    <w:rsid w:val="0063134B"/>
    <w:rsid w:val="00632838"/>
    <w:rsid w:val="006373DB"/>
    <w:rsid w:val="00641ACD"/>
    <w:rsid w:val="00642C89"/>
    <w:rsid w:val="0064354C"/>
    <w:rsid w:val="006455A0"/>
    <w:rsid w:val="006457B7"/>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6739B"/>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28E3"/>
    <w:rsid w:val="008C59EE"/>
    <w:rsid w:val="008C6917"/>
    <w:rsid w:val="008C6A19"/>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5F2"/>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3C8E"/>
    <w:rsid w:val="009D620A"/>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9D0"/>
    <w:rsid w:val="00B50FC5"/>
    <w:rsid w:val="00B55F78"/>
    <w:rsid w:val="00B561E8"/>
    <w:rsid w:val="00B57549"/>
    <w:rsid w:val="00B57CA4"/>
    <w:rsid w:val="00B64C19"/>
    <w:rsid w:val="00B67970"/>
    <w:rsid w:val="00B720D3"/>
    <w:rsid w:val="00B7286F"/>
    <w:rsid w:val="00B73352"/>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2024"/>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096C"/>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1EED"/>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45504"/>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435A"/>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package" Target="embeddings/Microsoft_Word_Document1.docx"/><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48C4A42B-D2C4-4E5F-B129-B62D470FE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116</TotalTime>
  <Pages>30</Pages>
  <Words>7626</Words>
  <Characters>43474</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50999</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Robert Card</cp:lastModifiedBy>
  <cp:revision>9</cp:revision>
  <cp:lastPrinted>2012-12-10T12:26:00Z</cp:lastPrinted>
  <dcterms:created xsi:type="dcterms:W3CDTF">2017-02-01T13:50:00Z</dcterms:created>
  <dcterms:modified xsi:type="dcterms:W3CDTF">2017-05-09T09:17:00Z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