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667AF6" w:rsidRPr="0090703C" w:rsidRDefault="00667AF6" w:rsidP="00667AF6">
      <w:pPr>
        <w:pStyle w:val="Header"/>
        <w:jc w:val="center"/>
        <w:rPr>
          <w:rFonts w:ascii="Arial" w:hAnsi="Arial" w:cs="Arial"/>
          <w:b/>
          <w:sz w:val="40"/>
          <w:szCs w:val="40"/>
          <w:u w:val="single"/>
        </w:rPr>
      </w:pPr>
      <w:r w:rsidRPr="0090703C">
        <w:rPr>
          <w:rFonts w:ascii="Arial" w:hAnsi="Arial" w:cs="Arial"/>
          <w:b/>
          <w:sz w:val="40"/>
          <w:szCs w:val="40"/>
          <w:u w:val="single"/>
        </w:rPr>
        <w:t xml:space="preserve">MIRRLEES K16 MK2 </w:t>
      </w:r>
    </w:p>
    <w:p w:rsidR="00667AF6" w:rsidRPr="0090703C" w:rsidRDefault="006A2F22" w:rsidP="00667AF6">
      <w:pPr>
        <w:pStyle w:val="Header"/>
        <w:jc w:val="center"/>
        <w:rPr>
          <w:rFonts w:ascii="Arial" w:hAnsi="Arial" w:cs="Arial"/>
          <w:b/>
          <w:sz w:val="40"/>
          <w:szCs w:val="40"/>
          <w:u w:val="single"/>
        </w:rPr>
      </w:pPr>
      <w:r>
        <w:rPr>
          <w:rFonts w:ascii="Arial" w:hAnsi="Arial" w:cs="Arial"/>
          <w:b/>
          <w:sz w:val="40"/>
          <w:szCs w:val="40"/>
          <w:u w:val="single"/>
        </w:rPr>
        <w:t>16kv</w:t>
      </w:r>
      <w:r w:rsidR="00667AF6" w:rsidRPr="0090703C">
        <w:rPr>
          <w:rFonts w:ascii="Arial" w:hAnsi="Arial" w:cs="Arial"/>
          <w:b/>
          <w:sz w:val="40"/>
          <w:szCs w:val="40"/>
          <w:u w:val="single"/>
        </w:rPr>
        <w:t xml:space="preserve"> MAJOR DIESEL GENERATOR MAINTENANCE</w:t>
      </w:r>
    </w:p>
    <w:p w:rsidR="00EB468E" w:rsidRPr="0090703C" w:rsidRDefault="00EB468E" w:rsidP="00EB468E">
      <w:pPr>
        <w:pStyle w:val="DefaultText"/>
        <w:rPr>
          <w:sz w:val="40"/>
          <w:szCs w:val="40"/>
        </w:rPr>
      </w:pP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w:t>
      </w:r>
      <w:r w:rsidR="00EB468E" w:rsidRPr="0090703C">
        <w:rPr>
          <w:rFonts w:ascii="Arial" w:hAnsi="Arial" w:cs="Arial"/>
          <w:b/>
          <w:sz w:val="40"/>
          <w:szCs w:val="40"/>
          <w:u w:val="single"/>
        </w:rPr>
        <w:t xml:space="preserve"> REFERENCE: </w:t>
      </w:r>
      <w:r w:rsidR="00CE3F35" w:rsidRPr="0090703C">
        <w:rPr>
          <w:rFonts w:ascii="Arial" w:hAnsi="Arial" w:cs="Arial"/>
          <w:b/>
          <w:sz w:val="40"/>
          <w:szCs w:val="40"/>
          <w:u w:val="single"/>
        </w:rPr>
        <w:t>S</w:t>
      </w:r>
      <w:r w:rsidR="00CA27CF" w:rsidRPr="0090703C">
        <w:rPr>
          <w:rFonts w:ascii="Arial" w:hAnsi="Arial" w:cs="Arial"/>
          <w:b/>
          <w:sz w:val="40"/>
          <w:szCs w:val="40"/>
          <w:u w:val="single"/>
        </w:rPr>
        <w:t>T</w:t>
      </w:r>
      <w:r w:rsidR="00CE3F35" w:rsidRPr="0090703C">
        <w:rPr>
          <w:rFonts w:ascii="Arial" w:hAnsi="Arial" w:cs="Arial"/>
          <w:b/>
          <w:sz w:val="40"/>
          <w:szCs w:val="40"/>
          <w:u w:val="single"/>
        </w:rPr>
        <w:t>S</w:t>
      </w:r>
      <w:r w:rsidR="00CA27CF" w:rsidRPr="0090703C">
        <w:rPr>
          <w:rFonts w:ascii="Arial" w:hAnsi="Arial" w:cs="Arial"/>
          <w:b/>
          <w:sz w:val="40"/>
          <w:szCs w:val="40"/>
          <w:u w:val="single"/>
        </w:rPr>
        <w:t>C-</w:t>
      </w:r>
      <w:r w:rsidR="0090703C" w:rsidRPr="0090703C">
        <w:rPr>
          <w:rFonts w:ascii="Arial" w:hAnsi="Arial" w:cs="Arial"/>
          <w:b/>
          <w:sz w:val="40"/>
          <w:szCs w:val="40"/>
          <w:u w:val="single"/>
        </w:rPr>
        <w:t>JN</w:t>
      </w:r>
      <w:r w:rsidR="007B279A" w:rsidRPr="0090703C">
        <w:rPr>
          <w:rFonts w:ascii="Arial" w:hAnsi="Arial" w:cs="Arial"/>
          <w:b/>
          <w:sz w:val="40"/>
          <w:szCs w:val="40"/>
          <w:u w:val="single"/>
        </w:rPr>
        <w:t>-</w:t>
      </w:r>
      <w:r w:rsidR="0090703C" w:rsidRPr="0090703C">
        <w:rPr>
          <w:rFonts w:ascii="Arial" w:hAnsi="Arial" w:cs="Arial"/>
          <w:b/>
          <w:sz w:val="40"/>
          <w:szCs w:val="40"/>
          <w:u w:val="single"/>
        </w:rPr>
        <w:t>0022</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 Issue</w:t>
      </w:r>
      <w:r w:rsidR="00EB468E" w:rsidRPr="0090703C">
        <w:rPr>
          <w:rFonts w:ascii="Arial" w:hAnsi="Arial" w:cs="Arial"/>
          <w:b/>
          <w:sz w:val="40"/>
          <w:szCs w:val="40"/>
          <w:u w:val="single"/>
        </w:rPr>
        <w:t xml:space="preserve"> Date:  </w:t>
      </w:r>
      <w:r w:rsidR="0090703C">
        <w:rPr>
          <w:rFonts w:ascii="Arial" w:hAnsi="Arial" w:cs="Arial"/>
          <w:b/>
          <w:sz w:val="40"/>
          <w:szCs w:val="40"/>
          <w:u w:val="single"/>
        </w:rPr>
        <w:t>29</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January 2018</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 xml:space="preserve">Tender </w:t>
      </w:r>
      <w:r w:rsidR="00EB468E" w:rsidRPr="0090703C">
        <w:rPr>
          <w:rFonts w:ascii="Arial" w:hAnsi="Arial" w:cs="Arial"/>
          <w:b/>
          <w:sz w:val="40"/>
          <w:szCs w:val="40"/>
          <w:u w:val="single"/>
        </w:rPr>
        <w:t>Re</w:t>
      </w:r>
      <w:r w:rsidR="00931D49" w:rsidRPr="0090703C">
        <w:rPr>
          <w:rFonts w:ascii="Arial" w:hAnsi="Arial" w:cs="Arial"/>
          <w:b/>
          <w:sz w:val="40"/>
          <w:szCs w:val="40"/>
          <w:u w:val="single"/>
        </w:rPr>
        <w:t>t</w:t>
      </w:r>
      <w:r w:rsidR="00EB468E" w:rsidRPr="0090703C">
        <w:rPr>
          <w:rFonts w:ascii="Arial" w:hAnsi="Arial" w:cs="Arial"/>
          <w:b/>
          <w:sz w:val="40"/>
          <w:szCs w:val="40"/>
          <w:u w:val="single"/>
        </w:rPr>
        <w:t xml:space="preserve">urn Date: </w:t>
      </w:r>
      <w:r w:rsidR="00DF5843">
        <w:rPr>
          <w:rFonts w:ascii="Arial" w:hAnsi="Arial" w:cs="Arial"/>
          <w:b/>
          <w:sz w:val="40"/>
          <w:szCs w:val="40"/>
          <w:u w:val="single"/>
        </w:rPr>
        <w:t>28</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February 2018 at 5</w:t>
      </w:r>
      <w:r w:rsidR="001A3ABD" w:rsidRPr="0090703C">
        <w:rPr>
          <w:rFonts w:ascii="Arial" w:hAnsi="Arial" w:cs="Arial"/>
          <w:b/>
          <w:sz w:val="40"/>
          <w:szCs w:val="40"/>
          <w:u w:val="single"/>
        </w:rPr>
        <w:t>pm</w:t>
      </w:r>
    </w:p>
    <w:p w:rsidR="00931D49" w:rsidRPr="0090703C" w:rsidRDefault="00931D49"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C26537">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Pr>
          <w:rFonts w:ascii="Arial" w:hAnsi="Arial" w:cs="Arial"/>
          <w:sz w:val="20"/>
          <w:szCs w:val="20"/>
          <w:lang w:val="nb-NO"/>
        </w:rPr>
        <w:t xml:space="preserve"> Limired (STSC)</w:t>
      </w:r>
      <w:r w:rsidR="00CA27CF" w:rsidRPr="009C793A">
        <w:rPr>
          <w:rFonts w:ascii="Arial" w:hAnsi="Arial" w:cs="Arial"/>
          <w:sz w:val="20"/>
          <w:szCs w:val="20"/>
          <w:lang w:val="nb-NO"/>
        </w:rPr>
        <w:t xml:space="preserve"> have been appointed to maintain the safety of the Redcar site (formally SSI Steel). </w:t>
      </w:r>
    </w:p>
    <w:p w:rsidR="00CA27CF"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667AF6" w:rsidRDefault="00667AF6" w:rsidP="00DC2D30">
      <w:pPr>
        <w:pStyle w:val="NoSpacing"/>
        <w:rPr>
          <w:rFonts w:ascii="Arial" w:hAnsi="Arial" w:cs="Arial"/>
          <w:sz w:val="20"/>
          <w:szCs w:val="20"/>
          <w:lang w:val="nb-NO"/>
        </w:rPr>
      </w:pPr>
    </w:p>
    <w:p w:rsidR="00667AF6" w:rsidRDefault="00667AF6" w:rsidP="00667AF6">
      <w:pPr>
        <w:rPr>
          <w:rFonts w:ascii="Arial" w:hAnsi="Arial"/>
          <w:sz w:val="20"/>
          <w:szCs w:val="20"/>
        </w:rPr>
      </w:pPr>
      <w:r>
        <w:rPr>
          <w:rFonts w:ascii="Arial" w:hAnsi="Arial"/>
          <w:sz w:val="20"/>
          <w:szCs w:val="20"/>
        </w:rPr>
        <w:t xml:space="preserve">STSC are looking to establish the required </w:t>
      </w:r>
      <w:r w:rsidRPr="00300DED">
        <w:rPr>
          <w:rFonts w:ascii="Arial" w:hAnsi="Arial"/>
          <w:sz w:val="20"/>
          <w:szCs w:val="20"/>
        </w:rPr>
        <w:t>maintenance</w:t>
      </w:r>
      <w:r>
        <w:rPr>
          <w:rFonts w:ascii="Arial" w:hAnsi="Arial"/>
          <w:color w:val="FF0000"/>
          <w:sz w:val="20"/>
          <w:szCs w:val="20"/>
        </w:rPr>
        <w:t xml:space="preserve"> </w:t>
      </w:r>
      <w:r>
        <w:rPr>
          <w:rFonts w:ascii="Arial" w:hAnsi="Arial"/>
          <w:sz w:val="20"/>
          <w:szCs w:val="20"/>
        </w:rPr>
        <w:t xml:space="preserve">for the </w:t>
      </w:r>
      <w:r w:rsidR="006A2F22">
        <w:rPr>
          <w:rFonts w:ascii="Arial" w:hAnsi="Arial"/>
          <w:sz w:val="20"/>
          <w:szCs w:val="20"/>
        </w:rPr>
        <w:t>MIRRLEES K Model: 16kv</w:t>
      </w:r>
      <w:r w:rsidRPr="002D470B">
        <w:rPr>
          <w:rFonts w:ascii="Arial" w:hAnsi="Arial"/>
          <w:sz w:val="20"/>
          <w:szCs w:val="20"/>
        </w:rPr>
        <w:t xml:space="preserve"> MAJOR Diesel Generator </w:t>
      </w:r>
      <w:r>
        <w:rPr>
          <w:rFonts w:ascii="Arial" w:hAnsi="Arial"/>
          <w:sz w:val="20"/>
          <w:szCs w:val="20"/>
        </w:rPr>
        <w:t>(Redcar Power Station) to ensure availability and reliability of the engine.</w:t>
      </w:r>
      <w:r w:rsidRPr="00300DED">
        <w:t xml:space="preserve"> </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29/01/18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sidRPr="0054575E">
              <w:rPr>
                <w:rFonts w:ascii="Arial" w:hAnsi="Arial" w:cs="Arial"/>
                <w:color w:val="FF0000"/>
                <w:sz w:val="20"/>
                <w:szCs w:val="20"/>
              </w:rPr>
              <w:t xml:space="preserve">Mandatory </w:t>
            </w:r>
            <w:r>
              <w:rPr>
                <w:rFonts w:ascii="Arial" w:hAnsi="Arial" w:cs="Arial"/>
                <w:sz w:val="20"/>
                <w:szCs w:val="20"/>
              </w:rPr>
              <w:t>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DF5843" w:rsidP="00E60B96">
            <w:pPr>
              <w:rPr>
                <w:rFonts w:cs="Arial"/>
                <w:sz w:val="24"/>
                <w:szCs w:val="24"/>
              </w:rPr>
            </w:pPr>
            <w:r>
              <w:rPr>
                <w:rFonts w:cs="Arial"/>
                <w:sz w:val="24"/>
                <w:szCs w:val="24"/>
              </w:rPr>
              <w:t>14</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DF5843" w:rsidP="00E60B96">
            <w:pPr>
              <w:rPr>
                <w:rFonts w:cs="Arial"/>
                <w:sz w:val="24"/>
                <w:szCs w:val="24"/>
              </w:rPr>
            </w:pPr>
            <w:r>
              <w:rPr>
                <w:rFonts w:cs="Arial"/>
                <w:sz w:val="24"/>
                <w:szCs w:val="24"/>
              </w:rPr>
              <w:t>16</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DF5843" w:rsidP="00E60B96">
            <w:pPr>
              <w:rPr>
                <w:rFonts w:cs="Arial"/>
                <w:sz w:val="24"/>
                <w:szCs w:val="24"/>
              </w:rPr>
            </w:pPr>
            <w:r>
              <w:rPr>
                <w:rFonts w:cs="Arial"/>
                <w:sz w:val="24"/>
                <w:szCs w:val="24"/>
              </w:rPr>
              <w:t>20</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DF5843" w:rsidP="00E60B96">
            <w:pPr>
              <w:rPr>
                <w:rFonts w:cs="Arial"/>
                <w:sz w:val="24"/>
                <w:szCs w:val="24"/>
              </w:rPr>
            </w:pPr>
            <w:r>
              <w:rPr>
                <w:rFonts w:cs="Arial"/>
                <w:sz w:val="24"/>
                <w:szCs w:val="24"/>
              </w:rPr>
              <w:t>28/02</w:t>
            </w:r>
            <w:r w:rsidR="00CE4E7D">
              <w:rPr>
                <w:rFonts w:cs="Arial"/>
                <w:sz w:val="24"/>
                <w:szCs w:val="24"/>
              </w:rPr>
              <w:t>/18</w:t>
            </w:r>
          </w:p>
        </w:tc>
      </w:tr>
      <w:tr w:rsidR="009C793A" w:rsidRPr="00665153" w:rsidTr="0054575E">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DF5843" w:rsidP="007C06AB">
            <w:pPr>
              <w:rPr>
                <w:rFonts w:cs="Arial"/>
                <w:sz w:val="24"/>
                <w:szCs w:val="24"/>
              </w:rPr>
            </w:pPr>
            <w:r>
              <w:rPr>
                <w:rFonts w:cs="Arial"/>
                <w:sz w:val="24"/>
                <w:szCs w:val="24"/>
              </w:rPr>
              <w:t>19/03</w:t>
            </w:r>
            <w:r w:rsidR="00CE4E7D">
              <w:rPr>
                <w:rFonts w:cs="Arial"/>
                <w:sz w:val="24"/>
                <w:szCs w:val="24"/>
              </w:rPr>
              <w:t>/18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DF5843" w:rsidP="007C06AB">
            <w:pPr>
              <w:rPr>
                <w:rFonts w:cs="Arial"/>
                <w:sz w:val="24"/>
                <w:szCs w:val="24"/>
              </w:rPr>
            </w:pPr>
            <w:r>
              <w:rPr>
                <w:rFonts w:cs="Arial"/>
                <w:sz w:val="24"/>
                <w:szCs w:val="24"/>
              </w:rPr>
              <w:t>tbc</w:t>
            </w:r>
          </w:p>
        </w:tc>
      </w:tr>
      <w:tr w:rsidR="0054575E"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575E" w:rsidRPr="009C793A" w:rsidRDefault="0054575E"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54575E" w:rsidRPr="00665153" w:rsidRDefault="00CE4E7D" w:rsidP="007C06AB">
            <w:pPr>
              <w:rPr>
                <w:rFonts w:cs="Arial"/>
                <w:sz w:val="24"/>
                <w:szCs w:val="24"/>
              </w:rPr>
            </w:pPr>
            <w:r>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54575E">
        <w:rPr>
          <w:rFonts w:ascii="Arial" w:hAnsi="Arial" w:cs="Arial"/>
          <w:sz w:val="20"/>
          <w:szCs w:val="20"/>
        </w:rPr>
        <w:t xml:space="preserve"> </w:t>
      </w:r>
      <w:r w:rsidR="00667AF6">
        <w:rPr>
          <w:rFonts w:ascii="Arial" w:hAnsi="Arial" w:cs="Arial"/>
          <w:sz w:val="20"/>
          <w:szCs w:val="20"/>
        </w:rPr>
        <w:t>24 months</w:t>
      </w:r>
      <w:r w:rsidR="00295316">
        <w:rPr>
          <w:rFonts w:ascii="Arial" w:hAnsi="Arial" w:cs="Arial"/>
          <w:sz w:val="20"/>
          <w:szCs w:val="20"/>
        </w:rPr>
        <w:t xml:space="preserve"> </w:t>
      </w:r>
      <w:r w:rsidRPr="009C793A">
        <w:rPr>
          <w:rFonts w:ascii="Arial" w:hAnsi="Arial" w:cs="Arial"/>
          <w:sz w:val="20"/>
          <w:szCs w:val="20"/>
        </w:rPr>
        <w:t>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w:t>
      </w:r>
      <w:r w:rsidRPr="00CE4E7D">
        <w:rPr>
          <w:rFonts w:ascii="Arial" w:hAnsi="Arial" w:cs="Arial"/>
          <w:sz w:val="20"/>
          <w:szCs w:val="20"/>
        </w:rPr>
        <w:t xml:space="preserve">is </w:t>
      </w:r>
      <w:r w:rsidR="00CE4E7D" w:rsidRPr="00CE4E7D">
        <w:rPr>
          <w:rFonts w:ascii="Arial" w:hAnsi="Arial" w:cs="Arial"/>
          <w:sz w:val="20"/>
          <w:szCs w:val="20"/>
        </w:rPr>
        <w:t>6</w:t>
      </w:r>
      <w:r w:rsidR="00E90154" w:rsidRPr="00CE4E7D">
        <w:rPr>
          <w:rFonts w:ascii="Arial" w:hAnsi="Arial" w:cs="Arial"/>
          <w:sz w:val="20"/>
          <w:szCs w:val="20"/>
        </w:rPr>
        <w:t xml:space="preserve"> pages </w:t>
      </w:r>
      <w:r w:rsidR="00E90154">
        <w:rPr>
          <w:rFonts w:ascii="Arial" w:hAnsi="Arial" w:cs="Arial"/>
          <w:sz w:val="20"/>
          <w:szCs w:val="20"/>
        </w:rPr>
        <w:t>(excluding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CE4E7D">
        <w:rPr>
          <w:rFonts w:ascii="Arial" w:hAnsi="Arial" w:cs="Arial"/>
          <w:sz w:val="20"/>
          <w:szCs w:val="20"/>
        </w:rPr>
        <w:t>SS-0022</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CE4E7D">
        <w:rPr>
          <w:rFonts w:ascii="Arial" w:hAnsi="Arial" w:cs="Arial"/>
          <w:sz w:val="20"/>
          <w:szCs w:val="20"/>
        </w:rPr>
        <w:t>of</w:t>
      </w:r>
      <w:r w:rsidR="00295316" w:rsidRPr="00CE4E7D">
        <w:rPr>
          <w:rFonts w:ascii="Arial" w:hAnsi="Arial" w:cs="Arial"/>
          <w:sz w:val="20"/>
          <w:szCs w:val="20"/>
        </w:rPr>
        <w:t xml:space="preserve"> </w:t>
      </w:r>
      <w:r w:rsidR="00DF5843">
        <w:rPr>
          <w:rFonts w:ascii="Arial" w:hAnsi="Arial" w:cs="Arial"/>
          <w:sz w:val="20"/>
          <w:szCs w:val="20"/>
        </w:rPr>
        <w:t>28</w:t>
      </w:r>
      <w:r w:rsidR="00CE4E7D" w:rsidRPr="00CE4E7D">
        <w:rPr>
          <w:rFonts w:ascii="Arial" w:hAnsi="Arial" w:cs="Arial"/>
          <w:sz w:val="20"/>
          <w:szCs w:val="20"/>
          <w:vertAlign w:val="superscript"/>
        </w:rPr>
        <w:t>th</w:t>
      </w:r>
      <w:r w:rsidR="00CE4E7D" w:rsidRPr="00CE4E7D">
        <w:rPr>
          <w:rFonts w:ascii="Arial" w:hAnsi="Arial" w:cs="Arial"/>
          <w:sz w:val="20"/>
          <w:szCs w:val="20"/>
        </w:rPr>
        <w:t xml:space="preserve"> February 2018 at 5pm</w:t>
      </w:r>
      <w:r w:rsidR="0054575E" w:rsidRPr="00CE4E7D">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DF5843"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DF5843">
        <w:rPr>
          <w:rFonts w:ascii="Arial" w:eastAsia="Times New Roman" w:hAnsi="Arial" w:cs="Arial"/>
          <w:sz w:val="20"/>
          <w:szCs w:val="20"/>
          <w:lang w:eastAsia="en-GB"/>
        </w:rPr>
        <w:t xml:space="preserve"> 16</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w:t>
      </w:r>
      <w:r w:rsidR="00495EB0">
        <w:rPr>
          <w:rFonts w:ascii="Arial" w:eastAsia="Times New Roman" w:hAnsi="Arial" w:cs="Arial"/>
          <w:sz w:val="20"/>
          <w:szCs w:val="20"/>
          <w:lang w:eastAsia="en-GB"/>
        </w:rPr>
        <w:t>February;</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295316">
        <w:rPr>
          <w:rFonts w:ascii="Arial" w:eastAsia="Times New Roman" w:hAnsi="Arial" w:cs="Arial"/>
          <w:sz w:val="20"/>
          <w:szCs w:val="20"/>
          <w:lang w:eastAsia="en-GB"/>
        </w:rPr>
        <w:t xml:space="preserve"> </w:t>
      </w:r>
      <w:r w:rsidR="00DF5843">
        <w:rPr>
          <w:rFonts w:ascii="Arial" w:eastAsia="Times New Roman" w:hAnsi="Arial" w:cs="Arial"/>
          <w:sz w:val="20"/>
          <w:szCs w:val="20"/>
          <w:lang w:eastAsia="en-GB"/>
        </w:rPr>
        <w:t>20</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February</w:t>
      </w:r>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There will be an overall</w:t>
      </w:r>
      <w:r w:rsidR="00667AF6">
        <w:rPr>
          <w:rFonts w:ascii="Arial" w:eastAsia="Times New Roman" w:hAnsi="Arial" w:cs="Arial"/>
          <w:sz w:val="20"/>
          <w:szCs w:val="20"/>
          <w:lang w:eastAsia="en-GB"/>
        </w:rPr>
        <w:t xml:space="preserve"> 40/60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AD4190" w:rsidRDefault="00AD4190" w:rsidP="00E84021">
      <w:pPr>
        <w:pStyle w:val="NoSpacing"/>
        <w:rPr>
          <w:rFonts w:ascii="Arial" w:hAnsi="Arial" w:cs="Arial"/>
          <w:sz w:val="20"/>
          <w:szCs w:val="20"/>
        </w:rPr>
      </w:pPr>
      <w:r>
        <w:rPr>
          <w:rFonts w:ascii="Arial" w:hAnsi="Arial" w:cs="Arial"/>
          <w:sz w:val="20"/>
          <w:szCs w:val="2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2" o:title=""/>
          </v:shape>
          <o:OLEObject Type="Embed" ProgID="AcroExch.Document.DC" ShapeID="_x0000_i1025" DrawAspect="Icon" ObjectID="_1579335796" r:id="rId13"/>
        </w:objec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295316">
        <w:rPr>
          <w:rFonts w:ascii="Arial" w:eastAsia="Times New Roman" w:hAnsi="Arial" w:cs="Arial"/>
          <w:sz w:val="20"/>
          <w:szCs w:val="20"/>
          <w:lang w:eastAsia="en-GB"/>
        </w:rPr>
        <w:t xml:space="preserve"> 21 September 2017.</w:t>
      </w:r>
      <w:r w:rsidRPr="00E84021">
        <w:rPr>
          <w:rFonts w:ascii="Arial" w:eastAsia="Times New Roman" w:hAnsi="Arial" w:cs="Arial"/>
          <w:color w:val="FF0000"/>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Pr="009C793A"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667AF6" w:rsidRPr="00157541" w:rsidRDefault="00667AF6" w:rsidP="00667AF6">
      <w:pPr>
        <w:pStyle w:val="NoSpacing"/>
        <w:rPr>
          <w:rFonts w:ascii="Arial" w:hAnsi="Arial"/>
          <w:sz w:val="20"/>
          <w:szCs w:val="20"/>
        </w:rPr>
      </w:pPr>
      <w:r w:rsidRPr="00157541">
        <w:rPr>
          <w:rFonts w:ascii="Arial" w:hAnsi="Arial"/>
          <w:sz w:val="20"/>
          <w:szCs w:val="20"/>
        </w:rPr>
        <w:t>The MIRRLEES K</w:t>
      </w:r>
      <w:r>
        <w:rPr>
          <w:rFonts w:ascii="Arial" w:hAnsi="Arial"/>
          <w:sz w:val="20"/>
          <w:szCs w:val="20"/>
        </w:rPr>
        <w:t>16</w:t>
      </w:r>
      <w:r w:rsidRPr="00157541">
        <w:rPr>
          <w:rFonts w:ascii="Arial" w:hAnsi="Arial"/>
          <w:sz w:val="20"/>
          <w:szCs w:val="20"/>
        </w:rPr>
        <w:t xml:space="preserve"> M</w:t>
      </w:r>
      <w:r>
        <w:rPr>
          <w:rFonts w:ascii="Arial" w:hAnsi="Arial"/>
          <w:sz w:val="20"/>
          <w:szCs w:val="20"/>
        </w:rPr>
        <w:t xml:space="preserve">K2 </w:t>
      </w:r>
      <w:r w:rsidRPr="00157541">
        <w:rPr>
          <w:rFonts w:ascii="Arial" w:hAnsi="Arial"/>
          <w:sz w:val="20"/>
          <w:szCs w:val="20"/>
        </w:rPr>
        <w:t>: 16 KV MAJOR Diesel Generator at Redcar Power station was used to generate electricity during a total power outage for SSI –UK operations.</w:t>
      </w:r>
    </w:p>
    <w:p w:rsidR="00667AF6" w:rsidRPr="00667AF6" w:rsidRDefault="00667AF6" w:rsidP="00667AF6">
      <w:pPr>
        <w:rPr>
          <w:rFonts w:ascii="Arial" w:hAnsi="Arial"/>
          <w:sz w:val="20"/>
          <w:szCs w:val="20"/>
        </w:rPr>
      </w:pPr>
      <w:r w:rsidRPr="00667AF6">
        <w:rPr>
          <w:rFonts w:ascii="Arial" w:hAnsi="Arial"/>
          <w:sz w:val="20"/>
          <w:szCs w:val="20"/>
        </w:rPr>
        <w:lastRenderedPageBreak/>
        <w:t>Since the liquidation of SSI-UK the generator has supported the site during triad periods to help generate electricity for the South Tees Site to avoid charges.</w:t>
      </w:r>
    </w:p>
    <w:p w:rsidR="00667AF6" w:rsidRPr="00667AF6" w:rsidRDefault="00667AF6" w:rsidP="00667AF6">
      <w:pPr>
        <w:rPr>
          <w:rFonts w:ascii="Arial" w:hAnsi="Arial"/>
          <w:sz w:val="20"/>
          <w:szCs w:val="20"/>
        </w:rPr>
      </w:pPr>
      <w:r w:rsidRPr="00667AF6">
        <w:rPr>
          <w:rFonts w:ascii="Arial" w:hAnsi="Arial"/>
          <w:sz w:val="20"/>
          <w:szCs w:val="20"/>
        </w:rPr>
        <w:t xml:space="preserve">The generator has low running hours and the general condition of the engine is good, however due to its age and its importance to the site, STSC need to carry out some essential repairs and create annual maintenance routines to avoid costly and lengthy breakdowns and to ensure the availability and reliability of the generator. </w:t>
      </w:r>
    </w:p>
    <w:p w:rsidR="00667AF6" w:rsidRPr="00667AF6" w:rsidRDefault="00667AF6" w:rsidP="00667AF6">
      <w:pPr>
        <w:rPr>
          <w:rFonts w:ascii="Arial" w:hAnsi="Arial"/>
          <w:sz w:val="20"/>
          <w:szCs w:val="20"/>
        </w:rPr>
      </w:pPr>
      <w:r w:rsidRPr="00667AF6">
        <w:rPr>
          <w:rFonts w:ascii="Arial" w:hAnsi="Arial"/>
          <w:sz w:val="20"/>
          <w:szCs w:val="20"/>
        </w:rPr>
        <w:t>The diesel generator is located in its own building c/w overhead crane.</w:t>
      </w:r>
    </w:p>
    <w:p w:rsidR="0054575E" w:rsidRPr="00801EAC" w:rsidRDefault="0054575E" w:rsidP="0054575E">
      <w:pPr>
        <w:pStyle w:val="NoSpacing"/>
        <w:ind w:left="360"/>
        <w:rPr>
          <w:rFonts w:ascii="Arial" w:hAnsi="Arial" w:cs="Arial"/>
          <w:color w:val="FF0000"/>
          <w:sz w:val="20"/>
          <w:szCs w:val="20"/>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667AF6" w:rsidRPr="00AD4190" w:rsidRDefault="00667AF6" w:rsidP="00667AF6">
      <w:pPr>
        <w:rPr>
          <w:rFonts w:ascii="Arial" w:hAnsi="Arial"/>
          <w:sz w:val="20"/>
          <w:szCs w:val="20"/>
        </w:rPr>
      </w:pPr>
      <w:r w:rsidRPr="00AD4190">
        <w:rPr>
          <w:rFonts w:ascii="Arial" w:hAnsi="Arial"/>
          <w:sz w:val="20"/>
          <w:szCs w:val="20"/>
        </w:rPr>
        <w:t xml:space="preserve">All planned maintenance work to be carried out during the non-triad periods between Monday to Friday. Emergency fault diagnosis, repairs and spare parts may be required at any time including weekends </w:t>
      </w:r>
    </w:p>
    <w:p w:rsidR="00667AF6" w:rsidRPr="00AD4190" w:rsidRDefault="00667AF6" w:rsidP="00667AF6">
      <w:pPr>
        <w:rPr>
          <w:rFonts w:ascii="Arial" w:hAnsi="Arial"/>
          <w:sz w:val="20"/>
          <w:szCs w:val="20"/>
        </w:rPr>
      </w:pPr>
      <w:r w:rsidRPr="00AD4190">
        <w:rPr>
          <w:rFonts w:ascii="Arial" w:hAnsi="Arial"/>
          <w:sz w:val="20"/>
          <w:szCs w:val="20"/>
        </w:rPr>
        <w:t xml:space="preserve">The supplier is to include costs for:                                                                                                                                              Labour (including estimated normal and overtime hours, any travelling time and accommodation) </w:t>
      </w:r>
    </w:p>
    <w:p w:rsidR="00667AF6" w:rsidRPr="00AD4190" w:rsidRDefault="00667AF6" w:rsidP="00667AF6">
      <w:pPr>
        <w:pStyle w:val="ListParagraph"/>
        <w:numPr>
          <w:ilvl w:val="0"/>
          <w:numId w:val="32"/>
        </w:numPr>
        <w:spacing w:after="0" w:line="240" w:lineRule="auto"/>
        <w:rPr>
          <w:rFonts w:ascii="Arial" w:hAnsi="Arial"/>
          <w:sz w:val="20"/>
          <w:szCs w:val="20"/>
        </w:rPr>
      </w:pPr>
      <w:r w:rsidRPr="00AD4190">
        <w:rPr>
          <w:rFonts w:ascii="Arial" w:hAnsi="Arial"/>
          <w:sz w:val="20"/>
          <w:szCs w:val="20"/>
        </w:rPr>
        <w:t>Carry out annual maintenance &amp;  health checks which must include but should not be limited to the following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Crankshaft Deflections to be taken and recorded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 xml:space="preserve">Carry out lube oil analysis.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Remove and inspect/test oil pressure relief valve</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Inspect/test Lube oil thermostats.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 all injectors and seals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Inspect all fuel pumps and seals (note if removed for overhaul high pressure seals must be fitted)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oil filters</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water filters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Monitoring of the cylinder liner O rings (due to age). STSC accept that the O rings are in poor condition but these do not warrant a costly strip and rebuild at this time unless monitoring identifies a major problem.</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Removal of side cover inspection plates and inspection of internal cam systems due to previous history of failures. Scope to include replacing joints to ensure good seal when boxing up.</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Record cylinder pressure and temperature data on load</w:t>
      </w:r>
      <w:r w:rsidRPr="00AD4190">
        <w:t xml:space="preserve">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Check and confirm safety shut downs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On completion of the annual maintenance and health checks STSC to be provided with a detailed report on the condition of the generator and any recommendations within 4 weeks.  </w:t>
      </w:r>
    </w:p>
    <w:p w:rsidR="00667AF6" w:rsidRPr="00AD4190" w:rsidRDefault="00667AF6" w:rsidP="00667AF6">
      <w:pPr>
        <w:pStyle w:val="ListParagraph"/>
        <w:spacing w:after="0" w:line="240" w:lineRule="auto"/>
        <w:ind w:left="1637"/>
        <w:jc w:val="center"/>
        <w:rPr>
          <w:rFonts w:ascii="Arial" w:hAnsi="Arial"/>
          <w:sz w:val="20"/>
          <w:szCs w:val="20"/>
        </w:rPr>
      </w:pPr>
    </w:p>
    <w:p w:rsidR="00667AF6" w:rsidRPr="00AD4190" w:rsidRDefault="00667AF6" w:rsidP="00667AF6">
      <w:pPr>
        <w:pStyle w:val="ListParagraph"/>
        <w:numPr>
          <w:ilvl w:val="0"/>
          <w:numId w:val="33"/>
        </w:numPr>
        <w:spacing w:after="0" w:line="240" w:lineRule="auto"/>
        <w:rPr>
          <w:rFonts w:ascii="Arial" w:hAnsi="Arial"/>
          <w:sz w:val="20"/>
          <w:szCs w:val="20"/>
        </w:rPr>
      </w:pPr>
      <w:r w:rsidRPr="00AD4190">
        <w:rPr>
          <w:rFonts w:ascii="Arial" w:hAnsi="Arial"/>
          <w:sz w:val="20"/>
          <w:szCs w:val="20"/>
        </w:rPr>
        <w:t>Specific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Supply a spare cylinder head including a full set of cylinder head gaskets and holding down bolts to be held on stock at Redcar in the event of a failure so that downtime is minimal. When the spare cylinder head is used the supplier must replace the spare within agreed timescales. Estimate 2 cylinder head changes per year.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Push rod tubes are leaking oil out of the rubber </w:t>
      </w:r>
      <w:r w:rsidR="00495EB0" w:rsidRPr="00AD4190">
        <w:rPr>
          <w:rFonts w:ascii="Arial" w:hAnsi="Arial"/>
          <w:sz w:val="20"/>
          <w:szCs w:val="20"/>
        </w:rPr>
        <w:t>hose;</w:t>
      </w:r>
      <w:r w:rsidRPr="00AD4190">
        <w:rPr>
          <w:rFonts w:ascii="Arial" w:hAnsi="Arial"/>
          <w:sz w:val="20"/>
          <w:szCs w:val="20"/>
        </w:rPr>
        <w:t xml:space="preserve"> replace all jubilee clips and push rod cover tubes.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Demineralised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Oil cooler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p w:rsidR="00667AF6" w:rsidRPr="00AD4190" w:rsidRDefault="00667AF6" w:rsidP="00667AF6">
      <w:pPr>
        <w:pStyle w:val="ListParagraph"/>
        <w:ind w:left="1440"/>
        <w:rPr>
          <w:rFonts w:ascii="Arial" w:hAnsi="Arial"/>
          <w:sz w:val="20"/>
          <w:szCs w:val="20"/>
        </w:rPr>
      </w:pPr>
    </w:p>
    <w:p w:rsidR="00667AF6" w:rsidRPr="00AD4190" w:rsidRDefault="00667AF6" w:rsidP="00667AF6">
      <w:pPr>
        <w:pStyle w:val="ListParagraph"/>
        <w:numPr>
          <w:ilvl w:val="0"/>
          <w:numId w:val="33"/>
        </w:numPr>
        <w:rPr>
          <w:rFonts w:ascii="Arial" w:hAnsi="Arial"/>
          <w:sz w:val="20"/>
          <w:szCs w:val="20"/>
        </w:rPr>
      </w:pPr>
      <w:r w:rsidRPr="00AD4190">
        <w:rPr>
          <w:rFonts w:ascii="Arial" w:hAnsi="Arial"/>
          <w:sz w:val="20"/>
          <w:szCs w:val="20"/>
        </w:rPr>
        <w:lastRenderedPageBreak/>
        <w:t>Ad hoc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Emergency fault diagnosis, repairs and spare parts may be required from the supplier as part of this contract. Following fault diagnosis, any required spare parts must be agreed with STSC prior to ordering.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If an oil change is identified following analysis, STSC will provide the required Rimula 30 oil. Supplier to drain off &amp; flush out the old oil, supply and replace oil filters.</w:t>
      </w:r>
    </w:p>
    <w:p w:rsidR="00667AF6" w:rsidRPr="00AD4190" w:rsidRDefault="00667AF6" w:rsidP="00667AF6">
      <w:pPr>
        <w:pStyle w:val="ListParagraph"/>
        <w:ind w:left="1440"/>
        <w:rPr>
          <w:rFonts w:ascii="Arial" w:hAnsi="Arial"/>
          <w:sz w:val="20"/>
          <w:szCs w:val="20"/>
        </w:rPr>
      </w:pPr>
    </w:p>
    <w:p w:rsidR="00667AF6" w:rsidRPr="00AD4190" w:rsidRDefault="00667AF6" w:rsidP="00667AF6">
      <w:pPr>
        <w:rPr>
          <w:rFonts w:ascii="Arial" w:hAnsi="Arial"/>
          <w:sz w:val="20"/>
          <w:szCs w:val="20"/>
        </w:rPr>
      </w:pPr>
      <w:r w:rsidRPr="00AD4190">
        <w:rPr>
          <w:rFonts w:ascii="Arial" w:hAnsi="Arial"/>
          <w:sz w:val="20"/>
          <w:szCs w:val="20"/>
        </w:rPr>
        <w:t>STSC will provide a work request form (initiator for safety documentation) c/w hazard ID for area location</w:t>
      </w:r>
    </w:p>
    <w:p w:rsidR="00667AF6" w:rsidRPr="00AD4190" w:rsidRDefault="00667AF6" w:rsidP="00667AF6">
      <w:pPr>
        <w:rPr>
          <w:rFonts w:ascii="Arial" w:hAnsi="Arial"/>
          <w:sz w:val="20"/>
          <w:szCs w:val="20"/>
        </w:rPr>
      </w:pPr>
      <w:r w:rsidRPr="00AD4190">
        <w:rPr>
          <w:rFonts w:ascii="Arial" w:hAnsi="Arial"/>
          <w:sz w:val="20"/>
          <w:szCs w:val="20"/>
        </w:rPr>
        <w:t>All personnel must complete a visitor request form prior to arriving at site and attend a site induction (at Redcar security Gate).</w:t>
      </w:r>
    </w:p>
    <w:p w:rsidR="00667AF6" w:rsidRPr="00AD4190" w:rsidRDefault="00667AF6" w:rsidP="00667AF6">
      <w:pPr>
        <w:rPr>
          <w:rFonts w:ascii="Arial" w:hAnsi="Arial"/>
          <w:sz w:val="20"/>
          <w:szCs w:val="20"/>
        </w:rPr>
      </w:pPr>
      <w:r w:rsidRPr="00AD4190">
        <w:rPr>
          <w:rFonts w:ascii="Arial" w:hAnsi="Arial"/>
          <w:sz w:val="20"/>
          <w:szCs w:val="20"/>
        </w:rPr>
        <w:t>Contractor to provide all method statements and RAs taking into account the hazards for the area location prior to commencing the work. Each member of the working party must sign the documents and a copy of the method statements and RAs must be readily at hand in case for any reference required.</w:t>
      </w:r>
    </w:p>
    <w:p w:rsidR="00667AF6" w:rsidRPr="00AD4190" w:rsidRDefault="00667AF6" w:rsidP="00667AF6">
      <w:pPr>
        <w:rPr>
          <w:rFonts w:ascii="Arial" w:hAnsi="Arial"/>
          <w:sz w:val="20"/>
          <w:szCs w:val="20"/>
        </w:rPr>
      </w:pPr>
      <w:r w:rsidRPr="00AD4190">
        <w:rPr>
          <w:rFonts w:ascii="Arial" w:hAnsi="Arial"/>
          <w:sz w:val="20"/>
          <w:szCs w:val="20"/>
        </w:rPr>
        <w:t xml:space="preserve">Minimum PPE includes safety boots, hard hat, LEP and overalls.  </w:t>
      </w:r>
    </w:p>
    <w:p w:rsidR="00667AF6" w:rsidRPr="00AD4190" w:rsidRDefault="00667AF6" w:rsidP="00667AF6">
      <w:pPr>
        <w:rPr>
          <w:rFonts w:ascii="Arial" w:hAnsi="Arial" w:cs="Arial"/>
          <w:sz w:val="20"/>
          <w:szCs w:val="20"/>
        </w:rPr>
      </w:pPr>
      <w:r w:rsidRPr="00AD4190">
        <w:rPr>
          <w:rFonts w:ascii="Arial" w:hAnsi="Arial" w:cs="Arial"/>
          <w:sz w:val="20"/>
          <w:szCs w:val="20"/>
        </w:rPr>
        <w:t>A Daily Permit to Work will be issued to the working party each day by the STSC Site Manager to ensure all controls are in place prior to commencing any work.</w:t>
      </w:r>
    </w:p>
    <w:p w:rsidR="00667AF6" w:rsidRPr="00AD4190" w:rsidRDefault="00667AF6" w:rsidP="00667AF6">
      <w:pPr>
        <w:pStyle w:val="NoSpacing"/>
        <w:rPr>
          <w:rFonts w:ascii="Arial" w:hAnsi="Arial" w:cs="Arial"/>
          <w:sz w:val="20"/>
          <w:szCs w:val="20"/>
        </w:rPr>
      </w:pPr>
      <w:r w:rsidRPr="00AD4190">
        <w:rPr>
          <w:rFonts w:ascii="Arial" w:hAnsi="Arial" w:cs="Arial"/>
          <w:sz w:val="20"/>
          <w:szCs w:val="20"/>
        </w:rPr>
        <w:t>Washing and Mess facilities will be provided by STSC.</w:t>
      </w:r>
    </w:p>
    <w:p w:rsidR="00667AF6" w:rsidRPr="00AD4190" w:rsidRDefault="00667AF6" w:rsidP="00667AF6">
      <w:pPr>
        <w:pStyle w:val="NoSpacing"/>
        <w:rPr>
          <w:rFonts w:ascii="Arial" w:hAnsi="Arial"/>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955EC" w:rsidRPr="00667AF6" w:rsidRDefault="00667AF6" w:rsidP="00DC2D30">
      <w:pPr>
        <w:pStyle w:val="NoSpacing"/>
        <w:rPr>
          <w:rFonts w:ascii="Arial" w:hAnsi="Arial" w:cs="Arial"/>
          <w:color w:val="000000" w:themeColor="text1"/>
          <w:sz w:val="20"/>
          <w:szCs w:val="20"/>
        </w:rPr>
      </w:pPr>
      <w:r w:rsidRPr="00667AF6">
        <w:rPr>
          <w:rFonts w:ascii="Arial" w:hAnsi="Arial" w:cs="Arial"/>
          <w:color w:val="000000" w:themeColor="text1"/>
          <w:sz w:val="20"/>
          <w:szCs w:val="20"/>
        </w:rPr>
        <w:t>N/A</w:t>
      </w:r>
    </w:p>
    <w:p w:rsidR="00667AF6" w:rsidRDefault="00667AF6"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8528</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3046</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A site visit is recommended for this work.</w:t>
      </w:r>
      <w:r w:rsidR="00F114A8">
        <w:rPr>
          <w:rFonts w:ascii="Arial" w:hAnsi="Arial" w:cs="Arial"/>
          <w:sz w:val="20"/>
          <w:szCs w:val="20"/>
        </w:rPr>
        <w:t xml:space="preserve">  Please note you must confirm attendance by email to: </w:t>
      </w:r>
      <w:hyperlink r:id="rId14" w:history="1">
        <w:r w:rsidR="00F114A8" w:rsidRPr="00FA5E00">
          <w:rPr>
            <w:rStyle w:val="Hyperlink"/>
            <w:rFonts w:ascii="Arial" w:hAnsi="Arial" w:cs="Arial"/>
            <w:sz w:val="20"/>
            <w:szCs w:val="20"/>
          </w:rPr>
          <w:t>procurement@stscltd.co.uk</w:t>
        </w:r>
      </w:hyperlink>
      <w:r w:rsidR="00F114A8">
        <w:rPr>
          <w:rFonts w:ascii="Arial" w:hAnsi="Arial" w:cs="Arial"/>
          <w:sz w:val="20"/>
          <w:szCs w:val="20"/>
        </w:rPr>
        <w:t xml:space="preserve">  by 4pm on Monday 5</w:t>
      </w:r>
      <w:r w:rsidR="00F114A8" w:rsidRPr="00F114A8">
        <w:rPr>
          <w:rFonts w:ascii="Arial" w:hAnsi="Arial" w:cs="Arial"/>
          <w:sz w:val="20"/>
          <w:szCs w:val="20"/>
          <w:vertAlign w:val="superscript"/>
        </w:rPr>
        <w:t>th</w:t>
      </w:r>
      <w:r w:rsidR="00F114A8">
        <w:rPr>
          <w:rFonts w:ascii="Arial" w:hAnsi="Arial" w:cs="Arial"/>
          <w:sz w:val="20"/>
          <w:szCs w:val="20"/>
        </w:rPr>
        <w:t xml:space="preserve"> Feb to be included.</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Date:</w:t>
      </w:r>
      <w:r w:rsidRPr="00217515">
        <w:rPr>
          <w:rFonts w:ascii="Arial" w:hAnsi="Arial" w:cs="Arial"/>
          <w:sz w:val="20"/>
          <w:szCs w:val="20"/>
        </w:rPr>
        <w:tab/>
      </w:r>
      <w:r w:rsidRPr="00217515">
        <w:rPr>
          <w:rFonts w:ascii="Arial" w:hAnsi="Arial" w:cs="Arial"/>
          <w:sz w:val="20"/>
          <w:szCs w:val="20"/>
        </w:rPr>
        <w:tab/>
      </w:r>
      <w:r w:rsidR="00F114A8">
        <w:rPr>
          <w:rFonts w:ascii="Arial" w:hAnsi="Arial" w:cs="Arial"/>
          <w:sz w:val="20"/>
          <w:szCs w:val="20"/>
        </w:rPr>
        <w:t>06</w:t>
      </w:r>
      <w:r w:rsidR="00217515">
        <w:rPr>
          <w:rFonts w:ascii="Arial" w:hAnsi="Arial" w:cs="Arial"/>
          <w:sz w:val="20"/>
          <w:szCs w:val="20"/>
        </w:rPr>
        <w:t>/02/18</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Time:</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10am</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 xml:space="preserve">Site Host: </w:t>
      </w:r>
      <w:r w:rsidR="00217515">
        <w:rPr>
          <w:rFonts w:ascii="Arial" w:hAnsi="Arial" w:cs="Arial"/>
          <w:sz w:val="20"/>
          <w:szCs w:val="20"/>
        </w:rPr>
        <w:tab/>
        <w:t>Mark Jones</w:t>
      </w:r>
      <w:r w:rsidR="00F114A8">
        <w:rPr>
          <w:rFonts w:ascii="Arial" w:hAnsi="Arial" w:cs="Arial"/>
          <w:sz w:val="20"/>
          <w:szCs w:val="20"/>
        </w:rPr>
        <w:t xml:space="preserve"> or Steve Coaker</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ab/>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the successful contractor will be require to complete on award of the contract.</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5" o:title=""/>
          </v:shape>
          <o:OLEObject Type="Embed" ProgID="Word.Document.8" ShapeID="_x0000_i1026" DrawAspect="Icon" ObjectID="_1579335797" r:id="rId16">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17" o:title=""/>
          </v:shape>
          <o:OLEObject Type="Embed" ProgID="Excel.Sheet.12" ShapeID="_x0000_i1027" DrawAspect="Icon" ObjectID="_1579335798" r:id="rId18"/>
        </w:object>
      </w:r>
      <w:r w:rsidRPr="003C59D9">
        <w:rPr>
          <w:color w:val="FF0000"/>
        </w:rPr>
        <w:t xml:space="preserve">       </w:t>
      </w:r>
      <w:r w:rsidRPr="003C59D9">
        <w:rPr>
          <w:color w:val="FF0000"/>
        </w:rPr>
        <w:object w:dxaOrig="1531" w:dyaOrig="990">
          <v:shape id="_x0000_i1028" type="#_x0000_t75" style="width:76.55pt;height:49.5pt" o:ole="">
            <v:imagedata r:id="rId19" o:title=""/>
          </v:shape>
          <o:OLEObject Type="Embed" ProgID="PowerPoint.Show.12" ShapeID="_x0000_i1028" DrawAspect="Icon" ObjectID="_1579335799" r:id="rId20"/>
        </w:object>
      </w: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lastRenderedPageBreak/>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w:t>
      </w:r>
      <w:r w:rsidRPr="00217515">
        <w:rPr>
          <w:rFonts w:ascii="Arial" w:hAnsi="Arial" w:cs="Arial"/>
          <w:sz w:val="20"/>
          <w:szCs w:val="20"/>
        </w:rPr>
        <w:t xml:space="preserve">is </w:t>
      </w:r>
      <w:r w:rsidR="0054575E" w:rsidRPr="00217515">
        <w:rPr>
          <w:rFonts w:ascii="Arial" w:hAnsi="Arial" w:cs="Arial"/>
          <w:sz w:val="20"/>
          <w:szCs w:val="20"/>
        </w:rPr>
        <w:t>£</w:t>
      </w:r>
      <w:r w:rsidR="00667AF6" w:rsidRPr="00217515">
        <w:rPr>
          <w:rFonts w:ascii="Arial" w:hAnsi="Arial" w:cs="Arial"/>
          <w:sz w:val="20"/>
          <w:szCs w:val="20"/>
        </w:rPr>
        <w:t>30,000</w:t>
      </w:r>
      <w:r w:rsidR="0054575E" w:rsidRPr="00217515">
        <w:rPr>
          <w:rFonts w:ascii="Arial" w:hAnsi="Arial" w:cs="Arial"/>
          <w:sz w:val="20"/>
          <w:szCs w:val="20"/>
        </w:rPr>
        <w:t xml:space="preserve"> to £</w:t>
      </w:r>
      <w:r w:rsidR="00667AF6" w:rsidRPr="00217515">
        <w:rPr>
          <w:rFonts w:ascii="Arial" w:hAnsi="Arial" w:cs="Arial"/>
          <w:sz w:val="20"/>
          <w:szCs w:val="20"/>
        </w:rPr>
        <w:t>120,000</w:t>
      </w:r>
      <w:r w:rsidR="0054575E" w:rsidRPr="00217515">
        <w:rPr>
          <w:rFonts w:ascii="Arial" w:hAnsi="Arial" w:cs="Arial"/>
          <w:sz w:val="20"/>
          <w:szCs w:val="20"/>
        </w:rPr>
        <w:t xml:space="preserve"> </w:t>
      </w:r>
      <w:r w:rsidRPr="00295316">
        <w:rPr>
          <w:rFonts w:ascii="Arial" w:hAnsi="Arial" w:cs="Arial"/>
          <w:sz w:val="20"/>
          <w:szCs w:val="20"/>
        </w:rPr>
        <w:t>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667AF6" w:rsidRDefault="00E31EA3" w:rsidP="00DC2D30">
      <w:pPr>
        <w:pStyle w:val="NoSpacing"/>
        <w:rPr>
          <w:rFonts w:ascii="Arial" w:hAnsi="Arial" w:cs="Arial"/>
          <w:b/>
          <w:color w:val="000000" w:themeColor="text1"/>
          <w:sz w:val="20"/>
          <w:szCs w:val="20"/>
        </w:rPr>
      </w:pPr>
      <w:r w:rsidRPr="00667AF6">
        <w:rPr>
          <w:rFonts w:ascii="Arial" w:hAnsi="Arial" w:cs="Arial"/>
          <w:b/>
          <w:color w:val="000000" w:themeColor="text1"/>
          <w:sz w:val="20"/>
          <w:szCs w:val="20"/>
        </w:rPr>
        <w:t xml:space="preserve">Price </w:t>
      </w:r>
      <w:r w:rsidR="00667AF6" w:rsidRPr="00667AF6">
        <w:rPr>
          <w:rFonts w:ascii="Arial" w:hAnsi="Arial" w:cs="Arial"/>
          <w:b/>
          <w:color w:val="000000" w:themeColor="text1"/>
          <w:sz w:val="20"/>
          <w:szCs w:val="20"/>
        </w:rPr>
        <w:t>4</w:t>
      </w:r>
      <w:r w:rsidRPr="00667AF6">
        <w:rPr>
          <w:rFonts w:ascii="Arial" w:hAnsi="Arial" w:cs="Arial"/>
          <w:b/>
          <w:color w:val="000000" w:themeColor="text1"/>
          <w:sz w:val="20"/>
          <w:szCs w:val="20"/>
        </w:rPr>
        <w:t>0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Pr="00B07524">
        <w:rPr>
          <w:rFonts w:ascii="Arial" w:hAnsi="Arial" w:cs="Arial"/>
          <w:sz w:val="20"/>
          <w:szCs w:val="20"/>
        </w:rPr>
        <w:t>receives 60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667AF6" w:rsidP="00DC2D30">
      <w:pPr>
        <w:pStyle w:val="NoSpacing"/>
        <w:rPr>
          <w:rFonts w:ascii="Arial" w:hAnsi="Arial" w:cs="Arial"/>
          <w:sz w:val="20"/>
          <w:szCs w:val="20"/>
        </w:rPr>
      </w:pPr>
      <w:r>
        <w:rPr>
          <w:rFonts w:ascii="Arial" w:hAnsi="Arial" w:cs="Arial"/>
          <w:sz w:val="20"/>
          <w:szCs w:val="20"/>
        </w:rPr>
        <w:t>Lowest Tender Total: £40</w:t>
      </w:r>
      <w:r w:rsidR="000D2459">
        <w:rPr>
          <w:rFonts w:ascii="Arial" w:hAnsi="Arial" w:cs="Arial"/>
          <w:sz w:val="20"/>
          <w:szCs w:val="20"/>
        </w:rPr>
        <w:t xml:space="preserve">k – </w:t>
      </w:r>
      <w:r>
        <w:rPr>
          <w:rFonts w:ascii="Arial" w:hAnsi="Arial" w:cs="Arial"/>
          <w:sz w:val="20"/>
          <w:szCs w:val="20"/>
        </w:rPr>
        <w:t>4</w:t>
      </w:r>
      <w:r w:rsidR="00295316">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£45</w:t>
      </w:r>
      <w:r w:rsidR="00C64ECE">
        <w:rPr>
          <w:rFonts w:ascii="Arial" w:hAnsi="Arial" w:cs="Arial"/>
          <w:sz w:val="20"/>
          <w:szCs w:val="20"/>
        </w:rPr>
        <w:t>k – (</w:t>
      </w:r>
      <w:r w:rsidR="00667AF6">
        <w:rPr>
          <w:rFonts w:ascii="Arial" w:hAnsi="Arial" w:cs="Arial"/>
          <w:sz w:val="20"/>
          <w:szCs w:val="20"/>
        </w:rPr>
        <w:t>40</w:t>
      </w:r>
      <w:r w:rsidR="00C64ECE">
        <w:rPr>
          <w:rFonts w:ascii="Arial" w:hAnsi="Arial" w:cs="Arial"/>
          <w:sz w:val="20"/>
          <w:szCs w:val="20"/>
        </w:rPr>
        <w:t>/</w:t>
      </w:r>
      <w:r w:rsidR="00667AF6">
        <w:rPr>
          <w:rFonts w:ascii="Arial" w:hAnsi="Arial" w:cs="Arial"/>
          <w:sz w:val="20"/>
          <w:szCs w:val="20"/>
        </w:rPr>
        <w:t>45</w:t>
      </w:r>
      <w:r w:rsidR="00C64ECE">
        <w:rPr>
          <w:rFonts w:ascii="Arial" w:hAnsi="Arial" w:cs="Arial"/>
          <w:sz w:val="20"/>
          <w:szCs w:val="20"/>
        </w:rPr>
        <w:t xml:space="preserve"> x </w:t>
      </w:r>
      <w:r w:rsidR="00667AF6">
        <w:rPr>
          <w:rFonts w:ascii="Arial" w:hAnsi="Arial" w:cs="Arial"/>
          <w:sz w:val="20"/>
          <w:szCs w:val="20"/>
        </w:rPr>
        <w:t>40</w:t>
      </w:r>
      <w:r w:rsidR="00C64ECE">
        <w:rPr>
          <w:rFonts w:ascii="Arial" w:hAnsi="Arial" w:cs="Arial"/>
          <w:sz w:val="20"/>
          <w:szCs w:val="20"/>
        </w:rPr>
        <w:t xml:space="preserve">) – </w:t>
      </w:r>
      <w:r w:rsidR="00667AF6">
        <w:rPr>
          <w:rFonts w:ascii="Arial" w:hAnsi="Arial" w:cs="Arial"/>
          <w:sz w:val="20"/>
          <w:szCs w:val="20"/>
        </w:rPr>
        <w:t>35.6</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xml:space="preserve"> £51</w:t>
      </w:r>
      <w:r w:rsidR="00295316">
        <w:rPr>
          <w:rFonts w:ascii="Arial" w:hAnsi="Arial" w:cs="Arial"/>
          <w:sz w:val="20"/>
          <w:szCs w:val="20"/>
        </w:rPr>
        <w:t>k – (</w:t>
      </w:r>
      <w:r w:rsidR="00667AF6">
        <w:rPr>
          <w:rFonts w:ascii="Arial" w:hAnsi="Arial" w:cs="Arial"/>
          <w:sz w:val="20"/>
          <w:szCs w:val="20"/>
        </w:rPr>
        <w:t xml:space="preserve">40/51 </w:t>
      </w:r>
      <w:r w:rsidR="00A93FA3">
        <w:rPr>
          <w:rFonts w:ascii="Arial" w:hAnsi="Arial" w:cs="Arial"/>
          <w:sz w:val="20"/>
          <w:szCs w:val="20"/>
        </w:rPr>
        <w:t xml:space="preserve">x </w:t>
      </w:r>
      <w:r w:rsidR="00667AF6">
        <w:rPr>
          <w:rFonts w:ascii="Arial" w:hAnsi="Arial" w:cs="Arial"/>
          <w:sz w:val="20"/>
          <w:szCs w:val="20"/>
        </w:rPr>
        <w:t>40</w:t>
      </w:r>
      <w:r w:rsidR="00295316">
        <w:rPr>
          <w:rFonts w:ascii="Arial" w:hAnsi="Arial" w:cs="Arial"/>
          <w:sz w:val="20"/>
          <w:szCs w:val="20"/>
        </w:rPr>
        <w:t xml:space="preserve">) – </w:t>
      </w:r>
      <w:r w:rsidR="00667AF6">
        <w:rPr>
          <w:rFonts w:ascii="Arial" w:hAnsi="Arial" w:cs="Arial"/>
          <w:sz w:val="20"/>
          <w:szCs w:val="20"/>
        </w:rPr>
        <w:t>31.4</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54575E" w:rsidRDefault="0054575E" w:rsidP="00DC2D30">
      <w:pPr>
        <w:pStyle w:val="NoSpacing"/>
        <w:rPr>
          <w:rFonts w:ascii="Arial" w:hAnsi="Arial" w:cs="Arial"/>
          <w:sz w:val="20"/>
          <w:szCs w:val="20"/>
        </w:rPr>
      </w:pPr>
    </w:p>
    <w:tbl>
      <w:tblPr>
        <w:tblStyle w:val="TableGrid"/>
        <w:tblW w:w="9889" w:type="dxa"/>
        <w:tblLook w:val="04A0" w:firstRow="1" w:lastRow="0" w:firstColumn="1" w:lastColumn="0" w:noHBand="0" w:noVBand="1"/>
      </w:tblPr>
      <w:tblGrid>
        <w:gridCol w:w="803"/>
        <w:gridCol w:w="5259"/>
        <w:gridCol w:w="1134"/>
        <w:gridCol w:w="1417"/>
        <w:gridCol w:w="1276"/>
      </w:tblGrid>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Item</w:t>
            </w:r>
          </w:p>
        </w:tc>
        <w:tc>
          <w:tcPr>
            <w:tcW w:w="5259"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Description</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Quantity</w:t>
            </w:r>
          </w:p>
        </w:tc>
        <w:tc>
          <w:tcPr>
            <w:tcW w:w="1417"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Unit</w:t>
            </w:r>
          </w:p>
        </w:tc>
        <w:tc>
          <w:tcPr>
            <w:tcW w:w="1276" w:type="dxa"/>
          </w:tcPr>
          <w:p w:rsidR="00260CED" w:rsidRPr="00260CED" w:rsidRDefault="00260CED" w:rsidP="00260CED">
            <w:pPr>
              <w:tabs>
                <w:tab w:val="left" w:pos="1125"/>
              </w:tabs>
              <w:jc w:val="center"/>
              <w:rPr>
                <w:rFonts w:ascii="Arial" w:hAnsi="Arial" w:cs="Arial"/>
                <w:sz w:val="20"/>
                <w:szCs w:val="20"/>
              </w:rPr>
            </w:pPr>
            <w:r w:rsidRPr="00260CED">
              <w:rPr>
                <w:rFonts w:ascii="Arial" w:hAnsi="Arial" w:cs="Arial"/>
                <w:sz w:val="20"/>
                <w:szCs w:val="20"/>
              </w:rPr>
              <w:t>Total</w:t>
            </w: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Maintenance</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1</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Annual maintenance &amp;  Health checks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2</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89"/>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Spares</w:t>
            </w:r>
          </w:p>
        </w:tc>
      </w:tr>
      <w:tr w:rsidR="00260CED" w:rsidRPr="00E613A2" w:rsidTr="00260CED">
        <w:trPr>
          <w:trHeight w:hRule="exact" w:val="582"/>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2</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spare cylinder head including a full set of cylinder head gaskets and stretch bolts</w:t>
            </w:r>
            <w:r>
              <w:rPr>
                <w:rFonts w:ascii="Arial" w:hAnsi="Arial" w:cs="Arial"/>
                <w:sz w:val="20"/>
                <w:szCs w:val="20"/>
              </w:rPr>
              <w:t xml:space="preserve"> (full set to be priced)</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403"/>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One off requirements</w:t>
            </w:r>
          </w:p>
        </w:tc>
      </w:tr>
      <w:tr w:rsidR="00260CED" w:rsidRPr="00E613A2" w:rsidTr="00260CED">
        <w:trPr>
          <w:trHeight w:hRule="exact" w:val="155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3</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0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4</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Replacement of all jubilee clips and push rod cover tubes.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1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5</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Demineralised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6</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Oil cooler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Call of for work outside general maintenance</w:t>
            </w:r>
          </w:p>
        </w:tc>
      </w:tr>
      <w:tr w:rsidR="00260CED" w:rsidRPr="00E613A2" w:rsidTr="00203CE3">
        <w:trPr>
          <w:trHeight w:hRule="exact" w:val="477"/>
        </w:trPr>
        <w:tc>
          <w:tcPr>
            <w:tcW w:w="803" w:type="dxa"/>
          </w:tcPr>
          <w:p w:rsidR="00260CED" w:rsidRPr="00260CED" w:rsidRDefault="00203CE3" w:rsidP="00260CED">
            <w:pPr>
              <w:tabs>
                <w:tab w:val="left" w:pos="1125"/>
              </w:tabs>
              <w:jc w:val="both"/>
              <w:rPr>
                <w:rFonts w:ascii="Arial" w:hAnsi="Arial" w:cs="Arial"/>
                <w:sz w:val="20"/>
                <w:szCs w:val="20"/>
              </w:rPr>
            </w:pPr>
            <w:r>
              <w:rPr>
                <w:rFonts w:ascii="Arial" w:hAnsi="Arial" w:cs="Arial"/>
                <w:sz w:val="20"/>
                <w:szCs w:val="20"/>
              </w:rPr>
              <w:t>7</w:t>
            </w:r>
          </w:p>
        </w:tc>
        <w:tc>
          <w:tcPr>
            <w:tcW w:w="5259" w:type="dxa"/>
          </w:tcPr>
          <w:p w:rsidR="00260CED" w:rsidRPr="00260CED" w:rsidRDefault="00260CED" w:rsidP="00203CE3">
            <w:pPr>
              <w:rPr>
                <w:rFonts w:ascii="Arial" w:hAnsi="Arial" w:cs="Arial"/>
                <w:sz w:val="20"/>
                <w:szCs w:val="20"/>
              </w:rPr>
            </w:pPr>
            <w:r w:rsidRPr="00260CED">
              <w:rPr>
                <w:rFonts w:ascii="Arial" w:hAnsi="Arial" w:cs="Arial"/>
                <w:sz w:val="20"/>
                <w:szCs w:val="20"/>
              </w:rPr>
              <w:t>Labour</w:t>
            </w:r>
            <w:r w:rsidR="00203CE3">
              <w:rPr>
                <w:rFonts w:ascii="Arial" w:hAnsi="Arial" w:cs="Arial"/>
                <w:sz w:val="20"/>
                <w:szCs w:val="20"/>
              </w:rPr>
              <w:t xml:space="preserve"> – Senior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03CE3">
        <w:trPr>
          <w:trHeight w:hRule="exact" w:val="436"/>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lastRenderedPageBreak/>
              <w:t>8</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Labour –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9</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Accommodation (if required) (per night)</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40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203CE3">
            <w:pPr>
              <w:tabs>
                <w:tab w:val="left" w:pos="1125"/>
              </w:tabs>
              <w:jc w:val="both"/>
              <w:rPr>
                <w:rFonts w:ascii="Arial" w:hAnsi="Arial" w:cs="Arial"/>
                <w:sz w:val="20"/>
                <w:szCs w:val="20"/>
              </w:rPr>
            </w:pPr>
            <w:r w:rsidRPr="00260CED">
              <w:rPr>
                <w:rFonts w:ascii="Arial" w:hAnsi="Arial" w:cs="Arial"/>
                <w:sz w:val="20"/>
                <w:szCs w:val="20"/>
              </w:rPr>
              <w:t>1</w:t>
            </w:r>
            <w:r w:rsidR="00203CE3">
              <w:rPr>
                <w:rFonts w:ascii="Arial" w:hAnsi="Arial" w:cs="Arial"/>
                <w:sz w:val="20"/>
                <w:szCs w:val="20"/>
              </w:rPr>
              <w:t>0</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Expenses (if required) (estimated call off value)</w:t>
            </w:r>
          </w:p>
        </w:tc>
        <w:tc>
          <w:tcPr>
            <w:tcW w:w="1134" w:type="dxa"/>
          </w:tcPr>
          <w:p w:rsidR="00260CED"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03CE3" w:rsidTr="00203CE3">
        <w:trPr>
          <w:trHeight w:hRule="exact" w:val="631"/>
        </w:trPr>
        <w:tc>
          <w:tcPr>
            <w:tcW w:w="803"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11</w:t>
            </w:r>
          </w:p>
        </w:tc>
        <w:tc>
          <w:tcPr>
            <w:tcW w:w="5259"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Consumables for covering call outs (estimated call off value)</w:t>
            </w:r>
          </w:p>
        </w:tc>
        <w:tc>
          <w:tcPr>
            <w:tcW w:w="1134" w:type="dxa"/>
          </w:tcPr>
          <w:p w:rsidR="00203CE3"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w:t>
            </w:r>
          </w:p>
        </w:tc>
        <w:tc>
          <w:tcPr>
            <w:tcW w:w="1276" w:type="dxa"/>
          </w:tcPr>
          <w:p w:rsidR="00203CE3" w:rsidRPr="00260CED" w:rsidRDefault="00203CE3" w:rsidP="00260CED">
            <w:pPr>
              <w:tabs>
                <w:tab w:val="left" w:pos="1125"/>
              </w:tabs>
              <w:jc w:val="both"/>
              <w:rPr>
                <w:rFonts w:ascii="Arial" w:hAnsi="Arial" w:cs="Arial"/>
                <w:sz w:val="20"/>
                <w:szCs w:val="20"/>
              </w:rPr>
            </w:pPr>
            <w:r>
              <w:rPr>
                <w:rFonts w:ascii="Arial" w:hAnsi="Arial" w:cs="Arial"/>
                <w:sz w:val="20"/>
                <w:szCs w:val="20"/>
              </w:rPr>
              <w:t>£</w:t>
            </w:r>
          </w:p>
        </w:tc>
      </w:tr>
      <w:tr w:rsidR="00260CED" w:rsidTr="00203CE3">
        <w:trPr>
          <w:trHeight w:hRule="exact" w:val="397"/>
        </w:trPr>
        <w:tc>
          <w:tcPr>
            <w:tcW w:w="803"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5259"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r w:rsidRPr="00203CE3">
              <w:rPr>
                <w:rFonts w:ascii="Arial" w:hAnsi="Arial" w:cs="Arial"/>
                <w:b/>
                <w:sz w:val="20"/>
                <w:szCs w:val="20"/>
              </w:rPr>
              <w:t>Tender Total</w:t>
            </w:r>
          </w:p>
        </w:tc>
        <w:tc>
          <w:tcPr>
            <w:tcW w:w="1134" w:type="dxa"/>
            <w:shd w:val="clear" w:color="auto" w:fill="D9D9D9" w:themeFill="background1" w:themeFillShade="D9"/>
          </w:tcPr>
          <w:p w:rsidR="00260CED" w:rsidRPr="00203CE3" w:rsidRDefault="00260CED" w:rsidP="00203CE3">
            <w:pPr>
              <w:tabs>
                <w:tab w:val="left" w:pos="1125"/>
              </w:tabs>
              <w:jc w:val="center"/>
              <w:rPr>
                <w:rFonts w:ascii="Arial" w:hAnsi="Arial" w:cs="Arial"/>
                <w:b/>
                <w:sz w:val="20"/>
                <w:szCs w:val="20"/>
              </w:rPr>
            </w:pPr>
          </w:p>
        </w:tc>
        <w:tc>
          <w:tcPr>
            <w:tcW w:w="1417"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1276" w:type="dxa"/>
            <w:shd w:val="clear" w:color="auto" w:fill="D9D9D9" w:themeFill="background1" w:themeFillShade="D9"/>
          </w:tcPr>
          <w:p w:rsidR="00260CED" w:rsidRPr="00203CE3" w:rsidRDefault="00260CED" w:rsidP="00260CED">
            <w:pPr>
              <w:tabs>
                <w:tab w:val="left" w:pos="1125"/>
              </w:tabs>
              <w:jc w:val="both"/>
              <w:rPr>
                <w:rFonts w:ascii="Arial" w:hAnsi="Arial" w:cs="Arial"/>
                <w:b/>
                <w:sz w:val="20"/>
                <w:szCs w:val="20"/>
              </w:rPr>
            </w:pPr>
            <w:r w:rsidRPr="00203CE3">
              <w:rPr>
                <w:rFonts w:ascii="Arial" w:hAnsi="Arial" w:cs="Arial"/>
                <w:b/>
                <w:sz w:val="20"/>
                <w:szCs w:val="20"/>
              </w:rPr>
              <w:t>£</w:t>
            </w:r>
          </w:p>
        </w:tc>
      </w:tr>
    </w:tbl>
    <w:p w:rsidR="00E90154" w:rsidRDefault="00E90154" w:rsidP="00DC2D30">
      <w:pPr>
        <w:pStyle w:val="NoSpacing"/>
        <w:rPr>
          <w:rFonts w:ascii="Arial" w:hAnsi="Arial" w:cs="Arial"/>
          <w:b/>
        </w:rPr>
      </w:pPr>
    </w:p>
    <w:p w:rsidR="00667AF6" w:rsidRPr="00F4340B" w:rsidRDefault="00667AF6" w:rsidP="00667AF6">
      <w:pPr>
        <w:pStyle w:val="NoSpacing"/>
        <w:rPr>
          <w:rFonts w:ascii="Arial" w:hAnsi="Arial" w:cs="Arial"/>
          <w:b/>
        </w:rPr>
      </w:pPr>
      <w:r w:rsidRPr="00F4340B">
        <w:rPr>
          <w:rFonts w:ascii="Arial" w:hAnsi="Arial" w:cs="Arial"/>
          <w:b/>
        </w:rPr>
        <w:t>Quality 60 Points</w:t>
      </w:r>
    </w:p>
    <w:p w:rsidR="00667AF6" w:rsidRDefault="00667AF6" w:rsidP="00667AF6">
      <w:pPr>
        <w:pStyle w:val="NoSpacing"/>
        <w:rPr>
          <w:rFonts w:ascii="Arial" w:hAnsi="Arial" w:cs="Arial"/>
        </w:rPr>
      </w:pPr>
    </w:p>
    <w:p w:rsidR="00667AF6" w:rsidRPr="00F4340B" w:rsidRDefault="00667AF6" w:rsidP="00667AF6">
      <w:pPr>
        <w:pStyle w:val="NoSpacing"/>
        <w:rPr>
          <w:rFonts w:ascii="Arial" w:hAnsi="Arial" w:cs="Arial"/>
          <w:sz w:val="20"/>
          <w:szCs w:val="20"/>
        </w:rPr>
      </w:pPr>
      <w:r w:rsidRPr="00BD415C">
        <w:rPr>
          <w:rFonts w:ascii="Arial" w:hAnsi="Arial" w:cs="Arial"/>
          <w:sz w:val="20"/>
          <w:szCs w:val="20"/>
        </w:rPr>
        <w:t xml:space="preserve">Methodology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Default="00667AF6" w:rsidP="00667AF6">
      <w:pPr>
        <w:pStyle w:val="NoSpacing"/>
        <w:rPr>
          <w:rFonts w:ascii="Arial" w:hAnsi="Arial" w:cs="Arial"/>
          <w:sz w:val="20"/>
          <w:szCs w:val="20"/>
        </w:rPr>
      </w:pPr>
      <w:r w:rsidRPr="00F4340B">
        <w:rPr>
          <w:rFonts w:ascii="Arial" w:hAnsi="Arial" w:cs="Arial"/>
          <w:sz w:val="20"/>
          <w:szCs w:val="20"/>
        </w:rPr>
        <w:t>Please provide a comprehensive methodology of how you will meet the requirement set out in the specification including a prog</w:t>
      </w:r>
      <w:r>
        <w:rPr>
          <w:rFonts w:ascii="Arial" w:hAnsi="Arial" w:cs="Arial"/>
          <w:sz w:val="20"/>
          <w:szCs w:val="20"/>
        </w:rPr>
        <w:t>r</w:t>
      </w:r>
      <w:r w:rsidRPr="00F4340B">
        <w:rPr>
          <w:rFonts w:ascii="Arial" w:hAnsi="Arial" w:cs="Arial"/>
          <w:sz w:val="20"/>
          <w:szCs w:val="20"/>
        </w:rPr>
        <w:t>amme of works with timescales (maximum 2 sides of A4 (1 for Methodology and 1 for programme).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r w:rsidR="00203CE3">
        <w:rPr>
          <w:rFonts w:ascii="Arial" w:hAnsi="Arial" w:cs="Arial"/>
          <w:i/>
          <w:sz w:val="20"/>
          <w:szCs w:val="20"/>
        </w:rPr>
        <w:t xml:space="preserve"> The plan needs to include a comprehensive list of all tasks that will be covered within the maintenance section of the proposal.</w:t>
      </w:r>
    </w:p>
    <w:p w:rsidR="00667AF6" w:rsidRPr="00F4340B" w:rsidRDefault="00667AF6" w:rsidP="00667AF6">
      <w:pPr>
        <w:pStyle w:val="NoSpacing"/>
        <w:rPr>
          <w:rFonts w:ascii="Arial" w:hAnsi="Arial" w:cs="Arial"/>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Response to Call Out </w:t>
      </w:r>
      <w:r>
        <w:rPr>
          <w:rFonts w:ascii="Arial" w:hAnsi="Arial" w:cs="Arial"/>
          <w:sz w:val="20"/>
          <w:szCs w:val="20"/>
        </w:rPr>
        <w:t>(30%)</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provide details of how you will respond to a call out including time needed to arrive on site.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the process of a call out including contact numbers. This should cover</w:t>
      </w:r>
      <w:r w:rsidR="00203CE3">
        <w:rPr>
          <w:rFonts w:ascii="Arial" w:hAnsi="Arial" w:cs="Arial"/>
          <w:i/>
          <w:sz w:val="20"/>
          <w:szCs w:val="20"/>
        </w:rPr>
        <w:t xml:space="preserve"> expected</w:t>
      </w:r>
      <w:r w:rsidRPr="00F4340B">
        <w:rPr>
          <w:rFonts w:ascii="Arial" w:hAnsi="Arial" w:cs="Arial"/>
          <w:i/>
          <w:sz w:val="20"/>
          <w:szCs w:val="20"/>
        </w:rPr>
        <w:t xml:space="preserve"> time to arrive on site</w:t>
      </w:r>
      <w:r w:rsidR="00203CE3">
        <w:rPr>
          <w:rFonts w:ascii="Arial" w:hAnsi="Arial" w:cs="Arial"/>
          <w:i/>
          <w:sz w:val="20"/>
          <w:szCs w:val="20"/>
        </w:rPr>
        <w:t>, requirements for making a callout and if there are any premiums for callouts outside of general business hours</w:t>
      </w:r>
      <w:r>
        <w:rPr>
          <w:rFonts w:ascii="Arial" w:hAnsi="Arial" w:cs="Arial"/>
          <w:i/>
          <w:sz w:val="20"/>
          <w:szCs w:val="20"/>
        </w:rPr>
        <w:t xml:space="preserve"> (maximum 1 side of A4).</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Knowledge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Please detail your knowledge of working </w:t>
      </w:r>
      <w:r>
        <w:rPr>
          <w:rFonts w:ascii="Arial" w:hAnsi="Arial" w:cs="Arial"/>
          <w:sz w:val="20"/>
          <w:szCs w:val="20"/>
        </w:rPr>
        <w:t>on MIRRLESS &amp; Blackstock engines or</w:t>
      </w:r>
      <w:r w:rsidRPr="00F4340B">
        <w:rPr>
          <w:rFonts w:ascii="Arial" w:hAnsi="Arial" w:cs="Arial"/>
          <w:sz w:val="20"/>
          <w:szCs w:val="20"/>
        </w:rPr>
        <w:t xml:space="preserve"> similar (maximum 1 side of A4).</w:t>
      </w:r>
    </w:p>
    <w:p w:rsidR="00667AF6" w:rsidRPr="000621FA" w:rsidRDefault="00667AF6" w:rsidP="00667AF6">
      <w:pPr>
        <w:pStyle w:val="NoSpacing"/>
        <w:rPr>
          <w:rFonts w:ascii="Arial" w:hAnsi="Arial" w:cs="Arial"/>
          <w:i/>
          <w:color w:val="FF0000"/>
          <w:sz w:val="20"/>
          <w:szCs w:val="20"/>
        </w:rPr>
      </w:pPr>
      <w:r w:rsidRPr="00F4340B">
        <w:rPr>
          <w:rFonts w:ascii="Arial" w:hAnsi="Arial" w:cs="Arial"/>
          <w:i/>
          <w:sz w:val="20"/>
          <w:szCs w:val="20"/>
        </w:rPr>
        <w:t xml:space="preserve">Bidder guidance – The bidder is required to provide a detailed description on their knowledge of working </w:t>
      </w:r>
      <w:r>
        <w:rPr>
          <w:rFonts w:ascii="Arial" w:hAnsi="Arial" w:cs="Arial"/>
          <w:i/>
          <w:sz w:val="20"/>
          <w:szCs w:val="20"/>
        </w:rPr>
        <w:t xml:space="preserve">on the specified equipment </w:t>
      </w:r>
      <w:r w:rsidRPr="00F4340B">
        <w:rPr>
          <w:rFonts w:ascii="Arial" w:hAnsi="Arial" w:cs="Arial"/>
          <w:i/>
          <w:sz w:val="20"/>
          <w:szCs w:val="20"/>
        </w:rPr>
        <w:t>and how they would manage such an environment</w:t>
      </w:r>
      <w:r w:rsidRPr="000621FA">
        <w:rPr>
          <w:rFonts w:ascii="Arial" w:hAnsi="Arial" w:cs="Arial"/>
          <w:i/>
          <w:color w:val="FF0000"/>
          <w:sz w:val="20"/>
          <w:szCs w:val="20"/>
        </w:rPr>
        <w:t>.</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Contingency – </w:t>
      </w:r>
      <w:r>
        <w:rPr>
          <w:rFonts w:ascii="Arial" w:hAnsi="Arial" w:cs="Arial"/>
          <w:sz w:val="20"/>
          <w:szCs w:val="20"/>
        </w:rPr>
        <w:t>(</w:t>
      </w:r>
      <w:r w:rsidRPr="00F4340B">
        <w:rPr>
          <w:rFonts w:ascii="Arial" w:hAnsi="Arial" w:cs="Arial"/>
          <w:sz w:val="20"/>
          <w:szCs w:val="20"/>
        </w:rPr>
        <w:t>1</w:t>
      </w:r>
      <w:r>
        <w:rPr>
          <w:rFonts w:ascii="Arial" w:hAnsi="Arial" w:cs="Arial"/>
          <w:sz w:val="20"/>
          <w:szCs w:val="20"/>
        </w:rPr>
        <w:t>0</w:t>
      </w:r>
      <w:r w:rsidRPr="00F4340B">
        <w:rPr>
          <w:rFonts w:ascii="Arial" w:hAnsi="Arial" w:cs="Arial"/>
          <w:sz w:val="20"/>
          <w:szCs w:val="20"/>
        </w:rPr>
        <w:t>%</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detail how you would manage resources to ensure agreed timescales are met.</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is required to detail their ability to ensure the required resources are available in order to meet the agreed timescales</w:t>
      </w:r>
      <w:r>
        <w:rPr>
          <w:rFonts w:ascii="Arial" w:hAnsi="Arial" w:cs="Arial"/>
          <w:i/>
          <w:sz w:val="20"/>
          <w:szCs w:val="20"/>
        </w:rPr>
        <w:t xml:space="preserve"> </w:t>
      </w:r>
      <w:r w:rsidRPr="0080372E">
        <w:rPr>
          <w:rFonts w:ascii="Arial" w:hAnsi="Arial" w:cs="Arial"/>
          <w:i/>
          <w:sz w:val="20"/>
          <w:szCs w:val="20"/>
        </w:rPr>
        <w:t>(maximum 1 side of A4).</w:t>
      </w:r>
    </w:p>
    <w:p w:rsidR="0000379D" w:rsidRPr="00B07524" w:rsidRDefault="0000379D" w:rsidP="007C06AB">
      <w:pPr>
        <w:pStyle w:val="NoSpacing"/>
        <w:rPr>
          <w:rFonts w:ascii="Arial" w:hAnsi="Arial" w:cs="Arial"/>
          <w:i/>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495EB0"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495EB0"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3"/>
      <w:headerReference w:type="first" r:id="rId24"/>
      <w:footerReference w:type="first" r:id="rId25"/>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B9B" w:rsidRDefault="00884B9B" w:rsidP="00D76564">
      <w:pPr>
        <w:spacing w:after="0" w:line="240" w:lineRule="auto"/>
      </w:pPr>
      <w:r>
        <w:separator/>
      </w:r>
    </w:p>
  </w:endnote>
  <w:endnote w:type="continuationSeparator" w:id="0">
    <w:p w:rsidR="00884B9B" w:rsidRDefault="00884B9B"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DF5843">
      <w:rPr>
        <w:noProof/>
        <w:sz w:val="16"/>
        <w:szCs w:val="16"/>
      </w:rPr>
      <w:t>2</w:t>
    </w:r>
    <w:r w:rsidRPr="00E80686">
      <w:rPr>
        <w:noProof/>
        <w:sz w:val="16"/>
        <w:szCs w:val="16"/>
      </w:rPr>
      <w:fldChar w:fldCharType="end"/>
    </w:r>
    <w:r w:rsidRPr="00D76564">
      <w:rPr>
        <w:sz w:val="16"/>
        <w:szCs w:val="16"/>
      </w:rPr>
      <w:tab/>
    </w:r>
  </w:p>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JN-0022 -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B9B" w:rsidRDefault="00884B9B" w:rsidP="00D76564">
      <w:pPr>
        <w:spacing w:after="0" w:line="240" w:lineRule="auto"/>
      </w:pPr>
      <w:r>
        <w:separator/>
      </w:r>
    </w:p>
  </w:footnote>
  <w:footnote w:type="continuationSeparator" w:id="0">
    <w:p w:rsidR="00884B9B" w:rsidRDefault="00884B9B"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Pr="00CA27CF" w:rsidRDefault="00884B9B"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84B9B" w:rsidRPr="003C2266" w:rsidRDefault="00884B9B" w:rsidP="00CA27CF">
                          <w:pPr>
                            <w:jc w:val="center"/>
                            <w:rPr>
                              <w:rFonts w:ascii="Arial" w:hAnsi="Arial" w:cs="Arial"/>
                              <w:b/>
                              <w:bCs/>
                              <w:sz w:val="36"/>
                              <w:szCs w:val="36"/>
                            </w:rPr>
                          </w:pPr>
                          <w:r>
                            <w:rPr>
                              <w:rFonts w:ascii="Arial" w:hAnsi="Arial" w:cs="Arial"/>
                              <w:b/>
                              <w:bCs/>
                              <w:sz w:val="36"/>
                              <w:szCs w:val="36"/>
                            </w:rPr>
                            <w:t>INVITATION TO TENDER</w:t>
                          </w:r>
                        </w:p>
                        <w:p w:rsidR="00884B9B" w:rsidRDefault="00884B9B"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667AF6" w:rsidRPr="003C2266" w:rsidRDefault="00667AF6" w:rsidP="00CA27CF">
                    <w:pPr>
                      <w:jc w:val="center"/>
                      <w:rPr>
                        <w:rFonts w:ascii="Arial" w:hAnsi="Arial" w:cs="Arial"/>
                        <w:b/>
                        <w:bCs/>
                        <w:sz w:val="36"/>
                        <w:szCs w:val="36"/>
                      </w:rPr>
                    </w:pPr>
                    <w:r>
                      <w:rPr>
                        <w:rFonts w:ascii="Arial" w:hAnsi="Arial" w:cs="Arial"/>
                        <w:b/>
                        <w:bCs/>
                        <w:sz w:val="36"/>
                        <w:szCs w:val="36"/>
                      </w:rPr>
                      <w:t>INVITATION TO TENDER</w:t>
                    </w:r>
                  </w:p>
                  <w:p w:rsidR="00667AF6" w:rsidRDefault="00667AF6"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EC0A65"/>
    <w:multiLevelType w:val="hybridMultilevel"/>
    <w:tmpl w:val="EAAA1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00141"/>
    <w:multiLevelType w:val="hybridMultilevel"/>
    <w:tmpl w:val="D3F28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3"/>
  </w:num>
  <w:num w:numId="4">
    <w:abstractNumId w:val="27"/>
  </w:num>
  <w:num w:numId="5">
    <w:abstractNumId w:val="17"/>
  </w:num>
  <w:num w:numId="6">
    <w:abstractNumId w:val="18"/>
  </w:num>
  <w:num w:numId="7">
    <w:abstractNumId w:val="12"/>
  </w:num>
  <w:num w:numId="8">
    <w:abstractNumId w:val="29"/>
  </w:num>
  <w:num w:numId="9">
    <w:abstractNumId w:val="26"/>
  </w:num>
  <w:num w:numId="10">
    <w:abstractNumId w:val="5"/>
  </w:num>
  <w:num w:numId="11">
    <w:abstractNumId w:val="1"/>
  </w:num>
  <w:num w:numId="12">
    <w:abstractNumId w:val="24"/>
  </w:num>
  <w:num w:numId="13">
    <w:abstractNumId w:val="10"/>
  </w:num>
  <w:num w:numId="14">
    <w:abstractNumId w:val="21"/>
  </w:num>
  <w:num w:numId="15">
    <w:abstractNumId w:val="32"/>
  </w:num>
  <w:num w:numId="16">
    <w:abstractNumId w:val="6"/>
  </w:num>
  <w:num w:numId="17">
    <w:abstractNumId w:val="0"/>
  </w:num>
  <w:num w:numId="18">
    <w:abstractNumId w:val="20"/>
  </w:num>
  <w:num w:numId="19">
    <w:abstractNumId w:val="31"/>
  </w:num>
  <w:num w:numId="20">
    <w:abstractNumId w:val="28"/>
  </w:num>
  <w:num w:numId="21">
    <w:abstractNumId w:val="15"/>
  </w:num>
  <w:num w:numId="22">
    <w:abstractNumId w:val="16"/>
  </w:num>
  <w:num w:numId="23">
    <w:abstractNumId w:val="30"/>
  </w:num>
  <w:num w:numId="24">
    <w:abstractNumId w:val="9"/>
  </w:num>
  <w:num w:numId="25">
    <w:abstractNumId w:val="7"/>
  </w:num>
  <w:num w:numId="26">
    <w:abstractNumId w:val="19"/>
  </w:num>
  <w:num w:numId="27">
    <w:abstractNumId w:val="11"/>
  </w:num>
  <w:num w:numId="28">
    <w:abstractNumId w:val="4"/>
  </w:num>
  <w:num w:numId="29">
    <w:abstractNumId w:val="3"/>
  </w:num>
  <w:num w:numId="30">
    <w:abstractNumId w:val="8"/>
  </w:num>
  <w:num w:numId="31">
    <w:abstractNumId w:val="2"/>
  </w:num>
  <w:num w:numId="32">
    <w:abstractNumId w:val="1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E74B3"/>
    <w:rsid w:val="00203CE3"/>
    <w:rsid w:val="00217515"/>
    <w:rsid w:val="00233A35"/>
    <w:rsid w:val="00235D9B"/>
    <w:rsid w:val="002423E2"/>
    <w:rsid w:val="00260CED"/>
    <w:rsid w:val="002737E0"/>
    <w:rsid w:val="00295316"/>
    <w:rsid w:val="002B12F9"/>
    <w:rsid w:val="002B7D5D"/>
    <w:rsid w:val="002C17B0"/>
    <w:rsid w:val="002D4124"/>
    <w:rsid w:val="002E11C5"/>
    <w:rsid w:val="002F7786"/>
    <w:rsid w:val="00300AFD"/>
    <w:rsid w:val="00302DFC"/>
    <w:rsid w:val="00311765"/>
    <w:rsid w:val="00327EC9"/>
    <w:rsid w:val="00335408"/>
    <w:rsid w:val="003A3AD0"/>
    <w:rsid w:val="003B3E2D"/>
    <w:rsid w:val="003B5B84"/>
    <w:rsid w:val="003B5F73"/>
    <w:rsid w:val="003C1B91"/>
    <w:rsid w:val="003D6FC4"/>
    <w:rsid w:val="003F2D80"/>
    <w:rsid w:val="00415BCD"/>
    <w:rsid w:val="004629D6"/>
    <w:rsid w:val="00475C3A"/>
    <w:rsid w:val="004772A5"/>
    <w:rsid w:val="00485174"/>
    <w:rsid w:val="004873D1"/>
    <w:rsid w:val="004923CA"/>
    <w:rsid w:val="00495EB0"/>
    <w:rsid w:val="0049634F"/>
    <w:rsid w:val="004A0248"/>
    <w:rsid w:val="004A5994"/>
    <w:rsid w:val="004B4F2A"/>
    <w:rsid w:val="00505C11"/>
    <w:rsid w:val="005336BC"/>
    <w:rsid w:val="0054575E"/>
    <w:rsid w:val="00565463"/>
    <w:rsid w:val="00577B75"/>
    <w:rsid w:val="00595092"/>
    <w:rsid w:val="005A2C21"/>
    <w:rsid w:val="005B4413"/>
    <w:rsid w:val="005B44C6"/>
    <w:rsid w:val="005C1F04"/>
    <w:rsid w:val="005C6636"/>
    <w:rsid w:val="005E6C96"/>
    <w:rsid w:val="005F4FD7"/>
    <w:rsid w:val="005F7689"/>
    <w:rsid w:val="00605F00"/>
    <w:rsid w:val="0061044C"/>
    <w:rsid w:val="00625415"/>
    <w:rsid w:val="00637AF4"/>
    <w:rsid w:val="00667AF6"/>
    <w:rsid w:val="0069708C"/>
    <w:rsid w:val="00697D1D"/>
    <w:rsid w:val="006A2F22"/>
    <w:rsid w:val="006A33E5"/>
    <w:rsid w:val="006C019B"/>
    <w:rsid w:val="006C34FA"/>
    <w:rsid w:val="006C6AB4"/>
    <w:rsid w:val="00711857"/>
    <w:rsid w:val="00730552"/>
    <w:rsid w:val="00784C0C"/>
    <w:rsid w:val="00786AA8"/>
    <w:rsid w:val="007B279A"/>
    <w:rsid w:val="007C06AB"/>
    <w:rsid w:val="007E17C1"/>
    <w:rsid w:val="007F5A44"/>
    <w:rsid w:val="00801EAC"/>
    <w:rsid w:val="00820D16"/>
    <w:rsid w:val="00825CDA"/>
    <w:rsid w:val="008265D5"/>
    <w:rsid w:val="00841941"/>
    <w:rsid w:val="00844C7F"/>
    <w:rsid w:val="008822BB"/>
    <w:rsid w:val="00884B9B"/>
    <w:rsid w:val="00897942"/>
    <w:rsid w:val="008B1423"/>
    <w:rsid w:val="008B38D3"/>
    <w:rsid w:val="008E7FBD"/>
    <w:rsid w:val="0090703C"/>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F6670"/>
    <w:rsid w:val="00A24187"/>
    <w:rsid w:val="00A34A76"/>
    <w:rsid w:val="00A5383A"/>
    <w:rsid w:val="00A648FC"/>
    <w:rsid w:val="00A93FA3"/>
    <w:rsid w:val="00A944EA"/>
    <w:rsid w:val="00A9696C"/>
    <w:rsid w:val="00AD4190"/>
    <w:rsid w:val="00AF642E"/>
    <w:rsid w:val="00B00CE9"/>
    <w:rsid w:val="00B0383B"/>
    <w:rsid w:val="00B05EB0"/>
    <w:rsid w:val="00B07524"/>
    <w:rsid w:val="00B11EE4"/>
    <w:rsid w:val="00B50598"/>
    <w:rsid w:val="00B955EC"/>
    <w:rsid w:val="00BB5DD4"/>
    <w:rsid w:val="00BE7FD0"/>
    <w:rsid w:val="00BF504C"/>
    <w:rsid w:val="00C110D0"/>
    <w:rsid w:val="00C26537"/>
    <w:rsid w:val="00C318DC"/>
    <w:rsid w:val="00C3703E"/>
    <w:rsid w:val="00C46A9F"/>
    <w:rsid w:val="00C534C7"/>
    <w:rsid w:val="00C57D54"/>
    <w:rsid w:val="00C64ECE"/>
    <w:rsid w:val="00C7547E"/>
    <w:rsid w:val="00C773E6"/>
    <w:rsid w:val="00C879B4"/>
    <w:rsid w:val="00C93EDA"/>
    <w:rsid w:val="00CA27CF"/>
    <w:rsid w:val="00CC7EBB"/>
    <w:rsid w:val="00CE3F35"/>
    <w:rsid w:val="00CE4E7D"/>
    <w:rsid w:val="00D17371"/>
    <w:rsid w:val="00D50586"/>
    <w:rsid w:val="00D76564"/>
    <w:rsid w:val="00DA4176"/>
    <w:rsid w:val="00DA4B22"/>
    <w:rsid w:val="00DB6823"/>
    <w:rsid w:val="00DC2D30"/>
    <w:rsid w:val="00DC5CD5"/>
    <w:rsid w:val="00DC6892"/>
    <w:rsid w:val="00DD060F"/>
    <w:rsid w:val="00DD3FD8"/>
    <w:rsid w:val="00DD66EE"/>
    <w:rsid w:val="00DF21BC"/>
    <w:rsid w:val="00DF5843"/>
    <w:rsid w:val="00E01449"/>
    <w:rsid w:val="00E014D0"/>
    <w:rsid w:val="00E17C69"/>
    <w:rsid w:val="00E31EA3"/>
    <w:rsid w:val="00E60B96"/>
    <w:rsid w:val="00E769AE"/>
    <w:rsid w:val="00E80686"/>
    <w:rsid w:val="00E8099B"/>
    <w:rsid w:val="00E84021"/>
    <w:rsid w:val="00E90154"/>
    <w:rsid w:val="00E94E5A"/>
    <w:rsid w:val="00EA48D0"/>
    <w:rsid w:val="00EB468E"/>
    <w:rsid w:val="00ED773F"/>
    <w:rsid w:val="00EF2B82"/>
    <w:rsid w:val="00EF4CD9"/>
    <w:rsid w:val="00F114A8"/>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20592-B2D4-484A-B21C-A3BD3B35D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4209</Words>
  <Characters>23994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12</cp:revision>
  <cp:lastPrinted>2017-11-02T19:21:00Z</cp:lastPrinted>
  <dcterms:created xsi:type="dcterms:W3CDTF">2018-01-25T12:17:00Z</dcterms:created>
  <dcterms:modified xsi:type="dcterms:W3CDTF">2018-02-05T11:37:00Z</dcterms:modified>
</cp:coreProperties>
</file>