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3612EE8F" w14:textId="698825B8" w:rsidR="00661527" w:rsidRDefault="00515C43" w:rsidP="00DD1425">
      <w:pPr>
        <w:shd w:val="clear" w:color="auto" w:fill="FFFFFF" w:themeFill="background1"/>
        <w:tabs>
          <w:tab w:val="left" w:pos="3390"/>
          <w:tab w:val="left" w:pos="5800"/>
        </w:tabs>
        <w:spacing w:after="11168" w:line="259" w:lineRule="auto"/>
        <w:ind w:left="1452" w:firstLine="0"/>
      </w:pPr>
      <w:r>
        <w:tab/>
      </w:r>
      <w:r w:rsidR="00DD1425">
        <w:tab/>
      </w:r>
    </w:p>
    <w:p w14:paraId="271BF25D" w14:textId="77777777" w:rsidR="001E4F07" w:rsidRPr="00DD1425" w:rsidRDefault="001E4F07" w:rsidP="00DD1425">
      <w:pPr>
        <w:shd w:val="clear" w:color="auto" w:fill="FFFFFF" w:themeFill="background1"/>
        <w:tabs>
          <w:tab w:val="left" w:pos="3390"/>
          <w:tab w:val="left" w:pos="5800"/>
        </w:tabs>
        <w:spacing w:after="11168" w:line="259" w:lineRule="auto"/>
        <w:ind w:left="1452" w:firstLine="0"/>
        <w:rPr>
          <w:b/>
        </w:rPr>
      </w:pP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C62EDA">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C62EDA">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C62EDA"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C62EDA">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C62EDA">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Default="00CD1591" w:rsidP="002438DC">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32315A4"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lastRenderedPageBreak/>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21005C">
      <w:pPr>
        <w:pStyle w:val="ListParagraph"/>
        <w:numPr>
          <w:ilvl w:val="3"/>
          <w:numId w:val="70"/>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21005C">
      <w:pPr>
        <w:pStyle w:val="ListParagraph"/>
        <w:numPr>
          <w:ilvl w:val="3"/>
          <w:numId w:val="70"/>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596D74B0" w:rsidR="00CF67FE" w:rsidRPr="002438DC" w:rsidRDefault="00CF67FE" w:rsidP="00D6798F">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00EC3176" w:rsidRPr="002438DC">
        <w:t>Customer</w:t>
      </w:r>
      <w:r w:rsidRPr="002438DC">
        <w:t xml:space="preserve"> is subject to PPN 01/17 (Updates to transparency principles v1.1 </w:t>
      </w:r>
      <w:hyperlink r:id="rId11" w:history="1">
        <w:r w:rsidR="00EB3DF3" w:rsidRPr="00D6798F">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00EC3176" w:rsidRPr="002438DC">
        <w:t>Customer</w:t>
      </w:r>
      <w:r w:rsidRPr="002438DC">
        <w:t xml:space="preserve"> with its compliance with its obligations under that PPN. </w:t>
      </w:r>
    </w:p>
    <w:p w14:paraId="481609CD" w14:textId="04A8FDED"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7D8A17BE"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401EA1">
        <w:t>Contract Schedule 9</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21005C">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21005C">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21005C">
      <w:pPr>
        <w:numPr>
          <w:ilvl w:val="3"/>
          <w:numId w:val="65"/>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21005C">
      <w:pPr>
        <w:numPr>
          <w:ilvl w:val="3"/>
          <w:numId w:val="65"/>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21005C">
      <w:pPr>
        <w:numPr>
          <w:ilvl w:val="3"/>
          <w:numId w:val="65"/>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21005C">
      <w:pPr>
        <w:numPr>
          <w:ilvl w:val="3"/>
          <w:numId w:val="65"/>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4BD4479D"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21005C">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21005C">
      <w:pPr>
        <w:pStyle w:val="ListParagraph"/>
        <w:numPr>
          <w:ilvl w:val="0"/>
          <w:numId w:val="71"/>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21005C">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21005C">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21005C">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21005C">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21005C">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21005C">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21005C">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21005C">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08FD521A"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12" w:history="1">
              <w:r w:rsidRPr="009E65D7">
                <w:rPr>
                  <w:color w:val="0000FF"/>
                  <w:u w:val="single" w:color="0000FF"/>
                </w:rPr>
                <w:t xml:space="preserve">https://www.gov.uk/government/publications/procuremen </w:t>
              </w:r>
            </w:hyperlink>
            <w:hyperlink r:id="rId13" w:history="1">
              <w:r w:rsidRPr="009E65D7">
                <w:rPr>
                  <w:color w:val="0000FF"/>
                  <w:u w:val="single" w:color="0000FF"/>
                </w:rPr>
                <w:t>t</w:t>
              </w:r>
            </w:hyperlink>
            <w:hyperlink r:id="rId14" w:history="1">
              <w:r w:rsidRPr="009E65D7">
                <w:rPr>
                  <w:color w:val="0000FF"/>
                  <w:u w:val="single" w:color="0000FF"/>
                </w:rPr>
                <w:t>-</w:t>
              </w:r>
            </w:hyperlink>
            <w:hyperlink r:id="rId15" w:history="1">
              <w:r w:rsidRPr="009E65D7">
                <w:rPr>
                  <w:color w:val="0000FF"/>
                  <w:u w:val="single" w:color="0000FF"/>
                </w:rPr>
                <w:t>policy</w:t>
              </w:r>
            </w:hyperlink>
            <w:hyperlink r:id="rId16" w:history="1">
              <w:r w:rsidRPr="009E65D7">
                <w:rPr>
                  <w:color w:val="0000FF"/>
                  <w:u w:val="single" w:color="0000FF"/>
                </w:rPr>
                <w:t>-</w:t>
              </w:r>
            </w:hyperlink>
            <w:hyperlink r:id="rId17" w:history="1">
              <w:r w:rsidRPr="009E65D7">
                <w:rPr>
                  <w:color w:val="0000FF"/>
                  <w:u w:val="single" w:color="0000FF"/>
                </w:rPr>
                <w:t>note</w:t>
              </w:r>
            </w:hyperlink>
            <w:hyperlink r:id="rId18" w:history="1">
              <w:r w:rsidRPr="009E65D7">
                <w:rPr>
                  <w:color w:val="0000FF"/>
                  <w:u w:val="single" w:color="0000FF"/>
                </w:rPr>
                <w:t>-</w:t>
              </w:r>
            </w:hyperlink>
            <w:hyperlink r:id="rId19" w:history="1">
              <w:r w:rsidRPr="009E65D7">
                <w:rPr>
                  <w:color w:val="0000FF"/>
                  <w:u w:val="single" w:color="0000FF"/>
                </w:rPr>
                <w:t>0815</w:t>
              </w:r>
            </w:hyperlink>
            <w:hyperlink r:id="rId20" w:history="1">
              <w:r w:rsidRPr="009E65D7">
                <w:rPr>
                  <w:color w:val="0000FF"/>
                  <w:u w:val="single" w:color="0000FF"/>
                </w:rPr>
                <w:t>-</w:t>
              </w:r>
            </w:hyperlink>
            <w:hyperlink r:id="rId21" w:history="1">
              <w:r w:rsidRPr="009E65D7">
                <w:rPr>
                  <w:color w:val="0000FF"/>
                  <w:u w:val="single" w:color="0000FF"/>
                </w:rPr>
                <w:t>tax</w:t>
              </w:r>
            </w:hyperlink>
            <w:hyperlink r:id="rId22" w:history="1">
              <w:r w:rsidRPr="009E65D7">
                <w:rPr>
                  <w:color w:val="0000FF"/>
                  <w:u w:val="single" w:color="0000FF"/>
                </w:rPr>
                <w:t>-</w:t>
              </w:r>
            </w:hyperlink>
            <w:hyperlink r:id="rId23" w:history="1">
              <w:r w:rsidRPr="009E65D7">
                <w:rPr>
                  <w:color w:val="0000FF"/>
                  <w:u w:val="single" w:color="0000FF"/>
                </w:rPr>
                <w:t>arrangements</w:t>
              </w:r>
            </w:hyperlink>
            <w:hyperlink r:id="rId24" w:history="1">
              <w:r w:rsidRPr="009E65D7">
                <w:rPr>
                  <w:color w:val="0000FF"/>
                  <w:u w:val="single" w:color="0000FF"/>
                </w:rPr>
                <w:t>-</w:t>
              </w:r>
            </w:hyperlink>
            <w:hyperlink r:id="rId25" w:history="1">
              <w:r w:rsidRPr="009E65D7">
                <w:rPr>
                  <w:color w:val="0000FF"/>
                  <w:u w:val="single" w:color="0000FF"/>
                </w:rPr>
                <w:t>of</w:t>
              </w:r>
            </w:hyperlink>
            <w:hyperlink r:id="rId26" w:history="1">
              <w:r w:rsidRPr="009E65D7">
                <w:rPr>
                  <w:color w:val="0000FF"/>
                  <w:u w:val="single" w:color="0000FF"/>
                </w:rPr>
                <w:t>-</w:t>
              </w:r>
            </w:hyperlink>
            <w:hyperlink r:id="rId27" w:history="1">
              <w:r w:rsidRPr="009E65D7">
                <w:rPr>
                  <w:color w:val="0000FF"/>
                  <w:u w:val="single" w:color="0000FF"/>
                </w:rPr>
                <w:t>appointees</w:t>
              </w:r>
            </w:hyperlink>
            <w:hyperlink r:id="rId28"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77777777" w:rsidR="00661527" w:rsidRDefault="00661527" w:rsidP="0021005C">
      <w:pPr>
        <w:numPr>
          <w:ilvl w:val="2"/>
          <w:numId w:val="30"/>
        </w:numPr>
        <w:spacing w:after="117" w:line="249" w:lineRule="auto"/>
        <w:ind w:left="2552" w:right="1113" w:hanging="851"/>
      </w:pPr>
      <w:r>
        <w:t xml:space="preserve">Services to be provided under this Contract, in Annex 1; and </w:t>
      </w:r>
    </w:p>
    <w:p w14:paraId="25F0094A" w14:textId="77777777" w:rsidR="00661527" w:rsidRDefault="00661527" w:rsidP="0021005C">
      <w:pPr>
        <w:numPr>
          <w:ilvl w:val="2"/>
          <w:numId w:val="30"/>
        </w:numPr>
        <w:ind w:left="2552" w:right="1113" w:hanging="851"/>
      </w:pPr>
      <w:r>
        <w:t xml:space="preserve">Goods to be provided under this Contract, in Annex 2.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112B2F9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w:t>
      </w:r>
      <w:r w:rsidR="00573E08">
        <w:t xml:space="preserve">Statement of Requirement </w:t>
      </w:r>
      <w:r w:rsidR="00654E18">
        <w:t>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7B1A9646" w:rsidR="00661527" w:rsidRDefault="00661527" w:rsidP="00661527">
      <w:pPr>
        <w:pStyle w:val="Heading2"/>
        <w:spacing w:after="9"/>
        <w:ind w:left="3440"/>
      </w:pPr>
      <w:bookmarkStart w:id="265" w:name="_Toc4715572"/>
      <w:r>
        <w:t>ANNEX 2: THE GOODS</w:t>
      </w:r>
      <w:bookmarkEnd w:id="265"/>
      <w:r>
        <w:t xml:space="preserve"> </w:t>
      </w:r>
    </w:p>
    <w:p w14:paraId="4A985C07" w14:textId="7B8F7CB2" w:rsidR="00654E18" w:rsidRDefault="00654E18" w:rsidP="00B0618B">
      <w:pPr>
        <w:ind w:left="851" w:hanging="851"/>
      </w:pPr>
      <w:r>
        <w:rPr>
          <w:b/>
        </w:rPr>
        <w:t>1.</w:t>
      </w:r>
      <w:r w:rsidR="00B0618B">
        <w:rPr>
          <w:b/>
        </w:rPr>
        <w:tab/>
      </w:r>
      <w:r>
        <w:t xml:space="preserve">The Supplier will provide the Goods as detailed in the Contract Order Form and / or as amended by special terms set out below in this annex 2. </w:t>
      </w:r>
    </w:p>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5E352BD8" w:rsidR="00661527" w:rsidRDefault="00661527" w:rsidP="0021005C">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14:paraId="50E7BDE7" w14:textId="77777777" w:rsidR="00661527" w:rsidRDefault="00661527" w:rsidP="0021005C">
      <w:pPr>
        <w:numPr>
          <w:ilvl w:val="2"/>
          <w:numId w:val="31"/>
        </w:numPr>
        <w:ind w:left="2552" w:right="52" w:hanging="851"/>
      </w:pPr>
      <w:r>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9">
        <w:r>
          <w:rPr>
            <w:b/>
            <w:color w:val="1155CC"/>
            <w:u w:val="single" w:color="1155CC"/>
          </w:rPr>
          <w:t xml:space="preserve">Procurement policy note 11/15: unstructured electronic invoices </w:t>
        </w:r>
      </w:hyperlink>
      <w:hyperlink r:id="rId30">
        <w:r>
          <w:rPr>
            <w:b/>
            <w:color w:val="1155CC"/>
            <w:u w:val="single" w:color="1155CC"/>
          </w:rPr>
          <w:t>-</w:t>
        </w:r>
      </w:hyperlink>
      <w:hyperlink r:id="rId31">
        <w:r>
          <w:rPr>
            <w:b/>
            <w:color w:val="1155CC"/>
          </w:rPr>
          <w:t xml:space="preserve"> </w:t>
        </w:r>
      </w:hyperlink>
      <w:hyperlink r:id="rId32">
        <w:r>
          <w:rPr>
            <w:b/>
            <w:color w:val="1155CC"/>
            <w:u w:val="single" w:color="1155CC"/>
            <w:shd w:val="clear" w:color="auto" w:fill="FFFFFF"/>
          </w:rPr>
          <w:t xml:space="preserve">Publications </w:t>
        </w:r>
      </w:hyperlink>
      <w:hyperlink r:id="rId33">
        <w:r>
          <w:rPr>
            <w:b/>
            <w:color w:val="1155CC"/>
            <w:u w:val="single" w:color="1155CC"/>
            <w:shd w:val="clear" w:color="auto" w:fill="FFFFFF"/>
          </w:rPr>
          <w:t xml:space="preserve">- </w:t>
        </w:r>
      </w:hyperlink>
      <w:hyperlink r:id="rId34">
        <w:r>
          <w:rPr>
            <w:b/>
            <w:color w:val="1155CC"/>
            <w:u w:val="single" w:color="1155CC"/>
            <w:shd w:val="clear" w:color="auto" w:fill="FFFFFF"/>
          </w:rPr>
          <w:t>GOV.UK</w:t>
        </w:r>
      </w:hyperlink>
      <w:hyperlink r:id="rId35">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21005C">
      <w:pPr>
        <w:pStyle w:val="ListParagraph"/>
        <w:numPr>
          <w:ilvl w:val="0"/>
          <w:numId w:val="72"/>
        </w:numPr>
        <w:ind w:left="851" w:hanging="851"/>
      </w:pPr>
      <w:r>
        <w:t>The contract Charges are a</w:t>
      </w:r>
      <w:r w:rsidR="00661527">
        <w:t xml:space="preserve">s set out in the Contract Order Form. </w:t>
      </w:r>
    </w:p>
    <w:p w14:paraId="6DF93898" w14:textId="680F56F2" w:rsidR="00EC5090" w:rsidRDefault="00EC5090" w:rsidP="0021005C">
      <w:pPr>
        <w:pStyle w:val="ListParagraph"/>
        <w:numPr>
          <w:ilvl w:val="0"/>
          <w:numId w:val="72"/>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7899064C" w:rsidR="00D028E2" w:rsidRPr="007977B2"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t xml:space="preserve">ANNEX </w:t>
      </w:r>
      <w:r w:rsidR="00134277">
        <w:t>1</w:t>
      </w:r>
      <w:r>
        <w:t>: SECURITY MANAGEMENT PLAN</w:t>
      </w:r>
      <w:bookmarkEnd w:id="293"/>
      <w:r>
        <w:t xml:space="preserve"> </w:t>
      </w:r>
    </w:p>
    <w:p w14:paraId="528ED629" w14:textId="77777777" w:rsidR="00661527" w:rsidRDefault="00661527" w:rsidP="00661527"/>
    <w:p w14:paraId="0B8DCE4D" w14:textId="15B7C740" w:rsidR="00661527" w:rsidRDefault="00A653D3" w:rsidP="00A653D3">
      <w:pPr>
        <w:ind w:left="0" w:right="52" w:firstLine="0"/>
      </w:pPr>
      <w:r>
        <w:t>Not Applicable</w:t>
      </w:r>
    </w:p>
    <w:p w14:paraId="7417F89B" w14:textId="77777777" w:rsidR="00A653D3" w:rsidRDefault="00661527" w:rsidP="00A653D3">
      <w:pPr>
        <w:spacing w:after="229"/>
        <w:ind w:left="1240" w:right="52" w:firstLine="0"/>
        <w:rPr>
          <w:color w:val="FFFFFF"/>
        </w:rPr>
      </w:pPr>
      <w:r>
        <w:t xml:space="preserve"> </w:t>
      </w:r>
      <w:r>
        <w:rPr>
          <w:color w:val="FFFFFF"/>
        </w:rPr>
        <w:t xml:space="preserve"> </w:t>
      </w:r>
    </w:p>
    <w:p w14:paraId="349BF92E" w14:textId="2649B0FF" w:rsidR="00661527" w:rsidRPr="00A653D3" w:rsidRDefault="00661527" w:rsidP="00A653D3">
      <w:pPr>
        <w:spacing w:after="229"/>
        <w:ind w:left="1240" w:right="52" w:firstLine="0"/>
        <w:rPr>
          <w:color w:val="FFFFFF"/>
        </w:rP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A57D07">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t xml:space="preserve"> </w:t>
      </w:r>
      <w:bookmarkStart w:id="297" w:name="_Toc4715584"/>
      <w:r>
        <w:t xml:space="preserve">ANNEX TO SCHEDULE </w:t>
      </w:r>
      <w:r w:rsidR="001F798B">
        <w:t>5</w:t>
      </w:r>
      <w:r>
        <w:t>: LIST OF NOTIFIED SUB-CONTRACTORS</w:t>
      </w:r>
      <w:bookmarkEnd w:id="297"/>
      <w:r>
        <w:t xml:space="preserve"> </w:t>
      </w:r>
    </w:p>
    <w:p w14:paraId="64E219DD" w14:textId="77777777" w:rsidR="00A11C8F" w:rsidRDefault="00A11C8F" w:rsidP="00661527">
      <w:pPr>
        <w:pStyle w:val="Heading2"/>
        <w:spacing w:after="9"/>
        <w:ind w:left="1066"/>
      </w:pPr>
      <w:r>
        <w:br w:type="page"/>
      </w:r>
    </w:p>
    <w:p w14:paraId="456C212A" w14:textId="2C3CB54C" w:rsidR="00661527" w:rsidRDefault="00661527" w:rsidP="00661527">
      <w:pPr>
        <w:pStyle w:val="Heading2"/>
        <w:spacing w:after="9"/>
        <w:ind w:left="1066"/>
      </w:pPr>
    </w:p>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31AB63F5" w14:textId="22C07F0B" w:rsidR="00906CB0" w:rsidRPr="002438DC" w:rsidRDefault="00906CB0" w:rsidP="0021005C">
      <w:pPr>
        <w:keepNext/>
        <w:numPr>
          <w:ilvl w:val="2"/>
          <w:numId w:val="67"/>
        </w:numPr>
        <w:spacing w:after="0" w:line="240" w:lineRule="auto"/>
      </w:pPr>
      <w:r w:rsidRPr="002438DC">
        <w:t xml:space="preserve">The contact details of the Controller’s Data Protection Officer are: </w:t>
      </w:r>
      <w:r w:rsidR="00F36D5D">
        <w:t>TBC</w:t>
      </w:r>
      <w:r w:rsidRPr="002438DC">
        <w:t xml:space="preserve"> Contact details]</w:t>
      </w:r>
    </w:p>
    <w:p w14:paraId="17266993" w14:textId="77777777" w:rsidR="00906CB0" w:rsidRPr="002438DC" w:rsidRDefault="00906CB0" w:rsidP="0021005C">
      <w:pPr>
        <w:keepNext/>
        <w:numPr>
          <w:ilvl w:val="2"/>
          <w:numId w:val="67"/>
        </w:numPr>
        <w:spacing w:after="0" w:line="240" w:lineRule="auto"/>
      </w:pPr>
      <w:r w:rsidRPr="002438DC">
        <w:t xml:space="preserve">The contact details of the Processor’s Data Protection Officer are: </w:t>
      </w:r>
      <w:r w:rsidRPr="002438DC">
        <w:rPr>
          <w:b/>
          <w:highlight w:val="yellow"/>
        </w:rPr>
        <w:t>[Insert</w:t>
      </w:r>
      <w:r w:rsidRPr="002438DC">
        <w:t xml:space="preserve"> Contact details]</w:t>
      </w:r>
    </w:p>
    <w:p w14:paraId="37ACEF64" w14:textId="77777777" w:rsidR="00906CB0" w:rsidRPr="002438DC" w:rsidRDefault="00906CB0" w:rsidP="0021005C">
      <w:pPr>
        <w:keepNext/>
        <w:numPr>
          <w:ilvl w:val="2"/>
          <w:numId w:val="67"/>
        </w:numPr>
        <w:spacing w:after="0" w:line="240" w:lineRule="auto"/>
      </w:pPr>
      <w:r w:rsidRPr="002438DC">
        <w:t>The Processor shall comply with any further written instructions with respect to processing by the Controller.</w:t>
      </w:r>
    </w:p>
    <w:p w14:paraId="006891A5" w14:textId="77777777" w:rsidR="00906CB0" w:rsidRDefault="00906CB0" w:rsidP="0021005C">
      <w:pPr>
        <w:keepNext/>
        <w:numPr>
          <w:ilvl w:val="2"/>
          <w:numId w:val="67"/>
        </w:numPr>
        <w:spacing w:after="0" w:line="240" w:lineRule="auto"/>
        <w:rPr>
          <w:sz w:val="24"/>
          <w:szCs w:val="24"/>
        </w:rPr>
      </w:pPr>
      <w:r>
        <w:rPr>
          <w:sz w:val="24"/>
          <w:szCs w:val="24"/>
        </w:rPr>
        <w:t>Any such further instructions shall be incorporated into this Schedule.</w:t>
      </w:r>
    </w:p>
    <w:p w14:paraId="46A810E7" w14:textId="77777777" w:rsidR="00906CB0"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2438DC" w:rsidRDefault="00906CB0" w:rsidP="007977B2">
            <w:pPr>
              <w:spacing w:after="200" w:line="240" w:lineRule="auto"/>
              <w:ind w:left="8"/>
              <w:rPr>
                <w:b/>
              </w:rPr>
            </w:pPr>
            <w:r w:rsidRPr="002438DC">
              <w:rPr>
                <w:b/>
              </w:rPr>
              <w:t>Description</w:t>
            </w:r>
          </w:p>
        </w:tc>
        <w:tc>
          <w:tcPr>
            <w:tcW w:w="7088" w:type="dxa"/>
            <w:shd w:val="clear" w:color="auto" w:fill="BFBFBF"/>
            <w:vAlign w:val="center"/>
          </w:tcPr>
          <w:p w14:paraId="0338D029" w14:textId="77777777" w:rsidR="00906CB0" w:rsidRPr="002438DC" w:rsidRDefault="00906CB0" w:rsidP="00906CB0">
            <w:pPr>
              <w:spacing w:after="200" w:line="240" w:lineRule="auto"/>
              <w:jc w:val="center"/>
              <w:rPr>
                <w:b/>
              </w:rPr>
            </w:pPr>
            <w:r w:rsidRPr="002438DC">
              <w:rPr>
                <w:b/>
              </w:rPr>
              <w:t>Details</w:t>
            </w:r>
          </w:p>
        </w:tc>
      </w:tr>
      <w:tr w:rsidR="00906CB0" w14:paraId="3D4EF5C8" w14:textId="77777777" w:rsidTr="007977B2">
        <w:trPr>
          <w:gridAfter w:val="1"/>
          <w:wAfter w:w="12" w:type="dxa"/>
          <w:trHeight w:val="1620"/>
        </w:trPr>
        <w:tc>
          <w:tcPr>
            <w:tcW w:w="3119" w:type="dxa"/>
            <w:gridSpan w:val="3"/>
            <w:shd w:val="clear" w:color="auto" w:fill="auto"/>
          </w:tcPr>
          <w:p w14:paraId="68178033" w14:textId="77777777" w:rsidR="00906CB0" w:rsidRPr="002438DC" w:rsidRDefault="00906CB0" w:rsidP="007977B2">
            <w:pPr>
              <w:spacing w:after="200" w:line="240" w:lineRule="auto"/>
              <w:ind w:left="8"/>
              <w:jc w:val="left"/>
            </w:pPr>
            <w:r w:rsidRPr="002438DC">
              <w:t>Identity of the Controller and Processor</w:t>
            </w:r>
          </w:p>
        </w:tc>
        <w:tc>
          <w:tcPr>
            <w:tcW w:w="7088" w:type="dxa"/>
            <w:shd w:val="clear" w:color="auto" w:fill="auto"/>
          </w:tcPr>
          <w:p w14:paraId="689E0AE1" w14:textId="79D6C67B" w:rsidR="00906CB0" w:rsidRPr="002438DC" w:rsidRDefault="00906CB0" w:rsidP="007977B2">
            <w:pPr>
              <w:spacing w:after="0" w:line="240" w:lineRule="auto"/>
              <w:ind w:left="8"/>
            </w:pPr>
            <w:r w:rsidRPr="002438DC">
              <w:t xml:space="preserve">The Parties acknowledge that for the purposes of the Data Protection Legislation, the Customer is the Controller and the Contractor is the Processor in </w:t>
            </w:r>
            <w:r w:rsidRPr="00057447">
              <w:t xml:space="preserve">accordance with Clause </w:t>
            </w:r>
            <w:r w:rsidR="00432086" w:rsidRPr="00057447">
              <w:fldChar w:fldCharType="begin"/>
            </w:r>
            <w:r w:rsidR="00432086" w:rsidRPr="00057447">
              <w:instrText xml:space="preserve"> REF _Ref534988365 \r \h </w:instrText>
            </w:r>
            <w:r w:rsidR="00423768" w:rsidRPr="00057447">
              <w:instrText xml:space="preserve"> \* MERGEFORMAT </w:instrText>
            </w:r>
            <w:r w:rsidR="00432086" w:rsidRPr="00057447">
              <w:fldChar w:fldCharType="separate"/>
            </w:r>
            <w:r w:rsidR="001F798B" w:rsidRPr="00057447">
              <w:t>23.25</w:t>
            </w:r>
            <w:r w:rsidR="00432086" w:rsidRPr="00057447">
              <w:fldChar w:fldCharType="end"/>
            </w:r>
            <w:r w:rsidRPr="00057447">
              <w:t>.</w:t>
            </w:r>
          </w:p>
          <w:p w14:paraId="1214383A" w14:textId="77777777" w:rsidR="00906CB0" w:rsidRPr="002438DC" w:rsidRDefault="00906CB0" w:rsidP="00906CB0">
            <w:pPr>
              <w:spacing w:after="0" w:line="240" w:lineRule="auto"/>
              <w:rPr>
                <w:highlight w:val="yellow"/>
              </w:rPr>
            </w:pPr>
          </w:p>
          <w:p w14:paraId="38554A10" w14:textId="28AB4402" w:rsidR="00906CB0" w:rsidRPr="002438DC" w:rsidRDefault="00906CB0" w:rsidP="007977B2">
            <w:pPr>
              <w:spacing w:after="0" w:line="240" w:lineRule="auto"/>
              <w:ind w:left="291"/>
              <w:rPr>
                <w:i/>
              </w:rPr>
            </w:pPr>
            <w:r w:rsidRPr="002438DC">
              <w:rPr>
                <w:i/>
              </w:rPr>
              <w:t xml:space="preserve">“Notwithstanding </w:t>
            </w:r>
            <w:r w:rsidRPr="00057447">
              <w:rPr>
                <w:i/>
              </w:rPr>
              <w:t>Clause</w:t>
            </w:r>
            <w:r w:rsidR="00432086" w:rsidRPr="00057447">
              <w:rPr>
                <w:i/>
              </w:rPr>
              <w:t xml:space="preserve"> </w:t>
            </w:r>
            <w:r w:rsidR="00432086" w:rsidRPr="00057447">
              <w:rPr>
                <w:i/>
              </w:rPr>
              <w:fldChar w:fldCharType="begin"/>
            </w:r>
            <w:r w:rsidR="00432086" w:rsidRPr="00057447">
              <w:rPr>
                <w:i/>
              </w:rPr>
              <w:instrText xml:space="preserve"> REF _Ref534988365 \r \h </w:instrText>
            </w:r>
            <w:r w:rsidR="00423768" w:rsidRPr="00057447">
              <w:rPr>
                <w:i/>
              </w:rPr>
              <w:instrText xml:space="preserve"> \* MERGEFORMAT </w:instrText>
            </w:r>
            <w:r w:rsidR="00432086" w:rsidRPr="00057447">
              <w:rPr>
                <w:i/>
              </w:rPr>
            </w:r>
            <w:r w:rsidR="00432086" w:rsidRPr="00057447">
              <w:rPr>
                <w:i/>
              </w:rPr>
              <w:fldChar w:fldCharType="separate"/>
            </w:r>
            <w:r w:rsidR="001F798B" w:rsidRPr="00057447">
              <w:rPr>
                <w:i/>
              </w:rPr>
              <w:t>23.25</w:t>
            </w:r>
            <w:r w:rsidR="00432086" w:rsidRPr="00057447">
              <w:rPr>
                <w:i/>
              </w:rPr>
              <w:fldChar w:fldCharType="end"/>
            </w:r>
            <w:r w:rsidRPr="00057447">
              <w:rPr>
                <w:i/>
              </w:rPr>
              <w:t xml:space="preserve"> the</w:t>
            </w:r>
            <w:r w:rsidRPr="002438DC">
              <w:rPr>
                <w:i/>
              </w:rPr>
              <w:t xml:space="preserve"> Parties acknowledge that they are also Joint Controllers for the purposes of the Data Protection Legislation in respect of:</w:t>
            </w:r>
            <w:r w:rsidR="00057447">
              <w:rPr>
                <w:i/>
              </w:rPr>
              <w:t xml:space="preserve"> Any unique identifying personal information provided </w:t>
            </w:r>
            <w:r w:rsidR="00F36D5D">
              <w:rPr>
                <w:i/>
              </w:rPr>
              <w:t xml:space="preserve">solely </w:t>
            </w:r>
            <w:r w:rsidR="00057447">
              <w:rPr>
                <w:i/>
              </w:rPr>
              <w:t xml:space="preserve">by MOD, </w:t>
            </w:r>
            <w:r w:rsidR="00F36D5D">
              <w:rPr>
                <w:i/>
              </w:rPr>
              <w:t>It is understood that students will provide personal information as part of the enrolment process and this will be controlled by the supplier.</w:t>
            </w:r>
          </w:p>
          <w:p w14:paraId="1B4C9939" w14:textId="77777777" w:rsidR="00906CB0" w:rsidRPr="002438DC" w:rsidRDefault="00906CB0" w:rsidP="00906CB0">
            <w:pPr>
              <w:spacing w:after="0" w:line="240" w:lineRule="auto"/>
              <w:rPr>
                <w:i/>
              </w:rPr>
            </w:pPr>
          </w:p>
          <w:p w14:paraId="649EDB46" w14:textId="045CC905" w:rsidR="00906CB0" w:rsidRPr="002438DC" w:rsidRDefault="00906CB0" w:rsidP="002438DC">
            <w:pPr>
              <w:spacing w:after="0" w:line="240" w:lineRule="auto"/>
              <w:ind w:left="291"/>
              <w:rPr>
                <w:i/>
              </w:rPr>
            </w:pPr>
          </w:p>
        </w:tc>
      </w:tr>
      <w:tr w:rsidR="00906CB0" w14:paraId="673FF4F4" w14:textId="77777777" w:rsidTr="007977B2">
        <w:trPr>
          <w:gridBefore w:val="1"/>
          <w:wBefore w:w="34" w:type="dxa"/>
          <w:trHeight w:val="1620"/>
        </w:trPr>
        <w:tc>
          <w:tcPr>
            <w:tcW w:w="3045" w:type="dxa"/>
            <w:shd w:val="clear" w:color="auto" w:fill="auto"/>
          </w:tcPr>
          <w:p w14:paraId="1937BBF8" w14:textId="77777777" w:rsidR="00906CB0" w:rsidRPr="002438DC" w:rsidRDefault="00906CB0" w:rsidP="007977B2">
            <w:pPr>
              <w:spacing w:after="200" w:line="240" w:lineRule="auto"/>
              <w:ind w:left="8"/>
            </w:pPr>
            <w:r w:rsidRPr="002438DC">
              <w:t>Subject matter of the processing</w:t>
            </w:r>
          </w:p>
        </w:tc>
        <w:tc>
          <w:tcPr>
            <w:tcW w:w="7140" w:type="dxa"/>
            <w:gridSpan w:val="3"/>
            <w:shd w:val="clear" w:color="auto" w:fill="auto"/>
          </w:tcPr>
          <w:p w14:paraId="0A32E96C" w14:textId="77777777" w:rsidR="00906CB0" w:rsidRPr="002438DC" w:rsidRDefault="00906CB0" w:rsidP="007977B2">
            <w:pPr>
              <w:spacing w:after="0" w:line="240" w:lineRule="auto"/>
              <w:ind w:left="8"/>
              <w:rPr>
                <w:i/>
              </w:rPr>
            </w:pPr>
            <w:r w:rsidRPr="002438DC">
              <w:rPr>
                <w:i/>
              </w:rPr>
              <w:t xml:space="preserve">[This should be a high level, short description of what the processing is about i.e. its subject matter of the contract. </w:t>
            </w:r>
          </w:p>
          <w:p w14:paraId="5E317CEB" w14:textId="77777777" w:rsidR="00906CB0" w:rsidRPr="002438DC" w:rsidRDefault="00906CB0" w:rsidP="00906CB0">
            <w:pPr>
              <w:spacing w:after="0" w:line="240" w:lineRule="auto"/>
              <w:rPr>
                <w:i/>
              </w:rPr>
            </w:pPr>
          </w:p>
          <w:p w14:paraId="2B92356A" w14:textId="77777777" w:rsidR="00906CB0" w:rsidRPr="002438DC" w:rsidRDefault="00906CB0" w:rsidP="007977B2">
            <w:pPr>
              <w:spacing w:after="0" w:line="240" w:lineRule="auto"/>
              <w:ind w:left="16"/>
              <w:rPr>
                <w:i/>
              </w:rPr>
            </w:pPr>
            <w:r w:rsidRPr="002438DC">
              <w:rPr>
                <w:i/>
              </w:rPr>
              <w:t>Example: The processing is needed in order to ensure that the Processor can effectively deliver the contract to provide a service to members of the public. ]</w:t>
            </w:r>
          </w:p>
          <w:p w14:paraId="2317E885" w14:textId="77777777" w:rsidR="00906CB0" w:rsidRPr="002438DC" w:rsidRDefault="00906CB0" w:rsidP="00906CB0">
            <w:pPr>
              <w:spacing w:after="0" w:line="240" w:lineRule="auto"/>
            </w:pPr>
          </w:p>
        </w:tc>
      </w:tr>
      <w:tr w:rsidR="00906CB0" w14:paraId="6ACF12C6" w14:textId="77777777" w:rsidTr="007977B2">
        <w:trPr>
          <w:gridBefore w:val="1"/>
          <w:wBefore w:w="34" w:type="dxa"/>
          <w:trHeight w:val="640"/>
        </w:trPr>
        <w:tc>
          <w:tcPr>
            <w:tcW w:w="3045" w:type="dxa"/>
            <w:shd w:val="clear" w:color="auto" w:fill="auto"/>
          </w:tcPr>
          <w:p w14:paraId="1BA52F27" w14:textId="77777777" w:rsidR="00906CB0" w:rsidRPr="002438DC" w:rsidRDefault="00906CB0" w:rsidP="007977B2">
            <w:pPr>
              <w:spacing w:after="200" w:line="240" w:lineRule="auto"/>
              <w:ind w:left="8"/>
            </w:pPr>
            <w:r w:rsidRPr="002438DC">
              <w:t>Duration of the processing</w:t>
            </w:r>
          </w:p>
        </w:tc>
        <w:tc>
          <w:tcPr>
            <w:tcW w:w="7140" w:type="dxa"/>
            <w:gridSpan w:val="3"/>
            <w:shd w:val="clear" w:color="auto" w:fill="auto"/>
          </w:tcPr>
          <w:p w14:paraId="2B0E9DF9" w14:textId="77777777" w:rsidR="00906CB0" w:rsidRPr="002438DC" w:rsidRDefault="00906CB0" w:rsidP="007977B2">
            <w:pPr>
              <w:spacing w:after="0" w:line="240" w:lineRule="auto"/>
              <w:ind w:left="8"/>
            </w:pPr>
            <w:r w:rsidRPr="002438DC">
              <w:rPr>
                <w:i/>
              </w:rPr>
              <w:t>[Clearly set out the duration of the processing including dates]</w:t>
            </w:r>
          </w:p>
        </w:tc>
      </w:tr>
      <w:tr w:rsidR="00906CB0" w14:paraId="36D241B4" w14:textId="77777777" w:rsidTr="007977B2">
        <w:trPr>
          <w:gridBefore w:val="1"/>
          <w:wBefore w:w="34" w:type="dxa"/>
          <w:trHeight w:val="1520"/>
        </w:trPr>
        <w:tc>
          <w:tcPr>
            <w:tcW w:w="3045" w:type="dxa"/>
            <w:shd w:val="clear" w:color="auto" w:fill="auto"/>
          </w:tcPr>
          <w:p w14:paraId="25103469" w14:textId="77777777" w:rsidR="00906CB0" w:rsidRPr="002438DC" w:rsidRDefault="00906CB0" w:rsidP="007977B2">
            <w:pPr>
              <w:spacing w:after="200" w:line="240" w:lineRule="auto"/>
              <w:ind w:left="8"/>
            </w:pPr>
            <w:r w:rsidRPr="002438DC">
              <w:t>Nature and purposes of the processing</w:t>
            </w:r>
          </w:p>
        </w:tc>
        <w:tc>
          <w:tcPr>
            <w:tcW w:w="7140" w:type="dxa"/>
            <w:gridSpan w:val="3"/>
            <w:shd w:val="clear" w:color="auto" w:fill="auto"/>
          </w:tcPr>
          <w:p w14:paraId="79B76AFF" w14:textId="77777777" w:rsidR="00906CB0" w:rsidRPr="002438DC" w:rsidRDefault="00906CB0" w:rsidP="007977B2">
            <w:pPr>
              <w:spacing w:after="0" w:line="240" w:lineRule="auto"/>
              <w:ind w:left="8"/>
              <w:rPr>
                <w:i/>
              </w:rPr>
            </w:pPr>
            <w:r w:rsidRPr="002438DC">
              <w:rPr>
                <w:i/>
              </w:rPr>
              <w:t xml:space="preserve">[Please be as specific as possible, but make sure that you cover all intended purposes. </w:t>
            </w:r>
          </w:p>
          <w:p w14:paraId="0C90A416" w14:textId="77777777" w:rsidR="00906CB0" w:rsidRPr="002438DC" w:rsidRDefault="00906CB0" w:rsidP="00906CB0">
            <w:pPr>
              <w:spacing w:after="0" w:line="240" w:lineRule="auto"/>
              <w:rPr>
                <w:i/>
              </w:rPr>
            </w:pPr>
          </w:p>
          <w:p w14:paraId="23F3A5C1" w14:textId="77777777" w:rsidR="00906CB0" w:rsidRPr="002438DC" w:rsidRDefault="00906CB0" w:rsidP="007977B2">
            <w:pPr>
              <w:spacing w:after="0" w:line="240" w:lineRule="auto"/>
              <w:ind w:left="16"/>
              <w:rPr>
                <w:i/>
              </w:rPr>
            </w:pPr>
            <w:r w:rsidRPr="002438DC">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52A94B6" w14:textId="77777777" w:rsidR="00906CB0" w:rsidRPr="002438DC" w:rsidRDefault="00906CB0" w:rsidP="00906CB0">
            <w:pPr>
              <w:spacing w:after="0" w:line="240" w:lineRule="auto"/>
              <w:rPr>
                <w:i/>
              </w:rPr>
            </w:pPr>
          </w:p>
          <w:p w14:paraId="5D97DB6A" w14:textId="77777777" w:rsidR="00906CB0" w:rsidRPr="002438DC" w:rsidRDefault="00906CB0" w:rsidP="007977B2">
            <w:pPr>
              <w:spacing w:after="0" w:line="240" w:lineRule="auto"/>
              <w:ind w:left="24"/>
              <w:rPr>
                <w:i/>
              </w:rPr>
            </w:pPr>
            <w:r w:rsidRPr="002438DC">
              <w:rPr>
                <w:i/>
              </w:rPr>
              <w:t>The purpose might include: employment processing, statutory obligation, recruitment assessment etc]</w:t>
            </w:r>
          </w:p>
          <w:p w14:paraId="25C94E6C" w14:textId="77777777" w:rsidR="00906CB0" w:rsidRPr="002438DC" w:rsidRDefault="00906CB0" w:rsidP="00906CB0">
            <w:pPr>
              <w:spacing w:after="0" w:line="240" w:lineRule="auto"/>
            </w:pPr>
            <w:r w:rsidRPr="002438DC">
              <w:rPr>
                <w:i/>
              </w:rPr>
              <w:t xml:space="preserve"> </w:t>
            </w:r>
          </w:p>
        </w:tc>
      </w:tr>
      <w:tr w:rsidR="00906CB0" w14:paraId="765E1F7C" w14:textId="77777777" w:rsidTr="007977B2">
        <w:trPr>
          <w:gridBefore w:val="1"/>
          <w:wBefore w:w="34" w:type="dxa"/>
          <w:trHeight w:val="740"/>
        </w:trPr>
        <w:tc>
          <w:tcPr>
            <w:tcW w:w="3045" w:type="dxa"/>
            <w:shd w:val="clear" w:color="auto" w:fill="auto"/>
          </w:tcPr>
          <w:p w14:paraId="3B2F6045" w14:textId="77777777" w:rsidR="00906CB0" w:rsidRPr="002438DC" w:rsidRDefault="00906CB0" w:rsidP="007977B2">
            <w:pPr>
              <w:spacing w:after="200" w:line="240" w:lineRule="auto"/>
              <w:ind w:left="8"/>
            </w:pPr>
            <w:r w:rsidRPr="002438DC">
              <w:t>Type of Personal Data being Processed</w:t>
            </w:r>
          </w:p>
        </w:tc>
        <w:tc>
          <w:tcPr>
            <w:tcW w:w="7140" w:type="dxa"/>
            <w:gridSpan w:val="3"/>
            <w:shd w:val="clear" w:color="auto" w:fill="auto"/>
          </w:tcPr>
          <w:p w14:paraId="238D14A7" w14:textId="77777777" w:rsidR="00906CB0" w:rsidRPr="002438DC" w:rsidRDefault="00906CB0" w:rsidP="007977B2">
            <w:pPr>
              <w:spacing w:after="0" w:line="240" w:lineRule="auto"/>
              <w:ind w:left="8"/>
            </w:pPr>
            <w:r w:rsidRPr="002438DC">
              <w:rPr>
                <w:i/>
              </w:rPr>
              <w:t>[Examples here include: name, address, date of birth, NI number, telephone number, pay, images, biometric data etc]</w:t>
            </w:r>
          </w:p>
        </w:tc>
      </w:tr>
      <w:tr w:rsidR="00906CB0" w14:paraId="04B9646E" w14:textId="77777777" w:rsidTr="007977B2">
        <w:trPr>
          <w:gridBefore w:val="1"/>
          <w:wBefore w:w="34" w:type="dxa"/>
          <w:trHeight w:val="1280"/>
        </w:trPr>
        <w:tc>
          <w:tcPr>
            <w:tcW w:w="3045" w:type="dxa"/>
            <w:shd w:val="clear" w:color="auto" w:fill="auto"/>
          </w:tcPr>
          <w:p w14:paraId="13EAC991" w14:textId="77777777" w:rsidR="00906CB0" w:rsidRPr="002438DC" w:rsidRDefault="00906CB0" w:rsidP="007977B2">
            <w:pPr>
              <w:spacing w:after="200" w:line="240" w:lineRule="auto"/>
              <w:ind w:left="8"/>
            </w:pPr>
            <w:r w:rsidRPr="002438DC">
              <w:t>Categories of Data Subject</w:t>
            </w:r>
          </w:p>
        </w:tc>
        <w:tc>
          <w:tcPr>
            <w:tcW w:w="7140" w:type="dxa"/>
            <w:gridSpan w:val="3"/>
            <w:shd w:val="clear" w:color="auto" w:fill="auto"/>
          </w:tcPr>
          <w:p w14:paraId="31437A59" w14:textId="77777777" w:rsidR="00906CB0" w:rsidRPr="002438DC" w:rsidRDefault="00906CB0" w:rsidP="007977B2">
            <w:pPr>
              <w:spacing w:after="0" w:line="240" w:lineRule="auto"/>
              <w:ind w:left="8"/>
            </w:pPr>
            <w:r w:rsidRPr="002438DC">
              <w:rPr>
                <w:i/>
              </w:rPr>
              <w:t>[Examples include: Staff (including volunteers, agents, and temporary workers), customers/ clients, suppliers, patients, students / pupils, members of the public, users of a particular</w:t>
            </w:r>
            <w:r w:rsidRPr="002438DC">
              <w:rPr>
                <w:i/>
              </w:rPr>
              <w:br/>
              <w:t>website etc]</w:t>
            </w:r>
          </w:p>
        </w:tc>
      </w:tr>
      <w:tr w:rsidR="00906CB0" w14:paraId="53394B34" w14:textId="77777777" w:rsidTr="007977B2">
        <w:trPr>
          <w:gridAfter w:val="1"/>
          <w:wAfter w:w="12" w:type="dxa"/>
          <w:trHeight w:val="1660"/>
        </w:trPr>
        <w:tc>
          <w:tcPr>
            <w:tcW w:w="3119" w:type="dxa"/>
            <w:gridSpan w:val="3"/>
            <w:shd w:val="clear" w:color="auto" w:fill="auto"/>
          </w:tcPr>
          <w:p w14:paraId="574E76FF" w14:textId="77777777" w:rsidR="00906CB0" w:rsidRPr="002438DC" w:rsidRDefault="00906CB0" w:rsidP="007977B2">
            <w:pPr>
              <w:spacing w:after="200" w:line="240" w:lineRule="auto"/>
              <w:ind w:left="8"/>
            </w:pPr>
            <w:r w:rsidRPr="002438DC">
              <w:t>Plan for return and destruction of the data once the processing is complete</w:t>
            </w:r>
          </w:p>
          <w:p w14:paraId="783806D3" w14:textId="77777777" w:rsidR="00906CB0" w:rsidRDefault="00906CB0" w:rsidP="007977B2">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Pr>
          <w:p w14:paraId="186AC5F7" w14:textId="77777777" w:rsidR="00906CB0" w:rsidRPr="002438DC" w:rsidRDefault="00906CB0" w:rsidP="007977B2">
            <w:pPr>
              <w:spacing w:after="0" w:line="240" w:lineRule="auto"/>
              <w:ind w:left="8"/>
            </w:pPr>
            <w:r w:rsidRPr="002438DC">
              <w:rPr>
                <w:i/>
              </w:rPr>
              <w:t>[Describe how long the data will be retained for, how it be returned or destroyed]</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0BEF34D6"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t>CONTRACT</w:t>
      </w:r>
      <w:bookmarkEnd w:id="300"/>
      <w:r w:rsidR="00033A3D">
        <w:rPr>
          <w:color w:val="auto"/>
          <w:u w:val="none"/>
        </w:rPr>
        <w:t xml:space="preserve"> </w:t>
      </w:r>
      <w:r w:rsidRPr="002438DC">
        <w:rPr>
          <w:color w:val="auto"/>
          <w:u w:val="none"/>
        </w:rPr>
        <w:t>SCHEDULE 8: JOINT CONTROLLER AGREEMENT</w:t>
      </w:r>
      <w:bookmarkEnd w:id="301"/>
    </w:p>
    <w:p w14:paraId="3A885E8D" w14:textId="11180EFF" w:rsidR="00E82DAA" w:rsidRDefault="005651A7" w:rsidP="007977B2">
      <w:pPr>
        <w:ind w:left="510"/>
        <w:rPr>
          <w:sz w:val="24"/>
          <w:szCs w:val="24"/>
        </w:rPr>
      </w:pPr>
      <w:r>
        <w:rPr>
          <w:sz w:val="24"/>
          <w:szCs w:val="24"/>
        </w:rPr>
        <w:t>Not Applicable</w:t>
      </w: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68ED7209" w14:textId="53558BC9" w:rsidR="00E82DAA" w:rsidRDefault="00E82DAA" w:rsidP="007977B2">
      <w:pPr>
        <w:ind w:left="510"/>
      </w:pPr>
      <w:r>
        <w:t xml:space="preserve">List of Transparency Reports </w:t>
      </w:r>
      <w:r w:rsidR="00696CC4">
        <w:t>– Refer to Statement of Requirement if Applicable</w:t>
      </w:r>
    </w:p>
    <w:p w14:paraId="7FDC3C79" w14:textId="77777777" w:rsidR="00E82DAA"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14:paraId="336C21F2" w14:textId="77777777" w:rsidTr="00DD000E">
        <w:tc>
          <w:tcPr>
            <w:tcW w:w="2254" w:type="dxa"/>
          </w:tcPr>
          <w:p w14:paraId="2303F73A" w14:textId="21F0315C" w:rsidR="00DD000E" w:rsidRPr="002438DC" w:rsidRDefault="00DD000E">
            <w:pPr>
              <w:ind w:left="0" w:firstLine="0"/>
              <w:rPr>
                <w:b/>
              </w:rPr>
            </w:pPr>
            <w:r w:rsidRPr="002438DC">
              <w:rPr>
                <w:b/>
              </w:rPr>
              <w:t>Title</w:t>
            </w:r>
          </w:p>
        </w:tc>
        <w:tc>
          <w:tcPr>
            <w:tcW w:w="2254" w:type="dxa"/>
          </w:tcPr>
          <w:p w14:paraId="6A30404A" w14:textId="7C9FCF59" w:rsidR="00DD000E" w:rsidRPr="002438DC" w:rsidRDefault="00DD000E">
            <w:pPr>
              <w:ind w:left="0" w:firstLine="0"/>
              <w:rPr>
                <w:b/>
              </w:rPr>
            </w:pPr>
            <w:r w:rsidRPr="002438DC">
              <w:rPr>
                <w:b/>
              </w:rPr>
              <w:t xml:space="preserve">Content </w:t>
            </w:r>
          </w:p>
        </w:tc>
        <w:tc>
          <w:tcPr>
            <w:tcW w:w="2254" w:type="dxa"/>
          </w:tcPr>
          <w:p w14:paraId="581F3704" w14:textId="2FC911A2" w:rsidR="00DD000E" w:rsidRPr="002438DC" w:rsidRDefault="00DD000E">
            <w:pPr>
              <w:ind w:left="0" w:firstLine="0"/>
              <w:rPr>
                <w:b/>
              </w:rPr>
            </w:pPr>
            <w:r w:rsidRPr="002438DC">
              <w:rPr>
                <w:b/>
              </w:rPr>
              <w:t>Format</w:t>
            </w:r>
          </w:p>
        </w:tc>
        <w:tc>
          <w:tcPr>
            <w:tcW w:w="2254" w:type="dxa"/>
          </w:tcPr>
          <w:p w14:paraId="408E7004" w14:textId="0344DBB6" w:rsidR="00DD000E" w:rsidRPr="002438DC" w:rsidRDefault="00DD000E">
            <w:pPr>
              <w:ind w:left="0" w:firstLine="0"/>
              <w:rPr>
                <w:b/>
              </w:rPr>
            </w:pPr>
            <w:r w:rsidRPr="002438DC">
              <w:rPr>
                <w:b/>
              </w:rPr>
              <w:t>Frequency</w:t>
            </w:r>
          </w:p>
        </w:tc>
      </w:tr>
      <w:tr w:rsidR="00DD000E" w14:paraId="532D011F" w14:textId="77777777" w:rsidTr="00DD000E">
        <w:tc>
          <w:tcPr>
            <w:tcW w:w="2254" w:type="dxa"/>
          </w:tcPr>
          <w:p w14:paraId="565F083F" w14:textId="759BA27C" w:rsidR="00DD000E" w:rsidRPr="00696CC4" w:rsidRDefault="00DD000E">
            <w:pPr>
              <w:ind w:left="0" w:firstLine="0"/>
            </w:pPr>
            <w:r w:rsidRPr="00696CC4">
              <w:t>[Performance]</w:t>
            </w:r>
          </w:p>
        </w:tc>
        <w:tc>
          <w:tcPr>
            <w:tcW w:w="2254" w:type="dxa"/>
          </w:tcPr>
          <w:p w14:paraId="16CC2FBB" w14:textId="1ACC17A2" w:rsidR="00DD000E" w:rsidRPr="002438DC" w:rsidRDefault="00DD000E">
            <w:pPr>
              <w:ind w:left="0" w:firstLine="0"/>
            </w:pPr>
            <w:r w:rsidRPr="002438DC">
              <w:t>[  ]</w:t>
            </w:r>
          </w:p>
        </w:tc>
        <w:tc>
          <w:tcPr>
            <w:tcW w:w="2254" w:type="dxa"/>
          </w:tcPr>
          <w:p w14:paraId="324FE06B" w14:textId="31F2E8B1" w:rsidR="00DD000E" w:rsidRPr="002438DC" w:rsidRDefault="00DD000E">
            <w:pPr>
              <w:ind w:left="0" w:firstLine="0"/>
            </w:pPr>
            <w:r w:rsidRPr="002438DC">
              <w:t>[  ]</w:t>
            </w:r>
          </w:p>
        </w:tc>
        <w:tc>
          <w:tcPr>
            <w:tcW w:w="2254" w:type="dxa"/>
          </w:tcPr>
          <w:p w14:paraId="3D612749" w14:textId="5918617E" w:rsidR="00DD000E" w:rsidRPr="002438DC" w:rsidRDefault="00DD000E">
            <w:pPr>
              <w:ind w:left="0" w:firstLine="0"/>
            </w:pPr>
            <w:r w:rsidRPr="002438DC">
              <w:t>[  ]</w:t>
            </w:r>
          </w:p>
        </w:tc>
      </w:tr>
      <w:tr w:rsidR="00DD000E" w14:paraId="6B217FB3" w14:textId="77777777" w:rsidTr="00DD000E">
        <w:tc>
          <w:tcPr>
            <w:tcW w:w="2254" w:type="dxa"/>
          </w:tcPr>
          <w:p w14:paraId="0090E7CB" w14:textId="6F8D9066" w:rsidR="00DD000E" w:rsidRPr="00696CC4" w:rsidRDefault="00DD000E">
            <w:pPr>
              <w:ind w:left="0" w:firstLine="0"/>
            </w:pPr>
            <w:r w:rsidRPr="00696CC4">
              <w:t>[Call off Contract Charges]</w:t>
            </w:r>
          </w:p>
        </w:tc>
        <w:tc>
          <w:tcPr>
            <w:tcW w:w="2254" w:type="dxa"/>
          </w:tcPr>
          <w:p w14:paraId="52190EF1" w14:textId="0C84BDB9" w:rsidR="00DD000E" w:rsidRPr="002438DC" w:rsidRDefault="00DD000E">
            <w:pPr>
              <w:ind w:left="0" w:firstLine="0"/>
            </w:pPr>
            <w:r w:rsidRPr="002438DC">
              <w:t>[  ]</w:t>
            </w:r>
          </w:p>
        </w:tc>
        <w:tc>
          <w:tcPr>
            <w:tcW w:w="2254" w:type="dxa"/>
          </w:tcPr>
          <w:p w14:paraId="265F163C" w14:textId="74815CBB" w:rsidR="00DD000E" w:rsidRPr="002438DC" w:rsidRDefault="00DD000E">
            <w:pPr>
              <w:ind w:left="0" w:firstLine="0"/>
            </w:pPr>
            <w:r w:rsidRPr="002438DC">
              <w:t>[  ]</w:t>
            </w:r>
          </w:p>
        </w:tc>
        <w:tc>
          <w:tcPr>
            <w:tcW w:w="2254" w:type="dxa"/>
          </w:tcPr>
          <w:p w14:paraId="28E4C335" w14:textId="195920E3" w:rsidR="00DD000E" w:rsidRPr="002438DC" w:rsidRDefault="00DD000E">
            <w:pPr>
              <w:ind w:left="0" w:firstLine="0"/>
            </w:pPr>
            <w:r w:rsidRPr="002438DC">
              <w:t>[  ]</w:t>
            </w:r>
          </w:p>
        </w:tc>
      </w:tr>
      <w:tr w:rsidR="00DD000E" w14:paraId="25144922" w14:textId="77777777" w:rsidTr="00DD000E">
        <w:tc>
          <w:tcPr>
            <w:tcW w:w="2254" w:type="dxa"/>
          </w:tcPr>
          <w:p w14:paraId="7F2CDFBF" w14:textId="71484BAC" w:rsidR="00DD000E" w:rsidRPr="00696CC4" w:rsidRDefault="00DD000E" w:rsidP="002438DC">
            <w:pPr>
              <w:ind w:left="0" w:firstLine="0"/>
              <w:jc w:val="left"/>
            </w:pPr>
            <w:r w:rsidRPr="00696CC4">
              <w:t>[Key Sub</w:t>
            </w:r>
            <w:r w:rsidR="008F10B0" w:rsidRPr="00696CC4">
              <w:t>-</w:t>
            </w:r>
            <w:r w:rsidRPr="00696CC4">
              <w:t>contractors]</w:t>
            </w:r>
          </w:p>
        </w:tc>
        <w:tc>
          <w:tcPr>
            <w:tcW w:w="2254" w:type="dxa"/>
          </w:tcPr>
          <w:p w14:paraId="7790ADFA" w14:textId="44D2F851" w:rsidR="00DD000E" w:rsidRPr="002438DC" w:rsidRDefault="00DD000E">
            <w:pPr>
              <w:ind w:left="0" w:firstLine="0"/>
            </w:pPr>
            <w:r w:rsidRPr="002438DC">
              <w:t>[  ]</w:t>
            </w:r>
          </w:p>
        </w:tc>
        <w:tc>
          <w:tcPr>
            <w:tcW w:w="2254" w:type="dxa"/>
          </w:tcPr>
          <w:p w14:paraId="046F38F3" w14:textId="6BFED8F2" w:rsidR="00DD000E" w:rsidRPr="002438DC" w:rsidRDefault="00DD000E">
            <w:pPr>
              <w:ind w:left="0" w:firstLine="0"/>
            </w:pPr>
            <w:r w:rsidRPr="002438DC">
              <w:t>[  ]</w:t>
            </w:r>
          </w:p>
        </w:tc>
        <w:tc>
          <w:tcPr>
            <w:tcW w:w="2254" w:type="dxa"/>
          </w:tcPr>
          <w:p w14:paraId="39E86FC2" w14:textId="3D834933" w:rsidR="00DD000E" w:rsidRPr="002438DC" w:rsidRDefault="00DD000E">
            <w:pPr>
              <w:ind w:left="0" w:firstLine="0"/>
            </w:pPr>
            <w:r w:rsidRPr="002438DC">
              <w:t>[  ]</w:t>
            </w:r>
          </w:p>
        </w:tc>
      </w:tr>
      <w:tr w:rsidR="00DD000E" w14:paraId="35FC4BBD" w14:textId="77777777" w:rsidTr="00DD000E">
        <w:tc>
          <w:tcPr>
            <w:tcW w:w="2254" w:type="dxa"/>
          </w:tcPr>
          <w:p w14:paraId="16466729" w14:textId="1B1D0FD2" w:rsidR="00DD000E" w:rsidRPr="00696CC4" w:rsidRDefault="00DD000E">
            <w:pPr>
              <w:ind w:left="0" w:firstLine="0"/>
            </w:pPr>
            <w:r w:rsidRPr="00696CC4">
              <w:t>[Technical]</w:t>
            </w:r>
          </w:p>
        </w:tc>
        <w:tc>
          <w:tcPr>
            <w:tcW w:w="2254" w:type="dxa"/>
          </w:tcPr>
          <w:p w14:paraId="25F04026" w14:textId="20EEE6EF" w:rsidR="00DD000E" w:rsidRPr="002438DC" w:rsidRDefault="00DD000E">
            <w:pPr>
              <w:ind w:left="0" w:firstLine="0"/>
            </w:pPr>
            <w:r w:rsidRPr="002438DC">
              <w:t>[  ]</w:t>
            </w:r>
          </w:p>
        </w:tc>
        <w:tc>
          <w:tcPr>
            <w:tcW w:w="2254" w:type="dxa"/>
          </w:tcPr>
          <w:p w14:paraId="0CD9CABF" w14:textId="3B3BD4AE" w:rsidR="00DD000E" w:rsidRPr="002438DC" w:rsidRDefault="00DD000E">
            <w:pPr>
              <w:ind w:left="0" w:firstLine="0"/>
            </w:pPr>
            <w:r w:rsidRPr="002438DC">
              <w:t>[  ]</w:t>
            </w:r>
          </w:p>
        </w:tc>
        <w:tc>
          <w:tcPr>
            <w:tcW w:w="2254" w:type="dxa"/>
          </w:tcPr>
          <w:p w14:paraId="1A43CC2B" w14:textId="10B7DF71" w:rsidR="00DD000E" w:rsidRPr="002438DC" w:rsidRDefault="00DD000E">
            <w:pPr>
              <w:ind w:left="0" w:firstLine="0"/>
            </w:pPr>
            <w:r w:rsidRPr="002438DC">
              <w:t>[  ]</w:t>
            </w:r>
          </w:p>
        </w:tc>
      </w:tr>
      <w:tr w:rsidR="00DD000E" w14:paraId="6A766F4A" w14:textId="77777777" w:rsidTr="00DD000E">
        <w:tc>
          <w:tcPr>
            <w:tcW w:w="2254" w:type="dxa"/>
          </w:tcPr>
          <w:p w14:paraId="4B94DE36" w14:textId="38D62E85" w:rsidR="00DD000E" w:rsidRPr="002438DC" w:rsidRDefault="00DD000E">
            <w:pPr>
              <w:ind w:left="0" w:firstLine="0"/>
            </w:pPr>
            <w:r w:rsidRPr="002438DC">
              <w:t>[</w:t>
            </w:r>
            <w:r w:rsidRPr="00696CC4">
              <w:t>Performance management]</w:t>
            </w:r>
          </w:p>
        </w:tc>
        <w:tc>
          <w:tcPr>
            <w:tcW w:w="2254" w:type="dxa"/>
          </w:tcPr>
          <w:p w14:paraId="291D8F4B" w14:textId="6E00DA26" w:rsidR="00DD000E" w:rsidRPr="002438DC" w:rsidRDefault="00DD000E">
            <w:pPr>
              <w:ind w:left="0" w:firstLine="0"/>
            </w:pPr>
            <w:r w:rsidRPr="002438DC">
              <w:t>[  ]</w:t>
            </w:r>
          </w:p>
        </w:tc>
        <w:tc>
          <w:tcPr>
            <w:tcW w:w="2254" w:type="dxa"/>
          </w:tcPr>
          <w:p w14:paraId="6E0EFA46" w14:textId="03095906" w:rsidR="00DD000E" w:rsidRPr="002438DC" w:rsidRDefault="00DD000E">
            <w:pPr>
              <w:ind w:left="0" w:firstLine="0"/>
            </w:pPr>
            <w:r w:rsidRPr="002438DC">
              <w:t>[  ]</w:t>
            </w:r>
          </w:p>
        </w:tc>
        <w:tc>
          <w:tcPr>
            <w:tcW w:w="2254" w:type="dxa"/>
          </w:tcPr>
          <w:p w14:paraId="4FA43AF3" w14:textId="08BE0BEF" w:rsidR="00DD000E" w:rsidRPr="002438DC" w:rsidRDefault="00DD000E">
            <w:pPr>
              <w:ind w:left="0" w:firstLine="0"/>
            </w:pPr>
            <w:r w:rsidRPr="002438DC">
              <w:t>[  ]</w:t>
            </w:r>
          </w:p>
        </w:tc>
      </w:tr>
    </w:tbl>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t>CONTRACT SCHEDULE 10: EXIT MANAGEMENT</w:t>
      </w:r>
      <w:bookmarkEnd w:id="303"/>
      <w:r>
        <w:rPr>
          <w:color w:val="000000"/>
          <w:u w:val="none" w:color="000000"/>
        </w:rPr>
        <w:t xml:space="preserve"> </w:t>
      </w:r>
      <w:bookmarkEnd w:id="304"/>
    </w:p>
    <w:p w14:paraId="16A4D7E3" w14:textId="77777777" w:rsidR="00800221" w:rsidRDefault="00800221" w:rsidP="00800221">
      <w:pPr>
        <w:numPr>
          <w:ilvl w:val="0"/>
          <w:numId w:val="89"/>
        </w:numPr>
        <w:spacing w:after="235" w:line="249" w:lineRule="auto"/>
        <w:ind w:right="184" w:hanging="360"/>
      </w:pPr>
      <w:r>
        <w:rPr>
          <w:b/>
        </w:rPr>
        <w:t xml:space="preserve">DEFINITIONS </w:t>
      </w:r>
    </w:p>
    <w:p w14:paraId="4CFAEAB1" w14:textId="4720D4C5" w:rsidR="00800221" w:rsidRDefault="00800221" w:rsidP="00800221">
      <w:pPr>
        <w:numPr>
          <w:ilvl w:val="1"/>
          <w:numId w:val="89"/>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800221">
      <w:pPr>
        <w:numPr>
          <w:ilvl w:val="0"/>
          <w:numId w:val="89"/>
        </w:numPr>
        <w:spacing w:after="235" w:line="249" w:lineRule="auto"/>
        <w:ind w:right="184" w:hanging="360"/>
      </w:pPr>
      <w:r>
        <w:rPr>
          <w:b/>
        </w:rPr>
        <w:t xml:space="preserve">INTRODUCTION </w:t>
      </w:r>
    </w:p>
    <w:p w14:paraId="51613A4F" w14:textId="6403A894" w:rsidR="00800221" w:rsidRDefault="00800221" w:rsidP="00800221">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800221">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800221">
      <w:pPr>
        <w:numPr>
          <w:ilvl w:val="0"/>
          <w:numId w:val="89"/>
        </w:numPr>
        <w:spacing w:after="235" w:line="249" w:lineRule="auto"/>
        <w:ind w:right="184" w:hanging="360"/>
      </w:pPr>
      <w:r>
        <w:rPr>
          <w:b/>
        </w:rPr>
        <w:t xml:space="preserve">OBLIGATIONS DURING THE CONTRACT PERIOD TO FACILITATE EXIT </w:t>
      </w:r>
    </w:p>
    <w:p w14:paraId="727838E0" w14:textId="77777777" w:rsidR="00800221" w:rsidRDefault="00800221" w:rsidP="00800221">
      <w:pPr>
        <w:numPr>
          <w:ilvl w:val="1"/>
          <w:numId w:val="89"/>
        </w:numPr>
        <w:ind w:left="1132" w:right="186" w:hanging="566"/>
      </w:pPr>
      <w:r>
        <w:t xml:space="preserve">During the Contract Period, the Supplier shall: </w:t>
      </w:r>
    </w:p>
    <w:p w14:paraId="092AEA1B" w14:textId="77777777" w:rsidR="00800221" w:rsidRDefault="00800221" w:rsidP="00800221">
      <w:pPr>
        <w:numPr>
          <w:ilvl w:val="2"/>
          <w:numId w:val="89"/>
        </w:numPr>
        <w:ind w:right="186" w:hanging="991"/>
      </w:pPr>
      <w:r>
        <w:t xml:space="preserve">create and maintain a Register of all: </w:t>
      </w:r>
    </w:p>
    <w:p w14:paraId="4E63C3AE" w14:textId="24CD61D3" w:rsidR="00800221" w:rsidRDefault="00800221" w:rsidP="00800221">
      <w:pPr>
        <w:numPr>
          <w:ilvl w:val="4"/>
          <w:numId w:val="90"/>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800221">
      <w:pPr>
        <w:numPr>
          <w:ilvl w:val="4"/>
          <w:numId w:val="90"/>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800221">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800221">
      <w:pPr>
        <w:numPr>
          <w:ilvl w:val="2"/>
          <w:numId w:val="89"/>
        </w:numPr>
        <w:ind w:right="186" w:hanging="991"/>
      </w:pPr>
      <w:r>
        <w:t xml:space="preserve">agree the format of the Registers with the Customer as part of the process of agreeing the Exit Plan; and </w:t>
      </w:r>
    </w:p>
    <w:p w14:paraId="270DDEAB" w14:textId="77777777" w:rsidR="00800221" w:rsidRDefault="00800221" w:rsidP="00800221">
      <w:pPr>
        <w:numPr>
          <w:ilvl w:val="2"/>
          <w:numId w:val="89"/>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800221">
      <w:pPr>
        <w:numPr>
          <w:ilvl w:val="1"/>
          <w:numId w:val="89"/>
        </w:numPr>
        <w:ind w:left="1132" w:right="186" w:hanging="566"/>
      </w:pPr>
      <w:r>
        <w:t xml:space="preserve">The Supplier shall: </w:t>
      </w:r>
    </w:p>
    <w:p w14:paraId="368096D3" w14:textId="77777777" w:rsidR="00800221" w:rsidRDefault="00800221" w:rsidP="00800221">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800221">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800221">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800221">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800221">
      <w:pPr>
        <w:numPr>
          <w:ilvl w:val="0"/>
          <w:numId w:val="89"/>
        </w:numPr>
        <w:spacing w:after="235" w:line="249" w:lineRule="auto"/>
        <w:ind w:right="184" w:hanging="360"/>
      </w:pPr>
      <w:r>
        <w:rPr>
          <w:b/>
        </w:rPr>
        <w:t xml:space="preserve">OBLIGATIONS TO ASSIST ON RE-TENDERING OF GOODS AND/OR SERVICES </w:t>
      </w:r>
    </w:p>
    <w:p w14:paraId="1A66AB73" w14:textId="77777777" w:rsidR="00800221" w:rsidRDefault="00800221" w:rsidP="00800221">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800221">
      <w:pPr>
        <w:numPr>
          <w:ilvl w:val="2"/>
          <w:numId w:val="89"/>
        </w:numPr>
        <w:ind w:right="186" w:hanging="991"/>
      </w:pPr>
      <w:r>
        <w:t xml:space="preserve">details of the Service(s); </w:t>
      </w:r>
    </w:p>
    <w:p w14:paraId="01740EFD" w14:textId="77777777" w:rsidR="00800221" w:rsidRDefault="00800221" w:rsidP="00800221">
      <w:pPr>
        <w:numPr>
          <w:ilvl w:val="2"/>
          <w:numId w:val="89"/>
        </w:numPr>
        <w:ind w:right="186" w:hanging="991"/>
      </w:pPr>
      <w:r>
        <w:t xml:space="preserve">a copy of the Registers, updated by the Supplier up to the date of delivery of such Registers;  </w:t>
      </w:r>
    </w:p>
    <w:p w14:paraId="5C6FB52F" w14:textId="77777777" w:rsidR="00800221" w:rsidRDefault="00800221" w:rsidP="00800221">
      <w:pPr>
        <w:numPr>
          <w:ilvl w:val="2"/>
          <w:numId w:val="89"/>
        </w:numPr>
        <w:ind w:right="186" w:hanging="991"/>
      </w:pPr>
      <w:r>
        <w:t xml:space="preserve">an inventory of Customer Data in the Suppliers possession or control; </w:t>
      </w:r>
    </w:p>
    <w:p w14:paraId="4486AB89" w14:textId="77777777" w:rsidR="00800221" w:rsidRDefault="00800221" w:rsidP="00800221">
      <w:pPr>
        <w:numPr>
          <w:ilvl w:val="2"/>
          <w:numId w:val="89"/>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800221">
      <w:pPr>
        <w:numPr>
          <w:ilvl w:val="2"/>
          <w:numId w:val="89"/>
        </w:numPr>
        <w:ind w:right="186" w:hanging="991"/>
      </w:pPr>
      <w:r>
        <w:t xml:space="preserve">a list of on-going and/or threatened disputes in relation to the provision of the Goods and/or Services; </w:t>
      </w:r>
    </w:p>
    <w:p w14:paraId="37F9659D" w14:textId="77777777" w:rsidR="00800221" w:rsidRDefault="00800221" w:rsidP="00800221">
      <w:pPr>
        <w:numPr>
          <w:ilvl w:val="2"/>
          <w:numId w:val="89"/>
        </w:numPr>
        <w:ind w:right="186" w:hanging="991"/>
      </w:pPr>
      <w:r>
        <w:t xml:space="preserve">all information relating to Transferring Supplier Employees required to be provided by the Supplier under this Contract; and </w:t>
      </w:r>
    </w:p>
    <w:p w14:paraId="75BC11B9" w14:textId="77777777" w:rsidR="00800221" w:rsidRDefault="00800221" w:rsidP="00800221">
      <w:pPr>
        <w:numPr>
          <w:ilvl w:val="2"/>
          <w:numId w:val="89"/>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800221">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800221">
      <w:pPr>
        <w:numPr>
          <w:ilvl w:val="1"/>
          <w:numId w:val="89"/>
        </w:numPr>
        <w:ind w:left="1132" w:right="186" w:hanging="566"/>
      </w:pPr>
      <w:r>
        <w:t xml:space="preserve">The Supplier shall: </w:t>
      </w:r>
    </w:p>
    <w:p w14:paraId="08CE57FD" w14:textId="77777777" w:rsidR="00800221" w:rsidRDefault="00800221" w:rsidP="00800221">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800221">
      <w:pPr>
        <w:numPr>
          <w:ilvl w:val="2"/>
          <w:numId w:val="89"/>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800221">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800221">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800221">
      <w:pPr>
        <w:numPr>
          <w:ilvl w:val="2"/>
          <w:numId w:val="89"/>
        </w:numPr>
        <w:ind w:right="186" w:hanging="991"/>
      </w:pPr>
      <w:r>
        <w:t xml:space="preserve">prepare an informed offer for those Goods and/or Services; and </w:t>
      </w:r>
    </w:p>
    <w:p w14:paraId="198B65CE" w14:textId="77777777" w:rsidR="00800221" w:rsidRDefault="00800221" w:rsidP="00800221">
      <w:pPr>
        <w:numPr>
          <w:ilvl w:val="2"/>
          <w:numId w:val="89"/>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800221">
      <w:pPr>
        <w:numPr>
          <w:ilvl w:val="0"/>
          <w:numId w:val="89"/>
        </w:numPr>
        <w:spacing w:after="235" w:line="249" w:lineRule="auto"/>
        <w:ind w:right="184" w:hanging="360"/>
      </w:pPr>
      <w:r>
        <w:rPr>
          <w:b/>
        </w:rPr>
        <w:t xml:space="preserve">EXIT PLAN </w:t>
      </w:r>
    </w:p>
    <w:p w14:paraId="5A1EF56F" w14:textId="77777777" w:rsidR="00800221" w:rsidRDefault="00800221" w:rsidP="00800221">
      <w:pPr>
        <w:numPr>
          <w:ilvl w:val="1"/>
          <w:numId w:val="89"/>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800221">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800221">
      <w:pPr>
        <w:numPr>
          <w:ilvl w:val="2"/>
          <w:numId w:val="89"/>
        </w:numPr>
        <w:ind w:right="186" w:hanging="991"/>
      </w:pPr>
      <w:r>
        <w:t xml:space="preserve">complies with the requirements set out in paragraph 5.3 of this Contract Schedule 10;  </w:t>
      </w:r>
    </w:p>
    <w:p w14:paraId="0799D9A2" w14:textId="77777777" w:rsidR="00800221" w:rsidRDefault="00800221" w:rsidP="00800221">
      <w:pPr>
        <w:numPr>
          <w:ilvl w:val="2"/>
          <w:numId w:val="89"/>
        </w:numPr>
        <w:ind w:right="186" w:hanging="991"/>
      </w:pPr>
      <w:r>
        <w:t xml:space="preserve">is otherwise reasonably satisfactory to the Customer. </w:t>
      </w:r>
    </w:p>
    <w:p w14:paraId="343ED240" w14:textId="77777777" w:rsidR="00800221" w:rsidRDefault="00800221" w:rsidP="00800221">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800221">
      <w:pPr>
        <w:numPr>
          <w:ilvl w:val="1"/>
          <w:numId w:val="89"/>
        </w:numPr>
        <w:ind w:left="1132" w:right="186" w:hanging="566"/>
      </w:pPr>
      <w:r>
        <w:t xml:space="preserve">Unless otherwise specified by the Customer or Approved, the Exit Plan shall set out, as a minimum: </w:t>
      </w:r>
    </w:p>
    <w:p w14:paraId="5A9C7B90" w14:textId="77777777" w:rsidR="00800221" w:rsidRDefault="00800221" w:rsidP="00800221">
      <w:pPr>
        <w:numPr>
          <w:ilvl w:val="2"/>
          <w:numId w:val="89"/>
        </w:numPr>
        <w:ind w:right="186" w:hanging="991"/>
      </w:pPr>
      <w:r>
        <w:t xml:space="preserve">how the Exit Information is obtained;  </w:t>
      </w:r>
    </w:p>
    <w:p w14:paraId="403D2026" w14:textId="77777777" w:rsidR="00800221" w:rsidRDefault="00800221" w:rsidP="00800221">
      <w:pPr>
        <w:numPr>
          <w:ilvl w:val="2"/>
          <w:numId w:val="89"/>
        </w:numPr>
        <w:ind w:right="186" w:hanging="991"/>
      </w:pPr>
      <w:r>
        <w:t xml:space="preserve">the management structure to be employed during both transfer and cessation of the Goods and/or Services;  </w:t>
      </w:r>
    </w:p>
    <w:p w14:paraId="04072DAC" w14:textId="77777777" w:rsidR="00800221" w:rsidRDefault="00800221" w:rsidP="00800221">
      <w:pPr>
        <w:numPr>
          <w:ilvl w:val="2"/>
          <w:numId w:val="89"/>
        </w:numPr>
        <w:ind w:right="186" w:hanging="991"/>
      </w:pPr>
      <w:r>
        <w:t xml:space="preserve">the management structure to be employed during the Termination Assistance Period; </w:t>
      </w:r>
    </w:p>
    <w:p w14:paraId="226FC720" w14:textId="77777777" w:rsidR="00800221" w:rsidRDefault="00800221" w:rsidP="00800221">
      <w:pPr>
        <w:numPr>
          <w:ilvl w:val="2"/>
          <w:numId w:val="89"/>
        </w:numPr>
        <w:ind w:right="186" w:hanging="991"/>
      </w:pPr>
      <w:r>
        <w:t xml:space="preserve">a detailed description of both the transfer and cessation processes, including a timetable;  </w:t>
      </w:r>
    </w:p>
    <w:p w14:paraId="3536CD79" w14:textId="77777777" w:rsidR="00800221" w:rsidRDefault="00800221" w:rsidP="00800221">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800221">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800221">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800221">
      <w:pPr>
        <w:numPr>
          <w:ilvl w:val="2"/>
          <w:numId w:val="89"/>
        </w:numPr>
        <w:ind w:right="186" w:hanging="991"/>
      </w:pPr>
      <w:r>
        <w:t xml:space="preserve">proposals for providing the Customer or a Replacement Supplier copies of all documentation:  </w:t>
      </w:r>
    </w:p>
    <w:p w14:paraId="07E59F88" w14:textId="77777777" w:rsidR="00800221" w:rsidRDefault="00800221" w:rsidP="00800221">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800221">
      <w:pPr>
        <w:numPr>
          <w:ilvl w:val="3"/>
          <w:numId w:val="89"/>
        </w:numPr>
        <w:spacing w:after="117" w:line="249" w:lineRule="auto"/>
        <w:ind w:left="2765" w:right="186" w:hanging="709"/>
      </w:pPr>
      <w:r>
        <w:t xml:space="preserve">relating to the use and operation of the Goods and/or Services;  </w:t>
      </w:r>
    </w:p>
    <w:p w14:paraId="3C89ABBC" w14:textId="77777777" w:rsidR="00800221" w:rsidRDefault="00800221" w:rsidP="00800221">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800221">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800221">
      <w:pPr>
        <w:numPr>
          <w:ilvl w:val="2"/>
          <w:numId w:val="89"/>
        </w:numPr>
        <w:ind w:right="186" w:hanging="991"/>
      </w:pPr>
      <w:r>
        <w:t xml:space="preserve">proposals for the disposal of any redundant Goods and/or Services and materials; </w:t>
      </w:r>
    </w:p>
    <w:p w14:paraId="0C1F64C5" w14:textId="77777777" w:rsidR="00800221" w:rsidRDefault="00800221" w:rsidP="00800221">
      <w:pPr>
        <w:numPr>
          <w:ilvl w:val="2"/>
          <w:numId w:val="89"/>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800221">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800221">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800221">
      <w:pPr>
        <w:numPr>
          <w:ilvl w:val="0"/>
          <w:numId w:val="89"/>
        </w:numPr>
        <w:spacing w:after="235" w:line="249" w:lineRule="auto"/>
        <w:ind w:right="184" w:hanging="360"/>
      </w:pPr>
      <w:r>
        <w:rPr>
          <w:b/>
        </w:rPr>
        <w:t xml:space="preserve">TERMINATION ASSISTANCE </w:t>
      </w:r>
    </w:p>
    <w:p w14:paraId="25A7A90A" w14:textId="77777777" w:rsidR="00800221" w:rsidRDefault="00800221" w:rsidP="00800221">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800221">
      <w:pPr>
        <w:numPr>
          <w:ilvl w:val="2"/>
          <w:numId w:val="89"/>
        </w:numPr>
        <w:ind w:right="186" w:hanging="991"/>
      </w:pPr>
      <w:r>
        <w:t xml:space="preserve">the date from which Termination Assistance is required; </w:t>
      </w:r>
    </w:p>
    <w:p w14:paraId="7B67CE01" w14:textId="77777777" w:rsidR="00800221" w:rsidRDefault="00800221" w:rsidP="00800221">
      <w:pPr>
        <w:numPr>
          <w:ilvl w:val="2"/>
          <w:numId w:val="89"/>
        </w:numPr>
        <w:ind w:right="186" w:hanging="991"/>
      </w:pPr>
      <w:r>
        <w:t xml:space="preserve">the nature of the Termination Assistance required; and </w:t>
      </w:r>
    </w:p>
    <w:p w14:paraId="5856E928" w14:textId="77777777" w:rsidR="00800221" w:rsidRDefault="00800221" w:rsidP="00800221">
      <w:pPr>
        <w:numPr>
          <w:ilvl w:val="2"/>
          <w:numId w:val="89"/>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800221">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800221">
      <w:pPr>
        <w:numPr>
          <w:ilvl w:val="0"/>
          <w:numId w:val="89"/>
        </w:numPr>
        <w:spacing w:after="235" w:line="249" w:lineRule="auto"/>
        <w:ind w:right="184" w:hanging="360"/>
      </w:pPr>
      <w:r>
        <w:rPr>
          <w:b/>
        </w:rPr>
        <w:t xml:space="preserve">TERMINATION ASSISTANCE PERIOD  </w:t>
      </w:r>
    </w:p>
    <w:p w14:paraId="267F4DEB" w14:textId="77777777" w:rsidR="00800221" w:rsidRDefault="00800221" w:rsidP="00800221">
      <w:pPr>
        <w:numPr>
          <w:ilvl w:val="1"/>
          <w:numId w:val="89"/>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800221">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800221">
      <w:pPr>
        <w:numPr>
          <w:ilvl w:val="2"/>
          <w:numId w:val="89"/>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800221">
      <w:pPr>
        <w:numPr>
          <w:ilvl w:val="2"/>
          <w:numId w:val="89"/>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800221">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800221">
      <w:pPr>
        <w:numPr>
          <w:ilvl w:val="2"/>
          <w:numId w:val="89"/>
        </w:numPr>
        <w:ind w:right="186" w:hanging="991"/>
      </w:pPr>
      <w:r>
        <w:t xml:space="preserve">at the Customer's request and on reasonable notice, deliver up-to-date Registers to the Customer. </w:t>
      </w:r>
    </w:p>
    <w:p w14:paraId="24D46715" w14:textId="4F4310A5" w:rsidR="00800221" w:rsidRDefault="00800221" w:rsidP="00800221">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800221">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800221">
      <w:pPr>
        <w:numPr>
          <w:ilvl w:val="0"/>
          <w:numId w:val="89"/>
        </w:numPr>
        <w:spacing w:after="235" w:line="249" w:lineRule="auto"/>
        <w:ind w:right="184" w:hanging="360"/>
      </w:pPr>
      <w:r>
        <w:rPr>
          <w:b/>
        </w:rPr>
        <w:t xml:space="preserve">TERMINATION OBLIGATIONS </w:t>
      </w:r>
    </w:p>
    <w:p w14:paraId="5797466E" w14:textId="77777777" w:rsidR="00800221" w:rsidRDefault="00800221" w:rsidP="00800221">
      <w:pPr>
        <w:numPr>
          <w:ilvl w:val="1"/>
          <w:numId w:val="89"/>
        </w:numPr>
        <w:ind w:left="1132" w:right="186" w:hanging="566"/>
      </w:pPr>
      <w:r>
        <w:t xml:space="preserve">The Supplier shall comply with all of its obligations contained in the Exit Plan. </w:t>
      </w:r>
    </w:p>
    <w:p w14:paraId="6175D734" w14:textId="3DC6B70A"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800221">
      <w:pPr>
        <w:numPr>
          <w:ilvl w:val="2"/>
          <w:numId w:val="89"/>
        </w:numPr>
        <w:ind w:right="186" w:hanging="991"/>
      </w:pPr>
      <w:r>
        <w:t xml:space="preserve">cease to use the Customer Data; </w:t>
      </w:r>
    </w:p>
    <w:p w14:paraId="7509C382" w14:textId="77777777" w:rsidR="00800221" w:rsidRDefault="00800221" w:rsidP="00800221">
      <w:pPr>
        <w:numPr>
          <w:ilvl w:val="2"/>
          <w:numId w:val="89"/>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800221">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800221">
      <w:pPr>
        <w:numPr>
          <w:ilvl w:val="2"/>
          <w:numId w:val="89"/>
        </w:numPr>
        <w:ind w:right="186" w:hanging="991"/>
      </w:pPr>
      <w:r>
        <w:t xml:space="preserve">return to the Customer such of the following as is in the Suppliers possession or control: </w:t>
      </w:r>
    </w:p>
    <w:p w14:paraId="3F8B3C53" w14:textId="77777777" w:rsidR="00800221" w:rsidRDefault="00800221" w:rsidP="00800221">
      <w:pPr>
        <w:numPr>
          <w:ilvl w:val="4"/>
          <w:numId w:val="91"/>
        </w:numPr>
        <w:ind w:right="186" w:hanging="709"/>
      </w:pPr>
      <w:r>
        <w:t xml:space="preserve">all materials created by the Supplier under this Contract in which the IPRs are owned by the Customer; </w:t>
      </w:r>
    </w:p>
    <w:p w14:paraId="5B9602CF" w14:textId="77777777" w:rsidR="00800221" w:rsidRDefault="00800221" w:rsidP="00800221">
      <w:pPr>
        <w:numPr>
          <w:ilvl w:val="4"/>
          <w:numId w:val="91"/>
        </w:numPr>
        <w:ind w:right="186" w:hanging="709"/>
      </w:pPr>
      <w:r>
        <w:t xml:space="preserve">any equipment which belongs to the Customer;  </w:t>
      </w:r>
    </w:p>
    <w:p w14:paraId="24F6A40E" w14:textId="77777777" w:rsidR="00800221" w:rsidRDefault="00800221" w:rsidP="00800221">
      <w:pPr>
        <w:numPr>
          <w:ilvl w:val="4"/>
          <w:numId w:val="91"/>
        </w:numPr>
        <w:ind w:right="186" w:hanging="709"/>
      </w:pPr>
      <w:r>
        <w:t xml:space="preserve">any items that have been on-charged to the Customer, such as consumables; and </w:t>
      </w:r>
    </w:p>
    <w:p w14:paraId="2500734C" w14:textId="77777777" w:rsidR="00800221" w:rsidRDefault="00800221" w:rsidP="00800221">
      <w:pPr>
        <w:numPr>
          <w:ilvl w:val="4"/>
          <w:numId w:val="9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800221">
      <w:pPr>
        <w:numPr>
          <w:ilvl w:val="4"/>
          <w:numId w:val="91"/>
        </w:numPr>
        <w:ind w:right="186" w:hanging="709"/>
      </w:pPr>
      <w:r>
        <w:t xml:space="preserve">any sums prepaid by the Customer in respect of Goods and/or Services not Delivered by the Contract Expiry Date; </w:t>
      </w:r>
    </w:p>
    <w:p w14:paraId="369E169A" w14:textId="77777777" w:rsidR="00800221" w:rsidRDefault="00800221" w:rsidP="00800221">
      <w:pPr>
        <w:numPr>
          <w:ilvl w:val="2"/>
          <w:numId w:val="89"/>
        </w:numPr>
        <w:ind w:right="186" w:hanging="991"/>
      </w:pPr>
      <w:r>
        <w:t xml:space="preserve">vacate any Customer Premises; </w:t>
      </w:r>
    </w:p>
    <w:p w14:paraId="69D5F11A" w14:textId="77777777" w:rsidR="00800221" w:rsidRDefault="00800221" w:rsidP="00800221">
      <w:pPr>
        <w:numPr>
          <w:ilvl w:val="2"/>
          <w:numId w:val="89"/>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800221">
      <w:pPr>
        <w:numPr>
          <w:ilvl w:val="2"/>
          <w:numId w:val="89"/>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800221">
      <w:pPr>
        <w:numPr>
          <w:ilvl w:val="4"/>
          <w:numId w:val="92"/>
        </w:numPr>
        <w:ind w:right="186" w:hanging="709"/>
      </w:pPr>
      <w:r>
        <w:t xml:space="preserve">such information relating to the Goods and/or Services as remains in the possession or control of the Supplier; and </w:t>
      </w:r>
    </w:p>
    <w:p w14:paraId="34651CEC" w14:textId="77777777" w:rsidR="00800221" w:rsidRDefault="00800221" w:rsidP="00800221">
      <w:pPr>
        <w:numPr>
          <w:ilvl w:val="4"/>
          <w:numId w:val="92"/>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800221">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800221">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800221">
      <w:pPr>
        <w:numPr>
          <w:ilvl w:val="0"/>
          <w:numId w:val="89"/>
        </w:numPr>
        <w:spacing w:after="235" w:line="249" w:lineRule="auto"/>
        <w:ind w:right="184" w:hanging="360"/>
      </w:pPr>
      <w:r>
        <w:rPr>
          <w:b/>
        </w:rPr>
        <w:t xml:space="preserve">ASSETS AND SUB-CONTRACTS  </w:t>
      </w:r>
    </w:p>
    <w:p w14:paraId="7318816F" w14:textId="77777777" w:rsidR="00800221" w:rsidRDefault="00800221" w:rsidP="00800221">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14:paraId="0E2A617C" w14:textId="77777777" w:rsidR="00800221" w:rsidRDefault="00800221" w:rsidP="00800221">
      <w:pPr>
        <w:numPr>
          <w:ilvl w:val="2"/>
          <w:numId w:val="89"/>
        </w:numPr>
        <w:ind w:right="186" w:hanging="991"/>
      </w:pPr>
      <w:r>
        <w:t xml:space="preserve">terminate, enter into or vary any Sub-Contract; </w:t>
      </w:r>
    </w:p>
    <w:p w14:paraId="0AEA83BA" w14:textId="77777777" w:rsidR="00800221" w:rsidRDefault="00800221" w:rsidP="00800221">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800221">
      <w:pPr>
        <w:numPr>
          <w:ilvl w:val="2"/>
          <w:numId w:val="89"/>
        </w:numPr>
        <w:ind w:right="186" w:hanging="991"/>
      </w:pPr>
      <w:r>
        <w:t xml:space="preserve">terminate, enter into or vary any licence for software in connection with the provision of Goods and/or Services. </w:t>
      </w:r>
    </w:p>
    <w:p w14:paraId="72EB63B5" w14:textId="56C8AB91" w:rsidR="00800221" w:rsidRDefault="00800221" w:rsidP="0080022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800221">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800221">
      <w:pPr>
        <w:numPr>
          <w:ilvl w:val="2"/>
          <w:numId w:val="89"/>
        </w:numPr>
        <w:ind w:right="186" w:hanging="991"/>
      </w:pPr>
      <w:r>
        <w:t xml:space="preserve">which, if any, of: </w:t>
      </w:r>
    </w:p>
    <w:p w14:paraId="3005B44E" w14:textId="77777777" w:rsidR="00800221" w:rsidRDefault="00800221" w:rsidP="00800221">
      <w:pPr>
        <w:numPr>
          <w:ilvl w:val="3"/>
          <w:numId w:val="89"/>
        </w:numPr>
        <w:ind w:left="2765" w:right="186" w:hanging="709"/>
      </w:pPr>
      <w:r>
        <w:t xml:space="preserve">the Exclusive Assets that are not Transferable Assets; and  </w:t>
      </w:r>
    </w:p>
    <w:p w14:paraId="65E2EE9F" w14:textId="77777777" w:rsidR="00800221" w:rsidRDefault="00800221" w:rsidP="00800221">
      <w:pPr>
        <w:numPr>
          <w:ilvl w:val="3"/>
          <w:numId w:val="89"/>
        </w:numPr>
        <w:ind w:left="2765" w:right="186" w:hanging="709"/>
      </w:pPr>
      <w:r>
        <w:t xml:space="preserve">the Non-Exclusive Assets, the Customer and/or the Replacement Supplier requires the continued use of; and </w:t>
      </w:r>
    </w:p>
    <w:p w14:paraId="4DE9453E" w14:textId="77777777" w:rsidR="00800221" w:rsidRDefault="00800221" w:rsidP="00800221">
      <w:pPr>
        <w:numPr>
          <w:ilvl w:val="2"/>
          <w:numId w:val="89"/>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800221">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800221">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800221">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800221">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800221">
      <w:pPr>
        <w:numPr>
          <w:ilvl w:val="2"/>
          <w:numId w:val="89"/>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800221">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800221">
      <w:pPr>
        <w:numPr>
          <w:ilvl w:val="1"/>
          <w:numId w:val="89"/>
        </w:numPr>
        <w:ind w:left="1132" w:right="186" w:hanging="566"/>
      </w:pPr>
      <w:r>
        <w:t xml:space="preserve">The Customer shall: </w:t>
      </w:r>
    </w:p>
    <w:p w14:paraId="6C449C1C" w14:textId="77777777" w:rsidR="00800221" w:rsidRDefault="00800221" w:rsidP="00800221">
      <w:pPr>
        <w:numPr>
          <w:ilvl w:val="2"/>
          <w:numId w:val="89"/>
        </w:numPr>
        <w:ind w:right="186" w:hanging="991"/>
      </w:pPr>
      <w:r>
        <w:t xml:space="preserve">accept assignments from the Supplier or join with the Supplier in procuring a novation of each Transferring Contract; and </w:t>
      </w:r>
    </w:p>
    <w:p w14:paraId="1F25CF2B" w14:textId="77777777" w:rsidR="00800221" w:rsidRDefault="00800221" w:rsidP="00800221">
      <w:pPr>
        <w:numPr>
          <w:ilvl w:val="2"/>
          <w:numId w:val="89"/>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800221">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80022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800221">
      <w:pPr>
        <w:numPr>
          <w:ilvl w:val="0"/>
          <w:numId w:val="89"/>
        </w:numPr>
        <w:spacing w:after="235" w:line="249" w:lineRule="auto"/>
        <w:ind w:right="184" w:hanging="360"/>
      </w:pPr>
      <w:r>
        <w:rPr>
          <w:b/>
        </w:rPr>
        <w:t xml:space="preserve">SUPPLIER PERSONNEL </w:t>
      </w:r>
    </w:p>
    <w:p w14:paraId="052CB32C" w14:textId="77777777" w:rsidR="00800221" w:rsidRDefault="00800221" w:rsidP="00800221">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800221">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800221">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800221">
      <w:pPr>
        <w:numPr>
          <w:ilvl w:val="1"/>
          <w:numId w:val="89"/>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Default="00800221" w:rsidP="00800221">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800221">
      <w:pPr>
        <w:numPr>
          <w:ilvl w:val="0"/>
          <w:numId w:val="89"/>
        </w:numPr>
        <w:spacing w:after="235" w:line="249" w:lineRule="auto"/>
        <w:ind w:right="184" w:hanging="360"/>
      </w:pPr>
      <w:r>
        <w:rPr>
          <w:b/>
        </w:rPr>
        <w:t xml:space="preserve">CHARGES  </w:t>
      </w:r>
    </w:p>
    <w:p w14:paraId="28890BF7" w14:textId="301FE2F4" w:rsidR="00800221" w:rsidRDefault="00800221" w:rsidP="00800221">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800221">
      <w:pPr>
        <w:numPr>
          <w:ilvl w:val="0"/>
          <w:numId w:val="89"/>
        </w:numPr>
        <w:spacing w:after="235" w:line="249" w:lineRule="auto"/>
        <w:ind w:right="184" w:hanging="360"/>
      </w:pPr>
      <w:r>
        <w:rPr>
          <w:b/>
        </w:rPr>
        <w:t xml:space="preserve">APPORTIONMENTS  </w:t>
      </w:r>
    </w:p>
    <w:p w14:paraId="18A9E002" w14:textId="77777777" w:rsidR="00800221" w:rsidRDefault="00800221" w:rsidP="00800221">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800221">
      <w:pPr>
        <w:numPr>
          <w:ilvl w:val="2"/>
          <w:numId w:val="89"/>
        </w:numPr>
        <w:ind w:right="186" w:hanging="991"/>
      </w:pPr>
      <w:r>
        <w:t xml:space="preserve">the amounts shall be annualised and divided by 365 to reach a daily rate; </w:t>
      </w:r>
    </w:p>
    <w:p w14:paraId="44EA786D" w14:textId="77777777" w:rsidR="00800221" w:rsidRDefault="00800221" w:rsidP="00800221">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800221">
      <w:pPr>
        <w:numPr>
          <w:ilvl w:val="2"/>
          <w:numId w:val="89"/>
        </w:numPr>
        <w:ind w:right="186" w:hanging="991"/>
      </w:pPr>
      <w:r>
        <w:t xml:space="preserve">the Supplier shall be responsible for or entitled to (as the case may be) the rest of the invoice. </w:t>
      </w:r>
    </w:p>
    <w:p w14:paraId="05CCC31C" w14:textId="5C47A99E" w:rsidR="00800221" w:rsidRDefault="00800221" w:rsidP="00800221">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5BF363F7" w14:textId="1154CE66" w:rsidR="00DC2924" w:rsidRDefault="00DC2924" w:rsidP="00B10DF8">
      <w:pPr>
        <w:ind w:left="0" w:right="186" w:firstLine="0"/>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DC2924">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DC2924">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DC2924">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FA0927"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OE73cNhAgAA1gUAAA4AAAAAAAAAAAAAAAAALgIAAGRycy9lMm9Eb2Mu&#10;eG1sUEsBAi0AFAAGAAgAAAAhAOwrhGXaAAAAAwEAAA8AAAAAAAAAAAAAAAAAuwQAAGRycy9kb3du&#10;cmV2LnhtbFBLBQYAAAAABAAEAPMAAADC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C9426C"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KX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MwCwpdhAgAA1gUAAA4AAAAAAAAAAAAAAAAALgIAAGRycy9lMm9Eb2Mu&#10;eG1sUEsBAi0AFAAGAAgAAAAhAOwrhGXaAAAAAwEAAA8AAAAAAAAAAAAAAAAAuwQAAGRycy9kb3du&#10;cmV2LnhtbFBLBQYAAAAABAAEAPMAAADCBQ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3F049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u9YQIAANY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27AC4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FEF595"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d7YQ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5A0CE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qmEYL2ACAADWBQAADgAAAAAAAAAAAAAAAAAuAgAAZHJzL2Uyb0RvYy54&#10;bWxQSwECLQAUAAYACAAAACEA23sQNNoAAAADAQAADwAAAAAAAAAAAAAAAAC6BAAAZHJzL2Rvd25y&#10;ZXYueG1sUEsFBgAAAAAEAAQA8wAAAME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55B73F"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7E29869"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77777777" w:rsidR="00DC2924" w:rsidRDefault="00DC2924" w:rsidP="00DC2924">
      <w:pPr>
        <w:numPr>
          <w:ilvl w:val="0"/>
          <w:numId w:val="94"/>
        </w:numPr>
        <w:spacing w:after="235" w:line="249" w:lineRule="auto"/>
        <w:ind w:right="184" w:hanging="360"/>
      </w:pPr>
      <w:r>
        <w:rPr>
          <w:b/>
        </w:rPr>
        <w:t xml:space="preserve">INTRODUCTION </w:t>
      </w:r>
    </w:p>
    <w:p w14:paraId="4F1DC035" w14:textId="17F5C22A" w:rsidR="00DC2924" w:rsidRDefault="00DC2924" w:rsidP="00DC2924">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Default="00DC2924" w:rsidP="00DC2924">
      <w:pPr>
        <w:numPr>
          <w:ilvl w:val="0"/>
          <w:numId w:val="94"/>
        </w:numPr>
        <w:spacing w:after="235" w:line="249" w:lineRule="auto"/>
        <w:ind w:right="184" w:hanging="360"/>
      </w:pPr>
      <w:r>
        <w:rPr>
          <w:b/>
        </w:rPr>
        <w:t xml:space="preserve">CLAUSES SELECTED </w:t>
      </w:r>
    </w:p>
    <w:p w14:paraId="5DC79EC9" w14:textId="77777777" w:rsidR="00DC2924" w:rsidRDefault="00DC2924" w:rsidP="00DC2924">
      <w:pPr>
        <w:numPr>
          <w:ilvl w:val="1"/>
          <w:numId w:val="94"/>
        </w:numPr>
        <w:ind w:left="1132" w:right="186" w:hanging="566"/>
      </w:pPr>
      <w:r>
        <w:t xml:space="preserve">The Customer may, in the Contract Order Form, request the following Alternative Clauses: </w:t>
      </w:r>
    </w:p>
    <w:p w14:paraId="4E2365C0" w14:textId="4153FE07" w:rsidR="00DC2924" w:rsidRDefault="00DC2924" w:rsidP="00DC2924">
      <w:pPr>
        <w:numPr>
          <w:ilvl w:val="2"/>
          <w:numId w:val="94"/>
        </w:numPr>
        <w:ind w:right="186" w:hanging="991"/>
      </w:pPr>
      <w:r>
        <w:t xml:space="preserve">Scots Law (see paragraph 4.1 of this Contract Schedule 12); </w:t>
      </w:r>
    </w:p>
    <w:p w14:paraId="3F0363B2" w14:textId="264987AF" w:rsidR="00DC2924" w:rsidRDefault="00DC2924" w:rsidP="00DC2924">
      <w:pPr>
        <w:numPr>
          <w:ilvl w:val="2"/>
          <w:numId w:val="94"/>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DC2924">
      <w:pPr>
        <w:numPr>
          <w:ilvl w:val="2"/>
          <w:numId w:val="95"/>
        </w:numPr>
        <w:ind w:right="186" w:hanging="991"/>
      </w:pPr>
      <w:r>
        <w:t xml:space="preserve">Non-FOIA Public Bodies (see paragraph 4.4 of this Contract Schedule 12); </w:t>
      </w:r>
    </w:p>
    <w:p w14:paraId="2DBAC88E" w14:textId="592D194F" w:rsidR="00DC2924" w:rsidRDefault="00DC2924" w:rsidP="00DC2924">
      <w:pPr>
        <w:numPr>
          <w:ilvl w:val="2"/>
          <w:numId w:val="95"/>
        </w:numPr>
        <w:ind w:right="186" w:hanging="991"/>
      </w:pPr>
      <w:r>
        <w:t>Financial Limits (see paragraph 4.5</w:t>
      </w:r>
      <w:r>
        <w:rPr>
          <w:b/>
        </w:rPr>
        <w:t xml:space="preserve"> </w:t>
      </w:r>
      <w:r>
        <w:t xml:space="preserve">of this Contract Schedule 12). </w:t>
      </w:r>
    </w:p>
    <w:p w14:paraId="71ACAA41" w14:textId="77777777" w:rsidR="00DC2924" w:rsidRDefault="00DC2924" w:rsidP="00DC2924">
      <w:pPr>
        <w:numPr>
          <w:ilvl w:val="1"/>
          <w:numId w:val="94"/>
        </w:numPr>
        <w:ind w:left="1132" w:right="186" w:hanging="566"/>
      </w:pPr>
      <w:r>
        <w:t xml:space="preserve">The Customer may, in the Contract Order Form, request the following Additional Clauses should apply: </w:t>
      </w:r>
    </w:p>
    <w:p w14:paraId="080C6FB6" w14:textId="163EF7FA" w:rsidR="00DC2924" w:rsidRDefault="00DC2924" w:rsidP="00DC2924">
      <w:pPr>
        <w:numPr>
          <w:ilvl w:val="2"/>
          <w:numId w:val="94"/>
        </w:numPr>
        <w:ind w:right="186" w:hanging="991"/>
      </w:pPr>
      <w:r>
        <w:t xml:space="preserve">Security Measures (see paragraph 5.1 of this Contract Schedule 12); </w:t>
      </w:r>
    </w:p>
    <w:p w14:paraId="60264267" w14:textId="2D6F0E3A" w:rsidR="00DC2924" w:rsidRDefault="00DC2924" w:rsidP="00DC2924">
      <w:pPr>
        <w:numPr>
          <w:ilvl w:val="2"/>
          <w:numId w:val="94"/>
        </w:numPr>
        <w:spacing w:after="141"/>
        <w:ind w:right="186" w:hanging="991"/>
      </w:pPr>
      <w:r>
        <w:t xml:space="preserve">NHS Additional Clauses (see paragraph 6.1 of this Contract Schedule 12)  </w:t>
      </w:r>
    </w:p>
    <w:p w14:paraId="36CE467B" w14:textId="40125BCD" w:rsidR="00DC2924" w:rsidRDefault="00DC2924" w:rsidP="00DC2924">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77777777" w:rsidR="00DC2924" w:rsidRDefault="00DC2924" w:rsidP="00DC2924">
      <w:pPr>
        <w:numPr>
          <w:ilvl w:val="0"/>
          <w:numId w:val="94"/>
        </w:numPr>
        <w:spacing w:after="235" w:line="249" w:lineRule="auto"/>
        <w:ind w:right="184" w:hanging="360"/>
      </w:pPr>
      <w:r>
        <w:rPr>
          <w:b/>
        </w:rPr>
        <w:t xml:space="preserve">IMPLEMENTATION </w:t>
      </w:r>
    </w:p>
    <w:p w14:paraId="2380DEFF" w14:textId="68801456" w:rsidR="00DC2924" w:rsidRDefault="00DC2924" w:rsidP="00DC2924">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Default="00DC2924" w:rsidP="00DC2924">
      <w:pPr>
        <w:numPr>
          <w:ilvl w:val="0"/>
          <w:numId w:val="94"/>
        </w:numPr>
        <w:spacing w:after="235" w:line="249" w:lineRule="auto"/>
        <w:ind w:right="184" w:hanging="360"/>
      </w:pPr>
      <w:r>
        <w:rPr>
          <w:b/>
        </w:rPr>
        <w:t xml:space="preserve">ALTERNATIVE CLAUSES </w:t>
      </w:r>
    </w:p>
    <w:p w14:paraId="320CF273" w14:textId="77777777" w:rsidR="00DC2924" w:rsidRDefault="00DC2924" w:rsidP="00DC2924">
      <w:pPr>
        <w:numPr>
          <w:ilvl w:val="1"/>
          <w:numId w:val="94"/>
        </w:numPr>
        <w:ind w:left="1132" w:right="186" w:hanging="566"/>
      </w:pPr>
      <w:r>
        <w:t xml:space="preserve">SCOTS LAW </w:t>
      </w:r>
    </w:p>
    <w:p w14:paraId="35BDEE16" w14:textId="77777777" w:rsidR="00DC2924" w:rsidRDefault="00DC2924" w:rsidP="00DC2924">
      <w:pPr>
        <w:numPr>
          <w:ilvl w:val="2"/>
          <w:numId w:val="94"/>
        </w:numPr>
        <w:spacing w:after="150"/>
        <w:ind w:right="186" w:hanging="991"/>
      </w:pPr>
      <w:r>
        <w:t xml:space="preserve">Law and Jurisdiction (Clause 57) </w:t>
      </w:r>
    </w:p>
    <w:p w14:paraId="52638055"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DC2924">
      <w:pPr>
        <w:numPr>
          <w:ilvl w:val="3"/>
          <w:numId w:val="94"/>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DC2924">
      <w:pPr>
        <w:numPr>
          <w:ilvl w:val="1"/>
          <w:numId w:val="94"/>
        </w:numPr>
        <w:ind w:left="1132" w:right="186" w:hanging="566"/>
      </w:pPr>
      <w:r>
        <w:t xml:space="preserve">NORTHERN IRELAND LAW </w:t>
      </w:r>
    </w:p>
    <w:p w14:paraId="7605B458" w14:textId="77777777" w:rsidR="00DC2924" w:rsidRDefault="00DC2924" w:rsidP="00DC2924">
      <w:pPr>
        <w:numPr>
          <w:ilvl w:val="2"/>
          <w:numId w:val="94"/>
        </w:numPr>
        <w:spacing w:after="148"/>
        <w:ind w:right="186" w:hanging="991"/>
      </w:pPr>
      <w:r>
        <w:t xml:space="preserve">Law and Jurisdiction (Clause 57) </w:t>
      </w:r>
    </w:p>
    <w:p w14:paraId="53E47A2C" w14:textId="77777777" w:rsidR="00DC2924" w:rsidRDefault="00DC2924" w:rsidP="00DC2924">
      <w:pPr>
        <w:numPr>
          <w:ilvl w:val="3"/>
          <w:numId w:val="94"/>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DC2924">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DC2924">
      <w:pPr>
        <w:numPr>
          <w:ilvl w:val="2"/>
          <w:numId w:val="94"/>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DC2924">
      <w:pPr>
        <w:numPr>
          <w:ilvl w:val="1"/>
          <w:numId w:val="94"/>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DC2924">
      <w:pPr>
        <w:numPr>
          <w:ilvl w:val="1"/>
          <w:numId w:val="94"/>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DC2924">
      <w:pPr>
        <w:numPr>
          <w:ilvl w:val="1"/>
          <w:numId w:val="94"/>
        </w:numPr>
        <w:ind w:left="1132" w:right="186" w:hanging="566"/>
      </w:pPr>
      <w:r>
        <w:t xml:space="preserve">FINANCIAL LIMITS  </w:t>
      </w:r>
    </w:p>
    <w:p w14:paraId="048BF1B8" w14:textId="77777777" w:rsidR="00DC2924" w:rsidRDefault="00DC2924" w:rsidP="00DC2924">
      <w:pPr>
        <w:spacing w:after="210"/>
        <w:ind w:left="1128" w:right="186"/>
      </w:pPr>
      <w:r>
        <w:t xml:space="preserve">In Clause 36.2.1(b)(i) remove the monetary amount and the percentage stated therein and replace respectively with: </w:t>
      </w:r>
    </w:p>
    <w:p w14:paraId="24E042FB" w14:textId="5AA13011" w:rsidR="00DC2924" w:rsidRPr="00F77342" w:rsidRDefault="00DC2924" w:rsidP="00F77342">
      <w:pPr>
        <w:tabs>
          <w:tab w:val="center" w:pos="1133"/>
          <w:tab w:val="center" w:pos="5298"/>
        </w:tabs>
        <w:spacing w:after="206" w:line="259" w:lineRule="auto"/>
        <w:ind w:left="0" w:firstLine="0"/>
        <w:jc w:val="left"/>
      </w:pPr>
      <w:r>
        <w:rPr>
          <w:rFonts w:ascii="Calibri" w:eastAsia="Calibri" w:hAnsi="Calibri" w:cs="Calibri"/>
        </w:rPr>
        <w:tab/>
      </w:r>
      <w:r>
        <w:t xml:space="preserve"> </w:t>
      </w:r>
      <w:r w:rsidRPr="00F77342">
        <w:rPr>
          <w:rFonts w:ascii="Calibri" w:eastAsia="Calibri" w:hAnsi="Calibri" w:cs="Calibri"/>
        </w:rPr>
        <w:tab/>
      </w:r>
      <w:r w:rsidRPr="00F77342">
        <w:t xml:space="preserve"> </w:t>
      </w:r>
      <w:r w:rsidRPr="00F77342">
        <w:tab/>
      </w:r>
    </w:p>
    <w:p w14:paraId="4A765AB2" w14:textId="77777777" w:rsidR="00DC2924" w:rsidRPr="00F77342" w:rsidRDefault="00DC2924" w:rsidP="00DC2924">
      <w:pPr>
        <w:spacing w:after="213"/>
        <w:ind w:left="1128" w:right="186"/>
      </w:pPr>
      <w:r w:rsidRPr="00F77342">
        <w:t xml:space="preserve">In Clause 36.2.1(b)(ii) remove the monetary amount and the percentage stated therein and replace respectively with: </w:t>
      </w:r>
    </w:p>
    <w:p w14:paraId="51C7752B" w14:textId="74BDDFC1" w:rsidR="00DC2924" w:rsidRPr="00F77342" w:rsidRDefault="00DC2924" w:rsidP="00F77342">
      <w:pPr>
        <w:tabs>
          <w:tab w:val="center" w:pos="1133"/>
          <w:tab w:val="center" w:pos="5298"/>
        </w:tabs>
        <w:spacing w:after="206" w:line="259" w:lineRule="auto"/>
        <w:ind w:left="0" w:firstLine="0"/>
        <w:jc w:val="left"/>
      </w:pPr>
      <w:r w:rsidRPr="00F77342">
        <w:rPr>
          <w:rFonts w:ascii="Calibri" w:eastAsia="Calibri" w:hAnsi="Calibri" w:cs="Calibri"/>
        </w:rPr>
        <w:tab/>
      </w:r>
      <w:r w:rsidRPr="00F77342">
        <w:t xml:space="preserve"> </w:t>
      </w:r>
      <w:r w:rsidRPr="00F77342">
        <w:tab/>
      </w:r>
      <w:r w:rsidRPr="00F77342">
        <w:rPr>
          <w:rFonts w:ascii="Calibri" w:eastAsia="Calibri" w:hAnsi="Calibri" w:cs="Calibri"/>
        </w:rPr>
        <w:tab/>
      </w:r>
      <w:r w:rsidRPr="00F77342">
        <w:t xml:space="preserve"> </w:t>
      </w:r>
      <w:r w:rsidRPr="00F77342">
        <w:tab/>
        <w:t xml:space="preserve"> </w:t>
      </w:r>
    </w:p>
    <w:p w14:paraId="0F054AA4" w14:textId="037665B6" w:rsidR="00DC2924" w:rsidRPr="00F77342" w:rsidRDefault="00DC2924" w:rsidP="00B10DF8">
      <w:pPr>
        <w:spacing w:after="210"/>
        <w:ind w:left="1128" w:right="186"/>
      </w:pPr>
      <w:r w:rsidRPr="00F77342">
        <w:t xml:space="preserve">In Clause 36.2.1(b)(iii) remove the monetary amount and the percentage stated therein and replace respectively with: </w:t>
      </w:r>
    </w:p>
    <w:p w14:paraId="590D1D84" w14:textId="36FA7097" w:rsidR="00DC2924" w:rsidRDefault="00DC2924" w:rsidP="00DC2924">
      <w:pPr>
        <w:tabs>
          <w:tab w:val="center" w:pos="1133"/>
          <w:tab w:val="center" w:pos="4993"/>
        </w:tabs>
        <w:spacing w:after="223" w:line="259" w:lineRule="auto"/>
        <w:ind w:left="0" w:firstLine="0"/>
        <w:jc w:val="left"/>
      </w:pPr>
      <w:r w:rsidRPr="00F77342">
        <w:rPr>
          <w:rFonts w:ascii="Calibri" w:eastAsia="Calibri" w:hAnsi="Calibri" w:cs="Calibri"/>
        </w:rPr>
        <w:tab/>
      </w:r>
      <w:r w:rsidRPr="00F77342">
        <w:t xml:space="preserve"> </w:t>
      </w:r>
      <w:r w:rsidRPr="00F77342">
        <w:tab/>
      </w:r>
      <w:r>
        <w:t xml:space="preserve"> </w:t>
      </w:r>
    </w:p>
    <w:p w14:paraId="673223AC" w14:textId="77777777" w:rsidR="00DC2924" w:rsidRDefault="00DC2924" w:rsidP="00DC2924">
      <w:pPr>
        <w:numPr>
          <w:ilvl w:val="0"/>
          <w:numId w:val="96"/>
        </w:numPr>
        <w:spacing w:after="235" w:line="249" w:lineRule="auto"/>
        <w:ind w:right="184" w:hanging="360"/>
      </w:pPr>
      <w:r>
        <w:rPr>
          <w:b/>
        </w:rPr>
        <w:t xml:space="preserve">ADDITIONAL CLAUSES: GENERAL  </w:t>
      </w:r>
    </w:p>
    <w:p w14:paraId="098F6BB5" w14:textId="77777777" w:rsidR="00DC2924" w:rsidRDefault="00DC2924" w:rsidP="00DC2924">
      <w:pPr>
        <w:numPr>
          <w:ilvl w:val="1"/>
          <w:numId w:val="96"/>
        </w:numPr>
        <w:ind w:left="1132" w:right="186" w:hanging="566"/>
      </w:pPr>
      <w:r>
        <w:t xml:space="preserve">SECURITY MEASURES </w:t>
      </w:r>
    </w:p>
    <w:p w14:paraId="5E23B9A5" w14:textId="77777777" w:rsidR="00DC2924" w:rsidRDefault="00DC2924" w:rsidP="00DC2924">
      <w:pPr>
        <w:numPr>
          <w:ilvl w:val="2"/>
          <w:numId w:val="96"/>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Default="00DC2924" w:rsidP="00DC2924">
      <w:pPr>
        <w:numPr>
          <w:ilvl w:val="2"/>
          <w:numId w:val="96"/>
        </w:numPr>
        <w:ind w:right="186" w:hanging="991"/>
      </w:pPr>
      <w:r>
        <w:t xml:space="preserve">The following new Clause </w:t>
      </w:r>
      <w:r>
        <w:rPr>
          <w:shd w:val="clear" w:color="auto" w:fill="FFFF00"/>
        </w:rPr>
        <w:t>[58]</w:t>
      </w:r>
      <w:r>
        <w:t xml:space="preserve"> shall apply: </w:t>
      </w:r>
    </w:p>
    <w:p w14:paraId="59F1295D" w14:textId="77777777" w:rsidR="00DC2924" w:rsidRDefault="00DC2924" w:rsidP="00DC2924">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rsidRPr="00F77342">
        <w:t>[SECURITY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67F9A2BC" w:rsidR="00DC2924" w:rsidRDefault="00DC2924" w:rsidP="00DC2924">
      <w:pPr>
        <w:numPr>
          <w:ilvl w:val="0"/>
          <w:numId w:val="97"/>
        </w:numPr>
        <w:spacing w:after="235" w:line="249" w:lineRule="auto"/>
        <w:ind w:right="184" w:hanging="360"/>
      </w:pPr>
      <w:r>
        <w:rPr>
          <w:b/>
        </w:rPr>
        <w:t xml:space="preserve">NHS ADDITIONAL CLAUSES </w:t>
      </w:r>
      <w:r w:rsidR="00F77342">
        <w:rPr>
          <w:b/>
        </w:rPr>
        <w:t>– NOT APPLICABLE</w:t>
      </w:r>
    </w:p>
    <w:p w14:paraId="71497E3A" w14:textId="77777777" w:rsidR="00DC2924" w:rsidRPr="00F77342" w:rsidRDefault="00DC2924" w:rsidP="00DC2924">
      <w:pPr>
        <w:tabs>
          <w:tab w:val="center" w:pos="720"/>
          <w:tab w:val="center" w:pos="3182"/>
        </w:tabs>
        <w:ind w:left="0" w:firstLine="0"/>
        <w:jc w:val="left"/>
        <w:rPr>
          <w:strike/>
        </w:rPr>
      </w:pPr>
      <w:r>
        <w:rPr>
          <w:rFonts w:ascii="Calibri" w:eastAsia="Calibri" w:hAnsi="Calibri" w:cs="Calibri"/>
        </w:rPr>
        <w:tab/>
      </w:r>
      <w:r w:rsidRPr="00F77342">
        <w:rPr>
          <w:strike/>
        </w:rPr>
        <w:t xml:space="preserve">6.1 </w:t>
      </w:r>
      <w:r w:rsidRPr="00F77342">
        <w:rPr>
          <w:strike/>
        </w:rPr>
        <w:tab/>
        <w:t xml:space="preserve">The following new Clause </w:t>
      </w:r>
      <w:r w:rsidRPr="00F77342">
        <w:rPr>
          <w:strike/>
          <w:shd w:val="clear" w:color="auto" w:fill="FFFF00"/>
        </w:rPr>
        <w:t>[59]</w:t>
      </w:r>
      <w:r w:rsidRPr="00F77342">
        <w:rPr>
          <w:strike/>
        </w:rPr>
        <w:t xml:space="preserve"> shall apply: </w:t>
      </w:r>
    </w:p>
    <w:p w14:paraId="2B7C64A8" w14:textId="77777777" w:rsidR="00DC2924" w:rsidRPr="00F77342" w:rsidRDefault="00DC2924" w:rsidP="00DC2924">
      <w:pPr>
        <w:pStyle w:val="Heading3"/>
        <w:ind w:left="1469"/>
        <w:rPr>
          <w:strike/>
        </w:rPr>
      </w:pPr>
      <w:r w:rsidRPr="00F77342">
        <w:rPr>
          <w:strike/>
        </w:rPr>
        <w:t xml:space="preserve">59. </w:t>
      </w:r>
      <w:r w:rsidRPr="00F77342">
        <w:rPr>
          <w:b w:val="0"/>
          <w:strike/>
        </w:rPr>
        <w:t xml:space="preserve"> </w:t>
      </w:r>
      <w:r w:rsidRPr="00F77342">
        <w:rPr>
          <w:strike/>
        </w:rPr>
        <w:t>[CODING REQUIREMENTS]</w:t>
      </w:r>
      <w:r w:rsidRPr="00F77342">
        <w:rPr>
          <w:strike/>
          <w:shd w:val="clear" w:color="auto" w:fill="auto"/>
        </w:rPr>
        <w:t xml:space="preserve"> </w:t>
      </w:r>
    </w:p>
    <w:p w14:paraId="5E2E3A5A" w14:textId="77777777" w:rsidR="00DC2924" w:rsidRPr="00F77342" w:rsidRDefault="00DC2924" w:rsidP="00DC2924">
      <w:pPr>
        <w:spacing w:after="232"/>
        <w:ind w:left="2664" w:right="186" w:hanging="737"/>
        <w:rPr>
          <w:strike/>
        </w:rPr>
      </w:pPr>
      <w:r w:rsidRPr="00F77342">
        <w:rPr>
          <w:strike/>
        </w:rP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Pr="00F77342" w:rsidRDefault="00DC2924" w:rsidP="00DC2924">
      <w:pPr>
        <w:spacing w:after="232"/>
        <w:ind w:left="3404" w:right="186" w:hanging="852"/>
        <w:rPr>
          <w:strike/>
        </w:rPr>
      </w:pPr>
      <w:r w:rsidRPr="00F77342">
        <w:rPr>
          <w:strike/>
        </w:rPr>
        <w:t xml:space="preserve">59.1.1. Prior to or on the Commencement Date, in relation to all categories of Goods to be provided as part of the Contract as at the Commencement Date; or  </w:t>
      </w:r>
    </w:p>
    <w:p w14:paraId="3552046B" w14:textId="77777777" w:rsidR="00DC2924" w:rsidRPr="00F77342" w:rsidRDefault="00DC2924" w:rsidP="00DC2924">
      <w:pPr>
        <w:spacing w:after="229"/>
        <w:ind w:left="3404" w:right="186" w:hanging="852"/>
        <w:rPr>
          <w:strike/>
        </w:rPr>
      </w:pPr>
      <w:r w:rsidRPr="00F77342">
        <w:rPr>
          <w:strike/>
        </w:rPr>
        <w:t xml:space="preserve">59.1.2. Where further categories of Goods are to be supplied in accordance with any Variation, prior to or on the date of implementation of such Variation.  </w:t>
      </w:r>
    </w:p>
    <w:p w14:paraId="268041F5" w14:textId="77777777" w:rsidR="00DC2924" w:rsidRPr="00F77342" w:rsidRDefault="00DC2924" w:rsidP="00DC2924">
      <w:pPr>
        <w:spacing w:after="229"/>
        <w:ind w:left="2664" w:right="186" w:hanging="737"/>
        <w:rPr>
          <w:strike/>
        </w:rPr>
      </w:pPr>
      <w:r w:rsidRPr="00F77342">
        <w:rPr>
          <w:strike/>
        </w:rP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Pr="00F77342" w:rsidRDefault="00DC2924" w:rsidP="00DC2924">
      <w:pPr>
        <w:spacing w:after="230"/>
        <w:ind w:left="2664" w:right="186" w:hanging="737"/>
        <w:rPr>
          <w:strike/>
        </w:rPr>
      </w:pPr>
      <w:r w:rsidRPr="00F77342">
        <w:rPr>
          <w:strike/>
        </w:rP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Default="00DC2924" w:rsidP="00DC2924">
      <w:pPr>
        <w:numPr>
          <w:ilvl w:val="0"/>
          <w:numId w:val="98"/>
        </w:numPr>
        <w:spacing w:after="235" w:line="249" w:lineRule="auto"/>
        <w:ind w:right="184" w:hanging="360"/>
      </w:pPr>
      <w:r>
        <w:rPr>
          <w:b/>
        </w:rPr>
        <w:t xml:space="preserve">MOD ADDITIONAL CLAUSES </w:t>
      </w:r>
    </w:p>
    <w:p w14:paraId="48DC54FD" w14:textId="77777777" w:rsidR="00DC2924" w:rsidRDefault="00DC2924" w:rsidP="00DC2924">
      <w:pPr>
        <w:numPr>
          <w:ilvl w:val="1"/>
          <w:numId w:val="98"/>
        </w:numPr>
        <w:ind w:left="1132" w:right="186" w:hanging="566"/>
      </w:pPr>
      <w:r>
        <w:t xml:space="preserve">The definition of Contract in Schedule 1 (Definitions) to the Contract Terms shall be replaced with the following:  </w:t>
      </w:r>
    </w:p>
    <w:p w14:paraId="47B54A12" w14:textId="77777777" w:rsidR="00DC2924" w:rsidRDefault="00DC2924" w:rsidP="00DC2924">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DC2924">
      <w:pPr>
        <w:numPr>
          <w:ilvl w:val="1"/>
          <w:numId w:val="98"/>
        </w:numPr>
        <w:ind w:left="1132" w:right="186" w:hanging="566"/>
      </w:pPr>
      <w:r>
        <w:t xml:space="preserve">The following definitions shall be inserted into in Schedule 1 (Definitions) to the Contract Terms: </w:t>
      </w:r>
    </w:p>
    <w:p w14:paraId="1BE9753D" w14:textId="77777777" w:rsidR="00DC2924" w:rsidRDefault="00DC2924" w:rsidP="00DC2924">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DC2924">
      <w:pPr>
        <w:numPr>
          <w:ilvl w:val="2"/>
          <w:numId w:val="98"/>
        </w:numPr>
        <w:ind w:right="186" w:hanging="991"/>
      </w:pPr>
      <w:r>
        <w:rPr>
          <w:b/>
        </w:rPr>
        <w:t>"Site"</w:t>
      </w:r>
      <w:r>
        <w:t xml:space="preserve"> shall include any of Her Majesty's Ships or Vessels and Service Stations. </w:t>
      </w:r>
    </w:p>
    <w:p w14:paraId="40AC36E3" w14:textId="77777777" w:rsidR="00DC2924" w:rsidRDefault="00DC2924" w:rsidP="00DC2924">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DC2924">
      <w:pPr>
        <w:numPr>
          <w:ilvl w:val="1"/>
          <w:numId w:val="98"/>
        </w:numPr>
        <w:ind w:left="1132" w:right="186" w:hanging="566"/>
      </w:pPr>
      <w:r>
        <w:t xml:space="preserve">The following clauses shall be inserted into Clause 2 of this Contract (Due Diligence): </w:t>
      </w:r>
    </w:p>
    <w:p w14:paraId="25164EC9" w14:textId="77777777" w:rsidR="00DC2924" w:rsidRDefault="00DC2924" w:rsidP="00DC2924">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DC2924">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DC2924">
      <w:pPr>
        <w:numPr>
          <w:ilvl w:val="1"/>
          <w:numId w:val="98"/>
        </w:numPr>
        <w:ind w:left="1132" w:right="186" w:hanging="566"/>
      </w:pPr>
      <w:r>
        <w:t xml:space="preserve">The following new Clause </w:t>
      </w:r>
      <w:r>
        <w:rPr>
          <w:shd w:val="clear" w:color="auto" w:fill="FFFF00"/>
        </w:rPr>
        <w:t>[60]</w:t>
      </w:r>
      <w:r>
        <w:t xml:space="preserve"> shall apply: </w:t>
      </w:r>
    </w:p>
    <w:p w14:paraId="511A202A" w14:textId="77777777" w:rsidR="00DC2924" w:rsidRDefault="00DC2924" w:rsidP="00DC2924">
      <w:pPr>
        <w:pStyle w:val="Heading3"/>
        <w:ind w:left="1469"/>
      </w:pPr>
      <w: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239A7D13" w14:textId="263E3CF6" w:rsidR="00B9063A" w:rsidRDefault="00B9063A" w:rsidP="00B9063A">
      <w:pPr>
        <w:spacing w:after="0" w:line="259" w:lineRule="auto"/>
        <w:ind w:left="0" w:firstLine="0"/>
        <w:jc w:val="left"/>
      </w:pP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B9063A" w14:paraId="0E7BC64E" w14:textId="77777777" w:rsidTr="00F314EF">
        <w:trPr>
          <w:trHeight w:val="1486"/>
        </w:trPr>
        <w:tc>
          <w:tcPr>
            <w:tcW w:w="2885" w:type="dxa"/>
            <w:tcBorders>
              <w:top w:val="single" w:sz="4" w:space="0" w:color="000000"/>
              <w:left w:val="single" w:sz="4" w:space="0" w:color="000000"/>
              <w:bottom w:val="single" w:sz="4" w:space="0" w:color="000000"/>
              <w:right w:val="single" w:sz="4" w:space="0" w:color="000000"/>
            </w:tcBorders>
            <w:shd w:val="clear" w:color="auto" w:fill="EEECE1"/>
          </w:tcPr>
          <w:p w14:paraId="78BD0051" w14:textId="77777777" w:rsidR="00B9063A" w:rsidRDefault="00B9063A" w:rsidP="00A12B64">
            <w:pPr>
              <w:spacing w:after="220" w:line="259" w:lineRule="auto"/>
              <w:ind w:left="0" w:firstLine="0"/>
              <w:jc w:val="left"/>
            </w:pPr>
            <w:r>
              <w:t xml:space="preserve"> </w:t>
            </w:r>
          </w:p>
          <w:p w14:paraId="05C20908" w14:textId="77777777" w:rsidR="00B9063A" w:rsidRDefault="00B9063A" w:rsidP="00A12B64">
            <w:pPr>
              <w:spacing w:after="218" w:line="259" w:lineRule="auto"/>
              <w:ind w:left="0" w:firstLine="0"/>
              <w:jc w:val="left"/>
            </w:pPr>
            <w:r>
              <w:t xml:space="preserve">DEFCON No </w:t>
            </w:r>
          </w:p>
          <w:p w14:paraId="7FE13711" w14:textId="77777777" w:rsidR="00B9063A" w:rsidRDefault="00B9063A" w:rsidP="00A12B64">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7E0A8C18" w14:textId="77777777" w:rsidR="00B9063A" w:rsidRDefault="00B9063A" w:rsidP="00A12B64">
            <w:pPr>
              <w:spacing w:after="220" w:line="259" w:lineRule="auto"/>
              <w:ind w:left="1" w:firstLine="0"/>
              <w:jc w:val="left"/>
            </w:pPr>
            <w:r>
              <w:t xml:space="preserve"> </w:t>
            </w:r>
          </w:p>
          <w:p w14:paraId="75AD7DE9" w14:textId="77777777" w:rsidR="00B9063A" w:rsidRDefault="00B9063A" w:rsidP="00A12B64">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1BC443F7" w14:textId="77777777" w:rsidR="00B9063A" w:rsidRDefault="00B9063A" w:rsidP="00A12B64">
            <w:pPr>
              <w:spacing w:after="220" w:line="259" w:lineRule="auto"/>
              <w:ind w:left="1" w:firstLine="0"/>
              <w:jc w:val="left"/>
            </w:pPr>
            <w:r>
              <w:t xml:space="preserve"> </w:t>
            </w:r>
          </w:p>
          <w:p w14:paraId="537018FF" w14:textId="77777777" w:rsidR="00B9063A" w:rsidRDefault="00B9063A" w:rsidP="00A12B64">
            <w:pPr>
              <w:spacing w:after="0" w:line="259" w:lineRule="auto"/>
              <w:ind w:left="1" w:firstLine="0"/>
              <w:jc w:val="left"/>
            </w:pPr>
            <w:r>
              <w:t>Description</w:t>
            </w:r>
            <w:r>
              <w:rPr>
                <w:b/>
              </w:rPr>
              <w:t xml:space="preserve"> </w:t>
            </w:r>
          </w:p>
        </w:tc>
      </w:tr>
      <w:tr w:rsidR="00B9063A" w14:paraId="3D13AA99" w14:textId="77777777" w:rsidTr="00F314EF">
        <w:trPr>
          <w:trHeight w:val="505"/>
        </w:trPr>
        <w:tc>
          <w:tcPr>
            <w:tcW w:w="2885" w:type="dxa"/>
            <w:tcBorders>
              <w:top w:val="single" w:sz="4" w:space="0" w:color="000000"/>
              <w:left w:val="single" w:sz="4" w:space="0" w:color="000000"/>
              <w:bottom w:val="single" w:sz="4" w:space="0" w:color="000000"/>
              <w:right w:val="single" w:sz="4" w:space="0" w:color="000000"/>
            </w:tcBorders>
          </w:tcPr>
          <w:p w14:paraId="3D7365BE" w14:textId="77777777" w:rsidR="00B9063A" w:rsidRDefault="00B9063A" w:rsidP="00A12B64">
            <w:pPr>
              <w:spacing w:after="0" w:line="259" w:lineRule="auto"/>
              <w:ind w:left="0" w:firstLine="0"/>
              <w:jc w:val="left"/>
            </w:pPr>
            <w:r>
              <w:t>076</w:t>
            </w:r>
          </w:p>
        </w:tc>
        <w:tc>
          <w:tcPr>
            <w:tcW w:w="2868" w:type="dxa"/>
            <w:tcBorders>
              <w:top w:val="single" w:sz="4" w:space="0" w:color="000000"/>
              <w:left w:val="single" w:sz="4" w:space="0" w:color="000000"/>
              <w:bottom w:val="single" w:sz="4" w:space="0" w:color="000000"/>
              <w:right w:val="single" w:sz="4" w:space="0" w:color="000000"/>
            </w:tcBorders>
          </w:tcPr>
          <w:p w14:paraId="0F1307D6" w14:textId="77777777" w:rsidR="00B9063A" w:rsidRDefault="00B9063A" w:rsidP="00A12B64">
            <w:pPr>
              <w:spacing w:after="0" w:line="259" w:lineRule="auto"/>
              <w:ind w:left="1" w:firstLine="0"/>
              <w:jc w:val="left"/>
            </w:pPr>
            <w:r>
              <w:t xml:space="preserve"> 11/22</w:t>
            </w:r>
          </w:p>
        </w:tc>
        <w:tc>
          <w:tcPr>
            <w:tcW w:w="2903" w:type="dxa"/>
            <w:tcBorders>
              <w:top w:val="single" w:sz="4" w:space="0" w:color="000000"/>
              <w:left w:val="single" w:sz="4" w:space="0" w:color="000000"/>
              <w:bottom w:val="single" w:sz="4" w:space="0" w:color="000000"/>
              <w:right w:val="single" w:sz="4" w:space="0" w:color="000000"/>
            </w:tcBorders>
          </w:tcPr>
          <w:p w14:paraId="6820601A" w14:textId="77777777" w:rsidR="00B9063A" w:rsidRDefault="00B9063A" w:rsidP="00A12B64">
            <w:pPr>
              <w:spacing w:after="0" w:line="259" w:lineRule="auto"/>
              <w:ind w:left="1" w:firstLine="0"/>
              <w:jc w:val="left"/>
            </w:pPr>
            <w:r>
              <w:t>Contractor’s Personnel at Government Establishments</w:t>
            </w:r>
          </w:p>
        </w:tc>
      </w:tr>
      <w:tr w:rsidR="00B9063A" w14:paraId="3A65113E" w14:textId="77777777" w:rsidTr="00F314EF">
        <w:trPr>
          <w:trHeight w:val="504"/>
        </w:trPr>
        <w:tc>
          <w:tcPr>
            <w:tcW w:w="2885" w:type="dxa"/>
            <w:tcBorders>
              <w:top w:val="single" w:sz="4" w:space="0" w:color="000000"/>
              <w:left w:val="single" w:sz="4" w:space="0" w:color="000000"/>
              <w:bottom w:val="single" w:sz="4" w:space="0" w:color="000000"/>
              <w:right w:val="single" w:sz="4" w:space="0" w:color="000000"/>
            </w:tcBorders>
          </w:tcPr>
          <w:p w14:paraId="526F7E76" w14:textId="77777777" w:rsidR="00B9063A" w:rsidRDefault="00B9063A" w:rsidP="00A12B64">
            <w:pPr>
              <w:spacing w:after="0" w:line="259" w:lineRule="auto"/>
              <w:ind w:left="0" w:firstLine="0"/>
              <w:jc w:val="left"/>
            </w:pPr>
            <w:r>
              <w:t>522</w:t>
            </w:r>
          </w:p>
        </w:tc>
        <w:tc>
          <w:tcPr>
            <w:tcW w:w="2868" w:type="dxa"/>
            <w:tcBorders>
              <w:top w:val="single" w:sz="4" w:space="0" w:color="000000"/>
              <w:left w:val="single" w:sz="4" w:space="0" w:color="000000"/>
              <w:bottom w:val="single" w:sz="4" w:space="0" w:color="000000"/>
              <w:right w:val="single" w:sz="4" w:space="0" w:color="000000"/>
            </w:tcBorders>
          </w:tcPr>
          <w:p w14:paraId="1A5354B4" w14:textId="77777777" w:rsidR="00B9063A" w:rsidRDefault="00B9063A" w:rsidP="00A12B64">
            <w:pPr>
              <w:spacing w:after="0" w:line="259" w:lineRule="auto"/>
              <w:ind w:left="0" w:firstLine="0"/>
              <w:jc w:val="left"/>
            </w:pPr>
            <w:r>
              <w:t xml:space="preserve"> 11/21</w:t>
            </w:r>
          </w:p>
        </w:tc>
        <w:tc>
          <w:tcPr>
            <w:tcW w:w="2903" w:type="dxa"/>
            <w:tcBorders>
              <w:top w:val="single" w:sz="4" w:space="0" w:color="000000"/>
              <w:left w:val="single" w:sz="4" w:space="0" w:color="000000"/>
              <w:bottom w:val="single" w:sz="4" w:space="0" w:color="000000"/>
              <w:right w:val="single" w:sz="4" w:space="0" w:color="000000"/>
            </w:tcBorders>
          </w:tcPr>
          <w:p w14:paraId="09E53D15" w14:textId="77777777" w:rsidR="00B9063A" w:rsidRDefault="00B9063A" w:rsidP="00A12B64">
            <w:pPr>
              <w:spacing w:after="0" w:line="259" w:lineRule="auto"/>
              <w:ind w:left="0" w:firstLine="0"/>
              <w:jc w:val="left"/>
            </w:pPr>
            <w:r>
              <w:t>Payment &amp; Recovery of Sums Due</w:t>
            </w:r>
          </w:p>
        </w:tc>
      </w:tr>
      <w:tr w:rsidR="00B9063A" w14:paraId="046DD448"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52533D5B" w14:textId="4B8C15C8" w:rsidR="00B9063A" w:rsidRDefault="00B9063A" w:rsidP="00A12B64">
            <w:pPr>
              <w:spacing w:after="0" w:line="259" w:lineRule="auto"/>
              <w:ind w:left="0" w:firstLine="0"/>
              <w:jc w:val="left"/>
            </w:pPr>
            <w:r>
              <w:t>532</w:t>
            </w:r>
            <w:r w:rsidR="00F314EF">
              <w:t>B</w:t>
            </w:r>
          </w:p>
        </w:tc>
        <w:tc>
          <w:tcPr>
            <w:tcW w:w="2868" w:type="dxa"/>
            <w:tcBorders>
              <w:top w:val="single" w:sz="4" w:space="0" w:color="000000"/>
              <w:left w:val="single" w:sz="4" w:space="0" w:color="000000"/>
              <w:bottom w:val="single" w:sz="4" w:space="0" w:color="000000"/>
              <w:right w:val="single" w:sz="4" w:space="0" w:color="000000"/>
            </w:tcBorders>
          </w:tcPr>
          <w:p w14:paraId="5E65B0FC" w14:textId="1083C7BC" w:rsidR="00B9063A" w:rsidRDefault="00B9063A" w:rsidP="00A12B64">
            <w:pPr>
              <w:spacing w:after="0" w:line="259" w:lineRule="auto"/>
              <w:ind w:left="0" w:firstLine="0"/>
              <w:jc w:val="left"/>
            </w:pPr>
            <w:r>
              <w:t xml:space="preserve"> </w:t>
            </w:r>
            <w:r w:rsidR="00F314EF">
              <w:t>12/22</w:t>
            </w:r>
          </w:p>
        </w:tc>
        <w:tc>
          <w:tcPr>
            <w:tcW w:w="2903" w:type="dxa"/>
            <w:tcBorders>
              <w:top w:val="single" w:sz="4" w:space="0" w:color="000000"/>
              <w:left w:val="single" w:sz="4" w:space="0" w:color="000000"/>
              <w:bottom w:val="single" w:sz="4" w:space="0" w:color="000000"/>
              <w:right w:val="single" w:sz="4" w:space="0" w:color="000000"/>
            </w:tcBorders>
          </w:tcPr>
          <w:p w14:paraId="7E43A715" w14:textId="486AEEE3" w:rsidR="00B9063A" w:rsidRDefault="00B9063A" w:rsidP="00A12B64">
            <w:pPr>
              <w:spacing w:after="0" w:line="259" w:lineRule="auto"/>
              <w:ind w:left="0" w:firstLine="0"/>
              <w:jc w:val="left"/>
            </w:pPr>
            <w:r>
              <w:t>Protection of Personal Data (Where Personal Data is Being Processed on Behalf of the Authority)</w:t>
            </w:r>
          </w:p>
        </w:tc>
      </w:tr>
      <w:tr w:rsidR="00B9063A" w14:paraId="1E5482C5"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0475872E" w14:textId="77777777" w:rsidR="00B9063A" w:rsidRDefault="00B9063A" w:rsidP="00A12B64">
            <w:pPr>
              <w:spacing w:after="0" w:line="259" w:lineRule="auto"/>
              <w:ind w:left="0" w:firstLine="0"/>
              <w:jc w:val="left"/>
            </w:pPr>
            <w:r>
              <w:t>534</w:t>
            </w:r>
          </w:p>
        </w:tc>
        <w:tc>
          <w:tcPr>
            <w:tcW w:w="2868" w:type="dxa"/>
            <w:tcBorders>
              <w:top w:val="single" w:sz="4" w:space="0" w:color="000000"/>
              <w:left w:val="single" w:sz="4" w:space="0" w:color="000000"/>
              <w:bottom w:val="single" w:sz="4" w:space="0" w:color="000000"/>
              <w:right w:val="single" w:sz="4" w:space="0" w:color="000000"/>
            </w:tcBorders>
          </w:tcPr>
          <w:p w14:paraId="2BCFABF4" w14:textId="77777777" w:rsidR="00B9063A" w:rsidRDefault="00B9063A" w:rsidP="00A12B64">
            <w:pPr>
              <w:spacing w:after="0" w:line="259" w:lineRule="auto"/>
              <w:ind w:left="0" w:firstLine="0"/>
              <w:jc w:val="left"/>
            </w:pPr>
            <w:r>
              <w:t>06/21</w:t>
            </w:r>
          </w:p>
        </w:tc>
        <w:tc>
          <w:tcPr>
            <w:tcW w:w="2903" w:type="dxa"/>
            <w:tcBorders>
              <w:top w:val="single" w:sz="4" w:space="0" w:color="000000"/>
              <w:left w:val="single" w:sz="4" w:space="0" w:color="000000"/>
              <w:bottom w:val="single" w:sz="4" w:space="0" w:color="000000"/>
              <w:right w:val="single" w:sz="4" w:space="0" w:color="000000"/>
            </w:tcBorders>
          </w:tcPr>
          <w:p w14:paraId="59048AFA" w14:textId="77777777" w:rsidR="00B9063A" w:rsidRDefault="00B9063A" w:rsidP="00A12B64">
            <w:pPr>
              <w:spacing w:after="0" w:line="259" w:lineRule="auto"/>
              <w:ind w:left="0" w:firstLine="0"/>
              <w:jc w:val="left"/>
            </w:pPr>
            <w:r>
              <w:t>Sub-Contracting and Prompt Payment</w:t>
            </w:r>
          </w:p>
        </w:tc>
      </w:tr>
      <w:tr w:rsidR="00B9063A" w14:paraId="701CCA1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2B299343" w14:textId="77777777" w:rsidR="00B9063A" w:rsidRDefault="00B9063A" w:rsidP="00A12B64">
            <w:pPr>
              <w:spacing w:after="0" w:line="259" w:lineRule="auto"/>
              <w:ind w:left="0" w:firstLine="0"/>
              <w:jc w:val="left"/>
            </w:pPr>
            <w:r>
              <w:t>537</w:t>
            </w:r>
          </w:p>
        </w:tc>
        <w:tc>
          <w:tcPr>
            <w:tcW w:w="2868" w:type="dxa"/>
            <w:tcBorders>
              <w:top w:val="single" w:sz="4" w:space="0" w:color="000000"/>
              <w:left w:val="single" w:sz="4" w:space="0" w:color="000000"/>
              <w:bottom w:val="single" w:sz="4" w:space="0" w:color="000000"/>
              <w:right w:val="single" w:sz="4" w:space="0" w:color="000000"/>
            </w:tcBorders>
          </w:tcPr>
          <w:p w14:paraId="7503470E" w14:textId="77777777" w:rsidR="00B9063A" w:rsidRDefault="00B9063A" w:rsidP="00A12B64">
            <w:pPr>
              <w:spacing w:after="0" w:line="259" w:lineRule="auto"/>
              <w:ind w:left="0" w:firstLine="0"/>
              <w:jc w:val="left"/>
            </w:pPr>
            <w:r>
              <w:t>12/21</w:t>
            </w:r>
          </w:p>
        </w:tc>
        <w:tc>
          <w:tcPr>
            <w:tcW w:w="2903" w:type="dxa"/>
            <w:tcBorders>
              <w:top w:val="single" w:sz="4" w:space="0" w:color="000000"/>
              <w:left w:val="single" w:sz="4" w:space="0" w:color="000000"/>
              <w:bottom w:val="single" w:sz="4" w:space="0" w:color="000000"/>
              <w:right w:val="single" w:sz="4" w:space="0" w:color="000000"/>
            </w:tcBorders>
          </w:tcPr>
          <w:p w14:paraId="19C9DC80" w14:textId="77777777" w:rsidR="00B9063A" w:rsidRDefault="00B9063A" w:rsidP="00A12B64">
            <w:pPr>
              <w:spacing w:after="0" w:line="259" w:lineRule="auto"/>
              <w:ind w:left="0" w:firstLine="0"/>
              <w:jc w:val="left"/>
            </w:pPr>
            <w:r>
              <w:t>Rights of Third Parties</w:t>
            </w:r>
          </w:p>
        </w:tc>
      </w:tr>
      <w:tr w:rsidR="00B9063A" w14:paraId="6ED9226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1B814838" w14:textId="77777777" w:rsidR="00B9063A" w:rsidRDefault="00B9063A" w:rsidP="00A12B64">
            <w:pPr>
              <w:spacing w:after="0" w:line="259" w:lineRule="auto"/>
              <w:ind w:left="0" w:firstLine="0"/>
              <w:jc w:val="left"/>
            </w:pPr>
            <w:r>
              <w:t>538</w:t>
            </w:r>
          </w:p>
        </w:tc>
        <w:tc>
          <w:tcPr>
            <w:tcW w:w="2868" w:type="dxa"/>
            <w:tcBorders>
              <w:top w:val="single" w:sz="4" w:space="0" w:color="000000"/>
              <w:left w:val="single" w:sz="4" w:space="0" w:color="000000"/>
              <w:bottom w:val="single" w:sz="4" w:space="0" w:color="000000"/>
              <w:right w:val="single" w:sz="4" w:space="0" w:color="000000"/>
            </w:tcBorders>
          </w:tcPr>
          <w:p w14:paraId="49BC55FF" w14:textId="2DE9231E" w:rsidR="00B9063A" w:rsidRDefault="00F314EF" w:rsidP="00A12B64">
            <w:pPr>
              <w:spacing w:after="0" w:line="259" w:lineRule="auto"/>
              <w:ind w:left="0" w:firstLine="0"/>
              <w:jc w:val="left"/>
            </w:pPr>
            <w:r>
              <w:t>06/02</w:t>
            </w:r>
          </w:p>
        </w:tc>
        <w:tc>
          <w:tcPr>
            <w:tcW w:w="2903" w:type="dxa"/>
            <w:tcBorders>
              <w:top w:val="single" w:sz="4" w:space="0" w:color="000000"/>
              <w:left w:val="single" w:sz="4" w:space="0" w:color="000000"/>
              <w:bottom w:val="single" w:sz="4" w:space="0" w:color="000000"/>
              <w:right w:val="single" w:sz="4" w:space="0" w:color="000000"/>
            </w:tcBorders>
          </w:tcPr>
          <w:p w14:paraId="593C06AE" w14:textId="77777777" w:rsidR="00B9063A" w:rsidRDefault="00B9063A" w:rsidP="00A12B64">
            <w:pPr>
              <w:spacing w:after="0" w:line="259" w:lineRule="auto"/>
              <w:ind w:left="0" w:firstLine="0"/>
              <w:jc w:val="left"/>
            </w:pPr>
            <w:r w:rsidRPr="00AA63C1">
              <w:t>Severability</w:t>
            </w:r>
          </w:p>
        </w:tc>
      </w:tr>
      <w:tr w:rsidR="00B9063A" w14:paraId="2328117A"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1B0946B9" w14:textId="77777777" w:rsidR="00B9063A" w:rsidRDefault="00B9063A" w:rsidP="00A12B64">
            <w:pPr>
              <w:spacing w:after="0" w:line="259" w:lineRule="auto"/>
              <w:ind w:left="0" w:firstLine="0"/>
              <w:jc w:val="left"/>
            </w:pPr>
            <w:r>
              <w:t>539</w:t>
            </w:r>
          </w:p>
        </w:tc>
        <w:tc>
          <w:tcPr>
            <w:tcW w:w="2868" w:type="dxa"/>
            <w:tcBorders>
              <w:top w:val="single" w:sz="4" w:space="0" w:color="000000"/>
              <w:left w:val="single" w:sz="4" w:space="0" w:color="000000"/>
              <w:bottom w:val="single" w:sz="4" w:space="0" w:color="000000"/>
              <w:right w:val="single" w:sz="4" w:space="0" w:color="000000"/>
            </w:tcBorders>
          </w:tcPr>
          <w:p w14:paraId="4DEAEC5E" w14:textId="77777777" w:rsidR="00B9063A" w:rsidRDefault="00B9063A" w:rsidP="00A12B64">
            <w:pPr>
              <w:spacing w:after="0" w:line="259" w:lineRule="auto"/>
              <w:ind w:left="0" w:firstLine="0"/>
              <w:jc w:val="left"/>
            </w:pPr>
            <w:r>
              <w:t>01/22</w:t>
            </w:r>
          </w:p>
        </w:tc>
        <w:tc>
          <w:tcPr>
            <w:tcW w:w="2903" w:type="dxa"/>
            <w:tcBorders>
              <w:top w:val="single" w:sz="4" w:space="0" w:color="000000"/>
              <w:left w:val="single" w:sz="4" w:space="0" w:color="000000"/>
              <w:bottom w:val="single" w:sz="4" w:space="0" w:color="000000"/>
              <w:right w:val="single" w:sz="4" w:space="0" w:color="000000"/>
            </w:tcBorders>
          </w:tcPr>
          <w:p w14:paraId="487A9EBA" w14:textId="77777777" w:rsidR="00B9063A" w:rsidRPr="00AA63C1" w:rsidRDefault="00B9063A" w:rsidP="00A12B64">
            <w:pPr>
              <w:spacing w:after="0" w:line="259" w:lineRule="auto"/>
              <w:ind w:left="0" w:firstLine="0"/>
              <w:jc w:val="left"/>
            </w:pPr>
            <w:r>
              <w:t>Transparency</w:t>
            </w:r>
          </w:p>
        </w:tc>
      </w:tr>
      <w:tr w:rsidR="00B9063A" w14:paraId="217CB7F0"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533328DF" w14:textId="77777777" w:rsidR="00B9063A" w:rsidRDefault="00B9063A" w:rsidP="00A12B64">
            <w:pPr>
              <w:spacing w:after="0" w:line="259" w:lineRule="auto"/>
              <w:ind w:left="0" w:firstLine="0"/>
              <w:jc w:val="left"/>
            </w:pPr>
            <w:r>
              <w:t>540</w:t>
            </w:r>
          </w:p>
        </w:tc>
        <w:tc>
          <w:tcPr>
            <w:tcW w:w="2868" w:type="dxa"/>
            <w:tcBorders>
              <w:top w:val="single" w:sz="4" w:space="0" w:color="000000"/>
              <w:left w:val="single" w:sz="4" w:space="0" w:color="000000"/>
              <w:bottom w:val="single" w:sz="4" w:space="0" w:color="000000"/>
              <w:right w:val="single" w:sz="4" w:space="0" w:color="000000"/>
            </w:tcBorders>
          </w:tcPr>
          <w:p w14:paraId="6CB3CBA6" w14:textId="77777777" w:rsidR="00B9063A" w:rsidRDefault="00B9063A" w:rsidP="00A12B64">
            <w:pPr>
              <w:spacing w:after="0" w:line="259" w:lineRule="auto"/>
              <w:ind w:left="0" w:firstLine="0"/>
              <w:jc w:val="left"/>
            </w:pPr>
            <w:r>
              <w:t>05/23</w:t>
            </w:r>
          </w:p>
        </w:tc>
        <w:tc>
          <w:tcPr>
            <w:tcW w:w="2903" w:type="dxa"/>
            <w:tcBorders>
              <w:top w:val="single" w:sz="4" w:space="0" w:color="000000"/>
              <w:left w:val="single" w:sz="4" w:space="0" w:color="000000"/>
              <w:bottom w:val="single" w:sz="4" w:space="0" w:color="000000"/>
              <w:right w:val="single" w:sz="4" w:space="0" w:color="000000"/>
            </w:tcBorders>
          </w:tcPr>
          <w:p w14:paraId="48989AF0" w14:textId="77777777" w:rsidR="00B9063A" w:rsidRDefault="00B9063A" w:rsidP="00A12B64">
            <w:pPr>
              <w:spacing w:after="0" w:line="259" w:lineRule="auto"/>
              <w:ind w:left="0" w:firstLine="0"/>
              <w:jc w:val="left"/>
            </w:pPr>
            <w:r>
              <w:t>Conflict of Interest</w:t>
            </w:r>
          </w:p>
        </w:tc>
      </w:tr>
      <w:tr w:rsidR="00B9063A" w14:paraId="610AD5CD"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48A9485B" w14:textId="77777777" w:rsidR="00B9063A" w:rsidRDefault="00B9063A" w:rsidP="00A12B64">
            <w:pPr>
              <w:spacing w:after="0" w:line="259" w:lineRule="auto"/>
              <w:ind w:left="0" w:firstLine="0"/>
              <w:jc w:val="left"/>
            </w:pPr>
            <w:r>
              <w:t>550</w:t>
            </w:r>
          </w:p>
        </w:tc>
        <w:tc>
          <w:tcPr>
            <w:tcW w:w="2868" w:type="dxa"/>
            <w:tcBorders>
              <w:top w:val="single" w:sz="4" w:space="0" w:color="000000"/>
              <w:left w:val="single" w:sz="4" w:space="0" w:color="000000"/>
              <w:bottom w:val="single" w:sz="4" w:space="0" w:color="000000"/>
              <w:right w:val="single" w:sz="4" w:space="0" w:color="000000"/>
            </w:tcBorders>
          </w:tcPr>
          <w:p w14:paraId="2149A08E" w14:textId="77777777" w:rsidR="00B9063A" w:rsidRDefault="00B9063A" w:rsidP="00A12B64">
            <w:pPr>
              <w:spacing w:after="0" w:line="259" w:lineRule="auto"/>
              <w:ind w:left="0" w:firstLine="0"/>
              <w:jc w:val="left"/>
            </w:pPr>
            <w:r>
              <w:t>05/23</w:t>
            </w:r>
          </w:p>
        </w:tc>
        <w:tc>
          <w:tcPr>
            <w:tcW w:w="2903" w:type="dxa"/>
            <w:tcBorders>
              <w:top w:val="single" w:sz="4" w:space="0" w:color="000000"/>
              <w:left w:val="single" w:sz="4" w:space="0" w:color="000000"/>
              <w:bottom w:val="single" w:sz="4" w:space="0" w:color="000000"/>
              <w:right w:val="single" w:sz="4" w:space="0" w:color="000000"/>
            </w:tcBorders>
          </w:tcPr>
          <w:p w14:paraId="20A124BB" w14:textId="77777777" w:rsidR="00B9063A" w:rsidRDefault="00B9063A" w:rsidP="00A12B64">
            <w:pPr>
              <w:spacing w:after="0" w:line="259" w:lineRule="auto"/>
              <w:ind w:left="0" w:firstLine="0"/>
              <w:jc w:val="left"/>
            </w:pPr>
            <w:r>
              <w:t>Child Labour and Employment</w:t>
            </w:r>
          </w:p>
        </w:tc>
      </w:tr>
      <w:tr w:rsidR="00B9063A" w14:paraId="52CC599E"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77B8F854" w14:textId="77777777" w:rsidR="00B9063A" w:rsidRDefault="00B9063A" w:rsidP="00A12B64">
            <w:pPr>
              <w:spacing w:after="0" w:line="259" w:lineRule="auto"/>
              <w:ind w:left="0" w:firstLine="0"/>
              <w:jc w:val="left"/>
            </w:pPr>
            <w:r>
              <w:t>565</w:t>
            </w:r>
          </w:p>
        </w:tc>
        <w:tc>
          <w:tcPr>
            <w:tcW w:w="2868" w:type="dxa"/>
            <w:tcBorders>
              <w:top w:val="single" w:sz="4" w:space="0" w:color="000000"/>
              <w:left w:val="single" w:sz="4" w:space="0" w:color="000000"/>
              <w:bottom w:val="single" w:sz="4" w:space="0" w:color="000000"/>
              <w:right w:val="single" w:sz="4" w:space="0" w:color="000000"/>
            </w:tcBorders>
          </w:tcPr>
          <w:p w14:paraId="0E1BAD13" w14:textId="77777777" w:rsidR="00B9063A" w:rsidRDefault="00B9063A" w:rsidP="00A12B64">
            <w:pPr>
              <w:spacing w:after="0" w:line="259" w:lineRule="auto"/>
              <w:ind w:left="0" w:firstLine="0"/>
              <w:jc w:val="left"/>
            </w:pPr>
            <w:r>
              <w:t>07/23</w:t>
            </w:r>
          </w:p>
        </w:tc>
        <w:tc>
          <w:tcPr>
            <w:tcW w:w="2903" w:type="dxa"/>
            <w:tcBorders>
              <w:top w:val="single" w:sz="4" w:space="0" w:color="000000"/>
              <w:left w:val="single" w:sz="4" w:space="0" w:color="000000"/>
              <w:bottom w:val="single" w:sz="4" w:space="0" w:color="000000"/>
              <w:right w:val="single" w:sz="4" w:space="0" w:color="000000"/>
            </w:tcBorders>
          </w:tcPr>
          <w:p w14:paraId="56CB5D6F" w14:textId="77777777" w:rsidR="00B9063A" w:rsidRDefault="00B9063A" w:rsidP="00A12B64">
            <w:pPr>
              <w:spacing w:after="0" w:line="259" w:lineRule="auto"/>
              <w:ind w:left="0" w:firstLine="0"/>
              <w:jc w:val="left"/>
            </w:pPr>
            <w:r>
              <w:t>Supply Chain Resilience and Risk Awareness</w:t>
            </w:r>
          </w:p>
        </w:tc>
      </w:tr>
      <w:tr w:rsidR="00B9063A" w14:paraId="24B257BA"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0496EAA1" w14:textId="77777777" w:rsidR="00B9063A" w:rsidRDefault="00B9063A" w:rsidP="00A12B64">
            <w:pPr>
              <w:spacing w:after="0" w:line="259" w:lineRule="auto"/>
              <w:ind w:left="0" w:firstLine="0"/>
              <w:jc w:val="left"/>
            </w:pPr>
            <w:r>
              <w:t>566</w:t>
            </w:r>
          </w:p>
        </w:tc>
        <w:tc>
          <w:tcPr>
            <w:tcW w:w="2868" w:type="dxa"/>
            <w:tcBorders>
              <w:top w:val="single" w:sz="4" w:space="0" w:color="000000"/>
              <w:left w:val="single" w:sz="4" w:space="0" w:color="000000"/>
              <w:bottom w:val="single" w:sz="4" w:space="0" w:color="000000"/>
              <w:right w:val="single" w:sz="4" w:space="0" w:color="000000"/>
            </w:tcBorders>
          </w:tcPr>
          <w:p w14:paraId="2CB3C901" w14:textId="2AD762B6" w:rsidR="00B9063A" w:rsidRDefault="00217CF5" w:rsidP="00A12B64">
            <w:pPr>
              <w:spacing w:after="0" w:line="259" w:lineRule="auto"/>
              <w:ind w:left="0" w:firstLine="0"/>
              <w:jc w:val="left"/>
            </w:pPr>
            <w:r>
              <w:t>04/24</w:t>
            </w:r>
          </w:p>
        </w:tc>
        <w:tc>
          <w:tcPr>
            <w:tcW w:w="2903" w:type="dxa"/>
            <w:tcBorders>
              <w:top w:val="single" w:sz="4" w:space="0" w:color="000000"/>
              <w:left w:val="single" w:sz="4" w:space="0" w:color="000000"/>
              <w:bottom w:val="single" w:sz="4" w:space="0" w:color="000000"/>
              <w:right w:val="single" w:sz="4" w:space="0" w:color="000000"/>
            </w:tcBorders>
          </w:tcPr>
          <w:p w14:paraId="0832ECC8" w14:textId="77777777" w:rsidR="00B9063A" w:rsidRDefault="00B9063A" w:rsidP="00A12B64">
            <w:pPr>
              <w:spacing w:after="0" w:line="259" w:lineRule="auto"/>
              <w:ind w:left="0" w:firstLine="0"/>
              <w:jc w:val="left"/>
            </w:pPr>
            <w:r>
              <w:t>Change of Control of Contractor</w:t>
            </w:r>
          </w:p>
        </w:tc>
      </w:tr>
      <w:tr w:rsidR="00B9063A" w14:paraId="7788C2A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68DC2E58" w14:textId="77777777" w:rsidR="00B9063A" w:rsidRDefault="00B9063A" w:rsidP="00A12B64">
            <w:pPr>
              <w:spacing w:after="0" w:line="259" w:lineRule="auto"/>
              <w:ind w:left="0" w:firstLine="0"/>
              <w:jc w:val="left"/>
            </w:pPr>
            <w:r>
              <w:t>608</w:t>
            </w:r>
          </w:p>
        </w:tc>
        <w:tc>
          <w:tcPr>
            <w:tcW w:w="2868" w:type="dxa"/>
            <w:tcBorders>
              <w:top w:val="single" w:sz="4" w:space="0" w:color="000000"/>
              <w:left w:val="single" w:sz="4" w:space="0" w:color="000000"/>
              <w:bottom w:val="single" w:sz="4" w:space="0" w:color="000000"/>
              <w:right w:val="single" w:sz="4" w:space="0" w:color="000000"/>
            </w:tcBorders>
          </w:tcPr>
          <w:p w14:paraId="61EAD383" w14:textId="77777777" w:rsidR="00B9063A" w:rsidRDefault="00B9063A" w:rsidP="00A12B64">
            <w:pPr>
              <w:spacing w:after="0" w:line="259" w:lineRule="auto"/>
              <w:ind w:left="0" w:firstLine="0"/>
              <w:jc w:val="left"/>
            </w:pPr>
            <w:r>
              <w:t>07/21</w:t>
            </w:r>
          </w:p>
        </w:tc>
        <w:tc>
          <w:tcPr>
            <w:tcW w:w="2903" w:type="dxa"/>
            <w:tcBorders>
              <w:top w:val="single" w:sz="4" w:space="0" w:color="000000"/>
              <w:left w:val="single" w:sz="4" w:space="0" w:color="000000"/>
              <w:bottom w:val="single" w:sz="4" w:space="0" w:color="000000"/>
              <w:right w:val="single" w:sz="4" w:space="0" w:color="000000"/>
            </w:tcBorders>
          </w:tcPr>
          <w:p w14:paraId="08C137DD" w14:textId="77777777" w:rsidR="00B9063A" w:rsidRDefault="00B9063A" w:rsidP="00A12B64">
            <w:pPr>
              <w:spacing w:after="0" w:line="259" w:lineRule="auto"/>
              <w:ind w:left="0" w:firstLine="0"/>
              <w:jc w:val="left"/>
            </w:pPr>
            <w:r>
              <w:t>Access and Facilities to be provided by the Contractor (where applicable)</w:t>
            </w:r>
          </w:p>
        </w:tc>
      </w:tr>
      <w:tr w:rsidR="00B9063A" w14:paraId="72BAC5F8"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54A017F8" w14:textId="32111AF6" w:rsidR="00B9063A" w:rsidRDefault="00B9063A" w:rsidP="00A12B64">
            <w:pPr>
              <w:spacing w:after="0" w:line="259" w:lineRule="auto"/>
              <w:ind w:left="0" w:firstLine="0"/>
              <w:jc w:val="left"/>
            </w:pPr>
            <w:r>
              <w:t>656</w:t>
            </w:r>
            <w:r w:rsidR="00217CF5">
              <w:t>A</w:t>
            </w:r>
          </w:p>
        </w:tc>
        <w:tc>
          <w:tcPr>
            <w:tcW w:w="2868" w:type="dxa"/>
            <w:tcBorders>
              <w:top w:val="single" w:sz="4" w:space="0" w:color="000000"/>
              <w:left w:val="single" w:sz="4" w:space="0" w:color="000000"/>
              <w:bottom w:val="single" w:sz="4" w:space="0" w:color="000000"/>
              <w:right w:val="single" w:sz="4" w:space="0" w:color="000000"/>
            </w:tcBorders>
          </w:tcPr>
          <w:p w14:paraId="1CC471D1" w14:textId="77777777" w:rsidR="00B9063A" w:rsidRDefault="00B9063A" w:rsidP="00A12B64">
            <w:pPr>
              <w:spacing w:after="0" w:line="259" w:lineRule="auto"/>
              <w:ind w:left="0" w:firstLine="0"/>
              <w:jc w:val="left"/>
            </w:pPr>
            <w:r>
              <w:t>08/16</w:t>
            </w:r>
          </w:p>
        </w:tc>
        <w:tc>
          <w:tcPr>
            <w:tcW w:w="2903" w:type="dxa"/>
            <w:tcBorders>
              <w:top w:val="single" w:sz="4" w:space="0" w:color="000000"/>
              <w:left w:val="single" w:sz="4" w:space="0" w:color="000000"/>
              <w:bottom w:val="single" w:sz="4" w:space="0" w:color="000000"/>
              <w:right w:val="single" w:sz="4" w:space="0" w:color="000000"/>
            </w:tcBorders>
          </w:tcPr>
          <w:p w14:paraId="374F27E8" w14:textId="77777777" w:rsidR="00B9063A" w:rsidRDefault="00B9063A" w:rsidP="00A12B64">
            <w:pPr>
              <w:spacing w:after="0" w:line="259" w:lineRule="auto"/>
              <w:ind w:left="0" w:firstLine="0"/>
              <w:jc w:val="left"/>
            </w:pPr>
            <w:r>
              <w:t>Termination for Convenience</w:t>
            </w:r>
          </w:p>
        </w:tc>
      </w:tr>
      <w:tr w:rsidR="00B9063A" w14:paraId="76BABB82" w14:textId="77777777" w:rsidTr="00F314EF">
        <w:trPr>
          <w:trHeight w:val="504"/>
        </w:trPr>
        <w:tc>
          <w:tcPr>
            <w:tcW w:w="2885" w:type="dxa"/>
            <w:tcBorders>
              <w:top w:val="single" w:sz="4" w:space="0" w:color="000000"/>
              <w:left w:val="single" w:sz="4" w:space="0" w:color="000000"/>
              <w:bottom w:val="single" w:sz="4" w:space="0" w:color="000000"/>
              <w:right w:val="single" w:sz="4" w:space="0" w:color="000000"/>
            </w:tcBorders>
          </w:tcPr>
          <w:p w14:paraId="0249C15F" w14:textId="77777777" w:rsidR="00B9063A" w:rsidRDefault="00B9063A" w:rsidP="00A12B64">
            <w:pPr>
              <w:spacing w:after="0" w:line="259" w:lineRule="auto"/>
              <w:ind w:left="0" w:firstLine="0"/>
              <w:jc w:val="left"/>
            </w:pPr>
            <w:r>
              <w:t>658</w:t>
            </w:r>
          </w:p>
        </w:tc>
        <w:tc>
          <w:tcPr>
            <w:tcW w:w="2868" w:type="dxa"/>
            <w:tcBorders>
              <w:top w:val="single" w:sz="4" w:space="0" w:color="000000"/>
              <w:left w:val="single" w:sz="4" w:space="0" w:color="000000"/>
              <w:bottom w:val="single" w:sz="4" w:space="0" w:color="000000"/>
              <w:right w:val="single" w:sz="4" w:space="0" w:color="000000"/>
            </w:tcBorders>
          </w:tcPr>
          <w:p w14:paraId="628BF9CE" w14:textId="77777777" w:rsidR="00B9063A" w:rsidRDefault="00B9063A" w:rsidP="00A12B64">
            <w:pPr>
              <w:spacing w:after="0" w:line="259" w:lineRule="auto"/>
              <w:ind w:left="0" w:firstLine="0"/>
              <w:jc w:val="left"/>
            </w:pPr>
            <w:r>
              <w:t>10/22</w:t>
            </w:r>
          </w:p>
        </w:tc>
        <w:tc>
          <w:tcPr>
            <w:tcW w:w="2903" w:type="dxa"/>
            <w:tcBorders>
              <w:top w:val="single" w:sz="4" w:space="0" w:color="000000"/>
              <w:left w:val="single" w:sz="4" w:space="0" w:color="000000"/>
              <w:bottom w:val="single" w:sz="4" w:space="0" w:color="000000"/>
              <w:right w:val="single" w:sz="4" w:space="0" w:color="000000"/>
            </w:tcBorders>
          </w:tcPr>
          <w:p w14:paraId="2EFB38B1" w14:textId="77777777" w:rsidR="00B9063A" w:rsidRDefault="00B9063A" w:rsidP="00A12B64">
            <w:pPr>
              <w:spacing w:after="0" w:line="259" w:lineRule="auto"/>
              <w:ind w:left="0" w:firstLine="0"/>
              <w:jc w:val="left"/>
            </w:pPr>
            <w:r>
              <w:t>Cyber</w:t>
            </w:r>
          </w:p>
        </w:tc>
      </w:tr>
      <w:tr w:rsidR="00B9063A" w14:paraId="3DEA4574" w14:textId="77777777" w:rsidTr="00F314EF">
        <w:trPr>
          <w:trHeight w:val="502"/>
        </w:trPr>
        <w:tc>
          <w:tcPr>
            <w:tcW w:w="2885" w:type="dxa"/>
            <w:tcBorders>
              <w:top w:val="single" w:sz="4" w:space="0" w:color="000000"/>
              <w:left w:val="single" w:sz="4" w:space="0" w:color="000000"/>
              <w:bottom w:val="single" w:sz="4" w:space="0" w:color="000000"/>
              <w:right w:val="single" w:sz="4" w:space="0" w:color="000000"/>
            </w:tcBorders>
          </w:tcPr>
          <w:p w14:paraId="74B868ED" w14:textId="77777777" w:rsidR="00B9063A" w:rsidRDefault="00B9063A" w:rsidP="00A12B64">
            <w:pPr>
              <w:spacing w:after="0" w:line="259" w:lineRule="auto"/>
              <w:ind w:left="0" w:firstLine="0"/>
              <w:jc w:val="left"/>
            </w:pPr>
            <w:r>
              <w:t>671</w:t>
            </w:r>
          </w:p>
        </w:tc>
        <w:tc>
          <w:tcPr>
            <w:tcW w:w="2868" w:type="dxa"/>
            <w:tcBorders>
              <w:top w:val="single" w:sz="4" w:space="0" w:color="000000"/>
              <w:left w:val="single" w:sz="4" w:space="0" w:color="000000"/>
              <w:bottom w:val="single" w:sz="4" w:space="0" w:color="000000"/>
              <w:right w:val="single" w:sz="4" w:space="0" w:color="000000"/>
            </w:tcBorders>
          </w:tcPr>
          <w:p w14:paraId="619E524B" w14:textId="77777777" w:rsidR="00B9063A" w:rsidRDefault="00B9063A" w:rsidP="00A12B64">
            <w:pPr>
              <w:spacing w:after="0" w:line="259" w:lineRule="auto"/>
              <w:ind w:left="0" w:firstLine="0"/>
              <w:jc w:val="left"/>
            </w:pPr>
            <w:r>
              <w:t>10/22</w:t>
            </w:r>
          </w:p>
        </w:tc>
        <w:tc>
          <w:tcPr>
            <w:tcW w:w="2903" w:type="dxa"/>
            <w:tcBorders>
              <w:top w:val="single" w:sz="4" w:space="0" w:color="000000"/>
              <w:left w:val="single" w:sz="4" w:space="0" w:color="000000"/>
              <w:bottom w:val="single" w:sz="4" w:space="0" w:color="000000"/>
              <w:right w:val="single" w:sz="4" w:space="0" w:color="000000"/>
            </w:tcBorders>
          </w:tcPr>
          <w:p w14:paraId="11C7ED60" w14:textId="77777777" w:rsidR="00B9063A" w:rsidRDefault="00B9063A" w:rsidP="00A12B64">
            <w:pPr>
              <w:spacing w:after="0" w:line="259" w:lineRule="auto"/>
              <w:ind w:left="0" w:firstLine="0"/>
              <w:jc w:val="left"/>
            </w:pPr>
            <w:r>
              <w:t>Plastic Packaging Tax</w:t>
            </w:r>
          </w:p>
        </w:tc>
      </w:tr>
    </w:tbl>
    <w:p w14:paraId="57ACA6F8" w14:textId="77777777" w:rsidR="00B9063A" w:rsidRDefault="00B9063A" w:rsidP="00B9063A">
      <w:pPr>
        <w:spacing w:after="215" w:line="259" w:lineRule="auto"/>
        <w:ind w:left="0" w:firstLine="0"/>
        <w:jc w:val="left"/>
      </w:pPr>
      <w:r>
        <w:rPr>
          <w:rFonts w:ascii="Calibri" w:eastAsia="Calibri" w:hAnsi="Calibri" w:cs="Calibri"/>
        </w:rPr>
        <w:t xml:space="preserve"> </w:t>
      </w:r>
    </w:p>
    <w:p w14:paraId="158E63C5" w14:textId="77777777" w:rsidR="00B9063A" w:rsidRDefault="00B9063A" w:rsidP="00B9063A">
      <w:pPr>
        <w:spacing w:after="229"/>
        <w:ind w:left="8" w:right="186"/>
      </w:pPr>
      <w:r>
        <w:t xml:space="preserve">DEFFORMs (Ministry of Defence Forms) </w:t>
      </w:r>
    </w:p>
    <w:p w14:paraId="129630B8" w14:textId="77777777" w:rsidR="00B9063A" w:rsidRDefault="00B9063A" w:rsidP="00B9063A">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B9063A" w14:paraId="3B1F5786" w14:textId="77777777" w:rsidTr="00A12B64">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6D7C682" w14:textId="77777777" w:rsidR="00B9063A" w:rsidRDefault="00B9063A" w:rsidP="00A12B64">
            <w:pPr>
              <w:spacing w:after="218" w:line="259" w:lineRule="auto"/>
              <w:ind w:left="0" w:firstLine="0"/>
              <w:jc w:val="left"/>
            </w:pPr>
            <w:r>
              <w:t xml:space="preserve"> </w:t>
            </w:r>
          </w:p>
          <w:p w14:paraId="3EE71D87" w14:textId="77777777" w:rsidR="00B9063A" w:rsidRDefault="00B9063A" w:rsidP="00A12B64">
            <w:pPr>
              <w:spacing w:after="220" w:line="259" w:lineRule="auto"/>
              <w:ind w:left="0" w:firstLine="0"/>
              <w:jc w:val="left"/>
            </w:pPr>
            <w:r>
              <w:t xml:space="preserve">DEFFORM No </w:t>
            </w:r>
          </w:p>
          <w:p w14:paraId="436495A4" w14:textId="77777777" w:rsidR="00B9063A" w:rsidRDefault="00B9063A" w:rsidP="00A12B64">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4CD8701" w14:textId="77777777" w:rsidR="00B9063A" w:rsidRDefault="00B9063A" w:rsidP="00A12B64">
            <w:pPr>
              <w:spacing w:after="218" w:line="259" w:lineRule="auto"/>
              <w:ind w:left="2" w:firstLine="0"/>
              <w:jc w:val="left"/>
            </w:pPr>
            <w:r>
              <w:t xml:space="preserve"> </w:t>
            </w:r>
          </w:p>
          <w:p w14:paraId="5BC0DD58" w14:textId="77777777" w:rsidR="00B9063A" w:rsidRDefault="00B9063A" w:rsidP="00A12B64">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10F86AB7" w14:textId="77777777" w:rsidR="00B9063A" w:rsidRDefault="00B9063A" w:rsidP="00A12B64">
            <w:pPr>
              <w:spacing w:after="218" w:line="259" w:lineRule="auto"/>
              <w:ind w:left="2" w:firstLine="0"/>
              <w:jc w:val="left"/>
            </w:pPr>
            <w:r>
              <w:t xml:space="preserve"> </w:t>
            </w:r>
          </w:p>
          <w:p w14:paraId="2522979E" w14:textId="77777777" w:rsidR="00B9063A" w:rsidRDefault="00B9063A" w:rsidP="00A12B64">
            <w:pPr>
              <w:spacing w:after="0" w:line="259" w:lineRule="auto"/>
              <w:ind w:left="2" w:firstLine="0"/>
              <w:jc w:val="left"/>
            </w:pPr>
            <w:r>
              <w:t>Description</w:t>
            </w:r>
            <w:r>
              <w:rPr>
                <w:b/>
              </w:rPr>
              <w:t xml:space="preserve"> </w:t>
            </w:r>
          </w:p>
        </w:tc>
      </w:tr>
      <w:tr w:rsidR="00B9063A" w14:paraId="6FC1BFBB" w14:textId="77777777" w:rsidTr="00A12B64">
        <w:trPr>
          <w:trHeight w:val="505"/>
        </w:trPr>
        <w:tc>
          <w:tcPr>
            <w:tcW w:w="2904" w:type="dxa"/>
            <w:tcBorders>
              <w:top w:val="single" w:sz="4" w:space="0" w:color="000000"/>
              <w:left w:val="single" w:sz="4" w:space="0" w:color="000000"/>
              <w:bottom w:val="single" w:sz="4" w:space="0" w:color="000000"/>
              <w:right w:val="single" w:sz="4" w:space="0" w:color="000000"/>
            </w:tcBorders>
          </w:tcPr>
          <w:p w14:paraId="3C6D8253" w14:textId="77777777" w:rsidR="00B9063A" w:rsidRDefault="00B9063A" w:rsidP="00A12B64">
            <w:pPr>
              <w:spacing w:after="0" w:line="259" w:lineRule="auto"/>
              <w:ind w:left="0" w:firstLine="0"/>
              <w:jc w:val="left"/>
            </w:pPr>
            <w:r>
              <w:t xml:space="preserve"> 532</w:t>
            </w:r>
          </w:p>
        </w:tc>
        <w:tc>
          <w:tcPr>
            <w:tcW w:w="2888" w:type="dxa"/>
            <w:tcBorders>
              <w:top w:val="single" w:sz="4" w:space="0" w:color="000000"/>
              <w:left w:val="single" w:sz="4" w:space="0" w:color="000000"/>
              <w:bottom w:val="single" w:sz="4" w:space="0" w:color="000000"/>
              <w:right w:val="single" w:sz="4" w:space="0" w:color="000000"/>
            </w:tcBorders>
          </w:tcPr>
          <w:p w14:paraId="502D9167" w14:textId="77777777" w:rsidR="00B9063A" w:rsidRDefault="00B9063A" w:rsidP="00A12B64">
            <w:pPr>
              <w:spacing w:after="0" w:line="259" w:lineRule="auto"/>
              <w:ind w:left="2" w:firstLine="0"/>
              <w:jc w:val="left"/>
            </w:pPr>
            <w:r>
              <w:t xml:space="preserve"> 10/19</w:t>
            </w:r>
          </w:p>
        </w:tc>
        <w:tc>
          <w:tcPr>
            <w:tcW w:w="2831" w:type="dxa"/>
            <w:tcBorders>
              <w:top w:val="single" w:sz="4" w:space="0" w:color="000000"/>
              <w:left w:val="single" w:sz="4" w:space="0" w:color="000000"/>
              <w:bottom w:val="single" w:sz="4" w:space="0" w:color="000000"/>
              <w:right w:val="single" w:sz="4" w:space="0" w:color="000000"/>
            </w:tcBorders>
          </w:tcPr>
          <w:p w14:paraId="7F3001CB" w14:textId="77777777" w:rsidR="00B9063A" w:rsidRDefault="00B9063A" w:rsidP="00A12B64">
            <w:pPr>
              <w:spacing w:after="0" w:line="259" w:lineRule="auto"/>
              <w:ind w:left="2" w:firstLine="0"/>
              <w:jc w:val="left"/>
            </w:pPr>
            <w:r>
              <w:t xml:space="preserve"> Personal Data Particulars</w:t>
            </w:r>
          </w:p>
        </w:tc>
      </w:tr>
      <w:tr w:rsidR="00B9063A" w14:paraId="7444F175" w14:textId="77777777" w:rsidTr="00A12B64">
        <w:trPr>
          <w:trHeight w:val="502"/>
        </w:trPr>
        <w:tc>
          <w:tcPr>
            <w:tcW w:w="2904" w:type="dxa"/>
            <w:tcBorders>
              <w:top w:val="single" w:sz="4" w:space="0" w:color="000000"/>
              <w:left w:val="single" w:sz="4" w:space="0" w:color="000000"/>
              <w:bottom w:val="single" w:sz="4" w:space="0" w:color="000000"/>
              <w:right w:val="single" w:sz="4" w:space="0" w:color="000000"/>
            </w:tcBorders>
          </w:tcPr>
          <w:p w14:paraId="76E553DA" w14:textId="77777777" w:rsidR="00B9063A" w:rsidRDefault="00B9063A" w:rsidP="00A12B64">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6CEDA30" w14:textId="77777777" w:rsidR="00B9063A" w:rsidRDefault="00B9063A" w:rsidP="00A12B64">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895575A" w14:textId="77777777" w:rsidR="00B9063A" w:rsidRDefault="00B9063A" w:rsidP="00A12B64">
            <w:pPr>
              <w:spacing w:after="0" w:line="259" w:lineRule="auto"/>
              <w:ind w:left="2" w:firstLine="0"/>
              <w:jc w:val="left"/>
            </w:pPr>
            <w:r>
              <w:t xml:space="preserve"> </w:t>
            </w:r>
          </w:p>
        </w:tc>
      </w:tr>
    </w:tbl>
    <w:p w14:paraId="13F00693" w14:textId="77777777" w:rsidR="00B9063A" w:rsidRDefault="00B9063A" w:rsidP="00B9063A">
      <w:pPr>
        <w:spacing w:after="218" w:line="259" w:lineRule="auto"/>
        <w:ind w:left="0" w:right="3357" w:firstLine="0"/>
        <w:jc w:val="right"/>
      </w:pPr>
    </w:p>
    <w:p w14:paraId="7A38EC9F" w14:textId="77777777" w:rsidR="00B9063A" w:rsidRDefault="00B9063A" w:rsidP="00B9063A">
      <w:pPr>
        <w:ind w:left="510"/>
      </w:pPr>
      <w:r>
        <w:t>For Supplier access to MOD DefCons follow the link below. You will need to register is not currently registered.</w:t>
      </w:r>
    </w:p>
    <w:p w14:paraId="74DA8AF1" w14:textId="77777777" w:rsidR="00B9063A" w:rsidRPr="00DC2924" w:rsidRDefault="00C62EDA" w:rsidP="00B9063A">
      <w:pPr>
        <w:ind w:left="510"/>
      </w:pPr>
      <w:hyperlink r:id="rId36" w:history="1">
        <w:r w:rsidR="00B9063A" w:rsidRPr="00C73520">
          <w:rPr>
            <w:rStyle w:val="Hyperlink"/>
          </w:rPr>
          <w:t>Knowledge in Defence (KiD) - GOV.UK (www.gov.uk)</w:t>
        </w:r>
      </w:hyperlink>
    </w:p>
    <w:p w14:paraId="12476636" w14:textId="423DF65B" w:rsidR="00800221" w:rsidRPr="00DC2924" w:rsidRDefault="00800221" w:rsidP="00741EA3">
      <w:pPr>
        <w:ind w:left="510"/>
      </w:pPr>
    </w:p>
    <w:p w14:paraId="5E20C910" w14:textId="1F47F6AC" w:rsidR="00800221" w:rsidRDefault="0080022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p w14:paraId="49957E9C" w14:textId="7FC8513E" w:rsidR="00702281" w:rsidRPr="00DC2924" w:rsidRDefault="004727FE" w:rsidP="00741EA3">
      <w:pPr>
        <w:ind w:left="510"/>
      </w:pPr>
      <w:r>
        <w:t>See MOD DEFFORM 047 Invitation to Tender</w:t>
      </w: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4E88" w14:textId="77777777" w:rsidR="00B63B8F" w:rsidRDefault="00B63B8F">
      <w:pPr>
        <w:spacing w:after="0" w:line="240" w:lineRule="auto"/>
      </w:pPr>
      <w:r>
        <w:separator/>
      </w:r>
    </w:p>
  </w:endnote>
  <w:endnote w:type="continuationSeparator" w:id="0">
    <w:p w14:paraId="017D4DC5" w14:textId="77777777" w:rsidR="00B63B8F" w:rsidRDefault="00B6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71D5" w14:textId="77777777" w:rsidR="00B63B8F" w:rsidRDefault="00B63B8F">
      <w:pPr>
        <w:spacing w:after="0" w:line="240" w:lineRule="auto"/>
      </w:pPr>
      <w:r>
        <w:separator/>
      </w:r>
    </w:p>
  </w:footnote>
  <w:footnote w:type="continuationSeparator" w:id="0">
    <w:p w14:paraId="5CC543D6" w14:textId="77777777" w:rsidR="00B63B8F" w:rsidRDefault="00B63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6E76A33"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AD05439"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DB541CB"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4CCA636"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A17AF8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98518000">
    <w:abstractNumId w:val="95"/>
  </w:num>
  <w:num w:numId="2" w16cid:durableId="1763794127">
    <w:abstractNumId w:val="29"/>
  </w:num>
  <w:num w:numId="3" w16cid:durableId="697200670">
    <w:abstractNumId w:val="8"/>
  </w:num>
  <w:num w:numId="4" w16cid:durableId="1801024862">
    <w:abstractNumId w:val="90"/>
  </w:num>
  <w:num w:numId="5" w16cid:durableId="794757844">
    <w:abstractNumId w:val="43"/>
  </w:num>
  <w:num w:numId="6" w16cid:durableId="836845859">
    <w:abstractNumId w:val="17"/>
  </w:num>
  <w:num w:numId="7" w16cid:durableId="7948844">
    <w:abstractNumId w:val="51"/>
  </w:num>
  <w:num w:numId="8" w16cid:durableId="1831365616">
    <w:abstractNumId w:val="30"/>
  </w:num>
  <w:num w:numId="9" w16cid:durableId="1744765427">
    <w:abstractNumId w:val="88"/>
  </w:num>
  <w:num w:numId="10" w16cid:durableId="1954247324">
    <w:abstractNumId w:val="87"/>
  </w:num>
  <w:num w:numId="11" w16cid:durableId="907036846">
    <w:abstractNumId w:val="58"/>
  </w:num>
  <w:num w:numId="12" w16cid:durableId="293947239">
    <w:abstractNumId w:val="28"/>
  </w:num>
  <w:num w:numId="13" w16cid:durableId="1682006374">
    <w:abstractNumId w:val="14"/>
  </w:num>
  <w:num w:numId="14" w16cid:durableId="1037854779">
    <w:abstractNumId w:val="73"/>
  </w:num>
  <w:num w:numId="15" w16cid:durableId="462119409">
    <w:abstractNumId w:val="38"/>
  </w:num>
  <w:num w:numId="16" w16cid:durableId="1988627748">
    <w:abstractNumId w:val="91"/>
  </w:num>
  <w:num w:numId="17" w16cid:durableId="1293364635">
    <w:abstractNumId w:val="56"/>
  </w:num>
  <w:num w:numId="18" w16cid:durableId="2119792506">
    <w:abstractNumId w:val="21"/>
  </w:num>
  <w:num w:numId="19" w16cid:durableId="1832406319">
    <w:abstractNumId w:val="62"/>
  </w:num>
  <w:num w:numId="20" w16cid:durableId="1805461457">
    <w:abstractNumId w:val="83"/>
  </w:num>
  <w:num w:numId="21" w16cid:durableId="1489176493">
    <w:abstractNumId w:val="49"/>
  </w:num>
  <w:num w:numId="22" w16cid:durableId="1501895615">
    <w:abstractNumId w:val="12"/>
  </w:num>
  <w:num w:numId="23" w16cid:durableId="447359104">
    <w:abstractNumId w:val="40"/>
  </w:num>
  <w:num w:numId="24" w16cid:durableId="1190685427">
    <w:abstractNumId w:val="65"/>
  </w:num>
  <w:num w:numId="25" w16cid:durableId="240992911">
    <w:abstractNumId w:val="69"/>
  </w:num>
  <w:num w:numId="26" w16cid:durableId="1811246872">
    <w:abstractNumId w:val="16"/>
  </w:num>
  <w:num w:numId="27" w16cid:durableId="162859271">
    <w:abstractNumId w:val="71"/>
  </w:num>
  <w:num w:numId="28" w16cid:durableId="1674723096">
    <w:abstractNumId w:val="5"/>
  </w:num>
  <w:num w:numId="29" w16cid:durableId="671370938">
    <w:abstractNumId w:val="94"/>
  </w:num>
  <w:num w:numId="30" w16cid:durableId="2082092390">
    <w:abstractNumId w:val="6"/>
  </w:num>
  <w:num w:numId="31" w16cid:durableId="690885194">
    <w:abstractNumId w:val="66"/>
  </w:num>
  <w:num w:numId="32" w16cid:durableId="1909417859">
    <w:abstractNumId w:val="50"/>
  </w:num>
  <w:num w:numId="33" w16cid:durableId="713232053">
    <w:abstractNumId w:val="10"/>
  </w:num>
  <w:num w:numId="34" w16cid:durableId="1730298327">
    <w:abstractNumId w:val="92"/>
  </w:num>
  <w:num w:numId="35" w16cid:durableId="1519462549">
    <w:abstractNumId w:val="45"/>
  </w:num>
  <w:num w:numId="36" w16cid:durableId="1660497984">
    <w:abstractNumId w:val="41"/>
  </w:num>
  <w:num w:numId="37" w16cid:durableId="1133064036">
    <w:abstractNumId w:val="86"/>
  </w:num>
  <w:num w:numId="38" w16cid:durableId="860166612">
    <w:abstractNumId w:val="33"/>
  </w:num>
  <w:num w:numId="39" w16cid:durableId="854225094">
    <w:abstractNumId w:val="54"/>
  </w:num>
  <w:num w:numId="40" w16cid:durableId="909585344">
    <w:abstractNumId w:val="24"/>
  </w:num>
  <w:num w:numId="41" w16cid:durableId="476991200">
    <w:abstractNumId w:val="27"/>
  </w:num>
  <w:num w:numId="42" w16cid:durableId="323559058">
    <w:abstractNumId w:val="93"/>
  </w:num>
  <w:num w:numId="43" w16cid:durableId="1794249592">
    <w:abstractNumId w:val="35"/>
  </w:num>
  <w:num w:numId="44" w16cid:durableId="1012296620">
    <w:abstractNumId w:val="55"/>
  </w:num>
  <w:num w:numId="45" w16cid:durableId="1993168728">
    <w:abstractNumId w:val="61"/>
  </w:num>
  <w:num w:numId="46" w16cid:durableId="1829974840">
    <w:abstractNumId w:val="46"/>
  </w:num>
  <w:num w:numId="47" w16cid:durableId="414135156">
    <w:abstractNumId w:val="68"/>
  </w:num>
  <w:num w:numId="48" w16cid:durableId="392506955">
    <w:abstractNumId w:val="15"/>
  </w:num>
  <w:num w:numId="49" w16cid:durableId="1977948987">
    <w:abstractNumId w:val="76"/>
  </w:num>
  <w:num w:numId="50" w16cid:durableId="1229196189">
    <w:abstractNumId w:val="25"/>
  </w:num>
  <w:num w:numId="51" w16cid:durableId="1322268426">
    <w:abstractNumId w:val="75"/>
  </w:num>
  <w:num w:numId="52" w16cid:durableId="1467235912">
    <w:abstractNumId w:val="63"/>
  </w:num>
  <w:num w:numId="53" w16cid:durableId="2010014894">
    <w:abstractNumId w:val="79"/>
  </w:num>
  <w:num w:numId="54" w16cid:durableId="1029602246">
    <w:abstractNumId w:val="70"/>
  </w:num>
  <w:num w:numId="55" w16cid:durableId="664624568">
    <w:abstractNumId w:val="44"/>
  </w:num>
  <w:num w:numId="56" w16cid:durableId="867373915">
    <w:abstractNumId w:val="60"/>
  </w:num>
  <w:num w:numId="57" w16cid:durableId="738868980">
    <w:abstractNumId w:val="32"/>
  </w:num>
  <w:num w:numId="58" w16cid:durableId="513107512">
    <w:abstractNumId w:val="78"/>
  </w:num>
  <w:num w:numId="59" w16cid:durableId="1123118208">
    <w:abstractNumId w:val="64"/>
  </w:num>
  <w:num w:numId="60" w16cid:durableId="904297886">
    <w:abstractNumId w:val="26"/>
  </w:num>
  <w:num w:numId="61" w16cid:durableId="1367370840">
    <w:abstractNumId w:val="1"/>
  </w:num>
  <w:num w:numId="62" w16cid:durableId="1266810936">
    <w:abstractNumId w:val="2"/>
  </w:num>
  <w:num w:numId="63" w16cid:durableId="369451260">
    <w:abstractNumId w:val="42"/>
  </w:num>
  <w:num w:numId="64" w16cid:durableId="1396473124">
    <w:abstractNumId w:val="0"/>
  </w:num>
  <w:num w:numId="65" w16cid:durableId="2100177974">
    <w:abstractNumId w:val="18"/>
  </w:num>
  <w:num w:numId="66" w16cid:durableId="1933195288">
    <w:abstractNumId w:val="20"/>
  </w:num>
  <w:num w:numId="67" w16cid:durableId="1461192283">
    <w:abstractNumId w:val="3"/>
  </w:num>
  <w:num w:numId="68" w16cid:durableId="2140562979">
    <w:abstractNumId w:val="84"/>
  </w:num>
  <w:num w:numId="69" w16cid:durableId="436020910">
    <w:abstractNumId w:val="39"/>
  </w:num>
  <w:num w:numId="70" w16cid:durableId="1925257833">
    <w:abstractNumId w:val="57"/>
  </w:num>
  <w:num w:numId="71" w16cid:durableId="1787776993">
    <w:abstractNumId w:val="4"/>
  </w:num>
  <w:num w:numId="72" w16cid:durableId="404881648">
    <w:abstractNumId w:val="74"/>
  </w:num>
  <w:num w:numId="73" w16cid:durableId="1344018010">
    <w:abstractNumId w:val="13"/>
  </w:num>
  <w:num w:numId="74" w16cid:durableId="1253663334">
    <w:abstractNumId w:val="7"/>
  </w:num>
  <w:num w:numId="75" w16cid:durableId="1947276238">
    <w:abstractNumId w:val="9"/>
  </w:num>
  <w:num w:numId="76" w16cid:durableId="1948350836">
    <w:abstractNumId w:val="52"/>
  </w:num>
  <w:num w:numId="77" w16cid:durableId="1610432346">
    <w:abstractNumId w:val="81"/>
  </w:num>
  <w:num w:numId="78" w16cid:durableId="609320659">
    <w:abstractNumId w:val="59"/>
  </w:num>
  <w:num w:numId="79" w16cid:durableId="18657043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38541336">
    <w:abstractNumId w:val="85"/>
  </w:num>
  <w:num w:numId="81" w16cid:durableId="403141690">
    <w:abstractNumId w:val="7"/>
    <w:lvlOverride w:ilvl="0">
      <w:startOverride w:val="1"/>
    </w:lvlOverride>
    <w:lvlOverride w:ilvl="1">
      <w:startOverride w:val="5"/>
    </w:lvlOverride>
  </w:num>
  <w:num w:numId="82" w16cid:durableId="932712637">
    <w:abstractNumId w:val="7"/>
    <w:lvlOverride w:ilvl="0">
      <w:startOverride w:val="1"/>
    </w:lvlOverride>
    <w:lvlOverride w:ilvl="1">
      <w:startOverride w:val="5"/>
    </w:lvlOverride>
  </w:num>
  <w:num w:numId="83" w16cid:durableId="1145856486">
    <w:abstractNumId w:val="53"/>
  </w:num>
  <w:num w:numId="84" w16cid:durableId="11485921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0167338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850678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86774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726498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08426442">
    <w:abstractNumId w:val="34"/>
  </w:num>
  <w:num w:numId="90" w16cid:durableId="530656334">
    <w:abstractNumId w:val="77"/>
  </w:num>
  <w:num w:numId="91" w16cid:durableId="1988706084">
    <w:abstractNumId w:val="36"/>
  </w:num>
  <w:num w:numId="92" w16cid:durableId="284430383">
    <w:abstractNumId w:val="80"/>
  </w:num>
  <w:num w:numId="93" w16cid:durableId="1212426366">
    <w:abstractNumId w:val="22"/>
  </w:num>
  <w:num w:numId="94" w16cid:durableId="1090590391">
    <w:abstractNumId w:val="19"/>
  </w:num>
  <w:num w:numId="95" w16cid:durableId="645743550">
    <w:abstractNumId w:val="89"/>
  </w:num>
  <w:num w:numId="96" w16cid:durableId="1825004503">
    <w:abstractNumId w:val="23"/>
  </w:num>
  <w:num w:numId="97" w16cid:durableId="658071738">
    <w:abstractNumId w:val="11"/>
  </w:num>
  <w:num w:numId="98" w16cid:durableId="2009021413">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57447"/>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17CF5"/>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229E"/>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727FE"/>
    <w:rsid w:val="004764E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651A7"/>
    <w:rsid w:val="00571A04"/>
    <w:rsid w:val="00573E08"/>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CC4"/>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A48CE"/>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653D3"/>
    <w:rsid w:val="00A7142D"/>
    <w:rsid w:val="00A745FD"/>
    <w:rsid w:val="00A75147"/>
    <w:rsid w:val="00A80A8B"/>
    <w:rsid w:val="00A95526"/>
    <w:rsid w:val="00A97546"/>
    <w:rsid w:val="00AB4F21"/>
    <w:rsid w:val="00AC4446"/>
    <w:rsid w:val="00AC4D30"/>
    <w:rsid w:val="00AC756F"/>
    <w:rsid w:val="00AD1872"/>
    <w:rsid w:val="00AD2CB2"/>
    <w:rsid w:val="00AD4B53"/>
    <w:rsid w:val="00AD5F9E"/>
    <w:rsid w:val="00AD747B"/>
    <w:rsid w:val="00AE035A"/>
    <w:rsid w:val="00AE12F2"/>
    <w:rsid w:val="00AE25D5"/>
    <w:rsid w:val="00AF0926"/>
    <w:rsid w:val="00AF0FD1"/>
    <w:rsid w:val="00AF534C"/>
    <w:rsid w:val="00B0618B"/>
    <w:rsid w:val="00B10DF8"/>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62D38"/>
    <w:rsid w:val="00B63B8F"/>
    <w:rsid w:val="00B748E2"/>
    <w:rsid w:val="00B77998"/>
    <w:rsid w:val="00B82D9F"/>
    <w:rsid w:val="00B9063A"/>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2EDA"/>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314EF"/>
    <w:rsid w:val="00F36D5D"/>
    <w:rsid w:val="00F40523"/>
    <w:rsid w:val="00F417C1"/>
    <w:rsid w:val="00F4431B"/>
    <w:rsid w:val="00F46CD5"/>
    <w:rsid w:val="00F528C5"/>
    <w:rsid w:val="00F637BE"/>
    <w:rsid w:val="00F6683E"/>
    <w:rsid w:val="00F73741"/>
    <w:rsid w:val="00F77342"/>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rocurement-policy-note-0117-update-to-transparency-principl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uidance/knowledge-in-defence-kid" TargetMode="External"/><Relationship Id="rId10" Type="http://schemas.openxmlformats.org/officeDocument/2006/relationships/endnotes" Target="end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move xmlns="9eff2a08-5992-416c-99f8-ed83cb8e55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8" ma:contentTypeDescription="Create a new document." ma:contentTypeScope="" ma:versionID="f26671e8863867a1ceaad2b856f6cdaf">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d320ba5aebf1916763b5445e4bb94b2"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element ref="ns2:mo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ove" ma:index="25" nillable="true" ma:displayName="move" ma:format="Dropdown" ma:indexed="true" ma:internalName="move">
      <xsd:simpleType>
        <xsd:restriction base="dms:Choice">
          <xsd:enumeration value="move"/>
        </xsd:restrictio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2.xml><?xml version="1.0" encoding="utf-8"?>
<ds:datastoreItem xmlns:ds="http://schemas.openxmlformats.org/officeDocument/2006/customXml" ds:itemID="{B97F61A4-5B0C-4F72-89B0-FD290CA6D20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738c6d-ecc8-46f1-821f-82e308eab3d9"/>
    <ds:schemaRef ds:uri="9eff2a08-5992-416c-99f8-ed83cb8e55dc"/>
    <ds:schemaRef ds:uri="dfd90602-21c0-4065-8878-e04868fd87f8"/>
    <ds:schemaRef ds:uri="http://www.w3.org/XML/1998/namespace"/>
    <ds:schemaRef ds:uri="http://purl.org/dc/dcmitype/"/>
  </ds:schemaRefs>
</ds:datastoreItem>
</file>

<file path=customXml/itemProps3.xml><?xml version="1.0" encoding="utf-8"?>
<ds:datastoreItem xmlns:ds="http://schemas.openxmlformats.org/officeDocument/2006/customXml" ds:itemID="{4DD0354A-FB89-4CE7-B1B6-1E00D51140A6}">
  <ds:schemaRefs>
    <ds:schemaRef ds:uri="http://schemas.microsoft.com/sharepoint/v3/contenttype/forms"/>
  </ds:schemaRefs>
</ds:datastoreItem>
</file>

<file path=customXml/itemProps4.xml><?xml version="1.0" encoding="utf-8"?>
<ds:datastoreItem xmlns:ds="http://schemas.openxmlformats.org/officeDocument/2006/customXml" ds:itemID="{3009E9B3-812D-4C88-88DC-7A08FCFA2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56058</Words>
  <Characters>319531</Characters>
  <Application>Microsoft Office Word</Application>
  <DocSecurity>0</DocSecurity>
  <Lines>2662</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2025-03-11T11:59:00Z</dcterms:created>
  <dcterms:modified xsi:type="dcterms:W3CDTF">2025-03-11T11:59:00Z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MSIP_Label_d8a60473-494b-4586-a1bb-b0e663054676_Enabled">
    <vt:lpwstr>true</vt:lpwstr>
  </property>
  <property fmtid="{D5CDD505-2E9C-101B-9397-08002B2CF9AE}" pid="10" name="MSIP_Label_d8a60473-494b-4586-a1bb-b0e663054676_SetDate">
    <vt:lpwstr>2024-09-03T13:56:45Z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eb34e8e2-c26a-4d24-abc3-e415ca96375f</vt:lpwstr>
  </property>
  <property fmtid="{D5CDD505-2E9C-101B-9397-08002B2CF9AE}" pid="15" name="MSIP_Label_d8a60473-494b-4586-a1bb-b0e663054676_ContentBits">
    <vt:lpwstr>0</vt:lpwstr>
  </property>
  <property fmtid="{D5CDD505-2E9C-101B-9397-08002B2CF9AE}" pid="16" name="ContentTypeId">
    <vt:lpwstr>0x010100711864F2D4928C419DB80900199A1AC5</vt:lpwstr>
  </property>
  <property fmtid="{D5CDD505-2E9C-101B-9397-08002B2CF9AE}" pid="17" name="MediaServiceImageTags">
    <vt:lpwstr/>
  </property>
</Properties>
</file>