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BB73" w14:textId="77777777" w:rsidR="00886D9B" w:rsidRDefault="00886D9B" w:rsidP="00886D9B">
      <w:pPr>
        <w:spacing w:line="535" w:lineRule="exact"/>
        <w:ind w:left="2528" w:right="3100"/>
        <w:jc w:val="center"/>
        <w:rPr>
          <w:rFonts w:ascii="Arial Rounded MT Bold"/>
          <w:sz w:val="46"/>
        </w:rPr>
      </w:pPr>
      <w:r>
        <w:rPr>
          <w:rFonts w:ascii="Arial Rounded MT Bold"/>
          <w:sz w:val="46"/>
        </w:rPr>
        <w:t>Schedule of Works</w:t>
      </w:r>
    </w:p>
    <w:p w14:paraId="42DBDA48" w14:textId="77777777" w:rsidR="00886D9B" w:rsidRDefault="00886D9B" w:rsidP="00886D9B">
      <w:pPr>
        <w:spacing w:before="571" w:line="235" w:lineRule="auto"/>
        <w:ind w:left="2528" w:right="3100"/>
        <w:jc w:val="center"/>
        <w:rPr>
          <w:rFonts w:ascii="Arial Rounded MT Bold"/>
          <w:sz w:val="31"/>
        </w:rPr>
      </w:pPr>
      <w:r>
        <w:rPr>
          <w:rFonts w:ascii="Arial Rounded MT Bold"/>
          <w:sz w:val="31"/>
        </w:rPr>
        <w:t>Proposed</w:t>
      </w:r>
      <w:r>
        <w:rPr>
          <w:rFonts w:ascii="Times New Roman"/>
          <w:spacing w:val="-4"/>
          <w:sz w:val="31"/>
        </w:rPr>
        <w:t xml:space="preserve"> </w:t>
      </w:r>
      <w:r>
        <w:rPr>
          <w:rFonts w:ascii="Arial Rounded MT Bold"/>
          <w:sz w:val="31"/>
        </w:rPr>
        <w:t>Changing</w:t>
      </w:r>
      <w:r>
        <w:rPr>
          <w:rFonts w:ascii="Times New Roman"/>
          <w:spacing w:val="-4"/>
          <w:sz w:val="31"/>
        </w:rPr>
        <w:t xml:space="preserve"> </w:t>
      </w:r>
      <w:r>
        <w:rPr>
          <w:rFonts w:ascii="Arial Rounded MT Bold"/>
          <w:sz w:val="31"/>
        </w:rPr>
        <w:t>Places</w:t>
      </w:r>
      <w:r>
        <w:rPr>
          <w:rFonts w:ascii="Times New Roman"/>
          <w:spacing w:val="-2"/>
          <w:sz w:val="31"/>
        </w:rPr>
        <w:t xml:space="preserve"> </w:t>
      </w:r>
      <w:r>
        <w:rPr>
          <w:rFonts w:ascii="Arial Rounded MT Bold"/>
          <w:sz w:val="31"/>
        </w:rPr>
        <w:t>Project</w:t>
      </w:r>
      <w:r>
        <w:rPr>
          <w:rFonts w:ascii="Times New Roman"/>
          <w:sz w:val="31"/>
        </w:rPr>
        <w:t xml:space="preserve"> </w:t>
      </w:r>
      <w:r>
        <w:rPr>
          <w:rFonts w:ascii="Arial Rounded MT Bold"/>
          <w:spacing w:val="-6"/>
          <w:sz w:val="31"/>
        </w:rPr>
        <w:t>At</w:t>
      </w:r>
    </w:p>
    <w:p w14:paraId="0751DC25" w14:textId="77777777" w:rsidR="00886D9B" w:rsidRDefault="00886D9B" w:rsidP="00886D9B">
      <w:pPr>
        <w:spacing w:before="2" w:line="117" w:lineRule="auto"/>
        <w:ind w:left="3044" w:right="3617"/>
        <w:jc w:val="center"/>
        <w:rPr>
          <w:rFonts w:ascii="Arial Rounded MT Bold"/>
          <w:sz w:val="31"/>
        </w:rPr>
      </w:pPr>
    </w:p>
    <w:p w14:paraId="6A771EB4" w14:textId="77777777" w:rsidR="00886D9B" w:rsidRDefault="00886D9B" w:rsidP="00886D9B">
      <w:pPr>
        <w:spacing w:line="714" w:lineRule="exact"/>
        <w:ind w:left="2531" w:right="3100"/>
        <w:jc w:val="center"/>
        <w:rPr>
          <w:rFonts w:ascii="Arial Rounded MT Bold"/>
          <w:sz w:val="31"/>
        </w:rPr>
      </w:pPr>
      <w:r>
        <w:rPr>
          <w:rFonts w:ascii="Arial Rounded MT Bold"/>
          <w:sz w:val="31"/>
        </w:rPr>
        <w:t>Westward Ho! Pavilion</w:t>
      </w:r>
    </w:p>
    <w:p w14:paraId="76E1C01F" w14:textId="77777777" w:rsidR="00886D9B" w:rsidRDefault="00886D9B" w:rsidP="00886D9B">
      <w:pPr>
        <w:spacing w:line="714" w:lineRule="exact"/>
        <w:ind w:left="2531" w:right="3100"/>
        <w:jc w:val="center"/>
        <w:rPr>
          <w:rFonts w:ascii="Arial Rounded MT Bold"/>
          <w:sz w:val="31"/>
        </w:rPr>
      </w:pPr>
      <w:r>
        <w:rPr>
          <w:rFonts w:ascii="Arial Rounded MT Bold"/>
          <w:sz w:val="31"/>
        </w:rPr>
        <w:t>Westward Ho!</w:t>
      </w:r>
    </w:p>
    <w:p w14:paraId="4D945235" w14:textId="77777777" w:rsidR="00886D9B" w:rsidRDefault="00886D9B" w:rsidP="00886D9B">
      <w:pPr>
        <w:spacing w:line="714" w:lineRule="exact"/>
        <w:ind w:left="2531" w:right="3100"/>
        <w:jc w:val="center"/>
        <w:rPr>
          <w:rFonts w:ascii="Arial Rounded MT Bold"/>
          <w:sz w:val="31"/>
        </w:rPr>
      </w:pPr>
      <w:r>
        <w:rPr>
          <w:rFonts w:ascii="Arial Rounded MT Bold"/>
          <w:sz w:val="31"/>
        </w:rPr>
        <w:t>for</w:t>
      </w:r>
    </w:p>
    <w:p w14:paraId="4E22994A" w14:textId="77777777" w:rsidR="00886D9B" w:rsidRDefault="00886D9B" w:rsidP="00886D9B">
      <w:pPr>
        <w:spacing w:line="729" w:lineRule="exact"/>
        <w:ind w:left="2529" w:right="3100"/>
        <w:jc w:val="center"/>
        <w:rPr>
          <w:rFonts w:ascii="Arial Rounded MT Bold"/>
          <w:sz w:val="31"/>
        </w:rPr>
      </w:pPr>
      <w:r>
        <w:rPr>
          <w:rFonts w:ascii="Arial Rounded MT Bold"/>
          <w:sz w:val="31"/>
        </w:rPr>
        <w:t>Northam</w:t>
      </w:r>
      <w:r>
        <w:rPr>
          <w:rFonts w:ascii="Times New Roman"/>
          <w:spacing w:val="2"/>
          <w:sz w:val="31"/>
        </w:rPr>
        <w:t xml:space="preserve"> </w:t>
      </w:r>
      <w:r>
        <w:rPr>
          <w:rFonts w:ascii="Arial Rounded MT Bold"/>
          <w:sz w:val="31"/>
        </w:rPr>
        <w:t>Town</w:t>
      </w:r>
      <w:r>
        <w:rPr>
          <w:rFonts w:ascii="Times New Roman"/>
          <w:sz w:val="31"/>
        </w:rPr>
        <w:t xml:space="preserve"> </w:t>
      </w:r>
      <w:r>
        <w:rPr>
          <w:rFonts w:ascii="Arial Rounded MT Bold"/>
          <w:spacing w:val="-2"/>
          <w:sz w:val="31"/>
        </w:rPr>
        <w:t>Council</w:t>
      </w:r>
    </w:p>
    <w:p w14:paraId="205F8427" w14:textId="77777777" w:rsidR="00886D9B" w:rsidRDefault="00886D9B" w:rsidP="00886D9B">
      <w:pPr>
        <w:pStyle w:val="BodyText"/>
        <w:rPr>
          <w:rFonts w:ascii="Arial Rounded MT Bold"/>
          <w:sz w:val="31"/>
        </w:rPr>
      </w:pPr>
    </w:p>
    <w:p w14:paraId="0B5D7E99" w14:textId="77777777" w:rsidR="00886D9B" w:rsidRDefault="00886D9B" w:rsidP="00886D9B">
      <w:pPr>
        <w:pStyle w:val="BodyText"/>
        <w:spacing w:before="40"/>
        <w:rPr>
          <w:rFonts w:ascii="Arial Rounded MT Bold"/>
          <w:sz w:val="31"/>
        </w:rPr>
      </w:pPr>
    </w:p>
    <w:p w14:paraId="1CCE706D" w14:textId="77777777" w:rsidR="00886D9B" w:rsidRDefault="00886D9B" w:rsidP="00886D9B">
      <w:pPr>
        <w:rPr>
          <w:sz w:val="15"/>
        </w:rPr>
        <w:sectPr w:rsidR="00886D9B">
          <w:pgSz w:w="11900" w:h="16840"/>
          <w:pgMar w:top="1940" w:right="0" w:bottom="280" w:left="760" w:header="720" w:footer="720" w:gutter="0"/>
          <w:cols w:space="720"/>
        </w:sectPr>
      </w:pPr>
    </w:p>
    <w:p w14:paraId="36BBCBF5" w14:textId="77777777" w:rsidR="00886D9B" w:rsidRDefault="00886D9B" w:rsidP="00886D9B">
      <w:pPr>
        <w:spacing w:before="43"/>
        <w:ind w:left="641"/>
        <w:rPr>
          <w:b/>
          <w:sz w:val="20"/>
        </w:rPr>
      </w:pPr>
      <w:r>
        <w:rPr>
          <w:b/>
          <w:spacing w:val="-2"/>
          <w:sz w:val="20"/>
        </w:rPr>
        <w:lastRenderedPageBreak/>
        <w:t>PREPARATION</w:t>
      </w:r>
    </w:p>
    <w:p w14:paraId="5D8C3EFC" w14:textId="77777777" w:rsidR="00886D9B" w:rsidRDefault="00886D9B" w:rsidP="00886D9B">
      <w:pPr>
        <w:pStyle w:val="BodyText"/>
        <w:spacing w:before="12"/>
        <w:rPr>
          <w:b/>
          <w:sz w:val="20"/>
        </w:rPr>
      </w:pPr>
    </w:p>
    <w:p w14:paraId="6859203D" w14:textId="77777777" w:rsidR="00886D9B" w:rsidRDefault="00886D9B" w:rsidP="00886D9B">
      <w:pPr>
        <w:pStyle w:val="BodyText"/>
        <w:ind w:left="641"/>
      </w:pPr>
      <w:r>
        <w:t>All</w:t>
      </w:r>
      <w:r>
        <w:rPr>
          <w:spacing w:val="5"/>
        </w:rPr>
        <w:t xml:space="preserve"> </w:t>
      </w:r>
      <w:r>
        <w:t>working</w:t>
      </w:r>
      <w:r>
        <w:rPr>
          <w:spacing w:val="5"/>
        </w:rPr>
        <w:t xml:space="preserve"> </w:t>
      </w:r>
      <w:r>
        <w:t>practices</w:t>
      </w:r>
      <w:r>
        <w:rPr>
          <w:spacing w:val="7"/>
        </w:rPr>
        <w:t xml:space="preserve"> </w:t>
      </w:r>
      <w:r>
        <w:t>must</w:t>
      </w:r>
      <w:r>
        <w:rPr>
          <w:spacing w:val="7"/>
        </w:rPr>
        <w:t xml:space="preserve"> </w:t>
      </w:r>
      <w:r>
        <w:t>comply</w:t>
      </w:r>
      <w:r>
        <w:rPr>
          <w:spacing w:val="6"/>
        </w:rPr>
        <w:t xml:space="preserve"> </w:t>
      </w:r>
      <w:r>
        <w:t>with</w:t>
      </w:r>
      <w:r>
        <w:rPr>
          <w:spacing w:val="8"/>
        </w:rPr>
        <w:t xml:space="preserve"> </w:t>
      </w:r>
      <w:r>
        <w:t>current</w:t>
      </w:r>
      <w:r>
        <w:rPr>
          <w:spacing w:val="9"/>
        </w:rPr>
        <w:t xml:space="preserve"> </w:t>
      </w:r>
      <w:r>
        <w:t>legislation</w:t>
      </w:r>
      <w:r>
        <w:rPr>
          <w:spacing w:val="5"/>
        </w:rPr>
        <w:t xml:space="preserve"> </w:t>
      </w:r>
      <w:r>
        <w:t>and</w:t>
      </w:r>
      <w:r>
        <w:rPr>
          <w:spacing w:val="6"/>
        </w:rPr>
        <w:t xml:space="preserve"> </w:t>
      </w:r>
      <w:r>
        <w:t>appropriate</w:t>
      </w:r>
      <w:r>
        <w:rPr>
          <w:spacing w:val="5"/>
        </w:rPr>
        <w:t xml:space="preserve"> </w:t>
      </w:r>
      <w:r>
        <w:t>health</w:t>
      </w:r>
      <w:r>
        <w:rPr>
          <w:spacing w:val="8"/>
        </w:rPr>
        <w:t xml:space="preserve"> </w:t>
      </w:r>
      <w:r>
        <w:t>and</w:t>
      </w:r>
      <w:r>
        <w:rPr>
          <w:spacing w:val="5"/>
        </w:rPr>
        <w:t xml:space="preserve"> </w:t>
      </w:r>
      <w:r>
        <w:t>safety</w:t>
      </w:r>
      <w:r>
        <w:rPr>
          <w:spacing w:val="9"/>
        </w:rPr>
        <w:t xml:space="preserve"> </w:t>
      </w:r>
      <w:r>
        <w:t>at</w:t>
      </w:r>
      <w:r>
        <w:rPr>
          <w:spacing w:val="3"/>
        </w:rPr>
        <w:t xml:space="preserve"> </w:t>
      </w:r>
      <w:r>
        <w:t>work</w:t>
      </w:r>
      <w:r>
        <w:rPr>
          <w:spacing w:val="7"/>
        </w:rPr>
        <w:t xml:space="preserve"> </w:t>
      </w:r>
      <w:r>
        <w:rPr>
          <w:spacing w:val="-2"/>
        </w:rPr>
        <w:t>regulations.</w:t>
      </w:r>
    </w:p>
    <w:p w14:paraId="3E36A412" w14:textId="77777777" w:rsidR="00886D9B" w:rsidRDefault="00886D9B" w:rsidP="00886D9B">
      <w:pPr>
        <w:pStyle w:val="BodyText"/>
        <w:spacing w:before="7"/>
      </w:pPr>
    </w:p>
    <w:p w14:paraId="51410D32" w14:textId="77777777" w:rsidR="00886D9B" w:rsidRDefault="00886D9B" w:rsidP="00886D9B">
      <w:pPr>
        <w:pStyle w:val="ListParagraph"/>
        <w:numPr>
          <w:ilvl w:val="0"/>
          <w:numId w:val="2"/>
        </w:numPr>
        <w:tabs>
          <w:tab w:val="left" w:pos="2043"/>
        </w:tabs>
        <w:rPr>
          <w:i/>
          <w:sz w:val="19"/>
        </w:rPr>
      </w:pPr>
      <w:r>
        <w:rPr>
          <w:i/>
          <w:sz w:val="19"/>
        </w:rPr>
        <w:t>Site</w:t>
      </w:r>
      <w:r>
        <w:rPr>
          <w:i/>
          <w:spacing w:val="5"/>
          <w:sz w:val="19"/>
        </w:rPr>
        <w:t xml:space="preserve"> </w:t>
      </w:r>
      <w:r>
        <w:rPr>
          <w:i/>
          <w:sz w:val="19"/>
        </w:rPr>
        <w:t>signage</w:t>
      </w:r>
      <w:r>
        <w:rPr>
          <w:i/>
          <w:spacing w:val="4"/>
          <w:sz w:val="19"/>
        </w:rPr>
        <w:t xml:space="preserve"> </w:t>
      </w:r>
      <w:r>
        <w:rPr>
          <w:i/>
          <w:sz w:val="19"/>
        </w:rPr>
        <w:t>must</w:t>
      </w:r>
      <w:r>
        <w:rPr>
          <w:i/>
          <w:spacing w:val="5"/>
          <w:sz w:val="19"/>
        </w:rPr>
        <w:t xml:space="preserve"> </w:t>
      </w:r>
      <w:r>
        <w:rPr>
          <w:i/>
          <w:sz w:val="19"/>
        </w:rPr>
        <w:t>be</w:t>
      </w:r>
      <w:r>
        <w:rPr>
          <w:i/>
          <w:spacing w:val="5"/>
          <w:sz w:val="19"/>
        </w:rPr>
        <w:t xml:space="preserve"> </w:t>
      </w:r>
      <w:r>
        <w:rPr>
          <w:i/>
          <w:sz w:val="19"/>
        </w:rPr>
        <w:t>used</w:t>
      </w:r>
      <w:r>
        <w:rPr>
          <w:i/>
          <w:spacing w:val="6"/>
          <w:sz w:val="19"/>
        </w:rPr>
        <w:t xml:space="preserve"> </w:t>
      </w:r>
      <w:r>
        <w:rPr>
          <w:i/>
          <w:sz w:val="19"/>
        </w:rPr>
        <w:t>where</w:t>
      </w:r>
      <w:r>
        <w:rPr>
          <w:i/>
          <w:spacing w:val="6"/>
          <w:sz w:val="19"/>
        </w:rPr>
        <w:t xml:space="preserve"> </w:t>
      </w:r>
      <w:r>
        <w:rPr>
          <w:i/>
          <w:spacing w:val="-2"/>
          <w:sz w:val="19"/>
        </w:rPr>
        <w:t>appropriate.</w:t>
      </w:r>
    </w:p>
    <w:p w14:paraId="47A41C04" w14:textId="77777777" w:rsidR="00886D9B" w:rsidRDefault="00886D9B" w:rsidP="00886D9B">
      <w:pPr>
        <w:pStyle w:val="ListParagraph"/>
        <w:numPr>
          <w:ilvl w:val="0"/>
          <w:numId w:val="2"/>
        </w:numPr>
        <w:tabs>
          <w:tab w:val="left" w:pos="2043"/>
        </w:tabs>
        <w:spacing w:before="14" w:line="237" w:lineRule="auto"/>
        <w:ind w:right="2322"/>
        <w:rPr>
          <w:i/>
          <w:sz w:val="19"/>
        </w:rPr>
      </w:pPr>
      <w:r>
        <w:rPr>
          <w:i/>
          <w:sz w:val="19"/>
        </w:rPr>
        <w:t xml:space="preserve">Provide all necessary plant, scaffold, temporary supports, </w:t>
      </w:r>
      <w:proofErr w:type="gramStart"/>
      <w:r>
        <w:rPr>
          <w:i/>
          <w:sz w:val="19"/>
        </w:rPr>
        <w:t>barriers</w:t>
      </w:r>
      <w:proofErr w:type="gramEnd"/>
      <w:r>
        <w:rPr>
          <w:i/>
          <w:sz w:val="19"/>
        </w:rPr>
        <w:t xml:space="preserve"> and warning signs to ensure the safe execution of work.</w:t>
      </w:r>
    </w:p>
    <w:p w14:paraId="7DD3B205" w14:textId="77777777" w:rsidR="00886D9B" w:rsidRDefault="00886D9B" w:rsidP="00886D9B">
      <w:pPr>
        <w:pStyle w:val="ListParagraph"/>
        <w:numPr>
          <w:ilvl w:val="0"/>
          <w:numId w:val="2"/>
        </w:numPr>
        <w:tabs>
          <w:tab w:val="left" w:pos="2043"/>
        </w:tabs>
        <w:spacing w:before="7"/>
        <w:rPr>
          <w:i/>
          <w:sz w:val="19"/>
        </w:rPr>
      </w:pPr>
      <w:r>
        <w:rPr>
          <w:i/>
          <w:sz w:val="19"/>
        </w:rPr>
        <w:t>Carry</w:t>
      </w:r>
      <w:r>
        <w:rPr>
          <w:i/>
          <w:spacing w:val="6"/>
          <w:sz w:val="19"/>
        </w:rPr>
        <w:t xml:space="preserve"> </w:t>
      </w:r>
      <w:r>
        <w:rPr>
          <w:i/>
          <w:sz w:val="19"/>
        </w:rPr>
        <w:t>and</w:t>
      </w:r>
      <w:r>
        <w:rPr>
          <w:i/>
          <w:spacing w:val="6"/>
          <w:sz w:val="19"/>
        </w:rPr>
        <w:t xml:space="preserve"> </w:t>
      </w:r>
      <w:r>
        <w:rPr>
          <w:i/>
          <w:sz w:val="19"/>
        </w:rPr>
        <w:t>produce</w:t>
      </w:r>
      <w:r>
        <w:rPr>
          <w:i/>
          <w:spacing w:val="8"/>
          <w:sz w:val="19"/>
        </w:rPr>
        <w:t xml:space="preserve"> </w:t>
      </w:r>
      <w:r>
        <w:rPr>
          <w:i/>
          <w:sz w:val="19"/>
        </w:rPr>
        <w:t>identification</w:t>
      </w:r>
      <w:r>
        <w:rPr>
          <w:i/>
          <w:spacing w:val="6"/>
          <w:sz w:val="19"/>
        </w:rPr>
        <w:t xml:space="preserve"> </w:t>
      </w:r>
      <w:r>
        <w:rPr>
          <w:i/>
          <w:sz w:val="19"/>
        </w:rPr>
        <w:t>as</w:t>
      </w:r>
      <w:r>
        <w:rPr>
          <w:i/>
          <w:spacing w:val="7"/>
          <w:sz w:val="19"/>
        </w:rPr>
        <w:t xml:space="preserve"> </w:t>
      </w:r>
      <w:r>
        <w:rPr>
          <w:i/>
          <w:spacing w:val="-2"/>
          <w:sz w:val="19"/>
        </w:rPr>
        <w:t>requested.</w:t>
      </w:r>
    </w:p>
    <w:p w14:paraId="3D617196" w14:textId="77777777" w:rsidR="00886D9B" w:rsidRDefault="00886D9B" w:rsidP="00886D9B">
      <w:pPr>
        <w:pStyle w:val="ListParagraph"/>
        <w:numPr>
          <w:ilvl w:val="0"/>
          <w:numId w:val="2"/>
        </w:numPr>
        <w:tabs>
          <w:tab w:val="left" w:pos="2023"/>
        </w:tabs>
        <w:spacing w:before="14" w:line="259" w:lineRule="auto"/>
        <w:ind w:left="2023" w:right="2601" w:hanging="682"/>
        <w:rPr>
          <w:i/>
          <w:sz w:val="19"/>
        </w:rPr>
      </w:pPr>
      <w:r>
        <w:rPr>
          <w:i/>
          <w:sz w:val="19"/>
        </w:rPr>
        <w:t xml:space="preserve">The dust, noise and vibration produced by the works will not be </w:t>
      </w:r>
      <w:proofErr w:type="gramStart"/>
      <w:r>
        <w:rPr>
          <w:i/>
          <w:sz w:val="19"/>
        </w:rPr>
        <w:t>in excess of</w:t>
      </w:r>
      <w:proofErr w:type="gramEnd"/>
      <w:r>
        <w:rPr>
          <w:i/>
          <w:sz w:val="19"/>
        </w:rPr>
        <w:t xml:space="preserve"> normal works and must be contained within the workspace.</w:t>
      </w:r>
    </w:p>
    <w:p w14:paraId="5E4F666D" w14:textId="77777777" w:rsidR="00886D9B" w:rsidRDefault="00886D9B" w:rsidP="00886D9B">
      <w:pPr>
        <w:pStyle w:val="ListParagraph"/>
        <w:numPr>
          <w:ilvl w:val="0"/>
          <w:numId w:val="2"/>
        </w:numPr>
        <w:tabs>
          <w:tab w:val="left" w:pos="1985"/>
          <w:tab w:val="left" w:pos="2011"/>
        </w:tabs>
        <w:spacing w:line="242" w:lineRule="auto"/>
        <w:ind w:left="1985" w:right="2479" w:hanging="644"/>
        <w:rPr>
          <w:i/>
          <w:sz w:val="19"/>
        </w:rPr>
      </w:pPr>
      <w:r>
        <w:rPr>
          <w:i/>
          <w:sz w:val="19"/>
        </w:rPr>
        <w:tab/>
        <w:t>All internal and external doors are to be kept shut to prevent excessive cold entering the building, dust spread, excessive noise travel and security / safety of any persons or animals.</w:t>
      </w:r>
    </w:p>
    <w:p w14:paraId="271942C2" w14:textId="77777777" w:rsidR="00886D9B" w:rsidRDefault="00886D9B" w:rsidP="00886D9B">
      <w:pPr>
        <w:pStyle w:val="ListParagraph"/>
        <w:numPr>
          <w:ilvl w:val="0"/>
          <w:numId w:val="2"/>
        </w:numPr>
        <w:tabs>
          <w:tab w:val="left" w:pos="2043"/>
        </w:tabs>
        <w:spacing w:before="6" w:line="242" w:lineRule="auto"/>
        <w:ind w:right="1854"/>
        <w:rPr>
          <w:i/>
          <w:sz w:val="19"/>
        </w:rPr>
      </w:pPr>
      <w:r>
        <w:rPr>
          <w:i/>
          <w:sz w:val="19"/>
        </w:rPr>
        <w:t xml:space="preserve">The security of the client and the </w:t>
      </w:r>
      <w:proofErr w:type="spellStart"/>
      <w:r>
        <w:rPr>
          <w:i/>
          <w:sz w:val="19"/>
        </w:rPr>
        <w:t>neighbouring</w:t>
      </w:r>
      <w:proofErr w:type="spellEnd"/>
      <w:r>
        <w:rPr>
          <w:i/>
          <w:sz w:val="19"/>
        </w:rPr>
        <w:t xml:space="preserve"> property should be Considered. Care should be taken at the end of each working day to ensure windows are closed; scaffolding and ladders are secured to prevent access to the clients or </w:t>
      </w:r>
      <w:proofErr w:type="spellStart"/>
      <w:r>
        <w:rPr>
          <w:i/>
          <w:sz w:val="19"/>
        </w:rPr>
        <w:t>neighbouring</w:t>
      </w:r>
      <w:proofErr w:type="spellEnd"/>
      <w:r>
        <w:rPr>
          <w:i/>
          <w:sz w:val="19"/>
        </w:rPr>
        <w:t xml:space="preserve"> </w:t>
      </w:r>
      <w:r>
        <w:rPr>
          <w:i/>
          <w:spacing w:val="-2"/>
          <w:sz w:val="19"/>
        </w:rPr>
        <w:t>property.</w:t>
      </w:r>
    </w:p>
    <w:p w14:paraId="0F22DA2E" w14:textId="77777777" w:rsidR="00886D9B" w:rsidRDefault="00886D9B" w:rsidP="00886D9B">
      <w:pPr>
        <w:pStyle w:val="ListParagraph"/>
        <w:numPr>
          <w:ilvl w:val="0"/>
          <w:numId w:val="2"/>
        </w:numPr>
        <w:tabs>
          <w:tab w:val="left" w:pos="2043"/>
        </w:tabs>
        <w:spacing w:before="12" w:line="237" w:lineRule="auto"/>
        <w:ind w:right="1771"/>
        <w:rPr>
          <w:i/>
          <w:sz w:val="19"/>
        </w:rPr>
      </w:pPr>
      <w:r>
        <w:rPr>
          <w:i/>
          <w:sz w:val="19"/>
        </w:rPr>
        <w:t>The contractor is to ensure the client has full use of the existing facilities at the end of each working day.</w:t>
      </w:r>
    </w:p>
    <w:p w14:paraId="4718D80C" w14:textId="77777777" w:rsidR="00886D9B" w:rsidRDefault="00886D9B" w:rsidP="00886D9B">
      <w:pPr>
        <w:pStyle w:val="BodyText"/>
        <w:spacing w:before="39"/>
        <w:rPr>
          <w:i/>
        </w:rPr>
      </w:pPr>
    </w:p>
    <w:p w14:paraId="1F252D30" w14:textId="77777777" w:rsidR="00886D9B" w:rsidRDefault="00886D9B" w:rsidP="00886D9B">
      <w:pPr>
        <w:pStyle w:val="BodyText"/>
        <w:ind w:left="641"/>
      </w:pPr>
      <w:r>
        <w:t>Specific</w:t>
      </w:r>
      <w:r>
        <w:rPr>
          <w:spacing w:val="6"/>
        </w:rPr>
        <w:t xml:space="preserve"> </w:t>
      </w:r>
      <w:r>
        <w:t>requirements</w:t>
      </w:r>
      <w:r>
        <w:rPr>
          <w:spacing w:val="4"/>
        </w:rPr>
        <w:t xml:space="preserve"> </w:t>
      </w:r>
      <w:r>
        <w:t>to</w:t>
      </w:r>
      <w:r>
        <w:rPr>
          <w:spacing w:val="5"/>
        </w:rPr>
        <w:t xml:space="preserve"> </w:t>
      </w:r>
      <w:r>
        <w:t>be</w:t>
      </w:r>
      <w:r>
        <w:rPr>
          <w:spacing w:val="6"/>
        </w:rPr>
        <w:t xml:space="preserve"> </w:t>
      </w:r>
      <w:r>
        <w:t>met</w:t>
      </w:r>
      <w:r>
        <w:rPr>
          <w:spacing w:val="6"/>
        </w:rPr>
        <w:t xml:space="preserve"> </w:t>
      </w:r>
      <w:r>
        <w:t>by</w:t>
      </w:r>
      <w:r>
        <w:rPr>
          <w:spacing w:val="4"/>
        </w:rPr>
        <w:t xml:space="preserve"> </w:t>
      </w:r>
      <w:r>
        <w:t>the</w:t>
      </w:r>
      <w:r>
        <w:rPr>
          <w:spacing w:val="5"/>
        </w:rPr>
        <w:t xml:space="preserve"> </w:t>
      </w:r>
      <w:r>
        <w:rPr>
          <w:spacing w:val="-2"/>
        </w:rPr>
        <w:t>contractors</w:t>
      </w:r>
    </w:p>
    <w:p w14:paraId="70434255" w14:textId="77777777" w:rsidR="00886D9B" w:rsidRDefault="00886D9B" w:rsidP="00886D9B">
      <w:pPr>
        <w:pStyle w:val="BodyText"/>
        <w:spacing w:before="14"/>
      </w:pPr>
    </w:p>
    <w:p w14:paraId="5F54A40C" w14:textId="77777777" w:rsidR="00886D9B" w:rsidRDefault="00886D9B" w:rsidP="00886D9B">
      <w:pPr>
        <w:pStyle w:val="ListParagraph"/>
        <w:numPr>
          <w:ilvl w:val="0"/>
          <w:numId w:val="1"/>
        </w:numPr>
        <w:tabs>
          <w:tab w:val="left" w:pos="2043"/>
        </w:tabs>
        <w:rPr>
          <w:i/>
          <w:sz w:val="19"/>
        </w:rPr>
      </w:pPr>
      <w:r>
        <w:rPr>
          <w:i/>
          <w:sz w:val="19"/>
        </w:rPr>
        <w:t>Advance</w:t>
      </w:r>
      <w:r>
        <w:rPr>
          <w:i/>
          <w:spacing w:val="7"/>
          <w:sz w:val="19"/>
        </w:rPr>
        <w:t xml:space="preserve"> </w:t>
      </w:r>
      <w:r>
        <w:rPr>
          <w:i/>
          <w:sz w:val="19"/>
        </w:rPr>
        <w:t>notice</w:t>
      </w:r>
      <w:r>
        <w:rPr>
          <w:i/>
          <w:spacing w:val="5"/>
          <w:sz w:val="19"/>
        </w:rPr>
        <w:t xml:space="preserve"> </w:t>
      </w:r>
      <w:r>
        <w:rPr>
          <w:i/>
          <w:sz w:val="19"/>
        </w:rPr>
        <w:t>and</w:t>
      </w:r>
      <w:r>
        <w:rPr>
          <w:i/>
          <w:spacing w:val="8"/>
          <w:sz w:val="19"/>
        </w:rPr>
        <w:t xml:space="preserve"> </w:t>
      </w:r>
      <w:r>
        <w:rPr>
          <w:i/>
          <w:sz w:val="19"/>
        </w:rPr>
        <w:t>agreement</w:t>
      </w:r>
      <w:r>
        <w:rPr>
          <w:i/>
          <w:spacing w:val="8"/>
          <w:sz w:val="19"/>
        </w:rPr>
        <w:t xml:space="preserve"> </w:t>
      </w:r>
      <w:r>
        <w:rPr>
          <w:i/>
          <w:sz w:val="19"/>
        </w:rPr>
        <w:t>with</w:t>
      </w:r>
      <w:r>
        <w:rPr>
          <w:i/>
          <w:spacing w:val="5"/>
          <w:sz w:val="19"/>
        </w:rPr>
        <w:t xml:space="preserve"> </w:t>
      </w:r>
      <w:r>
        <w:rPr>
          <w:i/>
          <w:sz w:val="19"/>
        </w:rPr>
        <w:t>the</w:t>
      </w:r>
      <w:r>
        <w:rPr>
          <w:i/>
          <w:spacing w:val="6"/>
          <w:sz w:val="19"/>
        </w:rPr>
        <w:t xml:space="preserve"> </w:t>
      </w:r>
      <w:r>
        <w:rPr>
          <w:i/>
          <w:sz w:val="19"/>
        </w:rPr>
        <w:t>client</w:t>
      </w:r>
      <w:r>
        <w:rPr>
          <w:i/>
          <w:spacing w:val="8"/>
          <w:sz w:val="19"/>
        </w:rPr>
        <w:t xml:space="preserve"> </w:t>
      </w:r>
      <w:r>
        <w:rPr>
          <w:i/>
          <w:sz w:val="19"/>
        </w:rPr>
        <w:t>before</w:t>
      </w:r>
      <w:r>
        <w:rPr>
          <w:i/>
          <w:spacing w:val="11"/>
          <w:sz w:val="19"/>
        </w:rPr>
        <w:t xml:space="preserve"> </w:t>
      </w:r>
      <w:r>
        <w:rPr>
          <w:i/>
          <w:sz w:val="19"/>
        </w:rPr>
        <w:t>commencement</w:t>
      </w:r>
      <w:r>
        <w:rPr>
          <w:i/>
          <w:spacing w:val="6"/>
          <w:sz w:val="19"/>
        </w:rPr>
        <w:t xml:space="preserve"> </w:t>
      </w:r>
      <w:r>
        <w:rPr>
          <w:i/>
          <w:sz w:val="19"/>
        </w:rPr>
        <w:t>of</w:t>
      </w:r>
      <w:r>
        <w:rPr>
          <w:i/>
          <w:spacing w:val="6"/>
          <w:sz w:val="19"/>
        </w:rPr>
        <w:t xml:space="preserve"> </w:t>
      </w:r>
      <w:r>
        <w:rPr>
          <w:i/>
          <w:spacing w:val="-2"/>
          <w:sz w:val="19"/>
        </w:rPr>
        <w:t>work.</w:t>
      </w:r>
    </w:p>
    <w:p w14:paraId="4D265339" w14:textId="77777777" w:rsidR="00886D9B" w:rsidRDefault="00886D9B" w:rsidP="00886D9B">
      <w:pPr>
        <w:pStyle w:val="ListParagraph"/>
        <w:numPr>
          <w:ilvl w:val="0"/>
          <w:numId w:val="1"/>
        </w:numPr>
        <w:tabs>
          <w:tab w:val="left" w:pos="2043"/>
        </w:tabs>
        <w:spacing w:before="5"/>
        <w:rPr>
          <w:i/>
          <w:sz w:val="19"/>
        </w:rPr>
      </w:pPr>
      <w:r>
        <w:rPr>
          <w:i/>
          <w:sz w:val="19"/>
        </w:rPr>
        <w:t>Normal</w:t>
      </w:r>
      <w:r>
        <w:rPr>
          <w:i/>
          <w:spacing w:val="5"/>
          <w:sz w:val="19"/>
        </w:rPr>
        <w:t xml:space="preserve"> </w:t>
      </w:r>
      <w:r>
        <w:rPr>
          <w:i/>
          <w:sz w:val="19"/>
        </w:rPr>
        <w:t>working</w:t>
      </w:r>
      <w:r>
        <w:rPr>
          <w:i/>
          <w:spacing w:val="5"/>
          <w:sz w:val="19"/>
        </w:rPr>
        <w:t xml:space="preserve"> </w:t>
      </w:r>
      <w:r>
        <w:rPr>
          <w:i/>
          <w:sz w:val="19"/>
        </w:rPr>
        <w:t>hours</w:t>
      </w:r>
      <w:r>
        <w:rPr>
          <w:i/>
          <w:spacing w:val="6"/>
          <w:sz w:val="19"/>
        </w:rPr>
        <w:t xml:space="preserve"> </w:t>
      </w:r>
      <w:r>
        <w:rPr>
          <w:i/>
          <w:sz w:val="19"/>
        </w:rPr>
        <w:t>are</w:t>
      </w:r>
      <w:r>
        <w:rPr>
          <w:i/>
          <w:spacing w:val="8"/>
          <w:sz w:val="19"/>
        </w:rPr>
        <w:t xml:space="preserve"> </w:t>
      </w:r>
      <w:r>
        <w:rPr>
          <w:i/>
          <w:sz w:val="19"/>
        </w:rPr>
        <w:t>8.00am</w:t>
      </w:r>
      <w:r>
        <w:rPr>
          <w:i/>
          <w:spacing w:val="6"/>
          <w:sz w:val="19"/>
        </w:rPr>
        <w:t xml:space="preserve"> </w:t>
      </w:r>
      <w:r>
        <w:rPr>
          <w:i/>
          <w:sz w:val="19"/>
        </w:rPr>
        <w:t>to</w:t>
      </w:r>
      <w:r>
        <w:rPr>
          <w:i/>
          <w:spacing w:val="5"/>
          <w:sz w:val="19"/>
        </w:rPr>
        <w:t xml:space="preserve"> </w:t>
      </w:r>
      <w:r>
        <w:rPr>
          <w:i/>
          <w:sz w:val="19"/>
        </w:rPr>
        <w:t>6.00pm,</w:t>
      </w:r>
      <w:r>
        <w:rPr>
          <w:i/>
          <w:spacing w:val="7"/>
          <w:sz w:val="19"/>
        </w:rPr>
        <w:t xml:space="preserve"> </w:t>
      </w:r>
      <w:r>
        <w:rPr>
          <w:i/>
          <w:sz w:val="19"/>
        </w:rPr>
        <w:t>Monday</w:t>
      </w:r>
      <w:r>
        <w:rPr>
          <w:i/>
          <w:spacing w:val="8"/>
          <w:sz w:val="19"/>
        </w:rPr>
        <w:t xml:space="preserve"> </w:t>
      </w:r>
      <w:r>
        <w:rPr>
          <w:i/>
          <w:sz w:val="19"/>
        </w:rPr>
        <w:t>to</w:t>
      </w:r>
      <w:r>
        <w:rPr>
          <w:i/>
          <w:spacing w:val="5"/>
          <w:sz w:val="19"/>
        </w:rPr>
        <w:t xml:space="preserve"> </w:t>
      </w:r>
      <w:r>
        <w:rPr>
          <w:i/>
          <w:spacing w:val="-2"/>
          <w:sz w:val="19"/>
        </w:rPr>
        <w:t>Friday.</w:t>
      </w:r>
    </w:p>
    <w:p w14:paraId="52539D01" w14:textId="77777777" w:rsidR="00886D9B" w:rsidRDefault="00886D9B" w:rsidP="00886D9B">
      <w:pPr>
        <w:pStyle w:val="ListParagraph"/>
        <w:numPr>
          <w:ilvl w:val="0"/>
          <w:numId w:val="1"/>
        </w:numPr>
        <w:tabs>
          <w:tab w:val="left" w:pos="2043"/>
        </w:tabs>
        <w:spacing w:before="11" w:line="237" w:lineRule="auto"/>
        <w:ind w:right="1568"/>
        <w:rPr>
          <w:i/>
          <w:sz w:val="19"/>
        </w:rPr>
      </w:pPr>
      <w:r>
        <w:rPr>
          <w:i/>
          <w:sz w:val="19"/>
        </w:rPr>
        <w:t xml:space="preserve">Rubbish to be removed from site at regular intervals. Working areas and site to be </w:t>
      </w:r>
      <w:proofErr w:type="gramStart"/>
      <w:r>
        <w:rPr>
          <w:i/>
          <w:sz w:val="19"/>
        </w:rPr>
        <w:t>keep clean and tidy at all times</w:t>
      </w:r>
      <w:proofErr w:type="gramEnd"/>
      <w:r>
        <w:rPr>
          <w:i/>
          <w:sz w:val="19"/>
        </w:rPr>
        <w:t>.</w:t>
      </w:r>
    </w:p>
    <w:p w14:paraId="6CBB0D65" w14:textId="77777777" w:rsidR="00886D9B" w:rsidRDefault="00886D9B" w:rsidP="00886D9B">
      <w:pPr>
        <w:pStyle w:val="ListParagraph"/>
        <w:numPr>
          <w:ilvl w:val="0"/>
          <w:numId w:val="1"/>
        </w:numPr>
        <w:tabs>
          <w:tab w:val="left" w:pos="2043"/>
        </w:tabs>
        <w:spacing w:before="17" w:line="242" w:lineRule="auto"/>
        <w:ind w:right="1456"/>
        <w:rPr>
          <w:i/>
          <w:sz w:val="19"/>
        </w:rPr>
      </w:pPr>
      <w:r>
        <w:rPr>
          <w:i/>
          <w:sz w:val="19"/>
        </w:rPr>
        <w:t>The law on waste management “The duty of care part II of the environmental protection</w:t>
      </w:r>
      <w:r>
        <w:rPr>
          <w:i/>
          <w:spacing w:val="40"/>
          <w:sz w:val="19"/>
        </w:rPr>
        <w:t xml:space="preserve"> </w:t>
      </w:r>
      <w:r>
        <w:rPr>
          <w:i/>
          <w:sz w:val="19"/>
        </w:rPr>
        <w:t>Act 1990” requires that all reasonable steps be taken to look after any waste and prevent any illegal disposals by others.</w:t>
      </w:r>
    </w:p>
    <w:p w14:paraId="5EFDDA52" w14:textId="77777777" w:rsidR="00886D9B" w:rsidRDefault="00886D9B" w:rsidP="00886D9B">
      <w:pPr>
        <w:pStyle w:val="ListParagraph"/>
        <w:numPr>
          <w:ilvl w:val="0"/>
          <w:numId w:val="1"/>
        </w:numPr>
        <w:tabs>
          <w:tab w:val="left" w:pos="2043"/>
        </w:tabs>
        <w:rPr>
          <w:i/>
          <w:sz w:val="19"/>
        </w:rPr>
      </w:pPr>
      <w:r>
        <w:rPr>
          <w:i/>
          <w:sz w:val="19"/>
        </w:rPr>
        <w:t>Toilet</w:t>
      </w:r>
      <w:r>
        <w:rPr>
          <w:i/>
          <w:spacing w:val="4"/>
          <w:sz w:val="19"/>
        </w:rPr>
        <w:t xml:space="preserve"> </w:t>
      </w:r>
      <w:r>
        <w:rPr>
          <w:i/>
          <w:sz w:val="19"/>
        </w:rPr>
        <w:t>facilities</w:t>
      </w:r>
      <w:r>
        <w:rPr>
          <w:i/>
          <w:spacing w:val="5"/>
          <w:sz w:val="19"/>
        </w:rPr>
        <w:t xml:space="preserve"> </w:t>
      </w:r>
      <w:r>
        <w:rPr>
          <w:i/>
          <w:sz w:val="19"/>
        </w:rPr>
        <w:t>to</w:t>
      </w:r>
      <w:r>
        <w:rPr>
          <w:i/>
          <w:spacing w:val="6"/>
          <w:sz w:val="19"/>
        </w:rPr>
        <w:t xml:space="preserve"> </w:t>
      </w:r>
      <w:r>
        <w:rPr>
          <w:i/>
          <w:sz w:val="19"/>
        </w:rPr>
        <w:t>be</w:t>
      </w:r>
      <w:r>
        <w:rPr>
          <w:i/>
          <w:spacing w:val="4"/>
          <w:sz w:val="19"/>
        </w:rPr>
        <w:t xml:space="preserve"> </w:t>
      </w:r>
      <w:proofErr w:type="gramStart"/>
      <w:r>
        <w:rPr>
          <w:i/>
          <w:sz w:val="19"/>
        </w:rPr>
        <w:t>kept</w:t>
      </w:r>
      <w:r>
        <w:rPr>
          <w:i/>
          <w:spacing w:val="5"/>
          <w:sz w:val="19"/>
        </w:rPr>
        <w:t xml:space="preserve"> </w:t>
      </w:r>
      <w:r>
        <w:rPr>
          <w:i/>
          <w:sz w:val="19"/>
        </w:rPr>
        <w:t>clean</w:t>
      </w:r>
      <w:r>
        <w:rPr>
          <w:i/>
          <w:spacing w:val="6"/>
          <w:sz w:val="19"/>
        </w:rPr>
        <w:t xml:space="preserve"> </w:t>
      </w:r>
      <w:r>
        <w:rPr>
          <w:i/>
          <w:sz w:val="19"/>
        </w:rPr>
        <w:t>at</w:t>
      </w:r>
      <w:r>
        <w:rPr>
          <w:i/>
          <w:spacing w:val="5"/>
          <w:sz w:val="19"/>
        </w:rPr>
        <w:t xml:space="preserve"> </w:t>
      </w:r>
      <w:r>
        <w:rPr>
          <w:i/>
          <w:sz w:val="19"/>
        </w:rPr>
        <w:t>all</w:t>
      </w:r>
      <w:r>
        <w:rPr>
          <w:i/>
          <w:spacing w:val="6"/>
          <w:sz w:val="19"/>
        </w:rPr>
        <w:t xml:space="preserve"> </w:t>
      </w:r>
      <w:r>
        <w:rPr>
          <w:i/>
          <w:spacing w:val="-2"/>
          <w:sz w:val="19"/>
        </w:rPr>
        <w:t>times</w:t>
      </w:r>
      <w:proofErr w:type="gramEnd"/>
      <w:r>
        <w:rPr>
          <w:i/>
          <w:spacing w:val="-2"/>
          <w:sz w:val="19"/>
        </w:rPr>
        <w:t>.</w:t>
      </w:r>
    </w:p>
    <w:p w14:paraId="4BAD54BB" w14:textId="77777777" w:rsidR="00886D9B" w:rsidRDefault="00886D9B" w:rsidP="00886D9B">
      <w:pPr>
        <w:pStyle w:val="ListParagraph"/>
        <w:numPr>
          <w:ilvl w:val="0"/>
          <w:numId w:val="1"/>
        </w:numPr>
        <w:tabs>
          <w:tab w:val="left" w:pos="2043"/>
        </w:tabs>
        <w:spacing w:before="7"/>
        <w:rPr>
          <w:i/>
          <w:sz w:val="19"/>
        </w:rPr>
      </w:pPr>
      <w:r>
        <w:rPr>
          <w:i/>
          <w:sz w:val="19"/>
        </w:rPr>
        <w:t>Food</w:t>
      </w:r>
      <w:r>
        <w:rPr>
          <w:i/>
          <w:spacing w:val="5"/>
          <w:sz w:val="19"/>
        </w:rPr>
        <w:t xml:space="preserve"> </w:t>
      </w:r>
      <w:r>
        <w:rPr>
          <w:i/>
          <w:sz w:val="19"/>
        </w:rPr>
        <w:t>waste</w:t>
      </w:r>
      <w:r>
        <w:rPr>
          <w:i/>
          <w:spacing w:val="5"/>
          <w:sz w:val="19"/>
        </w:rPr>
        <w:t xml:space="preserve"> </w:t>
      </w:r>
      <w:r>
        <w:rPr>
          <w:i/>
          <w:sz w:val="19"/>
        </w:rPr>
        <w:t>to</w:t>
      </w:r>
      <w:r>
        <w:rPr>
          <w:i/>
          <w:spacing w:val="7"/>
          <w:sz w:val="19"/>
        </w:rPr>
        <w:t xml:space="preserve"> </w:t>
      </w:r>
      <w:r>
        <w:rPr>
          <w:i/>
          <w:sz w:val="19"/>
        </w:rPr>
        <w:t>be</w:t>
      </w:r>
      <w:r>
        <w:rPr>
          <w:i/>
          <w:spacing w:val="5"/>
          <w:sz w:val="19"/>
        </w:rPr>
        <w:t xml:space="preserve"> </w:t>
      </w:r>
      <w:r>
        <w:rPr>
          <w:i/>
          <w:sz w:val="19"/>
        </w:rPr>
        <w:t>removed</w:t>
      </w:r>
      <w:r>
        <w:rPr>
          <w:i/>
          <w:spacing w:val="7"/>
          <w:sz w:val="19"/>
        </w:rPr>
        <w:t xml:space="preserve"> </w:t>
      </w:r>
      <w:r>
        <w:rPr>
          <w:i/>
          <w:spacing w:val="-2"/>
          <w:sz w:val="19"/>
        </w:rPr>
        <w:t>daily.</w:t>
      </w:r>
    </w:p>
    <w:p w14:paraId="539854B6" w14:textId="77777777" w:rsidR="00886D9B" w:rsidRDefault="00886D9B" w:rsidP="00886D9B">
      <w:pPr>
        <w:pStyle w:val="ListParagraph"/>
        <w:numPr>
          <w:ilvl w:val="0"/>
          <w:numId w:val="1"/>
        </w:numPr>
        <w:tabs>
          <w:tab w:val="left" w:pos="2043"/>
        </w:tabs>
        <w:spacing w:before="7"/>
        <w:ind w:right="1491"/>
        <w:rPr>
          <w:i/>
          <w:sz w:val="19"/>
        </w:rPr>
      </w:pPr>
      <w:r>
        <w:rPr>
          <w:i/>
          <w:sz w:val="19"/>
        </w:rPr>
        <w:t>Contractor vehicles to be parked in an appropriate place and not to cause an obstruction</w:t>
      </w:r>
      <w:r>
        <w:rPr>
          <w:i/>
          <w:spacing w:val="40"/>
          <w:sz w:val="19"/>
        </w:rPr>
        <w:t xml:space="preserve"> </w:t>
      </w:r>
      <w:r>
        <w:rPr>
          <w:i/>
          <w:sz w:val="19"/>
        </w:rPr>
        <w:t>of any kind.</w:t>
      </w:r>
    </w:p>
    <w:p w14:paraId="15F6AE99" w14:textId="77777777" w:rsidR="00886D9B" w:rsidRDefault="00886D9B" w:rsidP="00886D9B">
      <w:pPr>
        <w:pStyle w:val="ListParagraph"/>
        <w:numPr>
          <w:ilvl w:val="0"/>
          <w:numId w:val="1"/>
        </w:numPr>
        <w:tabs>
          <w:tab w:val="left" w:pos="2043"/>
        </w:tabs>
        <w:spacing w:before="8"/>
        <w:rPr>
          <w:i/>
          <w:sz w:val="19"/>
        </w:rPr>
      </w:pPr>
      <w:r>
        <w:rPr>
          <w:i/>
          <w:sz w:val="19"/>
        </w:rPr>
        <w:t>No</w:t>
      </w:r>
      <w:r>
        <w:rPr>
          <w:i/>
          <w:spacing w:val="5"/>
          <w:sz w:val="19"/>
        </w:rPr>
        <w:t xml:space="preserve"> </w:t>
      </w:r>
      <w:r>
        <w:rPr>
          <w:i/>
          <w:sz w:val="19"/>
        </w:rPr>
        <w:t>radios</w:t>
      </w:r>
      <w:r>
        <w:rPr>
          <w:i/>
          <w:spacing w:val="4"/>
          <w:sz w:val="19"/>
        </w:rPr>
        <w:t xml:space="preserve"> </w:t>
      </w:r>
      <w:r>
        <w:rPr>
          <w:i/>
          <w:sz w:val="19"/>
        </w:rPr>
        <w:t>to</w:t>
      </w:r>
      <w:r>
        <w:rPr>
          <w:i/>
          <w:spacing w:val="6"/>
          <w:sz w:val="19"/>
        </w:rPr>
        <w:t xml:space="preserve"> </w:t>
      </w:r>
      <w:r>
        <w:rPr>
          <w:i/>
          <w:sz w:val="19"/>
        </w:rPr>
        <w:t>be</w:t>
      </w:r>
      <w:r>
        <w:rPr>
          <w:i/>
          <w:spacing w:val="5"/>
          <w:sz w:val="19"/>
        </w:rPr>
        <w:t xml:space="preserve"> </w:t>
      </w:r>
      <w:r>
        <w:rPr>
          <w:i/>
          <w:sz w:val="19"/>
        </w:rPr>
        <w:t>allowed</w:t>
      </w:r>
      <w:r>
        <w:rPr>
          <w:i/>
          <w:spacing w:val="4"/>
          <w:sz w:val="19"/>
        </w:rPr>
        <w:t xml:space="preserve"> </w:t>
      </w:r>
      <w:r>
        <w:rPr>
          <w:i/>
          <w:sz w:val="19"/>
        </w:rPr>
        <w:t>on</w:t>
      </w:r>
      <w:r>
        <w:rPr>
          <w:i/>
          <w:spacing w:val="5"/>
          <w:sz w:val="19"/>
        </w:rPr>
        <w:t xml:space="preserve"> </w:t>
      </w:r>
      <w:r>
        <w:rPr>
          <w:i/>
          <w:sz w:val="19"/>
        </w:rPr>
        <w:t>site</w:t>
      </w:r>
      <w:r>
        <w:rPr>
          <w:i/>
          <w:spacing w:val="4"/>
          <w:sz w:val="19"/>
        </w:rPr>
        <w:t xml:space="preserve"> </w:t>
      </w:r>
      <w:r>
        <w:rPr>
          <w:i/>
          <w:sz w:val="19"/>
        </w:rPr>
        <w:t>unless</w:t>
      </w:r>
      <w:r>
        <w:rPr>
          <w:i/>
          <w:spacing w:val="4"/>
          <w:sz w:val="19"/>
        </w:rPr>
        <w:t xml:space="preserve"> </w:t>
      </w:r>
      <w:r>
        <w:rPr>
          <w:i/>
          <w:sz w:val="19"/>
        </w:rPr>
        <w:t>agreed</w:t>
      </w:r>
      <w:r>
        <w:rPr>
          <w:i/>
          <w:spacing w:val="5"/>
          <w:sz w:val="19"/>
        </w:rPr>
        <w:t xml:space="preserve"> </w:t>
      </w:r>
      <w:r>
        <w:rPr>
          <w:i/>
          <w:sz w:val="19"/>
        </w:rPr>
        <w:t>by</w:t>
      </w:r>
      <w:r>
        <w:rPr>
          <w:i/>
          <w:spacing w:val="5"/>
          <w:sz w:val="19"/>
        </w:rPr>
        <w:t xml:space="preserve"> </w:t>
      </w:r>
      <w:r>
        <w:rPr>
          <w:i/>
          <w:spacing w:val="-2"/>
          <w:sz w:val="19"/>
        </w:rPr>
        <w:t>client.</w:t>
      </w:r>
    </w:p>
    <w:p w14:paraId="3394ED50" w14:textId="77777777" w:rsidR="00886D9B" w:rsidRDefault="00886D9B" w:rsidP="00886D9B">
      <w:pPr>
        <w:pStyle w:val="ListParagraph"/>
        <w:numPr>
          <w:ilvl w:val="0"/>
          <w:numId w:val="1"/>
        </w:numPr>
        <w:tabs>
          <w:tab w:val="left" w:pos="2043"/>
        </w:tabs>
        <w:spacing w:before="4"/>
        <w:rPr>
          <w:i/>
          <w:sz w:val="19"/>
        </w:rPr>
      </w:pPr>
      <w:r>
        <w:rPr>
          <w:i/>
          <w:sz w:val="19"/>
        </w:rPr>
        <w:t>Smoking</w:t>
      </w:r>
      <w:r>
        <w:rPr>
          <w:i/>
          <w:spacing w:val="6"/>
          <w:sz w:val="19"/>
        </w:rPr>
        <w:t xml:space="preserve"> </w:t>
      </w:r>
      <w:r>
        <w:rPr>
          <w:i/>
          <w:sz w:val="19"/>
        </w:rPr>
        <w:t>is</w:t>
      </w:r>
      <w:r>
        <w:rPr>
          <w:i/>
          <w:spacing w:val="7"/>
          <w:sz w:val="19"/>
        </w:rPr>
        <w:t xml:space="preserve"> </w:t>
      </w:r>
      <w:r>
        <w:rPr>
          <w:i/>
          <w:sz w:val="19"/>
        </w:rPr>
        <w:t>prohibited</w:t>
      </w:r>
      <w:r>
        <w:rPr>
          <w:i/>
          <w:spacing w:val="4"/>
          <w:sz w:val="19"/>
        </w:rPr>
        <w:t xml:space="preserve"> </w:t>
      </w:r>
      <w:r>
        <w:rPr>
          <w:i/>
          <w:sz w:val="19"/>
        </w:rPr>
        <w:t>on</w:t>
      </w:r>
      <w:r>
        <w:rPr>
          <w:i/>
          <w:spacing w:val="4"/>
          <w:sz w:val="19"/>
        </w:rPr>
        <w:t xml:space="preserve"> </w:t>
      </w:r>
      <w:r>
        <w:rPr>
          <w:i/>
          <w:spacing w:val="-4"/>
          <w:sz w:val="19"/>
        </w:rPr>
        <w:t>site.</w:t>
      </w:r>
    </w:p>
    <w:p w14:paraId="7360E5B5" w14:textId="77777777" w:rsidR="00886D9B" w:rsidRDefault="00886D9B" w:rsidP="00886D9B">
      <w:pPr>
        <w:pStyle w:val="ListParagraph"/>
        <w:numPr>
          <w:ilvl w:val="0"/>
          <w:numId w:val="1"/>
        </w:numPr>
        <w:tabs>
          <w:tab w:val="left" w:pos="2043"/>
        </w:tabs>
        <w:spacing w:before="5"/>
        <w:rPr>
          <w:i/>
          <w:sz w:val="19"/>
        </w:rPr>
      </w:pPr>
      <w:r>
        <w:rPr>
          <w:i/>
          <w:sz w:val="19"/>
        </w:rPr>
        <w:t>The</w:t>
      </w:r>
      <w:r>
        <w:rPr>
          <w:i/>
          <w:spacing w:val="5"/>
          <w:sz w:val="19"/>
        </w:rPr>
        <w:t xml:space="preserve"> </w:t>
      </w:r>
      <w:r>
        <w:rPr>
          <w:i/>
          <w:sz w:val="19"/>
        </w:rPr>
        <w:t>use</w:t>
      </w:r>
      <w:r>
        <w:rPr>
          <w:i/>
          <w:spacing w:val="5"/>
          <w:sz w:val="19"/>
        </w:rPr>
        <w:t xml:space="preserve"> </w:t>
      </w:r>
      <w:r>
        <w:rPr>
          <w:i/>
          <w:sz w:val="19"/>
        </w:rPr>
        <w:t>of</w:t>
      </w:r>
      <w:r>
        <w:rPr>
          <w:i/>
          <w:spacing w:val="4"/>
          <w:sz w:val="19"/>
        </w:rPr>
        <w:t xml:space="preserve"> </w:t>
      </w:r>
      <w:r>
        <w:rPr>
          <w:i/>
          <w:sz w:val="19"/>
        </w:rPr>
        <w:t>foul</w:t>
      </w:r>
      <w:r>
        <w:rPr>
          <w:i/>
          <w:spacing w:val="5"/>
          <w:sz w:val="19"/>
        </w:rPr>
        <w:t xml:space="preserve"> </w:t>
      </w:r>
      <w:r>
        <w:rPr>
          <w:i/>
          <w:sz w:val="19"/>
        </w:rPr>
        <w:t>or</w:t>
      </w:r>
      <w:r>
        <w:rPr>
          <w:i/>
          <w:spacing w:val="5"/>
          <w:sz w:val="19"/>
        </w:rPr>
        <w:t xml:space="preserve"> </w:t>
      </w:r>
      <w:r>
        <w:rPr>
          <w:i/>
          <w:sz w:val="19"/>
        </w:rPr>
        <w:t>abusive</w:t>
      </w:r>
      <w:r>
        <w:rPr>
          <w:i/>
          <w:spacing w:val="5"/>
          <w:sz w:val="19"/>
        </w:rPr>
        <w:t xml:space="preserve"> </w:t>
      </w:r>
      <w:r>
        <w:rPr>
          <w:i/>
          <w:sz w:val="19"/>
        </w:rPr>
        <w:t>language</w:t>
      </w:r>
      <w:r>
        <w:rPr>
          <w:i/>
          <w:spacing w:val="5"/>
          <w:sz w:val="19"/>
        </w:rPr>
        <w:t xml:space="preserve"> </w:t>
      </w:r>
      <w:r>
        <w:rPr>
          <w:i/>
          <w:sz w:val="19"/>
        </w:rPr>
        <w:t>is</w:t>
      </w:r>
      <w:r>
        <w:rPr>
          <w:i/>
          <w:spacing w:val="4"/>
          <w:sz w:val="19"/>
        </w:rPr>
        <w:t xml:space="preserve"> </w:t>
      </w:r>
      <w:r>
        <w:rPr>
          <w:i/>
          <w:spacing w:val="-2"/>
          <w:sz w:val="19"/>
        </w:rPr>
        <w:t>prohibited.</w:t>
      </w:r>
    </w:p>
    <w:p w14:paraId="6759542D" w14:textId="77777777" w:rsidR="00886D9B" w:rsidRDefault="00886D9B" w:rsidP="00886D9B">
      <w:pPr>
        <w:pStyle w:val="ListParagraph"/>
        <w:numPr>
          <w:ilvl w:val="0"/>
          <w:numId w:val="1"/>
        </w:numPr>
        <w:tabs>
          <w:tab w:val="left" w:pos="2043"/>
        </w:tabs>
        <w:spacing w:before="14" w:line="259" w:lineRule="auto"/>
        <w:ind w:right="1568"/>
        <w:rPr>
          <w:i/>
          <w:sz w:val="19"/>
        </w:rPr>
      </w:pPr>
      <w:r>
        <w:rPr>
          <w:i/>
          <w:sz w:val="19"/>
        </w:rPr>
        <w:t>Contractor to seek the permission if the client’s electricity or water supply is required to carry out works. If the client does not give permission, contractor(s) to provide their own source of electricity and water as required.</w:t>
      </w:r>
    </w:p>
    <w:p w14:paraId="68FF3343" w14:textId="77777777" w:rsidR="00886D9B" w:rsidRDefault="00886D9B" w:rsidP="00886D9B">
      <w:pPr>
        <w:pStyle w:val="ListParagraph"/>
        <w:numPr>
          <w:ilvl w:val="0"/>
          <w:numId w:val="1"/>
        </w:numPr>
        <w:tabs>
          <w:tab w:val="left" w:pos="2043"/>
        </w:tabs>
        <w:ind w:right="1835"/>
        <w:rPr>
          <w:i/>
          <w:sz w:val="19"/>
        </w:rPr>
      </w:pPr>
      <w:r>
        <w:rPr>
          <w:i/>
          <w:sz w:val="19"/>
        </w:rPr>
        <w:t>No tools or items that could cause a trip hazard are to be left on floors other than the area of work throughout the duration of works.</w:t>
      </w:r>
    </w:p>
    <w:p w14:paraId="215E8747" w14:textId="77777777" w:rsidR="00886D9B" w:rsidRDefault="00886D9B" w:rsidP="00886D9B">
      <w:pPr>
        <w:pStyle w:val="ListParagraph"/>
        <w:numPr>
          <w:ilvl w:val="0"/>
          <w:numId w:val="1"/>
        </w:numPr>
        <w:tabs>
          <w:tab w:val="left" w:pos="2043"/>
        </w:tabs>
        <w:rPr>
          <w:i/>
          <w:sz w:val="19"/>
        </w:rPr>
      </w:pPr>
      <w:r>
        <w:rPr>
          <w:i/>
          <w:sz w:val="19"/>
        </w:rPr>
        <w:t>No</w:t>
      </w:r>
      <w:r>
        <w:rPr>
          <w:i/>
          <w:spacing w:val="4"/>
          <w:sz w:val="19"/>
        </w:rPr>
        <w:t xml:space="preserve"> </w:t>
      </w:r>
      <w:r>
        <w:rPr>
          <w:i/>
          <w:sz w:val="19"/>
        </w:rPr>
        <w:t>tools</w:t>
      </w:r>
      <w:r>
        <w:rPr>
          <w:i/>
          <w:spacing w:val="4"/>
          <w:sz w:val="19"/>
        </w:rPr>
        <w:t xml:space="preserve"> </w:t>
      </w:r>
      <w:r>
        <w:rPr>
          <w:i/>
          <w:sz w:val="19"/>
        </w:rPr>
        <w:t>or</w:t>
      </w:r>
      <w:r>
        <w:rPr>
          <w:i/>
          <w:spacing w:val="7"/>
          <w:sz w:val="19"/>
        </w:rPr>
        <w:t xml:space="preserve"> </w:t>
      </w:r>
      <w:r>
        <w:rPr>
          <w:i/>
          <w:sz w:val="19"/>
        </w:rPr>
        <w:t>materials</w:t>
      </w:r>
      <w:r>
        <w:rPr>
          <w:i/>
          <w:spacing w:val="4"/>
          <w:sz w:val="19"/>
        </w:rPr>
        <w:t xml:space="preserve"> </w:t>
      </w:r>
      <w:r>
        <w:rPr>
          <w:i/>
          <w:sz w:val="19"/>
        </w:rPr>
        <w:t>are</w:t>
      </w:r>
      <w:r>
        <w:rPr>
          <w:i/>
          <w:spacing w:val="3"/>
          <w:sz w:val="19"/>
        </w:rPr>
        <w:t xml:space="preserve"> </w:t>
      </w:r>
      <w:r>
        <w:rPr>
          <w:i/>
          <w:sz w:val="19"/>
        </w:rPr>
        <w:t>to</w:t>
      </w:r>
      <w:r>
        <w:rPr>
          <w:i/>
          <w:spacing w:val="4"/>
          <w:sz w:val="19"/>
        </w:rPr>
        <w:t xml:space="preserve"> </w:t>
      </w:r>
      <w:r>
        <w:rPr>
          <w:i/>
          <w:sz w:val="19"/>
        </w:rPr>
        <w:t>be</w:t>
      </w:r>
      <w:r>
        <w:rPr>
          <w:i/>
          <w:spacing w:val="5"/>
          <w:sz w:val="19"/>
        </w:rPr>
        <w:t xml:space="preserve"> </w:t>
      </w:r>
      <w:r>
        <w:rPr>
          <w:i/>
          <w:sz w:val="19"/>
        </w:rPr>
        <w:t>left</w:t>
      </w:r>
      <w:r>
        <w:rPr>
          <w:i/>
          <w:spacing w:val="5"/>
          <w:sz w:val="19"/>
        </w:rPr>
        <w:t xml:space="preserve"> </w:t>
      </w:r>
      <w:r>
        <w:rPr>
          <w:i/>
          <w:sz w:val="19"/>
        </w:rPr>
        <w:t>in</w:t>
      </w:r>
      <w:r>
        <w:rPr>
          <w:i/>
          <w:spacing w:val="5"/>
          <w:sz w:val="19"/>
        </w:rPr>
        <w:t xml:space="preserve"> </w:t>
      </w:r>
      <w:r>
        <w:rPr>
          <w:i/>
          <w:sz w:val="19"/>
        </w:rPr>
        <w:t>the</w:t>
      </w:r>
      <w:r>
        <w:rPr>
          <w:i/>
          <w:spacing w:val="5"/>
          <w:sz w:val="19"/>
        </w:rPr>
        <w:t xml:space="preserve"> </w:t>
      </w:r>
      <w:r>
        <w:rPr>
          <w:i/>
          <w:sz w:val="19"/>
        </w:rPr>
        <w:t>place</w:t>
      </w:r>
      <w:r>
        <w:rPr>
          <w:i/>
          <w:spacing w:val="2"/>
          <w:sz w:val="19"/>
        </w:rPr>
        <w:t xml:space="preserve"> </w:t>
      </w:r>
      <w:r>
        <w:rPr>
          <w:i/>
          <w:sz w:val="19"/>
        </w:rPr>
        <w:t>of</w:t>
      </w:r>
      <w:r>
        <w:rPr>
          <w:i/>
          <w:spacing w:val="6"/>
          <w:sz w:val="19"/>
        </w:rPr>
        <w:t xml:space="preserve"> </w:t>
      </w:r>
      <w:r>
        <w:rPr>
          <w:i/>
          <w:sz w:val="19"/>
        </w:rPr>
        <w:t>work</w:t>
      </w:r>
      <w:r>
        <w:rPr>
          <w:i/>
          <w:spacing w:val="5"/>
          <w:sz w:val="19"/>
        </w:rPr>
        <w:t xml:space="preserve"> </w:t>
      </w:r>
      <w:r>
        <w:rPr>
          <w:i/>
          <w:sz w:val="19"/>
        </w:rPr>
        <w:t>over</w:t>
      </w:r>
      <w:r>
        <w:rPr>
          <w:i/>
          <w:spacing w:val="3"/>
          <w:sz w:val="19"/>
        </w:rPr>
        <w:t xml:space="preserve"> </w:t>
      </w:r>
      <w:r>
        <w:rPr>
          <w:i/>
          <w:spacing w:val="-2"/>
          <w:sz w:val="19"/>
        </w:rPr>
        <w:t>night.</w:t>
      </w:r>
    </w:p>
    <w:p w14:paraId="427884E3" w14:textId="77777777" w:rsidR="00886D9B" w:rsidRDefault="00886D9B" w:rsidP="00886D9B">
      <w:pPr>
        <w:pStyle w:val="ListParagraph"/>
        <w:numPr>
          <w:ilvl w:val="0"/>
          <w:numId w:val="1"/>
        </w:numPr>
        <w:tabs>
          <w:tab w:val="left" w:pos="2043"/>
        </w:tabs>
        <w:spacing w:before="10"/>
        <w:ind w:right="1825"/>
        <w:rPr>
          <w:i/>
          <w:sz w:val="19"/>
        </w:rPr>
      </w:pPr>
      <w:r>
        <w:rPr>
          <w:i/>
          <w:sz w:val="19"/>
        </w:rPr>
        <w:t>All furniture moved to allow the proposed works should be left in a safe position, with careful consideration of the client’s daily needs.</w:t>
      </w:r>
    </w:p>
    <w:p w14:paraId="248EC6FE" w14:textId="77777777" w:rsidR="00886D9B" w:rsidRDefault="00886D9B" w:rsidP="00886D9B">
      <w:pPr>
        <w:pStyle w:val="ListParagraph"/>
        <w:numPr>
          <w:ilvl w:val="0"/>
          <w:numId w:val="1"/>
        </w:numPr>
        <w:tabs>
          <w:tab w:val="left" w:pos="2043"/>
        </w:tabs>
        <w:spacing w:before="12"/>
        <w:ind w:right="1836"/>
        <w:rPr>
          <w:i/>
          <w:sz w:val="19"/>
        </w:rPr>
      </w:pPr>
      <w:r>
        <w:rPr>
          <w:i/>
          <w:sz w:val="19"/>
        </w:rPr>
        <w:t>All discontinued, but reusable items removed during the proposed works should only be disposed of upon prior agreement with client.</w:t>
      </w:r>
    </w:p>
    <w:p w14:paraId="1474BF8A" w14:textId="77777777" w:rsidR="00886D9B" w:rsidRDefault="00886D9B" w:rsidP="00886D9B">
      <w:pPr>
        <w:pStyle w:val="BodyText"/>
        <w:spacing w:before="4"/>
        <w:rPr>
          <w:i/>
        </w:rPr>
      </w:pPr>
    </w:p>
    <w:p w14:paraId="5DE4CCA0" w14:textId="77777777" w:rsidR="00886D9B" w:rsidRDefault="00886D9B" w:rsidP="00886D9B">
      <w:pPr>
        <w:pStyle w:val="BodyText"/>
        <w:spacing w:line="513" w:lineRule="auto"/>
        <w:ind w:left="641" w:right="3211"/>
      </w:pPr>
      <w:r>
        <w:t>Relocate all existing electrical fixtures &amp; fittings as required for proposed works. Provide all temporary supports as required to carry out the proposed works.</w:t>
      </w:r>
    </w:p>
    <w:p w14:paraId="2D8AF882" w14:textId="77777777" w:rsidR="00886D9B" w:rsidRDefault="00886D9B" w:rsidP="00886D9B">
      <w:pPr>
        <w:pStyle w:val="BodyText"/>
        <w:spacing w:before="13" w:line="259" w:lineRule="auto"/>
        <w:ind w:left="641" w:right="1351"/>
      </w:pPr>
      <w:r>
        <w:t xml:space="preserve">External paths, drives, patios, walls, fences &amp; gardens </w:t>
      </w:r>
      <w:proofErr w:type="spellStart"/>
      <w:r>
        <w:t>etc</w:t>
      </w:r>
      <w:proofErr w:type="spellEnd"/>
      <w:r>
        <w:t>, to be taken up and relayed/extended as</w:t>
      </w:r>
      <w:r>
        <w:rPr>
          <w:spacing w:val="40"/>
        </w:rPr>
        <w:t xml:space="preserve"> </w:t>
      </w:r>
      <w:r>
        <w:t>necessary to accommodate the new works as described.</w:t>
      </w:r>
    </w:p>
    <w:p w14:paraId="476C59A9" w14:textId="77777777" w:rsidR="00886D9B" w:rsidRDefault="00886D9B" w:rsidP="00886D9B">
      <w:pPr>
        <w:pStyle w:val="BodyText"/>
        <w:spacing w:before="17"/>
      </w:pPr>
    </w:p>
    <w:p w14:paraId="22B87858" w14:textId="77777777" w:rsidR="00886D9B" w:rsidRDefault="00886D9B" w:rsidP="00886D9B">
      <w:pPr>
        <w:pStyle w:val="BodyText"/>
        <w:spacing w:before="1"/>
        <w:ind w:left="641"/>
      </w:pPr>
      <w:r>
        <w:t>Take</w:t>
      </w:r>
      <w:r>
        <w:rPr>
          <w:spacing w:val="5"/>
        </w:rPr>
        <w:t xml:space="preserve"> </w:t>
      </w:r>
      <w:r>
        <w:t>Caution</w:t>
      </w:r>
      <w:r>
        <w:rPr>
          <w:spacing w:val="6"/>
        </w:rPr>
        <w:t xml:space="preserve"> </w:t>
      </w:r>
      <w:r>
        <w:t>when</w:t>
      </w:r>
      <w:r>
        <w:rPr>
          <w:spacing w:val="8"/>
        </w:rPr>
        <w:t xml:space="preserve"> </w:t>
      </w:r>
      <w:r>
        <w:rPr>
          <w:spacing w:val="-2"/>
        </w:rPr>
        <w:t>excavating.</w:t>
      </w:r>
    </w:p>
    <w:p w14:paraId="19ED9A8B" w14:textId="77777777" w:rsidR="00886D9B" w:rsidRDefault="00886D9B" w:rsidP="00886D9B">
      <w:pPr>
        <w:pStyle w:val="BodyText"/>
        <w:spacing w:before="33"/>
      </w:pPr>
    </w:p>
    <w:p w14:paraId="4B4E806A" w14:textId="77777777" w:rsidR="00886D9B" w:rsidRDefault="00886D9B" w:rsidP="00886D9B">
      <w:pPr>
        <w:pStyle w:val="BodyText"/>
        <w:ind w:left="641"/>
      </w:pPr>
      <w:r>
        <w:t>Relocate</w:t>
      </w:r>
      <w:r>
        <w:rPr>
          <w:spacing w:val="5"/>
        </w:rPr>
        <w:t xml:space="preserve"> </w:t>
      </w:r>
      <w:r>
        <w:t>services</w:t>
      </w:r>
      <w:r>
        <w:rPr>
          <w:spacing w:val="7"/>
        </w:rPr>
        <w:t xml:space="preserve"> </w:t>
      </w:r>
      <w:r>
        <w:t>as</w:t>
      </w:r>
      <w:r>
        <w:rPr>
          <w:spacing w:val="6"/>
        </w:rPr>
        <w:t xml:space="preserve"> </w:t>
      </w:r>
      <w:r>
        <w:t>required</w:t>
      </w:r>
      <w:r>
        <w:rPr>
          <w:spacing w:val="6"/>
        </w:rPr>
        <w:t xml:space="preserve"> </w:t>
      </w:r>
      <w:r>
        <w:t>for</w:t>
      </w:r>
      <w:r>
        <w:rPr>
          <w:spacing w:val="11"/>
        </w:rPr>
        <w:t xml:space="preserve"> </w:t>
      </w:r>
      <w:r>
        <w:t>proposed</w:t>
      </w:r>
      <w:r>
        <w:rPr>
          <w:spacing w:val="5"/>
        </w:rPr>
        <w:t xml:space="preserve"> </w:t>
      </w:r>
      <w:r>
        <w:rPr>
          <w:spacing w:val="-2"/>
        </w:rPr>
        <w:t>works.</w:t>
      </w:r>
    </w:p>
    <w:p w14:paraId="1DA14C02" w14:textId="77777777" w:rsidR="00886D9B" w:rsidRDefault="00886D9B" w:rsidP="00886D9B">
      <w:pPr>
        <w:pStyle w:val="BodyText"/>
        <w:spacing w:before="31"/>
      </w:pPr>
    </w:p>
    <w:p w14:paraId="4FEDB8F9" w14:textId="77777777" w:rsidR="00886D9B" w:rsidRDefault="00886D9B" w:rsidP="00886D9B">
      <w:pPr>
        <w:pStyle w:val="BodyText"/>
        <w:ind w:left="641"/>
      </w:pPr>
      <w:r>
        <w:t>Generally,</w:t>
      </w:r>
      <w:r>
        <w:rPr>
          <w:spacing w:val="3"/>
        </w:rPr>
        <w:t xml:space="preserve"> </w:t>
      </w:r>
      <w:r>
        <w:t>prepare</w:t>
      </w:r>
      <w:r>
        <w:rPr>
          <w:spacing w:val="7"/>
        </w:rPr>
        <w:t xml:space="preserve"> </w:t>
      </w:r>
      <w:r>
        <w:t>the</w:t>
      </w:r>
      <w:r>
        <w:rPr>
          <w:spacing w:val="8"/>
        </w:rPr>
        <w:t xml:space="preserve"> </w:t>
      </w:r>
      <w:r>
        <w:t>existing</w:t>
      </w:r>
      <w:r>
        <w:rPr>
          <w:spacing w:val="7"/>
        </w:rPr>
        <w:t xml:space="preserve"> </w:t>
      </w:r>
      <w:r>
        <w:t>floor,</w:t>
      </w:r>
      <w:r>
        <w:rPr>
          <w:spacing w:val="6"/>
        </w:rPr>
        <w:t xml:space="preserve"> </w:t>
      </w:r>
      <w:proofErr w:type="gramStart"/>
      <w:r>
        <w:t>walls</w:t>
      </w:r>
      <w:proofErr w:type="gramEnd"/>
      <w:r>
        <w:rPr>
          <w:spacing w:val="7"/>
        </w:rPr>
        <w:t xml:space="preserve"> </w:t>
      </w:r>
      <w:r>
        <w:t>and</w:t>
      </w:r>
      <w:r>
        <w:rPr>
          <w:spacing w:val="7"/>
        </w:rPr>
        <w:t xml:space="preserve"> </w:t>
      </w:r>
      <w:r>
        <w:t>ceiling</w:t>
      </w:r>
      <w:r>
        <w:rPr>
          <w:spacing w:val="6"/>
        </w:rPr>
        <w:t xml:space="preserve"> </w:t>
      </w:r>
      <w:r>
        <w:t>for</w:t>
      </w:r>
      <w:r>
        <w:rPr>
          <w:spacing w:val="7"/>
        </w:rPr>
        <w:t xml:space="preserve"> </w:t>
      </w:r>
      <w:r>
        <w:t>the</w:t>
      </w:r>
      <w:r>
        <w:rPr>
          <w:spacing w:val="7"/>
        </w:rPr>
        <w:t xml:space="preserve"> </w:t>
      </w:r>
      <w:r>
        <w:t>proposed</w:t>
      </w:r>
      <w:r>
        <w:rPr>
          <w:spacing w:val="6"/>
        </w:rPr>
        <w:t xml:space="preserve"> </w:t>
      </w:r>
      <w:r>
        <w:rPr>
          <w:spacing w:val="-2"/>
        </w:rPr>
        <w:t>works.</w:t>
      </w:r>
    </w:p>
    <w:p w14:paraId="6DDE16E6" w14:textId="77777777" w:rsidR="00886D9B" w:rsidRDefault="00886D9B" w:rsidP="00886D9B">
      <w:pPr>
        <w:pStyle w:val="BodyText"/>
        <w:spacing w:before="12"/>
      </w:pPr>
    </w:p>
    <w:p w14:paraId="7C216BB7" w14:textId="77777777" w:rsidR="00886D9B" w:rsidRDefault="00886D9B" w:rsidP="00886D9B">
      <w:pPr>
        <w:pStyle w:val="BodyText"/>
        <w:ind w:left="641"/>
      </w:pPr>
      <w:r>
        <w:t>Existing</w:t>
      </w:r>
      <w:r>
        <w:rPr>
          <w:spacing w:val="4"/>
        </w:rPr>
        <w:t xml:space="preserve"> </w:t>
      </w:r>
      <w:r>
        <w:t>ground</w:t>
      </w:r>
      <w:r>
        <w:rPr>
          <w:spacing w:val="7"/>
        </w:rPr>
        <w:t xml:space="preserve"> </w:t>
      </w:r>
      <w:r>
        <w:t>floor</w:t>
      </w:r>
      <w:r>
        <w:rPr>
          <w:spacing w:val="5"/>
        </w:rPr>
        <w:t xml:space="preserve"> </w:t>
      </w:r>
      <w:r>
        <w:t>concrete</w:t>
      </w:r>
      <w:r>
        <w:rPr>
          <w:spacing w:val="4"/>
        </w:rPr>
        <w:t xml:space="preserve"> </w:t>
      </w:r>
      <w:r>
        <w:t>screed</w:t>
      </w:r>
      <w:r>
        <w:rPr>
          <w:spacing w:val="5"/>
        </w:rPr>
        <w:t xml:space="preserve"> </w:t>
      </w:r>
      <w:r>
        <w:t>to</w:t>
      </w:r>
      <w:r>
        <w:rPr>
          <w:spacing w:val="4"/>
        </w:rPr>
        <w:t xml:space="preserve"> </w:t>
      </w:r>
      <w:r>
        <w:t>be</w:t>
      </w:r>
      <w:r>
        <w:rPr>
          <w:spacing w:val="5"/>
        </w:rPr>
        <w:t xml:space="preserve"> </w:t>
      </w:r>
      <w:r>
        <w:t>taken</w:t>
      </w:r>
      <w:r>
        <w:rPr>
          <w:spacing w:val="5"/>
        </w:rPr>
        <w:t xml:space="preserve"> </w:t>
      </w:r>
      <w:r>
        <w:t>up</w:t>
      </w:r>
      <w:r>
        <w:rPr>
          <w:spacing w:val="4"/>
        </w:rPr>
        <w:t xml:space="preserve"> </w:t>
      </w:r>
      <w:r>
        <w:t>&amp;</w:t>
      </w:r>
      <w:r>
        <w:rPr>
          <w:spacing w:val="7"/>
        </w:rPr>
        <w:t xml:space="preserve"> </w:t>
      </w:r>
      <w:r>
        <w:t>removed</w:t>
      </w:r>
      <w:r>
        <w:rPr>
          <w:spacing w:val="7"/>
        </w:rPr>
        <w:t xml:space="preserve"> </w:t>
      </w:r>
      <w:r>
        <w:t>off</w:t>
      </w:r>
      <w:r>
        <w:rPr>
          <w:spacing w:val="6"/>
        </w:rPr>
        <w:t xml:space="preserve"> </w:t>
      </w:r>
      <w:r>
        <w:t>site</w:t>
      </w:r>
      <w:r>
        <w:rPr>
          <w:spacing w:val="7"/>
        </w:rPr>
        <w:t xml:space="preserve"> </w:t>
      </w:r>
      <w:r>
        <w:t>to</w:t>
      </w:r>
      <w:r>
        <w:rPr>
          <w:spacing w:val="4"/>
        </w:rPr>
        <w:t xml:space="preserve"> </w:t>
      </w:r>
      <w:r>
        <w:t>a</w:t>
      </w:r>
      <w:r>
        <w:rPr>
          <w:spacing w:val="7"/>
        </w:rPr>
        <w:t xml:space="preserve"> </w:t>
      </w:r>
      <w:r>
        <w:t>licensed</w:t>
      </w:r>
      <w:r>
        <w:rPr>
          <w:spacing w:val="5"/>
        </w:rPr>
        <w:t xml:space="preserve"> </w:t>
      </w:r>
      <w:r>
        <w:t>tipping</w:t>
      </w:r>
      <w:r>
        <w:rPr>
          <w:spacing w:val="6"/>
        </w:rPr>
        <w:t xml:space="preserve"> </w:t>
      </w:r>
      <w:r>
        <w:rPr>
          <w:spacing w:val="-2"/>
        </w:rPr>
        <w:t>site.</w:t>
      </w:r>
    </w:p>
    <w:p w14:paraId="292E368E" w14:textId="77777777" w:rsidR="00886D9B" w:rsidRDefault="00886D9B" w:rsidP="00886D9B">
      <w:pPr>
        <w:pStyle w:val="BodyText"/>
        <w:spacing w:before="7"/>
        <w:rPr>
          <w:sz w:val="11"/>
        </w:rPr>
      </w:pPr>
    </w:p>
    <w:p w14:paraId="6CEFAECA" w14:textId="77777777" w:rsidR="00886D9B" w:rsidRDefault="00886D9B" w:rsidP="00886D9B">
      <w:pPr>
        <w:rPr>
          <w:sz w:val="15"/>
        </w:rPr>
        <w:sectPr w:rsidR="00886D9B">
          <w:pgSz w:w="11900" w:h="16840"/>
          <w:pgMar w:top="1200" w:right="0" w:bottom="280" w:left="760" w:header="720" w:footer="720" w:gutter="0"/>
          <w:cols w:space="720"/>
        </w:sectPr>
      </w:pPr>
    </w:p>
    <w:p w14:paraId="421166FB" w14:textId="77777777" w:rsidR="00886D9B" w:rsidRDefault="00886D9B" w:rsidP="00886D9B">
      <w:pPr>
        <w:pStyle w:val="Heading1"/>
        <w:spacing w:before="42"/>
      </w:pPr>
      <w:r>
        <w:lastRenderedPageBreak/>
        <w:t>FLOOR</w:t>
      </w:r>
      <w:r>
        <w:rPr>
          <w:spacing w:val="14"/>
        </w:rPr>
        <w:t xml:space="preserve"> </w:t>
      </w:r>
      <w:r>
        <w:rPr>
          <w:spacing w:val="-4"/>
        </w:rPr>
        <w:t>SLAB</w:t>
      </w:r>
    </w:p>
    <w:p w14:paraId="30A87EBB" w14:textId="77777777" w:rsidR="00886D9B" w:rsidRDefault="00886D9B" w:rsidP="00886D9B">
      <w:pPr>
        <w:pStyle w:val="BodyText"/>
        <w:spacing w:before="5" w:line="247" w:lineRule="auto"/>
        <w:ind w:left="641" w:right="1111"/>
      </w:pPr>
      <w:r>
        <w:t xml:space="preserve">75mm thick 1:4 mix (by weight) cement/sand screed, laid over minimum 100mm </w:t>
      </w:r>
      <w:proofErr w:type="spellStart"/>
      <w:r>
        <w:t>Recticel</w:t>
      </w:r>
      <w:proofErr w:type="spellEnd"/>
      <w:r>
        <w:t xml:space="preserve"> </w:t>
      </w:r>
      <w:proofErr w:type="spellStart"/>
      <w:r>
        <w:t>Eurothane</w:t>
      </w:r>
      <w:proofErr w:type="spellEnd"/>
      <w:r>
        <w:t xml:space="preserve"> GP insulation on Delta MS500 membrane (laid in accordance with manufacturers recommendations) with sealed laps and drained via channel. Membrane on approx. 50mm levelling screed on existing concrete slab (ensure slab is of adequate standard). All to achieve a maximum U value of 0.18 W/m2K</w:t>
      </w:r>
    </w:p>
    <w:p w14:paraId="4B1293B7" w14:textId="77777777" w:rsidR="00886D9B" w:rsidRDefault="00886D9B" w:rsidP="00886D9B">
      <w:pPr>
        <w:pStyle w:val="BodyText"/>
        <w:spacing w:before="2"/>
      </w:pPr>
    </w:p>
    <w:p w14:paraId="22B9ADC5" w14:textId="77777777" w:rsidR="00886D9B" w:rsidRDefault="00886D9B" w:rsidP="00886D9B">
      <w:pPr>
        <w:pStyle w:val="Heading1"/>
      </w:pPr>
      <w:r>
        <w:rPr>
          <w:spacing w:val="-2"/>
        </w:rPr>
        <w:t>WALLS</w:t>
      </w:r>
    </w:p>
    <w:p w14:paraId="484C33AF" w14:textId="77777777" w:rsidR="00886D9B" w:rsidRDefault="00886D9B" w:rsidP="00886D9B">
      <w:pPr>
        <w:pStyle w:val="BodyText"/>
        <w:spacing w:before="5" w:line="247" w:lineRule="auto"/>
        <w:ind w:left="641" w:right="955"/>
      </w:pPr>
      <w:r>
        <w:t>Line</w:t>
      </w:r>
      <w:r>
        <w:rPr>
          <w:spacing w:val="22"/>
        </w:rPr>
        <w:t xml:space="preserve"> </w:t>
      </w:r>
      <w:r>
        <w:t>existing</w:t>
      </w:r>
      <w:r>
        <w:rPr>
          <w:spacing w:val="25"/>
        </w:rPr>
        <w:t xml:space="preserve"> </w:t>
      </w:r>
      <w:r>
        <w:t>wall</w:t>
      </w:r>
      <w:r>
        <w:rPr>
          <w:spacing w:val="22"/>
        </w:rPr>
        <w:t xml:space="preserve"> </w:t>
      </w:r>
      <w:r>
        <w:t>with</w:t>
      </w:r>
      <w:r>
        <w:rPr>
          <w:spacing w:val="25"/>
        </w:rPr>
        <w:t xml:space="preserve"> </w:t>
      </w:r>
      <w:r>
        <w:t>MS500</w:t>
      </w:r>
      <w:r>
        <w:rPr>
          <w:spacing w:val="22"/>
        </w:rPr>
        <w:t xml:space="preserve"> </w:t>
      </w:r>
      <w:r>
        <w:t>Delta</w:t>
      </w:r>
      <w:r>
        <w:rPr>
          <w:spacing w:val="29"/>
        </w:rPr>
        <w:t xml:space="preserve"> </w:t>
      </w:r>
      <w:r>
        <w:t>membrane</w:t>
      </w:r>
      <w:r>
        <w:rPr>
          <w:spacing w:val="22"/>
        </w:rPr>
        <w:t xml:space="preserve"> </w:t>
      </w:r>
      <w:r>
        <w:t>fixed</w:t>
      </w:r>
      <w:r>
        <w:rPr>
          <w:spacing w:val="22"/>
        </w:rPr>
        <w:t xml:space="preserve"> </w:t>
      </w:r>
      <w:r>
        <w:t>to</w:t>
      </w:r>
      <w:r>
        <w:rPr>
          <w:spacing w:val="25"/>
        </w:rPr>
        <w:t xml:space="preserve"> </w:t>
      </w:r>
      <w:r>
        <w:t>wall</w:t>
      </w:r>
      <w:r>
        <w:rPr>
          <w:spacing w:val="25"/>
        </w:rPr>
        <w:t xml:space="preserve"> </w:t>
      </w:r>
      <w:r>
        <w:t>in</w:t>
      </w:r>
      <w:r>
        <w:rPr>
          <w:spacing w:val="25"/>
        </w:rPr>
        <w:t xml:space="preserve"> </w:t>
      </w:r>
      <w:r>
        <w:t>accordance</w:t>
      </w:r>
      <w:r>
        <w:rPr>
          <w:spacing w:val="22"/>
        </w:rPr>
        <w:t xml:space="preserve"> </w:t>
      </w:r>
      <w:r>
        <w:t>with</w:t>
      </w:r>
      <w:r>
        <w:rPr>
          <w:spacing w:val="25"/>
        </w:rPr>
        <w:t xml:space="preserve"> </w:t>
      </w:r>
      <w:r>
        <w:t xml:space="preserve">manufacturers recommendations. Fix internal battens and insulate with 120mm </w:t>
      </w:r>
      <w:proofErr w:type="spellStart"/>
      <w:r>
        <w:t>Recticel</w:t>
      </w:r>
      <w:proofErr w:type="spellEnd"/>
      <w:r>
        <w:t xml:space="preserve"> </w:t>
      </w:r>
      <w:proofErr w:type="spellStart"/>
      <w:r>
        <w:t>Eurothane</w:t>
      </w:r>
      <w:proofErr w:type="spellEnd"/>
      <w:r>
        <w:t xml:space="preserve"> GP insulation and finished with</w:t>
      </w:r>
      <w:r>
        <w:rPr>
          <w:spacing w:val="10"/>
        </w:rPr>
        <w:t xml:space="preserve"> </w:t>
      </w:r>
      <w:r>
        <w:t>a</w:t>
      </w:r>
      <w:r>
        <w:rPr>
          <w:spacing w:val="10"/>
        </w:rPr>
        <w:t xml:space="preserve"> </w:t>
      </w:r>
      <w:proofErr w:type="spellStart"/>
      <w:r>
        <w:t>vapour</w:t>
      </w:r>
      <w:proofErr w:type="spellEnd"/>
      <w:r>
        <w:t xml:space="preserve"> control</w:t>
      </w:r>
      <w:r>
        <w:rPr>
          <w:spacing w:val="10"/>
        </w:rPr>
        <w:t xml:space="preserve"> </w:t>
      </w:r>
      <w:r>
        <w:t>layer</w:t>
      </w:r>
      <w:r>
        <w:rPr>
          <w:spacing w:val="10"/>
        </w:rPr>
        <w:t xml:space="preserve"> </w:t>
      </w:r>
      <w:r>
        <w:t>(VCL)</w:t>
      </w:r>
      <w:r>
        <w:rPr>
          <w:spacing w:val="10"/>
        </w:rPr>
        <w:t xml:space="preserve"> </w:t>
      </w:r>
      <w:r>
        <w:t>and 12mm plywood</w:t>
      </w:r>
      <w:r>
        <w:rPr>
          <w:spacing w:val="14"/>
        </w:rPr>
        <w:t xml:space="preserve"> </w:t>
      </w:r>
      <w:r>
        <w:t>and</w:t>
      </w:r>
      <w:r>
        <w:rPr>
          <w:spacing w:val="10"/>
        </w:rPr>
        <w:t xml:space="preserve"> </w:t>
      </w:r>
      <w:r>
        <w:t>6mm Hardie</w:t>
      </w:r>
      <w:r>
        <w:rPr>
          <w:spacing w:val="10"/>
        </w:rPr>
        <w:t xml:space="preserve"> </w:t>
      </w:r>
      <w:r>
        <w:t>backer</w:t>
      </w:r>
      <w:r>
        <w:rPr>
          <w:spacing w:val="10"/>
        </w:rPr>
        <w:t xml:space="preserve"> </w:t>
      </w:r>
      <w:r>
        <w:t>board. All</w:t>
      </w:r>
      <w:r>
        <w:rPr>
          <w:spacing w:val="10"/>
        </w:rPr>
        <w:t xml:space="preserve"> </w:t>
      </w:r>
      <w:r>
        <w:t>to</w:t>
      </w:r>
      <w:r>
        <w:rPr>
          <w:spacing w:val="10"/>
        </w:rPr>
        <w:t xml:space="preserve"> </w:t>
      </w:r>
      <w:r>
        <w:t>achieve</w:t>
      </w:r>
      <w:r>
        <w:rPr>
          <w:spacing w:val="10"/>
        </w:rPr>
        <w:t xml:space="preserve"> </w:t>
      </w:r>
      <w:r>
        <w:t>a</w:t>
      </w:r>
      <w:r>
        <w:rPr>
          <w:spacing w:val="10"/>
        </w:rPr>
        <w:t xml:space="preserve"> </w:t>
      </w:r>
      <w:r>
        <w:t>maximum U value of 0.18 W/m2K</w:t>
      </w:r>
    </w:p>
    <w:p w14:paraId="2E67A79A" w14:textId="77777777" w:rsidR="00886D9B" w:rsidRDefault="00886D9B" w:rsidP="00886D9B">
      <w:pPr>
        <w:pStyle w:val="BodyText"/>
        <w:spacing w:before="218" w:line="244" w:lineRule="auto"/>
        <w:ind w:left="641" w:right="955"/>
      </w:pPr>
      <w:r>
        <w:t>Ensure all gaps &amp; all voids are sealed to prevent any air leakage. All walls are to be tied with BBA approved 250mm</w:t>
      </w:r>
      <w:r>
        <w:rPr>
          <w:spacing w:val="22"/>
        </w:rPr>
        <w:t xml:space="preserve"> </w:t>
      </w:r>
      <w:r>
        <w:t>long Ancon ST1 stainless steel wall ties or other approved double dip type tie in compliance with BS</w:t>
      </w:r>
      <w:r>
        <w:rPr>
          <w:spacing w:val="40"/>
        </w:rPr>
        <w:t xml:space="preserve"> </w:t>
      </w:r>
      <w:r>
        <w:t>5628,</w:t>
      </w:r>
      <w:r>
        <w:rPr>
          <w:spacing w:val="18"/>
        </w:rPr>
        <w:t xml:space="preserve"> </w:t>
      </w:r>
      <w:r>
        <w:t>BS1243-1978</w:t>
      </w:r>
      <w:r>
        <w:rPr>
          <w:spacing w:val="20"/>
        </w:rPr>
        <w:t xml:space="preserve"> </w:t>
      </w:r>
      <w:r>
        <w:t>&amp;</w:t>
      </w:r>
      <w:r>
        <w:rPr>
          <w:spacing w:val="20"/>
        </w:rPr>
        <w:t xml:space="preserve"> </w:t>
      </w:r>
      <w:r>
        <w:t>BS</w:t>
      </w:r>
      <w:r>
        <w:rPr>
          <w:spacing w:val="20"/>
        </w:rPr>
        <w:t xml:space="preserve"> </w:t>
      </w:r>
      <w:r>
        <w:t>EN</w:t>
      </w:r>
      <w:r>
        <w:rPr>
          <w:spacing w:val="18"/>
        </w:rPr>
        <w:t xml:space="preserve"> </w:t>
      </w:r>
      <w:r>
        <w:t>845-1,</w:t>
      </w:r>
      <w:r>
        <w:rPr>
          <w:spacing w:val="18"/>
        </w:rPr>
        <w:t xml:space="preserve"> </w:t>
      </w:r>
      <w:r>
        <w:t>built</w:t>
      </w:r>
      <w:r>
        <w:rPr>
          <w:spacing w:val="21"/>
        </w:rPr>
        <w:t xml:space="preserve"> </w:t>
      </w:r>
      <w:r>
        <w:t>75mm</w:t>
      </w:r>
      <w:r>
        <w:rPr>
          <w:spacing w:val="22"/>
        </w:rPr>
        <w:t xml:space="preserve"> </w:t>
      </w:r>
      <w:r>
        <w:t>min</w:t>
      </w:r>
      <w:r>
        <w:rPr>
          <w:spacing w:val="20"/>
        </w:rPr>
        <w:t xml:space="preserve"> </w:t>
      </w:r>
      <w:r>
        <w:t>into</w:t>
      </w:r>
      <w:r>
        <w:rPr>
          <w:spacing w:val="17"/>
        </w:rPr>
        <w:t xml:space="preserve"> </w:t>
      </w:r>
      <w:r>
        <w:t>each</w:t>
      </w:r>
      <w:r>
        <w:rPr>
          <w:spacing w:val="17"/>
        </w:rPr>
        <w:t xml:space="preserve"> </w:t>
      </w:r>
      <w:r>
        <w:t>wall</w:t>
      </w:r>
      <w:r>
        <w:rPr>
          <w:spacing w:val="20"/>
        </w:rPr>
        <w:t xml:space="preserve"> </w:t>
      </w:r>
      <w:r>
        <w:t>at</w:t>
      </w:r>
      <w:r>
        <w:rPr>
          <w:spacing w:val="21"/>
        </w:rPr>
        <w:t xml:space="preserve"> </w:t>
      </w:r>
      <w:r>
        <w:t>maximum</w:t>
      </w:r>
      <w:r>
        <w:rPr>
          <w:spacing w:val="25"/>
        </w:rPr>
        <w:t xml:space="preserve"> </w:t>
      </w:r>
      <w:r>
        <w:t>spacing</w:t>
      </w:r>
      <w:r>
        <w:rPr>
          <w:spacing w:val="24"/>
        </w:rPr>
        <w:t xml:space="preserve"> </w:t>
      </w:r>
      <w:r>
        <w:t>in</w:t>
      </w:r>
      <w:r>
        <w:rPr>
          <w:spacing w:val="17"/>
        </w:rPr>
        <w:t xml:space="preserve"> </w:t>
      </w:r>
      <w:r>
        <w:t>compliance</w:t>
      </w:r>
      <w:r>
        <w:rPr>
          <w:spacing w:val="17"/>
        </w:rPr>
        <w:t xml:space="preserve"> </w:t>
      </w:r>
      <w:r>
        <w:t>with wall tie manufacturers details and typically at 600mm max horizontal, 450mm max vertical. At any openings, the ties should be placed with</w:t>
      </w:r>
      <w:r>
        <w:rPr>
          <w:spacing w:val="19"/>
        </w:rPr>
        <w:t xml:space="preserve"> </w:t>
      </w:r>
      <w:r>
        <w:t>one tie,</w:t>
      </w:r>
      <w:r>
        <w:rPr>
          <w:spacing w:val="16"/>
        </w:rPr>
        <w:t xml:space="preserve"> </w:t>
      </w:r>
      <w:r>
        <w:t>for every 300mm of height</w:t>
      </w:r>
      <w:r>
        <w:rPr>
          <w:spacing w:val="16"/>
        </w:rPr>
        <w:t xml:space="preserve"> </w:t>
      </w:r>
      <w:r>
        <w:t>and within 225mm of the opening.</w:t>
      </w:r>
      <w:r>
        <w:rPr>
          <w:spacing w:val="16"/>
        </w:rPr>
        <w:t xml:space="preserve"> </w:t>
      </w:r>
      <w:r>
        <w:t xml:space="preserve">Ensure all ties are laid level with manufactured drip bends on underside to ensure no tracking of water across cavity. Bonding proposed walls to existing walls Securely bond to existing structure with Catnic stainless steel stronghold wall connectors installed strictly to manufacturer’s recommendations on both </w:t>
      </w:r>
      <w:proofErr w:type="gramStart"/>
      <w:r>
        <w:t>leaf’s</w:t>
      </w:r>
      <w:proofErr w:type="gramEnd"/>
      <w:r>
        <w:t>.</w:t>
      </w:r>
    </w:p>
    <w:p w14:paraId="59958F6B" w14:textId="77777777" w:rsidR="00886D9B" w:rsidRDefault="00886D9B" w:rsidP="00886D9B">
      <w:pPr>
        <w:pStyle w:val="BodyText"/>
        <w:spacing w:before="15"/>
      </w:pPr>
    </w:p>
    <w:p w14:paraId="59ABD8DB" w14:textId="77777777" w:rsidR="00886D9B" w:rsidRDefault="00886D9B" w:rsidP="00886D9B">
      <w:pPr>
        <w:pStyle w:val="BodyText"/>
        <w:ind w:left="641"/>
      </w:pPr>
      <w:r>
        <w:t>Strapping</w:t>
      </w:r>
      <w:r>
        <w:rPr>
          <w:spacing w:val="4"/>
        </w:rPr>
        <w:t xml:space="preserve"> </w:t>
      </w:r>
      <w:r>
        <w:t>and</w:t>
      </w:r>
      <w:r>
        <w:rPr>
          <w:spacing w:val="7"/>
        </w:rPr>
        <w:t xml:space="preserve"> </w:t>
      </w:r>
      <w:r>
        <w:rPr>
          <w:spacing w:val="-2"/>
        </w:rPr>
        <w:t>restraint</w:t>
      </w:r>
    </w:p>
    <w:p w14:paraId="30AB335C" w14:textId="77777777" w:rsidR="00886D9B" w:rsidRDefault="00886D9B" w:rsidP="00886D9B">
      <w:pPr>
        <w:pStyle w:val="BodyText"/>
        <w:spacing w:before="7" w:line="244" w:lineRule="auto"/>
        <w:ind w:left="641" w:right="1111"/>
      </w:pPr>
      <w:r>
        <w:t xml:space="preserve">Walls to be restrained at ceiling and gable walls by the provision of 30 x 5 x 1000mm lateral restraint straps or other approved in compliance with BS EN 845-1, at maximum 2m </w:t>
      </w:r>
      <w:proofErr w:type="spellStart"/>
      <w:r>
        <w:t>centres</w:t>
      </w:r>
      <w:proofErr w:type="spellEnd"/>
      <w:r>
        <w:t xml:space="preserve"> carried across at least 3 joists or rafters, </w:t>
      </w:r>
      <w:proofErr w:type="spellStart"/>
      <w:r>
        <w:t>etc</w:t>
      </w:r>
      <w:proofErr w:type="spellEnd"/>
      <w:r>
        <w:t>, with a minimum of 38mm wide x ¾ depth noggins.</w:t>
      </w:r>
    </w:p>
    <w:p w14:paraId="32DE162E" w14:textId="77777777" w:rsidR="00886D9B" w:rsidRDefault="00886D9B" w:rsidP="00886D9B">
      <w:pPr>
        <w:pStyle w:val="BodyText"/>
        <w:spacing w:before="8"/>
      </w:pPr>
    </w:p>
    <w:p w14:paraId="0D05C0AD" w14:textId="77777777" w:rsidR="00886D9B" w:rsidRDefault="00886D9B" w:rsidP="00886D9B">
      <w:pPr>
        <w:pStyle w:val="BodyText"/>
        <w:ind w:left="641"/>
      </w:pPr>
      <w:r>
        <w:t>Closing</w:t>
      </w:r>
      <w:r>
        <w:rPr>
          <w:spacing w:val="3"/>
        </w:rPr>
        <w:t xml:space="preserve"> </w:t>
      </w:r>
      <w:r>
        <w:t>of</w:t>
      </w:r>
      <w:r>
        <w:rPr>
          <w:spacing w:val="5"/>
        </w:rPr>
        <w:t xml:space="preserve"> </w:t>
      </w:r>
      <w:r>
        <w:t>cavity</w:t>
      </w:r>
      <w:r>
        <w:rPr>
          <w:spacing w:val="5"/>
        </w:rPr>
        <w:t xml:space="preserve"> </w:t>
      </w:r>
      <w:r>
        <w:t>at</w:t>
      </w:r>
      <w:r>
        <w:rPr>
          <w:spacing w:val="7"/>
        </w:rPr>
        <w:t xml:space="preserve"> </w:t>
      </w:r>
      <w:r>
        <w:rPr>
          <w:spacing w:val="-2"/>
        </w:rPr>
        <w:t>openings</w:t>
      </w:r>
    </w:p>
    <w:p w14:paraId="30BD57C8" w14:textId="77777777" w:rsidR="00886D9B" w:rsidRDefault="00886D9B" w:rsidP="00886D9B">
      <w:pPr>
        <w:pStyle w:val="BodyText"/>
        <w:spacing w:before="5" w:line="244" w:lineRule="auto"/>
        <w:ind w:left="641" w:right="2631"/>
      </w:pPr>
      <w:r>
        <w:t xml:space="preserve">Close cavity at openings by returning with thermal slip block (or </w:t>
      </w:r>
      <w:proofErr w:type="spellStart"/>
      <w:r>
        <w:t>Celcon</w:t>
      </w:r>
      <w:proofErr w:type="spellEnd"/>
      <w:r>
        <w:t xml:space="preserve"> coursing bricks) and </w:t>
      </w:r>
      <w:proofErr w:type="spellStart"/>
      <w:r>
        <w:t>Hyload</w:t>
      </w:r>
      <w:proofErr w:type="spellEnd"/>
      <w:r>
        <w:t xml:space="preserve"> D.P.C. with polystyrene to prevent cold bridging (DAMCOR Insulating Vertical Damp Proof Course or similar) to all sides or by ‘</w:t>
      </w:r>
      <w:proofErr w:type="spellStart"/>
      <w:r>
        <w:t>thermabate</w:t>
      </w:r>
      <w:proofErr w:type="spellEnd"/>
      <w:r>
        <w:t>’ proprietary acoustic/insulated fire stop closer sections.</w:t>
      </w:r>
    </w:p>
    <w:p w14:paraId="6ADD7091" w14:textId="77777777" w:rsidR="00886D9B" w:rsidRDefault="00886D9B" w:rsidP="00886D9B">
      <w:pPr>
        <w:pStyle w:val="BodyText"/>
        <w:spacing w:before="8"/>
      </w:pPr>
    </w:p>
    <w:p w14:paraId="4C344D81" w14:textId="77777777" w:rsidR="00886D9B" w:rsidRDefault="00886D9B" w:rsidP="00886D9B">
      <w:pPr>
        <w:pStyle w:val="BodyText"/>
        <w:ind w:left="641"/>
      </w:pPr>
      <w:r>
        <w:t>Closing</w:t>
      </w:r>
      <w:r>
        <w:rPr>
          <w:spacing w:val="3"/>
        </w:rPr>
        <w:t xml:space="preserve"> </w:t>
      </w:r>
      <w:r>
        <w:t>of</w:t>
      </w:r>
      <w:r>
        <w:rPr>
          <w:spacing w:val="5"/>
        </w:rPr>
        <w:t xml:space="preserve"> </w:t>
      </w:r>
      <w:r>
        <w:t>cavity</w:t>
      </w:r>
      <w:r>
        <w:rPr>
          <w:spacing w:val="5"/>
        </w:rPr>
        <w:t xml:space="preserve"> </w:t>
      </w:r>
      <w:r>
        <w:t>at</w:t>
      </w:r>
      <w:r>
        <w:rPr>
          <w:spacing w:val="7"/>
        </w:rPr>
        <w:t xml:space="preserve"> </w:t>
      </w:r>
      <w:r>
        <w:rPr>
          <w:spacing w:val="-4"/>
        </w:rPr>
        <w:t>Eaves</w:t>
      </w:r>
    </w:p>
    <w:p w14:paraId="0D8E3E2F" w14:textId="77777777" w:rsidR="00886D9B" w:rsidRDefault="00886D9B" w:rsidP="00886D9B">
      <w:pPr>
        <w:pStyle w:val="BodyText"/>
        <w:spacing w:before="7" w:line="244" w:lineRule="auto"/>
        <w:ind w:left="641" w:right="2631"/>
      </w:pPr>
      <w:r>
        <w:t>Cavities must be closed at all points where there is a risk of fire spreading to another part of</w:t>
      </w:r>
      <w:r>
        <w:rPr>
          <w:spacing w:val="40"/>
        </w:rPr>
        <w:t xml:space="preserve"> </w:t>
      </w:r>
      <w:r>
        <w:t>the building. Close cavity at eaves with a non-combustible material (</w:t>
      </w:r>
      <w:proofErr w:type="spellStart"/>
      <w:r>
        <w:t>masterclad</w:t>
      </w:r>
      <w:proofErr w:type="spellEnd"/>
      <w:r>
        <w:t xml:space="preserve"> or similar </w:t>
      </w:r>
      <w:proofErr w:type="gramStart"/>
      <w:r>
        <w:t>fire resistant</w:t>
      </w:r>
      <w:proofErr w:type="gramEnd"/>
      <w:r>
        <w:t xml:space="preserve"> board) bedded on mortar giving a 30-minute fire protection rating.</w:t>
      </w:r>
    </w:p>
    <w:p w14:paraId="24F44F44" w14:textId="77777777" w:rsidR="00886D9B" w:rsidRDefault="00886D9B" w:rsidP="00886D9B">
      <w:pPr>
        <w:pStyle w:val="BodyText"/>
        <w:spacing w:before="6"/>
      </w:pPr>
    </w:p>
    <w:p w14:paraId="4B91B467" w14:textId="77777777" w:rsidR="00886D9B" w:rsidRDefault="00886D9B" w:rsidP="00886D9B">
      <w:pPr>
        <w:pStyle w:val="Heading1"/>
      </w:pPr>
      <w:r>
        <w:rPr>
          <w:spacing w:val="-2"/>
        </w:rPr>
        <w:t>CEILINGS</w:t>
      </w:r>
    </w:p>
    <w:p w14:paraId="2FC29EF2" w14:textId="77777777" w:rsidR="00886D9B" w:rsidRDefault="00886D9B" w:rsidP="00886D9B">
      <w:pPr>
        <w:pStyle w:val="BodyText"/>
        <w:spacing w:before="7" w:line="244" w:lineRule="auto"/>
        <w:ind w:left="641" w:right="1111"/>
      </w:pPr>
      <w:r>
        <w:t>12.5mm Lafarge ‘</w:t>
      </w:r>
      <w:proofErr w:type="spellStart"/>
      <w:r>
        <w:t>Vapourcheck</w:t>
      </w:r>
      <w:proofErr w:type="spellEnd"/>
      <w:r>
        <w:t xml:space="preserve">’ foil backed plasterboard (staggered joints) with 400mm rockwool or similar insulation above. Ensure all plasterboard joints / perimeter edges are on ceiling joist or noggin and fixed using ‘Drywall’ screws (not nailed) at maximum 400mm </w:t>
      </w:r>
      <w:proofErr w:type="spellStart"/>
      <w:r>
        <w:t>centres</w:t>
      </w:r>
      <w:proofErr w:type="spellEnd"/>
      <w:r>
        <w:t xml:space="preserve"> in both horizontal and vertical planes. Tape all joints and screw heads</w:t>
      </w:r>
      <w:r>
        <w:rPr>
          <w:spacing w:val="29"/>
        </w:rPr>
        <w:t xml:space="preserve"> </w:t>
      </w:r>
      <w:r>
        <w:t>using cotton scrim tape before plastering. 3mm</w:t>
      </w:r>
      <w:r>
        <w:rPr>
          <w:spacing w:val="26"/>
        </w:rPr>
        <w:t xml:space="preserve"> </w:t>
      </w:r>
      <w:r>
        <w:t>skim finish, leave ready for decoration.</w:t>
      </w:r>
    </w:p>
    <w:p w14:paraId="58588759" w14:textId="77777777" w:rsidR="00886D9B" w:rsidRDefault="00886D9B" w:rsidP="00886D9B">
      <w:pPr>
        <w:pStyle w:val="BodyText"/>
        <w:spacing w:before="9"/>
      </w:pPr>
    </w:p>
    <w:p w14:paraId="574D4E94" w14:textId="77777777" w:rsidR="00886D9B" w:rsidRDefault="00886D9B" w:rsidP="00886D9B">
      <w:pPr>
        <w:pStyle w:val="Heading1"/>
      </w:pPr>
      <w:r>
        <w:rPr>
          <w:spacing w:val="-2"/>
        </w:rPr>
        <w:t>DRAINAGE</w:t>
      </w:r>
    </w:p>
    <w:p w14:paraId="4BCC5729" w14:textId="77777777" w:rsidR="00886D9B" w:rsidRDefault="00886D9B" w:rsidP="00886D9B">
      <w:pPr>
        <w:pStyle w:val="BodyText"/>
        <w:spacing w:before="7" w:line="244" w:lineRule="auto"/>
        <w:ind w:left="641" w:right="3211"/>
      </w:pPr>
      <w:r>
        <w:t>Sanitary</w:t>
      </w:r>
      <w:r>
        <w:rPr>
          <w:spacing w:val="26"/>
        </w:rPr>
        <w:t xml:space="preserve"> </w:t>
      </w:r>
      <w:r>
        <w:t>pipework</w:t>
      </w:r>
      <w:r>
        <w:rPr>
          <w:spacing w:val="29"/>
        </w:rPr>
        <w:t xml:space="preserve"> </w:t>
      </w:r>
      <w:r>
        <w:t>to</w:t>
      </w:r>
      <w:r>
        <w:rPr>
          <w:spacing w:val="27"/>
        </w:rPr>
        <w:t xml:space="preserve"> </w:t>
      </w:r>
      <w:r>
        <w:t>be</w:t>
      </w:r>
      <w:r>
        <w:rPr>
          <w:spacing w:val="27"/>
        </w:rPr>
        <w:t xml:space="preserve"> </w:t>
      </w:r>
      <w:r>
        <w:t>in</w:t>
      </w:r>
      <w:r>
        <w:rPr>
          <w:spacing w:val="27"/>
        </w:rPr>
        <w:t xml:space="preserve"> </w:t>
      </w:r>
      <w:r>
        <w:t>accordance</w:t>
      </w:r>
      <w:r>
        <w:rPr>
          <w:spacing w:val="24"/>
        </w:rPr>
        <w:t xml:space="preserve"> </w:t>
      </w:r>
      <w:r>
        <w:t>with</w:t>
      </w:r>
      <w:r>
        <w:rPr>
          <w:spacing w:val="24"/>
        </w:rPr>
        <w:t xml:space="preserve"> </w:t>
      </w:r>
      <w:r>
        <w:t>“Approved</w:t>
      </w:r>
      <w:r>
        <w:rPr>
          <w:spacing w:val="27"/>
        </w:rPr>
        <w:t xml:space="preserve"> </w:t>
      </w:r>
      <w:r>
        <w:t>Document”</w:t>
      </w:r>
      <w:r>
        <w:rPr>
          <w:spacing w:val="27"/>
        </w:rPr>
        <w:t xml:space="preserve"> </w:t>
      </w:r>
      <w:r>
        <w:t>H</w:t>
      </w:r>
      <w:proofErr w:type="gramStart"/>
      <w:r>
        <w:t>1.Section</w:t>
      </w:r>
      <w:proofErr w:type="gramEnd"/>
      <w:r>
        <w:rPr>
          <w:spacing w:val="24"/>
        </w:rPr>
        <w:t xml:space="preserve"> </w:t>
      </w:r>
      <w:r>
        <w:t>1</w:t>
      </w:r>
      <w:r>
        <w:rPr>
          <w:spacing w:val="27"/>
        </w:rPr>
        <w:t xml:space="preserve"> </w:t>
      </w:r>
      <w:r>
        <w:t>or BS 5572:1978 Clauses 3, 4, 7-12. Discharge stack to be 100 mm diameter PVC reducing to 75 mm diameter (above highest branch) to terminate a minimum of 900</w:t>
      </w:r>
      <w:r>
        <w:rPr>
          <w:spacing w:val="40"/>
        </w:rPr>
        <w:t xml:space="preserve"> </w:t>
      </w:r>
      <w:r>
        <w:t>mm above any opening within 3 m, horizontally from the stack, with a plastic cage. 75</w:t>
      </w:r>
    </w:p>
    <w:p w14:paraId="7938A019" w14:textId="77777777" w:rsidR="00886D9B" w:rsidRDefault="00886D9B" w:rsidP="00886D9B">
      <w:pPr>
        <w:pStyle w:val="BodyText"/>
        <w:spacing w:before="1" w:line="247" w:lineRule="auto"/>
        <w:ind w:left="641" w:right="1111"/>
      </w:pPr>
      <w:r>
        <w:t>mm deep</w:t>
      </w:r>
      <w:r>
        <w:rPr>
          <w:spacing w:val="9"/>
        </w:rPr>
        <w:t xml:space="preserve"> </w:t>
      </w:r>
      <w:r>
        <w:t>seal traps to basin, 50</w:t>
      </w:r>
      <w:r>
        <w:rPr>
          <w:spacing w:val="9"/>
        </w:rPr>
        <w:t xml:space="preserve"> </w:t>
      </w:r>
      <w:r>
        <w:t>mm deep seal trap to</w:t>
      </w:r>
      <w:r>
        <w:rPr>
          <w:spacing w:val="13"/>
        </w:rPr>
        <w:t xml:space="preserve"> </w:t>
      </w:r>
      <w:r>
        <w:t>WC, 32 mm waste</w:t>
      </w:r>
      <w:r>
        <w:rPr>
          <w:spacing w:val="9"/>
        </w:rPr>
        <w:t xml:space="preserve"> </w:t>
      </w:r>
      <w:r>
        <w:t>to</w:t>
      </w:r>
      <w:r>
        <w:rPr>
          <w:spacing w:val="9"/>
        </w:rPr>
        <w:t xml:space="preserve"> </w:t>
      </w:r>
      <w:r>
        <w:t>basin. All traps to be removable or</w:t>
      </w:r>
      <w:r>
        <w:rPr>
          <w:spacing w:val="40"/>
        </w:rPr>
        <w:t xml:space="preserve"> </w:t>
      </w:r>
      <w:r>
        <w:t>to be fitted with a cleaning eye. Where access for cleaning discharge pipes cannot be provided by removing traps, then rodding points are to be included.</w:t>
      </w:r>
    </w:p>
    <w:p w14:paraId="0C62E7FB" w14:textId="77777777" w:rsidR="00886D9B" w:rsidRDefault="00886D9B" w:rsidP="00886D9B">
      <w:pPr>
        <w:pStyle w:val="BodyText"/>
        <w:spacing w:before="2"/>
      </w:pPr>
    </w:p>
    <w:p w14:paraId="496A3644" w14:textId="77777777" w:rsidR="00886D9B" w:rsidRDefault="00886D9B" w:rsidP="00886D9B">
      <w:pPr>
        <w:pStyle w:val="BodyText"/>
        <w:ind w:left="641"/>
      </w:pPr>
      <w:r>
        <w:t>Waste</w:t>
      </w:r>
      <w:r>
        <w:rPr>
          <w:spacing w:val="7"/>
        </w:rPr>
        <w:t xml:space="preserve"> </w:t>
      </w:r>
      <w:r>
        <w:rPr>
          <w:spacing w:val="-2"/>
        </w:rPr>
        <w:t>pipes</w:t>
      </w:r>
    </w:p>
    <w:p w14:paraId="0AB09D62" w14:textId="77777777" w:rsidR="00886D9B" w:rsidRDefault="00886D9B" w:rsidP="00886D9B">
      <w:pPr>
        <w:pStyle w:val="BodyText"/>
        <w:spacing w:before="7" w:line="244" w:lineRule="auto"/>
        <w:ind w:left="641" w:right="955"/>
      </w:pPr>
      <w:r>
        <w:t>All</w:t>
      </w:r>
      <w:r>
        <w:rPr>
          <w:spacing w:val="17"/>
        </w:rPr>
        <w:t xml:space="preserve"> </w:t>
      </w:r>
      <w:r>
        <w:t>W/Cs</w:t>
      </w:r>
      <w:r>
        <w:rPr>
          <w:spacing w:val="18"/>
        </w:rPr>
        <w:t xml:space="preserve"> </w:t>
      </w:r>
      <w:r>
        <w:t>to</w:t>
      </w:r>
      <w:r>
        <w:rPr>
          <w:spacing w:val="19"/>
        </w:rPr>
        <w:t xml:space="preserve"> </w:t>
      </w:r>
      <w:r>
        <w:t>have</w:t>
      </w:r>
      <w:r>
        <w:rPr>
          <w:spacing w:val="17"/>
        </w:rPr>
        <w:t xml:space="preserve"> </w:t>
      </w:r>
      <w:r>
        <w:t>trapped</w:t>
      </w:r>
      <w:r>
        <w:rPr>
          <w:spacing w:val="17"/>
        </w:rPr>
        <w:t xml:space="preserve"> </w:t>
      </w:r>
      <w:r>
        <w:t>outlet</w:t>
      </w:r>
      <w:r>
        <w:rPr>
          <w:spacing w:val="18"/>
        </w:rPr>
        <w:t xml:space="preserve"> </w:t>
      </w:r>
      <w:r>
        <w:t>connected</w:t>
      </w:r>
      <w:r>
        <w:rPr>
          <w:spacing w:val="19"/>
        </w:rPr>
        <w:t xml:space="preserve"> </w:t>
      </w:r>
      <w:r>
        <w:t>to</w:t>
      </w:r>
      <w:r>
        <w:rPr>
          <w:spacing w:val="17"/>
        </w:rPr>
        <w:t xml:space="preserve"> </w:t>
      </w:r>
      <w:r>
        <w:t>100mm</w:t>
      </w:r>
      <w:r>
        <w:rPr>
          <w:spacing w:val="18"/>
        </w:rPr>
        <w:t xml:space="preserve"> </w:t>
      </w:r>
      <w:r>
        <w:t>diameter</w:t>
      </w:r>
      <w:r>
        <w:rPr>
          <w:spacing w:val="19"/>
        </w:rPr>
        <w:t xml:space="preserve"> </w:t>
      </w:r>
      <w:r>
        <w:t>pipes,</w:t>
      </w:r>
      <w:r>
        <w:rPr>
          <w:spacing w:val="18"/>
        </w:rPr>
        <w:t xml:space="preserve"> </w:t>
      </w:r>
      <w:r>
        <w:t>and</w:t>
      </w:r>
      <w:r>
        <w:rPr>
          <w:spacing w:val="17"/>
        </w:rPr>
        <w:t xml:space="preserve"> </w:t>
      </w:r>
      <w:r>
        <w:t>to</w:t>
      </w:r>
      <w:r>
        <w:rPr>
          <w:spacing w:val="17"/>
        </w:rPr>
        <w:t xml:space="preserve"> </w:t>
      </w:r>
      <w:r>
        <w:t>be</w:t>
      </w:r>
      <w:r>
        <w:rPr>
          <w:spacing w:val="17"/>
        </w:rPr>
        <w:t xml:space="preserve"> </w:t>
      </w:r>
      <w:r>
        <w:t>provided,</w:t>
      </w:r>
      <w:r>
        <w:rPr>
          <w:spacing w:val="21"/>
        </w:rPr>
        <w:t xml:space="preserve"> </w:t>
      </w:r>
      <w:r>
        <w:t>with</w:t>
      </w:r>
      <w:r>
        <w:rPr>
          <w:spacing w:val="17"/>
        </w:rPr>
        <w:t xml:space="preserve"> </w:t>
      </w:r>
      <w:r>
        <w:t>a</w:t>
      </w:r>
      <w:r>
        <w:rPr>
          <w:spacing w:val="23"/>
        </w:rPr>
        <w:t xml:space="preserve"> </w:t>
      </w:r>
      <w:r>
        <w:t>wash</w:t>
      </w:r>
      <w:r>
        <w:rPr>
          <w:spacing w:val="19"/>
        </w:rPr>
        <w:t xml:space="preserve"> </w:t>
      </w:r>
      <w:r>
        <w:t>hand basin</w:t>
      </w:r>
      <w:r>
        <w:rPr>
          <w:spacing w:val="21"/>
        </w:rPr>
        <w:t xml:space="preserve"> </w:t>
      </w:r>
      <w:r>
        <w:t>with</w:t>
      </w:r>
      <w:r>
        <w:rPr>
          <w:spacing w:val="21"/>
        </w:rPr>
        <w:t xml:space="preserve"> </w:t>
      </w:r>
      <w:r>
        <w:t>hot</w:t>
      </w:r>
      <w:r>
        <w:rPr>
          <w:spacing w:val="19"/>
        </w:rPr>
        <w:t xml:space="preserve"> </w:t>
      </w:r>
      <w:r>
        <w:t>and</w:t>
      </w:r>
      <w:r>
        <w:rPr>
          <w:spacing w:val="21"/>
        </w:rPr>
        <w:t xml:space="preserve"> </w:t>
      </w:r>
      <w:r>
        <w:t>cold</w:t>
      </w:r>
      <w:r>
        <w:rPr>
          <w:spacing w:val="18"/>
        </w:rPr>
        <w:t xml:space="preserve"> </w:t>
      </w:r>
      <w:r>
        <w:t>running</w:t>
      </w:r>
      <w:r>
        <w:rPr>
          <w:spacing w:val="18"/>
        </w:rPr>
        <w:t xml:space="preserve"> </w:t>
      </w:r>
      <w:r>
        <w:t>water.</w:t>
      </w:r>
      <w:r>
        <w:rPr>
          <w:spacing w:val="19"/>
        </w:rPr>
        <w:t xml:space="preserve"> </w:t>
      </w:r>
      <w:r>
        <w:t>Sanitary</w:t>
      </w:r>
      <w:r>
        <w:rPr>
          <w:spacing w:val="19"/>
        </w:rPr>
        <w:t xml:space="preserve"> </w:t>
      </w:r>
      <w:r>
        <w:t>appliances</w:t>
      </w:r>
      <w:r>
        <w:rPr>
          <w:spacing w:val="19"/>
        </w:rPr>
        <w:t xml:space="preserve"> </w:t>
      </w:r>
      <w:r>
        <w:t>such</w:t>
      </w:r>
      <w:r>
        <w:rPr>
          <w:spacing w:val="18"/>
        </w:rPr>
        <w:t xml:space="preserve"> </w:t>
      </w:r>
      <w:r>
        <w:t>as</w:t>
      </w:r>
      <w:r>
        <w:rPr>
          <w:spacing w:val="19"/>
        </w:rPr>
        <w:t xml:space="preserve"> </w:t>
      </w:r>
      <w:r>
        <w:t>wash</w:t>
      </w:r>
      <w:r>
        <w:rPr>
          <w:spacing w:val="21"/>
        </w:rPr>
        <w:t xml:space="preserve"> </w:t>
      </w:r>
      <w:r>
        <w:t>hand</w:t>
      </w:r>
      <w:r>
        <w:rPr>
          <w:spacing w:val="18"/>
        </w:rPr>
        <w:t xml:space="preserve"> </w:t>
      </w:r>
      <w:r>
        <w:t>basin</w:t>
      </w:r>
      <w:r>
        <w:rPr>
          <w:spacing w:val="21"/>
        </w:rPr>
        <w:t xml:space="preserve"> </w:t>
      </w:r>
      <w:r>
        <w:t>and</w:t>
      </w:r>
      <w:r>
        <w:rPr>
          <w:spacing w:val="18"/>
        </w:rPr>
        <w:t xml:space="preserve"> </w:t>
      </w:r>
      <w:r>
        <w:t>showers</w:t>
      </w:r>
      <w:r>
        <w:rPr>
          <w:spacing w:val="19"/>
        </w:rPr>
        <w:t xml:space="preserve"> </w:t>
      </w:r>
      <w:r>
        <w:t>to</w:t>
      </w:r>
      <w:r>
        <w:rPr>
          <w:spacing w:val="21"/>
        </w:rPr>
        <w:t xml:space="preserve"> </w:t>
      </w:r>
      <w:r>
        <w:t>be provided</w:t>
      </w:r>
      <w:r>
        <w:rPr>
          <w:spacing w:val="18"/>
        </w:rPr>
        <w:t xml:space="preserve"> </w:t>
      </w:r>
      <w:r>
        <w:t>with</w:t>
      </w:r>
      <w:r>
        <w:rPr>
          <w:spacing w:val="21"/>
        </w:rPr>
        <w:t xml:space="preserve"> </w:t>
      </w:r>
      <w:r>
        <w:t>50mm</w:t>
      </w:r>
      <w:r>
        <w:rPr>
          <w:spacing w:val="19"/>
        </w:rPr>
        <w:t xml:space="preserve"> </w:t>
      </w:r>
      <w:r>
        <w:t>diameter</w:t>
      </w:r>
      <w:r>
        <w:rPr>
          <w:spacing w:val="18"/>
        </w:rPr>
        <w:t xml:space="preserve"> </w:t>
      </w:r>
      <w:r>
        <w:t>waste</w:t>
      </w:r>
      <w:r>
        <w:rPr>
          <w:spacing w:val="18"/>
        </w:rPr>
        <w:t xml:space="preserve"> </w:t>
      </w:r>
      <w:r>
        <w:t>pipes</w:t>
      </w:r>
      <w:r>
        <w:rPr>
          <w:spacing w:val="19"/>
        </w:rPr>
        <w:t xml:space="preserve"> </w:t>
      </w:r>
      <w:r>
        <w:t>laid</w:t>
      </w:r>
      <w:r>
        <w:rPr>
          <w:spacing w:val="21"/>
        </w:rPr>
        <w:t xml:space="preserve"> </w:t>
      </w:r>
      <w:r>
        <w:t>to</w:t>
      </w:r>
      <w:r>
        <w:rPr>
          <w:spacing w:val="18"/>
        </w:rPr>
        <w:t xml:space="preserve"> </w:t>
      </w:r>
      <w:r>
        <w:t>falls</w:t>
      </w:r>
      <w:r>
        <w:rPr>
          <w:spacing w:val="19"/>
        </w:rPr>
        <w:t xml:space="preserve"> </w:t>
      </w:r>
      <w:r>
        <w:t>and</w:t>
      </w:r>
      <w:r>
        <w:rPr>
          <w:spacing w:val="25"/>
        </w:rPr>
        <w:t xml:space="preserve"> </w:t>
      </w:r>
      <w:r>
        <w:t>75mm</w:t>
      </w:r>
      <w:r>
        <w:rPr>
          <w:spacing w:val="19"/>
        </w:rPr>
        <w:t xml:space="preserve"> </w:t>
      </w:r>
      <w:r>
        <w:t>deep</w:t>
      </w:r>
      <w:r>
        <w:rPr>
          <w:spacing w:val="18"/>
        </w:rPr>
        <w:t xml:space="preserve"> </w:t>
      </w:r>
      <w:r>
        <w:t>seal</w:t>
      </w:r>
      <w:r>
        <w:rPr>
          <w:spacing w:val="18"/>
        </w:rPr>
        <w:t xml:space="preserve"> </w:t>
      </w:r>
      <w:r>
        <w:t>traps.</w:t>
      </w:r>
      <w:r>
        <w:rPr>
          <w:spacing w:val="19"/>
        </w:rPr>
        <w:t xml:space="preserve"> </w:t>
      </w:r>
      <w:r>
        <w:t>Where</w:t>
      </w:r>
      <w:r>
        <w:rPr>
          <w:spacing w:val="18"/>
        </w:rPr>
        <w:t xml:space="preserve"> </w:t>
      </w:r>
      <w:r>
        <w:t>waste</w:t>
      </w:r>
      <w:r>
        <w:rPr>
          <w:spacing w:val="21"/>
        </w:rPr>
        <w:t xml:space="preserve"> </w:t>
      </w:r>
      <w:r>
        <w:t>pipe</w:t>
      </w:r>
      <w:r>
        <w:rPr>
          <w:spacing w:val="18"/>
        </w:rPr>
        <w:t xml:space="preserve"> </w:t>
      </w:r>
      <w:r>
        <w:t>runs exceed 4m BBA approved air admittance valves are to be fitted above appliance spill over level. Waste pipes to either</w:t>
      </w:r>
      <w:r>
        <w:rPr>
          <w:spacing w:val="21"/>
        </w:rPr>
        <w:t xml:space="preserve"> </w:t>
      </w:r>
      <w:r>
        <w:t>discharge</w:t>
      </w:r>
      <w:r>
        <w:rPr>
          <w:spacing w:val="21"/>
        </w:rPr>
        <w:t xml:space="preserve"> </w:t>
      </w:r>
      <w:r>
        <w:t>below</w:t>
      </w:r>
      <w:r>
        <w:rPr>
          <w:spacing w:val="20"/>
        </w:rPr>
        <w:t xml:space="preserve"> </w:t>
      </w:r>
      <w:r>
        <w:t>trapped</w:t>
      </w:r>
      <w:r>
        <w:rPr>
          <w:spacing w:val="21"/>
        </w:rPr>
        <w:t xml:space="preserve"> </w:t>
      </w:r>
      <w:r>
        <w:t>gully</w:t>
      </w:r>
      <w:r>
        <w:rPr>
          <w:spacing w:val="20"/>
        </w:rPr>
        <w:t xml:space="preserve"> </w:t>
      </w:r>
      <w:r>
        <w:t>grating</w:t>
      </w:r>
      <w:r>
        <w:rPr>
          <w:spacing w:val="18"/>
        </w:rPr>
        <w:t xml:space="preserve"> </w:t>
      </w:r>
      <w:r>
        <w:t>or</w:t>
      </w:r>
      <w:r>
        <w:rPr>
          <w:spacing w:val="25"/>
        </w:rPr>
        <w:t xml:space="preserve"> </w:t>
      </w:r>
      <w:r>
        <w:t>into</w:t>
      </w:r>
      <w:r>
        <w:rPr>
          <w:spacing w:val="25"/>
        </w:rPr>
        <w:t xml:space="preserve"> </w:t>
      </w:r>
      <w:r>
        <w:t>soil</w:t>
      </w:r>
      <w:r>
        <w:rPr>
          <w:spacing w:val="21"/>
        </w:rPr>
        <w:t xml:space="preserve"> </w:t>
      </w:r>
      <w:r>
        <w:t>and</w:t>
      </w:r>
      <w:r>
        <w:rPr>
          <w:spacing w:val="18"/>
        </w:rPr>
        <w:t xml:space="preserve"> </w:t>
      </w:r>
      <w:r>
        <w:t>vent</w:t>
      </w:r>
      <w:r>
        <w:rPr>
          <w:spacing w:val="20"/>
        </w:rPr>
        <w:t xml:space="preserve"> </w:t>
      </w:r>
      <w:r>
        <w:t>pipes</w:t>
      </w:r>
      <w:r>
        <w:rPr>
          <w:spacing w:val="22"/>
        </w:rPr>
        <w:t xml:space="preserve"> </w:t>
      </w:r>
      <w:r>
        <w:t>via</w:t>
      </w:r>
      <w:r>
        <w:rPr>
          <w:spacing w:val="18"/>
        </w:rPr>
        <w:t xml:space="preserve"> </w:t>
      </w:r>
      <w:r>
        <w:t>proprietary</w:t>
      </w:r>
      <w:r>
        <w:rPr>
          <w:spacing w:val="20"/>
        </w:rPr>
        <w:t xml:space="preserve"> </w:t>
      </w:r>
      <w:r>
        <w:t>waste</w:t>
      </w:r>
      <w:r>
        <w:rPr>
          <w:spacing w:val="18"/>
        </w:rPr>
        <w:t xml:space="preserve"> </w:t>
      </w:r>
      <w:r>
        <w:t>manifolds</w:t>
      </w:r>
      <w:r>
        <w:rPr>
          <w:spacing w:val="20"/>
        </w:rPr>
        <w:t xml:space="preserve"> </w:t>
      </w:r>
      <w:r>
        <w:t>or bossed junctions. Internally all waste and drainage pipes to have rodding access/eyes at changes of</w:t>
      </w:r>
    </w:p>
    <w:p w14:paraId="34926170" w14:textId="77777777" w:rsidR="00886D9B" w:rsidRDefault="00886D9B" w:rsidP="00886D9B">
      <w:pPr>
        <w:pStyle w:val="BodyText"/>
        <w:spacing w:before="5" w:line="247" w:lineRule="auto"/>
        <w:ind w:left="641" w:right="1111"/>
      </w:pPr>
      <w:r>
        <w:t xml:space="preserve">direction and be adequately clipped/supported and provided with 30 minutes fire protection </w:t>
      </w:r>
      <w:proofErr w:type="gramStart"/>
      <w:r>
        <w:t>where</w:t>
      </w:r>
      <w:proofErr w:type="gramEnd"/>
      <w:r>
        <w:t xml:space="preserve"> passing through floors.</w:t>
      </w:r>
    </w:p>
    <w:p w14:paraId="6EB0DF4D" w14:textId="77777777" w:rsidR="00886D9B" w:rsidRDefault="00886D9B" w:rsidP="00886D9B">
      <w:pPr>
        <w:pStyle w:val="BodyText"/>
        <w:spacing w:before="125" w:after="1"/>
        <w:rPr>
          <w:sz w:val="20"/>
        </w:rPr>
      </w:pPr>
    </w:p>
    <w:p w14:paraId="1273701B" w14:textId="77777777" w:rsidR="00886D9B" w:rsidRDefault="00886D9B" w:rsidP="00886D9B">
      <w:pPr>
        <w:rPr>
          <w:sz w:val="15"/>
        </w:rPr>
        <w:sectPr w:rsidR="00886D9B">
          <w:pgSz w:w="11900" w:h="16840"/>
          <w:pgMar w:top="1200" w:right="0" w:bottom="280" w:left="760" w:header="720" w:footer="720" w:gutter="0"/>
          <w:cols w:space="720"/>
        </w:sectPr>
      </w:pPr>
    </w:p>
    <w:p w14:paraId="71A07B45" w14:textId="77777777" w:rsidR="00886D9B" w:rsidRDefault="00886D9B" w:rsidP="00886D9B">
      <w:pPr>
        <w:pStyle w:val="Heading1"/>
        <w:spacing w:before="41"/>
      </w:pPr>
      <w:r>
        <w:lastRenderedPageBreak/>
        <w:t>INTERNAL</w:t>
      </w:r>
      <w:r>
        <w:rPr>
          <w:spacing w:val="13"/>
        </w:rPr>
        <w:t xml:space="preserve"> </w:t>
      </w:r>
      <w:r>
        <w:rPr>
          <w:spacing w:val="-4"/>
        </w:rPr>
        <w:t>WALL</w:t>
      </w:r>
    </w:p>
    <w:p w14:paraId="34A60080" w14:textId="77777777" w:rsidR="00886D9B" w:rsidRDefault="00886D9B" w:rsidP="00886D9B">
      <w:pPr>
        <w:pStyle w:val="BodyText"/>
        <w:spacing w:before="5" w:line="247" w:lineRule="auto"/>
        <w:ind w:left="641" w:right="955"/>
      </w:pPr>
      <w:proofErr w:type="spellStart"/>
      <w:r>
        <w:t>Form</w:t>
      </w:r>
      <w:proofErr w:type="spellEnd"/>
      <w:r>
        <w:t xml:space="preserve"> floor to ceiling height partition to comprise of 89x38mm C16 sole and header plates, intermediate </w:t>
      </w:r>
      <w:proofErr w:type="gramStart"/>
      <w:r>
        <w:t>noggins</w:t>
      </w:r>
      <w:proofErr w:type="gramEnd"/>
      <w:r>
        <w:t xml:space="preserve"> and</w:t>
      </w:r>
      <w:r>
        <w:rPr>
          <w:spacing w:val="21"/>
        </w:rPr>
        <w:t xml:space="preserve"> </w:t>
      </w:r>
      <w:r>
        <w:t>vertical</w:t>
      </w:r>
      <w:r>
        <w:rPr>
          <w:spacing w:val="21"/>
        </w:rPr>
        <w:t xml:space="preserve"> </w:t>
      </w:r>
      <w:r>
        <w:t>studs</w:t>
      </w:r>
      <w:r>
        <w:rPr>
          <w:spacing w:val="22"/>
        </w:rPr>
        <w:t xml:space="preserve"> </w:t>
      </w:r>
      <w:r>
        <w:t>at</w:t>
      </w:r>
      <w:r>
        <w:rPr>
          <w:spacing w:val="25"/>
        </w:rPr>
        <w:t xml:space="preserve"> </w:t>
      </w:r>
      <w:r>
        <w:t>400mm</w:t>
      </w:r>
      <w:r>
        <w:rPr>
          <w:spacing w:val="22"/>
        </w:rPr>
        <w:t xml:space="preserve"> </w:t>
      </w:r>
      <w:proofErr w:type="spellStart"/>
      <w:r>
        <w:t>centres</w:t>
      </w:r>
      <w:proofErr w:type="spellEnd"/>
      <w:r>
        <w:t>.</w:t>
      </w:r>
      <w:r>
        <w:rPr>
          <w:spacing w:val="25"/>
        </w:rPr>
        <w:t xml:space="preserve"> </w:t>
      </w:r>
      <w:r>
        <w:t>10Kg/m3</w:t>
      </w:r>
      <w:r>
        <w:rPr>
          <w:spacing w:val="23"/>
        </w:rPr>
        <w:t xml:space="preserve"> </w:t>
      </w:r>
      <w:r>
        <w:t>proprietary</w:t>
      </w:r>
      <w:r>
        <w:rPr>
          <w:spacing w:val="22"/>
        </w:rPr>
        <w:t xml:space="preserve"> </w:t>
      </w:r>
      <w:r>
        <w:t>sound</w:t>
      </w:r>
      <w:r>
        <w:rPr>
          <w:spacing w:val="23"/>
        </w:rPr>
        <w:t xml:space="preserve"> </w:t>
      </w:r>
      <w:r>
        <w:t>insulation</w:t>
      </w:r>
      <w:r>
        <w:rPr>
          <w:spacing w:val="21"/>
        </w:rPr>
        <w:t xml:space="preserve"> </w:t>
      </w:r>
      <w:r>
        <w:t>quilt</w:t>
      </w:r>
      <w:r>
        <w:rPr>
          <w:spacing w:val="25"/>
        </w:rPr>
        <w:t xml:space="preserve"> </w:t>
      </w:r>
      <w:r>
        <w:t>suspended</w:t>
      </w:r>
      <w:r>
        <w:rPr>
          <w:spacing w:val="23"/>
        </w:rPr>
        <w:t xml:space="preserve"> </w:t>
      </w:r>
      <w:r>
        <w:t>in</w:t>
      </w:r>
      <w:r>
        <w:rPr>
          <w:spacing w:val="21"/>
        </w:rPr>
        <w:t xml:space="preserve"> </w:t>
      </w:r>
      <w:r>
        <w:t>the</w:t>
      </w:r>
      <w:r>
        <w:rPr>
          <w:spacing w:val="21"/>
        </w:rPr>
        <w:t xml:space="preserve"> </w:t>
      </w:r>
      <w:r>
        <w:t>stud,</w:t>
      </w:r>
      <w:r>
        <w:rPr>
          <w:spacing w:val="22"/>
        </w:rPr>
        <w:t xml:space="preserve"> </w:t>
      </w:r>
      <w:r>
        <w:t>Clad one side with Lafarge ‘</w:t>
      </w:r>
      <w:proofErr w:type="spellStart"/>
      <w:r>
        <w:t>Moisturecheck</w:t>
      </w:r>
      <w:proofErr w:type="spellEnd"/>
      <w:r>
        <w:t>’ 12.5mm</w:t>
      </w:r>
      <w:r>
        <w:rPr>
          <w:spacing w:val="33"/>
        </w:rPr>
        <w:t xml:space="preserve"> </w:t>
      </w:r>
      <w:r>
        <w:t>plasterboard (external of</w:t>
      </w:r>
      <w:r>
        <w:rPr>
          <w:spacing w:val="31"/>
        </w:rPr>
        <w:t xml:space="preserve"> </w:t>
      </w:r>
      <w:r>
        <w:t>bathroom), 3mm Gypsum skim</w:t>
      </w:r>
    </w:p>
    <w:p w14:paraId="5F6E00D8" w14:textId="77777777" w:rsidR="00886D9B" w:rsidRDefault="00886D9B" w:rsidP="00886D9B">
      <w:pPr>
        <w:pStyle w:val="BodyText"/>
        <w:spacing w:line="242" w:lineRule="auto"/>
        <w:ind w:left="641" w:right="955"/>
      </w:pPr>
      <w:r>
        <w:t>finish. Cover remaining side with a 500g membrane (staple to studwork), then clad remaining side with 12mm plywood and 6mm Hardie backer board.</w:t>
      </w:r>
    </w:p>
    <w:p w14:paraId="1A235036" w14:textId="77777777" w:rsidR="00886D9B" w:rsidRDefault="00886D9B" w:rsidP="00886D9B">
      <w:pPr>
        <w:pStyle w:val="BodyText"/>
        <w:spacing w:before="9"/>
      </w:pPr>
    </w:p>
    <w:p w14:paraId="57C8F71D" w14:textId="77777777" w:rsidR="00886D9B" w:rsidRDefault="00886D9B" w:rsidP="00886D9B">
      <w:pPr>
        <w:pStyle w:val="BodyText"/>
        <w:spacing w:line="247" w:lineRule="auto"/>
        <w:ind w:left="641" w:right="955"/>
      </w:pPr>
      <w:r>
        <w:t xml:space="preserve">Ensure all plasterboard joints are on a stud or noggin and fixed using ‘Drywall’ screws (not nailed) at maximum 400mm </w:t>
      </w:r>
      <w:proofErr w:type="spellStart"/>
      <w:r>
        <w:t>centres</w:t>
      </w:r>
      <w:proofErr w:type="spellEnd"/>
      <w:r>
        <w:t xml:space="preserve"> in both horizontal and vertical planes. Tape all joints and screw heads using cotton scrim tape before plastering.</w:t>
      </w:r>
    </w:p>
    <w:p w14:paraId="53BD0906" w14:textId="77777777" w:rsidR="00886D9B" w:rsidRDefault="00886D9B" w:rsidP="00886D9B">
      <w:pPr>
        <w:pStyle w:val="BodyText"/>
        <w:spacing w:before="2"/>
      </w:pPr>
    </w:p>
    <w:p w14:paraId="160FFDD4" w14:textId="77777777" w:rsidR="00886D9B" w:rsidRDefault="00886D9B" w:rsidP="00886D9B">
      <w:pPr>
        <w:pStyle w:val="Heading1"/>
      </w:pPr>
      <w:r>
        <w:t>EXTERNAL</w:t>
      </w:r>
      <w:r>
        <w:rPr>
          <w:spacing w:val="10"/>
        </w:rPr>
        <w:t xml:space="preserve"> </w:t>
      </w:r>
      <w:r>
        <w:rPr>
          <w:spacing w:val="-4"/>
        </w:rPr>
        <w:t>DOOR</w:t>
      </w:r>
    </w:p>
    <w:p w14:paraId="7E896EE6" w14:textId="77777777" w:rsidR="00886D9B" w:rsidRDefault="00886D9B" w:rsidP="00886D9B">
      <w:pPr>
        <w:pStyle w:val="BodyText"/>
        <w:spacing w:before="5" w:line="247" w:lineRule="auto"/>
        <w:ind w:left="641" w:right="955" w:hanging="1"/>
      </w:pPr>
      <w:r>
        <w:t>Supply and install a new framed ledged and braced external timber door and door frame to provide an effective clear width of 1000mm. All timber to be finished with a stain/paint finish as agreed</w:t>
      </w:r>
      <w:r>
        <w:rPr>
          <w:spacing w:val="23"/>
        </w:rPr>
        <w:t xml:space="preserve"> </w:t>
      </w:r>
      <w:r>
        <w:t>with the client.</w:t>
      </w:r>
    </w:p>
    <w:p w14:paraId="7970794B" w14:textId="77777777" w:rsidR="00886D9B" w:rsidRDefault="00886D9B" w:rsidP="00886D9B">
      <w:pPr>
        <w:pStyle w:val="BodyText"/>
        <w:spacing w:before="5"/>
      </w:pPr>
    </w:p>
    <w:p w14:paraId="6AEA294E" w14:textId="77777777" w:rsidR="00886D9B" w:rsidRDefault="00886D9B" w:rsidP="00886D9B">
      <w:pPr>
        <w:pStyle w:val="BodyText"/>
        <w:spacing w:line="242" w:lineRule="auto"/>
        <w:ind w:left="639" w:right="1351"/>
      </w:pPr>
      <w:r>
        <w:t xml:space="preserve">The door to open outwards so it does not obstruct </w:t>
      </w:r>
      <w:proofErr w:type="spellStart"/>
      <w:r w:rsidRPr="00595F53">
        <w:rPr>
          <w:lang w:val="en-GB"/>
        </w:rPr>
        <w:t>manoeuv</w:t>
      </w:r>
      <w:r>
        <w:rPr>
          <w:lang w:val="en-GB"/>
        </w:rPr>
        <w:t>e</w:t>
      </w:r>
      <w:r w:rsidRPr="00595F53">
        <w:rPr>
          <w:lang w:val="en-GB"/>
        </w:rPr>
        <w:t>ring</w:t>
      </w:r>
      <w:proofErr w:type="spellEnd"/>
      <w:r>
        <w:t xml:space="preserve"> space within the room. Provide an easy action</w:t>
      </w:r>
      <w:r>
        <w:rPr>
          <w:spacing w:val="22"/>
        </w:rPr>
        <w:t xml:space="preserve"> </w:t>
      </w:r>
      <w:r>
        <w:t>lever</w:t>
      </w:r>
      <w:r>
        <w:rPr>
          <w:spacing w:val="22"/>
        </w:rPr>
        <w:t xml:space="preserve"> </w:t>
      </w:r>
      <w:r>
        <w:t>handle at 900mm height and / or a vertical pull handle</w:t>
      </w:r>
      <w:r>
        <w:rPr>
          <w:spacing w:val="22"/>
        </w:rPr>
        <w:t xml:space="preserve"> </w:t>
      </w:r>
      <w:r>
        <w:t>with bottom end 700 -</w:t>
      </w:r>
    </w:p>
    <w:p w14:paraId="343F874E" w14:textId="77777777" w:rsidR="00886D9B" w:rsidRDefault="00886D9B" w:rsidP="00886D9B">
      <w:pPr>
        <w:pStyle w:val="BodyText"/>
        <w:spacing w:before="6"/>
        <w:ind w:left="639"/>
      </w:pPr>
      <w:r>
        <w:t>1000mm</w:t>
      </w:r>
      <w:r>
        <w:rPr>
          <w:spacing w:val="8"/>
        </w:rPr>
        <w:t xml:space="preserve"> </w:t>
      </w:r>
      <w:r>
        <w:t>and</w:t>
      </w:r>
      <w:r>
        <w:rPr>
          <w:spacing w:val="7"/>
        </w:rPr>
        <w:t xml:space="preserve"> </w:t>
      </w:r>
      <w:r>
        <w:t>top</w:t>
      </w:r>
      <w:r>
        <w:rPr>
          <w:spacing w:val="6"/>
        </w:rPr>
        <w:t xml:space="preserve"> </w:t>
      </w:r>
      <w:r>
        <w:t>end</w:t>
      </w:r>
      <w:r>
        <w:rPr>
          <w:spacing w:val="4"/>
        </w:rPr>
        <w:t xml:space="preserve"> </w:t>
      </w:r>
      <w:r>
        <w:t>no</w:t>
      </w:r>
      <w:r>
        <w:rPr>
          <w:spacing w:val="5"/>
        </w:rPr>
        <w:t xml:space="preserve"> </w:t>
      </w:r>
      <w:r>
        <w:t>lower</w:t>
      </w:r>
      <w:r>
        <w:rPr>
          <w:spacing w:val="4"/>
        </w:rPr>
        <w:t xml:space="preserve"> </w:t>
      </w:r>
      <w:r>
        <w:t>than</w:t>
      </w:r>
      <w:r>
        <w:rPr>
          <w:spacing w:val="4"/>
        </w:rPr>
        <w:t xml:space="preserve"> </w:t>
      </w:r>
      <w:r>
        <w:t>1300mm</w:t>
      </w:r>
      <w:r>
        <w:rPr>
          <w:spacing w:val="5"/>
        </w:rPr>
        <w:t xml:space="preserve"> </w:t>
      </w:r>
      <w:r>
        <w:t>above</w:t>
      </w:r>
      <w:r>
        <w:rPr>
          <w:spacing w:val="10"/>
        </w:rPr>
        <w:t xml:space="preserve"> </w:t>
      </w:r>
      <w:r>
        <w:t>floor</w:t>
      </w:r>
      <w:r>
        <w:rPr>
          <w:spacing w:val="7"/>
        </w:rPr>
        <w:t xml:space="preserve"> </w:t>
      </w:r>
      <w:r>
        <w:t>level.</w:t>
      </w:r>
      <w:r>
        <w:rPr>
          <w:spacing w:val="7"/>
        </w:rPr>
        <w:t xml:space="preserve"> </w:t>
      </w:r>
      <w:r>
        <w:rPr>
          <w:spacing w:val="-4"/>
        </w:rPr>
        <w:t>Door</w:t>
      </w:r>
    </w:p>
    <w:p w14:paraId="04367975" w14:textId="77777777" w:rsidR="00886D9B" w:rsidRDefault="00886D9B" w:rsidP="00886D9B">
      <w:pPr>
        <w:pStyle w:val="BodyText"/>
        <w:spacing w:before="4"/>
        <w:ind w:left="639"/>
      </w:pPr>
      <w:r>
        <w:t>to</w:t>
      </w:r>
      <w:r>
        <w:rPr>
          <w:spacing w:val="5"/>
        </w:rPr>
        <w:t xml:space="preserve"> </w:t>
      </w:r>
      <w:r>
        <w:t>have</w:t>
      </w:r>
      <w:r>
        <w:rPr>
          <w:spacing w:val="5"/>
        </w:rPr>
        <w:t xml:space="preserve"> </w:t>
      </w:r>
      <w:r>
        <w:t>a</w:t>
      </w:r>
      <w:r>
        <w:rPr>
          <w:spacing w:val="4"/>
        </w:rPr>
        <w:t xml:space="preserve"> </w:t>
      </w:r>
      <w:r>
        <w:t>horizontal</w:t>
      </w:r>
      <w:r>
        <w:rPr>
          <w:spacing w:val="5"/>
        </w:rPr>
        <w:t xml:space="preserve"> </w:t>
      </w:r>
      <w:r>
        <w:t>rail on</w:t>
      </w:r>
      <w:r>
        <w:rPr>
          <w:spacing w:val="6"/>
        </w:rPr>
        <w:t xml:space="preserve"> </w:t>
      </w:r>
      <w:r>
        <w:t>the</w:t>
      </w:r>
      <w:r>
        <w:rPr>
          <w:spacing w:val="5"/>
        </w:rPr>
        <w:t xml:space="preserve"> </w:t>
      </w:r>
      <w:r>
        <w:t>inside</w:t>
      </w:r>
      <w:r>
        <w:rPr>
          <w:spacing w:val="4"/>
        </w:rPr>
        <w:t xml:space="preserve"> </w:t>
      </w:r>
      <w:r>
        <w:t>face</w:t>
      </w:r>
      <w:r>
        <w:rPr>
          <w:spacing w:val="5"/>
        </w:rPr>
        <w:t xml:space="preserve"> </w:t>
      </w:r>
      <w:r>
        <w:t>at</w:t>
      </w:r>
      <w:r>
        <w:rPr>
          <w:spacing w:val="7"/>
        </w:rPr>
        <w:t xml:space="preserve"> </w:t>
      </w:r>
      <w:r>
        <w:t>a</w:t>
      </w:r>
      <w:r>
        <w:rPr>
          <w:spacing w:val="3"/>
        </w:rPr>
        <w:t xml:space="preserve"> </w:t>
      </w:r>
      <w:r>
        <w:t>height</w:t>
      </w:r>
      <w:r>
        <w:rPr>
          <w:spacing w:val="1"/>
        </w:rPr>
        <w:t xml:space="preserve"> </w:t>
      </w:r>
      <w:r>
        <w:t>of</w:t>
      </w:r>
      <w:r>
        <w:rPr>
          <w:spacing w:val="5"/>
        </w:rPr>
        <w:t xml:space="preserve"> </w:t>
      </w:r>
      <w:r>
        <w:t>900mm.</w:t>
      </w:r>
      <w:r>
        <w:rPr>
          <w:spacing w:val="4"/>
        </w:rPr>
        <w:t xml:space="preserve"> </w:t>
      </w:r>
      <w:r>
        <w:t>All</w:t>
      </w:r>
      <w:r>
        <w:rPr>
          <w:spacing w:val="4"/>
        </w:rPr>
        <w:t xml:space="preserve"> </w:t>
      </w:r>
      <w:r>
        <w:t>to</w:t>
      </w:r>
      <w:r>
        <w:rPr>
          <w:spacing w:val="5"/>
        </w:rPr>
        <w:t xml:space="preserve"> </w:t>
      </w:r>
      <w:r>
        <w:t>BS</w:t>
      </w:r>
      <w:r>
        <w:rPr>
          <w:spacing w:val="6"/>
        </w:rPr>
        <w:t xml:space="preserve"> </w:t>
      </w:r>
      <w:r>
        <w:rPr>
          <w:spacing w:val="-2"/>
        </w:rPr>
        <w:t>8300.</w:t>
      </w:r>
    </w:p>
    <w:p w14:paraId="38DE20DF" w14:textId="77777777" w:rsidR="00886D9B" w:rsidRDefault="00886D9B" w:rsidP="00886D9B">
      <w:pPr>
        <w:pStyle w:val="BodyText"/>
        <w:spacing w:before="9" w:line="440" w:lineRule="atLeast"/>
        <w:ind w:left="639" w:right="2631"/>
      </w:pPr>
      <w:r>
        <w:t xml:space="preserve">The door to open outwards so it does not obstruct </w:t>
      </w:r>
      <w:proofErr w:type="spellStart"/>
      <w:r>
        <w:t>manoeuvering</w:t>
      </w:r>
      <w:proofErr w:type="spellEnd"/>
      <w:r>
        <w:t xml:space="preserve"> space within the room. provide an easy</w:t>
      </w:r>
    </w:p>
    <w:p w14:paraId="3C9FDAA9" w14:textId="77777777" w:rsidR="00886D9B" w:rsidRDefault="00886D9B" w:rsidP="00886D9B">
      <w:pPr>
        <w:pStyle w:val="BodyText"/>
        <w:spacing w:before="11" w:line="247" w:lineRule="auto"/>
        <w:ind w:left="639" w:right="2631"/>
      </w:pPr>
      <w:r>
        <w:t>action lever handle at 900mm height and / or a vertical pull handle with bottom end 700 - - 1000mm and top end no lower than 1300mm above floor level. Door</w:t>
      </w:r>
    </w:p>
    <w:p w14:paraId="5B946274" w14:textId="77777777" w:rsidR="00886D9B" w:rsidRDefault="00886D9B" w:rsidP="00886D9B">
      <w:pPr>
        <w:pStyle w:val="BodyText"/>
        <w:spacing w:line="217" w:lineRule="exact"/>
        <w:ind w:left="639"/>
      </w:pPr>
      <w:r>
        <w:t>to</w:t>
      </w:r>
      <w:r>
        <w:rPr>
          <w:spacing w:val="5"/>
        </w:rPr>
        <w:t xml:space="preserve"> </w:t>
      </w:r>
      <w:r>
        <w:t>have</w:t>
      </w:r>
      <w:r>
        <w:rPr>
          <w:spacing w:val="5"/>
        </w:rPr>
        <w:t xml:space="preserve"> </w:t>
      </w:r>
      <w:r>
        <w:t>a</w:t>
      </w:r>
      <w:r>
        <w:rPr>
          <w:spacing w:val="4"/>
        </w:rPr>
        <w:t xml:space="preserve"> </w:t>
      </w:r>
      <w:r>
        <w:t>horizontal</w:t>
      </w:r>
      <w:r>
        <w:rPr>
          <w:spacing w:val="5"/>
        </w:rPr>
        <w:t xml:space="preserve"> </w:t>
      </w:r>
      <w:r>
        <w:t>rail on</w:t>
      </w:r>
      <w:r>
        <w:rPr>
          <w:spacing w:val="6"/>
        </w:rPr>
        <w:t xml:space="preserve"> </w:t>
      </w:r>
      <w:r>
        <w:t>the</w:t>
      </w:r>
      <w:r>
        <w:rPr>
          <w:spacing w:val="5"/>
        </w:rPr>
        <w:t xml:space="preserve"> </w:t>
      </w:r>
      <w:r>
        <w:t>inside</w:t>
      </w:r>
      <w:r>
        <w:rPr>
          <w:spacing w:val="3"/>
        </w:rPr>
        <w:t xml:space="preserve"> </w:t>
      </w:r>
      <w:r>
        <w:t>face</w:t>
      </w:r>
      <w:r>
        <w:rPr>
          <w:spacing w:val="6"/>
        </w:rPr>
        <w:t xml:space="preserve"> </w:t>
      </w:r>
      <w:r>
        <w:t>at</w:t>
      </w:r>
      <w:r>
        <w:rPr>
          <w:spacing w:val="6"/>
        </w:rPr>
        <w:t xml:space="preserve"> </w:t>
      </w:r>
      <w:r>
        <w:t>a</w:t>
      </w:r>
      <w:r>
        <w:rPr>
          <w:spacing w:val="4"/>
        </w:rPr>
        <w:t xml:space="preserve"> </w:t>
      </w:r>
      <w:r>
        <w:t>height</w:t>
      </w:r>
      <w:r>
        <w:rPr>
          <w:spacing w:val="1"/>
        </w:rPr>
        <w:t xml:space="preserve"> </w:t>
      </w:r>
      <w:r>
        <w:t>of</w:t>
      </w:r>
      <w:r>
        <w:rPr>
          <w:spacing w:val="4"/>
        </w:rPr>
        <w:t xml:space="preserve"> </w:t>
      </w:r>
      <w:r>
        <w:t>900mm.</w:t>
      </w:r>
      <w:r>
        <w:rPr>
          <w:spacing w:val="4"/>
        </w:rPr>
        <w:t xml:space="preserve"> </w:t>
      </w:r>
      <w:r>
        <w:t>All</w:t>
      </w:r>
      <w:r>
        <w:rPr>
          <w:spacing w:val="4"/>
        </w:rPr>
        <w:t xml:space="preserve"> </w:t>
      </w:r>
      <w:r>
        <w:t>to</w:t>
      </w:r>
      <w:r>
        <w:rPr>
          <w:spacing w:val="5"/>
        </w:rPr>
        <w:t xml:space="preserve"> </w:t>
      </w:r>
      <w:r>
        <w:t>BS</w:t>
      </w:r>
      <w:r>
        <w:rPr>
          <w:spacing w:val="6"/>
        </w:rPr>
        <w:t xml:space="preserve"> </w:t>
      </w:r>
      <w:r>
        <w:rPr>
          <w:spacing w:val="-2"/>
        </w:rPr>
        <w:t>8300.</w:t>
      </w:r>
    </w:p>
    <w:p w14:paraId="6691ECE8" w14:textId="77777777" w:rsidR="00886D9B" w:rsidRDefault="00886D9B" w:rsidP="00886D9B">
      <w:pPr>
        <w:pStyle w:val="BodyText"/>
        <w:spacing w:before="12"/>
      </w:pPr>
    </w:p>
    <w:p w14:paraId="073A6849" w14:textId="77777777" w:rsidR="00886D9B" w:rsidRDefault="00886D9B" w:rsidP="00886D9B">
      <w:pPr>
        <w:pStyle w:val="Heading1"/>
      </w:pPr>
      <w:r>
        <w:t>SHOWER</w:t>
      </w:r>
      <w:r>
        <w:rPr>
          <w:spacing w:val="10"/>
        </w:rPr>
        <w:t xml:space="preserve"> </w:t>
      </w:r>
      <w:r>
        <w:rPr>
          <w:spacing w:val="-4"/>
        </w:rPr>
        <w:t>TRAY</w:t>
      </w:r>
    </w:p>
    <w:p w14:paraId="66BF707D" w14:textId="77777777" w:rsidR="00886D9B" w:rsidRDefault="00886D9B" w:rsidP="00886D9B">
      <w:pPr>
        <w:pStyle w:val="BodyText"/>
        <w:spacing w:before="2" w:line="247" w:lineRule="auto"/>
        <w:ind w:left="641" w:right="908"/>
        <w:jc w:val="both"/>
      </w:pPr>
      <w:r>
        <w:t xml:space="preserve">Supply and install to the manufacturer’s recommendations a new ‘AKW – Tuff Form 8’ 1500mm long x 1200mm wide complete level access tray former. Supply and install a new top cleaning waste gully that is suitable for the new vinyl floor covering and </w:t>
      </w:r>
      <w:proofErr w:type="gramStart"/>
      <w:r>
        <w:t>connect up</w:t>
      </w:r>
      <w:proofErr w:type="gramEnd"/>
      <w:r>
        <w:t xml:space="preserve"> to the proposed waste pipework.</w:t>
      </w:r>
    </w:p>
    <w:p w14:paraId="594B5F8C" w14:textId="77777777" w:rsidR="00886D9B" w:rsidRDefault="00886D9B" w:rsidP="00886D9B">
      <w:pPr>
        <w:pStyle w:val="BodyText"/>
        <w:spacing w:before="4"/>
      </w:pPr>
    </w:p>
    <w:p w14:paraId="3B9D6C87" w14:textId="77777777" w:rsidR="00886D9B" w:rsidRDefault="00886D9B" w:rsidP="00886D9B">
      <w:pPr>
        <w:pStyle w:val="Heading1"/>
      </w:pPr>
      <w:r>
        <w:t>WALL</w:t>
      </w:r>
      <w:r>
        <w:rPr>
          <w:spacing w:val="9"/>
        </w:rPr>
        <w:t xml:space="preserve"> </w:t>
      </w:r>
      <w:r>
        <w:rPr>
          <w:spacing w:val="-2"/>
        </w:rPr>
        <w:t>TILING</w:t>
      </w:r>
    </w:p>
    <w:p w14:paraId="21595BC0" w14:textId="77777777" w:rsidR="00886D9B" w:rsidRDefault="00886D9B" w:rsidP="00886D9B">
      <w:pPr>
        <w:pStyle w:val="BodyText"/>
        <w:spacing w:before="5" w:line="244" w:lineRule="auto"/>
        <w:ind w:left="641" w:right="932"/>
        <w:jc w:val="both"/>
      </w:pPr>
      <w:r>
        <w:t>Supply and fix new 250mm x 200mm bumpy</w:t>
      </w:r>
      <w:r>
        <w:rPr>
          <w:spacing w:val="15"/>
        </w:rPr>
        <w:t xml:space="preserve"> </w:t>
      </w:r>
      <w:r>
        <w:t>white wall tiling full height to the walls within the room as</w:t>
      </w:r>
      <w:r>
        <w:rPr>
          <w:spacing w:val="15"/>
        </w:rPr>
        <w:t xml:space="preserve"> </w:t>
      </w:r>
      <w:r>
        <w:t>indicated on the proposed plans by a red line.</w:t>
      </w:r>
    </w:p>
    <w:p w14:paraId="7C218D05" w14:textId="77777777" w:rsidR="00886D9B" w:rsidRDefault="00886D9B" w:rsidP="00886D9B">
      <w:pPr>
        <w:pStyle w:val="BodyText"/>
        <w:spacing w:before="8"/>
      </w:pPr>
    </w:p>
    <w:p w14:paraId="2E2BE277" w14:textId="77777777" w:rsidR="00886D9B" w:rsidRDefault="00886D9B" w:rsidP="00886D9B">
      <w:pPr>
        <w:pStyle w:val="Heading1"/>
      </w:pPr>
      <w:r>
        <w:t>SHOWER</w:t>
      </w:r>
      <w:r>
        <w:rPr>
          <w:spacing w:val="10"/>
        </w:rPr>
        <w:t xml:space="preserve"> </w:t>
      </w:r>
      <w:r>
        <w:rPr>
          <w:spacing w:val="-4"/>
        </w:rPr>
        <w:t>UNIT</w:t>
      </w:r>
    </w:p>
    <w:p w14:paraId="649BCD90" w14:textId="77777777" w:rsidR="00886D9B" w:rsidRDefault="00886D9B" w:rsidP="00886D9B">
      <w:pPr>
        <w:pStyle w:val="BodyText"/>
        <w:spacing w:before="5" w:line="247" w:lineRule="auto"/>
        <w:ind w:left="641" w:right="1142"/>
      </w:pPr>
      <w:r>
        <w:t>Provide and install to manufacturer’s recommendations Mira “Select Flex” surface mounted unit, approved to TMV2 &amp; TMV3. Shower controls to be 1mt above shower deck. Provide a 2.0mt flexible showerhead hose, to</w:t>
      </w:r>
      <w:r>
        <w:rPr>
          <w:spacing w:val="40"/>
        </w:rPr>
        <w:t xml:space="preserve"> </w:t>
      </w:r>
      <w:r>
        <w:t>be detachable from rise and fall bar. Rise and fall bar to be mounted to ensure user can adjust shower head between 1000mm &amp; 2000mm. Riser bar to include a soap tray.</w:t>
      </w:r>
    </w:p>
    <w:p w14:paraId="482A0174" w14:textId="77777777" w:rsidR="00886D9B" w:rsidRDefault="00886D9B" w:rsidP="00886D9B">
      <w:pPr>
        <w:pStyle w:val="BodyText"/>
        <w:spacing w:before="2"/>
      </w:pPr>
    </w:p>
    <w:p w14:paraId="0E868773" w14:textId="77777777" w:rsidR="00886D9B" w:rsidRDefault="00886D9B" w:rsidP="00886D9B">
      <w:pPr>
        <w:pStyle w:val="Heading1"/>
      </w:pPr>
      <w:r>
        <w:t>WASH</w:t>
      </w:r>
      <w:r>
        <w:rPr>
          <w:spacing w:val="8"/>
        </w:rPr>
        <w:t xml:space="preserve"> </w:t>
      </w:r>
      <w:r>
        <w:t>HAND</w:t>
      </w:r>
      <w:r>
        <w:rPr>
          <w:spacing w:val="9"/>
        </w:rPr>
        <w:t xml:space="preserve"> </w:t>
      </w:r>
      <w:r>
        <w:rPr>
          <w:spacing w:val="-4"/>
        </w:rPr>
        <w:t>BASIN</w:t>
      </w:r>
    </w:p>
    <w:p w14:paraId="5A07051E" w14:textId="77777777" w:rsidR="00886D9B" w:rsidRDefault="00886D9B" w:rsidP="00886D9B">
      <w:pPr>
        <w:pStyle w:val="BodyText"/>
        <w:spacing w:before="4" w:line="244" w:lineRule="auto"/>
        <w:ind w:left="641" w:right="955"/>
      </w:pPr>
      <w:r>
        <w:t>Provide and install to manufacturer’s recommendations a new 600mm 1 tap hole wash hand basin on a height adjustable bracket installed</w:t>
      </w:r>
      <w:r>
        <w:rPr>
          <w:spacing w:val="29"/>
        </w:rPr>
        <w:t xml:space="preserve"> </w:t>
      </w:r>
      <w:r>
        <w:t>to manufactures</w:t>
      </w:r>
      <w:r>
        <w:rPr>
          <w:spacing w:val="23"/>
        </w:rPr>
        <w:t xml:space="preserve"> </w:t>
      </w:r>
      <w:r>
        <w:t>specification.</w:t>
      </w:r>
      <w:r>
        <w:rPr>
          <w:spacing w:val="26"/>
        </w:rPr>
        <w:t xml:space="preserve"> </w:t>
      </w:r>
      <w:r>
        <w:t>Supply</w:t>
      </w:r>
      <w:r>
        <w:rPr>
          <w:spacing w:val="23"/>
        </w:rPr>
        <w:t xml:space="preserve"> </w:t>
      </w:r>
      <w:r>
        <w:t>and</w:t>
      </w:r>
      <w:r>
        <w:rPr>
          <w:spacing w:val="25"/>
        </w:rPr>
        <w:t xml:space="preserve"> </w:t>
      </w:r>
      <w:r>
        <w:t>install</w:t>
      </w:r>
      <w:r>
        <w:rPr>
          <w:spacing w:val="25"/>
        </w:rPr>
        <w:t xml:space="preserve"> </w:t>
      </w:r>
      <w:r>
        <w:t>a new</w:t>
      </w:r>
      <w:r>
        <w:rPr>
          <w:spacing w:val="23"/>
        </w:rPr>
        <w:t xml:space="preserve"> </w:t>
      </w:r>
      <w:r>
        <w:t>TMV3 long</w:t>
      </w:r>
      <w:r>
        <w:rPr>
          <w:spacing w:val="25"/>
        </w:rPr>
        <w:t xml:space="preserve"> </w:t>
      </w:r>
      <w:r>
        <w:t>lever</w:t>
      </w:r>
      <w:r>
        <w:rPr>
          <w:spacing w:val="25"/>
        </w:rPr>
        <w:t xml:space="preserve"> </w:t>
      </w:r>
      <w:r>
        <w:t>basin mixer tap and clicker waste</w:t>
      </w:r>
    </w:p>
    <w:p w14:paraId="5A5C2E88" w14:textId="77777777" w:rsidR="00886D9B" w:rsidRDefault="00886D9B" w:rsidP="00886D9B">
      <w:pPr>
        <w:pStyle w:val="BodyText"/>
        <w:spacing w:before="8"/>
      </w:pPr>
    </w:p>
    <w:p w14:paraId="1D72010F" w14:textId="77777777" w:rsidR="00886D9B" w:rsidRDefault="00886D9B" w:rsidP="00886D9B">
      <w:pPr>
        <w:pStyle w:val="Heading1"/>
        <w:spacing w:before="1"/>
      </w:pPr>
      <w:r>
        <w:rPr>
          <w:spacing w:val="-5"/>
        </w:rPr>
        <w:t>WC</w:t>
      </w:r>
    </w:p>
    <w:p w14:paraId="399F5446" w14:textId="77777777" w:rsidR="00886D9B" w:rsidRDefault="00886D9B" w:rsidP="00886D9B">
      <w:pPr>
        <w:pStyle w:val="BodyText"/>
        <w:spacing w:before="4" w:line="247" w:lineRule="auto"/>
        <w:ind w:left="641" w:right="940"/>
        <w:jc w:val="both"/>
      </w:pPr>
      <w:r>
        <w:t>Supply and install a new Doc M compliant Raised Height W.C. Suite in a white finish with a lever flush. Supply and install a new toilet seat</w:t>
      </w:r>
      <w:r>
        <w:rPr>
          <w:spacing w:val="10"/>
        </w:rPr>
        <w:t xml:space="preserve"> </w:t>
      </w:r>
      <w:r>
        <w:t>and cover in a white finish.</w:t>
      </w:r>
      <w:r>
        <w:rPr>
          <w:spacing w:val="10"/>
        </w:rPr>
        <w:t xml:space="preserve"> </w:t>
      </w:r>
      <w:r>
        <w:t>Provide drop down and grab rails</w:t>
      </w:r>
      <w:r>
        <w:rPr>
          <w:spacing w:val="10"/>
        </w:rPr>
        <w:t xml:space="preserve"> </w:t>
      </w:r>
      <w:r>
        <w:t>to comply</w:t>
      </w:r>
      <w:r>
        <w:rPr>
          <w:spacing w:val="10"/>
        </w:rPr>
        <w:t xml:space="preserve"> </w:t>
      </w:r>
      <w:r>
        <w:t>with Doc</w:t>
      </w:r>
      <w:r>
        <w:rPr>
          <w:spacing w:val="10"/>
        </w:rPr>
        <w:t xml:space="preserve"> </w:t>
      </w:r>
      <w:r>
        <w:t>M.</w:t>
      </w:r>
    </w:p>
    <w:p w14:paraId="3070C145" w14:textId="77777777" w:rsidR="00886D9B" w:rsidRDefault="00886D9B" w:rsidP="00886D9B">
      <w:pPr>
        <w:pStyle w:val="BodyText"/>
        <w:spacing w:before="4"/>
      </w:pPr>
    </w:p>
    <w:p w14:paraId="70B3449D" w14:textId="77777777" w:rsidR="00886D9B" w:rsidRDefault="00886D9B" w:rsidP="00886D9B">
      <w:pPr>
        <w:pStyle w:val="Heading1"/>
      </w:pPr>
      <w:r>
        <w:t>FLOOR</w:t>
      </w:r>
      <w:r>
        <w:rPr>
          <w:spacing w:val="14"/>
        </w:rPr>
        <w:t xml:space="preserve"> </w:t>
      </w:r>
      <w:r>
        <w:rPr>
          <w:spacing w:val="-2"/>
        </w:rPr>
        <w:t>COVERING</w:t>
      </w:r>
    </w:p>
    <w:p w14:paraId="285C1EFE" w14:textId="77777777" w:rsidR="00886D9B" w:rsidRDefault="00886D9B" w:rsidP="00886D9B">
      <w:pPr>
        <w:pStyle w:val="BodyText"/>
        <w:spacing w:before="5" w:line="247" w:lineRule="auto"/>
        <w:ind w:left="641" w:right="1111"/>
      </w:pPr>
      <w:r>
        <w:t xml:space="preserve">Install Altro “Pisces” seamless vinyl </w:t>
      </w:r>
      <w:proofErr w:type="gramStart"/>
      <w:r>
        <w:t>slip</w:t>
      </w:r>
      <w:proofErr w:type="gramEnd"/>
      <w:r>
        <w:t xml:space="preserve"> resistant flooring. Install to manufacturer’s specification and line floor with self levelling latex (</w:t>
      </w:r>
      <w:proofErr w:type="spellStart"/>
      <w:r>
        <w:t>Arditex</w:t>
      </w:r>
      <w:proofErr w:type="spellEnd"/>
      <w:r>
        <w:t xml:space="preserve"> NA 2 part) or similar. </w:t>
      </w:r>
      <w:proofErr w:type="spellStart"/>
      <w:r>
        <w:t>Colour</w:t>
      </w:r>
      <w:proofErr w:type="spellEnd"/>
      <w:r>
        <w:t xml:space="preserve"> of flooring to be confirmed by the client, prior to installation of floor covering.</w:t>
      </w:r>
    </w:p>
    <w:p w14:paraId="711DB5BC" w14:textId="77777777" w:rsidR="00886D9B" w:rsidRDefault="00886D9B" w:rsidP="00886D9B">
      <w:pPr>
        <w:pStyle w:val="BodyText"/>
        <w:spacing w:line="244" w:lineRule="auto"/>
        <w:ind w:left="641" w:right="1111"/>
      </w:pPr>
      <w:r>
        <w:t>All Altro joints to be neatly heat welded. Flooring to be turned up over proprietary cove formers at junction of walls and dressed into waste, to form vinyl skirting on all perimeters of room; nominal 100mm high. Terminate vinyl skirting areas with trim appropriate to wall and door finishes (</w:t>
      </w:r>
      <w:proofErr w:type="spellStart"/>
      <w:r>
        <w:t>i.e</w:t>
      </w:r>
      <w:proofErr w:type="spellEnd"/>
      <w:r>
        <w:t xml:space="preserve"> Altro capping seal C7 where vinyl meets undecorated walls, with reduced Altro cover formers where vinyl meets door architrave(s). Use Altro cap tile</w:t>
      </w:r>
      <w:r>
        <w:rPr>
          <w:spacing w:val="40"/>
        </w:rPr>
        <w:t xml:space="preserve"> </w:t>
      </w:r>
      <w:r>
        <w:t>strip C8 where vinyl meets tiled area of wall(s).</w:t>
      </w:r>
    </w:p>
    <w:p w14:paraId="1BD1E7BB" w14:textId="77777777" w:rsidR="00886D9B" w:rsidRDefault="00886D9B" w:rsidP="00886D9B">
      <w:pPr>
        <w:pStyle w:val="BodyText"/>
        <w:spacing w:before="94"/>
        <w:rPr>
          <w:sz w:val="20"/>
        </w:rPr>
      </w:pPr>
    </w:p>
    <w:p w14:paraId="5EB3C347" w14:textId="77777777" w:rsidR="00886D9B" w:rsidRDefault="00886D9B" w:rsidP="00886D9B">
      <w:pPr>
        <w:rPr>
          <w:sz w:val="15"/>
        </w:rPr>
        <w:sectPr w:rsidR="00886D9B">
          <w:pgSz w:w="11900" w:h="16840"/>
          <w:pgMar w:top="1460" w:right="0" w:bottom="280" w:left="760" w:header="720" w:footer="720" w:gutter="0"/>
          <w:cols w:space="720"/>
        </w:sectPr>
      </w:pPr>
    </w:p>
    <w:p w14:paraId="31576C89" w14:textId="77777777" w:rsidR="00886D9B" w:rsidRDefault="00886D9B" w:rsidP="00886D9B">
      <w:pPr>
        <w:pStyle w:val="Heading1"/>
        <w:spacing w:before="42"/>
      </w:pPr>
      <w:r>
        <w:lastRenderedPageBreak/>
        <w:t>EXTRACTOR</w:t>
      </w:r>
      <w:r>
        <w:rPr>
          <w:spacing w:val="17"/>
        </w:rPr>
        <w:t xml:space="preserve"> </w:t>
      </w:r>
      <w:r>
        <w:rPr>
          <w:spacing w:val="-5"/>
        </w:rPr>
        <w:t>FAN</w:t>
      </w:r>
    </w:p>
    <w:p w14:paraId="01EB9346" w14:textId="77777777" w:rsidR="00886D9B" w:rsidRDefault="00886D9B" w:rsidP="00886D9B">
      <w:pPr>
        <w:pStyle w:val="BodyText"/>
        <w:spacing w:before="5" w:line="247" w:lineRule="auto"/>
        <w:ind w:left="641" w:right="955"/>
      </w:pPr>
      <w:r>
        <w:t>Supply and install a new low voltage (12v) bathroom extractor fan. This fan comes complete with an automatic humidity sensor which is to be positioned within 75mm – 100mm from the ceiling. The sensor will automatically start the extractor fan as soon as it detects moisture / humidity within the shower room. It is advised to always keep the shower room door shut to prevent the bathroom fan from trying to extract moisture from the entire property. The fan has a manually operated pull-cord override on for continuous running.</w:t>
      </w:r>
    </w:p>
    <w:p w14:paraId="457D8D31" w14:textId="77777777" w:rsidR="00886D9B" w:rsidRDefault="00886D9B" w:rsidP="00886D9B">
      <w:pPr>
        <w:pStyle w:val="BodyText"/>
      </w:pPr>
    </w:p>
    <w:p w14:paraId="7C9E6372" w14:textId="77777777" w:rsidR="00886D9B" w:rsidRDefault="00886D9B" w:rsidP="00886D9B">
      <w:pPr>
        <w:pStyle w:val="Heading1"/>
      </w:pPr>
      <w:r>
        <w:t>ELECTRIC</w:t>
      </w:r>
      <w:r>
        <w:rPr>
          <w:spacing w:val="11"/>
        </w:rPr>
        <w:t xml:space="preserve"> </w:t>
      </w:r>
      <w:r>
        <w:t>COMBI</w:t>
      </w:r>
      <w:r>
        <w:rPr>
          <w:spacing w:val="11"/>
        </w:rPr>
        <w:t xml:space="preserve"> </w:t>
      </w:r>
      <w:r>
        <w:rPr>
          <w:spacing w:val="-2"/>
        </w:rPr>
        <w:t>BOILER</w:t>
      </w:r>
    </w:p>
    <w:p w14:paraId="635A0AAB" w14:textId="77777777" w:rsidR="00886D9B" w:rsidRDefault="00886D9B" w:rsidP="00886D9B">
      <w:pPr>
        <w:pStyle w:val="BodyText"/>
        <w:spacing w:before="7"/>
        <w:ind w:left="641"/>
      </w:pPr>
      <w:r>
        <w:t>Supply</w:t>
      </w:r>
      <w:r>
        <w:rPr>
          <w:spacing w:val="7"/>
        </w:rPr>
        <w:t xml:space="preserve"> </w:t>
      </w:r>
      <w:r>
        <w:t>and</w:t>
      </w:r>
      <w:r>
        <w:rPr>
          <w:spacing w:val="6"/>
        </w:rPr>
        <w:t xml:space="preserve"> </w:t>
      </w:r>
      <w:r>
        <w:t>install</w:t>
      </w:r>
      <w:r>
        <w:rPr>
          <w:spacing w:val="6"/>
        </w:rPr>
        <w:t xml:space="preserve"> </w:t>
      </w:r>
      <w:r>
        <w:t>a</w:t>
      </w:r>
      <w:r>
        <w:rPr>
          <w:spacing w:val="4"/>
        </w:rPr>
        <w:t xml:space="preserve"> </w:t>
      </w:r>
      <w:r>
        <w:t>new</w:t>
      </w:r>
      <w:r>
        <w:rPr>
          <w:spacing w:val="5"/>
        </w:rPr>
        <w:t xml:space="preserve"> </w:t>
      </w:r>
      <w:r>
        <w:t>Storm</w:t>
      </w:r>
      <w:r>
        <w:rPr>
          <w:spacing w:val="5"/>
        </w:rPr>
        <w:t xml:space="preserve"> </w:t>
      </w:r>
      <w:r>
        <w:t>single</w:t>
      </w:r>
      <w:r>
        <w:rPr>
          <w:spacing w:val="9"/>
        </w:rPr>
        <w:t xml:space="preserve"> </w:t>
      </w:r>
      <w:r>
        <w:t>phase</w:t>
      </w:r>
      <w:r>
        <w:rPr>
          <w:spacing w:val="4"/>
        </w:rPr>
        <w:t xml:space="preserve"> </w:t>
      </w:r>
      <w:r>
        <w:t>electric</w:t>
      </w:r>
      <w:r>
        <w:rPr>
          <w:spacing w:val="6"/>
        </w:rPr>
        <w:t xml:space="preserve"> </w:t>
      </w:r>
      <w:r>
        <w:t>combi</w:t>
      </w:r>
      <w:r>
        <w:rPr>
          <w:spacing w:val="3"/>
        </w:rPr>
        <w:t xml:space="preserve"> </w:t>
      </w:r>
      <w:r>
        <w:t>boiler</w:t>
      </w:r>
      <w:r>
        <w:rPr>
          <w:spacing w:val="7"/>
        </w:rPr>
        <w:t xml:space="preserve"> </w:t>
      </w:r>
      <w:r>
        <w:t>or</w:t>
      </w:r>
      <w:r>
        <w:rPr>
          <w:spacing w:val="6"/>
        </w:rPr>
        <w:t xml:space="preserve"> </w:t>
      </w:r>
      <w:r>
        <w:t>similar</w:t>
      </w:r>
      <w:r>
        <w:rPr>
          <w:spacing w:val="6"/>
        </w:rPr>
        <w:t xml:space="preserve"> </w:t>
      </w:r>
      <w:r>
        <w:t>and</w:t>
      </w:r>
      <w:r>
        <w:rPr>
          <w:spacing w:val="6"/>
        </w:rPr>
        <w:t xml:space="preserve"> </w:t>
      </w:r>
      <w:r>
        <w:t>approved.</w:t>
      </w:r>
      <w:r>
        <w:rPr>
          <w:spacing w:val="5"/>
        </w:rPr>
        <w:t xml:space="preserve"> </w:t>
      </w:r>
      <w:r>
        <w:t>This</w:t>
      </w:r>
      <w:r>
        <w:rPr>
          <w:spacing w:val="5"/>
        </w:rPr>
        <w:t xml:space="preserve"> </w:t>
      </w:r>
      <w:r>
        <w:t>will</w:t>
      </w:r>
      <w:r>
        <w:rPr>
          <w:spacing w:val="4"/>
        </w:rPr>
        <w:t xml:space="preserve"> </w:t>
      </w:r>
      <w:r>
        <w:rPr>
          <w:spacing w:val="-2"/>
        </w:rPr>
        <w:t>provide</w:t>
      </w:r>
    </w:p>
    <w:p w14:paraId="10581E83" w14:textId="77777777" w:rsidR="00886D9B" w:rsidRDefault="00886D9B" w:rsidP="00886D9B">
      <w:pPr>
        <w:pStyle w:val="BodyText"/>
        <w:spacing w:before="5"/>
        <w:ind w:left="641"/>
      </w:pPr>
      <w:r>
        <w:t>14.4KW</w:t>
      </w:r>
      <w:r>
        <w:rPr>
          <w:spacing w:val="9"/>
        </w:rPr>
        <w:t xml:space="preserve"> </w:t>
      </w:r>
      <w:r>
        <w:t>hot</w:t>
      </w:r>
      <w:r>
        <w:rPr>
          <w:spacing w:val="9"/>
        </w:rPr>
        <w:t xml:space="preserve"> </w:t>
      </w:r>
      <w:r>
        <w:t>water</w:t>
      </w:r>
      <w:r>
        <w:rPr>
          <w:spacing w:val="7"/>
        </w:rPr>
        <w:t xml:space="preserve"> </w:t>
      </w:r>
      <w:r>
        <w:t>output</w:t>
      </w:r>
      <w:r>
        <w:rPr>
          <w:spacing w:val="9"/>
        </w:rPr>
        <w:t xml:space="preserve"> </w:t>
      </w:r>
      <w:r>
        <w:t>and</w:t>
      </w:r>
      <w:r>
        <w:rPr>
          <w:spacing w:val="7"/>
        </w:rPr>
        <w:t xml:space="preserve"> </w:t>
      </w:r>
      <w:r>
        <w:t>14.4KW</w:t>
      </w:r>
      <w:r>
        <w:rPr>
          <w:spacing w:val="5"/>
        </w:rPr>
        <w:t xml:space="preserve"> </w:t>
      </w:r>
      <w:r>
        <w:t>central</w:t>
      </w:r>
      <w:r>
        <w:rPr>
          <w:spacing w:val="5"/>
        </w:rPr>
        <w:t xml:space="preserve"> </w:t>
      </w:r>
      <w:r>
        <w:t>heating</w:t>
      </w:r>
      <w:r>
        <w:rPr>
          <w:spacing w:val="8"/>
        </w:rPr>
        <w:t xml:space="preserve"> </w:t>
      </w:r>
      <w:r>
        <w:rPr>
          <w:spacing w:val="-2"/>
        </w:rPr>
        <w:t>output.</w:t>
      </w:r>
    </w:p>
    <w:p w14:paraId="1F9739A5" w14:textId="77777777" w:rsidR="00886D9B" w:rsidRDefault="00886D9B" w:rsidP="00886D9B">
      <w:pPr>
        <w:pStyle w:val="BodyText"/>
        <w:spacing w:before="9"/>
      </w:pPr>
    </w:p>
    <w:p w14:paraId="078B2F4F" w14:textId="77777777" w:rsidR="00886D9B" w:rsidRDefault="00886D9B" w:rsidP="00886D9B">
      <w:pPr>
        <w:pStyle w:val="Heading1"/>
        <w:spacing w:before="1"/>
      </w:pPr>
      <w:r>
        <w:rPr>
          <w:spacing w:val="-2"/>
        </w:rPr>
        <w:t>LIGHT</w:t>
      </w:r>
    </w:p>
    <w:p w14:paraId="01A29E4E" w14:textId="77777777" w:rsidR="00886D9B" w:rsidRDefault="00886D9B" w:rsidP="00886D9B">
      <w:pPr>
        <w:pStyle w:val="BodyText"/>
        <w:spacing w:before="4" w:line="247" w:lineRule="auto"/>
        <w:ind w:left="641" w:right="955"/>
      </w:pPr>
      <w:r>
        <w:t xml:space="preserve">Supply and install four new white high frequency </w:t>
      </w:r>
      <w:proofErr w:type="spellStart"/>
      <w:r>
        <w:t>vapour</w:t>
      </w:r>
      <w:proofErr w:type="spellEnd"/>
      <w:r>
        <w:t xml:space="preserve"> resistant sealed light. IP65 rated light. Please note that this is required to meet current regulations. Please note that other options are available.</w:t>
      </w:r>
    </w:p>
    <w:p w14:paraId="569FB714" w14:textId="77777777" w:rsidR="00886D9B" w:rsidRDefault="00886D9B" w:rsidP="00886D9B">
      <w:pPr>
        <w:pStyle w:val="BodyText"/>
        <w:spacing w:before="6"/>
      </w:pPr>
    </w:p>
    <w:p w14:paraId="483F6291" w14:textId="77777777" w:rsidR="00886D9B" w:rsidRDefault="00886D9B" w:rsidP="00886D9B">
      <w:pPr>
        <w:pStyle w:val="Heading1"/>
      </w:pPr>
      <w:r>
        <w:rPr>
          <w:spacing w:val="-2"/>
        </w:rPr>
        <w:t>RADIATOR</w:t>
      </w:r>
    </w:p>
    <w:p w14:paraId="42B533FC" w14:textId="77777777" w:rsidR="00886D9B" w:rsidRDefault="00886D9B" w:rsidP="00886D9B">
      <w:pPr>
        <w:pStyle w:val="BodyText"/>
        <w:spacing w:before="5" w:line="244" w:lineRule="auto"/>
        <w:ind w:left="641" w:right="1111"/>
      </w:pPr>
      <w:r>
        <w:t>Supply and install a new low surface temperature radiator 1200mm x 600mm chrome heated towel rail in position as indicated on the</w:t>
      </w:r>
      <w:r>
        <w:rPr>
          <w:spacing w:val="15"/>
        </w:rPr>
        <w:t xml:space="preserve"> </w:t>
      </w:r>
      <w:r>
        <w:t>proposed plan. To include an electrical element to provide dual heat capability.</w:t>
      </w:r>
    </w:p>
    <w:p w14:paraId="3C98262F" w14:textId="77777777" w:rsidR="00886D9B" w:rsidRDefault="00886D9B" w:rsidP="00886D9B">
      <w:pPr>
        <w:pStyle w:val="BodyText"/>
        <w:spacing w:before="5"/>
      </w:pPr>
    </w:p>
    <w:p w14:paraId="33FDB889" w14:textId="77777777" w:rsidR="00886D9B" w:rsidRDefault="00886D9B" w:rsidP="00886D9B">
      <w:pPr>
        <w:pStyle w:val="Heading1"/>
      </w:pPr>
      <w:r>
        <w:t>CHANGING</w:t>
      </w:r>
      <w:r>
        <w:rPr>
          <w:spacing w:val="12"/>
        </w:rPr>
        <w:t xml:space="preserve"> </w:t>
      </w:r>
      <w:r>
        <w:t>PLACES</w:t>
      </w:r>
      <w:r>
        <w:rPr>
          <w:spacing w:val="12"/>
        </w:rPr>
        <w:t xml:space="preserve"> </w:t>
      </w:r>
      <w:r>
        <w:rPr>
          <w:spacing w:val="-2"/>
        </w:rPr>
        <w:t>FITTINGS</w:t>
      </w:r>
    </w:p>
    <w:p w14:paraId="279D22FB" w14:textId="77777777" w:rsidR="00886D9B" w:rsidRDefault="00886D9B" w:rsidP="00886D9B">
      <w:pPr>
        <w:pStyle w:val="BodyText"/>
        <w:spacing w:before="7" w:line="244" w:lineRule="auto"/>
        <w:ind w:left="641" w:right="1111"/>
      </w:pPr>
      <w:r>
        <w:t xml:space="preserve">Supply and install all changing places items as listed at </w:t>
      </w:r>
      <w:r>
        <w:rPr>
          <w:color w:val="006FC0"/>
          <w:u w:val="single" w:color="006FC0"/>
        </w:rPr>
        <w:t>https://</w:t>
      </w:r>
      <w:hyperlink r:id="rId5">
        <w:r>
          <w:rPr>
            <w:color w:val="006FC0"/>
            <w:u w:val="single" w:color="006FC0"/>
          </w:rPr>
          <w:t>www.changing-places.org/news/view/example-</w:t>
        </w:r>
      </w:hyperlink>
      <w:r>
        <w:rPr>
          <w:color w:val="006FC0"/>
        </w:rPr>
        <w:t xml:space="preserve"> </w:t>
      </w:r>
      <w:r>
        <w:rPr>
          <w:color w:val="006FC0"/>
          <w:u w:val="single" w:color="006FC0"/>
        </w:rPr>
        <w:t>layout</w:t>
      </w:r>
      <w:r>
        <w:rPr>
          <w:color w:val="006FC0"/>
        </w:rPr>
        <w:t xml:space="preserve"> </w:t>
      </w:r>
      <w:r>
        <w:t>and indicated on the proposed plan including items such as an adult sized height adjustable changing bench,</w:t>
      </w:r>
      <w:r>
        <w:rPr>
          <w:spacing w:val="80"/>
        </w:rPr>
        <w:t xml:space="preserve"> </w:t>
      </w:r>
      <w:r>
        <w:t xml:space="preserve">A centrally placed toilet with room either side for the </w:t>
      </w:r>
      <w:proofErr w:type="spellStart"/>
      <w:r>
        <w:t>carers</w:t>
      </w:r>
      <w:proofErr w:type="spellEnd"/>
      <w:r>
        <w:t xml:space="preserve"> and drop down hand rails. A screen or curtain. Wide tear off paper roll to cover the bench. A large waste bin for disposable pads.</w:t>
      </w:r>
    </w:p>
    <w:p w14:paraId="5253CE66" w14:textId="77777777" w:rsidR="00886D9B" w:rsidRDefault="00886D9B" w:rsidP="00886D9B">
      <w:pPr>
        <w:pStyle w:val="BodyText"/>
        <w:spacing w:before="9"/>
      </w:pPr>
    </w:p>
    <w:p w14:paraId="74220960" w14:textId="77777777" w:rsidR="00886D9B" w:rsidRDefault="00886D9B" w:rsidP="00886D9B">
      <w:pPr>
        <w:pStyle w:val="Heading1"/>
      </w:pPr>
      <w:r>
        <w:t>TRACKING</w:t>
      </w:r>
      <w:r>
        <w:rPr>
          <w:spacing w:val="12"/>
        </w:rPr>
        <w:t xml:space="preserve"> </w:t>
      </w:r>
      <w:r>
        <w:t>HOIST</w:t>
      </w:r>
      <w:r>
        <w:rPr>
          <w:spacing w:val="11"/>
        </w:rPr>
        <w:t xml:space="preserve"> </w:t>
      </w:r>
      <w:r>
        <w:rPr>
          <w:spacing w:val="-2"/>
        </w:rPr>
        <w:t>SYSTEM</w:t>
      </w:r>
    </w:p>
    <w:p w14:paraId="58CE9E69" w14:textId="1F261C87" w:rsidR="00886D9B" w:rsidRDefault="00886D9B" w:rsidP="00886D9B">
      <w:pPr>
        <w:pStyle w:val="BodyText"/>
        <w:spacing w:before="7"/>
        <w:ind w:left="641"/>
      </w:pPr>
      <w:r>
        <w:t>Installation</w:t>
      </w:r>
      <w:r>
        <w:rPr>
          <w:spacing w:val="6"/>
        </w:rPr>
        <w:t xml:space="preserve"> </w:t>
      </w:r>
      <w:r>
        <w:t>of</w:t>
      </w:r>
      <w:r>
        <w:rPr>
          <w:spacing w:val="6"/>
        </w:rPr>
        <w:t xml:space="preserve"> </w:t>
      </w:r>
      <w:r>
        <w:t>a</w:t>
      </w:r>
      <w:r>
        <w:rPr>
          <w:spacing w:val="5"/>
        </w:rPr>
        <w:t xml:space="preserve"> </w:t>
      </w:r>
      <w:r w:rsidR="004E0E99">
        <w:rPr>
          <w:spacing w:val="5"/>
        </w:rPr>
        <w:t xml:space="preserve">new tracking hoist system, please </w:t>
      </w:r>
      <w:proofErr w:type="gramStart"/>
      <w:r w:rsidR="004E0E99">
        <w:rPr>
          <w:spacing w:val="5"/>
        </w:rPr>
        <w:t>contact  Northam</w:t>
      </w:r>
      <w:proofErr w:type="gramEnd"/>
      <w:r w:rsidR="004E0E99">
        <w:rPr>
          <w:spacing w:val="5"/>
        </w:rPr>
        <w:t xml:space="preserve"> Town Council for further details</w:t>
      </w:r>
    </w:p>
    <w:p w14:paraId="09A009C6" w14:textId="77777777" w:rsidR="00886D9B" w:rsidRDefault="00886D9B" w:rsidP="00886D9B">
      <w:pPr>
        <w:pStyle w:val="BodyText"/>
        <w:spacing w:before="9"/>
      </w:pPr>
    </w:p>
    <w:p w14:paraId="5BA3AC6C" w14:textId="77777777" w:rsidR="00886D9B" w:rsidRDefault="00886D9B" w:rsidP="00886D9B">
      <w:pPr>
        <w:pStyle w:val="Heading1"/>
        <w:spacing w:before="1"/>
      </w:pPr>
      <w:r>
        <w:t>EXTERNAL</w:t>
      </w:r>
      <w:r>
        <w:rPr>
          <w:spacing w:val="10"/>
        </w:rPr>
        <w:t xml:space="preserve"> </w:t>
      </w:r>
      <w:r>
        <w:rPr>
          <w:spacing w:val="-2"/>
        </w:rPr>
        <w:t>RAMP/LANDING</w:t>
      </w:r>
    </w:p>
    <w:p w14:paraId="311A8D9E" w14:textId="77777777" w:rsidR="00886D9B" w:rsidRDefault="00886D9B" w:rsidP="00886D9B">
      <w:pPr>
        <w:pStyle w:val="BodyText"/>
        <w:spacing w:before="4" w:line="244" w:lineRule="auto"/>
        <w:ind w:left="641" w:right="1111"/>
      </w:pPr>
      <w:r>
        <w:t>Break</w:t>
      </w:r>
      <w:r>
        <w:rPr>
          <w:spacing w:val="13"/>
        </w:rPr>
        <w:t xml:space="preserve"> </w:t>
      </w:r>
      <w:r>
        <w:t>up existing paving as required. Remove vegetation from site area and excavate to reduce ground levels</w:t>
      </w:r>
      <w:r>
        <w:rPr>
          <w:spacing w:val="80"/>
        </w:rPr>
        <w:t xml:space="preserve"> </w:t>
      </w:r>
      <w:r>
        <w:t>to solid base as required. New path to comprise of 100 mm concrete placed on compacted hardcore. Float to</w:t>
      </w:r>
      <w:r>
        <w:rPr>
          <w:spacing w:val="40"/>
        </w:rPr>
        <w:t xml:space="preserve"> </w:t>
      </w:r>
      <w:r>
        <w:t xml:space="preserve">slip resistant finish. Path width 1500mm, unless specified otherwise on drawing. Ensure a sufficient level of concrete reinforcement (steel mesh, supported on manufactured chairs) as required. In addition to the mesh reinforcement, where ramps and landings are poured in sections, provide control joints at maximum 3000mm </w:t>
      </w:r>
      <w:proofErr w:type="spellStart"/>
      <w:r>
        <w:rPr>
          <w:spacing w:val="-2"/>
        </w:rPr>
        <w:t>centres</w:t>
      </w:r>
      <w:proofErr w:type="spellEnd"/>
      <w:r>
        <w:rPr>
          <w:spacing w:val="-2"/>
        </w:rPr>
        <w:t>.</w:t>
      </w:r>
    </w:p>
    <w:p w14:paraId="62B7ACD4" w14:textId="77777777" w:rsidR="00886D9B" w:rsidRDefault="00886D9B" w:rsidP="00886D9B">
      <w:pPr>
        <w:pStyle w:val="BodyText"/>
        <w:spacing w:before="12"/>
      </w:pPr>
    </w:p>
    <w:p w14:paraId="3B6E3754" w14:textId="77777777" w:rsidR="00886D9B" w:rsidRDefault="00886D9B" w:rsidP="00886D9B">
      <w:pPr>
        <w:pStyle w:val="BodyText"/>
        <w:spacing w:line="247" w:lineRule="auto"/>
        <w:ind w:left="641" w:right="1111"/>
      </w:pPr>
      <w:r>
        <w:t>Provide grille covers and half channel gullies (Aco rain drains) bedded</w:t>
      </w:r>
      <w:r>
        <w:rPr>
          <w:spacing w:val="15"/>
        </w:rPr>
        <w:t xml:space="preserve"> </w:t>
      </w:r>
      <w:r>
        <w:t>on</w:t>
      </w:r>
      <w:r>
        <w:rPr>
          <w:spacing w:val="15"/>
        </w:rPr>
        <w:t xml:space="preserve"> </w:t>
      </w:r>
      <w:r>
        <w:t>9mm</w:t>
      </w:r>
      <w:r>
        <w:rPr>
          <w:spacing w:val="14"/>
        </w:rPr>
        <w:t xml:space="preserve"> </w:t>
      </w:r>
      <w:r>
        <w:t>granular chippings at abutment</w:t>
      </w:r>
      <w:r>
        <w:rPr>
          <w:spacing w:val="40"/>
        </w:rPr>
        <w:t xml:space="preserve"> </w:t>
      </w:r>
      <w:r>
        <w:t>of ramp/landing with building to discharge surface water. Terminate Aco drains to existing drainage gully or proposed</w:t>
      </w:r>
      <w:r>
        <w:rPr>
          <w:spacing w:val="18"/>
        </w:rPr>
        <w:t xml:space="preserve"> </w:t>
      </w:r>
      <w:proofErr w:type="spellStart"/>
      <w:r>
        <w:t>soakaway</w:t>
      </w:r>
      <w:proofErr w:type="spellEnd"/>
      <w:r>
        <w:t>.</w:t>
      </w:r>
      <w:r>
        <w:rPr>
          <w:spacing w:val="20"/>
        </w:rPr>
        <w:t xml:space="preserve"> </w:t>
      </w:r>
      <w:r>
        <w:t>Ensure</w:t>
      </w:r>
      <w:r>
        <w:rPr>
          <w:spacing w:val="18"/>
        </w:rPr>
        <w:t xml:space="preserve"> </w:t>
      </w:r>
      <w:r>
        <w:t>DPC</w:t>
      </w:r>
      <w:r>
        <w:rPr>
          <w:spacing w:val="24"/>
        </w:rPr>
        <w:t xml:space="preserve"> </w:t>
      </w:r>
      <w:r>
        <w:t>is</w:t>
      </w:r>
      <w:r>
        <w:rPr>
          <w:spacing w:val="20"/>
        </w:rPr>
        <w:t xml:space="preserve"> </w:t>
      </w:r>
      <w:r>
        <w:t>not</w:t>
      </w:r>
      <w:r>
        <w:rPr>
          <w:spacing w:val="20"/>
        </w:rPr>
        <w:t xml:space="preserve"> </w:t>
      </w:r>
      <w:r>
        <w:t>breached.</w:t>
      </w:r>
      <w:r>
        <w:rPr>
          <w:spacing w:val="20"/>
        </w:rPr>
        <w:t xml:space="preserve"> </w:t>
      </w:r>
      <w:r>
        <w:t>All</w:t>
      </w:r>
      <w:r>
        <w:rPr>
          <w:spacing w:val="24"/>
        </w:rPr>
        <w:t xml:space="preserve"> </w:t>
      </w:r>
      <w:r>
        <w:t>new</w:t>
      </w:r>
      <w:r>
        <w:rPr>
          <w:spacing w:val="20"/>
        </w:rPr>
        <w:t xml:space="preserve"> </w:t>
      </w:r>
      <w:r>
        <w:t>external</w:t>
      </w:r>
      <w:r>
        <w:rPr>
          <w:spacing w:val="18"/>
        </w:rPr>
        <w:t xml:space="preserve"> </w:t>
      </w:r>
      <w:r>
        <w:t>landings</w:t>
      </w:r>
      <w:r>
        <w:rPr>
          <w:spacing w:val="22"/>
        </w:rPr>
        <w:t xml:space="preserve"> </w:t>
      </w:r>
      <w:r>
        <w:t>must</w:t>
      </w:r>
      <w:r>
        <w:rPr>
          <w:spacing w:val="22"/>
        </w:rPr>
        <w:t xml:space="preserve"> </w:t>
      </w:r>
      <w:r>
        <w:t>have</w:t>
      </w:r>
      <w:r>
        <w:rPr>
          <w:spacing w:val="21"/>
        </w:rPr>
        <w:t xml:space="preserve"> </w:t>
      </w:r>
      <w:r>
        <w:t>run</w:t>
      </w:r>
      <w:r>
        <w:rPr>
          <w:spacing w:val="21"/>
        </w:rPr>
        <w:t xml:space="preserve"> </w:t>
      </w:r>
      <w:r>
        <w:t>to</w:t>
      </w:r>
      <w:r>
        <w:rPr>
          <w:spacing w:val="21"/>
        </w:rPr>
        <w:t xml:space="preserve"> </w:t>
      </w:r>
      <w:r>
        <w:t>ensure</w:t>
      </w:r>
      <w:r>
        <w:rPr>
          <w:spacing w:val="21"/>
        </w:rPr>
        <w:t xml:space="preserve"> </w:t>
      </w:r>
      <w:r>
        <w:t>no pooling of surface water &amp; running in the direction of new Aco rain drains where applicable.</w:t>
      </w:r>
    </w:p>
    <w:p w14:paraId="0E4D6417" w14:textId="77777777" w:rsidR="00886D9B" w:rsidRDefault="00886D9B" w:rsidP="00886D9B">
      <w:pPr>
        <w:pStyle w:val="Heading1"/>
        <w:spacing w:before="218"/>
      </w:pPr>
      <w:r>
        <w:t>MAKE</w:t>
      </w:r>
      <w:r>
        <w:rPr>
          <w:spacing w:val="6"/>
        </w:rPr>
        <w:t xml:space="preserve"> </w:t>
      </w:r>
      <w:r>
        <w:rPr>
          <w:spacing w:val="-4"/>
        </w:rPr>
        <w:t>GOOD</w:t>
      </w:r>
    </w:p>
    <w:p w14:paraId="4A058046" w14:textId="77777777" w:rsidR="00886D9B" w:rsidRDefault="00886D9B" w:rsidP="00886D9B">
      <w:pPr>
        <w:pStyle w:val="BodyText"/>
        <w:spacing w:before="7" w:line="247" w:lineRule="auto"/>
        <w:ind w:left="641" w:right="1908"/>
      </w:pPr>
      <w:r>
        <w:t>Provide new plasterboard and skim to ceiling and finish with</w:t>
      </w:r>
      <w:r>
        <w:rPr>
          <w:spacing w:val="25"/>
        </w:rPr>
        <w:t xml:space="preserve"> </w:t>
      </w:r>
      <w:r>
        <w:t>two coats of white emulsion paint.</w:t>
      </w:r>
      <w:r>
        <w:rPr>
          <w:spacing w:val="40"/>
        </w:rPr>
        <w:t xml:space="preserve"> </w:t>
      </w:r>
      <w:r>
        <w:t>Provide two coats of white emulsion paint to untiled walls. Make good any disturbed areas within the shower room and leave ready for further re-decoration by client if needed.</w:t>
      </w:r>
    </w:p>
    <w:p w14:paraId="5016E6EE" w14:textId="77777777" w:rsidR="00886D9B" w:rsidRDefault="00886D9B" w:rsidP="00886D9B">
      <w:pPr>
        <w:pStyle w:val="BodyText"/>
        <w:spacing w:before="218" w:line="247" w:lineRule="auto"/>
        <w:ind w:left="641" w:right="1472"/>
        <w:jc w:val="both"/>
      </w:pPr>
      <w:r>
        <w:rPr>
          <w:color w:val="007F7F"/>
        </w:rPr>
        <w:t xml:space="preserve">Please note that none of the existing supplies to the property have been tested. For the purpose of this </w:t>
      </w:r>
      <w:proofErr w:type="gramStart"/>
      <w:r>
        <w:rPr>
          <w:color w:val="007F7F"/>
        </w:rPr>
        <w:t>quote</w:t>
      </w:r>
      <w:proofErr w:type="gramEnd"/>
      <w:r>
        <w:rPr>
          <w:color w:val="007F7F"/>
        </w:rPr>
        <w:t xml:space="preserve"> we have assumed that the existing plumbing services and electrical system are suitable for the proposed works.</w:t>
      </w:r>
    </w:p>
    <w:p w14:paraId="19A608B6" w14:textId="77777777" w:rsidR="00886D9B" w:rsidRDefault="00886D9B" w:rsidP="00886D9B">
      <w:pPr>
        <w:pStyle w:val="BodyText"/>
        <w:spacing w:before="4"/>
      </w:pPr>
    </w:p>
    <w:p w14:paraId="11A8F634" w14:textId="77777777" w:rsidR="00886D9B" w:rsidRDefault="00886D9B" w:rsidP="00886D9B">
      <w:pPr>
        <w:pStyle w:val="BodyText"/>
        <w:spacing w:line="244" w:lineRule="auto"/>
        <w:ind w:left="641" w:right="3849"/>
      </w:pPr>
      <w:r>
        <w:t>All work areas will be covered and protected whilst the works are in progress. All works will be tested on completion.</w:t>
      </w:r>
    </w:p>
    <w:p w14:paraId="542B62A2" w14:textId="3624D447" w:rsidR="00886D9B" w:rsidRDefault="00886D9B" w:rsidP="004E0E99">
      <w:pPr>
        <w:pStyle w:val="BodyText"/>
        <w:spacing w:before="1" w:line="247" w:lineRule="auto"/>
        <w:ind w:left="641" w:right="4539"/>
        <w:rPr>
          <w:sz w:val="20"/>
        </w:rPr>
      </w:pPr>
      <w:r>
        <w:t>All</w:t>
      </w:r>
      <w:r>
        <w:rPr>
          <w:spacing w:val="21"/>
        </w:rPr>
        <w:t xml:space="preserve"> </w:t>
      </w:r>
      <w:r>
        <w:t>works</w:t>
      </w:r>
      <w:r>
        <w:rPr>
          <w:spacing w:val="25"/>
        </w:rPr>
        <w:t xml:space="preserve"> </w:t>
      </w:r>
      <w:r>
        <w:t>will</w:t>
      </w:r>
      <w:r>
        <w:rPr>
          <w:spacing w:val="24"/>
        </w:rPr>
        <w:t xml:space="preserve"> </w:t>
      </w:r>
      <w:r>
        <w:t>be</w:t>
      </w:r>
      <w:r>
        <w:rPr>
          <w:spacing w:val="21"/>
        </w:rPr>
        <w:t xml:space="preserve"> </w:t>
      </w:r>
      <w:r>
        <w:t>carried</w:t>
      </w:r>
      <w:r>
        <w:rPr>
          <w:spacing w:val="24"/>
        </w:rPr>
        <w:t xml:space="preserve"> </w:t>
      </w:r>
      <w:r>
        <w:t>out</w:t>
      </w:r>
      <w:r>
        <w:rPr>
          <w:spacing w:val="25"/>
        </w:rPr>
        <w:t xml:space="preserve"> </w:t>
      </w:r>
      <w:r>
        <w:t>by</w:t>
      </w:r>
      <w:r>
        <w:rPr>
          <w:spacing w:val="25"/>
        </w:rPr>
        <w:t xml:space="preserve"> </w:t>
      </w:r>
      <w:r>
        <w:t>our</w:t>
      </w:r>
      <w:r>
        <w:rPr>
          <w:spacing w:val="24"/>
        </w:rPr>
        <w:t xml:space="preserve"> </w:t>
      </w:r>
      <w:r>
        <w:t>fully</w:t>
      </w:r>
      <w:r>
        <w:rPr>
          <w:spacing w:val="25"/>
        </w:rPr>
        <w:t xml:space="preserve"> </w:t>
      </w:r>
      <w:r>
        <w:t>qualified</w:t>
      </w:r>
      <w:r>
        <w:rPr>
          <w:spacing w:val="21"/>
        </w:rPr>
        <w:t xml:space="preserve"> </w:t>
      </w:r>
      <w:r>
        <w:t>trained</w:t>
      </w:r>
      <w:r>
        <w:rPr>
          <w:spacing w:val="21"/>
        </w:rPr>
        <w:t xml:space="preserve"> </w:t>
      </w:r>
      <w:r>
        <w:t>installers. All electrical works that are carried out will be tested and certificated.</w:t>
      </w:r>
    </w:p>
    <w:p w14:paraId="1E0C1B54" w14:textId="77777777" w:rsidR="00E7023B" w:rsidRDefault="00E7023B"/>
    <w:sectPr w:rsidR="00E7023B">
      <w:pgSz w:w="11900" w:h="16840"/>
      <w:pgMar w:top="1940" w:right="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BAF"/>
    <w:multiLevelType w:val="hybridMultilevel"/>
    <w:tmpl w:val="B5C024E0"/>
    <w:lvl w:ilvl="0" w:tplc="1DB894B0">
      <w:start w:val="1"/>
      <w:numFmt w:val="lowerLetter"/>
      <w:lvlText w:val="%1)"/>
      <w:lvlJc w:val="left"/>
      <w:pPr>
        <w:ind w:left="2043" w:hanging="701"/>
      </w:pPr>
      <w:rPr>
        <w:rFonts w:ascii="Arial" w:eastAsia="Arial" w:hAnsi="Arial" w:cs="Arial" w:hint="default"/>
        <w:b w:val="0"/>
        <w:bCs w:val="0"/>
        <w:i/>
        <w:iCs/>
        <w:spacing w:val="0"/>
        <w:w w:val="101"/>
        <w:sz w:val="19"/>
        <w:szCs w:val="19"/>
        <w:lang w:val="en-US" w:eastAsia="en-US" w:bidi="ar-SA"/>
      </w:rPr>
    </w:lvl>
    <w:lvl w:ilvl="1" w:tplc="9EDCE1A0">
      <w:numFmt w:val="bullet"/>
      <w:lvlText w:val="•"/>
      <w:lvlJc w:val="left"/>
      <w:pPr>
        <w:ind w:left="2950" w:hanging="701"/>
      </w:pPr>
      <w:rPr>
        <w:rFonts w:hint="default"/>
        <w:lang w:val="en-US" w:eastAsia="en-US" w:bidi="ar-SA"/>
      </w:rPr>
    </w:lvl>
    <w:lvl w:ilvl="2" w:tplc="792E5EAC">
      <w:numFmt w:val="bullet"/>
      <w:lvlText w:val="•"/>
      <w:lvlJc w:val="left"/>
      <w:pPr>
        <w:ind w:left="3860" w:hanging="701"/>
      </w:pPr>
      <w:rPr>
        <w:rFonts w:hint="default"/>
        <w:lang w:val="en-US" w:eastAsia="en-US" w:bidi="ar-SA"/>
      </w:rPr>
    </w:lvl>
    <w:lvl w:ilvl="3" w:tplc="8AD8E25A">
      <w:numFmt w:val="bullet"/>
      <w:lvlText w:val="•"/>
      <w:lvlJc w:val="left"/>
      <w:pPr>
        <w:ind w:left="4770" w:hanging="701"/>
      </w:pPr>
      <w:rPr>
        <w:rFonts w:hint="default"/>
        <w:lang w:val="en-US" w:eastAsia="en-US" w:bidi="ar-SA"/>
      </w:rPr>
    </w:lvl>
    <w:lvl w:ilvl="4" w:tplc="3402B864">
      <w:numFmt w:val="bullet"/>
      <w:lvlText w:val="•"/>
      <w:lvlJc w:val="left"/>
      <w:pPr>
        <w:ind w:left="5680" w:hanging="701"/>
      </w:pPr>
      <w:rPr>
        <w:rFonts w:hint="default"/>
        <w:lang w:val="en-US" w:eastAsia="en-US" w:bidi="ar-SA"/>
      </w:rPr>
    </w:lvl>
    <w:lvl w:ilvl="5" w:tplc="7FB818B0">
      <w:numFmt w:val="bullet"/>
      <w:lvlText w:val="•"/>
      <w:lvlJc w:val="left"/>
      <w:pPr>
        <w:ind w:left="6590" w:hanging="701"/>
      </w:pPr>
      <w:rPr>
        <w:rFonts w:hint="default"/>
        <w:lang w:val="en-US" w:eastAsia="en-US" w:bidi="ar-SA"/>
      </w:rPr>
    </w:lvl>
    <w:lvl w:ilvl="6" w:tplc="904AF128">
      <w:numFmt w:val="bullet"/>
      <w:lvlText w:val="•"/>
      <w:lvlJc w:val="left"/>
      <w:pPr>
        <w:ind w:left="7500" w:hanging="701"/>
      </w:pPr>
      <w:rPr>
        <w:rFonts w:hint="default"/>
        <w:lang w:val="en-US" w:eastAsia="en-US" w:bidi="ar-SA"/>
      </w:rPr>
    </w:lvl>
    <w:lvl w:ilvl="7" w:tplc="4086A84C">
      <w:numFmt w:val="bullet"/>
      <w:lvlText w:val="•"/>
      <w:lvlJc w:val="left"/>
      <w:pPr>
        <w:ind w:left="8410" w:hanging="701"/>
      </w:pPr>
      <w:rPr>
        <w:rFonts w:hint="default"/>
        <w:lang w:val="en-US" w:eastAsia="en-US" w:bidi="ar-SA"/>
      </w:rPr>
    </w:lvl>
    <w:lvl w:ilvl="8" w:tplc="119A8CF2">
      <w:numFmt w:val="bullet"/>
      <w:lvlText w:val="•"/>
      <w:lvlJc w:val="left"/>
      <w:pPr>
        <w:ind w:left="9320" w:hanging="701"/>
      </w:pPr>
      <w:rPr>
        <w:rFonts w:hint="default"/>
        <w:lang w:val="en-US" w:eastAsia="en-US" w:bidi="ar-SA"/>
      </w:rPr>
    </w:lvl>
  </w:abstractNum>
  <w:abstractNum w:abstractNumId="1" w15:restartNumberingAfterBreak="0">
    <w:nsid w:val="6DFC24E1"/>
    <w:multiLevelType w:val="hybridMultilevel"/>
    <w:tmpl w:val="FC82D288"/>
    <w:lvl w:ilvl="0" w:tplc="3DC2C650">
      <w:start w:val="1"/>
      <w:numFmt w:val="lowerLetter"/>
      <w:lvlText w:val="%1)"/>
      <w:lvlJc w:val="left"/>
      <w:pPr>
        <w:ind w:left="2043" w:hanging="701"/>
      </w:pPr>
      <w:rPr>
        <w:rFonts w:ascii="Arial" w:eastAsia="Arial" w:hAnsi="Arial" w:cs="Arial" w:hint="default"/>
        <w:b w:val="0"/>
        <w:bCs w:val="0"/>
        <w:i/>
        <w:iCs/>
        <w:spacing w:val="0"/>
        <w:w w:val="101"/>
        <w:sz w:val="19"/>
        <w:szCs w:val="19"/>
        <w:lang w:val="en-US" w:eastAsia="en-US" w:bidi="ar-SA"/>
      </w:rPr>
    </w:lvl>
    <w:lvl w:ilvl="1" w:tplc="A00C5B1A">
      <w:numFmt w:val="bullet"/>
      <w:lvlText w:val="•"/>
      <w:lvlJc w:val="left"/>
      <w:pPr>
        <w:ind w:left="2950" w:hanging="701"/>
      </w:pPr>
      <w:rPr>
        <w:rFonts w:hint="default"/>
        <w:lang w:val="en-US" w:eastAsia="en-US" w:bidi="ar-SA"/>
      </w:rPr>
    </w:lvl>
    <w:lvl w:ilvl="2" w:tplc="60260682">
      <w:numFmt w:val="bullet"/>
      <w:lvlText w:val="•"/>
      <w:lvlJc w:val="left"/>
      <w:pPr>
        <w:ind w:left="3860" w:hanging="701"/>
      </w:pPr>
      <w:rPr>
        <w:rFonts w:hint="default"/>
        <w:lang w:val="en-US" w:eastAsia="en-US" w:bidi="ar-SA"/>
      </w:rPr>
    </w:lvl>
    <w:lvl w:ilvl="3" w:tplc="EAE28F36">
      <w:numFmt w:val="bullet"/>
      <w:lvlText w:val="•"/>
      <w:lvlJc w:val="left"/>
      <w:pPr>
        <w:ind w:left="4770" w:hanging="701"/>
      </w:pPr>
      <w:rPr>
        <w:rFonts w:hint="default"/>
        <w:lang w:val="en-US" w:eastAsia="en-US" w:bidi="ar-SA"/>
      </w:rPr>
    </w:lvl>
    <w:lvl w:ilvl="4" w:tplc="85463220">
      <w:numFmt w:val="bullet"/>
      <w:lvlText w:val="•"/>
      <w:lvlJc w:val="left"/>
      <w:pPr>
        <w:ind w:left="5680" w:hanging="701"/>
      </w:pPr>
      <w:rPr>
        <w:rFonts w:hint="default"/>
        <w:lang w:val="en-US" w:eastAsia="en-US" w:bidi="ar-SA"/>
      </w:rPr>
    </w:lvl>
    <w:lvl w:ilvl="5" w:tplc="76C6F132">
      <w:numFmt w:val="bullet"/>
      <w:lvlText w:val="•"/>
      <w:lvlJc w:val="left"/>
      <w:pPr>
        <w:ind w:left="6590" w:hanging="701"/>
      </w:pPr>
      <w:rPr>
        <w:rFonts w:hint="default"/>
        <w:lang w:val="en-US" w:eastAsia="en-US" w:bidi="ar-SA"/>
      </w:rPr>
    </w:lvl>
    <w:lvl w:ilvl="6" w:tplc="A8820444">
      <w:numFmt w:val="bullet"/>
      <w:lvlText w:val="•"/>
      <w:lvlJc w:val="left"/>
      <w:pPr>
        <w:ind w:left="7500" w:hanging="701"/>
      </w:pPr>
      <w:rPr>
        <w:rFonts w:hint="default"/>
        <w:lang w:val="en-US" w:eastAsia="en-US" w:bidi="ar-SA"/>
      </w:rPr>
    </w:lvl>
    <w:lvl w:ilvl="7" w:tplc="F96E8156">
      <w:numFmt w:val="bullet"/>
      <w:lvlText w:val="•"/>
      <w:lvlJc w:val="left"/>
      <w:pPr>
        <w:ind w:left="8410" w:hanging="701"/>
      </w:pPr>
      <w:rPr>
        <w:rFonts w:hint="default"/>
        <w:lang w:val="en-US" w:eastAsia="en-US" w:bidi="ar-SA"/>
      </w:rPr>
    </w:lvl>
    <w:lvl w:ilvl="8" w:tplc="5A7CE2B8">
      <w:numFmt w:val="bullet"/>
      <w:lvlText w:val="•"/>
      <w:lvlJc w:val="left"/>
      <w:pPr>
        <w:ind w:left="9320" w:hanging="701"/>
      </w:pPr>
      <w:rPr>
        <w:rFonts w:hint="default"/>
        <w:lang w:val="en-US" w:eastAsia="en-US" w:bidi="ar-SA"/>
      </w:rPr>
    </w:lvl>
  </w:abstractNum>
  <w:num w:numId="1" w16cid:durableId="1989628984">
    <w:abstractNumId w:val="1"/>
  </w:num>
  <w:num w:numId="2" w16cid:durableId="72733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9B"/>
    <w:rsid w:val="004E0E99"/>
    <w:rsid w:val="00886D9B"/>
    <w:rsid w:val="00E70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175B"/>
  <w15:chartTrackingRefBased/>
  <w15:docId w15:val="{97D22FBB-84C7-4F17-ADC2-4A564D36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D9B"/>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886D9B"/>
    <w:pPr>
      <w:ind w:left="641"/>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D9B"/>
    <w:rPr>
      <w:rFonts w:ascii="Arial" w:eastAsia="Arial" w:hAnsi="Arial" w:cs="Arial"/>
      <w:b/>
      <w:bCs/>
      <w:sz w:val="19"/>
      <w:szCs w:val="19"/>
      <w:lang w:val="en-US"/>
    </w:rPr>
  </w:style>
  <w:style w:type="paragraph" w:styleId="BodyText">
    <w:name w:val="Body Text"/>
    <w:basedOn w:val="Normal"/>
    <w:link w:val="BodyTextChar"/>
    <w:uiPriority w:val="1"/>
    <w:qFormat/>
    <w:rsid w:val="00886D9B"/>
    <w:rPr>
      <w:sz w:val="19"/>
      <w:szCs w:val="19"/>
    </w:rPr>
  </w:style>
  <w:style w:type="character" w:customStyle="1" w:styleId="BodyTextChar">
    <w:name w:val="Body Text Char"/>
    <w:basedOn w:val="DefaultParagraphFont"/>
    <w:link w:val="BodyText"/>
    <w:uiPriority w:val="1"/>
    <w:rsid w:val="00886D9B"/>
    <w:rPr>
      <w:rFonts w:ascii="Arial" w:eastAsia="Arial" w:hAnsi="Arial" w:cs="Arial"/>
      <w:sz w:val="19"/>
      <w:szCs w:val="19"/>
      <w:lang w:val="en-US"/>
    </w:rPr>
  </w:style>
  <w:style w:type="paragraph" w:styleId="ListParagraph">
    <w:name w:val="List Paragraph"/>
    <w:basedOn w:val="Normal"/>
    <w:uiPriority w:val="1"/>
    <w:qFormat/>
    <w:rsid w:val="00886D9B"/>
    <w:pPr>
      <w:ind w:left="2043" w:hanging="701"/>
    </w:pPr>
  </w:style>
  <w:style w:type="paragraph" w:customStyle="1" w:styleId="TableParagraph">
    <w:name w:val="Table Paragraph"/>
    <w:basedOn w:val="Normal"/>
    <w:uiPriority w:val="1"/>
    <w:qFormat/>
    <w:rsid w:val="00886D9B"/>
    <w:pPr>
      <w:spacing w:line="147"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anging-places.org/news/view/exampl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32D682903FB4DB74CF4D0D8DB4DB9" ma:contentTypeVersion="16" ma:contentTypeDescription="Create a new document." ma:contentTypeScope="" ma:versionID="f0a1c4736a691ab3c9e29733c5f9f13b">
  <xsd:schema xmlns:xsd="http://www.w3.org/2001/XMLSchema" xmlns:xs="http://www.w3.org/2001/XMLSchema" xmlns:p="http://schemas.microsoft.com/office/2006/metadata/properties" xmlns:ns2="746d0df7-b37e-42ac-9f7b-c157967b3afa" xmlns:ns3="a22fe15c-05f6-44f4-bd32-8bf40d10f8f0" targetNamespace="http://schemas.microsoft.com/office/2006/metadata/properties" ma:root="true" ma:fieldsID="17561be01e31451a47f59ec8ce3d5cc3" ns2:_="" ns3:_="">
    <xsd:import namespace="746d0df7-b37e-42ac-9f7b-c157967b3afa"/>
    <xsd:import namespace="a22fe15c-05f6-44f4-bd32-8bf40d10f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d0df7-b37e-42ac-9f7b-c157967b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a4ef61-6b04-4383-a9ae-c32e21338b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fe15c-05f6-44f4-bd32-8bf40d10f8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61f95c-8f86-43b7-998b-4993e8c56a1e}" ma:internalName="TaxCatchAll" ma:showField="CatchAllData" ma:web="a22fe15c-05f6-44f4-bd32-8bf40d10f8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6d0df7-b37e-42ac-9f7b-c157967b3afa">
      <Terms xmlns="http://schemas.microsoft.com/office/infopath/2007/PartnerControls"/>
    </lcf76f155ced4ddcb4097134ff3c332f>
    <TaxCatchAll xmlns="a22fe15c-05f6-44f4-bd32-8bf40d10f8f0" xsi:nil="true"/>
  </documentManagement>
</p:properties>
</file>

<file path=customXml/itemProps1.xml><?xml version="1.0" encoding="utf-8"?>
<ds:datastoreItem xmlns:ds="http://schemas.openxmlformats.org/officeDocument/2006/customXml" ds:itemID="{5331261D-150F-4480-A754-B6B7F4CE2985}"/>
</file>

<file path=customXml/itemProps2.xml><?xml version="1.0" encoding="utf-8"?>
<ds:datastoreItem xmlns:ds="http://schemas.openxmlformats.org/officeDocument/2006/customXml" ds:itemID="{66F82492-5D09-4E3A-8125-1F71EB42B59B}"/>
</file>

<file path=customXml/itemProps3.xml><?xml version="1.0" encoding="utf-8"?>
<ds:datastoreItem xmlns:ds="http://schemas.openxmlformats.org/officeDocument/2006/customXml" ds:itemID="{0649CBB2-92D7-421E-BDDB-19BACA786D59}"/>
</file>

<file path=docProps/app.xml><?xml version="1.0" encoding="utf-8"?>
<Properties xmlns="http://schemas.openxmlformats.org/officeDocument/2006/extended-properties" xmlns:vt="http://schemas.openxmlformats.org/officeDocument/2006/docPropsVTypes">
  <Template>Normal</Template>
  <TotalTime>6</TotalTime>
  <Pages>5</Pages>
  <Words>2221</Words>
  <Characters>12662</Characters>
  <Application>Microsoft Office Word</Application>
  <DocSecurity>0</DocSecurity>
  <Lines>105</Lines>
  <Paragraphs>29</Paragraphs>
  <ScaleCrop>false</ScaleCrop>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Mills</dc:creator>
  <cp:keywords/>
  <dc:description/>
  <cp:lastModifiedBy>Jane Mills</cp:lastModifiedBy>
  <cp:revision>2</cp:revision>
  <dcterms:created xsi:type="dcterms:W3CDTF">2023-12-18T12:38:00Z</dcterms:created>
  <dcterms:modified xsi:type="dcterms:W3CDTF">2023-12-18T12:44:00Z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0x010100AD132D682903FB4DB74CF4D0D8DB4DB9</vt:lpwstr>
  </property>
</Properties>
</file>