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EE44" w14:textId="77777777" w:rsidR="00C73240" w:rsidRPr="00057F41" w:rsidRDefault="00C73240" w:rsidP="00A85B19">
      <w:pPr>
        <w:pStyle w:val="CoverTitle"/>
      </w:pPr>
      <w:bookmarkStart w:id="0" w:name="_Hlk506984387"/>
      <w:r w:rsidRPr="00057F41">
        <w:t xml:space="preserve">Notification of Supplier Day and </w:t>
      </w:r>
      <w:r w:rsidR="0082192E" w:rsidRPr="00057F41">
        <w:t xml:space="preserve">Request for </w:t>
      </w:r>
      <w:r w:rsidR="00260638" w:rsidRPr="00057F41">
        <w:t xml:space="preserve">Expressions of </w:t>
      </w:r>
      <w:r w:rsidRPr="00057F41">
        <w:t>I</w:t>
      </w:r>
      <w:r w:rsidR="0082192E" w:rsidRPr="00057F41">
        <w:t>nterest</w:t>
      </w:r>
    </w:p>
    <w:bookmarkEnd w:id="0"/>
    <w:p w14:paraId="44079B71" w14:textId="6E38DCA0" w:rsidR="0082192E" w:rsidRPr="00741D50" w:rsidRDefault="0082192E" w:rsidP="00A85B19">
      <w:pPr>
        <w:pStyle w:val="CoverTitle"/>
      </w:pPr>
      <w:r w:rsidRPr="00057F41">
        <w:t xml:space="preserve">RSSB research </w:t>
      </w:r>
      <w:r w:rsidR="00C84DB8" w:rsidRPr="00057F41">
        <w:t xml:space="preserve">into </w:t>
      </w:r>
      <w:r w:rsidR="00192AC4">
        <w:t>gauging economic analysis and business case for gauging strategy for GB</w:t>
      </w:r>
    </w:p>
    <w:p w14:paraId="72E317E3" w14:textId="2EB4EEA8" w:rsidR="005302A4" w:rsidRPr="00057F41" w:rsidRDefault="00DD7945" w:rsidP="005302A4">
      <w:pPr>
        <w:pStyle w:val="CoverSubTitle"/>
      </w:pPr>
      <w:r w:rsidRPr="00057F41">
        <w:t>RSSB</w:t>
      </w:r>
      <w:r w:rsidR="008A357B" w:rsidRPr="00057F41">
        <w:t>, on behalf of the rail industry,</w:t>
      </w:r>
      <w:r w:rsidRPr="00057F41">
        <w:t xml:space="preserve"> are seeking to </w:t>
      </w:r>
      <w:r w:rsidR="00E56E0B" w:rsidRPr="00057F41">
        <w:t xml:space="preserve">understand </w:t>
      </w:r>
      <w:r w:rsidR="00C84DB8" w:rsidRPr="00057F41">
        <w:t xml:space="preserve">ideas and capability to undertake research into </w:t>
      </w:r>
      <w:r w:rsidR="00192AC4">
        <w:t xml:space="preserve">better understanding the costs and benefits of a </w:t>
      </w:r>
      <w:proofErr w:type="gramStart"/>
      <w:r w:rsidR="00192AC4">
        <w:t>longer term</w:t>
      </w:r>
      <w:proofErr w:type="gramEnd"/>
      <w:r w:rsidR="00192AC4">
        <w:t xml:space="preserve"> gauging strategy</w:t>
      </w:r>
    </w:p>
    <w:p w14:paraId="0D185781" w14:textId="77777777" w:rsidR="00D81163" w:rsidRPr="00057F41" w:rsidRDefault="00D81163" w:rsidP="00BA4D29">
      <w:pPr>
        <w:pStyle w:val="Heading10"/>
      </w:pPr>
      <w:r w:rsidRPr="00057F41">
        <w:t>Purpose</w:t>
      </w:r>
    </w:p>
    <w:p w14:paraId="79E1A309" w14:textId="4DE1EE31" w:rsidR="00C73240" w:rsidRPr="00057F41" w:rsidRDefault="00D81163" w:rsidP="00D81163">
      <w:pPr>
        <w:pStyle w:val="Body"/>
      </w:pPr>
      <w:r w:rsidRPr="00057F41">
        <w:t xml:space="preserve">This notification is to </w:t>
      </w:r>
      <w:r w:rsidR="00C73240" w:rsidRPr="00057F41">
        <w:t>invite</w:t>
      </w:r>
      <w:r w:rsidRPr="00057F41">
        <w:t xml:space="preserve"> </w:t>
      </w:r>
      <w:r w:rsidR="00B7554C">
        <w:t>interested parties</w:t>
      </w:r>
      <w:r w:rsidRPr="00057F41">
        <w:t xml:space="preserve"> to attend a supplier day on </w:t>
      </w:r>
      <w:r w:rsidR="00F3270B" w:rsidRPr="00CF3405">
        <w:rPr>
          <w:b/>
        </w:rPr>
        <w:t>16th</w:t>
      </w:r>
      <w:r w:rsidR="00AD2519" w:rsidRPr="00CF3405">
        <w:t xml:space="preserve"> </w:t>
      </w:r>
      <w:r w:rsidR="00192AC4" w:rsidRPr="00CF3405">
        <w:t>August</w:t>
      </w:r>
      <w:r w:rsidR="00C84DB8" w:rsidRPr="00CF3405">
        <w:rPr>
          <w:b/>
        </w:rPr>
        <w:t xml:space="preserve"> </w:t>
      </w:r>
      <w:r w:rsidR="00AE4409" w:rsidRPr="00CF3405">
        <w:rPr>
          <w:b/>
        </w:rPr>
        <w:t>2018</w:t>
      </w:r>
      <w:r w:rsidR="00AE4409" w:rsidRPr="00057F41">
        <w:t xml:space="preserve"> </w:t>
      </w:r>
      <w:r w:rsidRPr="00057F41">
        <w:t>and</w:t>
      </w:r>
      <w:r w:rsidR="00C73240" w:rsidRPr="00057F41">
        <w:t>/or</w:t>
      </w:r>
      <w:r w:rsidRPr="00057F41">
        <w:t xml:space="preserve"> provide info</w:t>
      </w:r>
      <w:r w:rsidR="005B46B1" w:rsidRPr="00057F41">
        <w:t>rmation</w:t>
      </w:r>
      <w:r w:rsidRPr="00057F41">
        <w:t xml:space="preserve"> </w:t>
      </w:r>
      <w:r w:rsidR="00C73240" w:rsidRPr="00057F41">
        <w:t>through Expression of Interest (</w:t>
      </w:r>
      <w:proofErr w:type="spellStart"/>
      <w:r w:rsidR="00C73240" w:rsidRPr="00057F41">
        <w:t>EoI</w:t>
      </w:r>
      <w:proofErr w:type="spellEnd"/>
      <w:r w:rsidR="00C73240" w:rsidRPr="00057F41">
        <w:t xml:space="preserve">). </w:t>
      </w:r>
    </w:p>
    <w:p w14:paraId="603892CB" w14:textId="4E9DFF4C" w:rsidR="00BE33E4" w:rsidRPr="00057F41" w:rsidRDefault="00C84DB8" w:rsidP="00D81163">
      <w:pPr>
        <w:pStyle w:val="Body"/>
      </w:pPr>
      <w:r w:rsidRPr="00057F41">
        <w:t>Through V</w:t>
      </w:r>
      <w:r w:rsidR="0077417C">
        <w:t>ehicle</w:t>
      </w:r>
      <w:r w:rsidR="00192AC4">
        <w:t xml:space="preserve">/Structures System Interface Committee the rail industry has </w:t>
      </w:r>
      <w:r w:rsidR="00532175">
        <w:t xml:space="preserve">developed a vision and strategic initiatives with the overall aim to maximise capacity on </w:t>
      </w:r>
      <w:r w:rsidR="0079355E">
        <w:t>Great</w:t>
      </w:r>
      <w:r w:rsidR="00532175">
        <w:t xml:space="preserve"> Britain’s Rail Network by adopting the largest cost-effective gauge over a core, nationwide network.</w:t>
      </w:r>
      <w:r w:rsidRPr="00057F41">
        <w:t xml:space="preserve"> This </w:t>
      </w:r>
      <w:r w:rsidR="005B46B1" w:rsidRPr="00057F41">
        <w:t xml:space="preserve">supplier day will offer </w:t>
      </w:r>
      <w:r w:rsidR="00C73240" w:rsidRPr="00057F41">
        <w:t>more detail on the</w:t>
      </w:r>
      <w:r w:rsidR="00B95469" w:rsidRPr="00057F41">
        <w:t xml:space="preserve"> </w:t>
      </w:r>
      <w:r w:rsidR="0077417C">
        <w:t>nature of the challenges and insight</w:t>
      </w:r>
      <w:r w:rsidR="00B95469" w:rsidRPr="00057F41">
        <w:t xml:space="preserve"> to the research </w:t>
      </w:r>
      <w:r w:rsidR="00BE33E4" w:rsidRPr="00057F41">
        <w:t>idea</w:t>
      </w:r>
      <w:r w:rsidR="0077417C">
        <w:t>.</w:t>
      </w:r>
      <w:r w:rsidR="005B46B1" w:rsidRPr="00057F41">
        <w:t xml:space="preserve"> </w:t>
      </w:r>
      <w:r w:rsidR="00BE33E4" w:rsidRPr="00057F41">
        <w:t>This will act as an</w:t>
      </w:r>
      <w:r w:rsidR="00B95469" w:rsidRPr="00057F41">
        <w:t xml:space="preserve"> opportunity </w:t>
      </w:r>
      <w:r w:rsidR="00BE33E4" w:rsidRPr="00057F41">
        <w:t>to:</w:t>
      </w:r>
    </w:p>
    <w:p w14:paraId="75645FC4" w14:textId="1E57E2C6" w:rsidR="00BE33E4" w:rsidRPr="00057F41" w:rsidRDefault="00BE33E4" w:rsidP="00BE33E4">
      <w:pPr>
        <w:pStyle w:val="Body"/>
        <w:numPr>
          <w:ilvl w:val="0"/>
          <w:numId w:val="38"/>
        </w:numPr>
      </w:pPr>
      <w:r w:rsidRPr="00057F41">
        <w:t>understand the research identified;</w:t>
      </w:r>
    </w:p>
    <w:p w14:paraId="26BAE33B" w14:textId="77777777" w:rsidR="00BE33E4" w:rsidRPr="00057F41" w:rsidRDefault="00BE33E4" w:rsidP="00BE33E4">
      <w:pPr>
        <w:pStyle w:val="Body"/>
        <w:numPr>
          <w:ilvl w:val="0"/>
          <w:numId w:val="38"/>
        </w:numPr>
      </w:pPr>
      <w:r w:rsidRPr="00057F41">
        <w:t>provide information regarding any pre-existing work suppliers may be aware of to inform project development;</w:t>
      </w:r>
    </w:p>
    <w:p w14:paraId="6AAC202E" w14:textId="7921DD95" w:rsidR="00BE33E4" w:rsidRPr="00057F41" w:rsidRDefault="00BE33E4" w:rsidP="00BE33E4">
      <w:pPr>
        <w:pStyle w:val="Body"/>
        <w:numPr>
          <w:ilvl w:val="0"/>
          <w:numId w:val="38"/>
        </w:numPr>
      </w:pPr>
      <w:r w:rsidRPr="00057F41">
        <w:t>support the understanding on the impact the research may provide to industry</w:t>
      </w:r>
      <w:r w:rsidR="00F3270B">
        <w:t>;</w:t>
      </w:r>
    </w:p>
    <w:p w14:paraId="15412DA5" w14:textId="18DC80C8" w:rsidR="00BE33E4" w:rsidRPr="00057F41" w:rsidRDefault="00BE33E4" w:rsidP="00BE33E4">
      <w:pPr>
        <w:pStyle w:val="Body"/>
        <w:numPr>
          <w:ilvl w:val="0"/>
          <w:numId w:val="38"/>
        </w:numPr>
      </w:pPr>
      <w:r w:rsidRPr="00057F41">
        <w:t xml:space="preserve">register interest in </w:t>
      </w:r>
      <w:r w:rsidR="00E07F05">
        <w:t xml:space="preserve">the </w:t>
      </w:r>
      <w:r w:rsidRPr="00057F41">
        <w:t>research should RSSB decide to commission it for delivery.</w:t>
      </w:r>
    </w:p>
    <w:p w14:paraId="0080DF13" w14:textId="5E452C21" w:rsidR="00D81163" w:rsidRPr="00057F41" w:rsidRDefault="00C73240" w:rsidP="00D81163">
      <w:pPr>
        <w:pStyle w:val="Body"/>
      </w:pPr>
      <w:r w:rsidRPr="00057F41">
        <w:t xml:space="preserve">The </w:t>
      </w:r>
      <w:proofErr w:type="spellStart"/>
      <w:r w:rsidRPr="00057F41">
        <w:t>EoI</w:t>
      </w:r>
      <w:proofErr w:type="spellEnd"/>
      <w:r w:rsidRPr="00057F41">
        <w:t xml:space="preserve"> enables interested parties to put forward their capability </w:t>
      </w:r>
      <w:proofErr w:type="gramStart"/>
      <w:r w:rsidRPr="00057F41">
        <w:t>and also</w:t>
      </w:r>
      <w:proofErr w:type="gramEnd"/>
      <w:r w:rsidRPr="00057F41">
        <w:t xml:space="preserve"> </w:t>
      </w:r>
      <w:r w:rsidR="00AD2519" w:rsidRPr="00057F41">
        <w:t xml:space="preserve">provide </w:t>
      </w:r>
      <w:r w:rsidRPr="00057F41">
        <w:t xml:space="preserve">any thinking that </w:t>
      </w:r>
      <w:r w:rsidR="00AD2519" w:rsidRPr="00057F41">
        <w:t xml:space="preserve">could </w:t>
      </w:r>
      <w:r w:rsidRPr="00057F41">
        <w:t>support the development of the scope. To feed into the process</w:t>
      </w:r>
      <w:r w:rsidR="005C3EEB" w:rsidRPr="00057F41">
        <w:t>,</w:t>
      </w:r>
      <w:r w:rsidRPr="00057F41">
        <w:t xml:space="preserve"> </w:t>
      </w:r>
      <w:proofErr w:type="spellStart"/>
      <w:r w:rsidRPr="00057F41">
        <w:t>EoIs</w:t>
      </w:r>
      <w:proofErr w:type="spellEnd"/>
      <w:r w:rsidRPr="00057F41">
        <w:t xml:space="preserve"> </w:t>
      </w:r>
      <w:r w:rsidR="00BE33E4" w:rsidRPr="00057F41">
        <w:t>should</w:t>
      </w:r>
      <w:r w:rsidRPr="00057F41">
        <w:t xml:space="preserve"> be received by CO</w:t>
      </w:r>
      <w:r w:rsidRPr="008A37A6">
        <w:t xml:space="preserve">P </w:t>
      </w:r>
      <w:r w:rsidR="00F3270B" w:rsidRPr="00CF3405">
        <w:rPr>
          <w:b/>
        </w:rPr>
        <w:t>13th</w:t>
      </w:r>
      <w:r w:rsidR="00AD2519" w:rsidRPr="00CF3405">
        <w:rPr>
          <w:b/>
        </w:rPr>
        <w:t xml:space="preserve"> </w:t>
      </w:r>
      <w:r w:rsidR="00532175" w:rsidRPr="00CF3405">
        <w:rPr>
          <w:b/>
        </w:rPr>
        <w:t>August</w:t>
      </w:r>
      <w:r w:rsidRPr="00CF3405">
        <w:rPr>
          <w:b/>
        </w:rPr>
        <w:t xml:space="preserve"> 2018</w:t>
      </w:r>
      <w:r w:rsidRPr="008A37A6">
        <w:t>.</w:t>
      </w:r>
    </w:p>
    <w:p w14:paraId="6AFA7DFE" w14:textId="77777777" w:rsidR="00260638" w:rsidRPr="00057F41" w:rsidRDefault="00260638">
      <w:pPr>
        <w:rPr>
          <w:rFonts w:ascii="Calibri" w:hAnsi="Calibri" w:cs="Arial"/>
          <w:sz w:val="22"/>
          <w:szCs w:val="22"/>
          <w:lang w:eastAsia="en-GB"/>
        </w:rPr>
      </w:pPr>
    </w:p>
    <w:p w14:paraId="26C06BEB" w14:textId="77777777" w:rsidR="00AD08D0" w:rsidRPr="00057F41" w:rsidRDefault="0056187C" w:rsidP="00BA4D29">
      <w:pPr>
        <w:pStyle w:val="Heading10"/>
      </w:pPr>
      <w:r w:rsidRPr="00057F41">
        <w:t xml:space="preserve">Background </w:t>
      </w:r>
    </w:p>
    <w:p w14:paraId="7D0BDE95" w14:textId="4B1FD352" w:rsidR="00532175" w:rsidRDefault="00532175" w:rsidP="00532175">
      <w:pPr>
        <w:pStyle w:val="Body"/>
      </w:pPr>
      <w:r w:rsidRPr="00532175">
        <w:t xml:space="preserve">The Vehicle/Structures SIC (V/S SIC) </w:t>
      </w:r>
      <w:r>
        <w:t>exists</w:t>
      </w:r>
      <w:r w:rsidRPr="00532175">
        <w:t xml:space="preserve"> to provide the focus for the interface between vehicles and the fixed infrastructure in the areas of physical clearance (gauging)</w:t>
      </w:r>
      <w:r>
        <w:t xml:space="preserve">.  V/S SIC </w:t>
      </w:r>
      <w:r w:rsidR="0079355E">
        <w:t xml:space="preserve">helps to coordinate </w:t>
      </w:r>
      <w:r>
        <w:t xml:space="preserve">the development of sustainable </w:t>
      </w:r>
      <w:r w:rsidR="0079355E">
        <w:t xml:space="preserve">and improved </w:t>
      </w:r>
      <w:r>
        <w:t>future gaug</w:t>
      </w:r>
      <w:r w:rsidR="0079355E">
        <w:t xml:space="preserve">ing methodologies that </w:t>
      </w:r>
      <w:r>
        <w:t>optimise the needs of customers and funders</w:t>
      </w:r>
      <w:r w:rsidR="0079355E">
        <w:t>.</w:t>
      </w:r>
    </w:p>
    <w:p w14:paraId="70364BEF" w14:textId="6A4E78C2" w:rsidR="0079355E" w:rsidRDefault="0079355E" w:rsidP="0079355E">
      <w:pPr>
        <w:pStyle w:val="Body"/>
      </w:pPr>
      <w:r>
        <w:t>V/S SIC have produced a document setting out a vision for the industry (See Appendix A) which addresses three key elements:</w:t>
      </w:r>
    </w:p>
    <w:p w14:paraId="6E0C01DD" w14:textId="77777777" w:rsidR="0079355E" w:rsidRDefault="0079355E" w:rsidP="0079355E">
      <w:pPr>
        <w:pStyle w:val="Body"/>
      </w:pPr>
      <w:r>
        <w:t>•</w:t>
      </w:r>
      <w:r>
        <w:tab/>
        <w:t>Size of Infrastructure</w:t>
      </w:r>
    </w:p>
    <w:p w14:paraId="5DB066CE" w14:textId="77777777" w:rsidR="0079355E" w:rsidRDefault="0079355E" w:rsidP="0079355E">
      <w:pPr>
        <w:pStyle w:val="Body"/>
      </w:pPr>
      <w:r>
        <w:t>•</w:t>
      </w:r>
      <w:r>
        <w:tab/>
        <w:t>Size of Vehicles</w:t>
      </w:r>
    </w:p>
    <w:p w14:paraId="5364DFDA" w14:textId="77777777" w:rsidR="0079355E" w:rsidRDefault="0079355E" w:rsidP="0079355E">
      <w:pPr>
        <w:pStyle w:val="Body"/>
      </w:pPr>
      <w:r>
        <w:t>•</w:t>
      </w:r>
      <w:r>
        <w:tab/>
        <w:t>Interface Considerations</w:t>
      </w:r>
    </w:p>
    <w:p w14:paraId="1EFABFD7" w14:textId="22140DB8" w:rsidR="0079355E" w:rsidRDefault="0079355E" w:rsidP="0079355E">
      <w:pPr>
        <w:pStyle w:val="Body"/>
      </w:pPr>
      <w:r>
        <w:t>Within these elements aspirational targets for new build and various levels of upgrade projects have been proposed along with suggestions for further research topics that will be required to help deliver the vision.</w:t>
      </w:r>
    </w:p>
    <w:p w14:paraId="2102E3ED" w14:textId="30CF0476" w:rsidR="0079355E" w:rsidRDefault="0005218C" w:rsidP="0079355E">
      <w:pPr>
        <w:pStyle w:val="Body"/>
      </w:pPr>
      <w:r>
        <w:t>To enable the industry</w:t>
      </w:r>
      <w:r w:rsidR="00B7554C">
        <w:t xml:space="preserve"> </w:t>
      </w:r>
      <w:r w:rsidR="00E07F05">
        <w:t xml:space="preserve">and key </w:t>
      </w:r>
      <w:r w:rsidR="00B7554C">
        <w:t>stakeholders</w:t>
      </w:r>
      <w:r>
        <w:t xml:space="preserve"> </w:t>
      </w:r>
      <w:r w:rsidR="00E07F05">
        <w:t xml:space="preserve">to understand and adapt the </w:t>
      </w:r>
      <w:r>
        <w:t>strategy</w:t>
      </w:r>
      <w:r w:rsidR="00196BF3">
        <w:t xml:space="preserve"> over a suitable timeframe</w:t>
      </w:r>
      <w:r>
        <w:t xml:space="preserve"> an economic a</w:t>
      </w:r>
      <w:r w:rsidR="00196BF3">
        <w:t>nalysis of potential costs and benefits is needed.  The intention is that this would be carried out on a network wide basis and through a route case study</w:t>
      </w:r>
      <w:r w:rsidR="00DB69E1">
        <w:t>.</w:t>
      </w:r>
    </w:p>
    <w:p w14:paraId="00FBF437" w14:textId="77777777" w:rsidR="00E07F05" w:rsidRDefault="00E07F05" w:rsidP="0079355E">
      <w:pPr>
        <w:pStyle w:val="Body"/>
      </w:pPr>
    </w:p>
    <w:p w14:paraId="5CC78ABC" w14:textId="77777777" w:rsidR="0056187C" w:rsidRPr="00057F41" w:rsidRDefault="0056187C" w:rsidP="004C3A9C">
      <w:pPr>
        <w:pStyle w:val="Heading10"/>
      </w:pPr>
      <w:r w:rsidRPr="00057F41">
        <w:t>Scope of work</w:t>
      </w:r>
    </w:p>
    <w:p w14:paraId="2DFD74F4" w14:textId="77777777" w:rsidR="00196BF3" w:rsidRDefault="00196BF3" w:rsidP="0056187C">
      <w:pPr>
        <w:pStyle w:val="Body"/>
      </w:pPr>
      <w:r>
        <w:t>At this early stage the scope of work is envisaged to be:</w:t>
      </w:r>
    </w:p>
    <w:p w14:paraId="51DFF0B6" w14:textId="1D8C6FDE" w:rsidR="00D27F6B" w:rsidRDefault="00E07F05" w:rsidP="00057F41">
      <w:pPr>
        <w:pStyle w:val="Body"/>
        <w:numPr>
          <w:ilvl w:val="0"/>
          <w:numId w:val="39"/>
        </w:numPr>
      </w:pPr>
      <w:r>
        <w:t>Establish</w:t>
      </w:r>
      <w:r w:rsidR="00196BF3">
        <w:t xml:space="preserve"> a detailed understanding of costs </w:t>
      </w:r>
      <w:r>
        <w:t xml:space="preserve">for </w:t>
      </w:r>
      <w:r w:rsidR="00D27F6B">
        <w:t>modifying infrastructure, including design, planning, construction, possession management, service disruption</w:t>
      </w:r>
      <w:r w:rsidR="00F3270B">
        <w:t>.</w:t>
      </w:r>
    </w:p>
    <w:p w14:paraId="34109E01" w14:textId="3B1ECA74" w:rsidR="006E750A" w:rsidRDefault="006E750A" w:rsidP="00057F41">
      <w:pPr>
        <w:pStyle w:val="Body"/>
        <w:numPr>
          <w:ilvl w:val="0"/>
          <w:numId w:val="39"/>
        </w:numPr>
      </w:pPr>
      <w:r>
        <w:t xml:space="preserve">Model </w:t>
      </w:r>
      <w:r w:rsidR="00D27F6B">
        <w:t xml:space="preserve">how </w:t>
      </w:r>
      <w:proofErr w:type="gramStart"/>
      <w:r>
        <w:t>a number of</w:t>
      </w:r>
      <w:proofErr w:type="gramEnd"/>
      <w:r>
        <w:t xml:space="preserve"> </w:t>
      </w:r>
      <w:r w:rsidR="00D27F6B">
        <w:t xml:space="preserve">wider societal and economic scenarios affect </w:t>
      </w:r>
      <w:r>
        <w:t>the case for gauging improvements</w:t>
      </w:r>
      <w:r w:rsidR="00F3270B">
        <w:t>.</w:t>
      </w:r>
    </w:p>
    <w:p w14:paraId="2C9D1F45" w14:textId="2FAC46A1" w:rsidR="00057F41" w:rsidRDefault="00F3232C" w:rsidP="00057F41">
      <w:pPr>
        <w:pStyle w:val="Body"/>
        <w:numPr>
          <w:ilvl w:val="0"/>
          <w:numId w:val="39"/>
        </w:numPr>
      </w:pPr>
      <w:r>
        <w:t xml:space="preserve">Quantify </w:t>
      </w:r>
      <w:r w:rsidR="006E750A">
        <w:t xml:space="preserve">how having ‘bigger vehicles’ can provide improved benefits in terms of having more space on trains, </w:t>
      </w:r>
      <w:r w:rsidR="000F2836">
        <w:t>having more consistent gauge envelopes and access to continental vehicle sizes.</w:t>
      </w:r>
    </w:p>
    <w:p w14:paraId="577C8C75" w14:textId="27499C2F" w:rsidR="000F2836" w:rsidRDefault="000F2836" w:rsidP="00057F41">
      <w:pPr>
        <w:pStyle w:val="Body"/>
        <w:numPr>
          <w:ilvl w:val="0"/>
          <w:numId w:val="39"/>
        </w:numPr>
      </w:pPr>
      <w:r>
        <w:t>Consider passenger and freight operations</w:t>
      </w:r>
      <w:r w:rsidR="00F3270B">
        <w:t>.</w:t>
      </w:r>
    </w:p>
    <w:p w14:paraId="0E61F9B3" w14:textId="7F1E640E" w:rsidR="00B46E63" w:rsidRDefault="000F2836" w:rsidP="00B46E63">
      <w:pPr>
        <w:pStyle w:val="Body"/>
        <w:numPr>
          <w:ilvl w:val="0"/>
          <w:numId w:val="39"/>
        </w:numPr>
      </w:pPr>
      <w:r>
        <w:t xml:space="preserve">Consider possible implementation </w:t>
      </w:r>
      <w:r w:rsidR="000E230F">
        <w:t xml:space="preserve">and staged </w:t>
      </w:r>
      <w:r>
        <w:t>approaches</w:t>
      </w:r>
      <w:r w:rsidR="000E230F">
        <w:t xml:space="preserve"> to achieving </w:t>
      </w:r>
      <w:r w:rsidR="00AB51ED">
        <w:t>improved gauging capability.</w:t>
      </w:r>
    </w:p>
    <w:p w14:paraId="7791BBE5" w14:textId="4BF1578F" w:rsidR="00E07F05" w:rsidRDefault="000F2836">
      <w:pPr>
        <w:pStyle w:val="Body"/>
        <w:numPr>
          <w:ilvl w:val="0"/>
          <w:numId w:val="39"/>
        </w:numPr>
      </w:pPr>
      <w:r>
        <w:t>Identify types of routes or journey that offer the most attractive business case</w:t>
      </w:r>
      <w:r w:rsidR="00E07F05">
        <w:t>.</w:t>
      </w:r>
      <w:r>
        <w:t xml:space="preserve"> </w:t>
      </w:r>
    </w:p>
    <w:p w14:paraId="670A4B3D" w14:textId="04B8E723" w:rsidR="00057F41" w:rsidRPr="00057F41" w:rsidRDefault="004F7B04" w:rsidP="00E07F05">
      <w:pPr>
        <w:pStyle w:val="Body"/>
      </w:pPr>
      <w:r>
        <w:lastRenderedPageBreak/>
        <w:t xml:space="preserve">We welcome support and ideas </w:t>
      </w:r>
      <w:r w:rsidR="00AB51ED">
        <w:t xml:space="preserve">from the supplier community </w:t>
      </w:r>
      <w:r w:rsidR="000F2836">
        <w:t xml:space="preserve">on </w:t>
      </w:r>
      <w:r w:rsidR="00AB51ED">
        <w:t xml:space="preserve">how to carry this work and </w:t>
      </w:r>
      <w:proofErr w:type="gramStart"/>
      <w:r w:rsidR="00AB51ED">
        <w:t>in particular how</w:t>
      </w:r>
      <w:proofErr w:type="gramEnd"/>
      <w:r w:rsidR="00AB51ED">
        <w:t xml:space="preserve"> to make use of existing information</w:t>
      </w:r>
      <w:r>
        <w:t>.</w:t>
      </w:r>
    </w:p>
    <w:p w14:paraId="30426059" w14:textId="41E86760" w:rsidR="00057F41" w:rsidRDefault="004F7B04" w:rsidP="008E52AC">
      <w:pPr>
        <w:pStyle w:val="Body"/>
      </w:pPr>
      <w:r>
        <w:t xml:space="preserve">In the session a discussion on </w:t>
      </w:r>
      <w:r w:rsidR="00AB51ED">
        <w:t xml:space="preserve">the various aspects of the work </w:t>
      </w:r>
      <w:r>
        <w:t>will be facilitated and active participation from the attendees will be encouraged.</w:t>
      </w:r>
    </w:p>
    <w:p w14:paraId="0BD29270" w14:textId="77777777" w:rsidR="00E07F05" w:rsidRPr="00057F41" w:rsidRDefault="00E07F05" w:rsidP="008E52AC">
      <w:pPr>
        <w:pStyle w:val="Body"/>
      </w:pPr>
    </w:p>
    <w:p w14:paraId="7D76FE8F" w14:textId="77777777" w:rsidR="004C3A9C" w:rsidRPr="00057F41" w:rsidRDefault="00EC02A9" w:rsidP="004C3A9C">
      <w:pPr>
        <w:pStyle w:val="Heading10"/>
      </w:pPr>
      <w:r w:rsidRPr="00057F41">
        <w:t>Timeframes</w:t>
      </w:r>
    </w:p>
    <w:p w14:paraId="10286C07" w14:textId="4487E98E" w:rsidR="00AB51ED" w:rsidRDefault="00AB51ED" w:rsidP="004C3A9C">
      <w:pPr>
        <w:pStyle w:val="Bullet1"/>
        <w:numPr>
          <w:ilvl w:val="0"/>
          <w:numId w:val="0"/>
        </w:numPr>
      </w:pPr>
      <w:r>
        <w:t xml:space="preserve">We are currently developing the specification and business case for the work and </w:t>
      </w:r>
      <w:r w:rsidR="00E07F05">
        <w:t xml:space="preserve">plan for </w:t>
      </w:r>
      <w:r>
        <w:t xml:space="preserve">the work to be </w:t>
      </w:r>
      <w:r w:rsidRPr="008A37A6">
        <w:t xml:space="preserve">tendered in </w:t>
      </w:r>
      <w:r w:rsidRPr="00CF3405">
        <w:rPr>
          <w:b/>
        </w:rPr>
        <w:t>September 2018</w:t>
      </w:r>
      <w:r w:rsidRPr="008A37A6">
        <w:t xml:space="preserve">. </w:t>
      </w:r>
    </w:p>
    <w:p w14:paraId="000B05C1" w14:textId="77777777" w:rsidR="00E07F05" w:rsidRDefault="00E07F05" w:rsidP="004C3A9C">
      <w:pPr>
        <w:pStyle w:val="Bullet1"/>
        <w:numPr>
          <w:ilvl w:val="0"/>
          <w:numId w:val="0"/>
        </w:numPr>
      </w:pPr>
    </w:p>
    <w:p w14:paraId="2B5C2CAF" w14:textId="77777777" w:rsidR="00BB74E1" w:rsidRPr="00057F41" w:rsidRDefault="00B851E1" w:rsidP="004C3A9C">
      <w:pPr>
        <w:pStyle w:val="Heading10"/>
      </w:pPr>
      <w:bookmarkStart w:id="1" w:name="_Hlk506909856"/>
      <w:r w:rsidRPr="00057F41">
        <w:t>Supplier Day</w:t>
      </w:r>
    </w:p>
    <w:bookmarkEnd w:id="1"/>
    <w:p w14:paraId="2BD0E2AC" w14:textId="59896A96" w:rsidR="00BB74E1" w:rsidRPr="00057F41" w:rsidRDefault="00004439" w:rsidP="00DB69E1">
      <w:pPr>
        <w:pStyle w:val="Body"/>
      </w:pPr>
      <w:r w:rsidRPr="00057F41">
        <w:t>W</w:t>
      </w:r>
      <w:r w:rsidR="00BB74E1" w:rsidRPr="00057F41">
        <w:t xml:space="preserve">e welcome suppliers’ thoughts on developing </w:t>
      </w:r>
      <w:r w:rsidR="00EC02A9" w:rsidRPr="00057F41">
        <w:t xml:space="preserve">ideas for </w:t>
      </w:r>
      <w:r w:rsidRPr="00057F41">
        <w:t>the project to</w:t>
      </w:r>
      <w:r w:rsidR="00BB74E1" w:rsidRPr="00057F41">
        <w:t xml:space="preserve"> contribute to achieving </w:t>
      </w:r>
      <w:r w:rsidR="00EC02A9" w:rsidRPr="00057F41">
        <w:t>impact for the industry</w:t>
      </w:r>
      <w:r w:rsidR="00BB74E1" w:rsidRPr="00057F41">
        <w:t>.</w:t>
      </w:r>
      <w:r w:rsidRPr="00057F41">
        <w:t xml:space="preserve"> </w:t>
      </w:r>
      <w:r w:rsidR="00E07F05">
        <w:t>W</w:t>
      </w:r>
      <w:r w:rsidR="003D3C5F" w:rsidRPr="00057F41">
        <w:t xml:space="preserve">e </w:t>
      </w:r>
      <w:r w:rsidR="00BB74E1" w:rsidRPr="00057F41">
        <w:t xml:space="preserve">would like </w:t>
      </w:r>
      <w:r w:rsidR="00B33B3B" w:rsidRPr="00057F41">
        <w:t xml:space="preserve">suppliers </w:t>
      </w:r>
      <w:r w:rsidR="00BB74E1" w:rsidRPr="00057F41">
        <w:t>to consider:</w:t>
      </w:r>
    </w:p>
    <w:p w14:paraId="0794A366" w14:textId="77777777" w:rsidR="00BB74E1" w:rsidRPr="00057F41" w:rsidRDefault="00EC02A9" w:rsidP="00BB74E1">
      <w:pPr>
        <w:pStyle w:val="Body"/>
        <w:numPr>
          <w:ilvl w:val="0"/>
          <w:numId w:val="34"/>
        </w:numPr>
      </w:pPr>
      <w:r w:rsidRPr="00057F41">
        <w:t>Is there any pre-existing research or evidence for the challenges identified</w:t>
      </w:r>
      <w:r w:rsidR="004F7B04">
        <w:t>?</w:t>
      </w:r>
    </w:p>
    <w:p w14:paraId="6C4D3B65" w14:textId="0F1667CE" w:rsidR="00EC02A9" w:rsidRPr="00057F41" w:rsidRDefault="00DB69E1" w:rsidP="00BB74E1">
      <w:pPr>
        <w:pStyle w:val="Body"/>
        <w:numPr>
          <w:ilvl w:val="0"/>
          <w:numId w:val="34"/>
        </w:numPr>
      </w:pPr>
      <w:r>
        <w:t>What structure could the project take to best enable a successful outcome</w:t>
      </w:r>
      <w:r w:rsidR="00AB51ED">
        <w:t>?</w:t>
      </w:r>
    </w:p>
    <w:p w14:paraId="7759426A" w14:textId="169C081A" w:rsidR="00EC02A9" w:rsidRPr="00057F41" w:rsidRDefault="00EC02A9" w:rsidP="00BB74E1">
      <w:pPr>
        <w:pStyle w:val="Body"/>
        <w:numPr>
          <w:ilvl w:val="0"/>
          <w:numId w:val="34"/>
        </w:numPr>
      </w:pPr>
      <w:r w:rsidRPr="00057F41">
        <w:t xml:space="preserve">What </w:t>
      </w:r>
      <w:r w:rsidR="00DB69E1">
        <w:t xml:space="preserve">support would </w:t>
      </w:r>
      <w:r w:rsidRPr="00057F41">
        <w:t xml:space="preserve">RSSB and the industry </w:t>
      </w:r>
      <w:r w:rsidR="00DB69E1">
        <w:t>provide to support effective delivery?</w:t>
      </w:r>
    </w:p>
    <w:p w14:paraId="3655D85D" w14:textId="331D8CB4" w:rsidR="00141905" w:rsidRPr="00057F41" w:rsidRDefault="00E07F05" w:rsidP="004C3A9C">
      <w:pPr>
        <w:pStyle w:val="Body"/>
        <w:numPr>
          <w:ilvl w:val="0"/>
          <w:numId w:val="34"/>
        </w:numPr>
      </w:pPr>
      <w:r>
        <w:t xml:space="preserve">What data sources are available to support the </w:t>
      </w:r>
      <w:r w:rsidR="00EC02A9" w:rsidRPr="00057F41">
        <w:t xml:space="preserve">tendering </w:t>
      </w:r>
      <w:r>
        <w:t>and</w:t>
      </w:r>
      <w:r w:rsidRPr="00057F41">
        <w:t xml:space="preserve"> </w:t>
      </w:r>
      <w:r w:rsidR="00EC02A9" w:rsidRPr="00057F41">
        <w:t>delivery</w:t>
      </w:r>
      <w:r w:rsidR="004F7B04">
        <w:t>?</w:t>
      </w:r>
    </w:p>
    <w:p w14:paraId="210A17FD" w14:textId="1DFE735E" w:rsidR="00832204" w:rsidRDefault="00E07F05" w:rsidP="007C317A">
      <w:pPr>
        <w:pStyle w:val="Body"/>
        <w:numPr>
          <w:ilvl w:val="0"/>
          <w:numId w:val="34"/>
        </w:numPr>
      </w:pPr>
      <w:r>
        <w:t>Who are the</w:t>
      </w:r>
      <w:r w:rsidRPr="00057F41">
        <w:t xml:space="preserve"> </w:t>
      </w:r>
      <w:r w:rsidR="00141905" w:rsidRPr="00057F41">
        <w:t>key stakeholder</w:t>
      </w:r>
      <w:r w:rsidR="002C0219" w:rsidRPr="00057F41">
        <w:t>s</w:t>
      </w:r>
      <w:r w:rsidR="00141905" w:rsidRPr="00057F41">
        <w:t xml:space="preserve"> </w:t>
      </w:r>
      <w:r>
        <w:t>that will need to be engaged</w:t>
      </w:r>
      <w:r w:rsidR="00141905" w:rsidRPr="00057F41">
        <w:t>?</w:t>
      </w:r>
    </w:p>
    <w:p w14:paraId="1D3C6C70" w14:textId="77777777" w:rsidR="00E07F05" w:rsidRPr="00057F41" w:rsidRDefault="00E07F05" w:rsidP="00CF3405">
      <w:pPr>
        <w:pStyle w:val="Body"/>
        <w:ind w:left="360"/>
      </w:pPr>
    </w:p>
    <w:p w14:paraId="1B46F94A" w14:textId="77777777" w:rsidR="00482BA9" w:rsidRPr="00057F41" w:rsidRDefault="00482BA9" w:rsidP="004C3A9C">
      <w:pPr>
        <w:pStyle w:val="Heading10"/>
      </w:pPr>
      <w:r w:rsidRPr="00057F41">
        <w:t>Expressions of interest</w:t>
      </w:r>
    </w:p>
    <w:p w14:paraId="0CD63E17" w14:textId="459CA90D" w:rsidR="004C3A9C" w:rsidRPr="00057F41" w:rsidRDefault="0056187C" w:rsidP="003B6FD9">
      <w:pPr>
        <w:pStyle w:val="Body"/>
      </w:pPr>
      <w:r w:rsidRPr="00057F41">
        <w:t xml:space="preserve">We are inviting suppliers to provide a short summary of their capabilities and experience in this subject area to help us deliver a successful project.  </w:t>
      </w:r>
      <w:proofErr w:type="gramStart"/>
      <w:r w:rsidR="00891DF7" w:rsidRPr="00057F41">
        <w:t>Taking into account</w:t>
      </w:r>
      <w:proofErr w:type="gramEnd"/>
      <w:r w:rsidR="00891DF7" w:rsidRPr="00057F41">
        <w:t xml:space="preserve"> the </w:t>
      </w:r>
      <w:r w:rsidR="00200238" w:rsidRPr="00057F41">
        <w:t>envisaged scope of work</w:t>
      </w:r>
      <w:r w:rsidR="004C3A9C" w:rsidRPr="00057F41">
        <w:t>,</w:t>
      </w:r>
      <w:r w:rsidR="00200238" w:rsidRPr="00057F41">
        <w:t xml:space="preserve"> </w:t>
      </w:r>
      <w:r w:rsidR="00891DF7" w:rsidRPr="00057F41">
        <w:t>we would be pleased to receive a summary response (</w:t>
      </w:r>
      <w:r w:rsidR="004C3A9C" w:rsidRPr="00057F41">
        <w:t>Max</w:t>
      </w:r>
      <w:r w:rsidR="00891DF7" w:rsidRPr="00057F41">
        <w:t xml:space="preserve"> 4 pages) by </w:t>
      </w:r>
      <w:r w:rsidR="00F3270B" w:rsidRPr="00CF3405">
        <w:rPr>
          <w:b/>
        </w:rPr>
        <w:t>13th</w:t>
      </w:r>
      <w:r w:rsidR="002B6A10" w:rsidRPr="00CF3405">
        <w:rPr>
          <w:b/>
        </w:rPr>
        <w:t xml:space="preserve"> </w:t>
      </w:r>
      <w:r w:rsidR="00DD425C" w:rsidRPr="00CF3405">
        <w:rPr>
          <w:b/>
        </w:rPr>
        <w:t>August</w:t>
      </w:r>
      <w:r w:rsidR="00C37A8C" w:rsidRPr="00CF3405">
        <w:rPr>
          <w:b/>
        </w:rPr>
        <w:t xml:space="preserve"> 201</w:t>
      </w:r>
      <w:r w:rsidR="003364F9" w:rsidRPr="00CF3405">
        <w:rPr>
          <w:b/>
        </w:rPr>
        <w:t>8</w:t>
      </w:r>
      <w:r w:rsidR="00891DF7" w:rsidRPr="00057F41">
        <w:rPr>
          <w:color w:val="FF0000"/>
        </w:rPr>
        <w:t xml:space="preserve"> </w:t>
      </w:r>
      <w:r w:rsidR="00891DF7" w:rsidRPr="00057F41">
        <w:t>setting out your interest</w:t>
      </w:r>
      <w:r w:rsidR="00200238" w:rsidRPr="00057F41">
        <w:t>.</w:t>
      </w:r>
      <w:r w:rsidR="003B6FD9" w:rsidRPr="00057F41">
        <w:t xml:space="preserve"> </w:t>
      </w:r>
    </w:p>
    <w:p w14:paraId="1218A04C" w14:textId="3218C474" w:rsidR="00832204" w:rsidRDefault="003B6FD9" w:rsidP="00832204">
      <w:pPr>
        <w:pStyle w:val="Body"/>
      </w:pPr>
      <w:r w:rsidRPr="00057F41">
        <w:t>Based on experience</w:t>
      </w:r>
      <w:r w:rsidR="004C3A9C" w:rsidRPr="00057F41">
        <w:t xml:space="preserve"> of similar projects</w:t>
      </w:r>
      <w:r w:rsidR="00930681" w:rsidRPr="00057F41">
        <w:t xml:space="preserve">, </w:t>
      </w:r>
      <w:r w:rsidR="004C3A9C" w:rsidRPr="00057F41">
        <w:t xml:space="preserve">we would welcome </w:t>
      </w:r>
      <w:r w:rsidR="002B6A10" w:rsidRPr="00057F41">
        <w:t xml:space="preserve">any additional </w:t>
      </w:r>
      <w:r w:rsidR="005B46B1" w:rsidRPr="00057F41">
        <w:t>thoughts</w:t>
      </w:r>
      <w:r w:rsidR="00930681" w:rsidRPr="00057F41">
        <w:t xml:space="preserve"> </w:t>
      </w:r>
      <w:r w:rsidR="002B6A10" w:rsidRPr="00057F41">
        <w:t>based on the questions outlined for the supplier day</w:t>
      </w:r>
      <w:r w:rsidR="004C3A9C" w:rsidRPr="00057F41">
        <w:t xml:space="preserve"> (no page limit).</w:t>
      </w:r>
    </w:p>
    <w:p w14:paraId="7B355FB8" w14:textId="77777777" w:rsidR="00E07F05" w:rsidRPr="00057F41" w:rsidRDefault="00E07F05" w:rsidP="00832204">
      <w:pPr>
        <w:pStyle w:val="Body"/>
      </w:pPr>
    </w:p>
    <w:p w14:paraId="489F04F3" w14:textId="77777777" w:rsidR="00645E17" w:rsidRPr="00057F41" w:rsidRDefault="00645E17" w:rsidP="004C3A9C">
      <w:pPr>
        <w:pStyle w:val="Heading10"/>
      </w:pPr>
      <w:r w:rsidRPr="00057F41">
        <w:t>Next steps</w:t>
      </w:r>
    </w:p>
    <w:p w14:paraId="178DBF89" w14:textId="47E428DF" w:rsidR="007F78BC" w:rsidRPr="00645E17" w:rsidRDefault="00645E17" w:rsidP="007F78BC">
      <w:pPr>
        <w:pStyle w:val="Bullet1"/>
        <w:numPr>
          <w:ilvl w:val="0"/>
          <w:numId w:val="0"/>
        </w:numPr>
      </w:pPr>
      <w:r w:rsidRPr="00057F41">
        <w:t xml:space="preserve">Please email </w:t>
      </w:r>
      <w:r w:rsidR="00EC02A9" w:rsidRPr="00057F41">
        <w:t>any</w:t>
      </w:r>
      <w:r w:rsidRPr="00057F41">
        <w:t xml:space="preserve"> response</w:t>
      </w:r>
      <w:r w:rsidR="00EC02A9" w:rsidRPr="00057F41">
        <w:t>s</w:t>
      </w:r>
      <w:r w:rsidRPr="00057F41">
        <w:t xml:space="preserve"> to</w:t>
      </w:r>
      <w:r w:rsidR="00984076">
        <w:t xml:space="preserve"> </w:t>
      </w:r>
      <w:r w:rsidR="00984076" w:rsidRPr="00984076">
        <w:t>Shareditt@rssb.co.uk</w:t>
      </w:r>
      <w:r w:rsidR="00984076">
        <w:t>.</w:t>
      </w:r>
      <w:bookmarkStart w:id="2" w:name="_GoBack"/>
      <w:bookmarkEnd w:id="2"/>
    </w:p>
    <w:sectPr w:rsidR="007F78BC" w:rsidRPr="00645E17" w:rsidSect="00D26B62">
      <w:headerReference w:type="default" r:id="rId11"/>
      <w:footerReference w:type="even" r:id="rId12"/>
      <w:footerReference w:type="default" r:id="rId13"/>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0303" w14:textId="77777777" w:rsidR="00BC3504" w:rsidRDefault="00BC3504" w:rsidP="0003785D">
      <w:r>
        <w:separator/>
      </w:r>
    </w:p>
  </w:endnote>
  <w:endnote w:type="continuationSeparator" w:id="0">
    <w:p w14:paraId="757A30BF" w14:textId="77777777" w:rsidR="00BC3504" w:rsidRDefault="00BC3504"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EC22" w14:textId="77777777" w:rsidR="00E90951" w:rsidRDefault="00E90951" w:rsidP="00674166">
    <w:pPr>
      <w:pStyle w:val="FooterLeft"/>
    </w:pPr>
    <w:r>
      <w:fldChar w:fldCharType="begin"/>
    </w:r>
    <w:r>
      <w:instrText xml:space="preserve"> PAGE   \* MERGEFORMAT </w:instrText>
    </w:r>
    <w:r>
      <w:fldChar w:fldCharType="separate"/>
    </w:r>
    <w:r w:rsidR="00D523CF">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8F11" w14:textId="77777777" w:rsidR="00E90951" w:rsidRDefault="00E90951" w:rsidP="00674166">
    <w:pPr>
      <w:pStyle w:val="FooterRight"/>
    </w:pPr>
    <w:r>
      <w:fldChar w:fldCharType="begin"/>
    </w:r>
    <w:r>
      <w:instrText xml:space="preserve"> PAGE   \* MERGEFORMAT </w:instrText>
    </w:r>
    <w:r>
      <w:fldChar w:fldCharType="separate"/>
    </w:r>
    <w:r w:rsidR="00D523C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A8A56" w14:textId="77777777" w:rsidR="00BC3504" w:rsidRDefault="00BC3504" w:rsidP="0003785D">
      <w:r>
        <w:separator/>
      </w:r>
    </w:p>
  </w:footnote>
  <w:footnote w:type="continuationSeparator" w:id="0">
    <w:p w14:paraId="76E0365D" w14:textId="77777777" w:rsidR="00BC3504" w:rsidRDefault="00BC3504"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0FE5" w14:textId="77777777" w:rsidR="00E90951" w:rsidRPr="0003785D" w:rsidRDefault="00E90951" w:rsidP="0003785D">
    <w:pPr>
      <w:pStyle w:val="Image"/>
    </w:pPr>
    <w:r>
      <w:rPr>
        <w:noProof/>
        <w:lang w:eastAsia="en-GB"/>
      </w:rPr>
      <w:drawing>
        <wp:inline distT="0" distB="0" distL="0" distR="0" wp14:anchorId="069CA3EB" wp14:editId="42491243">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50EB4"/>
    <w:multiLevelType w:val="hybridMultilevel"/>
    <w:tmpl w:val="AA5E7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330FC"/>
    <w:multiLevelType w:val="multilevel"/>
    <w:tmpl w:val="17DEDCEA"/>
    <w:lvl w:ilvl="0">
      <w:start w:val="1"/>
      <w:numFmt w:val="upperLetter"/>
      <w:suff w:val="space"/>
      <w:lvlText w:val="%1  "/>
      <w:lvlJc w:val="left"/>
      <w:pPr>
        <w:ind w:left="0" w:firstLine="0"/>
      </w:pPr>
      <w:rPr>
        <w:rFonts w:ascii="Calibri" w:hAnsi="Calibri" w:hint="default"/>
        <w:b w:val="0"/>
        <w:i w:val="0"/>
        <w:color w:val="00968E"/>
        <w:sz w:val="36"/>
      </w:rPr>
    </w:lvl>
    <w:lvl w:ilvl="1">
      <w:start w:val="1"/>
      <w:numFmt w:val="decimal"/>
      <w:suff w:val="space"/>
      <w:lvlText w:val="%1.%2  "/>
      <w:lvlJc w:val="left"/>
      <w:pPr>
        <w:ind w:left="0" w:firstLine="0"/>
      </w:pPr>
      <w:rPr>
        <w:rFonts w:ascii="Calibri" w:hAnsi="Calibri" w:hint="default"/>
        <w:b w:val="0"/>
        <w:i w:val="0"/>
        <w:color w:val="00968E"/>
        <w:sz w:val="32"/>
      </w:rPr>
    </w:lvl>
    <w:lvl w:ilvl="2">
      <w:start w:val="1"/>
      <w:numFmt w:val="decimal"/>
      <w:suff w:val="space"/>
      <w:lvlText w:val="%1.%2.%3  "/>
      <w:lvlJc w:val="left"/>
      <w:pPr>
        <w:ind w:left="0" w:firstLine="0"/>
      </w:pPr>
      <w:rPr>
        <w:rFonts w:ascii="Calibri" w:hAnsi="Calibri" w:hint="default"/>
        <w:b w:val="0"/>
        <w:i w:val="0"/>
        <w:color w:val="00968E"/>
        <w:sz w:val="28"/>
      </w:rPr>
    </w:lvl>
    <w:lvl w:ilvl="3">
      <w:start w:val="1"/>
      <w:numFmt w:val="decimal"/>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8" w15:restartNumberingAfterBreak="0">
    <w:nsid w:val="19A50575"/>
    <w:multiLevelType w:val="hybridMultilevel"/>
    <w:tmpl w:val="108E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EC2F5B"/>
    <w:multiLevelType w:val="hybridMultilevel"/>
    <w:tmpl w:val="E8C8E4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ED30A3"/>
    <w:multiLevelType w:val="hybridMultilevel"/>
    <w:tmpl w:val="54CA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516E7"/>
    <w:multiLevelType w:val="hybridMultilevel"/>
    <w:tmpl w:val="A80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2CAD1290"/>
    <w:multiLevelType w:val="multilevel"/>
    <w:tmpl w:val="8D9643E4"/>
    <w:lvl w:ilvl="0">
      <w:start w:val="1"/>
      <w:numFmt w:val="upperLetter"/>
      <w:lvlText w:val="%1"/>
      <w:lvlJc w:val="left"/>
      <w:pPr>
        <w:tabs>
          <w:tab w:val="num" w:pos="454"/>
        </w:tabs>
        <w:ind w:left="454" w:hanging="454"/>
      </w:pPr>
      <w:rPr>
        <w:rFonts w:ascii="Calibri Light" w:hAnsi="Calibri Light" w:hint="default"/>
        <w:b w:val="0"/>
        <w:i w:val="0"/>
        <w:color w:val="00968E"/>
        <w:sz w:val="32"/>
        <w:u w:color="FFFFFF" w:themeColor="background1"/>
      </w:rPr>
    </w:lvl>
    <w:lvl w:ilvl="1">
      <w:start w:val="1"/>
      <w:numFmt w:val="decimal"/>
      <w:lvlText w:val="%1.%2"/>
      <w:lvlJc w:val="left"/>
      <w:pPr>
        <w:tabs>
          <w:tab w:val="num" w:pos="454"/>
        </w:tabs>
        <w:ind w:left="454" w:hanging="454"/>
      </w:pPr>
      <w:rPr>
        <w:rFonts w:ascii="Calibri Light" w:hAnsi="Calibri Light" w:hint="default"/>
        <w:b w:val="0"/>
        <w:i w:val="0"/>
        <w:color w:val="00968E"/>
        <w:sz w:val="28"/>
      </w:rPr>
    </w:lvl>
    <w:lvl w:ilvl="2">
      <w:start w:val="1"/>
      <w:numFmt w:val="decimal"/>
      <w:lvlText w:val="%1.%2.%3"/>
      <w:lvlJc w:val="left"/>
      <w:pPr>
        <w:tabs>
          <w:tab w:val="num" w:pos="680"/>
        </w:tabs>
        <w:ind w:left="680" w:hanging="680"/>
      </w:pPr>
      <w:rPr>
        <w:rFonts w:ascii="Calibri" w:hAnsi="Calibri" w:hint="default"/>
        <w:b w:val="0"/>
        <w:i w:val="0"/>
        <w:color w:val="00968E"/>
        <w:sz w:val="24"/>
      </w:rPr>
    </w:lvl>
    <w:lvl w:ilvl="3">
      <w:start w:val="1"/>
      <w:numFmt w:val="decimal"/>
      <w:lvlText w:val="%1.%2.%3.%4"/>
      <w:lvlJc w:val="left"/>
      <w:pPr>
        <w:tabs>
          <w:tab w:val="num" w:pos="907"/>
        </w:tabs>
        <w:ind w:left="907" w:hanging="907"/>
      </w:pPr>
      <w:rPr>
        <w:rFonts w:ascii="Calibri" w:hAnsi="Calibri" w:hint="default"/>
        <w:b w:val="0"/>
        <w:i w:val="0"/>
        <w:color w:val="00968E"/>
        <w:sz w:val="22"/>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5" w15:restartNumberingAfterBreak="0">
    <w:nsid w:val="2D4600D7"/>
    <w:multiLevelType w:val="hybridMultilevel"/>
    <w:tmpl w:val="DE0AE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E83189"/>
    <w:multiLevelType w:val="hybridMultilevel"/>
    <w:tmpl w:val="FFF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93616"/>
    <w:multiLevelType w:val="hybridMultilevel"/>
    <w:tmpl w:val="CE08C094"/>
    <w:lvl w:ilvl="0" w:tplc="DC0EA69A">
      <w:start w:val="1"/>
      <w:numFmt w:val="decimal"/>
      <w:lvlText w:val="%1)"/>
      <w:lvlJc w:val="left"/>
      <w:pPr>
        <w:ind w:left="360"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347F4"/>
    <w:multiLevelType w:val="hybridMultilevel"/>
    <w:tmpl w:val="BEC8B9EC"/>
    <w:lvl w:ilvl="0" w:tplc="51F22F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7873DB9"/>
    <w:multiLevelType w:val="hybridMultilevel"/>
    <w:tmpl w:val="DB8E54D6"/>
    <w:lvl w:ilvl="0" w:tplc="A52E46A0">
      <w:start w:val="1"/>
      <w:numFmt w:val="lowerLetter"/>
      <w:lvlText w:val="%1)"/>
      <w:lvlJc w:val="left"/>
      <w:pPr>
        <w:ind w:left="814" w:hanging="360"/>
      </w:pPr>
      <w:rPr>
        <w:rFonts w:ascii="Calibri" w:hAnsi="Calibri" w:hint="default"/>
        <w:b w:val="0"/>
        <w:i w:val="0"/>
        <w:caps w:val="0"/>
        <w:strike w:val="0"/>
        <w:dstrike w:val="0"/>
        <w:vanish w:val="0"/>
        <w:color w:val="auto"/>
        <w:sz w:val="22"/>
        <w:vertAlign w:val="baseline"/>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6"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9073D"/>
    <w:multiLevelType w:val="hybridMultilevel"/>
    <w:tmpl w:val="B9F2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9534F"/>
    <w:multiLevelType w:val="hybridMultilevel"/>
    <w:tmpl w:val="7E82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8"/>
  </w:num>
  <w:num w:numId="3">
    <w:abstractNumId w:val="10"/>
  </w:num>
  <w:num w:numId="4">
    <w:abstractNumId w:val="23"/>
  </w:num>
  <w:num w:numId="5">
    <w:abstractNumId w:val="33"/>
  </w:num>
  <w:num w:numId="6">
    <w:abstractNumId w:val="0"/>
  </w:num>
  <w:num w:numId="7">
    <w:abstractNumId w:val="34"/>
  </w:num>
  <w:num w:numId="8">
    <w:abstractNumId w:val="32"/>
  </w:num>
  <w:num w:numId="9">
    <w:abstractNumId w:val="1"/>
  </w:num>
  <w:num w:numId="10">
    <w:abstractNumId w:val="24"/>
  </w:num>
  <w:num w:numId="11">
    <w:abstractNumId w:val="36"/>
  </w:num>
  <w:num w:numId="12">
    <w:abstractNumId w:val="3"/>
  </w:num>
  <w:num w:numId="13">
    <w:abstractNumId w:val="35"/>
  </w:num>
  <w:num w:numId="14">
    <w:abstractNumId w:val="30"/>
  </w:num>
  <w:num w:numId="15">
    <w:abstractNumId w:val="26"/>
  </w:num>
  <w:num w:numId="16">
    <w:abstractNumId w:val="4"/>
  </w:num>
  <w:num w:numId="17">
    <w:abstractNumId w:val="31"/>
  </w:num>
  <w:num w:numId="18">
    <w:abstractNumId w:val="7"/>
  </w:num>
  <w:num w:numId="19">
    <w:abstractNumId w:val="19"/>
  </w:num>
  <w:num w:numId="20">
    <w:abstractNumId w:val="21"/>
  </w:num>
  <w:num w:numId="21">
    <w:abstractNumId w:val="6"/>
  </w:num>
  <w:num w:numId="22">
    <w:abstractNumId w:val="29"/>
  </w:num>
  <w:num w:numId="23">
    <w:abstractNumId w:val="22"/>
  </w:num>
  <w:num w:numId="24">
    <w:abstractNumId w:val="13"/>
  </w:num>
  <w:num w:numId="25">
    <w:abstractNumId w:val="14"/>
  </w:num>
  <w:num w:numId="26">
    <w:abstractNumId w:val="17"/>
  </w:num>
  <w:num w:numId="27">
    <w:abstractNumId w:val="25"/>
  </w:num>
  <w:num w:numId="28">
    <w:abstractNumId w:val="17"/>
    <w:lvlOverride w:ilvl="0">
      <w:startOverride w:val="1"/>
    </w:lvlOverride>
  </w:num>
  <w:num w:numId="29">
    <w:abstractNumId w:val="4"/>
  </w:num>
  <w:num w:numId="30">
    <w:abstractNumId w:val="16"/>
  </w:num>
  <w:num w:numId="31">
    <w:abstractNumId w:val="9"/>
  </w:num>
  <w:num w:numId="32">
    <w:abstractNumId w:val="28"/>
  </w:num>
  <w:num w:numId="33">
    <w:abstractNumId w:val="12"/>
  </w:num>
  <w:num w:numId="34">
    <w:abstractNumId w:val="8"/>
  </w:num>
  <w:num w:numId="35">
    <w:abstractNumId w:val="11"/>
  </w:num>
  <w:num w:numId="36">
    <w:abstractNumId w:val="20"/>
  </w:num>
  <w:num w:numId="37">
    <w:abstractNumId w:val="27"/>
  </w:num>
  <w:num w:numId="38">
    <w:abstractNumId w:val="15"/>
  </w:num>
  <w:num w:numId="3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01E00"/>
    <w:rsid w:val="00004439"/>
    <w:rsid w:val="00010241"/>
    <w:rsid w:val="00025BF9"/>
    <w:rsid w:val="00027D88"/>
    <w:rsid w:val="0003785D"/>
    <w:rsid w:val="000505AF"/>
    <w:rsid w:val="0005218C"/>
    <w:rsid w:val="00057F41"/>
    <w:rsid w:val="00080091"/>
    <w:rsid w:val="00095757"/>
    <w:rsid w:val="00095A03"/>
    <w:rsid w:val="000B09B1"/>
    <w:rsid w:val="000B3445"/>
    <w:rsid w:val="000B6AAD"/>
    <w:rsid w:val="000D1938"/>
    <w:rsid w:val="000D3F24"/>
    <w:rsid w:val="000E1B11"/>
    <w:rsid w:val="000E230F"/>
    <w:rsid w:val="000F2836"/>
    <w:rsid w:val="000F3413"/>
    <w:rsid w:val="001007D1"/>
    <w:rsid w:val="00100BAD"/>
    <w:rsid w:val="00105AA8"/>
    <w:rsid w:val="00106515"/>
    <w:rsid w:val="00124E93"/>
    <w:rsid w:val="00134A7B"/>
    <w:rsid w:val="00141905"/>
    <w:rsid w:val="001640EB"/>
    <w:rsid w:val="00180DB2"/>
    <w:rsid w:val="00192AC4"/>
    <w:rsid w:val="00196BF3"/>
    <w:rsid w:val="001B4560"/>
    <w:rsid w:val="001D6DF8"/>
    <w:rsid w:val="001E7204"/>
    <w:rsid w:val="001F22B3"/>
    <w:rsid w:val="001F2882"/>
    <w:rsid w:val="001F5CE5"/>
    <w:rsid w:val="00200238"/>
    <w:rsid w:val="002030AF"/>
    <w:rsid w:val="0023065B"/>
    <w:rsid w:val="002345D7"/>
    <w:rsid w:val="002569DA"/>
    <w:rsid w:val="00260638"/>
    <w:rsid w:val="002624B8"/>
    <w:rsid w:val="00263CE4"/>
    <w:rsid w:val="002A4FD2"/>
    <w:rsid w:val="002B6A10"/>
    <w:rsid w:val="002C0219"/>
    <w:rsid w:val="002C10B0"/>
    <w:rsid w:val="002C3930"/>
    <w:rsid w:val="003364F9"/>
    <w:rsid w:val="00394C4E"/>
    <w:rsid w:val="00395222"/>
    <w:rsid w:val="003A58F0"/>
    <w:rsid w:val="003B6FD9"/>
    <w:rsid w:val="003D3C5F"/>
    <w:rsid w:val="004044AF"/>
    <w:rsid w:val="00413D0B"/>
    <w:rsid w:val="00415889"/>
    <w:rsid w:val="004236BB"/>
    <w:rsid w:val="0043756F"/>
    <w:rsid w:val="00443FAF"/>
    <w:rsid w:val="004632ED"/>
    <w:rsid w:val="004666E1"/>
    <w:rsid w:val="004779AF"/>
    <w:rsid w:val="004808C6"/>
    <w:rsid w:val="00482BA9"/>
    <w:rsid w:val="004B1232"/>
    <w:rsid w:val="004B23F1"/>
    <w:rsid w:val="004C3A9C"/>
    <w:rsid w:val="004C5BAF"/>
    <w:rsid w:val="004D06B4"/>
    <w:rsid w:val="004D1C89"/>
    <w:rsid w:val="004E158D"/>
    <w:rsid w:val="004F1F66"/>
    <w:rsid w:val="004F7B04"/>
    <w:rsid w:val="00504F1B"/>
    <w:rsid w:val="005170FA"/>
    <w:rsid w:val="00523E0C"/>
    <w:rsid w:val="005302A4"/>
    <w:rsid w:val="00532175"/>
    <w:rsid w:val="00546361"/>
    <w:rsid w:val="00547F63"/>
    <w:rsid w:val="0056187C"/>
    <w:rsid w:val="00564678"/>
    <w:rsid w:val="00565059"/>
    <w:rsid w:val="00581B3B"/>
    <w:rsid w:val="00597917"/>
    <w:rsid w:val="005A51FF"/>
    <w:rsid w:val="005B46B1"/>
    <w:rsid w:val="005C1DDB"/>
    <w:rsid w:val="005C3EEB"/>
    <w:rsid w:val="005E0FA3"/>
    <w:rsid w:val="005E6B5A"/>
    <w:rsid w:val="005F1D65"/>
    <w:rsid w:val="005F75AA"/>
    <w:rsid w:val="00620FA0"/>
    <w:rsid w:val="0062110D"/>
    <w:rsid w:val="00645E17"/>
    <w:rsid w:val="006719F2"/>
    <w:rsid w:val="00674166"/>
    <w:rsid w:val="00677B4C"/>
    <w:rsid w:val="00680632"/>
    <w:rsid w:val="00692F4B"/>
    <w:rsid w:val="006955FB"/>
    <w:rsid w:val="006A70D0"/>
    <w:rsid w:val="006B2C4F"/>
    <w:rsid w:val="006D3A06"/>
    <w:rsid w:val="006E2708"/>
    <w:rsid w:val="006E63F0"/>
    <w:rsid w:val="006E750A"/>
    <w:rsid w:val="00715049"/>
    <w:rsid w:val="00727E0C"/>
    <w:rsid w:val="00741D50"/>
    <w:rsid w:val="00750268"/>
    <w:rsid w:val="007566E2"/>
    <w:rsid w:val="0075783D"/>
    <w:rsid w:val="0077002C"/>
    <w:rsid w:val="007721A7"/>
    <w:rsid w:val="0077417C"/>
    <w:rsid w:val="0078187F"/>
    <w:rsid w:val="00787199"/>
    <w:rsid w:val="0079355E"/>
    <w:rsid w:val="007A6DDC"/>
    <w:rsid w:val="007B25CE"/>
    <w:rsid w:val="007B4215"/>
    <w:rsid w:val="007B59B2"/>
    <w:rsid w:val="007C3155"/>
    <w:rsid w:val="007C317A"/>
    <w:rsid w:val="007C61C6"/>
    <w:rsid w:val="007D658E"/>
    <w:rsid w:val="007F78BC"/>
    <w:rsid w:val="008149E8"/>
    <w:rsid w:val="0082192E"/>
    <w:rsid w:val="00832204"/>
    <w:rsid w:val="00856404"/>
    <w:rsid w:val="00866746"/>
    <w:rsid w:val="0089034C"/>
    <w:rsid w:val="00891DF7"/>
    <w:rsid w:val="00896506"/>
    <w:rsid w:val="008A357B"/>
    <w:rsid w:val="008A37A6"/>
    <w:rsid w:val="008B4BB2"/>
    <w:rsid w:val="008B57D9"/>
    <w:rsid w:val="008C0B12"/>
    <w:rsid w:val="008C0F62"/>
    <w:rsid w:val="008E52AC"/>
    <w:rsid w:val="008F04B0"/>
    <w:rsid w:val="008F329D"/>
    <w:rsid w:val="00903E24"/>
    <w:rsid w:val="00911D0D"/>
    <w:rsid w:val="00916E86"/>
    <w:rsid w:val="0092127D"/>
    <w:rsid w:val="00923B5C"/>
    <w:rsid w:val="00930681"/>
    <w:rsid w:val="00931E25"/>
    <w:rsid w:val="009334E8"/>
    <w:rsid w:val="0095074C"/>
    <w:rsid w:val="00971DFA"/>
    <w:rsid w:val="00981D64"/>
    <w:rsid w:val="00984076"/>
    <w:rsid w:val="00986FE3"/>
    <w:rsid w:val="00992F31"/>
    <w:rsid w:val="00996875"/>
    <w:rsid w:val="009A43CE"/>
    <w:rsid w:val="009C66F7"/>
    <w:rsid w:val="009D4484"/>
    <w:rsid w:val="009E1F97"/>
    <w:rsid w:val="009E5BF2"/>
    <w:rsid w:val="00A04747"/>
    <w:rsid w:val="00A12089"/>
    <w:rsid w:val="00A379CC"/>
    <w:rsid w:val="00A4798F"/>
    <w:rsid w:val="00A54888"/>
    <w:rsid w:val="00A814EC"/>
    <w:rsid w:val="00A85B19"/>
    <w:rsid w:val="00A90A0A"/>
    <w:rsid w:val="00A92A2B"/>
    <w:rsid w:val="00AB51ED"/>
    <w:rsid w:val="00AC7566"/>
    <w:rsid w:val="00AD08D0"/>
    <w:rsid w:val="00AD2519"/>
    <w:rsid w:val="00AE4409"/>
    <w:rsid w:val="00B00221"/>
    <w:rsid w:val="00B057FF"/>
    <w:rsid w:val="00B073F2"/>
    <w:rsid w:val="00B079E2"/>
    <w:rsid w:val="00B15684"/>
    <w:rsid w:val="00B20829"/>
    <w:rsid w:val="00B33B3B"/>
    <w:rsid w:val="00B34E30"/>
    <w:rsid w:val="00B46E63"/>
    <w:rsid w:val="00B55A28"/>
    <w:rsid w:val="00B60346"/>
    <w:rsid w:val="00B7554C"/>
    <w:rsid w:val="00B770DC"/>
    <w:rsid w:val="00B851E1"/>
    <w:rsid w:val="00B928F8"/>
    <w:rsid w:val="00B95469"/>
    <w:rsid w:val="00B9637C"/>
    <w:rsid w:val="00BA4D29"/>
    <w:rsid w:val="00BB37E9"/>
    <w:rsid w:val="00BB74E1"/>
    <w:rsid w:val="00BC31A4"/>
    <w:rsid w:val="00BC3504"/>
    <w:rsid w:val="00BE33E4"/>
    <w:rsid w:val="00BE38C8"/>
    <w:rsid w:val="00C06857"/>
    <w:rsid w:val="00C12274"/>
    <w:rsid w:val="00C15913"/>
    <w:rsid w:val="00C24A54"/>
    <w:rsid w:val="00C264FE"/>
    <w:rsid w:val="00C37A8C"/>
    <w:rsid w:val="00C411AA"/>
    <w:rsid w:val="00C62BAC"/>
    <w:rsid w:val="00C72510"/>
    <w:rsid w:val="00C73240"/>
    <w:rsid w:val="00C84DB8"/>
    <w:rsid w:val="00C85A39"/>
    <w:rsid w:val="00C92E29"/>
    <w:rsid w:val="00CA4153"/>
    <w:rsid w:val="00CB219F"/>
    <w:rsid w:val="00CB60A5"/>
    <w:rsid w:val="00CC0375"/>
    <w:rsid w:val="00CC2358"/>
    <w:rsid w:val="00CF3405"/>
    <w:rsid w:val="00CF7392"/>
    <w:rsid w:val="00D11754"/>
    <w:rsid w:val="00D21CBD"/>
    <w:rsid w:val="00D23B6A"/>
    <w:rsid w:val="00D26B62"/>
    <w:rsid w:val="00D27F6B"/>
    <w:rsid w:val="00D30600"/>
    <w:rsid w:val="00D33121"/>
    <w:rsid w:val="00D36888"/>
    <w:rsid w:val="00D371CD"/>
    <w:rsid w:val="00D523CF"/>
    <w:rsid w:val="00D62C55"/>
    <w:rsid w:val="00D64E7C"/>
    <w:rsid w:val="00D67EE0"/>
    <w:rsid w:val="00D73B6A"/>
    <w:rsid w:val="00D81163"/>
    <w:rsid w:val="00D853F3"/>
    <w:rsid w:val="00DB69E1"/>
    <w:rsid w:val="00DD1ABC"/>
    <w:rsid w:val="00DD3C0B"/>
    <w:rsid w:val="00DD425C"/>
    <w:rsid w:val="00DD7945"/>
    <w:rsid w:val="00DE33A2"/>
    <w:rsid w:val="00DE45B7"/>
    <w:rsid w:val="00DF078D"/>
    <w:rsid w:val="00DF3EE4"/>
    <w:rsid w:val="00DF76E9"/>
    <w:rsid w:val="00E00C43"/>
    <w:rsid w:val="00E04231"/>
    <w:rsid w:val="00E07F05"/>
    <w:rsid w:val="00E224BE"/>
    <w:rsid w:val="00E304AF"/>
    <w:rsid w:val="00E32EB0"/>
    <w:rsid w:val="00E56E0B"/>
    <w:rsid w:val="00E615FD"/>
    <w:rsid w:val="00E66DEE"/>
    <w:rsid w:val="00E90951"/>
    <w:rsid w:val="00E9299E"/>
    <w:rsid w:val="00E94B95"/>
    <w:rsid w:val="00EC02A9"/>
    <w:rsid w:val="00EC063D"/>
    <w:rsid w:val="00EC2C5A"/>
    <w:rsid w:val="00ED080B"/>
    <w:rsid w:val="00ED1F36"/>
    <w:rsid w:val="00F10B9B"/>
    <w:rsid w:val="00F16B8B"/>
    <w:rsid w:val="00F30D29"/>
    <w:rsid w:val="00F3232C"/>
    <w:rsid w:val="00F3270B"/>
    <w:rsid w:val="00F4795C"/>
    <w:rsid w:val="00F47E34"/>
    <w:rsid w:val="00F61D45"/>
    <w:rsid w:val="00F62B1B"/>
    <w:rsid w:val="00F7317C"/>
    <w:rsid w:val="00F771E4"/>
    <w:rsid w:val="00F87BF2"/>
    <w:rsid w:val="00FB3B74"/>
    <w:rsid w:val="00FE2958"/>
    <w:rsid w:val="00FF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E4BFF"/>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character" w:styleId="CommentReference">
    <w:name w:val="annotation reference"/>
    <w:basedOn w:val="DefaultParagraphFont"/>
    <w:semiHidden/>
    <w:unhideWhenUsed/>
    <w:rsid w:val="00200238"/>
    <w:rPr>
      <w:sz w:val="16"/>
      <w:szCs w:val="16"/>
    </w:rPr>
  </w:style>
  <w:style w:type="paragraph" w:styleId="CommentText">
    <w:name w:val="annotation text"/>
    <w:basedOn w:val="Normal"/>
    <w:link w:val="CommentTextChar"/>
    <w:unhideWhenUsed/>
    <w:rsid w:val="00200238"/>
    <w:rPr>
      <w:sz w:val="20"/>
      <w:szCs w:val="20"/>
    </w:rPr>
  </w:style>
  <w:style w:type="character" w:customStyle="1" w:styleId="CommentTextChar">
    <w:name w:val="Comment Text Char"/>
    <w:basedOn w:val="DefaultParagraphFont"/>
    <w:link w:val="CommentText"/>
    <w:rsid w:val="00200238"/>
    <w:rPr>
      <w:rFonts w:ascii="Arial" w:hAnsi="Arial"/>
      <w:lang w:eastAsia="en-US"/>
    </w:rPr>
  </w:style>
  <w:style w:type="paragraph" w:styleId="CommentSubject">
    <w:name w:val="annotation subject"/>
    <w:basedOn w:val="CommentText"/>
    <w:next w:val="CommentText"/>
    <w:link w:val="CommentSubjectChar"/>
    <w:semiHidden/>
    <w:unhideWhenUsed/>
    <w:rsid w:val="00200238"/>
    <w:rPr>
      <w:b/>
      <w:bCs/>
    </w:rPr>
  </w:style>
  <w:style w:type="character" w:customStyle="1" w:styleId="CommentSubjectChar">
    <w:name w:val="Comment Subject Char"/>
    <w:basedOn w:val="CommentTextChar"/>
    <w:link w:val="CommentSubject"/>
    <w:semiHidden/>
    <w:rsid w:val="00200238"/>
    <w:rPr>
      <w:rFonts w:ascii="Arial" w:hAnsi="Arial"/>
      <w:b/>
      <w:bCs/>
      <w:lang w:eastAsia="en-US"/>
    </w:rPr>
  </w:style>
  <w:style w:type="paragraph" w:styleId="FootnoteText">
    <w:name w:val="footnote text"/>
    <w:basedOn w:val="Normal"/>
    <w:link w:val="FootnoteTextChar"/>
    <w:semiHidden/>
    <w:unhideWhenUsed/>
    <w:rsid w:val="00B95469"/>
    <w:rPr>
      <w:sz w:val="20"/>
      <w:szCs w:val="20"/>
    </w:rPr>
  </w:style>
  <w:style w:type="character" w:customStyle="1" w:styleId="FootnoteTextChar">
    <w:name w:val="Footnote Text Char"/>
    <w:basedOn w:val="DefaultParagraphFont"/>
    <w:link w:val="FootnoteText"/>
    <w:semiHidden/>
    <w:rsid w:val="00B95469"/>
    <w:rPr>
      <w:rFonts w:ascii="Arial" w:hAnsi="Arial"/>
      <w:lang w:eastAsia="en-US"/>
    </w:rPr>
  </w:style>
  <w:style w:type="character" w:styleId="FootnoteReference">
    <w:name w:val="footnote reference"/>
    <w:basedOn w:val="DefaultParagraphFont"/>
    <w:semiHidden/>
    <w:unhideWhenUsed/>
    <w:rsid w:val="00B95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74031">
      <w:bodyDiv w:val="1"/>
      <w:marLeft w:val="0"/>
      <w:marRight w:val="0"/>
      <w:marTop w:val="0"/>
      <w:marBottom w:val="0"/>
      <w:divBdr>
        <w:top w:val="none" w:sz="0" w:space="0" w:color="auto"/>
        <w:left w:val="none" w:sz="0" w:space="0" w:color="auto"/>
        <w:bottom w:val="none" w:sz="0" w:space="0" w:color="auto"/>
        <w:right w:val="none" w:sz="0" w:space="0" w:color="auto"/>
      </w:divBdr>
      <w:divsChild>
        <w:div w:id="1006908791">
          <w:marLeft w:val="0"/>
          <w:marRight w:val="0"/>
          <w:marTop w:val="0"/>
          <w:marBottom w:val="0"/>
          <w:divBdr>
            <w:top w:val="none" w:sz="0" w:space="0" w:color="auto"/>
            <w:left w:val="none" w:sz="0" w:space="0" w:color="auto"/>
            <w:bottom w:val="none" w:sz="0" w:space="0" w:color="auto"/>
            <w:right w:val="none" w:sz="0" w:space="0" w:color="auto"/>
          </w:divBdr>
          <w:divsChild>
            <w:div w:id="552889340">
              <w:marLeft w:val="0"/>
              <w:marRight w:val="0"/>
              <w:marTop w:val="0"/>
              <w:marBottom w:val="0"/>
              <w:divBdr>
                <w:top w:val="none" w:sz="0" w:space="0" w:color="auto"/>
                <w:left w:val="none" w:sz="0" w:space="0" w:color="auto"/>
                <w:bottom w:val="none" w:sz="0" w:space="0" w:color="auto"/>
                <w:right w:val="none" w:sz="0" w:space="0" w:color="auto"/>
              </w:divBdr>
              <w:divsChild>
                <w:div w:id="422801143">
                  <w:marLeft w:val="0"/>
                  <w:marRight w:val="0"/>
                  <w:marTop w:val="0"/>
                  <w:marBottom w:val="0"/>
                  <w:divBdr>
                    <w:top w:val="none" w:sz="0" w:space="0" w:color="auto"/>
                    <w:left w:val="none" w:sz="0" w:space="0" w:color="auto"/>
                    <w:bottom w:val="none" w:sz="0" w:space="0" w:color="auto"/>
                    <w:right w:val="none" w:sz="0" w:space="0" w:color="auto"/>
                  </w:divBdr>
                  <w:divsChild>
                    <w:div w:id="1787847237">
                      <w:marLeft w:val="300"/>
                      <w:marRight w:val="0"/>
                      <w:marTop w:val="0"/>
                      <w:marBottom w:val="0"/>
                      <w:divBdr>
                        <w:top w:val="none" w:sz="0" w:space="0" w:color="auto"/>
                        <w:left w:val="none" w:sz="0" w:space="0" w:color="auto"/>
                        <w:bottom w:val="none" w:sz="0" w:space="0" w:color="auto"/>
                        <w:right w:val="none" w:sz="0" w:space="0" w:color="auto"/>
                      </w:divBdr>
                      <w:divsChild>
                        <w:div w:id="1521046106">
                          <w:marLeft w:val="0"/>
                          <w:marRight w:val="0"/>
                          <w:marTop w:val="0"/>
                          <w:marBottom w:val="0"/>
                          <w:divBdr>
                            <w:top w:val="none" w:sz="0" w:space="0" w:color="auto"/>
                            <w:left w:val="none" w:sz="0" w:space="0" w:color="auto"/>
                            <w:bottom w:val="none" w:sz="0" w:space="0" w:color="auto"/>
                            <w:right w:val="none" w:sz="0" w:space="0" w:color="auto"/>
                          </w:divBdr>
                          <w:divsChild>
                            <w:div w:id="1111051061">
                              <w:marLeft w:val="0"/>
                              <w:marRight w:val="0"/>
                              <w:marTop w:val="0"/>
                              <w:marBottom w:val="0"/>
                              <w:divBdr>
                                <w:top w:val="none" w:sz="0" w:space="0" w:color="auto"/>
                                <w:left w:val="none" w:sz="0" w:space="0" w:color="auto"/>
                                <w:bottom w:val="none" w:sz="0" w:space="0" w:color="auto"/>
                                <w:right w:val="none" w:sz="0" w:space="0" w:color="auto"/>
                              </w:divBdr>
                              <w:divsChild>
                                <w:div w:id="414322127">
                                  <w:marLeft w:val="0"/>
                                  <w:marRight w:val="0"/>
                                  <w:marTop w:val="0"/>
                                  <w:marBottom w:val="0"/>
                                  <w:divBdr>
                                    <w:top w:val="none" w:sz="0" w:space="0" w:color="auto"/>
                                    <w:left w:val="none" w:sz="0" w:space="0" w:color="auto"/>
                                    <w:bottom w:val="none" w:sz="0" w:space="0" w:color="auto"/>
                                    <w:right w:val="none" w:sz="0" w:space="0" w:color="auto"/>
                                  </w:divBdr>
                                  <w:divsChild>
                                    <w:div w:id="1441681748">
                                      <w:marLeft w:val="0"/>
                                      <w:marRight w:val="0"/>
                                      <w:marTop w:val="0"/>
                                      <w:marBottom w:val="0"/>
                                      <w:divBdr>
                                        <w:top w:val="none" w:sz="0" w:space="0" w:color="auto"/>
                                        <w:left w:val="none" w:sz="0" w:space="0" w:color="auto"/>
                                        <w:bottom w:val="none" w:sz="0" w:space="0" w:color="auto"/>
                                        <w:right w:val="none" w:sz="0" w:space="0" w:color="auto"/>
                                      </w:divBdr>
                                      <w:divsChild>
                                        <w:div w:id="2017419693">
                                          <w:marLeft w:val="0"/>
                                          <w:marRight w:val="0"/>
                                          <w:marTop w:val="0"/>
                                          <w:marBottom w:val="0"/>
                                          <w:divBdr>
                                            <w:top w:val="none" w:sz="0" w:space="0" w:color="auto"/>
                                            <w:left w:val="none" w:sz="0" w:space="0" w:color="auto"/>
                                            <w:bottom w:val="none" w:sz="0" w:space="0" w:color="auto"/>
                                            <w:right w:val="none" w:sz="0" w:space="0" w:color="auto"/>
                                          </w:divBdr>
                                          <w:divsChild>
                                            <w:div w:id="1877891064">
                                              <w:marLeft w:val="0"/>
                                              <w:marRight w:val="0"/>
                                              <w:marTop w:val="0"/>
                                              <w:marBottom w:val="0"/>
                                              <w:divBdr>
                                                <w:top w:val="single" w:sz="6" w:space="0" w:color="E3E3E3"/>
                                                <w:left w:val="single" w:sz="6" w:space="0" w:color="E3E3E3"/>
                                                <w:bottom w:val="single" w:sz="6" w:space="0" w:color="E3E3E3"/>
                                                <w:right w:val="single" w:sz="6" w:space="0" w:color="E3E3E3"/>
                                              </w:divBdr>
                                              <w:divsChild>
                                                <w:div w:id="862742752">
                                                  <w:marLeft w:val="0"/>
                                                  <w:marRight w:val="0"/>
                                                  <w:marTop w:val="0"/>
                                                  <w:marBottom w:val="0"/>
                                                  <w:divBdr>
                                                    <w:top w:val="none" w:sz="0" w:space="0" w:color="auto"/>
                                                    <w:left w:val="none" w:sz="0" w:space="0" w:color="auto"/>
                                                    <w:bottom w:val="none" w:sz="0" w:space="0" w:color="auto"/>
                                                    <w:right w:val="none" w:sz="0" w:space="0" w:color="auto"/>
                                                  </w:divBdr>
                                                  <w:divsChild>
                                                    <w:div w:id="2117017930">
                                                      <w:marLeft w:val="0"/>
                                                      <w:marRight w:val="0"/>
                                                      <w:marTop w:val="0"/>
                                                      <w:marBottom w:val="0"/>
                                                      <w:divBdr>
                                                        <w:top w:val="none" w:sz="0" w:space="0" w:color="auto"/>
                                                        <w:left w:val="none" w:sz="0" w:space="0" w:color="auto"/>
                                                        <w:bottom w:val="none" w:sz="0" w:space="0" w:color="auto"/>
                                                        <w:right w:val="none" w:sz="0" w:space="0" w:color="auto"/>
                                                      </w:divBdr>
                                                      <w:divsChild>
                                                        <w:div w:id="2136436490">
                                                          <w:marLeft w:val="0"/>
                                                          <w:marRight w:val="0"/>
                                                          <w:marTop w:val="0"/>
                                                          <w:marBottom w:val="0"/>
                                                          <w:divBdr>
                                                            <w:top w:val="none" w:sz="0" w:space="0" w:color="auto"/>
                                                            <w:left w:val="none" w:sz="0" w:space="0" w:color="auto"/>
                                                            <w:bottom w:val="none" w:sz="0" w:space="0" w:color="auto"/>
                                                            <w:right w:val="none" w:sz="0" w:space="0" w:color="auto"/>
                                                          </w:divBdr>
                                                          <w:divsChild>
                                                            <w:div w:id="991251691">
                                                              <w:marLeft w:val="180"/>
                                                              <w:marRight w:val="180"/>
                                                              <w:marTop w:val="180"/>
                                                              <w:marBottom w:val="300"/>
                                                              <w:divBdr>
                                                                <w:top w:val="none" w:sz="0" w:space="0" w:color="auto"/>
                                                                <w:left w:val="none" w:sz="0" w:space="0" w:color="auto"/>
                                                                <w:bottom w:val="none" w:sz="0" w:space="0" w:color="auto"/>
                                                                <w:right w:val="none" w:sz="0" w:space="0" w:color="auto"/>
                                                              </w:divBdr>
                                                              <w:divsChild>
                                                                <w:div w:id="1421369269">
                                                                  <w:marLeft w:val="0"/>
                                                                  <w:marRight w:val="0"/>
                                                                  <w:marTop w:val="0"/>
                                                                  <w:marBottom w:val="0"/>
                                                                  <w:divBdr>
                                                                    <w:top w:val="none" w:sz="0" w:space="0" w:color="auto"/>
                                                                    <w:left w:val="none" w:sz="0" w:space="0" w:color="auto"/>
                                                                    <w:bottom w:val="none" w:sz="0" w:space="0" w:color="auto"/>
                                                                    <w:right w:val="none" w:sz="0" w:space="0" w:color="auto"/>
                                                                  </w:divBdr>
                                                                  <w:divsChild>
                                                                    <w:div w:id="55670097">
                                                                      <w:marLeft w:val="0"/>
                                                                      <w:marRight w:val="0"/>
                                                                      <w:marTop w:val="0"/>
                                                                      <w:marBottom w:val="0"/>
                                                                      <w:divBdr>
                                                                        <w:top w:val="none" w:sz="0" w:space="0" w:color="auto"/>
                                                                        <w:left w:val="none" w:sz="0" w:space="0" w:color="auto"/>
                                                                        <w:bottom w:val="none" w:sz="0" w:space="0" w:color="auto"/>
                                                                        <w:right w:val="none" w:sz="0" w:space="0" w:color="auto"/>
                                                                      </w:divBdr>
                                                                      <w:divsChild>
                                                                        <w:div w:id="2068992332">
                                                                          <w:marLeft w:val="0"/>
                                                                          <w:marRight w:val="0"/>
                                                                          <w:marTop w:val="0"/>
                                                                          <w:marBottom w:val="0"/>
                                                                          <w:divBdr>
                                                                            <w:top w:val="none" w:sz="0" w:space="0" w:color="auto"/>
                                                                            <w:left w:val="none" w:sz="0" w:space="0" w:color="auto"/>
                                                                            <w:bottom w:val="none" w:sz="0" w:space="0" w:color="auto"/>
                                                                            <w:right w:val="none" w:sz="0" w:space="0" w:color="auto"/>
                                                                          </w:divBdr>
                                                                        </w:div>
                                                                        <w:div w:id="2146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411054">
      <w:bodyDiv w:val="1"/>
      <w:marLeft w:val="0"/>
      <w:marRight w:val="0"/>
      <w:marTop w:val="0"/>
      <w:marBottom w:val="0"/>
      <w:divBdr>
        <w:top w:val="none" w:sz="0" w:space="0" w:color="auto"/>
        <w:left w:val="none" w:sz="0" w:space="0" w:color="auto"/>
        <w:bottom w:val="none" w:sz="0" w:space="0" w:color="auto"/>
        <w:right w:val="none" w:sz="0" w:space="0" w:color="auto"/>
      </w:divBdr>
    </w:div>
    <w:div w:id="18551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{061DF4F3-3DA3-4956-97B4-CA5D5CEBFDAD}</b:Guid>
    <b:Title>https://www.gov.uk/government/speeches/lets-raise-our-ambitions-for-a-cleaner-greener-railway</b:Title>
    <b:RefOrder>1</b:RefOrder>
  </b:Source>
</b:Sources>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5258535E-7EF8-49CB-B4E1-E3013BC1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Matthew Riley</cp:lastModifiedBy>
  <cp:revision>2</cp:revision>
  <cp:lastPrinted>2017-05-12T15:14:00Z</cp:lastPrinted>
  <dcterms:created xsi:type="dcterms:W3CDTF">2018-07-30T12:39:00Z</dcterms:created>
  <dcterms:modified xsi:type="dcterms:W3CDTF">2018-07-30T12:39:00Z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