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5403" w14:textId="22237C67" w:rsidR="00277272" w:rsidRDefault="00F0044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14:paraId="46684B97" w14:textId="77777777" w:rsidR="00B54D22" w:rsidRDefault="00B54D2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</w:p>
    <w:p w14:paraId="64B1BA99" w14:textId="77777777" w:rsidR="00277272" w:rsidRDefault="0027727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564C0A53" w14:textId="03BD6C57" w:rsidR="00277272" w:rsidRDefault="00B54D22">
      <w:pPr>
        <w:spacing w:after="200" w:line="276" w:lineRule="auto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43 - Commercial Interests </w:t>
      </w:r>
    </w:p>
    <w:p w14:paraId="7973DBCC" w14:textId="77777777" w:rsidR="00277272" w:rsidRDefault="00277272">
      <w:pPr>
        <w:spacing w:after="200" w:line="276" w:lineRule="auto"/>
        <w:jc w:val="left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E34E3D3" w14:textId="2A28C755" w:rsidR="00B54D22" w:rsidRDefault="00B54D22">
      <w:pPr>
        <w:spacing w:after="200" w:line="276" w:lineRule="auto"/>
        <w:jc w:val="left"/>
        <w:rPr>
          <w:rFonts w:ascii="Arial" w:eastAsia="Arial" w:hAnsi="Arial" w:cs="Arial"/>
          <w:b/>
          <w:sz w:val="24"/>
          <w:szCs w:val="24"/>
          <w:highlight w:val="yellow"/>
        </w:rPr>
        <w:sectPr w:rsidR="00B54D22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/>
          <w:pgMar w:top="1440" w:right="1440" w:bottom="1440" w:left="1440" w:header="709" w:footer="709" w:gutter="0"/>
          <w:pgNumType w:start="1"/>
          <w:cols w:space="720"/>
          <w:titlePg/>
        </w:sectPr>
      </w:pPr>
    </w:p>
    <w:p w14:paraId="1D677188" w14:textId="77777777" w:rsidR="00B54D22" w:rsidRDefault="00B54D22" w:rsidP="00B54D22">
      <w:pPr>
        <w:spacing w:after="200" w:line="276" w:lineRule="auto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lastRenderedPageBreak/>
        <w:t>Redacted Text under FOIA section 43 - Commercial Interests </w:t>
      </w:r>
    </w:p>
    <w:p w14:paraId="0E14EF0C" w14:textId="77777777" w:rsidR="00277272" w:rsidRDefault="00277272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sectPr w:rsidR="00277272"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ED872" w14:textId="77777777" w:rsidR="00F00440" w:rsidRDefault="00F00440">
      <w:pPr>
        <w:spacing w:after="0" w:line="240" w:lineRule="auto"/>
      </w:pPr>
      <w:r>
        <w:separator/>
      </w:r>
    </w:p>
  </w:endnote>
  <w:endnote w:type="continuationSeparator" w:id="0">
    <w:p w14:paraId="00FC111B" w14:textId="77777777" w:rsidR="00F00440" w:rsidRDefault="00F0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99FA" w14:textId="77777777" w:rsidR="00277272" w:rsidRDefault="0027727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14:paraId="2C9BF446" w14:textId="77777777" w:rsidR="00277272" w:rsidRDefault="00F00440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14:paraId="75F6DCD8" w14:textId="77777777" w:rsidR="00277272" w:rsidRDefault="00F0044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D65C" w14:textId="77777777" w:rsidR="00277272" w:rsidRDefault="002772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150C70C6" w14:textId="77777777" w:rsidR="00277272" w:rsidRDefault="00F004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>6297 Print and Digital Communications</w:t>
    </w:r>
  </w:p>
  <w:p w14:paraId="194F1E3E" w14:textId="77777777" w:rsidR="00277272" w:rsidRDefault="00F004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0B4800DA" w14:textId="77777777" w:rsidR="00277272" w:rsidRDefault="00F004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87527" w14:textId="77777777" w:rsidR="00F00440" w:rsidRDefault="00F00440">
      <w:pPr>
        <w:spacing w:after="0" w:line="240" w:lineRule="auto"/>
      </w:pPr>
      <w:r>
        <w:separator/>
      </w:r>
    </w:p>
  </w:footnote>
  <w:footnote w:type="continuationSeparator" w:id="0">
    <w:p w14:paraId="148F3264" w14:textId="77777777" w:rsidR="00F00440" w:rsidRDefault="00F0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55DA" w14:textId="77777777" w:rsidR="00277272" w:rsidRDefault="00F00440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A794DAB" wp14:editId="3AA557C3">
          <wp:simplePos x="0" y="0"/>
          <wp:positionH relativeFrom="column">
            <wp:posOffset>5562600</wp:posOffset>
          </wp:positionH>
          <wp:positionV relativeFrom="paragraph">
            <wp:posOffset>-165731</wp:posOffset>
          </wp:positionV>
          <wp:extent cx="848995" cy="685800"/>
          <wp:effectExtent l="0" t="0" r="0" b="0"/>
          <wp:wrapNone/>
          <wp:docPr id="18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E34597" w14:textId="77777777" w:rsidR="00277272" w:rsidRDefault="00F00440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14:paraId="72F190F0" w14:textId="77777777" w:rsidR="00277272" w:rsidRDefault="002772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D771" w14:textId="77777777" w:rsidR="00277272" w:rsidRDefault="00F00440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3325D9A0" w14:textId="77777777" w:rsidR="00277272" w:rsidRDefault="00F00440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4E1AA538" w14:textId="77777777" w:rsidR="00277272" w:rsidRDefault="00F00440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2023</w:t>
    </w:r>
  </w:p>
  <w:p w14:paraId="6F4123DE" w14:textId="77777777" w:rsidR="00277272" w:rsidRDefault="002772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05AD5"/>
    <w:multiLevelType w:val="multilevel"/>
    <w:tmpl w:val="C996294C"/>
    <w:lvl w:ilvl="0">
      <w:start w:val="1"/>
      <w:numFmt w:val="decimal"/>
      <w:pStyle w:val="BodyTex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Inden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DefinitionNumbering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DefinitionNumbering2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DefinitionNumbering3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DefinitionNumbering4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72"/>
    <w:rsid w:val="00277272"/>
    <w:rsid w:val="00B54D22"/>
    <w:rsid w:val="00F0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D47B6"/>
  <w15:docId w15:val="{50BF7B8E-3E5A-4F72-BAD5-9E5CC7F6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nil"/>
        <w:left w:val="nil"/>
        <w:bottom w:val="nil"/>
        <w:right w:val="nil"/>
        <w:between w:val="nil"/>
      </w:pBdr>
      <w:outlineLvl w:val="0"/>
    </w:pPr>
    <w:rPr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2"/>
    </w:pPr>
    <w:rPr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3"/>
    </w:pPr>
    <w:rPr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4"/>
    </w:pPr>
    <w:rPr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5"/>
    </w:pPr>
    <w:rPr>
      <w:color w:val="000000"/>
    </w:r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numPr>
        <w:numId w:val="2"/>
      </w:numPr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numPr>
        <w:ilvl w:val="1"/>
        <w:numId w:val="2"/>
      </w:numPr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numPr>
        <w:ilvl w:val="2"/>
        <w:numId w:val="2"/>
      </w:numPr>
      <w:spacing w:after="1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numPr>
        <w:ilvl w:val="3"/>
        <w:numId w:val="2"/>
      </w:numPr>
      <w:outlineLvl w:val="1"/>
    </w:pPr>
  </w:style>
  <w:style w:type="paragraph" w:customStyle="1" w:styleId="DefinitionNumbering3">
    <w:name w:val="Definition Numbering 3"/>
    <w:basedOn w:val="HouseStyleBase"/>
    <w:pPr>
      <w:numPr>
        <w:ilvl w:val="4"/>
        <w:numId w:val="2"/>
      </w:numPr>
      <w:outlineLvl w:val="2"/>
    </w:pPr>
  </w:style>
  <w:style w:type="paragraph" w:customStyle="1" w:styleId="DefinitionNumbering4">
    <w:name w:val="Definition Numbering 4"/>
    <w:basedOn w:val="HouseStyleBase"/>
    <w:pPr>
      <w:numPr>
        <w:ilvl w:val="5"/>
        <w:numId w:val="2"/>
      </w:numPr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numPr>
        <w:numId w:val="0"/>
      </w:numPr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sz w:val="22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u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urfulGrid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urfulGrid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urfulGrid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urfulGrid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urfulGrid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urfulGrid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u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urfulList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urfulList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urfulList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urfulList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urfulList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urfulList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u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urfulShading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</w:style>
  <w:style w:type="character" w:customStyle="1" w:styleId="EmailSignatureChar">
    <w:name w:val="Email Signature Char"/>
    <w:link w:val="E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sz w:val="22"/>
      <w:lang w:eastAsia="zh-CN"/>
    </w:rPr>
  </w:style>
  <w:style w:type="paragraph" w:customStyle="1" w:styleId="PartDes">
    <w:name w:val="PartDes"/>
    <w:basedOn w:val="Normal"/>
    <w:qFormat/>
    <w:pPr>
      <w:spacing w:before="120" w:after="120" w:line="240" w:lineRule="auto"/>
      <w:jc w:val="center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spacing w:before="120" w:after="120" w:line="240" w:lineRule="auto"/>
      <w:ind w:left="34"/>
      <w:jc w:val="left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spacing w:after="200"/>
      <w:ind w:left="1582" w:hanging="720"/>
    </w:pPr>
    <w:rPr>
      <w:rFonts w:ascii="Arial" w:hAnsi="Arial" w:cs="Arial"/>
      <w:sz w:val="20"/>
      <w:lang w:eastAsia="en-US"/>
    </w:rPr>
  </w:style>
  <w:style w:type="paragraph" w:customStyle="1" w:styleId="Body2">
    <w:name w:val="Body2"/>
    <w:basedOn w:val="Normal"/>
    <w:pPr>
      <w:ind w:left="709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spacing w:before="120" w:line="240" w:lineRule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spacing w:before="120" w:after="120" w:line="240" w:lineRule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pacing w:before="120" w:after="120" w:line="240" w:lineRule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XUnlwQ3e9Ix+Ij8fvcK42d60kw==">CgMxLjA4AHIhMW15U3pvbkxNaER3b0lIelFDdXpsZ0dXQk1EcGtmLTVJ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Jennifer Thomas</cp:lastModifiedBy>
  <cp:revision>2</cp:revision>
  <dcterms:created xsi:type="dcterms:W3CDTF">2025-07-31T08:32:00Z</dcterms:created>
  <dcterms:modified xsi:type="dcterms:W3CDTF">2025-07-31T08:32:00Z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