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7E91" w14:textId="77777777" w:rsidR="00B315EA" w:rsidRPr="003A1FF9" w:rsidRDefault="00B315EA" w:rsidP="003A1FF9">
      <w:pPr>
        <w:spacing w:before="120" w:after="120"/>
        <w:ind w:right="-667"/>
        <w:jc w:val="both"/>
        <w:rPr>
          <w:rFonts w:asciiTheme="minorBidi" w:hAnsiTheme="minorBidi" w:cstheme="minorBidi"/>
          <w:b/>
          <w:sz w:val="24"/>
          <w:szCs w:val="24"/>
        </w:rPr>
      </w:pPr>
    </w:p>
    <w:p w14:paraId="334544C9" w14:textId="77777777" w:rsidR="00AC4CC3" w:rsidRPr="003A1FF9" w:rsidRDefault="00AC4CC3" w:rsidP="003A1FF9">
      <w:pPr>
        <w:spacing w:before="120" w:after="120"/>
        <w:ind w:right="-667"/>
        <w:jc w:val="both"/>
        <w:rPr>
          <w:rFonts w:asciiTheme="minorBidi" w:hAnsiTheme="minorBidi" w:cstheme="minorBidi"/>
          <w:b/>
          <w:sz w:val="24"/>
          <w:szCs w:val="24"/>
        </w:rPr>
      </w:pPr>
    </w:p>
    <w:p w14:paraId="036CB122" w14:textId="77777777" w:rsidR="00613FEC" w:rsidRPr="003A1FF9" w:rsidRDefault="00050B36" w:rsidP="003A1FF9">
      <w:pPr>
        <w:spacing w:before="120" w:after="120"/>
        <w:ind w:right="-669"/>
        <w:jc w:val="center"/>
        <w:rPr>
          <w:rFonts w:asciiTheme="minorBidi" w:hAnsiTheme="minorBidi" w:cstheme="minorBidi"/>
          <w:b/>
          <w:sz w:val="24"/>
          <w:szCs w:val="24"/>
        </w:rPr>
      </w:pPr>
      <w:r w:rsidRPr="003A1FF9">
        <w:rPr>
          <w:rFonts w:asciiTheme="minorBidi" w:hAnsiTheme="minorBidi" w:cstheme="minorBidi"/>
          <w:b/>
          <w:sz w:val="24"/>
          <w:szCs w:val="24"/>
        </w:rPr>
        <w:t>KETTERING BOROUGH COUNCIL</w:t>
      </w:r>
      <w:r w:rsidR="005F1F30" w:rsidRPr="003A1FF9">
        <w:rPr>
          <w:rFonts w:asciiTheme="minorBidi" w:hAnsiTheme="minorBidi" w:cstheme="minorBidi"/>
          <w:b/>
          <w:sz w:val="24"/>
          <w:szCs w:val="24"/>
        </w:rPr>
        <w:t xml:space="preserve"> (KBC)</w:t>
      </w:r>
    </w:p>
    <w:p w14:paraId="7BD41E38" w14:textId="77777777" w:rsidR="00613FEC" w:rsidRPr="003A1FF9" w:rsidRDefault="00613FEC" w:rsidP="003A1FF9">
      <w:pPr>
        <w:spacing w:before="120" w:after="120"/>
        <w:ind w:right="-669"/>
        <w:jc w:val="center"/>
        <w:rPr>
          <w:rFonts w:asciiTheme="minorBidi" w:hAnsiTheme="minorBidi" w:cstheme="minorBidi"/>
          <w:b/>
          <w:sz w:val="24"/>
          <w:szCs w:val="24"/>
        </w:rPr>
      </w:pPr>
    </w:p>
    <w:p w14:paraId="13984561" w14:textId="77777777" w:rsidR="00345019" w:rsidRPr="003A1FF9" w:rsidRDefault="00345019" w:rsidP="003A1FF9">
      <w:pPr>
        <w:spacing w:before="120" w:after="120"/>
        <w:ind w:right="-669"/>
        <w:jc w:val="center"/>
        <w:rPr>
          <w:rFonts w:asciiTheme="minorBidi" w:hAnsiTheme="minorBidi" w:cstheme="minorBidi"/>
          <w:b/>
          <w:sz w:val="24"/>
          <w:szCs w:val="24"/>
        </w:rPr>
      </w:pPr>
    </w:p>
    <w:p w14:paraId="53AA579B" w14:textId="2D580FCD" w:rsidR="00613FEC" w:rsidRPr="003A1FF9" w:rsidRDefault="00050B36" w:rsidP="003A1FF9">
      <w:pPr>
        <w:spacing w:before="120" w:after="120"/>
        <w:ind w:right="-669"/>
        <w:jc w:val="center"/>
        <w:rPr>
          <w:rFonts w:asciiTheme="minorBidi" w:hAnsiTheme="minorBidi" w:cstheme="minorBidi"/>
          <w:sz w:val="24"/>
          <w:szCs w:val="24"/>
        </w:rPr>
      </w:pPr>
      <w:r w:rsidRPr="003A1FF9">
        <w:rPr>
          <w:rFonts w:asciiTheme="minorBidi" w:hAnsiTheme="minorBidi" w:cstheme="minorBidi"/>
          <w:b/>
          <w:sz w:val="24"/>
          <w:szCs w:val="24"/>
        </w:rPr>
        <w:t>INVITATION TO QUOTE (ITQ)</w:t>
      </w:r>
    </w:p>
    <w:p w14:paraId="48EFA615" w14:textId="77777777" w:rsidR="00613FEC" w:rsidRPr="003A1FF9" w:rsidRDefault="00613FEC" w:rsidP="003A1FF9">
      <w:pPr>
        <w:spacing w:before="120" w:after="120"/>
        <w:ind w:right="-669"/>
        <w:jc w:val="center"/>
        <w:rPr>
          <w:rFonts w:asciiTheme="minorBidi" w:hAnsiTheme="minorBidi" w:cstheme="minorBidi"/>
          <w:sz w:val="24"/>
          <w:szCs w:val="24"/>
        </w:rPr>
      </w:pPr>
    </w:p>
    <w:p w14:paraId="2CC34620" w14:textId="77777777" w:rsidR="001A747B" w:rsidRPr="003A1FF9" w:rsidRDefault="001A747B" w:rsidP="003A1FF9">
      <w:pPr>
        <w:spacing w:before="120" w:after="120"/>
        <w:ind w:right="-669"/>
        <w:jc w:val="center"/>
        <w:rPr>
          <w:rFonts w:asciiTheme="minorBidi" w:hAnsiTheme="minorBidi" w:cstheme="minorBidi"/>
          <w:b/>
          <w:sz w:val="24"/>
          <w:szCs w:val="24"/>
        </w:rPr>
      </w:pPr>
    </w:p>
    <w:p w14:paraId="5A6612F0" w14:textId="395FBE95" w:rsidR="00B50DC0" w:rsidRPr="003A1FF9" w:rsidRDefault="00CC15BF" w:rsidP="003A1FF9">
      <w:pPr>
        <w:spacing w:before="120" w:after="120"/>
        <w:ind w:right="-667"/>
        <w:jc w:val="center"/>
        <w:rPr>
          <w:rFonts w:asciiTheme="minorBidi" w:hAnsiTheme="minorBidi" w:cstheme="minorBidi"/>
          <w:b/>
          <w:sz w:val="24"/>
          <w:szCs w:val="24"/>
        </w:rPr>
      </w:pPr>
      <w:r w:rsidRPr="003A1FF9">
        <w:rPr>
          <w:rFonts w:asciiTheme="minorBidi" w:hAnsiTheme="minorBidi" w:cstheme="minorBidi"/>
          <w:b/>
          <w:sz w:val="24"/>
          <w:szCs w:val="24"/>
        </w:rPr>
        <w:t xml:space="preserve">REPAIRS TO SPORTS HALL FLOOR AT DESBOROUGH LEISURE CENTRE, IRONWOOD DRIVE, DESBOROUGH, NORTHAMPTONSHIRE. </w:t>
      </w:r>
      <w:r w:rsidR="0035243F" w:rsidRPr="003A1FF9">
        <w:rPr>
          <w:rFonts w:asciiTheme="minorBidi" w:hAnsiTheme="minorBidi" w:cstheme="minorBidi"/>
          <w:b/>
          <w:sz w:val="24"/>
          <w:szCs w:val="24"/>
        </w:rPr>
        <w:t>NN14 2JJ</w:t>
      </w:r>
    </w:p>
    <w:p w14:paraId="0134CB14" w14:textId="77777777" w:rsidR="00050B36" w:rsidRPr="003A1FF9" w:rsidRDefault="00050B36" w:rsidP="003A1FF9">
      <w:pPr>
        <w:spacing w:before="120" w:after="120"/>
        <w:jc w:val="both"/>
        <w:rPr>
          <w:rFonts w:asciiTheme="minorBidi" w:hAnsiTheme="minorBidi" w:cstheme="minorBidi"/>
          <w:sz w:val="24"/>
          <w:szCs w:val="24"/>
        </w:rPr>
      </w:pPr>
    </w:p>
    <w:p w14:paraId="615F6381" w14:textId="77777777" w:rsidR="00246E85" w:rsidRPr="003A1FF9" w:rsidRDefault="00246E85" w:rsidP="003A1FF9">
      <w:pPr>
        <w:spacing w:before="120" w:after="120"/>
        <w:jc w:val="both"/>
        <w:rPr>
          <w:rFonts w:asciiTheme="minorBidi" w:hAnsiTheme="minorBidi" w:cstheme="minorBidi"/>
          <w:b/>
          <w:sz w:val="24"/>
          <w:szCs w:val="24"/>
          <w:u w:val="single"/>
        </w:rPr>
      </w:pPr>
    </w:p>
    <w:p w14:paraId="23793045" w14:textId="77777777" w:rsidR="00D327A5" w:rsidRPr="003A1FF9" w:rsidRDefault="00D327A5" w:rsidP="003A1FF9">
      <w:pPr>
        <w:tabs>
          <w:tab w:val="left" w:pos="426"/>
          <w:tab w:val="left" w:pos="993"/>
        </w:tabs>
        <w:spacing w:before="120" w:after="120"/>
        <w:jc w:val="center"/>
        <w:rPr>
          <w:rFonts w:asciiTheme="minorBidi" w:hAnsiTheme="minorBidi" w:cstheme="minorBidi"/>
          <w:b/>
          <w:sz w:val="24"/>
          <w:szCs w:val="24"/>
        </w:rPr>
      </w:pPr>
      <w:r w:rsidRPr="003A1FF9">
        <w:rPr>
          <w:rFonts w:asciiTheme="minorBidi" w:hAnsiTheme="minorBidi" w:cstheme="minorBidi"/>
          <w:b/>
          <w:sz w:val="24"/>
          <w:szCs w:val="24"/>
        </w:rPr>
        <w:t>IMPORTANT INFORM</w:t>
      </w:r>
      <w:bookmarkStart w:id="0" w:name="_GoBack"/>
      <w:bookmarkEnd w:id="0"/>
      <w:r w:rsidRPr="003A1FF9">
        <w:rPr>
          <w:rFonts w:asciiTheme="minorBidi" w:hAnsiTheme="minorBidi" w:cstheme="minorBidi"/>
          <w:b/>
          <w:sz w:val="24"/>
          <w:szCs w:val="24"/>
        </w:rPr>
        <w:t>ATION TO ALL BIDDERS</w:t>
      </w:r>
    </w:p>
    <w:p w14:paraId="7B3D954A"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p>
    <w:p w14:paraId="04952A01"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1.</w:t>
      </w:r>
      <w:r w:rsidRPr="003A1FF9">
        <w:rPr>
          <w:rFonts w:asciiTheme="minorBidi" w:hAnsiTheme="minorBidi" w:cstheme="minorBidi"/>
          <w:sz w:val="24"/>
          <w:szCs w:val="24"/>
        </w:rPr>
        <w:tab/>
        <w:t xml:space="preserve">The ITQ documentation is </w:t>
      </w:r>
      <w:r w:rsidRPr="003A1FF9">
        <w:rPr>
          <w:rFonts w:asciiTheme="minorBidi" w:hAnsiTheme="minorBidi" w:cstheme="minorBidi"/>
          <w:sz w:val="24"/>
          <w:szCs w:val="24"/>
          <w:u w:val="single"/>
        </w:rPr>
        <w:t>“private and confidential”</w:t>
      </w:r>
    </w:p>
    <w:p w14:paraId="69790E0D"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p>
    <w:p w14:paraId="641CF092"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2.</w:t>
      </w:r>
      <w:r w:rsidRPr="003A1FF9">
        <w:rPr>
          <w:rFonts w:asciiTheme="minorBidi" w:hAnsiTheme="minorBidi" w:cstheme="minorBidi"/>
          <w:sz w:val="24"/>
          <w:szCs w:val="24"/>
        </w:rPr>
        <w:tab/>
        <w:t>The ITQ contains the following:</w:t>
      </w:r>
    </w:p>
    <w:p w14:paraId="2AA6197E"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ab/>
        <w:t>Part 1:</w:t>
      </w:r>
      <w:r w:rsidRPr="003A1FF9">
        <w:rPr>
          <w:rFonts w:asciiTheme="minorBidi" w:hAnsiTheme="minorBidi" w:cstheme="minorBidi"/>
          <w:sz w:val="24"/>
          <w:szCs w:val="24"/>
        </w:rPr>
        <w:tab/>
        <w:t>General Requirements;</w:t>
      </w:r>
    </w:p>
    <w:p w14:paraId="412CBE55"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ab/>
        <w:t>Part 2:</w:t>
      </w:r>
      <w:r w:rsidRPr="003A1FF9">
        <w:rPr>
          <w:rFonts w:asciiTheme="minorBidi" w:hAnsiTheme="minorBidi" w:cstheme="minorBidi"/>
          <w:sz w:val="24"/>
          <w:szCs w:val="24"/>
        </w:rPr>
        <w:tab/>
        <w:t xml:space="preserve">Specification </w:t>
      </w:r>
    </w:p>
    <w:p w14:paraId="6C8E8843"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ab/>
        <w:t xml:space="preserve">Part 3: </w:t>
      </w:r>
      <w:r w:rsidRPr="003A1FF9">
        <w:rPr>
          <w:rFonts w:asciiTheme="minorBidi" w:hAnsiTheme="minorBidi" w:cstheme="minorBidi"/>
          <w:sz w:val="24"/>
          <w:szCs w:val="24"/>
        </w:rPr>
        <w:tab/>
      </w:r>
      <w:r w:rsidR="00083350" w:rsidRPr="003A1FF9">
        <w:rPr>
          <w:rFonts w:asciiTheme="minorBidi" w:hAnsiTheme="minorBidi" w:cstheme="minorBidi"/>
          <w:sz w:val="24"/>
          <w:szCs w:val="24"/>
        </w:rPr>
        <w:t>Conditions of Contract</w:t>
      </w:r>
      <w:r w:rsidRPr="003A1FF9">
        <w:rPr>
          <w:rFonts w:asciiTheme="minorBidi" w:hAnsiTheme="minorBidi" w:cstheme="minorBidi"/>
          <w:sz w:val="24"/>
          <w:szCs w:val="24"/>
        </w:rPr>
        <w:t xml:space="preserve"> </w:t>
      </w:r>
    </w:p>
    <w:p w14:paraId="330E53D3"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ab/>
        <w:t xml:space="preserve">Part 4: </w:t>
      </w:r>
      <w:r w:rsidRPr="003A1FF9">
        <w:rPr>
          <w:rFonts w:asciiTheme="minorBidi" w:hAnsiTheme="minorBidi" w:cstheme="minorBidi"/>
          <w:sz w:val="24"/>
          <w:szCs w:val="24"/>
        </w:rPr>
        <w:tab/>
        <w:t xml:space="preserve">Quotation Response – </w:t>
      </w:r>
      <w:r w:rsidRPr="003A1FF9">
        <w:rPr>
          <w:rFonts w:asciiTheme="minorBidi" w:hAnsiTheme="minorBidi" w:cstheme="minorBidi"/>
          <w:b/>
          <w:sz w:val="24"/>
          <w:szCs w:val="24"/>
        </w:rPr>
        <w:t>TO BE COMPLETED BY THE BIDDERS</w:t>
      </w:r>
    </w:p>
    <w:p w14:paraId="47B28544"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 </w:t>
      </w:r>
    </w:p>
    <w:p w14:paraId="26AF63B6" w14:textId="6F6CB850" w:rsidR="00D327A5" w:rsidRPr="003A1FF9" w:rsidRDefault="00D327A5" w:rsidP="003A1FF9">
      <w:pPr>
        <w:tabs>
          <w:tab w:val="left" w:pos="426"/>
          <w:tab w:val="left" w:pos="993"/>
        </w:tabs>
        <w:spacing w:before="120" w:after="120"/>
        <w:ind w:left="420" w:hanging="420"/>
        <w:jc w:val="both"/>
        <w:rPr>
          <w:rFonts w:asciiTheme="minorBidi" w:hAnsiTheme="minorBidi" w:cstheme="minorBidi"/>
          <w:sz w:val="24"/>
          <w:szCs w:val="24"/>
        </w:rPr>
      </w:pPr>
      <w:r w:rsidRPr="003A1FF9">
        <w:rPr>
          <w:rFonts w:asciiTheme="minorBidi" w:hAnsiTheme="minorBidi" w:cstheme="minorBidi"/>
          <w:sz w:val="24"/>
          <w:szCs w:val="24"/>
        </w:rPr>
        <w:t>3.</w:t>
      </w:r>
      <w:r w:rsidRPr="003A1FF9">
        <w:rPr>
          <w:rFonts w:asciiTheme="minorBidi" w:hAnsiTheme="minorBidi" w:cstheme="minorBidi"/>
          <w:sz w:val="24"/>
          <w:szCs w:val="24"/>
        </w:rPr>
        <w:tab/>
        <w:t xml:space="preserve">The closing date for completion, submission and uploading of all Quotation Responses are to be received by </w:t>
      </w:r>
      <w:r w:rsidR="00973B0C" w:rsidRPr="003A1FF9">
        <w:rPr>
          <w:rFonts w:asciiTheme="minorBidi" w:hAnsiTheme="minorBidi" w:cstheme="minorBidi"/>
          <w:sz w:val="24"/>
          <w:szCs w:val="24"/>
        </w:rPr>
        <w:t xml:space="preserve">the Procurement Unit at </w:t>
      </w:r>
      <w:r w:rsidRPr="003A1FF9">
        <w:rPr>
          <w:rFonts w:asciiTheme="minorBidi" w:hAnsiTheme="minorBidi" w:cstheme="minorBidi"/>
          <w:sz w:val="24"/>
          <w:szCs w:val="24"/>
        </w:rPr>
        <w:t xml:space="preserve">Kettering Borough Council no later than </w:t>
      </w:r>
      <w:r w:rsidRPr="003A1FF9">
        <w:rPr>
          <w:rFonts w:asciiTheme="minorBidi" w:hAnsiTheme="minorBidi" w:cstheme="minorBidi"/>
          <w:b/>
          <w:sz w:val="24"/>
          <w:szCs w:val="24"/>
        </w:rPr>
        <w:t>12</w:t>
      </w:r>
      <w:r w:rsidR="003A1FF9">
        <w:rPr>
          <w:rFonts w:asciiTheme="minorBidi" w:hAnsiTheme="minorBidi" w:cstheme="minorBidi"/>
          <w:b/>
          <w:sz w:val="24"/>
          <w:szCs w:val="24"/>
        </w:rPr>
        <w:t>’</w:t>
      </w:r>
      <w:r w:rsidRPr="003A1FF9">
        <w:rPr>
          <w:rFonts w:asciiTheme="minorBidi" w:hAnsiTheme="minorBidi" w:cstheme="minorBidi"/>
          <w:b/>
          <w:sz w:val="24"/>
          <w:szCs w:val="24"/>
        </w:rPr>
        <w:t xml:space="preserve">noon on </w:t>
      </w:r>
      <w:r w:rsidR="00EB57C4" w:rsidRPr="003A1FF9">
        <w:rPr>
          <w:rFonts w:asciiTheme="minorBidi" w:hAnsiTheme="minorBidi" w:cstheme="minorBidi"/>
          <w:b/>
          <w:sz w:val="24"/>
          <w:szCs w:val="24"/>
        </w:rPr>
        <w:t>2</w:t>
      </w:r>
      <w:r w:rsidR="00EB57C4" w:rsidRPr="003A1FF9">
        <w:rPr>
          <w:rFonts w:asciiTheme="minorBidi" w:hAnsiTheme="minorBidi" w:cstheme="minorBidi"/>
          <w:b/>
          <w:sz w:val="24"/>
          <w:szCs w:val="24"/>
          <w:vertAlign w:val="superscript"/>
        </w:rPr>
        <w:t>nd</w:t>
      </w:r>
      <w:r w:rsidR="00EB57C4" w:rsidRPr="003A1FF9">
        <w:rPr>
          <w:rFonts w:asciiTheme="minorBidi" w:hAnsiTheme="minorBidi" w:cstheme="minorBidi"/>
          <w:b/>
          <w:sz w:val="24"/>
          <w:szCs w:val="24"/>
        </w:rPr>
        <w:t xml:space="preserve"> November 2020</w:t>
      </w:r>
    </w:p>
    <w:p w14:paraId="31910713"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p>
    <w:p w14:paraId="23C92218" w14:textId="351E2551" w:rsidR="00D327A5" w:rsidRPr="003A1FF9" w:rsidRDefault="00D327A5" w:rsidP="003A1FF9">
      <w:pPr>
        <w:tabs>
          <w:tab w:val="left" w:pos="426"/>
          <w:tab w:val="left" w:pos="993"/>
        </w:tabs>
        <w:spacing w:before="120" w:after="120"/>
        <w:ind w:left="420" w:hanging="420"/>
        <w:jc w:val="both"/>
        <w:rPr>
          <w:rFonts w:asciiTheme="minorBidi" w:hAnsiTheme="minorBidi" w:cstheme="minorBidi"/>
          <w:bCs/>
          <w:sz w:val="24"/>
          <w:szCs w:val="24"/>
        </w:rPr>
      </w:pPr>
      <w:r w:rsidRPr="003A1FF9">
        <w:rPr>
          <w:rFonts w:asciiTheme="minorBidi" w:hAnsiTheme="minorBidi" w:cstheme="minorBidi"/>
          <w:sz w:val="24"/>
          <w:szCs w:val="24"/>
        </w:rPr>
        <w:t>4.</w:t>
      </w:r>
      <w:r w:rsidRPr="003A1FF9">
        <w:rPr>
          <w:rFonts w:asciiTheme="minorBidi" w:hAnsiTheme="minorBidi" w:cstheme="minorBidi"/>
          <w:sz w:val="24"/>
          <w:szCs w:val="24"/>
        </w:rPr>
        <w:tab/>
        <w:t xml:space="preserve">All Quotation Responses </w:t>
      </w:r>
      <w:r w:rsidRPr="003A1FF9">
        <w:rPr>
          <w:rFonts w:asciiTheme="minorBidi" w:hAnsiTheme="minorBidi" w:cstheme="minorBidi"/>
          <w:sz w:val="24"/>
          <w:szCs w:val="24"/>
          <w:u w:val="single"/>
        </w:rPr>
        <w:t>MUST</w:t>
      </w:r>
      <w:r w:rsidRPr="003A1FF9">
        <w:rPr>
          <w:rFonts w:asciiTheme="minorBidi" w:hAnsiTheme="minorBidi" w:cstheme="minorBidi"/>
          <w:sz w:val="24"/>
          <w:szCs w:val="24"/>
        </w:rPr>
        <w:t xml:space="preserve"> be submitted via </w:t>
      </w:r>
      <w:hyperlink r:id="rId7" w:history="1">
        <w:r w:rsidR="003C5005" w:rsidRPr="003A1FF9">
          <w:rPr>
            <w:rStyle w:val="Hyperlink"/>
            <w:rFonts w:asciiTheme="minorBidi" w:hAnsiTheme="minorBidi" w:cstheme="minorBidi"/>
            <w:b/>
            <w:sz w:val="24"/>
            <w:szCs w:val="24"/>
          </w:rPr>
          <w:t>webprocurement@kettering.gov.uk</w:t>
        </w:r>
      </w:hyperlink>
      <w:r w:rsidR="003C5005" w:rsidRPr="003A1FF9">
        <w:rPr>
          <w:rFonts w:asciiTheme="minorBidi" w:hAnsiTheme="minorBidi" w:cstheme="minorBidi"/>
          <w:sz w:val="24"/>
          <w:szCs w:val="24"/>
        </w:rPr>
        <w:t xml:space="preserve"> </w:t>
      </w:r>
      <w:r w:rsidRPr="003A1FF9">
        <w:rPr>
          <w:rFonts w:asciiTheme="minorBidi" w:hAnsiTheme="minorBidi" w:cstheme="minorBidi"/>
          <w:sz w:val="24"/>
          <w:szCs w:val="24"/>
        </w:rPr>
        <w:t xml:space="preserve">and titled </w:t>
      </w:r>
      <w:r w:rsidR="00B50DC0" w:rsidRPr="003A1FF9">
        <w:rPr>
          <w:rFonts w:asciiTheme="minorBidi" w:hAnsiTheme="minorBidi" w:cstheme="minorBidi"/>
          <w:sz w:val="24"/>
          <w:szCs w:val="24"/>
        </w:rPr>
        <w:t>“</w:t>
      </w:r>
      <w:r w:rsidR="003A1FF9" w:rsidRPr="003A1FF9">
        <w:rPr>
          <w:rFonts w:ascii="Arial" w:hAnsi="Arial" w:cs="Arial"/>
          <w:sz w:val="24"/>
          <w:szCs w:val="24"/>
        </w:rPr>
        <w:t>Repairs to Sports Hall Floor &amp; Ancillary Works</w:t>
      </w:r>
      <w:r w:rsidR="00B50DC0" w:rsidRPr="003A1FF9">
        <w:rPr>
          <w:rFonts w:asciiTheme="minorBidi" w:hAnsiTheme="minorBidi" w:cstheme="minorBidi"/>
          <w:bCs/>
          <w:sz w:val="24"/>
          <w:szCs w:val="24"/>
        </w:rPr>
        <w:t>”.</w:t>
      </w:r>
    </w:p>
    <w:p w14:paraId="762DC36A"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p>
    <w:p w14:paraId="54AEAB66"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5.</w:t>
      </w:r>
      <w:r w:rsidRPr="003A1FF9">
        <w:rPr>
          <w:rFonts w:asciiTheme="minorBidi" w:hAnsiTheme="minorBidi" w:cstheme="minorBidi"/>
          <w:sz w:val="24"/>
          <w:szCs w:val="24"/>
        </w:rPr>
        <w:tab/>
        <w:t>Late submissions will be disregarded</w:t>
      </w:r>
    </w:p>
    <w:p w14:paraId="4BF2457D"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p>
    <w:p w14:paraId="2860B9A8" w14:textId="77777777" w:rsidR="00D327A5" w:rsidRPr="003A1FF9" w:rsidRDefault="00D327A5" w:rsidP="003A1FF9">
      <w:pPr>
        <w:tabs>
          <w:tab w:val="left" w:pos="426"/>
          <w:tab w:val="left" w:pos="993"/>
        </w:tabs>
        <w:spacing w:before="120" w:after="120"/>
        <w:jc w:val="both"/>
        <w:rPr>
          <w:rFonts w:asciiTheme="minorBidi" w:hAnsiTheme="minorBidi" w:cstheme="minorBidi"/>
          <w:sz w:val="24"/>
          <w:szCs w:val="24"/>
        </w:rPr>
      </w:pPr>
      <w:r w:rsidRPr="003A1FF9">
        <w:rPr>
          <w:rFonts w:asciiTheme="minorBidi" w:hAnsiTheme="minorBidi" w:cstheme="minorBidi"/>
          <w:sz w:val="24"/>
          <w:szCs w:val="24"/>
        </w:rPr>
        <w:t>6.</w:t>
      </w:r>
      <w:r w:rsidRPr="003A1FF9">
        <w:rPr>
          <w:rFonts w:asciiTheme="minorBidi" w:hAnsiTheme="minorBidi" w:cstheme="minorBidi"/>
          <w:sz w:val="24"/>
          <w:szCs w:val="24"/>
        </w:rPr>
        <w:tab/>
        <w:t>Failure to observe this will mean the disqualification of the Quotation Response.</w:t>
      </w:r>
    </w:p>
    <w:p w14:paraId="21BF356E" w14:textId="77777777" w:rsidR="00050B36" w:rsidRPr="003A1FF9" w:rsidRDefault="00050B36" w:rsidP="003A1FF9">
      <w:pPr>
        <w:spacing w:before="120" w:after="120"/>
        <w:jc w:val="both"/>
        <w:rPr>
          <w:rFonts w:asciiTheme="minorBidi" w:hAnsiTheme="minorBidi" w:cstheme="minorBidi"/>
          <w:sz w:val="24"/>
          <w:szCs w:val="24"/>
        </w:rPr>
      </w:pPr>
    </w:p>
    <w:p w14:paraId="3F7176CE" w14:textId="77777777" w:rsidR="00050B36" w:rsidRPr="003A1FF9" w:rsidRDefault="00050B36" w:rsidP="003A1FF9">
      <w:pPr>
        <w:tabs>
          <w:tab w:val="left"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br w:type="page"/>
      </w:r>
    </w:p>
    <w:p w14:paraId="7EE79F5D" w14:textId="77777777" w:rsidR="00050B36" w:rsidRPr="003A1FF9" w:rsidRDefault="00050B36" w:rsidP="003A1FF9">
      <w:pPr>
        <w:spacing w:before="120" w:after="120"/>
        <w:jc w:val="both"/>
        <w:rPr>
          <w:rFonts w:asciiTheme="minorBidi" w:hAnsiTheme="minorBidi" w:cstheme="minorBidi"/>
          <w:b/>
          <w:sz w:val="24"/>
          <w:szCs w:val="24"/>
        </w:rPr>
      </w:pPr>
    </w:p>
    <w:p w14:paraId="16D9AD85" w14:textId="77777777" w:rsidR="00D7001A" w:rsidRPr="003A1FF9" w:rsidRDefault="00D7001A" w:rsidP="003A1FF9">
      <w:pPr>
        <w:spacing w:before="120" w:after="120"/>
        <w:jc w:val="both"/>
        <w:rPr>
          <w:rFonts w:asciiTheme="minorBidi" w:hAnsiTheme="minorBidi" w:cstheme="minorBidi"/>
          <w:b/>
          <w:sz w:val="24"/>
          <w:szCs w:val="24"/>
        </w:rPr>
      </w:pPr>
      <w:r w:rsidRPr="003A1FF9">
        <w:rPr>
          <w:rFonts w:asciiTheme="minorBidi" w:hAnsiTheme="minorBidi" w:cstheme="minorBidi"/>
          <w:b/>
          <w:sz w:val="24"/>
          <w:szCs w:val="24"/>
        </w:rPr>
        <w:t>PART ONE</w:t>
      </w:r>
    </w:p>
    <w:p w14:paraId="37E28F2C" w14:textId="77777777" w:rsidR="00D7001A" w:rsidRPr="003A1FF9" w:rsidRDefault="00D7001A" w:rsidP="003A1FF9">
      <w:pPr>
        <w:spacing w:before="120" w:after="120"/>
        <w:jc w:val="both"/>
        <w:rPr>
          <w:rFonts w:asciiTheme="minorBidi" w:hAnsiTheme="minorBidi" w:cstheme="minorBidi"/>
          <w:b/>
          <w:sz w:val="24"/>
          <w:szCs w:val="24"/>
        </w:rPr>
      </w:pPr>
    </w:p>
    <w:p w14:paraId="2A945786" w14:textId="77777777" w:rsidR="00613FEC" w:rsidRPr="003A1FF9" w:rsidRDefault="00613FEC" w:rsidP="003A1FF9">
      <w:pPr>
        <w:spacing w:before="120" w:after="120"/>
        <w:jc w:val="both"/>
        <w:rPr>
          <w:rFonts w:asciiTheme="minorBidi" w:hAnsiTheme="minorBidi" w:cstheme="minorBidi"/>
          <w:b/>
          <w:sz w:val="24"/>
          <w:szCs w:val="24"/>
        </w:rPr>
      </w:pPr>
      <w:r w:rsidRPr="003A1FF9">
        <w:rPr>
          <w:rFonts w:asciiTheme="minorBidi" w:hAnsiTheme="minorBidi" w:cstheme="minorBidi"/>
          <w:b/>
          <w:sz w:val="24"/>
          <w:szCs w:val="24"/>
        </w:rPr>
        <w:t>GENERAL REQUIREMENTS</w:t>
      </w:r>
      <w:r w:rsidR="00D7001A" w:rsidRPr="003A1FF9">
        <w:rPr>
          <w:rFonts w:asciiTheme="minorBidi" w:hAnsiTheme="minorBidi" w:cstheme="minorBidi"/>
          <w:b/>
          <w:sz w:val="24"/>
          <w:szCs w:val="24"/>
        </w:rPr>
        <w:t xml:space="preserve"> – Information to Bidders</w:t>
      </w:r>
    </w:p>
    <w:p w14:paraId="31670FCC" w14:textId="1CAF3998" w:rsidR="00613FEC" w:rsidRPr="003A1FF9" w:rsidRDefault="00613FEC" w:rsidP="003A1FF9">
      <w:pPr>
        <w:spacing w:before="120" w:after="120"/>
        <w:ind w:right="-667"/>
        <w:jc w:val="both"/>
        <w:rPr>
          <w:rFonts w:asciiTheme="minorBidi" w:hAnsiTheme="minorBidi" w:cstheme="minorBidi"/>
          <w:sz w:val="24"/>
          <w:szCs w:val="24"/>
        </w:rPr>
      </w:pPr>
      <w:r w:rsidRPr="003A1FF9">
        <w:rPr>
          <w:rFonts w:asciiTheme="minorBidi" w:hAnsiTheme="minorBidi" w:cstheme="minorBidi"/>
          <w:sz w:val="24"/>
          <w:szCs w:val="24"/>
        </w:rPr>
        <w:t>Quotations are invited</w:t>
      </w:r>
      <w:r w:rsidR="001E6EF1" w:rsidRPr="003A1FF9">
        <w:rPr>
          <w:rFonts w:asciiTheme="minorBidi" w:hAnsiTheme="minorBidi" w:cstheme="minorBidi"/>
          <w:sz w:val="24"/>
          <w:szCs w:val="24"/>
        </w:rPr>
        <w:t xml:space="preserve"> from Kettering Borough Council</w:t>
      </w:r>
      <w:r w:rsidRPr="003A1FF9">
        <w:rPr>
          <w:rFonts w:asciiTheme="minorBidi" w:hAnsiTheme="minorBidi" w:cstheme="minorBidi"/>
          <w:sz w:val="24"/>
          <w:szCs w:val="24"/>
        </w:rPr>
        <w:t xml:space="preserve"> for the </w:t>
      </w:r>
      <w:r w:rsidR="0035243F" w:rsidRPr="003A1FF9">
        <w:rPr>
          <w:rFonts w:asciiTheme="minorBidi" w:hAnsiTheme="minorBidi" w:cstheme="minorBidi"/>
          <w:sz w:val="24"/>
          <w:szCs w:val="24"/>
        </w:rPr>
        <w:t xml:space="preserve">Repairs </w:t>
      </w:r>
      <w:r w:rsidR="00F559A6" w:rsidRPr="003A1FF9">
        <w:rPr>
          <w:rFonts w:asciiTheme="minorBidi" w:hAnsiTheme="minorBidi" w:cstheme="minorBidi"/>
          <w:sz w:val="24"/>
          <w:szCs w:val="24"/>
        </w:rPr>
        <w:t xml:space="preserve">to the Sports Hall at Desborough Leisure Centre, </w:t>
      </w:r>
      <w:r w:rsidR="004D2F05" w:rsidRPr="003A1FF9">
        <w:rPr>
          <w:rFonts w:asciiTheme="minorBidi" w:hAnsiTheme="minorBidi" w:cstheme="minorBidi"/>
          <w:sz w:val="24"/>
          <w:szCs w:val="24"/>
        </w:rPr>
        <w:t xml:space="preserve">Ironwood Avenue, Desborough, </w:t>
      </w:r>
      <w:r w:rsidR="00B50DC0" w:rsidRPr="003A1FF9">
        <w:rPr>
          <w:rFonts w:asciiTheme="minorBidi" w:hAnsiTheme="minorBidi" w:cstheme="minorBidi"/>
          <w:bCs/>
          <w:sz w:val="24"/>
          <w:szCs w:val="24"/>
        </w:rPr>
        <w:t>Northamptonshire NN1</w:t>
      </w:r>
      <w:r w:rsidR="004D2F05" w:rsidRPr="003A1FF9">
        <w:rPr>
          <w:rFonts w:asciiTheme="minorBidi" w:hAnsiTheme="minorBidi" w:cstheme="minorBidi"/>
          <w:bCs/>
          <w:sz w:val="24"/>
          <w:szCs w:val="24"/>
        </w:rPr>
        <w:t>4</w:t>
      </w:r>
      <w:r w:rsidR="00B50DC0" w:rsidRPr="003A1FF9">
        <w:rPr>
          <w:rFonts w:asciiTheme="minorBidi" w:hAnsiTheme="minorBidi" w:cstheme="minorBidi"/>
          <w:bCs/>
          <w:sz w:val="24"/>
          <w:szCs w:val="24"/>
        </w:rPr>
        <w:t xml:space="preserve"> </w:t>
      </w:r>
      <w:r w:rsidR="004D2F05" w:rsidRPr="003A1FF9">
        <w:rPr>
          <w:rFonts w:asciiTheme="minorBidi" w:hAnsiTheme="minorBidi" w:cstheme="minorBidi"/>
          <w:bCs/>
          <w:sz w:val="24"/>
          <w:szCs w:val="24"/>
        </w:rPr>
        <w:t>2JJ</w:t>
      </w:r>
      <w:r w:rsidR="00B50DC0" w:rsidRPr="003A1FF9">
        <w:rPr>
          <w:rFonts w:asciiTheme="minorBidi" w:hAnsiTheme="minorBidi" w:cstheme="minorBidi"/>
          <w:sz w:val="24"/>
          <w:szCs w:val="24"/>
        </w:rPr>
        <w:t xml:space="preserve"> </w:t>
      </w:r>
      <w:r w:rsidR="00D9034B" w:rsidRPr="003A1FF9">
        <w:rPr>
          <w:rFonts w:asciiTheme="minorBidi" w:hAnsiTheme="minorBidi" w:cstheme="minorBidi"/>
          <w:sz w:val="24"/>
          <w:szCs w:val="24"/>
        </w:rPr>
        <w:t>(the “</w:t>
      </w:r>
      <w:r w:rsidR="00910FCC" w:rsidRPr="003A1FF9">
        <w:rPr>
          <w:rFonts w:asciiTheme="minorBidi" w:hAnsiTheme="minorBidi" w:cstheme="minorBidi"/>
          <w:sz w:val="24"/>
          <w:szCs w:val="24"/>
        </w:rPr>
        <w:t>Services</w:t>
      </w:r>
      <w:r w:rsidR="00D9034B" w:rsidRPr="003A1FF9">
        <w:rPr>
          <w:rFonts w:asciiTheme="minorBidi" w:hAnsiTheme="minorBidi" w:cstheme="minorBidi"/>
          <w:sz w:val="24"/>
          <w:szCs w:val="24"/>
        </w:rPr>
        <w:t>”)</w:t>
      </w:r>
      <w:r w:rsidR="001E6EF1" w:rsidRPr="003A1FF9">
        <w:rPr>
          <w:rFonts w:asciiTheme="minorBidi" w:hAnsiTheme="minorBidi" w:cstheme="minorBidi"/>
          <w:sz w:val="24"/>
          <w:szCs w:val="24"/>
        </w:rPr>
        <w:t>.</w:t>
      </w:r>
    </w:p>
    <w:p w14:paraId="59D5CD7D" w14:textId="77777777" w:rsidR="00613FEC" w:rsidRPr="003A1FF9" w:rsidRDefault="00613FEC" w:rsidP="003A1FF9">
      <w:pPr>
        <w:spacing w:before="120" w:after="120"/>
        <w:ind w:left="567"/>
        <w:jc w:val="both"/>
        <w:rPr>
          <w:rFonts w:asciiTheme="minorBidi" w:hAnsiTheme="minorBidi" w:cstheme="minorBidi"/>
          <w:b/>
          <w:sz w:val="24"/>
          <w:szCs w:val="24"/>
        </w:rPr>
      </w:pPr>
    </w:p>
    <w:p w14:paraId="7A392014" w14:textId="77777777" w:rsidR="00050B36" w:rsidRPr="003A1FF9" w:rsidRDefault="00613FEC" w:rsidP="003A1FF9">
      <w:pPr>
        <w:pStyle w:val="ListParagraph"/>
        <w:numPr>
          <w:ilvl w:val="1"/>
          <w:numId w:val="1"/>
        </w:numPr>
        <w:tabs>
          <w:tab w:val="clear" w:pos="927"/>
          <w:tab w:val="num" w:pos="56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BACKGROUND</w:t>
      </w:r>
    </w:p>
    <w:p w14:paraId="535C6F1A" w14:textId="77777777" w:rsidR="002C1D89" w:rsidRPr="003A1FF9" w:rsidRDefault="00A03C2D" w:rsidP="003A1FF9">
      <w:pPr>
        <w:spacing w:before="120" w:after="120"/>
        <w:ind w:left="1437" w:hanging="870"/>
        <w:jc w:val="both"/>
        <w:rPr>
          <w:rFonts w:asciiTheme="minorBidi" w:hAnsiTheme="minorBidi" w:cstheme="minorBidi"/>
          <w:sz w:val="24"/>
          <w:szCs w:val="24"/>
        </w:rPr>
      </w:pPr>
      <w:r w:rsidRPr="003A1FF9">
        <w:rPr>
          <w:rFonts w:asciiTheme="minorBidi" w:hAnsiTheme="minorBidi" w:cstheme="minorBidi"/>
          <w:sz w:val="24"/>
          <w:szCs w:val="24"/>
        </w:rPr>
        <w:t>1.1.1</w:t>
      </w:r>
      <w:r w:rsidRPr="003A1FF9">
        <w:rPr>
          <w:rFonts w:asciiTheme="minorBidi" w:hAnsiTheme="minorBidi" w:cstheme="minorBidi"/>
          <w:sz w:val="24"/>
          <w:szCs w:val="24"/>
        </w:rPr>
        <w:tab/>
      </w:r>
      <w:r w:rsidR="00910FCC" w:rsidRPr="003A1FF9">
        <w:rPr>
          <w:rFonts w:asciiTheme="minorBidi" w:hAnsiTheme="minorBidi" w:cstheme="minorBidi"/>
          <w:sz w:val="24"/>
          <w:szCs w:val="24"/>
        </w:rPr>
        <w:t xml:space="preserve">For the </w:t>
      </w:r>
      <w:r w:rsidR="00B315EA" w:rsidRPr="003A1FF9">
        <w:rPr>
          <w:rFonts w:asciiTheme="minorBidi" w:hAnsiTheme="minorBidi" w:cstheme="minorBidi"/>
          <w:sz w:val="24"/>
          <w:szCs w:val="24"/>
        </w:rPr>
        <w:t xml:space="preserve">detailed </w:t>
      </w:r>
      <w:r w:rsidR="00910FCC" w:rsidRPr="003A1FF9">
        <w:rPr>
          <w:rFonts w:asciiTheme="minorBidi" w:hAnsiTheme="minorBidi" w:cstheme="minorBidi"/>
          <w:sz w:val="24"/>
          <w:szCs w:val="24"/>
        </w:rPr>
        <w:t xml:space="preserve">scope of Services please refer to </w:t>
      </w:r>
      <w:r w:rsidR="00100C5E" w:rsidRPr="003A1FF9">
        <w:rPr>
          <w:rFonts w:asciiTheme="minorBidi" w:hAnsiTheme="minorBidi" w:cstheme="minorBidi"/>
          <w:sz w:val="24"/>
          <w:szCs w:val="24"/>
        </w:rPr>
        <w:t xml:space="preserve">Part 2 </w:t>
      </w:r>
      <w:r w:rsidR="00910FCC" w:rsidRPr="003A1FF9">
        <w:rPr>
          <w:rFonts w:asciiTheme="minorBidi" w:hAnsiTheme="minorBidi" w:cstheme="minorBidi"/>
          <w:sz w:val="24"/>
          <w:szCs w:val="24"/>
        </w:rPr>
        <w:t>Specification.</w:t>
      </w:r>
    </w:p>
    <w:p w14:paraId="6F2FCAA3" w14:textId="77777777" w:rsidR="002C1D89" w:rsidRPr="003A1FF9" w:rsidRDefault="002C1D89" w:rsidP="003A1FF9">
      <w:pPr>
        <w:spacing w:before="120" w:after="120"/>
        <w:ind w:left="1418" w:hanging="851"/>
        <w:jc w:val="both"/>
        <w:rPr>
          <w:rFonts w:asciiTheme="minorBidi" w:eastAsia="Calibri" w:hAnsiTheme="minorBidi" w:cstheme="minorBidi"/>
          <w:sz w:val="24"/>
          <w:szCs w:val="24"/>
        </w:rPr>
      </w:pPr>
      <w:r w:rsidRPr="003A1FF9">
        <w:rPr>
          <w:rFonts w:asciiTheme="minorBidi" w:eastAsia="Calibri" w:hAnsiTheme="minorBidi" w:cstheme="minorBidi"/>
          <w:sz w:val="24"/>
          <w:szCs w:val="24"/>
        </w:rPr>
        <w:t>1.1.</w:t>
      </w:r>
      <w:r w:rsidR="007D067D" w:rsidRPr="003A1FF9">
        <w:rPr>
          <w:rFonts w:asciiTheme="minorBidi" w:eastAsia="Calibri" w:hAnsiTheme="minorBidi" w:cstheme="minorBidi"/>
          <w:sz w:val="24"/>
          <w:szCs w:val="24"/>
        </w:rPr>
        <w:t>2</w:t>
      </w:r>
      <w:r w:rsidRPr="003A1FF9">
        <w:rPr>
          <w:rFonts w:asciiTheme="minorBidi" w:eastAsia="Calibri" w:hAnsiTheme="minorBidi" w:cstheme="minorBidi"/>
          <w:sz w:val="24"/>
          <w:szCs w:val="24"/>
        </w:rPr>
        <w:tab/>
        <w:t xml:space="preserve">The selected </w:t>
      </w:r>
      <w:r w:rsidR="00771074" w:rsidRPr="003A1FF9">
        <w:rPr>
          <w:rFonts w:asciiTheme="minorBidi" w:eastAsia="Calibri" w:hAnsiTheme="minorBidi" w:cstheme="minorBidi"/>
          <w:sz w:val="24"/>
          <w:szCs w:val="24"/>
        </w:rPr>
        <w:t>Bidder</w:t>
      </w:r>
      <w:r w:rsidRPr="003A1FF9">
        <w:rPr>
          <w:rFonts w:asciiTheme="minorBidi" w:eastAsia="Calibri" w:hAnsiTheme="minorBidi" w:cstheme="minorBidi"/>
          <w:sz w:val="24"/>
          <w:szCs w:val="24"/>
        </w:rPr>
        <w:t xml:space="preserve"> will be appointed </w:t>
      </w:r>
      <w:r w:rsidR="00910FCC" w:rsidRPr="003A1FF9">
        <w:rPr>
          <w:rFonts w:asciiTheme="minorBidi" w:eastAsia="Calibri" w:hAnsiTheme="minorBidi" w:cstheme="minorBidi"/>
          <w:sz w:val="24"/>
          <w:szCs w:val="24"/>
        </w:rPr>
        <w:t>o</w:t>
      </w:r>
      <w:r w:rsidRPr="003A1FF9">
        <w:rPr>
          <w:rFonts w:asciiTheme="minorBidi" w:eastAsia="Calibri" w:hAnsiTheme="minorBidi" w:cstheme="minorBidi"/>
          <w:sz w:val="24"/>
          <w:szCs w:val="24"/>
        </w:rPr>
        <w:t xml:space="preserve">n the basis of their proposal and </w:t>
      </w:r>
      <w:r w:rsidR="00AC4CC3" w:rsidRPr="003A1FF9">
        <w:rPr>
          <w:rFonts w:asciiTheme="minorBidi" w:eastAsia="Calibri" w:hAnsiTheme="minorBidi" w:cstheme="minorBidi"/>
          <w:sz w:val="24"/>
          <w:szCs w:val="24"/>
        </w:rPr>
        <w:t xml:space="preserve">price </w:t>
      </w:r>
      <w:r w:rsidRPr="003A1FF9">
        <w:rPr>
          <w:rFonts w:asciiTheme="minorBidi" w:eastAsia="Calibri" w:hAnsiTheme="minorBidi" w:cstheme="minorBidi"/>
          <w:sz w:val="24"/>
          <w:szCs w:val="24"/>
        </w:rPr>
        <w:t>quote</w:t>
      </w:r>
      <w:r w:rsidR="00AC4CC3" w:rsidRPr="003A1FF9">
        <w:rPr>
          <w:rFonts w:asciiTheme="minorBidi" w:eastAsia="Calibri" w:hAnsiTheme="minorBidi" w:cstheme="minorBidi"/>
          <w:sz w:val="24"/>
          <w:szCs w:val="24"/>
        </w:rPr>
        <w:t>d</w:t>
      </w:r>
      <w:r w:rsidRPr="003A1FF9">
        <w:rPr>
          <w:rFonts w:asciiTheme="minorBidi" w:eastAsia="Calibri" w:hAnsiTheme="minorBidi" w:cstheme="minorBidi"/>
          <w:sz w:val="24"/>
          <w:szCs w:val="24"/>
        </w:rPr>
        <w:t>.</w:t>
      </w:r>
      <w:r w:rsidR="007D067D" w:rsidRPr="003A1FF9">
        <w:rPr>
          <w:rFonts w:asciiTheme="minorBidi" w:eastAsia="Calibri" w:hAnsiTheme="minorBidi" w:cstheme="minorBidi"/>
          <w:sz w:val="24"/>
          <w:szCs w:val="24"/>
        </w:rPr>
        <w:t xml:space="preserve"> Where KBC considers that a quotation to be abnormally low, then it will seek clarification/ an explanation from the Bidder and it may reject any Bid if it appears to be unreliable.</w:t>
      </w:r>
    </w:p>
    <w:p w14:paraId="4ED06189" w14:textId="43BC7E7C" w:rsidR="007D067D" w:rsidRDefault="007D067D" w:rsidP="003A1FF9">
      <w:pPr>
        <w:spacing w:before="120" w:after="120"/>
        <w:ind w:left="1418" w:hanging="851"/>
        <w:jc w:val="both"/>
        <w:rPr>
          <w:rFonts w:asciiTheme="minorBidi" w:eastAsia="Calibri" w:hAnsiTheme="minorBidi" w:cstheme="minorBidi"/>
          <w:sz w:val="24"/>
          <w:szCs w:val="24"/>
        </w:rPr>
      </w:pPr>
      <w:r w:rsidRPr="003A1FF9">
        <w:rPr>
          <w:rFonts w:asciiTheme="minorBidi" w:eastAsia="Calibri" w:hAnsiTheme="minorBidi" w:cstheme="minorBidi"/>
          <w:sz w:val="24"/>
          <w:szCs w:val="24"/>
        </w:rPr>
        <w:t>1.1.3</w:t>
      </w:r>
      <w:r w:rsidRPr="003A1FF9">
        <w:rPr>
          <w:rFonts w:asciiTheme="minorBidi" w:eastAsia="Calibri" w:hAnsiTheme="minorBidi" w:cstheme="minorBidi"/>
          <w:sz w:val="24"/>
          <w:szCs w:val="24"/>
        </w:rPr>
        <w:tab/>
        <w:t>KBC reserves the right not to award any contract as a result of this ITQ.</w:t>
      </w:r>
    </w:p>
    <w:p w14:paraId="314D3E7A" w14:textId="77777777" w:rsidR="003A1FF9" w:rsidRDefault="003A1FF9" w:rsidP="003A1FF9">
      <w:pPr>
        <w:spacing w:before="120" w:after="120"/>
        <w:ind w:left="1418" w:hanging="851"/>
        <w:jc w:val="both"/>
        <w:rPr>
          <w:rFonts w:asciiTheme="minorBidi" w:eastAsia="Calibri" w:hAnsiTheme="minorBidi" w:cstheme="minorBidi"/>
          <w:sz w:val="24"/>
          <w:szCs w:val="24"/>
        </w:rPr>
      </w:pPr>
    </w:p>
    <w:p w14:paraId="013D0B5C" w14:textId="77777777" w:rsidR="00050B36" w:rsidRPr="003A1FF9" w:rsidRDefault="005A62F9" w:rsidP="003A1FF9">
      <w:pPr>
        <w:pStyle w:val="ListParagraph"/>
        <w:numPr>
          <w:ilvl w:val="1"/>
          <w:numId w:val="1"/>
        </w:numPr>
        <w:tabs>
          <w:tab w:val="clear" w:pos="927"/>
          <w:tab w:val="num" w:pos="56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PROCUREMENT TIMETABLE</w:t>
      </w:r>
    </w:p>
    <w:tbl>
      <w:tblPr>
        <w:tblStyle w:val="TableGrid"/>
        <w:tblW w:w="0" w:type="auto"/>
        <w:tblInd w:w="567" w:type="dxa"/>
        <w:tblLook w:val="04A0" w:firstRow="1" w:lastRow="0" w:firstColumn="1" w:lastColumn="0" w:noHBand="0" w:noVBand="1"/>
      </w:tblPr>
      <w:tblGrid>
        <w:gridCol w:w="664"/>
        <w:gridCol w:w="5496"/>
        <w:gridCol w:w="2289"/>
      </w:tblGrid>
      <w:tr w:rsidR="00C21BC6" w:rsidRPr="003A1FF9" w14:paraId="2EC56D1B" w14:textId="77777777" w:rsidTr="003A1FF9">
        <w:tc>
          <w:tcPr>
            <w:tcW w:w="664" w:type="dxa"/>
            <w:vAlign w:val="center"/>
          </w:tcPr>
          <w:p w14:paraId="1FFE26D8" w14:textId="77777777" w:rsidR="00C21BC6" w:rsidRPr="003A1FF9" w:rsidRDefault="00C21BC6" w:rsidP="003A1FF9">
            <w:pPr>
              <w:pStyle w:val="ListParagraph"/>
              <w:spacing w:before="120" w:after="120"/>
              <w:ind w:left="0"/>
              <w:jc w:val="both"/>
              <w:rPr>
                <w:rFonts w:asciiTheme="minorBidi" w:hAnsiTheme="minorBidi" w:cstheme="minorBidi"/>
                <w:b/>
                <w:sz w:val="24"/>
                <w:szCs w:val="24"/>
              </w:rPr>
            </w:pPr>
          </w:p>
        </w:tc>
        <w:tc>
          <w:tcPr>
            <w:tcW w:w="5496" w:type="dxa"/>
            <w:vAlign w:val="center"/>
          </w:tcPr>
          <w:p w14:paraId="7424F050" w14:textId="77777777" w:rsidR="00C21BC6" w:rsidRPr="003A1FF9" w:rsidRDefault="00C21BC6" w:rsidP="003A1FF9">
            <w:pPr>
              <w:pStyle w:val="ListParagraph"/>
              <w:spacing w:before="120" w:after="120"/>
              <w:ind w:left="0"/>
              <w:jc w:val="both"/>
              <w:rPr>
                <w:rFonts w:asciiTheme="minorBidi" w:hAnsiTheme="minorBidi" w:cstheme="minorBidi"/>
                <w:b/>
                <w:sz w:val="24"/>
                <w:szCs w:val="24"/>
              </w:rPr>
            </w:pPr>
            <w:r w:rsidRPr="003A1FF9">
              <w:rPr>
                <w:rFonts w:asciiTheme="minorBidi" w:hAnsiTheme="minorBidi" w:cstheme="minorBidi"/>
                <w:b/>
                <w:sz w:val="24"/>
                <w:szCs w:val="24"/>
              </w:rPr>
              <w:t>Stage</w:t>
            </w:r>
          </w:p>
        </w:tc>
        <w:tc>
          <w:tcPr>
            <w:tcW w:w="2289" w:type="dxa"/>
            <w:vAlign w:val="center"/>
          </w:tcPr>
          <w:p w14:paraId="48242C54" w14:textId="77777777" w:rsidR="00C21BC6" w:rsidRPr="003A1FF9" w:rsidRDefault="00C21BC6" w:rsidP="003A1FF9">
            <w:pPr>
              <w:pStyle w:val="ListParagraph"/>
              <w:spacing w:before="120" w:after="120"/>
              <w:ind w:left="0"/>
              <w:jc w:val="both"/>
              <w:rPr>
                <w:rFonts w:asciiTheme="minorBidi" w:hAnsiTheme="minorBidi" w:cstheme="minorBidi"/>
                <w:b/>
                <w:sz w:val="24"/>
                <w:szCs w:val="24"/>
                <w:highlight w:val="yellow"/>
              </w:rPr>
            </w:pPr>
            <w:r w:rsidRPr="003A1FF9">
              <w:rPr>
                <w:rFonts w:asciiTheme="minorBidi" w:hAnsiTheme="minorBidi" w:cstheme="minorBidi"/>
                <w:b/>
                <w:sz w:val="24"/>
                <w:szCs w:val="24"/>
              </w:rPr>
              <w:t>Target Date</w:t>
            </w:r>
          </w:p>
        </w:tc>
      </w:tr>
      <w:tr w:rsidR="00C21BC6" w:rsidRPr="003A1FF9" w14:paraId="0FE4ABA3" w14:textId="77777777" w:rsidTr="003A1FF9">
        <w:trPr>
          <w:trHeight w:val="432"/>
        </w:trPr>
        <w:tc>
          <w:tcPr>
            <w:tcW w:w="664" w:type="dxa"/>
            <w:vAlign w:val="center"/>
          </w:tcPr>
          <w:p w14:paraId="3A8CB651" w14:textId="77777777"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1.</w:t>
            </w:r>
          </w:p>
        </w:tc>
        <w:tc>
          <w:tcPr>
            <w:tcW w:w="5496" w:type="dxa"/>
            <w:vAlign w:val="center"/>
          </w:tcPr>
          <w:p w14:paraId="433B0EAD" w14:textId="77777777" w:rsidR="00C21BC6" w:rsidRPr="003A1FF9" w:rsidRDefault="009E633A"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Invitation to Quotation published on Contracts Finder</w:t>
            </w:r>
          </w:p>
        </w:tc>
        <w:tc>
          <w:tcPr>
            <w:tcW w:w="2289" w:type="dxa"/>
            <w:vAlign w:val="center"/>
          </w:tcPr>
          <w:p w14:paraId="4BAEE71A" w14:textId="3F3676A1" w:rsidR="00C21BC6" w:rsidRPr="003A1FF9" w:rsidRDefault="003A1FF9"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19/10/20</w:t>
            </w:r>
          </w:p>
        </w:tc>
      </w:tr>
      <w:tr w:rsidR="00C21BC6" w:rsidRPr="003A1FF9" w14:paraId="5775D7F0" w14:textId="77777777" w:rsidTr="003A1FF9">
        <w:trPr>
          <w:trHeight w:val="432"/>
        </w:trPr>
        <w:tc>
          <w:tcPr>
            <w:tcW w:w="664" w:type="dxa"/>
            <w:vAlign w:val="center"/>
          </w:tcPr>
          <w:p w14:paraId="529941DD" w14:textId="77777777"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2.</w:t>
            </w:r>
          </w:p>
        </w:tc>
        <w:tc>
          <w:tcPr>
            <w:tcW w:w="5496" w:type="dxa"/>
            <w:vAlign w:val="center"/>
          </w:tcPr>
          <w:p w14:paraId="5C809739" w14:textId="77777777" w:rsidR="00C21BC6" w:rsidRPr="003A1FF9" w:rsidRDefault="00C21BC6"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Deadline for Clarification Questions</w:t>
            </w:r>
            <w:r w:rsidR="009E633A" w:rsidRPr="003A1FF9">
              <w:rPr>
                <w:rFonts w:asciiTheme="minorBidi" w:hAnsiTheme="minorBidi" w:cstheme="minorBidi"/>
                <w:sz w:val="22"/>
                <w:szCs w:val="22"/>
              </w:rPr>
              <w:t xml:space="preserve"> by the bidders</w:t>
            </w:r>
          </w:p>
        </w:tc>
        <w:tc>
          <w:tcPr>
            <w:tcW w:w="2289" w:type="dxa"/>
            <w:vAlign w:val="center"/>
          </w:tcPr>
          <w:p w14:paraId="4C363AAD" w14:textId="3E0D978F" w:rsidR="00C21BC6" w:rsidRPr="003A1FF9" w:rsidRDefault="009E633A"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12</w:t>
            </w:r>
            <w:r w:rsidR="003A1FF9" w:rsidRPr="003A1FF9">
              <w:rPr>
                <w:rFonts w:asciiTheme="minorBidi" w:hAnsiTheme="minorBidi" w:cstheme="minorBidi"/>
                <w:sz w:val="22"/>
                <w:szCs w:val="22"/>
              </w:rPr>
              <w:t>’</w:t>
            </w:r>
            <w:r w:rsidRPr="003A1FF9">
              <w:rPr>
                <w:rFonts w:asciiTheme="minorBidi" w:hAnsiTheme="minorBidi" w:cstheme="minorBidi"/>
                <w:sz w:val="22"/>
                <w:szCs w:val="22"/>
              </w:rPr>
              <w:t xml:space="preserve">noon on </w:t>
            </w:r>
            <w:r w:rsidR="00EB57C4" w:rsidRPr="003A1FF9">
              <w:rPr>
                <w:rFonts w:asciiTheme="minorBidi" w:hAnsiTheme="minorBidi" w:cstheme="minorBidi"/>
                <w:sz w:val="22"/>
                <w:szCs w:val="22"/>
              </w:rPr>
              <w:t>26/1</w:t>
            </w:r>
            <w:r w:rsidR="003A1FF9" w:rsidRPr="003A1FF9">
              <w:rPr>
                <w:rFonts w:asciiTheme="minorBidi" w:hAnsiTheme="minorBidi" w:cstheme="minorBidi"/>
                <w:sz w:val="22"/>
                <w:szCs w:val="22"/>
              </w:rPr>
              <w:t>0</w:t>
            </w:r>
            <w:r w:rsidR="00EB57C4" w:rsidRPr="003A1FF9">
              <w:rPr>
                <w:rFonts w:asciiTheme="minorBidi" w:hAnsiTheme="minorBidi" w:cstheme="minorBidi"/>
                <w:sz w:val="22"/>
                <w:szCs w:val="22"/>
              </w:rPr>
              <w:t>/20</w:t>
            </w:r>
          </w:p>
        </w:tc>
      </w:tr>
      <w:tr w:rsidR="00C21BC6" w:rsidRPr="003A1FF9" w14:paraId="1D709CB3" w14:textId="77777777" w:rsidTr="003A1FF9">
        <w:trPr>
          <w:trHeight w:val="432"/>
        </w:trPr>
        <w:tc>
          <w:tcPr>
            <w:tcW w:w="664" w:type="dxa"/>
            <w:vAlign w:val="center"/>
          </w:tcPr>
          <w:p w14:paraId="5EE9EAE7" w14:textId="7561AF26"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3.</w:t>
            </w:r>
          </w:p>
        </w:tc>
        <w:tc>
          <w:tcPr>
            <w:tcW w:w="5496" w:type="dxa"/>
            <w:vAlign w:val="center"/>
          </w:tcPr>
          <w:p w14:paraId="4EE57C27" w14:textId="77777777" w:rsidR="00C21BC6" w:rsidRPr="003A1FF9" w:rsidRDefault="00C21BC6"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Deadline for Quotation Responses</w:t>
            </w:r>
          </w:p>
        </w:tc>
        <w:tc>
          <w:tcPr>
            <w:tcW w:w="2289" w:type="dxa"/>
            <w:vAlign w:val="center"/>
          </w:tcPr>
          <w:p w14:paraId="54D8D502" w14:textId="72C41FFA" w:rsidR="00C21BC6" w:rsidRPr="003A1FF9" w:rsidRDefault="009E633A"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12</w:t>
            </w:r>
            <w:r w:rsidR="003A1FF9" w:rsidRPr="003A1FF9">
              <w:rPr>
                <w:rFonts w:asciiTheme="minorBidi" w:hAnsiTheme="minorBidi" w:cstheme="minorBidi"/>
                <w:sz w:val="22"/>
                <w:szCs w:val="22"/>
              </w:rPr>
              <w:t>’</w:t>
            </w:r>
            <w:r w:rsidRPr="003A1FF9">
              <w:rPr>
                <w:rFonts w:asciiTheme="minorBidi" w:hAnsiTheme="minorBidi" w:cstheme="minorBidi"/>
                <w:sz w:val="22"/>
                <w:szCs w:val="22"/>
              </w:rPr>
              <w:t>noon</w:t>
            </w:r>
            <w:r w:rsidR="00C21BC6" w:rsidRPr="003A1FF9">
              <w:rPr>
                <w:rFonts w:asciiTheme="minorBidi" w:hAnsiTheme="minorBidi" w:cstheme="minorBidi"/>
                <w:sz w:val="22"/>
                <w:szCs w:val="22"/>
              </w:rPr>
              <w:t xml:space="preserve"> on </w:t>
            </w:r>
            <w:r w:rsidR="003A1FF9" w:rsidRPr="003A1FF9">
              <w:rPr>
                <w:rFonts w:asciiTheme="minorBidi" w:hAnsiTheme="minorBidi" w:cstheme="minorBidi"/>
                <w:sz w:val="22"/>
                <w:szCs w:val="22"/>
              </w:rPr>
              <w:t>0</w:t>
            </w:r>
            <w:r w:rsidR="00EB57C4" w:rsidRPr="003A1FF9">
              <w:rPr>
                <w:rFonts w:asciiTheme="minorBidi" w:hAnsiTheme="minorBidi" w:cstheme="minorBidi"/>
                <w:sz w:val="22"/>
                <w:szCs w:val="22"/>
              </w:rPr>
              <w:t>2/11/20</w:t>
            </w:r>
          </w:p>
        </w:tc>
      </w:tr>
      <w:tr w:rsidR="00C21BC6" w:rsidRPr="003A1FF9" w14:paraId="0F8B9149" w14:textId="77777777" w:rsidTr="003A1FF9">
        <w:trPr>
          <w:trHeight w:val="432"/>
        </w:trPr>
        <w:tc>
          <w:tcPr>
            <w:tcW w:w="664" w:type="dxa"/>
            <w:vAlign w:val="center"/>
          </w:tcPr>
          <w:p w14:paraId="043832E2" w14:textId="77777777"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4.</w:t>
            </w:r>
          </w:p>
        </w:tc>
        <w:tc>
          <w:tcPr>
            <w:tcW w:w="5496" w:type="dxa"/>
            <w:vAlign w:val="center"/>
          </w:tcPr>
          <w:p w14:paraId="7B04AFE3" w14:textId="77777777" w:rsidR="00C21BC6" w:rsidRPr="003A1FF9" w:rsidRDefault="00C21BC6"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 xml:space="preserve">Quotation Evaluation </w:t>
            </w:r>
          </w:p>
        </w:tc>
        <w:tc>
          <w:tcPr>
            <w:tcW w:w="2289" w:type="dxa"/>
            <w:vAlign w:val="center"/>
          </w:tcPr>
          <w:p w14:paraId="7DDC829C" w14:textId="6DCA795B" w:rsidR="00C21BC6" w:rsidRPr="003A1FF9" w:rsidRDefault="003A1FF9"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w/c 0</w:t>
            </w:r>
            <w:r w:rsidR="00EB57C4" w:rsidRPr="003A1FF9">
              <w:rPr>
                <w:rFonts w:asciiTheme="minorBidi" w:hAnsiTheme="minorBidi" w:cstheme="minorBidi"/>
                <w:sz w:val="22"/>
                <w:szCs w:val="22"/>
              </w:rPr>
              <w:t>2/11/2020</w:t>
            </w:r>
          </w:p>
        </w:tc>
      </w:tr>
      <w:tr w:rsidR="00C21BC6" w:rsidRPr="003A1FF9" w14:paraId="7B844048" w14:textId="77777777" w:rsidTr="003A1FF9">
        <w:trPr>
          <w:trHeight w:val="432"/>
        </w:trPr>
        <w:tc>
          <w:tcPr>
            <w:tcW w:w="664" w:type="dxa"/>
            <w:vAlign w:val="center"/>
          </w:tcPr>
          <w:p w14:paraId="785165AC" w14:textId="77777777"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5.</w:t>
            </w:r>
          </w:p>
        </w:tc>
        <w:tc>
          <w:tcPr>
            <w:tcW w:w="5496" w:type="dxa"/>
            <w:vAlign w:val="center"/>
          </w:tcPr>
          <w:p w14:paraId="65B6749D" w14:textId="77777777" w:rsidR="00C21BC6" w:rsidRPr="003A1FF9" w:rsidRDefault="00664ED1"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Award decision</w:t>
            </w:r>
          </w:p>
        </w:tc>
        <w:tc>
          <w:tcPr>
            <w:tcW w:w="2289" w:type="dxa"/>
            <w:vAlign w:val="center"/>
          </w:tcPr>
          <w:p w14:paraId="23A49210" w14:textId="0B9E96B1" w:rsidR="00C21BC6" w:rsidRPr="003A1FF9" w:rsidRDefault="003A1FF9"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0</w:t>
            </w:r>
            <w:r w:rsidR="00EB57C4" w:rsidRPr="003A1FF9">
              <w:rPr>
                <w:rFonts w:asciiTheme="minorBidi" w:hAnsiTheme="minorBidi" w:cstheme="minorBidi"/>
                <w:sz w:val="22"/>
                <w:szCs w:val="22"/>
              </w:rPr>
              <w:t>9/11/2020</w:t>
            </w:r>
          </w:p>
        </w:tc>
      </w:tr>
      <w:tr w:rsidR="00C21BC6" w:rsidRPr="003A1FF9" w14:paraId="1313E1CF" w14:textId="77777777" w:rsidTr="003A1FF9">
        <w:trPr>
          <w:trHeight w:val="432"/>
        </w:trPr>
        <w:tc>
          <w:tcPr>
            <w:tcW w:w="664" w:type="dxa"/>
            <w:vAlign w:val="center"/>
          </w:tcPr>
          <w:p w14:paraId="1BA30D82" w14:textId="77777777" w:rsidR="00C21BC6" w:rsidRPr="003A1FF9" w:rsidRDefault="00C21BC6" w:rsidP="003A1FF9">
            <w:pPr>
              <w:pStyle w:val="ListParagraph"/>
              <w:spacing w:before="120" w:after="120"/>
              <w:ind w:left="0"/>
              <w:jc w:val="center"/>
              <w:rPr>
                <w:rFonts w:asciiTheme="minorBidi" w:hAnsiTheme="minorBidi" w:cstheme="minorBidi"/>
                <w:sz w:val="22"/>
                <w:szCs w:val="22"/>
              </w:rPr>
            </w:pPr>
            <w:r w:rsidRPr="003A1FF9">
              <w:rPr>
                <w:rFonts w:asciiTheme="minorBidi" w:hAnsiTheme="minorBidi" w:cstheme="minorBidi"/>
                <w:sz w:val="22"/>
                <w:szCs w:val="22"/>
              </w:rPr>
              <w:t>6.</w:t>
            </w:r>
          </w:p>
        </w:tc>
        <w:tc>
          <w:tcPr>
            <w:tcW w:w="5496" w:type="dxa"/>
            <w:vAlign w:val="center"/>
          </w:tcPr>
          <w:p w14:paraId="5949F7BC" w14:textId="77777777" w:rsidR="00C21BC6" w:rsidRPr="003A1FF9" w:rsidRDefault="00C21BC6"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 xml:space="preserve">Proposed Contract Start Date </w:t>
            </w:r>
          </w:p>
        </w:tc>
        <w:tc>
          <w:tcPr>
            <w:tcW w:w="2289" w:type="dxa"/>
            <w:vAlign w:val="center"/>
          </w:tcPr>
          <w:p w14:paraId="05B1DA64" w14:textId="411FE954" w:rsidR="00C21BC6" w:rsidRPr="003A1FF9" w:rsidRDefault="00EB57C4" w:rsidP="003A1FF9">
            <w:pPr>
              <w:spacing w:before="120" w:after="120"/>
              <w:jc w:val="both"/>
              <w:rPr>
                <w:rFonts w:asciiTheme="minorBidi" w:hAnsiTheme="minorBidi" w:cstheme="minorBidi"/>
                <w:sz w:val="22"/>
                <w:szCs w:val="22"/>
              </w:rPr>
            </w:pPr>
            <w:r w:rsidRPr="003A1FF9">
              <w:rPr>
                <w:rFonts w:asciiTheme="minorBidi" w:hAnsiTheme="minorBidi" w:cstheme="minorBidi"/>
                <w:sz w:val="22"/>
                <w:szCs w:val="22"/>
              </w:rPr>
              <w:t>Before 23/11/2020</w:t>
            </w:r>
          </w:p>
        </w:tc>
      </w:tr>
    </w:tbl>
    <w:p w14:paraId="7F9FE52B" w14:textId="77777777" w:rsidR="00C21BC6" w:rsidRPr="003A1FF9" w:rsidRDefault="00C21BC6" w:rsidP="003A1FF9">
      <w:pPr>
        <w:pStyle w:val="ListParagraph"/>
        <w:spacing w:before="120" w:after="120"/>
        <w:ind w:left="567"/>
        <w:jc w:val="both"/>
        <w:rPr>
          <w:rFonts w:asciiTheme="minorBidi" w:hAnsiTheme="minorBidi" w:cstheme="minorBidi"/>
          <w:b/>
          <w:sz w:val="24"/>
          <w:szCs w:val="24"/>
        </w:rPr>
      </w:pPr>
    </w:p>
    <w:p w14:paraId="3427ADB0" w14:textId="77777777" w:rsidR="001A18FE" w:rsidRPr="003A1FF9" w:rsidRDefault="005F1F30" w:rsidP="003A1FF9">
      <w:pPr>
        <w:tabs>
          <w:tab w:val="left"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KBC</w:t>
      </w:r>
      <w:r w:rsidR="001A18FE" w:rsidRPr="003A1FF9">
        <w:rPr>
          <w:rFonts w:asciiTheme="minorBidi" w:hAnsiTheme="minorBidi" w:cstheme="minorBidi"/>
          <w:sz w:val="24"/>
          <w:szCs w:val="24"/>
        </w:rPr>
        <w:t xml:space="preserve"> may at its own absolute discretion extend the deadline for Quotation Responses and this will apply to all </w:t>
      </w:r>
      <w:r w:rsidR="00771074" w:rsidRPr="003A1FF9">
        <w:rPr>
          <w:rFonts w:asciiTheme="minorBidi" w:hAnsiTheme="minorBidi" w:cstheme="minorBidi"/>
          <w:sz w:val="24"/>
          <w:szCs w:val="24"/>
        </w:rPr>
        <w:t>Bidder</w:t>
      </w:r>
      <w:r w:rsidR="001A18FE" w:rsidRPr="003A1FF9">
        <w:rPr>
          <w:rFonts w:asciiTheme="minorBidi" w:hAnsiTheme="minorBidi" w:cstheme="minorBidi"/>
          <w:sz w:val="24"/>
          <w:szCs w:val="24"/>
        </w:rPr>
        <w:t xml:space="preserve">s. </w:t>
      </w:r>
    </w:p>
    <w:p w14:paraId="1C7825B1" w14:textId="7B62A994" w:rsidR="00CC0505" w:rsidRDefault="001A18FE" w:rsidP="003A1FF9">
      <w:pPr>
        <w:tabs>
          <w:tab w:val="left"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All costs incurred in relation to preparing and submitting a response are to be borne by the </w:t>
      </w:r>
      <w:r w:rsidR="00771074" w:rsidRPr="003A1FF9">
        <w:rPr>
          <w:rFonts w:asciiTheme="minorBidi" w:hAnsiTheme="minorBidi" w:cstheme="minorBidi"/>
          <w:sz w:val="24"/>
          <w:szCs w:val="24"/>
        </w:rPr>
        <w:t>Bidder</w:t>
      </w:r>
      <w:r w:rsidRPr="003A1FF9">
        <w:rPr>
          <w:rFonts w:asciiTheme="minorBidi" w:hAnsiTheme="minorBidi" w:cstheme="minorBidi"/>
          <w:sz w:val="24"/>
          <w:szCs w:val="24"/>
        </w:rPr>
        <w:t>s.</w:t>
      </w:r>
    </w:p>
    <w:p w14:paraId="13109C1D" w14:textId="77777777" w:rsidR="003A1FF9" w:rsidRPr="003A1FF9" w:rsidRDefault="003A1FF9" w:rsidP="003A1FF9">
      <w:pPr>
        <w:tabs>
          <w:tab w:val="left" w:pos="567"/>
        </w:tabs>
        <w:spacing w:before="120" w:after="120"/>
        <w:ind w:left="567"/>
        <w:jc w:val="both"/>
        <w:rPr>
          <w:rFonts w:asciiTheme="minorBidi" w:hAnsiTheme="minorBidi" w:cstheme="minorBidi"/>
          <w:sz w:val="24"/>
          <w:szCs w:val="24"/>
        </w:rPr>
      </w:pPr>
    </w:p>
    <w:p w14:paraId="484AAF46" w14:textId="77777777" w:rsidR="00050B36" w:rsidRPr="003A1FF9" w:rsidRDefault="005A62F9"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CONFLICTS OF INTEREST</w:t>
      </w:r>
    </w:p>
    <w:p w14:paraId="5E835F8F" w14:textId="77777777" w:rsidR="00C21BC6" w:rsidRPr="003A1FF9" w:rsidRDefault="00050B36" w:rsidP="003A1FF9">
      <w:pPr>
        <w:tabs>
          <w:tab w:val="left" w:pos="567"/>
        </w:tabs>
        <w:spacing w:before="120" w:after="120"/>
        <w:ind w:left="567" w:right="-242"/>
        <w:jc w:val="both"/>
        <w:rPr>
          <w:rFonts w:asciiTheme="minorBidi" w:hAnsiTheme="minorBidi" w:cstheme="minorBidi"/>
          <w:sz w:val="24"/>
          <w:szCs w:val="24"/>
        </w:rPr>
      </w:pPr>
      <w:r w:rsidRPr="003A1FF9">
        <w:rPr>
          <w:rFonts w:asciiTheme="minorBidi" w:hAnsiTheme="minorBidi" w:cstheme="minorBidi"/>
          <w:sz w:val="24"/>
          <w:szCs w:val="24"/>
        </w:rPr>
        <w:t xml:space="preserve">For all </w:t>
      </w:r>
      <w:r w:rsidR="001A747B" w:rsidRPr="003A1FF9">
        <w:rPr>
          <w:rFonts w:asciiTheme="minorBidi" w:hAnsiTheme="minorBidi" w:cstheme="minorBidi"/>
          <w:sz w:val="24"/>
          <w:szCs w:val="24"/>
        </w:rPr>
        <w:t xml:space="preserve">quotations and or contracts </w:t>
      </w:r>
      <w:r w:rsidRPr="003A1FF9">
        <w:rPr>
          <w:rFonts w:asciiTheme="minorBidi" w:hAnsiTheme="minorBidi" w:cstheme="minorBidi"/>
          <w:sz w:val="24"/>
          <w:szCs w:val="24"/>
        </w:rPr>
        <w:t xml:space="preserve">where a conflict of interest may exist or arise, </w:t>
      </w:r>
      <w:r w:rsidR="005A62F9" w:rsidRPr="003A1FF9">
        <w:rPr>
          <w:rFonts w:asciiTheme="minorBidi" w:hAnsiTheme="minorBidi" w:cstheme="minorBidi"/>
          <w:sz w:val="24"/>
          <w:szCs w:val="24"/>
        </w:rPr>
        <w:t xml:space="preserve">the </w:t>
      </w:r>
      <w:r w:rsidR="00771074" w:rsidRPr="003A1FF9">
        <w:rPr>
          <w:rFonts w:asciiTheme="minorBidi" w:hAnsiTheme="minorBidi" w:cstheme="minorBidi"/>
          <w:sz w:val="24"/>
          <w:szCs w:val="24"/>
        </w:rPr>
        <w:t>Bidder</w:t>
      </w:r>
      <w:r w:rsidRPr="003A1FF9">
        <w:rPr>
          <w:rFonts w:asciiTheme="minorBidi" w:hAnsiTheme="minorBidi" w:cstheme="minorBidi"/>
          <w:sz w:val="24"/>
          <w:szCs w:val="24"/>
        </w:rPr>
        <w:t xml:space="preserve"> must</w:t>
      </w:r>
      <w:r w:rsidR="005F1F30" w:rsidRPr="003A1FF9">
        <w:rPr>
          <w:rFonts w:asciiTheme="minorBidi" w:hAnsiTheme="minorBidi" w:cstheme="minorBidi"/>
          <w:sz w:val="24"/>
          <w:szCs w:val="24"/>
        </w:rPr>
        <w:t xml:space="preserve"> immediately</w:t>
      </w:r>
      <w:r w:rsidR="00083350" w:rsidRPr="003A1FF9">
        <w:rPr>
          <w:rFonts w:asciiTheme="minorBidi" w:hAnsiTheme="minorBidi" w:cstheme="minorBidi"/>
          <w:sz w:val="24"/>
          <w:szCs w:val="24"/>
        </w:rPr>
        <w:t xml:space="preserve"> send an email via</w:t>
      </w:r>
      <w:r w:rsidR="00C21BC6" w:rsidRPr="003A1FF9">
        <w:rPr>
          <w:rFonts w:asciiTheme="minorBidi" w:hAnsiTheme="minorBidi" w:cstheme="minorBidi"/>
          <w:sz w:val="24"/>
          <w:szCs w:val="24"/>
        </w:rPr>
        <w:t>:</w:t>
      </w:r>
    </w:p>
    <w:p w14:paraId="2215262D" w14:textId="77777777" w:rsidR="00C21BC6" w:rsidRPr="003A1FF9" w:rsidRDefault="00083350" w:rsidP="003A1FF9">
      <w:pPr>
        <w:tabs>
          <w:tab w:val="left" w:pos="567"/>
        </w:tabs>
        <w:spacing w:before="120" w:after="120"/>
        <w:ind w:left="567" w:right="-242"/>
        <w:jc w:val="both"/>
        <w:rPr>
          <w:rFonts w:asciiTheme="minorBidi" w:hAnsiTheme="minorBidi" w:cstheme="minorBidi"/>
          <w:b/>
          <w:sz w:val="24"/>
          <w:szCs w:val="24"/>
        </w:rPr>
      </w:pPr>
      <w:r w:rsidRPr="003A1FF9">
        <w:rPr>
          <w:rFonts w:asciiTheme="minorBidi" w:hAnsiTheme="minorBidi" w:cstheme="minorBidi"/>
          <w:b/>
          <w:sz w:val="24"/>
          <w:szCs w:val="24"/>
        </w:rPr>
        <w:t xml:space="preserve"> </w:t>
      </w:r>
      <w:hyperlink r:id="rId8" w:history="1">
        <w:r w:rsidR="00655E8F" w:rsidRPr="003A1FF9">
          <w:rPr>
            <w:rStyle w:val="Hyperlink"/>
            <w:rFonts w:asciiTheme="minorBidi" w:hAnsiTheme="minorBidi" w:cstheme="minorBidi"/>
            <w:b/>
            <w:sz w:val="24"/>
            <w:szCs w:val="24"/>
          </w:rPr>
          <w:t>webprocurement@kettering.gov.uk</w:t>
        </w:r>
      </w:hyperlink>
    </w:p>
    <w:p w14:paraId="20664B84" w14:textId="77777777" w:rsidR="00C21BC6" w:rsidRPr="003A1FF9" w:rsidRDefault="00C21BC6" w:rsidP="003A1FF9">
      <w:pPr>
        <w:tabs>
          <w:tab w:val="left" w:pos="567"/>
        </w:tabs>
        <w:spacing w:before="120" w:after="120"/>
        <w:ind w:left="567" w:right="-242"/>
        <w:jc w:val="both"/>
        <w:rPr>
          <w:rFonts w:asciiTheme="minorBidi" w:hAnsiTheme="minorBidi" w:cstheme="minorBidi"/>
          <w:sz w:val="24"/>
          <w:szCs w:val="24"/>
        </w:rPr>
      </w:pPr>
    </w:p>
    <w:p w14:paraId="0F6BBF27" w14:textId="5E07B6E0" w:rsidR="00050B36" w:rsidRPr="003A1FF9" w:rsidRDefault="00050B36" w:rsidP="003A1FF9">
      <w:pPr>
        <w:tabs>
          <w:tab w:val="left" w:pos="567"/>
        </w:tabs>
        <w:spacing w:before="120" w:after="120"/>
        <w:ind w:left="567" w:right="-242"/>
        <w:jc w:val="both"/>
        <w:rPr>
          <w:rFonts w:asciiTheme="minorBidi" w:hAnsiTheme="minorBidi" w:cstheme="minorBidi"/>
          <w:sz w:val="24"/>
          <w:szCs w:val="24"/>
        </w:rPr>
      </w:pPr>
      <w:r w:rsidRPr="003A1FF9">
        <w:rPr>
          <w:rFonts w:asciiTheme="minorBidi" w:hAnsiTheme="minorBidi" w:cstheme="minorBidi"/>
          <w:sz w:val="24"/>
          <w:szCs w:val="24"/>
        </w:rPr>
        <w:lastRenderedPageBreak/>
        <w:t xml:space="preserve">and submit proposals for avoiding such conflicts. This is particularly important where the conflict is likely to suggest a real danger of bias in the execution of the </w:t>
      </w:r>
      <w:r w:rsidR="00C21BC6" w:rsidRPr="003A1FF9">
        <w:rPr>
          <w:rFonts w:asciiTheme="minorBidi" w:hAnsiTheme="minorBidi" w:cstheme="minorBidi"/>
          <w:sz w:val="24"/>
          <w:szCs w:val="24"/>
        </w:rPr>
        <w:t>S</w:t>
      </w:r>
      <w:r w:rsidRPr="003A1FF9">
        <w:rPr>
          <w:rFonts w:asciiTheme="minorBidi" w:hAnsiTheme="minorBidi" w:cstheme="minorBidi"/>
          <w:sz w:val="24"/>
          <w:szCs w:val="24"/>
        </w:rPr>
        <w:t xml:space="preserve">ervice. </w:t>
      </w:r>
    </w:p>
    <w:p w14:paraId="3390F77D" w14:textId="77777777" w:rsidR="00050B36" w:rsidRPr="003A1FF9" w:rsidRDefault="00050B36" w:rsidP="003A1FF9">
      <w:pPr>
        <w:spacing w:before="120" w:after="120"/>
        <w:jc w:val="both"/>
        <w:rPr>
          <w:rFonts w:asciiTheme="minorBidi" w:hAnsiTheme="minorBidi" w:cstheme="minorBidi"/>
          <w:sz w:val="24"/>
          <w:szCs w:val="24"/>
        </w:rPr>
      </w:pPr>
    </w:p>
    <w:p w14:paraId="5B73325A" w14:textId="77777777" w:rsidR="00050B36" w:rsidRPr="003A1FF9" w:rsidRDefault="00127A97"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 xml:space="preserve">CLARIFICATION QUESTIONS </w:t>
      </w:r>
    </w:p>
    <w:p w14:paraId="059EC4C1" w14:textId="77777777" w:rsidR="00050B36" w:rsidRPr="003A1FF9" w:rsidRDefault="00050B36"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Any queries about this ITQ, </w:t>
      </w:r>
      <w:r w:rsidR="00083350" w:rsidRPr="003A1FF9">
        <w:rPr>
          <w:rFonts w:asciiTheme="minorBidi" w:hAnsiTheme="minorBidi" w:cstheme="minorBidi"/>
          <w:sz w:val="24"/>
          <w:szCs w:val="24"/>
        </w:rPr>
        <w:t xml:space="preserve">the requirements, </w:t>
      </w:r>
      <w:r w:rsidRPr="003A1FF9">
        <w:rPr>
          <w:rFonts w:asciiTheme="minorBidi" w:hAnsiTheme="minorBidi" w:cstheme="minorBidi"/>
          <w:sz w:val="24"/>
          <w:szCs w:val="24"/>
        </w:rPr>
        <w:t xml:space="preserve">the procurement process, or the proposed </w:t>
      </w:r>
      <w:r w:rsidR="00083350" w:rsidRPr="003A1FF9">
        <w:rPr>
          <w:rFonts w:asciiTheme="minorBidi" w:hAnsiTheme="minorBidi" w:cstheme="minorBidi"/>
          <w:sz w:val="24"/>
          <w:szCs w:val="24"/>
        </w:rPr>
        <w:t>C</w:t>
      </w:r>
      <w:r w:rsidRPr="003A1FF9">
        <w:rPr>
          <w:rFonts w:asciiTheme="minorBidi" w:hAnsiTheme="minorBidi" w:cstheme="minorBidi"/>
          <w:sz w:val="24"/>
          <w:szCs w:val="24"/>
        </w:rPr>
        <w:t xml:space="preserve">ontract itself, </w:t>
      </w:r>
      <w:r w:rsidR="00083350" w:rsidRPr="003A1FF9">
        <w:rPr>
          <w:rFonts w:asciiTheme="minorBidi" w:hAnsiTheme="minorBidi" w:cstheme="minorBidi"/>
          <w:sz w:val="24"/>
          <w:szCs w:val="24"/>
        </w:rPr>
        <w:t>must be submitted via:</w:t>
      </w:r>
    </w:p>
    <w:p w14:paraId="0218A677" w14:textId="77777777" w:rsidR="00083350" w:rsidRPr="003A1FF9" w:rsidRDefault="003A1FF9" w:rsidP="003A1FF9">
      <w:pPr>
        <w:spacing w:before="120" w:after="120"/>
        <w:ind w:left="567"/>
        <w:jc w:val="both"/>
        <w:rPr>
          <w:rFonts w:asciiTheme="minorBidi" w:hAnsiTheme="minorBidi" w:cstheme="minorBidi"/>
          <w:b/>
          <w:sz w:val="24"/>
          <w:szCs w:val="24"/>
        </w:rPr>
      </w:pPr>
      <w:hyperlink r:id="rId9" w:history="1">
        <w:r w:rsidR="00083350" w:rsidRPr="003A1FF9">
          <w:rPr>
            <w:rStyle w:val="Hyperlink"/>
            <w:rFonts w:asciiTheme="minorBidi" w:hAnsiTheme="minorBidi" w:cstheme="minorBidi"/>
            <w:b/>
            <w:sz w:val="24"/>
            <w:szCs w:val="24"/>
          </w:rPr>
          <w:t>webprocurement@kettering.gov.uk</w:t>
        </w:r>
      </w:hyperlink>
    </w:p>
    <w:p w14:paraId="2DCB0147" w14:textId="77777777" w:rsidR="00083350" w:rsidRPr="003A1FF9" w:rsidRDefault="00083350" w:rsidP="003A1FF9">
      <w:pPr>
        <w:spacing w:before="120" w:after="120"/>
        <w:ind w:left="567"/>
        <w:jc w:val="both"/>
        <w:rPr>
          <w:rFonts w:asciiTheme="minorBidi" w:hAnsiTheme="minorBidi" w:cstheme="minorBidi"/>
          <w:bCs/>
          <w:sz w:val="24"/>
          <w:szCs w:val="24"/>
        </w:rPr>
      </w:pPr>
      <w:r w:rsidRPr="003A1FF9">
        <w:rPr>
          <w:rFonts w:asciiTheme="minorBidi" w:hAnsiTheme="minorBidi" w:cstheme="minorBidi"/>
          <w:bCs/>
          <w:sz w:val="24"/>
          <w:szCs w:val="24"/>
        </w:rPr>
        <w:t>Please note that the deadline for clarification questions is set out in 1.2 above.</w:t>
      </w:r>
    </w:p>
    <w:p w14:paraId="5FFCC411" w14:textId="77777777" w:rsidR="002C1D89" w:rsidRPr="003A1FF9" w:rsidRDefault="002C1D89" w:rsidP="003A1FF9">
      <w:pPr>
        <w:spacing w:before="120" w:after="120"/>
        <w:jc w:val="both"/>
        <w:rPr>
          <w:rFonts w:asciiTheme="minorBidi" w:hAnsiTheme="minorBidi" w:cstheme="minorBidi"/>
          <w:sz w:val="24"/>
          <w:szCs w:val="24"/>
        </w:rPr>
      </w:pPr>
    </w:p>
    <w:p w14:paraId="7EFAB579" w14:textId="77777777" w:rsidR="00050B36" w:rsidRPr="003A1FF9" w:rsidRDefault="00050B36"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QUOTATION RESPONSES</w:t>
      </w:r>
      <w:r w:rsidR="005A62F9" w:rsidRPr="003A1FF9">
        <w:rPr>
          <w:rFonts w:asciiTheme="minorBidi" w:hAnsiTheme="minorBidi" w:cstheme="minorBidi"/>
          <w:b/>
          <w:sz w:val="24"/>
          <w:szCs w:val="24"/>
        </w:rPr>
        <w:t xml:space="preserve"> DEADLINE</w:t>
      </w:r>
    </w:p>
    <w:p w14:paraId="69159728" w14:textId="77777777" w:rsidR="00A94C8A" w:rsidRPr="003A1FF9" w:rsidRDefault="00050B36"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Should you wish to take part in the selection process please complete this ITQ and email </w:t>
      </w:r>
      <w:r w:rsidR="00083350" w:rsidRPr="003A1FF9">
        <w:rPr>
          <w:rFonts w:asciiTheme="minorBidi" w:hAnsiTheme="minorBidi" w:cstheme="minorBidi"/>
          <w:sz w:val="24"/>
          <w:szCs w:val="24"/>
        </w:rPr>
        <w:t>your submission to:</w:t>
      </w:r>
    </w:p>
    <w:p w14:paraId="59918840" w14:textId="77777777" w:rsidR="00011DF0" w:rsidRPr="003A1FF9" w:rsidRDefault="003A1FF9" w:rsidP="003A1FF9">
      <w:pPr>
        <w:spacing w:before="120" w:after="120"/>
        <w:ind w:left="567"/>
        <w:jc w:val="both"/>
        <w:rPr>
          <w:rFonts w:asciiTheme="minorBidi" w:hAnsiTheme="minorBidi" w:cstheme="minorBidi"/>
          <w:b/>
          <w:sz w:val="24"/>
          <w:szCs w:val="24"/>
        </w:rPr>
      </w:pPr>
      <w:hyperlink r:id="rId10" w:history="1">
        <w:r w:rsidR="00011DF0" w:rsidRPr="003A1FF9">
          <w:rPr>
            <w:rStyle w:val="Hyperlink"/>
            <w:rFonts w:asciiTheme="minorBidi" w:hAnsiTheme="minorBidi" w:cstheme="minorBidi"/>
            <w:b/>
            <w:sz w:val="24"/>
            <w:szCs w:val="24"/>
          </w:rPr>
          <w:t>webprocurement@kettering.gov.uk</w:t>
        </w:r>
      </w:hyperlink>
    </w:p>
    <w:p w14:paraId="0519087A" w14:textId="77777777" w:rsidR="00083350" w:rsidRPr="003A1FF9" w:rsidRDefault="00083350"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Please note that the deadline for clarification questions is set out in 1.2 above.</w:t>
      </w:r>
    </w:p>
    <w:p w14:paraId="2C66ECF0" w14:textId="77777777" w:rsidR="00A94C8A" w:rsidRPr="003A1FF9" w:rsidRDefault="00A94C8A" w:rsidP="003A1FF9">
      <w:pPr>
        <w:spacing w:before="120" w:after="120"/>
        <w:ind w:left="567"/>
        <w:jc w:val="both"/>
        <w:rPr>
          <w:rFonts w:asciiTheme="minorBidi" w:hAnsiTheme="minorBidi" w:cstheme="minorBidi"/>
          <w:sz w:val="24"/>
          <w:szCs w:val="24"/>
        </w:rPr>
      </w:pPr>
    </w:p>
    <w:p w14:paraId="039C8B02" w14:textId="6B0277F4" w:rsidR="005A62F9" w:rsidRPr="003A1FF9" w:rsidRDefault="00C11BC4"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INFORMATION MANAGEMENT</w:t>
      </w:r>
    </w:p>
    <w:p w14:paraId="79A94752" w14:textId="77777777" w:rsidR="00C11BC4" w:rsidRPr="003A1FF9" w:rsidRDefault="00C11BC4" w:rsidP="003A1FF9">
      <w:pPr>
        <w:tabs>
          <w:tab w:val="left"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All information/ documents produced as part of this ITQ will become the property of KBC. </w:t>
      </w:r>
    </w:p>
    <w:p w14:paraId="294A8B87" w14:textId="77777777" w:rsidR="005A62F9" w:rsidRPr="003A1FF9" w:rsidRDefault="005A62F9" w:rsidP="003A1FF9">
      <w:pPr>
        <w:tabs>
          <w:tab w:val="left"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Information in relation to this request for quotation may be made available on demand in accordance with the requirements of the Freedom of Information Act 2000.</w:t>
      </w:r>
    </w:p>
    <w:p w14:paraId="046E8386" w14:textId="77777777" w:rsidR="005A62F9" w:rsidRPr="003A1FF9" w:rsidRDefault="005A62F9"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You should state if any of the information supplied in your quote is confidential or commercially sensitive or should not be disclosed in response to a request for information under the Act.  </w:t>
      </w:r>
    </w:p>
    <w:p w14:paraId="230D48DC" w14:textId="77777777" w:rsidR="005A62F9" w:rsidRPr="003A1FF9" w:rsidRDefault="005A62F9"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You should also state why </w:t>
      </w:r>
      <w:r w:rsidR="00C11BC4" w:rsidRPr="003A1FF9">
        <w:rPr>
          <w:rFonts w:asciiTheme="minorBidi" w:hAnsiTheme="minorBidi" w:cstheme="minorBidi"/>
          <w:sz w:val="24"/>
          <w:szCs w:val="24"/>
        </w:rPr>
        <w:t>you</w:t>
      </w:r>
      <w:r w:rsidRPr="003A1FF9">
        <w:rPr>
          <w:rFonts w:asciiTheme="minorBidi" w:hAnsiTheme="minorBidi" w:cstheme="minorBidi"/>
          <w:sz w:val="24"/>
          <w:szCs w:val="24"/>
        </w:rPr>
        <w:t xml:space="preserve"> consider the information to be confidential or commercially sensitive.</w:t>
      </w:r>
    </w:p>
    <w:p w14:paraId="4FEF679A" w14:textId="77777777" w:rsidR="00C11BC4" w:rsidRPr="003A1FF9" w:rsidRDefault="005A62F9"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This will not guarantee that the information will not be disclosed but will be examined in the light of the exemptions provided in the Act.</w:t>
      </w:r>
    </w:p>
    <w:p w14:paraId="2912558E" w14:textId="77777777" w:rsidR="00C11BC4" w:rsidRPr="003A1FF9" w:rsidRDefault="00C11BC4"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KBC reserves the right to publish any part of the information/ documents that forms part of this ITQ.  </w:t>
      </w:r>
    </w:p>
    <w:p w14:paraId="3F68DF82" w14:textId="77777777" w:rsidR="00A94C8A" w:rsidRPr="003A1FF9" w:rsidRDefault="00A94C8A" w:rsidP="003A1FF9">
      <w:pPr>
        <w:spacing w:before="120" w:after="120"/>
        <w:ind w:left="567"/>
        <w:jc w:val="both"/>
        <w:rPr>
          <w:rFonts w:asciiTheme="minorBidi" w:hAnsiTheme="minorBidi" w:cstheme="minorBidi"/>
          <w:sz w:val="24"/>
          <w:szCs w:val="24"/>
        </w:rPr>
      </w:pPr>
    </w:p>
    <w:p w14:paraId="35535D89" w14:textId="77777777" w:rsidR="00A94C8A" w:rsidRPr="003A1FF9" w:rsidRDefault="00A94C8A" w:rsidP="003A1FF9">
      <w:pPr>
        <w:pStyle w:val="ListParagraph"/>
        <w:numPr>
          <w:ilvl w:val="1"/>
          <w:numId w:val="1"/>
        </w:numPr>
        <w:tabs>
          <w:tab w:val="clear" w:pos="927"/>
        </w:tabs>
        <w:spacing w:before="120" w:after="120"/>
        <w:ind w:left="567" w:hanging="567"/>
        <w:jc w:val="both"/>
        <w:rPr>
          <w:rFonts w:asciiTheme="minorBidi" w:hAnsiTheme="minorBidi" w:cstheme="minorBidi"/>
          <w:b/>
          <w:bCs/>
          <w:sz w:val="24"/>
          <w:szCs w:val="24"/>
        </w:rPr>
      </w:pPr>
      <w:r w:rsidRPr="003A1FF9">
        <w:rPr>
          <w:rFonts w:asciiTheme="minorBidi" w:hAnsiTheme="minorBidi" w:cstheme="minorBidi"/>
          <w:b/>
          <w:bCs/>
          <w:sz w:val="24"/>
          <w:szCs w:val="24"/>
        </w:rPr>
        <w:t>THE CONTRACT</w:t>
      </w:r>
    </w:p>
    <w:p w14:paraId="380C713E" w14:textId="77777777" w:rsidR="00A94C8A" w:rsidRPr="003A1FF9" w:rsidRDefault="00083350" w:rsidP="003A1FF9">
      <w:pPr>
        <w:pStyle w:val="ListParagraph"/>
        <w:spacing w:before="120" w:after="120"/>
        <w:ind w:left="567"/>
        <w:jc w:val="both"/>
        <w:rPr>
          <w:rFonts w:asciiTheme="minorBidi" w:hAnsiTheme="minorBidi" w:cstheme="minorBidi"/>
          <w:b/>
          <w:bCs/>
          <w:sz w:val="24"/>
          <w:szCs w:val="24"/>
        </w:rPr>
      </w:pPr>
      <w:r w:rsidRPr="003A1FF9">
        <w:rPr>
          <w:rFonts w:asciiTheme="minorBidi" w:hAnsiTheme="minorBidi" w:cstheme="minorBidi"/>
          <w:sz w:val="24"/>
          <w:szCs w:val="24"/>
        </w:rPr>
        <w:t xml:space="preserve">It is anticipated that the Contract will be in operation </w:t>
      </w:r>
      <w:r w:rsidR="009E633A" w:rsidRPr="003A1FF9">
        <w:rPr>
          <w:rFonts w:asciiTheme="minorBidi" w:hAnsiTheme="minorBidi" w:cstheme="minorBidi"/>
          <w:sz w:val="24"/>
          <w:szCs w:val="24"/>
        </w:rPr>
        <w:t xml:space="preserve">as set out in 1.2 above </w:t>
      </w:r>
      <w:r w:rsidRPr="003A1FF9">
        <w:rPr>
          <w:rFonts w:asciiTheme="minorBidi" w:hAnsiTheme="minorBidi" w:cstheme="minorBidi"/>
          <w:sz w:val="24"/>
          <w:szCs w:val="24"/>
        </w:rPr>
        <w:t xml:space="preserve">and it will be subject to the KBC’s conditions of contract (the “Contract”) (see Part </w:t>
      </w:r>
      <w:r w:rsidR="00E64D10" w:rsidRPr="003A1FF9">
        <w:rPr>
          <w:rFonts w:asciiTheme="minorBidi" w:hAnsiTheme="minorBidi" w:cstheme="minorBidi"/>
          <w:sz w:val="24"/>
          <w:szCs w:val="24"/>
        </w:rPr>
        <w:t>3</w:t>
      </w:r>
      <w:r w:rsidRPr="003A1FF9">
        <w:rPr>
          <w:rFonts w:asciiTheme="minorBidi" w:hAnsiTheme="minorBidi" w:cstheme="minorBidi"/>
          <w:sz w:val="24"/>
          <w:szCs w:val="24"/>
        </w:rPr>
        <w:t xml:space="preserve"> Conditions of Contract).</w:t>
      </w:r>
    </w:p>
    <w:p w14:paraId="384B7584" w14:textId="148EA754" w:rsidR="00A94C8A" w:rsidRDefault="00223D38" w:rsidP="003A1FF9">
      <w:pPr>
        <w:pStyle w:val="ListParagraph"/>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KBC </w:t>
      </w:r>
      <w:r w:rsidR="00A94C8A" w:rsidRPr="003A1FF9">
        <w:rPr>
          <w:rFonts w:asciiTheme="minorBidi" w:hAnsiTheme="minorBidi" w:cstheme="minorBidi"/>
          <w:sz w:val="24"/>
          <w:szCs w:val="24"/>
        </w:rPr>
        <w:t xml:space="preserve">reserves the right to carry out due diligence checks on the awarded </w:t>
      </w:r>
      <w:r w:rsidR="00771074" w:rsidRPr="003A1FF9">
        <w:rPr>
          <w:rFonts w:asciiTheme="minorBidi" w:hAnsiTheme="minorBidi" w:cstheme="minorBidi"/>
          <w:sz w:val="24"/>
          <w:szCs w:val="24"/>
        </w:rPr>
        <w:t>Bidder</w:t>
      </w:r>
      <w:r w:rsidR="00A94C8A" w:rsidRPr="003A1FF9">
        <w:rPr>
          <w:rFonts w:asciiTheme="minorBidi" w:hAnsiTheme="minorBidi" w:cstheme="minorBidi"/>
          <w:sz w:val="24"/>
          <w:szCs w:val="24"/>
        </w:rPr>
        <w:t>.</w:t>
      </w:r>
    </w:p>
    <w:p w14:paraId="3FB601E1" w14:textId="4472EFB4" w:rsidR="003A1FF9" w:rsidRDefault="003A1FF9" w:rsidP="003A1FF9">
      <w:pPr>
        <w:pStyle w:val="ListParagraph"/>
        <w:spacing w:before="120" w:after="120"/>
        <w:ind w:left="567"/>
        <w:jc w:val="both"/>
        <w:rPr>
          <w:rFonts w:asciiTheme="minorBidi" w:hAnsiTheme="minorBidi" w:cstheme="minorBidi"/>
          <w:sz w:val="24"/>
          <w:szCs w:val="24"/>
        </w:rPr>
      </w:pPr>
    </w:p>
    <w:p w14:paraId="08629380" w14:textId="77777777" w:rsidR="003A1FF9" w:rsidRPr="003A1FF9" w:rsidRDefault="003A1FF9" w:rsidP="003A1FF9">
      <w:pPr>
        <w:pStyle w:val="ListParagraph"/>
        <w:spacing w:before="120" w:after="120"/>
        <w:ind w:left="567"/>
        <w:jc w:val="both"/>
        <w:rPr>
          <w:rFonts w:asciiTheme="minorBidi" w:hAnsiTheme="minorBidi" w:cstheme="minorBidi"/>
          <w:sz w:val="24"/>
          <w:szCs w:val="24"/>
        </w:rPr>
      </w:pPr>
    </w:p>
    <w:p w14:paraId="41E80CEA" w14:textId="784F481E" w:rsidR="000C1610" w:rsidRPr="003A1FF9" w:rsidRDefault="00845350"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lang w:eastAsia="en-US"/>
        </w:rPr>
      </w:pPr>
      <w:r w:rsidRPr="003A1FF9">
        <w:rPr>
          <w:rFonts w:asciiTheme="minorBidi" w:hAnsiTheme="minorBidi" w:cstheme="minorBidi"/>
          <w:b/>
          <w:sz w:val="24"/>
          <w:szCs w:val="24"/>
          <w:lang w:eastAsia="en-US"/>
        </w:rPr>
        <w:lastRenderedPageBreak/>
        <w:t>EVALUATION OF QUOTATION</w:t>
      </w:r>
    </w:p>
    <w:p w14:paraId="1AEBF531" w14:textId="77777777" w:rsidR="005B7442" w:rsidRPr="003A1FF9" w:rsidRDefault="00223D38" w:rsidP="003A1FF9">
      <w:pPr>
        <w:tabs>
          <w:tab w:val="left" w:pos="567"/>
        </w:tabs>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sz w:val="24"/>
          <w:szCs w:val="24"/>
          <w:lang w:eastAsia="en-US"/>
        </w:rPr>
        <w:t>K</w:t>
      </w:r>
      <w:r w:rsidR="000C1610" w:rsidRPr="003A1FF9">
        <w:rPr>
          <w:rFonts w:asciiTheme="minorBidi" w:hAnsiTheme="minorBidi" w:cstheme="minorBidi"/>
          <w:sz w:val="24"/>
          <w:szCs w:val="24"/>
          <w:lang w:eastAsia="en-US"/>
        </w:rPr>
        <w:t xml:space="preserve">BC </w:t>
      </w:r>
      <w:r w:rsidR="000C1610" w:rsidRPr="003A1FF9">
        <w:rPr>
          <w:rFonts w:asciiTheme="minorBidi" w:hAnsiTheme="minorBidi" w:cstheme="minorBidi"/>
          <w:color w:val="auto"/>
          <w:sz w:val="24"/>
          <w:szCs w:val="24"/>
          <w:lang w:eastAsia="en-US"/>
        </w:rPr>
        <w:t xml:space="preserve">does not bind itself to accept any or the lowest quotation. Nothing contained in this ITQ is intended to create a contract between the </w:t>
      </w:r>
      <w:r w:rsidR="00771074" w:rsidRPr="003A1FF9">
        <w:rPr>
          <w:rFonts w:asciiTheme="minorBidi" w:hAnsiTheme="minorBidi" w:cstheme="minorBidi"/>
          <w:color w:val="auto"/>
          <w:sz w:val="24"/>
          <w:szCs w:val="24"/>
          <w:lang w:eastAsia="en-US"/>
        </w:rPr>
        <w:t>Bidder</w:t>
      </w:r>
      <w:r w:rsidR="000C1610" w:rsidRPr="003A1FF9">
        <w:rPr>
          <w:rFonts w:asciiTheme="minorBidi" w:hAnsiTheme="minorBidi" w:cstheme="minorBidi"/>
          <w:color w:val="auto"/>
          <w:sz w:val="24"/>
          <w:szCs w:val="24"/>
          <w:lang w:eastAsia="en-US"/>
        </w:rPr>
        <w:t xml:space="preserve"> and the KBC.</w:t>
      </w:r>
    </w:p>
    <w:p w14:paraId="0C459B8E" w14:textId="77777777" w:rsidR="005B7442" w:rsidRPr="003A1FF9" w:rsidRDefault="000C1610" w:rsidP="003A1FF9">
      <w:pPr>
        <w:tabs>
          <w:tab w:val="left" w:pos="567"/>
        </w:tabs>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 xml:space="preserve">Any Contract awarded as a result of this procurement will be awarded on a mixture of quality and cost basis - the offer that is the most economically advantageous to KBC. </w:t>
      </w:r>
    </w:p>
    <w:p w14:paraId="2EDB812C" w14:textId="77777777" w:rsidR="005B7442" w:rsidRPr="003A1FF9" w:rsidRDefault="000C1610" w:rsidP="003A1FF9">
      <w:pPr>
        <w:tabs>
          <w:tab w:val="left" w:pos="567"/>
        </w:tabs>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 xml:space="preserve">Based on the information provided by </w:t>
      </w:r>
      <w:r w:rsidR="00771074" w:rsidRPr="003A1FF9">
        <w:rPr>
          <w:rFonts w:asciiTheme="minorBidi" w:hAnsiTheme="minorBidi" w:cstheme="minorBidi"/>
          <w:color w:val="auto"/>
          <w:sz w:val="24"/>
          <w:szCs w:val="24"/>
          <w:lang w:eastAsia="en-US"/>
        </w:rPr>
        <w:t>Bidder</w:t>
      </w:r>
      <w:r w:rsidRPr="003A1FF9">
        <w:rPr>
          <w:rFonts w:asciiTheme="minorBidi" w:hAnsiTheme="minorBidi" w:cstheme="minorBidi"/>
          <w:color w:val="auto"/>
          <w:sz w:val="24"/>
          <w:szCs w:val="24"/>
          <w:lang w:eastAsia="en-US"/>
        </w:rPr>
        <w:t xml:space="preserve">s, each compliant submission will be evaluated on a weighted combination of Quality and Price, with Quality being the primary consideration as follows: </w:t>
      </w:r>
    </w:p>
    <w:p w14:paraId="6A671408" w14:textId="77777777" w:rsidR="001A747B" w:rsidRPr="003A1FF9" w:rsidRDefault="000C1610" w:rsidP="003A1FF9">
      <w:pPr>
        <w:tabs>
          <w:tab w:val="left" w:pos="567"/>
        </w:tabs>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 xml:space="preserve">Quality Questions at </w:t>
      </w:r>
      <w:r w:rsidR="001361FE" w:rsidRPr="003A1FF9">
        <w:rPr>
          <w:rFonts w:asciiTheme="minorBidi" w:hAnsiTheme="minorBidi" w:cstheme="minorBidi"/>
          <w:color w:val="auto"/>
          <w:sz w:val="24"/>
          <w:szCs w:val="24"/>
          <w:lang w:eastAsia="en-US"/>
        </w:rPr>
        <w:t>70</w:t>
      </w:r>
      <w:r w:rsidRPr="003A1FF9">
        <w:rPr>
          <w:rFonts w:asciiTheme="minorBidi" w:hAnsiTheme="minorBidi" w:cstheme="minorBidi"/>
          <w:color w:val="auto"/>
          <w:sz w:val="24"/>
          <w:szCs w:val="24"/>
          <w:lang w:eastAsia="en-US"/>
        </w:rPr>
        <w:t xml:space="preserve">% + Pricing at </w:t>
      </w:r>
      <w:r w:rsidR="005446D1" w:rsidRPr="003A1FF9">
        <w:rPr>
          <w:rFonts w:asciiTheme="minorBidi" w:hAnsiTheme="minorBidi" w:cstheme="minorBidi"/>
          <w:color w:val="auto"/>
          <w:sz w:val="24"/>
          <w:szCs w:val="24"/>
          <w:lang w:eastAsia="en-US"/>
        </w:rPr>
        <w:t>3</w:t>
      </w:r>
      <w:r w:rsidR="001361FE" w:rsidRPr="003A1FF9">
        <w:rPr>
          <w:rFonts w:asciiTheme="minorBidi" w:hAnsiTheme="minorBidi" w:cstheme="minorBidi"/>
          <w:color w:val="auto"/>
          <w:sz w:val="24"/>
          <w:szCs w:val="24"/>
          <w:lang w:eastAsia="en-US"/>
        </w:rPr>
        <w:t>0</w:t>
      </w:r>
      <w:r w:rsidRPr="003A1FF9">
        <w:rPr>
          <w:rFonts w:asciiTheme="minorBidi" w:hAnsiTheme="minorBidi" w:cstheme="minorBidi"/>
          <w:color w:val="auto"/>
          <w:sz w:val="24"/>
          <w:szCs w:val="24"/>
          <w:lang w:eastAsia="en-US"/>
        </w:rPr>
        <w:t>%</w:t>
      </w:r>
      <w:r w:rsidR="00780F03" w:rsidRPr="003A1FF9">
        <w:rPr>
          <w:rFonts w:asciiTheme="minorBidi" w:hAnsiTheme="minorBidi" w:cstheme="minorBidi"/>
          <w:color w:val="auto"/>
          <w:sz w:val="24"/>
          <w:szCs w:val="24"/>
          <w:lang w:eastAsia="en-US"/>
        </w:rPr>
        <w:t xml:space="preserve"> </w:t>
      </w:r>
      <w:r w:rsidRPr="003A1FF9">
        <w:rPr>
          <w:rFonts w:asciiTheme="minorBidi" w:hAnsiTheme="minorBidi" w:cstheme="minorBidi"/>
          <w:color w:val="auto"/>
          <w:sz w:val="24"/>
          <w:szCs w:val="24"/>
          <w:lang w:eastAsia="en-US"/>
        </w:rPr>
        <w:t>= 100%</w:t>
      </w:r>
    </w:p>
    <w:tbl>
      <w:tblPr>
        <w:tblW w:w="8561" w:type="dxa"/>
        <w:tblInd w:w="675" w:type="dxa"/>
        <w:shd w:val="clear" w:color="auto" w:fill="FFFFFF" w:themeFill="background1"/>
        <w:tblLook w:val="04A0" w:firstRow="1" w:lastRow="0" w:firstColumn="1" w:lastColumn="0" w:noHBand="0" w:noVBand="1"/>
      </w:tblPr>
      <w:tblGrid>
        <w:gridCol w:w="1070"/>
        <w:gridCol w:w="7491"/>
      </w:tblGrid>
      <w:tr w:rsidR="000C1610" w:rsidRPr="003A1FF9" w14:paraId="66F9388E" w14:textId="77777777" w:rsidTr="003A1FF9">
        <w:trPr>
          <w:trHeight w:val="315"/>
        </w:trPr>
        <w:tc>
          <w:tcPr>
            <w:tcW w:w="107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17E6683B" w14:textId="77777777" w:rsidR="000C1610" w:rsidRPr="003A1FF9" w:rsidRDefault="009E574B" w:rsidP="003A1FF9">
            <w:pPr>
              <w:spacing w:before="120" w:after="120"/>
              <w:jc w:val="both"/>
              <w:rPr>
                <w:rFonts w:asciiTheme="minorBidi" w:hAnsiTheme="minorBidi" w:cstheme="minorBidi"/>
                <w:b/>
                <w:color w:val="auto"/>
                <w:sz w:val="24"/>
                <w:szCs w:val="24"/>
              </w:rPr>
            </w:pPr>
            <w:r w:rsidRPr="003A1FF9">
              <w:rPr>
                <w:rFonts w:asciiTheme="minorBidi" w:hAnsiTheme="minorBidi" w:cstheme="minorBidi"/>
                <w:b/>
                <w:color w:val="auto"/>
                <w:sz w:val="24"/>
                <w:szCs w:val="24"/>
              </w:rPr>
              <w:t>SCORE</w:t>
            </w:r>
          </w:p>
          <w:p w14:paraId="7D3960D8" w14:textId="77777777" w:rsidR="009E574B" w:rsidRPr="003A1FF9" w:rsidRDefault="009E574B" w:rsidP="003A1FF9">
            <w:pPr>
              <w:spacing w:before="120" w:after="120"/>
              <w:jc w:val="both"/>
              <w:rPr>
                <w:rFonts w:asciiTheme="minorBidi" w:hAnsiTheme="minorBidi" w:cstheme="minorBidi"/>
                <w:b/>
                <w:color w:val="auto"/>
                <w:sz w:val="24"/>
                <w:szCs w:val="24"/>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020C9A7C" w14:textId="77777777" w:rsidR="009E574B" w:rsidRPr="003A1FF9" w:rsidRDefault="009E574B" w:rsidP="003A1FF9">
            <w:pPr>
              <w:spacing w:before="120" w:after="120"/>
              <w:jc w:val="both"/>
              <w:rPr>
                <w:rFonts w:asciiTheme="minorBidi" w:hAnsiTheme="minorBidi" w:cstheme="minorBidi"/>
                <w:b/>
                <w:color w:val="auto"/>
                <w:sz w:val="24"/>
                <w:szCs w:val="24"/>
              </w:rPr>
            </w:pPr>
            <w:r w:rsidRPr="003A1FF9">
              <w:rPr>
                <w:rFonts w:asciiTheme="minorBidi" w:hAnsiTheme="minorBidi" w:cstheme="minorBidi"/>
                <w:b/>
                <w:color w:val="auto"/>
                <w:sz w:val="24"/>
                <w:szCs w:val="24"/>
              </w:rPr>
              <w:t>CRITERIA TO AWARD SCORE</w:t>
            </w:r>
          </w:p>
          <w:p w14:paraId="388F27DE" w14:textId="77777777" w:rsidR="009E574B" w:rsidRPr="003A1FF9" w:rsidRDefault="009E574B" w:rsidP="003A1FF9">
            <w:pPr>
              <w:spacing w:before="120" w:after="120"/>
              <w:jc w:val="both"/>
              <w:rPr>
                <w:rFonts w:asciiTheme="minorBidi" w:hAnsiTheme="minorBidi" w:cstheme="minorBidi"/>
                <w:b/>
                <w:color w:val="auto"/>
                <w:sz w:val="24"/>
                <w:szCs w:val="24"/>
              </w:rPr>
            </w:pPr>
          </w:p>
        </w:tc>
      </w:tr>
      <w:tr w:rsidR="000C1610" w:rsidRPr="003A1FF9" w14:paraId="5D8E81A7" w14:textId="77777777" w:rsidTr="003A1FF9">
        <w:trPr>
          <w:trHeight w:val="1089"/>
        </w:trPr>
        <w:tc>
          <w:tcPr>
            <w:tcW w:w="107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1FB8651" w14:textId="77777777" w:rsidR="000C1610" w:rsidRPr="003A1FF9" w:rsidRDefault="000C1610" w:rsidP="003A1FF9">
            <w:pPr>
              <w:spacing w:before="120" w:after="120"/>
              <w:jc w:val="center"/>
              <w:rPr>
                <w:rFonts w:asciiTheme="minorBidi" w:hAnsiTheme="minorBidi" w:cstheme="minorBidi"/>
                <w:bCs/>
                <w:sz w:val="22"/>
                <w:szCs w:val="22"/>
              </w:rPr>
            </w:pPr>
            <w:r w:rsidRPr="003A1FF9">
              <w:rPr>
                <w:rFonts w:asciiTheme="minorBidi" w:hAnsiTheme="minorBidi" w:cstheme="minorBidi"/>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95C8607" w14:textId="77777777" w:rsidR="000C1610" w:rsidRPr="003A1FF9" w:rsidRDefault="000C1610" w:rsidP="003A1FF9">
            <w:pPr>
              <w:spacing w:before="120" w:after="120"/>
              <w:jc w:val="both"/>
              <w:rPr>
                <w:rFonts w:asciiTheme="minorBidi" w:hAnsiTheme="minorBidi" w:cstheme="minorBidi"/>
                <w:bCs/>
                <w:sz w:val="22"/>
                <w:szCs w:val="22"/>
              </w:rPr>
            </w:pPr>
            <w:r w:rsidRPr="003A1FF9">
              <w:rPr>
                <w:rFonts w:asciiTheme="minorBidi" w:hAnsiTheme="minorBidi" w:cstheme="minorBidi"/>
                <w:sz w:val="22"/>
                <w:szCs w:val="22"/>
              </w:rPr>
              <w:t xml:space="preserve">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3A1FF9" w14:paraId="78935B41" w14:textId="77777777" w:rsidTr="003A1FF9">
        <w:trPr>
          <w:trHeight w:val="836"/>
        </w:trPr>
        <w:tc>
          <w:tcPr>
            <w:tcW w:w="107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F10BC9C" w14:textId="77777777" w:rsidR="000C1610" w:rsidRPr="003A1FF9" w:rsidRDefault="000C1610" w:rsidP="003A1FF9">
            <w:pPr>
              <w:spacing w:before="120" w:after="120"/>
              <w:jc w:val="center"/>
              <w:rPr>
                <w:rFonts w:asciiTheme="minorBidi" w:hAnsiTheme="minorBidi" w:cstheme="minorBidi"/>
                <w:bCs/>
                <w:sz w:val="22"/>
                <w:szCs w:val="22"/>
              </w:rPr>
            </w:pPr>
            <w:r w:rsidRPr="003A1FF9">
              <w:rPr>
                <w:rFonts w:asciiTheme="minorBidi" w:hAnsiTheme="minorBidi" w:cstheme="minorBidi"/>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0207774" w14:textId="77777777" w:rsidR="000C1610" w:rsidRPr="003A1FF9" w:rsidRDefault="000C1610" w:rsidP="003A1FF9">
            <w:pPr>
              <w:spacing w:before="120" w:after="120"/>
              <w:jc w:val="both"/>
              <w:rPr>
                <w:rFonts w:asciiTheme="minorBidi" w:hAnsiTheme="minorBidi" w:cstheme="minorBidi"/>
                <w:bCs/>
                <w:sz w:val="22"/>
                <w:szCs w:val="22"/>
              </w:rPr>
            </w:pPr>
            <w:r w:rsidRPr="003A1FF9">
              <w:rPr>
                <w:rFonts w:asciiTheme="minorBidi" w:hAnsiTheme="minorBidi" w:cstheme="minorBidi"/>
                <w:sz w:val="22"/>
                <w:szCs w:val="22"/>
              </w:rPr>
              <w:t xml:space="preserve">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3A1FF9" w14:paraId="78BFA2A5" w14:textId="77777777" w:rsidTr="003A1FF9">
        <w:trPr>
          <w:trHeight w:val="965"/>
        </w:trPr>
        <w:tc>
          <w:tcPr>
            <w:tcW w:w="107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820BCB5" w14:textId="77777777" w:rsidR="000C1610" w:rsidRPr="003A1FF9" w:rsidRDefault="000C1610" w:rsidP="003A1FF9">
            <w:pPr>
              <w:spacing w:before="120" w:after="120"/>
              <w:jc w:val="center"/>
              <w:rPr>
                <w:rFonts w:asciiTheme="minorBidi" w:hAnsiTheme="minorBidi" w:cstheme="minorBidi"/>
                <w:bCs/>
                <w:sz w:val="22"/>
                <w:szCs w:val="22"/>
              </w:rPr>
            </w:pPr>
            <w:r w:rsidRPr="003A1FF9">
              <w:rPr>
                <w:rFonts w:asciiTheme="minorBidi" w:hAnsiTheme="minorBidi" w:cstheme="minorBidi"/>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AF449CA" w14:textId="77777777" w:rsidR="000C1610" w:rsidRPr="003A1FF9" w:rsidRDefault="000C1610" w:rsidP="003A1FF9">
            <w:pPr>
              <w:spacing w:before="120" w:after="120"/>
              <w:jc w:val="both"/>
              <w:rPr>
                <w:rFonts w:asciiTheme="minorBidi" w:hAnsiTheme="minorBidi" w:cstheme="minorBidi"/>
                <w:bCs/>
                <w:sz w:val="22"/>
                <w:szCs w:val="22"/>
              </w:rPr>
            </w:pPr>
            <w:r w:rsidRPr="003A1FF9">
              <w:rPr>
                <w:rFonts w:asciiTheme="minorBidi" w:hAnsiTheme="minorBidi" w:cstheme="minorBidi"/>
                <w:sz w:val="22"/>
                <w:szCs w:val="22"/>
              </w:rPr>
              <w:t xml:space="preserve">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3A1FF9" w14:paraId="2BF34467" w14:textId="77777777" w:rsidTr="003A1FF9">
        <w:trPr>
          <w:trHeight w:val="983"/>
        </w:trPr>
        <w:tc>
          <w:tcPr>
            <w:tcW w:w="107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CF9318" w14:textId="77777777" w:rsidR="000C1610" w:rsidRPr="003A1FF9" w:rsidRDefault="000C1610" w:rsidP="003A1FF9">
            <w:pPr>
              <w:spacing w:before="120" w:after="120"/>
              <w:jc w:val="center"/>
              <w:rPr>
                <w:rFonts w:asciiTheme="minorBidi" w:hAnsiTheme="minorBidi" w:cstheme="minorBidi"/>
                <w:bCs/>
                <w:sz w:val="22"/>
                <w:szCs w:val="22"/>
              </w:rPr>
            </w:pPr>
            <w:r w:rsidRPr="003A1FF9">
              <w:rPr>
                <w:rFonts w:asciiTheme="minorBidi" w:hAnsiTheme="minorBidi" w:cstheme="minorBidi"/>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84AE300" w14:textId="77777777" w:rsidR="000C1610" w:rsidRPr="003A1FF9" w:rsidRDefault="000C1610" w:rsidP="003A1FF9">
            <w:pPr>
              <w:spacing w:before="120" w:after="120"/>
              <w:jc w:val="both"/>
              <w:rPr>
                <w:rFonts w:asciiTheme="minorBidi" w:hAnsiTheme="minorBidi" w:cstheme="minorBidi"/>
                <w:bCs/>
                <w:sz w:val="22"/>
                <w:szCs w:val="22"/>
              </w:rPr>
            </w:pPr>
            <w:r w:rsidRPr="003A1FF9">
              <w:rPr>
                <w:rFonts w:asciiTheme="minorBidi" w:hAnsiTheme="minorBidi" w:cstheme="minorBidi"/>
                <w:sz w:val="22"/>
                <w:szCs w:val="22"/>
              </w:rPr>
              <w:t xml:space="preserve">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 xml:space="preserve">'s response </w:t>
            </w:r>
            <w:r w:rsidRPr="003A1FF9">
              <w:rPr>
                <w:rFonts w:asciiTheme="minorBidi" w:hAnsiTheme="minorBidi" w:cstheme="minorBidi"/>
                <w:sz w:val="22"/>
                <w:szCs w:val="22"/>
                <w:u w:val="single"/>
              </w:rPr>
              <w:t>does not</w:t>
            </w:r>
            <w:r w:rsidRPr="003A1FF9">
              <w:rPr>
                <w:rFonts w:asciiTheme="minorBidi" w:hAnsiTheme="minorBidi" w:cstheme="minorBidi"/>
                <w:sz w:val="22"/>
                <w:szCs w:val="22"/>
              </w:rPr>
              <w:t xml:space="preserve"> enable the evaluator to have an understanding of how the requirement will be met. The evaluator </w:t>
            </w:r>
            <w:r w:rsidRPr="003A1FF9">
              <w:rPr>
                <w:rFonts w:asciiTheme="minorBidi" w:hAnsiTheme="minorBidi" w:cstheme="minorBidi"/>
                <w:sz w:val="22"/>
                <w:szCs w:val="22"/>
                <w:u w:val="single"/>
              </w:rPr>
              <w:t>cannot</w:t>
            </w:r>
            <w:r w:rsidRPr="003A1FF9">
              <w:rPr>
                <w:rFonts w:asciiTheme="minorBidi" w:hAnsiTheme="minorBidi" w:cstheme="minorBidi"/>
                <w:sz w:val="22"/>
                <w:szCs w:val="22"/>
              </w:rPr>
              <w:t xml:space="preserve"> clearly identify that the response given will deliver most of the stated requirements due to insufficient evidence and/ or 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 xml:space="preserve"> only demonstrating a limited understanding.</w:t>
            </w:r>
          </w:p>
        </w:tc>
      </w:tr>
      <w:tr w:rsidR="000C1610" w:rsidRPr="003A1FF9" w14:paraId="5ACEC624" w14:textId="77777777" w:rsidTr="003A1FF9">
        <w:trPr>
          <w:trHeight w:val="585"/>
        </w:trPr>
        <w:tc>
          <w:tcPr>
            <w:tcW w:w="107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E93EF3F" w14:textId="77777777" w:rsidR="000C1610" w:rsidRPr="003A1FF9" w:rsidRDefault="000C1610" w:rsidP="003A1FF9">
            <w:pPr>
              <w:spacing w:before="120" w:after="120"/>
              <w:jc w:val="center"/>
              <w:rPr>
                <w:rFonts w:asciiTheme="minorBidi" w:hAnsiTheme="minorBidi" w:cstheme="minorBidi"/>
                <w:bCs/>
                <w:sz w:val="22"/>
                <w:szCs w:val="22"/>
              </w:rPr>
            </w:pPr>
            <w:r w:rsidRPr="003A1FF9">
              <w:rPr>
                <w:rFonts w:asciiTheme="minorBidi" w:hAnsiTheme="minorBidi" w:cstheme="minorBidi"/>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C4E16D4" w14:textId="77777777" w:rsidR="000C1610" w:rsidRPr="003A1FF9" w:rsidRDefault="000C1610" w:rsidP="003A1FF9">
            <w:pPr>
              <w:spacing w:before="120" w:after="120"/>
              <w:jc w:val="both"/>
              <w:rPr>
                <w:rFonts w:asciiTheme="minorBidi" w:hAnsiTheme="minorBidi" w:cstheme="minorBidi"/>
                <w:bCs/>
                <w:sz w:val="22"/>
                <w:szCs w:val="22"/>
              </w:rPr>
            </w:pPr>
            <w:r w:rsidRPr="003A1FF9">
              <w:rPr>
                <w:rFonts w:asciiTheme="minorBidi" w:hAnsiTheme="minorBidi" w:cstheme="minorBidi"/>
                <w:sz w:val="22"/>
                <w:szCs w:val="22"/>
              </w:rPr>
              <w:t>The evalua</w:t>
            </w:r>
            <w:r w:rsidR="00003F8C" w:rsidRPr="003A1FF9">
              <w:rPr>
                <w:rFonts w:asciiTheme="minorBidi" w:hAnsiTheme="minorBidi" w:cstheme="minorBidi"/>
                <w:sz w:val="22"/>
                <w:szCs w:val="22"/>
              </w:rPr>
              <w:t xml:space="preserve">tor believes that the </w:t>
            </w:r>
            <w:r w:rsidR="00667E95" w:rsidRPr="003A1FF9">
              <w:rPr>
                <w:rFonts w:asciiTheme="minorBidi" w:hAnsiTheme="minorBidi" w:cstheme="minorBidi"/>
                <w:sz w:val="22"/>
                <w:szCs w:val="22"/>
              </w:rPr>
              <w:t>Bidder</w:t>
            </w:r>
            <w:r w:rsidRPr="003A1FF9">
              <w:rPr>
                <w:rFonts w:asciiTheme="minorBidi" w:hAnsiTheme="minorBidi" w:cstheme="minorBidi"/>
                <w:sz w:val="22"/>
                <w:szCs w:val="22"/>
              </w:rPr>
              <w:t xml:space="preserve"> has failed to either answer the question or provide a relevant response.</w:t>
            </w:r>
          </w:p>
        </w:tc>
      </w:tr>
    </w:tbl>
    <w:p w14:paraId="53D40D52" w14:textId="77777777" w:rsidR="001361FE" w:rsidRPr="003A1FF9" w:rsidRDefault="007D067D" w:rsidP="003A1FF9">
      <w:pPr>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 xml:space="preserve">Pricing breakdown must be </w:t>
      </w:r>
      <w:r w:rsidR="009E574B" w:rsidRPr="003A1FF9">
        <w:rPr>
          <w:rFonts w:asciiTheme="minorBidi" w:hAnsiTheme="minorBidi" w:cstheme="minorBidi"/>
          <w:color w:val="auto"/>
          <w:sz w:val="24"/>
          <w:szCs w:val="24"/>
          <w:lang w:eastAsia="en-US"/>
        </w:rPr>
        <w:t xml:space="preserve">clearly </w:t>
      </w:r>
      <w:r w:rsidRPr="003A1FF9">
        <w:rPr>
          <w:rFonts w:asciiTheme="minorBidi" w:hAnsiTheme="minorBidi" w:cstheme="minorBidi"/>
          <w:color w:val="auto"/>
          <w:sz w:val="24"/>
          <w:szCs w:val="24"/>
          <w:lang w:eastAsia="en-US"/>
        </w:rPr>
        <w:t xml:space="preserve">set out in Part </w:t>
      </w:r>
      <w:r w:rsidR="00083350" w:rsidRPr="003A1FF9">
        <w:rPr>
          <w:rFonts w:asciiTheme="minorBidi" w:hAnsiTheme="minorBidi" w:cstheme="minorBidi"/>
          <w:color w:val="auto"/>
          <w:sz w:val="24"/>
          <w:szCs w:val="24"/>
          <w:lang w:eastAsia="en-US"/>
        </w:rPr>
        <w:t>4 (Quotation Response)</w:t>
      </w:r>
      <w:r w:rsidRPr="003A1FF9">
        <w:rPr>
          <w:rFonts w:asciiTheme="minorBidi" w:hAnsiTheme="minorBidi" w:cstheme="minorBidi"/>
          <w:color w:val="auto"/>
          <w:sz w:val="24"/>
          <w:szCs w:val="24"/>
          <w:lang w:eastAsia="en-US"/>
        </w:rPr>
        <w:t>.</w:t>
      </w:r>
    </w:p>
    <w:p w14:paraId="3FC6A737" w14:textId="77777777" w:rsidR="00083350" w:rsidRPr="003A1FF9" w:rsidRDefault="00083350" w:rsidP="003A1FF9">
      <w:pPr>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The lowest quoted price(s) will be allocated maximum marks, and corresponding rates will be awarded marks in proportion to the lowest submitted price.</w:t>
      </w:r>
    </w:p>
    <w:p w14:paraId="3C443788" w14:textId="77777777" w:rsidR="003A1FF9" w:rsidRDefault="003A1FF9">
      <w:pPr>
        <w:spacing w:after="200" w:line="276" w:lineRule="auto"/>
        <w:rPr>
          <w:rFonts w:asciiTheme="minorBidi" w:hAnsiTheme="minorBidi" w:cstheme="minorBidi"/>
          <w:color w:val="auto"/>
          <w:sz w:val="24"/>
          <w:szCs w:val="24"/>
          <w:lang w:eastAsia="en-US"/>
        </w:rPr>
      </w:pPr>
      <w:r>
        <w:rPr>
          <w:rFonts w:asciiTheme="minorBidi" w:hAnsiTheme="minorBidi" w:cstheme="minorBidi"/>
          <w:color w:val="auto"/>
          <w:sz w:val="24"/>
          <w:szCs w:val="24"/>
          <w:lang w:eastAsia="en-US"/>
        </w:rPr>
        <w:br w:type="page"/>
      </w:r>
    </w:p>
    <w:p w14:paraId="65AF648D" w14:textId="48C15770" w:rsidR="00083350" w:rsidRPr="003A1FF9" w:rsidRDefault="00083350" w:rsidP="003A1FF9">
      <w:pPr>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lastRenderedPageBreak/>
        <w:t>For Example:</w:t>
      </w:r>
    </w:p>
    <w:p w14:paraId="7189269A" w14:textId="77777777" w:rsidR="008C7F06" w:rsidRPr="003A1FF9" w:rsidRDefault="008C7F06" w:rsidP="003A1FF9">
      <w:pPr>
        <w:spacing w:before="120" w:after="120"/>
        <w:ind w:left="567"/>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The total price figure will be converted into points by applying the formula:</w:t>
      </w:r>
    </w:p>
    <w:p w14:paraId="359AD928" w14:textId="77777777" w:rsidR="008C7F06" w:rsidRPr="003A1FF9" w:rsidRDefault="008C7F06" w:rsidP="003A1FF9">
      <w:pPr>
        <w:spacing w:before="120" w:after="120"/>
        <w:ind w:left="567"/>
        <w:jc w:val="both"/>
        <w:rPr>
          <w:rFonts w:asciiTheme="minorBidi" w:hAnsiTheme="minorBidi" w:cstheme="minorBidi"/>
          <w:color w:val="auto"/>
          <w:sz w:val="24"/>
          <w:szCs w:val="24"/>
          <w:lang w:eastAsia="en-US"/>
        </w:rPr>
      </w:pPr>
    </w:p>
    <w:tbl>
      <w:tblPr>
        <w:tblStyle w:val="TableGrid"/>
        <w:tblW w:w="0" w:type="auto"/>
        <w:tblInd w:w="675" w:type="dxa"/>
        <w:tblLook w:val="04A0" w:firstRow="1" w:lastRow="0" w:firstColumn="1" w:lastColumn="0" w:noHBand="0" w:noVBand="1"/>
      </w:tblPr>
      <w:tblGrid>
        <w:gridCol w:w="8341"/>
      </w:tblGrid>
      <w:tr w:rsidR="004672D2" w:rsidRPr="003A1FF9" w14:paraId="6BFD0381" w14:textId="77777777" w:rsidTr="004672D2">
        <w:tc>
          <w:tcPr>
            <w:tcW w:w="8567" w:type="dxa"/>
          </w:tcPr>
          <w:p w14:paraId="0CC167B4" w14:textId="77777777" w:rsidR="004672D2" w:rsidRPr="003A1FF9" w:rsidRDefault="004672D2" w:rsidP="003A1FF9">
            <w:pPr>
              <w:spacing w:before="120" w:after="120"/>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Lowest price bid divided by Bidder’s price multiplied by 100%</w:t>
            </w:r>
          </w:p>
          <w:p w14:paraId="72B427E6" w14:textId="77777777" w:rsidR="004672D2" w:rsidRPr="003A1FF9" w:rsidRDefault="004672D2" w:rsidP="003A1FF9">
            <w:pPr>
              <w:spacing w:before="120" w:after="120"/>
              <w:jc w:val="both"/>
              <w:rPr>
                <w:rFonts w:asciiTheme="minorBidi" w:hAnsiTheme="minorBidi" w:cstheme="minorBidi"/>
                <w:color w:val="auto"/>
                <w:sz w:val="24"/>
                <w:szCs w:val="24"/>
                <w:lang w:eastAsia="en-US"/>
              </w:rPr>
            </w:pPr>
          </w:p>
          <w:p w14:paraId="046B95A6" w14:textId="77777777" w:rsidR="004672D2" w:rsidRPr="003A1FF9" w:rsidRDefault="004672D2" w:rsidP="003A1FF9">
            <w:pPr>
              <w:spacing w:before="120" w:after="120"/>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For example, if the Bidder’s price is £100, and this is also the lowest price, the calculation is 100 ÷100 x 100% = 100% of the available weighting 100</w:t>
            </w:r>
          </w:p>
          <w:p w14:paraId="2E58B4C8" w14:textId="77777777" w:rsidR="004672D2" w:rsidRPr="003A1FF9" w:rsidRDefault="004672D2" w:rsidP="003A1FF9">
            <w:pPr>
              <w:spacing w:before="120" w:after="120"/>
              <w:jc w:val="both"/>
              <w:rPr>
                <w:rFonts w:asciiTheme="minorBidi" w:hAnsiTheme="minorBidi" w:cstheme="minorBidi"/>
                <w:color w:val="auto"/>
                <w:sz w:val="24"/>
                <w:szCs w:val="24"/>
                <w:lang w:eastAsia="en-US"/>
              </w:rPr>
            </w:pPr>
          </w:p>
          <w:p w14:paraId="002A25E9" w14:textId="20134010" w:rsidR="004672D2" w:rsidRPr="003A1FF9" w:rsidRDefault="004672D2" w:rsidP="003A1FF9">
            <w:pPr>
              <w:spacing w:before="120" w:after="120"/>
              <w:jc w:val="both"/>
              <w:rPr>
                <w:rFonts w:asciiTheme="minorBidi" w:hAnsiTheme="minorBidi" w:cstheme="minorBidi"/>
                <w:color w:val="auto"/>
                <w:sz w:val="24"/>
                <w:szCs w:val="24"/>
                <w:lang w:eastAsia="en-US"/>
              </w:rPr>
            </w:pPr>
            <w:r w:rsidRPr="003A1FF9">
              <w:rPr>
                <w:rFonts w:asciiTheme="minorBidi" w:hAnsiTheme="minorBidi" w:cstheme="minorBidi"/>
                <w:color w:val="auto"/>
                <w:sz w:val="24"/>
                <w:szCs w:val="24"/>
                <w:lang w:eastAsia="en-US"/>
              </w:rPr>
              <w:t>A bid of £200 would be calculated as 100 ÷ 200 x 100% = 50% of the available weighting.</w:t>
            </w:r>
          </w:p>
        </w:tc>
      </w:tr>
    </w:tbl>
    <w:p w14:paraId="19C866AA" w14:textId="77777777" w:rsidR="00EB57C4" w:rsidRPr="003A1FF9" w:rsidRDefault="00EB57C4" w:rsidP="003A1FF9">
      <w:pPr>
        <w:tabs>
          <w:tab w:val="left" w:pos="567"/>
        </w:tabs>
        <w:spacing w:before="120" w:after="120"/>
        <w:jc w:val="both"/>
        <w:rPr>
          <w:rFonts w:asciiTheme="minorBidi" w:hAnsiTheme="minorBidi" w:cstheme="minorBidi"/>
          <w:color w:val="auto"/>
          <w:sz w:val="24"/>
          <w:szCs w:val="24"/>
          <w:lang w:eastAsia="en-US"/>
        </w:rPr>
      </w:pPr>
    </w:p>
    <w:p w14:paraId="122E40A0" w14:textId="481FD8A2" w:rsidR="00FD7CF2" w:rsidRPr="003A1FF9" w:rsidRDefault="00FD7CF2" w:rsidP="003A1FF9">
      <w:pPr>
        <w:pStyle w:val="ListParagraph"/>
        <w:numPr>
          <w:ilvl w:val="1"/>
          <w:numId w:val="1"/>
        </w:numPr>
        <w:tabs>
          <w:tab w:val="clear" w:pos="927"/>
        </w:tabs>
        <w:spacing w:before="120" w:after="120"/>
        <w:ind w:left="567" w:hanging="567"/>
        <w:jc w:val="both"/>
        <w:rPr>
          <w:rFonts w:asciiTheme="minorBidi" w:hAnsiTheme="minorBidi" w:cstheme="minorBidi"/>
          <w:b/>
          <w:sz w:val="24"/>
          <w:szCs w:val="24"/>
        </w:rPr>
      </w:pPr>
      <w:r w:rsidRPr="003A1FF9">
        <w:rPr>
          <w:rFonts w:asciiTheme="minorBidi" w:hAnsiTheme="minorBidi" w:cstheme="minorBidi"/>
          <w:b/>
          <w:sz w:val="24"/>
          <w:szCs w:val="24"/>
        </w:rPr>
        <w:t>INSURANCE</w:t>
      </w:r>
    </w:p>
    <w:p w14:paraId="16168EB7" w14:textId="77777777" w:rsidR="004730D8" w:rsidRPr="003A1FF9" w:rsidRDefault="00192F11"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The Bidder must already have, or can commit to obtain, prior to the commencement of the </w:t>
      </w:r>
      <w:r w:rsidR="00083350" w:rsidRPr="003A1FF9">
        <w:rPr>
          <w:rFonts w:asciiTheme="minorBidi" w:hAnsiTheme="minorBidi" w:cstheme="minorBidi"/>
          <w:sz w:val="24"/>
          <w:szCs w:val="24"/>
        </w:rPr>
        <w:t>C</w:t>
      </w:r>
      <w:r w:rsidRPr="003A1FF9">
        <w:rPr>
          <w:rFonts w:asciiTheme="minorBidi" w:hAnsiTheme="minorBidi" w:cstheme="minorBidi"/>
          <w:sz w:val="24"/>
          <w:szCs w:val="24"/>
        </w:rPr>
        <w:t>ontract; the levels of insurance cover indicated in Part</w:t>
      </w:r>
      <w:r w:rsidR="00083350" w:rsidRPr="003A1FF9">
        <w:rPr>
          <w:rFonts w:asciiTheme="minorBidi" w:hAnsiTheme="minorBidi" w:cstheme="minorBidi"/>
          <w:sz w:val="24"/>
          <w:szCs w:val="24"/>
        </w:rPr>
        <w:t xml:space="preserve"> </w:t>
      </w:r>
      <w:r w:rsidR="00E64D10" w:rsidRPr="003A1FF9">
        <w:rPr>
          <w:rFonts w:asciiTheme="minorBidi" w:hAnsiTheme="minorBidi" w:cstheme="minorBidi"/>
          <w:sz w:val="24"/>
          <w:szCs w:val="24"/>
        </w:rPr>
        <w:t>4</w:t>
      </w:r>
      <w:r w:rsidRPr="003A1FF9">
        <w:rPr>
          <w:rFonts w:asciiTheme="minorBidi" w:hAnsiTheme="minorBidi" w:cstheme="minorBidi"/>
          <w:sz w:val="24"/>
          <w:szCs w:val="24"/>
        </w:rPr>
        <w:t xml:space="preserve"> and provide evidence of such </w:t>
      </w:r>
      <w:r w:rsidR="004730D8" w:rsidRPr="003A1FF9">
        <w:rPr>
          <w:rFonts w:asciiTheme="minorBidi" w:hAnsiTheme="minorBidi" w:cstheme="minorBidi"/>
          <w:sz w:val="24"/>
          <w:szCs w:val="24"/>
        </w:rPr>
        <w:t>insurance cer</w:t>
      </w:r>
      <w:r w:rsidRPr="003A1FF9">
        <w:rPr>
          <w:rFonts w:asciiTheme="minorBidi" w:hAnsiTheme="minorBidi" w:cstheme="minorBidi"/>
          <w:sz w:val="24"/>
          <w:szCs w:val="24"/>
        </w:rPr>
        <w:t>tificates on request.</w:t>
      </w:r>
    </w:p>
    <w:p w14:paraId="5C9FB88C" w14:textId="77777777" w:rsidR="002648C2" w:rsidRPr="003A1FF9" w:rsidRDefault="002648C2" w:rsidP="003A1FF9">
      <w:pPr>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KBC reserve the right to exclude any </w:t>
      </w:r>
      <w:r w:rsidR="00926A5D" w:rsidRPr="003A1FF9">
        <w:rPr>
          <w:rFonts w:asciiTheme="minorBidi" w:hAnsiTheme="minorBidi" w:cstheme="minorBidi"/>
          <w:sz w:val="24"/>
          <w:szCs w:val="24"/>
        </w:rPr>
        <w:t>Qu</w:t>
      </w:r>
      <w:r w:rsidRPr="003A1FF9">
        <w:rPr>
          <w:rFonts w:asciiTheme="minorBidi" w:hAnsiTheme="minorBidi" w:cstheme="minorBidi"/>
          <w:sz w:val="24"/>
          <w:szCs w:val="24"/>
        </w:rPr>
        <w:t xml:space="preserve">otation </w:t>
      </w:r>
      <w:r w:rsidR="00C021C3" w:rsidRPr="003A1FF9">
        <w:rPr>
          <w:rFonts w:asciiTheme="minorBidi" w:hAnsiTheme="minorBidi" w:cstheme="minorBidi"/>
          <w:sz w:val="24"/>
          <w:szCs w:val="24"/>
        </w:rPr>
        <w:t xml:space="preserve">Response </w:t>
      </w:r>
      <w:r w:rsidRPr="003A1FF9">
        <w:rPr>
          <w:rFonts w:asciiTheme="minorBidi" w:hAnsiTheme="minorBidi" w:cstheme="minorBidi"/>
          <w:sz w:val="24"/>
          <w:szCs w:val="24"/>
        </w:rPr>
        <w:t>that is unable to provide the requisite insurance.</w:t>
      </w:r>
    </w:p>
    <w:p w14:paraId="7677B9E2" w14:textId="77777777" w:rsidR="00FD7CF2" w:rsidRPr="003A1FF9" w:rsidRDefault="00FD7CF2" w:rsidP="003A1FF9">
      <w:pPr>
        <w:spacing w:before="120" w:after="120"/>
        <w:jc w:val="both"/>
        <w:rPr>
          <w:rFonts w:asciiTheme="minorBidi" w:hAnsiTheme="minorBidi" w:cstheme="minorBidi"/>
          <w:sz w:val="24"/>
          <w:szCs w:val="24"/>
        </w:rPr>
      </w:pPr>
    </w:p>
    <w:p w14:paraId="6A2309F0" w14:textId="6036AC86" w:rsidR="00FD7CF2" w:rsidRPr="003A1FF9" w:rsidRDefault="002648C2" w:rsidP="003A1FF9">
      <w:pPr>
        <w:pStyle w:val="ListParagraph"/>
        <w:numPr>
          <w:ilvl w:val="1"/>
          <w:numId w:val="1"/>
        </w:numPr>
        <w:tabs>
          <w:tab w:val="clear" w:pos="927"/>
        </w:tabs>
        <w:spacing w:before="120" w:after="120"/>
        <w:ind w:left="567" w:hanging="567"/>
        <w:jc w:val="both"/>
        <w:rPr>
          <w:rFonts w:asciiTheme="minorBidi" w:hAnsiTheme="minorBidi" w:cstheme="minorBidi"/>
          <w:sz w:val="24"/>
          <w:szCs w:val="24"/>
        </w:rPr>
      </w:pPr>
      <w:r w:rsidRPr="003A1FF9">
        <w:rPr>
          <w:rFonts w:asciiTheme="minorBidi" w:hAnsiTheme="minorBidi" w:cstheme="minorBidi"/>
          <w:b/>
          <w:sz w:val="24"/>
          <w:szCs w:val="24"/>
        </w:rPr>
        <w:t>FINANCIAL AND OTHER MATTERS</w:t>
      </w:r>
    </w:p>
    <w:p w14:paraId="25755687" w14:textId="68CC72C7" w:rsidR="00700F83" w:rsidRPr="003A1FF9" w:rsidRDefault="00FD7CF2"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t xml:space="preserve">The </w:t>
      </w:r>
      <w:r w:rsidR="007F45B3" w:rsidRPr="003A1FF9">
        <w:rPr>
          <w:rFonts w:asciiTheme="minorBidi" w:hAnsiTheme="minorBidi" w:cstheme="minorBidi"/>
          <w:sz w:val="24"/>
          <w:szCs w:val="24"/>
        </w:rPr>
        <w:t>approximate b</w:t>
      </w:r>
      <w:r w:rsidRPr="003A1FF9">
        <w:rPr>
          <w:rFonts w:asciiTheme="minorBidi" w:hAnsiTheme="minorBidi" w:cstheme="minorBidi"/>
          <w:sz w:val="24"/>
          <w:szCs w:val="24"/>
        </w:rPr>
        <w:t xml:space="preserve">udget </w:t>
      </w:r>
      <w:r w:rsidR="007F45B3" w:rsidRPr="003A1FF9">
        <w:rPr>
          <w:rFonts w:asciiTheme="minorBidi" w:hAnsiTheme="minorBidi" w:cstheme="minorBidi"/>
          <w:sz w:val="24"/>
          <w:szCs w:val="24"/>
        </w:rPr>
        <w:t xml:space="preserve">allocation </w:t>
      </w:r>
      <w:r w:rsidR="005B7442" w:rsidRPr="003A1FF9">
        <w:rPr>
          <w:rFonts w:asciiTheme="minorBidi" w:hAnsiTheme="minorBidi" w:cstheme="minorBidi"/>
          <w:sz w:val="24"/>
          <w:szCs w:val="24"/>
        </w:rPr>
        <w:t>for the</w:t>
      </w:r>
      <w:r w:rsidR="00926A5D" w:rsidRPr="003A1FF9">
        <w:rPr>
          <w:rFonts w:asciiTheme="minorBidi" w:hAnsiTheme="minorBidi" w:cstheme="minorBidi"/>
          <w:sz w:val="24"/>
          <w:szCs w:val="24"/>
        </w:rPr>
        <w:t xml:space="preserve"> Services </w:t>
      </w:r>
      <w:r w:rsidR="005B7442" w:rsidRPr="003A1FF9">
        <w:rPr>
          <w:rFonts w:asciiTheme="minorBidi" w:hAnsiTheme="minorBidi" w:cstheme="minorBidi"/>
          <w:sz w:val="24"/>
          <w:szCs w:val="24"/>
        </w:rPr>
        <w:t xml:space="preserve">is </w:t>
      </w:r>
      <w:r w:rsidR="00EB57C4" w:rsidRPr="003A1FF9">
        <w:rPr>
          <w:rFonts w:asciiTheme="minorBidi" w:hAnsiTheme="minorBidi" w:cstheme="minorBidi"/>
          <w:sz w:val="24"/>
          <w:szCs w:val="24"/>
        </w:rPr>
        <w:t>£40,000</w:t>
      </w:r>
      <w:r w:rsidR="001361FE" w:rsidRPr="003A1FF9">
        <w:rPr>
          <w:rFonts w:asciiTheme="minorBidi" w:hAnsiTheme="minorBidi" w:cstheme="minorBidi"/>
          <w:sz w:val="24"/>
          <w:szCs w:val="24"/>
        </w:rPr>
        <w:t>.</w:t>
      </w:r>
    </w:p>
    <w:p w14:paraId="0E8AEAA9" w14:textId="77777777" w:rsidR="00700F83" w:rsidRPr="003A1FF9" w:rsidRDefault="00700F83"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r>
      <w:r w:rsidR="00491FA2" w:rsidRPr="003A1FF9">
        <w:rPr>
          <w:rFonts w:asciiTheme="minorBidi" w:hAnsiTheme="minorBidi" w:cstheme="minorBidi"/>
          <w:sz w:val="24"/>
          <w:szCs w:val="24"/>
        </w:rPr>
        <w:t>All invoice p</w:t>
      </w:r>
      <w:r w:rsidR="00FD7CF2" w:rsidRPr="003A1FF9">
        <w:rPr>
          <w:rFonts w:asciiTheme="minorBidi" w:hAnsiTheme="minorBidi" w:cstheme="minorBidi"/>
          <w:sz w:val="24"/>
          <w:szCs w:val="24"/>
        </w:rPr>
        <w:t xml:space="preserve">ayments </w:t>
      </w:r>
      <w:r w:rsidR="00491FA2" w:rsidRPr="003A1FF9">
        <w:rPr>
          <w:rFonts w:asciiTheme="minorBidi" w:hAnsiTheme="minorBidi" w:cstheme="minorBidi"/>
          <w:sz w:val="24"/>
          <w:szCs w:val="24"/>
        </w:rPr>
        <w:t xml:space="preserve">by KBC will be made within 30 days of receipt of a </w:t>
      </w:r>
      <w:r w:rsidR="00F53D3C" w:rsidRPr="003A1FF9">
        <w:rPr>
          <w:rFonts w:asciiTheme="minorBidi" w:hAnsiTheme="minorBidi" w:cstheme="minorBidi"/>
          <w:sz w:val="24"/>
          <w:szCs w:val="24"/>
        </w:rPr>
        <w:t xml:space="preserve">correctly rendered </w:t>
      </w:r>
      <w:r w:rsidR="00491FA2" w:rsidRPr="003A1FF9">
        <w:rPr>
          <w:rFonts w:asciiTheme="minorBidi" w:hAnsiTheme="minorBidi" w:cstheme="minorBidi"/>
          <w:sz w:val="24"/>
          <w:szCs w:val="24"/>
        </w:rPr>
        <w:t xml:space="preserve">invoice </w:t>
      </w:r>
      <w:r w:rsidR="00FD7CF2" w:rsidRPr="003A1FF9">
        <w:rPr>
          <w:rFonts w:asciiTheme="minorBidi" w:hAnsiTheme="minorBidi" w:cstheme="minorBidi"/>
          <w:sz w:val="24"/>
          <w:szCs w:val="24"/>
        </w:rPr>
        <w:t xml:space="preserve">at the agreed rate, which will be inclusive of all expenses, consultation, and other costs.  </w:t>
      </w:r>
      <w:r w:rsidR="001A747B" w:rsidRPr="003A1FF9">
        <w:rPr>
          <w:rFonts w:asciiTheme="minorBidi" w:hAnsiTheme="minorBidi" w:cstheme="minorBidi"/>
          <w:sz w:val="24"/>
          <w:szCs w:val="24"/>
        </w:rPr>
        <w:t>All i</w:t>
      </w:r>
      <w:r w:rsidR="00FD7CF2" w:rsidRPr="003A1FF9">
        <w:rPr>
          <w:rFonts w:asciiTheme="minorBidi" w:hAnsiTheme="minorBidi" w:cstheme="minorBidi"/>
          <w:sz w:val="24"/>
          <w:szCs w:val="24"/>
        </w:rPr>
        <w:t xml:space="preserve">nvoices should be </w:t>
      </w:r>
      <w:r w:rsidR="001A747B" w:rsidRPr="003A1FF9">
        <w:rPr>
          <w:rFonts w:asciiTheme="minorBidi" w:hAnsiTheme="minorBidi" w:cstheme="minorBidi"/>
          <w:sz w:val="24"/>
          <w:szCs w:val="24"/>
        </w:rPr>
        <w:t xml:space="preserve">made and </w:t>
      </w:r>
      <w:r w:rsidR="00FD7CF2" w:rsidRPr="003A1FF9">
        <w:rPr>
          <w:rFonts w:asciiTheme="minorBidi" w:hAnsiTheme="minorBidi" w:cstheme="minorBidi"/>
          <w:sz w:val="24"/>
          <w:szCs w:val="24"/>
        </w:rPr>
        <w:t>submitted to:</w:t>
      </w:r>
    </w:p>
    <w:p w14:paraId="301FFD5F" w14:textId="16F50F3D" w:rsidR="00700F83" w:rsidRPr="003A1FF9" w:rsidRDefault="00700F83"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r>
      <w:r w:rsidR="00FD7CF2" w:rsidRPr="003A1FF9">
        <w:rPr>
          <w:rFonts w:asciiTheme="minorBidi" w:hAnsiTheme="minorBidi" w:cstheme="minorBidi"/>
          <w:sz w:val="24"/>
          <w:szCs w:val="24"/>
        </w:rPr>
        <w:t>Kettering Borough Council</w:t>
      </w:r>
    </w:p>
    <w:p w14:paraId="5647E5BA" w14:textId="77777777" w:rsidR="00FD7CF2" w:rsidRPr="003A1FF9" w:rsidRDefault="00700F83"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r>
      <w:r w:rsidR="00491FA2" w:rsidRPr="003A1FF9">
        <w:rPr>
          <w:rFonts w:asciiTheme="minorBidi" w:hAnsiTheme="minorBidi" w:cstheme="minorBidi"/>
          <w:sz w:val="24"/>
          <w:szCs w:val="24"/>
        </w:rPr>
        <w:t xml:space="preserve">For the Attention of </w:t>
      </w:r>
      <w:r w:rsidR="00B50DC0" w:rsidRPr="003A1FF9">
        <w:rPr>
          <w:rFonts w:asciiTheme="minorBidi" w:hAnsiTheme="minorBidi" w:cstheme="minorBidi"/>
          <w:sz w:val="24"/>
          <w:szCs w:val="24"/>
        </w:rPr>
        <w:t>John Bugby, Project Manager</w:t>
      </w:r>
      <w:r w:rsidR="007535BC" w:rsidRPr="003A1FF9">
        <w:rPr>
          <w:rFonts w:asciiTheme="minorBidi" w:hAnsiTheme="minorBidi" w:cstheme="minorBidi"/>
          <w:sz w:val="24"/>
          <w:szCs w:val="24"/>
        </w:rPr>
        <w:t xml:space="preserve"> </w:t>
      </w:r>
      <w:r w:rsidR="009F7583" w:rsidRPr="003A1FF9">
        <w:rPr>
          <w:rFonts w:asciiTheme="minorBidi" w:hAnsiTheme="minorBidi" w:cstheme="minorBidi"/>
          <w:sz w:val="24"/>
          <w:szCs w:val="24"/>
        </w:rPr>
        <w:t>Email:</w:t>
      </w:r>
      <w:r w:rsidR="001A747B" w:rsidRPr="003A1FF9">
        <w:rPr>
          <w:rFonts w:asciiTheme="minorBidi" w:hAnsiTheme="minorBidi" w:cstheme="minorBidi"/>
          <w:sz w:val="24"/>
          <w:szCs w:val="24"/>
        </w:rPr>
        <w:t xml:space="preserve"> </w:t>
      </w:r>
      <w:hyperlink r:id="rId11" w:history="1">
        <w:r w:rsidR="00B50DC0" w:rsidRPr="003A1FF9">
          <w:rPr>
            <w:rStyle w:val="Hyperlink"/>
            <w:rFonts w:asciiTheme="minorBidi" w:hAnsiTheme="minorBidi" w:cstheme="minorBidi"/>
            <w:sz w:val="24"/>
            <w:szCs w:val="24"/>
          </w:rPr>
          <w:t>johnbugy@kettering.gov.uk</w:t>
        </w:r>
      </w:hyperlink>
    </w:p>
    <w:p w14:paraId="33687E3B" w14:textId="77777777" w:rsidR="00FD7CF2" w:rsidRPr="003A1FF9" w:rsidRDefault="00FD7CF2" w:rsidP="003A1FF9">
      <w:pPr>
        <w:tabs>
          <w:tab w:val="num"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A schedule of dates for invoice submissions will be agreed with the appointed </w:t>
      </w:r>
      <w:r w:rsidR="00771074" w:rsidRPr="003A1FF9">
        <w:rPr>
          <w:rFonts w:asciiTheme="minorBidi" w:hAnsiTheme="minorBidi" w:cstheme="minorBidi"/>
          <w:sz w:val="24"/>
          <w:szCs w:val="24"/>
        </w:rPr>
        <w:t>Bidder</w:t>
      </w:r>
      <w:r w:rsidRPr="003A1FF9">
        <w:rPr>
          <w:rFonts w:asciiTheme="minorBidi" w:hAnsiTheme="minorBidi" w:cstheme="minorBidi"/>
          <w:sz w:val="24"/>
          <w:szCs w:val="24"/>
        </w:rPr>
        <w:t xml:space="preserve"> at the inception</w:t>
      </w:r>
      <w:r w:rsidR="00025576" w:rsidRPr="003A1FF9">
        <w:rPr>
          <w:rFonts w:asciiTheme="minorBidi" w:hAnsiTheme="minorBidi" w:cstheme="minorBidi"/>
          <w:sz w:val="24"/>
          <w:szCs w:val="24"/>
        </w:rPr>
        <w:t xml:space="preserve">/ pre contract </w:t>
      </w:r>
      <w:r w:rsidRPr="003A1FF9">
        <w:rPr>
          <w:rFonts w:asciiTheme="minorBidi" w:hAnsiTheme="minorBidi" w:cstheme="minorBidi"/>
          <w:sz w:val="24"/>
          <w:szCs w:val="24"/>
        </w:rPr>
        <w:t>meeting.</w:t>
      </w:r>
    </w:p>
    <w:p w14:paraId="2ABD733B" w14:textId="77777777" w:rsidR="00FD7CF2" w:rsidRPr="003A1FF9" w:rsidRDefault="00FD7CF2" w:rsidP="003A1FF9">
      <w:pPr>
        <w:tabs>
          <w:tab w:val="num"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KBC may terminate the appointment at any time providing one week’s notice is given and on payment of all fees payable up to that date.</w:t>
      </w:r>
    </w:p>
    <w:p w14:paraId="5EFF9F7C" w14:textId="77777777" w:rsidR="00FD7CF2" w:rsidRPr="003A1FF9" w:rsidRDefault="00FD7CF2" w:rsidP="003A1FF9">
      <w:pPr>
        <w:tabs>
          <w:tab w:val="num" w:pos="567"/>
        </w:tabs>
        <w:spacing w:before="120" w:after="120"/>
        <w:ind w:left="567"/>
        <w:jc w:val="both"/>
        <w:rPr>
          <w:rFonts w:asciiTheme="minorBidi" w:hAnsiTheme="minorBidi" w:cstheme="minorBidi"/>
          <w:sz w:val="24"/>
          <w:szCs w:val="24"/>
        </w:rPr>
      </w:pPr>
      <w:r w:rsidRPr="003A1FF9">
        <w:rPr>
          <w:rFonts w:asciiTheme="minorBidi" w:hAnsiTheme="minorBidi" w:cstheme="minorBidi"/>
          <w:sz w:val="24"/>
          <w:szCs w:val="24"/>
        </w:rPr>
        <w:t xml:space="preserve">The </w:t>
      </w:r>
      <w:r w:rsidR="00771074" w:rsidRPr="003A1FF9">
        <w:rPr>
          <w:rFonts w:asciiTheme="minorBidi" w:hAnsiTheme="minorBidi" w:cstheme="minorBidi"/>
          <w:sz w:val="24"/>
          <w:szCs w:val="24"/>
        </w:rPr>
        <w:t>Bidder</w:t>
      </w:r>
      <w:r w:rsidR="00700F83" w:rsidRPr="003A1FF9">
        <w:rPr>
          <w:rFonts w:asciiTheme="minorBidi" w:hAnsiTheme="minorBidi" w:cstheme="minorBidi"/>
          <w:sz w:val="24"/>
          <w:szCs w:val="24"/>
        </w:rPr>
        <w:t xml:space="preserve"> will be expected to keep KBC</w:t>
      </w:r>
      <w:r w:rsidRPr="003A1FF9">
        <w:rPr>
          <w:rFonts w:asciiTheme="minorBidi" w:hAnsiTheme="minorBidi" w:cstheme="minorBidi"/>
          <w:sz w:val="24"/>
          <w:szCs w:val="24"/>
        </w:rPr>
        <w:t xml:space="preserve"> up-to-date with progress and should notify </w:t>
      </w:r>
      <w:r w:rsidR="00700F83" w:rsidRPr="003A1FF9">
        <w:rPr>
          <w:rFonts w:asciiTheme="minorBidi" w:hAnsiTheme="minorBidi" w:cstheme="minorBidi"/>
          <w:sz w:val="24"/>
          <w:szCs w:val="24"/>
        </w:rPr>
        <w:t>KBC</w:t>
      </w:r>
      <w:r w:rsidRPr="003A1FF9">
        <w:rPr>
          <w:rFonts w:asciiTheme="minorBidi" w:hAnsiTheme="minorBidi" w:cstheme="minorBidi"/>
          <w:sz w:val="24"/>
          <w:szCs w:val="24"/>
        </w:rPr>
        <w:t xml:space="preserve"> in advance of any e</w:t>
      </w:r>
      <w:r w:rsidR="00700F83" w:rsidRPr="003A1FF9">
        <w:rPr>
          <w:rFonts w:asciiTheme="minorBidi" w:hAnsiTheme="minorBidi" w:cstheme="minorBidi"/>
          <w:sz w:val="24"/>
          <w:szCs w:val="24"/>
        </w:rPr>
        <w:t>xtra work not covered by their Q</w:t>
      </w:r>
      <w:r w:rsidRPr="003A1FF9">
        <w:rPr>
          <w:rFonts w:asciiTheme="minorBidi" w:hAnsiTheme="minorBidi" w:cstheme="minorBidi"/>
          <w:sz w:val="24"/>
          <w:szCs w:val="24"/>
        </w:rPr>
        <w:t>uotation</w:t>
      </w:r>
      <w:r w:rsidR="009F7583" w:rsidRPr="003A1FF9">
        <w:rPr>
          <w:rFonts w:asciiTheme="minorBidi" w:hAnsiTheme="minorBidi" w:cstheme="minorBidi"/>
          <w:sz w:val="24"/>
          <w:szCs w:val="24"/>
        </w:rPr>
        <w:t xml:space="preserve"> Response</w:t>
      </w:r>
      <w:r w:rsidRPr="003A1FF9">
        <w:rPr>
          <w:rFonts w:asciiTheme="minorBidi" w:hAnsiTheme="minorBidi" w:cstheme="minorBidi"/>
          <w:sz w:val="24"/>
          <w:szCs w:val="24"/>
        </w:rPr>
        <w:t xml:space="preserve"> but which they consider to be necessary for the completion of the </w:t>
      </w:r>
      <w:r w:rsidR="00DA65CB" w:rsidRPr="003A1FF9">
        <w:rPr>
          <w:rFonts w:asciiTheme="minorBidi" w:hAnsiTheme="minorBidi" w:cstheme="minorBidi"/>
          <w:sz w:val="24"/>
          <w:szCs w:val="24"/>
        </w:rPr>
        <w:t>Services</w:t>
      </w:r>
      <w:r w:rsidRPr="003A1FF9">
        <w:rPr>
          <w:rFonts w:asciiTheme="minorBidi" w:hAnsiTheme="minorBidi" w:cstheme="minorBidi"/>
          <w:sz w:val="24"/>
          <w:szCs w:val="24"/>
        </w:rPr>
        <w:t xml:space="preserve">.  In such circumstances, the </w:t>
      </w:r>
      <w:r w:rsidR="00771074" w:rsidRPr="003A1FF9">
        <w:rPr>
          <w:rFonts w:asciiTheme="minorBidi" w:hAnsiTheme="minorBidi" w:cstheme="minorBidi"/>
          <w:sz w:val="24"/>
          <w:szCs w:val="24"/>
        </w:rPr>
        <w:t>Bidder</w:t>
      </w:r>
      <w:r w:rsidRPr="003A1FF9">
        <w:rPr>
          <w:rFonts w:asciiTheme="minorBidi" w:hAnsiTheme="minorBidi" w:cstheme="minorBidi"/>
          <w:sz w:val="24"/>
          <w:szCs w:val="24"/>
        </w:rPr>
        <w:t xml:space="preserve"> will provide an estimate of the additional implications for the overall </w:t>
      </w:r>
      <w:r w:rsidR="00DA65CB" w:rsidRPr="003A1FF9">
        <w:rPr>
          <w:rFonts w:asciiTheme="minorBidi" w:hAnsiTheme="minorBidi" w:cstheme="minorBidi"/>
          <w:sz w:val="24"/>
          <w:szCs w:val="24"/>
        </w:rPr>
        <w:t>Service</w:t>
      </w:r>
      <w:r w:rsidRPr="003A1FF9">
        <w:rPr>
          <w:rFonts w:asciiTheme="minorBidi" w:hAnsiTheme="minorBidi" w:cstheme="minorBidi"/>
          <w:sz w:val="24"/>
          <w:szCs w:val="24"/>
        </w:rPr>
        <w:t xml:space="preserve"> costs, along with additional information required as part of the study that incurs a fee for obtaining such information. </w:t>
      </w:r>
    </w:p>
    <w:p w14:paraId="14C1AC90" w14:textId="77777777" w:rsidR="00FD7CF2" w:rsidRPr="003A1FF9" w:rsidRDefault="00FD7CF2"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t>KBC reserves the right not to make an appointment arising from this procurement process.</w:t>
      </w:r>
    </w:p>
    <w:p w14:paraId="6505DCF6" w14:textId="77777777" w:rsidR="009E633A" w:rsidRPr="003A1FF9" w:rsidRDefault="009E633A" w:rsidP="003A1FF9">
      <w:pPr>
        <w:tabs>
          <w:tab w:val="num" w:pos="567"/>
        </w:tabs>
        <w:spacing w:before="120" w:after="120"/>
        <w:ind w:left="567" w:hanging="567"/>
        <w:jc w:val="both"/>
        <w:rPr>
          <w:rFonts w:asciiTheme="minorBidi" w:hAnsiTheme="minorBidi" w:cstheme="minorBidi"/>
          <w:sz w:val="24"/>
          <w:szCs w:val="24"/>
        </w:rPr>
      </w:pPr>
    </w:p>
    <w:p w14:paraId="2CFAC29A" w14:textId="5DF48CCB" w:rsidR="009E633A" w:rsidRPr="003A1FF9" w:rsidRDefault="009E633A" w:rsidP="003A1FF9">
      <w:pPr>
        <w:pStyle w:val="ListParagraph"/>
        <w:numPr>
          <w:ilvl w:val="1"/>
          <w:numId w:val="1"/>
        </w:numPr>
        <w:tabs>
          <w:tab w:val="clear" w:pos="927"/>
        </w:tabs>
        <w:spacing w:before="120" w:after="120"/>
        <w:ind w:left="567" w:hanging="567"/>
        <w:jc w:val="both"/>
        <w:rPr>
          <w:rFonts w:asciiTheme="minorBidi" w:hAnsiTheme="minorBidi" w:cstheme="minorBidi"/>
          <w:sz w:val="24"/>
          <w:szCs w:val="24"/>
        </w:rPr>
      </w:pPr>
      <w:r w:rsidRPr="003A1FF9">
        <w:rPr>
          <w:rFonts w:asciiTheme="minorBidi" w:hAnsiTheme="minorBidi" w:cstheme="minorBidi"/>
          <w:b/>
          <w:sz w:val="24"/>
          <w:szCs w:val="24"/>
        </w:rPr>
        <w:lastRenderedPageBreak/>
        <w:t>MODERN SLAVERY</w:t>
      </w:r>
    </w:p>
    <w:p w14:paraId="7BE722AC" w14:textId="77777777" w:rsidR="009E633A" w:rsidRPr="003A1FF9" w:rsidRDefault="009E633A"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02FE5FA8" w14:textId="77777777" w:rsidR="009E633A" w:rsidRPr="003A1FF9" w:rsidRDefault="009E633A" w:rsidP="003A1FF9">
      <w:pPr>
        <w:tabs>
          <w:tab w:val="num" w:pos="567"/>
        </w:tabs>
        <w:spacing w:before="120" w:after="120"/>
        <w:ind w:left="567" w:hanging="567"/>
        <w:jc w:val="both"/>
        <w:rPr>
          <w:rFonts w:asciiTheme="minorBidi" w:hAnsiTheme="minorBidi" w:cstheme="minorBidi"/>
          <w:sz w:val="24"/>
          <w:szCs w:val="24"/>
        </w:rPr>
      </w:pPr>
      <w:r w:rsidRPr="003A1FF9">
        <w:rPr>
          <w:rFonts w:asciiTheme="minorBidi" w:hAnsiTheme="minorBidi" w:cstheme="minorBidi"/>
          <w:sz w:val="24"/>
          <w:szCs w:val="24"/>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3A85AD0" w14:textId="77777777" w:rsidR="009E633A" w:rsidRPr="003A1FF9" w:rsidRDefault="009E633A" w:rsidP="003A1FF9">
      <w:pPr>
        <w:tabs>
          <w:tab w:val="num" w:pos="567"/>
        </w:tabs>
        <w:spacing w:before="120" w:after="120"/>
        <w:ind w:left="567" w:hanging="567"/>
        <w:jc w:val="both"/>
        <w:rPr>
          <w:rFonts w:asciiTheme="minorBidi" w:hAnsiTheme="minorBidi" w:cstheme="minorBidi"/>
          <w:sz w:val="24"/>
          <w:szCs w:val="24"/>
        </w:rPr>
      </w:pPr>
    </w:p>
    <w:sectPr w:rsidR="009E633A" w:rsidRPr="003A1FF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9B9A9" w14:textId="77777777" w:rsidR="00986DE1" w:rsidRDefault="00986DE1" w:rsidP="00910FCC">
      <w:r>
        <w:separator/>
      </w:r>
    </w:p>
  </w:endnote>
  <w:endnote w:type="continuationSeparator" w:id="0">
    <w:p w14:paraId="7863992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D2E8" w14:textId="77777777" w:rsidR="00986DE1" w:rsidRDefault="00986DE1" w:rsidP="00910FCC">
      <w:r>
        <w:separator/>
      </w:r>
    </w:p>
  </w:footnote>
  <w:footnote w:type="continuationSeparator" w:id="0">
    <w:p w14:paraId="473BBDC9"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8066" w14:textId="5B22CA06" w:rsidR="00B315EA" w:rsidRPr="00B315EA" w:rsidRDefault="00F02C7B">
    <w:pPr>
      <w:pStyle w:val="Header"/>
      <w:rPr>
        <w:rFonts w:ascii="Arial" w:hAnsi="Arial" w:cs="Arial"/>
        <w:sz w:val="18"/>
        <w:szCs w:val="18"/>
      </w:rPr>
    </w:pPr>
    <w:r w:rsidRPr="00E73E8A">
      <w:rPr>
        <w:rFonts w:ascii="Arial" w:hAnsi="Arial" w:cs="Arial"/>
        <w:sz w:val="18"/>
        <w:szCs w:val="18"/>
      </w:rPr>
      <w:t xml:space="preserve">Part 1 </w:t>
    </w:r>
    <w:r w:rsidR="00821184" w:rsidRPr="00E73E8A">
      <w:rPr>
        <w:rFonts w:ascii="Arial" w:hAnsi="Arial" w:cs="Arial"/>
        <w:sz w:val="18"/>
        <w:szCs w:val="18"/>
      </w:rPr>
      <w:t>–</w:t>
    </w:r>
    <w:r w:rsidRPr="00E73E8A">
      <w:rPr>
        <w:rFonts w:ascii="Arial" w:hAnsi="Arial" w:cs="Arial"/>
        <w:sz w:val="18"/>
        <w:szCs w:val="18"/>
      </w:rPr>
      <w:t xml:space="preserve"> </w:t>
    </w:r>
    <w:r w:rsidR="00821184" w:rsidRPr="00E73E8A">
      <w:rPr>
        <w:rFonts w:ascii="Arial" w:hAnsi="Arial" w:cs="Arial"/>
        <w:sz w:val="18"/>
        <w:szCs w:val="18"/>
      </w:rPr>
      <w:t xml:space="preserve">ITQ - </w:t>
    </w:r>
    <w:r w:rsidR="00B315EA" w:rsidRPr="00E73E8A">
      <w:rPr>
        <w:rFonts w:ascii="Arial" w:hAnsi="Arial" w:cs="Arial"/>
        <w:sz w:val="18"/>
        <w:szCs w:val="18"/>
      </w:rPr>
      <w:t>General Requirement – Information to Bidders</w:t>
    </w:r>
    <w:r w:rsidR="00E26A93" w:rsidRPr="00E73E8A">
      <w:rPr>
        <w:rFonts w:ascii="Arial" w:hAnsi="Arial" w:cs="Arial"/>
        <w:sz w:val="18"/>
        <w:szCs w:val="18"/>
      </w:rPr>
      <w:t xml:space="preserve"> for </w:t>
    </w:r>
    <w:r w:rsidR="00CC15BF">
      <w:rPr>
        <w:rFonts w:ascii="Arial" w:hAnsi="Arial" w:cs="Arial"/>
        <w:sz w:val="18"/>
        <w:szCs w:val="18"/>
      </w:rPr>
      <w:t xml:space="preserve">Desborough Leisure Centre Ironwood </w:t>
    </w:r>
    <w:r w:rsidR="00F559A6">
      <w:rPr>
        <w:rFonts w:ascii="Arial" w:hAnsi="Arial" w:cs="Arial"/>
        <w:sz w:val="18"/>
        <w:szCs w:val="18"/>
      </w:rPr>
      <w:t xml:space="preserve">Avenue </w:t>
    </w:r>
    <w:r w:rsidR="00CC15BF">
      <w:rPr>
        <w:rFonts w:ascii="Arial" w:hAnsi="Arial" w:cs="Arial"/>
        <w:sz w:val="18"/>
        <w:szCs w:val="18"/>
      </w:rPr>
      <w:t>Desborough NN14 2JJ</w:t>
    </w:r>
    <w:r w:rsidR="00972372" w:rsidRPr="00E73E8A">
      <w:rPr>
        <w:rFonts w:ascii="Arial" w:hAnsi="Arial" w:cs="Arial"/>
        <w:sz w:val="18"/>
        <w:szCs w:val="18"/>
      </w:rPr>
      <w:t xml:space="preserve"> – </w:t>
    </w:r>
    <w:r w:rsidR="00CC15BF">
      <w:rPr>
        <w:rFonts w:ascii="Arial" w:hAnsi="Arial" w:cs="Arial"/>
        <w:sz w:val="18"/>
        <w:szCs w:val="18"/>
      </w:rPr>
      <w:t>Repairs to Sports Hall Floor</w:t>
    </w:r>
    <w:r w:rsidR="004D2F05">
      <w:rPr>
        <w:rFonts w:ascii="Arial" w:hAnsi="Arial" w:cs="Arial"/>
        <w:sz w:val="18"/>
        <w:szCs w:val="18"/>
      </w:rPr>
      <w:t xml:space="preserve"> &amp; Ancillary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1284A626"/>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bCs/>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B20DC"/>
    <w:rsid w:val="000C1610"/>
    <w:rsid w:val="00100C5E"/>
    <w:rsid w:val="00127A97"/>
    <w:rsid w:val="001361FE"/>
    <w:rsid w:val="001404CF"/>
    <w:rsid w:val="00177659"/>
    <w:rsid w:val="00192F11"/>
    <w:rsid w:val="00193D0E"/>
    <w:rsid w:val="001A18FE"/>
    <w:rsid w:val="001A747B"/>
    <w:rsid w:val="001E509A"/>
    <w:rsid w:val="001E6EF1"/>
    <w:rsid w:val="00215BDE"/>
    <w:rsid w:val="00223D38"/>
    <w:rsid w:val="00246E85"/>
    <w:rsid w:val="0024765B"/>
    <w:rsid w:val="002628E8"/>
    <w:rsid w:val="002648C2"/>
    <w:rsid w:val="002716DF"/>
    <w:rsid w:val="002C1D89"/>
    <w:rsid w:val="002E6EED"/>
    <w:rsid w:val="00330EF9"/>
    <w:rsid w:val="00345019"/>
    <w:rsid w:val="00350FB1"/>
    <w:rsid w:val="0035243F"/>
    <w:rsid w:val="00394EBE"/>
    <w:rsid w:val="003A1FF9"/>
    <w:rsid w:val="003B39B8"/>
    <w:rsid w:val="003C5005"/>
    <w:rsid w:val="00436FDE"/>
    <w:rsid w:val="004672D2"/>
    <w:rsid w:val="004730D8"/>
    <w:rsid w:val="004915CB"/>
    <w:rsid w:val="00491FA2"/>
    <w:rsid w:val="004D2F05"/>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2372"/>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50DC0"/>
    <w:rsid w:val="00B83F40"/>
    <w:rsid w:val="00B92463"/>
    <w:rsid w:val="00BA386F"/>
    <w:rsid w:val="00BE35ED"/>
    <w:rsid w:val="00BF79EA"/>
    <w:rsid w:val="00C00E87"/>
    <w:rsid w:val="00C021C3"/>
    <w:rsid w:val="00C11BC4"/>
    <w:rsid w:val="00C21BC6"/>
    <w:rsid w:val="00C32E4B"/>
    <w:rsid w:val="00C7339C"/>
    <w:rsid w:val="00C94971"/>
    <w:rsid w:val="00CA5844"/>
    <w:rsid w:val="00CC0505"/>
    <w:rsid w:val="00CC15BF"/>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3E8A"/>
    <w:rsid w:val="00E75BEA"/>
    <w:rsid w:val="00EA030B"/>
    <w:rsid w:val="00EB57C4"/>
    <w:rsid w:val="00EE344E"/>
    <w:rsid w:val="00F02C7B"/>
    <w:rsid w:val="00F16B0F"/>
    <w:rsid w:val="00F43D1B"/>
    <w:rsid w:val="00F53D3C"/>
    <w:rsid w:val="00F559A6"/>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B401"/>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B5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ugy@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Hazel Webb</cp:lastModifiedBy>
  <cp:revision>9</cp:revision>
  <cp:lastPrinted>2016-10-12T09:38:00Z</cp:lastPrinted>
  <dcterms:created xsi:type="dcterms:W3CDTF">2020-10-01T11:04:00Z</dcterms:created>
  <dcterms:modified xsi:type="dcterms:W3CDTF">2020-10-14T07:30:00Z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