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C1E" w:rsidRPr="00DA72D5" w:rsidRDefault="0089368D" w:rsidP="0089368D">
      <w:pPr>
        <w:pStyle w:val="BodyText"/>
        <w:jc w:val="center"/>
        <w:rPr>
          <w:rFonts w:ascii="Arial" w:hAnsi="Arial" w:cs="Arial"/>
          <w:sz w:val="22"/>
          <w:szCs w:val="22"/>
        </w:rPr>
      </w:pPr>
      <w:bookmarkStart w:id="0" w:name="_top"/>
      <w:bookmarkEnd w:id="0"/>
      <w:r w:rsidRPr="00DA72D5">
        <w:rPr>
          <w:rFonts w:ascii="Arial" w:hAnsi="Arial" w:cs="Arial"/>
          <w:noProof/>
          <w:color w:val="FF0000"/>
          <w:sz w:val="22"/>
          <w:szCs w:val="22"/>
        </w:rPr>
        <w:drawing>
          <wp:inline distT="0" distB="0" distL="0" distR="0">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8"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rsidR="00AA0749" w:rsidRPr="00DA72D5" w:rsidRDefault="00AA0749" w:rsidP="0089368D">
      <w:pPr>
        <w:pStyle w:val="BodyText"/>
        <w:jc w:val="center"/>
        <w:rPr>
          <w:rFonts w:ascii="Arial" w:hAnsi="Arial" w:cs="Arial"/>
          <w:sz w:val="22"/>
          <w:szCs w:val="22"/>
        </w:rPr>
      </w:pPr>
    </w:p>
    <w:p w:rsidR="00901E26" w:rsidRPr="00565246" w:rsidRDefault="00901E26" w:rsidP="00901E26">
      <w:pPr>
        <w:pStyle w:val="BodyText"/>
        <w:jc w:val="center"/>
        <w:rPr>
          <w:rFonts w:ascii="Arial" w:hAnsi="Arial" w:cs="Arial"/>
          <w:sz w:val="22"/>
          <w:szCs w:val="22"/>
        </w:rPr>
      </w:pPr>
    </w:p>
    <w:p w:rsidR="00901E26" w:rsidRPr="00565246" w:rsidRDefault="00901E26" w:rsidP="00901E26">
      <w:pPr>
        <w:pStyle w:val="BodyText"/>
        <w:jc w:val="center"/>
        <w:rPr>
          <w:rFonts w:ascii="Arial" w:hAnsi="Arial" w:cs="Arial"/>
          <w:b w:val="0"/>
          <w:caps/>
          <w:sz w:val="22"/>
          <w:szCs w:val="22"/>
        </w:rPr>
      </w:pPr>
      <w:r w:rsidRPr="00DA72D5">
        <w:rPr>
          <w:rFonts w:ascii="Arial" w:hAnsi="Arial" w:cs="Arial"/>
          <w:caps/>
          <w:sz w:val="22"/>
          <w:szCs w:val="22"/>
        </w:rPr>
        <w:t xml:space="preserve">Tender for </w:t>
      </w:r>
      <w:r w:rsidRPr="00913A13">
        <w:rPr>
          <w:rFonts w:ascii="Arial" w:hAnsi="Arial" w:cs="Arial"/>
          <w:caps/>
          <w:sz w:val="22"/>
          <w:szCs w:val="22"/>
        </w:rPr>
        <w:t>Cleaning Contract</w:t>
      </w:r>
      <w:r>
        <w:rPr>
          <w:rFonts w:ascii="Arial" w:hAnsi="Arial" w:cs="Arial"/>
          <w:caps/>
          <w:sz w:val="22"/>
          <w:szCs w:val="22"/>
        </w:rPr>
        <w:t xml:space="preserve"> 2019</w:t>
      </w:r>
    </w:p>
    <w:p w:rsidR="00AA0749" w:rsidRPr="00DA72D5" w:rsidRDefault="00AA0749" w:rsidP="0089368D">
      <w:pPr>
        <w:pStyle w:val="BodyText"/>
        <w:jc w:val="center"/>
        <w:rPr>
          <w:rFonts w:ascii="Arial" w:hAnsi="Arial" w:cs="Arial"/>
          <w:sz w:val="22"/>
          <w:szCs w:val="22"/>
        </w:rPr>
      </w:pPr>
    </w:p>
    <w:p w:rsidR="00C71799" w:rsidRPr="00DA72D5" w:rsidRDefault="000328E1" w:rsidP="0089368D">
      <w:pPr>
        <w:pStyle w:val="Default"/>
        <w:jc w:val="center"/>
        <w:rPr>
          <w:b/>
          <w:bCs/>
          <w:caps/>
          <w:sz w:val="22"/>
          <w:szCs w:val="22"/>
          <w:u w:val="single"/>
          <w:lang w:val="en-GB"/>
        </w:rPr>
      </w:pPr>
      <w:r w:rsidRPr="00DA72D5">
        <w:rPr>
          <w:b/>
          <w:bCs/>
          <w:caps/>
          <w:sz w:val="22"/>
          <w:szCs w:val="22"/>
          <w:u w:val="single"/>
          <w:lang w:val="en-GB"/>
        </w:rPr>
        <w:t>T</w:t>
      </w:r>
      <w:r w:rsidR="00AA0749" w:rsidRPr="00DA72D5">
        <w:rPr>
          <w:b/>
          <w:bCs/>
          <w:caps/>
          <w:sz w:val="22"/>
          <w:szCs w:val="22"/>
          <w:u w:val="single"/>
          <w:lang w:val="en-GB"/>
        </w:rPr>
        <w:t>ender</w:t>
      </w:r>
      <w:r w:rsidR="003B6573" w:rsidRPr="00DA72D5">
        <w:rPr>
          <w:b/>
          <w:bCs/>
          <w:caps/>
          <w:sz w:val="22"/>
          <w:szCs w:val="22"/>
          <w:u w:val="single"/>
          <w:lang w:val="en-GB"/>
        </w:rPr>
        <w:t xml:space="preserve"> </w:t>
      </w:r>
      <w:r w:rsidR="00205943" w:rsidRPr="00DA72D5">
        <w:rPr>
          <w:b/>
          <w:bCs/>
          <w:caps/>
          <w:sz w:val="22"/>
          <w:szCs w:val="22"/>
          <w:u w:val="single"/>
          <w:lang w:val="en-GB"/>
        </w:rPr>
        <w:t>–</w:t>
      </w:r>
      <w:r w:rsidR="003B6573" w:rsidRPr="00DA72D5">
        <w:rPr>
          <w:b/>
          <w:bCs/>
          <w:caps/>
          <w:sz w:val="22"/>
          <w:szCs w:val="22"/>
          <w:u w:val="single"/>
          <w:lang w:val="en-GB"/>
        </w:rPr>
        <w:t xml:space="preserve"> </w:t>
      </w:r>
      <w:r w:rsidR="00BE1CDD" w:rsidRPr="00DA72D5">
        <w:rPr>
          <w:b/>
          <w:bCs/>
          <w:caps/>
          <w:sz w:val="22"/>
          <w:szCs w:val="22"/>
          <w:u w:val="single"/>
          <w:lang w:val="en-GB"/>
        </w:rPr>
        <w:t>Document</w:t>
      </w:r>
      <w:r w:rsidR="003B6573" w:rsidRPr="00DA72D5">
        <w:rPr>
          <w:b/>
          <w:bCs/>
          <w:caps/>
          <w:sz w:val="22"/>
          <w:szCs w:val="22"/>
          <w:u w:val="single"/>
          <w:lang w:val="en-GB"/>
        </w:rPr>
        <w:t xml:space="preserve"> </w:t>
      </w:r>
      <w:r w:rsidR="00A262FE" w:rsidRPr="00DA72D5">
        <w:rPr>
          <w:b/>
          <w:bCs/>
          <w:caps/>
          <w:sz w:val="22"/>
          <w:szCs w:val="22"/>
          <w:u w:val="single"/>
          <w:lang w:val="en-GB"/>
        </w:rPr>
        <w:t>Two</w:t>
      </w:r>
    </w:p>
    <w:p w:rsidR="00C71799" w:rsidRPr="00DA72D5" w:rsidRDefault="00C71799" w:rsidP="0089368D">
      <w:pPr>
        <w:pStyle w:val="BodyText"/>
        <w:jc w:val="center"/>
        <w:rPr>
          <w:rFonts w:ascii="Arial" w:hAnsi="Arial" w:cs="Arial"/>
          <w:sz w:val="22"/>
          <w:szCs w:val="22"/>
        </w:rPr>
      </w:pPr>
    </w:p>
    <w:p w:rsidR="000328E1" w:rsidRPr="00DA72D5" w:rsidRDefault="00A262FE" w:rsidP="0089368D">
      <w:pPr>
        <w:pStyle w:val="Default"/>
        <w:jc w:val="center"/>
        <w:rPr>
          <w:b/>
          <w:bCs/>
          <w:caps/>
          <w:sz w:val="22"/>
          <w:szCs w:val="22"/>
          <w:u w:val="single"/>
          <w:lang w:val="en-GB"/>
        </w:rPr>
      </w:pPr>
      <w:r w:rsidRPr="00DA72D5">
        <w:rPr>
          <w:b/>
          <w:bCs/>
          <w:caps/>
          <w:sz w:val="22"/>
          <w:szCs w:val="22"/>
          <w:u w:val="single"/>
          <w:lang w:val="en-GB"/>
        </w:rPr>
        <w:t>Specification</w:t>
      </w:r>
    </w:p>
    <w:p w:rsidR="000328E1" w:rsidRPr="00DA72D5" w:rsidRDefault="000328E1" w:rsidP="0089368D">
      <w:pPr>
        <w:pStyle w:val="BodyText"/>
        <w:jc w:val="center"/>
        <w:rPr>
          <w:rFonts w:ascii="Arial" w:hAnsi="Arial" w:cs="Arial"/>
          <w:sz w:val="22"/>
          <w:szCs w:val="22"/>
        </w:rPr>
      </w:pPr>
    </w:p>
    <w:p w:rsidR="00AA0749" w:rsidRPr="00DA72D5" w:rsidRDefault="001A0E09" w:rsidP="0089368D">
      <w:pPr>
        <w:jc w:val="both"/>
        <w:rPr>
          <w:rFonts w:ascii="Arial" w:hAnsi="Arial" w:cs="Arial"/>
          <w:sz w:val="22"/>
          <w:szCs w:val="22"/>
        </w:rPr>
      </w:pPr>
      <w:r w:rsidRPr="00DA72D5">
        <w:rPr>
          <w:rFonts w:ascii="Arial" w:hAnsi="Arial" w:cs="Arial"/>
          <w:sz w:val="22"/>
          <w:szCs w:val="22"/>
        </w:rPr>
        <w:t>Thank</w:t>
      </w:r>
      <w:r w:rsidR="003B6573" w:rsidRPr="00DA72D5">
        <w:rPr>
          <w:rFonts w:ascii="Arial" w:hAnsi="Arial" w:cs="Arial"/>
          <w:sz w:val="22"/>
          <w:szCs w:val="22"/>
        </w:rPr>
        <w:t xml:space="preserve"> </w:t>
      </w:r>
      <w:r w:rsidRPr="00DA72D5">
        <w:rPr>
          <w:rFonts w:ascii="Arial" w:hAnsi="Arial" w:cs="Arial"/>
          <w:sz w:val="22"/>
          <w:szCs w:val="22"/>
        </w:rPr>
        <w:t>you</w:t>
      </w:r>
      <w:r w:rsidR="003B6573" w:rsidRPr="00DA72D5">
        <w:rPr>
          <w:rFonts w:ascii="Arial" w:hAnsi="Arial" w:cs="Arial"/>
          <w:sz w:val="22"/>
          <w:szCs w:val="22"/>
        </w:rPr>
        <w:t xml:space="preserve"> </w:t>
      </w:r>
      <w:r w:rsidRPr="00DA72D5">
        <w:rPr>
          <w:rFonts w:ascii="Arial" w:hAnsi="Arial" w:cs="Arial"/>
          <w:sz w:val="22"/>
          <w:szCs w:val="22"/>
        </w:rPr>
        <w:t>for</w:t>
      </w:r>
      <w:r w:rsidR="003B6573" w:rsidRPr="00DA72D5">
        <w:rPr>
          <w:rFonts w:ascii="Arial" w:hAnsi="Arial" w:cs="Arial"/>
          <w:sz w:val="22"/>
          <w:szCs w:val="22"/>
        </w:rPr>
        <w:t xml:space="preserve"> </w:t>
      </w:r>
      <w:r w:rsidRPr="00DA72D5">
        <w:rPr>
          <w:rFonts w:ascii="Arial" w:hAnsi="Arial" w:cs="Arial"/>
          <w:sz w:val="22"/>
          <w:szCs w:val="22"/>
        </w:rPr>
        <w:t>expressing</w:t>
      </w:r>
      <w:r w:rsidR="003B6573" w:rsidRPr="00DA72D5">
        <w:rPr>
          <w:rFonts w:ascii="Arial" w:hAnsi="Arial" w:cs="Arial"/>
          <w:sz w:val="22"/>
          <w:szCs w:val="22"/>
        </w:rPr>
        <w:t xml:space="preserve"> </w:t>
      </w:r>
      <w:r w:rsidRPr="00DA72D5">
        <w:rPr>
          <w:rFonts w:ascii="Arial" w:hAnsi="Arial" w:cs="Arial"/>
          <w:sz w:val="22"/>
          <w:szCs w:val="22"/>
        </w:rPr>
        <w:t>interest</w:t>
      </w:r>
      <w:r w:rsidR="003B6573" w:rsidRPr="00DA72D5">
        <w:rPr>
          <w:rFonts w:ascii="Arial" w:hAnsi="Arial" w:cs="Arial"/>
          <w:sz w:val="22"/>
          <w:szCs w:val="22"/>
        </w:rPr>
        <w:t xml:space="preserve"> </w:t>
      </w:r>
      <w:r w:rsidRPr="00DA72D5">
        <w:rPr>
          <w:rFonts w:ascii="Arial" w:hAnsi="Arial" w:cs="Arial"/>
          <w:sz w:val="22"/>
          <w:szCs w:val="22"/>
        </w:rPr>
        <w:t>in</w:t>
      </w:r>
      <w:r w:rsidR="003B6573" w:rsidRPr="00DA72D5">
        <w:rPr>
          <w:rFonts w:ascii="Arial" w:hAnsi="Arial" w:cs="Arial"/>
          <w:sz w:val="22"/>
          <w:szCs w:val="22"/>
        </w:rPr>
        <w:t xml:space="preserve"> </w:t>
      </w:r>
      <w:r w:rsidR="000328E1" w:rsidRPr="00DA72D5">
        <w:rPr>
          <w:rFonts w:ascii="Arial" w:hAnsi="Arial" w:cs="Arial"/>
          <w:sz w:val="22"/>
          <w:szCs w:val="22"/>
        </w:rPr>
        <w:t>this</w:t>
      </w:r>
      <w:r w:rsidR="003B6573" w:rsidRPr="00DA72D5">
        <w:rPr>
          <w:rFonts w:ascii="Arial" w:hAnsi="Arial" w:cs="Arial"/>
          <w:sz w:val="22"/>
          <w:szCs w:val="22"/>
        </w:rPr>
        <w:t xml:space="preserve"> </w:t>
      </w:r>
      <w:r w:rsidR="000328E1" w:rsidRPr="00DA72D5">
        <w:rPr>
          <w:rFonts w:ascii="Arial" w:hAnsi="Arial" w:cs="Arial"/>
          <w:sz w:val="22"/>
          <w:szCs w:val="22"/>
        </w:rPr>
        <w:t>procurement</w:t>
      </w:r>
      <w:r w:rsidR="003B6573" w:rsidRPr="00DA72D5">
        <w:rPr>
          <w:rFonts w:ascii="Arial" w:hAnsi="Arial" w:cs="Arial"/>
          <w:sz w:val="22"/>
          <w:szCs w:val="22"/>
        </w:rPr>
        <w:t xml:space="preserve"> </w:t>
      </w:r>
      <w:r w:rsidRPr="00DA72D5">
        <w:rPr>
          <w:rFonts w:ascii="Arial" w:hAnsi="Arial" w:cs="Arial"/>
          <w:sz w:val="22"/>
          <w:szCs w:val="22"/>
        </w:rPr>
        <w:t>for</w:t>
      </w:r>
      <w:r w:rsidR="00913A13">
        <w:rPr>
          <w:rFonts w:ascii="Arial" w:hAnsi="Arial" w:cs="Arial"/>
          <w:sz w:val="22"/>
          <w:szCs w:val="22"/>
        </w:rPr>
        <w:t xml:space="preserve"> </w:t>
      </w:r>
      <w:r w:rsidR="00913A13" w:rsidRPr="00913A13">
        <w:rPr>
          <w:rFonts w:ascii="Arial" w:hAnsi="Arial" w:cs="Arial"/>
          <w:sz w:val="22"/>
          <w:szCs w:val="22"/>
        </w:rPr>
        <w:t>Cleaning Contract 019</w:t>
      </w:r>
      <w:r w:rsidR="000328E1" w:rsidRPr="00DA72D5">
        <w:rPr>
          <w:rFonts w:ascii="Arial" w:hAnsi="Arial" w:cs="Arial"/>
          <w:sz w:val="22"/>
          <w:szCs w:val="22"/>
        </w:rPr>
        <w:t>.</w:t>
      </w:r>
    </w:p>
    <w:p w:rsidR="0089368D" w:rsidRPr="00DA72D5" w:rsidRDefault="0089368D" w:rsidP="0089368D">
      <w:pPr>
        <w:jc w:val="both"/>
        <w:rPr>
          <w:rFonts w:ascii="Arial" w:hAnsi="Arial" w:cs="Arial"/>
          <w:sz w:val="22"/>
          <w:szCs w:val="22"/>
        </w:rPr>
      </w:pPr>
    </w:p>
    <w:p w:rsidR="0089368D" w:rsidRPr="00DA72D5" w:rsidRDefault="0089368D" w:rsidP="0089368D">
      <w:pPr>
        <w:jc w:val="both"/>
        <w:rPr>
          <w:rFonts w:ascii="Arial" w:hAnsi="Arial" w:cs="Arial"/>
          <w:b/>
          <w:sz w:val="22"/>
          <w:szCs w:val="22"/>
        </w:rPr>
      </w:pPr>
      <w:r w:rsidRPr="00DA72D5">
        <w:rPr>
          <w:rFonts w:ascii="Arial" w:hAnsi="Arial" w:cs="Arial"/>
          <w:b/>
          <w:sz w:val="22"/>
          <w:szCs w:val="22"/>
          <w:u w:val="single"/>
        </w:rPr>
        <w:t>Please</w:t>
      </w:r>
      <w:r w:rsidR="003B6573" w:rsidRPr="00DA72D5">
        <w:rPr>
          <w:rFonts w:ascii="Arial" w:hAnsi="Arial" w:cs="Arial"/>
          <w:b/>
          <w:sz w:val="22"/>
          <w:szCs w:val="22"/>
          <w:u w:val="single"/>
        </w:rPr>
        <w:t xml:space="preserve"> </w:t>
      </w:r>
      <w:r w:rsidRPr="00DA72D5">
        <w:rPr>
          <w:rFonts w:ascii="Arial" w:hAnsi="Arial" w:cs="Arial"/>
          <w:b/>
          <w:sz w:val="22"/>
          <w:szCs w:val="22"/>
          <w:u w:val="single"/>
        </w:rPr>
        <w:t>ensure</w:t>
      </w:r>
      <w:r w:rsidR="003B6573" w:rsidRPr="00DA72D5">
        <w:rPr>
          <w:rFonts w:ascii="Arial" w:hAnsi="Arial" w:cs="Arial"/>
          <w:b/>
          <w:sz w:val="22"/>
          <w:szCs w:val="22"/>
          <w:u w:val="single"/>
        </w:rPr>
        <w:t xml:space="preserve"> </w:t>
      </w:r>
      <w:r w:rsidRPr="00DA72D5">
        <w:rPr>
          <w:rFonts w:ascii="Arial" w:hAnsi="Arial" w:cs="Arial"/>
          <w:b/>
          <w:sz w:val="22"/>
          <w:szCs w:val="22"/>
          <w:u w:val="single"/>
        </w:rPr>
        <w:t>that</w:t>
      </w:r>
      <w:r w:rsidR="003B6573" w:rsidRPr="00DA72D5">
        <w:rPr>
          <w:rFonts w:ascii="Arial" w:hAnsi="Arial" w:cs="Arial"/>
          <w:b/>
          <w:sz w:val="22"/>
          <w:szCs w:val="22"/>
          <w:u w:val="single"/>
        </w:rPr>
        <w:t xml:space="preserve"> </w:t>
      </w:r>
      <w:r w:rsidRPr="00DA72D5">
        <w:rPr>
          <w:rFonts w:ascii="Arial" w:hAnsi="Arial" w:cs="Arial"/>
          <w:b/>
          <w:sz w:val="22"/>
          <w:szCs w:val="22"/>
          <w:u w:val="single"/>
        </w:rPr>
        <w:t>you</w:t>
      </w:r>
      <w:r w:rsidR="003B6573" w:rsidRPr="00DA72D5">
        <w:rPr>
          <w:rFonts w:ascii="Arial" w:hAnsi="Arial" w:cs="Arial"/>
          <w:b/>
          <w:sz w:val="22"/>
          <w:szCs w:val="22"/>
          <w:u w:val="single"/>
        </w:rPr>
        <w:t xml:space="preserve"> </w:t>
      </w:r>
      <w:r w:rsidRPr="00DA72D5">
        <w:rPr>
          <w:rFonts w:ascii="Arial" w:hAnsi="Arial" w:cs="Arial"/>
          <w:b/>
          <w:sz w:val="22"/>
          <w:szCs w:val="22"/>
          <w:u w:val="single"/>
        </w:rPr>
        <w:t>register</w:t>
      </w:r>
      <w:r w:rsidR="003B6573" w:rsidRPr="00DA72D5">
        <w:rPr>
          <w:rFonts w:ascii="Arial" w:hAnsi="Arial" w:cs="Arial"/>
          <w:b/>
          <w:sz w:val="22"/>
          <w:szCs w:val="22"/>
          <w:u w:val="single"/>
        </w:rPr>
        <w:t xml:space="preserve"> </w:t>
      </w:r>
      <w:r w:rsidRPr="00DA72D5">
        <w:rPr>
          <w:rFonts w:ascii="Arial" w:hAnsi="Arial" w:cs="Arial"/>
          <w:b/>
          <w:sz w:val="22"/>
          <w:szCs w:val="22"/>
          <w:u w:val="single"/>
        </w:rPr>
        <w:t>your</w:t>
      </w:r>
      <w:r w:rsidR="003B6573" w:rsidRPr="00DA72D5">
        <w:rPr>
          <w:rFonts w:ascii="Arial" w:hAnsi="Arial" w:cs="Arial"/>
          <w:b/>
          <w:sz w:val="22"/>
          <w:szCs w:val="22"/>
          <w:u w:val="single"/>
        </w:rPr>
        <w:t xml:space="preserve"> </w:t>
      </w:r>
      <w:r w:rsidRPr="00DA72D5">
        <w:rPr>
          <w:rFonts w:ascii="Arial" w:hAnsi="Arial" w:cs="Arial"/>
          <w:b/>
          <w:sz w:val="22"/>
          <w:szCs w:val="22"/>
          <w:u w:val="single"/>
        </w:rPr>
        <w:t>interest</w:t>
      </w:r>
      <w:r w:rsidR="003B6573" w:rsidRPr="00DA72D5">
        <w:rPr>
          <w:rFonts w:ascii="Arial" w:hAnsi="Arial" w:cs="Arial"/>
          <w:b/>
          <w:sz w:val="22"/>
          <w:szCs w:val="22"/>
          <w:u w:val="single"/>
        </w:rPr>
        <w:t xml:space="preserve"> </w:t>
      </w:r>
      <w:r w:rsidRPr="00DA72D5">
        <w:rPr>
          <w:rFonts w:ascii="Arial" w:hAnsi="Arial" w:cs="Arial"/>
          <w:b/>
          <w:sz w:val="22"/>
          <w:szCs w:val="22"/>
          <w:u w:val="single"/>
        </w:rPr>
        <w:t>with</w:t>
      </w:r>
      <w:r w:rsidR="003B6573" w:rsidRPr="00DA72D5">
        <w:rPr>
          <w:rFonts w:ascii="Arial" w:hAnsi="Arial" w:cs="Arial"/>
          <w:b/>
          <w:sz w:val="22"/>
          <w:szCs w:val="22"/>
          <w:u w:val="single"/>
        </w:rPr>
        <w:t xml:space="preserve"> </w:t>
      </w:r>
      <w:r w:rsidRPr="00DA72D5">
        <w:rPr>
          <w:rFonts w:ascii="Arial" w:hAnsi="Arial" w:cs="Arial"/>
          <w:b/>
          <w:sz w:val="22"/>
          <w:szCs w:val="22"/>
          <w:u w:val="single"/>
        </w:rPr>
        <w:t>the</w:t>
      </w:r>
      <w:r w:rsidR="003B6573" w:rsidRPr="00DA72D5">
        <w:rPr>
          <w:rFonts w:ascii="Arial" w:hAnsi="Arial" w:cs="Arial"/>
          <w:b/>
          <w:sz w:val="22"/>
          <w:szCs w:val="22"/>
          <w:u w:val="single"/>
        </w:rPr>
        <w:t xml:space="preserve"> </w:t>
      </w:r>
      <w:r w:rsidRPr="00DA72D5">
        <w:rPr>
          <w:rFonts w:ascii="Arial" w:hAnsi="Arial" w:cs="Arial"/>
          <w:b/>
          <w:sz w:val="22"/>
          <w:szCs w:val="22"/>
          <w:u w:val="single"/>
        </w:rPr>
        <w:t>procurement</w:t>
      </w:r>
      <w:r w:rsidR="003B6573" w:rsidRPr="00DA72D5">
        <w:rPr>
          <w:rFonts w:ascii="Arial" w:hAnsi="Arial" w:cs="Arial"/>
          <w:b/>
          <w:sz w:val="22"/>
          <w:szCs w:val="22"/>
          <w:u w:val="single"/>
        </w:rPr>
        <w:t xml:space="preserve"> </w:t>
      </w:r>
      <w:r w:rsidRPr="00DA72D5">
        <w:rPr>
          <w:rFonts w:ascii="Arial" w:hAnsi="Arial" w:cs="Arial"/>
          <w:b/>
          <w:sz w:val="22"/>
          <w:szCs w:val="22"/>
          <w:u w:val="single"/>
        </w:rPr>
        <w:t>contact</w:t>
      </w:r>
      <w:r w:rsidR="003B6573" w:rsidRPr="00DA72D5">
        <w:rPr>
          <w:rFonts w:ascii="Arial" w:hAnsi="Arial" w:cs="Arial"/>
          <w:b/>
          <w:sz w:val="22"/>
          <w:szCs w:val="22"/>
          <w:u w:val="single"/>
        </w:rPr>
        <w:t xml:space="preserve"> </w:t>
      </w:r>
      <w:r w:rsidRPr="00DA72D5">
        <w:rPr>
          <w:rFonts w:ascii="Arial" w:hAnsi="Arial" w:cs="Arial"/>
          <w:b/>
          <w:sz w:val="22"/>
          <w:szCs w:val="22"/>
          <w:u w:val="single"/>
        </w:rPr>
        <w:t>named</w:t>
      </w:r>
      <w:r w:rsidR="003B6573" w:rsidRPr="00DA72D5">
        <w:rPr>
          <w:rFonts w:ascii="Arial" w:hAnsi="Arial" w:cs="Arial"/>
          <w:b/>
          <w:sz w:val="22"/>
          <w:szCs w:val="22"/>
          <w:u w:val="single"/>
        </w:rPr>
        <w:t xml:space="preserve"> </w:t>
      </w:r>
      <w:r w:rsidRPr="00DA72D5">
        <w:rPr>
          <w:rFonts w:ascii="Arial" w:hAnsi="Arial" w:cs="Arial"/>
          <w:b/>
          <w:sz w:val="22"/>
          <w:szCs w:val="22"/>
          <w:u w:val="single"/>
        </w:rPr>
        <w:t>in</w:t>
      </w:r>
      <w:r w:rsidR="003B6573" w:rsidRPr="00DA72D5">
        <w:rPr>
          <w:rFonts w:ascii="Arial" w:hAnsi="Arial" w:cs="Arial"/>
          <w:b/>
          <w:sz w:val="22"/>
          <w:szCs w:val="22"/>
          <w:u w:val="single"/>
        </w:rPr>
        <w:t xml:space="preserve"> </w:t>
      </w:r>
      <w:r w:rsidRPr="00DA72D5">
        <w:rPr>
          <w:rFonts w:ascii="Arial" w:hAnsi="Arial" w:cs="Arial"/>
          <w:b/>
          <w:sz w:val="22"/>
          <w:szCs w:val="22"/>
          <w:u w:val="single"/>
        </w:rPr>
        <w:t>Document</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One</w:t>
      </w:r>
      <w:r w:rsidR="003B6573" w:rsidRPr="00DA72D5">
        <w:rPr>
          <w:rFonts w:ascii="Arial" w:hAnsi="Arial" w:cs="Arial"/>
          <w:b/>
          <w:sz w:val="22"/>
          <w:szCs w:val="22"/>
          <w:u w:val="single"/>
        </w:rPr>
        <w:t xml:space="preserve"> </w:t>
      </w:r>
      <w:r w:rsidRPr="00DA72D5">
        <w:rPr>
          <w:rFonts w:ascii="Arial" w:hAnsi="Arial" w:cs="Arial"/>
          <w:b/>
          <w:sz w:val="22"/>
          <w:szCs w:val="22"/>
          <w:u w:val="single"/>
        </w:rPr>
        <w:t>in</w:t>
      </w:r>
      <w:r w:rsidR="003B6573" w:rsidRPr="00DA72D5">
        <w:rPr>
          <w:rFonts w:ascii="Arial" w:hAnsi="Arial" w:cs="Arial"/>
          <w:b/>
          <w:sz w:val="22"/>
          <w:szCs w:val="22"/>
          <w:u w:val="single"/>
        </w:rPr>
        <w:t xml:space="preserve"> </w:t>
      </w:r>
      <w:r w:rsidRPr="00DA72D5">
        <w:rPr>
          <w:rFonts w:ascii="Arial" w:hAnsi="Arial" w:cs="Arial"/>
          <w:b/>
          <w:sz w:val="22"/>
          <w:szCs w:val="22"/>
          <w:u w:val="single"/>
        </w:rPr>
        <w:t>ord</w:t>
      </w:r>
      <w:r w:rsidR="00BF6E33" w:rsidRPr="00DA72D5">
        <w:rPr>
          <w:rFonts w:ascii="Arial" w:hAnsi="Arial" w:cs="Arial"/>
          <w:b/>
          <w:sz w:val="22"/>
          <w:szCs w:val="22"/>
          <w:u w:val="single"/>
        </w:rPr>
        <w:t>er</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to</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receive</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updates,</w:t>
      </w:r>
      <w:r w:rsidR="003B6573" w:rsidRPr="00DA72D5">
        <w:rPr>
          <w:rFonts w:ascii="Arial" w:hAnsi="Arial" w:cs="Arial"/>
          <w:b/>
          <w:sz w:val="22"/>
          <w:szCs w:val="22"/>
          <w:u w:val="single"/>
        </w:rPr>
        <w:t xml:space="preserve"> </w:t>
      </w:r>
      <w:r w:rsidR="00BF6E33" w:rsidRPr="00DA72D5">
        <w:rPr>
          <w:rFonts w:ascii="Arial" w:hAnsi="Arial" w:cs="Arial"/>
          <w:b/>
          <w:sz w:val="22"/>
          <w:szCs w:val="22"/>
          <w:u w:val="single"/>
        </w:rPr>
        <w:t>question</w:t>
      </w:r>
      <w:r w:rsidR="003B6573" w:rsidRPr="00DA72D5">
        <w:rPr>
          <w:rFonts w:ascii="Arial" w:hAnsi="Arial" w:cs="Arial"/>
          <w:b/>
          <w:sz w:val="22"/>
          <w:szCs w:val="22"/>
          <w:u w:val="single"/>
        </w:rPr>
        <w:t xml:space="preserve"> </w:t>
      </w:r>
      <w:r w:rsidRPr="00DA72D5">
        <w:rPr>
          <w:rFonts w:ascii="Arial" w:hAnsi="Arial" w:cs="Arial"/>
          <w:b/>
          <w:sz w:val="22"/>
          <w:szCs w:val="22"/>
          <w:u w:val="single"/>
        </w:rPr>
        <w:t>responses</w:t>
      </w:r>
      <w:r w:rsidR="00BF6E33" w:rsidRPr="00DA72D5">
        <w:rPr>
          <w:rFonts w:ascii="Arial" w:hAnsi="Arial" w:cs="Arial"/>
          <w:b/>
          <w:sz w:val="22"/>
          <w:szCs w:val="22"/>
          <w:u w:val="single"/>
        </w:rPr>
        <w:t>,</w:t>
      </w:r>
      <w:r w:rsidR="003B6573" w:rsidRPr="00DA72D5">
        <w:rPr>
          <w:rFonts w:ascii="Arial" w:hAnsi="Arial" w:cs="Arial"/>
          <w:b/>
          <w:sz w:val="22"/>
          <w:szCs w:val="22"/>
          <w:u w:val="single"/>
        </w:rPr>
        <w:t xml:space="preserve"> </w:t>
      </w:r>
      <w:r w:rsidRPr="00DA72D5">
        <w:rPr>
          <w:rFonts w:ascii="Arial" w:hAnsi="Arial" w:cs="Arial"/>
          <w:b/>
          <w:sz w:val="22"/>
          <w:szCs w:val="22"/>
          <w:u w:val="single"/>
        </w:rPr>
        <w:t>etc.</w:t>
      </w:r>
    </w:p>
    <w:p w:rsidR="0089368D" w:rsidRPr="00DA72D5" w:rsidRDefault="0089368D" w:rsidP="0089368D">
      <w:pPr>
        <w:jc w:val="both"/>
        <w:rPr>
          <w:rFonts w:ascii="Arial" w:hAnsi="Arial" w:cs="Arial"/>
          <w:sz w:val="22"/>
          <w:szCs w:val="22"/>
        </w:rPr>
      </w:pPr>
    </w:p>
    <w:p w:rsidR="000328E1" w:rsidRPr="00DA72D5" w:rsidRDefault="001A0E09" w:rsidP="0089368D">
      <w:pPr>
        <w:jc w:val="both"/>
        <w:rPr>
          <w:rFonts w:ascii="Arial" w:hAnsi="Arial" w:cs="Arial"/>
          <w:sz w:val="22"/>
          <w:szCs w:val="22"/>
        </w:rPr>
      </w:pPr>
      <w:r w:rsidRPr="00DA72D5">
        <w:rPr>
          <w:rFonts w:ascii="Arial" w:hAnsi="Arial" w:cs="Arial"/>
          <w:sz w:val="22"/>
          <w:szCs w:val="22"/>
        </w:rPr>
        <w:t>W</w:t>
      </w:r>
      <w:r w:rsidR="000328E1" w:rsidRPr="00DA72D5">
        <w:rPr>
          <w:rFonts w:ascii="Arial" w:hAnsi="Arial" w:cs="Arial"/>
          <w:sz w:val="22"/>
          <w:szCs w:val="22"/>
        </w:rPr>
        <w:t>e</w:t>
      </w:r>
      <w:r w:rsidR="003B6573" w:rsidRPr="00DA72D5">
        <w:rPr>
          <w:rFonts w:ascii="Arial" w:hAnsi="Arial" w:cs="Arial"/>
          <w:sz w:val="22"/>
          <w:szCs w:val="22"/>
        </w:rPr>
        <w:t xml:space="preserve"> </w:t>
      </w:r>
      <w:r w:rsidR="000328E1" w:rsidRPr="00DA72D5">
        <w:rPr>
          <w:rFonts w:ascii="Arial" w:hAnsi="Arial" w:cs="Arial"/>
          <w:sz w:val="22"/>
          <w:szCs w:val="22"/>
        </w:rPr>
        <w:t>now</w:t>
      </w:r>
      <w:r w:rsidR="003B6573" w:rsidRPr="00DA72D5">
        <w:rPr>
          <w:rFonts w:ascii="Arial" w:hAnsi="Arial" w:cs="Arial"/>
          <w:sz w:val="22"/>
          <w:szCs w:val="22"/>
        </w:rPr>
        <w:t xml:space="preserve"> </w:t>
      </w:r>
      <w:r w:rsidR="000328E1" w:rsidRPr="00DA72D5">
        <w:rPr>
          <w:rFonts w:ascii="Arial" w:hAnsi="Arial" w:cs="Arial"/>
          <w:sz w:val="22"/>
          <w:szCs w:val="22"/>
        </w:rPr>
        <w:t>invite</w:t>
      </w:r>
      <w:r w:rsidR="003B6573" w:rsidRPr="00DA72D5">
        <w:rPr>
          <w:rFonts w:ascii="Arial" w:hAnsi="Arial" w:cs="Arial"/>
          <w:sz w:val="22"/>
          <w:szCs w:val="22"/>
        </w:rPr>
        <w:t xml:space="preserve"> </w:t>
      </w:r>
      <w:r w:rsidR="000328E1" w:rsidRPr="00DA72D5">
        <w:rPr>
          <w:rFonts w:ascii="Arial" w:hAnsi="Arial" w:cs="Arial"/>
          <w:sz w:val="22"/>
          <w:szCs w:val="22"/>
        </w:rPr>
        <w:t>you</w:t>
      </w:r>
      <w:r w:rsidR="003B6573" w:rsidRPr="00DA72D5">
        <w:rPr>
          <w:rFonts w:ascii="Arial" w:hAnsi="Arial" w:cs="Arial"/>
          <w:sz w:val="22"/>
          <w:szCs w:val="22"/>
        </w:rPr>
        <w:t xml:space="preserve"> </w:t>
      </w:r>
      <w:r w:rsidR="000328E1" w:rsidRPr="00DA72D5">
        <w:rPr>
          <w:rFonts w:ascii="Arial" w:hAnsi="Arial" w:cs="Arial"/>
          <w:sz w:val="22"/>
          <w:szCs w:val="22"/>
        </w:rPr>
        <w:t>to</w:t>
      </w:r>
      <w:r w:rsidR="003B6573" w:rsidRPr="00DA72D5">
        <w:rPr>
          <w:rFonts w:ascii="Arial" w:hAnsi="Arial" w:cs="Arial"/>
          <w:sz w:val="22"/>
          <w:szCs w:val="22"/>
        </w:rPr>
        <w:t xml:space="preserve"> </w:t>
      </w:r>
      <w:r w:rsidR="000328E1" w:rsidRPr="00DA72D5">
        <w:rPr>
          <w:rFonts w:ascii="Arial" w:hAnsi="Arial" w:cs="Arial"/>
          <w:sz w:val="22"/>
          <w:szCs w:val="22"/>
        </w:rPr>
        <w:t>submit</w:t>
      </w:r>
      <w:r w:rsidR="003B6573" w:rsidRPr="00DA72D5">
        <w:rPr>
          <w:rFonts w:ascii="Arial" w:hAnsi="Arial" w:cs="Arial"/>
          <w:sz w:val="22"/>
          <w:szCs w:val="22"/>
        </w:rPr>
        <w:t xml:space="preserve"> </w:t>
      </w:r>
      <w:r w:rsidR="000328E1" w:rsidRPr="00DA72D5">
        <w:rPr>
          <w:rFonts w:ascii="Arial" w:hAnsi="Arial" w:cs="Arial"/>
          <w:sz w:val="22"/>
          <w:szCs w:val="22"/>
        </w:rPr>
        <w:t>a</w:t>
      </w:r>
      <w:r w:rsidR="003B6573" w:rsidRPr="00DA72D5">
        <w:rPr>
          <w:rFonts w:ascii="Arial" w:hAnsi="Arial" w:cs="Arial"/>
          <w:sz w:val="22"/>
          <w:szCs w:val="22"/>
        </w:rPr>
        <w:t xml:space="preserve"> </w:t>
      </w:r>
      <w:r w:rsidR="000328E1" w:rsidRPr="00DA72D5">
        <w:rPr>
          <w:rFonts w:ascii="Arial" w:hAnsi="Arial" w:cs="Arial"/>
          <w:sz w:val="22"/>
          <w:szCs w:val="22"/>
        </w:rPr>
        <w:t>tender.</w:t>
      </w:r>
      <w:r w:rsidR="003B6573" w:rsidRPr="00DA72D5">
        <w:rPr>
          <w:rFonts w:ascii="Arial" w:hAnsi="Arial" w:cs="Arial"/>
          <w:sz w:val="22"/>
          <w:szCs w:val="22"/>
        </w:rPr>
        <w:t xml:space="preserve"> </w:t>
      </w:r>
      <w:r w:rsidR="000328E1" w:rsidRPr="00DA72D5">
        <w:rPr>
          <w:rFonts w:ascii="Arial" w:hAnsi="Arial" w:cs="Arial"/>
          <w:sz w:val="22"/>
          <w:szCs w:val="22"/>
        </w:rPr>
        <w:t>Further</w:t>
      </w:r>
      <w:r w:rsidR="003B6573" w:rsidRPr="00DA72D5">
        <w:rPr>
          <w:rFonts w:ascii="Arial" w:hAnsi="Arial" w:cs="Arial"/>
          <w:sz w:val="22"/>
          <w:szCs w:val="22"/>
        </w:rPr>
        <w:t xml:space="preserve"> </w:t>
      </w:r>
      <w:r w:rsidR="000328E1" w:rsidRPr="00DA72D5">
        <w:rPr>
          <w:rFonts w:ascii="Arial" w:hAnsi="Arial" w:cs="Arial"/>
          <w:sz w:val="22"/>
          <w:szCs w:val="22"/>
        </w:rPr>
        <w:t>stages</w:t>
      </w:r>
      <w:r w:rsidR="003B6573" w:rsidRPr="00DA72D5">
        <w:rPr>
          <w:rFonts w:ascii="Arial" w:hAnsi="Arial" w:cs="Arial"/>
          <w:sz w:val="22"/>
          <w:szCs w:val="22"/>
        </w:rPr>
        <w:t xml:space="preserve"> </w:t>
      </w:r>
      <w:r w:rsidR="00383AEE" w:rsidRPr="00DA72D5">
        <w:rPr>
          <w:rFonts w:ascii="Arial" w:hAnsi="Arial" w:cs="Arial"/>
          <w:sz w:val="22"/>
          <w:szCs w:val="22"/>
        </w:rPr>
        <w:t>of</w:t>
      </w:r>
      <w:r w:rsidR="003B6573" w:rsidRPr="00DA72D5">
        <w:rPr>
          <w:rFonts w:ascii="Arial" w:hAnsi="Arial" w:cs="Arial"/>
          <w:sz w:val="22"/>
          <w:szCs w:val="22"/>
        </w:rPr>
        <w:t xml:space="preserve"> </w:t>
      </w:r>
      <w:r w:rsidR="000328E1" w:rsidRPr="00DA72D5">
        <w:rPr>
          <w:rFonts w:ascii="Arial" w:hAnsi="Arial" w:cs="Arial"/>
          <w:sz w:val="22"/>
          <w:szCs w:val="22"/>
        </w:rPr>
        <w:t>the</w:t>
      </w:r>
      <w:r w:rsidR="003B6573" w:rsidRPr="00DA72D5">
        <w:rPr>
          <w:rFonts w:ascii="Arial" w:hAnsi="Arial" w:cs="Arial"/>
          <w:sz w:val="22"/>
          <w:szCs w:val="22"/>
        </w:rPr>
        <w:t xml:space="preserve"> </w:t>
      </w:r>
      <w:r w:rsidR="000328E1" w:rsidRPr="00DA72D5">
        <w:rPr>
          <w:rFonts w:ascii="Arial" w:hAnsi="Arial" w:cs="Arial"/>
          <w:sz w:val="22"/>
          <w:szCs w:val="22"/>
        </w:rPr>
        <w:t>process</w:t>
      </w:r>
      <w:r w:rsidR="003B6573" w:rsidRPr="00DA72D5">
        <w:rPr>
          <w:rFonts w:ascii="Arial" w:hAnsi="Arial" w:cs="Arial"/>
          <w:sz w:val="22"/>
          <w:szCs w:val="22"/>
        </w:rPr>
        <w:t xml:space="preserve"> </w:t>
      </w:r>
      <w:r w:rsidR="000328E1" w:rsidRPr="00DA72D5">
        <w:rPr>
          <w:rFonts w:ascii="Arial" w:hAnsi="Arial" w:cs="Arial"/>
          <w:sz w:val="22"/>
          <w:szCs w:val="22"/>
        </w:rPr>
        <w:t>are</w:t>
      </w:r>
      <w:r w:rsidR="003B6573" w:rsidRPr="00DA72D5">
        <w:rPr>
          <w:rFonts w:ascii="Arial" w:hAnsi="Arial" w:cs="Arial"/>
          <w:sz w:val="22"/>
          <w:szCs w:val="22"/>
        </w:rPr>
        <w:t xml:space="preserve"> </w:t>
      </w:r>
      <w:r w:rsidR="000328E1" w:rsidRPr="00DA72D5">
        <w:rPr>
          <w:rFonts w:ascii="Arial" w:hAnsi="Arial" w:cs="Arial"/>
          <w:sz w:val="22"/>
          <w:szCs w:val="22"/>
        </w:rPr>
        <w:t>outlined</w:t>
      </w:r>
      <w:r w:rsidR="003B6573" w:rsidRPr="00DA72D5">
        <w:rPr>
          <w:rFonts w:ascii="Arial" w:hAnsi="Arial" w:cs="Arial"/>
          <w:sz w:val="22"/>
          <w:szCs w:val="22"/>
        </w:rPr>
        <w:t xml:space="preserve"> </w:t>
      </w:r>
      <w:r w:rsidR="000328E1" w:rsidRPr="00DA72D5">
        <w:rPr>
          <w:rFonts w:ascii="Arial" w:hAnsi="Arial" w:cs="Arial"/>
          <w:sz w:val="22"/>
          <w:szCs w:val="22"/>
        </w:rPr>
        <w:t>in</w:t>
      </w:r>
      <w:r w:rsidR="003B6573" w:rsidRPr="00DA72D5">
        <w:rPr>
          <w:rFonts w:ascii="Arial" w:hAnsi="Arial" w:cs="Arial"/>
          <w:sz w:val="22"/>
          <w:szCs w:val="22"/>
        </w:rPr>
        <w:t xml:space="preserve"> </w:t>
      </w:r>
      <w:r w:rsidR="000328E1" w:rsidRPr="00DA72D5">
        <w:rPr>
          <w:rFonts w:ascii="Arial" w:hAnsi="Arial" w:cs="Arial"/>
          <w:sz w:val="22"/>
          <w:szCs w:val="22"/>
        </w:rPr>
        <w:t>this</w:t>
      </w:r>
      <w:r w:rsidR="003B6573" w:rsidRPr="00DA72D5">
        <w:rPr>
          <w:rFonts w:ascii="Arial" w:hAnsi="Arial" w:cs="Arial"/>
          <w:sz w:val="22"/>
          <w:szCs w:val="22"/>
        </w:rPr>
        <w:t xml:space="preserve"> </w:t>
      </w:r>
      <w:r w:rsidR="000328E1" w:rsidRPr="00DA72D5">
        <w:rPr>
          <w:rFonts w:ascii="Arial" w:hAnsi="Arial" w:cs="Arial"/>
          <w:sz w:val="22"/>
          <w:szCs w:val="22"/>
        </w:rPr>
        <w:t>document.</w:t>
      </w:r>
    </w:p>
    <w:p w:rsidR="0089368D" w:rsidRPr="00DA72D5" w:rsidRDefault="0089368D" w:rsidP="0089368D">
      <w:pPr>
        <w:jc w:val="both"/>
        <w:rPr>
          <w:rFonts w:ascii="Arial" w:hAnsi="Arial" w:cs="Arial"/>
          <w:sz w:val="22"/>
          <w:szCs w:val="22"/>
        </w:rPr>
      </w:pPr>
    </w:p>
    <w:p w:rsidR="000328E1" w:rsidRPr="00DA72D5" w:rsidRDefault="000328E1" w:rsidP="0089368D">
      <w:pPr>
        <w:jc w:val="both"/>
        <w:rPr>
          <w:rFonts w:ascii="Arial" w:hAnsi="Arial" w:cs="Arial"/>
          <w:sz w:val="22"/>
          <w:szCs w:val="22"/>
        </w:rPr>
      </w:pPr>
      <w:r w:rsidRPr="00DA72D5">
        <w:rPr>
          <w:rFonts w:ascii="Arial" w:hAnsi="Arial" w:cs="Arial"/>
          <w:sz w:val="22"/>
          <w:szCs w:val="22"/>
        </w:rPr>
        <w:t>To</w:t>
      </w:r>
      <w:r w:rsidR="003B6573" w:rsidRPr="00DA72D5">
        <w:rPr>
          <w:rFonts w:ascii="Arial" w:hAnsi="Arial" w:cs="Arial"/>
          <w:sz w:val="22"/>
          <w:szCs w:val="22"/>
        </w:rPr>
        <w:t xml:space="preserve"> </w:t>
      </w:r>
      <w:r w:rsidRPr="00DA72D5">
        <w:rPr>
          <w:rFonts w:ascii="Arial" w:hAnsi="Arial" w:cs="Arial"/>
          <w:sz w:val="22"/>
          <w:szCs w:val="22"/>
        </w:rPr>
        <w:t>assist</w:t>
      </w:r>
      <w:r w:rsidR="003B6573" w:rsidRPr="00DA72D5">
        <w:rPr>
          <w:rFonts w:ascii="Arial" w:hAnsi="Arial" w:cs="Arial"/>
          <w:sz w:val="22"/>
          <w:szCs w:val="22"/>
        </w:rPr>
        <w:t xml:space="preserve"> </w:t>
      </w:r>
      <w:r w:rsidRPr="00DA72D5">
        <w:rPr>
          <w:rFonts w:ascii="Arial" w:hAnsi="Arial" w:cs="Arial"/>
          <w:sz w:val="22"/>
          <w:szCs w:val="22"/>
        </w:rPr>
        <w:t>you</w:t>
      </w:r>
      <w:r w:rsidR="003B6573" w:rsidRPr="00DA72D5">
        <w:rPr>
          <w:rFonts w:ascii="Arial" w:hAnsi="Arial" w:cs="Arial"/>
          <w:sz w:val="22"/>
          <w:szCs w:val="22"/>
        </w:rPr>
        <w:t xml:space="preserve"> </w:t>
      </w:r>
      <w:r w:rsidRPr="00DA72D5">
        <w:rPr>
          <w:rFonts w:ascii="Arial" w:hAnsi="Arial" w:cs="Arial"/>
          <w:sz w:val="22"/>
          <w:szCs w:val="22"/>
        </w:rPr>
        <w:t>in</w:t>
      </w:r>
      <w:r w:rsidR="003B6573" w:rsidRPr="00DA72D5">
        <w:rPr>
          <w:rFonts w:ascii="Arial" w:hAnsi="Arial" w:cs="Arial"/>
          <w:sz w:val="22"/>
          <w:szCs w:val="22"/>
        </w:rPr>
        <w:t xml:space="preserve"> </w:t>
      </w:r>
      <w:r w:rsidRPr="00DA72D5">
        <w:rPr>
          <w:rFonts w:ascii="Arial" w:hAnsi="Arial" w:cs="Arial"/>
          <w:sz w:val="22"/>
          <w:szCs w:val="22"/>
        </w:rPr>
        <w:t>this,</w:t>
      </w:r>
      <w:r w:rsidR="003B6573" w:rsidRPr="00DA72D5">
        <w:rPr>
          <w:rFonts w:ascii="Arial" w:hAnsi="Arial" w:cs="Arial"/>
          <w:sz w:val="22"/>
          <w:szCs w:val="22"/>
        </w:rPr>
        <w:t xml:space="preserve"> </w:t>
      </w:r>
      <w:r w:rsidR="00A07118" w:rsidRPr="00DA72D5">
        <w:rPr>
          <w:rFonts w:ascii="Arial" w:hAnsi="Arial" w:cs="Arial"/>
          <w:sz w:val="22"/>
          <w:szCs w:val="22"/>
        </w:rPr>
        <w:t>four</w:t>
      </w:r>
      <w:r w:rsidR="003B6573" w:rsidRPr="00DA72D5">
        <w:rPr>
          <w:rFonts w:ascii="Arial" w:hAnsi="Arial" w:cs="Arial"/>
          <w:sz w:val="22"/>
          <w:szCs w:val="22"/>
        </w:rPr>
        <w:t xml:space="preserve"> </w:t>
      </w:r>
      <w:r w:rsidRPr="00DA72D5">
        <w:rPr>
          <w:rFonts w:ascii="Arial" w:hAnsi="Arial" w:cs="Arial"/>
          <w:sz w:val="22"/>
          <w:szCs w:val="22"/>
        </w:rPr>
        <w:t>documents</w:t>
      </w:r>
      <w:r w:rsidR="003B6573" w:rsidRPr="00DA72D5">
        <w:rPr>
          <w:rFonts w:ascii="Arial" w:hAnsi="Arial" w:cs="Arial"/>
          <w:sz w:val="22"/>
          <w:szCs w:val="22"/>
        </w:rPr>
        <w:t xml:space="preserve"> </w:t>
      </w:r>
      <w:r w:rsidRPr="00DA72D5">
        <w:rPr>
          <w:rFonts w:ascii="Arial" w:hAnsi="Arial" w:cs="Arial"/>
          <w:sz w:val="22"/>
          <w:szCs w:val="22"/>
        </w:rPr>
        <w:t>have</w:t>
      </w:r>
      <w:r w:rsidR="003B6573" w:rsidRPr="00DA72D5">
        <w:rPr>
          <w:rFonts w:ascii="Arial" w:hAnsi="Arial" w:cs="Arial"/>
          <w:sz w:val="22"/>
          <w:szCs w:val="22"/>
        </w:rPr>
        <w:t xml:space="preserve"> </w:t>
      </w:r>
      <w:r w:rsidRPr="00DA72D5">
        <w:rPr>
          <w:rFonts w:ascii="Arial" w:hAnsi="Arial" w:cs="Arial"/>
          <w:sz w:val="22"/>
          <w:szCs w:val="22"/>
        </w:rPr>
        <w:t>been</w:t>
      </w:r>
      <w:r w:rsidR="003B6573" w:rsidRPr="00DA72D5">
        <w:rPr>
          <w:rFonts w:ascii="Arial" w:hAnsi="Arial" w:cs="Arial"/>
          <w:sz w:val="22"/>
          <w:szCs w:val="22"/>
        </w:rPr>
        <w:t xml:space="preserve"> </w:t>
      </w:r>
      <w:r w:rsidRPr="00DA72D5">
        <w:rPr>
          <w:rFonts w:ascii="Arial" w:hAnsi="Arial" w:cs="Arial"/>
          <w:sz w:val="22"/>
          <w:szCs w:val="22"/>
        </w:rPr>
        <w:t>provided:</w:t>
      </w:r>
    </w:p>
    <w:p w:rsidR="0089368D" w:rsidRPr="00DA72D5" w:rsidRDefault="0089368D" w:rsidP="0089368D">
      <w:pPr>
        <w:jc w:val="both"/>
        <w:rPr>
          <w:rFonts w:ascii="Arial" w:hAnsi="Arial" w:cs="Arial"/>
          <w:sz w:val="22"/>
          <w:szCs w:val="22"/>
        </w:rPr>
      </w:pP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One</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0328E1" w:rsidRPr="00DA72D5">
        <w:rPr>
          <w:rFonts w:ascii="Arial" w:hAnsi="Arial" w:cs="Arial"/>
          <w:sz w:val="22"/>
          <w:szCs w:val="22"/>
        </w:rPr>
        <w:t>Information</w:t>
      </w:r>
      <w:r w:rsidR="003B6573" w:rsidRPr="00DA72D5">
        <w:rPr>
          <w:rFonts w:ascii="Arial" w:hAnsi="Arial" w:cs="Arial"/>
          <w:sz w:val="22"/>
          <w:szCs w:val="22"/>
        </w:rPr>
        <w:t xml:space="preserve"> </w:t>
      </w:r>
      <w:r w:rsidR="000328E1" w:rsidRPr="00DA72D5">
        <w:rPr>
          <w:rFonts w:ascii="Arial" w:hAnsi="Arial" w:cs="Arial"/>
          <w:sz w:val="22"/>
          <w:szCs w:val="22"/>
        </w:rPr>
        <w:t>and</w:t>
      </w:r>
      <w:r w:rsidR="003B6573" w:rsidRPr="00DA72D5">
        <w:rPr>
          <w:rFonts w:ascii="Arial" w:hAnsi="Arial" w:cs="Arial"/>
          <w:sz w:val="22"/>
          <w:szCs w:val="22"/>
        </w:rPr>
        <w:t xml:space="preserve"> </w:t>
      </w:r>
      <w:r w:rsidR="000328E1" w:rsidRPr="00DA72D5">
        <w:rPr>
          <w:rFonts w:ascii="Arial" w:hAnsi="Arial" w:cs="Arial"/>
          <w:sz w:val="22"/>
          <w:szCs w:val="22"/>
        </w:rPr>
        <w:t>instructions</w:t>
      </w:r>
      <w:r w:rsidR="003B6573" w:rsidRPr="00DA72D5">
        <w:rPr>
          <w:rFonts w:ascii="Arial" w:hAnsi="Arial" w:cs="Arial"/>
          <w:sz w:val="22"/>
          <w:szCs w:val="22"/>
        </w:rPr>
        <w:t xml:space="preserve"> </w:t>
      </w:r>
      <w:r w:rsidR="000328E1" w:rsidRPr="00DA72D5">
        <w:rPr>
          <w:rFonts w:ascii="Arial" w:hAnsi="Arial" w:cs="Arial"/>
          <w:sz w:val="22"/>
          <w:szCs w:val="22"/>
        </w:rPr>
        <w:t>(including</w:t>
      </w:r>
      <w:r w:rsidR="003B6573" w:rsidRPr="00DA72D5">
        <w:rPr>
          <w:rFonts w:ascii="Arial" w:hAnsi="Arial" w:cs="Arial"/>
          <w:sz w:val="22"/>
          <w:szCs w:val="22"/>
        </w:rPr>
        <w:t xml:space="preserve"> </w:t>
      </w:r>
      <w:r w:rsidR="00CE038C" w:rsidRPr="00DA72D5">
        <w:rPr>
          <w:rFonts w:ascii="Arial" w:hAnsi="Arial" w:cs="Arial"/>
          <w:sz w:val="22"/>
          <w:szCs w:val="22"/>
        </w:rPr>
        <w:t>the</w:t>
      </w:r>
      <w:r w:rsidR="003B6573" w:rsidRPr="00DA72D5">
        <w:rPr>
          <w:rFonts w:ascii="Arial" w:hAnsi="Arial" w:cs="Arial"/>
          <w:sz w:val="22"/>
          <w:szCs w:val="22"/>
        </w:rPr>
        <w:t xml:space="preserve"> </w:t>
      </w:r>
      <w:r w:rsidR="002524C6" w:rsidRPr="00DA72D5">
        <w:rPr>
          <w:rFonts w:ascii="Arial" w:hAnsi="Arial" w:cs="Arial"/>
          <w:sz w:val="22"/>
          <w:szCs w:val="22"/>
        </w:rPr>
        <w:t>timetable)</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Two</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98731C" w:rsidRPr="00DA72D5">
        <w:rPr>
          <w:rFonts w:ascii="Arial" w:hAnsi="Arial" w:cs="Arial"/>
          <w:sz w:val="22"/>
          <w:szCs w:val="22"/>
        </w:rPr>
        <w:t>Specification</w:t>
      </w:r>
      <w:r w:rsidR="003B6573" w:rsidRPr="00DA72D5">
        <w:rPr>
          <w:rFonts w:ascii="Arial" w:hAnsi="Arial" w:cs="Arial"/>
          <w:sz w:val="22"/>
          <w:szCs w:val="22"/>
        </w:rPr>
        <w:t xml:space="preserve"> </w:t>
      </w:r>
      <w:r w:rsidR="002524C6" w:rsidRPr="00DA72D5">
        <w:rPr>
          <w:rFonts w:ascii="Arial" w:hAnsi="Arial" w:cs="Arial"/>
          <w:sz w:val="22"/>
          <w:szCs w:val="22"/>
        </w:rPr>
        <w:t>(this</w:t>
      </w:r>
      <w:r w:rsidR="003B6573" w:rsidRPr="00DA72D5">
        <w:rPr>
          <w:rFonts w:ascii="Arial" w:hAnsi="Arial" w:cs="Arial"/>
          <w:sz w:val="22"/>
          <w:szCs w:val="22"/>
        </w:rPr>
        <w:t xml:space="preserve"> </w:t>
      </w:r>
      <w:r w:rsidR="002524C6" w:rsidRPr="00DA72D5">
        <w:rPr>
          <w:rFonts w:ascii="Arial" w:hAnsi="Arial" w:cs="Arial"/>
          <w:sz w:val="22"/>
          <w:szCs w:val="22"/>
        </w:rPr>
        <w:t>document)</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Three</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CE038C" w:rsidRPr="00DA72D5">
        <w:rPr>
          <w:rFonts w:ascii="Arial" w:hAnsi="Arial" w:cs="Arial"/>
          <w:sz w:val="22"/>
          <w:szCs w:val="22"/>
        </w:rPr>
        <w:t>General</w:t>
      </w:r>
      <w:r w:rsidR="003B6573" w:rsidRPr="00DA72D5">
        <w:rPr>
          <w:rFonts w:ascii="Arial" w:hAnsi="Arial" w:cs="Arial"/>
          <w:sz w:val="22"/>
          <w:szCs w:val="22"/>
        </w:rPr>
        <w:t xml:space="preserve"> </w:t>
      </w:r>
      <w:r w:rsidR="000328E1" w:rsidRPr="00DA72D5">
        <w:rPr>
          <w:rFonts w:ascii="Arial" w:hAnsi="Arial" w:cs="Arial"/>
          <w:sz w:val="22"/>
          <w:szCs w:val="22"/>
        </w:rPr>
        <w:t>Terms</w:t>
      </w:r>
      <w:r w:rsidR="003B6573" w:rsidRPr="00DA72D5">
        <w:rPr>
          <w:rFonts w:ascii="Arial" w:hAnsi="Arial" w:cs="Arial"/>
          <w:sz w:val="22"/>
          <w:szCs w:val="22"/>
        </w:rPr>
        <w:t xml:space="preserve"> </w:t>
      </w:r>
      <w:r w:rsidR="000328E1" w:rsidRPr="00DA72D5">
        <w:rPr>
          <w:rFonts w:ascii="Arial" w:hAnsi="Arial" w:cs="Arial"/>
          <w:sz w:val="22"/>
          <w:szCs w:val="22"/>
        </w:rPr>
        <w:t>and</w:t>
      </w:r>
      <w:r w:rsidR="003B6573" w:rsidRPr="00DA72D5">
        <w:rPr>
          <w:rFonts w:ascii="Arial" w:hAnsi="Arial" w:cs="Arial"/>
          <w:sz w:val="22"/>
          <w:szCs w:val="22"/>
        </w:rPr>
        <w:t xml:space="preserve"> </w:t>
      </w:r>
      <w:r w:rsidR="00CE038C" w:rsidRPr="00DA72D5">
        <w:rPr>
          <w:rFonts w:ascii="Arial" w:hAnsi="Arial" w:cs="Arial"/>
          <w:sz w:val="22"/>
          <w:szCs w:val="22"/>
        </w:rPr>
        <w:t>C</w:t>
      </w:r>
      <w:r w:rsidR="000328E1" w:rsidRPr="00DA72D5">
        <w:rPr>
          <w:rFonts w:ascii="Arial" w:hAnsi="Arial" w:cs="Arial"/>
          <w:sz w:val="22"/>
          <w:szCs w:val="22"/>
        </w:rPr>
        <w:t>onditions</w:t>
      </w:r>
    </w:p>
    <w:p w:rsidR="000328E1" w:rsidRPr="00DA72D5" w:rsidRDefault="00BE1CDD" w:rsidP="00CE3B08">
      <w:pPr>
        <w:numPr>
          <w:ilvl w:val="0"/>
          <w:numId w:val="1"/>
        </w:numPr>
        <w:tabs>
          <w:tab w:val="clear" w:pos="720"/>
          <w:tab w:val="num" w:pos="284"/>
        </w:tabs>
        <w:ind w:left="284" w:hanging="284"/>
        <w:rPr>
          <w:rFonts w:ascii="Arial" w:hAnsi="Arial" w:cs="Arial"/>
          <w:sz w:val="22"/>
          <w:szCs w:val="22"/>
        </w:rPr>
      </w:pPr>
      <w:r w:rsidRPr="00DA72D5">
        <w:rPr>
          <w:rFonts w:ascii="Arial" w:hAnsi="Arial" w:cs="Arial"/>
          <w:sz w:val="22"/>
          <w:szCs w:val="22"/>
        </w:rPr>
        <w:t>Document</w:t>
      </w:r>
      <w:r w:rsidR="003B6573" w:rsidRPr="00DA72D5">
        <w:rPr>
          <w:rFonts w:ascii="Arial" w:hAnsi="Arial" w:cs="Arial"/>
          <w:sz w:val="22"/>
          <w:szCs w:val="22"/>
        </w:rPr>
        <w:t xml:space="preserve"> </w:t>
      </w:r>
      <w:r w:rsidR="00356B56" w:rsidRPr="00DA72D5">
        <w:rPr>
          <w:rFonts w:ascii="Arial" w:hAnsi="Arial" w:cs="Arial"/>
          <w:sz w:val="22"/>
          <w:szCs w:val="22"/>
        </w:rPr>
        <w:t>Four</w:t>
      </w:r>
      <w:r w:rsidR="003B6573" w:rsidRPr="00DA72D5">
        <w:rPr>
          <w:rFonts w:ascii="Arial" w:hAnsi="Arial" w:cs="Arial"/>
          <w:sz w:val="22"/>
          <w:szCs w:val="22"/>
        </w:rPr>
        <w:t xml:space="preserve"> </w:t>
      </w:r>
      <w:r w:rsidR="000328E1" w:rsidRPr="00DA72D5">
        <w:rPr>
          <w:rFonts w:ascii="Arial" w:hAnsi="Arial" w:cs="Arial"/>
          <w:sz w:val="22"/>
          <w:szCs w:val="22"/>
        </w:rPr>
        <w:t>–</w:t>
      </w:r>
      <w:r w:rsidR="003B6573" w:rsidRPr="00DA72D5">
        <w:rPr>
          <w:rFonts w:ascii="Arial" w:hAnsi="Arial" w:cs="Arial"/>
          <w:sz w:val="22"/>
          <w:szCs w:val="22"/>
        </w:rPr>
        <w:t xml:space="preserve"> </w:t>
      </w:r>
      <w:r w:rsidR="005C5EEA" w:rsidRPr="00DA72D5">
        <w:rPr>
          <w:rFonts w:ascii="Arial" w:hAnsi="Arial" w:cs="Arial"/>
          <w:sz w:val="22"/>
          <w:szCs w:val="22"/>
        </w:rPr>
        <w:t>Tender</w:t>
      </w:r>
      <w:r w:rsidR="003B6573" w:rsidRPr="00DA72D5">
        <w:rPr>
          <w:rFonts w:ascii="Arial" w:hAnsi="Arial" w:cs="Arial"/>
          <w:sz w:val="22"/>
          <w:szCs w:val="22"/>
        </w:rPr>
        <w:t xml:space="preserve"> </w:t>
      </w:r>
      <w:r w:rsidR="005C5EEA" w:rsidRPr="00DA72D5">
        <w:rPr>
          <w:rFonts w:ascii="Arial" w:hAnsi="Arial" w:cs="Arial"/>
          <w:sz w:val="22"/>
          <w:szCs w:val="22"/>
        </w:rPr>
        <w:t>Response</w:t>
      </w:r>
      <w:r w:rsidR="003B6573" w:rsidRPr="00DA72D5">
        <w:rPr>
          <w:rFonts w:ascii="Arial" w:hAnsi="Arial" w:cs="Arial"/>
          <w:sz w:val="22"/>
          <w:szCs w:val="22"/>
        </w:rPr>
        <w:t xml:space="preserve"> </w:t>
      </w:r>
      <w:r w:rsidR="005C5EEA" w:rsidRPr="00DA72D5">
        <w:rPr>
          <w:rFonts w:ascii="Arial" w:hAnsi="Arial" w:cs="Arial"/>
          <w:sz w:val="22"/>
          <w:szCs w:val="22"/>
        </w:rPr>
        <w:t>Document</w:t>
      </w:r>
    </w:p>
    <w:p w:rsidR="0089368D" w:rsidRPr="00DA72D5" w:rsidRDefault="0089368D" w:rsidP="0089368D">
      <w:pPr>
        <w:jc w:val="both"/>
        <w:rPr>
          <w:rFonts w:ascii="Arial" w:hAnsi="Arial" w:cs="Arial"/>
          <w:sz w:val="22"/>
          <w:szCs w:val="22"/>
        </w:rPr>
      </w:pPr>
    </w:p>
    <w:p w:rsidR="000328E1" w:rsidRPr="00DA72D5" w:rsidRDefault="0067052F" w:rsidP="0089368D">
      <w:pPr>
        <w:jc w:val="both"/>
        <w:rPr>
          <w:rFonts w:ascii="Arial" w:hAnsi="Arial" w:cs="Arial"/>
          <w:sz w:val="22"/>
          <w:szCs w:val="22"/>
        </w:rPr>
      </w:pPr>
      <w:r w:rsidRPr="00DA72D5">
        <w:rPr>
          <w:rFonts w:ascii="Arial" w:hAnsi="Arial" w:cs="Arial"/>
          <w:sz w:val="22"/>
          <w:szCs w:val="22"/>
        </w:rPr>
        <w:t>When</w:t>
      </w:r>
      <w:r w:rsidR="003B6573" w:rsidRPr="00DA72D5">
        <w:rPr>
          <w:rFonts w:ascii="Arial" w:hAnsi="Arial" w:cs="Arial"/>
          <w:sz w:val="22"/>
          <w:szCs w:val="22"/>
        </w:rPr>
        <w:t xml:space="preserve"> </w:t>
      </w:r>
      <w:r w:rsidRPr="00DA72D5">
        <w:rPr>
          <w:rFonts w:ascii="Arial" w:hAnsi="Arial" w:cs="Arial"/>
          <w:sz w:val="22"/>
          <w:szCs w:val="22"/>
        </w:rPr>
        <w:t>completed,</w:t>
      </w:r>
      <w:r w:rsidR="003B6573" w:rsidRPr="00DA72D5">
        <w:rPr>
          <w:rFonts w:ascii="Arial" w:hAnsi="Arial" w:cs="Arial"/>
          <w:sz w:val="22"/>
          <w:szCs w:val="22"/>
        </w:rPr>
        <w:t xml:space="preserve"> </w:t>
      </w:r>
      <w:r w:rsidRPr="00DA72D5">
        <w:rPr>
          <w:rFonts w:ascii="Arial" w:hAnsi="Arial" w:cs="Arial"/>
          <w:sz w:val="22"/>
          <w:szCs w:val="22"/>
        </w:rPr>
        <w:t>please</w:t>
      </w:r>
      <w:r w:rsidR="003B6573" w:rsidRPr="00DA72D5">
        <w:rPr>
          <w:rFonts w:ascii="Arial" w:hAnsi="Arial" w:cs="Arial"/>
          <w:sz w:val="22"/>
          <w:szCs w:val="22"/>
        </w:rPr>
        <w:t xml:space="preserve"> </w:t>
      </w:r>
      <w:r w:rsidRPr="00DA72D5">
        <w:rPr>
          <w:rFonts w:ascii="Arial" w:hAnsi="Arial" w:cs="Arial"/>
          <w:sz w:val="22"/>
          <w:szCs w:val="22"/>
        </w:rPr>
        <w:t>return</w:t>
      </w:r>
      <w:r w:rsidR="003B6573" w:rsidRPr="00DA72D5">
        <w:rPr>
          <w:rFonts w:ascii="Arial" w:hAnsi="Arial" w:cs="Arial"/>
          <w:sz w:val="22"/>
          <w:szCs w:val="22"/>
        </w:rPr>
        <w:t xml:space="preserve"> </w:t>
      </w:r>
      <w:r w:rsidRPr="00DA72D5">
        <w:rPr>
          <w:rFonts w:ascii="Arial" w:hAnsi="Arial" w:cs="Arial"/>
          <w:b/>
          <w:sz w:val="22"/>
          <w:szCs w:val="22"/>
        </w:rPr>
        <w:t>two</w:t>
      </w:r>
      <w:r w:rsidR="003B6573" w:rsidRPr="00DA72D5">
        <w:rPr>
          <w:rFonts w:ascii="Arial" w:hAnsi="Arial" w:cs="Arial"/>
          <w:b/>
          <w:sz w:val="22"/>
          <w:szCs w:val="22"/>
        </w:rPr>
        <w:t xml:space="preserve"> </w:t>
      </w:r>
      <w:r w:rsidRPr="00DA72D5">
        <w:rPr>
          <w:rFonts w:ascii="Arial" w:hAnsi="Arial" w:cs="Arial"/>
          <w:b/>
          <w:sz w:val="22"/>
          <w:szCs w:val="22"/>
        </w:rPr>
        <w:t>hard</w:t>
      </w:r>
      <w:r w:rsidR="003B6573" w:rsidRPr="00DA72D5">
        <w:rPr>
          <w:rFonts w:ascii="Arial" w:hAnsi="Arial" w:cs="Arial"/>
          <w:b/>
          <w:sz w:val="22"/>
          <w:szCs w:val="22"/>
        </w:rPr>
        <w:t xml:space="preserve"> </w:t>
      </w:r>
      <w:r w:rsidRPr="00DA72D5">
        <w:rPr>
          <w:rFonts w:ascii="Arial" w:hAnsi="Arial" w:cs="Arial"/>
          <w:b/>
          <w:sz w:val="22"/>
          <w:szCs w:val="22"/>
        </w:rPr>
        <w:t>copies</w:t>
      </w:r>
      <w:r w:rsidR="003B6573" w:rsidRPr="00DA72D5">
        <w:rPr>
          <w:rFonts w:ascii="Arial" w:hAnsi="Arial" w:cs="Arial"/>
          <w:b/>
          <w:sz w:val="22"/>
          <w:szCs w:val="22"/>
        </w:rPr>
        <w:t xml:space="preserve"> </w:t>
      </w:r>
      <w:r w:rsidRPr="00DA72D5">
        <w:rPr>
          <w:rFonts w:ascii="Arial" w:hAnsi="Arial" w:cs="Arial"/>
          <w:b/>
          <w:sz w:val="22"/>
          <w:szCs w:val="22"/>
        </w:rPr>
        <w:t>and</w:t>
      </w:r>
      <w:r w:rsidR="003B6573" w:rsidRPr="00DA72D5">
        <w:rPr>
          <w:rFonts w:ascii="Arial" w:hAnsi="Arial" w:cs="Arial"/>
          <w:b/>
          <w:sz w:val="22"/>
          <w:szCs w:val="22"/>
        </w:rPr>
        <w:t xml:space="preserve"> </w:t>
      </w:r>
      <w:r w:rsidRPr="00DA72D5">
        <w:rPr>
          <w:rFonts w:ascii="Arial" w:hAnsi="Arial" w:cs="Arial"/>
          <w:b/>
          <w:sz w:val="22"/>
          <w:szCs w:val="22"/>
        </w:rPr>
        <w:t>a</w:t>
      </w:r>
      <w:r w:rsidR="003B6573" w:rsidRPr="00DA72D5">
        <w:rPr>
          <w:rFonts w:ascii="Arial" w:hAnsi="Arial" w:cs="Arial"/>
          <w:b/>
          <w:sz w:val="22"/>
          <w:szCs w:val="22"/>
        </w:rPr>
        <w:t xml:space="preserve"> </w:t>
      </w:r>
      <w:r w:rsidRPr="00DA72D5">
        <w:rPr>
          <w:rFonts w:ascii="Arial" w:hAnsi="Arial" w:cs="Arial"/>
          <w:b/>
          <w:sz w:val="22"/>
          <w:szCs w:val="22"/>
        </w:rPr>
        <w:t>copy</w:t>
      </w:r>
      <w:r w:rsidR="003B6573" w:rsidRPr="00DA72D5">
        <w:rPr>
          <w:rFonts w:ascii="Arial" w:hAnsi="Arial" w:cs="Arial"/>
          <w:b/>
          <w:sz w:val="22"/>
          <w:szCs w:val="22"/>
        </w:rPr>
        <w:t xml:space="preserve"> </w:t>
      </w:r>
      <w:r w:rsidRPr="00DA72D5">
        <w:rPr>
          <w:rFonts w:ascii="Arial" w:hAnsi="Arial" w:cs="Arial"/>
          <w:b/>
          <w:sz w:val="22"/>
          <w:szCs w:val="22"/>
        </w:rPr>
        <w:t>electronically</w:t>
      </w:r>
      <w:r w:rsidR="003B6573" w:rsidRPr="00DA72D5">
        <w:rPr>
          <w:rFonts w:ascii="Arial" w:hAnsi="Arial" w:cs="Arial"/>
          <w:b/>
          <w:sz w:val="22"/>
          <w:szCs w:val="22"/>
        </w:rPr>
        <w:t xml:space="preserve"> </w:t>
      </w:r>
      <w:r w:rsidRPr="00DA72D5">
        <w:rPr>
          <w:rFonts w:ascii="Arial" w:hAnsi="Arial" w:cs="Arial"/>
          <w:b/>
          <w:sz w:val="22"/>
          <w:szCs w:val="22"/>
        </w:rPr>
        <w:t>saved</w:t>
      </w:r>
      <w:r w:rsidR="003B6573" w:rsidRPr="00DA72D5">
        <w:rPr>
          <w:rFonts w:ascii="Arial" w:hAnsi="Arial" w:cs="Arial"/>
          <w:b/>
          <w:sz w:val="22"/>
          <w:szCs w:val="22"/>
        </w:rPr>
        <w:t xml:space="preserve"> </w:t>
      </w:r>
      <w:r w:rsidRPr="00DA72D5">
        <w:rPr>
          <w:rFonts w:ascii="Arial" w:hAnsi="Arial" w:cs="Arial"/>
          <w:b/>
          <w:sz w:val="22"/>
          <w:szCs w:val="22"/>
        </w:rPr>
        <w:t>on</w:t>
      </w:r>
      <w:r w:rsidR="003B6573" w:rsidRPr="00DA72D5">
        <w:rPr>
          <w:rFonts w:ascii="Arial" w:hAnsi="Arial" w:cs="Arial"/>
          <w:b/>
          <w:sz w:val="22"/>
          <w:szCs w:val="22"/>
        </w:rPr>
        <w:t xml:space="preserve"> </w:t>
      </w:r>
      <w:r w:rsidRPr="00DA72D5">
        <w:rPr>
          <w:rFonts w:ascii="Arial" w:hAnsi="Arial" w:cs="Arial"/>
          <w:b/>
          <w:sz w:val="22"/>
          <w:szCs w:val="22"/>
        </w:rPr>
        <w:t>a</w:t>
      </w:r>
      <w:r w:rsidR="003B6573" w:rsidRPr="00DA72D5">
        <w:rPr>
          <w:rFonts w:ascii="Arial" w:hAnsi="Arial" w:cs="Arial"/>
          <w:b/>
          <w:sz w:val="22"/>
          <w:szCs w:val="22"/>
        </w:rPr>
        <w:t xml:space="preserve"> </w:t>
      </w:r>
      <w:r w:rsidR="009410FA" w:rsidRPr="00DA72D5">
        <w:rPr>
          <w:rFonts w:ascii="Arial" w:hAnsi="Arial" w:cs="Arial"/>
          <w:b/>
          <w:sz w:val="22"/>
          <w:szCs w:val="22"/>
        </w:rPr>
        <w:t>USB drive</w:t>
      </w:r>
      <w:r w:rsidR="003B6573" w:rsidRPr="00DA72D5">
        <w:rPr>
          <w:rFonts w:ascii="Arial" w:hAnsi="Arial" w:cs="Arial"/>
          <w:b/>
          <w:sz w:val="22"/>
          <w:szCs w:val="22"/>
        </w:rPr>
        <w:t xml:space="preserve"> </w:t>
      </w:r>
      <w:r w:rsidRPr="00DA72D5">
        <w:rPr>
          <w:rFonts w:ascii="Arial" w:hAnsi="Arial" w:cs="Arial"/>
          <w:sz w:val="22"/>
          <w:szCs w:val="22"/>
        </w:rPr>
        <w:t>of</w:t>
      </w:r>
      <w:r w:rsidR="003B6573" w:rsidRPr="00DA72D5">
        <w:rPr>
          <w:rFonts w:ascii="Arial" w:hAnsi="Arial" w:cs="Arial"/>
          <w:b/>
          <w:sz w:val="22"/>
          <w:szCs w:val="22"/>
        </w:rPr>
        <w:t xml:space="preserve"> </w:t>
      </w:r>
      <w:r w:rsidRPr="00DA72D5">
        <w:rPr>
          <w:rFonts w:ascii="Arial" w:hAnsi="Arial" w:cs="Arial"/>
          <w:sz w:val="22"/>
          <w:szCs w:val="22"/>
        </w:rPr>
        <w:t>the</w:t>
      </w:r>
      <w:r w:rsidR="003B6573" w:rsidRPr="00DA72D5">
        <w:rPr>
          <w:rFonts w:ascii="Arial" w:hAnsi="Arial" w:cs="Arial"/>
          <w:sz w:val="22"/>
          <w:szCs w:val="22"/>
        </w:rPr>
        <w:t xml:space="preserve"> </w:t>
      </w:r>
      <w:r w:rsidRPr="00DA72D5">
        <w:rPr>
          <w:rFonts w:ascii="Arial" w:hAnsi="Arial" w:cs="Arial"/>
          <w:sz w:val="22"/>
          <w:szCs w:val="22"/>
        </w:rPr>
        <w:t>response</w:t>
      </w:r>
      <w:r w:rsidR="003B6573" w:rsidRPr="00DA72D5">
        <w:rPr>
          <w:rFonts w:ascii="Arial" w:hAnsi="Arial" w:cs="Arial"/>
          <w:sz w:val="22"/>
          <w:szCs w:val="22"/>
        </w:rPr>
        <w:t xml:space="preserve"> </w:t>
      </w:r>
      <w:r w:rsidRPr="00DA72D5">
        <w:rPr>
          <w:rFonts w:ascii="Arial" w:hAnsi="Arial" w:cs="Arial"/>
          <w:sz w:val="22"/>
          <w:szCs w:val="22"/>
        </w:rPr>
        <w:t>document</w:t>
      </w:r>
      <w:r w:rsidR="003B6573" w:rsidRPr="00DA72D5">
        <w:rPr>
          <w:rFonts w:ascii="Arial" w:hAnsi="Arial" w:cs="Arial"/>
          <w:sz w:val="22"/>
          <w:szCs w:val="22"/>
        </w:rPr>
        <w:t xml:space="preserve"> </w:t>
      </w:r>
      <w:r w:rsidRPr="00DA72D5">
        <w:rPr>
          <w:rFonts w:ascii="Arial" w:hAnsi="Arial" w:cs="Arial"/>
          <w:sz w:val="22"/>
          <w:szCs w:val="22"/>
        </w:rPr>
        <w:t>(</w:t>
      </w:r>
      <w:r w:rsidR="00BE1CDD" w:rsidRPr="00DA72D5">
        <w:rPr>
          <w:rFonts w:ascii="Arial" w:hAnsi="Arial" w:cs="Arial"/>
          <w:sz w:val="22"/>
          <w:szCs w:val="22"/>
        </w:rPr>
        <w:t>Document</w:t>
      </w:r>
      <w:r w:rsidR="003B6573" w:rsidRPr="00DA72D5">
        <w:rPr>
          <w:rFonts w:ascii="Arial" w:hAnsi="Arial" w:cs="Arial"/>
          <w:sz w:val="22"/>
          <w:szCs w:val="22"/>
        </w:rPr>
        <w:t xml:space="preserve"> </w:t>
      </w:r>
      <w:r w:rsidRPr="00DA72D5">
        <w:rPr>
          <w:rFonts w:ascii="Arial" w:hAnsi="Arial" w:cs="Arial"/>
          <w:sz w:val="22"/>
          <w:szCs w:val="22"/>
        </w:rPr>
        <w:t>Four).</w:t>
      </w:r>
    </w:p>
    <w:p w:rsidR="0089368D" w:rsidRPr="00DA72D5" w:rsidRDefault="0089368D" w:rsidP="0089368D">
      <w:pPr>
        <w:jc w:val="both"/>
        <w:rPr>
          <w:rFonts w:ascii="Arial" w:hAnsi="Arial" w:cs="Arial"/>
          <w:sz w:val="22"/>
          <w:szCs w:val="22"/>
        </w:rPr>
      </w:pPr>
    </w:p>
    <w:p w:rsidR="000328E1" w:rsidRPr="00DA72D5" w:rsidRDefault="000328E1" w:rsidP="0089368D">
      <w:pPr>
        <w:jc w:val="both"/>
        <w:rPr>
          <w:rFonts w:ascii="Arial" w:hAnsi="Arial" w:cs="Arial"/>
          <w:sz w:val="22"/>
          <w:szCs w:val="22"/>
        </w:rPr>
      </w:pPr>
      <w:r w:rsidRPr="00DA72D5">
        <w:rPr>
          <w:rFonts w:ascii="Arial" w:hAnsi="Arial" w:cs="Arial"/>
          <w:sz w:val="22"/>
          <w:szCs w:val="22"/>
        </w:rPr>
        <w:t>Please</w:t>
      </w:r>
      <w:r w:rsidR="003B6573" w:rsidRPr="00DA72D5">
        <w:rPr>
          <w:rFonts w:ascii="Arial" w:hAnsi="Arial" w:cs="Arial"/>
          <w:sz w:val="22"/>
          <w:szCs w:val="22"/>
        </w:rPr>
        <w:t xml:space="preserve"> </w:t>
      </w:r>
      <w:r w:rsidRPr="00DA72D5">
        <w:rPr>
          <w:rFonts w:ascii="Arial" w:hAnsi="Arial" w:cs="Arial"/>
          <w:sz w:val="22"/>
          <w:szCs w:val="22"/>
        </w:rPr>
        <w:t>mark</w:t>
      </w:r>
      <w:r w:rsidR="003B6573" w:rsidRPr="00DA72D5">
        <w:rPr>
          <w:rFonts w:ascii="Arial" w:hAnsi="Arial" w:cs="Arial"/>
          <w:sz w:val="22"/>
          <w:szCs w:val="22"/>
        </w:rPr>
        <w:t xml:space="preserve"> </w:t>
      </w:r>
      <w:r w:rsidRPr="00DA72D5">
        <w:rPr>
          <w:rFonts w:ascii="Arial" w:hAnsi="Arial" w:cs="Arial"/>
          <w:sz w:val="22"/>
          <w:szCs w:val="22"/>
        </w:rPr>
        <w:t>envelopes/packages</w:t>
      </w:r>
      <w:r w:rsidR="003B6573" w:rsidRPr="00DA72D5">
        <w:rPr>
          <w:rFonts w:ascii="Arial" w:hAnsi="Arial" w:cs="Arial"/>
          <w:sz w:val="22"/>
          <w:szCs w:val="22"/>
        </w:rPr>
        <w:t xml:space="preserve"> </w:t>
      </w:r>
      <w:r w:rsidR="00912336" w:rsidRPr="00DA72D5">
        <w:rPr>
          <w:rFonts w:ascii="Arial" w:hAnsi="Arial" w:cs="Arial"/>
          <w:sz w:val="22"/>
          <w:szCs w:val="22"/>
        </w:rPr>
        <w:t>with</w:t>
      </w:r>
      <w:r w:rsidR="003B6573" w:rsidRPr="00DA72D5">
        <w:rPr>
          <w:rFonts w:ascii="Arial" w:hAnsi="Arial" w:cs="Arial"/>
          <w:sz w:val="22"/>
          <w:szCs w:val="22"/>
        </w:rPr>
        <w:t xml:space="preserve"> </w:t>
      </w:r>
      <w:r w:rsidRPr="00DA72D5">
        <w:rPr>
          <w:rFonts w:ascii="Arial" w:hAnsi="Arial" w:cs="Arial"/>
          <w:sz w:val="22"/>
          <w:szCs w:val="22"/>
        </w:rPr>
        <w:t>only</w:t>
      </w:r>
      <w:r w:rsidR="003B6573" w:rsidRPr="00DA72D5">
        <w:rPr>
          <w:rFonts w:ascii="Arial" w:hAnsi="Arial" w:cs="Arial"/>
          <w:sz w:val="22"/>
          <w:szCs w:val="22"/>
        </w:rPr>
        <w:t xml:space="preserve"> </w:t>
      </w:r>
      <w:r w:rsidRPr="00DA72D5">
        <w:rPr>
          <w:rFonts w:ascii="Arial" w:hAnsi="Arial" w:cs="Arial"/>
          <w:sz w:val="22"/>
          <w:szCs w:val="22"/>
        </w:rPr>
        <w:t>“</w:t>
      </w:r>
      <w:r w:rsidR="00AA0749" w:rsidRPr="00DA72D5">
        <w:rPr>
          <w:rFonts w:ascii="Arial" w:hAnsi="Arial" w:cs="Arial"/>
          <w:b/>
          <w:caps/>
          <w:sz w:val="22"/>
          <w:szCs w:val="22"/>
        </w:rPr>
        <w:t>Tender</w:t>
      </w:r>
      <w:r w:rsidR="003B6573" w:rsidRPr="00DA72D5">
        <w:rPr>
          <w:rFonts w:ascii="Arial" w:hAnsi="Arial" w:cs="Arial"/>
          <w:b/>
          <w:caps/>
          <w:sz w:val="22"/>
          <w:szCs w:val="22"/>
        </w:rPr>
        <w:t xml:space="preserve"> </w:t>
      </w:r>
      <w:r w:rsidR="00AA0749" w:rsidRPr="00DA72D5">
        <w:rPr>
          <w:rFonts w:ascii="Arial" w:hAnsi="Arial" w:cs="Arial"/>
          <w:b/>
          <w:caps/>
          <w:sz w:val="22"/>
          <w:szCs w:val="22"/>
        </w:rPr>
        <w:t>Response:</w:t>
      </w:r>
      <w:r w:rsidR="00913A13">
        <w:rPr>
          <w:rFonts w:ascii="Arial" w:hAnsi="Arial" w:cs="Arial"/>
          <w:b/>
          <w:caps/>
          <w:sz w:val="22"/>
          <w:szCs w:val="22"/>
        </w:rPr>
        <w:t xml:space="preserve"> </w:t>
      </w:r>
      <w:r w:rsidR="00913A13" w:rsidRPr="00913A13">
        <w:rPr>
          <w:rFonts w:ascii="Arial" w:hAnsi="Arial" w:cs="Arial"/>
          <w:b/>
          <w:caps/>
          <w:sz w:val="22"/>
          <w:szCs w:val="22"/>
        </w:rPr>
        <w:t>Cleaning Contract 2019</w:t>
      </w:r>
      <w:r w:rsidR="003B6573" w:rsidRPr="00DA72D5">
        <w:rPr>
          <w:rFonts w:ascii="Arial" w:hAnsi="Arial" w:cs="Arial"/>
          <w:b/>
          <w:sz w:val="22"/>
          <w:szCs w:val="22"/>
        </w:rPr>
        <w:t xml:space="preserve"> </w:t>
      </w:r>
      <w:r w:rsidRPr="00DA72D5">
        <w:rPr>
          <w:rFonts w:ascii="Arial" w:hAnsi="Arial" w:cs="Arial"/>
          <w:b/>
          <w:sz w:val="22"/>
          <w:szCs w:val="22"/>
        </w:rPr>
        <w:t>(Private</w:t>
      </w:r>
      <w:r w:rsidR="003B6573" w:rsidRPr="00DA72D5">
        <w:rPr>
          <w:rFonts w:ascii="Arial" w:hAnsi="Arial" w:cs="Arial"/>
          <w:b/>
          <w:sz w:val="22"/>
          <w:szCs w:val="22"/>
        </w:rPr>
        <w:t xml:space="preserve"> </w:t>
      </w:r>
      <w:r w:rsidR="00AA0749" w:rsidRPr="00DA72D5">
        <w:rPr>
          <w:rFonts w:ascii="Arial" w:hAnsi="Arial" w:cs="Arial"/>
          <w:b/>
          <w:sz w:val="22"/>
          <w:szCs w:val="22"/>
        </w:rPr>
        <w:t>and</w:t>
      </w:r>
      <w:r w:rsidR="003B6573" w:rsidRPr="00DA72D5">
        <w:rPr>
          <w:rFonts w:ascii="Arial" w:hAnsi="Arial" w:cs="Arial"/>
          <w:b/>
          <w:sz w:val="22"/>
          <w:szCs w:val="22"/>
        </w:rPr>
        <w:t xml:space="preserve"> </w:t>
      </w:r>
      <w:r w:rsidR="00AA0749" w:rsidRPr="00DA72D5">
        <w:rPr>
          <w:rFonts w:ascii="Arial" w:hAnsi="Arial" w:cs="Arial"/>
          <w:b/>
          <w:sz w:val="22"/>
          <w:szCs w:val="22"/>
        </w:rPr>
        <w:t>C</w:t>
      </w:r>
      <w:r w:rsidRPr="00DA72D5">
        <w:rPr>
          <w:rFonts w:ascii="Arial" w:hAnsi="Arial" w:cs="Arial"/>
          <w:b/>
          <w:sz w:val="22"/>
          <w:szCs w:val="22"/>
        </w:rPr>
        <w:t>onfidential)</w:t>
      </w:r>
      <w:r w:rsidRPr="00DA72D5">
        <w:rPr>
          <w:rFonts w:ascii="Arial" w:hAnsi="Arial" w:cs="Arial"/>
          <w:sz w:val="22"/>
          <w:szCs w:val="22"/>
        </w:rPr>
        <w:t>”</w:t>
      </w:r>
      <w:r w:rsidR="003B6573" w:rsidRPr="00DA72D5">
        <w:rPr>
          <w:rFonts w:ascii="Arial" w:hAnsi="Arial" w:cs="Arial"/>
          <w:b/>
          <w:sz w:val="22"/>
          <w:szCs w:val="22"/>
        </w:rPr>
        <w:t xml:space="preserve"> </w:t>
      </w:r>
      <w:r w:rsidR="00F86E09" w:rsidRPr="00DA72D5">
        <w:rPr>
          <w:rFonts w:ascii="Arial" w:hAnsi="Arial" w:cs="Arial"/>
          <w:sz w:val="22"/>
          <w:szCs w:val="22"/>
        </w:rPr>
        <w:t>and</w:t>
      </w:r>
      <w:r w:rsidR="003B6573" w:rsidRPr="00DA72D5">
        <w:rPr>
          <w:rFonts w:ascii="Arial" w:hAnsi="Arial" w:cs="Arial"/>
          <w:sz w:val="22"/>
          <w:szCs w:val="22"/>
        </w:rPr>
        <w:t xml:space="preserve"> </w:t>
      </w:r>
      <w:r w:rsidR="00F86E09" w:rsidRPr="00DA72D5">
        <w:rPr>
          <w:rFonts w:ascii="Arial" w:hAnsi="Arial" w:cs="Arial"/>
          <w:sz w:val="22"/>
          <w:szCs w:val="22"/>
          <w:highlight w:val="yellow"/>
        </w:rPr>
        <w:t>with</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no</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company</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markings</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or</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anything</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else</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which</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might</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identify</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your</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organisation</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e.g.</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personalised</w:t>
      </w:r>
      <w:r w:rsidR="003B6573" w:rsidRPr="00DA72D5">
        <w:rPr>
          <w:rFonts w:ascii="Arial" w:hAnsi="Arial" w:cs="Arial"/>
          <w:sz w:val="22"/>
          <w:szCs w:val="22"/>
          <w:highlight w:val="yellow"/>
        </w:rPr>
        <w:t xml:space="preserve"> </w:t>
      </w:r>
      <w:r w:rsidR="00F86E09" w:rsidRPr="00DA72D5">
        <w:rPr>
          <w:rFonts w:ascii="Arial" w:hAnsi="Arial" w:cs="Arial"/>
          <w:sz w:val="22"/>
          <w:szCs w:val="22"/>
          <w:highlight w:val="yellow"/>
        </w:rPr>
        <w:t>franking</w:t>
      </w:r>
      <w:r w:rsidR="00F86E09" w:rsidRPr="00DA72D5">
        <w:rPr>
          <w:rFonts w:ascii="Arial" w:hAnsi="Arial" w:cs="Arial"/>
          <w:sz w:val="22"/>
          <w:szCs w:val="22"/>
        </w:rPr>
        <w:t>,</w:t>
      </w:r>
      <w:r w:rsidR="003B6573" w:rsidRPr="00DA72D5">
        <w:rPr>
          <w:rFonts w:ascii="Arial" w:hAnsi="Arial" w:cs="Arial"/>
          <w:sz w:val="22"/>
          <w:szCs w:val="22"/>
        </w:rPr>
        <w:t xml:space="preserve"> </w:t>
      </w:r>
      <w:r w:rsidR="00F86E09" w:rsidRPr="00DA72D5">
        <w:rPr>
          <w:rFonts w:ascii="Arial" w:hAnsi="Arial" w:cs="Arial"/>
          <w:sz w:val="22"/>
          <w:szCs w:val="22"/>
        </w:rPr>
        <w:t>and</w:t>
      </w:r>
      <w:r w:rsidR="003B6573" w:rsidRPr="00DA72D5">
        <w:rPr>
          <w:rFonts w:ascii="Arial" w:hAnsi="Arial" w:cs="Arial"/>
          <w:sz w:val="22"/>
          <w:szCs w:val="22"/>
        </w:rPr>
        <w:t xml:space="preserve"> </w:t>
      </w:r>
      <w:r w:rsidR="00F86E09" w:rsidRPr="00DA72D5">
        <w:rPr>
          <w:rFonts w:ascii="Arial" w:hAnsi="Arial" w:cs="Arial"/>
          <w:sz w:val="22"/>
          <w:szCs w:val="22"/>
        </w:rPr>
        <w:t>return</w:t>
      </w:r>
      <w:r w:rsidR="003B6573" w:rsidRPr="00DA72D5">
        <w:rPr>
          <w:rFonts w:ascii="Arial" w:hAnsi="Arial" w:cs="Arial"/>
          <w:sz w:val="22"/>
          <w:szCs w:val="22"/>
        </w:rPr>
        <w:t xml:space="preserve"> </w:t>
      </w:r>
      <w:r w:rsidR="00F86E09" w:rsidRPr="00DA72D5">
        <w:rPr>
          <w:rFonts w:ascii="Arial" w:hAnsi="Arial" w:cs="Arial"/>
          <w:sz w:val="22"/>
          <w:szCs w:val="22"/>
        </w:rPr>
        <w:t>to</w:t>
      </w:r>
      <w:r w:rsidRPr="00DA72D5">
        <w:rPr>
          <w:rFonts w:ascii="Arial" w:hAnsi="Arial" w:cs="Arial"/>
          <w:sz w:val="22"/>
          <w:szCs w:val="22"/>
        </w:rPr>
        <w:t>:</w:t>
      </w:r>
    </w:p>
    <w:p w:rsidR="0089368D" w:rsidRPr="00DA72D5" w:rsidRDefault="0089368D" w:rsidP="0089368D">
      <w:pPr>
        <w:jc w:val="both"/>
        <w:rPr>
          <w:rFonts w:ascii="Arial" w:hAnsi="Arial" w:cs="Arial"/>
          <w:sz w:val="22"/>
          <w:szCs w:val="22"/>
        </w:rPr>
      </w:pPr>
    </w:p>
    <w:p w:rsidR="00AA0749" w:rsidRPr="00DA72D5" w:rsidRDefault="00AA0749" w:rsidP="0089368D">
      <w:pPr>
        <w:jc w:val="both"/>
        <w:rPr>
          <w:rFonts w:ascii="Arial" w:hAnsi="Arial" w:cs="Arial"/>
          <w:sz w:val="22"/>
          <w:szCs w:val="22"/>
        </w:rPr>
      </w:pPr>
      <w:r w:rsidRPr="00DA72D5">
        <w:rPr>
          <w:rFonts w:ascii="Arial" w:hAnsi="Arial" w:cs="Arial"/>
          <w:sz w:val="22"/>
          <w:szCs w:val="22"/>
        </w:rPr>
        <w:t>Democratic</w:t>
      </w:r>
      <w:r w:rsidR="003B6573" w:rsidRPr="00DA72D5">
        <w:rPr>
          <w:rFonts w:ascii="Arial" w:hAnsi="Arial" w:cs="Arial"/>
          <w:sz w:val="22"/>
          <w:szCs w:val="22"/>
        </w:rPr>
        <w:t xml:space="preserve"> </w:t>
      </w:r>
      <w:r w:rsidRPr="00DA72D5">
        <w:rPr>
          <w:rFonts w:ascii="Arial" w:hAnsi="Arial" w:cs="Arial"/>
          <w:sz w:val="22"/>
          <w:szCs w:val="22"/>
        </w:rPr>
        <w:t>Services</w:t>
      </w:r>
      <w:r w:rsidR="003B6573" w:rsidRPr="00DA72D5">
        <w:rPr>
          <w:rFonts w:ascii="Arial" w:hAnsi="Arial" w:cs="Arial"/>
          <w:sz w:val="22"/>
          <w:szCs w:val="22"/>
        </w:rPr>
        <w:t xml:space="preserve"> </w:t>
      </w:r>
      <w:r w:rsidRPr="00DA72D5">
        <w:rPr>
          <w:rFonts w:ascii="Arial" w:hAnsi="Arial" w:cs="Arial"/>
          <w:sz w:val="22"/>
          <w:szCs w:val="22"/>
        </w:rPr>
        <w:t>Manager</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Borough</w:t>
      </w:r>
      <w:r w:rsidR="003B6573" w:rsidRPr="00DA72D5">
        <w:rPr>
          <w:rFonts w:ascii="Arial" w:hAnsi="Arial" w:cs="Arial"/>
          <w:sz w:val="22"/>
          <w:szCs w:val="22"/>
        </w:rPr>
        <w:t xml:space="preserve"> </w:t>
      </w:r>
      <w:r w:rsidRPr="00DA72D5">
        <w:rPr>
          <w:rFonts w:ascii="Arial" w:hAnsi="Arial" w:cs="Arial"/>
          <w:sz w:val="22"/>
          <w:szCs w:val="22"/>
        </w:rPr>
        <w:t>Council</w:t>
      </w:r>
    </w:p>
    <w:p w:rsidR="00AA0749" w:rsidRPr="00DA72D5" w:rsidRDefault="00AA0749" w:rsidP="0089368D">
      <w:pPr>
        <w:jc w:val="both"/>
        <w:rPr>
          <w:rFonts w:ascii="Arial" w:hAnsi="Arial" w:cs="Arial"/>
          <w:sz w:val="22"/>
          <w:szCs w:val="22"/>
        </w:rPr>
      </w:pPr>
      <w:r w:rsidRPr="00DA72D5">
        <w:rPr>
          <w:rFonts w:ascii="Arial" w:hAnsi="Arial" w:cs="Arial"/>
          <w:sz w:val="22"/>
          <w:szCs w:val="22"/>
        </w:rPr>
        <w:t>Democratic</w:t>
      </w:r>
      <w:r w:rsidR="003B6573" w:rsidRPr="00DA72D5">
        <w:rPr>
          <w:rFonts w:ascii="Arial" w:hAnsi="Arial" w:cs="Arial"/>
          <w:sz w:val="22"/>
          <w:szCs w:val="22"/>
        </w:rPr>
        <w:t xml:space="preserve"> </w:t>
      </w:r>
      <w:r w:rsidRPr="00DA72D5">
        <w:rPr>
          <w:rFonts w:ascii="Arial" w:hAnsi="Arial" w:cs="Arial"/>
          <w:sz w:val="22"/>
          <w:szCs w:val="22"/>
        </w:rPr>
        <w:t>Services</w:t>
      </w:r>
      <w:r w:rsidR="003B6573" w:rsidRPr="00DA72D5">
        <w:rPr>
          <w:rFonts w:ascii="Arial" w:hAnsi="Arial" w:cs="Arial"/>
          <w:sz w:val="22"/>
          <w:szCs w:val="22"/>
        </w:rPr>
        <w:t xml:space="preserve"> </w:t>
      </w:r>
      <w:r w:rsidRPr="00DA72D5">
        <w:rPr>
          <w:rFonts w:ascii="Arial" w:hAnsi="Arial" w:cs="Arial"/>
          <w:sz w:val="22"/>
          <w:szCs w:val="22"/>
        </w:rPr>
        <w:t>Department</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Cube</w:t>
      </w:r>
    </w:p>
    <w:p w:rsidR="00AA0749" w:rsidRPr="00DA72D5" w:rsidRDefault="00AA0749" w:rsidP="0089368D">
      <w:pPr>
        <w:jc w:val="both"/>
        <w:rPr>
          <w:rFonts w:ascii="Arial" w:hAnsi="Arial" w:cs="Arial"/>
          <w:sz w:val="22"/>
          <w:szCs w:val="22"/>
        </w:rPr>
      </w:pPr>
      <w:r w:rsidRPr="00DA72D5">
        <w:rPr>
          <w:rFonts w:ascii="Arial" w:hAnsi="Arial" w:cs="Arial"/>
          <w:sz w:val="22"/>
          <w:szCs w:val="22"/>
        </w:rPr>
        <w:t>Parklands</w:t>
      </w:r>
      <w:r w:rsidR="003B6573" w:rsidRPr="00DA72D5">
        <w:rPr>
          <w:rFonts w:ascii="Arial" w:hAnsi="Arial" w:cs="Arial"/>
          <w:sz w:val="22"/>
          <w:szCs w:val="22"/>
        </w:rPr>
        <w:t xml:space="preserve"> </w:t>
      </w:r>
      <w:r w:rsidRPr="00DA72D5">
        <w:rPr>
          <w:rFonts w:ascii="Arial" w:hAnsi="Arial" w:cs="Arial"/>
          <w:sz w:val="22"/>
          <w:szCs w:val="22"/>
        </w:rPr>
        <w:t>Gateway</w:t>
      </w:r>
    </w:p>
    <w:p w:rsidR="00AA0749" w:rsidRPr="00DA72D5" w:rsidRDefault="00AA0749" w:rsidP="0089368D">
      <w:pPr>
        <w:jc w:val="both"/>
        <w:rPr>
          <w:rFonts w:ascii="Arial" w:hAnsi="Arial" w:cs="Arial"/>
          <w:sz w:val="22"/>
          <w:szCs w:val="22"/>
        </w:rPr>
      </w:pPr>
      <w:r w:rsidRPr="00DA72D5">
        <w:rPr>
          <w:rFonts w:ascii="Arial" w:hAnsi="Arial" w:cs="Arial"/>
          <w:sz w:val="22"/>
          <w:szCs w:val="22"/>
        </w:rPr>
        <w:t>George</w:t>
      </w:r>
      <w:r w:rsidR="003B6573" w:rsidRPr="00DA72D5">
        <w:rPr>
          <w:rFonts w:ascii="Arial" w:hAnsi="Arial" w:cs="Arial"/>
          <w:sz w:val="22"/>
          <w:szCs w:val="22"/>
        </w:rPr>
        <w:t xml:space="preserve"> </w:t>
      </w:r>
      <w:r w:rsidRPr="00DA72D5">
        <w:rPr>
          <w:rFonts w:ascii="Arial" w:hAnsi="Arial" w:cs="Arial"/>
          <w:sz w:val="22"/>
          <w:szCs w:val="22"/>
        </w:rPr>
        <w:t>Street</w:t>
      </w:r>
    </w:p>
    <w:p w:rsidR="00AA0749" w:rsidRPr="00DA72D5" w:rsidRDefault="00AA0749" w:rsidP="0089368D">
      <w:pPr>
        <w:jc w:val="both"/>
        <w:rPr>
          <w:rFonts w:ascii="Arial" w:hAnsi="Arial" w:cs="Arial"/>
          <w:sz w:val="22"/>
          <w:szCs w:val="22"/>
        </w:rPr>
      </w:pPr>
      <w:r w:rsidRPr="00DA72D5">
        <w:rPr>
          <w:rFonts w:ascii="Arial" w:hAnsi="Arial" w:cs="Arial"/>
          <w:sz w:val="22"/>
          <w:szCs w:val="22"/>
        </w:rPr>
        <w:t>Corby,</w:t>
      </w:r>
      <w:r w:rsidR="003B6573" w:rsidRPr="00DA72D5">
        <w:rPr>
          <w:rFonts w:ascii="Arial" w:hAnsi="Arial" w:cs="Arial"/>
          <w:sz w:val="22"/>
          <w:szCs w:val="22"/>
        </w:rPr>
        <w:t xml:space="preserve"> </w:t>
      </w:r>
      <w:r w:rsidRPr="00DA72D5">
        <w:rPr>
          <w:rFonts w:ascii="Arial" w:hAnsi="Arial" w:cs="Arial"/>
          <w:sz w:val="22"/>
          <w:szCs w:val="22"/>
        </w:rPr>
        <w:t>Northamptonshire</w:t>
      </w:r>
    </w:p>
    <w:p w:rsidR="00565AFF" w:rsidRPr="00DA72D5" w:rsidRDefault="00AA0749" w:rsidP="0089368D">
      <w:pPr>
        <w:jc w:val="both"/>
        <w:rPr>
          <w:rFonts w:ascii="Arial" w:hAnsi="Arial" w:cs="Arial"/>
          <w:sz w:val="22"/>
          <w:szCs w:val="22"/>
        </w:rPr>
      </w:pPr>
      <w:r w:rsidRPr="00DA72D5">
        <w:rPr>
          <w:rFonts w:ascii="Arial" w:hAnsi="Arial" w:cs="Arial"/>
          <w:sz w:val="22"/>
          <w:szCs w:val="22"/>
        </w:rPr>
        <w:t>NN17</w:t>
      </w:r>
      <w:r w:rsidR="003B6573" w:rsidRPr="00DA72D5">
        <w:rPr>
          <w:rFonts w:ascii="Arial" w:hAnsi="Arial" w:cs="Arial"/>
          <w:sz w:val="22"/>
          <w:szCs w:val="22"/>
        </w:rPr>
        <w:t xml:space="preserve"> </w:t>
      </w:r>
      <w:r w:rsidRPr="00DA72D5">
        <w:rPr>
          <w:rFonts w:ascii="Arial" w:hAnsi="Arial" w:cs="Arial"/>
          <w:sz w:val="22"/>
          <w:szCs w:val="22"/>
        </w:rPr>
        <w:t>1QG</w:t>
      </w:r>
    </w:p>
    <w:p w:rsidR="000C4E4B" w:rsidRPr="00DA72D5" w:rsidRDefault="000C4E4B" w:rsidP="0089368D">
      <w:pPr>
        <w:jc w:val="both"/>
        <w:rPr>
          <w:rFonts w:ascii="Arial" w:hAnsi="Arial" w:cs="Arial"/>
          <w:sz w:val="22"/>
          <w:szCs w:val="22"/>
        </w:rPr>
      </w:pPr>
    </w:p>
    <w:tbl>
      <w:tblPr>
        <w:tblStyle w:val="TableGrid"/>
        <w:tblW w:w="9356" w:type="dxa"/>
        <w:jc w:val="center"/>
        <w:tblLook w:val="04A0" w:firstRow="1" w:lastRow="0" w:firstColumn="1" w:lastColumn="0" w:noHBand="0" w:noVBand="1"/>
      </w:tblPr>
      <w:tblGrid>
        <w:gridCol w:w="9356"/>
      </w:tblGrid>
      <w:tr w:rsidR="00AA0749" w:rsidRPr="00DA72D5" w:rsidTr="00AA0749">
        <w:trPr>
          <w:trHeight w:val="284"/>
          <w:jc w:val="center"/>
        </w:trPr>
        <w:tc>
          <w:tcPr>
            <w:tcW w:w="9289" w:type="dxa"/>
            <w:vAlign w:val="center"/>
          </w:tcPr>
          <w:p w:rsidR="00AA0749" w:rsidRPr="00DA72D5" w:rsidRDefault="00AA0749" w:rsidP="0089368D">
            <w:pPr>
              <w:jc w:val="center"/>
              <w:rPr>
                <w:rFonts w:ascii="Arial" w:hAnsi="Arial" w:cs="Arial"/>
                <w:b/>
                <w:sz w:val="22"/>
                <w:szCs w:val="22"/>
              </w:rPr>
            </w:pPr>
            <w:r w:rsidRPr="00DA72D5">
              <w:rPr>
                <w:rFonts w:ascii="Arial" w:hAnsi="Arial" w:cs="Arial"/>
                <w:b/>
                <w:sz w:val="22"/>
                <w:szCs w:val="22"/>
              </w:rPr>
              <w:t>To</w:t>
            </w:r>
            <w:r w:rsidR="003B6573" w:rsidRPr="00DA72D5">
              <w:rPr>
                <w:rFonts w:ascii="Arial" w:hAnsi="Arial" w:cs="Arial"/>
                <w:b/>
                <w:sz w:val="22"/>
                <w:szCs w:val="22"/>
              </w:rPr>
              <w:t xml:space="preserve"> </w:t>
            </w:r>
            <w:r w:rsidRPr="00DA72D5">
              <w:rPr>
                <w:rFonts w:ascii="Arial" w:hAnsi="Arial" w:cs="Arial"/>
                <w:b/>
                <w:sz w:val="22"/>
                <w:szCs w:val="22"/>
              </w:rPr>
              <w:t>be</w:t>
            </w:r>
            <w:r w:rsidR="003B6573" w:rsidRPr="00DA72D5">
              <w:rPr>
                <w:rFonts w:ascii="Arial" w:hAnsi="Arial" w:cs="Arial"/>
                <w:b/>
                <w:sz w:val="22"/>
                <w:szCs w:val="22"/>
              </w:rPr>
              <w:t xml:space="preserve"> </w:t>
            </w:r>
            <w:r w:rsidRPr="00DA72D5">
              <w:rPr>
                <w:rFonts w:ascii="Arial" w:hAnsi="Arial" w:cs="Arial"/>
                <w:b/>
                <w:sz w:val="22"/>
                <w:szCs w:val="22"/>
              </w:rPr>
              <w:t>received</w:t>
            </w:r>
            <w:r w:rsidR="003B6573" w:rsidRPr="00DA72D5">
              <w:rPr>
                <w:rFonts w:ascii="Arial" w:hAnsi="Arial" w:cs="Arial"/>
                <w:b/>
                <w:sz w:val="22"/>
                <w:szCs w:val="22"/>
              </w:rPr>
              <w:t xml:space="preserve"> </w:t>
            </w:r>
            <w:r w:rsidRPr="00DA72D5">
              <w:rPr>
                <w:rFonts w:ascii="Arial" w:hAnsi="Arial" w:cs="Arial"/>
                <w:b/>
                <w:sz w:val="22"/>
                <w:szCs w:val="22"/>
              </w:rPr>
              <w:t>not</w:t>
            </w:r>
            <w:r w:rsidR="003B6573" w:rsidRPr="00DA72D5">
              <w:rPr>
                <w:rFonts w:ascii="Arial" w:hAnsi="Arial" w:cs="Arial"/>
                <w:b/>
                <w:sz w:val="22"/>
                <w:szCs w:val="22"/>
              </w:rPr>
              <w:t xml:space="preserve"> </w:t>
            </w:r>
            <w:r w:rsidRPr="00DA72D5">
              <w:rPr>
                <w:rFonts w:ascii="Arial" w:hAnsi="Arial" w:cs="Arial"/>
                <w:b/>
                <w:sz w:val="22"/>
                <w:szCs w:val="22"/>
              </w:rPr>
              <w:t>later</w:t>
            </w:r>
            <w:r w:rsidR="003B6573" w:rsidRPr="00DA72D5">
              <w:rPr>
                <w:rFonts w:ascii="Arial" w:hAnsi="Arial" w:cs="Arial"/>
                <w:b/>
                <w:sz w:val="22"/>
                <w:szCs w:val="22"/>
              </w:rPr>
              <w:t xml:space="preserve"> </w:t>
            </w:r>
            <w:r w:rsidRPr="00DA72D5">
              <w:rPr>
                <w:rFonts w:ascii="Arial" w:hAnsi="Arial" w:cs="Arial"/>
                <w:b/>
                <w:sz w:val="22"/>
                <w:szCs w:val="22"/>
              </w:rPr>
              <w:t>than</w:t>
            </w:r>
            <w:r w:rsidR="003B6573" w:rsidRPr="00DA72D5">
              <w:rPr>
                <w:rFonts w:ascii="Arial" w:hAnsi="Arial" w:cs="Arial"/>
                <w:b/>
                <w:sz w:val="22"/>
                <w:szCs w:val="22"/>
              </w:rPr>
              <w:t xml:space="preserve"> </w:t>
            </w:r>
            <w:r w:rsidR="009D62CE" w:rsidRPr="00DA72D5">
              <w:rPr>
                <w:rFonts w:ascii="Arial" w:hAnsi="Arial" w:cs="Arial"/>
                <w:b/>
                <w:sz w:val="22"/>
                <w:szCs w:val="22"/>
              </w:rPr>
              <w:t xml:space="preserve">12:00 noon </w:t>
            </w:r>
            <w:r w:rsidR="009D62CE" w:rsidRPr="00437E7B">
              <w:rPr>
                <w:rFonts w:ascii="Arial" w:hAnsi="Arial" w:cs="Arial"/>
                <w:b/>
                <w:sz w:val="22"/>
                <w:szCs w:val="22"/>
              </w:rPr>
              <w:t xml:space="preserve">on </w:t>
            </w:r>
            <w:r w:rsidR="00F02F10">
              <w:rPr>
                <w:rFonts w:ascii="Arial" w:hAnsi="Arial" w:cs="Arial"/>
                <w:b/>
                <w:sz w:val="22"/>
                <w:szCs w:val="22"/>
              </w:rPr>
              <w:t>Friday 28</w:t>
            </w:r>
            <w:r w:rsidR="00F02F10" w:rsidRPr="00F02F10">
              <w:rPr>
                <w:rFonts w:ascii="Arial" w:hAnsi="Arial" w:cs="Arial"/>
                <w:b/>
                <w:sz w:val="22"/>
                <w:szCs w:val="22"/>
                <w:vertAlign w:val="superscript"/>
              </w:rPr>
              <w:t>th</w:t>
            </w:r>
            <w:r w:rsidR="00F02F10">
              <w:rPr>
                <w:rFonts w:ascii="Arial" w:hAnsi="Arial" w:cs="Arial"/>
                <w:b/>
                <w:sz w:val="22"/>
                <w:szCs w:val="22"/>
              </w:rPr>
              <w:t xml:space="preserve"> February</w:t>
            </w:r>
            <w:bookmarkStart w:id="1" w:name="_GoBack"/>
            <w:bookmarkEnd w:id="1"/>
            <w:r w:rsidR="00437E7B" w:rsidRPr="00437E7B">
              <w:rPr>
                <w:rFonts w:ascii="Arial" w:hAnsi="Arial" w:cs="Arial"/>
                <w:b/>
                <w:sz w:val="22"/>
                <w:szCs w:val="22"/>
              </w:rPr>
              <w:t xml:space="preserve"> 2020</w:t>
            </w:r>
          </w:p>
          <w:p w:rsidR="00BF6E33" w:rsidRPr="00DA72D5" w:rsidRDefault="00BF6E33" w:rsidP="0089368D">
            <w:pPr>
              <w:jc w:val="center"/>
              <w:rPr>
                <w:rFonts w:ascii="Arial" w:hAnsi="Arial" w:cs="Arial"/>
                <w:b/>
                <w:sz w:val="22"/>
                <w:szCs w:val="22"/>
              </w:rPr>
            </w:pPr>
          </w:p>
          <w:p w:rsidR="00AA0749" w:rsidRPr="00DA72D5" w:rsidRDefault="00AA0749" w:rsidP="0089368D">
            <w:pPr>
              <w:jc w:val="center"/>
              <w:rPr>
                <w:rFonts w:ascii="Arial" w:hAnsi="Arial" w:cs="Arial"/>
                <w:b/>
                <w:sz w:val="22"/>
                <w:szCs w:val="22"/>
              </w:rPr>
            </w:pPr>
            <w:r w:rsidRPr="00DA72D5">
              <w:rPr>
                <w:rFonts w:ascii="Arial" w:hAnsi="Arial" w:cs="Arial"/>
                <w:b/>
                <w:sz w:val="22"/>
                <w:szCs w:val="22"/>
              </w:rPr>
              <w:t>Late</w:t>
            </w:r>
            <w:r w:rsidR="003B6573" w:rsidRPr="00DA72D5">
              <w:rPr>
                <w:rFonts w:ascii="Arial" w:hAnsi="Arial" w:cs="Arial"/>
                <w:b/>
                <w:sz w:val="22"/>
                <w:szCs w:val="22"/>
              </w:rPr>
              <w:t xml:space="preserve"> </w:t>
            </w:r>
            <w:r w:rsidRPr="00DA72D5">
              <w:rPr>
                <w:rFonts w:ascii="Arial" w:hAnsi="Arial" w:cs="Arial"/>
                <w:b/>
                <w:sz w:val="22"/>
                <w:szCs w:val="22"/>
              </w:rPr>
              <w:t>submissions</w:t>
            </w:r>
            <w:r w:rsidR="003B6573" w:rsidRPr="00DA72D5">
              <w:rPr>
                <w:rFonts w:ascii="Arial" w:hAnsi="Arial" w:cs="Arial"/>
                <w:b/>
                <w:sz w:val="22"/>
                <w:szCs w:val="22"/>
              </w:rPr>
              <w:t xml:space="preserve"> </w:t>
            </w:r>
            <w:r w:rsidRPr="00DA72D5">
              <w:rPr>
                <w:rFonts w:ascii="Arial" w:hAnsi="Arial" w:cs="Arial"/>
                <w:b/>
                <w:sz w:val="22"/>
                <w:szCs w:val="22"/>
              </w:rPr>
              <w:t>will</w:t>
            </w:r>
            <w:r w:rsidR="003B6573" w:rsidRPr="00DA72D5">
              <w:rPr>
                <w:rFonts w:ascii="Arial" w:hAnsi="Arial" w:cs="Arial"/>
                <w:b/>
                <w:sz w:val="22"/>
                <w:szCs w:val="22"/>
              </w:rPr>
              <w:t xml:space="preserve"> </w:t>
            </w:r>
            <w:r w:rsidRPr="00DA72D5">
              <w:rPr>
                <w:rFonts w:ascii="Arial" w:hAnsi="Arial" w:cs="Arial"/>
                <w:b/>
                <w:sz w:val="22"/>
                <w:szCs w:val="22"/>
              </w:rPr>
              <w:t>be</w:t>
            </w:r>
            <w:r w:rsidR="003B6573" w:rsidRPr="00DA72D5">
              <w:rPr>
                <w:rFonts w:ascii="Arial" w:hAnsi="Arial" w:cs="Arial"/>
                <w:b/>
                <w:sz w:val="22"/>
                <w:szCs w:val="22"/>
              </w:rPr>
              <w:t xml:space="preserve"> </w:t>
            </w:r>
            <w:r w:rsidRPr="00DA72D5">
              <w:rPr>
                <w:rFonts w:ascii="Arial" w:hAnsi="Arial" w:cs="Arial"/>
                <w:b/>
                <w:sz w:val="22"/>
                <w:szCs w:val="22"/>
              </w:rPr>
              <w:t>disregarded.</w:t>
            </w:r>
          </w:p>
        </w:tc>
      </w:tr>
    </w:tbl>
    <w:p w:rsidR="00356B56" w:rsidRPr="00DA72D5" w:rsidRDefault="00356B56" w:rsidP="0089368D">
      <w:pPr>
        <w:pStyle w:val="BodyText"/>
        <w:rPr>
          <w:rFonts w:ascii="Arial" w:hAnsi="Arial" w:cs="Arial"/>
          <w:sz w:val="22"/>
          <w:szCs w:val="22"/>
        </w:rPr>
      </w:pPr>
    </w:p>
    <w:p w:rsidR="00AA0749" w:rsidRPr="00DA72D5" w:rsidRDefault="00AA0749" w:rsidP="0089368D">
      <w:pPr>
        <w:pStyle w:val="BodyText"/>
        <w:rPr>
          <w:rFonts w:ascii="Arial" w:hAnsi="Arial" w:cs="Arial"/>
          <w:sz w:val="22"/>
          <w:szCs w:val="22"/>
        </w:rPr>
        <w:sectPr w:rsidR="00AA0749" w:rsidRPr="00DA72D5" w:rsidSect="00AA0749">
          <w:footerReference w:type="even" r:id="rId9"/>
          <w:headerReference w:type="first" r:id="rId10"/>
          <w:footerReference w:type="first" r:id="rId11"/>
          <w:type w:val="continuous"/>
          <w:pgSz w:w="11909" w:h="16834" w:code="9"/>
          <w:pgMar w:top="1418" w:right="1418" w:bottom="1418" w:left="1418" w:header="720" w:footer="720" w:gutter="0"/>
          <w:cols w:space="720"/>
          <w:docGrid w:linePitch="326"/>
        </w:sectPr>
      </w:pPr>
    </w:p>
    <w:p w:rsidR="0031439A" w:rsidRPr="00DA72D5" w:rsidRDefault="0031439A" w:rsidP="0031439A">
      <w:pPr>
        <w:rPr>
          <w:rFonts w:ascii="Arial" w:hAnsi="Arial" w:cs="Arial"/>
          <w:sz w:val="22"/>
          <w:szCs w:val="22"/>
        </w:rPr>
      </w:pPr>
      <w:bookmarkStart w:id="2" w:name="Contents"/>
      <w:r w:rsidRPr="00DA72D5">
        <w:rPr>
          <w:rFonts w:ascii="Arial" w:hAnsi="Arial" w:cs="Arial"/>
          <w:b/>
          <w:sz w:val="22"/>
          <w:szCs w:val="22"/>
        </w:rPr>
        <w:lastRenderedPageBreak/>
        <w:t>CONTENTS</w:t>
      </w:r>
      <w:bookmarkEnd w:id="2"/>
    </w:p>
    <w:p w:rsidR="00927614" w:rsidRPr="00DA72D5" w:rsidRDefault="00927614" w:rsidP="0031439A">
      <w:pPr>
        <w:rPr>
          <w:rFonts w:ascii="Arial" w:hAnsi="Arial" w:cs="Arial"/>
          <w:sz w:val="22"/>
          <w:szCs w:val="22"/>
        </w:rPr>
      </w:pP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Definitions</w:t>
      </w:r>
      <w:r w:rsidRPr="00DA72D5">
        <w:rPr>
          <w:rFonts w:ascii="Arial" w:hAnsi="Arial" w:cs="Arial"/>
          <w:sz w:val="22"/>
          <w:szCs w:val="22"/>
        </w:rPr>
        <w:tab/>
      </w:r>
      <w:r w:rsidR="00852B32">
        <w:rPr>
          <w:rFonts w:ascii="Arial" w:hAnsi="Arial" w:cs="Arial"/>
          <w:sz w:val="22"/>
          <w:szCs w:val="22"/>
        </w:rPr>
        <w:t>….</w:t>
      </w:r>
      <w:r w:rsidRPr="00DA72D5">
        <w:rPr>
          <w:rFonts w:ascii="Arial" w:hAnsi="Arial" w:cs="Arial"/>
          <w:sz w:val="22"/>
          <w:szCs w:val="22"/>
        </w:rPr>
        <w:t xml:space="preserve">Page </w:t>
      </w:r>
      <w:r w:rsidR="00360F70" w:rsidRPr="00DA72D5">
        <w:rPr>
          <w:rFonts w:ascii="Arial" w:hAnsi="Arial" w:cs="Arial"/>
          <w:sz w:val="22"/>
          <w:szCs w:val="22"/>
        </w:rPr>
        <w:t>3</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Introduction</w:t>
      </w:r>
      <w:r w:rsidRPr="00DA72D5">
        <w:rPr>
          <w:rFonts w:ascii="Arial" w:hAnsi="Arial" w:cs="Arial"/>
          <w:sz w:val="22"/>
          <w:szCs w:val="22"/>
        </w:rPr>
        <w:tab/>
        <w:t xml:space="preserve">Page </w:t>
      </w:r>
      <w:r w:rsidR="00937568">
        <w:rPr>
          <w:rFonts w:ascii="Arial" w:hAnsi="Arial" w:cs="Arial"/>
          <w:sz w:val="22"/>
          <w:szCs w:val="22"/>
        </w:rPr>
        <w:t>5</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Background</w:t>
      </w:r>
      <w:r w:rsidRPr="00DA72D5">
        <w:rPr>
          <w:rFonts w:ascii="Arial" w:hAnsi="Arial" w:cs="Arial"/>
          <w:sz w:val="22"/>
          <w:szCs w:val="22"/>
        </w:rPr>
        <w:tab/>
        <w:t>Page</w:t>
      </w:r>
      <w:r w:rsidR="00937568">
        <w:rPr>
          <w:rFonts w:ascii="Arial" w:hAnsi="Arial" w:cs="Arial"/>
          <w:sz w:val="22"/>
          <w:szCs w:val="22"/>
        </w:rPr>
        <w:t xml:space="preserve"> 5</w:t>
      </w:r>
      <w:r w:rsidRPr="00DA72D5">
        <w:rPr>
          <w:rFonts w:ascii="Arial" w:hAnsi="Arial" w:cs="Arial"/>
          <w:sz w:val="22"/>
          <w:szCs w:val="22"/>
        </w:rPr>
        <w:t xml:space="preserve"> </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Scope</w:t>
      </w:r>
      <w:r w:rsidRPr="00DA72D5">
        <w:rPr>
          <w:rFonts w:ascii="Arial" w:hAnsi="Arial" w:cs="Arial"/>
          <w:sz w:val="22"/>
          <w:szCs w:val="22"/>
        </w:rPr>
        <w:tab/>
        <w:t xml:space="preserve">Page </w:t>
      </w:r>
      <w:r w:rsidR="00937568">
        <w:rPr>
          <w:rFonts w:ascii="Arial" w:hAnsi="Arial" w:cs="Arial"/>
          <w:sz w:val="22"/>
          <w:szCs w:val="22"/>
        </w:rPr>
        <w:t>5</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Service Conditions and Environmental Factors</w:t>
      </w:r>
      <w:r w:rsidRPr="00DA72D5">
        <w:rPr>
          <w:rFonts w:ascii="Arial" w:hAnsi="Arial" w:cs="Arial"/>
          <w:sz w:val="22"/>
          <w:szCs w:val="22"/>
        </w:rPr>
        <w:tab/>
        <w:t xml:space="preserve">Page </w:t>
      </w:r>
      <w:r w:rsidR="00937568">
        <w:rPr>
          <w:rFonts w:ascii="Arial" w:hAnsi="Arial" w:cs="Arial"/>
          <w:sz w:val="22"/>
          <w:szCs w:val="22"/>
        </w:rPr>
        <w:t>6</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Statement of Requirements</w:t>
      </w:r>
      <w:r w:rsidRPr="00DA72D5">
        <w:rPr>
          <w:rFonts w:ascii="Arial" w:hAnsi="Arial" w:cs="Arial"/>
          <w:sz w:val="22"/>
          <w:szCs w:val="22"/>
        </w:rPr>
        <w:tab/>
        <w:t xml:space="preserve">Page </w:t>
      </w:r>
      <w:r w:rsidR="007E3BE8">
        <w:rPr>
          <w:rFonts w:ascii="Arial" w:hAnsi="Arial" w:cs="Arial"/>
          <w:sz w:val="22"/>
          <w:szCs w:val="22"/>
        </w:rPr>
        <w:t>6</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 xml:space="preserve">Continuous Improvement </w:t>
      </w:r>
      <w:r w:rsidRPr="00DA72D5">
        <w:rPr>
          <w:rFonts w:ascii="Arial" w:hAnsi="Arial" w:cs="Arial"/>
          <w:sz w:val="22"/>
          <w:szCs w:val="22"/>
        </w:rPr>
        <w:tab/>
        <w:t xml:space="preserve">Page </w:t>
      </w:r>
      <w:r w:rsidR="007E3BE8">
        <w:rPr>
          <w:rFonts w:ascii="Arial" w:hAnsi="Arial" w:cs="Arial"/>
          <w:sz w:val="22"/>
          <w:szCs w:val="22"/>
        </w:rPr>
        <w:t>7</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Quality Requirements</w:t>
      </w:r>
      <w:r w:rsidRPr="00DA72D5">
        <w:rPr>
          <w:rFonts w:ascii="Arial" w:hAnsi="Arial" w:cs="Arial"/>
          <w:sz w:val="22"/>
          <w:szCs w:val="22"/>
        </w:rPr>
        <w:tab/>
        <w:t xml:space="preserve">Page </w:t>
      </w:r>
      <w:r w:rsidR="007E3BE8">
        <w:rPr>
          <w:rFonts w:ascii="Arial" w:hAnsi="Arial" w:cs="Arial"/>
          <w:sz w:val="22"/>
          <w:szCs w:val="22"/>
        </w:rPr>
        <w:t>7</w:t>
      </w:r>
    </w:p>
    <w:p w:rsidR="0031439A" w:rsidRPr="00DA72D5"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Monitoring Arrangements and Contract Management</w:t>
      </w:r>
      <w:r w:rsidRPr="00DA72D5">
        <w:rPr>
          <w:rFonts w:ascii="Arial" w:hAnsi="Arial" w:cs="Arial"/>
          <w:sz w:val="22"/>
          <w:szCs w:val="22"/>
        </w:rPr>
        <w:tab/>
        <w:t xml:space="preserve">Page </w:t>
      </w:r>
      <w:r w:rsidR="007E3BE8">
        <w:rPr>
          <w:rFonts w:ascii="Arial" w:hAnsi="Arial" w:cs="Arial"/>
          <w:sz w:val="22"/>
          <w:szCs w:val="22"/>
        </w:rPr>
        <w:t>8</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Critical Service Level Failure</w:t>
      </w:r>
      <w:r w:rsidRPr="00DA72D5">
        <w:rPr>
          <w:rFonts w:ascii="Arial" w:hAnsi="Arial" w:cs="Arial"/>
          <w:sz w:val="22"/>
          <w:szCs w:val="22"/>
        </w:rPr>
        <w:tab/>
        <w:t xml:space="preserve">Page </w:t>
      </w:r>
      <w:r w:rsidR="007E3BE8">
        <w:rPr>
          <w:rFonts w:ascii="Arial" w:hAnsi="Arial" w:cs="Arial"/>
          <w:sz w:val="22"/>
          <w:szCs w:val="22"/>
        </w:rPr>
        <w:t>9</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Performance Monitoring and Review</w:t>
      </w:r>
      <w:r w:rsidRPr="00DA72D5">
        <w:rPr>
          <w:rFonts w:ascii="Arial" w:hAnsi="Arial" w:cs="Arial"/>
          <w:sz w:val="22"/>
          <w:szCs w:val="22"/>
        </w:rPr>
        <w:tab/>
        <w:t xml:space="preserve">Page </w:t>
      </w:r>
      <w:r w:rsidR="007E3BE8">
        <w:rPr>
          <w:rFonts w:ascii="Arial" w:hAnsi="Arial" w:cs="Arial"/>
          <w:sz w:val="22"/>
          <w:szCs w:val="22"/>
        </w:rPr>
        <w:t>10</w:t>
      </w:r>
    </w:p>
    <w:p w:rsidR="00681859" w:rsidRPr="00DA72D5" w:rsidRDefault="00681859"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Risk Management</w:t>
      </w:r>
      <w:r w:rsidRPr="00DA72D5">
        <w:rPr>
          <w:rFonts w:ascii="Arial" w:hAnsi="Arial" w:cs="Arial"/>
          <w:sz w:val="22"/>
          <w:szCs w:val="22"/>
        </w:rPr>
        <w:tab/>
        <w:t xml:space="preserve">Page </w:t>
      </w:r>
      <w:r w:rsidR="007E3BE8">
        <w:rPr>
          <w:rFonts w:ascii="Arial" w:hAnsi="Arial" w:cs="Arial"/>
          <w:sz w:val="22"/>
          <w:szCs w:val="22"/>
        </w:rPr>
        <w:t>11</w:t>
      </w:r>
    </w:p>
    <w:p w:rsidR="00FE2D86" w:rsidRPr="00DA72D5" w:rsidRDefault="00FE2D86"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Other Relevant Details</w:t>
      </w:r>
      <w:r w:rsidRPr="00DA72D5">
        <w:rPr>
          <w:rFonts w:ascii="Arial" w:hAnsi="Arial" w:cs="Arial"/>
          <w:sz w:val="22"/>
          <w:szCs w:val="22"/>
        </w:rPr>
        <w:tab/>
        <w:t xml:space="preserve">Page </w:t>
      </w:r>
      <w:r w:rsidR="007E3BE8">
        <w:rPr>
          <w:rFonts w:ascii="Arial" w:hAnsi="Arial" w:cs="Arial"/>
          <w:sz w:val="22"/>
          <w:szCs w:val="22"/>
        </w:rPr>
        <w:t>13</w:t>
      </w:r>
    </w:p>
    <w:p w:rsidR="0099153C" w:rsidRPr="00DA72D5" w:rsidRDefault="00681859"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Corporate Social Responsibility</w:t>
      </w:r>
      <w:r w:rsidRPr="00DA72D5">
        <w:rPr>
          <w:rFonts w:ascii="Arial" w:hAnsi="Arial" w:cs="Arial"/>
          <w:sz w:val="22"/>
          <w:szCs w:val="22"/>
        </w:rPr>
        <w:tab/>
        <w:t>Page</w:t>
      </w:r>
      <w:r w:rsidR="0099153C" w:rsidRPr="00DA72D5">
        <w:rPr>
          <w:rFonts w:ascii="Arial" w:hAnsi="Arial" w:cs="Arial"/>
          <w:sz w:val="22"/>
          <w:szCs w:val="22"/>
        </w:rPr>
        <w:t xml:space="preserve"> </w:t>
      </w:r>
      <w:r w:rsidR="007E3BE8">
        <w:rPr>
          <w:rFonts w:ascii="Arial" w:hAnsi="Arial" w:cs="Arial"/>
          <w:sz w:val="22"/>
          <w:szCs w:val="22"/>
        </w:rPr>
        <w:t>14</w:t>
      </w:r>
    </w:p>
    <w:p w:rsidR="00D2279E" w:rsidRPr="00DA72D5" w:rsidRDefault="00D2279E"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DA72D5">
        <w:rPr>
          <w:rFonts w:ascii="Arial" w:hAnsi="Arial" w:cs="Arial"/>
          <w:sz w:val="22"/>
          <w:szCs w:val="22"/>
        </w:rPr>
        <w:t>Appendices</w:t>
      </w:r>
      <w:r w:rsidRPr="00DA72D5">
        <w:rPr>
          <w:rFonts w:ascii="Arial" w:hAnsi="Arial" w:cs="Arial"/>
          <w:sz w:val="22"/>
          <w:szCs w:val="22"/>
        </w:rPr>
        <w:tab/>
        <w:t xml:space="preserve">Page </w:t>
      </w:r>
      <w:r w:rsidR="007E3BE8">
        <w:rPr>
          <w:rFonts w:ascii="Arial" w:hAnsi="Arial" w:cs="Arial"/>
          <w:sz w:val="22"/>
          <w:szCs w:val="22"/>
        </w:rPr>
        <w:t>14</w:t>
      </w:r>
    </w:p>
    <w:p w:rsidR="0099153C" w:rsidRPr="00DA72D5" w:rsidRDefault="0099153C" w:rsidP="0099153C">
      <w:pPr>
        <w:tabs>
          <w:tab w:val="left" w:pos="567"/>
          <w:tab w:val="right" w:leader="dot" w:pos="9072"/>
        </w:tabs>
        <w:spacing w:after="120"/>
        <w:rPr>
          <w:rFonts w:ascii="Arial" w:hAnsi="Arial" w:cs="Arial"/>
          <w:sz w:val="22"/>
          <w:szCs w:val="22"/>
        </w:rPr>
      </w:pPr>
    </w:p>
    <w:p w:rsidR="007E7023" w:rsidRPr="00DA72D5" w:rsidRDefault="007E7023" w:rsidP="009D0617">
      <w:pPr>
        <w:jc w:val="both"/>
        <w:rPr>
          <w:rFonts w:ascii="Arial" w:hAnsi="Arial" w:cs="Arial"/>
          <w:b/>
          <w:sz w:val="22"/>
          <w:szCs w:val="22"/>
        </w:rPr>
        <w:sectPr w:rsidR="007E7023" w:rsidRPr="00DA72D5" w:rsidSect="00AA0749">
          <w:headerReference w:type="default" r:id="rId12"/>
          <w:footerReference w:type="default" r:id="rId13"/>
          <w:pgSz w:w="11909" w:h="16834" w:code="9"/>
          <w:pgMar w:top="1418" w:right="1418" w:bottom="1418" w:left="1418" w:header="720" w:footer="720" w:gutter="0"/>
          <w:cols w:space="720"/>
          <w:docGrid w:linePitch="326"/>
        </w:sectPr>
      </w:pPr>
    </w:p>
    <w:p w:rsidR="005633F2" w:rsidRPr="00DA72D5"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DA72D5">
        <w:rPr>
          <w:rFonts w:ascii="Arial" w:hAnsi="Arial" w:cs="Arial"/>
          <w:b/>
          <w:caps/>
          <w:sz w:val="22"/>
          <w:szCs w:val="22"/>
        </w:rPr>
        <w:lastRenderedPageBreak/>
        <w:t>Definitions</w:t>
      </w:r>
    </w:p>
    <w:p w:rsidR="00C06B2C" w:rsidRPr="00DA72D5" w:rsidRDefault="00C06B2C" w:rsidP="00C06B2C">
      <w:pPr>
        <w:tabs>
          <w:tab w:val="left" w:pos="567"/>
        </w:tabs>
        <w:jc w:val="both"/>
        <w:rPr>
          <w:rFonts w:ascii="Arial" w:hAnsi="Arial" w:cs="Arial"/>
          <w:caps/>
          <w:sz w:val="22"/>
          <w:szCs w:val="22"/>
        </w:rPr>
      </w:pPr>
    </w:p>
    <w:p w:rsidR="005F3CE0" w:rsidRPr="00DA72D5" w:rsidRDefault="005F3CE0" w:rsidP="005F3CE0">
      <w:pPr>
        <w:pStyle w:val="ListParagraph"/>
        <w:numPr>
          <w:ilvl w:val="1"/>
          <w:numId w:val="25"/>
        </w:numPr>
        <w:ind w:left="567" w:hanging="567"/>
        <w:jc w:val="both"/>
        <w:rPr>
          <w:rFonts w:ascii="Arial" w:hAnsi="Arial" w:cs="Arial"/>
          <w:sz w:val="22"/>
          <w:szCs w:val="22"/>
        </w:rPr>
      </w:pPr>
      <w:r w:rsidRPr="00DA72D5">
        <w:rPr>
          <w:rFonts w:ascii="Arial" w:hAnsi="Arial" w:cs="Arial"/>
          <w:sz w:val="22"/>
          <w:szCs w:val="22"/>
        </w:rPr>
        <w:t xml:space="preserve">The definitions of terms and/or acronyms used within this procurement are </w:t>
      </w:r>
      <w:r w:rsidRPr="00DA72D5">
        <w:rPr>
          <w:rFonts w:ascii="Arial" w:hAnsi="Arial" w:cs="Arial"/>
          <w:snapToGrid w:val="0"/>
          <w:sz w:val="22"/>
          <w:szCs w:val="22"/>
        </w:rPr>
        <w:t>set out in Table A, below.</w:t>
      </w:r>
    </w:p>
    <w:p w:rsidR="005F3CE0" w:rsidRPr="00DA72D5" w:rsidRDefault="005F3CE0" w:rsidP="005F3CE0">
      <w:pPr>
        <w:jc w:val="both"/>
        <w:rPr>
          <w:rFonts w:ascii="Arial" w:hAnsi="Arial" w:cs="Arial"/>
          <w:sz w:val="22"/>
          <w:szCs w:val="22"/>
        </w:rPr>
      </w:pPr>
    </w:p>
    <w:p w:rsidR="005F3CE0" w:rsidRPr="00DA72D5" w:rsidRDefault="005F3CE0" w:rsidP="005F3CE0">
      <w:pPr>
        <w:jc w:val="both"/>
        <w:rPr>
          <w:rFonts w:ascii="Arial" w:hAnsi="Arial" w:cs="Arial"/>
          <w:b/>
          <w:caps/>
          <w:sz w:val="22"/>
          <w:szCs w:val="22"/>
        </w:rPr>
      </w:pPr>
      <w:r w:rsidRPr="00DA72D5">
        <w:rPr>
          <w:rFonts w:ascii="Arial" w:hAnsi="Arial" w:cs="Arial"/>
          <w:b/>
          <w:caps/>
          <w:sz w:val="22"/>
          <w:szCs w:val="22"/>
        </w:rPr>
        <w:t>Table A</w:t>
      </w:r>
    </w:p>
    <w:tbl>
      <w:tblPr>
        <w:tblStyle w:val="TableGrid"/>
        <w:tblW w:w="9356" w:type="dxa"/>
        <w:tblLook w:val="04A0" w:firstRow="1" w:lastRow="0" w:firstColumn="1" w:lastColumn="0" w:noHBand="0" w:noVBand="1"/>
      </w:tblPr>
      <w:tblGrid>
        <w:gridCol w:w="2376"/>
        <w:gridCol w:w="6980"/>
      </w:tblGrid>
      <w:tr w:rsidR="003A3E50" w:rsidRPr="00DA72D5" w:rsidTr="00E20720">
        <w:trPr>
          <w:trHeight w:val="284"/>
        </w:trPr>
        <w:tc>
          <w:tcPr>
            <w:tcW w:w="2376" w:type="dxa"/>
          </w:tcPr>
          <w:p w:rsidR="003A3E50" w:rsidRPr="00DA72D5" w:rsidRDefault="003A3E50" w:rsidP="00E20720">
            <w:pPr>
              <w:spacing w:after="120"/>
              <w:rPr>
                <w:rFonts w:ascii="Arial" w:hAnsi="Arial" w:cs="Arial"/>
                <w:bCs/>
                <w:color w:val="000000"/>
                <w:sz w:val="22"/>
                <w:szCs w:val="22"/>
              </w:rPr>
            </w:pPr>
            <w:r w:rsidRPr="00DA72D5">
              <w:rPr>
                <w:rFonts w:ascii="Arial" w:hAnsi="Arial" w:cs="Arial"/>
                <w:sz w:val="22"/>
                <w:szCs w:val="22"/>
              </w:rPr>
              <w:t>Delay</w:t>
            </w:r>
          </w:p>
        </w:tc>
        <w:tc>
          <w:tcPr>
            <w:tcW w:w="6980" w:type="dxa"/>
          </w:tcPr>
          <w:p w:rsidR="003A3E50" w:rsidRPr="00DA72D5" w:rsidRDefault="003A3E50" w:rsidP="00CE3B08">
            <w:pPr>
              <w:pStyle w:val="ListParagraph"/>
              <w:numPr>
                <w:ilvl w:val="0"/>
                <w:numId w:val="9"/>
              </w:numPr>
              <w:tabs>
                <w:tab w:val="left" w:pos="3402"/>
              </w:tabs>
              <w:ind w:left="567" w:hanging="567"/>
              <w:rPr>
                <w:rFonts w:ascii="Arial" w:hAnsi="Arial" w:cs="Arial"/>
                <w:sz w:val="22"/>
                <w:szCs w:val="22"/>
              </w:rPr>
            </w:pPr>
            <w:r w:rsidRPr="00DA72D5">
              <w:rPr>
                <w:rFonts w:ascii="Arial" w:hAnsi="Arial" w:cs="Arial"/>
                <w:sz w:val="22"/>
                <w:szCs w:val="22"/>
              </w:rPr>
              <w:t>a delay in the Achievement of a Milestone by its Milestone Date; or</w:t>
            </w:r>
          </w:p>
          <w:p w:rsidR="003A3E50" w:rsidRPr="00DA72D5" w:rsidRDefault="003A3E50" w:rsidP="00D2404A">
            <w:pPr>
              <w:pStyle w:val="ListParagraph"/>
              <w:numPr>
                <w:ilvl w:val="0"/>
                <w:numId w:val="9"/>
              </w:numPr>
              <w:spacing w:after="120"/>
              <w:ind w:left="567" w:hanging="567"/>
              <w:rPr>
                <w:rFonts w:ascii="Arial" w:hAnsi="Arial" w:cs="Arial"/>
                <w:bCs/>
                <w:color w:val="000000"/>
                <w:sz w:val="22"/>
                <w:szCs w:val="22"/>
              </w:rPr>
            </w:pPr>
            <w:proofErr w:type="gramStart"/>
            <w:r w:rsidRPr="00DA72D5">
              <w:rPr>
                <w:rFonts w:ascii="Arial" w:hAnsi="Arial" w:cs="Arial"/>
                <w:sz w:val="22"/>
                <w:szCs w:val="22"/>
              </w:rPr>
              <w:t>a</w:t>
            </w:r>
            <w:proofErr w:type="gramEnd"/>
            <w:r w:rsidRPr="00DA72D5">
              <w:rPr>
                <w:rFonts w:ascii="Arial" w:hAnsi="Arial" w:cs="Arial"/>
                <w:sz w:val="22"/>
                <w:szCs w:val="22"/>
              </w:rPr>
              <w:t xml:space="preserve"> delay in the design, development, testing or implementation of </w:t>
            </w:r>
            <w:r w:rsidR="00D2404A" w:rsidRPr="00DA72D5">
              <w:rPr>
                <w:rFonts w:ascii="Arial" w:hAnsi="Arial" w:cs="Arial"/>
                <w:sz w:val="22"/>
                <w:szCs w:val="22"/>
              </w:rPr>
              <w:t>the Service</w:t>
            </w:r>
            <w:r w:rsidRPr="00DA72D5">
              <w:rPr>
                <w:rFonts w:ascii="Arial" w:hAnsi="Arial" w:cs="Arial"/>
                <w:sz w:val="22"/>
                <w:szCs w:val="22"/>
              </w:rPr>
              <w:t xml:space="preserve"> by the relevant date set out in the Implementation Plan.</w:t>
            </w:r>
          </w:p>
        </w:tc>
      </w:tr>
      <w:tr w:rsidR="003A3E50" w:rsidRPr="00DA72D5" w:rsidTr="003A3E50">
        <w:trPr>
          <w:trHeight w:val="284"/>
        </w:trPr>
        <w:tc>
          <w:tcPr>
            <w:tcW w:w="2376" w:type="dxa"/>
          </w:tcPr>
          <w:p w:rsidR="003A3E50" w:rsidRPr="00DA72D5" w:rsidRDefault="003A3E50" w:rsidP="00D4795B">
            <w:pPr>
              <w:spacing w:after="120"/>
              <w:rPr>
                <w:rFonts w:ascii="Arial" w:hAnsi="Arial" w:cs="Arial"/>
                <w:sz w:val="22"/>
                <w:szCs w:val="22"/>
              </w:rPr>
            </w:pPr>
            <w:r w:rsidRPr="00DA72D5">
              <w:rPr>
                <w:rStyle w:val="DefTerm"/>
                <w:b w:val="0"/>
                <w:color w:val="auto"/>
                <w:sz w:val="22"/>
                <w:szCs w:val="22"/>
              </w:rPr>
              <w:t xml:space="preserve">Achieved </w:t>
            </w:r>
            <w:r w:rsidR="00D4795B" w:rsidRPr="00DA72D5">
              <w:rPr>
                <w:rStyle w:val="DefTerm"/>
                <w:b w:val="0"/>
                <w:color w:val="auto"/>
                <w:sz w:val="22"/>
                <w:szCs w:val="22"/>
              </w:rPr>
              <w:t>Performance Measure</w:t>
            </w:r>
          </w:p>
        </w:tc>
        <w:tc>
          <w:tcPr>
            <w:tcW w:w="6980" w:type="dxa"/>
          </w:tcPr>
          <w:p w:rsidR="003A3E50" w:rsidRPr="00DA72D5" w:rsidRDefault="003A3E50" w:rsidP="003A3E50">
            <w:pPr>
              <w:spacing w:after="120"/>
              <w:rPr>
                <w:rFonts w:ascii="Arial" w:hAnsi="Arial" w:cs="Arial"/>
                <w:sz w:val="22"/>
                <w:szCs w:val="22"/>
              </w:rPr>
            </w:pPr>
            <w:bookmarkStart w:id="3" w:name="a752746"/>
            <w:r w:rsidRPr="00DA72D5">
              <w:rPr>
                <w:rFonts w:ascii="Arial" w:hAnsi="Arial" w:cs="Arial"/>
                <w:sz w:val="22"/>
                <w:szCs w:val="22"/>
              </w:rPr>
              <w:t>In respect of any Service in any measurement period, the standard of performance actually achieved by the Supplier in the provision of that Service in the measurement period in question.</w:t>
            </w:r>
            <w:bookmarkEnd w:id="3"/>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CDM</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Construction (Design and Management) Regulations 2015</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Charges</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charges which shall become due and payable by the Authority to the Supplier in respect of the Goods, Services, Supplier and/or Works in accordance with the provisions of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Contract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The legal agreement between </w:t>
            </w:r>
            <w:r w:rsidR="008915CB" w:rsidRPr="00DA72D5">
              <w:rPr>
                <w:rFonts w:ascii="Arial" w:hAnsi="Arial" w:cs="Arial"/>
                <w:sz w:val="22"/>
                <w:szCs w:val="22"/>
              </w:rPr>
              <w:t>the Supplier and the Council</w:t>
            </w:r>
            <w:r w:rsidRPr="00DA72D5">
              <w:rPr>
                <w:rFonts w:ascii="Arial" w:hAnsi="Arial" w:cs="Arial"/>
                <w:sz w:val="22"/>
                <w:szCs w:val="22"/>
              </w:rPr>
              <w:t>, which details the Council’s requirements, terms and conditions</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Contract Year</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period of 12 months, commencing on the Contract Start Date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Critical Service Level Failure</w:t>
            </w:r>
          </w:p>
        </w:tc>
        <w:tc>
          <w:tcPr>
            <w:tcW w:w="6980" w:type="dxa"/>
          </w:tcPr>
          <w:p w:rsidR="003A3E50" w:rsidRPr="00DA72D5" w:rsidRDefault="001551B3" w:rsidP="001551B3">
            <w:pPr>
              <w:spacing w:after="120"/>
              <w:rPr>
                <w:rFonts w:ascii="Arial" w:hAnsi="Arial" w:cs="Arial"/>
                <w:sz w:val="22"/>
                <w:szCs w:val="22"/>
              </w:rPr>
            </w:pPr>
            <w:r w:rsidRPr="00DA72D5">
              <w:rPr>
                <w:rFonts w:ascii="Arial" w:hAnsi="Arial" w:cs="Arial"/>
                <w:sz w:val="22"/>
                <w:szCs w:val="22"/>
              </w:rPr>
              <w:t>A failure in service, deemed to be so critical to the continued operation of the Service and/or Contract that the Council is unable to continue its minimum level of service, as set out in this document.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Default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Failure by the Supplier to fulfil its obligations and/or maintain its minimum agreed service levels under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Failure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failure by the Supplier to perform one or more of the requirements set out in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GDPR</w:t>
            </w:r>
          </w:p>
        </w:tc>
        <w:tc>
          <w:tcPr>
            <w:tcW w:w="6980" w:type="dxa"/>
          </w:tcPr>
          <w:p w:rsidR="003A3E50" w:rsidRPr="00DA72D5" w:rsidRDefault="003A3E50" w:rsidP="003A3E50">
            <w:pPr>
              <w:spacing w:after="120"/>
              <w:rPr>
                <w:rFonts w:ascii="Arial" w:hAnsi="Arial" w:cs="Arial"/>
                <w:sz w:val="22"/>
                <w:szCs w:val="22"/>
              </w:rPr>
            </w:pPr>
            <w:bookmarkStart w:id="4" w:name="a118736"/>
            <w:r w:rsidRPr="00DA72D5">
              <w:rPr>
                <w:rFonts w:ascii="Arial" w:hAnsi="Arial" w:cs="Arial"/>
                <w:sz w:val="22"/>
                <w:szCs w:val="22"/>
              </w:rPr>
              <w:t>The General Data Protection Regulation (</w:t>
            </w:r>
            <w:r w:rsidRPr="00DA72D5">
              <w:rPr>
                <w:rFonts w:ascii="Arial" w:hAnsi="Arial" w:cs="Arial"/>
                <w:i/>
                <w:sz w:val="22"/>
                <w:szCs w:val="22"/>
              </w:rPr>
              <w:t>(EU) 2016/679</w:t>
            </w:r>
            <w:r w:rsidRPr="00DA72D5">
              <w:rPr>
                <w:rFonts w:ascii="Arial" w:hAnsi="Arial" w:cs="Arial"/>
                <w:sz w:val="22"/>
                <w:szCs w:val="22"/>
              </w:rPr>
              <w:t>).</w:t>
            </w:r>
            <w:bookmarkEnd w:id="4"/>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Government Data</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Any data required for collection or use by any branch of Government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bCs/>
                <w:sz w:val="22"/>
                <w:szCs w:val="22"/>
              </w:rPr>
            </w:pPr>
            <w:r w:rsidRPr="00DA72D5">
              <w:rPr>
                <w:rFonts w:ascii="Arial" w:hAnsi="Arial" w:cs="Arial"/>
                <w:sz w:val="22"/>
                <w:szCs w:val="22"/>
              </w:rPr>
              <w:t>Performance Measure</w:t>
            </w:r>
          </w:p>
        </w:tc>
        <w:tc>
          <w:tcPr>
            <w:tcW w:w="6980" w:type="dxa"/>
          </w:tcPr>
          <w:p w:rsidR="003A3E50" w:rsidRPr="00DA72D5" w:rsidRDefault="003A3E50" w:rsidP="003A3E50">
            <w:pPr>
              <w:spacing w:after="120"/>
              <w:rPr>
                <w:rFonts w:ascii="Arial" w:hAnsi="Arial" w:cs="Arial"/>
                <w:bCs/>
                <w:sz w:val="22"/>
                <w:szCs w:val="22"/>
              </w:rPr>
            </w:pPr>
            <w:r w:rsidRPr="00DA72D5">
              <w:rPr>
                <w:rFonts w:ascii="Arial" w:hAnsi="Arial" w:cs="Arial"/>
                <w:sz w:val="22"/>
                <w:szCs w:val="22"/>
              </w:rPr>
              <w:t>The performance measurements and targets in respect of the Supplier’s performance of the Contract</w:t>
            </w:r>
          </w:p>
        </w:tc>
      </w:tr>
      <w:tr w:rsidR="003A3E50" w:rsidRPr="00DA72D5" w:rsidTr="00E20720">
        <w:trPr>
          <w:trHeight w:val="284"/>
        </w:trPr>
        <w:tc>
          <w:tcPr>
            <w:tcW w:w="2376"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Milestone Payment</w:t>
            </w:r>
          </w:p>
        </w:tc>
        <w:tc>
          <w:tcPr>
            <w:tcW w:w="6980"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a payment identified in the Implementation Plan to be made following the issue of a Satisfaction Certificate in respect of Achievement of the relevant Milestone</w:t>
            </w:r>
          </w:p>
        </w:tc>
      </w:tr>
      <w:tr w:rsidR="003A3E50" w:rsidRPr="00DA72D5" w:rsidTr="00E20720">
        <w:trPr>
          <w:trHeight w:val="284"/>
        </w:trPr>
        <w:tc>
          <w:tcPr>
            <w:tcW w:w="2376" w:type="dxa"/>
          </w:tcPr>
          <w:p w:rsidR="003A3E50" w:rsidRPr="00DA72D5" w:rsidRDefault="003A3E50" w:rsidP="003A5E6D">
            <w:pPr>
              <w:spacing w:after="120"/>
              <w:rPr>
                <w:rFonts w:ascii="Arial" w:hAnsi="Arial" w:cs="Arial"/>
                <w:bCs/>
                <w:color w:val="000000"/>
                <w:sz w:val="22"/>
                <w:szCs w:val="22"/>
              </w:rPr>
            </w:pPr>
            <w:r w:rsidRPr="00DA72D5">
              <w:rPr>
                <w:rFonts w:ascii="Arial" w:hAnsi="Arial" w:cs="Arial"/>
                <w:sz w:val="22"/>
                <w:szCs w:val="22"/>
              </w:rPr>
              <w:t>Mobilisation Period</w:t>
            </w:r>
          </w:p>
        </w:tc>
        <w:tc>
          <w:tcPr>
            <w:tcW w:w="6980" w:type="dxa"/>
          </w:tcPr>
          <w:p w:rsidR="003A3E50" w:rsidRPr="00DA72D5" w:rsidRDefault="003A3E50" w:rsidP="00D4795B">
            <w:pPr>
              <w:spacing w:after="120"/>
              <w:rPr>
                <w:rFonts w:ascii="Arial" w:hAnsi="Arial" w:cs="Arial"/>
                <w:bCs/>
                <w:color w:val="000000"/>
                <w:sz w:val="22"/>
                <w:szCs w:val="22"/>
              </w:rPr>
            </w:pPr>
            <w:r w:rsidRPr="00DA72D5">
              <w:rPr>
                <w:rFonts w:ascii="Arial" w:hAnsi="Arial" w:cs="Arial"/>
                <w:sz w:val="22"/>
                <w:szCs w:val="22"/>
              </w:rPr>
              <w:t xml:space="preserve">The term during which any new Supplier makes arrangements to assume responsibility for delivery of the </w:t>
            </w:r>
            <w:r w:rsidR="00D4795B" w:rsidRPr="00DA72D5">
              <w:rPr>
                <w:rFonts w:ascii="Arial" w:hAnsi="Arial" w:cs="Arial"/>
                <w:sz w:val="22"/>
                <w:szCs w:val="22"/>
              </w:rPr>
              <w:t>Service</w:t>
            </w:r>
            <w:r w:rsidRPr="00DA72D5">
              <w:rPr>
                <w:rFonts w:ascii="Arial" w:hAnsi="Arial" w:cs="Arial"/>
                <w:sz w:val="22"/>
                <w:szCs w:val="22"/>
              </w:rPr>
              <w:t xml:space="preserve"> from an incumbent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Month</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calendar month</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Parties</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Corby Borough Council and the successful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Performance Monitoring Report</w:t>
            </w:r>
          </w:p>
        </w:tc>
        <w:tc>
          <w:tcPr>
            <w:tcW w:w="6980" w:type="dxa"/>
          </w:tcPr>
          <w:p w:rsidR="003A3E50" w:rsidRPr="00DA72D5" w:rsidRDefault="003A3E50" w:rsidP="00D4795B">
            <w:pPr>
              <w:spacing w:after="120"/>
              <w:rPr>
                <w:rFonts w:ascii="Arial" w:hAnsi="Arial" w:cs="Arial"/>
                <w:sz w:val="22"/>
                <w:szCs w:val="22"/>
              </w:rPr>
            </w:pPr>
            <w:r w:rsidRPr="00DA72D5">
              <w:rPr>
                <w:rFonts w:ascii="Arial" w:hAnsi="Arial" w:cs="Arial"/>
                <w:sz w:val="22"/>
                <w:szCs w:val="22"/>
              </w:rPr>
              <w:t xml:space="preserve">The reports to be prepared and presented by the Supplier to include a comparison of Achieved </w:t>
            </w:r>
            <w:r w:rsidR="00D4795B" w:rsidRPr="00DA72D5">
              <w:rPr>
                <w:rFonts w:ascii="Arial" w:hAnsi="Arial" w:cs="Arial"/>
                <w:sz w:val="22"/>
                <w:szCs w:val="22"/>
              </w:rPr>
              <w:t>Performance Measures</w:t>
            </w:r>
            <w:r w:rsidRPr="00DA72D5">
              <w:rPr>
                <w:rFonts w:ascii="Arial" w:hAnsi="Arial" w:cs="Arial"/>
                <w:sz w:val="22"/>
                <w:szCs w:val="22"/>
              </w:rPr>
              <w:t xml:space="preserve"> with the Target </w:t>
            </w:r>
            <w:r w:rsidR="00D4795B" w:rsidRPr="00DA72D5">
              <w:rPr>
                <w:rFonts w:ascii="Arial" w:hAnsi="Arial" w:cs="Arial"/>
                <w:sz w:val="22"/>
                <w:szCs w:val="22"/>
              </w:rPr>
              <w:t>Performance Measures</w:t>
            </w:r>
            <w:r w:rsidRPr="00DA72D5">
              <w:rPr>
                <w:rFonts w:ascii="Arial" w:hAnsi="Arial" w:cs="Arial"/>
                <w:sz w:val="22"/>
                <w:szCs w:val="22"/>
              </w:rPr>
              <w:t xml:space="preserve"> in the measurement period in question and </w:t>
            </w:r>
            <w:r w:rsidRPr="00DA72D5">
              <w:rPr>
                <w:rFonts w:ascii="Arial" w:hAnsi="Arial" w:cs="Arial"/>
                <w:sz w:val="22"/>
                <w:szCs w:val="22"/>
              </w:rPr>
              <w:lastRenderedPageBreak/>
              <w:t xml:space="preserve">measures to be taken to remedy any deficiency in </w:t>
            </w:r>
            <w:r w:rsidR="00D4795B" w:rsidRPr="00DA72D5">
              <w:rPr>
                <w:rFonts w:ascii="Arial" w:hAnsi="Arial" w:cs="Arial"/>
                <w:sz w:val="22"/>
                <w:szCs w:val="22"/>
              </w:rPr>
              <w:t>a</w:t>
            </w:r>
            <w:r w:rsidRPr="00DA72D5">
              <w:rPr>
                <w:rFonts w:ascii="Arial" w:hAnsi="Arial" w:cs="Arial"/>
                <w:sz w:val="22"/>
                <w:szCs w:val="22"/>
              </w:rPr>
              <w:t xml:space="preserve">chieved </w:t>
            </w:r>
            <w:r w:rsidR="00D4795B" w:rsidRPr="00DA72D5">
              <w:rPr>
                <w:rFonts w:ascii="Arial" w:hAnsi="Arial" w:cs="Arial"/>
                <w:sz w:val="22"/>
                <w:szCs w:val="22"/>
              </w:rPr>
              <w:t>Performance Measures</w:t>
            </w:r>
            <w:r w:rsidRPr="00DA72D5">
              <w:rPr>
                <w:rFonts w:ascii="Arial" w:hAnsi="Arial" w:cs="Arial"/>
                <w:sz w:val="22"/>
                <w:szCs w:val="22"/>
              </w:rPr>
              <w:t>.</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lastRenderedPageBreak/>
              <w:t>Progress Meeting</w:t>
            </w:r>
          </w:p>
        </w:tc>
        <w:tc>
          <w:tcPr>
            <w:tcW w:w="6980" w:type="dxa"/>
          </w:tcPr>
          <w:p w:rsidR="003A3E50" w:rsidRPr="00DA72D5" w:rsidRDefault="003A3E50" w:rsidP="00D4795B">
            <w:pPr>
              <w:spacing w:after="120"/>
              <w:rPr>
                <w:rFonts w:ascii="Arial" w:hAnsi="Arial" w:cs="Arial"/>
                <w:sz w:val="22"/>
                <w:szCs w:val="22"/>
              </w:rPr>
            </w:pPr>
            <w:r w:rsidRPr="00DA72D5">
              <w:rPr>
                <w:rFonts w:ascii="Arial" w:hAnsi="Arial" w:cs="Arial"/>
                <w:sz w:val="22"/>
                <w:szCs w:val="22"/>
              </w:rPr>
              <w:t>a meeting between the Council’s Representative and the Supplier’s Authorised Representative</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Meeting Frequency</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the frequency at which the Supplier shall conduct a Progress Meeting with the Council</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Report</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a report provided by the Supplier indicating the steps taken to achieve Milestones or delivery dates</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Progress Report Frequency</w:t>
            </w:r>
          </w:p>
        </w:tc>
        <w:tc>
          <w:tcPr>
            <w:tcW w:w="6980"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the frequency at which the Supplier shall deliver Progress Reports to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Prohibited Act</w:t>
            </w:r>
          </w:p>
        </w:tc>
        <w:tc>
          <w:tcPr>
            <w:tcW w:w="6980" w:type="dxa"/>
          </w:tcPr>
          <w:p w:rsidR="003A3E50" w:rsidRPr="00DA72D5" w:rsidRDefault="003A3E50" w:rsidP="003A3E50">
            <w:pPr>
              <w:pStyle w:val="DefinedTermPara"/>
              <w:numPr>
                <w:ilvl w:val="0"/>
                <w:numId w:val="0"/>
              </w:numPr>
              <w:spacing w:line="240" w:lineRule="auto"/>
              <w:rPr>
                <w:rStyle w:val="DefTerm"/>
                <w:b w:val="0"/>
                <w:color w:val="auto"/>
                <w:szCs w:val="22"/>
              </w:rPr>
            </w:pPr>
            <w:r w:rsidRPr="00DA72D5">
              <w:rPr>
                <w:rFonts w:cs="Arial"/>
                <w:color w:val="auto"/>
                <w:szCs w:val="22"/>
              </w:rPr>
              <w:t>The following constitute Prohibited Acts:</w:t>
            </w:r>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5" w:name="a137355"/>
            <w:r w:rsidRPr="00DA72D5">
              <w:rPr>
                <w:rFonts w:cs="Arial"/>
                <w:color w:val="auto"/>
                <w:szCs w:val="22"/>
              </w:rPr>
              <w:t>to directly or indirectly offer, promise or give any person working for or engaged by the Authority a financial or other advantage to: (</w:t>
            </w:r>
            <w:proofErr w:type="spellStart"/>
            <w:r w:rsidRPr="00DA72D5">
              <w:rPr>
                <w:rFonts w:cs="Arial"/>
                <w:color w:val="auto"/>
                <w:szCs w:val="22"/>
              </w:rPr>
              <w:t>i</w:t>
            </w:r>
            <w:proofErr w:type="spellEnd"/>
            <w:r w:rsidRPr="00DA72D5">
              <w:rPr>
                <w:rFonts w:cs="Arial"/>
                <w:color w:val="auto"/>
                <w:szCs w:val="22"/>
              </w:rPr>
              <w:t>) induce the person to perform improperly a relevant function or activity; or (ii) reward that person for improper performance of a relevant function or activity;</w:t>
            </w:r>
            <w:bookmarkEnd w:id="5"/>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6" w:name="a679607"/>
            <w:r w:rsidRPr="00DA72D5">
              <w:rPr>
                <w:rFonts w:cs="Arial"/>
                <w:color w:val="auto"/>
                <w:szCs w:val="22"/>
              </w:rPr>
              <w:t>to directly or indirectly request, agree to receive or accept any financial or other advantage as an inducement or a reward for improper performance of a relevant function or activity in connection with this agreement;</w:t>
            </w:r>
            <w:bookmarkEnd w:id="6"/>
          </w:p>
          <w:p w:rsidR="003A3E50" w:rsidRPr="00DA72D5" w:rsidRDefault="003A3E50" w:rsidP="003A3E50">
            <w:pPr>
              <w:pStyle w:val="DefinedTermNumber"/>
              <w:tabs>
                <w:tab w:val="clear" w:pos="1554"/>
              </w:tabs>
              <w:spacing w:line="240" w:lineRule="auto"/>
              <w:ind w:left="567" w:hanging="567"/>
              <w:rPr>
                <w:rFonts w:cs="Arial"/>
                <w:color w:val="auto"/>
                <w:szCs w:val="22"/>
              </w:rPr>
            </w:pPr>
            <w:bookmarkStart w:id="7" w:name="a391102"/>
            <w:r w:rsidRPr="00DA72D5">
              <w:rPr>
                <w:rFonts w:cs="Arial"/>
                <w:color w:val="auto"/>
                <w:szCs w:val="22"/>
              </w:rPr>
              <w:t>committing any offence: (</w:t>
            </w:r>
            <w:proofErr w:type="spellStart"/>
            <w:r w:rsidRPr="00DA72D5">
              <w:rPr>
                <w:rFonts w:cs="Arial"/>
                <w:color w:val="auto"/>
                <w:szCs w:val="22"/>
              </w:rPr>
              <w:t>i</w:t>
            </w:r>
            <w:proofErr w:type="spellEnd"/>
            <w:r w:rsidRPr="00DA72D5">
              <w:rPr>
                <w:rFonts w:cs="Arial"/>
                <w:color w:val="auto"/>
                <w:szCs w:val="22"/>
              </w:rPr>
              <w:t>) under the Bribery Act; (ii) under legislation or common law concerning fraudulent acts; or (iii) defrauding, attempting to defraud or conspiring to defraud the Authority;</w:t>
            </w:r>
            <w:bookmarkEnd w:id="7"/>
          </w:p>
          <w:p w:rsidR="003A3E50" w:rsidRPr="00DA72D5" w:rsidRDefault="003A3E50" w:rsidP="003A3E50">
            <w:pPr>
              <w:pStyle w:val="DefinedTermNumber"/>
              <w:tabs>
                <w:tab w:val="clear" w:pos="1554"/>
              </w:tabs>
              <w:spacing w:line="240" w:lineRule="auto"/>
              <w:ind w:left="567" w:hanging="567"/>
              <w:rPr>
                <w:rFonts w:cs="Arial"/>
                <w:color w:val="auto"/>
                <w:szCs w:val="22"/>
                <w:lang w:eastAsia="en-GB"/>
              </w:rPr>
            </w:pPr>
            <w:proofErr w:type="gramStart"/>
            <w:r w:rsidRPr="00DA72D5">
              <w:rPr>
                <w:rFonts w:cs="Arial"/>
                <w:color w:val="auto"/>
                <w:szCs w:val="22"/>
                <w:lang w:eastAsia="en-GB"/>
              </w:rPr>
              <w:t>any</w:t>
            </w:r>
            <w:proofErr w:type="gramEnd"/>
            <w:r w:rsidRPr="00DA72D5">
              <w:rPr>
                <w:rFonts w:cs="Arial"/>
                <w:color w:val="auto"/>
                <w:szCs w:val="22"/>
                <w:lang w:eastAsia="en-GB"/>
              </w:rPr>
              <w:t xml:space="preserve"> activity, practice or conduct which would constitute one of the offences listed under (a) to (c), if such activity, practice or conduct had been carried out in the UK.</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Reporting Date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A date, agreed by </w:t>
            </w:r>
            <w:r w:rsidR="008915CB" w:rsidRPr="00DA72D5">
              <w:rPr>
                <w:rFonts w:ascii="Arial" w:hAnsi="Arial" w:cs="Arial"/>
                <w:sz w:val="22"/>
                <w:szCs w:val="22"/>
              </w:rPr>
              <w:t>the Supplier and the Council</w:t>
            </w:r>
            <w:r w:rsidRPr="00DA72D5">
              <w:rPr>
                <w:rFonts w:ascii="Arial" w:hAnsi="Arial" w:cs="Arial"/>
                <w:sz w:val="22"/>
                <w:szCs w:val="22"/>
              </w:rPr>
              <w:t>, on which all reporting data will be provided</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Representative</w:t>
            </w:r>
          </w:p>
        </w:tc>
        <w:tc>
          <w:tcPr>
            <w:tcW w:w="6980" w:type="dxa"/>
          </w:tcPr>
          <w:p w:rsidR="003A3E50" w:rsidRPr="00DA72D5" w:rsidRDefault="003A3E50" w:rsidP="003A3E50">
            <w:pPr>
              <w:spacing w:after="120"/>
              <w:rPr>
                <w:rFonts w:ascii="Arial" w:hAnsi="Arial" w:cs="Arial"/>
                <w:sz w:val="22"/>
                <w:szCs w:val="22"/>
              </w:rPr>
            </w:pPr>
            <w:r w:rsidRPr="00DA72D5">
              <w:rPr>
                <w:rStyle w:val="DefTerm"/>
                <w:b w:val="0"/>
                <w:color w:val="auto"/>
                <w:sz w:val="22"/>
                <w:szCs w:val="22"/>
              </w:rPr>
              <w:t>Means, in relation to a party, its employees, officers, representatives and advisors</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Credit</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sum which the Authority is entitled to deduct or invoice for a Service Failure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Credit Cap</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 xml:space="preserve">A payment ceiling, agreed between </w:t>
            </w:r>
            <w:r w:rsidR="008915CB" w:rsidRPr="00DA72D5">
              <w:rPr>
                <w:rFonts w:ascii="Arial" w:hAnsi="Arial" w:cs="Arial"/>
                <w:sz w:val="22"/>
                <w:szCs w:val="22"/>
              </w:rPr>
              <w:t>the Supplier and the Council</w:t>
            </w:r>
            <w:r w:rsidRPr="00DA72D5">
              <w:rPr>
                <w:rFonts w:ascii="Arial" w:hAnsi="Arial" w:cs="Arial"/>
                <w:sz w:val="22"/>
                <w:szCs w:val="22"/>
              </w:rPr>
              <w:t>, after which the Council would consider a Service Level Failure to be a Critical Service Level Failure</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minimum level of service required of the Supplier by the Council when performing the service detailed in the Contract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 Failure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A shortfall or failure by the Supplier to provide the Services in accordance with any Target KPI</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Service Level Threshold</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minimum level of service the Council expects of the Supplier</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lastRenderedPageBreak/>
              <w:t>Service Period</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agreed term, during which, Goods, Services, Supplies, Works, or any part, thereof will be provided by the Supplier or any of their representatives.</w:t>
            </w:r>
          </w:p>
        </w:tc>
      </w:tr>
      <w:tr w:rsidR="003A3E50" w:rsidRPr="00DA72D5" w:rsidTr="00E20720">
        <w:trPr>
          <w:trHeight w:val="284"/>
        </w:trPr>
        <w:tc>
          <w:tcPr>
            <w:tcW w:w="2376" w:type="dxa"/>
          </w:tcPr>
          <w:p w:rsidR="003A3E50" w:rsidRPr="00DA72D5" w:rsidRDefault="003A3E50" w:rsidP="003A5E6D">
            <w:pPr>
              <w:spacing w:after="120"/>
              <w:rPr>
                <w:rFonts w:ascii="Arial" w:hAnsi="Arial" w:cs="Arial"/>
                <w:sz w:val="22"/>
                <w:szCs w:val="22"/>
              </w:rPr>
            </w:pPr>
            <w:r w:rsidRPr="00DA72D5">
              <w:rPr>
                <w:rFonts w:ascii="Arial" w:hAnsi="Arial" w:cs="Arial"/>
                <w:sz w:val="22"/>
                <w:szCs w:val="22"/>
              </w:rPr>
              <w:t>Site</w:t>
            </w:r>
          </w:p>
        </w:tc>
        <w:tc>
          <w:tcPr>
            <w:tcW w:w="6980" w:type="dxa"/>
          </w:tcPr>
          <w:p w:rsidR="003A3E50" w:rsidRPr="00DA72D5" w:rsidRDefault="003A3E50" w:rsidP="003A5E6D">
            <w:pPr>
              <w:tabs>
                <w:tab w:val="left" w:pos="3402"/>
              </w:tabs>
              <w:rPr>
                <w:rFonts w:ascii="Arial" w:hAnsi="Arial" w:cs="Arial"/>
                <w:sz w:val="22"/>
                <w:szCs w:val="22"/>
              </w:rPr>
            </w:pPr>
            <w:r w:rsidRPr="00DA72D5">
              <w:rPr>
                <w:rFonts w:ascii="Arial" w:hAnsi="Arial" w:cs="Arial"/>
                <w:sz w:val="22"/>
                <w:szCs w:val="22"/>
              </w:rPr>
              <w:t>any premises (including the Council’s Premises, the Supplier’s premises or third party premises) from, to or at which:</w:t>
            </w:r>
          </w:p>
          <w:p w:rsidR="003A3E50" w:rsidRPr="00DA72D5" w:rsidRDefault="003A3E50" w:rsidP="00CE3B08">
            <w:pPr>
              <w:pStyle w:val="ListParagraph"/>
              <w:numPr>
                <w:ilvl w:val="1"/>
                <w:numId w:val="12"/>
              </w:numPr>
              <w:ind w:left="567" w:hanging="567"/>
              <w:rPr>
                <w:rFonts w:ascii="Arial" w:hAnsi="Arial" w:cs="Arial"/>
                <w:sz w:val="22"/>
                <w:szCs w:val="22"/>
              </w:rPr>
            </w:pPr>
            <w:r w:rsidRPr="00DA72D5">
              <w:rPr>
                <w:rFonts w:ascii="Arial" w:hAnsi="Arial" w:cs="Arial"/>
                <w:sz w:val="22"/>
                <w:szCs w:val="22"/>
              </w:rPr>
              <w:t xml:space="preserve">the </w:t>
            </w:r>
            <w:r w:rsidR="00D2404A" w:rsidRPr="00DA72D5">
              <w:rPr>
                <w:rFonts w:ascii="Arial" w:hAnsi="Arial" w:cs="Arial"/>
                <w:sz w:val="22"/>
                <w:szCs w:val="22"/>
              </w:rPr>
              <w:t>Service</w:t>
            </w:r>
            <w:r w:rsidRPr="00DA72D5">
              <w:rPr>
                <w:rFonts w:ascii="Arial" w:hAnsi="Arial" w:cs="Arial"/>
                <w:sz w:val="22"/>
                <w:szCs w:val="22"/>
              </w:rPr>
              <w:t xml:space="preserve"> </w:t>
            </w:r>
            <w:r w:rsidR="00D2404A" w:rsidRPr="00DA72D5">
              <w:rPr>
                <w:rFonts w:ascii="Arial" w:hAnsi="Arial" w:cs="Arial"/>
                <w:sz w:val="22"/>
                <w:szCs w:val="22"/>
              </w:rPr>
              <w:t>is</w:t>
            </w:r>
            <w:r w:rsidRPr="00DA72D5">
              <w:rPr>
                <w:rFonts w:ascii="Arial" w:hAnsi="Arial" w:cs="Arial"/>
                <w:sz w:val="22"/>
                <w:szCs w:val="22"/>
              </w:rPr>
              <w:t xml:space="preserve"> (or </w:t>
            </w:r>
            <w:r w:rsidR="00D2404A" w:rsidRPr="00DA72D5">
              <w:rPr>
                <w:rFonts w:ascii="Arial" w:hAnsi="Arial" w:cs="Arial"/>
                <w:sz w:val="22"/>
                <w:szCs w:val="22"/>
              </w:rPr>
              <w:t>is</w:t>
            </w:r>
            <w:r w:rsidRPr="00DA72D5">
              <w:rPr>
                <w:rFonts w:ascii="Arial" w:hAnsi="Arial" w:cs="Arial"/>
                <w:sz w:val="22"/>
                <w:szCs w:val="22"/>
              </w:rPr>
              <w:t xml:space="preserve"> to be) provided; or</w:t>
            </w:r>
          </w:p>
          <w:p w:rsidR="003A3E50" w:rsidRPr="00DA72D5" w:rsidRDefault="003A3E50" w:rsidP="00D2404A">
            <w:pPr>
              <w:pStyle w:val="ListParagraph"/>
              <w:numPr>
                <w:ilvl w:val="0"/>
                <w:numId w:val="12"/>
              </w:numPr>
              <w:spacing w:after="120"/>
              <w:ind w:left="567" w:hanging="567"/>
              <w:rPr>
                <w:rFonts w:ascii="Arial" w:hAnsi="Arial" w:cs="Arial"/>
                <w:sz w:val="22"/>
                <w:szCs w:val="22"/>
              </w:rPr>
            </w:pPr>
            <w:proofErr w:type="gramStart"/>
            <w:r w:rsidRPr="00DA72D5">
              <w:rPr>
                <w:rFonts w:ascii="Arial" w:hAnsi="Arial" w:cs="Arial"/>
                <w:sz w:val="22"/>
                <w:szCs w:val="22"/>
              </w:rPr>
              <w:t>the</w:t>
            </w:r>
            <w:proofErr w:type="gramEnd"/>
            <w:r w:rsidRPr="00DA72D5">
              <w:rPr>
                <w:rFonts w:ascii="Arial" w:hAnsi="Arial" w:cs="Arial"/>
                <w:sz w:val="22"/>
                <w:szCs w:val="22"/>
              </w:rPr>
              <w:t xml:space="preserve"> Supplier manages, organises or otherwise directs the provision or the use of the </w:t>
            </w:r>
            <w:r w:rsidR="00D2404A" w:rsidRPr="00DA72D5">
              <w:rPr>
                <w:rFonts w:ascii="Arial" w:hAnsi="Arial" w:cs="Arial"/>
                <w:sz w:val="22"/>
                <w:szCs w:val="22"/>
              </w:rPr>
              <w:t>Service</w:t>
            </w:r>
            <w:r w:rsidRPr="00DA72D5">
              <w:rPr>
                <w:rFonts w:ascii="Arial" w:hAnsi="Arial" w:cs="Arial"/>
                <w:sz w:val="22"/>
                <w:szCs w:val="22"/>
              </w:rPr>
              <w: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Start Date</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date the Contract start</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Target KPI</w:t>
            </w:r>
          </w:p>
        </w:tc>
        <w:tc>
          <w:tcPr>
            <w:tcW w:w="6980" w:type="dxa"/>
          </w:tcPr>
          <w:p w:rsidR="003A3E50" w:rsidRPr="00DA72D5" w:rsidRDefault="003A3E50" w:rsidP="003A3E50">
            <w:pPr>
              <w:tabs>
                <w:tab w:val="left" w:pos="709"/>
              </w:tabs>
              <w:spacing w:after="120"/>
              <w:rPr>
                <w:rFonts w:ascii="Arial" w:hAnsi="Arial" w:cs="Arial"/>
                <w:sz w:val="22"/>
                <w:szCs w:val="22"/>
              </w:rPr>
            </w:pPr>
            <w:r w:rsidRPr="00DA72D5">
              <w:rPr>
                <w:rFonts w:ascii="Arial" w:hAnsi="Arial" w:cs="Arial"/>
                <w:sz w:val="22"/>
                <w:szCs w:val="22"/>
              </w:rPr>
              <w:t>The minimum level of performance for a KPI which is required by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Council</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Corby Borough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The Supplier</w:t>
            </w:r>
          </w:p>
        </w:tc>
        <w:tc>
          <w:tcPr>
            <w:tcW w:w="6980" w:type="dxa"/>
          </w:tcPr>
          <w:p w:rsidR="003A3E50" w:rsidRPr="00DA72D5" w:rsidRDefault="003A3E50" w:rsidP="003A3E50">
            <w:pPr>
              <w:tabs>
                <w:tab w:val="left" w:pos="709"/>
              </w:tabs>
              <w:spacing w:after="120"/>
              <w:rPr>
                <w:rFonts w:ascii="Arial" w:hAnsi="Arial" w:cs="Arial"/>
                <w:sz w:val="22"/>
                <w:szCs w:val="22"/>
              </w:rPr>
            </w:pPr>
            <w:r w:rsidRPr="00DA72D5">
              <w:rPr>
                <w:rFonts w:ascii="Arial" w:hAnsi="Arial" w:cs="Arial"/>
                <w:sz w:val="22"/>
                <w:szCs w:val="22"/>
              </w:rPr>
              <w:t>The company who wins the contract, following evaluation of all bids received by the Council</w:t>
            </w:r>
          </w:p>
        </w:tc>
      </w:tr>
      <w:tr w:rsidR="003A3E50" w:rsidRPr="00DA72D5" w:rsidTr="003A3E50">
        <w:trPr>
          <w:trHeight w:val="284"/>
        </w:trPr>
        <w:tc>
          <w:tcPr>
            <w:tcW w:w="2376"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Working Day</w:t>
            </w:r>
          </w:p>
        </w:tc>
        <w:tc>
          <w:tcPr>
            <w:tcW w:w="6980" w:type="dxa"/>
          </w:tcPr>
          <w:p w:rsidR="003A3E50" w:rsidRPr="00DA72D5" w:rsidRDefault="003A3E50" w:rsidP="003A3E50">
            <w:pPr>
              <w:spacing w:after="120"/>
              <w:rPr>
                <w:rFonts w:ascii="Arial" w:hAnsi="Arial" w:cs="Arial"/>
                <w:sz w:val="22"/>
                <w:szCs w:val="22"/>
              </w:rPr>
            </w:pPr>
            <w:r w:rsidRPr="00DA72D5">
              <w:rPr>
                <w:rFonts w:ascii="Arial" w:hAnsi="Arial" w:cs="Arial"/>
                <w:sz w:val="22"/>
                <w:szCs w:val="22"/>
              </w:rPr>
              <w:t>Monday to Friday, excluding any public holidays in England and Wales.</w:t>
            </w:r>
          </w:p>
        </w:tc>
      </w:tr>
    </w:tbl>
    <w:p w:rsidR="003A3E50" w:rsidRPr="00DA72D5" w:rsidRDefault="003A3E50" w:rsidP="003A3E50">
      <w:pPr>
        <w:rPr>
          <w:rFonts w:ascii="Arial" w:hAnsi="Arial" w:cs="Arial"/>
          <w:sz w:val="22"/>
          <w:szCs w:val="22"/>
        </w:rPr>
      </w:pPr>
    </w:p>
    <w:p w:rsidR="00C06B2C" w:rsidRPr="00DA72D5" w:rsidRDefault="00C06B2C" w:rsidP="00CE3B08">
      <w:pPr>
        <w:pStyle w:val="ListParagraph"/>
        <w:numPr>
          <w:ilvl w:val="0"/>
          <w:numId w:val="2"/>
        </w:numPr>
        <w:tabs>
          <w:tab w:val="left" w:pos="567"/>
        </w:tabs>
        <w:ind w:left="567" w:hanging="567"/>
        <w:jc w:val="both"/>
        <w:rPr>
          <w:rFonts w:ascii="Arial" w:hAnsi="Arial" w:cs="Arial"/>
          <w:b/>
          <w:caps/>
          <w:sz w:val="22"/>
          <w:szCs w:val="22"/>
        </w:rPr>
      </w:pPr>
      <w:r w:rsidRPr="00DA72D5">
        <w:rPr>
          <w:rFonts w:ascii="Arial" w:hAnsi="Arial" w:cs="Arial"/>
          <w:b/>
          <w:caps/>
          <w:sz w:val="22"/>
          <w:szCs w:val="22"/>
        </w:rPr>
        <w:t>Introduction</w:t>
      </w:r>
    </w:p>
    <w:p w:rsidR="005633F2" w:rsidRPr="00B83686" w:rsidRDefault="005633F2" w:rsidP="005633F2">
      <w:pPr>
        <w:jc w:val="both"/>
        <w:rPr>
          <w:rFonts w:ascii="Arial" w:hAnsi="Arial" w:cs="Arial"/>
          <w:sz w:val="22"/>
          <w:szCs w:val="22"/>
        </w:rPr>
      </w:pPr>
    </w:p>
    <w:p w:rsidR="008268CD" w:rsidRPr="00B83686" w:rsidRDefault="00F63DF2" w:rsidP="00B83686">
      <w:pPr>
        <w:pStyle w:val="ListParagraph"/>
        <w:numPr>
          <w:ilvl w:val="1"/>
          <w:numId w:val="2"/>
        </w:numPr>
        <w:ind w:left="567" w:hanging="567"/>
        <w:rPr>
          <w:rFonts w:ascii="Arial" w:hAnsi="Arial" w:cs="Arial"/>
          <w:sz w:val="22"/>
          <w:szCs w:val="22"/>
        </w:rPr>
      </w:pPr>
      <w:r w:rsidRPr="00B83686">
        <w:rPr>
          <w:rFonts w:ascii="Arial" w:hAnsi="Arial" w:cs="Arial"/>
          <w:sz w:val="22"/>
          <w:szCs w:val="22"/>
        </w:rPr>
        <w:t xml:space="preserve">The Council is seeking a suitably qualified and experienced Supplier to </w:t>
      </w:r>
      <w:r w:rsidR="00B83686" w:rsidRPr="00B83686">
        <w:rPr>
          <w:rFonts w:ascii="Arial" w:hAnsi="Arial" w:cs="Arial"/>
          <w:sz w:val="22"/>
          <w:szCs w:val="22"/>
        </w:rPr>
        <w:t>provide a cleaning service to all communal areas of the Corby Enterprise Centre</w:t>
      </w:r>
      <w:r w:rsidR="00961CC5">
        <w:rPr>
          <w:rFonts w:ascii="Arial" w:hAnsi="Arial" w:cs="Arial"/>
          <w:sz w:val="22"/>
          <w:szCs w:val="22"/>
        </w:rPr>
        <w:t>, Corby Innovation Hub and Grosvenor House</w:t>
      </w:r>
      <w:r w:rsidR="00B83686" w:rsidRPr="00B83686">
        <w:rPr>
          <w:rFonts w:ascii="Arial" w:hAnsi="Arial" w:cs="Arial"/>
          <w:sz w:val="22"/>
          <w:szCs w:val="22"/>
        </w:rPr>
        <w:t>.</w:t>
      </w:r>
    </w:p>
    <w:p w:rsidR="005633F2" w:rsidRPr="00B83686" w:rsidRDefault="005633F2" w:rsidP="005633F2">
      <w:pPr>
        <w:rPr>
          <w:rFonts w:ascii="Arial" w:hAnsi="Arial" w:cs="Arial"/>
          <w:sz w:val="22"/>
          <w:szCs w:val="22"/>
        </w:rPr>
      </w:pPr>
    </w:p>
    <w:p w:rsidR="005633F2" w:rsidRPr="00B83686" w:rsidRDefault="005633F2" w:rsidP="00CE3B08">
      <w:pPr>
        <w:pStyle w:val="ListParagraph"/>
        <w:numPr>
          <w:ilvl w:val="0"/>
          <w:numId w:val="2"/>
        </w:numPr>
        <w:tabs>
          <w:tab w:val="left" w:pos="567"/>
        </w:tabs>
        <w:ind w:left="567" w:hanging="567"/>
        <w:rPr>
          <w:rFonts w:ascii="Arial" w:hAnsi="Arial" w:cs="Arial"/>
          <w:b/>
          <w:caps/>
          <w:sz w:val="22"/>
          <w:szCs w:val="22"/>
        </w:rPr>
      </w:pPr>
      <w:r w:rsidRPr="00B83686">
        <w:rPr>
          <w:rFonts w:ascii="Arial" w:hAnsi="Arial" w:cs="Arial"/>
          <w:b/>
          <w:caps/>
          <w:sz w:val="22"/>
          <w:szCs w:val="22"/>
        </w:rPr>
        <w:t>Background</w:t>
      </w:r>
    </w:p>
    <w:p w:rsidR="005633F2" w:rsidRPr="00B83686" w:rsidRDefault="005633F2" w:rsidP="005633F2">
      <w:pPr>
        <w:rPr>
          <w:rFonts w:ascii="Arial" w:hAnsi="Arial" w:cs="Arial"/>
          <w:sz w:val="22"/>
          <w:szCs w:val="22"/>
        </w:rPr>
      </w:pPr>
    </w:p>
    <w:p w:rsidR="005633F2" w:rsidRDefault="00B83686" w:rsidP="00CE3B08">
      <w:pPr>
        <w:pStyle w:val="ListParagraph"/>
        <w:numPr>
          <w:ilvl w:val="1"/>
          <w:numId w:val="2"/>
        </w:numPr>
        <w:ind w:left="567" w:hanging="567"/>
        <w:rPr>
          <w:rFonts w:ascii="Arial" w:hAnsi="Arial" w:cs="Arial"/>
          <w:sz w:val="22"/>
          <w:szCs w:val="22"/>
        </w:rPr>
      </w:pPr>
      <w:r w:rsidRPr="00B83686">
        <w:rPr>
          <w:rFonts w:ascii="Arial" w:hAnsi="Arial" w:cs="Arial"/>
          <w:sz w:val="22"/>
          <w:szCs w:val="22"/>
        </w:rPr>
        <w:t>Corby Enterprise Centre has 38 offices and 15 studios. It currently has 50 businesses on site and over 200 people. The Centre requires a cleaning provider to ensure the building is clean and tidy for our staff, tenants and visitors.</w:t>
      </w:r>
      <w:r w:rsidR="00961CC5">
        <w:rPr>
          <w:rFonts w:ascii="Arial" w:hAnsi="Arial" w:cs="Arial"/>
          <w:sz w:val="22"/>
          <w:szCs w:val="22"/>
        </w:rPr>
        <w:t xml:space="preserve"> Cleaning hours will be out of </w:t>
      </w:r>
      <w:r w:rsidR="00193D1A">
        <w:rPr>
          <w:rFonts w:ascii="Arial" w:hAnsi="Arial" w:cs="Arial"/>
          <w:sz w:val="22"/>
          <w:szCs w:val="22"/>
        </w:rPr>
        <w:t xml:space="preserve">operational </w:t>
      </w:r>
      <w:r w:rsidR="00961CC5">
        <w:rPr>
          <w:rFonts w:ascii="Arial" w:hAnsi="Arial" w:cs="Arial"/>
          <w:sz w:val="22"/>
          <w:szCs w:val="22"/>
        </w:rPr>
        <w:t>office hours.</w:t>
      </w:r>
    </w:p>
    <w:p w:rsidR="00961CC5" w:rsidRDefault="00961CC5" w:rsidP="00961CC5">
      <w:pPr>
        <w:pStyle w:val="ListParagraph"/>
        <w:ind w:left="567"/>
        <w:rPr>
          <w:rFonts w:ascii="Arial" w:hAnsi="Arial" w:cs="Arial"/>
          <w:sz w:val="22"/>
          <w:szCs w:val="22"/>
        </w:rPr>
      </w:pPr>
    </w:p>
    <w:p w:rsidR="00961CC5" w:rsidRDefault="00961CC5" w:rsidP="00CE3B08">
      <w:pPr>
        <w:pStyle w:val="ListParagraph"/>
        <w:numPr>
          <w:ilvl w:val="1"/>
          <w:numId w:val="2"/>
        </w:numPr>
        <w:ind w:left="567" w:hanging="567"/>
        <w:rPr>
          <w:rFonts w:ascii="Arial" w:hAnsi="Arial" w:cs="Arial"/>
          <w:sz w:val="22"/>
          <w:szCs w:val="22"/>
        </w:rPr>
      </w:pPr>
      <w:r>
        <w:rPr>
          <w:rFonts w:ascii="Arial" w:hAnsi="Arial" w:cs="Arial"/>
          <w:sz w:val="22"/>
          <w:szCs w:val="22"/>
        </w:rPr>
        <w:t>Corby Innovation Hub has 48 individual units which are a mix between office space and industrial space. The Hub requires a cleaning provider to ensure reception, meeting rooms and communal areas are kept clean and tidy throughout the day.</w:t>
      </w:r>
    </w:p>
    <w:p w:rsidR="00961CC5" w:rsidRPr="00961CC5" w:rsidRDefault="00961CC5" w:rsidP="00961CC5">
      <w:pPr>
        <w:pStyle w:val="ListParagraph"/>
        <w:rPr>
          <w:rFonts w:ascii="Arial" w:hAnsi="Arial" w:cs="Arial"/>
          <w:sz w:val="22"/>
          <w:szCs w:val="22"/>
        </w:rPr>
      </w:pPr>
    </w:p>
    <w:p w:rsidR="005633F2" w:rsidRDefault="00961CC5" w:rsidP="000632DB">
      <w:pPr>
        <w:pStyle w:val="ListParagraph"/>
        <w:numPr>
          <w:ilvl w:val="1"/>
          <w:numId w:val="2"/>
        </w:numPr>
        <w:ind w:left="567" w:hanging="567"/>
        <w:rPr>
          <w:rFonts w:ascii="Arial" w:hAnsi="Arial" w:cs="Arial"/>
          <w:sz w:val="22"/>
          <w:szCs w:val="22"/>
        </w:rPr>
      </w:pPr>
      <w:r w:rsidRPr="0064739F">
        <w:rPr>
          <w:rFonts w:ascii="Arial" w:hAnsi="Arial" w:cs="Arial"/>
          <w:sz w:val="22"/>
          <w:szCs w:val="22"/>
        </w:rPr>
        <w:t xml:space="preserve">Grosvenor House – </w:t>
      </w:r>
      <w:r w:rsidR="00CC0B57" w:rsidRPr="0064739F">
        <w:rPr>
          <w:rFonts w:ascii="Arial" w:hAnsi="Arial" w:cs="Arial"/>
          <w:sz w:val="22"/>
          <w:szCs w:val="22"/>
        </w:rPr>
        <w:t xml:space="preserve">is a tenanted </w:t>
      </w:r>
      <w:r w:rsidR="005C6568" w:rsidRPr="0064739F">
        <w:rPr>
          <w:rFonts w:ascii="Arial" w:hAnsi="Arial" w:cs="Arial"/>
          <w:sz w:val="22"/>
          <w:szCs w:val="22"/>
        </w:rPr>
        <w:t>9</w:t>
      </w:r>
      <w:r w:rsidR="00CC0B57" w:rsidRPr="0064739F">
        <w:rPr>
          <w:rFonts w:ascii="Arial" w:hAnsi="Arial" w:cs="Arial"/>
          <w:sz w:val="22"/>
          <w:szCs w:val="22"/>
        </w:rPr>
        <w:t xml:space="preserve"> story building</w:t>
      </w:r>
      <w:r w:rsidR="0017295F" w:rsidRPr="0064739F">
        <w:rPr>
          <w:rFonts w:ascii="Arial" w:hAnsi="Arial" w:cs="Arial"/>
          <w:sz w:val="22"/>
          <w:szCs w:val="22"/>
        </w:rPr>
        <w:t xml:space="preserve"> located in Corby Town Centre</w:t>
      </w:r>
      <w:r w:rsidR="00C61CDC">
        <w:rPr>
          <w:rFonts w:ascii="Arial" w:hAnsi="Arial" w:cs="Arial"/>
          <w:sz w:val="22"/>
          <w:szCs w:val="22"/>
        </w:rPr>
        <w:t xml:space="preserve"> </w:t>
      </w:r>
      <w:r w:rsidR="0017295F" w:rsidRPr="0064739F">
        <w:rPr>
          <w:rFonts w:ascii="Arial" w:hAnsi="Arial" w:cs="Arial"/>
          <w:sz w:val="22"/>
          <w:szCs w:val="22"/>
        </w:rPr>
        <w:t>The cleaning contractor is required to clean common areas as detailed</w:t>
      </w:r>
      <w:proofErr w:type="gramStart"/>
      <w:r w:rsidR="0017295F" w:rsidRPr="0064739F">
        <w:rPr>
          <w:rFonts w:ascii="Arial" w:hAnsi="Arial" w:cs="Arial"/>
          <w:sz w:val="22"/>
          <w:szCs w:val="22"/>
        </w:rPr>
        <w:t>:-</w:t>
      </w:r>
      <w:proofErr w:type="gramEnd"/>
      <w:r w:rsidR="0017295F" w:rsidRPr="0064739F">
        <w:rPr>
          <w:rFonts w:ascii="Arial" w:hAnsi="Arial" w:cs="Arial"/>
          <w:sz w:val="22"/>
          <w:szCs w:val="22"/>
        </w:rPr>
        <w:t xml:space="preserve"> </w:t>
      </w:r>
      <w:r w:rsidR="00CC0B57" w:rsidRPr="0064739F">
        <w:rPr>
          <w:rFonts w:ascii="Arial" w:hAnsi="Arial" w:cs="Arial"/>
          <w:sz w:val="22"/>
          <w:szCs w:val="22"/>
        </w:rPr>
        <w:t xml:space="preserve">1 </w:t>
      </w:r>
      <w:r w:rsidR="0017295F" w:rsidRPr="0064739F">
        <w:rPr>
          <w:rFonts w:ascii="Arial" w:hAnsi="Arial" w:cs="Arial"/>
          <w:sz w:val="22"/>
          <w:szCs w:val="22"/>
        </w:rPr>
        <w:t xml:space="preserve">ground floor </w:t>
      </w:r>
      <w:r w:rsidR="00CC0B57" w:rsidRPr="0064739F">
        <w:rPr>
          <w:rFonts w:ascii="Arial" w:hAnsi="Arial" w:cs="Arial"/>
          <w:sz w:val="22"/>
          <w:szCs w:val="22"/>
        </w:rPr>
        <w:t xml:space="preserve">reception area, </w:t>
      </w:r>
      <w:r w:rsidR="005C6568" w:rsidRPr="0064739F">
        <w:rPr>
          <w:rFonts w:ascii="Arial" w:hAnsi="Arial" w:cs="Arial"/>
          <w:sz w:val="22"/>
          <w:szCs w:val="22"/>
        </w:rPr>
        <w:t>1 passenger lift, 2 stairwells and 6 sets of toilets, 8 lift lobbies, 2 kitchens</w:t>
      </w:r>
      <w:r w:rsidR="00CC0B57" w:rsidRPr="0064739F">
        <w:rPr>
          <w:rFonts w:ascii="Arial" w:hAnsi="Arial" w:cs="Arial"/>
          <w:sz w:val="22"/>
          <w:szCs w:val="22"/>
        </w:rPr>
        <w:t xml:space="preserve"> </w:t>
      </w:r>
      <w:r w:rsidR="005C6568" w:rsidRPr="0064739F">
        <w:rPr>
          <w:rFonts w:ascii="Arial" w:hAnsi="Arial" w:cs="Arial"/>
          <w:sz w:val="22"/>
          <w:szCs w:val="22"/>
        </w:rPr>
        <w:t xml:space="preserve"> and 2 departments</w:t>
      </w:r>
      <w:r w:rsidR="0017295F" w:rsidRPr="0064739F">
        <w:rPr>
          <w:rFonts w:ascii="Arial" w:hAnsi="Arial" w:cs="Arial"/>
          <w:sz w:val="22"/>
          <w:szCs w:val="22"/>
        </w:rPr>
        <w:t xml:space="preserve"> which accommodate the following CBC teams:-  C</w:t>
      </w:r>
      <w:r w:rsidR="005C6568" w:rsidRPr="0064739F">
        <w:rPr>
          <w:rFonts w:ascii="Arial" w:hAnsi="Arial" w:cs="Arial"/>
          <w:sz w:val="22"/>
          <w:szCs w:val="22"/>
        </w:rPr>
        <w:t>CTV and Warden Control Tea</w:t>
      </w:r>
      <w:r w:rsidR="0064739F">
        <w:rPr>
          <w:rFonts w:ascii="Arial" w:hAnsi="Arial" w:cs="Arial"/>
          <w:sz w:val="22"/>
          <w:szCs w:val="22"/>
        </w:rPr>
        <w:t>m (both of which operate 24/7).</w:t>
      </w:r>
    </w:p>
    <w:p w:rsidR="008F34F4" w:rsidRPr="008F34F4" w:rsidRDefault="008F34F4" w:rsidP="008F34F4">
      <w:pPr>
        <w:pStyle w:val="ListParagraph"/>
        <w:rPr>
          <w:rFonts w:ascii="Arial" w:hAnsi="Arial" w:cs="Arial"/>
          <w:sz w:val="22"/>
          <w:szCs w:val="22"/>
        </w:rPr>
      </w:pPr>
    </w:p>
    <w:p w:rsidR="008F34F4" w:rsidRPr="0064739F" w:rsidRDefault="008F34F4" w:rsidP="008F34F4">
      <w:pPr>
        <w:pStyle w:val="ListParagraph"/>
        <w:ind w:left="567"/>
        <w:rPr>
          <w:rFonts w:ascii="Arial" w:hAnsi="Arial" w:cs="Arial"/>
          <w:sz w:val="22"/>
          <w:szCs w:val="22"/>
        </w:rPr>
      </w:pPr>
    </w:p>
    <w:p w:rsidR="005633F2" w:rsidRPr="00B83686" w:rsidRDefault="005633F2" w:rsidP="00CE3B08">
      <w:pPr>
        <w:pStyle w:val="ListParagraph"/>
        <w:numPr>
          <w:ilvl w:val="0"/>
          <w:numId w:val="2"/>
        </w:numPr>
        <w:tabs>
          <w:tab w:val="left" w:pos="567"/>
        </w:tabs>
        <w:ind w:left="567" w:hanging="567"/>
        <w:rPr>
          <w:rFonts w:ascii="Arial" w:hAnsi="Arial" w:cs="Arial"/>
          <w:b/>
          <w:caps/>
          <w:sz w:val="22"/>
          <w:szCs w:val="22"/>
        </w:rPr>
      </w:pPr>
      <w:r w:rsidRPr="00B83686">
        <w:rPr>
          <w:rFonts w:ascii="Arial" w:hAnsi="Arial" w:cs="Arial"/>
          <w:b/>
          <w:caps/>
          <w:sz w:val="22"/>
          <w:szCs w:val="22"/>
        </w:rPr>
        <w:t>Scope</w:t>
      </w:r>
    </w:p>
    <w:p w:rsidR="005633F2" w:rsidRPr="00B83686" w:rsidRDefault="005633F2" w:rsidP="005633F2">
      <w:pPr>
        <w:rPr>
          <w:rFonts w:ascii="Arial" w:hAnsi="Arial" w:cs="Arial"/>
          <w:sz w:val="22"/>
          <w:szCs w:val="22"/>
        </w:rPr>
      </w:pPr>
    </w:p>
    <w:p w:rsidR="00B83686" w:rsidRPr="00B83686" w:rsidRDefault="00B83686" w:rsidP="00B83686">
      <w:pPr>
        <w:pStyle w:val="ListParagraph"/>
        <w:numPr>
          <w:ilvl w:val="1"/>
          <w:numId w:val="2"/>
        </w:numPr>
        <w:ind w:left="567" w:hanging="567"/>
        <w:rPr>
          <w:rFonts w:ascii="Arial" w:hAnsi="Arial" w:cs="Arial"/>
          <w:sz w:val="22"/>
          <w:szCs w:val="22"/>
        </w:rPr>
      </w:pPr>
      <w:r w:rsidRPr="00B83686">
        <w:rPr>
          <w:rFonts w:ascii="Arial" w:hAnsi="Arial" w:cs="Arial"/>
          <w:sz w:val="22"/>
          <w:szCs w:val="22"/>
        </w:rPr>
        <w:t>The Supplier will be expected to clean the reception area, meeting rooms, toilets/showers and all communal a</w:t>
      </w:r>
      <w:r w:rsidR="006A4BEA">
        <w:rPr>
          <w:rFonts w:ascii="Arial" w:hAnsi="Arial" w:cs="Arial"/>
          <w:sz w:val="22"/>
          <w:szCs w:val="22"/>
        </w:rPr>
        <w:t>reas to a high standard as according to the specification for all three buildings.</w:t>
      </w:r>
    </w:p>
    <w:p w:rsidR="00B83686" w:rsidRPr="00B83686" w:rsidRDefault="00B83686" w:rsidP="00B83686">
      <w:pPr>
        <w:ind w:left="567" w:hanging="567"/>
        <w:rPr>
          <w:rFonts w:ascii="Arial" w:hAnsi="Arial" w:cs="Arial"/>
          <w:sz w:val="22"/>
          <w:szCs w:val="22"/>
        </w:rPr>
      </w:pPr>
    </w:p>
    <w:p w:rsidR="006A4BEA" w:rsidRDefault="00B83686" w:rsidP="006A4BEA">
      <w:pPr>
        <w:pStyle w:val="ListParagraph"/>
        <w:numPr>
          <w:ilvl w:val="1"/>
          <w:numId w:val="2"/>
        </w:numPr>
        <w:ind w:left="567" w:hanging="567"/>
        <w:rPr>
          <w:rFonts w:ascii="Arial" w:hAnsi="Arial" w:cs="Arial"/>
          <w:sz w:val="22"/>
          <w:szCs w:val="22"/>
        </w:rPr>
      </w:pPr>
      <w:r w:rsidRPr="00193D1A">
        <w:rPr>
          <w:rFonts w:ascii="Arial" w:hAnsi="Arial" w:cs="Arial"/>
          <w:sz w:val="22"/>
          <w:szCs w:val="22"/>
        </w:rPr>
        <w:t>This contract is t</w:t>
      </w:r>
      <w:r w:rsidR="0064739F">
        <w:rPr>
          <w:rFonts w:ascii="Arial" w:hAnsi="Arial" w:cs="Arial"/>
          <w:sz w:val="22"/>
          <w:szCs w:val="22"/>
        </w:rPr>
        <w:t>o run for a period of 2 years with no extension.</w:t>
      </w:r>
    </w:p>
    <w:p w:rsidR="00193D1A" w:rsidRPr="00193D1A" w:rsidRDefault="00193D1A" w:rsidP="00193D1A">
      <w:pPr>
        <w:pStyle w:val="ListParagraph"/>
        <w:ind w:left="567"/>
        <w:rPr>
          <w:rFonts w:ascii="Arial" w:hAnsi="Arial" w:cs="Arial"/>
          <w:sz w:val="22"/>
          <w:szCs w:val="22"/>
        </w:rPr>
      </w:pPr>
    </w:p>
    <w:p w:rsidR="006A4BEA" w:rsidRDefault="006A4BEA" w:rsidP="00B83686">
      <w:pPr>
        <w:pStyle w:val="ListParagraph"/>
        <w:numPr>
          <w:ilvl w:val="1"/>
          <w:numId w:val="2"/>
        </w:numPr>
        <w:ind w:left="567" w:hanging="567"/>
        <w:rPr>
          <w:rFonts w:ascii="Arial" w:hAnsi="Arial" w:cs="Arial"/>
          <w:sz w:val="22"/>
          <w:szCs w:val="22"/>
        </w:rPr>
      </w:pPr>
      <w:r>
        <w:rPr>
          <w:rFonts w:ascii="Arial" w:hAnsi="Arial" w:cs="Arial"/>
          <w:sz w:val="22"/>
          <w:szCs w:val="22"/>
        </w:rPr>
        <w:lastRenderedPageBreak/>
        <w:t>The supplier will be expected to clean individual offices at</w:t>
      </w:r>
      <w:r w:rsidR="008F34F4">
        <w:rPr>
          <w:rFonts w:ascii="Arial" w:hAnsi="Arial" w:cs="Arial"/>
          <w:sz w:val="22"/>
          <w:szCs w:val="22"/>
        </w:rPr>
        <w:t xml:space="preserve"> The Corby Enterprise Centre </w:t>
      </w:r>
      <w:r w:rsidR="00B44AAD">
        <w:rPr>
          <w:rFonts w:ascii="Arial" w:hAnsi="Arial" w:cs="Arial"/>
          <w:sz w:val="22"/>
          <w:szCs w:val="22"/>
        </w:rPr>
        <w:t xml:space="preserve">and </w:t>
      </w:r>
      <w:r w:rsidR="00C61CDC">
        <w:rPr>
          <w:rFonts w:ascii="Arial" w:hAnsi="Arial" w:cs="Arial"/>
          <w:sz w:val="22"/>
          <w:szCs w:val="22"/>
        </w:rPr>
        <w:t xml:space="preserve">Corby Innovation Hub </w:t>
      </w:r>
      <w:r w:rsidR="008F34F4">
        <w:rPr>
          <w:rFonts w:ascii="Arial" w:hAnsi="Arial" w:cs="Arial"/>
          <w:sz w:val="22"/>
          <w:szCs w:val="22"/>
        </w:rPr>
        <w:t>at the customer’s request;</w:t>
      </w:r>
      <w:r w:rsidR="00FA5131">
        <w:rPr>
          <w:rFonts w:ascii="Arial" w:hAnsi="Arial" w:cs="Arial"/>
          <w:sz w:val="22"/>
          <w:szCs w:val="22"/>
        </w:rPr>
        <w:t xml:space="preserve"> 24 </w:t>
      </w:r>
      <w:r w:rsidR="0064739F">
        <w:rPr>
          <w:rFonts w:ascii="Arial" w:hAnsi="Arial" w:cs="Arial"/>
          <w:sz w:val="22"/>
          <w:szCs w:val="22"/>
        </w:rPr>
        <w:t>hours’ notice</w:t>
      </w:r>
      <w:r w:rsidR="00FA5131">
        <w:rPr>
          <w:rFonts w:ascii="Arial" w:hAnsi="Arial" w:cs="Arial"/>
          <w:sz w:val="22"/>
          <w:szCs w:val="22"/>
        </w:rPr>
        <w:t xml:space="preserve"> must be given to the supplier. This will be an additional cost and will be recharged back to the </w:t>
      </w:r>
      <w:r w:rsidR="0064739F">
        <w:rPr>
          <w:rFonts w:ascii="Arial" w:hAnsi="Arial" w:cs="Arial"/>
          <w:sz w:val="22"/>
          <w:szCs w:val="22"/>
        </w:rPr>
        <w:t>tenant.</w:t>
      </w:r>
    </w:p>
    <w:p w:rsidR="0064739F" w:rsidRPr="0064739F" w:rsidRDefault="0064739F" w:rsidP="0064739F">
      <w:pPr>
        <w:pStyle w:val="ListParagraph"/>
        <w:rPr>
          <w:rFonts w:ascii="Arial" w:hAnsi="Arial" w:cs="Arial"/>
          <w:sz w:val="22"/>
          <w:szCs w:val="22"/>
        </w:rPr>
      </w:pPr>
    </w:p>
    <w:p w:rsidR="0064739F" w:rsidRDefault="0064739F" w:rsidP="00B83686">
      <w:pPr>
        <w:pStyle w:val="ListParagraph"/>
        <w:numPr>
          <w:ilvl w:val="1"/>
          <w:numId w:val="2"/>
        </w:numPr>
        <w:ind w:left="567" w:hanging="567"/>
        <w:rPr>
          <w:rFonts w:ascii="Arial" w:hAnsi="Arial" w:cs="Arial"/>
          <w:sz w:val="22"/>
          <w:szCs w:val="22"/>
        </w:rPr>
      </w:pPr>
      <w:r>
        <w:rPr>
          <w:rFonts w:ascii="Arial" w:hAnsi="Arial" w:cs="Arial"/>
          <w:sz w:val="22"/>
          <w:szCs w:val="22"/>
        </w:rPr>
        <w:t>Cleaning individual offices at Corby Enterprise Centre will take place at weekends.</w:t>
      </w:r>
    </w:p>
    <w:p w:rsidR="00687118" w:rsidRPr="00687118" w:rsidRDefault="00687118" w:rsidP="00687118">
      <w:pPr>
        <w:pStyle w:val="ListParagraph"/>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Service</w:t>
      </w:r>
      <w:r w:rsidR="003B6573" w:rsidRPr="00DA72D5">
        <w:rPr>
          <w:rFonts w:ascii="Arial" w:hAnsi="Arial" w:cs="Arial"/>
          <w:b/>
          <w:caps/>
          <w:sz w:val="22"/>
          <w:szCs w:val="22"/>
        </w:rPr>
        <w:t xml:space="preserve"> </w:t>
      </w:r>
      <w:r w:rsidRPr="00DA72D5">
        <w:rPr>
          <w:rFonts w:ascii="Arial" w:hAnsi="Arial" w:cs="Arial"/>
          <w:b/>
          <w:caps/>
          <w:sz w:val="22"/>
          <w:szCs w:val="22"/>
        </w:rPr>
        <w:t>Conditions</w:t>
      </w:r>
      <w:r w:rsidR="003B6573" w:rsidRPr="00DA72D5">
        <w:rPr>
          <w:rFonts w:ascii="Arial" w:hAnsi="Arial" w:cs="Arial"/>
          <w:b/>
          <w:caps/>
          <w:sz w:val="22"/>
          <w:szCs w:val="22"/>
        </w:rPr>
        <w:t xml:space="preserve"> </w:t>
      </w:r>
      <w:r w:rsidRPr="00DA72D5">
        <w:rPr>
          <w:rFonts w:ascii="Arial" w:hAnsi="Arial" w:cs="Arial"/>
          <w:b/>
          <w:caps/>
          <w:sz w:val="22"/>
          <w:szCs w:val="22"/>
        </w:rPr>
        <w:t>and</w:t>
      </w:r>
      <w:r w:rsidR="003B6573" w:rsidRPr="00DA72D5">
        <w:rPr>
          <w:rFonts w:ascii="Arial" w:hAnsi="Arial" w:cs="Arial"/>
          <w:b/>
          <w:caps/>
          <w:sz w:val="22"/>
          <w:szCs w:val="22"/>
        </w:rPr>
        <w:t xml:space="preserve"> </w:t>
      </w:r>
      <w:r w:rsidRPr="00DA72D5">
        <w:rPr>
          <w:rFonts w:ascii="Arial" w:hAnsi="Arial" w:cs="Arial"/>
          <w:b/>
          <w:caps/>
          <w:sz w:val="22"/>
          <w:szCs w:val="22"/>
        </w:rPr>
        <w:t>Environmental</w:t>
      </w:r>
      <w:r w:rsidR="003B6573" w:rsidRPr="00DA72D5">
        <w:rPr>
          <w:rFonts w:ascii="Arial" w:hAnsi="Arial" w:cs="Arial"/>
          <w:b/>
          <w:caps/>
          <w:sz w:val="22"/>
          <w:szCs w:val="22"/>
        </w:rPr>
        <w:t xml:space="preserve"> </w:t>
      </w:r>
      <w:r w:rsidRPr="00DA72D5">
        <w:rPr>
          <w:rFonts w:ascii="Arial" w:hAnsi="Arial" w:cs="Arial"/>
          <w:b/>
          <w:caps/>
          <w:sz w:val="22"/>
          <w:szCs w:val="22"/>
        </w:rPr>
        <w:t>Factors</w:t>
      </w:r>
    </w:p>
    <w:p w:rsidR="005633F2" w:rsidRPr="00DA72D5" w:rsidRDefault="005633F2" w:rsidP="005633F2">
      <w:pPr>
        <w:rPr>
          <w:rFonts w:ascii="Arial" w:hAnsi="Arial" w:cs="Arial"/>
          <w:sz w:val="22"/>
          <w:szCs w:val="22"/>
        </w:rPr>
      </w:pPr>
    </w:p>
    <w:p w:rsidR="006A4BEA" w:rsidRDefault="007A3385" w:rsidP="0025337F">
      <w:pPr>
        <w:pStyle w:val="ListParagraph"/>
        <w:numPr>
          <w:ilvl w:val="1"/>
          <w:numId w:val="2"/>
        </w:numPr>
        <w:ind w:left="709"/>
        <w:rPr>
          <w:rFonts w:ascii="Arial" w:hAnsi="Arial" w:cs="Arial"/>
          <w:sz w:val="22"/>
          <w:szCs w:val="22"/>
        </w:rPr>
      </w:pPr>
      <w:r>
        <w:rPr>
          <w:rFonts w:ascii="Arial" w:hAnsi="Arial" w:cs="Arial"/>
          <w:sz w:val="22"/>
          <w:szCs w:val="22"/>
        </w:rPr>
        <w:t xml:space="preserve">Operational Hours for the </w:t>
      </w:r>
      <w:r w:rsidR="00BA0FA4" w:rsidRPr="0039336A">
        <w:rPr>
          <w:rFonts w:ascii="Arial" w:hAnsi="Arial" w:cs="Arial"/>
          <w:b/>
          <w:sz w:val="22"/>
          <w:szCs w:val="22"/>
        </w:rPr>
        <w:t xml:space="preserve">Corby Enterprise </w:t>
      </w:r>
      <w:r w:rsidR="00E33FE8" w:rsidRPr="0039336A">
        <w:rPr>
          <w:rFonts w:ascii="Arial" w:hAnsi="Arial" w:cs="Arial"/>
          <w:b/>
          <w:sz w:val="22"/>
          <w:szCs w:val="22"/>
        </w:rPr>
        <w:t xml:space="preserve">Centre </w:t>
      </w:r>
      <w:r w:rsidR="00E33FE8">
        <w:rPr>
          <w:rFonts w:ascii="Arial" w:hAnsi="Arial" w:cs="Arial"/>
          <w:sz w:val="22"/>
          <w:szCs w:val="22"/>
        </w:rPr>
        <w:t xml:space="preserve">are </w:t>
      </w:r>
      <w:r>
        <w:rPr>
          <w:rFonts w:ascii="Arial" w:hAnsi="Arial" w:cs="Arial"/>
          <w:sz w:val="22"/>
          <w:szCs w:val="22"/>
        </w:rPr>
        <w:t xml:space="preserve">08:30-17:00 Monday to Thursday and 08:30 -16:30 on Friday. </w:t>
      </w:r>
      <w:r w:rsidR="00892F03" w:rsidRPr="00687118">
        <w:rPr>
          <w:rFonts w:ascii="Arial" w:hAnsi="Arial" w:cs="Arial"/>
          <w:sz w:val="22"/>
          <w:szCs w:val="22"/>
        </w:rPr>
        <w:t>Out of hours access is required</w:t>
      </w:r>
      <w:r w:rsidR="00BA0FA4">
        <w:rPr>
          <w:rFonts w:ascii="Arial" w:hAnsi="Arial" w:cs="Arial"/>
          <w:sz w:val="22"/>
          <w:szCs w:val="22"/>
        </w:rPr>
        <w:t xml:space="preserve"> for cleaning the</w:t>
      </w:r>
      <w:r w:rsidR="006A4BEA" w:rsidRPr="00687118">
        <w:rPr>
          <w:rFonts w:ascii="Arial" w:hAnsi="Arial" w:cs="Arial"/>
          <w:sz w:val="22"/>
          <w:szCs w:val="22"/>
        </w:rPr>
        <w:t xml:space="preserve"> Corby Enterprise Centre</w:t>
      </w:r>
      <w:r w:rsidR="008C1DB8" w:rsidRPr="00687118">
        <w:rPr>
          <w:rFonts w:ascii="Arial" w:hAnsi="Arial" w:cs="Arial"/>
          <w:sz w:val="22"/>
          <w:szCs w:val="22"/>
        </w:rPr>
        <w:t xml:space="preserve"> </w:t>
      </w:r>
      <w:r w:rsidR="008C1DB8" w:rsidRPr="00107C7D">
        <w:rPr>
          <w:rFonts w:ascii="Arial" w:hAnsi="Arial" w:cs="Arial"/>
          <w:b/>
          <w:sz w:val="22"/>
          <w:szCs w:val="22"/>
        </w:rPr>
        <w:t>06:00-08:00</w:t>
      </w:r>
      <w:r w:rsidR="008C1DB8" w:rsidRPr="00687118">
        <w:rPr>
          <w:rFonts w:ascii="Arial" w:hAnsi="Arial" w:cs="Arial"/>
          <w:sz w:val="22"/>
          <w:szCs w:val="22"/>
        </w:rPr>
        <w:t xml:space="preserve"> and </w:t>
      </w:r>
      <w:r w:rsidR="008C1DB8" w:rsidRPr="00107C7D">
        <w:rPr>
          <w:rFonts w:ascii="Arial" w:hAnsi="Arial" w:cs="Arial"/>
          <w:b/>
          <w:sz w:val="22"/>
          <w:szCs w:val="22"/>
        </w:rPr>
        <w:t>18:00 to 20:00</w:t>
      </w:r>
      <w:r w:rsidR="008C1DB8" w:rsidRPr="00687118">
        <w:rPr>
          <w:rFonts w:ascii="Arial" w:hAnsi="Arial" w:cs="Arial"/>
          <w:sz w:val="22"/>
          <w:szCs w:val="22"/>
        </w:rPr>
        <w:t xml:space="preserve"> </w:t>
      </w:r>
      <w:r w:rsidR="00EB4EDE">
        <w:rPr>
          <w:rFonts w:ascii="Arial" w:hAnsi="Arial" w:cs="Arial"/>
          <w:sz w:val="22"/>
          <w:szCs w:val="22"/>
        </w:rPr>
        <w:t xml:space="preserve">weekdays and weekends. </w:t>
      </w:r>
      <w:r>
        <w:rPr>
          <w:rFonts w:ascii="Arial" w:hAnsi="Arial" w:cs="Arial"/>
          <w:sz w:val="22"/>
          <w:szCs w:val="22"/>
        </w:rPr>
        <w:t>These hours are guidelines</w:t>
      </w:r>
      <w:r w:rsidR="00EB4EDE">
        <w:rPr>
          <w:rFonts w:ascii="Arial" w:hAnsi="Arial" w:cs="Arial"/>
          <w:sz w:val="22"/>
          <w:szCs w:val="22"/>
        </w:rPr>
        <w:t xml:space="preserve"> </w:t>
      </w:r>
      <w:r>
        <w:rPr>
          <w:rFonts w:ascii="Arial" w:hAnsi="Arial" w:cs="Arial"/>
          <w:sz w:val="22"/>
          <w:szCs w:val="22"/>
        </w:rPr>
        <w:t xml:space="preserve">only and can be </w:t>
      </w:r>
      <w:r w:rsidR="00EB4EDE">
        <w:rPr>
          <w:rFonts w:ascii="Arial" w:hAnsi="Arial" w:cs="Arial"/>
          <w:sz w:val="22"/>
          <w:szCs w:val="22"/>
        </w:rPr>
        <w:t>change</w:t>
      </w:r>
      <w:r>
        <w:rPr>
          <w:rFonts w:ascii="Arial" w:hAnsi="Arial" w:cs="Arial"/>
          <w:sz w:val="22"/>
          <w:szCs w:val="22"/>
        </w:rPr>
        <w:t>d at The Supplier’s request</w:t>
      </w:r>
      <w:r w:rsidR="00EB4EDE">
        <w:rPr>
          <w:rFonts w:ascii="Arial" w:hAnsi="Arial" w:cs="Arial"/>
          <w:sz w:val="22"/>
          <w:szCs w:val="22"/>
        </w:rPr>
        <w:t>.</w:t>
      </w:r>
      <w:r>
        <w:rPr>
          <w:rFonts w:ascii="Arial" w:hAnsi="Arial" w:cs="Arial"/>
          <w:sz w:val="22"/>
          <w:szCs w:val="22"/>
        </w:rPr>
        <w:t xml:space="preserve"> </w:t>
      </w:r>
      <w:r w:rsidR="00892F03" w:rsidRPr="00687118">
        <w:rPr>
          <w:rFonts w:ascii="Arial" w:hAnsi="Arial" w:cs="Arial"/>
          <w:sz w:val="22"/>
          <w:szCs w:val="22"/>
        </w:rPr>
        <w:t xml:space="preserve">The Supplier will be expected to ensure all </w:t>
      </w:r>
      <w:r w:rsidR="00455729" w:rsidRPr="00687118">
        <w:rPr>
          <w:rFonts w:ascii="Arial" w:hAnsi="Arial" w:cs="Arial"/>
          <w:sz w:val="22"/>
          <w:szCs w:val="22"/>
        </w:rPr>
        <w:t xml:space="preserve">staff </w:t>
      </w:r>
      <w:r w:rsidR="004B4822" w:rsidRPr="00687118">
        <w:rPr>
          <w:rFonts w:ascii="Arial" w:hAnsi="Arial" w:cs="Arial"/>
          <w:sz w:val="22"/>
          <w:szCs w:val="22"/>
        </w:rPr>
        <w:t>are</w:t>
      </w:r>
      <w:r w:rsidR="00455729" w:rsidRPr="00687118">
        <w:rPr>
          <w:rFonts w:ascii="Arial" w:hAnsi="Arial" w:cs="Arial"/>
          <w:sz w:val="22"/>
          <w:szCs w:val="22"/>
        </w:rPr>
        <w:t xml:space="preserve"> trained and aware of</w:t>
      </w:r>
      <w:r w:rsidR="00892F03" w:rsidRPr="00687118">
        <w:rPr>
          <w:rFonts w:ascii="Arial" w:hAnsi="Arial" w:cs="Arial"/>
          <w:sz w:val="22"/>
          <w:szCs w:val="22"/>
        </w:rPr>
        <w:t xml:space="preserve"> policy and procedures </w:t>
      </w:r>
      <w:r w:rsidR="00455729" w:rsidRPr="00687118">
        <w:rPr>
          <w:rFonts w:ascii="Arial" w:hAnsi="Arial" w:cs="Arial"/>
          <w:sz w:val="22"/>
          <w:szCs w:val="22"/>
        </w:rPr>
        <w:t>in regard t</w:t>
      </w:r>
      <w:r w:rsidR="006A4BEA" w:rsidRPr="00687118">
        <w:rPr>
          <w:rFonts w:ascii="Arial" w:hAnsi="Arial" w:cs="Arial"/>
          <w:sz w:val="22"/>
          <w:szCs w:val="22"/>
        </w:rPr>
        <w:t>o the alarm system</w:t>
      </w:r>
      <w:r w:rsidR="0025337F">
        <w:rPr>
          <w:rFonts w:ascii="Arial" w:hAnsi="Arial" w:cs="Arial"/>
          <w:sz w:val="22"/>
          <w:szCs w:val="22"/>
        </w:rPr>
        <w:t>.</w:t>
      </w:r>
      <w:r w:rsidR="006A4BEA" w:rsidRPr="00687118">
        <w:rPr>
          <w:rFonts w:ascii="Arial" w:hAnsi="Arial" w:cs="Arial"/>
          <w:sz w:val="22"/>
          <w:szCs w:val="22"/>
        </w:rPr>
        <w:t xml:space="preserve"> </w:t>
      </w:r>
    </w:p>
    <w:p w:rsidR="00687118" w:rsidRPr="00687118" w:rsidRDefault="00687118" w:rsidP="00687118">
      <w:pPr>
        <w:pStyle w:val="ListParagraph"/>
        <w:ind w:left="1080"/>
        <w:rPr>
          <w:rFonts w:ascii="Arial" w:hAnsi="Arial" w:cs="Arial"/>
          <w:sz w:val="22"/>
          <w:szCs w:val="22"/>
        </w:rPr>
      </w:pPr>
    </w:p>
    <w:p w:rsidR="006A4BEA" w:rsidRDefault="006A4BEA" w:rsidP="00892F03">
      <w:pPr>
        <w:pStyle w:val="ListParagraph"/>
        <w:numPr>
          <w:ilvl w:val="1"/>
          <w:numId w:val="2"/>
        </w:numPr>
        <w:rPr>
          <w:rFonts w:ascii="Arial" w:hAnsi="Arial" w:cs="Arial"/>
          <w:sz w:val="22"/>
          <w:szCs w:val="22"/>
        </w:rPr>
      </w:pPr>
      <w:r>
        <w:rPr>
          <w:rFonts w:ascii="Arial" w:hAnsi="Arial" w:cs="Arial"/>
          <w:sz w:val="22"/>
          <w:szCs w:val="22"/>
        </w:rPr>
        <w:t>Working hour</w:t>
      </w:r>
      <w:r w:rsidR="00193D1A">
        <w:rPr>
          <w:rFonts w:ascii="Arial" w:hAnsi="Arial" w:cs="Arial"/>
          <w:sz w:val="22"/>
          <w:szCs w:val="22"/>
        </w:rPr>
        <w:t>s</w:t>
      </w:r>
      <w:r>
        <w:rPr>
          <w:rFonts w:ascii="Arial" w:hAnsi="Arial" w:cs="Arial"/>
          <w:sz w:val="22"/>
          <w:szCs w:val="22"/>
        </w:rPr>
        <w:t xml:space="preserve"> for the </w:t>
      </w:r>
      <w:r w:rsidRPr="0039336A">
        <w:rPr>
          <w:rFonts w:ascii="Arial" w:hAnsi="Arial" w:cs="Arial"/>
          <w:b/>
          <w:sz w:val="22"/>
          <w:szCs w:val="22"/>
        </w:rPr>
        <w:t>Corby Innovation Hub</w:t>
      </w:r>
      <w:r>
        <w:rPr>
          <w:rFonts w:ascii="Arial" w:hAnsi="Arial" w:cs="Arial"/>
          <w:sz w:val="22"/>
          <w:szCs w:val="22"/>
        </w:rPr>
        <w:t xml:space="preserve"> will be </w:t>
      </w:r>
      <w:r w:rsidR="00ED0CEC">
        <w:rPr>
          <w:rFonts w:ascii="Arial" w:hAnsi="Arial" w:cs="Arial"/>
          <w:sz w:val="22"/>
          <w:szCs w:val="22"/>
        </w:rPr>
        <w:t xml:space="preserve">for two members of staff working the following hours. One member </w:t>
      </w:r>
      <w:r w:rsidR="003E3CE8">
        <w:rPr>
          <w:rFonts w:ascii="Arial" w:hAnsi="Arial" w:cs="Arial"/>
          <w:sz w:val="22"/>
          <w:szCs w:val="22"/>
        </w:rPr>
        <w:t xml:space="preserve">from </w:t>
      </w:r>
      <w:r w:rsidR="003E3CE8" w:rsidRPr="00107C7D">
        <w:rPr>
          <w:rFonts w:ascii="Arial" w:hAnsi="Arial" w:cs="Arial"/>
          <w:b/>
          <w:sz w:val="22"/>
          <w:szCs w:val="22"/>
        </w:rPr>
        <w:t>09</w:t>
      </w:r>
      <w:r w:rsidRPr="00107C7D">
        <w:rPr>
          <w:rFonts w:ascii="Arial" w:hAnsi="Arial" w:cs="Arial"/>
          <w:b/>
          <w:sz w:val="22"/>
          <w:szCs w:val="22"/>
        </w:rPr>
        <w:t>:30 to 14:30</w:t>
      </w:r>
      <w:r>
        <w:rPr>
          <w:rFonts w:ascii="Arial" w:hAnsi="Arial" w:cs="Arial"/>
          <w:sz w:val="22"/>
          <w:szCs w:val="22"/>
        </w:rPr>
        <w:t xml:space="preserve"> &amp; </w:t>
      </w:r>
      <w:r w:rsidR="00ED0CEC">
        <w:rPr>
          <w:rFonts w:ascii="Arial" w:hAnsi="Arial" w:cs="Arial"/>
          <w:sz w:val="22"/>
          <w:szCs w:val="22"/>
        </w:rPr>
        <w:t>on</w:t>
      </w:r>
      <w:r w:rsidR="00193D1A">
        <w:rPr>
          <w:rFonts w:ascii="Arial" w:hAnsi="Arial" w:cs="Arial"/>
          <w:sz w:val="22"/>
          <w:szCs w:val="22"/>
        </w:rPr>
        <w:t>e</w:t>
      </w:r>
      <w:r w:rsidR="00ED0CEC">
        <w:rPr>
          <w:rFonts w:ascii="Arial" w:hAnsi="Arial" w:cs="Arial"/>
          <w:sz w:val="22"/>
          <w:szCs w:val="22"/>
        </w:rPr>
        <w:t xml:space="preserve"> member </w:t>
      </w:r>
      <w:r w:rsidR="001B7535">
        <w:rPr>
          <w:rFonts w:ascii="Arial" w:hAnsi="Arial" w:cs="Arial"/>
          <w:b/>
          <w:sz w:val="22"/>
          <w:szCs w:val="22"/>
        </w:rPr>
        <w:t>14:30 to 19:00</w:t>
      </w:r>
      <w:r>
        <w:rPr>
          <w:rFonts w:ascii="Arial" w:hAnsi="Arial" w:cs="Arial"/>
          <w:sz w:val="22"/>
          <w:szCs w:val="22"/>
        </w:rPr>
        <w:t>.</w:t>
      </w:r>
    </w:p>
    <w:p w:rsidR="006B6775" w:rsidRPr="006B6775" w:rsidRDefault="00151D1F" w:rsidP="00151D1F">
      <w:pPr>
        <w:pStyle w:val="ListParagraph"/>
        <w:tabs>
          <w:tab w:val="left" w:pos="2070"/>
        </w:tabs>
        <w:rPr>
          <w:rFonts w:ascii="Arial" w:hAnsi="Arial" w:cs="Arial"/>
          <w:sz w:val="22"/>
          <w:szCs w:val="22"/>
        </w:rPr>
      </w:pPr>
      <w:r>
        <w:rPr>
          <w:rFonts w:ascii="Arial" w:hAnsi="Arial" w:cs="Arial"/>
          <w:sz w:val="22"/>
          <w:szCs w:val="22"/>
        </w:rPr>
        <w:tab/>
      </w:r>
    </w:p>
    <w:p w:rsidR="003E3CE8" w:rsidRDefault="006B6775" w:rsidP="00A734A6">
      <w:pPr>
        <w:pStyle w:val="ListParagraph"/>
        <w:numPr>
          <w:ilvl w:val="1"/>
          <w:numId w:val="2"/>
        </w:numPr>
        <w:rPr>
          <w:rFonts w:ascii="Arial" w:hAnsi="Arial" w:cs="Arial"/>
          <w:sz w:val="22"/>
          <w:szCs w:val="22"/>
        </w:rPr>
      </w:pPr>
      <w:r w:rsidRPr="00151D1F">
        <w:rPr>
          <w:rFonts w:ascii="Arial" w:hAnsi="Arial" w:cs="Arial"/>
          <w:b/>
          <w:sz w:val="22"/>
          <w:szCs w:val="22"/>
        </w:rPr>
        <w:t>Gr</w:t>
      </w:r>
      <w:r w:rsidR="0047327C" w:rsidRPr="00151D1F">
        <w:rPr>
          <w:rFonts w:ascii="Arial" w:hAnsi="Arial" w:cs="Arial"/>
          <w:b/>
          <w:sz w:val="22"/>
          <w:szCs w:val="22"/>
        </w:rPr>
        <w:t>osvenor House</w:t>
      </w:r>
      <w:r w:rsidR="0047327C">
        <w:rPr>
          <w:rFonts w:ascii="Arial" w:hAnsi="Arial" w:cs="Arial"/>
          <w:sz w:val="22"/>
          <w:szCs w:val="22"/>
        </w:rPr>
        <w:t xml:space="preserve"> is accessible 07:00– 19:00</w:t>
      </w:r>
      <w:r>
        <w:rPr>
          <w:rFonts w:ascii="Arial" w:hAnsi="Arial" w:cs="Arial"/>
          <w:sz w:val="22"/>
          <w:szCs w:val="22"/>
        </w:rPr>
        <w:t xml:space="preserve"> Monday to Friday</w:t>
      </w:r>
      <w:r w:rsidR="00687118">
        <w:rPr>
          <w:rFonts w:ascii="Arial" w:hAnsi="Arial" w:cs="Arial"/>
          <w:sz w:val="22"/>
          <w:szCs w:val="22"/>
        </w:rPr>
        <w:t xml:space="preserve"> </w:t>
      </w:r>
      <w:r>
        <w:rPr>
          <w:rFonts w:ascii="Arial" w:hAnsi="Arial" w:cs="Arial"/>
          <w:sz w:val="22"/>
          <w:szCs w:val="22"/>
        </w:rPr>
        <w:t>.</w:t>
      </w:r>
      <w:r w:rsidR="00687118">
        <w:rPr>
          <w:rFonts w:ascii="Arial" w:hAnsi="Arial" w:cs="Arial"/>
          <w:sz w:val="22"/>
          <w:szCs w:val="22"/>
        </w:rPr>
        <w:t xml:space="preserve">However cleaning will need to take place between </w:t>
      </w:r>
      <w:r w:rsidR="00687118" w:rsidRPr="00107C7D">
        <w:rPr>
          <w:rFonts w:ascii="Arial" w:hAnsi="Arial" w:cs="Arial"/>
          <w:b/>
          <w:sz w:val="22"/>
          <w:szCs w:val="22"/>
        </w:rPr>
        <w:t>15:00–19:00</w:t>
      </w:r>
      <w:r w:rsidR="00687118" w:rsidRPr="00107C7D">
        <w:rPr>
          <w:rFonts w:ascii="Arial" w:hAnsi="Arial" w:cs="Arial"/>
          <w:sz w:val="22"/>
          <w:szCs w:val="22"/>
        </w:rPr>
        <w:t xml:space="preserve"> </w:t>
      </w:r>
      <w:r w:rsidRPr="0009196B">
        <w:rPr>
          <w:rFonts w:ascii="Arial" w:hAnsi="Arial" w:cs="Arial"/>
          <w:b/>
          <w:sz w:val="22"/>
          <w:szCs w:val="22"/>
        </w:rPr>
        <w:t>Staff will be expected to sign in and out</w:t>
      </w:r>
      <w:r>
        <w:rPr>
          <w:rFonts w:ascii="Arial" w:hAnsi="Arial" w:cs="Arial"/>
          <w:sz w:val="22"/>
          <w:szCs w:val="22"/>
        </w:rPr>
        <w:t xml:space="preserve"> </w:t>
      </w:r>
      <w:r w:rsidRPr="0009196B">
        <w:rPr>
          <w:rFonts w:ascii="Arial" w:hAnsi="Arial" w:cs="Arial"/>
          <w:b/>
          <w:sz w:val="22"/>
          <w:szCs w:val="22"/>
        </w:rPr>
        <w:t>at the Cube</w:t>
      </w:r>
      <w:r>
        <w:rPr>
          <w:rFonts w:ascii="Arial" w:hAnsi="Arial" w:cs="Arial"/>
          <w:sz w:val="22"/>
          <w:szCs w:val="22"/>
        </w:rPr>
        <w:t>, which is located opposite to Grosvenor House.</w:t>
      </w:r>
      <w:r w:rsidRPr="006B6775">
        <w:rPr>
          <w:color w:val="1F497D"/>
        </w:rPr>
        <w:t xml:space="preserve"> </w:t>
      </w:r>
      <w:r w:rsidRPr="006B6775">
        <w:rPr>
          <w:rFonts w:ascii="Arial" w:hAnsi="Arial" w:cs="Arial"/>
          <w:sz w:val="22"/>
          <w:szCs w:val="22"/>
        </w:rPr>
        <w:t>The number of cleaning hours along with the number of operatives employed to deliver the scope should be identified by the cleaning provider. Times to be agreed before contract commences.</w:t>
      </w:r>
    </w:p>
    <w:p w:rsidR="0047327C" w:rsidRPr="0047327C" w:rsidRDefault="0047327C" w:rsidP="0047327C">
      <w:pPr>
        <w:pStyle w:val="ListParagraph"/>
        <w:rPr>
          <w:rFonts w:ascii="Arial" w:hAnsi="Arial" w:cs="Arial"/>
          <w:sz w:val="22"/>
          <w:szCs w:val="22"/>
        </w:rPr>
      </w:pPr>
    </w:p>
    <w:p w:rsidR="0047327C" w:rsidRDefault="0047327C" w:rsidP="0047327C">
      <w:pPr>
        <w:pStyle w:val="DefinedTermNumber"/>
        <w:numPr>
          <w:ilvl w:val="1"/>
          <w:numId w:val="2"/>
        </w:numPr>
        <w:spacing w:after="0" w:line="240" w:lineRule="auto"/>
        <w:ind w:left="567" w:hanging="567"/>
        <w:rPr>
          <w:rFonts w:cs="Arial"/>
          <w:szCs w:val="22"/>
        </w:rPr>
      </w:pPr>
      <w:r>
        <w:rPr>
          <w:rFonts w:cs="Arial"/>
          <w:szCs w:val="22"/>
        </w:rPr>
        <w:t xml:space="preserve">The Supplier must arrange for the window cleaning on all three sites. Prior notice must be given. </w:t>
      </w:r>
    </w:p>
    <w:p w:rsidR="003E3CE8" w:rsidRPr="003E3CE8" w:rsidRDefault="003E3CE8" w:rsidP="003E3CE8">
      <w:pPr>
        <w:pStyle w:val="ListParagraph"/>
        <w:rPr>
          <w:rFonts w:ascii="Arial" w:hAnsi="Arial" w:cs="Arial"/>
          <w:sz w:val="22"/>
          <w:szCs w:val="22"/>
        </w:rPr>
      </w:pPr>
    </w:p>
    <w:p w:rsidR="006A4BEA" w:rsidRDefault="006A4BEA" w:rsidP="006A4BEA">
      <w:pPr>
        <w:pStyle w:val="ListParagraph"/>
        <w:numPr>
          <w:ilvl w:val="1"/>
          <w:numId w:val="2"/>
        </w:numPr>
        <w:rPr>
          <w:rFonts w:ascii="Arial" w:hAnsi="Arial" w:cs="Arial"/>
          <w:sz w:val="22"/>
          <w:szCs w:val="22"/>
        </w:rPr>
      </w:pPr>
      <w:r w:rsidRPr="006A4BEA">
        <w:rPr>
          <w:rFonts w:ascii="Arial" w:hAnsi="Arial" w:cs="Arial"/>
          <w:sz w:val="22"/>
          <w:szCs w:val="22"/>
        </w:rPr>
        <w:t>The Council is of the opinion that TUPE regulations may apply to this contract, relevant information has therefore been provided. The supplier will need to take their own advice as to whether the TUPE regulations do apply and the Council accepts no responsibility for the information supplied or the supplier’s decision</w:t>
      </w:r>
      <w:proofErr w:type="gramStart"/>
      <w:r w:rsidRPr="006A4BEA">
        <w:rPr>
          <w:rFonts w:ascii="Arial" w:hAnsi="Arial" w:cs="Arial"/>
          <w:sz w:val="22"/>
          <w:szCs w:val="22"/>
        </w:rPr>
        <w:t>.</w:t>
      </w:r>
      <w:r w:rsidR="00424BD8">
        <w:rPr>
          <w:rFonts w:ascii="Arial" w:hAnsi="Arial" w:cs="Arial"/>
          <w:sz w:val="22"/>
          <w:szCs w:val="22"/>
        </w:rPr>
        <w:t>(</w:t>
      </w:r>
      <w:proofErr w:type="gramEnd"/>
      <w:r w:rsidR="00424BD8">
        <w:rPr>
          <w:rFonts w:ascii="Arial" w:hAnsi="Arial" w:cs="Arial"/>
          <w:sz w:val="22"/>
          <w:szCs w:val="22"/>
        </w:rPr>
        <w:t>See Appendix 3 &amp;4).</w:t>
      </w:r>
    </w:p>
    <w:p w:rsidR="00A54378" w:rsidRPr="00A54378" w:rsidRDefault="00A54378" w:rsidP="00A54378">
      <w:pPr>
        <w:pStyle w:val="ListParagraph"/>
        <w:rPr>
          <w:rFonts w:ascii="Arial" w:hAnsi="Arial" w:cs="Arial"/>
          <w:sz w:val="22"/>
          <w:szCs w:val="22"/>
        </w:rPr>
      </w:pPr>
    </w:p>
    <w:p w:rsidR="00A54378" w:rsidRPr="006A4BEA" w:rsidRDefault="00A54378" w:rsidP="006A4BEA">
      <w:pPr>
        <w:pStyle w:val="ListParagraph"/>
        <w:numPr>
          <w:ilvl w:val="1"/>
          <w:numId w:val="2"/>
        </w:numPr>
        <w:rPr>
          <w:rFonts w:ascii="Arial" w:hAnsi="Arial" w:cs="Arial"/>
          <w:sz w:val="22"/>
          <w:szCs w:val="22"/>
        </w:rPr>
      </w:pPr>
      <w:r>
        <w:rPr>
          <w:rFonts w:ascii="Arial" w:hAnsi="Arial" w:cs="Arial"/>
          <w:sz w:val="22"/>
          <w:szCs w:val="22"/>
        </w:rPr>
        <w:t>The Supplier will be able to come and asses</w:t>
      </w:r>
      <w:r w:rsidR="00687118">
        <w:rPr>
          <w:rFonts w:ascii="Arial" w:hAnsi="Arial" w:cs="Arial"/>
          <w:sz w:val="22"/>
          <w:szCs w:val="22"/>
        </w:rPr>
        <w:t>s</w:t>
      </w:r>
      <w:r>
        <w:rPr>
          <w:rFonts w:ascii="Arial" w:hAnsi="Arial" w:cs="Arial"/>
          <w:sz w:val="22"/>
          <w:szCs w:val="22"/>
        </w:rPr>
        <w:t xml:space="preserve"> the three sites at a date and tim</w:t>
      </w:r>
      <w:r w:rsidR="00687118">
        <w:rPr>
          <w:rFonts w:ascii="Arial" w:hAnsi="Arial" w:cs="Arial"/>
          <w:sz w:val="22"/>
          <w:szCs w:val="22"/>
        </w:rPr>
        <w:t>e agreed with the site Managers and are encouraged to do so.</w:t>
      </w:r>
    </w:p>
    <w:p w:rsidR="006A4BEA" w:rsidRPr="00455729" w:rsidRDefault="006A4BEA" w:rsidP="00ED0CEC">
      <w:pPr>
        <w:pStyle w:val="ListParagraph"/>
        <w:ind w:left="1080"/>
        <w:rPr>
          <w:rFonts w:ascii="Arial" w:hAnsi="Arial" w:cs="Arial"/>
          <w:sz w:val="22"/>
          <w:szCs w:val="22"/>
        </w:rPr>
      </w:pPr>
    </w:p>
    <w:p w:rsidR="006C1279" w:rsidRPr="000632DB" w:rsidRDefault="006C1279" w:rsidP="005633F2">
      <w:pPr>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Statement</w:t>
      </w:r>
      <w:r w:rsidR="003B6573" w:rsidRPr="00DA72D5">
        <w:rPr>
          <w:rFonts w:ascii="Arial" w:hAnsi="Arial" w:cs="Arial"/>
          <w:b/>
          <w:caps/>
          <w:sz w:val="22"/>
          <w:szCs w:val="22"/>
        </w:rPr>
        <w:t xml:space="preserve"> </w:t>
      </w:r>
      <w:r w:rsidRPr="00DA72D5">
        <w:rPr>
          <w:rFonts w:ascii="Arial" w:hAnsi="Arial" w:cs="Arial"/>
          <w:b/>
          <w:caps/>
          <w:sz w:val="22"/>
          <w:szCs w:val="22"/>
        </w:rPr>
        <w:t>of</w:t>
      </w:r>
      <w:r w:rsidR="003B6573" w:rsidRPr="00DA72D5">
        <w:rPr>
          <w:rFonts w:ascii="Arial" w:hAnsi="Arial" w:cs="Arial"/>
          <w:b/>
          <w:caps/>
          <w:sz w:val="22"/>
          <w:szCs w:val="22"/>
        </w:rPr>
        <w:t xml:space="preserve"> </w:t>
      </w:r>
      <w:r w:rsidRPr="00DA72D5">
        <w:rPr>
          <w:rFonts w:ascii="Arial" w:hAnsi="Arial" w:cs="Arial"/>
          <w:b/>
          <w:caps/>
          <w:sz w:val="22"/>
          <w:szCs w:val="22"/>
        </w:rPr>
        <w:t>Requirements</w:t>
      </w:r>
    </w:p>
    <w:p w:rsidR="005633F2" w:rsidRPr="00DA72D5" w:rsidRDefault="005633F2" w:rsidP="005633F2">
      <w:pPr>
        <w:rPr>
          <w:rFonts w:ascii="Arial" w:hAnsi="Arial" w:cs="Arial"/>
          <w:sz w:val="22"/>
          <w:szCs w:val="22"/>
        </w:rPr>
      </w:pPr>
    </w:p>
    <w:p w:rsidR="004C717E" w:rsidRDefault="004C717E" w:rsidP="004C717E">
      <w:pPr>
        <w:pStyle w:val="DefinedTermNumber"/>
        <w:numPr>
          <w:ilvl w:val="1"/>
          <w:numId w:val="2"/>
        </w:numPr>
        <w:spacing w:after="0" w:line="240" w:lineRule="auto"/>
        <w:ind w:left="567" w:hanging="567"/>
        <w:rPr>
          <w:rFonts w:cs="Arial"/>
          <w:szCs w:val="22"/>
        </w:rPr>
      </w:pPr>
      <w:r w:rsidRPr="00A447E1">
        <w:rPr>
          <w:rFonts w:cs="Arial"/>
          <w:szCs w:val="22"/>
        </w:rPr>
        <w:t>The Centre</w:t>
      </w:r>
      <w:r w:rsidR="004B4822">
        <w:rPr>
          <w:rFonts w:cs="Arial"/>
          <w:szCs w:val="22"/>
        </w:rPr>
        <w:t>’s</w:t>
      </w:r>
      <w:r w:rsidRPr="00A447E1">
        <w:rPr>
          <w:rFonts w:cs="Arial"/>
          <w:szCs w:val="22"/>
        </w:rPr>
        <w:t xml:space="preserve"> are seeking a </w:t>
      </w:r>
      <w:r>
        <w:rPr>
          <w:rFonts w:cs="Arial"/>
          <w:szCs w:val="22"/>
        </w:rPr>
        <w:t>Supplier</w:t>
      </w:r>
      <w:r w:rsidRPr="00A447E1">
        <w:rPr>
          <w:rFonts w:cs="Arial"/>
          <w:szCs w:val="22"/>
        </w:rPr>
        <w:t xml:space="preserve"> to assume the responsibility of the existing services and propose suitable changes if deemed necessary.</w:t>
      </w:r>
    </w:p>
    <w:p w:rsidR="004C717E" w:rsidRDefault="004C717E" w:rsidP="004C717E">
      <w:pPr>
        <w:pStyle w:val="DefinedTermNumber"/>
        <w:numPr>
          <w:ilvl w:val="0"/>
          <w:numId w:val="0"/>
        </w:numPr>
        <w:spacing w:after="0" w:line="240" w:lineRule="auto"/>
        <w:ind w:left="567"/>
        <w:rPr>
          <w:rFonts w:cs="Arial"/>
          <w:szCs w:val="22"/>
        </w:rPr>
      </w:pPr>
    </w:p>
    <w:p w:rsidR="004C717E" w:rsidRDefault="004C717E" w:rsidP="004C717E">
      <w:pPr>
        <w:pStyle w:val="DefinedTermNumber"/>
        <w:numPr>
          <w:ilvl w:val="1"/>
          <w:numId w:val="2"/>
        </w:numPr>
        <w:spacing w:after="0" w:line="240" w:lineRule="auto"/>
        <w:ind w:left="567" w:hanging="567"/>
        <w:rPr>
          <w:rFonts w:cs="Arial"/>
          <w:szCs w:val="22"/>
        </w:rPr>
      </w:pPr>
      <w:r w:rsidRPr="00A447E1">
        <w:rPr>
          <w:rFonts w:cs="Arial"/>
          <w:szCs w:val="22"/>
        </w:rPr>
        <w:t xml:space="preserve">The </w:t>
      </w:r>
      <w:r>
        <w:rPr>
          <w:rFonts w:cs="Arial"/>
          <w:szCs w:val="22"/>
        </w:rPr>
        <w:t>Supplier</w:t>
      </w:r>
      <w:r w:rsidRPr="00A447E1">
        <w:rPr>
          <w:rFonts w:cs="Arial"/>
          <w:szCs w:val="22"/>
        </w:rPr>
        <w:t xml:space="preserve"> must be able to assume control of the service with </w:t>
      </w:r>
      <w:r w:rsidR="00687118">
        <w:rPr>
          <w:rFonts w:cs="Arial"/>
          <w:szCs w:val="22"/>
        </w:rPr>
        <w:t>minimal disruption</w:t>
      </w:r>
      <w:r w:rsidRPr="00A447E1">
        <w:rPr>
          <w:rFonts w:cs="Arial"/>
          <w:szCs w:val="22"/>
        </w:rPr>
        <w:t xml:space="preserve"> to the </w:t>
      </w:r>
      <w:r>
        <w:rPr>
          <w:rFonts w:cs="Arial"/>
          <w:szCs w:val="22"/>
        </w:rPr>
        <w:t>Centre</w:t>
      </w:r>
      <w:r w:rsidR="004B4822">
        <w:rPr>
          <w:rFonts w:cs="Arial"/>
          <w:szCs w:val="22"/>
        </w:rPr>
        <w:t>s</w:t>
      </w:r>
      <w:r w:rsidRPr="00A447E1">
        <w:rPr>
          <w:rFonts w:cs="Arial"/>
          <w:szCs w:val="22"/>
        </w:rPr>
        <w:t>.</w:t>
      </w:r>
    </w:p>
    <w:p w:rsidR="00707A4F" w:rsidRDefault="00707A4F" w:rsidP="00707A4F">
      <w:pPr>
        <w:pStyle w:val="ListParagraph"/>
        <w:rPr>
          <w:rFonts w:cs="Arial"/>
          <w:szCs w:val="22"/>
        </w:rPr>
      </w:pPr>
    </w:p>
    <w:p w:rsidR="00707A4F" w:rsidRDefault="00707A4F" w:rsidP="00707A4F">
      <w:pPr>
        <w:pStyle w:val="DefinedTermNumber"/>
        <w:numPr>
          <w:ilvl w:val="1"/>
          <w:numId w:val="2"/>
        </w:numPr>
        <w:spacing w:after="0" w:line="240" w:lineRule="auto"/>
        <w:ind w:left="567" w:hanging="567"/>
        <w:rPr>
          <w:rFonts w:cs="Arial"/>
          <w:szCs w:val="22"/>
        </w:rPr>
      </w:pPr>
      <w:r>
        <w:rPr>
          <w:rFonts w:cs="Arial"/>
          <w:szCs w:val="22"/>
        </w:rPr>
        <w:t xml:space="preserve">All hardware including but not limited to vacuum cleaner and buffering machines are to be provided by the Supplier. All hardware is and will remain the property of the Supplier and Corby Borough Council accepts no responsibility for any loss or damage. </w:t>
      </w:r>
    </w:p>
    <w:p w:rsidR="00707A4F" w:rsidRDefault="00707A4F" w:rsidP="00707A4F">
      <w:pPr>
        <w:pStyle w:val="DefinedTermNumber"/>
        <w:numPr>
          <w:ilvl w:val="0"/>
          <w:numId w:val="0"/>
        </w:numPr>
        <w:spacing w:after="0" w:line="240" w:lineRule="auto"/>
        <w:rPr>
          <w:rFonts w:cs="Arial"/>
          <w:szCs w:val="22"/>
        </w:rPr>
      </w:pPr>
    </w:p>
    <w:p w:rsidR="00707A4F" w:rsidRDefault="00707A4F" w:rsidP="00707A4F">
      <w:pPr>
        <w:pStyle w:val="ListParagraph"/>
        <w:numPr>
          <w:ilvl w:val="1"/>
          <w:numId w:val="2"/>
        </w:numPr>
        <w:rPr>
          <w:rFonts w:ascii="Arial" w:hAnsi="Arial" w:cs="Arial"/>
          <w:sz w:val="22"/>
          <w:szCs w:val="22"/>
        </w:rPr>
      </w:pPr>
      <w:r w:rsidRPr="007451F1">
        <w:rPr>
          <w:rFonts w:ascii="Arial" w:hAnsi="Arial" w:cs="Arial"/>
          <w:sz w:val="22"/>
          <w:szCs w:val="22"/>
        </w:rPr>
        <w:lastRenderedPageBreak/>
        <w:t xml:space="preserve">The Supplier will provide all chemicals and materials necessary to fulfil a cleaning </w:t>
      </w:r>
      <w:r>
        <w:rPr>
          <w:rFonts w:ascii="Arial" w:hAnsi="Arial" w:cs="Arial"/>
          <w:sz w:val="22"/>
          <w:szCs w:val="22"/>
        </w:rPr>
        <w:t>service</w:t>
      </w:r>
      <w:r w:rsidR="0078001C">
        <w:rPr>
          <w:rFonts w:ascii="Arial" w:hAnsi="Arial" w:cs="Arial"/>
          <w:sz w:val="22"/>
          <w:szCs w:val="22"/>
        </w:rPr>
        <w:t>.</w:t>
      </w:r>
    </w:p>
    <w:p w:rsidR="00707A4F" w:rsidRPr="00707A4F" w:rsidRDefault="00707A4F" w:rsidP="00707A4F">
      <w:pPr>
        <w:pStyle w:val="ListParagraph"/>
        <w:rPr>
          <w:rFonts w:ascii="Arial" w:hAnsi="Arial" w:cs="Arial"/>
          <w:sz w:val="22"/>
          <w:szCs w:val="22"/>
        </w:rPr>
      </w:pPr>
    </w:p>
    <w:p w:rsidR="00A734A6" w:rsidRDefault="004C717E" w:rsidP="00A734A6">
      <w:pPr>
        <w:pStyle w:val="DefinedTermNumber"/>
        <w:numPr>
          <w:ilvl w:val="1"/>
          <w:numId w:val="2"/>
        </w:numPr>
        <w:spacing w:after="0" w:line="240" w:lineRule="auto"/>
        <w:ind w:left="567" w:hanging="567"/>
        <w:rPr>
          <w:rFonts w:cs="Arial"/>
          <w:szCs w:val="22"/>
        </w:rPr>
      </w:pPr>
      <w:r>
        <w:rPr>
          <w:rFonts w:cs="Arial"/>
          <w:szCs w:val="22"/>
        </w:rPr>
        <w:t>The Supplier must ensure the agreed cleaning specification is met to a high standard.</w:t>
      </w:r>
    </w:p>
    <w:p w:rsidR="00707A4F" w:rsidRDefault="00707A4F" w:rsidP="00707A4F">
      <w:pPr>
        <w:pStyle w:val="ListParagraph"/>
        <w:rPr>
          <w:rFonts w:cs="Arial"/>
          <w:szCs w:val="22"/>
        </w:rPr>
      </w:pPr>
    </w:p>
    <w:p w:rsidR="007451F1" w:rsidRDefault="007451F1" w:rsidP="00A734A6">
      <w:pPr>
        <w:pStyle w:val="DefinedTermNumber"/>
        <w:numPr>
          <w:ilvl w:val="1"/>
          <w:numId w:val="2"/>
        </w:numPr>
        <w:spacing w:after="0" w:line="240" w:lineRule="auto"/>
        <w:ind w:left="567" w:hanging="567"/>
        <w:rPr>
          <w:rFonts w:cs="Arial"/>
          <w:szCs w:val="22"/>
        </w:rPr>
      </w:pPr>
      <w:r w:rsidRPr="00A734A6">
        <w:rPr>
          <w:rFonts w:cs="Arial"/>
          <w:szCs w:val="22"/>
        </w:rPr>
        <w:t>All hours are to be delivered – no priority clean and no missed cleaning shifts.</w:t>
      </w:r>
    </w:p>
    <w:p w:rsidR="007451F1" w:rsidRDefault="007451F1" w:rsidP="007451F1">
      <w:pPr>
        <w:pStyle w:val="ListParagraph"/>
        <w:rPr>
          <w:rFonts w:cs="Arial"/>
          <w:szCs w:val="22"/>
        </w:rPr>
      </w:pPr>
    </w:p>
    <w:p w:rsidR="007451F1" w:rsidRDefault="007451F1" w:rsidP="007451F1">
      <w:pPr>
        <w:pStyle w:val="ListParagraph"/>
        <w:numPr>
          <w:ilvl w:val="1"/>
          <w:numId w:val="2"/>
        </w:numPr>
        <w:rPr>
          <w:rFonts w:ascii="Arial" w:hAnsi="Arial" w:cs="Arial"/>
          <w:sz w:val="22"/>
          <w:szCs w:val="22"/>
        </w:rPr>
      </w:pPr>
      <w:r w:rsidRPr="00455729">
        <w:rPr>
          <w:rFonts w:ascii="Arial" w:hAnsi="Arial" w:cs="Arial"/>
          <w:sz w:val="22"/>
          <w:szCs w:val="22"/>
        </w:rPr>
        <w:t>The Supplier will provi</w:t>
      </w:r>
      <w:r w:rsidR="00707A4F">
        <w:rPr>
          <w:rFonts w:ascii="Arial" w:hAnsi="Arial" w:cs="Arial"/>
          <w:sz w:val="22"/>
          <w:szCs w:val="22"/>
        </w:rPr>
        <w:t>de staff with the necessary PPE and Uniform.</w:t>
      </w:r>
    </w:p>
    <w:p w:rsidR="007451F1" w:rsidRDefault="007451F1" w:rsidP="007451F1">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Pr>
          <w:rFonts w:ascii="Arial" w:hAnsi="Arial" w:cs="Arial"/>
          <w:sz w:val="22"/>
          <w:szCs w:val="22"/>
        </w:rPr>
        <w:t>The Supplier is responsible for completing and maintaining all risk assessments and method statements which should be reviewed annually as a minimum.</w:t>
      </w:r>
    </w:p>
    <w:p w:rsidR="00A734A6" w:rsidRDefault="00A734A6" w:rsidP="00A734A6">
      <w:pPr>
        <w:pStyle w:val="ListParagraph"/>
        <w:rPr>
          <w:rFonts w:cs="Arial"/>
          <w:szCs w:val="22"/>
        </w:rPr>
      </w:pPr>
    </w:p>
    <w:p w:rsidR="00A734A6" w:rsidRDefault="00A734A6" w:rsidP="00A734A6">
      <w:pPr>
        <w:pStyle w:val="ListParagraph"/>
        <w:numPr>
          <w:ilvl w:val="1"/>
          <w:numId w:val="2"/>
        </w:numPr>
        <w:rPr>
          <w:rFonts w:ascii="Arial" w:hAnsi="Arial" w:cs="Arial"/>
          <w:sz w:val="22"/>
          <w:szCs w:val="22"/>
        </w:rPr>
      </w:pPr>
      <w:r>
        <w:rPr>
          <w:rFonts w:ascii="Arial" w:hAnsi="Arial" w:cs="Arial"/>
          <w:sz w:val="22"/>
          <w:szCs w:val="22"/>
        </w:rPr>
        <w:t>All electrical equipment to be PAT tested annually as a minimum or more frequently based on risk. PAT information to be provided.</w:t>
      </w:r>
    </w:p>
    <w:p w:rsidR="00A734A6" w:rsidRPr="00A734A6" w:rsidRDefault="00A734A6" w:rsidP="00A734A6">
      <w:pPr>
        <w:pStyle w:val="ListParagraph"/>
        <w:rPr>
          <w:rFonts w:ascii="Arial" w:hAnsi="Arial" w:cs="Arial"/>
          <w:sz w:val="22"/>
          <w:szCs w:val="22"/>
        </w:rPr>
      </w:pPr>
    </w:p>
    <w:p w:rsidR="00A734A6" w:rsidRDefault="00A734A6" w:rsidP="00A734A6">
      <w:pPr>
        <w:pStyle w:val="ListParagraph"/>
        <w:numPr>
          <w:ilvl w:val="1"/>
          <w:numId w:val="2"/>
        </w:numPr>
        <w:rPr>
          <w:rFonts w:ascii="Arial" w:hAnsi="Arial" w:cs="Arial"/>
          <w:sz w:val="22"/>
          <w:szCs w:val="22"/>
        </w:rPr>
      </w:pPr>
      <w:r w:rsidRPr="00455729">
        <w:rPr>
          <w:rFonts w:ascii="Arial" w:hAnsi="Arial" w:cs="Arial"/>
          <w:sz w:val="22"/>
          <w:szCs w:val="22"/>
        </w:rPr>
        <w:t>The Supplier is expected to store all cleaning products in the locked cleaning cupboards available and COSHH records should be regularly updated and maintained.</w:t>
      </w:r>
    </w:p>
    <w:p w:rsidR="00A734A6" w:rsidRPr="00A734A6" w:rsidRDefault="00A734A6" w:rsidP="00A734A6">
      <w:pPr>
        <w:rPr>
          <w:rFonts w:ascii="Arial" w:hAnsi="Arial" w:cs="Arial"/>
          <w:sz w:val="22"/>
          <w:szCs w:val="22"/>
        </w:rPr>
      </w:pPr>
    </w:p>
    <w:p w:rsidR="00A734A6" w:rsidRDefault="00A734A6" w:rsidP="00A734A6">
      <w:pPr>
        <w:pStyle w:val="ListParagraph"/>
        <w:numPr>
          <w:ilvl w:val="1"/>
          <w:numId w:val="2"/>
        </w:numPr>
        <w:rPr>
          <w:rFonts w:ascii="Arial" w:hAnsi="Arial" w:cs="Arial"/>
          <w:sz w:val="22"/>
          <w:szCs w:val="22"/>
        </w:rPr>
      </w:pPr>
      <w:r>
        <w:rPr>
          <w:rFonts w:ascii="Arial" w:hAnsi="Arial" w:cs="Arial"/>
          <w:sz w:val="22"/>
          <w:szCs w:val="22"/>
        </w:rPr>
        <w:t>The Supplier is to ensure that all cleaners are trained in COSHH and manual handling and The Supplier is to maintain all training records for employees.</w:t>
      </w:r>
    </w:p>
    <w:p w:rsidR="00A734A6" w:rsidRPr="00A734A6" w:rsidRDefault="00A734A6" w:rsidP="00A734A6">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sidRPr="00455729">
        <w:rPr>
          <w:rFonts w:ascii="Arial" w:hAnsi="Arial" w:cs="Arial"/>
          <w:sz w:val="22"/>
          <w:szCs w:val="22"/>
        </w:rPr>
        <w:t xml:space="preserve">The Supplier must ensure recycling of all waste is managed appropriately. </w:t>
      </w:r>
    </w:p>
    <w:p w:rsidR="007451F1" w:rsidRPr="007451F1" w:rsidRDefault="007451F1" w:rsidP="007451F1">
      <w:pPr>
        <w:pStyle w:val="ListParagraph"/>
        <w:rPr>
          <w:rFonts w:ascii="Arial" w:hAnsi="Arial" w:cs="Arial"/>
          <w:sz w:val="22"/>
          <w:szCs w:val="22"/>
        </w:rPr>
      </w:pPr>
    </w:p>
    <w:p w:rsidR="007451F1" w:rsidRDefault="007451F1" w:rsidP="007451F1">
      <w:pPr>
        <w:pStyle w:val="ListParagraph"/>
        <w:numPr>
          <w:ilvl w:val="1"/>
          <w:numId w:val="2"/>
        </w:numPr>
        <w:rPr>
          <w:rFonts w:ascii="Arial" w:hAnsi="Arial" w:cs="Arial"/>
          <w:sz w:val="22"/>
          <w:szCs w:val="22"/>
        </w:rPr>
      </w:pPr>
      <w:r w:rsidRPr="008F34F4">
        <w:rPr>
          <w:rFonts w:ascii="Arial" w:hAnsi="Arial" w:cs="Arial"/>
          <w:sz w:val="22"/>
          <w:szCs w:val="22"/>
        </w:rPr>
        <w:t>Cleaners to report (on a prepared form) any maintenance issues they observe whilst undertaking their duties i.e. loose/cracked toilet seats –faulty soap dispenser</w:t>
      </w:r>
    </w:p>
    <w:p w:rsidR="00ED0CEC" w:rsidRDefault="00ED0CEC" w:rsidP="00ED0CEC">
      <w:pPr>
        <w:pStyle w:val="ListParagraph"/>
        <w:rPr>
          <w:rFonts w:cs="Arial"/>
          <w:szCs w:val="22"/>
        </w:rPr>
      </w:pPr>
    </w:p>
    <w:p w:rsidR="00ED0CEC" w:rsidRDefault="00ED0CEC" w:rsidP="004C717E">
      <w:pPr>
        <w:pStyle w:val="DefinedTermNumber"/>
        <w:numPr>
          <w:ilvl w:val="1"/>
          <w:numId w:val="2"/>
        </w:numPr>
        <w:spacing w:after="0" w:line="240" w:lineRule="auto"/>
        <w:ind w:left="567" w:hanging="567"/>
        <w:rPr>
          <w:rFonts w:cs="Arial"/>
          <w:szCs w:val="22"/>
        </w:rPr>
      </w:pPr>
      <w:r>
        <w:rPr>
          <w:rFonts w:cs="Arial"/>
          <w:szCs w:val="22"/>
        </w:rPr>
        <w:t>The Council understands throughout the duration of this contract costs might increase due to the living wage. The council is open to review this on the anniversary of the contract start date. Any review of the cost of the living wage increase must be presented formally in writing for the consideration of the Council no later than three months prior to the contract start date.</w:t>
      </w:r>
    </w:p>
    <w:p w:rsidR="00D42A7D" w:rsidRPr="0047327C" w:rsidRDefault="00C02450" w:rsidP="0047327C">
      <w:pPr>
        <w:pStyle w:val="DefinedTermNumber"/>
        <w:numPr>
          <w:ilvl w:val="0"/>
          <w:numId w:val="0"/>
        </w:numPr>
        <w:spacing w:after="0" w:line="240" w:lineRule="auto"/>
        <w:ind w:left="567"/>
        <w:rPr>
          <w:rFonts w:cs="Arial"/>
          <w:color w:val="auto"/>
          <w:szCs w:val="22"/>
        </w:rPr>
      </w:pPr>
      <w:r>
        <w:rPr>
          <w:rFonts w:cs="Arial"/>
          <w:szCs w:val="22"/>
        </w:rPr>
        <w:t>.</w:t>
      </w:r>
      <w:r w:rsidR="005C0D22">
        <w:rPr>
          <w:rFonts w:cs="Arial"/>
          <w:szCs w:val="22"/>
        </w:rPr>
        <w:t xml:space="preserve"> </w:t>
      </w:r>
    </w:p>
    <w:p w:rsidR="005633F2" w:rsidRPr="00DA72D5" w:rsidRDefault="00D61D16"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Continuous Improvement</w:t>
      </w:r>
    </w:p>
    <w:p w:rsidR="005633F2" w:rsidRPr="000632DB" w:rsidRDefault="005633F2" w:rsidP="00D61D16">
      <w:pPr>
        <w:ind w:left="567" w:hanging="567"/>
        <w:rPr>
          <w:rFonts w:ascii="Arial" w:hAnsi="Arial" w:cs="Arial"/>
          <w:sz w:val="22"/>
          <w:szCs w:val="22"/>
        </w:rPr>
      </w:pPr>
    </w:p>
    <w:p w:rsidR="00D61D16" w:rsidRPr="00455729" w:rsidRDefault="00C15DA5" w:rsidP="00D61D16">
      <w:pPr>
        <w:pStyle w:val="ListParagraph"/>
        <w:numPr>
          <w:ilvl w:val="1"/>
          <w:numId w:val="2"/>
        </w:numPr>
        <w:ind w:left="567" w:hanging="567"/>
        <w:rPr>
          <w:rFonts w:ascii="Arial" w:hAnsi="Arial" w:cs="Arial"/>
          <w:sz w:val="22"/>
          <w:szCs w:val="22"/>
        </w:rPr>
      </w:pPr>
      <w:r>
        <w:rPr>
          <w:rFonts w:ascii="Arial" w:hAnsi="Arial" w:cs="Arial"/>
          <w:sz w:val="22"/>
          <w:szCs w:val="22"/>
        </w:rPr>
        <w:t xml:space="preserve">If the </w:t>
      </w:r>
      <w:r w:rsidR="00D61D16" w:rsidRPr="00455729">
        <w:rPr>
          <w:rFonts w:ascii="Arial" w:hAnsi="Arial" w:cs="Arial"/>
          <w:sz w:val="22"/>
          <w:szCs w:val="22"/>
        </w:rPr>
        <w:t>Supplier, throughout the Contract Term, iden</w:t>
      </w:r>
      <w:r>
        <w:rPr>
          <w:rFonts w:ascii="Arial" w:hAnsi="Arial" w:cs="Arial"/>
          <w:sz w:val="22"/>
          <w:szCs w:val="22"/>
        </w:rPr>
        <w:t>tifies</w:t>
      </w:r>
      <w:r w:rsidR="00D61D16" w:rsidRPr="00455729">
        <w:rPr>
          <w:rFonts w:ascii="Arial" w:hAnsi="Arial" w:cs="Arial"/>
          <w:sz w:val="22"/>
          <w:szCs w:val="22"/>
        </w:rPr>
        <w:t xml:space="preserve"> new or potential improvements to the provision of the </w:t>
      </w:r>
      <w:r w:rsidR="008B4E99" w:rsidRPr="00455729">
        <w:rPr>
          <w:rFonts w:ascii="Arial" w:hAnsi="Arial" w:cs="Arial"/>
          <w:sz w:val="22"/>
          <w:szCs w:val="22"/>
        </w:rPr>
        <w:t>Service</w:t>
      </w:r>
      <w:r w:rsidR="00D61D16" w:rsidRPr="00455729">
        <w:rPr>
          <w:rFonts w:ascii="Arial" w:hAnsi="Arial" w:cs="Arial"/>
          <w:sz w:val="22"/>
          <w:szCs w:val="22"/>
        </w:rPr>
        <w:t xml:space="preserve"> with a view to reducing the Council’s costs (including the Charges) and/or improving the quality and efficiency of the </w:t>
      </w:r>
      <w:r w:rsidR="00B0177C" w:rsidRPr="00455729">
        <w:rPr>
          <w:rFonts w:ascii="Arial" w:hAnsi="Arial" w:cs="Arial"/>
          <w:sz w:val="22"/>
          <w:szCs w:val="22"/>
        </w:rPr>
        <w:t>Service</w:t>
      </w:r>
      <w:r w:rsidR="00D61D16" w:rsidRPr="00455729">
        <w:rPr>
          <w:rFonts w:ascii="Arial" w:hAnsi="Arial" w:cs="Arial"/>
          <w:sz w:val="22"/>
          <w:szCs w:val="22"/>
        </w:rPr>
        <w:t xml:space="preserve"> </w:t>
      </w:r>
      <w:r>
        <w:rPr>
          <w:rFonts w:ascii="Arial" w:hAnsi="Arial" w:cs="Arial"/>
          <w:sz w:val="22"/>
          <w:szCs w:val="22"/>
        </w:rPr>
        <w:t>and their supply to the Council must inform the Council for consideration of review.</w:t>
      </w:r>
    </w:p>
    <w:p w:rsidR="005633F2" w:rsidRPr="00DA72D5" w:rsidRDefault="005633F2" w:rsidP="005633F2">
      <w:pPr>
        <w:rPr>
          <w:rFonts w:ascii="Arial" w:hAnsi="Arial" w:cs="Arial"/>
          <w:sz w:val="22"/>
          <w:szCs w:val="22"/>
        </w:rPr>
      </w:pPr>
    </w:p>
    <w:p w:rsidR="005633F2"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Quality</w:t>
      </w:r>
      <w:r w:rsidR="003B6573" w:rsidRPr="00DA72D5">
        <w:rPr>
          <w:rFonts w:ascii="Arial" w:hAnsi="Arial" w:cs="Arial"/>
          <w:b/>
          <w:caps/>
          <w:sz w:val="22"/>
          <w:szCs w:val="22"/>
        </w:rPr>
        <w:t xml:space="preserve"> </w:t>
      </w:r>
      <w:r w:rsidRPr="00DA72D5">
        <w:rPr>
          <w:rFonts w:ascii="Arial" w:hAnsi="Arial" w:cs="Arial"/>
          <w:b/>
          <w:caps/>
          <w:sz w:val="22"/>
          <w:szCs w:val="22"/>
        </w:rPr>
        <w:t>Requirements</w:t>
      </w:r>
    </w:p>
    <w:p w:rsidR="005633F2" w:rsidRPr="00DA72D5" w:rsidRDefault="005633F2" w:rsidP="005633F2">
      <w:pPr>
        <w:rPr>
          <w:rFonts w:ascii="Arial" w:hAnsi="Arial" w:cs="Arial"/>
          <w:sz w:val="22"/>
          <w:szCs w:val="22"/>
        </w:rPr>
      </w:pPr>
    </w:p>
    <w:p w:rsidR="0031439A" w:rsidRPr="00F110F4" w:rsidRDefault="00DC5895" w:rsidP="00F110F4">
      <w:pPr>
        <w:pStyle w:val="ListParagraph"/>
        <w:numPr>
          <w:ilvl w:val="1"/>
          <w:numId w:val="2"/>
        </w:numPr>
        <w:rPr>
          <w:rFonts w:ascii="Arial" w:hAnsi="Arial" w:cs="Arial"/>
          <w:sz w:val="22"/>
          <w:szCs w:val="22"/>
        </w:rPr>
      </w:pPr>
      <w:r w:rsidRPr="00F110F4">
        <w:rPr>
          <w:rFonts w:ascii="Arial" w:hAnsi="Arial" w:cs="Arial"/>
          <w:sz w:val="22"/>
          <w:szCs w:val="22"/>
        </w:rPr>
        <w:t>All staff should be</w:t>
      </w:r>
      <w:r w:rsidR="000632DB">
        <w:rPr>
          <w:rFonts w:ascii="Arial" w:hAnsi="Arial" w:cs="Arial"/>
          <w:sz w:val="22"/>
          <w:szCs w:val="22"/>
        </w:rPr>
        <w:t xml:space="preserve"> trained in the policies</w:t>
      </w:r>
      <w:r w:rsidRPr="00F110F4">
        <w:rPr>
          <w:rFonts w:ascii="Arial" w:hAnsi="Arial" w:cs="Arial"/>
          <w:sz w:val="22"/>
          <w:szCs w:val="22"/>
        </w:rPr>
        <w:t xml:space="preserve"> and procedures for the Corby Enterprise Centre</w:t>
      </w:r>
      <w:r w:rsidR="00C15DA5">
        <w:rPr>
          <w:rFonts w:ascii="Arial" w:hAnsi="Arial" w:cs="Arial"/>
          <w:sz w:val="22"/>
          <w:szCs w:val="22"/>
        </w:rPr>
        <w:t>, Corby Innovation Hub and Grosvenor House</w:t>
      </w:r>
      <w:r w:rsidR="000632DB">
        <w:rPr>
          <w:rFonts w:ascii="Arial" w:hAnsi="Arial" w:cs="Arial"/>
          <w:sz w:val="22"/>
          <w:szCs w:val="22"/>
        </w:rPr>
        <w:t xml:space="preserve"> for working after hours, setting </w:t>
      </w:r>
      <w:r w:rsidRPr="00F110F4">
        <w:rPr>
          <w:rFonts w:ascii="Arial" w:hAnsi="Arial" w:cs="Arial"/>
          <w:sz w:val="22"/>
          <w:szCs w:val="22"/>
        </w:rPr>
        <w:t>alarms and access</w:t>
      </w:r>
      <w:r w:rsidR="00E4047A" w:rsidRPr="00F110F4">
        <w:rPr>
          <w:rFonts w:ascii="Arial" w:hAnsi="Arial" w:cs="Arial"/>
          <w:color w:val="000000"/>
          <w:sz w:val="22"/>
          <w:szCs w:val="22"/>
          <w:lang w:eastAsia="en-US"/>
        </w:rPr>
        <w:t>.</w:t>
      </w:r>
      <w:r w:rsidRPr="00F110F4">
        <w:rPr>
          <w:rFonts w:ascii="Arial" w:hAnsi="Arial" w:cs="Arial"/>
          <w:color w:val="000000"/>
          <w:sz w:val="22"/>
          <w:szCs w:val="22"/>
          <w:lang w:eastAsia="en-US"/>
        </w:rPr>
        <w:t xml:space="preserve"> </w:t>
      </w:r>
      <w:r w:rsidR="00C61CDC">
        <w:rPr>
          <w:rFonts w:ascii="Arial" w:hAnsi="Arial" w:cs="Arial"/>
          <w:color w:val="000000"/>
          <w:sz w:val="22"/>
          <w:szCs w:val="22"/>
          <w:lang w:eastAsia="en-US"/>
        </w:rPr>
        <w:t>Any alarm activation will result in the security cost being forwarded to the Supplier</w:t>
      </w:r>
    </w:p>
    <w:p w:rsidR="00F110F4" w:rsidRPr="00F110F4" w:rsidRDefault="00F110F4" w:rsidP="00F110F4">
      <w:pPr>
        <w:pStyle w:val="ListParagraph"/>
        <w:ind w:left="1080"/>
        <w:rPr>
          <w:rFonts w:ascii="Arial" w:hAnsi="Arial" w:cs="Arial"/>
          <w:i/>
          <w:sz w:val="22"/>
          <w:szCs w:val="22"/>
        </w:rPr>
      </w:pPr>
    </w:p>
    <w:p w:rsidR="00F110F4" w:rsidRDefault="00DC5895" w:rsidP="00F110F4">
      <w:pPr>
        <w:pStyle w:val="DefinedTermNumber"/>
        <w:numPr>
          <w:ilvl w:val="1"/>
          <w:numId w:val="2"/>
        </w:numPr>
        <w:spacing w:after="0" w:line="240" w:lineRule="auto"/>
        <w:rPr>
          <w:rFonts w:cs="Arial"/>
          <w:szCs w:val="22"/>
        </w:rPr>
      </w:pPr>
      <w:r w:rsidRPr="00F110F4">
        <w:rPr>
          <w:rFonts w:cs="Arial"/>
          <w:szCs w:val="22"/>
        </w:rPr>
        <w:t>All works undertaken on-site should be m</w:t>
      </w:r>
      <w:r w:rsidR="003E3CE8">
        <w:rPr>
          <w:rFonts w:cs="Arial"/>
          <w:szCs w:val="22"/>
        </w:rPr>
        <w:t xml:space="preserve">ade with due care and diligence </w:t>
      </w:r>
      <w:r w:rsidRPr="00F110F4">
        <w:rPr>
          <w:rFonts w:cs="Arial"/>
          <w:szCs w:val="22"/>
        </w:rPr>
        <w:t>to</w:t>
      </w:r>
      <w:r w:rsidR="00E4047A" w:rsidRPr="00F110F4">
        <w:rPr>
          <w:rFonts w:cs="Arial"/>
          <w:szCs w:val="22"/>
        </w:rPr>
        <w:t xml:space="preserve">             </w:t>
      </w:r>
      <w:r w:rsidRPr="00F110F4">
        <w:rPr>
          <w:rFonts w:cs="Arial"/>
          <w:szCs w:val="22"/>
        </w:rPr>
        <w:t xml:space="preserve">provide a clear and clean environment for the staff and visitors to operate around. </w:t>
      </w:r>
    </w:p>
    <w:p w:rsidR="00C15DA5" w:rsidRPr="000632DB" w:rsidRDefault="00C15DA5" w:rsidP="00C15DA5">
      <w:pPr>
        <w:pStyle w:val="ListParagraph"/>
        <w:rPr>
          <w:rFonts w:cs="Arial"/>
          <w:i/>
          <w:szCs w:val="22"/>
        </w:rPr>
      </w:pPr>
    </w:p>
    <w:p w:rsidR="00603A57" w:rsidRDefault="00C15DA5" w:rsidP="00603A57">
      <w:pPr>
        <w:pStyle w:val="DefinedTermNumber"/>
        <w:numPr>
          <w:ilvl w:val="1"/>
          <w:numId w:val="2"/>
        </w:numPr>
        <w:spacing w:after="0" w:line="240" w:lineRule="auto"/>
        <w:rPr>
          <w:rFonts w:cs="Arial"/>
          <w:color w:val="auto"/>
          <w:szCs w:val="22"/>
        </w:rPr>
      </w:pPr>
      <w:r w:rsidRPr="00C15DA5">
        <w:rPr>
          <w:rFonts w:cs="Arial"/>
          <w:color w:val="auto"/>
          <w:szCs w:val="22"/>
        </w:rPr>
        <w:t xml:space="preserve">All relevant </w:t>
      </w:r>
      <w:r>
        <w:rPr>
          <w:rFonts w:cs="Arial"/>
          <w:color w:val="auto"/>
          <w:szCs w:val="22"/>
        </w:rPr>
        <w:t>Health &amp; Safety, COSHH and risk assessment documents</w:t>
      </w:r>
      <w:r w:rsidR="009F6B87">
        <w:rPr>
          <w:rFonts w:cs="Arial"/>
          <w:color w:val="auto"/>
          <w:szCs w:val="22"/>
        </w:rPr>
        <w:t xml:space="preserve"> including method statements and H&amp;S data sheets</w:t>
      </w:r>
      <w:r>
        <w:rPr>
          <w:rFonts w:cs="Arial"/>
          <w:color w:val="auto"/>
          <w:szCs w:val="22"/>
        </w:rPr>
        <w:t xml:space="preserve"> must be up to date and provided to the Centre </w:t>
      </w:r>
      <w:r>
        <w:rPr>
          <w:rFonts w:cs="Arial"/>
          <w:color w:val="auto"/>
          <w:szCs w:val="22"/>
        </w:rPr>
        <w:lastRenderedPageBreak/>
        <w:t>Managers for consideration, no later than 10 working days prior to contract commencement.</w:t>
      </w:r>
      <w:r w:rsidR="009F6B87">
        <w:rPr>
          <w:rFonts w:cs="Arial"/>
          <w:color w:val="auto"/>
          <w:szCs w:val="22"/>
        </w:rPr>
        <w:t xml:space="preserve"> </w:t>
      </w:r>
    </w:p>
    <w:p w:rsidR="00603A57" w:rsidRDefault="00603A57" w:rsidP="00603A57">
      <w:pPr>
        <w:pStyle w:val="ListParagraph"/>
        <w:rPr>
          <w:rFonts w:cs="Arial"/>
          <w:szCs w:val="22"/>
        </w:rPr>
      </w:pPr>
    </w:p>
    <w:p w:rsidR="00603A57" w:rsidRDefault="00603A57" w:rsidP="00603A57">
      <w:pPr>
        <w:pStyle w:val="DefinedTermNumber"/>
        <w:numPr>
          <w:ilvl w:val="1"/>
          <w:numId w:val="2"/>
        </w:numPr>
        <w:spacing w:after="0" w:line="240" w:lineRule="auto"/>
        <w:rPr>
          <w:rFonts w:cs="Arial"/>
          <w:color w:val="auto"/>
          <w:szCs w:val="22"/>
        </w:rPr>
      </w:pPr>
      <w:r>
        <w:rPr>
          <w:rFonts w:cs="Arial"/>
          <w:color w:val="auto"/>
          <w:szCs w:val="22"/>
        </w:rPr>
        <w:t>Access</w:t>
      </w:r>
      <w:r w:rsidR="00C61CDC">
        <w:rPr>
          <w:rFonts w:cs="Arial"/>
          <w:color w:val="auto"/>
          <w:szCs w:val="22"/>
        </w:rPr>
        <w:t xml:space="preserve"> cards must be worn at Grosvenor House</w:t>
      </w:r>
      <w:r>
        <w:rPr>
          <w:rFonts w:cs="Arial"/>
          <w:color w:val="auto"/>
          <w:szCs w:val="22"/>
        </w:rPr>
        <w:t xml:space="preserve"> at all times lost cards will be charged at £5</w:t>
      </w:r>
      <w:r w:rsidR="00C61CDC">
        <w:rPr>
          <w:rFonts w:cs="Arial"/>
          <w:color w:val="auto"/>
          <w:szCs w:val="22"/>
        </w:rPr>
        <w:t>.</w:t>
      </w:r>
    </w:p>
    <w:p w:rsidR="00603A57" w:rsidRDefault="00603A57" w:rsidP="00603A57">
      <w:pPr>
        <w:pStyle w:val="ListParagraph"/>
        <w:rPr>
          <w:rFonts w:cs="Arial"/>
          <w:szCs w:val="22"/>
        </w:rPr>
      </w:pPr>
    </w:p>
    <w:p w:rsidR="00603A57" w:rsidRPr="008C0E94" w:rsidRDefault="00603A57" w:rsidP="008C0E94">
      <w:pPr>
        <w:pStyle w:val="DefinedTermNumber"/>
        <w:numPr>
          <w:ilvl w:val="1"/>
          <w:numId w:val="2"/>
        </w:numPr>
        <w:spacing w:after="0" w:line="240" w:lineRule="auto"/>
        <w:rPr>
          <w:rFonts w:cs="Arial"/>
          <w:color w:val="auto"/>
          <w:szCs w:val="22"/>
        </w:rPr>
      </w:pPr>
      <w:r>
        <w:rPr>
          <w:rFonts w:cs="Arial"/>
          <w:color w:val="auto"/>
          <w:szCs w:val="22"/>
        </w:rPr>
        <w:t>Prior to each cleaning operation it will be necessary to prepare the equi</w:t>
      </w:r>
      <w:r w:rsidR="008C0E94">
        <w:rPr>
          <w:rFonts w:cs="Arial"/>
          <w:color w:val="auto"/>
          <w:szCs w:val="22"/>
        </w:rPr>
        <w:t xml:space="preserve">pment and </w:t>
      </w:r>
      <w:r w:rsidRPr="008C0E94">
        <w:rPr>
          <w:rFonts w:cs="Arial"/>
          <w:color w:val="auto"/>
          <w:szCs w:val="22"/>
        </w:rPr>
        <w:t>materials appropriate to that task. All aspects of health and safety must be considered.</w:t>
      </w:r>
    </w:p>
    <w:p w:rsidR="008C0E94" w:rsidRDefault="008C0E94" w:rsidP="008C0E94">
      <w:pPr>
        <w:pStyle w:val="ListParagraph"/>
        <w:rPr>
          <w:rFonts w:cs="Arial"/>
          <w:szCs w:val="22"/>
        </w:rPr>
      </w:pPr>
    </w:p>
    <w:p w:rsidR="008C0E94" w:rsidRDefault="008C0E94" w:rsidP="00603A57">
      <w:pPr>
        <w:pStyle w:val="DefinedTermNumber"/>
        <w:numPr>
          <w:ilvl w:val="1"/>
          <w:numId w:val="2"/>
        </w:numPr>
        <w:spacing w:after="0" w:line="240" w:lineRule="auto"/>
        <w:rPr>
          <w:rFonts w:cs="Arial"/>
          <w:color w:val="auto"/>
          <w:szCs w:val="22"/>
        </w:rPr>
      </w:pPr>
      <w:r>
        <w:rPr>
          <w:rFonts w:cs="Arial"/>
          <w:color w:val="auto"/>
          <w:szCs w:val="22"/>
        </w:rPr>
        <w:t xml:space="preserve">Please note that weekly check sheets should be displayed in the washrooms/WC and they must be completed daily by the relevant </w:t>
      </w:r>
      <w:r w:rsidR="004A6226">
        <w:rPr>
          <w:rFonts w:cs="Arial"/>
          <w:color w:val="auto"/>
          <w:szCs w:val="22"/>
        </w:rPr>
        <w:t>cleaning team</w:t>
      </w:r>
      <w:r>
        <w:rPr>
          <w:rFonts w:cs="Arial"/>
          <w:color w:val="auto"/>
          <w:szCs w:val="22"/>
        </w:rPr>
        <w:t xml:space="preserve"> for each site.</w:t>
      </w:r>
    </w:p>
    <w:p w:rsidR="008C0E94" w:rsidRDefault="008C0E94" w:rsidP="008C0E94">
      <w:pPr>
        <w:pStyle w:val="DefinedTermNumber"/>
        <w:numPr>
          <w:ilvl w:val="0"/>
          <w:numId w:val="0"/>
        </w:numPr>
        <w:spacing w:after="0" w:line="240" w:lineRule="auto"/>
        <w:ind w:left="720"/>
        <w:rPr>
          <w:rFonts w:cs="Arial"/>
          <w:color w:val="auto"/>
          <w:szCs w:val="22"/>
        </w:rPr>
      </w:pPr>
    </w:p>
    <w:p w:rsidR="0047327C" w:rsidRDefault="0047327C">
      <w:pPr>
        <w:rPr>
          <w:rFonts w:ascii="Arial" w:hAnsi="Arial" w:cs="Arial"/>
          <w:sz w:val="22"/>
          <w:szCs w:val="22"/>
          <w:lang w:eastAsia="en-US"/>
        </w:rPr>
      </w:pPr>
    </w:p>
    <w:p w:rsidR="00735199" w:rsidRPr="00DA72D5" w:rsidRDefault="005633F2" w:rsidP="00CE3B08">
      <w:pPr>
        <w:pStyle w:val="ListParagraph"/>
        <w:numPr>
          <w:ilvl w:val="0"/>
          <w:numId w:val="2"/>
        </w:numPr>
        <w:tabs>
          <w:tab w:val="left" w:pos="567"/>
        </w:tabs>
        <w:ind w:left="567" w:hanging="567"/>
        <w:rPr>
          <w:rFonts w:ascii="Arial" w:hAnsi="Arial" w:cs="Arial"/>
          <w:b/>
          <w:caps/>
          <w:sz w:val="22"/>
          <w:szCs w:val="22"/>
        </w:rPr>
      </w:pPr>
      <w:r w:rsidRPr="00DA72D5">
        <w:rPr>
          <w:rFonts w:ascii="Arial" w:hAnsi="Arial" w:cs="Arial"/>
          <w:b/>
          <w:caps/>
          <w:sz w:val="22"/>
          <w:szCs w:val="22"/>
        </w:rPr>
        <w:t>Monitoring</w:t>
      </w:r>
      <w:r w:rsidR="003B6573" w:rsidRPr="00DA72D5">
        <w:rPr>
          <w:rFonts w:ascii="Arial" w:hAnsi="Arial" w:cs="Arial"/>
          <w:b/>
          <w:caps/>
          <w:sz w:val="22"/>
          <w:szCs w:val="22"/>
        </w:rPr>
        <w:t xml:space="preserve"> </w:t>
      </w:r>
      <w:r w:rsidRPr="00DA72D5">
        <w:rPr>
          <w:rFonts w:ascii="Arial" w:hAnsi="Arial" w:cs="Arial"/>
          <w:b/>
          <w:caps/>
          <w:sz w:val="22"/>
          <w:szCs w:val="22"/>
        </w:rPr>
        <w:t>Arrangements</w:t>
      </w:r>
      <w:bookmarkStart w:id="8" w:name="ITT"/>
      <w:r w:rsidR="003B6573" w:rsidRPr="00DA72D5">
        <w:rPr>
          <w:rFonts w:ascii="Arial" w:hAnsi="Arial" w:cs="Arial"/>
          <w:b/>
          <w:caps/>
          <w:sz w:val="22"/>
          <w:szCs w:val="22"/>
        </w:rPr>
        <w:t xml:space="preserve"> </w:t>
      </w:r>
      <w:r w:rsidR="00986CD2" w:rsidRPr="00DA72D5">
        <w:rPr>
          <w:rFonts w:ascii="Arial" w:hAnsi="Arial" w:cs="Arial"/>
          <w:b/>
          <w:caps/>
          <w:sz w:val="22"/>
          <w:szCs w:val="22"/>
        </w:rPr>
        <w:t>and</w:t>
      </w:r>
      <w:r w:rsidR="003B6573" w:rsidRPr="00DA72D5">
        <w:rPr>
          <w:rFonts w:ascii="Arial" w:hAnsi="Arial" w:cs="Arial"/>
          <w:b/>
          <w:caps/>
          <w:sz w:val="22"/>
          <w:szCs w:val="22"/>
        </w:rPr>
        <w:t xml:space="preserve"> </w:t>
      </w:r>
      <w:r w:rsidR="00986CD2" w:rsidRPr="00DA72D5">
        <w:rPr>
          <w:rFonts w:ascii="Arial" w:hAnsi="Arial" w:cs="Arial"/>
          <w:b/>
          <w:caps/>
          <w:sz w:val="22"/>
          <w:szCs w:val="22"/>
        </w:rPr>
        <w:t>Contract</w:t>
      </w:r>
      <w:r w:rsidR="003B6573" w:rsidRPr="00DA72D5">
        <w:rPr>
          <w:rFonts w:ascii="Arial" w:hAnsi="Arial" w:cs="Arial"/>
          <w:b/>
          <w:caps/>
          <w:sz w:val="22"/>
          <w:szCs w:val="22"/>
        </w:rPr>
        <w:t xml:space="preserve"> </w:t>
      </w:r>
      <w:r w:rsidR="00986CD2" w:rsidRPr="00DA72D5">
        <w:rPr>
          <w:rFonts w:ascii="Arial" w:hAnsi="Arial" w:cs="Arial"/>
          <w:b/>
          <w:caps/>
          <w:sz w:val="22"/>
          <w:szCs w:val="22"/>
        </w:rPr>
        <w:t>management</w:t>
      </w:r>
    </w:p>
    <w:p w:rsidR="00735199" w:rsidRPr="00DA72D5" w:rsidRDefault="00735199" w:rsidP="00735199">
      <w:pPr>
        <w:rPr>
          <w:rFonts w:ascii="Arial" w:hAnsi="Arial" w:cs="Arial"/>
          <w:b/>
          <w:sz w:val="22"/>
          <w:szCs w:val="22"/>
        </w:rPr>
      </w:pPr>
    </w:p>
    <w:p w:rsidR="00732694" w:rsidRPr="000632DB" w:rsidRDefault="00732694" w:rsidP="0065459D">
      <w:pPr>
        <w:pStyle w:val="ListParagraph"/>
        <w:ind w:left="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shall at all times provide the </w:t>
      </w:r>
      <w:r w:rsidR="004A38F8" w:rsidRPr="004F1E2C">
        <w:rPr>
          <w:rFonts w:ascii="Arial" w:hAnsi="Arial" w:cs="Arial"/>
          <w:sz w:val="22"/>
          <w:szCs w:val="22"/>
        </w:rPr>
        <w:t>Service</w:t>
      </w:r>
      <w:r w:rsidRPr="004F1E2C">
        <w:rPr>
          <w:rFonts w:ascii="Arial" w:hAnsi="Arial" w:cs="Arial"/>
          <w:sz w:val="22"/>
          <w:szCs w:val="22"/>
        </w:rPr>
        <w:t xml:space="preserve"> to meet or exceed </w:t>
      </w:r>
      <w:r w:rsidR="004A38F8" w:rsidRPr="004F1E2C">
        <w:rPr>
          <w:rFonts w:ascii="Arial" w:hAnsi="Arial" w:cs="Arial"/>
          <w:sz w:val="22"/>
          <w:szCs w:val="22"/>
        </w:rPr>
        <w:t>any</w:t>
      </w:r>
      <w:r w:rsidRPr="004F1E2C">
        <w:rPr>
          <w:rFonts w:ascii="Arial" w:hAnsi="Arial" w:cs="Arial"/>
          <w:sz w:val="22"/>
          <w:szCs w:val="22"/>
        </w:rPr>
        <w:t xml:space="preserve"> Perfo</w:t>
      </w:r>
      <w:r w:rsidR="004A38F8" w:rsidRPr="004F1E2C">
        <w:rPr>
          <w:rFonts w:ascii="Arial" w:hAnsi="Arial" w:cs="Arial"/>
          <w:sz w:val="22"/>
          <w:szCs w:val="22"/>
        </w:rPr>
        <w:t>rmance Measure for the Service.</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Supplier shall cooperate in good faith with the Council to develop relevant performance measures for this Contract.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metrics that are to be implemented to measure performance shall be developed and agreed between the Council and the Supplier. Such metrics shall be incorporated into the list of Performance </w:t>
      </w:r>
      <w:r w:rsidR="004A38F8" w:rsidRPr="004F1E2C">
        <w:rPr>
          <w:rFonts w:ascii="Arial" w:hAnsi="Arial" w:cs="Arial"/>
          <w:sz w:val="22"/>
          <w:szCs w:val="22"/>
        </w:rPr>
        <w:t>Measures</w:t>
      </w:r>
      <w:r w:rsidRPr="004F1E2C">
        <w:rPr>
          <w:rFonts w:ascii="Arial" w:hAnsi="Arial" w:cs="Arial"/>
          <w:sz w:val="22"/>
          <w:szCs w:val="22"/>
        </w:rPr>
        <w:t xml:space="preserve"> set out in the Contract.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ongoing progress and development of performance measures shall be reported through regular meetings,</w:t>
      </w:r>
      <w:r w:rsidR="008C0E94">
        <w:rPr>
          <w:rFonts w:ascii="Arial" w:hAnsi="Arial" w:cs="Arial"/>
          <w:sz w:val="22"/>
          <w:szCs w:val="22"/>
        </w:rPr>
        <w:t xml:space="preserve"> which will take place at least</w:t>
      </w:r>
      <w:r w:rsidR="00852B32">
        <w:rPr>
          <w:rFonts w:ascii="Arial" w:hAnsi="Arial" w:cs="Arial"/>
          <w:sz w:val="22"/>
          <w:szCs w:val="22"/>
        </w:rPr>
        <w:t xml:space="preserve"> six monthly</w:t>
      </w:r>
      <w:r w:rsidRPr="004F1E2C">
        <w:rPr>
          <w:rFonts w:ascii="Arial" w:hAnsi="Arial" w:cs="Arial"/>
          <w:sz w:val="22"/>
          <w:szCs w:val="22"/>
        </w:rPr>
        <w:t>.</w:t>
      </w:r>
    </w:p>
    <w:p w:rsidR="00732694" w:rsidRPr="004F1E2C" w:rsidRDefault="00732694" w:rsidP="00732694">
      <w:pPr>
        <w:pStyle w:val="ListParagraph"/>
        <w:ind w:left="567" w:hanging="567"/>
        <w:rPr>
          <w:rFonts w:ascii="Arial" w:hAnsi="Arial" w:cs="Arial"/>
          <w:sz w:val="22"/>
          <w:szCs w:val="22"/>
        </w:rPr>
      </w:pPr>
    </w:p>
    <w:p w:rsidR="00732694" w:rsidRPr="00852B32" w:rsidRDefault="00732694" w:rsidP="00852B32">
      <w:pPr>
        <w:pStyle w:val="ListParagraph"/>
        <w:numPr>
          <w:ilvl w:val="1"/>
          <w:numId w:val="2"/>
        </w:numPr>
        <w:shd w:val="clear" w:color="auto" w:fill="FFFFFF"/>
        <w:ind w:left="567" w:hanging="567"/>
        <w:jc w:val="both"/>
        <w:rPr>
          <w:rFonts w:ascii="Arial" w:hAnsi="Arial" w:cs="Arial"/>
          <w:sz w:val="22"/>
          <w:szCs w:val="22"/>
        </w:rPr>
      </w:pPr>
      <w:r w:rsidRPr="00852B32">
        <w:rPr>
          <w:rFonts w:ascii="Arial" w:hAnsi="Arial" w:cs="Arial"/>
          <w:sz w:val="22"/>
          <w:szCs w:val="22"/>
        </w:rPr>
        <w:t xml:space="preserve">Management Information Reports must be completed (even where there are no transactions to report) and returned to the Council by the Reporting Date every </w:t>
      </w:r>
      <w:r w:rsidR="00852B32" w:rsidRPr="00852B32">
        <w:rPr>
          <w:rFonts w:ascii="Arial" w:hAnsi="Arial" w:cs="Arial"/>
          <w:sz w:val="22"/>
          <w:szCs w:val="22"/>
        </w:rPr>
        <w:t xml:space="preserve">month </w:t>
      </w:r>
      <w:r w:rsidRPr="00852B32">
        <w:rPr>
          <w:rFonts w:ascii="Arial" w:hAnsi="Arial" w:cs="Arial"/>
          <w:sz w:val="22"/>
          <w:szCs w:val="22"/>
        </w:rPr>
        <w:t xml:space="preserve">during the contract term and thereafter, until all transactions relating to the </w:t>
      </w:r>
      <w:r w:rsidR="004A38F8" w:rsidRPr="00852B32">
        <w:rPr>
          <w:rFonts w:ascii="Arial" w:hAnsi="Arial" w:cs="Arial"/>
          <w:sz w:val="22"/>
          <w:szCs w:val="22"/>
        </w:rPr>
        <w:t>Service</w:t>
      </w:r>
      <w:r w:rsidRPr="00852B32">
        <w:rPr>
          <w:rFonts w:ascii="Arial" w:hAnsi="Arial" w:cs="Arial"/>
          <w:sz w:val="22"/>
          <w:szCs w:val="22"/>
        </w:rPr>
        <w:t xml:space="preserve"> have permanently ceased.</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If the Supplier discovers any errors in any reported Management Information, it will inform the Council and provide corrections in the next Management Information Report.</w:t>
      </w:r>
    </w:p>
    <w:p w:rsidR="00732694" w:rsidRPr="004F1E2C" w:rsidRDefault="00732694" w:rsidP="00732694">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agrees to attend meetings with the Council in person to discuss the circumstances of any </w:t>
      </w:r>
      <w:r w:rsidR="004A38F8" w:rsidRPr="004F1E2C">
        <w:rPr>
          <w:rFonts w:ascii="Arial" w:hAnsi="Arial" w:cs="Arial"/>
          <w:sz w:val="22"/>
          <w:szCs w:val="22"/>
        </w:rPr>
        <w:t>Service Level F</w:t>
      </w:r>
      <w:r w:rsidRPr="004F1E2C">
        <w:rPr>
          <w:rFonts w:ascii="Arial" w:hAnsi="Arial" w:cs="Arial"/>
          <w:sz w:val="22"/>
          <w:szCs w:val="22"/>
        </w:rPr>
        <w:t>ailure(s) at the request of the Council</w:t>
      </w:r>
      <w:r w:rsidR="004A38F8" w:rsidRPr="004F1E2C">
        <w:rPr>
          <w:rFonts w:ascii="Arial" w:hAnsi="Arial" w:cs="Arial"/>
          <w:sz w:val="22"/>
          <w:szCs w:val="22"/>
        </w:rPr>
        <w:t>.</w:t>
      </w:r>
      <w:r w:rsidRPr="004F1E2C">
        <w:rPr>
          <w:rFonts w:ascii="Arial" w:hAnsi="Arial" w:cs="Arial"/>
          <w:sz w:val="22"/>
          <w:szCs w:val="22"/>
        </w:rPr>
        <w:t xml:space="preserve"> If the Council requests such a meeting, the Supplier shall propose and document measures to ensure that any </w:t>
      </w:r>
      <w:r w:rsidR="004A38F8" w:rsidRPr="004F1E2C">
        <w:rPr>
          <w:rFonts w:ascii="Arial" w:hAnsi="Arial" w:cs="Arial"/>
          <w:sz w:val="22"/>
          <w:szCs w:val="22"/>
        </w:rPr>
        <w:t>Service Level F</w:t>
      </w:r>
      <w:r w:rsidRPr="004F1E2C">
        <w:rPr>
          <w:rFonts w:ascii="Arial" w:hAnsi="Arial" w:cs="Arial"/>
          <w:sz w:val="22"/>
          <w:szCs w:val="22"/>
        </w:rPr>
        <w:t>ailures are rectified and do not occur in the future.</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Supplier acknowledges that any Service </w:t>
      </w:r>
      <w:r w:rsidR="004A38F8" w:rsidRPr="004F1E2C">
        <w:rPr>
          <w:rFonts w:ascii="Arial" w:hAnsi="Arial" w:cs="Arial"/>
          <w:sz w:val="22"/>
          <w:szCs w:val="22"/>
        </w:rPr>
        <w:t xml:space="preserve">Level </w:t>
      </w:r>
      <w:r w:rsidRPr="004F1E2C">
        <w:rPr>
          <w:rFonts w:ascii="Arial" w:hAnsi="Arial" w:cs="Arial"/>
          <w:sz w:val="22"/>
          <w:szCs w:val="22"/>
        </w:rPr>
        <w:t xml:space="preserve">Failure shall entitle the Council to the rights set out in this Section including the right to any Service Credits and that any Service Credit is a price adjustment and not an estimate of the Loss that may be suffered by the Council as a result of the Supplier’s </w:t>
      </w:r>
      <w:r w:rsidR="004A38F8" w:rsidRPr="004F1E2C">
        <w:rPr>
          <w:rFonts w:ascii="Arial" w:hAnsi="Arial" w:cs="Arial"/>
          <w:sz w:val="22"/>
          <w:szCs w:val="22"/>
        </w:rPr>
        <w:t>Service Level F</w:t>
      </w:r>
      <w:r w:rsidRPr="004F1E2C">
        <w:rPr>
          <w:rFonts w:ascii="Arial" w:hAnsi="Arial" w:cs="Arial"/>
          <w:sz w:val="22"/>
          <w:szCs w:val="22"/>
        </w:rPr>
        <w:t>ailure.</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The Supplier shall send Performance Monitoring Reports to the Council detailing the level of service which was achieved in accordance with the requirements of this Specifica</w:t>
      </w:r>
      <w:r w:rsidR="004A38F8" w:rsidRPr="004F1E2C">
        <w:rPr>
          <w:rFonts w:ascii="Arial" w:hAnsi="Arial" w:cs="Arial"/>
          <w:sz w:val="22"/>
          <w:szCs w:val="22"/>
        </w:rPr>
        <w:t>tion.</w:t>
      </w:r>
    </w:p>
    <w:p w:rsidR="00732694" w:rsidRPr="004F1E2C" w:rsidRDefault="00732694" w:rsidP="00732694">
      <w:pPr>
        <w:pStyle w:val="ListParagraph"/>
        <w:rPr>
          <w:rFonts w:ascii="Arial" w:hAnsi="Arial" w:cs="Arial"/>
          <w:sz w:val="22"/>
          <w:szCs w:val="22"/>
        </w:rPr>
      </w:pPr>
    </w:p>
    <w:p w:rsidR="00732694" w:rsidRPr="004F1E2C" w:rsidRDefault="00732694"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lastRenderedPageBreak/>
        <w:t>A Service Credit shall be the Council’s exclusive financial remedy for a Service Level Failure except where:</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the </w:t>
      </w:r>
      <w:r w:rsidR="004A38F8" w:rsidRPr="004F1E2C">
        <w:rPr>
          <w:rFonts w:ascii="Arial" w:hAnsi="Arial" w:cs="Arial"/>
          <w:sz w:val="22"/>
          <w:szCs w:val="22"/>
        </w:rPr>
        <w:t xml:space="preserve">Supplier has over the previous </w:t>
      </w:r>
      <w:r w:rsidRPr="004F1E2C">
        <w:rPr>
          <w:rFonts w:ascii="Arial" w:hAnsi="Arial" w:cs="Arial"/>
          <w:sz w:val="22"/>
          <w:szCs w:val="22"/>
        </w:rPr>
        <w:t>twelve</w:t>
      </w:r>
      <w:r w:rsidR="004A38F8" w:rsidRPr="004F1E2C">
        <w:rPr>
          <w:rFonts w:ascii="Arial" w:hAnsi="Arial" w:cs="Arial"/>
          <w:sz w:val="22"/>
          <w:szCs w:val="22"/>
        </w:rPr>
        <w:t xml:space="preserve"> (</w:t>
      </w:r>
      <w:r w:rsidRPr="004F1E2C">
        <w:rPr>
          <w:rFonts w:ascii="Arial" w:hAnsi="Arial" w:cs="Arial"/>
          <w:sz w:val="22"/>
          <w:szCs w:val="22"/>
        </w:rPr>
        <w:t>12</w:t>
      </w:r>
      <w:r w:rsidR="004A38F8" w:rsidRPr="004F1E2C">
        <w:rPr>
          <w:rFonts w:ascii="Arial" w:hAnsi="Arial" w:cs="Arial"/>
          <w:sz w:val="22"/>
          <w:szCs w:val="22"/>
        </w:rPr>
        <w:t>)</w:t>
      </w:r>
      <w:r w:rsidRPr="004F1E2C">
        <w:rPr>
          <w:rFonts w:ascii="Arial" w:hAnsi="Arial" w:cs="Arial"/>
          <w:sz w:val="22"/>
          <w:szCs w:val="22"/>
        </w:rPr>
        <w:t xml:space="preserve"> Month period exceeded the Service Credit Cap; and/or</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Service Level Failure:</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exceeds the relevant Service Level Threshold;</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has arisen due to a Prohibited Act or wilful Default by the Supplier;</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results in the corruption or loss of any Government Data; and/or</w:t>
      </w:r>
    </w:p>
    <w:p w:rsidR="00732694" w:rsidRPr="004F1E2C" w:rsidRDefault="00732694" w:rsidP="00CE3B08">
      <w:pPr>
        <w:pStyle w:val="ListParagraph"/>
        <w:numPr>
          <w:ilvl w:val="0"/>
          <w:numId w:val="13"/>
        </w:numPr>
        <w:ind w:left="2268" w:hanging="567"/>
        <w:rPr>
          <w:rFonts w:ascii="Arial" w:hAnsi="Arial" w:cs="Arial"/>
          <w:sz w:val="22"/>
          <w:szCs w:val="22"/>
        </w:rPr>
      </w:pPr>
      <w:r w:rsidRPr="004F1E2C">
        <w:rPr>
          <w:rFonts w:ascii="Arial" w:hAnsi="Arial" w:cs="Arial"/>
          <w:sz w:val="22"/>
          <w:szCs w:val="22"/>
        </w:rPr>
        <w:t>results in the Council being required to make a compensation payment to one or more third parties; and/or</w:t>
      </w:r>
    </w:p>
    <w:p w:rsidR="00732694" w:rsidRPr="004F1E2C" w:rsidRDefault="008C0E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w:t>
      </w:r>
      <w:r w:rsidR="00732694" w:rsidRPr="004F1E2C">
        <w:rPr>
          <w:rFonts w:ascii="Arial" w:hAnsi="Arial" w:cs="Arial"/>
          <w:sz w:val="22"/>
          <w:szCs w:val="22"/>
        </w:rPr>
        <w:t xml:space="preserve"> Council is otherwise entitled to or does terminate its Contract with the Supplier.</w:t>
      </w:r>
    </w:p>
    <w:p w:rsidR="00732694" w:rsidRPr="004F1E2C" w:rsidRDefault="00732694" w:rsidP="00732694">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Not more than once in each Contract Year, the Council may, on giving the Supplier at least three (3) Months’ notice, change the weighting of </w:t>
      </w:r>
      <w:r w:rsidR="004A38F8" w:rsidRPr="004F1E2C">
        <w:rPr>
          <w:rFonts w:ascii="Arial" w:hAnsi="Arial" w:cs="Arial"/>
          <w:sz w:val="22"/>
          <w:szCs w:val="22"/>
        </w:rPr>
        <w:t xml:space="preserve">a </w:t>
      </w:r>
      <w:r w:rsidRPr="004F1E2C">
        <w:rPr>
          <w:rFonts w:ascii="Arial" w:hAnsi="Arial" w:cs="Arial"/>
          <w:sz w:val="22"/>
          <w:szCs w:val="22"/>
        </w:rPr>
        <w:t>Service Level Performance Measure in respect of one or more Service Levels and the Supplier shall not be entitled to object to, or increase the Charges as a result of such changes, provided that:</w:t>
      </w:r>
    </w:p>
    <w:p w:rsidR="00CE510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total number of Service Levels for which the weighting is to be changed does not exceed the number applicable as at the Start Date;</w:t>
      </w:r>
    </w:p>
    <w:p w:rsidR="00CE510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principal purpose of the change is to reflect changes in the Council's business requirements and/or priorities or to reflect changing industry standards; and</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there is no change to the Service Credit Cap.</w:t>
      </w:r>
      <w:r w:rsidR="0007421B">
        <w:rPr>
          <w:rFonts w:ascii="Arial" w:hAnsi="Arial" w:cs="Arial"/>
          <w:sz w:val="22"/>
          <w:szCs w:val="22"/>
        </w:rPr>
        <w:t>(Please see11.3)</w:t>
      </w:r>
    </w:p>
    <w:p w:rsidR="00732694" w:rsidRPr="004F1E2C" w:rsidRDefault="00732694" w:rsidP="00732694">
      <w:pPr>
        <w:ind w:left="567" w:hanging="567"/>
        <w:rPr>
          <w:rFonts w:ascii="Arial" w:hAnsi="Arial" w:cs="Arial"/>
          <w:sz w:val="22"/>
          <w:szCs w:val="22"/>
        </w:rPr>
      </w:pPr>
    </w:p>
    <w:p w:rsidR="00413C68" w:rsidRPr="004F1E2C" w:rsidRDefault="00732694" w:rsidP="00CE3B08">
      <w:pPr>
        <w:pStyle w:val="ListParagraph"/>
        <w:numPr>
          <w:ilvl w:val="0"/>
          <w:numId w:val="2"/>
        </w:numPr>
        <w:ind w:left="567" w:hanging="567"/>
        <w:rPr>
          <w:rFonts w:ascii="Arial" w:hAnsi="Arial" w:cs="Arial"/>
          <w:b/>
          <w:caps/>
          <w:sz w:val="22"/>
          <w:szCs w:val="22"/>
        </w:rPr>
      </w:pPr>
      <w:r w:rsidRPr="004F1E2C">
        <w:rPr>
          <w:rFonts w:ascii="Arial" w:hAnsi="Arial" w:cs="Arial"/>
          <w:b/>
          <w:caps/>
          <w:sz w:val="22"/>
          <w:szCs w:val="22"/>
        </w:rPr>
        <w:t>Critical Service Level Failure</w:t>
      </w:r>
    </w:p>
    <w:p w:rsidR="00413C68" w:rsidRPr="004F1E2C" w:rsidRDefault="00413C68" w:rsidP="00413C68">
      <w:pPr>
        <w:rPr>
          <w:rFonts w:ascii="Arial" w:hAnsi="Arial" w:cs="Arial"/>
          <w:b/>
          <w:sz w:val="22"/>
          <w:szCs w:val="22"/>
        </w:rPr>
      </w:pPr>
    </w:p>
    <w:p w:rsidR="00413C68" w:rsidRPr="004F1E2C" w:rsidRDefault="00413C6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On the occurrence of a Critical Service Level Failure:</w:t>
      </w:r>
    </w:p>
    <w:p w:rsidR="00CE3B08"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any Service Credits that would otherwise have accrued during the relevant Service Period shall not accrue; and</w:t>
      </w: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Council shall (subject to the Service Credit Cap) be entitled to withhold and retain as compensation a sum equal to any Charges which would otherwise have been due to the Supplier in respect of that Service Period, provided that the operation of this paragraph shall be without prejudice to the right of the Council to terminate this Contract and/or to claim damages from the Supplier for material Default.</w:t>
      </w:r>
    </w:p>
    <w:p w:rsidR="00732694" w:rsidRPr="004F1E2C" w:rsidRDefault="00732694" w:rsidP="00E20720">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Service Levels</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If the level of performance of the Supplier:</w:t>
      </w:r>
    </w:p>
    <w:p w:rsidR="00E20720" w:rsidRPr="004F1E2C" w:rsidRDefault="00732694" w:rsidP="00CE3B08">
      <w:pPr>
        <w:pStyle w:val="ListParagraph"/>
        <w:numPr>
          <w:ilvl w:val="0"/>
          <w:numId w:val="14"/>
        </w:numPr>
        <w:ind w:left="2268" w:hanging="567"/>
        <w:rPr>
          <w:rFonts w:ascii="Arial" w:hAnsi="Arial" w:cs="Arial"/>
          <w:sz w:val="22"/>
          <w:szCs w:val="22"/>
        </w:rPr>
      </w:pPr>
      <w:r w:rsidRPr="004F1E2C">
        <w:rPr>
          <w:rFonts w:ascii="Arial" w:hAnsi="Arial" w:cs="Arial"/>
          <w:sz w:val="22"/>
          <w:szCs w:val="22"/>
        </w:rPr>
        <w:t>is likely to or fails to meet any Performance Measure; or</w:t>
      </w:r>
    </w:p>
    <w:p w:rsidR="00732694" w:rsidRPr="004F1E2C" w:rsidRDefault="00732694" w:rsidP="00CE3B08">
      <w:pPr>
        <w:pStyle w:val="ListParagraph"/>
        <w:numPr>
          <w:ilvl w:val="0"/>
          <w:numId w:val="14"/>
        </w:numPr>
        <w:ind w:left="2268" w:hanging="567"/>
        <w:rPr>
          <w:rFonts w:ascii="Arial" w:hAnsi="Arial" w:cs="Arial"/>
          <w:sz w:val="22"/>
          <w:szCs w:val="22"/>
        </w:rPr>
      </w:pPr>
      <w:r w:rsidRPr="004F1E2C">
        <w:rPr>
          <w:rFonts w:ascii="Arial" w:hAnsi="Arial" w:cs="Arial"/>
          <w:sz w:val="22"/>
          <w:szCs w:val="22"/>
        </w:rPr>
        <w:t>is likely to cause or causes a Critical Service Failure to occur, the Supplier shall immediately notify the Council in writing and the Council, in its absolute discretion and without limiting any other of its rights, may:</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require the Supplier to immediately take all remedial action that is reasonable to mitigate the impact on the Council and to rectify or prevent a Service Level Failure or Critical Service Level Failure from taking place or recurring;</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instruct the Supplier to comply with the Rectification Plan Process;</w:t>
      </w:r>
    </w:p>
    <w:p w:rsidR="00732694" w:rsidRPr="004F1E2C" w:rsidRDefault="00732694" w:rsidP="00CE3B08">
      <w:pPr>
        <w:pStyle w:val="ListParagraph"/>
        <w:numPr>
          <w:ilvl w:val="1"/>
          <w:numId w:val="15"/>
        </w:numPr>
        <w:ind w:left="2835" w:hanging="567"/>
        <w:rPr>
          <w:rFonts w:ascii="Arial" w:hAnsi="Arial" w:cs="Arial"/>
          <w:sz w:val="22"/>
          <w:szCs w:val="22"/>
        </w:rPr>
      </w:pPr>
      <w:r w:rsidRPr="004F1E2C">
        <w:rPr>
          <w:rFonts w:ascii="Arial" w:hAnsi="Arial" w:cs="Arial"/>
          <w:sz w:val="22"/>
          <w:szCs w:val="22"/>
        </w:rPr>
        <w:t>if a Service Level Failure has occurred, deduct the applicable Service Level Credits payable by the Supplier to the Council; and/or</w:t>
      </w:r>
    </w:p>
    <w:p w:rsidR="00732694" w:rsidRPr="004F1E2C" w:rsidRDefault="00732694" w:rsidP="00CE3B08">
      <w:pPr>
        <w:pStyle w:val="ListParagraph"/>
        <w:numPr>
          <w:ilvl w:val="1"/>
          <w:numId w:val="15"/>
        </w:numPr>
        <w:ind w:left="2835" w:hanging="567"/>
        <w:rPr>
          <w:rFonts w:ascii="Arial" w:hAnsi="Arial" w:cs="Arial"/>
          <w:sz w:val="22"/>
          <w:szCs w:val="22"/>
        </w:rPr>
      </w:pPr>
      <w:proofErr w:type="gramStart"/>
      <w:r w:rsidRPr="004F1E2C">
        <w:rPr>
          <w:rFonts w:ascii="Arial" w:hAnsi="Arial" w:cs="Arial"/>
          <w:sz w:val="22"/>
          <w:szCs w:val="22"/>
        </w:rPr>
        <w:lastRenderedPageBreak/>
        <w:t>if</w:t>
      </w:r>
      <w:proofErr w:type="gramEnd"/>
      <w:r w:rsidRPr="004F1E2C">
        <w:rPr>
          <w:rFonts w:ascii="Arial" w:hAnsi="Arial" w:cs="Arial"/>
          <w:sz w:val="22"/>
          <w:szCs w:val="22"/>
        </w:rPr>
        <w:t xml:space="preserve"> a Critical Service Level Failure has occurred, exercise its right to Compensation for Critical Service Level Failure (including the right to terminate for material Default).</w:t>
      </w:r>
    </w:p>
    <w:p w:rsidR="00732694" w:rsidRPr="004F1E2C" w:rsidRDefault="00732694" w:rsidP="00732694">
      <w:pPr>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Service Credits</w:t>
      </w:r>
      <w:r w:rsidR="00392397">
        <w:rPr>
          <w:rFonts w:ascii="Arial" w:hAnsi="Arial" w:cs="Arial"/>
          <w:sz w:val="22"/>
          <w:szCs w:val="22"/>
        </w:rPr>
        <w:t xml:space="preserve"> (Please see Appendix 2)</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Council shall use the Performance Monitoring Reports supplied by the Supplier to verify the calculation and accuracy of the Service Credits, if any, applicable to each Service Period.</w:t>
      </w:r>
    </w:p>
    <w:p w:rsidR="00E20720"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Service Credits are a reduction of the amounts payable in respect of the </w:t>
      </w:r>
      <w:r w:rsidR="00D2404A" w:rsidRPr="004F1E2C">
        <w:rPr>
          <w:rFonts w:ascii="Arial" w:hAnsi="Arial" w:cs="Arial"/>
          <w:sz w:val="22"/>
          <w:szCs w:val="22"/>
        </w:rPr>
        <w:t>Service</w:t>
      </w:r>
      <w:r w:rsidRPr="004F1E2C">
        <w:rPr>
          <w:rFonts w:ascii="Arial" w:hAnsi="Arial" w:cs="Arial"/>
          <w:sz w:val="22"/>
          <w:szCs w:val="22"/>
        </w:rPr>
        <w:t xml:space="preserve"> and do not include VAT. The Supplier shall set-off the value of any Service Credits against the appropriate invoice in accordance with the calculation formula in </w:t>
      </w:r>
      <w:r w:rsidR="0069718C" w:rsidRPr="004F1E2C">
        <w:rPr>
          <w:rFonts w:ascii="Arial" w:hAnsi="Arial" w:cs="Arial"/>
          <w:sz w:val="22"/>
          <w:szCs w:val="22"/>
        </w:rPr>
        <w:t>1</w:t>
      </w:r>
      <w:r w:rsidR="00913A13" w:rsidRPr="004F1E2C">
        <w:rPr>
          <w:rFonts w:ascii="Arial" w:hAnsi="Arial" w:cs="Arial"/>
          <w:sz w:val="22"/>
          <w:szCs w:val="22"/>
        </w:rPr>
        <w:t>4</w:t>
      </w:r>
      <w:r w:rsidR="0069718C" w:rsidRPr="004F1E2C">
        <w:rPr>
          <w:rFonts w:ascii="Arial" w:hAnsi="Arial" w:cs="Arial"/>
          <w:sz w:val="22"/>
          <w:szCs w:val="22"/>
        </w:rPr>
        <w:t>.3.4</w:t>
      </w:r>
      <w:r w:rsidRPr="004F1E2C">
        <w:rPr>
          <w:rFonts w:ascii="Arial" w:hAnsi="Arial" w:cs="Arial"/>
          <w:sz w:val="22"/>
          <w:szCs w:val="22"/>
        </w:rPr>
        <w:t>.</w:t>
      </w:r>
    </w:p>
    <w:p w:rsidR="00732694" w:rsidRDefault="0069718C"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Table B, below details the </w:t>
      </w:r>
      <w:r w:rsidR="00732694" w:rsidRPr="004F1E2C">
        <w:rPr>
          <w:rFonts w:ascii="Arial" w:hAnsi="Arial" w:cs="Arial"/>
          <w:sz w:val="22"/>
          <w:szCs w:val="22"/>
        </w:rPr>
        <w:t>Services Levels and Service Credits</w:t>
      </w:r>
      <w:r w:rsidRPr="004F1E2C">
        <w:rPr>
          <w:rFonts w:ascii="Arial" w:hAnsi="Arial" w:cs="Arial"/>
          <w:sz w:val="22"/>
          <w:szCs w:val="22"/>
        </w:rPr>
        <w:t xml:space="preserve">, which apply to this </w:t>
      </w:r>
      <w:r w:rsidR="0090750D" w:rsidRPr="004F1E2C">
        <w:rPr>
          <w:rFonts w:ascii="Arial" w:hAnsi="Arial" w:cs="Arial"/>
          <w:sz w:val="22"/>
          <w:szCs w:val="22"/>
        </w:rPr>
        <w:t>requirement</w:t>
      </w:r>
      <w:r w:rsidRPr="004F1E2C">
        <w:rPr>
          <w:rFonts w:ascii="Arial" w:hAnsi="Arial" w:cs="Arial"/>
          <w:sz w:val="22"/>
          <w:szCs w:val="22"/>
        </w:rPr>
        <w:t>.</w:t>
      </w:r>
    </w:p>
    <w:p w:rsidR="00A0082E" w:rsidRPr="00A0082E" w:rsidRDefault="00A0082E" w:rsidP="00A0082E">
      <w:pPr>
        <w:ind w:left="360"/>
        <w:rPr>
          <w:rFonts w:ascii="Arial" w:hAnsi="Arial" w:cs="Arial"/>
          <w:b/>
          <w:caps/>
          <w:sz w:val="22"/>
          <w:szCs w:val="22"/>
        </w:rPr>
      </w:pPr>
      <w:r w:rsidRPr="00A0082E">
        <w:rPr>
          <w:rFonts w:ascii="Arial" w:hAnsi="Arial" w:cs="Arial"/>
          <w:b/>
          <w:caps/>
          <w:sz w:val="22"/>
          <w:szCs w:val="22"/>
        </w:rPr>
        <w:t>Table B</w:t>
      </w:r>
    </w:p>
    <w:tbl>
      <w:tblPr>
        <w:tblStyle w:val="TableGrid"/>
        <w:tblW w:w="9072" w:type="dxa"/>
        <w:tblLook w:val="04A0" w:firstRow="1" w:lastRow="0" w:firstColumn="1" w:lastColumn="0" w:noHBand="0" w:noVBand="1"/>
      </w:tblPr>
      <w:tblGrid>
        <w:gridCol w:w="400"/>
        <w:gridCol w:w="3071"/>
        <w:gridCol w:w="1467"/>
        <w:gridCol w:w="1176"/>
        <w:gridCol w:w="1562"/>
        <w:gridCol w:w="1396"/>
      </w:tblGrid>
      <w:tr w:rsidR="00A0082E" w:rsidRPr="004F1E2C" w:rsidTr="00852B32">
        <w:trPr>
          <w:trHeight w:val="567"/>
          <w:tblHeader/>
        </w:trPr>
        <w:tc>
          <w:tcPr>
            <w:tcW w:w="400" w:type="dxa"/>
            <w:tcBorders>
              <w:right w:val="nil"/>
            </w:tcBorders>
            <w:vAlign w:val="center"/>
            <w:hideMark/>
          </w:tcPr>
          <w:p w:rsidR="00A0082E" w:rsidRPr="004F1E2C" w:rsidRDefault="00A0082E" w:rsidP="00852B32">
            <w:pPr>
              <w:jc w:val="center"/>
              <w:rPr>
                <w:rFonts w:ascii="Arial" w:hAnsi="Arial" w:cs="Arial"/>
                <w:b/>
                <w:bCs/>
                <w:sz w:val="22"/>
                <w:szCs w:val="22"/>
              </w:rPr>
            </w:pPr>
          </w:p>
        </w:tc>
        <w:tc>
          <w:tcPr>
            <w:tcW w:w="3071" w:type="dxa"/>
            <w:tcBorders>
              <w:left w:val="nil"/>
            </w:tcBorders>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Performance Measure</w:t>
            </w:r>
          </w:p>
        </w:tc>
        <w:tc>
          <w:tcPr>
            <w:tcW w:w="1467" w:type="dxa"/>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Polarity</w:t>
            </w:r>
          </w:p>
        </w:tc>
        <w:tc>
          <w:tcPr>
            <w:tcW w:w="1176" w:type="dxa"/>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Target</w:t>
            </w:r>
          </w:p>
        </w:tc>
        <w:tc>
          <w:tcPr>
            <w:tcW w:w="1562" w:type="dxa"/>
            <w:shd w:val="clear" w:color="auto" w:fill="D9D9D9" w:themeFill="background1" w:themeFillShade="D9"/>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Example Performance</w:t>
            </w:r>
          </w:p>
        </w:tc>
        <w:tc>
          <w:tcPr>
            <w:tcW w:w="1396" w:type="dxa"/>
            <w:shd w:val="clear" w:color="auto" w:fill="D9D9D9" w:themeFill="background1" w:themeFillShade="D9"/>
            <w:vAlign w:val="center"/>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Difference</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1.</w:t>
            </w:r>
          </w:p>
        </w:tc>
        <w:tc>
          <w:tcPr>
            <w:tcW w:w="3071" w:type="dxa"/>
            <w:tcBorders>
              <w:lef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Hours delivered vs hours undelivered</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94%</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6%</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2.</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Compliance with contract service standards</w:t>
            </w:r>
          </w:p>
        </w:tc>
        <w:tc>
          <w:tcPr>
            <w:tcW w:w="1467" w:type="dxa"/>
            <w:hideMark/>
          </w:tcPr>
          <w:p w:rsidR="00A0082E" w:rsidRPr="004F1E2C" w:rsidRDefault="00852B32" w:rsidP="00852B32">
            <w:pPr>
              <w:jc w:val="center"/>
              <w:rPr>
                <w:rFonts w:ascii="Arial" w:hAnsi="Arial" w:cs="Arial"/>
                <w:sz w:val="22"/>
                <w:szCs w:val="22"/>
              </w:rPr>
            </w:pPr>
            <w:r>
              <w:rPr>
                <w:rFonts w:ascii="Arial" w:hAnsi="Arial" w:cs="Arial"/>
                <w:sz w:val="22"/>
                <w:szCs w:val="22"/>
              </w:rPr>
              <w:t xml:space="preserve">Higher </w:t>
            </w:r>
            <w:r w:rsidR="00A0082E" w:rsidRPr="004F1E2C">
              <w:rPr>
                <w:rFonts w:ascii="Arial" w:hAnsi="Arial" w:cs="Arial"/>
                <w:sz w:val="22"/>
                <w:szCs w:val="22"/>
              </w:rPr>
              <w:t>is better</w:t>
            </w:r>
          </w:p>
        </w:tc>
        <w:tc>
          <w:tcPr>
            <w:tcW w:w="1176" w:type="dxa"/>
            <w:hideMark/>
          </w:tcPr>
          <w:p w:rsidR="00A0082E" w:rsidRPr="004F1E2C" w:rsidRDefault="00852B32" w:rsidP="00852B32">
            <w:pPr>
              <w:rPr>
                <w:rFonts w:ascii="Arial" w:hAnsi="Arial" w:cs="Arial"/>
                <w:sz w:val="22"/>
                <w:szCs w:val="22"/>
              </w:rPr>
            </w:pPr>
            <w:r>
              <w:rPr>
                <w:rFonts w:ascii="Arial" w:hAnsi="Arial" w:cs="Arial"/>
                <w:sz w:val="22"/>
                <w:szCs w:val="22"/>
              </w:rPr>
              <w:t xml:space="preserve">   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7%</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3.</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Service delivered as timescales set out in specification</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852B32" w:rsidP="00852B32">
            <w:pPr>
              <w:jc w:val="center"/>
              <w:rPr>
                <w:rFonts w:ascii="Arial" w:hAnsi="Arial" w:cs="Arial"/>
                <w:sz w:val="22"/>
                <w:szCs w:val="22"/>
              </w:rPr>
            </w:pPr>
            <w:r>
              <w:rPr>
                <w:rFonts w:ascii="Arial" w:hAnsi="Arial" w:cs="Arial"/>
                <w:sz w:val="22"/>
                <w:szCs w:val="22"/>
              </w:rPr>
              <w:t>100</w:t>
            </w:r>
            <w:r w:rsidR="00A0082E" w:rsidRPr="004F1E2C">
              <w:rPr>
                <w:rFonts w:ascii="Arial" w:hAnsi="Arial" w:cs="Arial"/>
                <w:sz w:val="22"/>
                <w:szCs w:val="22"/>
              </w:rPr>
              <w:t>%</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96%</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4.</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Regular review and monitoring of health and safety procedures and standards</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0%</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sz w:val="22"/>
                <w:szCs w:val="22"/>
              </w:rPr>
            </w:pPr>
            <w:r w:rsidRPr="004F1E2C">
              <w:rPr>
                <w:rFonts w:ascii="Arial" w:hAnsi="Arial" w:cs="Arial"/>
                <w:sz w:val="22"/>
                <w:szCs w:val="22"/>
              </w:rPr>
              <w:t>5.</w:t>
            </w:r>
          </w:p>
        </w:tc>
        <w:tc>
          <w:tcPr>
            <w:tcW w:w="3071" w:type="dxa"/>
            <w:tcBorders>
              <w:left w:val="nil"/>
            </w:tcBorders>
            <w:hideMark/>
          </w:tcPr>
          <w:p w:rsidR="00A0082E" w:rsidRPr="004F1E2C" w:rsidRDefault="00852B32" w:rsidP="00852B32">
            <w:pPr>
              <w:rPr>
                <w:rFonts w:ascii="Arial" w:hAnsi="Arial" w:cs="Arial"/>
                <w:sz w:val="22"/>
                <w:szCs w:val="22"/>
              </w:rPr>
            </w:pPr>
            <w:r>
              <w:rPr>
                <w:rFonts w:ascii="Arial" w:hAnsi="Arial" w:cs="Arial"/>
                <w:sz w:val="22"/>
                <w:szCs w:val="22"/>
              </w:rPr>
              <w:t>Staff wearing uniform and visible ID at all times</w:t>
            </w:r>
          </w:p>
        </w:tc>
        <w:tc>
          <w:tcPr>
            <w:tcW w:w="1467"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Higher is better</w:t>
            </w:r>
          </w:p>
        </w:tc>
        <w:tc>
          <w:tcPr>
            <w:tcW w:w="1176" w:type="dxa"/>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100%</w:t>
            </w:r>
          </w:p>
        </w:tc>
        <w:tc>
          <w:tcPr>
            <w:tcW w:w="1562"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98%</w:t>
            </w:r>
          </w:p>
        </w:tc>
        <w:tc>
          <w:tcPr>
            <w:tcW w:w="1396" w:type="dxa"/>
            <w:shd w:val="clear" w:color="auto" w:fill="D9D9D9" w:themeFill="background1" w:themeFillShade="D9"/>
            <w:hideMark/>
          </w:tcPr>
          <w:p w:rsidR="00A0082E" w:rsidRPr="004F1E2C" w:rsidRDefault="00A0082E" w:rsidP="00852B32">
            <w:pPr>
              <w:jc w:val="center"/>
              <w:rPr>
                <w:rFonts w:ascii="Arial" w:hAnsi="Arial" w:cs="Arial"/>
                <w:sz w:val="22"/>
                <w:szCs w:val="22"/>
              </w:rPr>
            </w:pPr>
            <w:r w:rsidRPr="004F1E2C">
              <w:rPr>
                <w:rFonts w:ascii="Arial" w:hAnsi="Arial" w:cs="Arial"/>
                <w:sz w:val="22"/>
                <w:szCs w:val="22"/>
              </w:rPr>
              <w:t>2%</w:t>
            </w:r>
          </w:p>
        </w:tc>
      </w:tr>
      <w:tr w:rsidR="00A0082E" w:rsidRPr="004F1E2C" w:rsidTr="00852B32">
        <w:trPr>
          <w:trHeight w:val="284"/>
        </w:trPr>
        <w:tc>
          <w:tcPr>
            <w:tcW w:w="400" w:type="dxa"/>
            <w:tcBorders>
              <w:right w:val="nil"/>
            </w:tcBorders>
            <w:hideMark/>
          </w:tcPr>
          <w:p w:rsidR="00A0082E" w:rsidRPr="004F1E2C" w:rsidRDefault="00A0082E" w:rsidP="00852B32">
            <w:pPr>
              <w:rPr>
                <w:rFonts w:ascii="Arial" w:hAnsi="Arial" w:cs="Arial"/>
                <w:b/>
                <w:bCs/>
                <w:sz w:val="22"/>
                <w:szCs w:val="22"/>
              </w:rPr>
            </w:pPr>
            <w:r w:rsidRPr="004F1E2C">
              <w:rPr>
                <w:rFonts w:ascii="Arial" w:hAnsi="Arial" w:cs="Arial"/>
                <w:b/>
                <w:bCs/>
                <w:sz w:val="22"/>
                <w:szCs w:val="22"/>
              </w:rPr>
              <w:t> </w:t>
            </w:r>
          </w:p>
        </w:tc>
        <w:tc>
          <w:tcPr>
            <w:tcW w:w="3071" w:type="dxa"/>
            <w:tcBorders>
              <w:left w:val="nil"/>
            </w:tcBorders>
            <w:hideMark/>
          </w:tcPr>
          <w:p w:rsidR="00A0082E" w:rsidRPr="004F1E2C" w:rsidRDefault="00A0082E" w:rsidP="00852B32">
            <w:pPr>
              <w:rPr>
                <w:rFonts w:ascii="Arial" w:hAnsi="Arial" w:cs="Arial"/>
                <w:b/>
                <w:bCs/>
                <w:sz w:val="22"/>
                <w:szCs w:val="22"/>
              </w:rPr>
            </w:pPr>
            <w:r w:rsidRPr="004F1E2C">
              <w:rPr>
                <w:rFonts w:ascii="Arial" w:hAnsi="Arial" w:cs="Arial"/>
                <w:b/>
                <w:bCs/>
                <w:sz w:val="22"/>
                <w:szCs w:val="22"/>
              </w:rPr>
              <w:t>Service Credits</w:t>
            </w:r>
          </w:p>
        </w:tc>
        <w:tc>
          <w:tcPr>
            <w:tcW w:w="1467" w:type="dxa"/>
            <w:hideMark/>
          </w:tcPr>
          <w:p w:rsidR="00A0082E" w:rsidRPr="004F1E2C" w:rsidRDefault="00A0082E" w:rsidP="00852B32">
            <w:pPr>
              <w:jc w:val="center"/>
              <w:rPr>
                <w:rFonts w:ascii="Arial" w:hAnsi="Arial" w:cs="Arial"/>
                <w:b/>
                <w:bCs/>
                <w:sz w:val="22"/>
                <w:szCs w:val="22"/>
              </w:rPr>
            </w:pPr>
          </w:p>
        </w:tc>
        <w:tc>
          <w:tcPr>
            <w:tcW w:w="1176" w:type="dxa"/>
            <w:hideMark/>
          </w:tcPr>
          <w:p w:rsidR="00A0082E" w:rsidRPr="004F1E2C" w:rsidRDefault="00A0082E" w:rsidP="00852B32">
            <w:pPr>
              <w:jc w:val="center"/>
              <w:rPr>
                <w:rFonts w:ascii="Arial" w:hAnsi="Arial" w:cs="Arial"/>
                <w:b/>
                <w:bCs/>
                <w:sz w:val="22"/>
                <w:szCs w:val="22"/>
              </w:rPr>
            </w:pPr>
          </w:p>
        </w:tc>
        <w:tc>
          <w:tcPr>
            <w:tcW w:w="1562" w:type="dxa"/>
            <w:hideMark/>
          </w:tcPr>
          <w:p w:rsidR="00A0082E" w:rsidRPr="004F1E2C" w:rsidRDefault="00A0082E" w:rsidP="00852B32">
            <w:pPr>
              <w:jc w:val="center"/>
              <w:rPr>
                <w:rFonts w:ascii="Arial" w:hAnsi="Arial" w:cs="Arial"/>
                <w:b/>
                <w:bCs/>
                <w:sz w:val="22"/>
                <w:szCs w:val="22"/>
              </w:rPr>
            </w:pPr>
          </w:p>
        </w:tc>
        <w:tc>
          <w:tcPr>
            <w:tcW w:w="1396" w:type="dxa"/>
            <w:hideMark/>
          </w:tcPr>
          <w:p w:rsidR="00A0082E" w:rsidRPr="004F1E2C" w:rsidRDefault="00A0082E" w:rsidP="00852B32">
            <w:pPr>
              <w:jc w:val="center"/>
              <w:rPr>
                <w:rFonts w:ascii="Arial" w:hAnsi="Arial" w:cs="Arial"/>
                <w:b/>
                <w:bCs/>
                <w:sz w:val="22"/>
                <w:szCs w:val="22"/>
              </w:rPr>
            </w:pPr>
            <w:r w:rsidRPr="004F1E2C">
              <w:rPr>
                <w:rFonts w:ascii="Arial" w:hAnsi="Arial" w:cs="Arial"/>
                <w:b/>
                <w:bCs/>
                <w:sz w:val="22"/>
                <w:szCs w:val="22"/>
              </w:rPr>
              <w:t>8%</w:t>
            </w:r>
          </w:p>
        </w:tc>
      </w:tr>
    </w:tbl>
    <w:p w:rsidR="000419C5" w:rsidRPr="004F1E2C" w:rsidRDefault="000419C5" w:rsidP="00732694">
      <w:pPr>
        <w:rPr>
          <w:rFonts w:ascii="Arial" w:hAnsi="Arial" w:cs="Arial"/>
          <w:sz w:val="22"/>
          <w:szCs w:val="22"/>
        </w:rPr>
      </w:pPr>
    </w:p>
    <w:p w:rsidR="00732694"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 xml:space="preserve">The Service Credits shall be calculated on the basis of the following </w:t>
      </w:r>
      <w:r w:rsidR="000419C5" w:rsidRPr="004F1E2C">
        <w:rPr>
          <w:rFonts w:ascii="Arial" w:hAnsi="Arial" w:cs="Arial"/>
          <w:sz w:val="22"/>
          <w:szCs w:val="22"/>
        </w:rPr>
        <w:t>Worked Example</w:t>
      </w:r>
      <w:r w:rsidRPr="004F1E2C">
        <w:rPr>
          <w:rFonts w:ascii="Arial" w:hAnsi="Arial" w:cs="Arial"/>
          <w:sz w:val="22"/>
          <w:szCs w:val="22"/>
        </w:rPr>
        <w:t>:</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0.5% Service Credit will be gained for each percent below the Target.</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Based on the example performance provided in the table above, 2 Performance Measures have underperformed, to the total value of 8% (Performance Measure 1 by 6% &amp; Performance Measure 5 by 2%).</w:t>
      </w:r>
    </w:p>
    <w:p w:rsidR="000419C5" w:rsidRPr="004F1E2C" w:rsidRDefault="000419C5" w:rsidP="000419C5">
      <w:pPr>
        <w:pStyle w:val="ListParagraph"/>
        <w:numPr>
          <w:ilvl w:val="7"/>
          <w:numId w:val="24"/>
        </w:numPr>
        <w:tabs>
          <w:tab w:val="left" w:pos="2268"/>
        </w:tabs>
        <w:ind w:left="2268" w:hanging="567"/>
        <w:rPr>
          <w:rFonts w:ascii="Arial" w:hAnsi="Arial" w:cs="Arial"/>
          <w:sz w:val="22"/>
          <w:szCs w:val="22"/>
        </w:rPr>
      </w:pPr>
      <w:r w:rsidRPr="004F1E2C">
        <w:rPr>
          <w:rFonts w:ascii="Arial" w:hAnsi="Arial" w:cs="Arial"/>
          <w:sz w:val="22"/>
          <w:szCs w:val="22"/>
        </w:rPr>
        <w:t>Therefore, if the monthly service payment is £2,500, the Service Credit will be £100.</w:t>
      </w:r>
    </w:p>
    <w:p w:rsidR="00732694" w:rsidRPr="000632DB" w:rsidRDefault="00732694" w:rsidP="00732694">
      <w:pPr>
        <w:ind w:left="567" w:hanging="567"/>
        <w:rPr>
          <w:rFonts w:ascii="Arial" w:hAnsi="Arial" w:cs="Arial"/>
          <w:sz w:val="22"/>
          <w:szCs w:val="22"/>
        </w:rPr>
      </w:pPr>
    </w:p>
    <w:p w:rsidR="00732694" w:rsidRPr="00DA72D5" w:rsidRDefault="00732694" w:rsidP="00CE3B08">
      <w:pPr>
        <w:pStyle w:val="ListParagraph"/>
        <w:numPr>
          <w:ilvl w:val="0"/>
          <w:numId w:val="2"/>
        </w:numPr>
        <w:ind w:left="567" w:hanging="567"/>
        <w:rPr>
          <w:rFonts w:ascii="Arial" w:hAnsi="Arial" w:cs="Arial"/>
          <w:caps/>
          <w:sz w:val="22"/>
          <w:szCs w:val="22"/>
        </w:rPr>
      </w:pPr>
      <w:r w:rsidRPr="00DA72D5">
        <w:rPr>
          <w:rFonts w:ascii="Arial" w:hAnsi="Arial" w:cs="Arial"/>
          <w:b/>
          <w:caps/>
          <w:sz w:val="22"/>
          <w:szCs w:val="22"/>
        </w:rPr>
        <w:t>Performance Monitoring</w:t>
      </w:r>
      <w:r w:rsidR="001F51C5" w:rsidRPr="00DA72D5">
        <w:rPr>
          <w:rFonts w:ascii="Arial" w:hAnsi="Arial" w:cs="Arial"/>
          <w:b/>
          <w:caps/>
          <w:sz w:val="22"/>
          <w:szCs w:val="22"/>
        </w:rPr>
        <w:t xml:space="preserve"> and Review</w:t>
      </w:r>
    </w:p>
    <w:p w:rsidR="00732694" w:rsidRPr="000632DB" w:rsidRDefault="00732694" w:rsidP="00732694">
      <w:pPr>
        <w:ind w:left="567" w:hanging="567"/>
        <w:rPr>
          <w:rFonts w:ascii="Arial" w:hAnsi="Arial" w:cs="Arial"/>
          <w:sz w:val="22"/>
          <w:szCs w:val="22"/>
        </w:rPr>
      </w:pPr>
    </w:p>
    <w:p w:rsidR="001F51C5"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Within twenty (20) Working Days of the </w:t>
      </w:r>
      <w:r w:rsidR="000419C5" w:rsidRPr="004F1E2C">
        <w:rPr>
          <w:rFonts w:ascii="Arial" w:hAnsi="Arial" w:cs="Arial"/>
          <w:sz w:val="22"/>
          <w:szCs w:val="22"/>
        </w:rPr>
        <w:t xml:space="preserve">Contract </w:t>
      </w:r>
      <w:r w:rsidRPr="004F1E2C">
        <w:rPr>
          <w:rFonts w:ascii="Arial" w:hAnsi="Arial" w:cs="Arial"/>
          <w:sz w:val="22"/>
          <w:szCs w:val="22"/>
        </w:rPr>
        <w:t>Start Date</w:t>
      </w:r>
      <w:r w:rsidR="000419C5" w:rsidRPr="004F1E2C">
        <w:rPr>
          <w:rFonts w:ascii="Arial" w:hAnsi="Arial" w:cs="Arial"/>
          <w:sz w:val="22"/>
          <w:szCs w:val="22"/>
        </w:rPr>
        <w:t>,</w:t>
      </w:r>
      <w:r w:rsidRPr="004F1E2C">
        <w:rPr>
          <w:rFonts w:ascii="Arial" w:hAnsi="Arial" w:cs="Arial"/>
          <w:sz w:val="22"/>
          <w:szCs w:val="22"/>
        </w:rPr>
        <w:t xml:space="preserve"> the Supplier shall provide the Council with details of how the process in respect of the monitoring and reporting of Service Levels will operate between </w:t>
      </w:r>
      <w:r w:rsidR="008915CB" w:rsidRPr="004F1E2C">
        <w:rPr>
          <w:rFonts w:ascii="Arial" w:hAnsi="Arial" w:cs="Arial"/>
          <w:sz w:val="22"/>
          <w:szCs w:val="22"/>
        </w:rPr>
        <w:t>the Supplier and the Council</w:t>
      </w:r>
      <w:r w:rsidRPr="004F1E2C">
        <w:rPr>
          <w:rFonts w:ascii="Arial" w:hAnsi="Arial" w:cs="Arial"/>
          <w:sz w:val="22"/>
          <w:szCs w:val="22"/>
        </w:rPr>
        <w:t xml:space="preserve"> </w:t>
      </w:r>
      <w:r w:rsidR="000419C5" w:rsidRPr="004F1E2C">
        <w:rPr>
          <w:rFonts w:ascii="Arial" w:hAnsi="Arial" w:cs="Arial"/>
          <w:sz w:val="22"/>
          <w:szCs w:val="22"/>
        </w:rPr>
        <w:t>which</w:t>
      </w:r>
      <w:r w:rsidRPr="004F1E2C">
        <w:rPr>
          <w:rFonts w:ascii="Arial" w:hAnsi="Arial" w:cs="Arial"/>
          <w:sz w:val="22"/>
          <w:szCs w:val="22"/>
        </w:rPr>
        <w:t xml:space="preserve"> </w:t>
      </w:r>
      <w:r w:rsidR="008915CB" w:rsidRPr="004F1E2C">
        <w:rPr>
          <w:rFonts w:ascii="Arial" w:hAnsi="Arial" w:cs="Arial"/>
          <w:sz w:val="22"/>
          <w:szCs w:val="22"/>
        </w:rPr>
        <w:t>the Supplier and the Council</w:t>
      </w:r>
      <w:r w:rsidRPr="004F1E2C">
        <w:rPr>
          <w:rFonts w:ascii="Arial" w:hAnsi="Arial" w:cs="Arial"/>
          <w:sz w:val="22"/>
          <w:szCs w:val="22"/>
        </w:rPr>
        <w:t xml:space="preserve"> will agree as soon as reasonably possible.</w:t>
      </w:r>
    </w:p>
    <w:p w:rsidR="001F51C5" w:rsidRPr="004F1E2C" w:rsidRDefault="001F51C5" w:rsidP="001F51C5">
      <w:pPr>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provide the Council with Performance Monitoring Reports in accordance with the process and timescales agreed which shall contain, as a minimum, the following information in respect of the relevant Service Period just ended: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lastRenderedPageBreak/>
        <w:t>for each Service Level, the actual performance achieved over the Service Level for the relevant Service Period;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a summary of all failures to achieve Service Levels that occurred during that Service Period;</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details of any Critical Service Level Failures;</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for any repeat failures, actions taken to resolve the underlying cause and prevent recurrence;</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Service Credits to be applied in respect of the relevant period indicating the failures and Service Levels to which the Service Credits relate; and</w:t>
      </w:r>
    </w:p>
    <w:p w:rsidR="00732694" w:rsidRPr="004F1E2C" w:rsidRDefault="00732694" w:rsidP="00CE3B08">
      <w:pPr>
        <w:pStyle w:val="ListParagraph"/>
        <w:numPr>
          <w:ilvl w:val="2"/>
          <w:numId w:val="2"/>
        </w:numPr>
        <w:ind w:left="1701" w:hanging="1134"/>
        <w:rPr>
          <w:rFonts w:ascii="Arial" w:hAnsi="Arial" w:cs="Arial"/>
          <w:sz w:val="22"/>
          <w:szCs w:val="22"/>
        </w:rPr>
      </w:pPr>
      <w:proofErr w:type="gramStart"/>
      <w:r w:rsidRPr="004F1E2C">
        <w:rPr>
          <w:rFonts w:ascii="Arial" w:hAnsi="Arial" w:cs="Arial"/>
          <w:sz w:val="22"/>
          <w:szCs w:val="22"/>
        </w:rPr>
        <w:t>such</w:t>
      </w:r>
      <w:proofErr w:type="gramEnd"/>
      <w:r w:rsidRPr="004F1E2C">
        <w:rPr>
          <w:rFonts w:ascii="Arial" w:hAnsi="Arial" w:cs="Arial"/>
          <w:sz w:val="22"/>
          <w:szCs w:val="22"/>
        </w:rPr>
        <w:t xml:space="preserve"> other details as the Council may reasonably require from time to time.</w:t>
      </w:r>
    </w:p>
    <w:p w:rsidR="00732694" w:rsidRPr="004F1E2C" w:rsidRDefault="00732694" w:rsidP="001F51C5">
      <w:pPr>
        <w:ind w:left="567" w:hanging="567"/>
        <w:rPr>
          <w:rFonts w:ascii="Arial" w:hAnsi="Arial" w:cs="Arial"/>
          <w:sz w:val="22"/>
          <w:szCs w:val="22"/>
        </w:rPr>
      </w:pPr>
    </w:p>
    <w:p w:rsidR="00732694"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and the Council</w:t>
      </w:r>
      <w:r w:rsidR="00732694" w:rsidRPr="004F1E2C">
        <w:rPr>
          <w:rFonts w:ascii="Arial" w:hAnsi="Arial" w:cs="Arial"/>
          <w:sz w:val="22"/>
          <w:szCs w:val="22"/>
        </w:rPr>
        <w:t xml:space="preserve"> shall attend meetings to discuss Performance Monitoring Reports on a </w:t>
      </w:r>
      <w:r w:rsidR="004F1E2C" w:rsidRPr="004F1E2C">
        <w:rPr>
          <w:rFonts w:ascii="Arial" w:hAnsi="Arial" w:cs="Arial"/>
          <w:sz w:val="22"/>
          <w:szCs w:val="22"/>
        </w:rPr>
        <w:t>quarterly</w:t>
      </w:r>
      <w:r w:rsidR="00732694" w:rsidRPr="004F1E2C">
        <w:rPr>
          <w:rFonts w:ascii="Arial" w:hAnsi="Arial" w:cs="Arial"/>
          <w:sz w:val="22"/>
          <w:szCs w:val="22"/>
        </w:rPr>
        <w:t xml:space="preserve"> basis. The</w:t>
      </w:r>
      <w:r w:rsidRPr="004F1E2C">
        <w:rPr>
          <w:rFonts w:ascii="Arial" w:hAnsi="Arial" w:cs="Arial"/>
          <w:sz w:val="22"/>
          <w:szCs w:val="22"/>
        </w:rPr>
        <w:t>se</w:t>
      </w:r>
      <w:r w:rsidR="00732694" w:rsidRPr="004F1E2C">
        <w:rPr>
          <w:rFonts w:ascii="Arial" w:hAnsi="Arial" w:cs="Arial"/>
          <w:sz w:val="22"/>
          <w:szCs w:val="22"/>
        </w:rPr>
        <w:t xml:space="preserve"> </w:t>
      </w:r>
      <w:r w:rsidRPr="004F1E2C">
        <w:rPr>
          <w:rFonts w:ascii="Arial" w:hAnsi="Arial" w:cs="Arial"/>
          <w:sz w:val="22"/>
          <w:szCs w:val="22"/>
        </w:rPr>
        <w:t>m</w:t>
      </w:r>
      <w:r w:rsidR="00732694" w:rsidRPr="004F1E2C">
        <w:rPr>
          <w:rFonts w:ascii="Arial" w:hAnsi="Arial" w:cs="Arial"/>
          <w:sz w:val="22"/>
          <w:szCs w:val="22"/>
        </w:rPr>
        <w:t>eetings will be the forum for the review by the Supplier and the Council of the Performance Monitoring Reports. The</w:t>
      </w:r>
      <w:r w:rsidRPr="004F1E2C">
        <w:rPr>
          <w:rFonts w:ascii="Arial" w:hAnsi="Arial" w:cs="Arial"/>
          <w:sz w:val="22"/>
          <w:szCs w:val="22"/>
        </w:rPr>
        <w:t>se</w:t>
      </w:r>
      <w:r w:rsidR="00732694" w:rsidRPr="004F1E2C">
        <w:rPr>
          <w:rFonts w:ascii="Arial" w:hAnsi="Arial" w:cs="Arial"/>
          <w:sz w:val="22"/>
          <w:szCs w:val="22"/>
        </w:rPr>
        <w:t xml:space="preserve"> </w:t>
      </w:r>
      <w:r w:rsidRPr="004F1E2C">
        <w:rPr>
          <w:rFonts w:ascii="Arial" w:hAnsi="Arial" w:cs="Arial"/>
          <w:sz w:val="22"/>
          <w:szCs w:val="22"/>
        </w:rPr>
        <w:t>m</w:t>
      </w:r>
      <w:r w:rsidR="00732694" w:rsidRPr="004F1E2C">
        <w:rPr>
          <w:rFonts w:ascii="Arial" w:hAnsi="Arial" w:cs="Arial"/>
          <w:sz w:val="22"/>
          <w:szCs w:val="22"/>
        </w:rPr>
        <w:t>eetings shall:</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take place within one (1) week of the Performance Monitoring Reports being issued by the Supplier at such location and time (within normal business hours) as the Council shall reasonably require;</w:t>
      </w:r>
    </w:p>
    <w:p w:rsidR="001F51C5" w:rsidRPr="004F1E2C" w:rsidRDefault="007326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be attended by the Supplier's Representative and the Council’s Representative; and</w:t>
      </w:r>
    </w:p>
    <w:p w:rsidR="00732694" w:rsidRPr="004F1E2C" w:rsidRDefault="00732694" w:rsidP="00CE3B08">
      <w:pPr>
        <w:pStyle w:val="ListParagraph"/>
        <w:numPr>
          <w:ilvl w:val="2"/>
          <w:numId w:val="2"/>
        </w:numPr>
        <w:ind w:left="1701" w:hanging="1134"/>
        <w:rPr>
          <w:rFonts w:ascii="Arial" w:hAnsi="Arial" w:cs="Arial"/>
          <w:sz w:val="22"/>
          <w:szCs w:val="22"/>
        </w:rPr>
      </w:pPr>
      <w:proofErr w:type="gramStart"/>
      <w:r w:rsidRPr="004F1E2C">
        <w:rPr>
          <w:rFonts w:ascii="Arial" w:hAnsi="Arial" w:cs="Arial"/>
          <w:sz w:val="22"/>
          <w:szCs w:val="22"/>
        </w:rPr>
        <w:t>be</w:t>
      </w:r>
      <w:proofErr w:type="gramEnd"/>
      <w:r w:rsidRPr="004F1E2C">
        <w:rPr>
          <w:rFonts w:ascii="Arial" w:hAnsi="Arial" w:cs="Arial"/>
          <w:sz w:val="22"/>
          <w:szCs w:val="22"/>
        </w:rPr>
        <w:t xml:space="preserve"> fully </w:t>
      </w:r>
      <w:r w:rsidR="0001057E" w:rsidRPr="004F1E2C">
        <w:rPr>
          <w:rFonts w:ascii="Arial" w:hAnsi="Arial" w:cs="Arial"/>
          <w:sz w:val="22"/>
          <w:szCs w:val="22"/>
        </w:rPr>
        <w:t>minute</w:t>
      </w:r>
      <w:r w:rsidRPr="004F1E2C">
        <w:rPr>
          <w:rFonts w:ascii="Arial" w:hAnsi="Arial" w:cs="Arial"/>
          <w:sz w:val="22"/>
          <w:szCs w:val="22"/>
        </w:rPr>
        <w:t xml:space="preserve"> by the Supplier and the minutes will be circulated by the Supplier to all attendees at the relevant meeting and also to the Council’s Representative and any other recipients agreed at the relevant meeting.</w:t>
      </w:r>
    </w:p>
    <w:p w:rsidR="00732694" w:rsidRPr="004F1E2C" w:rsidRDefault="00732694" w:rsidP="001F51C5">
      <w:pPr>
        <w:ind w:left="567" w:hanging="567"/>
        <w:rPr>
          <w:rFonts w:ascii="Arial" w:hAnsi="Arial" w:cs="Arial"/>
          <w:sz w:val="22"/>
          <w:szCs w:val="22"/>
        </w:rPr>
      </w:pPr>
    </w:p>
    <w:p w:rsidR="001F51C5"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The minutes of the preceding </w:t>
      </w:r>
      <w:r w:rsidR="004F1E2C" w:rsidRPr="004F1E2C">
        <w:rPr>
          <w:rFonts w:ascii="Arial" w:hAnsi="Arial" w:cs="Arial"/>
          <w:sz w:val="22"/>
          <w:szCs w:val="22"/>
        </w:rPr>
        <w:t>quarter</w:t>
      </w:r>
      <w:r w:rsidR="004F1E2C">
        <w:rPr>
          <w:rFonts w:ascii="Arial" w:hAnsi="Arial" w:cs="Arial"/>
          <w:sz w:val="22"/>
          <w:szCs w:val="22"/>
        </w:rPr>
        <w:t>’s</w:t>
      </w:r>
      <w:r w:rsidRPr="004F1E2C">
        <w:rPr>
          <w:rFonts w:ascii="Arial" w:hAnsi="Arial" w:cs="Arial"/>
          <w:sz w:val="22"/>
          <w:szCs w:val="22"/>
        </w:rPr>
        <w:t xml:space="preserve"> </w:t>
      </w:r>
      <w:r w:rsidR="008915CB" w:rsidRPr="004F1E2C">
        <w:rPr>
          <w:rFonts w:ascii="Arial" w:hAnsi="Arial" w:cs="Arial"/>
          <w:sz w:val="22"/>
          <w:szCs w:val="22"/>
        </w:rPr>
        <w:t>m</w:t>
      </w:r>
      <w:r w:rsidRPr="004F1E2C">
        <w:rPr>
          <w:rFonts w:ascii="Arial" w:hAnsi="Arial" w:cs="Arial"/>
          <w:sz w:val="22"/>
          <w:szCs w:val="22"/>
        </w:rPr>
        <w:t>eeting will be agreed by both the Supplier's Representative and the Council’s Representative at each meeting.</w:t>
      </w:r>
    </w:p>
    <w:p w:rsidR="001F51C5" w:rsidRPr="004F1E2C" w:rsidRDefault="001F51C5" w:rsidP="001F51C5">
      <w:pPr>
        <w:pStyle w:val="ListParagraph"/>
        <w:ind w:left="567" w:hanging="567"/>
        <w:rPr>
          <w:rFonts w:ascii="Arial" w:hAnsi="Arial" w:cs="Arial"/>
          <w:sz w:val="22"/>
          <w:szCs w:val="22"/>
        </w:rPr>
      </w:pPr>
    </w:p>
    <w:p w:rsidR="00732694" w:rsidRPr="004F1E2C" w:rsidRDefault="00732694"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provide to the Council such documentation as the Council may reasonably require in order to verify the level of the performance by the Supplier and the calculations of the amount of Service Credits for any specified Service Period.</w:t>
      </w:r>
    </w:p>
    <w:p w:rsidR="00732694" w:rsidRPr="004F1E2C" w:rsidRDefault="00732694" w:rsidP="00732694">
      <w:pPr>
        <w:ind w:left="567" w:hanging="567"/>
        <w:rPr>
          <w:rFonts w:ascii="Arial" w:hAnsi="Arial" w:cs="Arial"/>
          <w:sz w:val="22"/>
          <w:szCs w:val="22"/>
        </w:rPr>
      </w:pPr>
    </w:p>
    <w:p w:rsidR="00732694" w:rsidRPr="004F1E2C" w:rsidRDefault="001F51C5" w:rsidP="00CE3B08">
      <w:pPr>
        <w:pStyle w:val="ListParagraph"/>
        <w:numPr>
          <w:ilvl w:val="1"/>
          <w:numId w:val="2"/>
        </w:numPr>
        <w:shd w:val="clear" w:color="auto" w:fill="FFFFFF"/>
        <w:ind w:left="567" w:hanging="567"/>
        <w:jc w:val="both"/>
        <w:rPr>
          <w:rFonts w:ascii="Arial" w:hAnsi="Arial" w:cs="Arial"/>
          <w:sz w:val="22"/>
          <w:szCs w:val="22"/>
        </w:rPr>
      </w:pPr>
      <w:r w:rsidRPr="004F1E2C">
        <w:rPr>
          <w:rFonts w:ascii="Arial" w:hAnsi="Arial" w:cs="Arial"/>
          <w:sz w:val="22"/>
          <w:szCs w:val="22"/>
        </w:rPr>
        <w:t xml:space="preserve">The Council may undertake satisfaction surveys in respect of the Supplier's provision of the </w:t>
      </w:r>
      <w:r w:rsidR="008915CB" w:rsidRPr="004F1E2C">
        <w:rPr>
          <w:rFonts w:ascii="Arial" w:hAnsi="Arial" w:cs="Arial"/>
          <w:sz w:val="22"/>
          <w:szCs w:val="22"/>
        </w:rPr>
        <w:t>Service</w:t>
      </w:r>
      <w:r w:rsidRPr="004F1E2C">
        <w:rPr>
          <w:rFonts w:ascii="Arial" w:hAnsi="Arial" w:cs="Arial"/>
          <w:sz w:val="22"/>
          <w:szCs w:val="22"/>
        </w:rPr>
        <w:t xml:space="preserve">. The Council shall be entitled to notify the Supplier of any aspects of their performance of the provision of the </w:t>
      </w:r>
      <w:r w:rsidR="008915CB" w:rsidRPr="004F1E2C">
        <w:rPr>
          <w:rFonts w:ascii="Arial" w:hAnsi="Arial" w:cs="Arial"/>
          <w:sz w:val="22"/>
          <w:szCs w:val="22"/>
        </w:rPr>
        <w:t>Service</w:t>
      </w:r>
      <w:r w:rsidRPr="004F1E2C">
        <w:rPr>
          <w:rFonts w:ascii="Arial" w:hAnsi="Arial" w:cs="Arial"/>
          <w:sz w:val="22"/>
          <w:szCs w:val="22"/>
        </w:rPr>
        <w:t xml:space="preserve"> which the responses to the Satisfaction Surveys reasonably suggest are not in accordance with th</w:t>
      </w:r>
      <w:r w:rsidR="008915CB" w:rsidRPr="004F1E2C">
        <w:rPr>
          <w:rFonts w:ascii="Arial" w:hAnsi="Arial" w:cs="Arial"/>
          <w:sz w:val="22"/>
          <w:szCs w:val="22"/>
        </w:rPr>
        <w:t>is</w:t>
      </w:r>
      <w:r w:rsidRPr="004F1E2C">
        <w:rPr>
          <w:rFonts w:ascii="Arial" w:hAnsi="Arial" w:cs="Arial"/>
          <w:sz w:val="22"/>
          <w:szCs w:val="22"/>
        </w:rPr>
        <w:t xml:space="preserve"> </w:t>
      </w:r>
      <w:r w:rsidR="008915CB" w:rsidRPr="004F1E2C">
        <w:rPr>
          <w:rFonts w:ascii="Arial" w:hAnsi="Arial" w:cs="Arial"/>
          <w:sz w:val="22"/>
          <w:szCs w:val="22"/>
        </w:rPr>
        <w:t>Specification</w:t>
      </w:r>
      <w:r w:rsidRPr="004F1E2C">
        <w:rPr>
          <w:rFonts w:ascii="Arial" w:hAnsi="Arial" w:cs="Arial"/>
          <w:sz w:val="22"/>
          <w:szCs w:val="22"/>
        </w:rPr>
        <w:t>.</w:t>
      </w:r>
    </w:p>
    <w:p w:rsidR="00735199" w:rsidRPr="004F1E2C" w:rsidRDefault="00735199" w:rsidP="00735199">
      <w:pPr>
        <w:rPr>
          <w:rFonts w:ascii="Arial" w:hAnsi="Arial" w:cs="Arial"/>
          <w:b/>
          <w:sz w:val="22"/>
          <w:szCs w:val="22"/>
        </w:rPr>
      </w:pPr>
    </w:p>
    <w:p w:rsidR="00D73208" w:rsidRPr="004F1E2C" w:rsidRDefault="00D73208" w:rsidP="00CE3B08">
      <w:pPr>
        <w:pStyle w:val="ListParagraph"/>
        <w:numPr>
          <w:ilvl w:val="0"/>
          <w:numId w:val="2"/>
        </w:numPr>
        <w:ind w:left="567" w:hanging="567"/>
        <w:rPr>
          <w:rFonts w:ascii="Arial" w:hAnsi="Arial" w:cs="Arial"/>
          <w:b/>
          <w:caps/>
          <w:sz w:val="22"/>
          <w:szCs w:val="22"/>
        </w:rPr>
      </w:pPr>
      <w:r w:rsidRPr="004F1E2C">
        <w:rPr>
          <w:rFonts w:ascii="Arial" w:hAnsi="Arial" w:cs="Arial"/>
          <w:b/>
          <w:caps/>
          <w:sz w:val="22"/>
          <w:szCs w:val="22"/>
        </w:rPr>
        <w:t>Risk Management</w:t>
      </w:r>
    </w:p>
    <w:p w:rsidR="00D73208" w:rsidRPr="004F1E2C" w:rsidRDefault="00D73208" w:rsidP="00D73208">
      <w:pPr>
        <w:ind w:left="567" w:hanging="567"/>
        <w:rPr>
          <w:rFonts w:ascii="Arial" w:hAnsi="Arial" w:cs="Arial"/>
          <w:sz w:val="22"/>
          <w:szCs w:val="22"/>
        </w:rPr>
      </w:pPr>
    </w:p>
    <w:p w:rsidR="00D73208"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and the Council</w:t>
      </w:r>
      <w:r w:rsidR="00D73208" w:rsidRPr="004F1E2C">
        <w:rPr>
          <w:rFonts w:ascii="Arial" w:hAnsi="Arial" w:cs="Arial"/>
          <w:sz w:val="22"/>
          <w:szCs w:val="22"/>
        </w:rPr>
        <w:t xml:space="preserve"> shall pro-actively manage risks attributed to them under the terms of this Contract.</w:t>
      </w:r>
    </w:p>
    <w:p w:rsidR="003872C8" w:rsidRPr="004F1E2C" w:rsidRDefault="003872C8" w:rsidP="003872C8">
      <w:pPr>
        <w:pStyle w:val="ListParagraph"/>
        <w:ind w:left="567"/>
        <w:rPr>
          <w:rFonts w:ascii="Arial" w:hAnsi="Arial" w:cs="Arial"/>
          <w:sz w:val="22"/>
          <w:szCs w:val="22"/>
        </w:rPr>
      </w:pPr>
    </w:p>
    <w:p w:rsidR="00D73208" w:rsidRPr="004F1E2C" w:rsidRDefault="00D7320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shall develop, operate, maintain and amend, as agreed with the Council, processes for:</w:t>
      </w:r>
    </w:p>
    <w:p w:rsidR="00D73208" w:rsidRPr="004F1E2C" w:rsidRDefault="00D73208"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identification and management of risks;</w:t>
      </w:r>
    </w:p>
    <w:p w:rsidR="00D73208" w:rsidRPr="004F1E2C" w:rsidRDefault="00D73208"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the identification and management of issues; and</w:t>
      </w:r>
    </w:p>
    <w:p w:rsidR="00D73208" w:rsidRPr="004F1E2C" w:rsidRDefault="008C0E94" w:rsidP="00CE3B08">
      <w:pPr>
        <w:pStyle w:val="ListParagraph"/>
        <w:numPr>
          <w:ilvl w:val="2"/>
          <w:numId w:val="2"/>
        </w:numPr>
        <w:ind w:left="1701" w:hanging="1134"/>
        <w:rPr>
          <w:rFonts w:ascii="Arial" w:hAnsi="Arial" w:cs="Arial"/>
          <w:sz w:val="22"/>
          <w:szCs w:val="22"/>
        </w:rPr>
      </w:pPr>
      <w:r w:rsidRPr="004F1E2C">
        <w:rPr>
          <w:rFonts w:ascii="Arial" w:hAnsi="Arial" w:cs="Arial"/>
          <w:sz w:val="22"/>
          <w:szCs w:val="22"/>
        </w:rPr>
        <w:t>Monitoring</w:t>
      </w:r>
      <w:r w:rsidR="00D73208" w:rsidRPr="004F1E2C">
        <w:rPr>
          <w:rFonts w:ascii="Arial" w:hAnsi="Arial" w:cs="Arial"/>
          <w:sz w:val="22"/>
          <w:szCs w:val="22"/>
        </w:rPr>
        <w:t xml:space="preserve"> and controlling project plans.</w:t>
      </w:r>
    </w:p>
    <w:p w:rsidR="00D73208" w:rsidRPr="004F1E2C" w:rsidRDefault="00D73208" w:rsidP="00D73208">
      <w:pPr>
        <w:ind w:left="1701" w:hanging="1134"/>
        <w:rPr>
          <w:rFonts w:ascii="Arial" w:hAnsi="Arial" w:cs="Arial"/>
          <w:sz w:val="22"/>
          <w:szCs w:val="22"/>
        </w:rPr>
      </w:pPr>
    </w:p>
    <w:p w:rsidR="00D73208" w:rsidRPr="004F1E2C" w:rsidRDefault="008915CB"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The Supplier will allow</w:t>
      </w:r>
      <w:r w:rsidR="00D73208" w:rsidRPr="004F1E2C">
        <w:rPr>
          <w:rFonts w:ascii="Arial" w:hAnsi="Arial" w:cs="Arial"/>
          <w:sz w:val="22"/>
          <w:szCs w:val="22"/>
        </w:rPr>
        <w:t xml:space="preserve"> the Council to inspect</w:t>
      </w:r>
      <w:r w:rsidRPr="004F1E2C">
        <w:rPr>
          <w:rFonts w:ascii="Arial" w:hAnsi="Arial" w:cs="Arial"/>
          <w:sz w:val="22"/>
          <w:szCs w:val="22"/>
        </w:rPr>
        <w:t>,</w:t>
      </w:r>
      <w:r w:rsidR="00D73208" w:rsidRPr="004F1E2C">
        <w:rPr>
          <w:rFonts w:ascii="Arial" w:hAnsi="Arial" w:cs="Arial"/>
          <w:sz w:val="22"/>
          <w:szCs w:val="22"/>
        </w:rPr>
        <w:t xml:space="preserve"> at any time within working hours</w:t>
      </w:r>
      <w:r w:rsidRPr="004F1E2C">
        <w:rPr>
          <w:rFonts w:ascii="Arial" w:hAnsi="Arial" w:cs="Arial"/>
          <w:sz w:val="22"/>
          <w:szCs w:val="22"/>
        </w:rPr>
        <w:t>,</w:t>
      </w:r>
      <w:r w:rsidR="00D73208" w:rsidRPr="004F1E2C">
        <w:rPr>
          <w:rFonts w:ascii="Arial" w:hAnsi="Arial" w:cs="Arial"/>
          <w:sz w:val="22"/>
          <w:szCs w:val="22"/>
        </w:rPr>
        <w:t xml:space="preserve"> the accounts and records which the Supplier is required to keep.</w:t>
      </w:r>
    </w:p>
    <w:p w:rsidR="00D73208" w:rsidRPr="004F1E2C" w:rsidRDefault="00D73208" w:rsidP="00D73208">
      <w:pPr>
        <w:pStyle w:val="ListParagraph"/>
        <w:ind w:left="567"/>
        <w:rPr>
          <w:rFonts w:ascii="Arial" w:hAnsi="Arial" w:cs="Arial"/>
          <w:sz w:val="22"/>
          <w:szCs w:val="22"/>
        </w:rPr>
      </w:pPr>
    </w:p>
    <w:p w:rsidR="00D73208" w:rsidRPr="004F1E2C" w:rsidRDefault="00D73208" w:rsidP="00CE3B08">
      <w:pPr>
        <w:pStyle w:val="ListParagraph"/>
        <w:numPr>
          <w:ilvl w:val="1"/>
          <w:numId w:val="2"/>
        </w:numPr>
        <w:ind w:left="567" w:hanging="567"/>
        <w:rPr>
          <w:rFonts w:ascii="Arial" w:hAnsi="Arial" w:cs="Arial"/>
          <w:sz w:val="22"/>
          <w:szCs w:val="22"/>
        </w:rPr>
      </w:pPr>
      <w:r w:rsidRPr="004F1E2C">
        <w:rPr>
          <w:rFonts w:ascii="Arial" w:hAnsi="Arial" w:cs="Arial"/>
          <w:sz w:val="22"/>
          <w:szCs w:val="22"/>
        </w:rPr>
        <w:t xml:space="preserve">The Supplier will maintain a risk register of the risks relating to the </w:t>
      </w:r>
      <w:r w:rsidR="008915CB" w:rsidRPr="004F1E2C">
        <w:rPr>
          <w:rFonts w:ascii="Arial" w:hAnsi="Arial" w:cs="Arial"/>
          <w:sz w:val="22"/>
          <w:szCs w:val="22"/>
        </w:rPr>
        <w:t>Service,</w:t>
      </w:r>
      <w:r w:rsidRPr="004F1E2C">
        <w:rPr>
          <w:rFonts w:ascii="Arial" w:hAnsi="Arial" w:cs="Arial"/>
          <w:sz w:val="22"/>
          <w:szCs w:val="22"/>
        </w:rPr>
        <w:t xml:space="preserve"> which the Council and the Supplier have identified.</w:t>
      </w:r>
    </w:p>
    <w:p w:rsidR="007B7D38" w:rsidRPr="00FA5131" w:rsidRDefault="007B7D38" w:rsidP="00FA5131">
      <w:pPr>
        <w:rPr>
          <w:rFonts w:ascii="Arial" w:hAnsi="Arial" w:cs="Arial"/>
          <w:sz w:val="22"/>
          <w:szCs w:val="22"/>
        </w:rPr>
      </w:pPr>
    </w:p>
    <w:p w:rsidR="00D73208" w:rsidRPr="000632DB" w:rsidRDefault="00D73208" w:rsidP="00735199">
      <w:pPr>
        <w:rPr>
          <w:rFonts w:ascii="Arial" w:hAnsi="Arial" w:cs="Arial"/>
          <w:sz w:val="22"/>
          <w:szCs w:val="22"/>
        </w:rPr>
      </w:pPr>
    </w:p>
    <w:p w:rsidR="009F43C0" w:rsidRPr="00913A13" w:rsidRDefault="00D2279E" w:rsidP="009F43C0">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Other Relevant De</w:t>
      </w:r>
      <w:r w:rsidRPr="00913A13">
        <w:rPr>
          <w:rFonts w:ascii="Arial" w:hAnsi="Arial" w:cs="Arial"/>
          <w:b/>
          <w:caps/>
          <w:sz w:val="22"/>
          <w:szCs w:val="22"/>
        </w:rPr>
        <w:t>tails</w:t>
      </w:r>
    </w:p>
    <w:p w:rsidR="009F43C0" w:rsidRPr="00913A13" w:rsidRDefault="009F43C0" w:rsidP="00D2279E">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A decision was made by the Secretary of State, regarding the proposed reorganisation of local government in Northamptonshire on Tuesday, 14</w:t>
      </w:r>
      <w:r w:rsidRPr="00913A13">
        <w:rPr>
          <w:rFonts w:ascii="Arial" w:hAnsi="Arial" w:cs="Arial"/>
          <w:sz w:val="22"/>
          <w:szCs w:val="22"/>
          <w:vertAlign w:val="superscript"/>
        </w:rPr>
        <w:t>th</w:t>
      </w:r>
      <w:r w:rsidRPr="00913A13">
        <w:rPr>
          <w:rFonts w:ascii="Arial" w:hAnsi="Arial" w:cs="Arial"/>
          <w:sz w:val="22"/>
          <w:szCs w:val="22"/>
        </w:rPr>
        <w:t xml:space="preserve"> May 2019, to abolish the 8 existing councils in Northamptonshire and replace them with 2 new councils of North Northamptonshire and West Northamptonshire. Corby Borough Council will be one of 4 Councils</w:t>
      </w:r>
      <w:r w:rsidR="001E0DD9" w:rsidRPr="00913A13">
        <w:rPr>
          <w:rFonts w:ascii="Arial" w:hAnsi="Arial" w:cs="Arial"/>
          <w:sz w:val="22"/>
          <w:szCs w:val="22"/>
        </w:rPr>
        <w:t>, which also includes elements of Northamptonshire County Council,</w:t>
      </w:r>
      <w:r w:rsidRPr="00913A13">
        <w:rPr>
          <w:rFonts w:ascii="Arial" w:hAnsi="Arial" w:cs="Arial"/>
          <w:sz w:val="22"/>
          <w:szCs w:val="22"/>
        </w:rPr>
        <w:t xml:space="preserve"> making up the North Northamptonshire authority, alongside East Northamptonshire District Council, Kettering Borough Council and the Borough Council of Wellingborough.</w:t>
      </w:r>
    </w:p>
    <w:p w:rsidR="006E0EA1" w:rsidRPr="00913A13" w:rsidRDefault="006E0EA1" w:rsidP="006E0EA1">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Work is currently taking place across Northamptonshire, to ensure these new arrangements are operational from Thursday, 1</w:t>
      </w:r>
      <w:r w:rsidRPr="00913A13">
        <w:rPr>
          <w:rFonts w:ascii="Arial" w:hAnsi="Arial" w:cs="Arial"/>
          <w:sz w:val="22"/>
          <w:szCs w:val="22"/>
          <w:vertAlign w:val="superscript"/>
        </w:rPr>
        <w:t>st</w:t>
      </w:r>
      <w:r w:rsidRPr="00913A13">
        <w:rPr>
          <w:rFonts w:ascii="Arial" w:hAnsi="Arial" w:cs="Arial"/>
          <w:sz w:val="22"/>
          <w:szCs w:val="22"/>
        </w:rPr>
        <w:t xml:space="preserve"> April 2021 (Vesting Day), at which time Corby Borough Council will cease to exist.</w:t>
      </w:r>
    </w:p>
    <w:p w:rsidR="006E0EA1" w:rsidRPr="00913A13" w:rsidRDefault="006E0EA1" w:rsidP="006E0EA1">
      <w:pPr>
        <w:rPr>
          <w:rFonts w:ascii="Arial" w:hAnsi="Arial" w:cs="Arial"/>
          <w:sz w:val="22"/>
          <w:szCs w:val="22"/>
        </w:rPr>
      </w:pPr>
    </w:p>
    <w:p w:rsidR="006E0EA1" w:rsidRPr="00913A13" w:rsidRDefault="006E0EA1"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The Council are currently uncertain how this will affect current contracts, which run beyond Vesting Day, but will keep all relevant parties updated as more information is made available.</w:t>
      </w:r>
    </w:p>
    <w:p w:rsidR="005D00C6" w:rsidRPr="00913A13" w:rsidRDefault="005D00C6" w:rsidP="005D00C6">
      <w:pPr>
        <w:rPr>
          <w:rFonts w:ascii="Arial" w:hAnsi="Arial" w:cs="Arial"/>
          <w:sz w:val="22"/>
          <w:szCs w:val="22"/>
        </w:rPr>
      </w:pPr>
    </w:p>
    <w:p w:rsidR="005D00C6" w:rsidRPr="00913A13" w:rsidRDefault="007E3232"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Initially, s</w:t>
      </w:r>
      <w:r w:rsidR="001E0DD9" w:rsidRPr="00913A13">
        <w:rPr>
          <w:rFonts w:ascii="Arial" w:hAnsi="Arial" w:cs="Arial"/>
          <w:sz w:val="22"/>
          <w:szCs w:val="22"/>
        </w:rPr>
        <w:t>uppliers should be aware that contracts which run beyond Vesting Day may be concluded earlier than the advertised contract term. Alternatively, suppliers awarded contracts which run beyond Vesting Day may be required to undertake and/or provide the same and/or comparable goods, service</w:t>
      </w:r>
      <w:r w:rsidRPr="00913A13">
        <w:rPr>
          <w:rFonts w:ascii="Arial" w:hAnsi="Arial" w:cs="Arial"/>
          <w:sz w:val="22"/>
          <w:szCs w:val="22"/>
        </w:rPr>
        <w:t>(s)</w:t>
      </w:r>
      <w:r w:rsidR="001E0DD9" w:rsidRPr="00913A13">
        <w:rPr>
          <w:rFonts w:ascii="Arial" w:hAnsi="Arial" w:cs="Arial"/>
          <w:sz w:val="22"/>
          <w:szCs w:val="22"/>
        </w:rPr>
        <w:t>, supplies and/or work</w:t>
      </w:r>
      <w:r w:rsidRPr="00913A13">
        <w:rPr>
          <w:rFonts w:ascii="Arial" w:hAnsi="Arial" w:cs="Arial"/>
          <w:sz w:val="22"/>
          <w:szCs w:val="22"/>
        </w:rPr>
        <w:t>(</w:t>
      </w:r>
      <w:r w:rsidR="001E0DD9" w:rsidRPr="00913A13">
        <w:rPr>
          <w:rFonts w:ascii="Arial" w:hAnsi="Arial" w:cs="Arial"/>
          <w:sz w:val="22"/>
          <w:szCs w:val="22"/>
        </w:rPr>
        <w:t>s</w:t>
      </w:r>
      <w:r w:rsidRPr="00913A13">
        <w:rPr>
          <w:rFonts w:ascii="Arial" w:hAnsi="Arial" w:cs="Arial"/>
          <w:sz w:val="22"/>
          <w:szCs w:val="22"/>
        </w:rPr>
        <w:t>)</w:t>
      </w:r>
      <w:r w:rsidR="001E0DD9" w:rsidRPr="00913A13">
        <w:rPr>
          <w:rFonts w:ascii="Arial" w:hAnsi="Arial" w:cs="Arial"/>
          <w:sz w:val="22"/>
          <w:szCs w:val="22"/>
        </w:rPr>
        <w:t xml:space="preserve"> (as detailed in this Specification)</w:t>
      </w:r>
      <w:r w:rsidRPr="00913A13">
        <w:rPr>
          <w:rFonts w:ascii="Arial" w:hAnsi="Arial" w:cs="Arial"/>
          <w:sz w:val="22"/>
          <w:szCs w:val="22"/>
        </w:rPr>
        <w:t xml:space="preserve"> to and/or</w:t>
      </w:r>
      <w:r w:rsidR="001E0DD9" w:rsidRPr="00913A13">
        <w:rPr>
          <w:rFonts w:ascii="Arial" w:hAnsi="Arial" w:cs="Arial"/>
          <w:sz w:val="22"/>
          <w:szCs w:val="22"/>
        </w:rPr>
        <w:t xml:space="preserve"> on behalf of the newly established North Northamptonshire authority, for either a </w:t>
      </w:r>
      <w:r w:rsidRPr="00913A13">
        <w:rPr>
          <w:rFonts w:ascii="Arial" w:hAnsi="Arial" w:cs="Arial"/>
          <w:sz w:val="22"/>
          <w:szCs w:val="22"/>
        </w:rPr>
        <w:t>defined</w:t>
      </w:r>
      <w:r w:rsidR="001E0DD9" w:rsidRPr="00913A13">
        <w:rPr>
          <w:rFonts w:ascii="Arial" w:hAnsi="Arial" w:cs="Arial"/>
          <w:sz w:val="22"/>
          <w:szCs w:val="22"/>
        </w:rPr>
        <w:t xml:space="preserve"> period or until conclusion of the advertised contract term.</w:t>
      </w:r>
    </w:p>
    <w:p w:rsidR="003A3215" w:rsidRPr="00913A13" w:rsidRDefault="003A3215" w:rsidP="003A3215">
      <w:pPr>
        <w:rPr>
          <w:rFonts w:ascii="Arial" w:hAnsi="Arial" w:cs="Arial"/>
          <w:sz w:val="22"/>
          <w:szCs w:val="22"/>
        </w:rPr>
      </w:pPr>
    </w:p>
    <w:p w:rsidR="003A3215" w:rsidRPr="00913A13" w:rsidRDefault="00F52A79" w:rsidP="006E0EA1">
      <w:pPr>
        <w:pStyle w:val="ListParagraph"/>
        <w:numPr>
          <w:ilvl w:val="1"/>
          <w:numId w:val="2"/>
        </w:numPr>
        <w:ind w:left="567" w:hanging="567"/>
        <w:rPr>
          <w:rFonts w:ascii="Arial" w:hAnsi="Arial" w:cs="Arial"/>
          <w:sz w:val="22"/>
          <w:szCs w:val="22"/>
        </w:rPr>
      </w:pPr>
      <w:r w:rsidRPr="00913A13">
        <w:rPr>
          <w:rFonts w:ascii="Arial" w:hAnsi="Arial" w:cs="Arial"/>
          <w:sz w:val="22"/>
          <w:szCs w:val="22"/>
        </w:rPr>
        <w:t>The Council wishes to make suppliers aware that this may affect the contract value.</w:t>
      </w:r>
    </w:p>
    <w:p w:rsidR="006E0EA1" w:rsidRPr="00913A13" w:rsidRDefault="006E0EA1" w:rsidP="00D2279E">
      <w:pPr>
        <w:rPr>
          <w:rFonts w:ascii="Arial" w:hAnsi="Arial" w:cs="Arial"/>
          <w:sz w:val="22"/>
          <w:szCs w:val="22"/>
        </w:rPr>
      </w:pPr>
    </w:p>
    <w:p w:rsidR="008E6E0C" w:rsidRPr="00DA72D5" w:rsidRDefault="008E6E0C" w:rsidP="008E6E0C">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Corporate Social Responsibility</w:t>
      </w:r>
    </w:p>
    <w:p w:rsidR="008E6E0C" w:rsidRPr="00DA72D5" w:rsidRDefault="008E6E0C" w:rsidP="008E6E0C">
      <w:pPr>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Requirements</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In September 2017, HM Government published a Supplier Code of Conduct setting out the standards and behaviours expected of </w:t>
      </w:r>
      <w:r w:rsidR="0024474A" w:rsidRPr="00DA72D5">
        <w:rPr>
          <w:rFonts w:ascii="Arial" w:hAnsi="Arial" w:cs="Arial"/>
          <w:sz w:val="22"/>
          <w:szCs w:val="22"/>
        </w:rPr>
        <w:t>S</w:t>
      </w:r>
      <w:r w:rsidRPr="00DA72D5">
        <w:rPr>
          <w:rFonts w:ascii="Arial" w:hAnsi="Arial" w:cs="Arial"/>
          <w:sz w:val="22"/>
          <w:szCs w:val="22"/>
        </w:rPr>
        <w:t>uppliers who work with government. (</w:t>
      </w:r>
      <w:hyperlink r:id="rId14" w:history="1">
        <w:r w:rsidRPr="00DA72D5">
          <w:rPr>
            <w:rStyle w:val="Hyperlink"/>
            <w:rFonts w:ascii="Arial" w:hAnsi="Arial" w:cs="Arial"/>
            <w:sz w:val="22"/>
            <w:szCs w:val="22"/>
          </w:rPr>
          <w:t>https://www.gov.uk/government/uploads/system/uploads/attachment_data/fi le/646497/2017-09- 13_Official_Sensitive_Supplier_Code_of_Conduct_September_2017.pdf</w:t>
        </w:r>
      </w:hyperlink>
      <w:r w:rsidRPr="00DA72D5">
        <w:rPr>
          <w:rFonts w:ascii="Arial" w:hAnsi="Arial" w:cs="Arial"/>
          <w:sz w:val="22"/>
          <w:szCs w:val="22"/>
        </w:rPr>
        <w:t>)</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The Council expects its </w:t>
      </w:r>
      <w:r w:rsidR="0024474A" w:rsidRPr="00DA72D5">
        <w:rPr>
          <w:rFonts w:ascii="Arial" w:hAnsi="Arial" w:cs="Arial"/>
          <w:sz w:val="22"/>
          <w:szCs w:val="22"/>
        </w:rPr>
        <w:t>S</w:t>
      </w:r>
      <w:r w:rsidRPr="00DA72D5">
        <w:rPr>
          <w:rFonts w:ascii="Arial" w:hAnsi="Arial" w:cs="Arial"/>
          <w:sz w:val="22"/>
          <w:szCs w:val="22"/>
        </w:rPr>
        <w:t xml:space="preserve">uppliers and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 xml:space="preserve">ontractors to meet the standards set out in that Code. In addition, the Council expects its </w:t>
      </w:r>
      <w:r w:rsidR="0024474A" w:rsidRPr="00DA72D5">
        <w:rPr>
          <w:rFonts w:ascii="Arial" w:hAnsi="Arial" w:cs="Arial"/>
          <w:sz w:val="22"/>
          <w:szCs w:val="22"/>
        </w:rPr>
        <w:t>S</w:t>
      </w:r>
      <w:r w:rsidRPr="00DA72D5">
        <w:rPr>
          <w:rFonts w:ascii="Arial" w:hAnsi="Arial" w:cs="Arial"/>
          <w:sz w:val="22"/>
          <w:szCs w:val="22"/>
        </w:rPr>
        <w:t xml:space="preserve">uppliers and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ontractors to comply with the standards set out in this Section.</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acknowledges that the Council may have additional requirements in relation to corporate social responsibility. The Council expects that the Supplier and its Sub</w:t>
      </w:r>
      <w:r w:rsidR="0024474A" w:rsidRPr="00DA72D5">
        <w:rPr>
          <w:rFonts w:ascii="Arial" w:hAnsi="Arial" w:cs="Arial"/>
          <w:sz w:val="22"/>
          <w:szCs w:val="22"/>
        </w:rPr>
        <w:t>-C</w:t>
      </w:r>
      <w:r w:rsidRPr="00DA72D5">
        <w:rPr>
          <w:rFonts w:ascii="Arial" w:hAnsi="Arial" w:cs="Arial"/>
          <w:sz w:val="22"/>
          <w:szCs w:val="22"/>
        </w:rPr>
        <w:t>ontractors will comply with such corporate social responsibility requirements as the Council may notify to the Supplier from time to time.</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Equality and Accessibility</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In addition to legal obligations, the Supplier shall support the Council in fulfilling its Public Sector Equality duty under S149 of the Equality Act 2010 </w:t>
      </w:r>
      <w:r w:rsidRPr="00DA72D5">
        <w:rPr>
          <w:rFonts w:ascii="Arial" w:hAnsi="Arial" w:cs="Arial"/>
          <w:sz w:val="22"/>
          <w:szCs w:val="22"/>
        </w:rPr>
        <w:lastRenderedPageBreak/>
        <w:t>by ensuring that it fulfils its obligations under each Contract in a way that seeks to:</w:t>
      </w:r>
    </w:p>
    <w:p w:rsidR="008E6E0C" w:rsidRPr="00DA72D5" w:rsidRDefault="008E6E0C" w:rsidP="008E6E0C">
      <w:pPr>
        <w:pStyle w:val="ListParagraph"/>
        <w:numPr>
          <w:ilvl w:val="0"/>
          <w:numId w:val="16"/>
        </w:numPr>
        <w:ind w:left="2268" w:hanging="567"/>
        <w:rPr>
          <w:rFonts w:ascii="Arial" w:hAnsi="Arial" w:cs="Arial"/>
          <w:sz w:val="22"/>
          <w:szCs w:val="22"/>
        </w:rPr>
      </w:pPr>
      <w:r w:rsidRPr="00DA72D5">
        <w:rPr>
          <w:rFonts w:ascii="Arial" w:hAnsi="Arial" w:cs="Arial"/>
          <w:sz w:val="22"/>
          <w:szCs w:val="22"/>
        </w:rPr>
        <w:t>eliminate discrimination, harassment or victimisation of any kind; and</w:t>
      </w:r>
    </w:p>
    <w:p w:rsidR="008E6E0C" w:rsidRPr="00DA72D5" w:rsidRDefault="008E6E0C" w:rsidP="008E6E0C">
      <w:pPr>
        <w:pStyle w:val="ListParagraph"/>
        <w:numPr>
          <w:ilvl w:val="0"/>
          <w:numId w:val="16"/>
        </w:numPr>
        <w:ind w:left="2268" w:hanging="567"/>
        <w:rPr>
          <w:rFonts w:ascii="Arial" w:hAnsi="Arial" w:cs="Arial"/>
          <w:sz w:val="22"/>
          <w:szCs w:val="22"/>
        </w:rPr>
      </w:pPr>
      <w:proofErr w:type="gramStart"/>
      <w:r w:rsidRPr="00DA72D5">
        <w:rPr>
          <w:rFonts w:ascii="Arial" w:hAnsi="Arial" w:cs="Arial"/>
          <w:sz w:val="22"/>
          <w:szCs w:val="22"/>
        </w:rPr>
        <w:t>advance</w:t>
      </w:r>
      <w:proofErr w:type="gramEnd"/>
      <w:r w:rsidRPr="00DA72D5">
        <w:rPr>
          <w:rFonts w:ascii="Arial" w:hAnsi="Arial" w:cs="Arial"/>
          <w:sz w:val="22"/>
          <w:szCs w:val="22"/>
        </w:rPr>
        <w:t xml:space="preserve"> equality of opportunity and good relations between those with a protected characteristic (age, disability, gender reassignment, pregnancy and maternity, race, religion or belief, sex, sexual orientation, and marriage and civil partnership) and those who do not share it.</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Modern Slavery, Child Labour and Inhumane Treatment</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 xml:space="preserve">Modern Slavery Helpline - means the mechanism for reporting suspicion, seeking help or advice and information on the subject of modern slavery available online at </w:t>
      </w:r>
      <w:hyperlink r:id="rId15" w:history="1">
        <w:r w:rsidRPr="00DA72D5">
          <w:rPr>
            <w:rStyle w:val="Hyperlink"/>
            <w:rFonts w:ascii="Arial" w:hAnsi="Arial" w:cs="Arial"/>
            <w:sz w:val="22"/>
            <w:szCs w:val="22"/>
          </w:rPr>
          <w:t>https://www.modernslaveryhelpline.org/report</w:t>
        </w:r>
      </w:hyperlink>
      <w:r w:rsidRPr="00DA72D5">
        <w:rPr>
          <w:rFonts w:ascii="Arial" w:hAnsi="Arial" w:cs="Arial"/>
          <w:sz w:val="22"/>
          <w:szCs w:val="22"/>
        </w:rPr>
        <w:t xml:space="preserve"> or by telephone on 08000 121 700.</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nor allow its Sub</w:t>
      </w:r>
      <w:r w:rsidR="0024474A" w:rsidRPr="00DA72D5">
        <w:rPr>
          <w:rFonts w:ascii="Arial" w:hAnsi="Arial" w:cs="Arial"/>
          <w:sz w:val="22"/>
          <w:szCs w:val="22"/>
        </w:rPr>
        <w:t>-C</w:t>
      </w:r>
      <w:r w:rsidRPr="00DA72D5">
        <w:rPr>
          <w:rFonts w:ascii="Arial" w:hAnsi="Arial" w:cs="Arial"/>
          <w:sz w:val="22"/>
          <w:szCs w:val="22"/>
        </w:rPr>
        <w:t>ontractors to use forced, bonded or involuntary prison labour;</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require any Supplier Staff or Sub</w:t>
      </w:r>
      <w:r w:rsidR="0024474A" w:rsidRPr="00DA72D5">
        <w:rPr>
          <w:rFonts w:ascii="Arial" w:hAnsi="Arial" w:cs="Arial"/>
          <w:sz w:val="22"/>
          <w:szCs w:val="22"/>
        </w:rPr>
        <w:t>-C</w:t>
      </w:r>
      <w:r w:rsidRPr="00DA72D5">
        <w:rPr>
          <w:rFonts w:ascii="Arial" w:hAnsi="Arial" w:cs="Arial"/>
          <w:sz w:val="22"/>
          <w:szCs w:val="22"/>
        </w:rPr>
        <w:t>ontractor Staff to lodge deposits or identify papers with the Employer and shall be free to leave their employer after reasonable notice;</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warrants and represents that it has not been convicted of any slavery or human tracking off</w:t>
      </w:r>
      <w:r w:rsidR="0024474A" w:rsidRPr="00DA72D5">
        <w:rPr>
          <w:rFonts w:ascii="Arial" w:hAnsi="Arial" w:cs="Arial"/>
          <w:sz w:val="22"/>
          <w:szCs w:val="22"/>
        </w:rPr>
        <w:t>enses anywhere around the world;</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warrants that to the best of its knowledge it is not currently under investigation, inquiry or enforcement proceedings in relation to any allegation of slavery or human tracking off</w:t>
      </w:r>
      <w:r w:rsidR="0024474A" w:rsidRPr="00DA72D5">
        <w:rPr>
          <w:rFonts w:ascii="Arial" w:hAnsi="Arial" w:cs="Arial"/>
          <w:sz w:val="22"/>
          <w:szCs w:val="22"/>
        </w:rPr>
        <w:t>enses anywhere around the world;</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make reasonable enquires to ensure that its officers, employees and Sub</w:t>
      </w:r>
      <w:r w:rsidR="0024474A" w:rsidRPr="00DA72D5">
        <w:rPr>
          <w:rFonts w:ascii="Arial" w:hAnsi="Arial" w:cs="Arial"/>
          <w:sz w:val="22"/>
          <w:szCs w:val="22"/>
        </w:rPr>
        <w:t>-C</w:t>
      </w:r>
      <w:r w:rsidRPr="00DA72D5">
        <w:rPr>
          <w:rFonts w:ascii="Arial" w:hAnsi="Arial" w:cs="Arial"/>
          <w:sz w:val="22"/>
          <w:szCs w:val="22"/>
        </w:rPr>
        <w:t>ontractors have not been convicted of slavery or human tracking offenses anywhere around the world</w:t>
      </w:r>
      <w:r w:rsidR="0024474A" w:rsidRPr="00DA72D5">
        <w:rPr>
          <w:rFonts w:ascii="Arial" w:hAnsi="Arial" w:cs="Arial"/>
          <w:sz w:val="22"/>
          <w:szCs w:val="22"/>
        </w:rPr>
        <w:t>;</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 xml:space="preserve">shall have and maintain throughout the term of </w:t>
      </w:r>
      <w:r w:rsidR="0024474A" w:rsidRPr="00DA72D5">
        <w:rPr>
          <w:rFonts w:ascii="Arial" w:hAnsi="Arial" w:cs="Arial"/>
          <w:sz w:val="22"/>
          <w:szCs w:val="22"/>
        </w:rPr>
        <w:t>any</w:t>
      </w:r>
      <w:r w:rsidRPr="00DA72D5">
        <w:rPr>
          <w:rFonts w:ascii="Arial" w:hAnsi="Arial" w:cs="Arial"/>
          <w:sz w:val="22"/>
          <w:szCs w:val="22"/>
        </w:rPr>
        <w:t xml:space="preserve"> </w:t>
      </w:r>
      <w:r w:rsidR="0024474A" w:rsidRPr="00DA72D5">
        <w:rPr>
          <w:rFonts w:ascii="Arial" w:hAnsi="Arial" w:cs="Arial"/>
          <w:sz w:val="22"/>
          <w:szCs w:val="22"/>
        </w:rPr>
        <w:t xml:space="preserve">of its </w:t>
      </w:r>
      <w:r w:rsidRPr="00DA72D5">
        <w:rPr>
          <w:rFonts w:ascii="Arial" w:hAnsi="Arial" w:cs="Arial"/>
          <w:sz w:val="22"/>
          <w:szCs w:val="22"/>
        </w:rPr>
        <w:t>Contract</w:t>
      </w:r>
      <w:r w:rsidR="0024474A" w:rsidRPr="00DA72D5">
        <w:rPr>
          <w:rFonts w:ascii="Arial" w:hAnsi="Arial" w:cs="Arial"/>
          <w:sz w:val="22"/>
          <w:szCs w:val="22"/>
        </w:rPr>
        <w:t xml:space="preserve">s, </w:t>
      </w:r>
      <w:r w:rsidRPr="00DA72D5">
        <w:rPr>
          <w:rFonts w:ascii="Arial" w:hAnsi="Arial" w:cs="Arial"/>
          <w:sz w:val="22"/>
          <w:szCs w:val="22"/>
        </w:rPr>
        <w:t xml:space="preserve">its own policies and procedures to ensure its compliance with the Modern Slavery Act and include in its contracts with its </w:t>
      </w:r>
      <w:r w:rsidR="0024474A" w:rsidRPr="00DA72D5">
        <w:rPr>
          <w:rFonts w:ascii="Arial" w:hAnsi="Arial" w:cs="Arial"/>
          <w:sz w:val="22"/>
          <w:szCs w:val="22"/>
        </w:rPr>
        <w:t>S</w:t>
      </w:r>
      <w:r w:rsidRPr="00DA72D5">
        <w:rPr>
          <w:rFonts w:ascii="Arial" w:hAnsi="Arial" w:cs="Arial"/>
          <w:sz w:val="22"/>
          <w:szCs w:val="22"/>
        </w:rPr>
        <w:t>ub</w:t>
      </w:r>
      <w:r w:rsidR="0024474A" w:rsidRPr="00DA72D5">
        <w:rPr>
          <w:rFonts w:ascii="Arial" w:hAnsi="Arial" w:cs="Arial"/>
          <w:sz w:val="22"/>
          <w:szCs w:val="22"/>
        </w:rPr>
        <w:t>-C</w:t>
      </w:r>
      <w:r w:rsidRPr="00DA72D5">
        <w:rPr>
          <w:rFonts w:ascii="Arial" w:hAnsi="Arial" w:cs="Arial"/>
          <w:sz w:val="22"/>
          <w:szCs w:val="22"/>
        </w:rPr>
        <w:t>ontractors anti-slavery and human trafficking provisions;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 xml:space="preserve">shall implement due diligence procedures to ensure that there is no slavery or human trafficking in any part of its supply chain performing obligations under </w:t>
      </w:r>
      <w:r w:rsidR="0024474A" w:rsidRPr="00DA72D5">
        <w:rPr>
          <w:rFonts w:ascii="Arial" w:hAnsi="Arial" w:cs="Arial"/>
          <w:sz w:val="22"/>
          <w:szCs w:val="22"/>
        </w:rPr>
        <w:t>any of its Contract</w:t>
      </w:r>
      <w:r w:rsidRPr="00DA72D5">
        <w:rPr>
          <w:rFonts w:ascii="Arial" w:hAnsi="Arial" w:cs="Arial"/>
          <w:sz w:val="22"/>
          <w:szCs w:val="22"/>
        </w:rPr>
        <w:t>;</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prepare and deliver to the Council</w:t>
      </w:r>
      <w:r w:rsidR="0024474A" w:rsidRPr="00DA72D5">
        <w:rPr>
          <w:rFonts w:ascii="Arial" w:hAnsi="Arial" w:cs="Arial"/>
          <w:sz w:val="22"/>
          <w:szCs w:val="22"/>
        </w:rPr>
        <w:t>, upon request</w:t>
      </w:r>
      <w:r w:rsidRPr="00DA72D5">
        <w:rPr>
          <w:rFonts w:ascii="Arial" w:hAnsi="Arial" w:cs="Arial"/>
          <w:sz w:val="22"/>
          <w:szCs w:val="22"/>
        </w:rPr>
        <w:t>, a slavery and human trafficking report</w:t>
      </w:r>
      <w:r w:rsidR="0024474A" w:rsidRPr="00DA72D5">
        <w:rPr>
          <w:rFonts w:ascii="Arial" w:hAnsi="Arial" w:cs="Arial"/>
          <w:sz w:val="22"/>
          <w:szCs w:val="22"/>
        </w:rPr>
        <w:t>,</w:t>
      </w:r>
      <w:r w:rsidRPr="00DA72D5">
        <w:rPr>
          <w:rFonts w:ascii="Arial" w:hAnsi="Arial" w:cs="Arial"/>
          <w:sz w:val="22"/>
          <w:szCs w:val="22"/>
        </w:rPr>
        <w:t xml:space="preserve"> setting out the steps it has taken to ensure that slavery and human trafficking is not taking place in any of its supply chains or in any part of its business with an annual certification of compliance;</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nor allow its employees or Sub</w:t>
      </w:r>
      <w:r w:rsidR="0024474A" w:rsidRPr="00DA72D5">
        <w:rPr>
          <w:rFonts w:ascii="Arial" w:hAnsi="Arial" w:cs="Arial"/>
          <w:sz w:val="22"/>
          <w:szCs w:val="22"/>
        </w:rPr>
        <w:t>-C</w:t>
      </w:r>
      <w:r w:rsidRPr="00DA72D5">
        <w:rPr>
          <w:rFonts w:ascii="Arial" w:hAnsi="Arial" w:cs="Arial"/>
          <w:sz w:val="22"/>
          <w:szCs w:val="22"/>
        </w:rPr>
        <w:t>ontractors to use physical abuse or discipline, the threat of physical abuse, sexual or other harassment and verbal abuse or other forms of intimidation of its employees or Sub</w:t>
      </w:r>
      <w:r w:rsidR="0024474A" w:rsidRPr="00DA72D5">
        <w:rPr>
          <w:rFonts w:ascii="Arial" w:hAnsi="Arial" w:cs="Arial"/>
          <w:sz w:val="22"/>
          <w:szCs w:val="22"/>
        </w:rPr>
        <w:t>-C</w:t>
      </w:r>
      <w:r w:rsidRPr="00DA72D5">
        <w:rPr>
          <w:rFonts w:ascii="Arial" w:hAnsi="Arial" w:cs="Arial"/>
          <w:sz w:val="22"/>
          <w:szCs w:val="22"/>
        </w:rPr>
        <w:t>ontractors;</w:t>
      </w:r>
    </w:p>
    <w:p w:rsidR="008E6E0C" w:rsidRPr="00DA72D5" w:rsidRDefault="008E6E0C" w:rsidP="008E6E0C">
      <w:pPr>
        <w:pStyle w:val="ListParagraph"/>
        <w:numPr>
          <w:ilvl w:val="0"/>
          <w:numId w:val="17"/>
        </w:numPr>
        <w:ind w:left="2268" w:hanging="567"/>
        <w:rPr>
          <w:rFonts w:ascii="Arial" w:hAnsi="Arial" w:cs="Arial"/>
          <w:sz w:val="22"/>
          <w:szCs w:val="22"/>
        </w:rPr>
      </w:pPr>
      <w:r w:rsidRPr="00DA72D5">
        <w:rPr>
          <w:rFonts w:ascii="Arial" w:hAnsi="Arial" w:cs="Arial"/>
          <w:sz w:val="22"/>
          <w:szCs w:val="22"/>
        </w:rPr>
        <w:t>shall not use or allow child or slave labour to be used by its Sub</w:t>
      </w:r>
      <w:r w:rsidR="0024474A" w:rsidRPr="00DA72D5">
        <w:rPr>
          <w:rFonts w:ascii="Arial" w:hAnsi="Arial" w:cs="Arial"/>
          <w:sz w:val="22"/>
          <w:szCs w:val="22"/>
        </w:rPr>
        <w:t>-C</w:t>
      </w:r>
      <w:r w:rsidRPr="00DA72D5">
        <w:rPr>
          <w:rFonts w:ascii="Arial" w:hAnsi="Arial" w:cs="Arial"/>
          <w:sz w:val="22"/>
          <w:szCs w:val="22"/>
        </w:rPr>
        <w:t>ontractors;</w:t>
      </w:r>
    </w:p>
    <w:p w:rsidR="008E6E0C" w:rsidRPr="00DA72D5" w:rsidRDefault="008E6E0C" w:rsidP="008E6E0C">
      <w:pPr>
        <w:pStyle w:val="ListParagraph"/>
        <w:numPr>
          <w:ilvl w:val="0"/>
          <w:numId w:val="17"/>
        </w:numPr>
        <w:ind w:left="2268" w:hanging="567"/>
        <w:rPr>
          <w:rFonts w:ascii="Arial" w:hAnsi="Arial" w:cs="Arial"/>
          <w:sz w:val="22"/>
          <w:szCs w:val="22"/>
        </w:rPr>
      </w:pPr>
      <w:proofErr w:type="gramStart"/>
      <w:r w:rsidRPr="00DA72D5">
        <w:rPr>
          <w:rFonts w:ascii="Arial" w:hAnsi="Arial" w:cs="Arial"/>
          <w:sz w:val="22"/>
          <w:szCs w:val="22"/>
        </w:rPr>
        <w:t>shall</w:t>
      </w:r>
      <w:proofErr w:type="gramEnd"/>
      <w:r w:rsidRPr="00DA72D5">
        <w:rPr>
          <w:rFonts w:ascii="Arial" w:hAnsi="Arial" w:cs="Arial"/>
          <w:sz w:val="22"/>
          <w:szCs w:val="22"/>
        </w:rPr>
        <w:t xml:space="preserve"> report the discovery or suspicion of any slavery or trafficking by it or its Sub</w:t>
      </w:r>
      <w:r w:rsidR="0024474A" w:rsidRPr="00DA72D5">
        <w:rPr>
          <w:rFonts w:ascii="Arial" w:hAnsi="Arial" w:cs="Arial"/>
          <w:sz w:val="22"/>
          <w:szCs w:val="22"/>
        </w:rPr>
        <w:t>-C</w:t>
      </w:r>
      <w:r w:rsidRPr="00DA72D5">
        <w:rPr>
          <w:rFonts w:ascii="Arial" w:hAnsi="Arial" w:cs="Arial"/>
          <w:sz w:val="22"/>
          <w:szCs w:val="22"/>
        </w:rPr>
        <w:t>ontractors to the Council and Modern Slavery Helpline.</w:t>
      </w:r>
    </w:p>
    <w:p w:rsidR="008E6E0C" w:rsidRPr="00DA72D5" w:rsidRDefault="008E6E0C" w:rsidP="008E6E0C">
      <w:pPr>
        <w:ind w:left="567" w:hanging="567"/>
        <w:rPr>
          <w:rFonts w:ascii="Arial" w:hAnsi="Arial" w:cs="Arial"/>
          <w:sz w:val="22"/>
          <w:szCs w:val="22"/>
        </w:rPr>
      </w:pPr>
    </w:p>
    <w:p w:rsidR="008E6E0C" w:rsidRPr="00DA72D5" w:rsidRDefault="008E6E0C" w:rsidP="008E6E0C">
      <w:pPr>
        <w:pStyle w:val="ListParagraph"/>
        <w:numPr>
          <w:ilvl w:val="1"/>
          <w:numId w:val="2"/>
        </w:numPr>
        <w:ind w:left="567" w:hanging="567"/>
        <w:rPr>
          <w:rFonts w:ascii="Arial" w:hAnsi="Arial" w:cs="Arial"/>
          <w:sz w:val="22"/>
          <w:szCs w:val="22"/>
        </w:rPr>
      </w:pPr>
      <w:r w:rsidRPr="00DA72D5">
        <w:rPr>
          <w:rFonts w:ascii="Arial" w:hAnsi="Arial" w:cs="Arial"/>
          <w:sz w:val="22"/>
          <w:szCs w:val="22"/>
        </w:rPr>
        <w:t>Income Security</w:t>
      </w:r>
    </w:p>
    <w:p w:rsidR="008E6E0C" w:rsidRPr="00DA72D5" w:rsidRDefault="008E6E0C" w:rsidP="008E6E0C">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shall:</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lastRenderedPageBreak/>
        <w:t>ensure that that all wages and benefits paid for a standard working week meet, at a minimum, national legal standards in the country of employment;</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ensure that all Supplier Staff are provided with written and understandable Information about their employment conditions in respect to wages before they enter employment and about the particulars of their wages for the pay period concerned each time that they are paid;</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All workers shall be provided with written and understandable Information about their employment conditions in respect to wages before they enter employment and about the particulars of their wages for the pay period concerned each time that they are paid;</w:t>
      </w:r>
    </w:p>
    <w:p w:rsidR="008E6E0C" w:rsidRPr="00DA72D5" w:rsidRDefault="008E6E0C" w:rsidP="008E6E0C">
      <w:pPr>
        <w:pStyle w:val="ListParagraph"/>
        <w:numPr>
          <w:ilvl w:val="0"/>
          <w:numId w:val="18"/>
        </w:numPr>
        <w:ind w:left="2268" w:hanging="567"/>
        <w:rPr>
          <w:rFonts w:ascii="Arial" w:hAnsi="Arial" w:cs="Arial"/>
          <w:sz w:val="22"/>
          <w:szCs w:val="22"/>
        </w:rPr>
      </w:pPr>
      <w:r w:rsidRPr="00DA72D5">
        <w:rPr>
          <w:rFonts w:ascii="Arial" w:hAnsi="Arial" w:cs="Arial"/>
          <w:sz w:val="22"/>
          <w:szCs w:val="22"/>
        </w:rPr>
        <w:t>not make deductions from wages:</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as a disciplinary measure</w:t>
      </w:r>
      <w:r w:rsidR="0024474A" w:rsidRPr="00DA72D5">
        <w:rPr>
          <w:rFonts w:ascii="Arial" w:hAnsi="Arial" w:cs="Arial"/>
          <w:sz w:val="22"/>
          <w:szCs w:val="22"/>
        </w:rPr>
        <w:t>;</w:t>
      </w:r>
    </w:p>
    <w:p w:rsidR="008E6E0C" w:rsidRPr="00DA72D5" w:rsidRDefault="008E6E0C" w:rsidP="001B5D26">
      <w:pPr>
        <w:pStyle w:val="ListParagraph"/>
        <w:numPr>
          <w:ilvl w:val="1"/>
          <w:numId w:val="20"/>
        </w:numPr>
        <w:ind w:left="2835" w:hanging="567"/>
        <w:rPr>
          <w:rFonts w:ascii="Arial" w:hAnsi="Arial" w:cs="Arial"/>
          <w:sz w:val="22"/>
          <w:szCs w:val="22"/>
        </w:rPr>
      </w:pPr>
      <w:r w:rsidRPr="00DA72D5">
        <w:rPr>
          <w:rFonts w:ascii="Arial" w:hAnsi="Arial" w:cs="Arial"/>
          <w:sz w:val="22"/>
          <w:szCs w:val="22"/>
        </w:rPr>
        <w:t>except where permitted by law; or</w:t>
      </w:r>
    </w:p>
    <w:p w:rsidR="008E6E0C" w:rsidRPr="00DA72D5" w:rsidRDefault="008E6E0C" w:rsidP="001B5D26">
      <w:pPr>
        <w:pStyle w:val="ListParagraph"/>
        <w:numPr>
          <w:ilvl w:val="1"/>
          <w:numId w:val="20"/>
        </w:numPr>
        <w:ind w:left="2835" w:hanging="567"/>
        <w:rPr>
          <w:rFonts w:ascii="Arial" w:hAnsi="Arial" w:cs="Arial"/>
          <w:sz w:val="22"/>
          <w:szCs w:val="22"/>
        </w:rPr>
      </w:pPr>
      <w:proofErr w:type="gramStart"/>
      <w:r w:rsidRPr="00DA72D5">
        <w:rPr>
          <w:rFonts w:ascii="Arial" w:hAnsi="Arial" w:cs="Arial"/>
          <w:sz w:val="22"/>
          <w:szCs w:val="22"/>
        </w:rPr>
        <w:t>without</w:t>
      </w:r>
      <w:proofErr w:type="gramEnd"/>
      <w:r w:rsidRPr="00DA72D5">
        <w:rPr>
          <w:rFonts w:ascii="Arial" w:hAnsi="Arial" w:cs="Arial"/>
          <w:sz w:val="22"/>
          <w:szCs w:val="22"/>
        </w:rPr>
        <w:t xml:space="preserve"> expressed per</w:t>
      </w:r>
      <w:r w:rsidR="0024474A" w:rsidRPr="00DA72D5">
        <w:rPr>
          <w:rFonts w:ascii="Arial" w:hAnsi="Arial" w:cs="Arial"/>
          <w:sz w:val="22"/>
          <w:szCs w:val="22"/>
        </w:rPr>
        <w:t>mission of the worker concerned.</w:t>
      </w:r>
    </w:p>
    <w:p w:rsidR="001B5D26" w:rsidRPr="00DA72D5" w:rsidRDefault="008E6E0C" w:rsidP="001B5D26">
      <w:pPr>
        <w:pStyle w:val="ListParagraph"/>
        <w:numPr>
          <w:ilvl w:val="0"/>
          <w:numId w:val="18"/>
        </w:numPr>
        <w:ind w:left="2268" w:hanging="567"/>
        <w:rPr>
          <w:rFonts w:ascii="Arial" w:hAnsi="Arial" w:cs="Arial"/>
          <w:sz w:val="22"/>
          <w:szCs w:val="22"/>
        </w:rPr>
      </w:pPr>
      <w:r w:rsidRPr="00DA72D5">
        <w:rPr>
          <w:rFonts w:ascii="Arial" w:hAnsi="Arial" w:cs="Arial"/>
          <w:sz w:val="22"/>
          <w:szCs w:val="22"/>
        </w:rPr>
        <w:t>record all disciplinary measures taken against Supplier Staff; and</w:t>
      </w:r>
    </w:p>
    <w:p w:rsidR="008E6E0C" w:rsidRPr="00DA72D5" w:rsidRDefault="008E6E0C" w:rsidP="001B5D26">
      <w:pPr>
        <w:pStyle w:val="ListParagraph"/>
        <w:numPr>
          <w:ilvl w:val="0"/>
          <w:numId w:val="18"/>
        </w:numPr>
        <w:ind w:left="2268" w:hanging="567"/>
        <w:rPr>
          <w:rFonts w:ascii="Arial" w:hAnsi="Arial" w:cs="Arial"/>
          <w:sz w:val="22"/>
          <w:szCs w:val="22"/>
        </w:rPr>
      </w:pPr>
      <w:proofErr w:type="gramStart"/>
      <w:r w:rsidRPr="00DA72D5">
        <w:rPr>
          <w:rFonts w:ascii="Arial" w:hAnsi="Arial" w:cs="Arial"/>
          <w:sz w:val="22"/>
          <w:szCs w:val="22"/>
        </w:rPr>
        <w:t>ensure</w:t>
      </w:r>
      <w:proofErr w:type="gramEnd"/>
      <w:r w:rsidRPr="00DA72D5">
        <w:rPr>
          <w:rFonts w:ascii="Arial" w:hAnsi="Arial" w:cs="Arial"/>
          <w:sz w:val="22"/>
          <w:szCs w:val="22"/>
        </w:rPr>
        <w:t xml:space="preserve"> that Supplier Staff are engaged under a recognised employment relationship established through national law and practice.</w:t>
      </w:r>
    </w:p>
    <w:p w:rsidR="008E6E0C" w:rsidRPr="00DA72D5" w:rsidRDefault="008E6E0C" w:rsidP="008E6E0C">
      <w:pPr>
        <w:ind w:left="567" w:hanging="567"/>
        <w:rPr>
          <w:rFonts w:ascii="Arial" w:hAnsi="Arial" w:cs="Arial"/>
          <w:sz w:val="22"/>
          <w:szCs w:val="22"/>
        </w:rPr>
      </w:pPr>
    </w:p>
    <w:p w:rsidR="008E6E0C" w:rsidRPr="00DA72D5" w:rsidRDefault="008E6E0C" w:rsidP="001B5D26">
      <w:pPr>
        <w:pStyle w:val="ListParagraph"/>
        <w:numPr>
          <w:ilvl w:val="1"/>
          <w:numId w:val="2"/>
        </w:numPr>
        <w:ind w:left="567" w:hanging="567"/>
        <w:rPr>
          <w:rFonts w:ascii="Arial" w:hAnsi="Arial" w:cs="Arial"/>
          <w:sz w:val="22"/>
          <w:szCs w:val="22"/>
        </w:rPr>
      </w:pPr>
      <w:r w:rsidRPr="00DA72D5">
        <w:rPr>
          <w:rFonts w:ascii="Arial" w:hAnsi="Arial" w:cs="Arial"/>
          <w:sz w:val="22"/>
          <w:szCs w:val="22"/>
        </w:rPr>
        <w:t>Working Hours</w:t>
      </w:r>
    </w:p>
    <w:p w:rsidR="001B5D26"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Supplier shall:</w:t>
      </w:r>
    </w:p>
    <w:p w:rsidR="00635776"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ensure that the working hours of Staff comply with national laws, and any collective agreements;</w:t>
      </w:r>
    </w:p>
    <w:p w:rsidR="00635776"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that the working hours of Supplier Staff, excluding overtime, shall be defined by contract, and shall not exceed 48 hours per week unless the individual has agreed in writing;</w:t>
      </w:r>
    </w:p>
    <w:p w:rsidR="008E6E0C" w:rsidRPr="00DA72D5" w:rsidRDefault="008E6E0C" w:rsidP="00635776">
      <w:pPr>
        <w:pStyle w:val="ListParagraph"/>
        <w:numPr>
          <w:ilvl w:val="0"/>
          <w:numId w:val="21"/>
        </w:numPr>
        <w:ind w:left="2268" w:hanging="567"/>
        <w:rPr>
          <w:rFonts w:ascii="Arial" w:hAnsi="Arial" w:cs="Arial"/>
          <w:sz w:val="22"/>
          <w:szCs w:val="22"/>
        </w:rPr>
      </w:pPr>
      <w:r w:rsidRPr="00DA72D5">
        <w:rPr>
          <w:rFonts w:ascii="Arial" w:hAnsi="Arial" w:cs="Arial"/>
          <w:sz w:val="22"/>
          <w:szCs w:val="22"/>
        </w:rPr>
        <w:t>ensure that use of overtime used responsibly, taking into account:</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the extent;</w:t>
      </w:r>
    </w:p>
    <w:p w:rsidR="008E6E0C" w:rsidRPr="00DA72D5" w:rsidRDefault="008E6E0C" w:rsidP="00635776">
      <w:pPr>
        <w:pStyle w:val="ListParagraph"/>
        <w:numPr>
          <w:ilvl w:val="0"/>
          <w:numId w:val="22"/>
        </w:numPr>
        <w:ind w:left="2835" w:hanging="567"/>
        <w:rPr>
          <w:rFonts w:ascii="Arial" w:hAnsi="Arial" w:cs="Arial"/>
          <w:sz w:val="22"/>
          <w:szCs w:val="22"/>
        </w:rPr>
      </w:pPr>
      <w:r w:rsidRPr="00DA72D5">
        <w:rPr>
          <w:rFonts w:ascii="Arial" w:hAnsi="Arial" w:cs="Arial"/>
          <w:sz w:val="22"/>
          <w:szCs w:val="22"/>
        </w:rPr>
        <w:t>frequency; and</w:t>
      </w:r>
    </w:p>
    <w:p w:rsidR="008E6E0C" w:rsidRPr="00DA72D5" w:rsidRDefault="008E6E0C" w:rsidP="00635776">
      <w:pPr>
        <w:pStyle w:val="ListParagraph"/>
        <w:numPr>
          <w:ilvl w:val="0"/>
          <w:numId w:val="22"/>
        </w:numPr>
        <w:ind w:left="2835" w:hanging="567"/>
        <w:rPr>
          <w:rFonts w:ascii="Arial" w:hAnsi="Arial" w:cs="Arial"/>
          <w:sz w:val="22"/>
          <w:szCs w:val="22"/>
        </w:rPr>
      </w:pPr>
      <w:proofErr w:type="gramStart"/>
      <w:r w:rsidRPr="00DA72D5">
        <w:rPr>
          <w:rFonts w:ascii="Arial" w:hAnsi="Arial" w:cs="Arial"/>
          <w:sz w:val="22"/>
          <w:szCs w:val="22"/>
        </w:rPr>
        <w:t>hours</w:t>
      </w:r>
      <w:proofErr w:type="gramEnd"/>
      <w:r w:rsidRPr="00DA72D5">
        <w:rPr>
          <w:rFonts w:ascii="Arial" w:hAnsi="Arial" w:cs="Arial"/>
          <w:sz w:val="22"/>
          <w:szCs w:val="22"/>
        </w:rPr>
        <w:t xml:space="preserve"> worked; by individuals and b</w:t>
      </w:r>
      <w:r w:rsidR="00AA0A56" w:rsidRPr="00DA72D5">
        <w:rPr>
          <w:rFonts w:ascii="Arial" w:hAnsi="Arial" w:cs="Arial"/>
          <w:sz w:val="22"/>
          <w:szCs w:val="22"/>
        </w:rPr>
        <w:t>y the Supplier Staff as a whole.</w:t>
      </w:r>
    </w:p>
    <w:p w:rsidR="00635776"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The total hours worked in any seven day period shall not exceed 60 hours, except where covered by Paragraph 5.3 below.</w:t>
      </w:r>
    </w:p>
    <w:p w:rsidR="008E6E0C"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Working hours may exceed 60 hours in any seven day period only in exceptional circumstances where all of the following are met:</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this is allowed by national law;</w:t>
      </w:r>
    </w:p>
    <w:p w:rsidR="008E6E0C" w:rsidRPr="00DA72D5" w:rsidRDefault="008E6E0C" w:rsidP="00635776">
      <w:pPr>
        <w:pStyle w:val="ListParagraph"/>
        <w:numPr>
          <w:ilvl w:val="0"/>
          <w:numId w:val="23"/>
        </w:numPr>
        <w:ind w:left="2268" w:hanging="567"/>
        <w:rPr>
          <w:rFonts w:ascii="Arial" w:hAnsi="Arial" w:cs="Arial"/>
          <w:sz w:val="22"/>
          <w:szCs w:val="22"/>
        </w:rPr>
      </w:pPr>
      <w:r w:rsidRPr="00DA72D5">
        <w:rPr>
          <w:rFonts w:ascii="Arial" w:hAnsi="Arial" w:cs="Arial"/>
          <w:sz w:val="22"/>
          <w:szCs w:val="22"/>
        </w:rPr>
        <w:t>this is allowed by a collective agreement freely negotiated with a workers’ organisation representing a significant portion of the workforce; appropriate safeguards are taken to protect the workers’ health and safety; and</w:t>
      </w:r>
    </w:p>
    <w:p w:rsidR="008E6E0C" w:rsidRPr="00DA72D5" w:rsidRDefault="008E6E0C" w:rsidP="00635776">
      <w:pPr>
        <w:pStyle w:val="ListParagraph"/>
        <w:numPr>
          <w:ilvl w:val="0"/>
          <w:numId w:val="23"/>
        </w:numPr>
        <w:ind w:left="2268" w:hanging="567"/>
        <w:rPr>
          <w:rFonts w:ascii="Arial" w:hAnsi="Arial" w:cs="Arial"/>
          <w:sz w:val="22"/>
          <w:szCs w:val="22"/>
        </w:rPr>
      </w:pPr>
      <w:proofErr w:type="gramStart"/>
      <w:r w:rsidRPr="00DA72D5">
        <w:rPr>
          <w:rFonts w:ascii="Arial" w:hAnsi="Arial" w:cs="Arial"/>
          <w:sz w:val="22"/>
          <w:szCs w:val="22"/>
        </w:rPr>
        <w:t>the</w:t>
      </w:r>
      <w:proofErr w:type="gramEnd"/>
      <w:r w:rsidRPr="00DA72D5">
        <w:rPr>
          <w:rFonts w:ascii="Arial" w:hAnsi="Arial" w:cs="Arial"/>
          <w:sz w:val="22"/>
          <w:szCs w:val="22"/>
        </w:rPr>
        <w:t xml:space="preserve"> employer can demonstrate that exceptional circumstances apply such as unexpected production peaks, accidents or emergencies.</w:t>
      </w:r>
    </w:p>
    <w:p w:rsidR="008E6E0C" w:rsidRPr="00DA72D5" w:rsidRDefault="008E6E0C" w:rsidP="00635776">
      <w:pPr>
        <w:pStyle w:val="ListParagraph"/>
        <w:numPr>
          <w:ilvl w:val="2"/>
          <w:numId w:val="2"/>
        </w:numPr>
        <w:ind w:left="1701" w:hanging="1134"/>
        <w:rPr>
          <w:rFonts w:ascii="Arial" w:hAnsi="Arial" w:cs="Arial"/>
          <w:sz w:val="22"/>
          <w:szCs w:val="22"/>
        </w:rPr>
      </w:pPr>
      <w:r w:rsidRPr="00DA72D5">
        <w:rPr>
          <w:rFonts w:ascii="Arial" w:hAnsi="Arial" w:cs="Arial"/>
          <w:sz w:val="22"/>
          <w:szCs w:val="22"/>
        </w:rPr>
        <w:t>All Supplier Staff shall be provided with at least one (1) day off in every seven (7) day period or, where allowed by national law, two (2) days off in every fourteen (14) day period.</w:t>
      </w:r>
    </w:p>
    <w:p w:rsidR="008E6E0C" w:rsidRPr="00DA72D5" w:rsidRDefault="008E6E0C" w:rsidP="008E6E0C">
      <w:pPr>
        <w:ind w:left="567" w:hanging="567"/>
        <w:rPr>
          <w:rFonts w:ascii="Arial" w:hAnsi="Arial" w:cs="Arial"/>
          <w:sz w:val="22"/>
          <w:szCs w:val="22"/>
        </w:rPr>
      </w:pPr>
    </w:p>
    <w:p w:rsidR="008E6E0C" w:rsidRPr="00DA72D5" w:rsidRDefault="008E6E0C" w:rsidP="00635776">
      <w:pPr>
        <w:pStyle w:val="ListParagraph"/>
        <w:numPr>
          <w:ilvl w:val="1"/>
          <w:numId w:val="2"/>
        </w:numPr>
        <w:ind w:left="567" w:hanging="567"/>
        <w:rPr>
          <w:rFonts w:ascii="Arial" w:hAnsi="Arial" w:cs="Arial"/>
          <w:sz w:val="22"/>
          <w:szCs w:val="22"/>
        </w:rPr>
      </w:pPr>
      <w:r w:rsidRPr="00DA72D5">
        <w:rPr>
          <w:rFonts w:ascii="Arial" w:hAnsi="Arial" w:cs="Arial"/>
          <w:sz w:val="22"/>
          <w:szCs w:val="22"/>
        </w:rPr>
        <w:t>Sustainability</w:t>
      </w:r>
    </w:p>
    <w:p w:rsidR="008E6E0C" w:rsidRPr="00DA72D5" w:rsidRDefault="008E6E0C" w:rsidP="008E6E0C">
      <w:pPr>
        <w:ind w:left="567" w:hanging="567"/>
        <w:rPr>
          <w:rFonts w:ascii="Arial" w:hAnsi="Arial" w:cs="Arial"/>
          <w:sz w:val="22"/>
          <w:szCs w:val="22"/>
        </w:rPr>
      </w:pPr>
    </w:p>
    <w:p w:rsidR="005921B6" w:rsidRPr="00DA72D5" w:rsidRDefault="008E6E0C" w:rsidP="0099153C">
      <w:pPr>
        <w:pStyle w:val="ListParagraph"/>
        <w:numPr>
          <w:ilvl w:val="2"/>
          <w:numId w:val="2"/>
        </w:numPr>
        <w:ind w:left="1701" w:hanging="1134"/>
        <w:rPr>
          <w:rStyle w:val="Hyperlink"/>
          <w:rFonts w:ascii="Arial" w:hAnsi="Arial" w:cs="Arial"/>
          <w:sz w:val="22"/>
          <w:szCs w:val="22"/>
          <w:u w:val="none"/>
        </w:rPr>
      </w:pPr>
      <w:r w:rsidRPr="00DA72D5">
        <w:rPr>
          <w:rFonts w:ascii="Arial" w:hAnsi="Arial" w:cs="Arial"/>
          <w:sz w:val="22"/>
          <w:szCs w:val="22"/>
        </w:rPr>
        <w:t xml:space="preserve">The </w:t>
      </w:r>
      <w:r w:rsidR="00887883" w:rsidRPr="00DA72D5">
        <w:rPr>
          <w:rFonts w:ascii="Arial" w:hAnsi="Arial" w:cs="Arial"/>
          <w:sz w:val="22"/>
          <w:szCs w:val="22"/>
        </w:rPr>
        <w:t>S</w:t>
      </w:r>
      <w:r w:rsidRPr="00DA72D5">
        <w:rPr>
          <w:rFonts w:ascii="Arial" w:hAnsi="Arial" w:cs="Arial"/>
          <w:sz w:val="22"/>
          <w:szCs w:val="22"/>
        </w:rPr>
        <w:t>upplier shall meet the applica</w:t>
      </w:r>
      <w:r w:rsidR="00887883" w:rsidRPr="00DA72D5">
        <w:rPr>
          <w:rFonts w:ascii="Arial" w:hAnsi="Arial" w:cs="Arial"/>
          <w:sz w:val="22"/>
          <w:szCs w:val="22"/>
        </w:rPr>
        <w:t xml:space="preserve">ble Government Buying Standards, </w:t>
      </w:r>
      <w:r w:rsidRPr="00DA72D5">
        <w:rPr>
          <w:rFonts w:ascii="Arial" w:hAnsi="Arial" w:cs="Arial"/>
          <w:sz w:val="22"/>
          <w:szCs w:val="22"/>
        </w:rPr>
        <w:t xml:space="preserve">which can be found online at: </w:t>
      </w:r>
      <w:hyperlink r:id="rId16" w:history="1">
        <w:r w:rsidRPr="00DA72D5">
          <w:rPr>
            <w:rStyle w:val="Hyperlink"/>
            <w:rFonts w:ascii="Arial" w:hAnsi="Arial" w:cs="Arial"/>
            <w:sz w:val="22"/>
            <w:szCs w:val="22"/>
          </w:rPr>
          <w:t>https://www.gov.uk/government/collections/sustainable-procurement-thegovernment-buying-standards-gbs</w:t>
        </w:r>
      </w:hyperlink>
      <w:bookmarkEnd w:id="8"/>
    </w:p>
    <w:p w:rsidR="00E72FE2" w:rsidRDefault="00E72FE2">
      <w:pPr>
        <w:rPr>
          <w:rFonts w:ascii="Arial" w:hAnsi="Arial" w:cs="Arial"/>
          <w:sz w:val="22"/>
          <w:szCs w:val="22"/>
        </w:rPr>
      </w:pPr>
      <w:r>
        <w:rPr>
          <w:rFonts w:ascii="Arial" w:hAnsi="Arial" w:cs="Arial"/>
          <w:sz w:val="22"/>
          <w:szCs w:val="22"/>
        </w:rPr>
        <w:br w:type="page"/>
      </w:r>
    </w:p>
    <w:p w:rsidR="00D2279E" w:rsidRPr="00DA72D5" w:rsidRDefault="00D2279E" w:rsidP="00D2279E">
      <w:pPr>
        <w:rPr>
          <w:rFonts w:ascii="Arial" w:hAnsi="Arial" w:cs="Arial"/>
          <w:sz w:val="22"/>
          <w:szCs w:val="22"/>
        </w:rPr>
      </w:pPr>
    </w:p>
    <w:p w:rsidR="00D2279E" w:rsidRDefault="00D2279E" w:rsidP="00D2279E">
      <w:pPr>
        <w:pStyle w:val="ListParagraph"/>
        <w:numPr>
          <w:ilvl w:val="0"/>
          <w:numId w:val="2"/>
        </w:numPr>
        <w:ind w:left="567" w:hanging="567"/>
        <w:rPr>
          <w:rFonts w:ascii="Arial" w:hAnsi="Arial" w:cs="Arial"/>
          <w:b/>
          <w:caps/>
          <w:sz w:val="22"/>
          <w:szCs w:val="22"/>
        </w:rPr>
      </w:pPr>
      <w:r w:rsidRPr="00DA72D5">
        <w:rPr>
          <w:rFonts w:ascii="Arial" w:hAnsi="Arial" w:cs="Arial"/>
          <w:b/>
          <w:caps/>
          <w:sz w:val="22"/>
          <w:szCs w:val="22"/>
        </w:rPr>
        <w:t>Appendices</w:t>
      </w:r>
    </w:p>
    <w:p w:rsidR="004F0AA4" w:rsidRPr="00DA72D5" w:rsidRDefault="004F0AA4" w:rsidP="004F0AA4">
      <w:pPr>
        <w:pStyle w:val="ListParagraph"/>
        <w:ind w:left="567"/>
        <w:rPr>
          <w:rFonts w:ascii="Arial" w:hAnsi="Arial" w:cs="Arial"/>
          <w:b/>
          <w:caps/>
          <w:sz w:val="22"/>
          <w:szCs w:val="22"/>
        </w:rPr>
      </w:pPr>
    </w:p>
    <w:p w:rsidR="00FE2D86" w:rsidRDefault="004477A8" w:rsidP="00FE2D86">
      <w:pPr>
        <w:pStyle w:val="ListParagraph"/>
        <w:numPr>
          <w:ilvl w:val="2"/>
          <w:numId w:val="2"/>
        </w:numPr>
        <w:ind w:left="1701" w:hanging="1134"/>
        <w:rPr>
          <w:rFonts w:ascii="Arial" w:hAnsi="Arial" w:cs="Arial"/>
          <w:sz w:val="22"/>
          <w:szCs w:val="22"/>
        </w:rPr>
      </w:pPr>
      <w:r>
        <w:rPr>
          <w:rFonts w:ascii="Arial" w:hAnsi="Arial" w:cs="Arial"/>
          <w:sz w:val="22"/>
          <w:szCs w:val="22"/>
        </w:rPr>
        <w:t>Appendix 1</w:t>
      </w:r>
    </w:p>
    <w:p w:rsidR="00FB3B24" w:rsidRDefault="00FB3B24" w:rsidP="005B4EEB">
      <w:pPr>
        <w:pStyle w:val="ListParagraph"/>
        <w:ind w:left="1701"/>
        <w:rPr>
          <w:rFonts w:ascii="Arial" w:hAnsi="Arial" w:cs="Arial"/>
          <w:i/>
          <w:sz w:val="22"/>
          <w:szCs w:val="22"/>
        </w:rPr>
      </w:pPr>
    </w:p>
    <w:bookmarkStart w:id="9" w:name="_MON_1635061858"/>
    <w:bookmarkEnd w:id="9"/>
    <w:p w:rsidR="005B4EEB" w:rsidRPr="005B4EEB" w:rsidRDefault="00774ADE" w:rsidP="005B4EEB">
      <w:pPr>
        <w:pStyle w:val="ListParagraph"/>
        <w:ind w:left="1701"/>
        <w:rPr>
          <w:rFonts w:ascii="Arial" w:hAnsi="Arial" w:cs="Arial"/>
          <w:i/>
          <w:sz w:val="22"/>
          <w:szCs w:val="22"/>
        </w:rPr>
      </w:pPr>
      <w:r w:rsidRPr="000F73DA">
        <w:rPr>
          <w:rFonts w:ascii="Arial" w:hAnsi="Arial" w:cs="Arial"/>
          <w:i/>
          <w:sz w:val="22"/>
          <w:szCs w:val="22"/>
        </w:rPr>
        <w:object w:dxaOrig="1543"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Word.Document.12" ShapeID="_x0000_i1025" DrawAspect="Icon" ObjectID="_1643640311" r:id="rId18">
            <o:FieldCodes>\s</o:FieldCodes>
          </o:OLEObject>
        </w:object>
      </w:r>
    </w:p>
    <w:p w:rsidR="004D5073" w:rsidRDefault="002028B5" w:rsidP="00FE2D86">
      <w:pPr>
        <w:pStyle w:val="ListParagraph"/>
        <w:numPr>
          <w:ilvl w:val="2"/>
          <w:numId w:val="2"/>
        </w:numPr>
        <w:ind w:left="1701" w:hanging="1134"/>
        <w:rPr>
          <w:rFonts w:ascii="Arial" w:hAnsi="Arial" w:cs="Arial"/>
          <w:sz w:val="22"/>
          <w:szCs w:val="22"/>
        </w:rPr>
      </w:pPr>
      <w:r>
        <w:rPr>
          <w:rFonts w:ascii="Arial" w:hAnsi="Arial" w:cs="Arial"/>
          <w:sz w:val="22"/>
          <w:szCs w:val="22"/>
        </w:rPr>
        <w:t>Appendix 2</w:t>
      </w:r>
    </w:p>
    <w:p w:rsidR="002028B5" w:rsidRDefault="002028B5" w:rsidP="002028B5">
      <w:pPr>
        <w:ind w:left="992"/>
        <w:rPr>
          <w:rFonts w:ascii="Arial" w:hAnsi="Arial" w:cs="Arial"/>
          <w:sz w:val="22"/>
          <w:szCs w:val="22"/>
        </w:rPr>
      </w:pPr>
    </w:p>
    <w:bookmarkStart w:id="10" w:name="_MON_1636971843"/>
    <w:bookmarkEnd w:id="10"/>
    <w:p w:rsidR="004D5073" w:rsidRDefault="004D5073" w:rsidP="00424BD8">
      <w:pPr>
        <w:ind w:left="567" w:firstLine="993"/>
        <w:rPr>
          <w:rFonts w:ascii="Arial" w:hAnsi="Arial" w:cs="Arial"/>
          <w:sz w:val="22"/>
          <w:szCs w:val="22"/>
        </w:rPr>
      </w:pPr>
      <w:r>
        <w:object w:dxaOrig="1543" w:dyaOrig="998">
          <v:shape id="_x0000_i1026" type="#_x0000_t75" style="width:77.25pt;height:50.25pt" o:ole="">
            <v:imagedata r:id="rId19" o:title=""/>
          </v:shape>
          <o:OLEObject Type="Embed" ProgID="Word.Document.12" ShapeID="_x0000_i1026" DrawAspect="Icon" ObjectID="_1643640312" r:id="rId20">
            <o:FieldCodes>\s</o:FieldCodes>
          </o:OLEObject>
        </w:object>
      </w:r>
    </w:p>
    <w:p w:rsidR="004F0AA4" w:rsidRDefault="00E214D7" w:rsidP="00E214D7">
      <w:pPr>
        <w:tabs>
          <w:tab w:val="left" w:pos="1695"/>
        </w:tabs>
        <w:ind w:left="992"/>
        <w:rPr>
          <w:rFonts w:ascii="Arial" w:hAnsi="Arial" w:cs="Arial"/>
          <w:sz w:val="22"/>
          <w:szCs w:val="22"/>
        </w:rPr>
      </w:pPr>
      <w:r>
        <w:rPr>
          <w:rFonts w:ascii="Arial" w:hAnsi="Arial" w:cs="Arial"/>
          <w:sz w:val="22"/>
          <w:szCs w:val="22"/>
        </w:rPr>
        <w:tab/>
      </w:r>
    </w:p>
    <w:p w:rsidR="004F0AA4" w:rsidRPr="002028B5" w:rsidRDefault="004F0AA4" w:rsidP="002028B5">
      <w:pPr>
        <w:ind w:left="992"/>
        <w:rPr>
          <w:rFonts w:ascii="Arial" w:hAnsi="Arial" w:cs="Arial"/>
          <w:sz w:val="22"/>
          <w:szCs w:val="22"/>
        </w:rPr>
      </w:pPr>
    </w:p>
    <w:p w:rsidR="00424BD8" w:rsidRDefault="00424BD8" w:rsidP="002028B5">
      <w:pPr>
        <w:pStyle w:val="ListParagraph"/>
        <w:numPr>
          <w:ilvl w:val="2"/>
          <w:numId w:val="2"/>
        </w:numPr>
        <w:ind w:left="1701" w:hanging="1134"/>
        <w:rPr>
          <w:rFonts w:ascii="Arial" w:hAnsi="Arial" w:cs="Arial"/>
          <w:sz w:val="22"/>
          <w:szCs w:val="22"/>
        </w:rPr>
      </w:pPr>
      <w:r>
        <w:rPr>
          <w:rFonts w:ascii="Arial" w:hAnsi="Arial" w:cs="Arial"/>
          <w:sz w:val="22"/>
          <w:szCs w:val="22"/>
        </w:rPr>
        <w:t>Appendix 3</w:t>
      </w:r>
    </w:p>
    <w:p w:rsidR="00424BD8" w:rsidRDefault="00424BD8" w:rsidP="00424BD8">
      <w:pPr>
        <w:pStyle w:val="ListParagraph"/>
        <w:ind w:left="1701"/>
        <w:rPr>
          <w:rFonts w:ascii="Arial" w:hAnsi="Arial" w:cs="Arial"/>
          <w:sz w:val="22"/>
          <w:szCs w:val="22"/>
        </w:rPr>
      </w:pPr>
    </w:p>
    <w:p w:rsidR="00424BD8" w:rsidRPr="00424BD8" w:rsidRDefault="00214F12" w:rsidP="00424BD8">
      <w:pPr>
        <w:pStyle w:val="ListParagraph"/>
        <w:ind w:left="1701" w:hanging="425"/>
        <w:rPr>
          <w:rFonts w:ascii="Arial" w:hAnsi="Arial" w:cs="Arial"/>
          <w:sz w:val="22"/>
          <w:szCs w:val="22"/>
        </w:rPr>
      </w:pPr>
      <w:r>
        <w:rPr>
          <w:rFonts w:ascii="Arial" w:hAnsi="Arial" w:cs="Arial"/>
          <w:sz w:val="22"/>
          <w:szCs w:val="22"/>
        </w:rPr>
        <w:object w:dxaOrig="1543" w:dyaOrig="998">
          <v:shape id="_x0000_i1027" type="#_x0000_t75" style="width:77.25pt;height:50.25pt" o:ole="">
            <v:imagedata r:id="rId21" o:title=""/>
          </v:shape>
          <o:OLEObject Type="Embed" ProgID="Excel.Sheet.12" ShapeID="_x0000_i1027" DrawAspect="Icon" ObjectID="_1643640313" r:id="rId22"/>
        </w:object>
      </w:r>
    </w:p>
    <w:p w:rsidR="00424BD8" w:rsidRDefault="00424BD8" w:rsidP="00424BD8">
      <w:pPr>
        <w:ind w:left="567"/>
        <w:rPr>
          <w:rFonts w:ascii="Arial" w:hAnsi="Arial" w:cs="Arial"/>
          <w:sz w:val="22"/>
          <w:szCs w:val="22"/>
        </w:rPr>
      </w:pPr>
    </w:p>
    <w:p w:rsidR="00424BD8" w:rsidRPr="00424BD8" w:rsidRDefault="00424BD8" w:rsidP="00424BD8">
      <w:pPr>
        <w:ind w:left="567"/>
        <w:rPr>
          <w:rFonts w:ascii="Arial" w:hAnsi="Arial" w:cs="Arial"/>
          <w:sz w:val="22"/>
          <w:szCs w:val="22"/>
        </w:rPr>
      </w:pPr>
    </w:p>
    <w:p w:rsidR="00424BD8" w:rsidRDefault="00424BD8" w:rsidP="00424BD8">
      <w:pPr>
        <w:pStyle w:val="ListParagraph"/>
        <w:rPr>
          <w:rFonts w:ascii="Arial" w:hAnsi="Arial" w:cs="Arial"/>
          <w:sz w:val="22"/>
          <w:szCs w:val="22"/>
        </w:rPr>
      </w:pPr>
    </w:p>
    <w:p w:rsidR="00424BD8" w:rsidRDefault="00424BD8" w:rsidP="00424BD8">
      <w:pPr>
        <w:pStyle w:val="ListParagraph"/>
        <w:numPr>
          <w:ilvl w:val="2"/>
          <w:numId w:val="2"/>
        </w:numPr>
        <w:ind w:left="1701" w:hanging="1134"/>
        <w:rPr>
          <w:rFonts w:ascii="Arial" w:hAnsi="Arial" w:cs="Arial"/>
          <w:sz w:val="22"/>
          <w:szCs w:val="22"/>
        </w:rPr>
      </w:pPr>
      <w:r>
        <w:rPr>
          <w:rFonts w:ascii="Arial" w:hAnsi="Arial" w:cs="Arial"/>
          <w:sz w:val="22"/>
          <w:szCs w:val="22"/>
        </w:rPr>
        <w:t xml:space="preserve">Appendix 4 </w:t>
      </w:r>
    </w:p>
    <w:p w:rsidR="00424BD8" w:rsidRDefault="00424BD8" w:rsidP="00424BD8">
      <w:pPr>
        <w:pStyle w:val="ListParagraph"/>
        <w:ind w:left="1276"/>
        <w:rPr>
          <w:rFonts w:ascii="Arial" w:hAnsi="Arial" w:cs="Arial"/>
          <w:sz w:val="22"/>
          <w:szCs w:val="22"/>
        </w:rPr>
      </w:pPr>
    </w:p>
    <w:p w:rsidR="001B7535" w:rsidRPr="001B7535" w:rsidRDefault="001B7535" w:rsidP="001B7535">
      <w:pPr>
        <w:rPr>
          <w:rFonts w:ascii="Arial" w:hAnsi="Arial" w:cs="Arial"/>
          <w:sz w:val="22"/>
          <w:szCs w:val="22"/>
        </w:rPr>
      </w:pPr>
    </w:p>
    <w:p w:rsidR="00424BD8" w:rsidRDefault="005D11F6" w:rsidP="00424BD8">
      <w:pPr>
        <w:pStyle w:val="ListParagraph"/>
        <w:ind w:left="1701"/>
        <w:rPr>
          <w:rFonts w:ascii="Arial" w:hAnsi="Arial" w:cs="Arial"/>
          <w:sz w:val="22"/>
          <w:szCs w:val="22"/>
        </w:rPr>
      </w:pPr>
      <w:r>
        <w:rPr>
          <w:rFonts w:ascii="Arial" w:hAnsi="Arial" w:cs="Arial"/>
          <w:sz w:val="22"/>
          <w:szCs w:val="22"/>
        </w:rPr>
        <w:object w:dxaOrig="1543" w:dyaOrig="998">
          <v:shape id="_x0000_i1028" type="#_x0000_t75" style="width:76.5pt;height:49.5pt" o:ole="">
            <v:imagedata r:id="rId23" o:title=""/>
          </v:shape>
          <o:OLEObject Type="Embed" ProgID="Excel.Sheet.12" ShapeID="_x0000_i1028" DrawAspect="Icon" ObjectID="_1643640314" r:id="rId24"/>
        </w:object>
      </w:r>
    </w:p>
    <w:p w:rsidR="00424BD8" w:rsidRDefault="00424BD8" w:rsidP="00424BD8">
      <w:pPr>
        <w:pStyle w:val="ListParagraph"/>
        <w:ind w:left="1701"/>
        <w:rPr>
          <w:rFonts w:ascii="Arial" w:hAnsi="Arial" w:cs="Arial"/>
          <w:sz w:val="22"/>
          <w:szCs w:val="22"/>
        </w:rPr>
      </w:pPr>
    </w:p>
    <w:p w:rsidR="00424BD8" w:rsidRPr="00424BD8" w:rsidRDefault="00424BD8" w:rsidP="00424BD8">
      <w:pPr>
        <w:ind w:left="567"/>
        <w:rPr>
          <w:rFonts w:ascii="Arial" w:hAnsi="Arial" w:cs="Arial"/>
          <w:sz w:val="22"/>
          <w:szCs w:val="22"/>
        </w:rPr>
      </w:pPr>
    </w:p>
    <w:p w:rsidR="00424BD8" w:rsidRPr="00424BD8" w:rsidRDefault="002028B5" w:rsidP="00424BD8">
      <w:pPr>
        <w:pStyle w:val="ListParagraph"/>
        <w:numPr>
          <w:ilvl w:val="2"/>
          <w:numId w:val="2"/>
        </w:numPr>
        <w:ind w:left="1701" w:hanging="1134"/>
        <w:rPr>
          <w:rFonts w:ascii="Arial" w:hAnsi="Arial" w:cs="Arial"/>
          <w:sz w:val="22"/>
          <w:szCs w:val="22"/>
        </w:rPr>
      </w:pPr>
      <w:r>
        <w:rPr>
          <w:rFonts w:ascii="Arial" w:hAnsi="Arial" w:cs="Arial"/>
          <w:sz w:val="22"/>
          <w:szCs w:val="22"/>
        </w:rPr>
        <w:t>Floor pl</w:t>
      </w:r>
      <w:r w:rsidR="000F73DA" w:rsidRPr="002028B5">
        <w:rPr>
          <w:rFonts w:ascii="Arial" w:hAnsi="Arial" w:cs="Arial"/>
          <w:sz w:val="22"/>
          <w:szCs w:val="22"/>
        </w:rPr>
        <w:t>ans for each site</w:t>
      </w:r>
    </w:p>
    <w:p w:rsidR="004D5073" w:rsidRPr="004D5073" w:rsidRDefault="004D5073" w:rsidP="004D5073">
      <w:pPr>
        <w:pStyle w:val="ListParagraph"/>
        <w:ind w:left="1701"/>
        <w:rPr>
          <w:rFonts w:ascii="Arial" w:hAnsi="Arial" w:cs="Arial"/>
          <w:sz w:val="22"/>
          <w:szCs w:val="22"/>
        </w:rPr>
      </w:pPr>
    </w:p>
    <w:p w:rsidR="00424BD8" w:rsidRDefault="00901E26" w:rsidP="00424BD8">
      <w:pPr>
        <w:pStyle w:val="ListParagraph"/>
        <w:ind w:left="1701"/>
        <w:rPr>
          <w:rFonts w:ascii="Arial" w:hAnsi="Arial" w:cs="Arial"/>
          <w:sz w:val="22"/>
          <w:szCs w:val="22"/>
        </w:rPr>
      </w:pPr>
      <w:r>
        <w:rPr>
          <w:rFonts w:ascii="Arial" w:hAnsi="Arial" w:cs="Arial"/>
          <w:color w:val="FF0000"/>
          <w:sz w:val="22"/>
          <w:szCs w:val="22"/>
        </w:rPr>
        <w:object w:dxaOrig="1543" w:dyaOrig="998">
          <v:shape id="_x0000_i1029" type="#_x0000_t75" style="width:77.25pt;height:50.25pt" o:ole="">
            <v:imagedata r:id="rId25" o:title=""/>
          </v:shape>
          <o:OLEObject Type="Embed" ProgID="AcroExch.Document.DC" ShapeID="_x0000_i1029" DrawAspect="Icon" ObjectID="_1643640315" r:id="rId26"/>
        </w:object>
      </w:r>
      <w:r w:rsidR="00D85910">
        <w:rPr>
          <w:rFonts w:ascii="Arial" w:hAnsi="Arial" w:cs="Arial"/>
          <w:color w:val="FF0000"/>
          <w:sz w:val="22"/>
          <w:szCs w:val="22"/>
        </w:rPr>
        <w:object w:dxaOrig="1543" w:dyaOrig="998">
          <v:shape id="_x0000_i1030" type="#_x0000_t75" style="width:77.25pt;height:50.25pt" o:ole="">
            <v:imagedata r:id="rId27" o:title=""/>
          </v:shape>
          <o:OLEObject Type="Embed" ProgID="AcroExch.Document.DC" ShapeID="_x0000_i1030" DrawAspect="Icon" ObjectID="_1643640316" r:id="rId28"/>
        </w:object>
      </w:r>
      <w:r w:rsidR="00D85910" w:rsidRPr="000F73DA">
        <w:rPr>
          <w:rFonts w:ascii="Arial" w:hAnsi="Arial" w:cs="Arial"/>
          <w:sz w:val="22"/>
          <w:szCs w:val="22"/>
        </w:rPr>
        <w:object w:dxaOrig="1543" w:dyaOrig="998">
          <v:shape id="_x0000_i1031" type="#_x0000_t75" style="width:77.25pt;height:50.25pt" o:ole="">
            <v:imagedata r:id="rId29" o:title=""/>
          </v:shape>
          <o:OLEObject Type="Embed" ProgID="AcroExch.Document.DC" ShapeID="_x0000_i1031" DrawAspect="Icon" ObjectID="_1643640317" r:id="rId30"/>
        </w:object>
      </w:r>
    </w:p>
    <w:p w:rsidR="00424BD8" w:rsidRPr="00424BD8" w:rsidRDefault="00424BD8" w:rsidP="00424BD8">
      <w:pPr>
        <w:pStyle w:val="ListParagraph"/>
        <w:ind w:left="1701"/>
        <w:rPr>
          <w:rFonts w:ascii="Arial" w:hAnsi="Arial" w:cs="Arial"/>
          <w:sz w:val="22"/>
          <w:szCs w:val="22"/>
        </w:rPr>
      </w:pPr>
    </w:p>
    <w:p w:rsidR="00FE2D86" w:rsidRPr="000F73DA" w:rsidRDefault="00FE2D86" w:rsidP="00D85910">
      <w:pPr>
        <w:ind w:left="567"/>
        <w:rPr>
          <w:rFonts w:ascii="Arial" w:hAnsi="Arial" w:cs="Arial"/>
          <w:i/>
          <w:sz w:val="22"/>
          <w:szCs w:val="22"/>
        </w:rPr>
      </w:pPr>
    </w:p>
    <w:p w:rsidR="00FE2D86" w:rsidRPr="000F73DA" w:rsidRDefault="00FE2D86" w:rsidP="00FE2D86">
      <w:pPr>
        <w:pStyle w:val="ListParagraph"/>
        <w:ind w:left="1701"/>
        <w:rPr>
          <w:rFonts w:ascii="Arial" w:hAnsi="Arial" w:cs="Arial"/>
          <w:sz w:val="22"/>
          <w:szCs w:val="22"/>
        </w:rPr>
      </w:pPr>
    </w:p>
    <w:sectPr w:rsidR="00FE2D86" w:rsidRPr="000F73DA" w:rsidSect="00AA0749">
      <w:headerReference w:type="even" r:id="rId31"/>
      <w:footerReference w:type="even" r:id="rId32"/>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899" w:rsidRDefault="00C25899">
      <w:r>
        <w:separator/>
      </w:r>
    </w:p>
  </w:endnote>
  <w:endnote w:type="continuationSeparator" w:id="0">
    <w:p w:rsidR="00C25899" w:rsidRDefault="00C25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Default="00C25899" w:rsidP="00C260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25899" w:rsidRDefault="00C258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4582475"/>
      <w:docPartObj>
        <w:docPartGallery w:val="Page Numbers (Bottom of Page)"/>
        <w:docPartUnique/>
      </w:docPartObj>
    </w:sdtPr>
    <w:sdtEndPr/>
    <w:sdtContent>
      <w:sdt>
        <w:sdtPr>
          <w:rPr>
            <w:rFonts w:ascii="Arial" w:hAnsi="Arial" w:cs="Arial"/>
          </w:rPr>
          <w:id w:val="14582476"/>
          <w:docPartObj>
            <w:docPartGallery w:val="Page Numbers (Top of Page)"/>
            <w:docPartUnique/>
          </w:docPartObj>
        </w:sdtPr>
        <w:sdtEndPr/>
        <w:sdtContent>
          <w:p w:rsidR="00C25899" w:rsidRPr="00A262FE" w:rsidRDefault="00C25899" w:rsidP="00A262FE">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Pr>
                <w:rFonts w:ascii="Arial" w:hAnsi="Arial" w:cs="Arial"/>
                <w:b/>
                <w:noProof/>
              </w:rPr>
              <w:t>15</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5767157"/>
      <w:docPartObj>
        <w:docPartGallery w:val="Page Numbers (Bottom of Page)"/>
        <w:docPartUnique/>
      </w:docPartObj>
    </w:sdtPr>
    <w:sdtEndPr/>
    <w:sdtContent>
      <w:sdt>
        <w:sdtPr>
          <w:rPr>
            <w:rFonts w:ascii="Arial" w:hAnsi="Arial" w:cs="Arial"/>
            <w:sz w:val="22"/>
            <w:szCs w:val="22"/>
          </w:rPr>
          <w:id w:val="5767158"/>
          <w:docPartObj>
            <w:docPartGallery w:val="Page Numbers (Top of Page)"/>
            <w:docPartUnique/>
          </w:docPartObj>
        </w:sdtPr>
        <w:sdtEndPr/>
        <w:sdtContent>
          <w:p w:rsidR="00C25899" w:rsidRPr="00CE3B08" w:rsidRDefault="00C25899" w:rsidP="00DC26C7">
            <w:pPr>
              <w:pStyle w:val="Footer"/>
              <w:pBdr>
                <w:top w:val="single" w:sz="4" w:space="1" w:color="auto"/>
              </w:pBdr>
              <w:jc w:val="right"/>
              <w:rPr>
                <w:rFonts w:ascii="Arial" w:hAnsi="Arial" w:cs="Arial"/>
                <w:sz w:val="22"/>
                <w:szCs w:val="22"/>
              </w:rPr>
            </w:pPr>
            <w:r w:rsidRPr="00CE3B08">
              <w:rPr>
                <w:rFonts w:ascii="Arial" w:hAnsi="Arial" w:cs="Arial"/>
                <w:sz w:val="22"/>
                <w:szCs w:val="22"/>
              </w:rPr>
              <w:t xml:space="preserve">Corby Borough Council Specification | Page </w:t>
            </w:r>
            <w:r w:rsidRPr="00CE3B08">
              <w:rPr>
                <w:rFonts w:ascii="Arial" w:hAnsi="Arial" w:cs="Arial"/>
                <w:b/>
                <w:sz w:val="22"/>
                <w:szCs w:val="22"/>
              </w:rPr>
              <w:fldChar w:fldCharType="begin"/>
            </w:r>
            <w:r w:rsidRPr="00CE3B08">
              <w:rPr>
                <w:rFonts w:ascii="Arial" w:hAnsi="Arial" w:cs="Arial"/>
                <w:b/>
                <w:sz w:val="22"/>
                <w:szCs w:val="22"/>
              </w:rPr>
              <w:instrText xml:space="preserve"> PAGE </w:instrText>
            </w:r>
            <w:r w:rsidRPr="00CE3B08">
              <w:rPr>
                <w:rFonts w:ascii="Arial" w:hAnsi="Arial" w:cs="Arial"/>
                <w:b/>
                <w:sz w:val="22"/>
                <w:szCs w:val="22"/>
              </w:rPr>
              <w:fldChar w:fldCharType="separate"/>
            </w:r>
            <w:r w:rsidR="00F02F10">
              <w:rPr>
                <w:rFonts w:ascii="Arial" w:hAnsi="Arial" w:cs="Arial"/>
                <w:b/>
                <w:noProof/>
                <w:sz w:val="22"/>
                <w:szCs w:val="22"/>
              </w:rPr>
              <w:t>16</w:t>
            </w:r>
            <w:r w:rsidRPr="00CE3B08">
              <w:rPr>
                <w:rFonts w:ascii="Arial" w:hAnsi="Arial" w:cs="Arial"/>
                <w:b/>
                <w:sz w:val="22"/>
                <w:szCs w:val="22"/>
              </w:rPr>
              <w:fldChar w:fldCharType="end"/>
            </w:r>
            <w:r w:rsidRPr="00CE3B08">
              <w:rPr>
                <w:rFonts w:ascii="Arial" w:hAnsi="Arial" w:cs="Arial"/>
                <w:sz w:val="22"/>
                <w:szCs w:val="22"/>
              </w:rPr>
              <w:t xml:space="preserve"> of </w:t>
            </w:r>
            <w:r w:rsidRPr="00CE3B08">
              <w:rPr>
                <w:rFonts w:ascii="Arial" w:hAnsi="Arial" w:cs="Arial"/>
                <w:b/>
                <w:sz w:val="22"/>
                <w:szCs w:val="22"/>
              </w:rPr>
              <w:fldChar w:fldCharType="begin"/>
            </w:r>
            <w:r w:rsidRPr="00CE3B08">
              <w:rPr>
                <w:rFonts w:ascii="Arial" w:hAnsi="Arial" w:cs="Arial"/>
                <w:b/>
                <w:sz w:val="22"/>
                <w:szCs w:val="22"/>
              </w:rPr>
              <w:instrText xml:space="preserve"> NUMPAGES  </w:instrText>
            </w:r>
            <w:r w:rsidRPr="00CE3B08">
              <w:rPr>
                <w:rFonts w:ascii="Arial" w:hAnsi="Arial" w:cs="Arial"/>
                <w:b/>
                <w:sz w:val="22"/>
                <w:szCs w:val="22"/>
              </w:rPr>
              <w:fldChar w:fldCharType="separate"/>
            </w:r>
            <w:r w:rsidR="00F02F10">
              <w:rPr>
                <w:rFonts w:ascii="Arial" w:hAnsi="Arial" w:cs="Arial"/>
                <w:b/>
                <w:noProof/>
                <w:sz w:val="22"/>
                <w:szCs w:val="22"/>
              </w:rPr>
              <w:t>16</w:t>
            </w:r>
            <w:r w:rsidRPr="00CE3B08">
              <w:rPr>
                <w:rFonts w:ascii="Arial" w:hAnsi="Arial" w:cs="Arial"/>
                <w:b/>
                <w:sz w:val="22"/>
                <w:szCs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DB3FF7" w:rsidRDefault="00C25899" w:rsidP="00A262FE">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899" w:rsidRDefault="00C25899">
      <w:r>
        <w:separator/>
      </w:r>
    </w:p>
  </w:footnote>
  <w:footnote w:type="continuationSeparator" w:id="0">
    <w:p w:rsidR="00C25899" w:rsidRDefault="00C25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7E7023" w:rsidRDefault="00C25899" w:rsidP="00A262FE">
    <w:pPr>
      <w:pStyle w:val="Header"/>
      <w:jc w:val="center"/>
      <w:rPr>
        <w:rFonts w:ascii="Arial" w:hAnsi="Arial" w:cs="Arial"/>
        <w:b/>
        <w:bCs/>
        <w:caps/>
        <w:szCs w:val="24"/>
      </w:rPr>
    </w:pPr>
    <w:r w:rsidRPr="00DC26C7">
      <w:rPr>
        <w:rFonts w:ascii="Arial" w:hAnsi="Arial" w:cs="Arial"/>
        <w:b/>
        <w:bCs/>
        <w:caps/>
        <w:szCs w:val="24"/>
      </w:rPr>
      <w:t>Corby</w:t>
    </w:r>
    <w:r>
      <w:rPr>
        <w:rFonts w:ascii="Arial" w:hAnsi="Arial" w:cs="Arial"/>
        <w:b/>
        <w:bCs/>
        <w:caps/>
        <w:szCs w:val="24"/>
      </w:rPr>
      <w:t xml:space="preserve">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rsidR="00C25899" w:rsidRDefault="00C25899" w:rsidP="00A262FE">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rsidR="00C25899" w:rsidRDefault="00C258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565246" w:rsidRDefault="00C25899" w:rsidP="00901E26">
    <w:pPr>
      <w:pStyle w:val="BodyText"/>
      <w:jc w:val="center"/>
      <w:rPr>
        <w:rFonts w:ascii="Arial" w:hAnsi="Arial" w:cs="Arial"/>
        <w:sz w:val="22"/>
        <w:szCs w:val="22"/>
      </w:rPr>
    </w:pPr>
  </w:p>
  <w:p w:rsidR="00C25899" w:rsidRPr="00565246" w:rsidRDefault="00C25899" w:rsidP="00901E26">
    <w:pPr>
      <w:pStyle w:val="BodyText"/>
      <w:jc w:val="center"/>
      <w:rPr>
        <w:rFonts w:ascii="Arial" w:hAnsi="Arial" w:cs="Arial"/>
        <w:b w:val="0"/>
        <w:caps/>
        <w:sz w:val="22"/>
        <w:szCs w:val="22"/>
      </w:rPr>
    </w:pPr>
    <w:r w:rsidRPr="00DA72D5">
      <w:rPr>
        <w:rFonts w:ascii="Arial" w:hAnsi="Arial" w:cs="Arial"/>
        <w:caps/>
        <w:sz w:val="22"/>
        <w:szCs w:val="22"/>
      </w:rPr>
      <w:t xml:space="preserve">Tender for </w:t>
    </w:r>
    <w:r w:rsidRPr="00913A13">
      <w:rPr>
        <w:rFonts w:ascii="Arial" w:hAnsi="Arial" w:cs="Arial"/>
        <w:caps/>
        <w:sz w:val="22"/>
        <w:szCs w:val="22"/>
      </w:rPr>
      <w:t>Cleaning Contract</w:t>
    </w:r>
    <w:r>
      <w:rPr>
        <w:rFonts w:ascii="Arial" w:hAnsi="Arial" w:cs="Arial"/>
        <w:caps/>
        <w:sz w:val="22"/>
        <w:szCs w:val="22"/>
      </w:rPr>
      <w:t xml:space="preserve"> 2019</w:t>
    </w:r>
  </w:p>
  <w:p w:rsidR="00C25899" w:rsidRDefault="00C25899" w:rsidP="007E7023">
    <w:pPr>
      <w:pStyle w:val="Header"/>
      <w:pBdr>
        <w:bottom w:val="single" w:sz="8" w:space="1" w:color="auto"/>
      </w:pBdr>
      <w:jc w:val="center"/>
      <w:rPr>
        <w:rFonts w:ascii="Arial" w:hAnsi="Arial" w:cs="Arial"/>
        <w:b/>
        <w:bCs/>
        <w:caps/>
        <w:sz w:val="22"/>
        <w:szCs w:val="22"/>
      </w:rPr>
    </w:pPr>
    <w:r w:rsidRPr="00913A13">
      <w:rPr>
        <w:rFonts w:ascii="Arial" w:hAnsi="Arial" w:cs="Arial"/>
        <w:b/>
        <w:bCs/>
        <w:caps/>
        <w:sz w:val="22"/>
        <w:szCs w:val="22"/>
      </w:rPr>
      <w:t>Cor</w:t>
    </w:r>
    <w:r w:rsidRPr="00B539B4">
      <w:rPr>
        <w:rFonts w:ascii="Arial" w:hAnsi="Arial" w:cs="Arial"/>
        <w:b/>
        <w:bCs/>
        <w:caps/>
        <w:sz w:val="22"/>
        <w:szCs w:val="22"/>
      </w:rPr>
      <w:t xml:space="preserve">by Borough Council </w:t>
    </w:r>
    <w:r>
      <w:rPr>
        <w:rFonts w:ascii="Arial" w:hAnsi="Arial" w:cs="Arial"/>
        <w:b/>
        <w:bCs/>
        <w:caps/>
        <w:sz w:val="22"/>
        <w:szCs w:val="22"/>
      </w:rPr>
      <w:t>Specification</w:t>
    </w:r>
  </w:p>
  <w:p w:rsidR="00C25899" w:rsidRPr="001553D7" w:rsidRDefault="00C25899" w:rsidP="007E7023">
    <w:pPr>
      <w:pStyle w:val="Header"/>
      <w:pBdr>
        <w:bottom w:val="single" w:sz="8" w:space="1" w:color="auto"/>
      </w:pBdr>
      <w:jc w:val="center"/>
      <w:rPr>
        <w:rFonts w:ascii="Arial" w:hAnsi="Arial" w:cs="Arial"/>
        <w:bCs/>
        <w:caps/>
        <w:sz w:val="22"/>
        <w:szCs w:val="22"/>
      </w:rPr>
    </w:pPr>
  </w:p>
  <w:p w:rsidR="00C25899" w:rsidRPr="001553D7" w:rsidRDefault="00C25899" w:rsidP="007E7023">
    <w:pPr>
      <w:pStyle w:val="Header"/>
      <w:jc w:val="center"/>
      <w:rPr>
        <w:rFonts w:ascii="Arial" w:hAnsi="Arial" w:cs="Arial"/>
        <w:bCs/>
        <w:caps/>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899" w:rsidRPr="006B6BC6" w:rsidRDefault="00C25899" w:rsidP="00A262FE">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E78"/>
    <w:multiLevelType w:val="hybridMultilevel"/>
    <w:tmpl w:val="882C8E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C2022"/>
    <w:multiLevelType w:val="hybridMultilevel"/>
    <w:tmpl w:val="0D8E6148"/>
    <w:lvl w:ilvl="0" w:tplc="996893C6">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0441D"/>
    <w:multiLevelType w:val="hybridMultilevel"/>
    <w:tmpl w:val="A740E0AA"/>
    <w:lvl w:ilvl="0" w:tplc="7A52F69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A1D358B"/>
    <w:multiLevelType w:val="hybridMultilevel"/>
    <w:tmpl w:val="AFCA6ED8"/>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F265C1"/>
    <w:multiLevelType w:val="hybridMultilevel"/>
    <w:tmpl w:val="1A62825C"/>
    <w:lvl w:ilvl="0" w:tplc="0809001B">
      <w:start w:val="1"/>
      <w:numFmt w:val="lowerRoman"/>
      <w:lvlText w:val="%1."/>
      <w:lvlJc w:val="right"/>
      <w:pPr>
        <w:ind w:left="2421" w:hanging="360"/>
      </w:pPr>
    </w:lvl>
    <w:lvl w:ilvl="1" w:tplc="8DDCAC8A">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5" w15:restartNumberingAfterBreak="0">
    <w:nsid w:val="26430F10"/>
    <w:multiLevelType w:val="hybridMultilevel"/>
    <w:tmpl w:val="8A5204D2"/>
    <w:lvl w:ilvl="0" w:tplc="45122424">
      <w:start w:val="1"/>
      <w:numFmt w:val="lowerRoman"/>
      <w:lvlText w:val="%1."/>
      <w:lvlJc w:val="left"/>
      <w:pPr>
        <w:ind w:left="2421" w:hanging="360"/>
      </w:pPr>
      <w:rPr>
        <w:rFonts w:hint="default"/>
        <w:color w:val="auto"/>
      </w:r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6" w15:restartNumberingAfterBreak="0">
    <w:nsid w:val="27687F7E"/>
    <w:multiLevelType w:val="hybridMultilevel"/>
    <w:tmpl w:val="A78C520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215B25"/>
    <w:multiLevelType w:val="hybridMultilevel"/>
    <w:tmpl w:val="DC540710"/>
    <w:lvl w:ilvl="0" w:tplc="3F8EAAB8">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32C60B70"/>
    <w:multiLevelType w:val="hybridMultilevel"/>
    <w:tmpl w:val="AECC79CA"/>
    <w:lvl w:ilvl="0" w:tplc="08090019">
      <w:start w:val="1"/>
      <w:numFmt w:val="lowerLetter"/>
      <w:lvlText w:val="%1."/>
      <w:lvlJc w:val="left"/>
      <w:pPr>
        <w:ind w:left="2421" w:hanging="360"/>
      </w:pPr>
    </w:lvl>
    <w:lvl w:ilvl="1" w:tplc="9F723F6C">
      <w:start w:val="1"/>
      <w:numFmt w:val="lowerLetter"/>
      <w:lvlText w:val="%2."/>
      <w:lvlJc w:val="left"/>
      <w:pPr>
        <w:ind w:left="3141" w:hanging="360"/>
      </w:pPr>
      <w:rPr>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9" w15:restartNumberingAfterBreak="0">
    <w:nsid w:val="33D06D08"/>
    <w:multiLevelType w:val="multilevel"/>
    <w:tmpl w:val="73D89A2C"/>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4794101"/>
    <w:multiLevelType w:val="multilevel"/>
    <w:tmpl w:val="93DC023C"/>
    <w:lvl w:ilvl="0">
      <w:start w:val="1"/>
      <w:numFmt w:val="lowerLetter"/>
      <w:lvlText w:val="%1."/>
      <w:lvlJc w:val="left"/>
      <w:pPr>
        <w:ind w:left="720" w:hanging="360"/>
      </w:pPr>
      <w:rPr>
        <w:b w:val="0"/>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3B078E6"/>
    <w:multiLevelType w:val="multilevel"/>
    <w:tmpl w:val="47F00F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86B7F99"/>
    <w:multiLevelType w:val="hybridMultilevel"/>
    <w:tmpl w:val="EC18F23E"/>
    <w:lvl w:ilvl="0" w:tplc="0809001B">
      <w:start w:val="1"/>
      <w:numFmt w:val="lowerRoman"/>
      <w:lvlText w:val="%1."/>
      <w:lvlJc w:val="right"/>
      <w:pPr>
        <w:ind w:left="2421" w:hanging="360"/>
      </w:pPr>
    </w:lvl>
    <w:lvl w:ilvl="1" w:tplc="E1425AE8">
      <w:start w:val="1"/>
      <w:numFmt w:val="lowerRoman"/>
      <w:lvlText w:val="%2."/>
      <w:lvlJc w:val="left"/>
      <w:pPr>
        <w:ind w:left="3141" w:hanging="360"/>
      </w:pPr>
      <w:rPr>
        <w:rFonts w:hint="default"/>
        <w:color w:val="auto"/>
      </w:r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3" w15:restartNumberingAfterBreak="0">
    <w:nsid w:val="492F669C"/>
    <w:multiLevelType w:val="hybridMultilevel"/>
    <w:tmpl w:val="1B32A602"/>
    <w:lvl w:ilvl="0" w:tplc="B5FE74BE">
      <w:start w:val="1"/>
      <w:numFmt w:val="decimal"/>
      <w:lvlText w:val="8.3.%1"/>
      <w:lvlJc w:val="left"/>
      <w:pPr>
        <w:ind w:left="751" w:hanging="360"/>
      </w:pPr>
      <w:rPr>
        <w:rFonts w:hint="default"/>
      </w:rPr>
    </w:lvl>
    <w:lvl w:ilvl="1" w:tplc="08090019" w:tentative="1">
      <w:start w:val="1"/>
      <w:numFmt w:val="lowerLetter"/>
      <w:lvlText w:val="%2."/>
      <w:lvlJc w:val="left"/>
      <w:pPr>
        <w:ind w:left="1471" w:hanging="360"/>
      </w:pPr>
    </w:lvl>
    <w:lvl w:ilvl="2" w:tplc="0809001B" w:tentative="1">
      <w:start w:val="1"/>
      <w:numFmt w:val="lowerRoman"/>
      <w:lvlText w:val="%3."/>
      <w:lvlJc w:val="right"/>
      <w:pPr>
        <w:ind w:left="2191" w:hanging="180"/>
      </w:pPr>
    </w:lvl>
    <w:lvl w:ilvl="3" w:tplc="0809000F" w:tentative="1">
      <w:start w:val="1"/>
      <w:numFmt w:val="decimal"/>
      <w:lvlText w:val="%4."/>
      <w:lvlJc w:val="left"/>
      <w:pPr>
        <w:ind w:left="2911" w:hanging="360"/>
      </w:pPr>
    </w:lvl>
    <w:lvl w:ilvl="4" w:tplc="08090019" w:tentative="1">
      <w:start w:val="1"/>
      <w:numFmt w:val="lowerLetter"/>
      <w:lvlText w:val="%5."/>
      <w:lvlJc w:val="left"/>
      <w:pPr>
        <w:ind w:left="3631" w:hanging="360"/>
      </w:pPr>
    </w:lvl>
    <w:lvl w:ilvl="5" w:tplc="0809001B" w:tentative="1">
      <w:start w:val="1"/>
      <w:numFmt w:val="lowerRoman"/>
      <w:lvlText w:val="%6."/>
      <w:lvlJc w:val="right"/>
      <w:pPr>
        <w:ind w:left="4351" w:hanging="180"/>
      </w:pPr>
    </w:lvl>
    <w:lvl w:ilvl="6" w:tplc="0809000F" w:tentative="1">
      <w:start w:val="1"/>
      <w:numFmt w:val="decimal"/>
      <w:lvlText w:val="%7."/>
      <w:lvlJc w:val="left"/>
      <w:pPr>
        <w:ind w:left="5071" w:hanging="360"/>
      </w:pPr>
    </w:lvl>
    <w:lvl w:ilvl="7" w:tplc="08090019" w:tentative="1">
      <w:start w:val="1"/>
      <w:numFmt w:val="lowerLetter"/>
      <w:lvlText w:val="%8."/>
      <w:lvlJc w:val="left"/>
      <w:pPr>
        <w:ind w:left="5791" w:hanging="360"/>
      </w:pPr>
    </w:lvl>
    <w:lvl w:ilvl="8" w:tplc="0809001B" w:tentative="1">
      <w:start w:val="1"/>
      <w:numFmt w:val="lowerRoman"/>
      <w:lvlText w:val="%9."/>
      <w:lvlJc w:val="right"/>
      <w:pPr>
        <w:ind w:left="6511" w:hanging="180"/>
      </w:pPr>
    </w:lvl>
  </w:abstractNum>
  <w:abstractNum w:abstractNumId="14" w15:restartNumberingAfterBreak="0">
    <w:nsid w:val="4D20106E"/>
    <w:multiLevelType w:val="hybridMultilevel"/>
    <w:tmpl w:val="0D8619CA"/>
    <w:lvl w:ilvl="0" w:tplc="0809001B">
      <w:start w:val="1"/>
      <w:numFmt w:val="lowerRoman"/>
      <w:lvlText w:val="%1."/>
      <w:lvlJc w:val="righ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5" w15:restartNumberingAfterBreak="0">
    <w:nsid w:val="4D3B244B"/>
    <w:multiLevelType w:val="hybridMultilevel"/>
    <w:tmpl w:val="F2509A8A"/>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E46077"/>
    <w:multiLevelType w:val="hybridMultilevel"/>
    <w:tmpl w:val="C11E33AE"/>
    <w:lvl w:ilvl="0" w:tplc="08090019">
      <w:start w:val="1"/>
      <w:numFmt w:val="lowerLetter"/>
      <w:lvlText w:val="%1."/>
      <w:lvlJc w:val="left"/>
      <w:pPr>
        <w:ind w:left="720" w:hanging="360"/>
      </w:pPr>
      <w:rPr>
        <w:rFonts w:hint="default"/>
      </w:rPr>
    </w:lvl>
    <w:lvl w:ilvl="1" w:tplc="E68641C8">
      <w:start w:val="1"/>
      <w:numFmt w:val="lowerLetter"/>
      <w:lvlText w:val="(%2)"/>
      <w:lvlJc w:val="left"/>
      <w:pPr>
        <w:ind w:left="1644" w:hanging="564"/>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56525D"/>
    <w:multiLevelType w:val="hybridMultilevel"/>
    <w:tmpl w:val="CBBC6B44"/>
    <w:lvl w:ilvl="0" w:tplc="6E9CDC1A">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5EFA5BC6"/>
    <w:multiLevelType w:val="multilevel"/>
    <w:tmpl w:val="5D4A394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val="0"/>
        <w:i w:val="0"/>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1B4033B"/>
    <w:multiLevelType w:val="multilevel"/>
    <w:tmpl w:val="09EAB03E"/>
    <w:lvl w:ilvl="0">
      <w:start w:val="1"/>
      <w:numFmt w:val="lowerLetter"/>
      <w:lvlText w:val="%1."/>
      <w:lvlJc w:val="left"/>
      <w:pPr>
        <w:ind w:left="720" w:hanging="360"/>
      </w:pPr>
      <w:rPr>
        <w:b w:val="0"/>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85A09E9"/>
    <w:multiLevelType w:val="hybridMultilevel"/>
    <w:tmpl w:val="BAB8D18A"/>
    <w:lvl w:ilvl="0" w:tplc="41CA6CA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B82E37"/>
    <w:multiLevelType w:val="hybridMultilevel"/>
    <w:tmpl w:val="A9DE5C04"/>
    <w:lvl w:ilvl="0" w:tplc="77DC951C">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68F30DFA"/>
    <w:multiLevelType w:val="hybridMultilevel"/>
    <w:tmpl w:val="E65A9D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551549"/>
    <w:multiLevelType w:val="multilevel"/>
    <w:tmpl w:val="55EA8A14"/>
    <w:lvl w:ilvl="0">
      <w:start w:val="1"/>
      <w:numFmt w:val="decimal"/>
      <w:lvlText w:val="%1."/>
      <w:lvlJc w:val="left"/>
      <w:pPr>
        <w:ind w:left="720" w:hanging="360"/>
      </w:pPr>
      <w:rPr>
        <w:b/>
        <w:color w:val="auto"/>
      </w:rPr>
    </w:lvl>
    <w:lvl w:ilvl="1">
      <w:start w:val="1"/>
      <w:numFmt w:val="decimal"/>
      <w:isLgl/>
      <w:lvlText w:val="%1.%2."/>
      <w:lvlJc w:val="left"/>
      <w:pPr>
        <w:ind w:left="720" w:hanging="720"/>
      </w:pPr>
      <w:rPr>
        <w:rFonts w:hint="default"/>
        <w:b w:val="0"/>
        <w:i w:val="0"/>
        <w:color w:val="auto"/>
      </w:rPr>
    </w:lvl>
    <w:lvl w:ilvl="2">
      <w:start w:val="1"/>
      <w:numFmt w:val="decimal"/>
      <w:isLgl/>
      <w:lvlText w:val="%1.%2.%3."/>
      <w:lvlJc w:val="left"/>
      <w:pPr>
        <w:ind w:left="1712" w:hanging="720"/>
      </w:pPr>
      <w:rPr>
        <w:rFonts w:hint="default"/>
        <w:b w:val="0"/>
        <w:i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4"/>
  </w:num>
  <w:num w:numId="2">
    <w:abstractNumId w:val="25"/>
  </w:num>
  <w:num w:numId="3">
    <w:abstractNumId w:val="3"/>
  </w:num>
  <w:num w:numId="4">
    <w:abstractNumId w:val="15"/>
  </w:num>
  <w:num w:numId="5">
    <w:abstractNumId w:val="6"/>
  </w:num>
  <w:num w:numId="6">
    <w:abstractNumId w:val="16"/>
  </w:num>
  <w:num w:numId="7">
    <w:abstractNumId w:val="9"/>
  </w:num>
  <w:num w:numId="8">
    <w:abstractNumId w:val="11"/>
  </w:num>
  <w:num w:numId="9">
    <w:abstractNumId w:val="10"/>
  </w:num>
  <w:num w:numId="10">
    <w:abstractNumId w:val="8"/>
  </w:num>
  <w:num w:numId="11">
    <w:abstractNumId w:val="22"/>
  </w:num>
  <w:num w:numId="12">
    <w:abstractNumId w:val="0"/>
  </w:num>
  <w:num w:numId="13">
    <w:abstractNumId w:val="19"/>
  </w:num>
  <w:num w:numId="14">
    <w:abstractNumId w:val="20"/>
  </w:num>
  <w:num w:numId="15">
    <w:abstractNumId w:val="4"/>
  </w:num>
  <w:num w:numId="16">
    <w:abstractNumId w:val="1"/>
  </w:num>
  <w:num w:numId="17">
    <w:abstractNumId w:val="2"/>
  </w:num>
  <w:num w:numId="18">
    <w:abstractNumId w:val="21"/>
  </w:num>
  <w:num w:numId="19">
    <w:abstractNumId w:val="14"/>
  </w:num>
  <w:num w:numId="20">
    <w:abstractNumId w:val="12"/>
  </w:num>
  <w:num w:numId="21">
    <w:abstractNumId w:val="17"/>
  </w:num>
  <w:num w:numId="22">
    <w:abstractNumId w:val="5"/>
  </w:num>
  <w:num w:numId="23">
    <w:abstractNumId w:val="7"/>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isplayHorizontalDrawingGridEvery w:val="0"/>
  <w:displayVerticalDrawingGridEvery w:val="0"/>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13"/>
    <w:rsid w:val="000002FC"/>
    <w:rsid w:val="00005F6F"/>
    <w:rsid w:val="0001057E"/>
    <w:rsid w:val="000114D9"/>
    <w:rsid w:val="000211E1"/>
    <w:rsid w:val="000218A3"/>
    <w:rsid w:val="00025568"/>
    <w:rsid w:val="00026B0A"/>
    <w:rsid w:val="0002736D"/>
    <w:rsid w:val="000328E1"/>
    <w:rsid w:val="000419C5"/>
    <w:rsid w:val="000438CC"/>
    <w:rsid w:val="00056C39"/>
    <w:rsid w:val="00057B08"/>
    <w:rsid w:val="000632DB"/>
    <w:rsid w:val="00063702"/>
    <w:rsid w:val="0007029B"/>
    <w:rsid w:val="0007421B"/>
    <w:rsid w:val="000779BD"/>
    <w:rsid w:val="00085067"/>
    <w:rsid w:val="00090C2A"/>
    <w:rsid w:val="0009196B"/>
    <w:rsid w:val="00094355"/>
    <w:rsid w:val="000A03F4"/>
    <w:rsid w:val="000A144D"/>
    <w:rsid w:val="000A21D0"/>
    <w:rsid w:val="000A415B"/>
    <w:rsid w:val="000A4F20"/>
    <w:rsid w:val="000C4E4B"/>
    <w:rsid w:val="000D216F"/>
    <w:rsid w:val="000E0478"/>
    <w:rsid w:val="000E1960"/>
    <w:rsid w:val="000E36FE"/>
    <w:rsid w:val="000E5508"/>
    <w:rsid w:val="000F13B1"/>
    <w:rsid w:val="000F24E5"/>
    <w:rsid w:val="000F3F91"/>
    <w:rsid w:val="000F7261"/>
    <w:rsid w:val="000F73DA"/>
    <w:rsid w:val="00101957"/>
    <w:rsid w:val="00102450"/>
    <w:rsid w:val="00107C7D"/>
    <w:rsid w:val="00114022"/>
    <w:rsid w:val="00116F18"/>
    <w:rsid w:val="001328FD"/>
    <w:rsid w:val="001374BB"/>
    <w:rsid w:val="001378C8"/>
    <w:rsid w:val="0014024F"/>
    <w:rsid w:val="00144A6D"/>
    <w:rsid w:val="00151D1F"/>
    <w:rsid w:val="00152AB3"/>
    <w:rsid w:val="001551B3"/>
    <w:rsid w:val="001553D7"/>
    <w:rsid w:val="00171C5F"/>
    <w:rsid w:val="0017295F"/>
    <w:rsid w:val="00174F1D"/>
    <w:rsid w:val="00177A09"/>
    <w:rsid w:val="00180A98"/>
    <w:rsid w:val="00182C14"/>
    <w:rsid w:val="001936CA"/>
    <w:rsid w:val="00193D1A"/>
    <w:rsid w:val="00194795"/>
    <w:rsid w:val="00194C0A"/>
    <w:rsid w:val="0019762E"/>
    <w:rsid w:val="001A0E09"/>
    <w:rsid w:val="001A468D"/>
    <w:rsid w:val="001A744C"/>
    <w:rsid w:val="001B0003"/>
    <w:rsid w:val="001B023B"/>
    <w:rsid w:val="001B5D26"/>
    <w:rsid w:val="001B7535"/>
    <w:rsid w:val="001D2535"/>
    <w:rsid w:val="001D3609"/>
    <w:rsid w:val="001D7608"/>
    <w:rsid w:val="001D7F1B"/>
    <w:rsid w:val="001E05DD"/>
    <w:rsid w:val="001E0B86"/>
    <w:rsid w:val="001E0DD9"/>
    <w:rsid w:val="001E3849"/>
    <w:rsid w:val="001F18AD"/>
    <w:rsid w:val="001F5064"/>
    <w:rsid w:val="001F51C5"/>
    <w:rsid w:val="0020007D"/>
    <w:rsid w:val="00202869"/>
    <w:rsid w:val="002028B5"/>
    <w:rsid w:val="002042B0"/>
    <w:rsid w:val="00205943"/>
    <w:rsid w:val="002072A7"/>
    <w:rsid w:val="00211DC5"/>
    <w:rsid w:val="0021260C"/>
    <w:rsid w:val="002134BF"/>
    <w:rsid w:val="00213F22"/>
    <w:rsid w:val="00213F4E"/>
    <w:rsid w:val="00214F12"/>
    <w:rsid w:val="0024474A"/>
    <w:rsid w:val="002524C6"/>
    <w:rsid w:val="00252700"/>
    <w:rsid w:val="0025337F"/>
    <w:rsid w:val="00253F67"/>
    <w:rsid w:val="00256863"/>
    <w:rsid w:val="002619E4"/>
    <w:rsid w:val="00262544"/>
    <w:rsid w:val="0026656C"/>
    <w:rsid w:val="0027387A"/>
    <w:rsid w:val="00274369"/>
    <w:rsid w:val="00281A09"/>
    <w:rsid w:val="00284ECA"/>
    <w:rsid w:val="00285D27"/>
    <w:rsid w:val="0029134B"/>
    <w:rsid w:val="00292186"/>
    <w:rsid w:val="00294A33"/>
    <w:rsid w:val="002A3044"/>
    <w:rsid w:val="002B13DC"/>
    <w:rsid w:val="002B7AAB"/>
    <w:rsid w:val="002C2C29"/>
    <w:rsid w:val="002D0B80"/>
    <w:rsid w:val="002D1814"/>
    <w:rsid w:val="002D643F"/>
    <w:rsid w:val="002E1CA5"/>
    <w:rsid w:val="002E5FC0"/>
    <w:rsid w:val="002E6BC1"/>
    <w:rsid w:val="002F0679"/>
    <w:rsid w:val="002F0D82"/>
    <w:rsid w:val="00306F65"/>
    <w:rsid w:val="0031439A"/>
    <w:rsid w:val="003147FA"/>
    <w:rsid w:val="00316AE9"/>
    <w:rsid w:val="00321F6D"/>
    <w:rsid w:val="00322DAB"/>
    <w:rsid w:val="0032428B"/>
    <w:rsid w:val="003253DE"/>
    <w:rsid w:val="00325477"/>
    <w:rsid w:val="00327589"/>
    <w:rsid w:val="0033086A"/>
    <w:rsid w:val="00332BCC"/>
    <w:rsid w:val="00335352"/>
    <w:rsid w:val="00345709"/>
    <w:rsid w:val="00346980"/>
    <w:rsid w:val="003508BA"/>
    <w:rsid w:val="00352136"/>
    <w:rsid w:val="00356B56"/>
    <w:rsid w:val="00360F70"/>
    <w:rsid w:val="00362112"/>
    <w:rsid w:val="00367804"/>
    <w:rsid w:val="003724AC"/>
    <w:rsid w:val="003726ED"/>
    <w:rsid w:val="00373900"/>
    <w:rsid w:val="00375899"/>
    <w:rsid w:val="00376E5B"/>
    <w:rsid w:val="00377586"/>
    <w:rsid w:val="00383AEE"/>
    <w:rsid w:val="003872C8"/>
    <w:rsid w:val="00392397"/>
    <w:rsid w:val="0039336A"/>
    <w:rsid w:val="003946E0"/>
    <w:rsid w:val="003A019A"/>
    <w:rsid w:val="003A3215"/>
    <w:rsid w:val="003A3E50"/>
    <w:rsid w:val="003A5E6D"/>
    <w:rsid w:val="003A707D"/>
    <w:rsid w:val="003B1431"/>
    <w:rsid w:val="003B51DC"/>
    <w:rsid w:val="003B6573"/>
    <w:rsid w:val="003C07CC"/>
    <w:rsid w:val="003C0D2D"/>
    <w:rsid w:val="003C751A"/>
    <w:rsid w:val="003D7119"/>
    <w:rsid w:val="003E22E8"/>
    <w:rsid w:val="003E3CE8"/>
    <w:rsid w:val="003E3FA7"/>
    <w:rsid w:val="003F0DDD"/>
    <w:rsid w:val="003F0EFC"/>
    <w:rsid w:val="00405CF1"/>
    <w:rsid w:val="00413C68"/>
    <w:rsid w:val="00414E74"/>
    <w:rsid w:val="0041573E"/>
    <w:rsid w:val="004159B5"/>
    <w:rsid w:val="00420937"/>
    <w:rsid w:val="00423A66"/>
    <w:rsid w:val="00424BD8"/>
    <w:rsid w:val="00437E7B"/>
    <w:rsid w:val="00441341"/>
    <w:rsid w:val="00445DA1"/>
    <w:rsid w:val="004477A8"/>
    <w:rsid w:val="00455729"/>
    <w:rsid w:val="00455FD1"/>
    <w:rsid w:val="0046240D"/>
    <w:rsid w:val="004624E2"/>
    <w:rsid w:val="0046468A"/>
    <w:rsid w:val="00465B85"/>
    <w:rsid w:val="0047327C"/>
    <w:rsid w:val="0047346E"/>
    <w:rsid w:val="00474525"/>
    <w:rsid w:val="0048101D"/>
    <w:rsid w:val="00486BF4"/>
    <w:rsid w:val="0049023C"/>
    <w:rsid w:val="004904E5"/>
    <w:rsid w:val="004A1C50"/>
    <w:rsid w:val="004A38F8"/>
    <w:rsid w:val="004A6226"/>
    <w:rsid w:val="004B0870"/>
    <w:rsid w:val="004B2A29"/>
    <w:rsid w:val="004B3738"/>
    <w:rsid w:val="004B3D91"/>
    <w:rsid w:val="004B4822"/>
    <w:rsid w:val="004B659A"/>
    <w:rsid w:val="004B7183"/>
    <w:rsid w:val="004C0A41"/>
    <w:rsid w:val="004C11A9"/>
    <w:rsid w:val="004C1A34"/>
    <w:rsid w:val="004C717E"/>
    <w:rsid w:val="004D1803"/>
    <w:rsid w:val="004D5073"/>
    <w:rsid w:val="004D5EB6"/>
    <w:rsid w:val="004E7F97"/>
    <w:rsid w:val="004F0AA4"/>
    <w:rsid w:val="004F1E2C"/>
    <w:rsid w:val="004F4AC9"/>
    <w:rsid w:val="004F4BD9"/>
    <w:rsid w:val="00506A4E"/>
    <w:rsid w:val="00523AAB"/>
    <w:rsid w:val="0053099E"/>
    <w:rsid w:val="00543841"/>
    <w:rsid w:val="0054555B"/>
    <w:rsid w:val="0055664D"/>
    <w:rsid w:val="00556FA5"/>
    <w:rsid w:val="005633F2"/>
    <w:rsid w:val="00565AFF"/>
    <w:rsid w:val="00570A3A"/>
    <w:rsid w:val="00572953"/>
    <w:rsid w:val="00572EDE"/>
    <w:rsid w:val="00587306"/>
    <w:rsid w:val="005921B6"/>
    <w:rsid w:val="005A0CA4"/>
    <w:rsid w:val="005A1333"/>
    <w:rsid w:val="005B4EEB"/>
    <w:rsid w:val="005B5C72"/>
    <w:rsid w:val="005C0D22"/>
    <w:rsid w:val="005C5EEA"/>
    <w:rsid w:val="005C6568"/>
    <w:rsid w:val="005C6F75"/>
    <w:rsid w:val="005C7FCF"/>
    <w:rsid w:val="005D00C6"/>
    <w:rsid w:val="005D11F6"/>
    <w:rsid w:val="005D2B46"/>
    <w:rsid w:val="005D2F1E"/>
    <w:rsid w:val="005D5161"/>
    <w:rsid w:val="005E0575"/>
    <w:rsid w:val="005E1A87"/>
    <w:rsid w:val="005E39EE"/>
    <w:rsid w:val="005E3FED"/>
    <w:rsid w:val="005F2A4E"/>
    <w:rsid w:val="005F3CE0"/>
    <w:rsid w:val="005F410F"/>
    <w:rsid w:val="00601A28"/>
    <w:rsid w:val="0060235D"/>
    <w:rsid w:val="00603A57"/>
    <w:rsid w:val="00620765"/>
    <w:rsid w:val="00620A33"/>
    <w:rsid w:val="00623A9E"/>
    <w:rsid w:val="006254D5"/>
    <w:rsid w:val="00631590"/>
    <w:rsid w:val="00635776"/>
    <w:rsid w:val="006405A6"/>
    <w:rsid w:val="0064739F"/>
    <w:rsid w:val="0065459D"/>
    <w:rsid w:val="00664166"/>
    <w:rsid w:val="00664C00"/>
    <w:rsid w:val="0067052F"/>
    <w:rsid w:val="0067089A"/>
    <w:rsid w:val="00673DB0"/>
    <w:rsid w:val="006775BD"/>
    <w:rsid w:val="00681859"/>
    <w:rsid w:val="00683A65"/>
    <w:rsid w:val="00687118"/>
    <w:rsid w:val="00691A5D"/>
    <w:rsid w:val="00692709"/>
    <w:rsid w:val="0069455A"/>
    <w:rsid w:val="0069718C"/>
    <w:rsid w:val="006A0607"/>
    <w:rsid w:val="006A3ED5"/>
    <w:rsid w:val="006A4BEA"/>
    <w:rsid w:val="006A6F49"/>
    <w:rsid w:val="006B0EEA"/>
    <w:rsid w:val="006B403E"/>
    <w:rsid w:val="006B5FFE"/>
    <w:rsid w:val="006B6775"/>
    <w:rsid w:val="006C1279"/>
    <w:rsid w:val="006C1416"/>
    <w:rsid w:val="006E0EA1"/>
    <w:rsid w:val="006E533D"/>
    <w:rsid w:val="006F1A39"/>
    <w:rsid w:val="00704905"/>
    <w:rsid w:val="00707A4F"/>
    <w:rsid w:val="00714A06"/>
    <w:rsid w:val="00715735"/>
    <w:rsid w:val="00726205"/>
    <w:rsid w:val="00727415"/>
    <w:rsid w:val="00730B66"/>
    <w:rsid w:val="00732694"/>
    <w:rsid w:val="00735199"/>
    <w:rsid w:val="007411B8"/>
    <w:rsid w:val="007451F1"/>
    <w:rsid w:val="00745E14"/>
    <w:rsid w:val="00746B56"/>
    <w:rsid w:val="00747609"/>
    <w:rsid w:val="00763054"/>
    <w:rsid w:val="007639E1"/>
    <w:rsid w:val="00771128"/>
    <w:rsid w:val="0077309D"/>
    <w:rsid w:val="00774ADE"/>
    <w:rsid w:val="00774F9E"/>
    <w:rsid w:val="00775B1D"/>
    <w:rsid w:val="007773AE"/>
    <w:rsid w:val="0077786A"/>
    <w:rsid w:val="0078001C"/>
    <w:rsid w:val="007817DA"/>
    <w:rsid w:val="00787878"/>
    <w:rsid w:val="00787ABA"/>
    <w:rsid w:val="007901B3"/>
    <w:rsid w:val="00794EC5"/>
    <w:rsid w:val="007A0C65"/>
    <w:rsid w:val="007A2E87"/>
    <w:rsid w:val="007A3385"/>
    <w:rsid w:val="007A3511"/>
    <w:rsid w:val="007A4E01"/>
    <w:rsid w:val="007A4E0E"/>
    <w:rsid w:val="007A6DD4"/>
    <w:rsid w:val="007B22C8"/>
    <w:rsid w:val="007B4473"/>
    <w:rsid w:val="007B76F5"/>
    <w:rsid w:val="007B7D38"/>
    <w:rsid w:val="007C0E57"/>
    <w:rsid w:val="007C31A0"/>
    <w:rsid w:val="007C36C7"/>
    <w:rsid w:val="007C421F"/>
    <w:rsid w:val="007C5036"/>
    <w:rsid w:val="007D109C"/>
    <w:rsid w:val="007D2660"/>
    <w:rsid w:val="007E0651"/>
    <w:rsid w:val="007E3232"/>
    <w:rsid w:val="007E3BE8"/>
    <w:rsid w:val="007E6A30"/>
    <w:rsid w:val="007E7023"/>
    <w:rsid w:val="00801FA3"/>
    <w:rsid w:val="008124AB"/>
    <w:rsid w:val="008130CD"/>
    <w:rsid w:val="008154A9"/>
    <w:rsid w:val="00815D09"/>
    <w:rsid w:val="008255D9"/>
    <w:rsid w:val="00826696"/>
    <w:rsid w:val="008268CD"/>
    <w:rsid w:val="00827246"/>
    <w:rsid w:val="00834F50"/>
    <w:rsid w:val="0084109B"/>
    <w:rsid w:val="00842BE1"/>
    <w:rsid w:val="00843E3F"/>
    <w:rsid w:val="00846C91"/>
    <w:rsid w:val="00852B32"/>
    <w:rsid w:val="00855193"/>
    <w:rsid w:val="00861AF4"/>
    <w:rsid w:val="008662F6"/>
    <w:rsid w:val="0087070E"/>
    <w:rsid w:val="008723F2"/>
    <w:rsid w:val="00881809"/>
    <w:rsid w:val="008818D4"/>
    <w:rsid w:val="00883A29"/>
    <w:rsid w:val="00887883"/>
    <w:rsid w:val="008915CB"/>
    <w:rsid w:val="00892F03"/>
    <w:rsid w:val="0089368D"/>
    <w:rsid w:val="008A3FB2"/>
    <w:rsid w:val="008A4382"/>
    <w:rsid w:val="008A49AE"/>
    <w:rsid w:val="008A7659"/>
    <w:rsid w:val="008B3135"/>
    <w:rsid w:val="008B4E99"/>
    <w:rsid w:val="008C0B77"/>
    <w:rsid w:val="008C0E94"/>
    <w:rsid w:val="008C1DB8"/>
    <w:rsid w:val="008D384D"/>
    <w:rsid w:val="008D4ED0"/>
    <w:rsid w:val="008D4F66"/>
    <w:rsid w:val="008E563D"/>
    <w:rsid w:val="008E6E0C"/>
    <w:rsid w:val="008F34F4"/>
    <w:rsid w:val="008F5437"/>
    <w:rsid w:val="008F61B1"/>
    <w:rsid w:val="008F6399"/>
    <w:rsid w:val="008F6C75"/>
    <w:rsid w:val="00901E26"/>
    <w:rsid w:val="00901F5E"/>
    <w:rsid w:val="0090552D"/>
    <w:rsid w:val="0090750D"/>
    <w:rsid w:val="00907BB3"/>
    <w:rsid w:val="00907D18"/>
    <w:rsid w:val="0091171C"/>
    <w:rsid w:val="00911749"/>
    <w:rsid w:val="00912336"/>
    <w:rsid w:val="00912370"/>
    <w:rsid w:val="00913A13"/>
    <w:rsid w:val="00927614"/>
    <w:rsid w:val="009277F0"/>
    <w:rsid w:val="00932AD1"/>
    <w:rsid w:val="00937568"/>
    <w:rsid w:val="0093763C"/>
    <w:rsid w:val="009410FA"/>
    <w:rsid w:val="00943C51"/>
    <w:rsid w:val="009560C8"/>
    <w:rsid w:val="009565D7"/>
    <w:rsid w:val="0096148F"/>
    <w:rsid w:val="00961CC5"/>
    <w:rsid w:val="00961DC7"/>
    <w:rsid w:val="009622D1"/>
    <w:rsid w:val="009649DE"/>
    <w:rsid w:val="00965510"/>
    <w:rsid w:val="00966D29"/>
    <w:rsid w:val="00970A14"/>
    <w:rsid w:val="00974EAE"/>
    <w:rsid w:val="00981B86"/>
    <w:rsid w:val="0098549C"/>
    <w:rsid w:val="00985F66"/>
    <w:rsid w:val="00986CD2"/>
    <w:rsid w:val="0098731C"/>
    <w:rsid w:val="0099153C"/>
    <w:rsid w:val="00992444"/>
    <w:rsid w:val="00992F1F"/>
    <w:rsid w:val="0099377C"/>
    <w:rsid w:val="00993C35"/>
    <w:rsid w:val="00993D4A"/>
    <w:rsid w:val="009B008D"/>
    <w:rsid w:val="009B35FE"/>
    <w:rsid w:val="009B36FC"/>
    <w:rsid w:val="009D0617"/>
    <w:rsid w:val="009D3BA2"/>
    <w:rsid w:val="009D4258"/>
    <w:rsid w:val="009D51C3"/>
    <w:rsid w:val="009D62CE"/>
    <w:rsid w:val="009E4EE6"/>
    <w:rsid w:val="009E7227"/>
    <w:rsid w:val="009F3BF5"/>
    <w:rsid w:val="009F43C0"/>
    <w:rsid w:val="009F6B87"/>
    <w:rsid w:val="00A0082E"/>
    <w:rsid w:val="00A060F0"/>
    <w:rsid w:val="00A06AB0"/>
    <w:rsid w:val="00A07118"/>
    <w:rsid w:val="00A14E24"/>
    <w:rsid w:val="00A262FE"/>
    <w:rsid w:val="00A27544"/>
    <w:rsid w:val="00A32C7D"/>
    <w:rsid w:val="00A42999"/>
    <w:rsid w:val="00A43469"/>
    <w:rsid w:val="00A46D99"/>
    <w:rsid w:val="00A51951"/>
    <w:rsid w:val="00A52ED4"/>
    <w:rsid w:val="00A54378"/>
    <w:rsid w:val="00A62FBD"/>
    <w:rsid w:val="00A636C6"/>
    <w:rsid w:val="00A734A6"/>
    <w:rsid w:val="00A77A85"/>
    <w:rsid w:val="00A81DD5"/>
    <w:rsid w:val="00A86229"/>
    <w:rsid w:val="00A90289"/>
    <w:rsid w:val="00A97349"/>
    <w:rsid w:val="00AA0749"/>
    <w:rsid w:val="00AA096E"/>
    <w:rsid w:val="00AA0A56"/>
    <w:rsid w:val="00AA56C1"/>
    <w:rsid w:val="00AC0153"/>
    <w:rsid w:val="00AC115B"/>
    <w:rsid w:val="00AC797C"/>
    <w:rsid w:val="00AD3959"/>
    <w:rsid w:val="00AD7F74"/>
    <w:rsid w:val="00AE001F"/>
    <w:rsid w:val="00AF1605"/>
    <w:rsid w:val="00AF2BD5"/>
    <w:rsid w:val="00AF61C3"/>
    <w:rsid w:val="00AF7CC5"/>
    <w:rsid w:val="00B011C6"/>
    <w:rsid w:val="00B0177C"/>
    <w:rsid w:val="00B01A37"/>
    <w:rsid w:val="00B16315"/>
    <w:rsid w:val="00B35276"/>
    <w:rsid w:val="00B414A7"/>
    <w:rsid w:val="00B42801"/>
    <w:rsid w:val="00B44AAD"/>
    <w:rsid w:val="00B51B6E"/>
    <w:rsid w:val="00B54B30"/>
    <w:rsid w:val="00B6379C"/>
    <w:rsid w:val="00B673B9"/>
    <w:rsid w:val="00B7057D"/>
    <w:rsid w:val="00B721D9"/>
    <w:rsid w:val="00B733EB"/>
    <w:rsid w:val="00B73E6E"/>
    <w:rsid w:val="00B802BC"/>
    <w:rsid w:val="00B81AFC"/>
    <w:rsid w:val="00B82EB3"/>
    <w:rsid w:val="00B83686"/>
    <w:rsid w:val="00B84771"/>
    <w:rsid w:val="00B859FB"/>
    <w:rsid w:val="00B9216D"/>
    <w:rsid w:val="00B922CD"/>
    <w:rsid w:val="00B925B5"/>
    <w:rsid w:val="00BA0512"/>
    <w:rsid w:val="00BA0FA4"/>
    <w:rsid w:val="00BA3503"/>
    <w:rsid w:val="00BC20DB"/>
    <w:rsid w:val="00BC2529"/>
    <w:rsid w:val="00BC4D81"/>
    <w:rsid w:val="00BC5B74"/>
    <w:rsid w:val="00BC61AD"/>
    <w:rsid w:val="00BD2AC4"/>
    <w:rsid w:val="00BD5231"/>
    <w:rsid w:val="00BD72AC"/>
    <w:rsid w:val="00BE1CDD"/>
    <w:rsid w:val="00BE6FAB"/>
    <w:rsid w:val="00BE7AA9"/>
    <w:rsid w:val="00BF006E"/>
    <w:rsid w:val="00BF4035"/>
    <w:rsid w:val="00BF5E15"/>
    <w:rsid w:val="00BF63EB"/>
    <w:rsid w:val="00BF6E33"/>
    <w:rsid w:val="00C007F5"/>
    <w:rsid w:val="00C02450"/>
    <w:rsid w:val="00C05AD1"/>
    <w:rsid w:val="00C0614B"/>
    <w:rsid w:val="00C06B2C"/>
    <w:rsid w:val="00C15DA5"/>
    <w:rsid w:val="00C166D0"/>
    <w:rsid w:val="00C16AF2"/>
    <w:rsid w:val="00C17418"/>
    <w:rsid w:val="00C25899"/>
    <w:rsid w:val="00C26024"/>
    <w:rsid w:val="00C37029"/>
    <w:rsid w:val="00C407C2"/>
    <w:rsid w:val="00C440F5"/>
    <w:rsid w:val="00C448A2"/>
    <w:rsid w:val="00C46AE8"/>
    <w:rsid w:val="00C54C00"/>
    <w:rsid w:val="00C55D11"/>
    <w:rsid w:val="00C57206"/>
    <w:rsid w:val="00C61CDC"/>
    <w:rsid w:val="00C66053"/>
    <w:rsid w:val="00C71799"/>
    <w:rsid w:val="00C90D84"/>
    <w:rsid w:val="00C94D24"/>
    <w:rsid w:val="00C9593D"/>
    <w:rsid w:val="00CB5F18"/>
    <w:rsid w:val="00CB6269"/>
    <w:rsid w:val="00CB6E2A"/>
    <w:rsid w:val="00CB6E86"/>
    <w:rsid w:val="00CC0B57"/>
    <w:rsid w:val="00CC15CA"/>
    <w:rsid w:val="00CD186F"/>
    <w:rsid w:val="00CD4207"/>
    <w:rsid w:val="00CE038C"/>
    <w:rsid w:val="00CE2DF4"/>
    <w:rsid w:val="00CE3B08"/>
    <w:rsid w:val="00CE4855"/>
    <w:rsid w:val="00CE5105"/>
    <w:rsid w:val="00CE71C3"/>
    <w:rsid w:val="00CF0330"/>
    <w:rsid w:val="00CF613E"/>
    <w:rsid w:val="00CF6896"/>
    <w:rsid w:val="00D104C7"/>
    <w:rsid w:val="00D10A77"/>
    <w:rsid w:val="00D12022"/>
    <w:rsid w:val="00D14610"/>
    <w:rsid w:val="00D15769"/>
    <w:rsid w:val="00D2279E"/>
    <w:rsid w:val="00D2404A"/>
    <w:rsid w:val="00D24D0F"/>
    <w:rsid w:val="00D25CC6"/>
    <w:rsid w:val="00D277CD"/>
    <w:rsid w:val="00D37A18"/>
    <w:rsid w:val="00D413FB"/>
    <w:rsid w:val="00D417B6"/>
    <w:rsid w:val="00D42A7D"/>
    <w:rsid w:val="00D43DA4"/>
    <w:rsid w:val="00D44A4C"/>
    <w:rsid w:val="00D45558"/>
    <w:rsid w:val="00D4795B"/>
    <w:rsid w:val="00D47EB9"/>
    <w:rsid w:val="00D555AC"/>
    <w:rsid w:val="00D55EDA"/>
    <w:rsid w:val="00D57C85"/>
    <w:rsid w:val="00D57D2B"/>
    <w:rsid w:val="00D61D16"/>
    <w:rsid w:val="00D66032"/>
    <w:rsid w:val="00D6686F"/>
    <w:rsid w:val="00D73208"/>
    <w:rsid w:val="00D7728E"/>
    <w:rsid w:val="00D82950"/>
    <w:rsid w:val="00D85910"/>
    <w:rsid w:val="00D87DB6"/>
    <w:rsid w:val="00D93000"/>
    <w:rsid w:val="00D95A5D"/>
    <w:rsid w:val="00DA72D5"/>
    <w:rsid w:val="00DB203A"/>
    <w:rsid w:val="00DB49EA"/>
    <w:rsid w:val="00DB7C79"/>
    <w:rsid w:val="00DC26C7"/>
    <w:rsid w:val="00DC4D89"/>
    <w:rsid w:val="00DC5895"/>
    <w:rsid w:val="00DC739A"/>
    <w:rsid w:val="00DD3299"/>
    <w:rsid w:val="00DE5AA5"/>
    <w:rsid w:val="00DF0A48"/>
    <w:rsid w:val="00DF14F4"/>
    <w:rsid w:val="00DF1531"/>
    <w:rsid w:val="00DF75AC"/>
    <w:rsid w:val="00DF7AD7"/>
    <w:rsid w:val="00E1059F"/>
    <w:rsid w:val="00E20720"/>
    <w:rsid w:val="00E214D7"/>
    <w:rsid w:val="00E257E6"/>
    <w:rsid w:val="00E31AC6"/>
    <w:rsid w:val="00E33FE8"/>
    <w:rsid w:val="00E4047A"/>
    <w:rsid w:val="00E41C1E"/>
    <w:rsid w:val="00E456E5"/>
    <w:rsid w:val="00E55F66"/>
    <w:rsid w:val="00E60FE4"/>
    <w:rsid w:val="00E6258D"/>
    <w:rsid w:val="00E6410A"/>
    <w:rsid w:val="00E6519F"/>
    <w:rsid w:val="00E654A1"/>
    <w:rsid w:val="00E72FE2"/>
    <w:rsid w:val="00E740BB"/>
    <w:rsid w:val="00E75A71"/>
    <w:rsid w:val="00E97FE2"/>
    <w:rsid w:val="00EA7D9A"/>
    <w:rsid w:val="00EB0DC8"/>
    <w:rsid w:val="00EB102D"/>
    <w:rsid w:val="00EB4EDE"/>
    <w:rsid w:val="00EC291C"/>
    <w:rsid w:val="00ED0CEC"/>
    <w:rsid w:val="00ED2C19"/>
    <w:rsid w:val="00ED7AD3"/>
    <w:rsid w:val="00EE61A5"/>
    <w:rsid w:val="00EF1CA8"/>
    <w:rsid w:val="00EF24A8"/>
    <w:rsid w:val="00EF3AD3"/>
    <w:rsid w:val="00EF6470"/>
    <w:rsid w:val="00F02F10"/>
    <w:rsid w:val="00F110F4"/>
    <w:rsid w:val="00F134D0"/>
    <w:rsid w:val="00F2412A"/>
    <w:rsid w:val="00F32699"/>
    <w:rsid w:val="00F52A79"/>
    <w:rsid w:val="00F52FB9"/>
    <w:rsid w:val="00F55CB9"/>
    <w:rsid w:val="00F56AF4"/>
    <w:rsid w:val="00F6128C"/>
    <w:rsid w:val="00F63DF2"/>
    <w:rsid w:val="00F6621E"/>
    <w:rsid w:val="00F66835"/>
    <w:rsid w:val="00F70581"/>
    <w:rsid w:val="00F720D5"/>
    <w:rsid w:val="00F73ECE"/>
    <w:rsid w:val="00F8406C"/>
    <w:rsid w:val="00F84CC5"/>
    <w:rsid w:val="00F86E09"/>
    <w:rsid w:val="00F87EAC"/>
    <w:rsid w:val="00F96979"/>
    <w:rsid w:val="00FA444F"/>
    <w:rsid w:val="00FA5131"/>
    <w:rsid w:val="00FB3B24"/>
    <w:rsid w:val="00FB5168"/>
    <w:rsid w:val="00FB7EC1"/>
    <w:rsid w:val="00FC2188"/>
    <w:rsid w:val="00FC21DB"/>
    <w:rsid w:val="00FC3456"/>
    <w:rsid w:val="00FC68A2"/>
    <w:rsid w:val="00FC6AD4"/>
    <w:rsid w:val="00FD0723"/>
    <w:rsid w:val="00FD470A"/>
    <w:rsid w:val="00FD677C"/>
    <w:rsid w:val="00FE2D86"/>
    <w:rsid w:val="00FE7B1B"/>
    <w:rsid w:val="00FF0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5:docId w15:val="{566EA366-109B-4020-B6D8-CE9F6C4F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231"/>
    <w:rPr>
      <w:sz w:val="24"/>
    </w:rPr>
  </w:style>
  <w:style w:type="paragraph" w:styleId="Heading1">
    <w:name w:val="heading 1"/>
    <w:basedOn w:val="Normal"/>
    <w:next w:val="Normal"/>
    <w:qFormat/>
    <w:rsid w:val="00BD5231"/>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D5231"/>
    <w:rPr>
      <w:b/>
    </w:rPr>
  </w:style>
  <w:style w:type="paragraph" w:styleId="BodyText2">
    <w:name w:val="Body Text 2"/>
    <w:basedOn w:val="Normal"/>
    <w:rsid w:val="00BD5231"/>
    <w:pPr>
      <w:numPr>
        <w:ilvl w:val="12"/>
      </w:numPr>
      <w:jc w:val="both"/>
    </w:pPr>
    <w:rPr>
      <w:b/>
    </w:rPr>
  </w:style>
  <w:style w:type="character" w:styleId="Hyperlink">
    <w:name w:val="Hyperlink"/>
    <w:rsid w:val="00BD5231"/>
    <w:rPr>
      <w:color w:val="0000FF"/>
      <w:u w:val="single"/>
    </w:rPr>
  </w:style>
  <w:style w:type="paragraph" w:styleId="Footer">
    <w:name w:val="footer"/>
    <w:basedOn w:val="Normal"/>
    <w:link w:val="FooterChar"/>
    <w:rsid w:val="00BD5231"/>
    <w:pPr>
      <w:tabs>
        <w:tab w:val="center" w:pos="4153"/>
        <w:tab w:val="right" w:pos="8306"/>
      </w:tabs>
    </w:pPr>
  </w:style>
  <w:style w:type="character" w:styleId="PageNumber">
    <w:name w:val="page number"/>
    <w:basedOn w:val="DefaultParagraphFont"/>
    <w:rsid w:val="00BD5231"/>
  </w:style>
  <w:style w:type="paragraph" w:styleId="BalloonText">
    <w:name w:val="Balloon Text"/>
    <w:basedOn w:val="Normal"/>
    <w:semiHidden/>
    <w:rsid w:val="00B011C6"/>
    <w:rPr>
      <w:rFonts w:ascii="Tahoma" w:hAnsi="Tahoma" w:cs="Tahoma"/>
      <w:sz w:val="16"/>
      <w:szCs w:val="16"/>
    </w:rPr>
  </w:style>
  <w:style w:type="table" w:styleId="TableGrid">
    <w:name w:val="Table Grid"/>
    <w:basedOn w:val="TableNormal"/>
    <w:uiPriority w:val="39"/>
    <w:rsid w:val="00AC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71799"/>
    <w:pPr>
      <w:tabs>
        <w:tab w:val="center" w:pos="4320"/>
        <w:tab w:val="right" w:pos="8640"/>
      </w:tabs>
    </w:pPr>
    <w:rPr>
      <w:lang w:val="en-US"/>
    </w:r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character" w:customStyle="1" w:styleId="HeaderChar">
    <w:name w:val="Header Char"/>
    <w:link w:val="Header"/>
    <w:uiPriority w:val="99"/>
    <w:rsid w:val="001A0E09"/>
    <w:rPr>
      <w:sz w:val="24"/>
      <w:lang w:val="en-US"/>
    </w:rPr>
  </w:style>
  <w:style w:type="paragraph" w:styleId="BodyText3">
    <w:name w:val="Body Text 3"/>
    <w:basedOn w:val="Normal"/>
    <w:rsid w:val="00506A4E"/>
    <w:pPr>
      <w:spacing w:after="120"/>
    </w:pPr>
    <w:rPr>
      <w:sz w:val="16"/>
      <w:szCs w:val="16"/>
      <w:lang w:val="en-US"/>
    </w:rPr>
  </w:style>
  <w:style w:type="character" w:customStyle="1" w:styleId="contracterror">
    <w:name w:val="contracterror"/>
    <w:basedOn w:val="DefaultParagraphFont"/>
    <w:rsid w:val="00294A33"/>
  </w:style>
  <w:style w:type="character" w:styleId="CommentReference">
    <w:name w:val="annotation reference"/>
    <w:rsid w:val="00912336"/>
    <w:rPr>
      <w:sz w:val="16"/>
      <w:szCs w:val="16"/>
    </w:rPr>
  </w:style>
  <w:style w:type="paragraph" w:styleId="CommentText">
    <w:name w:val="annotation text"/>
    <w:basedOn w:val="Normal"/>
    <w:link w:val="CommentTextChar"/>
    <w:rsid w:val="00912336"/>
    <w:rPr>
      <w:sz w:val="20"/>
    </w:rPr>
  </w:style>
  <w:style w:type="character" w:customStyle="1" w:styleId="CommentTextChar">
    <w:name w:val="Comment Text Char"/>
    <w:basedOn w:val="DefaultParagraphFont"/>
    <w:link w:val="CommentText"/>
    <w:rsid w:val="00912336"/>
  </w:style>
  <w:style w:type="paragraph" w:styleId="CommentSubject">
    <w:name w:val="annotation subject"/>
    <w:basedOn w:val="CommentText"/>
    <w:next w:val="CommentText"/>
    <w:link w:val="CommentSubjectChar"/>
    <w:rsid w:val="00912336"/>
    <w:rPr>
      <w:b/>
      <w:bCs/>
    </w:rPr>
  </w:style>
  <w:style w:type="character" w:customStyle="1" w:styleId="CommentSubjectChar">
    <w:name w:val="Comment Subject Char"/>
    <w:link w:val="CommentSubject"/>
    <w:rsid w:val="00912336"/>
    <w:rPr>
      <w:b/>
      <w:bCs/>
    </w:rPr>
  </w:style>
  <w:style w:type="character" w:customStyle="1" w:styleId="BodyTextChar">
    <w:name w:val="Body Text Char"/>
    <w:link w:val="BodyText"/>
    <w:rsid w:val="00961DC7"/>
    <w:rPr>
      <w:b/>
      <w:sz w:val="24"/>
    </w:rPr>
  </w:style>
  <w:style w:type="paragraph" w:styleId="FootnoteText">
    <w:name w:val="footnote text"/>
    <w:basedOn w:val="Normal"/>
    <w:link w:val="FootnoteTextChar"/>
    <w:rsid w:val="00321F6D"/>
    <w:rPr>
      <w:sz w:val="20"/>
    </w:rPr>
  </w:style>
  <w:style w:type="character" w:customStyle="1" w:styleId="FootnoteTextChar">
    <w:name w:val="Footnote Text Char"/>
    <w:basedOn w:val="DefaultParagraphFont"/>
    <w:link w:val="FootnoteText"/>
    <w:rsid w:val="00321F6D"/>
  </w:style>
  <w:style w:type="character" w:styleId="FootnoteReference">
    <w:name w:val="footnote reference"/>
    <w:rsid w:val="00321F6D"/>
    <w:rPr>
      <w:vertAlign w:val="superscript"/>
    </w:rPr>
  </w:style>
  <w:style w:type="paragraph" w:styleId="EndnoteText">
    <w:name w:val="endnote text"/>
    <w:basedOn w:val="Normal"/>
    <w:link w:val="EndnoteTextChar"/>
    <w:rsid w:val="00335352"/>
    <w:rPr>
      <w:sz w:val="20"/>
    </w:rPr>
  </w:style>
  <w:style w:type="character" w:customStyle="1" w:styleId="EndnoteTextChar">
    <w:name w:val="Endnote Text Char"/>
    <w:basedOn w:val="DefaultParagraphFont"/>
    <w:link w:val="EndnoteText"/>
    <w:rsid w:val="00335352"/>
  </w:style>
  <w:style w:type="character" w:styleId="EndnoteReference">
    <w:name w:val="endnote reference"/>
    <w:rsid w:val="00335352"/>
    <w:rPr>
      <w:vertAlign w:val="superscript"/>
    </w:rPr>
  </w:style>
  <w:style w:type="paragraph" w:styleId="ListParagraph">
    <w:name w:val="List Paragraph"/>
    <w:basedOn w:val="Normal"/>
    <w:uiPriority w:val="34"/>
    <w:qFormat/>
    <w:rsid w:val="007E7023"/>
    <w:pPr>
      <w:ind w:left="720"/>
      <w:contextualSpacing/>
    </w:pPr>
  </w:style>
  <w:style w:type="paragraph" w:styleId="NoSpacing">
    <w:name w:val="No Spacing"/>
    <w:uiPriority w:val="1"/>
    <w:qFormat/>
    <w:rsid w:val="009D0617"/>
    <w:rPr>
      <w:rFonts w:asciiTheme="minorHAnsi" w:eastAsiaTheme="minorHAnsi" w:hAnsiTheme="minorHAnsi" w:cstheme="minorBidi"/>
      <w:sz w:val="22"/>
      <w:szCs w:val="22"/>
      <w:lang w:val="es-ES_tradnl" w:eastAsia="en-US"/>
    </w:rPr>
  </w:style>
  <w:style w:type="character" w:customStyle="1" w:styleId="FooterChar">
    <w:name w:val="Footer Char"/>
    <w:basedOn w:val="DefaultParagraphFont"/>
    <w:link w:val="Footer"/>
    <w:uiPriority w:val="99"/>
    <w:rsid w:val="00DC26C7"/>
    <w:rPr>
      <w:sz w:val="24"/>
    </w:rPr>
  </w:style>
  <w:style w:type="paragraph" w:styleId="NormalWeb">
    <w:name w:val="Normal (Web)"/>
    <w:basedOn w:val="Normal"/>
    <w:uiPriority w:val="99"/>
    <w:unhideWhenUsed/>
    <w:rsid w:val="00986CD2"/>
    <w:pPr>
      <w:spacing w:before="100" w:beforeAutospacing="1" w:after="100" w:afterAutospacing="1"/>
    </w:pPr>
    <w:rPr>
      <w:szCs w:val="24"/>
    </w:rPr>
  </w:style>
  <w:style w:type="character" w:customStyle="1" w:styleId="apple-converted-space">
    <w:name w:val="apple-converted-space"/>
    <w:basedOn w:val="DefaultParagraphFont"/>
    <w:rsid w:val="00986CD2"/>
  </w:style>
  <w:style w:type="character" w:customStyle="1" w:styleId="DefTerm">
    <w:name w:val="DefTerm"/>
    <w:uiPriority w:val="1"/>
    <w:qFormat/>
    <w:rsid w:val="003A3E50"/>
    <w:rPr>
      <w:rFonts w:ascii="Arial" w:eastAsia="Arial" w:hAnsi="Arial" w:cs="Arial" w:hint="default"/>
      <w:b/>
      <w:bCs w:val="0"/>
      <w:color w:val="000000"/>
    </w:rPr>
  </w:style>
  <w:style w:type="paragraph" w:customStyle="1" w:styleId="DefinedTermPara">
    <w:name w:val="Defined Term Para"/>
    <w:basedOn w:val="Normal"/>
    <w:qFormat/>
    <w:rsid w:val="003A3E50"/>
    <w:pPr>
      <w:numPr>
        <w:numId w:val="24"/>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3A3E50"/>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0972">
      <w:bodyDiv w:val="1"/>
      <w:marLeft w:val="0"/>
      <w:marRight w:val="0"/>
      <w:marTop w:val="0"/>
      <w:marBottom w:val="0"/>
      <w:divBdr>
        <w:top w:val="none" w:sz="0" w:space="0" w:color="auto"/>
        <w:left w:val="none" w:sz="0" w:space="0" w:color="auto"/>
        <w:bottom w:val="none" w:sz="0" w:space="0" w:color="auto"/>
        <w:right w:val="none" w:sz="0" w:space="0" w:color="auto"/>
      </w:divBdr>
    </w:div>
    <w:div w:id="297301975">
      <w:bodyDiv w:val="1"/>
      <w:marLeft w:val="0"/>
      <w:marRight w:val="0"/>
      <w:marTop w:val="0"/>
      <w:marBottom w:val="0"/>
      <w:divBdr>
        <w:top w:val="none" w:sz="0" w:space="0" w:color="auto"/>
        <w:left w:val="none" w:sz="0" w:space="0" w:color="auto"/>
        <w:bottom w:val="none" w:sz="0" w:space="0" w:color="auto"/>
        <w:right w:val="none" w:sz="0" w:space="0" w:color="auto"/>
      </w:divBdr>
    </w:div>
    <w:div w:id="816411892">
      <w:bodyDiv w:val="1"/>
      <w:marLeft w:val="0"/>
      <w:marRight w:val="0"/>
      <w:marTop w:val="0"/>
      <w:marBottom w:val="0"/>
      <w:divBdr>
        <w:top w:val="none" w:sz="0" w:space="0" w:color="auto"/>
        <w:left w:val="none" w:sz="0" w:space="0" w:color="auto"/>
        <w:bottom w:val="none" w:sz="0" w:space="0" w:color="auto"/>
        <w:right w:val="none" w:sz="0" w:space="0" w:color="auto"/>
      </w:divBdr>
    </w:div>
    <w:div w:id="1032027326">
      <w:bodyDiv w:val="1"/>
      <w:marLeft w:val="0"/>
      <w:marRight w:val="0"/>
      <w:marTop w:val="0"/>
      <w:marBottom w:val="0"/>
      <w:divBdr>
        <w:top w:val="none" w:sz="0" w:space="0" w:color="auto"/>
        <w:left w:val="none" w:sz="0" w:space="0" w:color="auto"/>
        <w:bottom w:val="none" w:sz="0" w:space="0" w:color="auto"/>
        <w:right w:val="none" w:sz="0" w:space="0" w:color="auto"/>
      </w:divBdr>
    </w:div>
    <w:div w:id="1092896799">
      <w:bodyDiv w:val="1"/>
      <w:marLeft w:val="0"/>
      <w:marRight w:val="0"/>
      <w:marTop w:val="0"/>
      <w:marBottom w:val="0"/>
      <w:divBdr>
        <w:top w:val="none" w:sz="0" w:space="0" w:color="auto"/>
        <w:left w:val="none" w:sz="0" w:space="0" w:color="auto"/>
        <w:bottom w:val="none" w:sz="0" w:space="0" w:color="auto"/>
        <w:right w:val="none" w:sz="0" w:space="0" w:color="auto"/>
      </w:divBdr>
    </w:div>
    <w:div w:id="1379278823">
      <w:bodyDiv w:val="1"/>
      <w:marLeft w:val="0"/>
      <w:marRight w:val="0"/>
      <w:marTop w:val="0"/>
      <w:marBottom w:val="0"/>
      <w:divBdr>
        <w:top w:val="none" w:sz="0" w:space="0" w:color="auto"/>
        <w:left w:val="none" w:sz="0" w:space="0" w:color="auto"/>
        <w:bottom w:val="none" w:sz="0" w:space="0" w:color="auto"/>
        <w:right w:val="none" w:sz="0" w:space="0" w:color="auto"/>
      </w:divBdr>
    </w:div>
    <w:div w:id="1625572305">
      <w:bodyDiv w:val="1"/>
      <w:marLeft w:val="0"/>
      <w:marRight w:val="0"/>
      <w:marTop w:val="0"/>
      <w:marBottom w:val="0"/>
      <w:divBdr>
        <w:top w:val="none" w:sz="0" w:space="0" w:color="auto"/>
        <w:left w:val="none" w:sz="0" w:space="0" w:color="auto"/>
        <w:bottom w:val="none" w:sz="0" w:space="0" w:color="auto"/>
        <w:right w:val="none" w:sz="0" w:space="0" w:color="auto"/>
      </w:divBdr>
    </w:div>
    <w:div w:id="2082946385">
      <w:bodyDiv w:val="1"/>
      <w:marLeft w:val="0"/>
      <w:marRight w:val="0"/>
      <w:marTop w:val="0"/>
      <w:marBottom w:val="0"/>
      <w:divBdr>
        <w:top w:val="none" w:sz="0" w:space="0" w:color="auto"/>
        <w:left w:val="none" w:sz="0" w:space="0" w:color="auto"/>
        <w:bottom w:val="none" w:sz="0" w:space="0" w:color="auto"/>
        <w:right w:val="none" w:sz="0" w:space="0" w:color="auto"/>
      </w:divBdr>
    </w:div>
    <w:div w:id="209847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package" Target="embeddings/Microsoft_Word_Document1.docx"/><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collections/sustainable-procurement-thegovernment-buying-standards-gbs" TargetMode="External"/><Relationship Id="rId20" Type="http://schemas.openxmlformats.org/officeDocument/2006/relationships/package" Target="embeddings/Microsoft_Word_Document2.doc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package" Target="embeddings/Microsoft_Excel_Worksheet4.xlsx"/><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modernslaveryhelpline.org/report" TargetMode="External"/><Relationship Id="rId23" Type="http://schemas.openxmlformats.org/officeDocument/2006/relationships/image" Target="media/image5.emf"/><Relationship Id="rId28"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uploads/system/uploads/attachment_data/fi%20le/646497/2017-09-%2013_Official_Sensitive_Supplier_Code_of_Conduct_September_2017.pdf" TargetMode="External"/><Relationship Id="rId22" Type="http://schemas.openxmlformats.org/officeDocument/2006/relationships/package" Target="embeddings/Microsoft_Excel_Worksheet3.xlsx"/><Relationship Id="rId27" Type="http://schemas.openxmlformats.org/officeDocument/2006/relationships/image" Target="media/image7.emf"/><Relationship Id="rId30" Type="http://schemas.openxmlformats.org/officeDocument/2006/relationships/oleObject" Target="embeddings/oleObject3.bin"/><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BF68FB-A5BB-4D68-90C5-F472D613C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4870</Words>
  <Characters>27762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Production and Distribution of Nene Valley News</vt:lpstr>
    </vt:vector>
  </TitlesOfParts>
  <Company>East Northamptonshire Council</Company>
  <LinksUpToDate>false</LinksUpToDate>
  <CharactersWithSpaces>32567</CharactersWithSpaces>
  <SharedDoc>false</SharedDoc>
  <HLinks>
    <vt:vector size="12" baseType="variant">
      <vt:variant>
        <vt:i4>4259928</vt:i4>
      </vt:variant>
      <vt:variant>
        <vt:i4>3</vt:i4>
      </vt:variant>
      <vt:variant>
        <vt:i4>0</vt:i4>
      </vt:variant>
      <vt:variant>
        <vt:i4>5</vt:i4>
      </vt:variant>
      <vt:variant>
        <vt:lpwstr>http://www.east-northamptonshire.gov.uk/</vt:lpwstr>
      </vt:variant>
      <vt:variant>
        <vt:lpwstr/>
      </vt:variant>
      <vt:variant>
        <vt:i4>4980756</vt:i4>
      </vt:variant>
      <vt:variant>
        <vt:i4>0</vt:i4>
      </vt:variant>
      <vt:variant>
        <vt:i4>0</vt:i4>
      </vt:variant>
      <vt:variant>
        <vt:i4>5</vt:i4>
      </vt:variant>
      <vt:variant>
        <vt:lpwstr>http://www.sourcenorthamptonshire.co.uk/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and Distribution of Nene Valley News</dc:title>
  <dc:creator>Chris Everett</dc:creator>
  <cp:lastModifiedBy>Gerald Dennis</cp:lastModifiedBy>
  <cp:revision>4</cp:revision>
  <cp:lastPrinted>2019-12-05T14:45:00Z</cp:lastPrinted>
  <dcterms:created xsi:type="dcterms:W3CDTF">2020-02-05T16:45:00Z</dcterms:created>
  <dcterms:modified xsi:type="dcterms:W3CDTF">2020-02-19T17:59:00Z</dcterms:modified>
</cp:coreProperties>
</file>