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77777777" w:rsidR="00F17129" w:rsidRDefault="0063306B" w:rsidP="00F17129">
          <w:pPr>
            <w:spacing w:before="64"/>
            <w:ind w:left="113"/>
            <w:rPr>
              <w:rFonts w:ascii="Arial" w:hAnsi="Arial" w:cs="Arial"/>
              <w:b/>
              <w:bCs/>
              <w:color w:val="003D69"/>
              <w:sz w:val="56"/>
              <w:szCs w:val="56"/>
            </w:rPr>
          </w:pPr>
          <w:r>
            <w:rPr>
              <w:rFonts w:ascii="Arial" w:hAnsi="Arial" w:cs="Arial"/>
              <w:b/>
              <w:bCs/>
              <w:color w:val="003D69"/>
              <w:sz w:val="56"/>
              <w:szCs w:val="56"/>
            </w:rPr>
            <w:t>Invitation to Quote</w:t>
          </w:r>
          <w:r w:rsidR="00EB6590">
            <w:rPr>
              <w:rFonts w:ascii="Arial" w:hAnsi="Arial" w:cs="Arial"/>
              <w:b/>
              <w:bCs/>
              <w:color w:val="003D69"/>
              <w:sz w:val="56"/>
              <w:szCs w:val="56"/>
            </w:rPr>
            <w:t xml:space="preserve"> </w:t>
          </w:r>
        </w:p>
        <w:p w14:paraId="3CD85F1B" w14:textId="77777777" w:rsidR="00F17129" w:rsidRDefault="00F17129" w:rsidP="00F17129">
          <w:pPr>
            <w:spacing w:before="64"/>
            <w:ind w:left="113"/>
            <w:rPr>
              <w:rFonts w:ascii="Arial" w:hAnsi="Arial" w:cs="Arial"/>
              <w:b/>
              <w:bCs/>
              <w:color w:val="003D69"/>
              <w:sz w:val="56"/>
              <w:szCs w:val="56"/>
            </w:rPr>
          </w:pPr>
        </w:p>
        <w:p w14:paraId="0005D813" w14:textId="5A830DC9" w:rsidR="00F17129" w:rsidRDefault="00F17129" w:rsidP="00F17129">
          <w:pPr>
            <w:spacing w:before="64"/>
            <w:ind w:left="113"/>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39254AC9" w:rsidR="0063306B" w:rsidRDefault="0063306B" w:rsidP="0063306B">
          <w:pPr>
            <w:spacing w:line="620" w:lineRule="exact"/>
            <w:ind w:left="113"/>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634275FA" w14:textId="145344E5" w:rsidR="0063306B" w:rsidRPr="00E4192C" w:rsidRDefault="00854DE4" w:rsidP="00E4192C">
          <w:pPr>
            <w:pStyle w:val="Body"/>
            <w:rPr>
              <w:rFonts w:ascii="Arial" w:hAnsi="Arial" w:cs="Arial"/>
              <w:b/>
              <w:bCs/>
              <w:color w:val="1F497D" w:themeColor="text2"/>
              <w:sz w:val="66"/>
              <w:szCs w:val="44"/>
            </w:rPr>
          </w:pPr>
          <w:r w:rsidRPr="00E4192C">
            <w:rPr>
              <w:rFonts w:ascii="Arial" w:hAnsi="Arial" w:cs="Arial"/>
              <w:b/>
              <w:bCs/>
              <w:color w:val="1F497D" w:themeColor="text2"/>
              <w:sz w:val="66"/>
              <w:szCs w:val="44"/>
            </w:rPr>
            <w:t>Scan4Safety Website Update</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59564040" w14:textId="5557A9C4" w:rsidR="002824AD" w:rsidRPr="00312948" w:rsidRDefault="002824AD">
      <w:pPr>
        <w:pStyle w:val="Heading1"/>
        <w:numPr>
          <w:ilvl w:val="0"/>
          <w:numId w:val="6"/>
        </w:numPr>
        <w:rPr>
          <w:rStyle w:val="Heading1Char"/>
          <w:rFonts w:ascii="Arial" w:hAnsi="Arial" w:cs="Arial"/>
          <w:b/>
        </w:rPr>
      </w:pPr>
      <w:bookmarkStart w:id="0" w:name="_Toc528691045"/>
      <w:r w:rsidRPr="00312948">
        <w:rPr>
          <w:rStyle w:val="Heading1Char"/>
          <w:rFonts w:ascii="Arial" w:hAnsi="Arial" w:cs="Arial"/>
          <w:b/>
        </w:rPr>
        <w:lastRenderedPageBreak/>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278922CB"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Invitation to Quote (I</w:t>
      </w:r>
      <w:r w:rsidR="00646C22">
        <w:rPr>
          <w:rFonts w:ascii="Arial" w:hAnsi="Arial" w:cs="Arial"/>
          <w:color w:val="365F91" w:themeColor="accent1" w:themeShade="BF"/>
          <w:sz w:val="22"/>
          <w:szCs w:val="22"/>
        </w:rPr>
        <w:t>t</w:t>
      </w:r>
      <w:r w:rsidRPr="00312948">
        <w:rPr>
          <w:rFonts w:ascii="Arial" w:hAnsi="Arial" w:cs="Arial"/>
          <w:color w:val="365F91" w:themeColor="accent1" w:themeShade="BF"/>
          <w:sz w:val="22"/>
          <w:szCs w:val="22"/>
        </w:rPr>
        <w:t xml:space="preserve">Q) has been prepared by NHS England (the ‘Authority’). The Authority is looking for a Supplier for the provision </w:t>
      </w:r>
      <w:r w:rsidR="00AC5988" w:rsidRPr="00312948">
        <w:rPr>
          <w:rFonts w:ascii="Arial" w:hAnsi="Arial" w:cs="Arial"/>
          <w:color w:val="365F91" w:themeColor="accent1" w:themeShade="BF"/>
          <w:sz w:val="22"/>
          <w:szCs w:val="22"/>
        </w:rPr>
        <w:t>of</w:t>
      </w:r>
      <w:r w:rsidR="00854DE4">
        <w:rPr>
          <w:rFonts w:ascii="Arial" w:hAnsi="Arial" w:cs="Arial"/>
          <w:color w:val="365F91" w:themeColor="accent1" w:themeShade="BF"/>
          <w:sz w:val="22"/>
          <w:szCs w:val="22"/>
        </w:rPr>
        <w:t xml:space="preserve"> configuration of a content management system (CMS) built on existing AWS infrastructure to the web address </w:t>
      </w:r>
      <w:hyperlink r:id="rId14" w:history="1">
        <w:r w:rsidR="00854DE4" w:rsidRPr="007769A8">
          <w:rPr>
            <w:rStyle w:val="Hyperlink"/>
            <w:rFonts w:ascii="Arial" w:hAnsi="Arial" w:cs="Arial"/>
            <w:sz w:val="22"/>
            <w:szCs w:val="22"/>
          </w:rPr>
          <w:t>www.scan4safety.nhs.uk</w:t>
        </w:r>
      </w:hyperlink>
      <w:r w:rsidR="00854DE4">
        <w:rPr>
          <w:rFonts w:ascii="Arial" w:hAnsi="Arial" w:cs="Arial"/>
          <w:color w:val="365F91" w:themeColor="accent1" w:themeShade="BF"/>
          <w:sz w:val="22"/>
          <w:szCs w:val="22"/>
        </w:rPr>
        <w:t xml:space="preserve"> based over a period of up to 8 weeks supporting migration of content from the existing website</w:t>
      </w:r>
      <w:r w:rsidRPr="00312948">
        <w:rPr>
          <w:rFonts w:ascii="Arial" w:hAnsi="Arial" w:cs="Arial"/>
          <w:color w:val="365F91" w:themeColor="accent1" w:themeShade="BF"/>
          <w:sz w:val="22"/>
          <w:szCs w:val="22"/>
        </w:rPr>
        <w:t xml:space="preserve">.  A full description of the </w:t>
      </w:r>
      <w:r w:rsidR="004F5018" w:rsidRPr="00312948">
        <w:rPr>
          <w:rFonts w:ascii="Arial" w:hAnsi="Arial" w:cs="Arial"/>
          <w:color w:val="365F91" w:themeColor="accent1" w:themeShade="BF"/>
          <w:sz w:val="22"/>
          <w:szCs w:val="22"/>
        </w:rPr>
        <w:t>requirement is found in section</w:t>
      </w:r>
      <w:r w:rsidR="00312948">
        <w:rPr>
          <w:rFonts w:ascii="Arial" w:hAnsi="Arial" w:cs="Arial"/>
          <w:color w:val="365F91" w:themeColor="accent1" w:themeShade="BF"/>
          <w:sz w:val="22"/>
          <w:szCs w:val="22"/>
        </w:rPr>
        <w:t xml:space="preserve"> </w:t>
      </w:r>
      <w:r w:rsidR="00E4192C">
        <w:rPr>
          <w:rFonts w:ascii="Arial" w:hAnsi="Arial" w:cs="Arial"/>
          <w:color w:val="365F91" w:themeColor="accent1" w:themeShade="BF"/>
          <w:sz w:val="22"/>
          <w:szCs w:val="22"/>
        </w:rPr>
        <w:t xml:space="preserve">2. </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124A0D64"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w:t>
      </w:r>
      <w:r w:rsidR="00854DE4">
        <w:rPr>
          <w:rFonts w:ascii="Arial" w:hAnsi="Arial" w:cs="Arial"/>
          <w:color w:val="365F91" w:themeColor="accent1" w:themeShade="BF"/>
          <w:sz w:val="22"/>
          <w:szCs w:val="22"/>
        </w:rPr>
        <w:t>.</w:t>
      </w:r>
    </w:p>
    <w:p w14:paraId="4917EF36" w14:textId="77777777" w:rsidR="00AF5056" w:rsidRPr="00312948" w:rsidRDefault="00AF5056" w:rsidP="00646C22">
      <w:pPr>
        <w:jc w:val="both"/>
        <w:rPr>
          <w:rFonts w:ascii="Arial" w:hAnsi="Arial" w:cs="Arial"/>
          <w:color w:val="365F91" w:themeColor="accent1" w:themeShade="BF"/>
          <w:sz w:val="22"/>
          <w:szCs w:val="22"/>
        </w:rPr>
      </w:pPr>
    </w:p>
    <w:p w14:paraId="09AEFEFE" w14:textId="52C498D4"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646C22">
      <w:pPr>
        <w:jc w:val="both"/>
        <w:rPr>
          <w:rFonts w:ascii="Arial" w:hAnsi="Arial" w:cs="Arial"/>
          <w:color w:val="365F91" w:themeColor="accent1" w:themeShade="BF"/>
          <w:sz w:val="22"/>
          <w:szCs w:val="22"/>
        </w:rPr>
      </w:pPr>
    </w:p>
    <w:p w14:paraId="1978FC6A" w14:textId="3C7A5F76"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w:t>
      </w:r>
      <w:r w:rsidR="003213BE">
        <w:rPr>
          <w:rFonts w:ascii="Arial" w:hAnsi="Arial" w:cs="Arial"/>
          <w:color w:val="365F91" w:themeColor="accent1" w:themeShade="BF"/>
          <w:sz w:val="22"/>
          <w:szCs w:val="22"/>
        </w:rPr>
        <w:t>tQ</w:t>
      </w:r>
      <w:r w:rsidRPr="00312948">
        <w:rPr>
          <w:rFonts w:ascii="Arial" w:hAnsi="Arial" w:cs="Arial"/>
          <w:color w:val="365F91" w:themeColor="accent1" w:themeShade="BF"/>
          <w:sz w:val="22"/>
          <w:szCs w:val="22"/>
        </w:rPr>
        <w:t xml:space="preserve"> or any subsequent communication. </w:t>
      </w:r>
    </w:p>
    <w:p w14:paraId="071026CA" w14:textId="77777777" w:rsidR="004F5018" w:rsidRPr="00312948" w:rsidRDefault="004F5018" w:rsidP="00646C22">
      <w:pPr>
        <w:jc w:val="both"/>
        <w:rPr>
          <w:rFonts w:ascii="Arial" w:hAnsi="Arial" w:cs="Arial"/>
          <w:color w:val="365F91" w:themeColor="accent1" w:themeShade="BF"/>
          <w:sz w:val="22"/>
          <w:szCs w:val="22"/>
        </w:rPr>
      </w:pPr>
    </w:p>
    <w:p w14:paraId="51783371" w14:textId="4F46FEDA"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No warranties or opinions as to the accuracy of any information provided in this </w:t>
      </w:r>
      <w:r w:rsidR="000716D9">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646C22">
      <w:pPr>
        <w:jc w:val="both"/>
        <w:rPr>
          <w:rFonts w:ascii="Arial" w:hAnsi="Arial" w:cs="Arial"/>
          <w:color w:val="365F91" w:themeColor="accent1" w:themeShade="BF"/>
          <w:sz w:val="22"/>
          <w:szCs w:val="22"/>
        </w:rPr>
      </w:pPr>
    </w:p>
    <w:p w14:paraId="0B5A5417" w14:textId="4AC95242"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 xml:space="preserve">is drawn to the fact that, by issuing this </w:t>
      </w:r>
      <w:r w:rsidR="000716D9">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w:t>
      </w:r>
      <w:r w:rsidR="00247BC3">
        <w:rPr>
          <w:rFonts w:ascii="Arial" w:hAnsi="Arial" w:cs="Arial"/>
          <w:color w:val="365F91" w:themeColor="accent1" w:themeShade="BF"/>
          <w:sz w:val="22"/>
          <w:szCs w:val="22"/>
        </w:rPr>
        <w:t>Bid</w:t>
      </w:r>
      <w:r w:rsidRPr="00312948">
        <w:rPr>
          <w:rFonts w:ascii="Arial" w:hAnsi="Arial" w:cs="Arial"/>
          <w:color w:val="365F91" w:themeColor="accent1" w:themeShade="BF"/>
          <w:sz w:val="22"/>
          <w:szCs w:val="22"/>
        </w:rPr>
        <w:t xml:space="preserve">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646C22">
      <w:pPr>
        <w:jc w:val="both"/>
        <w:rPr>
          <w:rFonts w:ascii="Arial" w:hAnsi="Arial" w:cs="Arial"/>
          <w:color w:val="365F91" w:themeColor="accent1" w:themeShade="BF"/>
          <w:sz w:val="22"/>
          <w:szCs w:val="22"/>
        </w:rPr>
      </w:pPr>
    </w:p>
    <w:p w14:paraId="2358A843" w14:textId="7176C74C"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646C22">
      <w:pPr>
        <w:jc w:val="both"/>
        <w:rPr>
          <w:rFonts w:ascii="Arial" w:hAnsi="Arial" w:cs="Arial"/>
          <w:color w:val="365F91" w:themeColor="accent1" w:themeShade="BF"/>
          <w:sz w:val="22"/>
          <w:szCs w:val="22"/>
        </w:rPr>
      </w:pPr>
    </w:p>
    <w:p w14:paraId="2A72ED73" w14:textId="72345158" w:rsidR="00431B2E" w:rsidRPr="00312948" w:rsidRDefault="00AF5056" w:rsidP="000F7B8A">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xml:space="preserve">, therefore, to express as clearly as possible in this </w:t>
      </w:r>
      <w:r w:rsidR="000716D9">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771AC7D1"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 xml:space="preserve">3. Responding to the </w:t>
      </w:r>
      <w:r w:rsidR="000716D9">
        <w:rPr>
          <w:rFonts w:ascii="Arial" w:hAnsi="Arial" w:cs="Arial"/>
          <w:b/>
          <w:bCs/>
          <w:color w:val="365F91" w:themeColor="accent1" w:themeShade="BF"/>
          <w:sz w:val="22"/>
          <w:szCs w:val="22"/>
          <w:lang w:eastAsia="en-GB"/>
        </w:rPr>
        <w:t>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573ADE4D" w14:textId="4A0EF7F3" w:rsidR="004346FB" w:rsidRPr="000B687E" w:rsidRDefault="00312948"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3F11ADAE" w:rsidR="006A4C51" w:rsidRPr="00312948" w:rsidRDefault="00854DE4"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Architecture/National Products</w:t>
            </w:r>
          </w:p>
        </w:tc>
      </w:tr>
      <w:tr w:rsidR="00312948" w:rsidRPr="00312948" w14:paraId="7265E45B" w14:textId="77777777" w:rsidTr="008E5DB2">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1407F818" w:rsidR="006A4C51" w:rsidRPr="00312948" w:rsidRDefault="00854DE4"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Ian Townend, Chief Architect</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C07681">
        <w:tc>
          <w:tcPr>
            <w:tcW w:w="5103" w:type="dxa"/>
          </w:tcPr>
          <w:p w14:paraId="734BBC81" w14:textId="59E31150" w:rsidR="00D30E1F" w:rsidRPr="00312948" w:rsidRDefault="000716D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ItQ</w:t>
            </w:r>
            <w:r w:rsidR="00D30E1F" w:rsidRPr="00312948">
              <w:rPr>
                <w:rFonts w:ascii="Arial" w:hAnsi="Arial" w:cs="Arial"/>
                <w:iCs/>
                <w:color w:val="365F91" w:themeColor="accent1" w:themeShade="BF"/>
                <w:sz w:val="22"/>
                <w:szCs w:val="22"/>
              </w:rPr>
              <w:t xml:space="preserve"> Release Date</w:t>
            </w:r>
            <w:r w:rsidR="00C07681">
              <w:rPr>
                <w:rFonts w:ascii="Arial" w:hAnsi="Arial" w:cs="Arial"/>
                <w:iCs/>
                <w:color w:val="365F91" w:themeColor="accent1" w:themeShade="BF"/>
                <w:sz w:val="22"/>
                <w:szCs w:val="22"/>
              </w:rPr>
              <w:t xml:space="preserve"> &amp; Issue on Contract Finder</w:t>
            </w:r>
          </w:p>
        </w:tc>
        <w:tc>
          <w:tcPr>
            <w:tcW w:w="3940" w:type="dxa"/>
          </w:tcPr>
          <w:p w14:paraId="3B8B9D2B" w14:textId="66D223CB" w:rsidR="00D30E1F" w:rsidRPr="00A0007D" w:rsidRDefault="00250839" w:rsidP="006A4C51">
            <w:pPr>
              <w:rPr>
                <w:rFonts w:ascii="Arial" w:hAnsi="Arial" w:cs="Arial"/>
                <w:iCs/>
                <w:color w:val="365F91" w:themeColor="accent1" w:themeShade="BF"/>
                <w:sz w:val="22"/>
                <w:szCs w:val="22"/>
              </w:rPr>
            </w:pPr>
            <w:r w:rsidRPr="00A0007D">
              <w:rPr>
                <w:rFonts w:ascii="Arial" w:hAnsi="Arial" w:cs="Arial"/>
                <w:iCs/>
                <w:color w:val="365F91" w:themeColor="accent1" w:themeShade="BF"/>
                <w:sz w:val="22"/>
                <w:szCs w:val="22"/>
              </w:rPr>
              <w:t>26/08/2022</w:t>
            </w:r>
          </w:p>
        </w:tc>
      </w:tr>
      <w:tr w:rsidR="00312948" w:rsidRPr="00312948" w14:paraId="5866F555" w14:textId="77777777" w:rsidTr="00C07681">
        <w:tc>
          <w:tcPr>
            <w:tcW w:w="5103" w:type="dxa"/>
          </w:tcPr>
          <w:p w14:paraId="46C3EDC7" w14:textId="593DB9A6" w:rsidR="00D30E1F" w:rsidRPr="00312948" w:rsidRDefault="000716D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ItQ</w:t>
            </w:r>
            <w:r w:rsidR="00D30E1F" w:rsidRPr="00312948">
              <w:rPr>
                <w:rFonts w:ascii="Arial" w:hAnsi="Arial" w:cs="Arial"/>
                <w:iCs/>
                <w:color w:val="365F91" w:themeColor="accent1" w:themeShade="BF"/>
                <w:sz w:val="22"/>
                <w:szCs w:val="22"/>
              </w:rPr>
              <w:t xml:space="preserve"> Clarification Deadline</w:t>
            </w:r>
          </w:p>
        </w:tc>
        <w:tc>
          <w:tcPr>
            <w:tcW w:w="3940" w:type="dxa"/>
          </w:tcPr>
          <w:p w14:paraId="6585C86D" w14:textId="5ED00EFB" w:rsidR="00D30E1F" w:rsidRPr="00A0007D" w:rsidRDefault="00250839" w:rsidP="006A4C51">
            <w:pPr>
              <w:rPr>
                <w:rFonts w:ascii="Arial" w:hAnsi="Arial" w:cs="Arial"/>
                <w:iCs/>
                <w:color w:val="365F91" w:themeColor="accent1" w:themeShade="BF"/>
                <w:sz w:val="22"/>
                <w:szCs w:val="22"/>
              </w:rPr>
            </w:pPr>
            <w:r w:rsidRPr="00A0007D">
              <w:rPr>
                <w:rFonts w:ascii="Arial" w:hAnsi="Arial" w:cs="Arial"/>
                <w:iCs/>
                <w:color w:val="365F91" w:themeColor="accent1" w:themeShade="BF"/>
                <w:sz w:val="22"/>
                <w:szCs w:val="22"/>
              </w:rPr>
              <w:t>05/09/2022</w:t>
            </w:r>
          </w:p>
        </w:tc>
      </w:tr>
      <w:tr w:rsidR="00312948" w:rsidRPr="00312948" w14:paraId="7FD04C50" w14:textId="77777777" w:rsidTr="00C07681">
        <w:tc>
          <w:tcPr>
            <w:tcW w:w="5103" w:type="dxa"/>
          </w:tcPr>
          <w:p w14:paraId="34F3A869" w14:textId="3D90578B" w:rsidR="00D30E1F" w:rsidRPr="00312948" w:rsidRDefault="000716D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ItQ</w:t>
            </w:r>
            <w:r w:rsidR="00D30E1F" w:rsidRPr="00312948">
              <w:rPr>
                <w:rFonts w:ascii="Arial" w:hAnsi="Arial" w:cs="Arial"/>
                <w:iCs/>
                <w:color w:val="365F91" w:themeColor="accent1" w:themeShade="BF"/>
                <w:sz w:val="22"/>
                <w:szCs w:val="22"/>
              </w:rPr>
              <w:t xml:space="preserve"> Closing Date</w:t>
            </w:r>
          </w:p>
        </w:tc>
        <w:tc>
          <w:tcPr>
            <w:tcW w:w="3940" w:type="dxa"/>
          </w:tcPr>
          <w:p w14:paraId="029095D2" w14:textId="63B42DF7" w:rsidR="00D30E1F" w:rsidRPr="00A0007D" w:rsidRDefault="00250839" w:rsidP="006A4C51">
            <w:pPr>
              <w:rPr>
                <w:rFonts w:ascii="Arial" w:hAnsi="Arial" w:cs="Arial"/>
                <w:iCs/>
                <w:color w:val="365F91" w:themeColor="accent1" w:themeShade="BF"/>
                <w:sz w:val="22"/>
                <w:szCs w:val="22"/>
              </w:rPr>
            </w:pPr>
            <w:r w:rsidRPr="00A0007D">
              <w:rPr>
                <w:rFonts w:ascii="Arial" w:hAnsi="Arial" w:cs="Arial"/>
                <w:iCs/>
                <w:color w:val="365F91" w:themeColor="accent1" w:themeShade="BF"/>
                <w:sz w:val="22"/>
                <w:szCs w:val="22"/>
              </w:rPr>
              <w:t>11:59pm 08/09/2022</w:t>
            </w:r>
          </w:p>
        </w:tc>
      </w:tr>
      <w:tr w:rsidR="00312948" w:rsidRPr="00312948" w14:paraId="766F5274" w14:textId="77777777" w:rsidTr="00C07681">
        <w:tc>
          <w:tcPr>
            <w:tcW w:w="5103" w:type="dxa"/>
          </w:tcPr>
          <w:p w14:paraId="750C8DA6" w14:textId="02678992"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tcPr>
          <w:p w14:paraId="7DA3227F" w14:textId="7D82A8B8" w:rsidR="00D30E1F" w:rsidRPr="00A0007D" w:rsidRDefault="00250839" w:rsidP="006A4C51">
            <w:pPr>
              <w:rPr>
                <w:rFonts w:ascii="Arial" w:hAnsi="Arial" w:cs="Arial"/>
                <w:iCs/>
                <w:color w:val="365F91" w:themeColor="accent1" w:themeShade="BF"/>
                <w:sz w:val="22"/>
                <w:szCs w:val="22"/>
              </w:rPr>
            </w:pPr>
            <w:r w:rsidRPr="00A0007D">
              <w:rPr>
                <w:rFonts w:ascii="Arial" w:hAnsi="Arial" w:cs="Arial"/>
                <w:iCs/>
                <w:color w:val="365F91" w:themeColor="accent1" w:themeShade="BF"/>
                <w:sz w:val="22"/>
                <w:szCs w:val="22"/>
              </w:rPr>
              <w:t>19/09/2022</w:t>
            </w:r>
          </w:p>
        </w:tc>
      </w:tr>
      <w:tr w:rsidR="00312948" w:rsidRPr="00312948" w14:paraId="7FF9FE12" w14:textId="77777777" w:rsidTr="00C07681">
        <w:tc>
          <w:tcPr>
            <w:tcW w:w="5103" w:type="dxa"/>
          </w:tcPr>
          <w:p w14:paraId="27BB10C5" w14:textId="7063DCEE" w:rsidR="00D30E1F" w:rsidRPr="00312948" w:rsidRDefault="004F5018"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Estimated </w:t>
            </w:r>
            <w:r w:rsidR="00D30E1F" w:rsidRPr="00312948">
              <w:rPr>
                <w:rFonts w:ascii="Arial" w:hAnsi="Arial" w:cs="Arial"/>
                <w:iCs/>
                <w:color w:val="365F91" w:themeColor="accent1" w:themeShade="BF"/>
                <w:sz w:val="22"/>
                <w:szCs w:val="22"/>
              </w:rPr>
              <w:t>Contract Commencement Date</w:t>
            </w:r>
          </w:p>
        </w:tc>
        <w:tc>
          <w:tcPr>
            <w:tcW w:w="3940" w:type="dxa"/>
          </w:tcPr>
          <w:p w14:paraId="4E7F2D4F" w14:textId="44C96E64" w:rsidR="00D30E1F" w:rsidRPr="00A0007D" w:rsidRDefault="00250839" w:rsidP="006A4C51">
            <w:pPr>
              <w:rPr>
                <w:rFonts w:ascii="Arial" w:hAnsi="Arial" w:cs="Arial"/>
                <w:iCs/>
                <w:color w:val="365F91" w:themeColor="accent1" w:themeShade="BF"/>
                <w:sz w:val="22"/>
                <w:szCs w:val="22"/>
              </w:rPr>
            </w:pPr>
            <w:r w:rsidRPr="00A0007D">
              <w:rPr>
                <w:rFonts w:ascii="Arial" w:hAnsi="Arial" w:cs="Arial"/>
                <w:iCs/>
                <w:color w:val="365F91" w:themeColor="accent1" w:themeShade="BF"/>
                <w:sz w:val="22"/>
                <w:szCs w:val="22"/>
              </w:rPr>
              <w:t>26/09/2022</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03DDD976" w:rsidR="004346FB" w:rsidRPr="00312948" w:rsidRDefault="00FE5BC5" w:rsidP="00CE4D86">
      <w:pPr>
        <w:ind w:left="720"/>
        <w:jc w:val="both"/>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w:t>
      </w:r>
      <w:r w:rsidR="000716D9">
        <w:rPr>
          <w:rFonts w:ascii="Arial" w:hAnsi="Arial" w:cs="Arial"/>
          <w:iCs/>
          <w:color w:val="365F91" w:themeColor="accent1" w:themeShade="BF"/>
          <w:sz w:val="22"/>
          <w:szCs w:val="22"/>
        </w:rPr>
        <w:t>ItQ</w:t>
      </w:r>
      <w:r w:rsidRPr="00312948">
        <w:rPr>
          <w:rFonts w:ascii="Arial" w:hAnsi="Arial" w:cs="Arial"/>
          <w:iCs/>
          <w:color w:val="365F91" w:themeColor="accent1" w:themeShade="BF"/>
          <w:sz w:val="22"/>
          <w:szCs w:val="22"/>
        </w:rPr>
        <w:t xml:space="preserve">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w:t>
      </w:r>
      <w:hyperlink r:id="rId15" w:history="1">
        <w:r w:rsidR="00A21E25">
          <w:rPr>
            <w:rStyle w:val="Hyperlink"/>
            <w:rFonts w:ascii="Arial" w:hAnsi="Arial" w:cs="Arial"/>
            <w:iCs/>
            <w:sz w:val="22"/>
            <w:szCs w:val="22"/>
          </w:rPr>
          <w:t>Health Family Single eCommercial System</w:t>
        </w:r>
      </w:hyperlink>
      <w:r w:rsidR="004346FB" w:rsidRPr="00312948">
        <w:rPr>
          <w:rFonts w:ascii="Arial" w:hAnsi="Arial" w:cs="Arial"/>
          <w:iCs/>
          <w:color w:val="365F91" w:themeColor="accent1" w:themeShade="BF"/>
          <w:sz w:val="22"/>
          <w:szCs w:val="22"/>
        </w:rPr>
        <w:t>)</w:t>
      </w:r>
      <w:r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within</w:t>
      </w:r>
      <w:r w:rsidR="00153942">
        <w:rPr>
          <w:rFonts w:ascii="Arial" w:hAnsi="Arial" w:cs="Arial"/>
          <w:iCs/>
          <w:color w:val="365F91" w:themeColor="accent1" w:themeShade="BF"/>
          <w:sz w:val="22"/>
          <w:szCs w:val="22"/>
        </w:rPr>
        <w:t xml:space="preserve"> the timeframe prescribed in table above. </w:t>
      </w:r>
      <w:r w:rsidR="006A4C51" w:rsidRPr="00312948">
        <w:rPr>
          <w:rFonts w:ascii="Arial" w:hAnsi="Arial" w:cs="Arial"/>
          <w:iCs/>
          <w:color w:val="365F91" w:themeColor="accent1" w:themeShade="BF"/>
          <w:sz w:val="22"/>
          <w:szCs w:val="22"/>
        </w:rPr>
        <w:t xml:space="preserve"> </w:t>
      </w:r>
      <w:r w:rsidR="00F53910">
        <w:rPr>
          <w:rFonts w:ascii="Arial" w:hAnsi="Arial" w:cs="Arial"/>
          <w:iCs/>
          <w:color w:val="365F91" w:themeColor="accent1" w:themeShade="BF"/>
          <w:sz w:val="22"/>
          <w:szCs w:val="22"/>
        </w:rPr>
        <w:t>NHS England will aim to respond to a</w:t>
      </w:r>
      <w:r w:rsidRPr="00312948">
        <w:rPr>
          <w:rFonts w:ascii="Arial" w:hAnsi="Arial" w:cs="Arial"/>
          <w:iCs/>
          <w:color w:val="365F91" w:themeColor="accent1" w:themeShade="BF"/>
          <w:sz w:val="22"/>
          <w:szCs w:val="22"/>
        </w:rPr>
        <w:t xml:space="preserve">ll </w:t>
      </w:r>
      <w:r w:rsidR="00F53910">
        <w:rPr>
          <w:rFonts w:ascii="Arial" w:hAnsi="Arial" w:cs="Arial"/>
          <w:iCs/>
          <w:color w:val="365F91" w:themeColor="accent1" w:themeShade="BF"/>
          <w:sz w:val="22"/>
          <w:szCs w:val="22"/>
        </w:rPr>
        <w:t>c</w:t>
      </w:r>
      <w:r w:rsidRPr="00312948">
        <w:rPr>
          <w:rFonts w:ascii="Arial" w:hAnsi="Arial" w:cs="Arial"/>
          <w:iCs/>
          <w:color w:val="365F91" w:themeColor="accent1" w:themeShade="BF"/>
          <w:sz w:val="22"/>
          <w:szCs w:val="22"/>
        </w:rPr>
        <w:t>larification q</w:t>
      </w:r>
      <w:r w:rsidR="006A4C51" w:rsidRPr="00312948">
        <w:rPr>
          <w:rFonts w:ascii="Arial" w:hAnsi="Arial" w:cs="Arial"/>
          <w:iCs/>
          <w:color w:val="365F91" w:themeColor="accent1" w:themeShade="BF"/>
          <w:sz w:val="22"/>
          <w:szCs w:val="22"/>
        </w:rPr>
        <w:t xml:space="preserve">uestions </w:t>
      </w:r>
      <w:r w:rsidR="00F53910">
        <w:rPr>
          <w:rFonts w:ascii="Arial" w:hAnsi="Arial" w:cs="Arial"/>
          <w:iCs/>
          <w:color w:val="365F91" w:themeColor="accent1" w:themeShade="BF"/>
          <w:sz w:val="22"/>
          <w:szCs w:val="22"/>
        </w:rPr>
        <w:t xml:space="preserve">received within </w:t>
      </w:r>
      <w:r w:rsidR="006A4C51" w:rsidRPr="00312948">
        <w:rPr>
          <w:rFonts w:ascii="Arial" w:hAnsi="Arial" w:cs="Arial"/>
          <w:iCs/>
          <w:color w:val="365F91" w:themeColor="accent1" w:themeShade="BF"/>
          <w:sz w:val="22"/>
          <w:szCs w:val="22"/>
        </w:rPr>
        <w:t>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CE4D86">
      <w:pPr>
        <w:jc w:val="both"/>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3B563EF7" w14:textId="77777777" w:rsidR="004346FB" w:rsidRPr="00312948" w:rsidRDefault="004346FB" w:rsidP="00CE4D86">
      <w:pPr>
        <w:ind w:firstLine="720"/>
        <w:jc w:val="both"/>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CE4D86">
      <w:pPr>
        <w:jc w:val="both"/>
        <w:rPr>
          <w:rFonts w:ascii="Arial" w:hAnsi="Arial" w:cs="Arial"/>
          <w:iCs/>
          <w:color w:val="365F91" w:themeColor="accent1" w:themeShade="BF"/>
          <w:sz w:val="22"/>
          <w:szCs w:val="22"/>
        </w:rPr>
      </w:pPr>
    </w:p>
    <w:p w14:paraId="34EDE7DD" w14:textId="45953ECF" w:rsidR="00282A6E" w:rsidRPr="00312948" w:rsidRDefault="00FE5BC5" w:rsidP="00CE4D86">
      <w:pPr>
        <w:ind w:left="720"/>
        <w:jc w:val="both"/>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w:t>
      </w:r>
      <w:r w:rsidR="00F53910">
        <w:rPr>
          <w:rFonts w:ascii="Arial" w:hAnsi="Arial" w:cs="Arial"/>
          <w:iCs/>
          <w:color w:val="365F91" w:themeColor="accent1" w:themeShade="BF"/>
          <w:sz w:val="22"/>
          <w:szCs w:val="22"/>
        </w:rPr>
        <w:t>all</w:t>
      </w:r>
      <w:r w:rsidR="00282A6E"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771C1CC6" w:rsidR="00CD15FB"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r w:rsidR="000A7DAA" w:rsidRPr="00312948">
        <w:rPr>
          <w:rFonts w:ascii="Arial" w:eastAsia="Calibri" w:hAnsi="Arial" w:cs="Arial"/>
          <w:color w:val="365F91" w:themeColor="accent1" w:themeShade="BF"/>
          <w:sz w:val="22"/>
          <w:szCs w:val="22"/>
        </w:rPr>
        <w:t>basis.</w:t>
      </w:r>
    </w:p>
    <w:p w14:paraId="0C88DBA8" w14:textId="77777777" w:rsidR="00A0007D" w:rsidRDefault="00A0007D" w:rsidP="009540F4">
      <w:pPr>
        <w:ind w:firstLine="720"/>
        <w:jc w:val="both"/>
        <w:rPr>
          <w:rFonts w:ascii="Arial" w:eastAsia="Calibri" w:hAnsi="Arial" w:cs="Arial"/>
          <w:color w:val="365F91" w:themeColor="accent1" w:themeShade="BF"/>
          <w:sz w:val="22"/>
          <w:szCs w:val="22"/>
        </w:rPr>
      </w:pPr>
    </w:p>
    <w:p w14:paraId="492791C9" w14:textId="77777777" w:rsidR="000A7DAA" w:rsidRPr="00312948" w:rsidRDefault="000A7DAA" w:rsidP="009540F4">
      <w:pPr>
        <w:ind w:firstLine="720"/>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5BBBC406"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Including Sustainability and Social Value</w:t>
            </w:r>
          </w:p>
        </w:tc>
        <w:tc>
          <w:tcPr>
            <w:tcW w:w="4480" w:type="dxa"/>
          </w:tcPr>
          <w:p w14:paraId="49F607B7" w14:textId="2E8F3A6D" w:rsidR="00EF1FFF" w:rsidRPr="00A0007D" w:rsidRDefault="001F733A" w:rsidP="000C2FE6">
            <w:pPr>
              <w:pStyle w:val="ListParagraph"/>
              <w:spacing w:after="200" w:line="276" w:lineRule="auto"/>
              <w:ind w:left="0"/>
              <w:rPr>
                <w:rFonts w:ascii="Arial" w:hAnsi="Arial" w:cs="Arial"/>
                <w:color w:val="365F91" w:themeColor="accent1" w:themeShade="BF"/>
                <w:sz w:val="22"/>
                <w:szCs w:val="22"/>
                <w:lang w:eastAsia="en-GB"/>
              </w:rPr>
            </w:pPr>
            <w:r w:rsidRPr="00A0007D">
              <w:rPr>
                <w:rFonts w:ascii="Arial" w:hAnsi="Arial" w:cs="Arial"/>
                <w:color w:val="365F91" w:themeColor="accent1" w:themeShade="BF"/>
                <w:sz w:val="22"/>
                <w:szCs w:val="22"/>
                <w:lang w:eastAsia="en-GB"/>
              </w:rPr>
              <w:t>70</w:t>
            </w:r>
          </w:p>
        </w:tc>
      </w:tr>
      <w:tr w:rsidR="00312948" w:rsidRPr="00312948" w14:paraId="2C39264C" w14:textId="77777777" w:rsidTr="001373AC">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37168D88" w:rsidR="00EF1FFF" w:rsidRPr="00A0007D" w:rsidRDefault="001F733A" w:rsidP="000C2FE6">
            <w:pPr>
              <w:pStyle w:val="ListParagraph"/>
              <w:spacing w:after="200" w:line="276" w:lineRule="auto"/>
              <w:ind w:left="0"/>
              <w:rPr>
                <w:rFonts w:ascii="Arial" w:hAnsi="Arial" w:cs="Arial"/>
                <w:color w:val="365F91" w:themeColor="accent1" w:themeShade="BF"/>
                <w:sz w:val="22"/>
                <w:szCs w:val="22"/>
                <w:lang w:eastAsia="en-GB"/>
              </w:rPr>
            </w:pPr>
            <w:r w:rsidRPr="00A0007D">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70"/>
        <w:gridCol w:w="4457"/>
      </w:tblGrid>
      <w:tr w:rsidR="00312948" w:rsidRPr="00312948" w14:paraId="4B2E6FE3" w14:textId="77777777" w:rsidTr="00AF4E3F">
        <w:trPr>
          <w:trHeight w:val="311"/>
        </w:trPr>
        <w:tc>
          <w:tcPr>
            <w:tcW w:w="4873"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4874"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312948" w:rsidRPr="00312948" w14:paraId="440BB841" w14:textId="77777777" w:rsidTr="000C2FE6">
        <w:tc>
          <w:tcPr>
            <w:tcW w:w="4873" w:type="dxa"/>
          </w:tcPr>
          <w:p w14:paraId="4F873653" w14:textId="2CA801D5" w:rsidR="00EF1FFF" w:rsidRPr="00312948" w:rsidRDefault="00854DE4" w:rsidP="00854DE4">
            <w:pPr>
              <w:pStyle w:val="ListParagraph"/>
              <w:numPr>
                <w:ilvl w:val="0"/>
                <w:numId w:val="14"/>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What experience have you previously had of establishing a CMS for an NHS organi</w:t>
            </w:r>
            <w:r w:rsidR="00D720ED">
              <w:rPr>
                <w:rFonts w:ascii="Arial" w:hAnsi="Arial" w:cs="Arial"/>
                <w:color w:val="365F91" w:themeColor="accent1" w:themeShade="BF"/>
                <w:sz w:val="22"/>
                <w:szCs w:val="22"/>
                <w:lang w:eastAsia="en-GB"/>
              </w:rPr>
              <w:t>s</w:t>
            </w:r>
            <w:r>
              <w:rPr>
                <w:rFonts w:ascii="Arial" w:hAnsi="Arial" w:cs="Arial"/>
                <w:color w:val="365F91" w:themeColor="accent1" w:themeShade="BF"/>
                <w:sz w:val="22"/>
                <w:szCs w:val="22"/>
                <w:lang w:eastAsia="en-GB"/>
              </w:rPr>
              <w:t>ation?</w:t>
            </w:r>
          </w:p>
        </w:tc>
        <w:tc>
          <w:tcPr>
            <w:tcW w:w="4874" w:type="dxa"/>
          </w:tcPr>
          <w:p w14:paraId="113BF3FC" w14:textId="56CE7C56" w:rsidR="00EF1FFF" w:rsidRPr="00312948" w:rsidRDefault="00DC654C"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25%</w:t>
            </w:r>
          </w:p>
        </w:tc>
      </w:tr>
      <w:tr w:rsidR="00312948" w:rsidRPr="00312948" w14:paraId="3FDA821B" w14:textId="77777777" w:rsidTr="000C2FE6">
        <w:tc>
          <w:tcPr>
            <w:tcW w:w="4873" w:type="dxa"/>
          </w:tcPr>
          <w:p w14:paraId="10A867D0" w14:textId="368F06F8" w:rsidR="00EF1FFF" w:rsidRPr="00312948" w:rsidRDefault="00854DE4" w:rsidP="00854DE4">
            <w:pPr>
              <w:pStyle w:val="ListParagraph"/>
              <w:numPr>
                <w:ilvl w:val="0"/>
                <w:numId w:val="14"/>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What skills do you have available to support the development of the CMS?</w:t>
            </w:r>
          </w:p>
        </w:tc>
        <w:tc>
          <w:tcPr>
            <w:tcW w:w="4874" w:type="dxa"/>
          </w:tcPr>
          <w:p w14:paraId="27A35401" w14:textId="314991BA" w:rsidR="00EF1FFF" w:rsidRPr="00312948" w:rsidRDefault="00A0007D"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r w:rsidR="00DC654C">
              <w:rPr>
                <w:rFonts w:ascii="Arial" w:hAnsi="Arial" w:cs="Arial"/>
                <w:color w:val="365F91" w:themeColor="accent1" w:themeShade="BF"/>
                <w:sz w:val="22"/>
                <w:szCs w:val="22"/>
                <w:lang w:eastAsia="en-GB"/>
              </w:rPr>
              <w:t>%</w:t>
            </w:r>
          </w:p>
        </w:tc>
      </w:tr>
      <w:tr w:rsidR="00312948" w:rsidRPr="00312948" w14:paraId="573DAAF0" w14:textId="77777777" w:rsidTr="000C2FE6">
        <w:tc>
          <w:tcPr>
            <w:tcW w:w="4873" w:type="dxa"/>
          </w:tcPr>
          <w:p w14:paraId="3CBE142F" w14:textId="72505FEB" w:rsidR="00EF1FFF" w:rsidRPr="00312948" w:rsidRDefault="00854DE4" w:rsidP="00854DE4">
            <w:pPr>
              <w:pStyle w:val="ListParagraph"/>
              <w:numPr>
                <w:ilvl w:val="0"/>
                <w:numId w:val="14"/>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How will you hand over to content managers within the organisation upon completion of the CMS installation?</w:t>
            </w:r>
          </w:p>
        </w:tc>
        <w:tc>
          <w:tcPr>
            <w:tcW w:w="4874" w:type="dxa"/>
          </w:tcPr>
          <w:p w14:paraId="631928C3" w14:textId="3475CF9B" w:rsidR="00EF1FFF" w:rsidRPr="00312948" w:rsidRDefault="00DC654C"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w:t>
            </w:r>
            <w:r w:rsidR="00A0007D">
              <w:rPr>
                <w:rFonts w:ascii="Arial" w:hAnsi="Arial" w:cs="Arial"/>
                <w:color w:val="365F91" w:themeColor="accent1" w:themeShade="BF"/>
                <w:sz w:val="22"/>
                <w:szCs w:val="22"/>
                <w:lang w:eastAsia="en-GB"/>
              </w:rPr>
              <w:t>0</w:t>
            </w:r>
            <w:r>
              <w:rPr>
                <w:rFonts w:ascii="Arial" w:hAnsi="Arial" w:cs="Arial"/>
                <w:color w:val="365F91" w:themeColor="accent1" w:themeShade="BF"/>
                <w:sz w:val="22"/>
                <w:szCs w:val="22"/>
                <w:lang w:eastAsia="en-GB"/>
              </w:rPr>
              <w:t>%</w:t>
            </w:r>
          </w:p>
        </w:tc>
      </w:tr>
      <w:tr w:rsidR="00312948" w:rsidRPr="00312948" w14:paraId="1C532D27" w14:textId="77777777" w:rsidTr="000C2FE6">
        <w:tc>
          <w:tcPr>
            <w:tcW w:w="4873" w:type="dxa"/>
          </w:tcPr>
          <w:p w14:paraId="73D39AD1" w14:textId="24224B55" w:rsidR="00EF1FFF" w:rsidRPr="00312948" w:rsidRDefault="00854DE4" w:rsidP="00854DE4">
            <w:pPr>
              <w:pStyle w:val="ListParagraph"/>
              <w:numPr>
                <w:ilvl w:val="0"/>
                <w:numId w:val="14"/>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What testing would you put in place to ensure the security of the website?</w:t>
            </w:r>
          </w:p>
        </w:tc>
        <w:tc>
          <w:tcPr>
            <w:tcW w:w="4874" w:type="dxa"/>
          </w:tcPr>
          <w:p w14:paraId="17E737C5" w14:textId="089CB634" w:rsidR="00EF1FFF" w:rsidRPr="00312948" w:rsidRDefault="00DC654C"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0F7B8A" w:rsidRPr="00312948" w14:paraId="72D14204" w14:textId="77777777" w:rsidTr="000C2FE6">
        <w:tc>
          <w:tcPr>
            <w:tcW w:w="4873" w:type="dxa"/>
          </w:tcPr>
          <w:p w14:paraId="64079AF7" w14:textId="0AD5B0E9" w:rsidR="000F7B8A" w:rsidRDefault="00A0007D" w:rsidP="00854DE4">
            <w:pPr>
              <w:pStyle w:val="ListParagraph"/>
              <w:numPr>
                <w:ilvl w:val="0"/>
                <w:numId w:val="14"/>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Social Value </w:t>
            </w:r>
            <w:r w:rsidR="000F7B8A">
              <w:rPr>
                <w:rFonts w:ascii="Arial" w:hAnsi="Arial" w:cs="Arial"/>
                <w:color w:val="365F91" w:themeColor="accent1" w:themeShade="BF"/>
                <w:sz w:val="22"/>
                <w:szCs w:val="22"/>
                <w:lang w:eastAsia="en-GB"/>
              </w:rPr>
              <w:t xml:space="preserve"> </w:t>
            </w:r>
          </w:p>
        </w:tc>
        <w:tc>
          <w:tcPr>
            <w:tcW w:w="4874" w:type="dxa"/>
          </w:tcPr>
          <w:p w14:paraId="12D0E441" w14:textId="309CB5B6" w:rsidR="000F7B8A" w:rsidRDefault="00A0007D"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r w:rsidR="00ED1375">
              <w:rPr>
                <w:rFonts w:ascii="Arial" w:hAnsi="Arial" w:cs="Arial"/>
                <w:color w:val="365F91" w:themeColor="accent1" w:themeShade="BF"/>
                <w:sz w:val="22"/>
                <w:szCs w:val="22"/>
                <w:lang w:eastAsia="en-GB"/>
              </w:rPr>
              <w:t>%</w:t>
            </w:r>
          </w:p>
        </w:tc>
      </w:tr>
      <w:tr w:rsidR="000F7B8A" w:rsidRPr="00312948" w14:paraId="03F601FC" w14:textId="77777777" w:rsidTr="000C2FE6">
        <w:tc>
          <w:tcPr>
            <w:tcW w:w="4873" w:type="dxa"/>
          </w:tcPr>
          <w:p w14:paraId="43E701F8" w14:textId="0EF98B23" w:rsidR="000F7B8A" w:rsidRDefault="000F7B8A" w:rsidP="00854DE4">
            <w:pPr>
              <w:pStyle w:val="ListParagraph"/>
              <w:numPr>
                <w:ilvl w:val="0"/>
                <w:numId w:val="14"/>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Commercial / Pricing</w:t>
            </w:r>
          </w:p>
        </w:tc>
        <w:tc>
          <w:tcPr>
            <w:tcW w:w="4874" w:type="dxa"/>
          </w:tcPr>
          <w:p w14:paraId="1043613C" w14:textId="660FBE8A" w:rsidR="000F7B8A" w:rsidRDefault="000F7B8A"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30%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r>
        <w:rPr>
          <w:rFonts w:ascii="Arial" w:eastAsia="Calibri" w:hAnsi="Arial" w:cs="Arial"/>
          <w:color w:val="365F91" w:themeColor="accent1" w:themeShade="BF"/>
          <w:sz w:val="22"/>
          <w:szCs w:val="22"/>
        </w:rPr>
        <w:t>The ‘Further Bidder Information’,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072"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7513"/>
      </w:tblGrid>
      <w:tr w:rsidR="00274B42" w:rsidRPr="00312948" w14:paraId="6A615D9F" w14:textId="77777777" w:rsidTr="001F733A">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7513"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1F733A">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5C19DFDE"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sidR="00ED1375">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provides full confidence that the </w:t>
            </w:r>
            <w:r w:rsidR="00ED1375">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1F733A">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6DFC1856"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sidR="00ED1375">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provides a good level of confidence that the </w:t>
            </w:r>
            <w:r w:rsidR="00ED1375">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 understands and can deliver the services and the </w:t>
            </w:r>
            <w:r w:rsidR="00ED1375">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addresses all or most of the requirements set out in the question. </w:t>
            </w:r>
          </w:p>
        </w:tc>
      </w:tr>
      <w:tr w:rsidR="00312948" w:rsidRPr="00312948" w14:paraId="3923EC98" w14:textId="77777777" w:rsidTr="001F733A">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5741324E"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sidR="00ED1375">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provides a satisfactory level of confidence that the </w:t>
            </w:r>
            <w:r w:rsidR="00ED1375">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 understands and can deliver the services and the </w:t>
            </w:r>
            <w:r w:rsidR="00ED1375">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's response addresses at least some of the requirements set out in the question. However, the response is lacking in some areas.</w:t>
            </w:r>
          </w:p>
        </w:tc>
      </w:tr>
      <w:tr w:rsidR="00312948" w:rsidRPr="00312948" w14:paraId="15627B1C" w14:textId="77777777" w:rsidTr="001F733A">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5CF30979"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w:t>
            </w:r>
            <w:r w:rsidR="00ED1375">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understanding of the services and/or </w:t>
            </w:r>
            <w:r w:rsidR="00ED1375">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1F733A">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667DB7AE" w14:textId="79DB6E38" w:rsidR="00CD15FB" w:rsidRPr="00AF4E3F" w:rsidRDefault="000B687E" w:rsidP="001058CF">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1058CF">
      <w:pPr>
        <w:jc w:val="both"/>
        <w:rPr>
          <w:rFonts w:ascii="Arial" w:eastAsia="Calibri" w:hAnsi="Arial" w:cs="Arial"/>
          <w:color w:val="365F91" w:themeColor="accent1" w:themeShade="BF"/>
          <w:sz w:val="22"/>
          <w:szCs w:val="22"/>
        </w:rPr>
      </w:pPr>
    </w:p>
    <w:p w14:paraId="638892BD" w14:textId="77777777" w:rsidR="00283891" w:rsidRPr="00FC122C" w:rsidRDefault="00283891" w:rsidP="001058CF">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5C1F254C" w:rsidR="00283891" w:rsidRPr="00FC122C" w:rsidRDefault="00ED1375" w:rsidP="001058CF">
      <w:pPr>
        <w:ind w:left="709"/>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Bidder</w:t>
      </w:r>
      <w:r w:rsidR="00283891" w:rsidRPr="00FC122C">
        <w:rPr>
          <w:rFonts w:ascii="Arial" w:eastAsia="Calibri" w:hAnsi="Arial" w:cs="Arial"/>
          <w:color w:val="365F91" w:themeColor="accent1" w:themeShade="BF"/>
          <w:sz w:val="22"/>
          <w:szCs w:val="22"/>
        </w:rPr>
        <w:t>s Price Weighted Score =    Lowest Total Cost offered</w:t>
      </w:r>
      <w:r w:rsidR="00283891" w:rsidRPr="00FC122C">
        <w:rPr>
          <w:rFonts w:ascii="Arial" w:eastAsia="Calibri" w:hAnsi="Arial" w:cs="Arial"/>
          <w:color w:val="365F91" w:themeColor="accent1" w:themeShade="BF"/>
          <w:sz w:val="22"/>
          <w:szCs w:val="22"/>
        </w:rPr>
        <w:tab/>
        <w:t xml:space="preserve"> </w:t>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t xml:space="preserve">     </w:t>
      </w:r>
      <w:r w:rsidR="00283891" w:rsidRPr="00283891">
        <w:rPr>
          <w:rFonts w:ascii="Arial" w:eastAsia="Calibri" w:hAnsi="Arial" w:cs="Arial"/>
          <w:color w:val="365F91" w:themeColor="accent1" w:themeShade="BF"/>
          <w:sz w:val="22"/>
          <w:szCs w:val="22"/>
        </w:rPr>
        <w:tab/>
      </w:r>
      <w:r>
        <w:rPr>
          <w:rFonts w:ascii="Arial" w:eastAsia="Calibri" w:hAnsi="Arial" w:cs="Arial"/>
          <w:color w:val="365F91" w:themeColor="accent1" w:themeShade="BF"/>
          <w:sz w:val="22"/>
          <w:szCs w:val="22"/>
        </w:rPr>
        <w:t>Bidder</w:t>
      </w:r>
      <w:r w:rsidR="00283891" w:rsidRPr="00FC122C">
        <w:rPr>
          <w:rFonts w:ascii="Arial" w:eastAsia="Calibri" w:hAnsi="Arial" w:cs="Arial"/>
          <w:color w:val="365F91" w:themeColor="accent1" w:themeShade="BF"/>
          <w:sz w:val="22"/>
          <w:szCs w:val="22"/>
        </w:rPr>
        <w:t xml:space="preserve"> Total Cost</w:t>
      </w:r>
    </w:p>
    <w:p w14:paraId="0057CEFB" w14:textId="16D91F82" w:rsidR="00283891" w:rsidRPr="00FC122C" w:rsidRDefault="00283891" w:rsidP="001058CF">
      <w:pPr>
        <w:ind w:left="851"/>
        <w:jc w:val="both"/>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Pr="00ED1375">
        <w:rPr>
          <w:rFonts w:ascii="Arial" w:eastAsia="Calibri" w:hAnsi="Arial" w:cs="Arial"/>
          <w:color w:val="365F91" w:themeColor="accent1" w:themeShade="BF"/>
          <w:sz w:val="22"/>
          <w:szCs w:val="22"/>
          <w:u w:val="single"/>
        </w:rPr>
        <w:t>x (</w:t>
      </w:r>
      <w:r w:rsidR="005B4E12" w:rsidRPr="00ED1375">
        <w:rPr>
          <w:rFonts w:ascii="Arial" w:eastAsia="Calibri" w:hAnsi="Arial" w:cs="Arial"/>
          <w:color w:val="365F91" w:themeColor="accent1" w:themeShade="BF"/>
          <w:sz w:val="22"/>
          <w:szCs w:val="22"/>
          <w:u w:val="single"/>
        </w:rPr>
        <w:t>30</w:t>
      </w:r>
      <w:r w:rsidRPr="00ED1375">
        <w:rPr>
          <w:rFonts w:ascii="Arial" w:eastAsia="Calibri" w:hAnsi="Arial" w:cs="Arial"/>
          <w:color w:val="365F91" w:themeColor="accent1" w:themeShade="BF"/>
          <w:sz w:val="22"/>
          <w:szCs w:val="22"/>
          <w:u w:val="single"/>
        </w:rPr>
        <w:t>% weighting)</w:t>
      </w:r>
    </w:p>
    <w:p w14:paraId="55E62D8D" w14:textId="77777777" w:rsidR="00410896" w:rsidRPr="00312948" w:rsidRDefault="00410896" w:rsidP="001058CF">
      <w:pPr>
        <w:jc w:val="both"/>
        <w:rPr>
          <w:rFonts w:ascii="Arial" w:eastAsia="Calibri" w:hAnsi="Arial" w:cs="Arial"/>
          <w:color w:val="365F91" w:themeColor="accent1" w:themeShade="BF"/>
          <w:sz w:val="22"/>
          <w:szCs w:val="22"/>
        </w:rPr>
      </w:pPr>
    </w:p>
    <w:p w14:paraId="530027B6" w14:textId="77777777" w:rsidR="00283891" w:rsidRDefault="00283891" w:rsidP="001058CF">
      <w:pPr>
        <w:ind w:left="720"/>
        <w:jc w:val="both"/>
        <w:rPr>
          <w:rFonts w:ascii="Arial" w:eastAsia="Calibri" w:hAnsi="Arial" w:cs="Arial"/>
          <w:color w:val="365F91" w:themeColor="accent1" w:themeShade="BF"/>
          <w:sz w:val="22"/>
          <w:szCs w:val="22"/>
        </w:rPr>
      </w:pPr>
    </w:p>
    <w:p w14:paraId="35C9071C" w14:textId="6F4C2C08" w:rsidR="00283891" w:rsidRPr="00283891" w:rsidRDefault="00283891" w:rsidP="001058CF">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 xml:space="preserve">(Lowest Total Cost divided by </w:t>
      </w:r>
      <w:r w:rsidR="00247BC3">
        <w:rPr>
          <w:rFonts w:ascii="Arial" w:eastAsia="Calibri" w:hAnsi="Arial" w:cs="Arial"/>
          <w:color w:val="365F91" w:themeColor="accent1" w:themeShade="BF"/>
          <w:sz w:val="22"/>
          <w:szCs w:val="22"/>
        </w:rPr>
        <w:t>Bid</w:t>
      </w:r>
      <w:r w:rsidRPr="00283891">
        <w:rPr>
          <w:rFonts w:ascii="Arial" w:eastAsia="Calibri" w:hAnsi="Arial" w:cs="Arial"/>
          <w:color w:val="365F91" w:themeColor="accent1" w:themeShade="BF"/>
          <w:sz w:val="22"/>
          <w:szCs w:val="22"/>
        </w:rPr>
        <w:t xml:space="preserve"> Total Cost multiplied by 30)</w:t>
      </w:r>
    </w:p>
    <w:p w14:paraId="7C227ECE" w14:textId="77777777" w:rsidR="00283891" w:rsidRPr="00283891" w:rsidRDefault="00283891" w:rsidP="001058CF">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1058CF">
      <w:pPr>
        <w:ind w:left="720"/>
        <w:jc w:val="both"/>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1058CF">
      <w:pPr>
        <w:ind w:left="720"/>
        <w:jc w:val="both"/>
        <w:rPr>
          <w:rFonts w:ascii="Arial" w:eastAsia="Calibri" w:hAnsi="Arial" w:cs="Arial"/>
          <w:color w:val="365F91" w:themeColor="accent1" w:themeShade="BF"/>
          <w:sz w:val="22"/>
          <w:szCs w:val="22"/>
        </w:rPr>
      </w:pPr>
    </w:p>
    <w:p w14:paraId="7AE8CD40" w14:textId="1195944C" w:rsidR="004346FB" w:rsidRDefault="005B4E12" w:rsidP="001058CF">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Therefore,</w:t>
      </w:r>
      <w:r w:rsidR="00410896"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[x]% available</w:t>
      </w:r>
      <w:r w:rsidR="001373AC" w:rsidRPr="00312948">
        <w:rPr>
          <w:rFonts w:ascii="Arial" w:eastAsia="Calibri" w:hAnsi="Arial" w:cs="Arial"/>
          <w:color w:val="365F91" w:themeColor="accent1" w:themeShade="BF"/>
          <w:sz w:val="22"/>
          <w:szCs w:val="22"/>
        </w:rPr>
        <w:t>.</w:t>
      </w:r>
    </w:p>
    <w:p w14:paraId="3241E821" w14:textId="4248B1A7" w:rsidR="00BA3A50" w:rsidRDefault="00BA3A50" w:rsidP="001058CF">
      <w:pPr>
        <w:ind w:left="720"/>
        <w:jc w:val="both"/>
        <w:rPr>
          <w:rFonts w:ascii="Arial" w:eastAsia="Calibri" w:hAnsi="Arial" w:cs="Arial"/>
          <w:color w:val="365F91" w:themeColor="accent1" w:themeShade="BF"/>
          <w:sz w:val="22"/>
          <w:szCs w:val="22"/>
        </w:rPr>
      </w:pPr>
    </w:p>
    <w:p w14:paraId="79D4349F" w14:textId="6F6E4F6D" w:rsidR="001058CF" w:rsidRDefault="001058CF" w:rsidP="001058CF">
      <w:pPr>
        <w:ind w:left="720"/>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 xml:space="preserve">The capped maximum bid </w:t>
      </w:r>
      <w:r w:rsidRPr="006A5EBE">
        <w:rPr>
          <w:rFonts w:ascii="Arial" w:eastAsia="Calibri" w:hAnsi="Arial" w:cs="Arial"/>
          <w:color w:val="365F91" w:themeColor="accent1" w:themeShade="BF"/>
          <w:sz w:val="22"/>
          <w:szCs w:val="22"/>
        </w:rPr>
        <w:t>price is £</w:t>
      </w:r>
      <w:r w:rsidR="00DC654C" w:rsidRPr="006A5EBE">
        <w:rPr>
          <w:rFonts w:ascii="Arial" w:eastAsia="Calibri" w:hAnsi="Arial" w:cs="Arial"/>
          <w:color w:val="365F91" w:themeColor="accent1" w:themeShade="BF"/>
          <w:sz w:val="22"/>
          <w:szCs w:val="22"/>
        </w:rPr>
        <w:t>10,000</w:t>
      </w:r>
      <w:r w:rsidR="006A5EBE">
        <w:rPr>
          <w:rFonts w:ascii="Arial" w:eastAsia="Calibri" w:hAnsi="Arial" w:cs="Arial"/>
          <w:color w:val="365F91" w:themeColor="accent1" w:themeShade="BF"/>
          <w:sz w:val="22"/>
          <w:szCs w:val="22"/>
        </w:rPr>
        <w:t xml:space="preserve"> ex VAT</w:t>
      </w:r>
      <w:r w:rsidRPr="006A5EBE">
        <w:rPr>
          <w:rFonts w:ascii="Arial" w:eastAsia="Calibri" w:hAnsi="Arial" w:cs="Arial"/>
          <w:color w:val="365F91" w:themeColor="accent1" w:themeShade="BF"/>
          <w:sz w:val="22"/>
          <w:szCs w:val="22"/>
        </w:rPr>
        <w:t>. Quotation</w:t>
      </w:r>
      <w:r>
        <w:rPr>
          <w:rFonts w:ascii="Arial" w:eastAsia="Calibri" w:hAnsi="Arial" w:cs="Arial"/>
          <w:color w:val="365F91" w:themeColor="accent1" w:themeShade="BF"/>
          <w:sz w:val="22"/>
          <w:szCs w:val="22"/>
        </w:rPr>
        <w:t xml:space="preserve"> received that exceed the capped maximum bid price will not be evaluated and will be disqualified. </w:t>
      </w:r>
    </w:p>
    <w:p w14:paraId="5FA5A8DA" w14:textId="079B847A" w:rsidR="00EF0AD9" w:rsidRPr="00BA3A50" w:rsidRDefault="00AF4E3F" w:rsidP="00BA3A50">
      <w:pPr>
        <w:pStyle w:val="Heading1"/>
        <w:numPr>
          <w:ilvl w:val="0"/>
          <w:numId w:val="10"/>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1058CF">
      <w:pPr>
        <w:spacing w:after="200" w:line="276" w:lineRule="auto"/>
        <w:ind w:left="720"/>
        <w:jc w:val="both"/>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62D61E9A" w14:textId="08600C61" w:rsidR="00854DE4" w:rsidRPr="006A5EBE" w:rsidRDefault="00854DE4" w:rsidP="00926912">
            <w:pPr>
              <w:rPr>
                <w:rFonts w:ascii="Arial" w:eastAsia="Calibri" w:hAnsi="Arial" w:cs="Arial"/>
                <w:i/>
                <w:iCs/>
                <w:color w:val="365F91" w:themeColor="accent1" w:themeShade="BF"/>
                <w:sz w:val="22"/>
                <w:szCs w:val="22"/>
              </w:rPr>
            </w:pPr>
            <w:r w:rsidRPr="006A5EBE">
              <w:rPr>
                <w:rFonts w:ascii="Arial" w:eastAsia="Calibri" w:hAnsi="Arial" w:cs="Arial"/>
                <w:i/>
                <w:iCs/>
                <w:color w:val="365F91" w:themeColor="accent1" w:themeShade="BF"/>
                <w:sz w:val="22"/>
                <w:szCs w:val="22"/>
              </w:rPr>
              <w:t xml:space="preserve">The Scan4Safety scheme has previously been run through the DHSC and NHS England.  A website was established around 5 years ago to support the programme of work. </w:t>
            </w:r>
          </w:p>
          <w:p w14:paraId="67C79D0F" w14:textId="6FE12EA6" w:rsidR="00854DE4" w:rsidRPr="006A5EBE" w:rsidRDefault="00854DE4" w:rsidP="00926912">
            <w:pPr>
              <w:rPr>
                <w:rFonts w:ascii="Arial" w:eastAsia="Calibri" w:hAnsi="Arial" w:cs="Arial"/>
                <w:i/>
                <w:iCs/>
                <w:color w:val="365F91" w:themeColor="accent1" w:themeShade="BF"/>
                <w:sz w:val="22"/>
                <w:szCs w:val="22"/>
              </w:rPr>
            </w:pPr>
          </w:p>
          <w:p w14:paraId="2CC78D38" w14:textId="38C05393" w:rsidR="00854DE4" w:rsidRPr="006A5EBE" w:rsidRDefault="00854DE4" w:rsidP="00926912">
            <w:pPr>
              <w:rPr>
                <w:rFonts w:ascii="Arial" w:eastAsia="Calibri" w:hAnsi="Arial" w:cs="Arial"/>
                <w:i/>
                <w:iCs/>
                <w:color w:val="365F91" w:themeColor="accent1" w:themeShade="BF"/>
                <w:sz w:val="22"/>
                <w:szCs w:val="22"/>
              </w:rPr>
            </w:pPr>
            <w:r w:rsidRPr="006A5EBE">
              <w:rPr>
                <w:rFonts w:ascii="Arial" w:eastAsia="Calibri" w:hAnsi="Arial" w:cs="Arial"/>
                <w:i/>
                <w:iCs/>
                <w:color w:val="365F91" w:themeColor="accent1" w:themeShade="BF"/>
                <w:sz w:val="22"/>
                <w:szCs w:val="22"/>
              </w:rPr>
              <w:t>This website has not been updated for some time</w:t>
            </w:r>
            <w:r w:rsidR="00686262" w:rsidRPr="006A5EBE">
              <w:rPr>
                <w:rFonts w:ascii="Arial" w:eastAsia="Calibri" w:hAnsi="Arial" w:cs="Arial"/>
                <w:i/>
                <w:iCs/>
                <w:color w:val="365F91" w:themeColor="accent1" w:themeShade="BF"/>
                <w:sz w:val="22"/>
                <w:szCs w:val="22"/>
              </w:rPr>
              <w:t xml:space="preserve"> for </w:t>
            </w:r>
            <w:proofErr w:type="gramStart"/>
            <w:r w:rsidR="00686262" w:rsidRPr="006A5EBE">
              <w:rPr>
                <w:rFonts w:ascii="Arial" w:eastAsia="Calibri" w:hAnsi="Arial" w:cs="Arial"/>
                <w:i/>
                <w:iCs/>
                <w:color w:val="365F91" w:themeColor="accent1" w:themeShade="BF"/>
                <w:sz w:val="22"/>
                <w:szCs w:val="22"/>
              </w:rPr>
              <w:t>a number of</w:t>
            </w:r>
            <w:proofErr w:type="gramEnd"/>
            <w:r w:rsidR="00686262" w:rsidRPr="006A5EBE">
              <w:rPr>
                <w:rFonts w:ascii="Arial" w:eastAsia="Calibri" w:hAnsi="Arial" w:cs="Arial"/>
                <w:i/>
                <w:iCs/>
                <w:color w:val="365F91" w:themeColor="accent1" w:themeShade="BF"/>
                <w:sz w:val="22"/>
                <w:szCs w:val="22"/>
              </w:rPr>
              <w:t xml:space="preserve"> reasons.  The programme is now being restarted to support scanning for patient safety across the NHS.  As a </w:t>
            </w:r>
            <w:proofErr w:type="gramStart"/>
            <w:r w:rsidR="00686262" w:rsidRPr="006A5EBE">
              <w:rPr>
                <w:rFonts w:ascii="Arial" w:eastAsia="Calibri" w:hAnsi="Arial" w:cs="Arial"/>
                <w:i/>
                <w:iCs/>
                <w:color w:val="365F91" w:themeColor="accent1" w:themeShade="BF"/>
                <w:sz w:val="22"/>
                <w:szCs w:val="22"/>
              </w:rPr>
              <w:t>result</w:t>
            </w:r>
            <w:proofErr w:type="gramEnd"/>
            <w:r w:rsidR="00686262" w:rsidRPr="006A5EBE">
              <w:rPr>
                <w:rFonts w:ascii="Arial" w:eastAsia="Calibri" w:hAnsi="Arial" w:cs="Arial"/>
                <w:i/>
                <w:iCs/>
                <w:color w:val="365F91" w:themeColor="accent1" w:themeShade="BF"/>
                <w:sz w:val="22"/>
                <w:szCs w:val="22"/>
              </w:rPr>
              <w:t xml:space="preserve"> it is necessary to revamp all the content of the website to ensure it is up to date and relevant.</w:t>
            </w:r>
          </w:p>
          <w:p w14:paraId="4552FB04" w14:textId="1B74AB10" w:rsidR="00686262" w:rsidRPr="006A5EBE" w:rsidRDefault="00686262" w:rsidP="00926912">
            <w:pPr>
              <w:rPr>
                <w:rFonts w:ascii="Arial" w:eastAsia="Calibri" w:hAnsi="Arial" w:cs="Arial"/>
                <w:i/>
                <w:iCs/>
                <w:color w:val="365F91" w:themeColor="accent1" w:themeShade="BF"/>
                <w:sz w:val="22"/>
                <w:szCs w:val="22"/>
              </w:rPr>
            </w:pPr>
          </w:p>
          <w:p w14:paraId="65D339C9" w14:textId="10C5F475" w:rsidR="00686262" w:rsidRPr="006A5EBE" w:rsidRDefault="00686262" w:rsidP="00926912">
            <w:pPr>
              <w:rPr>
                <w:rFonts w:ascii="Arial" w:eastAsia="Calibri" w:hAnsi="Arial" w:cs="Arial"/>
                <w:i/>
                <w:iCs/>
                <w:color w:val="365F91" w:themeColor="accent1" w:themeShade="BF"/>
                <w:sz w:val="22"/>
                <w:szCs w:val="22"/>
              </w:rPr>
            </w:pPr>
            <w:proofErr w:type="gramStart"/>
            <w:r w:rsidRPr="006A5EBE">
              <w:rPr>
                <w:rFonts w:ascii="Arial" w:eastAsia="Calibri" w:hAnsi="Arial" w:cs="Arial"/>
                <w:i/>
                <w:iCs/>
                <w:color w:val="365F91" w:themeColor="accent1" w:themeShade="BF"/>
                <w:sz w:val="22"/>
                <w:szCs w:val="22"/>
              </w:rPr>
              <w:t>In order to</w:t>
            </w:r>
            <w:proofErr w:type="gramEnd"/>
            <w:r w:rsidRPr="006A5EBE">
              <w:rPr>
                <w:rFonts w:ascii="Arial" w:eastAsia="Calibri" w:hAnsi="Arial" w:cs="Arial"/>
                <w:i/>
                <w:iCs/>
                <w:color w:val="365F91" w:themeColor="accent1" w:themeShade="BF"/>
                <w:sz w:val="22"/>
                <w:szCs w:val="22"/>
              </w:rPr>
              <w:t xml:space="preserve"> support ongoing development of content and publication by non-technical specialists we require the establishment of a CMS to enable updates and introduction of new content to the site going forward.</w:t>
            </w:r>
          </w:p>
          <w:p w14:paraId="153FDB1D" w14:textId="4DC59A43" w:rsidR="00686262" w:rsidRPr="006A5EBE" w:rsidRDefault="00686262" w:rsidP="00926912">
            <w:pPr>
              <w:rPr>
                <w:rFonts w:ascii="Arial" w:eastAsia="Calibri" w:hAnsi="Arial" w:cs="Arial"/>
                <w:i/>
                <w:iCs/>
                <w:color w:val="365F91" w:themeColor="accent1" w:themeShade="BF"/>
                <w:sz w:val="22"/>
                <w:szCs w:val="22"/>
              </w:rPr>
            </w:pPr>
          </w:p>
          <w:p w14:paraId="30BBD50E" w14:textId="46A6288E" w:rsidR="00686262" w:rsidRPr="006A5EBE" w:rsidRDefault="00686262" w:rsidP="00926912">
            <w:pPr>
              <w:rPr>
                <w:rFonts w:ascii="Arial" w:eastAsia="Calibri" w:hAnsi="Arial" w:cs="Arial"/>
                <w:i/>
                <w:iCs/>
                <w:color w:val="365F91" w:themeColor="accent1" w:themeShade="BF"/>
                <w:sz w:val="22"/>
                <w:szCs w:val="22"/>
              </w:rPr>
            </w:pPr>
            <w:r w:rsidRPr="006A5EBE">
              <w:rPr>
                <w:rFonts w:ascii="Arial" w:eastAsia="Calibri" w:hAnsi="Arial" w:cs="Arial"/>
                <w:i/>
                <w:iCs/>
                <w:color w:val="365F91" w:themeColor="accent1" w:themeShade="BF"/>
                <w:sz w:val="22"/>
                <w:szCs w:val="22"/>
              </w:rPr>
              <w:t>We anticipate that the new CMS should be established within 2 weeks of this contract being established.  Further efforts to support migration of initial content and training of staff in use of the CMS will be required to ensure that the management of the content can become self-sufficient for the team.</w:t>
            </w:r>
          </w:p>
          <w:p w14:paraId="6F6EAA3F" w14:textId="03862ADA" w:rsidR="00686262" w:rsidRPr="006A5EBE" w:rsidRDefault="00686262" w:rsidP="00926912">
            <w:pPr>
              <w:rPr>
                <w:rFonts w:ascii="Arial" w:eastAsia="Calibri" w:hAnsi="Arial" w:cs="Arial"/>
                <w:i/>
                <w:iCs/>
                <w:color w:val="365F91" w:themeColor="accent1" w:themeShade="BF"/>
                <w:sz w:val="22"/>
                <w:szCs w:val="22"/>
              </w:rPr>
            </w:pPr>
          </w:p>
          <w:p w14:paraId="40909FFB" w14:textId="3F732B9B" w:rsidR="00926912" w:rsidRPr="00DC654C" w:rsidRDefault="00686262" w:rsidP="00926912">
            <w:pPr>
              <w:rPr>
                <w:rFonts w:ascii="Arial" w:eastAsia="Calibri" w:hAnsi="Arial" w:cs="Arial"/>
                <w:i/>
                <w:iCs/>
                <w:color w:val="365F91" w:themeColor="accent1" w:themeShade="BF"/>
                <w:sz w:val="22"/>
                <w:szCs w:val="22"/>
              </w:rPr>
            </w:pPr>
            <w:r w:rsidRPr="006A5EBE">
              <w:rPr>
                <w:rFonts w:ascii="Arial" w:eastAsia="Calibri" w:hAnsi="Arial" w:cs="Arial"/>
                <w:i/>
                <w:iCs/>
                <w:color w:val="365F91" w:themeColor="accent1" w:themeShade="BF"/>
                <w:sz w:val="22"/>
                <w:szCs w:val="22"/>
              </w:rPr>
              <w:t>This should all be completed by October 2022.</w:t>
            </w: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6E4B605D" w14:textId="405CBE76" w:rsidR="00686262" w:rsidRPr="006A5EBE" w:rsidRDefault="00686262" w:rsidP="000C2FE6">
            <w:pPr>
              <w:rPr>
                <w:rFonts w:ascii="Arial" w:eastAsia="Calibri" w:hAnsi="Arial" w:cs="Arial"/>
                <w:i/>
                <w:iCs/>
                <w:color w:val="365F91" w:themeColor="accent1" w:themeShade="BF"/>
                <w:sz w:val="22"/>
                <w:szCs w:val="22"/>
              </w:rPr>
            </w:pPr>
            <w:r w:rsidRPr="006A5EBE">
              <w:rPr>
                <w:rFonts w:ascii="Arial" w:eastAsia="Calibri" w:hAnsi="Arial" w:cs="Arial"/>
                <w:i/>
                <w:iCs/>
                <w:color w:val="365F91" w:themeColor="accent1" w:themeShade="BF"/>
                <w:sz w:val="22"/>
                <w:szCs w:val="22"/>
              </w:rPr>
              <w:t>The supplier will propose a CMS and define the benefits of the selected CMS over others available in the market.  The selected CMS must be open source.</w:t>
            </w:r>
          </w:p>
          <w:p w14:paraId="6B4A6F19" w14:textId="21950626" w:rsidR="00686262" w:rsidRPr="006A5EBE" w:rsidRDefault="00686262" w:rsidP="000C2FE6">
            <w:pPr>
              <w:rPr>
                <w:rFonts w:ascii="Arial" w:eastAsia="Calibri" w:hAnsi="Arial" w:cs="Arial"/>
                <w:i/>
                <w:iCs/>
                <w:color w:val="365F91" w:themeColor="accent1" w:themeShade="BF"/>
                <w:sz w:val="22"/>
                <w:szCs w:val="22"/>
              </w:rPr>
            </w:pPr>
          </w:p>
          <w:p w14:paraId="6D19A137" w14:textId="35C0D14D" w:rsidR="00686262" w:rsidRPr="006A5EBE" w:rsidRDefault="00686262" w:rsidP="000C2FE6">
            <w:pPr>
              <w:rPr>
                <w:rFonts w:ascii="Arial" w:eastAsia="Calibri" w:hAnsi="Arial" w:cs="Arial"/>
                <w:i/>
                <w:iCs/>
                <w:color w:val="365F91" w:themeColor="accent1" w:themeShade="BF"/>
                <w:sz w:val="22"/>
                <w:szCs w:val="22"/>
              </w:rPr>
            </w:pPr>
            <w:r w:rsidRPr="006A5EBE">
              <w:rPr>
                <w:rFonts w:ascii="Arial" w:eastAsia="Calibri" w:hAnsi="Arial" w:cs="Arial"/>
                <w:i/>
                <w:iCs/>
                <w:color w:val="365F91" w:themeColor="accent1" w:themeShade="BF"/>
                <w:sz w:val="22"/>
                <w:szCs w:val="22"/>
              </w:rPr>
              <w:t>The supplier will deploy and configure the CMS onto the existing AWS instance.  The supplier will configure the templates to support the branding of Scan4Safety and the NHS.</w:t>
            </w:r>
          </w:p>
          <w:p w14:paraId="412A35C3" w14:textId="0B5D5BED" w:rsidR="00686262" w:rsidRPr="006A5EBE" w:rsidRDefault="00686262" w:rsidP="000C2FE6">
            <w:pPr>
              <w:rPr>
                <w:rFonts w:ascii="Arial" w:eastAsia="Calibri" w:hAnsi="Arial" w:cs="Arial"/>
                <w:i/>
                <w:iCs/>
                <w:color w:val="365F91" w:themeColor="accent1" w:themeShade="BF"/>
                <w:sz w:val="22"/>
                <w:szCs w:val="22"/>
              </w:rPr>
            </w:pPr>
          </w:p>
          <w:p w14:paraId="179C3DA9" w14:textId="331DAF57" w:rsidR="00686262" w:rsidRPr="006A5EBE" w:rsidRDefault="00686262" w:rsidP="000C2FE6">
            <w:pPr>
              <w:rPr>
                <w:rFonts w:ascii="Arial" w:eastAsia="Calibri" w:hAnsi="Arial" w:cs="Arial"/>
                <w:i/>
                <w:iCs/>
                <w:color w:val="365F91" w:themeColor="accent1" w:themeShade="BF"/>
                <w:sz w:val="22"/>
                <w:szCs w:val="22"/>
              </w:rPr>
            </w:pPr>
            <w:r w:rsidRPr="006A5EBE">
              <w:rPr>
                <w:rFonts w:ascii="Arial" w:eastAsia="Calibri" w:hAnsi="Arial" w:cs="Arial"/>
                <w:i/>
                <w:iCs/>
                <w:color w:val="365F91" w:themeColor="accent1" w:themeShade="BF"/>
                <w:sz w:val="22"/>
                <w:szCs w:val="22"/>
              </w:rPr>
              <w:t xml:space="preserve">The supplier will support the introduction of initial content as identified by the team. </w:t>
            </w:r>
          </w:p>
          <w:p w14:paraId="14DC73C0" w14:textId="685149BD" w:rsidR="00686262" w:rsidRPr="006A5EBE" w:rsidRDefault="00686262" w:rsidP="000C2FE6">
            <w:pPr>
              <w:rPr>
                <w:rFonts w:ascii="Arial" w:eastAsia="Calibri" w:hAnsi="Arial" w:cs="Arial"/>
                <w:i/>
                <w:iCs/>
                <w:color w:val="365F91" w:themeColor="accent1" w:themeShade="BF"/>
                <w:sz w:val="22"/>
                <w:szCs w:val="22"/>
              </w:rPr>
            </w:pPr>
          </w:p>
          <w:p w14:paraId="609FE68C" w14:textId="5FB711E5" w:rsidR="00853E19" w:rsidRPr="006A5EBE" w:rsidRDefault="00686262" w:rsidP="00686262">
            <w:pPr>
              <w:rPr>
                <w:rFonts w:ascii="Arial" w:eastAsia="Calibri" w:hAnsi="Arial" w:cs="Arial"/>
                <w:i/>
                <w:iCs/>
                <w:color w:val="365F91" w:themeColor="accent1" w:themeShade="BF"/>
                <w:sz w:val="22"/>
                <w:szCs w:val="22"/>
              </w:rPr>
            </w:pPr>
            <w:r w:rsidRPr="006A5EBE">
              <w:rPr>
                <w:rFonts w:ascii="Arial" w:eastAsia="Calibri" w:hAnsi="Arial" w:cs="Arial"/>
                <w:i/>
                <w:iCs/>
                <w:color w:val="365F91" w:themeColor="accent1" w:themeShade="BF"/>
                <w:sz w:val="22"/>
                <w:szCs w:val="22"/>
              </w:rPr>
              <w:t>The supplier will provide training to the team to ensure that they are able to develop new content going forward on the site.</w:t>
            </w:r>
          </w:p>
          <w:p w14:paraId="0D366BD1" w14:textId="7BD2DA6F" w:rsidR="00686262" w:rsidRPr="006A5EBE" w:rsidRDefault="00686262" w:rsidP="00686262">
            <w:pPr>
              <w:rPr>
                <w:rFonts w:ascii="Arial" w:eastAsia="Calibri" w:hAnsi="Arial" w:cs="Arial"/>
                <w:bCs/>
                <w:color w:val="365F91" w:themeColor="accent1" w:themeShade="BF"/>
                <w:sz w:val="22"/>
                <w:szCs w:val="22"/>
              </w:rPr>
            </w:pPr>
          </w:p>
          <w:p w14:paraId="002C3FBD" w14:textId="6647B9F5" w:rsidR="00853E19" w:rsidRPr="00DC654C" w:rsidRDefault="00686262" w:rsidP="000C2FE6">
            <w:pPr>
              <w:rPr>
                <w:rFonts w:ascii="Arial" w:eastAsia="Calibri" w:hAnsi="Arial" w:cs="Arial"/>
                <w:bCs/>
                <w:color w:val="365F91" w:themeColor="accent1" w:themeShade="BF"/>
                <w:sz w:val="22"/>
                <w:szCs w:val="22"/>
              </w:rPr>
            </w:pPr>
            <w:r w:rsidRPr="006A5EBE">
              <w:rPr>
                <w:rFonts w:ascii="Arial" w:eastAsia="Calibri" w:hAnsi="Arial" w:cs="Arial"/>
                <w:bCs/>
                <w:color w:val="365F91" w:themeColor="accent1" w:themeShade="BF"/>
                <w:sz w:val="22"/>
                <w:szCs w:val="22"/>
              </w:rPr>
              <w:t>No data needs to be shared with the supplier outside of what is publicly available already.</w:t>
            </w:r>
          </w:p>
          <w:p w14:paraId="3C95E371" w14:textId="77777777" w:rsidR="00853E19" w:rsidRPr="00312948" w:rsidRDefault="00853E19" w:rsidP="000C2FE6">
            <w:p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08EED547"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3D4B8A9B" w14:textId="47163723" w:rsidR="00853E19" w:rsidRDefault="00686262" w:rsidP="000C2FE6">
            <w:p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CMS deployment.</w:t>
            </w:r>
          </w:p>
          <w:p w14:paraId="3A4E1E1F" w14:textId="1DBFA52A" w:rsidR="00686262" w:rsidRPr="00686262" w:rsidRDefault="00686262" w:rsidP="000C2FE6">
            <w:pPr>
              <w:rPr>
                <w:rFonts w:ascii="Arial" w:eastAsia="Calibri" w:hAnsi="Arial" w:cs="Arial"/>
                <w:bCs/>
                <w:i/>
                <w:iCs/>
                <w:color w:val="365F91" w:themeColor="accent1" w:themeShade="BF"/>
                <w:sz w:val="22"/>
                <w:szCs w:val="22"/>
              </w:rPr>
            </w:pPr>
            <w:r w:rsidRPr="00686262">
              <w:rPr>
                <w:rFonts w:ascii="Arial" w:eastAsia="Calibri" w:hAnsi="Arial" w:cs="Arial"/>
                <w:bCs/>
                <w:i/>
                <w:iCs/>
                <w:color w:val="365F91" w:themeColor="accent1" w:themeShade="BF"/>
                <w:sz w:val="22"/>
                <w:szCs w:val="22"/>
              </w:rPr>
              <w:t>AWS instance configuration.</w:t>
            </w:r>
          </w:p>
          <w:p w14:paraId="5C2FFE45" w14:textId="11EB62AE" w:rsidR="00686262" w:rsidRPr="00686262" w:rsidRDefault="00686262" w:rsidP="000C2FE6">
            <w:pPr>
              <w:rPr>
                <w:rFonts w:ascii="Arial" w:eastAsia="Calibri" w:hAnsi="Arial" w:cs="Arial"/>
                <w:bCs/>
                <w:i/>
                <w:iCs/>
                <w:color w:val="365F91" w:themeColor="accent1" w:themeShade="BF"/>
                <w:sz w:val="22"/>
                <w:szCs w:val="22"/>
              </w:rPr>
            </w:pPr>
            <w:r w:rsidRPr="00686262">
              <w:rPr>
                <w:rFonts w:ascii="Arial" w:eastAsia="Calibri" w:hAnsi="Arial" w:cs="Arial"/>
                <w:bCs/>
                <w:i/>
                <w:iCs/>
                <w:color w:val="365F91" w:themeColor="accent1" w:themeShade="BF"/>
                <w:sz w:val="22"/>
                <w:szCs w:val="22"/>
              </w:rPr>
              <w:t>Training of teams</w:t>
            </w:r>
          </w:p>
          <w:p w14:paraId="0E3556B9" w14:textId="3DBCE308" w:rsidR="00686262" w:rsidRPr="00686262" w:rsidRDefault="00686262" w:rsidP="000C2FE6">
            <w:pPr>
              <w:rPr>
                <w:rFonts w:ascii="Arial" w:eastAsia="Calibri" w:hAnsi="Arial" w:cs="Arial"/>
                <w:bCs/>
                <w:i/>
                <w:iCs/>
                <w:color w:val="365F91" w:themeColor="accent1" w:themeShade="BF"/>
                <w:sz w:val="22"/>
                <w:szCs w:val="22"/>
              </w:rPr>
            </w:pPr>
            <w:r w:rsidRPr="00686262">
              <w:rPr>
                <w:rFonts w:ascii="Arial" w:eastAsia="Calibri" w:hAnsi="Arial" w:cs="Arial"/>
                <w:bCs/>
                <w:i/>
                <w:iCs/>
                <w:color w:val="365F91" w:themeColor="accent1" w:themeShade="BF"/>
                <w:sz w:val="22"/>
                <w:szCs w:val="22"/>
              </w:rPr>
              <w:t>Content deployment</w:t>
            </w:r>
          </w:p>
          <w:p w14:paraId="161142E3" w14:textId="77777777" w:rsidR="00853E19" w:rsidRPr="00312948" w:rsidRDefault="00853E19" w:rsidP="000C2FE6">
            <w:pPr>
              <w:rPr>
                <w:rFonts w:ascii="Arial" w:eastAsia="Calibri" w:hAnsi="Arial" w:cs="Arial"/>
                <w:b/>
                <w:color w:val="365F91" w:themeColor="accent1" w:themeShade="BF"/>
                <w:sz w:val="22"/>
                <w:szCs w:val="22"/>
              </w:rPr>
            </w:pPr>
          </w:p>
          <w:p w14:paraId="2F3FCB7E" w14:textId="77777777" w:rsidR="00853E19" w:rsidRPr="00312948" w:rsidRDefault="00853E19" w:rsidP="000C2FE6">
            <w:pPr>
              <w:rPr>
                <w:rFonts w:ascii="Arial" w:eastAsia="Calibri" w:hAnsi="Arial" w:cs="Arial"/>
                <w:b/>
                <w:color w:val="365F91" w:themeColor="accent1" w:themeShade="BF"/>
                <w:sz w:val="22"/>
                <w:szCs w:val="22"/>
              </w:rPr>
            </w:pPr>
          </w:p>
          <w:p w14:paraId="3D6E701F" w14:textId="4D7F6D07" w:rsidR="00853E19" w:rsidRPr="00312948" w:rsidRDefault="00853E19" w:rsidP="000C2FE6">
            <w:pPr>
              <w:rPr>
                <w:rFonts w:ascii="Arial" w:eastAsia="Calibri" w:hAnsi="Arial" w:cs="Arial"/>
                <w:b/>
                <w:color w:val="365F91" w:themeColor="accent1" w:themeShade="BF"/>
                <w:sz w:val="22"/>
                <w:szCs w:val="22"/>
              </w:rPr>
            </w:pPr>
          </w:p>
        </w:tc>
      </w:tr>
    </w:tbl>
    <w:p w14:paraId="1294B6C9" w14:textId="77777777" w:rsidR="00AF4E3F" w:rsidRDefault="00AF4E3F"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9540F4">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E02B04D" w14:textId="60432A48" w:rsidR="009F449C" w:rsidRDefault="00686262" w:rsidP="009F449C">
            <w:p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Delivery of the CMS deployment.</w:t>
            </w:r>
          </w:p>
          <w:p w14:paraId="0BB9E51A" w14:textId="7596BADC" w:rsidR="00686262" w:rsidRDefault="00686262" w:rsidP="009F449C">
            <w:pPr>
              <w:rPr>
                <w:rFonts w:ascii="Arial" w:eastAsia="Calibri" w:hAnsi="Arial" w:cs="Arial"/>
                <w:b/>
                <w:i/>
                <w:iCs/>
                <w:color w:val="365F91" w:themeColor="accent1" w:themeShade="BF"/>
                <w:sz w:val="22"/>
                <w:szCs w:val="22"/>
              </w:rPr>
            </w:pPr>
          </w:p>
          <w:p w14:paraId="328B6E67" w14:textId="3E80DCE0" w:rsidR="00686262" w:rsidRPr="00686262" w:rsidRDefault="00686262" w:rsidP="009F449C">
            <w:pPr>
              <w:rPr>
                <w:rFonts w:ascii="Arial" w:eastAsia="Calibri" w:hAnsi="Arial" w:cs="Arial"/>
                <w:bCs/>
                <w:i/>
                <w:iCs/>
                <w:color w:val="365F91" w:themeColor="accent1" w:themeShade="BF"/>
                <w:sz w:val="22"/>
                <w:szCs w:val="22"/>
              </w:rPr>
            </w:pPr>
            <w:r w:rsidRPr="00686262">
              <w:rPr>
                <w:rFonts w:ascii="Arial" w:eastAsia="Calibri" w:hAnsi="Arial" w:cs="Arial"/>
                <w:bCs/>
                <w:i/>
                <w:iCs/>
                <w:color w:val="365F91" w:themeColor="accent1" w:themeShade="BF"/>
                <w:sz w:val="22"/>
                <w:szCs w:val="22"/>
              </w:rPr>
              <w:t>Delivery of initial content publication.</w:t>
            </w:r>
          </w:p>
          <w:p w14:paraId="70A650EB" w14:textId="377B3584" w:rsidR="00686262" w:rsidRPr="00686262" w:rsidRDefault="00686262" w:rsidP="009F449C">
            <w:pPr>
              <w:rPr>
                <w:rFonts w:ascii="Arial" w:eastAsia="Calibri" w:hAnsi="Arial" w:cs="Arial"/>
                <w:bCs/>
                <w:i/>
                <w:iCs/>
                <w:color w:val="365F91" w:themeColor="accent1" w:themeShade="BF"/>
                <w:sz w:val="22"/>
                <w:szCs w:val="22"/>
              </w:rPr>
            </w:pPr>
          </w:p>
          <w:p w14:paraId="0CC0E365" w14:textId="0A4A6BB6" w:rsidR="00686262" w:rsidRPr="00686262" w:rsidRDefault="00686262" w:rsidP="009F449C">
            <w:pPr>
              <w:rPr>
                <w:rFonts w:ascii="Arial" w:eastAsia="Calibri" w:hAnsi="Arial" w:cs="Arial"/>
                <w:bCs/>
                <w:i/>
                <w:iCs/>
                <w:color w:val="365F91" w:themeColor="accent1" w:themeShade="BF"/>
                <w:sz w:val="22"/>
                <w:szCs w:val="22"/>
              </w:rPr>
            </w:pPr>
            <w:r w:rsidRPr="00686262">
              <w:rPr>
                <w:rFonts w:ascii="Arial" w:eastAsia="Calibri" w:hAnsi="Arial" w:cs="Arial"/>
                <w:bCs/>
                <w:i/>
                <w:iCs/>
                <w:color w:val="365F91" w:themeColor="accent1" w:themeShade="BF"/>
                <w:sz w:val="22"/>
                <w:szCs w:val="22"/>
              </w:rPr>
              <w:t>Delivery of training and handover to internal team.</w:t>
            </w:r>
          </w:p>
          <w:p w14:paraId="17D056C2" w14:textId="77777777" w:rsidR="009F449C" w:rsidRPr="00312948" w:rsidRDefault="009F449C" w:rsidP="00274B42">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64117268"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w:t>
      </w:r>
      <w:r w:rsidR="006A5EBE">
        <w:rPr>
          <w:rFonts w:ascii="Arial" w:eastAsia="Calibri" w:hAnsi="Arial" w:cs="Arial"/>
          <w:bCs/>
          <w:color w:val="365F91" w:themeColor="accent1" w:themeShade="BF"/>
          <w:sz w:val="22"/>
          <w:szCs w:val="22"/>
        </w:rPr>
        <w:t>of Services:</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7450191" w14:textId="77777777" w:rsidR="00981220"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w:t>
      </w:r>
      <w:r w:rsidR="00981220">
        <w:rPr>
          <w:rFonts w:ascii="Arial" w:eastAsia="Calibri" w:hAnsi="Arial" w:cs="Arial"/>
          <w:bCs/>
          <w:color w:val="365F91" w:themeColor="accent1" w:themeShade="BF"/>
          <w:sz w:val="22"/>
          <w:szCs w:val="22"/>
        </w:rPr>
        <w:t>s</w:t>
      </w:r>
      <w:r w:rsidRPr="00312948">
        <w:rPr>
          <w:rFonts w:ascii="Arial" w:eastAsia="Calibri" w:hAnsi="Arial" w:cs="Arial"/>
          <w:bCs/>
          <w:color w:val="365F91" w:themeColor="accent1" w:themeShade="BF"/>
          <w:sz w:val="22"/>
          <w:szCs w:val="22"/>
        </w:rPr>
        <w:t xml:space="preserve">e </w:t>
      </w:r>
      <w:r w:rsidR="00981220">
        <w:rPr>
          <w:rFonts w:ascii="Arial" w:eastAsia="Calibri" w:hAnsi="Arial" w:cs="Arial"/>
          <w:bCs/>
          <w:color w:val="365F91" w:themeColor="accent1" w:themeShade="BF"/>
          <w:sz w:val="22"/>
          <w:szCs w:val="22"/>
        </w:rPr>
        <w:t xml:space="preserve">T&amp;Cs </w:t>
      </w:r>
      <w:r w:rsidRPr="00312948">
        <w:rPr>
          <w:rFonts w:ascii="Arial" w:eastAsia="Calibri" w:hAnsi="Arial" w:cs="Arial"/>
          <w:bCs/>
          <w:color w:val="365F91" w:themeColor="accent1" w:themeShade="BF"/>
          <w:sz w:val="22"/>
          <w:szCs w:val="22"/>
        </w:rPr>
        <w:t xml:space="preserve">are available to view </w:t>
      </w:r>
      <w:r w:rsidR="00981220">
        <w:rPr>
          <w:rFonts w:ascii="Arial" w:eastAsia="Calibri" w:hAnsi="Arial" w:cs="Arial"/>
          <w:bCs/>
          <w:color w:val="365F91" w:themeColor="accent1" w:themeShade="BF"/>
          <w:sz w:val="22"/>
          <w:szCs w:val="22"/>
        </w:rPr>
        <w:t xml:space="preserve">here: </w:t>
      </w:r>
    </w:p>
    <w:p w14:paraId="00172CFB" w14:textId="6F6AC26C" w:rsidR="009F449C" w:rsidRPr="00312948" w:rsidRDefault="005C3FE0" w:rsidP="009540F4">
      <w:pPr>
        <w:spacing w:after="200" w:line="276" w:lineRule="auto"/>
        <w:ind w:left="720"/>
        <w:rPr>
          <w:rFonts w:ascii="Arial" w:eastAsia="Calibri" w:hAnsi="Arial" w:cs="Arial"/>
          <w:bCs/>
          <w:color w:val="365F91" w:themeColor="accent1" w:themeShade="BF"/>
          <w:sz w:val="22"/>
          <w:szCs w:val="22"/>
        </w:rPr>
      </w:pPr>
      <w:hyperlink r:id="rId16" w:history="1">
        <w:r w:rsidR="00981220" w:rsidRPr="0078310D">
          <w:rPr>
            <w:rStyle w:val="Hyperlink"/>
            <w:rFonts w:ascii="Arial" w:eastAsia="Calibri" w:hAnsi="Arial" w:cs="Arial"/>
            <w:bCs/>
            <w:sz w:val="22"/>
            <w:szCs w:val="22"/>
          </w:rPr>
          <w:t>https://assets.publishing.service.gov.uk/government/uploads/system/uploads/attachment_data/file/681016/NHS_TERMS_AND_CONDITIONS_FOR_THE_PROVISION_OF_SERVICES__PO_VERSION_.docx</w:t>
        </w:r>
      </w:hyperlink>
      <w:r w:rsidR="00981220">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bookmarkEnd w:id="0"/>
    <w:p w14:paraId="0BEF62F8" w14:textId="77DA37FC" w:rsidR="00024A9D" w:rsidRPr="009540F4" w:rsidRDefault="00EF1FFF" w:rsidP="00240721">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t xml:space="preserve">Responding to </w:t>
      </w:r>
      <w:r w:rsidR="000716D9">
        <w:rPr>
          <w:rStyle w:val="Heading1Char"/>
          <w:rFonts w:ascii="Arial" w:hAnsi="Arial" w:cs="Arial"/>
        </w:rPr>
        <w:t>ItQ</w:t>
      </w:r>
    </w:p>
    <w:p w14:paraId="0D7513F7" w14:textId="58D00595" w:rsidR="00C12EEF" w:rsidRPr="00312948" w:rsidRDefault="00C12EEF" w:rsidP="00757A36">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When responding to this </w:t>
      </w:r>
      <w:r w:rsidR="000716D9">
        <w:rPr>
          <w:rFonts w:ascii="Arial" w:eastAsia="Calibri" w:hAnsi="Arial" w:cs="Arial"/>
          <w:bCs/>
          <w:color w:val="365F91" w:themeColor="accent1" w:themeShade="BF"/>
          <w:sz w:val="22"/>
          <w:szCs w:val="22"/>
        </w:rPr>
        <w:t>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w:t>
      </w:r>
      <w:r w:rsidR="00757A36">
        <w:rPr>
          <w:rFonts w:ascii="Arial" w:eastAsia="Calibri" w:hAnsi="Arial" w:cs="Arial"/>
          <w:bCs/>
          <w:color w:val="365F91" w:themeColor="accent1" w:themeShade="BF"/>
          <w:sz w:val="22"/>
          <w:szCs w:val="22"/>
        </w:rPr>
        <w:t>Bid</w:t>
      </w:r>
      <w:r w:rsidRPr="00312948">
        <w:rPr>
          <w:rFonts w:ascii="Arial" w:eastAsia="Calibri" w:hAnsi="Arial" w:cs="Arial"/>
          <w:bCs/>
          <w:color w:val="365F91" w:themeColor="accent1" w:themeShade="BF"/>
          <w:sz w:val="22"/>
          <w:szCs w:val="22"/>
        </w:rPr>
        <w:t xml:space="preserve"> covers all the information required.  Bidders must </w:t>
      </w:r>
      <w:r w:rsidR="00757A36">
        <w:rPr>
          <w:rFonts w:ascii="Arial" w:eastAsia="Calibri" w:hAnsi="Arial" w:cs="Arial"/>
          <w:bCs/>
          <w:color w:val="365F91" w:themeColor="accent1" w:themeShade="BF"/>
          <w:sz w:val="22"/>
          <w:szCs w:val="22"/>
        </w:rPr>
        <w:t>submit</w:t>
      </w:r>
      <w:r w:rsidRPr="00312948">
        <w:rPr>
          <w:rFonts w:ascii="Arial" w:eastAsia="Calibri" w:hAnsi="Arial" w:cs="Arial"/>
          <w:bCs/>
          <w:color w:val="365F91" w:themeColor="accent1" w:themeShade="BF"/>
          <w:sz w:val="22"/>
          <w:szCs w:val="22"/>
        </w:rPr>
        <w:t xml:space="preserve"> their </w:t>
      </w:r>
      <w:r w:rsidR="00757A36">
        <w:rPr>
          <w:rFonts w:ascii="Arial" w:eastAsia="Calibri" w:hAnsi="Arial" w:cs="Arial"/>
          <w:bCs/>
          <w:color w:val="365F91" w:themeColor="accent1" w:themeShade="BF"/>
          <w:sz w:val="22"/>
          <w:szCs w:val="22"/>
        </w:rPr>
        <w:t>Bids</w:t>
      </w:r>
      <w:r w:rsidRPr="00312948">
        <w:rPr>
          <w:rFonts w:ascii="Arial" w:eastAsia="Calibri" w:hAnsi="Arial" w:cs="Arial"/>
          <w:bCs/>
          <w:color w:val="365F91" w:themeColor="accent1" w:themeShade="BF"/>
          <w:sz w:val="22"/>
          <w:szCs w:val="22"/>
        </w:rPr>
        <w:t xml:space="preserve"> within the </w:t>
      </w:r>
      <w:r w:rsidR="000A7DAA">
        <w:rPr>
          <w:rFonts w:ascii="Arial" w:eastAsia="Calibri" w:hAnsi="Arial" w:cs="Arial"/>
          <w:bCs/>
          <w:color w:val="365F91" w:themeColor="accent1" w:themeShade="BF"/>
          <w:sz w:val="22"/>
          <w:szCs w:val="22"/>
        </w:rPr>
        <w:t xml:space="preserve">Authority’s </w:t>
      </w:r>
      <w:r w:rsidRPr="00312948">
        <w:rPr>
          <w:rFonts w:ascii="Arial" w:eastAsia="Calibri" w:hAnsi="Arial" w:cs="Arial"/>
          <w:bCs/>
          <w:color w:val="365F91" w:themeColor="accent1" w:themeShade="BF"/>
          <w:sz w:val="22"/>
          <w:szCs w:val="22"/>
        </w:rPr>
        <w:t>procurement portal (</w:t>
      </w:r>
      <w:hyperlink r:id="rId17" w:history="1">
        <w:r w:rsidR="000A7DAA">
          <w:rPr>
            <w:rStyle w:val="Hyperlink"/>
            <w:rFonts w:ascii="Arial" w:hAnsi="Arial" w:cs="Arial"/>
            <w:iCs/>
            <w:sz w:val="22"/>
            <w:szCs w:val="22"/>
          </w:rPr>
          <w:t>Health Family Single eCommercial System</w:t>
        </w:r>
      </w:hyperlink>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27B0484E" w:rsidR="00C12EEF" w:rsidRPr="00312948" w:rsidRDefault="00C12EEF" w:rsidP="00757A36">
      <w:pPr>
        <w:pStyle w:val="Heading3"/>
        <w:ind w:left="720"/>
        <w:jc w:val="both"/>
        <w:rPr>
          <w:rFonts w:ascii="Arial" w:eastAsia="Calibri" w:hAnsi="Arial" w:cs="Arial"/>
          <w:b w:val="0"/>
          <w:color w:val="365F91" w:themeColor="accent1" w:themeShade="BF"/>
          <w:sz w:val="22"/>
          <w:szCs w:val="22"/>
        </w:rPr>
      </w:pPr>
      <w:bookmarkStart w:id="2" w:name="_Toc29563438"/>
      <w:r w:rsidRPr="00312948">
        <w:rPr>
          <w:rFonts w:ascii="Arial" w:eastAsia="Calibri" w:hAnsi="Arial" w:cs="Arial"/>
          <w:b w:val="0"/>
          <w:color w:val="365F91" w:themeColor="accent1" w:themeShade="BF"/>
          <w:sz w:val="22"/>
          <w:szCs w:val="22"/>
        </w:rPr>
        <w:t xml:space="preserve">In evaluating </w:t>
      </w:r>
      <w:r w:rsidR="000A7DAA">
        <w:rPr>
          <w:rFonts w:ascii="Arial" w:eastAsia="Calibri" w:hAnsi="Arial" w:cs="Arial"/>
          <w:b w:val="0"/>
          <w:color w:val="365F91" w:themeColor="accent1" w:themeShade="BF"/>
          <w:sz w:val="22"/>
          <w:szCs w:val="22"/>
        </w:rPr>
        <w:t>Bids</w:t>
      </w:r>
      <w:r w:rsidRPr="00312948">
        <w:rPr>
          <w:rFonts w:ascii="Arial" w:eastAsia="Calibri" w:hAnsi="Arial" w:cs="Arial"/>
          <w:b w:val="0"/>
          <w:color w:val="365F91" w:themeColor="accent1" w:themeShade="BF"/>
          <w:sz w:val="22"/>
          <w:szCs w:val="22"/>
        </w:rPr>
        <w:t>, the Authority will only consider information provided in the Supplier Response Form.</w:t>
      </w:r>
      <w:bookmarkEnd w:id="2"/>
    </w:p>
    <w:p w14:paraId="0AFC0C06" w14:textId="00BECEF1" w:rsidR="00C12EEF" w:rsidRPr="00312948" w:rsidRDefault="00C12EEF" w:rsidP="00757A36">
      <w:pPr>
        <w:pStyle w:val="Heading3"/>
        <w:ind w:left="720"/>
        <w:jc w:val="both"/>
        <w:rPr>
          <w:rFonts w:ascii="Arial" w:eastAsia="Calibri" w:hAnsi="Arial" w:cs="Arial"/>
          <w:b w:val="0"/>
          <w:color w:val="365F91" w:themeColor="accent1" w:themeShade="BF"/>
          <w:sz w:val="22"/>
          <w:szCs w:val="22"/>
        </w:rPr>
      </w:pPr>
      <w:bookmarkStart w:id="3"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3"/>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757A36">
      <w:pPr>
        <w:pStyle w:val="Heading3"/>
        <w:ind w:left="720"/>
        <w:jc w:val="both"/>
        <w:rPr>
          <w:rFonts w:ascii="Arial" w:eastAsia="Calibri" w:hAnsi="Arial" w:cs="Arial"/>
          <w:b w:val="0"/>
          <w:color w:val="365F91" w:themeColor="accent1" w:themeShade="BF"/>
          <w:sz w:val="22"/>
          <w:szCs w:val="22"/>
        </w:rPr>
      </w:pPr>
      <w:bookmarkStart w:id="4"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4"/>
    </w:p>
    <w:p w14:paraId="4753C606" w14:textId="2FD70610" w:rsidR="00C12EEF" w:rsidRPr="00312948" w:rsidRDefault="00C12EEF" w:rsidP="00757A36">
      <w:pPr>
        <w:pStyle w:val="Heading3"/>
        <w:ind w:left="720"/>
        <w:jc w:val="both"/>
        <w:rPr>
          <w:rFonts w:ascii="Arial" w:eastAsia="Calibri" w:hAnsi="Arial" w:cs="Arial"/>
          <w:b w:val="0"/>
          <w:color w:val="365F91" w:themeColor="accent1" w:themeShade="BF"/>
          <w:sz w:val="22"/>
          <w:szCs w:val="22"/>
        </w:rPr>
      </w:pPr>
      <w:bookmarkStart w:id="5" w:name="_Toc29563441"/>
      <w:r w:rsidRPr="00312948">
        <w:rPr>
          <w:rFonts w:ascii="Arial" w:eastAsia="Calibri" w:hAnsi="Arial" w:cs="Arial"/>
          <w:b w:val="0"/>
          <w:color w:val="365F91" w:themeColor="accent1" w:themeShade="BF"/>
          <w:sz w:val="22"/>
          <w:szCs w:val="22"/>
        </w:rPr>
        <w:t xml:space="preserve">Where any section of the </w:t>
      </w:r>
      <w:r w:rsidR="000716D9">
        <w:rPr>
          <w:rFonts w:ascii="Arial" w:eastAsia="Calibri" w:hAnsi="Arial" w:cs="Arial"/>
          <w:b w:val="0"/>
          <w:color w:val="365F91" w:themeColor="accent1" w:themeShade="BF"/>
          <w:sz w:val="22"/>
          <w:szCs w:val="22"/>
        </w:rPr>
        <w:t>ItQ</w:t>
      </w:r>
      <w:r w:rsidRPr="00312948">
        <w:rPr>
          <w:rFonts w:ascii="Arial" w:eastAsia="Calibri" w:hAnsi="Arial" w:cs="Arial"/>
          <w:b w:val="0"/>
          <w:color w:val="365F91" w:themeColor="accent1" w:themeShade="BF"/>
          <w:sz w:val="22"/>
          <w:szCs w:val="22"/>
        </w:rPr>
        <w:t xml:space="preserve"> indicates a word limit, any response will be reviewed to that word limit and any additional information beyond that word limit will not be considered.</w:t>
      </w:r>
      <w:bookmarkStart w:id="6" w:name="_Toc29563442"/>
      <w:bookmarkEnd w:id="5"/>
      <w:r w:rsidRPr="00312948">
        <w:rPr>
          <w:rFonts w:ascii="Arial" w:eastAsia="Calibri" w:hAnsi="Arial" w:cs="Arial"/>
          <w:b w:val="0"/>
          <w:color w:val="365F91" w:themeColor="accent1" w:themeShade="BF"/>
          <w:sz w:val="22"/>
          <w:szCs w:val="22"/>
        </w:rPr>
        <w:t xml:space="preserve"> Bidders must provide a word count for each question response.</w:t>
      </w:r>
      <w:bookmarkEnd w:id="6"/>
    </w:p>
    <w:p w14:paraId="281CEADA" w14:textId="77777777" w:rsidR="00C12EEF" w:rsidRPr="00312948" w:rsidRDefault="00C12EEF" w:rsidP="00757A36">
      <w:pPr>
        <w:pStyle w:val="Heading6"/>
        <w:jc w:val="both"/>
        <w:rPr>
          <w:rFonts w:ascii="Arial" w:eastAsia="Calibri" w:hAnsi="Arial" w:cs="Arial"/>
          <w:bCs/>
          <w:color w:val="365F91" w:themeColor="accent1" w:themeShade="BF"/>
          <w:sz w:val="22"/>
          <w:szCs w:val="22"/>
        </w:rPr>
      </w:pPr>
    </w:p>
    <w:p w14:paraId="0EE25796" w14:textId="751A47B6" w:rsidR="00C12EEF" w:rsidRPr="00312948" w:rsidRDefault="00C12EEF" w:rsidP="00757A36">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Authority may at its own absolute discretion extend the Deadline for receipt of </w:t>
      </w:r>
      <w:r w:rsidR="00247BC3">
        <w:rPr>
          <w:rFonts w:ascii="Arial" w:eastAsia="Calibri" w:hAnsi="Arial" w:cs="Arial"/>
          <w:bCs/>
          <w:color w:val="365F91" w:themeColor="accent1" w:themeShade="BF"/>
          <w:sz w:val="22"/>
          <w:szCs w:val="22"/>
        </w:rPr>
        <w:t>Bids</w:t>
      </w:r>
      <w:r w:rsidRPr="00312948">
        <w:rPr>
          <w:rFonts w:ascii="Arial" w:eastAsia="Calibri" w:hAnsi="Arial" w:cs="Arial"/>
          <w:bCs/>
          <w:color w:val="365F91" w:themeColor="accent1" w:themeShade="BF"/>
          <w:sz w:val="22"/>
          <w:szCs w:val="22"/>
        </w:rPr>
        <w:t xml:space="preserve"> specified in the timetable.  Any extension to the Deadline granted under this paragraph will apply to all Bidders.</w:t>
      </w:r>
    </w:p>
    <w:p w14:paraId="49568E1D" w14:textId="77777777" w:rsidR="001373AC" w:rsidRPr="00312948" w:rsidRDefault="001373AC" w:rsidP="00757A36">
      <w:pPr>
        <w:jc w:val="both"/>
        <w:rPr>
          <w:rFonts w:ascii="Arial" w:eastAsia="Calibri" w:hAnsi="Arial" w:cs="Arial"/>
          <w:color w:val="365F91" w:themeColor="accent1" w:themeShade="BF"/>
          <w:sz w:val="22"/>
          <w:szCs w:val="22"/>
        </w:rPr>
      </w:pPr>
    </w:p>
    <w:p w14:paraId="1C46C06E" w14:textId="20ED1F2C" w:rsidR="00C12EEF" w:rsidRPr="00312948" w:rsidRDefault="00247BC3" w:rsidP="00757A36">
      <w:pPr>
        <w:pStyle w:val="Heading6"/>
        <w:ind w:left="720"/>
        <w:jc w:val="both"/>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Bid</w:t>
      </w:r>
      <w:r w:rsidR="00C12EEF" w:rsidRPr="00312948">
        <w:rPr>
          <w:rFonts w:ascii="Arial" w:eastAsia="Calibri" w:hAnsi="Arial" w:cs="Arial"/>
          <w:bCs/>
          <w:color w:val="365F91" w:themeColor="accent1" w:themeShade="BF"/>
          <w:sz w:val="22"/>
          <w:szCs w:val="22"/>
        </w:rPr>
        <w:t>s must be submitted via the Authorit</w:t>
      </w:r>
      <w:r w:rsidR="008C4221">
        <w:rPr>
          <w:rFonts w:ascii="Arial" w:eastAsia="Calibri" w:hAnsi="Arial" w:cs="Arial"/>
          <w:bCs/>
          <w:color w:val="365F91" w:themeColor="accent1" w:themeShade="BF"/>
          <w:sz w:val="22"/>
          <w:szCs w:val="22"/>
        </w:rPr>
        <w:t>y’s</w:t>
      </w:r>
      <w:r w:rsidR="00C12EEF" w:rsidRPr="00312948">
        <w:rPr>
          <w:rFonts w:ascii="Arial" w:eastAsia="Calibri" w:hAnsi="Arial" w:cs="Arial"/>
          <w:bCs/>
          <w:color w:val="365F91" w:themeColor="accent1" w:themeShade="BF"/>
          <w:sz w:val="22"/>
          <w:szCs w:val="22"/>
        </w:rPr>
        <w:t xml:space="preserve"> procurement portal (</w:t>
      </w:r>
      <w:hyperlink r:id="rId18" w:history="1">
        <w:r w:rsidR="008C4221">
          <w:rPr>
            <w:rStyle w:val="Hyperlink"/>
            <w:rFonts w:ascii="Arial" w:hAnsi="Arial" w:cs="Arial"/>
            <w:iCs/>
            <w:sz w:val="22"/>
            <w:szCs w:val="22"/>
          </w:rPr>
          <w:t>Health Family Single eCommercial System</w:t>
        </w:r>
      </w:hyperlink>
      <w:r w:rsidR="00C12EEF" w:rsidRPr="00312948">
        <w:rPr>
          <w:rFonts w:ascii="Arial" w:eastAsia="Calibri" w:hAnsi="Arial" w:cs="Arial"/>
          <w:bCs/>
          <w:color w:val="365F91" w:themeColor="accent1" w:themeShade="BF"/>
          <w:sz w:val="22"/>
          <w:szCs w:val="22"/>
        </w:rPr>
        <w:t xml:space="preserve">) no later than the </w:t>
      </w:r>
      <w:r w:rsidR="000716D9">
        <w:rPr>
          <w:rFonts w:ascii="Arial" w:eastAsia="Calibri" w:hAnsi="Arial" w:cs="Arial"/>
          <w:bCs/>
          <w:color w:val="365F91" w:themeColor="accent1" w:themeShade="BF"/>
          <w:sz w:val="22"/>
          <w:szCs w:val="22"/>
        </w:rPr>
        <w:t>ItQ</w:t>
      </w:r>
      <w:r w:rsidR="00C12EEF" w:rsidRPr="00312948">
        <w:rPr>
          <w:rFonts w:ascii="Arial" w:eastAsia="Calibri" w:hAnsi="Arial" w:cs="Arial"/>
          <w:bCs/>
          <w:color w:val="365F91" w:themeColor="accent1" w:themeShade="BF"/>
          <w:sz w:val="22"/>
          <w:szCs w:val="22"/>
        </w:rPr>
        <w:t xml:space="preserve"> submission Deadline specified in ‘Timetable’. </w:t>
      </w:r>
      <w:r>
        <w:rPr>
          <w:rFonts w:ascii="Arial" w:eastAsia="Calibri" w:hAnsi="Arial" w:cs="Arial"/>
          <w:bCs/>
          <w:color w:val="365F91" w:themeColor="accent1" w:themeShade="BF"/>
          <w:sz w:val="22"/>
          <w:szCs w:val="22"/>
        </w:rPr>
        <w:t>Bid</w:t>
      </w:r>
      <w:r w:rsidR="00C12EEF" w:rsidRPr="00312948">
        <w:rPr>
          <w:rFonts w:ascii="Arial" w:eastAsia="Calibri" w:hAnsi="Arial" w:cs="Arial"/>
          <w:bCs/>
          <w:color w:val="365F91" w:themeColor="accent1" w:themeShade="BF"/>
          <w:sz w:val="22"/>
          <w:szCs w:val="22"/>
        </w:rPr>
        <w:t>s may be submitted at any time before the Deadline.</w:t>
      </w:r>
    </w:p>
    <w:p w14:paraId="2859D003" w14:textId="77777777" w:rsidR="001373AC" w:rsidRPr="00312948" w:rsidRDefault="001373AC" w:rsidP="00757A36">
      <w:pPr>
        <w:jc w:val="both"/>
        <w:rPr>
          <w:rFonts w:ascii="Arial" w:eastAsia="Calibri" w:hAnsi="Arial" w:cs="Arial"/>
          <w:color w:val="365F91" w:themeColor="accent1" w:themeShade="BF"/>
          <w:sz w:val="22"/>
          <w:szCs w:val="22"/>
        </w:rPr>
      </w:pPr>
    </w:p>
    <w:p w14:paraId="6150F282" w14:textId="01743907" w:rsidR="00C12EEF" w:rsidRPr="00312948" w:rsidRDefault="00247BC3" w:rsidP="008C4221">
      <w:pPr>
        <w:pStyle w:val="Heading6"/>
        <w:ind w:firstLine="720"/>
        <w:jc w:val="both"/>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Bid</w:t>
      </w:r>
      <w:r w:rsidR="00C12EEF" w:rsidRPr="00312948">
        <w:rPr>
          <w:rFonts w:ascii="Arial" w:eastAsia="Calibri" w:hAnsi="Arial" w:cs="Arial"/>
          <w:bCs/>
          <w:color w:val="365F91" w:themeColor="accent1" w:themeShade="BF"/>
          <w:sz w:val="22"/>
          <w:szCs w:val="22"/>
        </w:rPr>
        <w:t xml:space="preserve">s received before this Deadline will be retained unopened until the opening date. </w:t>
      </w:r>
    </w:p>
    <w:p w14:paraId="7974480E" w14:textId="72273AE5" w:rsidR="00C12EEF" w:rsidRPr="00312948" w:rsidRDefault="00C12EEF" w:rsidP="008C4221">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w:t>
      </w:r>
      <w:r w:rsidR="00247BC3">
        <w:rPr>
          <w:rFonts w:ascii="Arial" w:eastAsia="Calibri" w:hAnsi="Arial" w:cs="Arial"/>
          <w:bCs/>
          <w:color w:val="365F91" w:themeColor="accent1" w:themeShade="BF"/>
          <w:sz w:val="22"/>
          <w:szCs w:val="22"/>
        </w:rPr>
        <w:t>Bid</w:t>
      </w:r>
      <w:r w:rsidRPr="00312948">
        <w:rPr>
          <w:rFonts w:ascii="Arial" w:eastAsia="Calibri" w:hAnsi="Arial" w:cs="Arial"/>
          <w:bCs/>
          <w:color w:val="365F91" w:themeColor="accent1" w:themeShade="BF"/>
          <w:sz w:val="22"/>
          <w:szCs w:val="22"/>
        </w:rPr>
        <w:t xml:space="preserve"> and any documents accompanying it must be formatted in Word or Excel as appropriate and be in the English language. </w:t>
      </w:r>
    </w:p>
    <w:p w14:paraId="72BABE32" w14:textId="77777777" w:rsidR="001373AC" w:rsidRPr="00312948" w:rsidRDefault="001373AC" w:rsidP="00757A36">
      <w:pPr>
        <w:jc w:val="both"/>
        <w:rPr>
          <w:rFonts w:ascii="Arial" w:eastAsia="Calibri" w:hAnsi="Arial" w:cs="Arial"/>
          <w:color w:val="365F91" w:themeColor="accent1" w:themeShade="BF"/>
          <w:sz w:val="22"/>
          <w:szCs w:val="22"/>
        </w:rPr>
      </w:pPr>
    </w:p>
    <w:p w14:paraId="7CFD3153" w14:textId="59BDDBCE" w:rsidR="00C12EEF" w:rsidRPr="00312948" w:rsidRDefault="00C12EEF" w:rsidP="00757A36">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Price and any financial data provided must be submitted in or converted into pounds sterling. Where official documents include financial data in a foreign currency, a sterling equivalent must be provided. </w:t>
      </w:r>
      <w:r w:rsidR="00247BC3">
        <w:rPr>
          <w:rFonts w:ascii="Arial" w:eastAsia="Calibri" w:hAnsi="Arial" w:cs="Arial"/>
          <w:bCs/>
          <w:color w:val="365F91" w:themeColor="accent1" w:themeShade="BF"/>
          <w:sz w:val="22"/>
          <w:szCs w:val="22"/>
        </w:rPr>
        <w:t>Bid</w:t>
      </w:r>
      <w:r w:rsidRPr="00312948">
        <w:rPr>
          <w:rFonts w:ascii="Arial" w:eastAsia="Calibri" w:hAnsi="Arial" w:cs="Arial"/>
          <w:bCs/>
          <w:color w:val="365F91" w:themeColor="accent1" w:themeShade="BF"/>
          <w:sz w:val="22"/>
          <w:szCs w:val="22"/>
        </w:rPr>
        <w:t xml:space="preserve"> pricing must be provided excluding Value Added Tax (VAT).</w:t>
      </w:r>
    </w:p>
    <w:p w14:paraId="6C07C212" w14:textId="257F68D3" w:rsidR="00C12EEF" w:rsidRPr="00312948" w:rsidRDefault="00C12EEF" w:rsidP="00757A36">
      <w:pPr>
        <w:spacing w:after="200" w:line="276" w:lineRule="auto"/>
        <w:jc w:val="both"/>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214"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4536"/>
      </w:tblGrid>
      <w:tr w:rsidR="00024A9D" w:rsidRPr="00312948" w14:paraId="07441C12" w14:textId="77777777" w:rsidTr="003027AB">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4536"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3027AB">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4536"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3027AB">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4536"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3027AB">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4536"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3027AB">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4536"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3027AB">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4536"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3027AB">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4536"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3027AB">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4536"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3027AB">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4536"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7" w:name="_Toc528691046"/>
      <w:r w:rsidRPr="00BA3A50">
        <w:rPr>
          <w:rFonts w:ascii="Arial" w:eastAsia="Calibri" w:hAnsi="Arial" w:cs="Arial"/>
          <w:sz w:val="24"/>
          <w:szCs w:val="24"/>
        </w:rPr>
        <w:t>Further Bidder Information</w:t>
      </w:r>
      <w:bookmarkEnd w:id="7"/>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356"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219"/>
      </w:tblGrid>
      <w:tr w:rsidR="00312948" w:rsidRPr="00312948" w14:paraId="6D2B962B" w14:textId="77777777" w:rsidTr="003027AB">
        <w:tc>
          <w:tcPr>
            <w:tcW w:w="522"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1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21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3027AB">
        <w:tc>
          <w:tcPr>
            <w:tcW w:w="522"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1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21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3027AB">
        <w:trPr>
          <w:trHeight w:val="1495"/>
        </w:trPr>
        <w:tc>
          <w:tcPr>
            <w:tcW w:w="522"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1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21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3027AB">
        <w:tc>
          <w:tcPr>
            <w:tcW w:w="522"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1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21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3027AB">
        <w:tc>
          <w:tcPr>
            <w:tcW w:w="522"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15" w:type="dxa"/>
            <w:shd w:val="clear" w:color="auto" w:fill="F2F2F2" w:themeFill="background1" w:themeFillShade="F2"/>
          </w:tcPr>
          <w:p w14:paraId="2D9D2C2B" w14:textId="5E7ED2B5" w:rsidR="00143494"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B63639">
              <w:rPr>
                <w:rFonts w:ascii="Arial" w:eastAsia="Arial Unicode MS" w:hAnsi="Arial" w:cs="Arial"/>
                <w:i/>
                <w:iCs/>
                <w:color w:val="365F91" w:themeColor="accent1" w:themeShade="BF"/>
                <w:sz w:val="22"/>
                <w:szCs w:val="22"/>
                <w:bdr w:val="nil"/>
              </w:rPr>
              <w:t>,</w:t>
            </w:r>
            <w:r w:rsidR="008E5DB2">
              <w:rPr>
                <w:rFonts w:ascii="Arial" w:eastAsia="Arial Unicode MS" w:hAnsi="Arial" w:cs="Arial"/>
                <w:i/>
                <w:iCs/>
                <w:color w:val="365F91" w:themeColor="accent1" w:themeShade="BF"/>
                <w:sz w:val="22"/>
                <w:szCs w:val="22"/>
                <w:bdr w:val="nil"/>
              </w:rPr>
              <w:t xml:space="preserve"> with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426653ED" w14:textId="77777777" w:rsidR="00B63639" w:rsidRPr="00312948"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7A898003" w:rsidR="005D0357" w:rsidRPr="0084349D" w:rsidRDefault="005D0357" w:rsidP="000C2FE6">
            <w:pPr>
              <w:rPr>
                <w:rFonts w:ascii="Arial" w:hAnsi="Arial" w:cs="Arial"/>
                <w:i/>
                <w:iCs/>
                <w:color w:val="365F91" w:themeColor="accent1" w:themeShade="BF"/>
                <w:sz w:val="22"/>
                <w:szCs w:val="22"/>
                <w:u w:val="single"/>
              </w:rPr>
            </w:pPr>
          </w:p>
        </w:tc>
        <w:tc>
          <w:tcPr>
            <w:tcW w:w="3219" w:type="dxa"/>
            <w:shd w:val="clear" w:color="auto" w:fill="auto"/>
          </w:tcPr>
          <w:p w14:paraId="51AF922A" w14:textId="77777777" w:rsidR="00B63639" w:rsidRPr="00312948" w:rsidRDefault="00B63639" w:rsidP="00B63639">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57874520" w14:textId="333041CB" w:rsidR="00B63639" w:rsidRDefault="00B63639" w:rsidP="00B63639">
            <w:pPr>
              <w:pBdr>
                <w:top w:val="nil"/>
                <w:left w:val="nil"/>
                <w:bottom w:val="nil"/>
                <w:right w:val="nil"/>
                <w:between w:val="nil"/>
                <w:bar w:val="nil"/>
              </w:pBdr>
              <w:rPr>
                <w:rFonts w:ascii="Arial" w:eastAsia="Arial Unicode MS" w:hAnsi="Arial" w:cs="Arial"/>
                <w:i/>
                <w:iCs/>
                <w:color w:val="365F91" w:themeColor="accent1" w:themeShade="BF"/>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005C3FE0">
              <w:rPr>
                <w:rFonts w:ascii="Arial" w:eastAsia="Arial Unicode MS" w:hAnsi="Arial" w:cs="Arial"/>
                <w:i/>
                <w:iCs/>
                <w:noProof/>
                <w:color w:val="365F91" w:themeColor="accent1" w:themeShade="BF"/>
                <w:bdr w:val="nil"/>
              </w:rPr>
              <w:pict w14:anchorId="4984D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6pt;height:21pt;mso-width-percent:0;mso-height-percent:0;mso-width-percent:0;mso-height-percent:0">
                  <v:imagedata r:id="rId19" o:title=""/>
                </v:shape>
              </w:pict>
            </w:r>
            <w:r w:rsidRPr="00312948">
              <w:rPr>
                <w:rFonts w:ascii="Arial" w:eastAsia="Arial Unicode MS" w:hAnsi="Arial" w:cs="Arial"/>
                <w:i/>
                <w:iCs/>
                <w:color w:val="365F91" w:themeColor="accent1" w:themeShade="BF"/>
                <w:sz w:val="22"/>
                <w:szCs w:val="22"/>
                <w:bdr w:val="nil"/>
              </w:rPr>
              <w:br/>
              <w:t xml:space="preserve">                      </w:t>
            </w:r>
            <w:r w:rsidR="005C3FE0">
              <w:rPr>
                <w:rFonts w:ascii="Arial" w:eastAsia="Arial Unicode MS" w:hAnsi="Arial" w:cs="Arial"/>
                <w:i/>
                <w:iCs/>
                <w:noProof/>
                <w:color w:val="365F91" w:themeColor="accent1" w:themeShade="BF"/>
                <w:bdr w:val="nil"/>
              </w:rPr>
              <w:pict w14:anchorId="07D356A4">
                <v:shape id="_x0000_i1026" type="#_x0000_t75" alt="" style="width:108.6pt;height:21pt;mso-width-percent:0;mso-height-percent:0;mso-width-percent:0;mso-height-percent:0">
                  <v:imagedata r:id="rId20" o:title=""/>
                </v:shape>
              </w:pict>
            </w:r>
          </w:p>
          <w:p w14:paraId="488F828E" w14:textId="068F7B96" w:rsidR="00143494" w:rsidRPr="00312948" w:rsidRDefault="00143494"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p>
        </w:tc>
      </w:tr>
      <w:tr w:rsidR="008E5DB2" w:rsidRPr="00312948" w14:paraId="0D7F9099" w14:textId="77777777" w:rsidTr="003027AB">
        <w:trPr>
          <w:trHeight w:val="1004"/>
        </w:trPr>
        <w:tc>
          <w:tcPr>
            <w:tcW w:w="522"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15" w:type="dxa"/>
            <w:shd w:val="clear" w:color="auto" w:fill="F2F2F2" w:themeFill="background1" w:themeFillShade="F2"/>
          </w:tcPr>
          <w:p w14:paraId="46650362" w14:textId="77777777" w:rsidR="008E5DB2"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p w14:paraId="1EFB0C3C" w14:textId="77777777" w:rsidR="00B63639"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C5EC3C3" w14:textId="77777777" w:rsidR="00B63639"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05736F2" w14:textId="77777777" w:rsidR="00B63639"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42A4300" w14:textId="6A88E21C" w:rsidR="00B63639" w:rsidRPr="00312948"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c>
          <w:tcPr>
            <w:tcW w:w="321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2FD764C5"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005C3FE0">
              <w:rPr>
                <w:rFonts w:ascii="Arial" w:eastAsia="Arial Unicode MS" w:hAnsi="Arial" w:cs="Arial"/>
                <w:i/>
                <w:iCs/>
                <w:noProof/>
                <w:color w:val="365F91" w:themeColor="accent1" w:themeShade="BF"/>
                <w:sz w:val="22"/>
                <w:szCs w:val="22"/>
                <w:bdr w:val="nil"/>
              </w:rPr>
              <w:pict w14:anchorId="45ACA927">
                <v:shape id="_x0000_i1027" type="#_x0000_t75" alt="" style="width:108.6pt;height:21pt;mso-width-percent:0;mso-height-percent:0;mso-width-percent:0;mso-height-percent:0">
                  <v:imagedata r:id="rId21" o:title=""/>
                </v:shape>
              </w:pict>
            </w:r>
            <w:r w:rsidRPr="00312948">
              <w:rPr>
                <w:rFonts w:ascii="Arial" w:eastAsia="Arial Unicode MS" w:hAnsi="Arial" w:cs="Arial"/>
                <w:i/>
                <w:iCs/>
                <w:color w:val="365F91" w:themeColor="accent1" w:themeShade="BF"/>
                <w:sz w:val="22"/>
                <w:szCs w:val="22"/>
                <w:bdr w:val="nil"/>
              </w:rPr>
              <w:br/>
              <w:t xml:space="preserve">                      </w:t>
            </w:r>
            <w:r w:rsidR="005C3FE0">
              <w:rPr>
                <w:rFonts w:ascii="Arial" w:eastAsia="Arial Unicode MS" w:hAnsi="Arial" w:cs="Arial"/>
                <w:i/>
                <w:iCs/>
                <w:noProof/>
                <w:color w:val="365F91" w:themeColor="accent1" w:themeShade="BF"/>
                <w:sz w:val="22"/>
                <w:szCs w:val="22"/>
                <w:bdr w:val="nil"/>
              </w:rPr>
              <w:pict w14:anchorId="0BE218BC">
                <v:shape id="_x0000_i1028" type="#_x0000_t75" alt="" style="width:108.6pt;height:21pt;mso-width-percent:0;mso-height-percent:0;mso-width-percent:0;mso-height-percent:0">
                  <v:imagedata r:id="rId22" o:title=""/>
                </v:shape>
              </w:pict>
            </w:r>
          </w:p>
        </w:tc>
      </w:tr>
      <w:tr w:rsidR="0084349D" w:rsidRPr="00312948" w14:paraId="23A04632" w14:textId="77777777" w:rsidTr="003027AB">
        <w:trPr>
          <w:trHeight w:val="1004"/>
        </w:trPr>
        <w:tc>
          <w:tcPr>
            <w:tcW w:w="522"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1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ll invoicing shall be processed through Tradeshift</w:t>
            </w:r>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21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98D640E" w14:textId="611CB239" w:rsidR="0084349D" w:rsidRDefault="0084349D" w:rsidP="0084349D">
            <w:pPr>
              <w:pBdr>
                <w:top w:val="nil"/>
                <w:left w:val="nil"/>
                <w:bottom w:val="nil"/>
                <w:right w:val="nil"/>
                <w:between w:val="nil"/>
                <w:bar w:val="nil"/>
              </w:pBdr>
              <w:rPr>
                <w:rFonts w:ascii="Arial" w:eastAsia="Arial Unicode MS" w:hAnsi="Arial" w:cs="Arial"/>
                <w:i/>
                <w:iCs/>
                <w:color w:val="365F91" w:themeColor="accent1" w:themeShade="BF"/>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005C3FE0">
              <w:rPr>
                <w:rFonts w:ascii="Arial" w:eastAsia="Arial Unicode MS" w:hAnsi="Arial" w:cs="Arial"/>
                <w:i/>
                <w:iCs/>
                <w:noProof/>
                <w:color w:val="365F91" w:themeColor="accent1" w:themeShade="BF"/>
                <w:bdr w:val="nil"/>
              </w:rPr>
              <w:pict w14:anchorId="664846BF">
                <v:shape id="_x0000_i1029" type="#_x0000_t75" alt="" style="width:108.6pt;height:21pt;mso-width-percent:0;mso-height-percent:0;mso-width-percent:0;mso-height-percent:0">
                  <v:imagedata r:id="rId23" o:title=""/>
                </v:shape>
              </w:pict>
            </w:r>
            <w:r w:rsidRPr="00312948">
              <w:rPr>
                <w:rFonts w:ascii="Arial" w:eastAsia="Arial Unicode MS" w:hAnsi="Arial" w:cs="Arial"/>
                <w:i/>
                <w:iCs/>
                <w:color w:val="365F91" w:themeColor="accent1" w:themeShade="BF"/>
                <w:sz w:val="22"/>
                <w:szCs w:val="22"/>
                <w:bdr w:val="nil"/>
              </w:rPr>
              <w:br/>
              <w:t xml:space="preserve">                      </w:t>
            </w:r>
            <w:r w:rsidR="005C3FE0">
              <w:rPr>
                <w:rFonts w:ascii="Arial" w:eastAsia="Arial Unicode MS" w:hAnsi="Arial" w:cs="Arial"/>
                <w:i/>
                <w:iCs/>
                <w:noProof/>
                <w:color w:val="365F91" w:themeColor="accent1" w:themeShade="BF"/>
                <w:bdr w:val="nil"/>
              </w:rPr>
              <w:pict w14:anchorId="7DCF0BDD">
                <v:shape id="_x0000_i1030" type="#_x0000_t75" alt="" style="width:108.6pt;height:21pt;mso-width-percent:0;mso-height-percent:0;mso-width-percent:0;mso-height-percent:0">
                  <v:imagedata r:id="rId24" o:title=""/>
                </v:shape>
              </w:pict>
            </w:r>
          </w:p>
          <w:p w14:paraId="71BABAE1" w14:textId="4ECF160A" w:rsidR="00B63639" w:rsidRPr="00312948" w:rsidRDefault="00B63639"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bl>
    <w:p w14:paraId="614D7E59" w14:textId="77777777" w:rsidR="008E5DB2" w:rsidRDefault="008E5DB2" w:rsidP="00672A8A">
      <w:pPr>
        <w:spacing w:after="200" w:line="276" w:lineRule="auto"/>
        <w:rPr>
          <w:rStyle w:val="Heading1Char"/>
          <w:rFonts w:ascii="Arial" w:hAnsi="Arial" w:cs="Arial"/>
          <w:sz w:val="24"/>
          <w:szCs w:val="24"/>
        </w:rPr>
      </w:pPr>
      <w:bookmarkStart w:id="8" w:name="_Toc528691047"/>
    </w:p>
    <w:p w14:paraId="5DE15CB6" w14:textId="74F511F7" w:rsidR="005D0357" w:rsidRPr="00BA3A50" w:rsidRDefault="002F3755" w:rsidP="00B63639">
      <w:pPr>
        <w:spacing w:after="200" w:line="276" w:lineRule="auto"/>
        <w:ind w:left="709"/>
        <w:jc w:val="both"/>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8"/>
      <w:r w:rsidR="00EF1FFF" w:rsidRPr="00BA3A50">
        <w:rPr>
          <w:rStyle w:val="Heading1Char"/>
          <w:rFonts w:ascii="Arial" w:hAnsi="Arial" w:cs="Arial"/>
          <w:sz w:val="24"/>
          <w:szCs w:val="24"/>
        </w:rPr>
        <w:t xml:space="preserve"> </w:t>
      </w:r>
    </w:p>
    <w:p w14:paraId="67BD2E1D" w14:textId="1F4D876B" w:rsidR="00447F8C" w:rsidRDefault="00447F8C" w:rsidP="00B63639">
      <w:pPr>
        <w:spacing w:after="200" w:line="276" w:lineRule="auto"/>
        <w:ind w:left="709"/>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w:t>
      </w:r>
      <w:r w:rsidR="00613603">
        <w:rPr>
          <w:rFonts w:ascii="Arial" w:eastAsia="Calibri" w:hAnsi="Arial" w:cs="Arial"/>
          <w:color w:val="365F91" w:themeColor="accent1" w:themeShade="BF"/>
          <w:sz w:val="22"/>
          <w:szCs w:val="22"/>
        </w:rPr>
        <w:t>in the portal</w:t>
      </w:r>
      <w:r w:rsidRPr="00312948">
        <w:rPr>
          <w:rFonts w:ascii="Arial" w:eastAsia="Calibri" w:hAnsi="Arial" w:cs="Arial"/>
          <w:color w:val="365F91" w:themeColor="accent1" w:themeShade="BF"/>
          <w:sz w:val="22"/>
          <w:szCs w:val="22"/>
        </w:rPr>
        <w:t xml:space="preserve"> 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805" w:type="dxa"/>
        <w:tblLook w:val="04A0" w:firstRow="1" w:lastRow="0" w:firstColumn="1" w:lastColumn="0" w:noHBand="0" w:noVBand="1"/>
      </w:tblPr>
      <w:tblGrid>
        <w:gridCol w:w="3997"/>
        <w:gridCol w:w="19"/>
        <w:gridCol w:w="16"/>
        <w:gridCol w:w="3936"/>
        <w:gridCol w:w="39"/>
        <w:gridCol w:w="41"/>
        <w:gridCol w:w="1625"/>
        <w:gridCol w:w="48"/>
        <w:gridCol w:w="39"/>
        <w:gridCol w:w="997"/>
        <w:gridCol w:w="12"/>
        <w:gridCol w:w="36"/>
      </w:tblGrid>
      <w:tr w:rsidR="000C2FE6" w:rsidRPr="00312948" w14:paraId="19A6BBAA" w14:textId="77777777" w:rsidTr="000F7B8A">
        <w:trPr>
          <w:gridAfter w:val="2"/>
          <w:wAfter w:w="48" w:type="dxa"/>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gridSpan w:val="3"/>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gridSpan w:val="3"/>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gridSpan w:val="3"/>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2C1298EA" w:rsidR="000C2FE6" w:rsidRPr="00312948" w:rsidRDefault="00DC654C"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25%</w:t>
            </w:r>
          </w:p>
        </w:tc>
      </w:tr>
      <w:tr w:rsidR="000C2FE6" w:rsidRPr="00312948" w14:paraId="08F3E596" w14:textId="77777777" w:rsidTr="000F7B8A">
        <w:trPr>
          <w:gridAfter w:val="2"/>
          <w:wAfter w:w="48" w:type="dxa"/>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gridSpan w:val="3"/>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6"/>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0F7B8A">
        <w:trPr>
          <w:gridAfter w:val="2"/>
          <w:wAfter w:w="48" w:type="dxa"/>
          <w:trHeight w:val="239"/>
        </w:trPr>
        <w:tc>
          <w:tcPr>
            <w:tcW w:w="10757" w:type="dxa"/>
            <w:gridSpan w:val="10"/>
            <w:tcBorders>
              <w:left w:val="double" w:sz="4" w:space="0" w:color="1F497D" w:themeColor="text2"/>
              <w:bottom w:val="double" w:sz="4" w:space="0" w:color="1F497D" w:themeColor="text2"/>
              <w:right w:val="double" w:sz="4" w:space="0" w:color="1F497D" w:themeColor="text2"/>
            </w:tcBorders>
          </w:tcPr>
          <w:p w14:paraId="2433EAE0" w14:textId="04665B87" w:rsidR="00240721" w:rsidRPr="00240721" w:rsidRDefault="00D720ED" w:rsidP="000C2FE6">
            <w:pPr>
              <w:spacing w:after="200" w:line="276" w:lineRule="auto"/>
              <w:contextualSpacing/>
              <w:rPr>
                <w:rFonts w:ascii="Arial" w:eastAsia="Calibri" w:hAnsi="Arial" w:cs="Arial"/>
                <w:i/>
                <w:iCs/>
                <w:color w:val="365F91" w:themeColor="accent1" w:themeShade="BF"/>
                <w:sz w:val="22"/>
                <w:szCs w:val="22"/>
              </w:rPr>
            </w:pPr>
            <w:r>
              <w:rPr>
                <w:rFonts w:ascii="Arial" w:hAnsi="Arial" w:cs="Arial"/>
                <w:color w:val="365F91" w:themeColor="accent1" w:themeShade="BF"/>
                <w:sz w:val="22"/>
                <w:szCs w:val="22"/>
                <w:lang w:eastAsia="en-GB"/>
              </w:rPr>
              <w:t>What experience have you previously had of establishing a CMS for an NHS organisation?</w:t>
            </w:r>
          </w:p>
        </w:tc>
      </w:tr>
      <w:tr w:rsidR="00312948" w:rsidRPr="00312948" w14:paraId="0BB7878F" w14:textId="77777777" w:rsidTr="000F7B8A">
        <w:trPr>
          <w:gridAfter w:val="2"/>
          <w:wAfter w:w="48" w:type="dxa"/>
          <w:trHeight w:val="110"/>
        </w:trPr>
        <w:tc>
          <w:tcPr>
            <w:tcW w:w="10757" w:type="dxa"/>
            <w:gridSpan w:val="10"/>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0F7B8A">
        <w:trPr>
          <w:gridAfter w:val="2"/>
          <w:wAfter w:w="48" w:type="dxa"/>
          <w:trHeight w:val="378"/>
        </w:trPr>
        <w:tc>
          <w:tcPr>
            <w:tcW w:w="10757" w:type="dxa"/>
            <w:gridSpan w:val="10"/>
            <w:tcBorders>
              <w:left w:val="double" w:sz="4" w:space="0" w:color="1F497D" w:themeColor="text2"/>
              <w:bottom w:val="double" w:sz="4" w:space="0" w:color="1F497D" w:themeColor="text2"/>
              <w:right w:val="double" w:sz="4" w:space="0" w:color="1F497D" w:themeColor="text2"/>
            </w:tcBorders>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42F75D5B"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D720ED">
              <w:rPr>
                <w:rFonts w:ascii="Arial" w:eastAsia="Calibri" w:hAnsi="Arial" w:cs="Arial"/>
                <w:color w:val="365F91" w:themeColor="accent1" w:themeShade="BF"/>
                <w:sz w:val="22"/>
                <w:szCs w:val="22"/>
              </w:rPr>
              <w:t>400.</w:t>
            </w:r>
          </w:p>
        </w:tc>
      </w:tr>
      <w:tr w:rsidR="000C2FE6" w:rsidRPr="00312948" w14:paraId="00D72C9D" w14:textId="77777777" w:rsidTr="000F7B8A">
        <w:trPr>
          <w:gridAfter w:val="1"/>
          <w:wAfter w:w="36" w:type="dxa"/>
          <w:trHeight w:val="138"/>
        </w:trPr>
        <w:tc>
          <w:tcPr>
            <w:tcW w:w="4032" w:type="dxa"/>
            <w:gridSpan w:val="3"/>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gridSpan w:val="3"/>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gridSpan w:val="3"/>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9" w:type="dxa"/>
            <w:gridSpan w:val="2"/>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7DFFB070" w:rsidR="000C2FE6" w:rsidRPr="00312948" w:rsidRDefault="00310449"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r w:rsidR="00DC654C">
              <w:rPr>
                <w:rFonts w:ascii="Arial" w:eastAsia="Calibri" w:hAnsi="Arial" w:cs="Arial"/>
                <w:color w:val="365F91" w:themeColor="accent1" w:themeShade="BF"/>
                <w:sz w:val="22"/>
                <w:szCs w:val="22"/>
              </w:rPr>
              <w:t>%</w:t>
            </w:r>
          </w:p>
        </w:tc>
      </w:tr>
      <w:tr w:rsidR="000C2FE6" w:rsidRPr="00312948" w14:paraId="7928BAEA" w14:textId="77777777" w:rsidTr="000F7B8A">
        <w:trPr>
          <w:gridAfter w:val="1"/>
          <w:wAfter w:w="36" w:type="dxa"/>
          <w:trHeight w:val="29"/>
        </w:trPr>
        <w:tc>
          <w:tcPr>
            <w:tcW w:w="4032" w:type="dxa"/>
            <w:gridSpan w:val="3"/>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gridSpan w:val="3"/>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1" w:type="dxa"/>
            <w:gridSpan w:val="5"/>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000F7B8A">
        <w:trPr>
          <w:gridAfter w:val="1"/>
          <w:wAfter w:w="36" w:type="dxa"/>
          <w:trHeight w:val="274"/>
        </w:trPr>
        <w:tc>
          <w:tcPr>
            <w:tcW w:w="10769" w:type="dxa"/>
            <w:gridSpan w:val="11"/>
            <w:tcBorders>
              <w:left w:val="double" w:sz="4" w:space="0" w:color="1F497D" w:themeColor="text2"/>
              <w:bottom w:val="double" w:sz="4" w:space="0" w:color="1F497D" w:themeColor="text2"/>
              <w:right w:val="double" w:sz="4" w:space="0" w:color="1F497D" w:themeColor="text2"/>
            </w:tcBorders>
          </w:tcPr>
          <w:p w14:paraId="130D2671" w14:textId="251992D7" w:rsidR="00240721" w:rsidRPr="00240721" w:rsidRDefault="00D720ED" w:rsidP="000C2FE6">
            <w:pPr>
              <w:spacing w:after="200" w:line="276" w:lineRule="auto"/>
              <w:contextualSpacing/>
              <w:rPr>
                <w:rFonts w:ascii="Arial" w:eastAsia="Calibri" w:hAnsi="Arial" w:cs="Arial"/>
                <w:i/>
                <w:iCs/>
                <w:color w:val="365F91" w:themeColor="accent1" w:themeShade="BF"/>
                <w:sz w:val="22"/>
                <w:szCs w:val="22"/>
                <w:highlight w:val="yellow"/>
              </w:rPr>
            </w:pPr>
            <w:r>
              <w:rPr>
                <w:rFonts w:ascii="Arial" w:hAnsi="Arial" w:cs="Arial"/>
                <w:color w:val="365F91" w:themeColor="accent1" w:themeShade="BF"/>
                <w:sz w:val="22"/>
                <w:szCs w:val="22"/>
                <w:lang w:eastAsia="en-GB"/>
              </w:rPr>
              <w:t>What skills do you have available to support the development of the CMS?</w:t>
            </w:r>
          </w:p>
        </w:tc>
      </w:tr>
      <w:tr w:rsidR="00312948" w:rsidRPr="00312948" w14:paraId="57331A01" w14:textId="77777777" w:rsidTr="000F7B8A">
        <w:trPr>
          <w:gridAfter w:val="1"/>
          <w:wAfter w:w="36" w:type="dxa"/>
          <w:trHeight w:val="126"/>
        </w:trPr>
        <w:tc>
          <w:tcPr>
            <w:tcW w:w="10769" w:type="dxa"/>
            <w:gridSpan w:val="11"/>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000F7B8A">
        <w:trPr>
          <w:gridAfter w:val="1"/>
          <w:wAfter w:w="36" w:type="dxa"/>
          <w:trHeight w:val="433"/>
        </w:trPr>
        <w:tc>
          <w:tcPr>
            <w:tcW w:w="10769" w:type="dxa"/>
            <w:gridSpan w:val="11"/>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7FE101E4"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D720ED">
              <w:rPr>
                <w:rFonts w:ascii="Arial" w:eastAsia="Calibri" w:hAnsi="Arial" w:cs="Arial"/>
                <w:color w:val="365F91" w:themeColor="accent1" w:themeShade="BF"/>
                <w:sz w:val="22"/>
                <w:szCs w:val="22"/>
              </w:rPr>
              <w:t>400.</w:t>
            </w:r>
          </w:p>
        </w:tc>
      </w:tr>
      <w:tr w:rsidR="000C2FE6" w:rsidRPr="00312948" w14:paraId="7941A16C" w14:textId="77777777" w:rsidTr="000F7B8A">
        <w:trPr>
          <w:trHeight w:val="119"/>
        </w:trPr>
        <w:tc>
          <w:tcPr>
            <w:tcW w:w="4016" w:type="dxa"/>
            <w:gridSpan w:val="2"/>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gridSpan w:val="3"/>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3"/>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gridSpan w:val="4"/>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6059B77E" w:rsidR="000C2FE6" w:rsidRPr="00312948" w:rsidRDefault="00DC654C"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w:t>
            </w:r>
            <w:r w:rsidR="00310449">
              <w:rPr>
                <w:rFonts w:ascii="Arial" w:eastAsia="Calibri" w:hAnsi="Arial" w:cs="Arial"/>
                <w:color w:val="365F91" w:themeColor="accent1" w:themeShade="BF"/>
                <w:sz w:val="22"/>
                <w:szCs w:val="22"/>
              </w:rPr>
              <w:t>0</w:t>
            </w:r>
            <w:r>
              <w:rPr>
                <w:rFonts w:ascii="Arial" w:eastAsia="Calibri" w:hAnsi="Arial" w:cs="Arial"/>
                <w:color w:val="365F91" w:themeColor="accent1" w:themeShade="BF"/>
                <w:sz w:val="22"/>
                <w:szCs w:val="22"/>
              </w:rPr>
              <w:t>%</w:t>
            </w:r>
          </w:p>
        </w:tc>
      </w:tr>
      <w:tr w:rsidR="000C2FE6" w:rsidRPr="00312948" w14:paraId="0230750C" w14:textId="77777777" w:rsidTr="000F7B8A">
        <w:trPr>
          <w:trHeight w:val="25"/>
        </w:trPr>
        <w:tc>
          <w:tcPr>
            <w:tcW w:w="4016" w:type="dxa"/>
            <w:gridSpan w:val="2"/>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3"/>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7"/>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0F7B8A">
        <w:trPr>
          <w:trHeight w:val="237"/>
        </w:trPr>
        <w:tc>
          <w:tcPr>
            <w:tcW w:w="10805" w:type="dxa"/>
            <w:gridSpan w:val="12"/>
            <w:tcBorders>
              <w:left w:val="double" w:sz="4" w:space="0" w:color="1F497D" w:themeColor="text2"/>
              <w:bottom w:val="double" w:sz="4" w:space="0" w:color="1F497D" w:themeColor="text2"/>
              <w:right w:val="double" w:sz="4" w:space="0" w:color="1F497D" w:themeColor="text2"/>
            </w:tcBorders>
          </w:tcPr>
          <w:p w14:paraId="5E509395" w14:textId="3AFBFD1B" w:rsidR="00240721" w:rsidRPr="00240721" w:rsidRDefault="00D720ED" w:rsidP="000C2FE6">
            <w:pPr>
              <w:spacing w:after="200" w:line="276" w:lineRule="auto"/>
              <w:contextualSpacing/>
              <w:rPr>
                <w:rFonts w:ascii="Arial" w:eastAsia="Calibri" w:hAnsi="Arial" w:cs="Arial"/>
                <w:i/>
                <w:iCs/>
                <w:color w:val="1F497D" w:themeColor="text2"/>
                <w:sz w:val="22"/>
                <w:szCs w:val="22"/>
                <w:highlight w:val="yellow"/>
              </w:rPr>
            </w:pPr>
            <w:r>
              <w:rPr>
                <w:rFonts w:ascii="Arial" w:hAnsi="Arial" w:cs="Arial"/>
                <w:color w:val="365F91" w:themeColor="accent1" w:themeShade="BF"/>
                <w:sz w:val="22"/>
                <w:szCs w:val="22"/>
                <w:lang w:eastAsia="en-GB"/>
              </w:rPr>
              <w:t>How will you hand over to content managers within the organisation upon completion of the CMS installation?</w:t>
            </w:r>
          </w:p>
        </w:tc>
      </w:tr>
      <w:tr w:rsidR="00312948" w:rsidRPr="00312948" w14:paraId="2709EAB8" w14:textId="77777777" w:rsidTr="000F7B8A">
        <w:trPr>
          <w:trHeight w:val="109"/>
        </w:trPr>
        <w:tc>
          <w:tcPr>
            <w:tcW w:w="10805" w:type="dxa"/>
            <w:gridSpan w:val="12"/>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0F7B8A">
        <w:trPr>
          <w:trHeight w:val="375"/>
        </w:trPr>
        <w:tc>
          <w:tcPr>
            <w:tcW w:w="10805" w:type="dxa"/>
            <w:gridSpan w:val="12"/>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5C8AF66D"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D720ED">
              <w:rPr>
                <w:rFonts w:ascii="Arial" w:eastAsia="Calibri" w:hAnsi="Arial" w:cs="Arial"/>
                <w:color w:val="365F91" w:themeColor="accent1" w:themeShade="BF"/>
                <w:sz w:val="22"/>
                <w:szCs w:val="22"/>
              </w:rPr>
              <w:t>400</w:t>
            </w:r>
          </w:p>
        </w:tc>
      </w:tr>
      <w:tr w:rsidR="000C2FE6" w:rsidRPr="00312948" w14:paraId="5A65D1E8" w14:textId="77777777" w:rsidTr="000F7B8A">
        <w:trPr>
          <w:trHeight w:val="122"/>
        </w:trPr>
        <w:tc>
          <w:tcPr>
            <w:tcW w:w="4016" w:type="dxa"/>
            <w:gridSpan w:val="2"/>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3991" w:type="dxa"/>
            <w:gridSpan w:val="3"/>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3"/>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gridSpan w:val="4"/>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57C9923E" w:rsidR="000C2FE6" w:rsidRPr="00312948" w:rsidRDefault="00DC654C"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B45AE7C" w14:textId="77777777" w:rsidTr="000F7B8A">
        <w:trPr>
          <w:trHeight w:val="26"/>
        </w:trPr>
        <w:tc>
          <w:tcPr>
            <w:tcW w:w="4016" w:type="dxa"/>
            <w:gridSpan w:val="2"/>
            <w:vMerge/>
            <w:tcBorders>
              <w:left w:val="double" w:sz="4" w:space="0" w:color="1F497D" w:themeColor="text2"/>
              <w:bottom w:val="nil"/>
              <w:right w:val="double" w:sz="4" w:space="0" w:color="1F497D" w:themeColor="text2"/>
            </w:tcBorders>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3"/>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7"/>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0F7B8A">
        <w:trPr>
          <w:trHeight w:val="243"/>
        </w:trPr>
        <w:tc>
          <w:tcPr>
            <w:tcW w:w="10805" w:type="dxa"/>
            <w:gridSpan w:val="12"/>
            <w:tcBorders>
              <w:left w:val="double" w:sz="4" w:space="0" w:color="1F497D" w:themeColor="text2"/>
              <w:bottom w:val="double" w:sz="4" w:space="0" w:color="1F497D" w:themeColor="text2"/>
              <w:right w:val="double" w:sz="4" w:space="0" w:color="1F497D" w:themeColor="text2"/>
            </w:tcBorders>
          </w:tcPr>
          <w:p w14:paraId="30EABE3E" w14:textId="1612FC6C" w:rsidR="00240721" w:rsidRPr="00240721" w:rsidRDefault="00D720ED" w:rsidP="000C2FE6">
            <w:pPr>
              <w:spacing w:after="200" w:line="276" w:lineRule="auto"/>
              <w:contextualSpacing/>
              <w:rPr>
                <w:rFonts w:ascii="Arial" w:eastAsia="Calibri" w:hAnsi="Arial" w:cs="Arial"/>
                <w:i/>
                <w:iCs/>
                <w:color w:val="365F91" w:themeColor="accent1" w:themeShade="BF"/>
                <w:sz w:val="22"/>
                <w:szCs w:val="22"/>
                <w:highlight w:val="yellow"/>
              </w:rPr>
            </w:pPr>
            <w:r>
              <w:rPr>
                <w:rFonts w:ascii="Arial" w:hAnsi="Arial" w:cs="Arial"/>
                <w:color w:val="365F91" w:themeColor="accent1" w:themeShade="BF"/>
                <w:sz w:val="22"/>
                <w:szCs w:val="22"/>
                <w:lang w:eastAsia="en-GB"/>
              </w:rPr>
              <w:t>What testing would you put in place to ensure the security of the website?</w:t>
            </w:r>
          </w:p>
        </w:tc>
      </w:tr>
      <w:tr w:rsidR="00312948" w:rsidRPr="00312948" w14:paraId="60AF9AAF" w14:textId="77777777" w:rsidTr="000F7B8A">
        <w:trPr>
          <w:trHeight w:val="111"/>
        </w:trPr>
        <w:tc>
          <w:tcPr>
            <w:tcW w:w="10805" w:type="dxa"/>
            <w:gridSpan w:val="12"/>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0F7B8A">
        <w:trPr>
          <w:trHeight w:val="383"/>
        </w:trPr>
        <w:tc>
          <w:tcPr>
            <w:tcW w:w="10805" w:type="dxa"/>
            <w:gridSpan w:val="12"/>
            <w:tcBorders>
              <w:left w:val="double" w:sz="4" w:space="0" w:color="1F497D" w:themeColor="text2"/>
              <w:bottom w:val="double" w:sz="4" w:space="0" w:color="1F497D" w:themeColor="text2"/>
              <w:right w:val="double" w:sz="4" w:space="0" w:color="1F497D" w:themeColor="text2"/>
            </w:tcBorders>
          </w:tcPr>
          <w:p w14:paraId="4BCE02B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94B09D6"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D10DF5F" w14:textId="14BE2E0B"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D720ED">
              <w:rPr>
                <w:rFonts w:ascii="Arial" w:eastAsia="Calibri" w:hAnsi="Arial" w:cs="Arial"/>
                <w:color w:val="365F91" w:themeColor="accent1" w:themeShade="BF"/>
                <w:sz w:val="22"/>
                <w:szCs w:val="22"/>
              </w:rPr>
              <w:t>400</w:t>
            </w:r>
          </w:p>
        </w:tc>
      </w:tr>
      <w:tr w:rsidR="000F7B8A" w:rsidRPr="00312948" w14:paraId="6E15988F" w14:textId="77777777" w:rsidTr="000F7B8A">
        <w:trPr>
          <w:trHeight w:val="122"/>
        </w:trPr>
        <w:tc>
          <w:tcPr>
            <w:tcW w:w="4016" w:type="dxa"/>
            <w:gridSpan w:val="2"/>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14ABE43" w14:textId="31C2F9D1" w:rsidR="000F7B8A" w:rsidRPr="00312948" w:rsidRDefault="000F7B8A" w:rsidP="00183B85">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 xml:space="preserve">Question </w:t>
            </w:r>
            <w:r>
              <w:rPr>
                <w:rFonts w:ascii="Arial" w:eastAsia="Calibri" w:hAnsi="Arial" w:cs="Arial"/>
                <w:b/>
                <w:color w:val="365F91" w:themeColor="accent1" w:themeShade="BF"/>
                <w:sz w:val="22"/>
                <w:szCs w:val="22"/>
              </w:rPr>
              <w:t>5</w:t>
            </w:r>
          </w:p>
        </w:tc>
        <w:tc>
          <w:tcPr>
            <w:tcW w:w="3991" w:type="dxa"/>
            <w:gridSpan w:val="3"/>
            <w:tcBorders>
              <w:top w:val="nil"/>
              <w:left w:val="double" w:sz="4" w:space="0" w:color="1F497D" w:themeColor="text2"/>
              <w:bottom w:val="nil"/>
              <w:right w:val="double" w:sz="4" w:space="0" w:color="1F497D" w:themeColor="text2"/>
            </w:tcBorders>
            <w:shd w:val="clear" w:color="auto" w:fill="FFFFFF" w:themeFill="background1"/>
          </w:tcPr>
          <w:p w14:paraId="7B71BEA4" w14:textId="77777777" w:rsidR="000F7B8A" w:rsidRPr="00312948" w:rsidRDefault="000F7B8A" w:rsidP="00183B85">
            <w:pPr>
              <w:spacing w:after="200" w:line="276" w:lineRule="auto"/>
              <w:contextualSpacing/>
              <w:rPr>
                <w:rFonts w:ascii="Arial" w:eastAsia="Calibri" w:hAnsi="Arial" w:cs="Arial"/>
                <w:b/>
                <w:color w:val="365F91" w:themeColor="accent1" w:themeShade="BF"/>
                <w:sz w:val="22"/>
                <w:szCs w:val="22"/>
              </w:rPr>
            </w:pPr>
          </w:p>
        </w:tc>
        <w:tc>
          <w:tcPr>
            <w:tcW w:w="1714" w:type="dxa"/>
            <w:gridSpan w:val="3"/>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ABA385" w14:textId="77777777" w:rsidR="000F7B8A" w:rsidRPr="00312948" w:rsidRDefault="000F7B8A" w:rsidP="00183B85">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gridSpan w:val="4"/>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34AD0E97" w14:textId="77777777" w:rsidR="000F7B8A" w:rsidRPr="00312948" w:rsidRDefault="000F7B8A" w:rsidP="00183B85">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F7B8A" w:rsidRPr="00312948" w14:paraId="72A5CDA7" w14:textId="77777777" w:rsidTr="000F7B8A">
        <w:trPr>
          <w:trHeight w:val="26"/>
        </w:trPr>
        <w:tc>
          <w:tcPr>
            <w:tcW w:w="4016" w:type="dxa"/>
            <w:gridSpan w:val="2"/>
            <w:vMerge/>
            <w:tcBorders>
              <w:left w:val="double" w:sz="4" w:space="0" w:color="1F497D" w:themeColor="text2"/>
              <w:bottom w:val="nil"/>
              <w:right w:val="double" w:sz="4" w:space="0" w:color="1F497D" w:themeColor="text2"/>
            </w:tcBorders>
          </w:tcPr>
          <w:p w14:paraId="4D8AA0C2" w14:textId="77777777" w:rsidR="000F7B8A" w:rsidRPr="00312948" w:rsidRDefault="000F7B8A" w:rsidP="00183B85">
            <w:pPr>
              <w:spacing w:after="200" w:line="276" w:lineRule="auto"/>
              <w:contextualSpacing/>
              <w:rPr>
                <w:rFonts w:ascii="Arial" w:eastAsia="Calibri" w:hAnsi="Arial" w:cs="Arial"/>
                <w:color w:val="365F91" w:themeColor="accent1" w:themeShade="BF"/>
                <w:sz w:val="22"/>
                <w:szCs w:val="22"/>
              </w:rPr>
            </w:pPr>
          </w:p>
        </w:tc>
        <w:tc>
          <w:tcPr>
            <w:tcW w:w="3991" w:type="dxa"/>
            <w:gridSpan w:val="3"/>
            <w:tcBorders>
              <w:top w:val="nil"/>
              <w:left w:val="double" w:sz="4" w:space="0" w:color="1F497D" w:themeColor="text2"/>
              <w:bottom w:val="double" w:sz="4" w:space="0" w:color="1F497D" w:themeColor="text2"/>
              <w:right w:val="nil"/>
            </w:tcBorders>
          </w:tcPr>
          <w:p w14:paraId="5A46013A" w14:textId="77777777" w:rsidR="000F7B8A" w:rsidRPr="00312948" w:rsidRDefault="000F7B8A" w:rsidP="00183B85">
            <w:pPr>
              <w:spacing w:after="200"/>
              <w:contextualSpacing/>
              <w:rPr>
                <w:rFonts w:ascii="Arial" w:eastAsia="Calibri" w:hAnsi="Arial" w:cs="Arial"/>
                <w:color w:val="365F91" w:themeColor="accent1" w:themeShade="BF"/>
                <w:sz w:val="22"/>
                <w:szCs w:val="22"/>
              </w:rPr>
            </w:pPr>
          </w:p>
        </w:tc>
        <w:tc>
          <w:tcPr>
            <w:tcW w:w="2798" w:type="dxa"/>
            <w:gridSpan w:val="7"/>
            <w:tcBorders>
              <w:top w:val="double" w:sz="4" w:space="0" w:color="1F497D" w:themeColor="text2"/>
              <w:left w:val="nil"/>
              <w:bottom w:val="double" w:sz="4" w:space="0" w:color="1F497D" w:themeColor="text2"/>
              <w:right w:val="nil"/>
            </w:tcBorders>
          </w:tcPr>
          <w:p w14:paraId="4AA9E43D" w14:textId="77777777" w:rsidR="000F7B8A" w:rsidRPr="00312948" w:rsidRDefault="000F7B8A" w:rsidP="00183B85">
            <w:pPr>
              <w:spacing w:after="200" w:line="276" w:lineRule="auto"/>
              <w:contextualSpacing/>
              <w:rPr>
                <w:rFonts w:ascii="Arial" w:eastAsia="Calibri" w:hAnsi="Arial" w:cs="Arial"/>
                <w:color w:val="365F91" w:themeColor="accent1" w:themeShade="BF"/>
                <w:sz w:val="22"/>
                <w:szCs w:val="22"/>
              </w:rPr>
            </w:pPr>
          </w:p>
        </w:tc>
      </w:tr>
      <w:tr w:rsidR="000F7B8A" w:rsidRPr="00240721" w14:paraId="781C7136" w14:textId="77777777" w:rsidTr="000F7B8A">
        <w:trPr>
          <w:trHeight w:val="243"/>
        </w:trPr>
        <w:tc>
          <w:tcPr>
            <w:tcW w:w="10805" w:type="dxa"/>
            <w:gridSpan w:val="12"/>
            <w:tcBorders>
              <w:left w:val="double" w:sz="4" w:space="0" w:color="1F497D" w:themeColor="text2"/>
              <w:bottom w:val="double" w:sz="4" w:space="0" w:color="1F497D" w:themeColor="text2"/>
              <w:right w:val="double" w:sz="4" w:space="0" w:color="1F497D" w:themeColor="text2"/>
            </w:tcBorders>
          </w:tcPr>
          <w:p w14:paraId="5DCF632C" w14:textId="369FF44B" w:rsidR="000F7B8A" w:rsidRPr="00240721" w:rsidRDefault="00E94EF0" w:rsidP="001605FC">
            <w:pPr>
              <w:spacing w:after="200" w:line="276" w:lineRule="auto"/>
              <w:contextualSpacing/>
              <w:rPr>
                <w:rFonts w:ascii="Arial" w:eastAsia="Calibri" w:hAnsi="Arial" w:cs="Arial"/>
                <w:i/>
                <w:iCs/>
                <w:color w:val="365F91" w:themeColor="accent1" w:themeShade="BF"/>
                <w:sz w:val="22"/>
                <w:szCs w:val="22"/>
                <w:highlight w:val="yellow"/>
              </w:rPr>
            </w:pPr>
            <w:r w:rsidRPr="009D6110">
              <w:rPr>
                <w:rFonts w:ascii="Arial" w:eastAsia="Arial" w:hAnsi="Arial" w:cs="Arial"/>
                <w:color w:val="365F91"/>
                <w:sz w:val="22"/>
                <w:szCs w:val="22"/>
              </w:rPr>
              <w:t>Please explain how your delivery model will deliver social value and align with NHS commitment to sustainability</w:t>
            </w:r>
            <w:r w:rsidRPr="00240721">
              <w:rPr>
                <w:rFonts w:ascii="Arial" w:eastAsia="Calibri" w:hAnsi="Arial" w:cs="Arial"/>
                <w:i/>
                <w:iCs/>
                <w:color w:val="365F91" w:themeColor="accent1" w:themeShade="BF"/>
                <w:sz w:val="22"/>
                <w:szCs w:val="22"/>
                <w:highlight w:val="yellow"/>
              </w:rPr>
              <w:t xml:space="preserve"> </w:t>
            </w:r>
          </w:p>
        </w:tc>
      </w:tr>
      <w:tr w:rsidR="000F7B8A" w:rsidRPr="00312948" w14:paraId="30C1F572" w14:textId="77777777" w:rsidTr="000F7B8A">
        <w:trPr>
          <w:trHeight w:val="111"/>
        </w:trPr>
        <w:tc>
          <w:tcPr>
            <w:tcW w:w="10805" w:type="dxa"/>
            <w:gridSpan w:val="12"/>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763029D6" w14:textId="77777777" w:rsidR="000F7B8A" w:rsidRPr="00312948" w:rsidRDefault="000F7B8A" w:rsidP="00183B85">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F7B8A" w:rsidRPr="00312948" w14:paraId="7F05C516" w14:textId="77777777" w:rsidTr="000F7B8A">
        <w:trPr>
          <w:trHeight w:val="383"/>
        </w:trPr>
        <w:tc>
          <w:tcPr>
            <w:tcW w:w="10805" w:type="dxa"/>
            <w:gridSpan w:val="12"/>
            <w:tcBorders>
              <w:left w:val="double" w:sz="4" w:space="0" w:color="1F497D" w:themeColor="text2"/>
              <w:bottom w:val="double" w:sz="4" w:space="0" w:color="1F497D" w:themeColor="text2"/>
              <w:right w:val="double" w:sz="4" w:space="0" w:color="1F497D" w:themeColor="text2"/>
            </w:tcBorders>
          </w:tcPr>
          <w:p w14:paraId="1BF1F640" w14:textId="77777777" w:rsidR="000F7B8A" w:rsidRPr="00312948" w:rsidRDefault="000F7B8A" w:rsidP="00183B85">
            <w:pPr>
              <w:spacing w:after="200" w:line="276" w:lineRule="auto"/>
              <w:contextualSpacing/>
              <w:rPr>
                <w:rFonts w:ascii="Arial" w:eastAsia="Calibri" w:hAnsi="Arial" w:cs="Arial"/>
                <w:color w:val="365F91" w:themeColor="accent1" w:themeShade="BF"/>
                <w:sz w:val="22"/>
                <w:szCs w:val="22"/>
              </w:rPr>
            </w:pPr>
          </w:p>
          <w:p w14:paraId="2C80B4F1" w14:textId="77777777" w:rsidR="000F7B8A" w:rsidRPr="00312948" w:rsidRDefault="000F7B8A" w:rsidP="00183B85">
            <w:pPr>
              <w:spacing w:after="200" w:line="276" w:lineRule="auto"/>
              <w:contextualSpacing/>
              <w:rPr>
                <w:rFonts w:ascii="Arial" w:eastAsia="Calibri" w:hAnsi="Arial" w:cs="Arial"/>
                <w:color w:val="365F91" w:themeColor="accent1" w:themeShade="BF"/>
                <w:sz w:val="22"/>
                <w:szCs w:val="22"/>
              </w:rPr>
            </w:pPr>
          </w:p>
          <w:p w14:paraId="60AA4429" w14:textId="77777777" w:rsidR="000F7B8A" w:rsidRPr="00312948" w:rsidRDefault="000F7B8A" w:rsidP="00183B85">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400</w:t>
            </w: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935284" w14:textId="7C50E038" w:rsidR="00A67B99" w:rsidRDefault="00A67B99" w:rsidP="00EF0AD9">
            <w:pPr>
              <w:spacing w:after="200" w:line="276" w:lineRule="auto"/>
              <w:rPr>
                <w:rFonts w:ascii="Arial" w:eastAsia="Calibri" w:hAnsi="Arial" w:cs="Arial"/>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the ‘Supplier Response’ box below.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
          <w:p w14:paraId="55A9A2BA" w14:textId="0E8E7FB6" w:rsidR="0011121C" w:rsidRDefault="0011121C" w:rsidP="0011121C">
            <w:pPr>
              <w:ind w:left="720"/>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 xml:space="preserve">Bidders should note: the capped </w:t>
            </w:r>
            <w:r w:rsidRPr="00E94EF0">
              <w:rPr>
                <w:rFonts w:ascii="Arial" w:eastAsia="Calibri" w:hAnsi="Arial" w:cs="Arial"/>
                <w:color w:val="365F91" w:themeColor="accent1" w:themeShade="BF"/>
                <w:sz w:val="22"/>
                <w:szCs w:val="22"/>
              </w:rPr>
              <w:t>maximum bid price is £</w:t>
            </w:r>
            <w:r w:rsidR="00E94EF0" w:rsidRPr="00E94EF0">
              <w:rPr>
                <w:rFonts w:ascii="Arial" w:eastAsia="Calibri" w:hAnsi="Arial" w:cs="Arial"/>
                <w:color w:val="365F91" w:themeColor="accent1" w:themeShade="BF"/>
                <w:sz w:val="22"/>
                <w:szCs w:val="22"/>
              </w:rPr>
              <w:t>10,000 ex VAT</w:t>
            </w:r>
            <w:r w:rsidRPr="00E94EF0">
              <w:rPr>
                <w:rFonts w:ascii="Arial" w:eastAsia="Calibri" w:hAnsi="Arial" w:cs="Arial"/>
                <w:color w:val="365F91" w:themeColor="accent1" w:themeShade="BF"/>
                <w:sz w:val="22"/>
                <w:szCs w:val="22"/>
              </w:rPr>
              <w:t>. Quotation</w:t>
            </w:r>
            <w:r>
              <w:rPr>
                <w:rFonts w:ascii="Arial" w:eastAsia="Calibri" w:hAnsi="Arial" w:cs="Arial"/>
                <w:color w:val="365F91" w:themeColor="accent1" w:themeShade="BF"/>
                <w:sz w:val="22"/>
                <w:szCs w:val="22"/>
              </w:rPr>
              <w:t xml:space="preserve"> received that exceed the capped maximum bid price will not be evaluated and will be disqualified. </w:t>
            </w:r>
          </w:p>
          <w:p w14:paraId="4E40D4BF" w14:textId="0BC61F38" w:rsidR="00240721" w:rsidRPr="00BD7886" w:rsidRDefault="00240721" w:rsidP="00EF0AD9">
            <w:pPr>
              <w:spacing w:after="200" w:line="276" w:lineRule="auto"/>
              <w:rPr>
                <w:rFonts w:ascii="Arial" w:eastAsia="Calibri" w:hAnsi="Arial" w:cs="Arial"/>
                <w:i/>
                <w:iCs/>
                <w:color w:val="365F91" w:themeColor="accent1" w:themeShade="BF"/>
                <w:sz w:val="22"/>
                <w:szCs w:val="22"/>
              </w:rPr>
            </w:pPr>
          </w:p>
        </w:tc>
      </w:tr>
      <w:tr w:rsidR="00312948" w:rsidRPr="00312948"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A67B9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A67B99" w:rsidRPr="00312948"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2BE763AA" w14:textId="23F2966E"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60FD21C4" w:rsidR="0095532A" w:rsidRPr="00E94EF0" w:rsidRDefault="0095532A" w:rsidP="0095532A">
            <w:pPr>
              <w:spacing w:after="200" w:line="276" w:lineRule="auto"/>
              <w:rPr>
                <w:rFonts w:ascii="Arial" w:eastAsia="Calibri" w:hAnsi="Arial" w:cs="Arial"/>
                <w:color w:val="365F91" w:themeColor="accent1" w:themeShade="BF"/>
                <w:sz w:val="22"/>
                <w:szCs w:val="22"/>
              </w:rPr>
            </w:pPr>
            <w:r w:rsidRPr="00E94EF0">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E94EF0">
              <w:rPr>
                <w:rFonts w:ascii="Arial" w:eastAsia="Calibri" w:hAnsi="Arial" w:cs="Arial"/>
                <w:color w:val="365F91" w:themeColor="accent1" w:themeShade="BF"/>
                <w:sz w:val="22"/>
                <w:szCs w:val="22"/>
              </w:rPr>
              <w:t xml:space="preserve"> and agree to the </w:t>
            </w:r>
            <w:r w:rsidR="00C07681" w:rsidRPr="00E94EF0">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E94EF0">
              <w:rPr>
                <w:rFonts w:ascii="Arial" w:eastAsia="Calibri" w:hAnsi="Arial" w:cs="Arial"/>
                <w:color w:val="365F91" w:themeColor="accent1" w:themeShade="BF"/>
                <w:sz w:val="22"/>
                <w:szCs w:val="22"/>
              </w:rPr>
              <w:t>:</w:t>
            </w:r>
          </w:p>
          <w:p w14:paraId="54430D01" w14:textId="2DED1132"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r w:rsidRPr="00E94EF0">
              <w:rPr>
                <w:rFonts w:ascii="Arial" w:eastAsia="Calibri" w:hAnsi="Arial" w:cs="Arial"/>
                <w:color w:val="365F91" w:themeColor="accent1" w:themeShade="BF"/>
                <w:sz w:val="22"/>
                <w:szCs w:val="22"/>
              </w:rPr>
              <w:t>(If using Atamis,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522E60BA" w:rsidR="0095532A" w:rsidRPr="00E94EF0" w:rsidRDefault="0095532A" w:rsidP="0095532A">
            <w:pPr>
              <w:spacing w:after="200" w:line="276" w:lineRule="auto"/>
              <w:rPr>
                <w:rFonts w:ascii="Arial" w:eastAsia="Calibri" w:hAnsi="Arial" w:cs="Arial"/>
                <w:i/>
                <w:iCs/>
                <w:color w:val="365F91" w:themeColor="accent1" w:themeShade="BF"/>
                <w:sz w:val="22"/>
                <w:szCs w:val="22"/>
              </w:rPr>
            </w:pPr>
            <w:r w:rsidRPr="00E94EF0">
              <w:rPr>
                <w:rFonts w:ascii="Arial" w:eastAsia="Calibri" w:hAnsi="Arial" w:cs="Arial"/>
                <w:i/>
                <w:iCs/>
                <w:color w:val="365F91" w:themeColor="accent1" w:themeShade="BF"/>
                <w:sz w:val="22"/>
                <w:szCs w:val="22"/>
              </w:rPr>
              <w:t>Electronic Signature Insert ………</w:t>
            </w:r>
            <w:proofErr w:type="gramStart"/>
            <w:r w:rsidRPr="00E94EF0">
              <w:rPr>
                <w:rFonts w:ascii="Arial" w:eastAsia="Calibri" w:hAnsi="Arial" w:cs="Arial"/>
                <w:i/>
                <w:iCs/>
                <w:color w:val="365F91" w:themeColor="accent1" w:themeShade="BF"/>
                <w:sz w:val="22"/>
                <w:szCs w:val="22"/>
              </w:rPr>
              <w:t>…..</w:t>
            </w:r>
            <w:proofErr w:type="gramEnd"/>
          </w:p>
          <w:p w14:paraId="6397E0FF" w14:textId="77777777" w:rsidR="0095532A" w:rsidRPr="00E94EF0" w:rsidRDefault="0095532A" w:rsidP="0095532A">
            <w:pPr>
              <w:spacing w:after="200" w:line="276" w:lineRule="auto"/>
              <w:rPr>
                <w:rFonts w:ascii="Arial" w:eastAsia="Calibri" w:hAnsi="Arial" w:cs="Arial"/>
                <w:i/>
                <w:iCs/>
                <w:color w:val="365F91" w:themeColor="accent1" w:themeShade="BF"/>
                <w:sz w:val="22"/>
                <w:szCs w:val="22"/>
              </w:rPr>
            </w:pPr>
            <w:r w:rsidRPr="00E94EF0">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E94EF0">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9DE57" w14:textId="77777777" w:rsidR="005C3FE0" w:rsidRDefault="005C3FE0" w:rsidP="002F27F2">
      <w:r>
        <w:separator/>
      </w:r>
    </w:p>
  </w:endnote>
  <w:endnote w:type="continuationSeparator" w:id="0">
    <w:p w14:paraId="7F484245" w14:textId="77777777" w:rsidR="005C3FE0" w:rsidRDefault="005C3FE0"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0A756" w14:textId="22EF7091" w:rsidR="00613603" w:rsidRPr="00110AC3" w:rsidRDefault="005C3FE0"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613603" w:rsidRPr="00110AC3">
          <w:rPr>
            <w:rFonts w:ascii="Arial" w:hAnsi="Arial" w:cs="Arial"/>
            <w:noProof/>
            <w:color w:val="808080" w:themeColor="background1" w:themeShade="80"/>
            <w:sz w:val="18"/>
            <w:szCs w:val="18"/>
          </w:rPr>
          <w:t>NHS England Commercial</w:t>
        </w:r>
      </w:sdtContent>
    </w:sdt>
    <w:r w:rsidR="00613603"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613603">
          <w:rPr>
            <w:rFonts w:ascii="Arial" w:hAnsi="Arial" w:cs="Arial"/>
            <w:color w:val="808080" w:themeColor="background1" w:themeShade="80"/>
            <w:sz w:val="18"/>
            <w:szCs w:val="18"/>
          </w:rPr>
          <w:t>ITQ-LT Bidder Response Template</w:t>
        </w:r>
        <w:r w:rsidR="00613603" w:rsidRPr="00110AC3">
          <w:rPr>
            <w:rFonts w:ascii="Arial" w:hAnsi="Arial" w:cs="Arial"/>
            <w:color w:val="808080" w:themeColor="background1" w:themeShade="80"/>
            <w:sz w:val="18"/>
            <w:szCs w:val="18"/>
          </w:rPr>
          <w:t xml:space="preserve"> V</w:t>
        </w:r>
        <w:r w:rsidR="00613603">
          <w:rPr>
            <w:rFonts w:ascii="Arial" w:hAnsi="Arial" w:cs="Arial"/>
            <w:color w:val="808080" w:themeColor="background1" w:themeShade="80"/>
            <w:sz w:val="18"/>
            <w:szCs w:val="18"/>
          </w:rPr>
          <w:t>5</w:t>
        </w:r>
        <w:r w:rsidR="00613603" w:rsidRPr="00110AC3">
          <w:rPr>
            <w:rFonts w:ascii="Arial" w:hAnsi="Arial" w:cs="Arial"/>
            <w:color w:val="808080" w:themeColor="background1" w:themeShade="80"/>
            <w:sz w:val="18"/>
            <w:szCs w:val="18"/>
          </w:rPr>
          <w:t>.0</w:t>
        </w:r>
        <w:r w:rsidR="00613603">
          <w:rPr>
            <w:rFonts w:ascii="Arial" w:hAnsi="Arial" w:cs="Arial"/>
            <w:color w:val="808080" w:themeColor="background1" w:themeShade="80"/>
            <w:sz w:val="18"/>
            <w:szCs w:val="18"/>
          </w:rPr>
          <w:t>CS</w:t>
        </w:r>
      </w:sdtContent>
    </w:sdt>
  </w:p>
  <w:p w14:paraId="695063E2" w14:textId="77777777" w:rsidR="00613603" w:rsidRPr="00110AC3" w:rsidRDefault="00613603">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8DE49" w14:textId="77777777" w:rsidR="005C3FE0" w:rsidRDefault="005C3FE0" w:rsidP="002F27F2">
      <w:r>
        <w:separator/>
      </w:r>
    </w:p>
  </w:footnote>
  <w:footnote w:type="continuationSeparator" w:id="0">
    <w:p w14:paraId="46D95350" w14:textId="77777777" w:rsidR="005C3FE0" w:rsidRDefault="005C3FE0"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4E4C3F"/>
    <w:multiLevelType w:val="hybridMultilevel"/>
    <w:tmpl w:val="D2D4AB2E"/>
    <w:lvl w:ilvl="0" w:tplc="F8F216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6"/>
  </w:num>
  <w:num w:numId="5">
    <w:abstractNumId w:val="10"/>
  </w:num>
  <w:num w:numId="6">
    <w:abstractNumId w:val="4"/>
  </w:num>
  <w:num w:numId="7">
    <w:abstractNumId w:val="1"/>
  </w:num>
  <w:num w:numId="8">
    <w:abstractNumId w:val="8"/>
  </w:num>
  <w:num w:numId="9">
    <w:abstractNumId w:val="2"/>
  </w:num>
  <w:num w:numId="10">
    <w:abstractNumId w:val="3"/>
  </w:num>
  <w:num w:numId="11">
    <w:abstractNumId w:val="7"/>
  </w:num>
  <w:num w:numId="12">
    <w:abstractNumId w:val="11"/>
  </w:num>
  <w:num w:numId="13">
    <w:abstractNumId w:val="5"/>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7A83"/>
    <w:rsid w:val="00067FE8"/>
    <w:rsid w:val="000716D9"/>
    <w:rsid w:val="00074158"/>
    <w:rsid w:val="00080660"/>
    <w:rsid w:val="00084F5B"/>
    <w:rsid w:val="00086C48"/>
    <w:rsid w:val="000A1A35"/>
    <w:rsid w:val="000A5C4A"/>
    <w:rsid w:val="000A7DAA"/>
    <w:rsid w:val="000B32CD"/>
    <w:rsid w:val="000B687E"/>
    <w:rsid w:val="000C2FE6"/>
    <w:rsid w:val="000D142E"/>
    <w:rsid w:val="000E0BB9"/>
    <w:rsid w:val="000E1B9D"/>
    <w:rsid w:val="000E2870"/>
    <w:rsid w:val="000F7B8A"/>
    <w:rsid w:val="00101480"/>
    <w:rsid w:val="00102F05"/>
    <w:rsid w:val="001058CF"/>
    <w:rsid w:val="00110AC3"/>
    <w:rsid w:val="00110FFD"/>
    <w:rsid w:val="0011121C"/>
    <w:rsid w:val="00112E06"/>
    <w:rsid w:val="00114CE3"/>
    <w:rsid w:val="001162AE"/>
    <w:rsid w:val="00116735"/>
    <w:rsid w:val="00117201"/>
    <w:rsid w:val="00121125"/>
    <w:rsid w:val="0013081B"/>
    <w:rsid w:val="00131B4E"/>
    <w:rsid w:val="0013541B"/>
    <w:rsid w:val="0013735C"/>
    <w:rsid w:val="001373AC"/>
    <w:rsid w:val="00140CA2"/>
    <w:rsid w:val="00143494"/>
    <w:rsid w:val="00153942"/>
    <w:rsid w:val="001605FC"/>
    <w:rsid w:val="0016111C"/>
    <w:rsid w:val="001619CA"/>
    <w:rsid w:val="00161E72"/>
    <w:rsid w:val="00162AA8"/>
    <w:rsid w:val="001632BB"/>
    <w:rsid w:val="001655DD"/>
    <w:rsid w:val="00167A8F"/>
    <w:rsid w:val="0017010E"/>
    <w:rsid w:val="00180DF6"/>
    <w:rsid w:val="00191817"/>
    <w:rsid w:val="001A5FCE"/>
    <w:rsid w:val="001A5FF0"/>
    <w:rsid w:val="001B265F"/>
    <w:rsid w:val="001C151C"/>
    <w:rsid w:val="001C4D10"/>
    <w:rsid w:val="001D1626"/>
    <w:rsid w:val="001D1BA5"/>
    <w:rsid w:val="001D1F62"/>
    <w:rsid w:val="001D2AE5"/>
    <w:rsid w:val="001D4C41"/>
    <w:rsid w:val="001D57FA"/>
    <w:rsid w:val="001D5E25"/>
    <w:rsid w:val="001E07F9"/>
    <w:rsid w:val="001E1CA9"/>
    <w:rsid w:val="001E2CF0"/>
    <w:rsid w:val="001E59EC"/>
    <w:rsid w:val="001F2DA5"/>
    <w:rsid w:val="001F3FF5"/>
    <w:rsid w:val="001F4A57"/>
    <w:rsid w:val="001F733A"/>
    <w:rsid w:val="00205FC1"/>
    <w:rsid w:val="002100FD"/>
    <w:rsid w:val="00211767"/>
    <w:rsid w:val="002153A8"/>
    <w:rsid w:val="0021576E"/>
    <w:rsid w:val="0021649D"/>
    <w:rsid w:val="002362FC"/>
    <w:rsid w:val="002364A8"/>
    <w:rsid w:val="00240721"/>
    <w:rsid w:val="00247BC3"/>
    <w:rsid w:val="00250839"/>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27AB"/>
    <w:rsid w:val="00303A78"/>
    <w:rsid w:val="00310449"/>
    <w:rsid w:val="00312948"/>
    <w:rsid w:val="00317FFB"/>
    <w:rsid w:val="00320C56"/>
    <w:rsid w:val="00321269"/>
    <w:rsid w:val="003213BE"/>
    <w:rsid w:val="003224F8"/>
    <w:rsid w:val="00324AE5"/>
    <w:rsid w:val="00334EBC"/>
    <w:rsid w:val="00335001"/>
    <w:rsid w:val="00336CA1"/>
    <w:rsid w:val="00341F38"/>
    <w:rsid w:val="00353472"/>
    <w:rsid w:val="00355794"/>
    <w:rsid w:val="003563DA"/>
    <w:rsid w:val="003577DD"/>
    <w:rsid w:val="00364862"/>
    <w:rsid w:val="00370AE4"/>
    <w:rsid w:val="00373B66"/>
    <w:rsid w:val="00377405"/>
    <w:rsid w:val="00397D86"/>
    <w:rsid w:val="003A0DCC"/>
    <w:rsid w:val="003A515C"/>
    <w:rsid w:val="003C7039"/>
    <w:rsid w:val="003C74E8"/>
    <w:rsid w:val="003C7519"/>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711B"/>
    <w:rsid w:val="00487947"/>
    <w:rsid w:val="00490564"/>
    <w:rsid w:val="004A6D4F"/>
    <w:rsid w:val="004B230B"/>
    <w:rsid w:val="004B5ABB"/>
    <w:rsid w:val="004B6568"/>
    <w:rsid w:val="004C0D62"/>
    <w:rsid w:val="004C21C2"/>
    <w:rsid w:val="004D349B"/>
    <w:rsid w:val="004D3A10"/>
    <w:rsid w:val="004D7345"/>
    <w:rsid w:val="004E60CA"/>
    <w:rsid w:val="004E7B75"/>
    <w:rsid w:val="004F5018"/>
    <w:rsid w:val="005045D0"/>
    <w:rsid w:val="00506524"/>
    <w:rsid w:val="00506531"/>
    <w:rsid w:val="00514F9B"/>
    <w:rsid w:val="00515545"/>
    <w:rsid w:val="00515C76"/>
    <w:rsid w:val="00521F49"/>
    <w:rsid w:val="00522283"/>
    <w:rsid w:val="005279DD"/>
    <w:rsid w:val="00533B7F"/>
    <w:rsid w:val="005415C2"/>
    <w:rsid w:val="00544EE5"/>
    <w:rsid w:val="0058438C"/>
    <w:rsid w:val="005928DB"/>
    <w:rsid w:val="005A0DBD"/>
    <w:rsid w:val="005B17D4"/>
    <w:rsid w:val="005B49DC"/>
    <w:rsid w:val="005B4E12"/>
    <w:rsid w:val="005B648B"/>
    <w:rsid w:val="005C2AB5"/>
    <w:rsid w:val="005C3FE0"/>
    <w:rsid w:val="005C727F"/>
    <w:rsid w:val="005D0357"/>
    <w:rsid w:val="005D25CC"/>
    <w:rsid w:val="005D2F3B"/>
    <w:rsid w:val="005D5419"/>
    <w:rsid w:val="005E1549"/>
    <w:rsid w:val="005E19DB"/>
    <w:rsid w:val="005E1C42"/>
    <w:rsid w:val="005E3B58"/>
    <w:rsid w:val="005F213B"/>
    <w:rsid w:val="005F2FB6"/>
    <w:rsid w:val="005F5ED7"/>
    <w:rsid w:val="005F674D"/>
    <w:rsid w:val="00613603"/>
    <w:rsid w:val="00617BA6"/>
    <w:rsid w:val="006217C0"/>
    <w:rsid w:val="00624830"/>
    <w:rsid w:val="0063306B"/>
    <w:rsid w:val="006456A1"/>
    <w:rsid w:val="00646C22"/>
    <w:rsid w:val="006525B5"/>
    <w:rsid w:val="006555A5"/>
    <w:rsid w:val="00655D4B"/>
    <w:rsid w:val="00661EC2"/>
    <w:rsid w:val="0066578B"/>
    <w:rsid w:val="00672A8A"/>
    <w:rsid w:val="00674EB3"/>
    <w:rsid w:val="006802BF"/>
    <w:rsid w:val="006826A8"/>
    <w:rsid w:val="00686262"/>
    <w:rsid w:val="00693281"/>
    <w:rsid w:val="006948E4"/>
    <w:rsid w:val="006949CB"/>
    <w:rsid w:val="00696572"/>
    <w:rsid w:val="006A4C51"/>
    <w:rsid w:val="006A56A9"/>
    <w:rsid w:val="006A5EBE"/>
    <w:rsid w:val="006B0C47"/>
    <w:rsid w:val="006B13CA"/>
    <w:rsid w:val="006B310E"/>
    <w:rsid w:val="006C123C"/>
    <w:rsid w:val="006C3431"/>
    <w:rsid w:val="006C6046"/>
    <w:rsid w:val="006D4A4D"/>
    <w:rsid w:val="006E63D1"/>
    <w:rsid w:val="006E6D48"/>
    <w:rsid w:val="006E79F7"/>
    <w:rsid w:val="006F14C3"/>
    <w:rsid w:val="00705EC9"/>
    <w:rsid w:val="00707240"/>
    <w:rsid w:val="0070756A"/>
    <w:rsid w:val="00724A29"/>
    <w:rsid w:val="00730533"/>
    <w:rsid w:val="0073165B"/>
    <w:rsid w:val="007326F2"/>
    <w:rsid w:val="00734AC2"/>
    <w:rsid w:val="007405CA"/>
    <w:rsid w:val="00757A36"/>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2DC3"/>
    <w:rsid w:val="00853E19"/>
    <w:rsid w:val="00854DE4"/>
    <w:rsid w:val="008605A6"/>
    <w:rsid w:val="008642C2"/>
    <w:rsid w:val="0086437F"/>
    <w:rsid w:val="008701ED"/>
    <w:rsid w:val="008716CB"/>
    <w:rsid w:val="008814C3"/>
    <w:rsid w:val="008832D1"/>
    <w:rsid w:val="00892F2F"/>
    <w:rsid w:val="0089306A"/>
    <w:rsid w:val="008A2263"/>
    <w:rsid w:val="008A76A7"/>
    <w:rsid w:val="008B4069"/>
    <w:rsid w:val="008C4221"/>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220"/>
    <w:rsid w:val="00981616"/>
    <w:rsid w:val="009905EC"/>
    <w:rsid w:val="0099099A"/>
    <w:rsid w:val="009A2114"/>
    <w:rsid w:val="009A4BFB"/>
    <w:rsid w:val="009A5B38"/>
    <w:rsid w:val="009B4E7D"/>
    <w:rsid w:val="009C6CA3"/>
    <w:rsid w:val="009E12ED"/>
    <w:rsid w:val="009E3DA2"/>
    <w:rsid w:val="009F449C"/>
    <w:rsid w:val="00A0007D"/>
    <w:rsid w:val="00A079CB"/>
    <w:rsid w:val="00A07A8C"/>
    <w:rsid w:val="00A112EB"/>
    <w:rsid w:val="00A12DC5"/>
    <w:rsid w:val="00A21E25"/>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B2D29"/>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52656"/>
    <w:rsid w:val="00B63639"/>
    <w:rsid w:val="00B64F10"/>
    <w:rsid w:val="00B725CA"/>
    <w:rsid w:val="00B76A72"/>
    <w:rsid w:val="00B82481"/>
    <w:rsid w:val="00B82632"/>
    <w:rsid w:val="00B944E3"/>
    <w:rsid w:val="00B9483A"/>
    <w:rsid w:val="00BA3A50"/>
    <w:rsid w:val="00BC052F"/>
    <w:rsid w:val="00BC07B3"/>
    <w:rsid w:val="00BC2B6A"/>
    <w:rsid w:val="00BC77EA"/>
    <w:rsid w:val="00BD0CC8"/>
    <w:rsid w:val="00BD2222"/>
    <w:rsid w:val="00BD3493"/>
    <w:rsid w:val="00BD391E"/>
    <w:rsid w:val="00BD7886"/>
    <w:rsid w:val="00C0079C"/>
    <w:rsid w:val="00C07681"/>
    <w:rsid w:val="00C12EEF"/>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96F8F"/>
    <w:rsid w:val="00CA0C19"/>
    <w:rsid w:val="00CA23DC"/>
    <w:rsid w:val="00CB7BCB"/>
    <w:rsid w:val="00CC6AEC"/>
    <w:rsid w:val="00CD0564"/>
    <w:rsid w:val="00CD087E"/>
    <w:rsid w:val="00CD15FB"/>
    <w:rsid w:val="00CD1602"/>
    <w:rsid w:val="00CD7534"/>
    <w:rsid w:val="00CE2189"/>
    <w:rsid w:val="00CE4D86"/>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20E4"/>
    <w:rsid w:val="00D662AE"/>
    <w:rsid w:val="00D70CCD"/>
    <w:rsid w:val="00D720E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C654C"/>
    <w:rsid w:val="00DD26B5"/>
    <w:rsid w:val="00DD59ED"/>
    <w:rsid w:val="00DE47FA"/>
    <w:rsid w:val="00E02A42"/>
    <w:rsid w:val="00E049D9"/>
    <w:rsid w:val="00E17A55"/>
    <w:rsid w:val="00E23E39"/>
    <w:rsid w:val="00E25128"/>
    <w:rsid w:val="00E26D3E"/>
    <w:rsid w:val="00E4192C"/>
    <w:rsid w:val="00E42B17"/>
    <w:rsid w:val="00E452C5"/>
    <w:rsid w:val="00E54C81"/>
    <w:rsid w:val="00E61571"/>
    <w:rsid w:val="00E61EF8"/>
    <w:rsid w:val="00E712D9"/>
    <w:rsid w:val="00E80A20"/>
    <w:rsid w:val="00E94EF0"/>
    <w:rsid w:val="00E971AB"/>
    <w:rsid w:val="00E97AD9"/>
    <w:rsid w:val="00EA6E88"/>
    <w:rsid w:val="00EA72DB"/>
    <w:rsid w:val="00EB288C"/>
    <w:rsid w:val="00EB2B63"/>
    <w:rsid w:val="00EB6590"/>
    <w:rsid w:val="00EC5AEC"/>
    <w:rsid w:val="00EC5BAC"/>
    <w:rsid w:val="00EC718D"/>
    <w:rsid w:val="00ED12FC"/>
    <w:rsid w:val="00ED1375"/>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53910"/>
    <w:rsid w:val="00F71FA7"/>
    <w:rsid w:val="00F751BA"/>
    <w:rsid w:val="00F847C2"/>
    <w:rsid w:val="00F87AF6"/>
    <w:rsid w:val="00F939D0"/>
    <w:rsid w:val="00FA2AEC"/>
    <w:rsid w:val="00FA453E"/>
    <w:rsid w:val="00FA54DD"/>
    <w:rsid w:val="00FB6073"/>
    <w:rsid w:val="00FD285B"/>
    <w:rsid w:val="00FD3329"/>
    <w:rsid w:val="00FE5BC5"/>
    <w:rsid w:val="00FF3B13"/>
    <w:rsid w:val="00F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21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health-family.force.com/s/Welcom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health-family.force.com/s/Welcom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81016/NHS_TERMS_AND_CONDITIONS_FOR_THE_PROVISION_OF_SERVICES__PO_VERSION_.docx"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5" Type="http://schemas.openxmlformats.org/officeDocument/2006/relationships/customXml" Target="../customXml/item5.xml"/><Relationship Id="rId15" Type="http://schemas.openxmlformats.org/officeDocument/2006/relationships/hyperlink" Target="https://health-family.force.com/s/Welcome" TargetMode="External"/><Relationship Id="rId23" Type="http://schemas.openxmlformats.org/officeDocument/2006/relationships/image" Target="media/image6.wmf"/><Relationship Id="rId10" Type="http://schemas.openxmlformats.org/officeDocument/2006/relationships/footnotes" Target="foot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can4safety.nhs.uk" TargetMode="External"/><Relationship Id="rId22" Type="http://schemas.openxmlformats.org/officeDocument/2006/relationships/image" Target="media/image5.wmf"/><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236FED"/>
    <w:rsid w:val="0029316F"/>
    <w:rsid w:val="00305E7E"/>
    <w:rsid w:val="00383B62"/>
    <w:rsid w:val="003A5986"/>
    <w:rsid w:val="003E0C6F"/>
    <w:rsid w:val="006C09F6"/>
    <w:rsid w:val="006F7083"/>
    <w:rsid w:val="00F4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V5.0CS</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Review_x0020_Date xmlns="7f901ab8-bb9c-41c3-9b1d-5c5a42a91fd0" xsi:nil="true"/>
    <lcf76f155ced4ddcb4097134ff3c332f xmlns="7f901ab8-bb9c-41c3-9b1d-5c5a42a91fd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C5257E-2372-4D09-AE51-1FAE8A5F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10963-E188-4221-A6FC-B140E1492FAC}">
  <ds:schemaRefs>
    <ds:schemaRef ds:uri="http://schemas.microsoft.com/sharepoint/v3/contenttype/forms"/>
  </ds:schemaRefs>
</ds:datastoreItem>
</file>

<file path=customXml/itemProps4.xml><?xml version="1.0" encoding="utf-8"?>
<ds:datastoreItem xmlns:ds="http://schemas.openxmlformats.org/officeDocument/2006/customXml" ds:itemID="{07021CFA-F04B-43BE-A148-FDEC13CC1D03}">
  <ds:schemaRefs>
    <ds:schemaRef ds:uri="http://schemas.microsoft.com/office/2006/metadata/properties"/>
    <ds:schemaRef ds:uri="http://schemas.microsoft.com/office/infopath/2007/PartnerControls"/>
    <ds:schemaRef ds:uri="http://schemas.microsoft.com/sharepoint/v3"/>
    <ds:schemaRef ds:uri="cccaf3ac-2de9-44d4-aa31-54302fceb5f7"/>
    <ds:schemaRef ds:uri="7f901ab8-bb9c-41c3-9b1d-5c5a42a91fd0"/>
  </ds:schemaRefs>
</ds:datastoreItem>
</file>

<file path=customXml/itemProps5.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Charlie Stephens</cp:lastModifiedBy>
  <cp:revision>3</cp:revision>
  <cp:lastPrinted>2018-03-21T09:32:00Z</cp:lastPrinted>
  <dcterms:created xsi:type="dcterms:W3CDTF">2022-08-26T11:00:00Z</dcterms:created>
  <dcterms:modified xsi:type="dcterms:W3CDTF">2022-08-26T11:07:00Z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