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F3AFC"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67DF3AFD" w14:textId="77777777" w:rsidR="00BC2034" w:rsidRPr="0057234C" w:rsidRDefault="00BC2034" w:rsidP="00BC203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67DF3B01" w14:textId="77777777" w:rsidTr="00DD4C18">
        <w:trPr>
          <w:trHeight w:val="260"/>
        </w:trPr>
        <w:tc>
          <w:tcPr>
            <w:tcW w:w="2943" w:type="dxa"/>
          </w:tcPr>
          <w:p w14:paraId="67DF3AFE" w14:textId="77777777" w:rsidR="00BC2034" w:rsidRPr="0057234C" w:rsidRDefault="0018229B" w:rsidP="00BC2034">
            <w:pPr>
              <w:spacing w:before="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67DF3B00" w14:textId="738F21B2" w:rsidR="00BC2034" w:rsidRPr="00B46888" w:rsidRDefault="004455AF" w:rsidP="0002081A">
            <w:pPr>
              <w:spacing w:before="120" w:line="240" w:lineRule="auto"/>
              <w:rPr>
                <w:rFonts w:cs="Arial"/>
                <w:bCs/>
                <w:spacing w:val="-3"/>
                <w:sz w:val="22"/>
                <w:szCs w:val="22"/>
              </w:rPr>
            </w:pPr>
            <w:r w:rsidRPr="00B46888">
              <w:rPr>
                <w:rFonts w:cs="Arial"/>
                <w:bCs/>
                <w:sz w:val="22"/>
                <w:szCs w:val="22"/>
              </w:rPr>
              <w:t xml:space="preserve">Health Education England, </w:t>
            </w:r>
            <w:r w:rsidR="00B46888" w:rsidRPr="00B46888">
              <w:rPr>
                <w:rFonts w:cs="Arial"/>
                <w:bCs/>
                <w:color w:val="202124"/>
                <w:sz w:val="21"/>
                <w:szCs w:val="21"/>
                <w:shd w:val="clear" w:color="auto" w:fill="FFFFFF"/>
              </w:rPr>
              <w:t>Blenheim House, Duncombe St, Leeds LS1 4PL</w:t>
            </w:r>
          </w:p>
        </w:tc>
      </w:tr>
      <w:tr w:rsidR="00BC2034" w:rsidRPr="0057234C" w14:paraId="67DF3B04" w14:textId="77777777" w:rsidTr="00BC2034">
        <w:trPr>
          <w:trHeight w:val="638"/>
        </w:trPr>
        <w:tc>
          <w:tcPr>
            <w:tcW w:w="2943" w:type="dxa"/>
          </w:tcPr>
          <w:p w14:paraId="67DF3B02" w14:textId="77777777" w:rsidR="00BC2034" w:rsidRPr="0057234C" w:rsidRDefault="0018229B" w:rsidP="00BC2034">
            <w:pPr>
              <w:spacing w:before="120" w:line="240" w:lineRule="auto"/>
              <w:rPr>
                <w:rFonts w:cs="Arial"/>
                <w:b/>
                <w:spacing w:val="-3"/>
                <w:sz w:val="22"/>
                <w:szCs w:val="22"/>
              </w:rPr>
            </w:pPr>
            <w:r w:rsidRPr="0057234C">
              <w:rPr>
                <w:rFonts w:cs="Arial"/>
                <w:b/>
                <w:sz w:val="22"/>
                <w:szCs w:val="22"/>
              </w:rPr>
              <w:t>The Supplier</w:t>
            </w:r>
          </w:p>
        </w:tc>
        <w:tc>
          <w:tcPr>
            <w:tcW w:w="6237" w:type="dxa"/>
          </w:tcPr>
          <w:p w14:paraId="316D5E44" w14:textId="686CFD37" w:rsidR="0045382B" w:rsidRDefault="00AE7EF9" w:rsidP="00BC2034">
            <w:pPr>
              <w:spacing w:before="120" w:line="240" w:lineRule="auto"/>
              <w:rPr>
                <w:sz w:val="24"/>
                <w:szCs w:val="24"/>
              </w:rPr>
            </w:pPr>
            <w:r>
              <w:rPr>
                <w:sz w:val="24"/>
                <w:szCs w:val="24"/>
              </w:rPr>
              <w:t xml:space="preserve">Cass Productions, </w:t>
            </w:r>
            <w:r w:rsidR="00701A6F" w:rsidRPr="00701A6F">
              <w:rPr>
                <w:sz w:val="24"/>
                <w:szCs w:val="24"/>
              </w:rPr>
              <w:t>1 Leigh Road, Eastleigh, Hampshire, SO50 9DR</w:t>
            </w:r>
          </w:p>
          <w:p w14:paraId="67DF3B03" w14:textId="3398E578" w:rsidR="00BC2034" w:rsidRPr="0057234C" w:rsidRDefault="009642F9" w:rsidP="00BC2034">
            <w:pPr>
              <w:spacing w:before="120" w:line="240" w:lineRule="auto"/>
              <w:rPr>
                <w:rFonts w:cs="Arial"/>
                <w:b/>
                <w:caps/>
                <w:sz w:val="22"/>
                <w:szCs w:val="22"/>
              </w:rPr>
            </w:pPr>
            <w:r>
              <w:rPr>
                <w:sz w:val="24"/>
                <w:szCs w:val="24"/>
              </w:rPr>
              <w:t>Company Registration Number (</w:t>
            </w:r>
            <w:r w:rsidR="0045382B">
              <w:rPr>
                <w:sz w:val="24"/>
                <w:szCs w:val="24"/>
              </w:rPr>
              <w:t>03667610</w:t>
            </w:r>
            <w:r>
              <w:rPr>
                <w:sz w:val="24"/>
                <w:szCs w:val="24"/>
              </w:rPr>
              <w:t>)</w:t>
            </w:r>
          </w:p>
        </w:tc>
      </w:tr>
    </w:tbl>
    <w:p w14:paraId="67DF3B05" w14:textId="77777777" w:rsidR="00BC2034" w:rsidRPr="0057234C" w:rsidRDefault="00BC2034" w:rsidP="00BC2034">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6119"/>
      </w:tblGrid>
      <w:tr w:rsidR="00BC2034" w:rsidRPr="0057234C" w14:paraId="67DF3B09" w14:textId="77777777" w:rsidTr="00BC2034">
        <w:tc>
          <w:tcPr>
            <w:tcW w:w="2943" w:type="dxa"/>
            <w:shd w:val="clear" w:color="auto" w:fill="auto"/>
          </w:tcPr>
          <w:p w14:paraId="67DF3B06" w14:textId="77777777" w:rsidR="00BC2034" w:rsidRPr="0057234C" w:rsidRDefault="0018229B" w:rsidP="00BC2034">
            <w:pPr>
              <w:spacing w:before="120" w:line="240" w:lineRule="auto"/>
              <w:rPr>
                <w:rFonts w:cs="Arial"/>
                <w:b/>
                <w:sz w:val="22"/>
                <w:szCs w:val="22"/>
              </w:rPr>
            </w:pPr>
            <w:r w:rsidRPr="0057234C">
              <w:rPr>
                <w:rFonts w:cs="Arial"/>
                <w:b/>
                <w:sz w:val="22"/>
                <w:szCs w:val="22"/>
              </w:rPr>
              <w:t>Date</w:t>
            </w:r>
          </w:p>
        </w:tc>
        <w:tc>
          <w:tcPr>
            <w:tcW w:w="6237" w:type="dxa"/>
            <w:shd w:val="clear" w:color="auto" w:fill="auto"/>
          </w:tcPr>
          <w:p w14:paraId="67DF3B07" w14:textId="69F52E30" w:rsidR="00BC2034" w:rsidRPr="0057234C" w:rsidRDefault="00B6255E" w:rsidP="00BC2034">
            <w:pPr>
              <w:spacing w:before="120" w:line="240" w:lineRule="auto"/>
              <w:rPr>
                <w:rFonts w:cs="Arial"/>
                <w:b/>
                <w:sz w:val="22"/>
                <w:szCs w:val="22"/>
              </w:rPr>
            </w:pPr>
            <w:r>
              <w:rPr>
                <w:rFonts w:cs="Arial"/>
                <w:b/>
                <w:sz w:val="22"/>
                <w:szCs w:val="22"/>
              </w:rPr>
              <w:t>27/02/2023</w:t>
            </w:r>
          </w:p>
          <w:p w14:paraId="67DF3B08" w14:textId="77777777" w:rsidR="00BC2034" w:rsidRPr="0057234C" w:rsidRDefault="00BC2034" w:rsidP="00BC2034">
            <w:pPr>
              <w:spacing w:before="120" w:line="240" w:lineRule="auto"/>
              <w:rPr>
                <w:rFonts w:cs="Arial"/>
                <w:b/>
                <w:sz w:val="22"/>
                <w:szCs w:val="22"/>
              </w:rPr>
            </w:pPr>
          </w:p>
        </w:tc>
      </w:tr>
      <w:tr w:rsidR="00BC2034" w:rsidRPr="0057234C" w14:paraId="67DF3B0C" w14:textId="77777777" w:rsidTr="00BC2034">
        <w:tc>
          <w:tcPr>
            <w:tcW w:w="2943" w:type="dxa"/>
            <w:shd w:val="clear" w:color="auto" w:fill="auto"/>
          </w:tcPr>
          <w:p w14:paraId="67DF3B0A" w14:textId="77777777" w:rsidR="00BC2034" w:rsidRPr="0057234C" w:rsidRDefault="0018229B" w:rsidP="00BC2034">
            <w:pPr>
              <w:spacing w:before="120" w:line="240" w:lineRule="auto"/>
              <w:rPr>
                <w:rFonts w:cs="Arial"/>
                <w:b/>
                <w:sz w:val="22"/>
                <w:szCs w:val="22"/>
              </w:rPr>
            </w:pPr>
            <w:r w:rsidRPr="0057234C">
              <w:rPr>
                <w:rFonts w:cs="Arial"/>
                <w:b/>
                <w:sz w:val="22"/>
                <w:szCs w:val="22"/>
              </w:rPr>
              <w:t>Type of Services</w:t>
            </w:r>
          </w:p>
        </w:tc>
        <w:tc>
          <w:tcPr>
            <w:tcW w:w="6237" w:type="dxa"/>
            <w:shd w:val="clear" w:color="auto" w:fill="auto"/>
          </w:tcPr>
          <w:p w14:paraId="67DF3B0B" w14:textId="717E07DE" w:rsidR="00BC2034" w:rsidRPr="00B46888" w:rsidRDefault="00D17A3B" w:rsidP="00BC2034">
            <w:pPr>
              <w:spacing w:before="120" w:line="240" w:lineRule="auto"/>
              <w:rPr>
                <w:rFonts w:cs="Arial"/>
                <w:sz w:val="22"/>
                <w:szCs w:val="22"/>
              </w:rPr>
            </w:pPr>
            <w:r>
              <w:rPr>
                <w:rFonts w:cs="Arial"/>
                <w:sz w:val="22"/>
                <w:szCs w:val="22"/>
              </w:rPr>
              <w:t>Video Production</w:t>
            </w:r>
          </w:p>
        </w:tc>
      </w:tr>
    </w:tbl>
    <w:p w14:paraId="67DF3B0D" w14:textId="77777777" w:rsidR="00BC2034" w:rsidRPr="0057234C" w:rsidRDefault="00BC2034" w:rsidP="00BC2034">
      <w:pPr>
        <w:spacing w:before="120" w:line="240" w:lineRule="auto"/>
        <w:rPr>
          <w:rFonts w:cs="Arial"/>
          <w:sz w:val="22"/>
          <w:szCs w:val="22"/>
        </w:rPr>
      </w:pPr>
    </w:p>
    <w:p w14:paraId="67DF3B0E" w14:textId="77777777" w:rsidR="00BC2034" w:rsidRPr="0057234C" w:rsidRDefault="0018229B" w:rsidP="00BC2034">
      <w:pPr>
        <w:spacing w:before="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67DF3B0F" w14:textId="77777777" w:rsidR="00BC2034" w:rsidRPr="0057234C" w:rsidRDefault="0018229B" w:rsidP="00BC2034">
      <w:pPr>
        <w:spacing w:before="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67DF3B10" w14:textId="77777777" w:rsidR="00BC2034" w:rsidRPr="0057234C" w:rsidRDefault="0018229B" w:rsidP="00BC2034">
      <w:pPr>
        <w:spacing w:before="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67DF3B11" w14:textId="77777777" w:rsidR="00BC2034" w:rsidRPr="0057234C" w:rsidRDefault="0018229B" w:rsidP="00BC2034">
      <w:pPr>
        <w:spacing w:before="120" w:line="240" w:lineRule="auto"/>
        <w:jc w:val="center"/>
        <w:rPr>
          <w:rFonts w:cs="Arial"/>
          <w:b/>
          <w:sz w:val="22"/>
          <w:szCs w:val="22"/>
          <w:u w:val="single"/>
        </w:rPr>
      </w:pPr>
      <w:r w:rsidRPr="0057234C">
        <w:rPr>
          <w:rFonts w:cs="Arial"/>
          <w:b/>
          <w:sz w:val="22"/>
          <w:szCs w:val="22"/>
          <w:u w:val="single"/>
        </w:rPr>
        <w:t>Schedules</w:t>
      </w:r>
    </w:p>
    <w:p w14:paraId="67DF3B12" w14:textId="77777777" w:rsidR="00BC2034" w:rsidRPr="0057234C" w:rsidRDefault="00BC2034" w:rsidP="00BC2034">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67DF3B15" w14:textId="77777777" w:rsidTr="00BC2034">
        <w:tc>
          <w:tcPr>
            <w:tcW w:w="2916" w:type="dxa"/>
          </w:tcPr>
          <w:p w14:paraId="67DF3B13"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1</w:t>
            </w:r>
            <w:r w:rsidRPr="0057234C">
              <w:rPr>
                <w:rFonts w:cs="Arial"/>
                <w:b/>
                <w:sz w:val="22"/>
                <w:szCs w:val="22"/>
              </w:rPr>
              <w:fldChar w:fldCharType="end"/>
            </w:r>
          </w:p>
        </w:tc>
        <w:tc>
          <w:tcPr>
            <w:tcW w:w="6240" w:type="dxa"/>
          </w:tcPr>
          <w:p w14:paraId="67DF3B14" w14:textId="77777777" w:rsidR="00BC2034" w:rsidRPr="0057234C" w:rsidRDefault="0018229B" w:rsidP="00BC2034">
            <w:pPr>
              <w:spacing w:before="120" w:line="240" w:lineRule="auto"/>
              <w:rPr>
                <w:rFonts w:cs="Arial"/>
                <w:sz w:val="22"/>
                <w:szCs w:val="22"/>
              </w:rPr>
            </w:pPr>
            <w:r w:rsidRPr="0057234C">
              <w:rPr>
                <w:rFonts w:cs="Arial"/>
                <w:sz w:val="22"/>
                <w:szCs w:val="22"/>
              </w:rPr>
              <w:t xml:space="preserve">Key Provisions </w:t>
            </w:r>
          </w:p>
        </w:tc>
      </w:tr>
      <w:tr w:rsidR="00BC2034" w:rsidRPr="0057234C" w14:paraId="67DF3B18" w14:textId="77777777" w:rsidTr="00BC2034">
        <w:tc>
          <w:tcPr>
            <w:tcW w:w="2916" w:type="dxa"/>
          </w:tcPr>
          <w:p w14:paraId="67DF3B16"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2</w:t>
            </w:r>
            <w:r w:rsidRPr="0057234C">
              <w:rPr>
                <w:rFonts w:cs="Arial"/>
                <w:b/>
                <w:sz w:val="22"/>
                <w:szCs w:val="22"/>
              </w:rPr>
              <w:fldChar w:fldCharType="end"/>
            </w:r>
          </w:p>
        </w:tc>
        <w:tc>
          <w:tcPr>
            <w:tcW w:w="6240" w:type="dxa"/>
          </w:tcPr>
          <w:p w14:paraId="67DF3B17" w14:textId="77777777" w:rsidR="00BC2034" w:rsidRPr="0057234C" w:rsidRDefault="0018229B" w:rsidP="00BC2034">
            <w:pPr>
              <w:spacing w:before="120" w:line="240" w:lineRule="auto"/>
              <w:rPr>
                <w:rFonts w:cs="Arial"/>
                <w:sz w:val="22"/>
                <w:szCs w:val="22"/>
              </w:rPr>
            </w:pPr>
            <w:r w:rsidRPr="0057234C">
              <w:rPr>
                <w:rFonts w:cs="Arial"/>
                <w:sz w:val="22"/>
                <w:szCs w:val="22"/>
              </w:rPr>
              <w:t>General Terms and Conditions</w:t>
            </w:r>
          </w:p>
        </w:tc>
      </w:tr>
      <w:tr w:rsidR="00BC2034" w:rsidRPr="0057234C" w14:paraId="67DF3B1B" w14:textId="77777777" w:rsidTr="00BC2034">
        <w:tc>
          <w:tcPr>
            <w:tcW w:w="2916" w:type="dxa"/>
          </w:tcPr>
          <w:p w14:paraId="67DF3B19"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3</w:t>
            </w:r>
            <w:r w:rsidRPr="0057234C">
              <w:rPr>
                <w:rFonts w:cs="Arial"/>
                <w:b/>
                <w:sz w:val="22"/>
                <w:szCs w:val="22"/>
              </w:rPr>
              <w:fldChar w:fldCharType="end"/>
            </w:r>
          </w:p>
        </w:tc>
        <w:tc>
          <w:tcPr>
            <w:tcW w:w="6240" w:type="dxa"/>
          </w:tcPr>
          <w:p w14:paraId="67DF3B1A" w14:textId="77777777" w:rsidR="00BC2034" w:rsidRPr="0057234C" w:rsidRDefault="0018229B" w:rsidP="00141800">
            <w:pPr>
              <w:spacing w:before="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67DF3B1E" w14:textId="77777777" w:rsidTr="00BC2034">
        <w:tc>
          <w:tcPr>
            <w:tcW w:w="2916" w:type="dxa"/>
          </w:tcPr>
          <w:p w14:paraId="67DF3B1C"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4</w:t>
            </w:r>
            <w:r w:rsidRPr="0057234C">
              <w:rPr>
                <w:rFonts w:cs="Arial"/>
                <w:b/>
                <w:sz w:val="22"/>
                <w:szCs w:val="22"/>
              </w:rPr>
              <w:fldChar w:fldCharType="end"/>
            </w:r>
          </w:p>
        </w:tc>
        <w:tc>
          <w:tcPr>
            <w:tcW w:w="6240" w:type="dxa"/>
          </w:tcPr>
          <w:p w14:paraId="67DF3B1D" w14:textId="77777777" w:rsidR="00BC2034" w:rsidRPr="0057234C" w:rsidRDefault="0018229B" w:rsidP="00BC2034">
            <w:pPr>
              <w:spacing w:before="120" w:line="240" w:lineRule="auto"/>
              <w:rPr>
                <w:rFonts w:cs="Arial"/>
                <w:sz w:val="22"/>
                <w:szCs w:val="22"/>
              </w:rPr>
            </w:pPr>
            <w:r w:rsidRPr="0057234C">
              <w:rPr>
                <w:rFonts w:cs="Arial"/>
                <w:sz w:val="22"/>
                <w:szCs w:val="22"/>
              </w:rPr>
              <w:t>Definitions and Interpretations</w:t>
            </w:r>
          </w:p>
        </w:tc>
      </w:tr>
      <w:tr w:rsidR="00BC2034" w:rsidRPr="0057234C" w14:paraId="67DF3B21" w14:textId="77777777" w:rsidTr="00BC2034">
        <w:tc>
          <w:tcPr>
            <w:tcW w:w="2916" w:type="dxa"/>
          </w:tcPr>
          <w:p w14:paraId="67DF3B1F"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5</w:t>
            </w:r>
            <w:r w:rsidRPr="0057234C">
              <w:rPr>
                <w:rFonts w:cs="Arial"/>
                <w:b/>
                <w:sz w:val="22"/>
                <w:szCs w:val="22"/>
              </w:rPr>
              <w:fldChar w:fldCharType="end"/>
            </w:r>
          </w:p>
        </w:tc>
        <w:tc>
          <w:tcPr>
            <w:tcW w:w="6240" w:type="dxa"/>
          </w:tcPr>
          <w:p w14:paraId="67DF3B20" w14:textId="77777777" w:rsidR="00BC2034" w:rsidRPr="0057234C" w:rsidRDefault="0018229B" w:rsidP="00BC2034">
            <w:pPr>
              <w:spacing w:before="120" w:line="240" w:lineRule="auto"/>
              <w:rPr>
                <w:rFonts w:cs="Arial"/>
                <w:sz w:val="22"/>
                <w:szCs w:val="22"/>
              </w:rPr>
            </w:pPr>
            <w:r w:rsidRPr="0057234C">
              <w:rPr>
                <w:rFonts w:cs="Arial"/>
                <w:sz w:val="22"/>
                <w:szCs w:val="22"/>
              </w:rPr>
              <w:t>Specification and Tender Response Document</w:t>
            </w:r>
          </w:p>
        </w:tc>
      </w:tr>
      <w:tr w:rsidR="00BC2034" w:rsidRPr="0057234C" w14:paraId="67DF3B24" w14:textId="77777777" w:rsidTr="00BC2034">
        <w:tc>
          <w:tcPr>
            <w:tcW w:w="2916" w:type="dxa"/>
          </w:tcPr>
          <w:p w14:paraId="67DF3B22"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6</w:t>
            </w:r>
            <w:r w:rsidRPr="0057234C">
              <w:rPr>
                <w:rFonts w:cs="Arial"/>
                <w:b/>
                <w:sz w:val="22"/>
                <w:szCs w:val="22"/>
              </w:rPr>
              <w:fldChar w:fldCharType="end"/>
            </w:r>
          </w:p>
        </w:tc>
        <w:tc>
          <w:tcPr>
            <w:tcW w:w="6240" w:type="dxa"/>
          </w:tcPr>
          <w:p w14:paraId="67DF3B23" w14:textId="77777777" w:rsidR="00BC2034" w:rsidRPr="0057234C" w:rsidRDefault="0018229B" w:rsidP="00BC2034">
            <w:pPr>
              <w:spacing w:before="120" w:line="240" w:lineRule="auto"/>
              <w:rPr>
                <w:rFonts w:cs="Arial"/>
                <w:sz w:val="22"/>
                <w:szCs w:val="22"/>
              </w:rPr>
            </w:pPr>
            <w:r w:rsidRPr="0057234C">
              <w:rPr>
                <w:rFonts w:cs="Arial"/>
                <w:sz w:val="22"/>
                <w:szCs w:val="22"/>
              </w:rPr>
              <w:t>Commercial Schedule</w:t>
            </w:r>
          </w:p>
        </w:tc>
      </w:tr>
      <w:tr w:rsidR="00BC2034" w:rsidRPr="0057234C" w14:paraId="67DF3B27" w14:textId="77777777" w:rsidTr="00BC2034">
        <w:tc>
          <w:tcPr>
            <w:tcW w:w="2916" w:type="dxa"/>
          </w:tcPr>
          <w:p w14:paraId="67DF3B25"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7</w:t>
            </w:r>
            <w:r w:rsidRPr="0057234C">
              <w:rPr>
                <w:rFonts w:cs="Arial"/>
                <w:b/>
                <w:sz w:val="22"/>
                <w:szCs w:val="22"/>
              </w:rPr>
              <w:fldChar w:fldCharType="end"/>
            </w:r>
          </w:p>
        </w:tc>
        <w:tc>
          <w:tcPr>
            <w:tcW w:w="6240" w:type="dxa"/>
          </w:tcPr>
          <w:p w14:paraId="67DF3B26" w14:textId="77777777" w:rsidR="00BC2034" w:rsidRPr="0057234C" w:rsidRDefault="0018229B" w:rsidP="00BC2034">
            <w:pPr>
              <w:spacing w:before="120" w:line="240" w:lineRule="auto"/>
              <w:rPr>
                <w:rFonts w:cs="Arial"/>
                <w:sz w:val="22"/>
                <w:szCs w:val="22"/>
              </w:rPr>
            </w:pPr>
            <w:r w:rsidRPr="0057234C">
              <w:rPr>
                <w:rFonts w:cs="Arial"/>
                <w:sz w:val="22"/>
                <w:szCs w:val="22"/>
              </w:rPr>
              <w:t>Staff Transfer</w:t>
            </w:r>
          </w:p>
        </w:tc>
      </w:tr>
      <w:tr w:rsidR="00EE3CDC" w:rsidRPr="0057234C" w14:paraId="67DF3B2A" w14:textId="77777777" w:rsidTr="00BC2034">
        <w:tc>
          <w:tcPr>
            <w:tcW w:w="2916" w:type="dxa"/>
          </w:tcPr>
          <w:p w14:paraId="67DF3B28" w14:textId="77777777" w:rsidR="00EE3CDC" w:rsidRPr="0057234C" w:rsidRDefault="00EE3CDC" w:rsidP="00BC2034">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2474EF">
              <w:rPr>
                <w:rFonts w:cs="Arial"/>
                <w:b/>
                <w:sz w:val="22"/>
                <w:szCs w:val="22"/>
              </w:rPr>
              <w:t>Schedule 8</w:t>
            </w:r>
            <w:r>
              <w:rPr>
                <w:rFonts w:cs="Arial"/>
                <w:b/>
                <w:sz w:val="22"/>
                <w:szCs w:val="22"/>
              </w:rPr>
              <w:fldChar w:fldCharType="end"/>
            </w:r>
          </w:p>
        </w:tc>
        <w:tc>
          <w:tcPr>
            <w:tcW w:w="6240" w:type="dxa"/>
          </w:tcPr>
          <w:p w14:paraId="67DF3B29" w14:textId="77777777" w:rsidR="00EE3CDC" w:rsidRPr="0057234C" w:rsidRDefault="00EE3CDC" w:rsidP="00BC2034">
            <w:pPr>
              <w:spacing w:before="120" w:line="240" w:lineRule="auto"/>
              <w:rPr>
                <w:rFonts w:cs="Arial"/>
                <w:sz w:val="22"/>
                <w:szCs w:val="22"/>
              </w:rPr>
            </w:pPr>
            <w:r>
              <w:rPr>
                <w:rFonts w:cs="Arial"/>
                <w:sz w:val="22"/>
                <w:szCs w:val="22"/>
              </w:rPr>
              <w:t>Expert Determination</w:t>
            </w:r>
          </w:p>
        </w:tc>
      </w:tr>
      <w:tr w:rsidR="00BC2034" w:rsidRPr="0057234C" w14:paraId="67DF3B2D" w14:textId="77777777" w:rsidTr="00BC2034">
        <w:tc>
          <w:tcPr>
            <w:tcW w:w="2916" w:type="dxa"/>
          </w:tcPr>
          <w:p w14:paraId="67DF3B2B" w14:textId="77777777" w:rsidR="00BC2034" w:rsidRPr="00D17A3B" w:rsidRDefault="00EE3CDC" w:rsidP="00BC2034">
            <w:pPr>
              <w:spacing w:before="120" w:line="240" w:lineRule="auto"/>
              <w:rPr>
                <w:rFonts w:cs="Arial"/>
                <w:b/>
                <w:sz w:val="22"/>
                <w:szCs w:val="22"/>
              </w:rPr>
            </w:pPr>
            <w:r w:rsidRPr="00D17A3B">
              <w:rPr>
                <w:rFonts w:cs="Arial"/>
                <w:b/>
                <w:sz w:val="22"/>
                <w:szCs w:val="22"/>
              </w:rPr>
              <w:fldChar w:fldCharType="begin"/>
            </w:r>
            <w:r w:rsidRPr="00D17A3B">
              <w:rPr>
                <w:rFonts w:cs="Arial"/>
                <w:b/>
                <w:sz w:val="22"/>
                <w:szCs w:val="22"/>
              </w:rPr>
              <w:instrText xml:space="preserve"> REF _Ref330463338 \r \h  \* MERGEFORMAT </w:instrText>
            </w:r>
            <w:r w:rsidRPr="00D17A3B">
              <w:rPr>
                <w:rFonts w:cs="Arial"/>
                <w:b/>
                <w:sz w:val="22"/>
                <w:szCs w:val="22"/>
              </w:rPr>
            </w:r>
            <w:r w:rsidRPr="00D17A3B">
              <w:rPr>
                <w:rFonts w:cs="Arial"/>
                <w:b/>
                <w:sz w:val="22"/>
                <w:szCs w:val="22"/>
              </w:rPr>
              <w:fldChar w:fldCharType="separate"/>
            </w:r>
            <w:r w:rsidR="002474EF" w:rsidRPr="00D17A3B">
              <w:rPr>
                <w:rFonts w:cs="Arial"/>
                <w:b/>
                <w:sz w:val="22"/>
                <w:szCs w:val="22"/>
              </w:rPr>
              <w:t>Schedule 9</w:t>
            </w:r>
            <w:r w:rsidRPr="00D17A3B">
              <w:rPr>
                <w:rFonts w:cs="Arial"/>
                <w:b/>
                <w:sz w:val="22"/>
                <w:szCs w:val="22"/>
              </w:rPr>
              <w:fldChar w:fldCharType="end"/>
            </w:r>
          </w:p>
        </w:tc>
        <w:tc>
          <w:tcPr>
            <w:tcW w:w="6240" w:type="dxa"/>
          </w:tcPr>
          <w:p w14:paraId="67DF3B2C" w14:textId="18E96C6D" w:rsidR="00BC2034" w:rsidRPr="00D17A3B" w:rsidRDefault="00D17A3B" w:rsidP="00BC2034">
            <w:pPr>
              <w:spacing w:before="120" w:line="240" w:lineRule="auto"/>
              <w:rPr>
                <w:rFonts w:cs="Arial"/>
                <w:bCs/>
                <w:sz w:val="22"/>
                <w:szCs w:val="22"/>
              </w:rPr>
            </w:pPr>
            <w:r w:rsidRPr="00D17A3B">
              <w:rPr>
                <w:rFonts w:cs="Arial"/>
                <w:bCs/>
                <w:sz w:val="22"/>
                <w:szCs w:val="22"/>
              </w:rPr>
              <w:t xml:space="preserve">Data Protection </w:t>
            </w:r>
          </w:p>
        </w:tc>
      </w:tr>
      <w:tr w:rsidR="009642F9" w:rsidRPr="0057234C" w14:paraId="0F60A103" w14:textId="77777777" w:rsidTr="00BC2034">
        <w:tc>
          <w:tcPr>
            <w:tcW w:w="2916" w:type="dxa"/>
          </w:tcPr>
          <w:p w14:paraId="6DFFDB9E" w14:textId="5B3316E5" w:rsidR="009642F9" w:rsidRPr="00D17A3B" w:rsidRDefault="009642F9" w:rsidP="00BC2034">
            <w:pPr>
              <w:spacing w:before="120" w:line="240" w:lineRule="auto"/>
              <w:rPr>
                <w:rFonts w:cs="Arial"/>
                <w:b/>
                <w:sz w:val="22"/>
                <w:szCs w:val="22"/>
              </w:rPr>
            </w:pPr>
            <w:r>
              <w:rPr>
                <w:rFonts w:cs="Arial"/>
                <w:b/>
                <w:sz w:val="22"/>
                <w:szCs w:val="22"/>
              </w:rPr>
              <w:t>Schedule 10</w:t>
            </w:r>
          </w:p>
        </w:tc>
        <w:tc>
          <w:tcPr>
            <w:tcW w:w="6240" w:type="dxa"/>
          </w:tcPr>
          <w:p w14:paraId="0B9933B0" w14:textId="53BBF082" w:rsidR="009642F9" w:rsidRPr="00D17A3B" w:rsidRDefault="009642F9" w:rsidP="00BC2034">
            <w:pPr>
              <w:spacing w:before="120" w:line="240" w:lineRule="auto"/>
              <w:rPr>
                <w:rFonts w:cs="Arial"/>
                <w:bCs/>
                <w:sz w:val="22"/>
                <w:szCs w:val="22"/>
              </w:rPr>
            </w:pPr>
            <w:r>
              <w:rPr>
                <w:rFonts w:cs="Arial"/>
                <w:bCs/>
                <w:sz w:val="22"/>
                <w:szCs w:val="22"/>
              </w:rPr>
              <w:t>Change Control Notice</w:t>
            </w:r>
            <w:r w:rsidR="00117B5D">
              <w:rPr>
                <w:rFonts w:cs="Arial"/>
                <w:bCs/>
                <w:sz w:val="22"/>
                <w:szCs w:val="22"/>
              </w:rPr>
              <w:t xml:space="preserve"> </w:t>
            </w:r>
            <w:r w:rsidR="00106D39">
              <w:rPr>
                <w:rFonts w:cs="Arial"/>
                <w:bCs/>
                <w:sz w:val="22"/>
                <w:szCs w:val="22"/>
              </w:rPr>
              <w:t>(CCN)</w:t>
            </w:r>
          </w:p>
        </w:tc>
      </w:tr>
    </w:tbl>
    <w:p w14:paraId="67DF3B2E" w14:textId="77777777" w:rsidR="00BC2034" w:rsidRPr="0057234C" w:rsidRDefault="00BC2034" w:rsidP="00BC2034">
      <w:pPr>
        <w:spacing w:before="120" w:line="240" w:lineRule="auto"/>
        <w:rPr>
          <w:rFonts w:cs="Arial"/>
          <w:b/>
          <w:sz w:val="22"/>
          <w:szCs w:val="22"/>
        </w:rPr>
      </w:pPr>
    </w:p>
    <w:p w14:paraId="67DF3B2F"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AUTHORITY</w:t>
      </w:r>
    </w:p>
    <w:p w14:paraId="67DF3B30" w14:textId="77777777"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67DF3B35" w14:textId="77777777" w:rsidTr="00BC2034">
        <w:trPr>
          <w:cantSplit/>
          <w:trHeight w:val="557"/>
        </w:trPr>
        <w:tc>
          <w:tcPr>
            <w:tcW w:w="1318" w:type="dxa"/>
          </w:tcPr>
          <w:p w14:paraId="67DF3B31" w14:textId="77777777"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14:paraId="67DF3B32" w14:textId="77777777" w:rsidR="00BC2034" w:rsidRPr="0057234C" w:rsidRDefault="0018229B" w:rsidP="00BC2034">
            <w:pPr>
              <w:keepNext/>
              <w:tabs>
                <w:tab w:val="left" w:leader="dot" w:pos="3222"/>
              </w:tabs>
              <w:spacing w:before="120" w:line="240" w:lineRule="auto"/>
              <w:rPr>
                <w:rFonts w:cs="Arial"/>
                <w:sz w:val="22"/>
                <w:szCs w:val="22"/>
              </w:rPr>
            </w:pPr>
            <w:r w:rsidRPr="0057234C">
              <w:rPr>
                <w:rFonts w:cs="Arial"/>
                <w:sz w:val="22"/>
                <w:szCs w:val="22"/>
              </w:rPr>
              <w:tab/>
            </w:r>
          </w:p>
        </w:tc>
        <w:tc>
          <w:tcPr>
            <w:tcW w:w="1257" w:type="dxa"/>
          </w:tcPr>
          <w:p w14:paraId="67DF3B33" w14:textId="77777777" w:rsidR="00BC2034" w:rsidRPr="0057234C" w:rsidRDefault="0018229B" w:rsidP="00BC2034">
            <w:pPr>
              <w:keepNext/>
              <w:spacing w:before="120" w:line="240" w:lineRule="auto"/>
              <w:rPr>
                <w:rFonts w:cs="Arial"/>
                <w:sz w:val="22"/>
                <w:szCs w:val="22"/>
              </w:rPr>
            </w:pPr>
            <w:r w:rsidRPr="0057234C">
              <w:rPr>
                <w:rFonts w:cs="Arial"/>
                <w:sz w:val="22"/>
                <w:szCs w:val="22"/>
              </w:rPr>
              <w:t>Signature:</w:t>
            </w:r>
          </w:p>
        </w:tc>
        <w:tc>
          <w:tcPr>
            <w:tcW w:w="3409" w:type="dxa"/>
          </w:tcPr>
          <w:p w14:paraId="67DF3B34" w14:textId="77777777" w:rsidR="00BC2034" w:rsidRPr="0057234C" w:rsidRDefault="0018229B" w:rsidP="00BC2034">
            <w:pPr>
              <w:keepNext/>
              <w:tabs>
                <w:tab w:val="left" w:leader="dot" w:pos="3132"/>
              </w:tabs>
              <w:spacing w:before="120" w:line="240" w:lineRule="auto"/>
              <w:rPr>
                <w:rFonts w:cs="Arial"/>
                <w:sz w:val="22"/>
                <w:szCs w:val="22"/>
              </w:rPr>
            </w:pPr>
            <w:r w:rsidRPr="0057234C">
              <w:rPr>
                <w:rFonts w:cs="Arial"/>
                <w:sz w:val="22"/>
                <w:szCs w:val="22"/>
              </w:rPr>
              <w:tab/>
            </w:r>
          </w:p>
        </w:tc>
      </w:tr>
      <w:tr w:rsidR="00BC2034" w:rsidRPr="0057234C" w14:paraId="67DF3B3A" w14:textId="77777777" w:rsidTr="00BC2034">
        <w:trPr>
          <w:cantSplit/>
          <w:trHeight w:val="512"/>
        </w:trPr>
        <w:tc>
          <w:tcPr>
            <w:tcW w:w="1318" w:type="dxa"/>
          </w:tcPr>
          <w:p w14:paraId="67DF3B36" w14:textId="77777777" w:rsidR="00BC2034" w:rsidRPr="0057234C" w:rsidRDefault="0018229B" w:rsidP="00BC2034">
            <w:pPr>
              <w:spacing w:before="120" w:line="240" w:lineRule="auto"/>
              <w:rPr>
                <w:rFonts w:cs="Arial"/>
                <w:sz w:val="22"/>
                <w:szCs w:val="22"/>
              </w:rPr>
            </w:pPr>
            <w:r w:rsidRPr="0057234C">
              <w:rPr>
                <w:rFonts w:cs="Arial"/>
                <w:sz w:val="22"/>
                <w:szCs w:val="22"/>
              </w:rPr>
              <w:t>Position:</w:t>
            </w:r>
          </w:p>
        </w:tc>
        <w:tc>
          <w:tcPr>
            <w:tcW w:w="3261" w:type="dxa"/>
          </w:tcPr>
          <w:p w14:paraId="67DF3B37" w14:textId="77777777" w:rsidR="00BC2034" w:rsidRPr="0057234C" w:rsidRDefault="0018229B" w:rsidP="00BC2034">
            <w:pPr>
              <w:tabs>
                <w:tab w:val="left" w:leader="dot" w:pos="3222"/>
              </w:tabs>
              <w:spacing w:before="120" w:line="240" w:lineRule="auto"/>
              <w:rPr>
                <w:rFonts w:cs="Arial"/>
                <w:sz w:val="22"/>
                <w:szCs w:val="22"/>
              </w:rPr>
            </w:pPr>
            <w:r w:rsidRPr="0057234C">
              <w:rPr>
                <w:rFonts w:cs="Arial"/>
                <w:sz w:val="22"/>
                <w:szCs w:val="22"/>
              </w:rPr>
              <w:tab/>
            </w:r>
          </w:p>
        </w:tc>
        <w:tc>
          <w:tcPr>
            <w:tcW w:w="1257" w:type="dxa"/>
          </w:tcPr>
          <w:p w14:paraId="67DF3B38" w14:textId="77777777" w:rsidR="00BC2034" w:rsidRPr="0057234C" w:rsidRDefault="00BC2034" w:rsidP="00BC2034">
            <w:pPr>
              <w:spacing w:before="120" w:line="240" w:lineRule="auto"/>
              <w:rPr>
                <w:rFonts w:cs="Arial"/>
                <w:sz w:val="22"/>
                <w:szCs w:val="22"/>
              </w:rPr>
            </w:pPr>
          </w:p>
        </w:tc>
        <w:tc>
          <w:tcPr>
            <w:tcW w:w="3409" w:type="dxa"/>
          </w:tcPr>
          <w:p w14:paraId="67DF3B39" w14:textId="77777777" w:rsidR="00BC2034" w:rsidRPr="0057234C" w:rsidRDefault="00BC2034" w:rsidP="00BC2034">
            <w:pPr>
              <w:tabs>
                <w:tab w:val="left" w:leader="dot" w:pos="3132"/>
              </w:tabs>
              <w:spacing w:before="120" w:line="240" w:lineRule="auto"/>
              <w:rPr>
                <w:rFonts w:cs="Arial"/>
                <w:sz w:val="22"/>
                <w:szCs w:val="22"/>
              </w:rPr>
            </w:pPr>
          </w:p>
        </w:tc>
      </w:tr>
    </w:tbl>
    <w:p w14:paraId="67DF3B3B"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lastRenderedPageBreak/>
        <w:t>Signed by the authorised representative of THE SUPPLIER</w:t>
      </w:r>
    </w:p>
    <w:p w14:paraId="67DF3B3C" w14:textId="77777777"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67DF3B41" w14:textId="77777777" w:rsidTr="00BC2034">
        <w:trPr>
          <w:cantSplit/>
          <w:trHeight w:val="521"/>
        </w:trPr>
        <w:tc>
          <w:tcPr>
            <w:tcW w:w="1318" w:type="dxa"/>
          </w:tcPr>
          <w:p w14:paraId="67DF3B3D" w14:textId="77777777"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14:paraId="67DF3B3E" w14:textId="77777777" w:rsidR="00BC2034" w:rsidRPr="0057234C" w:rsidRDefault="0018229B" w:rsidP="00BC2034">
            <w:pPr>
              <w:keepNext/>
              <w:tabs>
                <w:tab w:val="left" w:leader="dot" w:pos="3222"/>
              </w:tabs>
              <w:spacing w:before="120" w:line="240" w:lineRule="auto"/>
              <w:rPr>
                <w:rFonts w:cs="Arial"/>
                <w:sz w:val="22"/>
                <w:szCs w:val="22"/>
              </w:rPr>
            </w:pPr>
            <w:r w:rsidRPr="0057234C">
              <w:rPr>
                <w:rFonts w:cs="Arial"/>
                <w:sz w:val="22"/>
                <w:szCs w:val="22"/>
              </w:rPr>
              <w:tab/>
            </w:r>
          </w:p>
        </w:tc>
        <w:tc>
          <w:tcPr>
            <w:tcW w:w="1257" w:type="dxa"/>
          </w:tcPr>
          <w:p w14:paraId="67DF3B3F" w14:textId="77777777" w:rsidR="00BC2034" w:rsidRPr="0057234C" w:rsidRDefault="0018229B" w:rsidP="00BC2034">
            <w:pPr>
              <w:keepNext/>
              <w:spacing w:before="120" w:line="240" w:lineRule="auto"/>
              <w:rPr>
                <w:rFonts w:cs="Arial"/>
                <w:sz w:val="22"/>
                <w:szCs w:val="22"/>
              </w:rPr>
            </w:pPr>
            <w:r w:rsidRPr="0057234C">
              <w:rPr>
                <w:rFonts w:cs="Arial"/>
                <w:sz w:val="22"/>
                <w:szCs w:val="22"/>
              </w:rPr>
              <w:t>Signature</w:t>
            </w:r>
          </w:p>
        </w:tc>
        <w:tc>
          <w:tcPr>
            <w:tcW w:w="3409" w:type="dxa"/>
          </w:tcPr>
          <w:p w14:paraId="67DF3B40" w14:textId="77777777" w:rsidR="00BC2034" w:rsidRPr="0057234C" w:rsidRDefault="0018229B" w:rsidP="00BC2034">
            <w:pPr>
              <w:keepNext/>
              <w:tabs>
                <w:tab w:val="left" w:leader="dot" w:pos="3132"/>
              </w:tabs>
              <w:spacing w:before="120" w:line="240" w:lineRule="auto"/>
              <w:rPr>
                <w:rFonts w:cs="Arial"/>
                <w:sz w:val="22"/>
                <w:szCs w:val="22"/>
              </w:rPr>
            </w:pPr>
            <w:r w:rsidRPr="0057234C">
              <w:rPr>
                <w:rFonts w:cs="Arial"/>
                <w:sz w:val="22"/>
                <w:szCs w:val="22"/>
              </w:rPr>
              <w:t>…………………………………….</w:t>
            </w:r>
          </w:p>
        </w:tc>
      </w:tr>
      <w:tr w:rsidR="00BC2034" w:rsidRPr="0057234C" w14:paraId="67DF3B46" w14:textId="77777777" w:rsidTr="00BC2034">
        <w:trPr>
          <w:cantSplit/>
          <w:trHeight w:val="503"/>
        </w:trPr>
        <w:tc>
          <w:tcPr>
            <w:tcW w:w="1318" w:type="dxa"/>
          </w:tcPr>
          <w:p w14:paraId="67DF3B42" w14:textId="77777777" w:rsidR="00BC2034" w:rsidRPr="0057234C" w:rsidRDefault="0018229B" w:rsidP="00BC2034">
            <w:pPr>
              <w:keepNext/>
              <w:spacing w:before="120" w:line="240" w:lineRule="auto"/>
              <w:rPr>
                <w:rFonts w:cs="Arial"/>
                <w:sz w:val="22"/>
                <w:szCs w:val="22"/>
              </w:rPr>
            </w:pPr>
            <w:r w:rsidRPr="0057234C">
              <w:rPr>
                <w:rFonts w:cs="Arial"/>
                <w:sz w:val="22"/>
                <w:szCs w:val="22"/>
              </w:rPr>
              <w:t>Position:</w:t>
            </w:r>
          </w:p>
        </w:tc>
        <w:tc>
          <w:tcPr>
            <w:tcW w:w="3261" w:type="dxa"/>
          </w:tcPr>
          <w:p w14:paraId="67DF3B43" w14:textId="77777777" w:rsidR="00BC2034" w:rsidRPr="0057234C" w:rsidRDefault="0018229B" w:rsidP="00BC2034">
            <w:pPr>
              <w:keepNext/>
              <w:tabs>
                <w:tab w:val="left" w:leader="dot" w:pos="3222"/>
              </w:tabs>
              <w:spacing w:before="120" w:line="240" w:lineRule="auto"/>
              <w:rPr>
                <w:rFonts w:cs="Arial"/>
                <w:sz w:val="22"/>
                <w:szCs w:val="22"/>
              </w:rPr>
            </w:pPr>
            <w:r w:rsidRPr="0057234C">
              <w:rPr>
                <w:rFonts w:cs="Arial"/>
                <w:sz w:val="22"/>
                <w:szCs w:val="22"/>
              </w:rPr>
              <w:t>………………………………….</w:t>
            </w:r>
          </w:p>
        </w:tc>
        <w:tc>
          <w:tcPr>
            <w:tcW w:w="1257" w:type="dxa"/>
          </w:tcPr>
          <w:p w14:paraId="67DF3B44" w14:textId="77777777" w:rsidR="00BC2034" w:rsidRPr="0057234C" w:rsidRDefault="00BC2034" w:rsidP="00BC2034">
            <w:pPr>
              <w:keepNext/>
              <w:spacing w:before="120" w:line="240" w:lineRule="auto"/>
              <w:rPr>
                <w:rFonts w:cs="Arial"/>
                <w:sz w:val="22"/>
                <w:szCs w:val="22"/>
              </w:rPr>
            </w:pPr>
          </w:p>
        </w:tc>
        <w:tc>
          <w:tcPr>
            <w:tcW w:w="3409" w:type="dxa"/>
          </w:tcPr>
          <w:p w14:paraId="67DF3B45" w14:textId="77777777" w:rsidR="00BC2034" w:rsidRPr="0057234C" w:rsidRDefault="00BC2034" w:rsidP="00BC2034">
            <w:pPr>
              <w:keepNext/>
              <w:tabs>
                <w:tab w:val="left" w:leader="dot" w:pos="3132"/>
              </w:tabs>
              <w:spacing w:before="120" w:line="240" w:lineRule="auto"/>
              <w:rPr>
                <w:rFonts w:cs="Arial"/>
                <w:sz w:val="22"/>
                <w:szCs w:val="22"/>
              </w:rPr>
            </w:pPr>
          </w:p>
        </w:tc>
      </w:tr>
    </w:tbl>
    <w:p w14:paraId="67DF3B47" w14:textId="77777777" w:rsidR="00BC2034" w:rsidRPr="0057234C" w:rsidRDefault="00BC2034" w:rsidP="00BC2034">
      <w:pPr>
        <w:rPr>
          <w:sz w:val="22"/>
          <w:szCs w:val="22"/>
        </w:rPr>
      </w:pPr>
    </w:p>
    <w:p w14:paraId="67DF3B48" w14:textId="77777777" w:rsidR="00BC2034" w:rsidRPr="0057234C" w:rsidRDefault="00BC2034" w:rsidP="00BC2034">
      <w:pPr>
        <w:spacing w:line="240" w:lineRule="auto"/>
        <w:rPr>
          <w:b/>
          <w:sz w:val="22"/>
          <w:szCs w:val="22"/>
        </w:rPr>
        <w:sectPr w:rsidR="00BC2034" w:rsidRPr="0057234C" w:rsidSect="00BC2034">
          <w:footerReference w:type="default" r:id="rId10"/>
          <w:pgSz w:w="11909" w:h="16834" w:code="9"/>
          <w:pgMar w:top="1440" w:right="1440" w:bottom="1440" w:left="1440" w:header="720" w:footer="720" w:gutter="0"/>
          <w:paperSrc w:first="262" w:other="262"/>
          <w:cols w:space="708"/>
          <w:docGrid w:linePitch="233"/>
        </w:sectPr>
      </w:pPr>
    </w:p>
    <w:p w14:paraId="67DF3B49" w14:textId="77777777" w:rsidR="00BC2034" w:rsidRPr="0057234C" w:rsidRDefault="00BC2034" w:rsidP="00BC2034">
      <w:pPr>
        <w:pStyle w:val="MRSchedule1"/>
        <w:spacing w:line="240" w:lineRule="auto"/>
        <w:ind w:left="0"/>
        <w:rPr>
          <w:szCs w:val="22"/>
          <w:lang w:val="en-US"/>
        </w:rPr>
      </w:pPr>
      <w:bookmarkStart w:id="0" w:name="_Toc312422902"/>
      <w:bookmarkStart w:id="1" w:name="_Ref318785210"/>
      <w:bookmarkEnd w:id="0"/>
    </w:p>
    <w:bookmarkEnd w:id="1"/>
    <w:p w14:paraId="67DF3B4A" w14:textId="77777777" w:rsidR="00BC2034" w:rsidRPr="0057234C" w:rsidRDefault="0018229B" w:rsidP="00BC2034">
      <w:pPr>
        <w:pStyle w:val="MRheading20"/>
        <w:tabs>
          <w:tab w:val="clear" w:pos="720"/>
        </w:tabs>
        <w:spacing w:line="240" w:lineRule="auto"/>
        <w:ind w:left="0" w:firstLine="0"/>
        <w:jc w:val="center"/>
        <w:rPr>
          <w:b/>
          <w:szCs w:val="22"/>
        </w:rPr>
      </w:pPr>
      <w:r w:rsidRPr="0057234C">
        <w:rPr>
          <w:b/>
          <w:szCs w:val="22"/>
        </w:rPr>
        <w:t>Key Provisions</w:t>
      </w:r>
    </w:p>
    <w:p w14:paraId="67DF3B4B" w14:textId="77777777" w:rsidR="00BC2034" w:rsidRPr="0057234C" w:rsidRDefault="00BC2034" w:rsidP="00BC2034">
      <w:pPr>
        <w:spacing w:line="240" w:lineRule="auto"/>
        <w:rPr>
          <w:b/>
          <w:sz w:val="22"/>
          <w:szCs w:val="22"/>
        </w:rPr>
      </w:pPr>
    </w:p>
    <w:p w14:paraId="67DF3B4C" w14:textId="77777777" w:rsidR="00BC2034" w:rsidRPr="0057234C" w:rsidRDefault="0018229B" w:rsidP="00BC2034">
      <w:pPr>
        <w:spacing w:line="240" w:lineRule="auto"/>
        <w:jc w:val="both"/>
        <w:rPr>
          <w:sz w:val="22"/>
          <w:szCs w:val="22"/>
        </w:rPr>
      </w:pPr>
      <w:r w:rsidRPr="0057234C">
        <w:rPr>
          <w:i/>
          <w:sz w:val="22"/>
          <w:szCs w:val="22"/>
        </w:rPr>
        <w:t>Guidance: These Key Provisions enable the Authority to complete project specific details and to add any optional and/or extra provisions applicable to the relevant project.</w:t>
      </w:r>
    </w:p>
    <w:p w14:paraId="67DF3B4D" w14:textId="77777777" w:rsidR="00BC2034" w:rsidRPr="0057234C" w:rsidRDefault="00BC2034" w:rsidP="00BC2034">
      <w:pPr>
        <w:spacing w:line="240" w:lineRule="auto"/>
        <w:jc w:val="both"/>
        <w:rPr>
          <w:b/>
          <w:sz w:val="22"/>
          <w:szCs w:val="22"/>
        </w:rPr>
      </w:pPr>
    </w:p>
    <w:p w14:paraId="67DF3B4E" w14:textId="77777777" w:rsidR="00BC2034" w:rsidRPr="0057234C" w:rsidRDefault="0018229B" w:rsidP="00BC2034">
      <w:pPr>
        <w:spacing w:line="240" w:lineRule="auto"/>
        <w:rPr>
          <w:b/>
          <w:sz w:val="22"/>
          <w:szCs w:val="22"/>
          <w:u w:val="single"/>
        </w:rPr>
      </w:pPr>
      <w:r w:rsidRPr="0057234C">
        <w:rPr>
          <w:b/>
          <w:sz w:val="22"/>
          <w:szCs w:val="22"/>
          <w:u w:val="single"/>
        </w:rPr>
        <w:t>Standard Key Provisions</w:t>
      </w:r>
    </w:p>
    <w:p w14:paraId="67DF3B4F" w14:textId="77777777" w:rsidR="00BC2034" w:rsidRPr="0057234C" w:rsidRDefault="0018229B">
      <w:pPr>
        <w:pStyle w:val="MRNumberedHeading1"/>
        <w:keepNext w:val="0"/>
        <w:keepLines w:val="0"/>
        <w:widowControl w:val="0"/>
        <w:numPr>
          <w:ilvl w:val="0"/>
          <w:numId w:val="33"/>
        </w:numPr>
        <w:spacing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67DF3B50" w14:textId="77777777" w:rsidR="00BC2034" w:rsidRPr="0057234C" w:rsidRDefault="0018229B">
      <w:pPr>
        <w:pStyle w:val="MRNumberedHeading2"/>
        <w:numPr>
          <w:ilvl w:val="1"/>
          <w:numId w:val="34"/>
        </w:numPr>
        <w:spacing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2474EF">
        <w:rPr>
          <w:sz w:val="22"/>
          <w:szCs w:val="22"/>
          <w:lang w:val="en-US"/>
        </w:rPr>
        <w:t>1</w:t>
      </w:r>
      <w:r w:rsidRPr="0057234C">
        <w:rPr>
          <w:sz w:val="22"/>
          <w:szCs w:val="22"/>
          <w:lang w:val="en-US"/>
        </w:rPr>
        <w:fldChar w:fldCharType="end"/>
      </w:r>
      <w:r w:rsidRPr="0057234C">
        <w:rPr>
          <w:sz w:val="22"/>
          <w:szCs w:val="22"/>
          <w:lang w:val="en-US"/>
        </w:rPr>
        <w:t xml:space="preserve"> to </w:t>
      </w:r>
      <w:r w:rsidRPr="0057234C">
        <w:rPr>
          <w:sz w:val="22"/>
          <w:szCs w:val="22"/>
          <w:lang w:val="en-US"/>
        </w:rPr>
        <w:fldChar w:fldCharType="begin"/>
      </w:r>
      <w:r w:rsidRPr="0057234C">
        <w:rPr>
          <w:sz w:val="22"/>
          <w:szCs w:val="22"/>
          <w:lang w:val="en-US"/>
        </w:rPr>
        <w:instrText xml:space="preserve"> REF _Ref358208621 \r \h  \* MERGEFORMAT </w:instrText>
      </w:r>
      <w:r w:rsidRPr="0057234C">
        <w:rPr>
          <w:sz w:val="22"/>
          <w:szCs w:val="22"/>
          <w:lang w:val="en-US"/>
        </w:rPr>
      </w:r>
      <w:r w:rsidRPr="0057234C">
        <w:rPr>
          <w:sz w:val="22"/>
          <w:szCs w:val="22"/>
          <w:lang w:val="en-US"/>
        </w:rPr>
        <w:fldChar w:fldCharType="separate"/>
      </w:r>
      <w:r w:rsidR="002474EF">
        <w:rPr>
          <w:sz w:val="22"/>
          <w:szCs w:val="22"/>
          <w:lang w:val="en-US"/>
        </w:rPr>
        <w:t>7</w:t>
      </w:r>
      <w:r w:rsidRPr="0057234C">
        <w:rPr>
          <w:sz w:val="22"/>
          <w:szCs w:val="22"/>
          <w:lang w:val="en-US"/>
        </w:rPr>
        <w:fldChar w:fldCharType="end"/>
      </w:r>
      <w:r w:rsidRPr="0057234C">
        <w:rPr>
          <w:sz w:val="22"/>
          <w:szCs w:val="22"/>
          <w:lang w:val="en-US"/>
        </w:rPr>
        <w:t xml:space="preserve">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67DF3B51" w14:textId="77777777" w:rsidR="00BC2034" w:rsidRPr="0057234C" w:rsidRDefault="0018229B">
      <w:pPr>
        <w:pStyle w:val="MRNumberedHeading2"/>
        <w:numPr>
          <w:ilvl w:val="1"/>
          <w:numId w:val="34"/>
        </w:numPr>
        <w:spacing w:line="240" w:lineRule="auto"/>
        <w:jc w:val="both"/>
        <w:rPr>
          <w:sz w:val="22"/>
          <w:szCs w:val="22"/>
          <w:lang w:val="en-US"/>
        </w:rPr>
      </w:pPr>
      <w:r w:rsidRPr="0057234C">
        <w:rPr>
          <w:sz w:val="22"/>
          <w:szCs w:val="22"/>
          <w:lang w:val="en-US"/>
        </w:rPr>
        <w:t xml:space="preserve">The optional Key Provisions at Clauses </w:t>
      </w:r>
      <w:r w:rsidRPr="0057234C">
        <w:rPr>
          <w:sz w:val="22"/>
          <w:szCs w:val="22"/>
          <w:lang w:val="en-US"/>
        </w:rPr>
        <w:fldChar w:fldCharType="begin"/>
      </w:r>
      <w:r w:rsidRPr="0057234C">
        <w:rPr>
          <w:sz w:val="22"/>
          <w:szCs w:val="22"/>
          <w:lang w:val="en-US"/>
        </w:rPr>
        <w:instrText xml:space="preserve"> REF _Ref358208949 \r \h  \* MERGEFORMAT </w:instrText>
      </w:r>
      <w:r w:rsidRPr="0057234C">
        <w:rPr>
          <w:sz w:val="22"/>
          <w:szCs w:val="22"/>
          <w:lang w:val="en-US"/>
        </w:rPr>
      </w:r>
      <w:r w:rsidRPr="0057234C">
        <w:rPr>
          <w:sz w:val="22"/>
          <w:szCs w:val="22"/>
          <w:lang w:val="en-US"/>
        </w:rPr>
        <w:fldChar w:fldCharType="separate"/>
      </w:r>
      <w:r w:rsidR="002474EF">
        <w:rPr>
          <w:sz w:val="22"/>
          <w:szCs w:val="22"/>
          <w:lang w:val="en-US"/>
        </w:rPr>
        <w:t>8</w:t>
      </w:r>
      <w:r w:rsidRPr="0057234C">
        <w:rPr>
          <w:sz w:val="22"/>
          <w:szCs w:val="22"/>
          <w:lang w:val="en-US"/>
        </w:rPr>
        <w:fldChar w:fldCharType="end"/>
      </w:r>
      <w:r w:rsidRPr="0057234C">
        <w:rPr>
          <w:sz w:val="22"/>
          <w:szCs w:val="22"/>
          <w:lang w:val="en-US"/>
        </w:rPr>
        <w:t xml:space="preserve"> to </w:t>
      </w:r>
      <w:r w:rsidR="00731BF3">
        <w:rPr>
          <w:sz w:val="22"/>
          <w:szCs w:val="22"/>
          <w:lang w:val="en-US"/>
        </w:rPr>
        <w:fldChar w:fldCharType="begin"/>
      </w:r>
      <w:r w:rsidR="00731BF3">
        <w:rPr>
          <w:sz w:val="22"/>
          <w:szCs w:val="22"/>
          <w:lang w:val="en-US"/>
        </w:rPr>
        <w:instrText xml:space="preserve"> REF _Ref498510918 \r \h </w:instrText>
      </w:r>
      <w:r w:rsidR="00731BF3">
        <w:rPr>
          <w:sz w:val="22"/>
          <w:szCs w:val="22"/>
          <w:lang w:val="en-US"/>
        </w:rPr>
      </w:r>
      <w:r w:rsidR="00731BF3">
        <w:rPr>
          <w:sz w:val="22"/>
          <w:szCs w:val="22"/>
          <w:lang w:val="en-US"/>
        </w:rPr>
        <w:fldChar w:fldCharType="separate"/>
      </w:r>
      <w:r w:rsidR="002474EF">
        <w:rPr>
          <w:sz w:val="22"/>
          <w:szCs w:val="22"/>
          <w:lang w:val="en-US"/>
        </w:rPr>
        <w:t>24</w:t>
      </w:r>
      <w:r w:rsidR="00731BF3">
        <w:rPr>
          <w:sz w:val="22"/>
          <w:szCs w:val="22"/>
          <w:lang w:val="en-US"/>
        </w:rPr>
        <w:fldChar w:fldCharType="end"/>
      </w:r>
      <w:r w:rsidRPr="0057234C">
        <w:rPr>
          <w:sz w:val="22"/>
          <w:szCs w:val="22"/>
          <w:lang w:val="en-US"/>
        </w:rPr>
        <w:t xml:space="preserve"> of this Schedule 1 shall only apply to this Contract where they have been checked and infor</w:t>
      </w:r>
      <w:r w:rsidR="00CA5814">
        <w:rPr>
          <w:sz w:val="22"/>
          <w:szCs w:val="22"/>
          <w:lang w:val="en-US"/>
        </w:rPr>
        <w:t>mation completed as applicable.</w:t>
      </w:r>
    </w:p>
    <w:p w14:paraId="67DF3B52" w14:textId="77777777" w:rsidR="00BC2034" w:rsidRPr="0057234C" w:rsidRDefault="0018229B">
      <w:pPr>
        <w:pStyle w:val="MRNumberedHeading2"/>
        <w:numPr>
          <w:ilvl w:val="1"/>
          <w:numId w:val="34"/>
        </w:numPr>
        <w:spacing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w:t>
      </w:r>
    </w:p>
    <w:p w14:paraId="67DF3B53" w14:textId="77777777" w:rsidR="00BC2034" w:rsidRPr="0057234C" w:rsidRDefault="0018229B">
      <w:pPr>
        <w:pStyle w:val="MRNumberedHeading1"/>
        <w:keepNext w:val="0"/>
        <w:keepLines w:val="0"/>
        <w:widowControl w:val="0"/>
        <w:numPr>
          <w:ilvl w:val="0"/>
          <w:numId w:val="33"/>
        </w:numPr>
        <w:spacing w:line="240" w:lineRule="auto"/>
        <w:jc w:val="both"/>
        <w:rPr>
          <w:rFonts w:ascii="Arial" w:hAnsi="Arial" w:cs="Arial"/>
          <w:b/>
          <w:color w:val="auto"/>
        </w:rPr>
      </w:pPr>
      <w:r w:rsidRPr="0057234C">
        <w:rPr>
          <w:rFonts w:ascii="Arial" w:hAnsi="Arial" w:cs="Arial"/>
          <w:b/>
          <w:color w:val="auto"/>
        </w:rPr>
        <w:t>Term</w:t>
      </w:r>
    </w:p>
    <w:p w14:paraId="67DF3B55" w14:textId="19D38A0E" w:rsidR="00BC2034" w:rsidRPr="001250CA" w:rsidRDefault="0018229B">
      <w:pPr>
        <w:pStyle w:val="MRNumberedHeading2"/>
        <w:numPr>
          <w:ilvl w:val="1"/>
          <w:numId w:val="33"/>
        </w:numPr>
        <w:spacing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007379C2">
        <w:rPr>
          <w:b/>
          <w:sz w:val="22"/>
          <w:szCs w:val="22"/>
          <w:lang w:val="en-US"/>
        </w:rPr>
        <w:t>12 Months</w:t>
      </w:r>
      <w:r w:rsidRPr="0057234C">
        <w:rPr>
          <w:sz w:val="22"/>
          <w:szCs w:val="22"/>
          <w:lang w:val="en-US"/>
        </w:rPr>
        <w:t xml:space="preserve"> from the Actual Services Commencement Date. The Term </w:t>
      </w:r>
      <w:r w:rsidR="001250CA">
        <w:rPr>
          <w:sz w:val="22"/>
          <w:szCs w:val="22"/>
          <w:lang w:val="en-US"/>
        </w:rPr>
        <w:t xml:space="preserve">can not be extended. </w:t>
      </w:r>
      <w:bookmarkEnd w:id="3"/>
      <w:bookmarkEnd w:id="4"/>
    </w:p>
    <w:p w14:paraId="67DF3B5B" w14:textId="77777777" w:rsidR="00BC2034" w:rsidRPr="006F27B8" w:rsidRDefault="0018229B">
      <w:pPr>
        <w:pStyle w:val="MRNumberedHeading1"/>
        <w:keepNext w:val="0"/>
        <w:keepLines w:val="0"/>
        <w:widowControl w:val="0"/>
        <w:numPr>
          <w:ilvl w:val="0"/>
          <w:numId w:val="33"/>
        </w:numPr>
        <w:spacing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67DF3B5C" w14:textId="77777777" w:rsidR="00BC2034" w:rsidRPr="0057234C" w:rsidRDefault="0018229B">
      <w:pPr>
        <w:pStyle w:val="MRNumberedHeading2"/>
        <w:numPr>
          <w:ilvl w:val="1"/>
          <w:numId w:val="33"/>
        </w:numPr>
        <w:spacing w:line="240" w:lineRule="auto"/>
        <w:jc w:val="both"/>
        <w:rPr>
          <w:sz w:val="22"/>
          <w:szCs w:val="22"/>
          <w:lang w:val="en-US"/>
        </w:rPr>
      </w:pPr>
      <w:r w:rsidRPr="0057234C">
        <w:rPr>
          <w:sz w:val="22"/>
          <w:szCs w:val="22"/>
          <w:lang w:val="en-US"/>
        </w:rPr>
        <w:t>The Contract Managers at the commencement of this Contract are:</w:t>
      </w:r>
      <w:bookmarkEnd w:id="5"/>
    </w:p>
    <w:p w14:paraId="67DF3B5D" w14:textId="77777777" w:rsidR="00BC2034" w:rsidRPr="00E06097" w:rsidRDefault="0018229B">
      <w:pPr>
        <w:pStyle w:val="MRNumberedHeading2"/>
        <w:numPr>
          <w:ilvl w:val="2"/>
          <w:numId w:val="33"/>
        </w:numPr>
        <w:spacing w:line="240" w:lineRule="auto"/>
        <w:jc w:val="both"/>
        <w:rPr>
          <w:rFonts w:cs="Arial"/>
          <w:sz w:val="22"/>
          <w:szCs w:val="22"/>
          <w:lang w:val="en-US"/>
        </w:rPr>
      </w:pPr>
      <w:r w:rsidRPr="0057234C">
        <w:rPr>
          <w:sz w:val="22"/>
          <w:szCs w:val="22"/>
          <w:lang w:val="en-US"/>
        </w:rPr>
        <w:t>for the Authority:</w:t>
      </w:r>
    </w:p>
    <w:p w14:paraId="191BF105" w14:textId="5D0EE33C" w:rsidR="00E06097" w:rsidRPr="009345D1" w:rsidRDefault="00B6255E" w:rsidP="00B6255E">
      <w:pPr>
        <w:pStyle w:val="MRNumberedHeading2"/>
        <w:spacing w:line="240" w:lineRule="auto"/>
        <w:jc w:val="both"/>
        <w:rPr>
          <w:rFonts w:cs="Arial"/>
          <w:sz w:val="22"/>
          <w:szCs w:val="22"/>
          <w:lang w:val="en-US"/>
        </w:rPr>
      </w:pPr>
      <w:r>
        <w:rPr>
          <w:rFonts w:cs="Arial"/>
          <w:sz w:val="22"/>
          <w:szCs w:val="22"/>
          <w:lang w:val="en-US"/>
        </w:rPr>
        <w:t>XXXXXXXXXXXXXXXXXXXXXXXXXXXXXXXXXXXXXXXXXXXXXXXXXXXXXXXXXXXXXXXXXXXXXXXXXXXXXXXXXXXXXXXXXXXXXXXXXXXXXXXXXXXXXXXXXXXXXXXXXX</w:t>
      </w:r>
    </w:p>
    <w:p w14:paraId="67DF3B5E" w14:textId="65BB2433" w:rsidR="00BC2034" w:rsidRPr="0057234C" w:rsidRDefault="00BC2034" w:rsidP="001250CA">
      <w:pPr>
        <w:pStyle w:val="MRNumberedHeading2"/>
        <w:spacing w:line="240" w:lineRule="auto"/>
        <w:jc w:val="both"/>
        <w:rPr>
          <w:rFonts w:cs="Arial"/>
          <w:sz w:val="22"/>
          <w:szCs w:val="22"/>
          <w:lang w:val="en-US"/>
        </w:rPr>
      </w:pPr>
    </w:p>
    <w:p w14:paraId="05FA256F" w14:textId="2680757F" w:rsidR="00C60327" w:rsidRDefault="0018229B">
      <w:pPr>
        <w:pStyle w:val="MRNumberedHeading2"/>
        <w:numPr>
          <w:ilvl w:val="2"/>
          <w:numId w:val="33"/>
        </w:numPr>
        <w:spacing w:line="240" w:lineRule="auto"/>
        <w:jc w:val="both"/>
        <w:rPr>
          <w:rFonts w:cs="Arial"/>
          <w:sz w:val="22"/>
          <w:szCs w:val="22"/>
          <w:lang w:val="en-US"/>
        </w:rPr>
      </w:pPr>
      <w:bookmarkStart w:id="6" w:name="_Ref363815899"/>
      <w:r w:rsidRPr="0057234C">
        <w:rPr>
          <w:sz w:val="22"/>
          <w:szCs w:val="22"/>
          <w:lang w:val="en-US"/>
        </w:rPr>
        <w:t>for the Supplier:</w:t>
      </w:r>
      <w:bookmarkEnd w:id="6"/>
    </w:p>
    <w:p w14:paraId="09B26D4D" w14:textId="04806FFA" w:rsidR="00C60327" w:rsidRPr="00C60327" w:rsidRDefault="00B6255E" w:rsidP="00B6255E">
      <w:pPr>
        <w:pStyle w:val="MRNumberedHeading2"/>
        <w:spacing w:line="240" w:lineRule="auto"/>
        <w:jc w:val="both"/>
        <w:rPr>
          <w:rFonts w:cs="Arial"/>
          <w:sz w:val="22"/>
          <w:szCs w:val="22"/>
          <w:lang w:val="en-US"/>
        </w:rPr>
      </w:pPr>
      <w:r>
        <w:rPr>
          <w:rFonts w:cs="Arial"/>
          <w:sz w:val="22"/>
          <w:szCs w:val="22"/>
          <w:lang w:val="en-US"/>
        </w:rPr>
        <w:t>XXXXXXXXXXXXXXXXXXXXXXXXXXXXXXXXXXXXXXXXXXXXXXXXXXXXXXXXXXXXXXXXXXXXXXXXXXXXXXXXXXXXXXXXXXXXXXXXXXXXXXXXXXXXXXXXXXXXXXXXXX</w:t>
      </w:r>
    </w:p>
    <w:p w14:paraId="67DF3B61" w14:textId="77777777" w:rsidR="00BC2034" w:rsidRPr="0057234C" w:rsidRDefault="00BC2034" w:rsidP="00BC2034">
      <w:pPr>
        <w:rPr>
          <w:bCs/>
          <w:kern w:val="32"/>
          <w:sz w:val="22"/>
          <w:szCs w:val="22"/>
          <w:lang w:eastAsia="en-US"/>
        </w:rPr>
      </w:pPr>
    </w:p>
    <w:p w14:paraId="67DF3B63" w14:textId="77777777" w:rsidR="00BC2034" w:rsidRPr="0057234C" w:rsidRDefault="0018229B">
      <w:pPr>
        <w:pStyle w:val="MRNumberedHeading1"/>
        <w:keepNext w:val="0"/>
        <w:keepLines w:val="0"/>
        <w:widowControl w:val="0"/>
        <w:numPr>
          <w:ilvl w:val="0"/>
          <w:numId w:val="33"/>
        </w:numPr>
        <w:spacing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67DF3B64" w14:textId="77777777" w:rsidR="00BC2034" w:rsidRPr="0057234C" w:rsidRDefault="0018229B">
      <w:pPr>
        <w:pStyle w:val="MRNumberedHeading2"/>
        <w:numPr>
          <w:ilvl w:val="1"/>
          <w:numId w:val="33"/>
        </w:numPr>
        <w:spacing w:line="240" w:lineRule="auto"/>
        <w:jc w:val="both"/>
        <w:rPr>
          <w:sz w:val="22"/>
          <w:szCs w:val="22"/>
          <w:lang w:val="en-US"/>
        </w:rPr>
      </w:pPr>
      <w:r w:rsidRPr="0057234C">
        <w:rPr>
          <w:sz w:val="22"/>
          <w:szCs w:val="22"/>
          <w:lang w:val="en-US"/>
        </w:rPr>
        <w:t>Notices served under this Contract are to be delivered to:</w:t>
      </w:r>
      <w:bookmarkEnd w:id="7"/>
    </w:p>
    <w:p w14:paraId="67DF3B65" w14:textId="77777777" w:rsidR="00BC2034" w:rsidRDefault="0018229B">
      <w:pPr>
        <w:pStyle w:val="MRNumberedHeading2"/>
        <w:numPr>
          <w:ilvl w:val="2"/>
          <w:numId w:val="33"/>
        </w:numPr>
        <w:spacing w:line="240" w:lineRule="auto"/>
        <w:jc w:val="both"/>
        <w:rPr>
          <w:sz w:val="22"/>
          <w:szCs w:val="22"/>
          <w:lang w:val="en-US"/>
        </w:rPr>
      </w:pPr>
      <w:r w:rsidRPr="0057234C">
        <w:rPr>
          <w:sz w:val="22"/>
          <w:szCs w:val="22"/>
          <w:lang w:val="en-US"/>
        </w:rPr>
        <w:t>for the Authority:</w:t>
      </w:r>
    </w:p>
    <w:p w14:paraId="26EC89E7" w14:textId="77777777" w:rsidR="003D4CF4" w:rsidRDefault="003D4CF4" w:rsidP="003D4CF4">
      <w:pPr>
        <w:pStyle w:val="MRNumberedHeading2"/>
        <w:spacing w:line="240" w:lineRule="auto"/>
        <w:ind w:left="1648"/>
        <w:jc w:val="both"/>
        <w:rPr>
          <w:sz w:val="22"/>
          <w:szCs w:val="22"/>
          <w:lang w:val="en-US"/>
        </w:rPr>
      </w:pPr>
    </w:p>
    <w:p w14:paraId="67DF3B66" w14:textId="4D1BD2C5" w:rsidR="00BC2034" w:rsidRDefault="00B6255E" w:rsidP="00D8238F">
      <w:pPr>
        <w:pStyle w:val="MRNumberedHeading2"/>
        <w:spacing w:line="240" w:lineRule="auto"/>
        <w:jc w:val="both"/>
        <w:rPr>
          <w:b/>
          <w:sz w:val="22"/>
          <w:szCs w:val="22"/>
          <w:lang w:val="en-US"/>
        </w:rPr>
      </w:pPr>
      <w:r>
        <w:rPr>
          <w:b/>
          <w:sz w:val="22"/>
          <w:szCs w:val="22"/>
          <w:lang w:val="en-US"/>
        </w:rPr>
        <w:t>XXXXXXXXXXXXXXXXXXXXXXXXXXXXXXXXXXXXXXXXXXXXXXXXXXXXXXXXXXXXXXXXXXXXXXXXXXXXXXXXXXXXXXXXXXXXXXXXXXXXXXXXXXXXXXXXXXXXXXXXXX</w:t>
      </w:r>
    </w:p>
    <w:p w14:paraId="646FB8AD" w14:textId="77777777" w:rsidR="00D8238F" w:rsidRPr="0057234C" w:rsidRDefault="00D8238F" w:rsidP="00D8238F">
      <w:pPr>
        <w:pStyle w:val="MRNumberedHeading2"/>
        <w:spacing w:line="240" w:lineRule="auto"/>
        <w:jc w:val="both"/>
        <w:rPr>
          <w:sz w:val="22"/>
          <w:szCs w:val="22"/>
          <w:lang w:val="en-US"/>
        </w:rPr>
      </w:pPr>
    </w:p>
    <w:p w14:paraId="67DF3B67" w14:textId="77777777" w:rsidR="00BC2034" w:rsidRDefault="0018229B">
      <w:pPr>
        <w:pStyle w:val="MRNumberedHeading2"/>
        <w:numPr>
          <w:ilvl w:val="2"/>
          <w:numId w:val="33"/>
        </w:numPr>
        <w:spacing w:line="240" w:lineRule="auto"/>
        <w:jc w:val="both"/>
        <w:rPr>
          <w:sz w:val="22"/>
          <w:szCs w:val="22"/>
          <w:lang w:val="en-US"/>
        </w:rPr>
      </w:pPr>
      <w:bookmarkStart w:id="8" w:name="_Ref363815888"/>
      <w:r w:rsidRPr="0057234C">
        <w:rPr>
          <w:sz w:val="22"/>
          <w:szCs w:val="22"/>
          <w:lang w:val="en-US"/>
        </w:rPr>
        <w:t>for the Supplier:</w:t>
      </w:r>
      <w:bookmarkEnd w:id="8"/>
    </w:p>
    <w:p w14:paraId="1081F978" w14:textId="77777777" w:rsidR="00C75C7D" w:rsidRPr="0057234C" w:rsidRDefault="00C75C7D" w:rsidP="00C75C7D">
      <w:pPr>
        <w:pStyle w:val="MRNumberedHeading2"/>
        <w:spacing w:line="240" w:lineRule="auto"/>
        <w:ind w:left="1648"/>
        <w:jc w:val="both"/>
        <w:rPr>
          <w:sz w:val="22"/>
          <w:szCs w:val="22"/>
          <w:lang w:val="en-US"/>
        </w:rPr>
      </w:pPr>
    </w:p>
    <w:p w14:paraId="67DF3B68" w14:textId="3EA6225B" w:rsidR="00BC2034" w:rsidRPr="0057234C" w:rsidRDefault="00B6255E" w:rsidP="00C75C7D">
      <w:pPr>
        <w:pStyle w:val="MRNumberedHeading2"/>
        <w:spacing w:line="240" w:lineRule="auto"/>
        <w:jc w:val="both"/>
        <w:rPr>
          <w:sz w:val="22"/>
          <w:szCs w:val="22"/>
          <w:lang w:val="en-US"/>
        </w:rPr>
      </w:pPr>
      <w:r>
        <w:rPr>
          <w:sz w:val="22"/>
          <w:szCs w:val="22"/>
          <w:lang w:val="en-US"/>
        </w:rPr>
        <w:t>XXXXXXXXXXXXXXXXXXXXXXXXXXXXXXXXXXXXXXXXXXXXXXXXXXXXXXXXXXXXXXXXXXXXXXXXXXXXXXXXXXXXXXXXXXXXXXXXXXXXXXXXXXXXXXXXXXXXXXXXXX</w:t>
      </w:r>
    </w:p>
    <w:p w14:paraId="67DF3B69" w14:textId="77777777" w:rsidR="00BC2034" w:rsidRPr="0057234C" w:rsidRDefault="00BC2034" w:rsidP="00BC2034">
      <w:pPr>
        <w:rPr>
          <w:bCs/>
          <w:kern w:val="32"/>
          <w:sz w:val="22"/>
          <w:szCs w:val="22"/>
          <w:lang w:eastAsia="en-US"/>
        </w:rPr>
      </w:pPr>
    </w:p>
    <w:p w14:paraId="67DF3B6A" w14:textId="77777777" w:rsidR="00BC2034" w:rsidRPr="0057234C" w:rsidRDefault="0018229B" w:rsidP="00BC2034">
      <w:pPr>
        <w:jc w:val="both"/>
        <w:rPr>
          <w:i/>
          <w:sz w:val="22"/>
          <w:szCs w:val="22"/>
        </w:rPr>
      </w:pPr>
      <w:r w:rsidRPr="0057234C">
        <w:rPr>
          <w:i/>
          <w:sz w:val="22"/>
          <w:szCs w:val="22"/>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57234C">
        <w:rPr>
          <w:i/>
          <w:sz w:val="22"/>
          <w:szCs w:val="22"/>
        </w:rPr>
        <w:fldChar w:fldCharType="begin"/>
      </w:r>
      <w:r w:rsidRPr="0057234C">
        <w:rPr>
          <w:i/>
          <w:sz w:val="22"/>
          <w:szCs w:val="22"/>
        </w:rPr>
        <w:instrText xml:space="preserve"> REF _Ref363815888 \r \h  \* MERGEFORMAT </w:instrText>
      </w:r>
      <w:r w:rsidRPr="0057234C">
        <w:rPr>
          <w:i/>
          <w:sz w:val="22"/>
          <w:szCs w:val="22"/>
        </w:rPr>
      </w:r>
      <w:r w:rsidRPr="0057234C">
        <w:rPr>
          <w:i/>
          <w:sz w:val="22"/>
          <w:szCs w:val="22"/>
        </w:rPr>
        <w:fldChar w:fldCharType="separate"/>
      </w:r>
      <w:r w:rsidR="002474EF">
        <w:rPr>
          <w:i/>
          <w:sz w:val="22"/>
          <w:szCs w:val="22"/>
        </w:rPr>
        <w:t>4.1.2</w:t>
      </w:r>
      <w:r w:rsidRPr="0057234C">
        <w:rPr>
          <w:i/>
          <w:sz w:val="22"/>
          <w:szCs w:val="22"/>
        </w:rPr>
        <w:fldChar w:fldCharType="end"/>
      </w:r>
      <w:r w:rsidRPr="0057234C">
        <w:rPr>
          <w:i/>
          <w:sz w:val="22"/>
          <w:szCs w:val="22"/>
        </w:rPr>
        <w:t xml:space="preserve"> cannot be completed until preparation of the final contract for signature. You may prefer to insert the role of the recipient (e.g. Finance Director) rather than an actual name.</w:t>
      </w:r>
    </w:p>
    <w:p w14:paraId="67DF3B6B" w14:textId="77777777" w:rsidR="00BC2034" w:rsidRPr="0057234C" w:rsidRDefault="0018229B">
      <w:pPr>
        <w:pStyle w:val="MRNumberedHeading1"/>
        <w:keepNext w:val="0"/>
        <w:keepLines w:val="0"/>
        <w:widowControl w:val="0"/>
        <w:numPr>
          <w:ilvl w:val="0"/>
          <w:numId w:val="33"/>
        </w:numPr>
        <w:spacing w:line="240" w:lineRule="auto"/>
        <w:jc w:val="both"/>
        <w:rPr>
          <w:rFonts w:ascii="Arial" w:hAnsi="Arial" w:cs="Arial"/>
          <w:b/>
          <w:color w:val="auto"/>
          <w:lang w:val="en-US"/>
        </w:rPr>
      </w:pPr>
      <w:bookmarkStart w:id="9" w:name="_Ref318787051"/>
      <w:bookmarkStart w:id="10" w:name="_Ref318698498"/>
      <w:r w:rsidRPr="0057234C">
        <w:rPr>
          <w:rFonts w:ascii="Arial" w:hAnsi="Arial" w:cs="Arial"/>
          <w:b/>
          <w:snapToGrid w:val="0"/>
          <w:color w:val="auto"/>
          <w:w w:val="0"/>
        </w:rPr>
        <w:t>Management levels for escalation and dispute resolution</w:t>
      </w:r>
    </w:p>
    <w:p w14:paraId="67DF3B6C" w14:textId="77777777" w:rsidR="00BC2034" w:rsidRPr="0057234C" w:rsidRDefault="00BC2034">
      <w:pPr>
        <w:pStyle w:val="MRNumberedHeading2"/>
        <w:numPr>
          <w:ilvl w:val="1"/>
          <w:numId w:val="33"/>
        </w:numPr>
        <w:spacing w:line="240" w:lineRule="auto"/>
        <w:jc w:val="both"/>
        <w:rPr>
          <w:sz w:val="22"/>
          <w:szCs w:val="22"/>
          <w:lang w:val="en-US"/>
        </w:rPr>
      </w:pPr>
      <w:bookmarkStart w:id="11"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9"/>
      <w:bookmarkEnd w:id="11"/>
    </w:p>
    <w:p w14:paraId="67DF3B6D" w14:textId="4D23A29B"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snapToGrid w:val="0"/>
          <w:color w:val="auto"/>
          <w:w w:val="0"/>
        </w:rPr>
        <w:t xml:space="preserve"> </w:t>
      </w:r>
      <w:bookmarkEnd w:id="10"/>
      <w:r w:rsidR="00B6255E">
        <w:rPr>
          <w:rFonts w:ascii="Arial" w:hAnsi="Arial" w:cs="Arial"/>
          <w:snapToGrid w:val="0"/>
          <w:color w:val="auto"/>
          <w:w w:val="0"/>
        </w:rPr>
        <w:t>XXXXXXXXXXXXXXXXXXXXXXXXXXXXXXXXXXXXXXXXXXXXXXXXXXXXXXXXXXXXXXXXXXXXXXXXXXXXXXXXXXXXXXXXXXXXXXXXXXXXXXXXXXXXXXXXXXXXXXXXXX</w:t>
      </w:r>
    </w:p>
    <w:p w14:paraId="67DF3B7E" w14:textId="77777777" w:rsidR="00BC2034" w:rsidRPr="0057234C" w:rsidRDefault="00BC2034" w:rsidP="00BC2034">
      <w:pPr>
        <w:rPr>
          <w:snapToGrid w:val="0"/>
          <w:w w:val="0"/>
          <w:sz w:val="22"/>
          <w:szCs w:val="22"/>
        </w:rPr>
      </w:pPr>
      <w:bookmarkStart w:id="12" w:name="_Ref358208521"/>
      <w:bookmarkStart w:id="13" w:name="_Ref327985379"/>
    </w:p>
    <w:p w14:paraId="67DF3B82" w14:textId="77777777" w:rsidR="00BC2034" w:rsidRPr="0057234C" w:rsidRDefault="0018229B">
      <w:pPr>
        <w:pStyle w:val="MRNumberedHeading1"/>
        <w:keepNext w:val="0"/>
        <w:keepLines w:val="0"/>
        <w:widowControl w:val="0"/>
        <w:numPr>
          <w:ilvl w:val="0"/>
          <w:numId w:val="33"/>
        </w:numPr>
        <w:spacing w:line="240" w:lineRule="auto"/>
        <w:jc w:val="both"/>
        <w:rPr>
          <w:rFonts w:ascii="Arial" w:hAnsi="Arial" w:cs="Arial"/>
          <w:b/>
          <w:snapToGrid w:val="0"/>
          <w:color w:val="auto"/>
          <w:w w:val="0"/>
        </w:rPr>
      </w:pPr>
      <w:r w:rsidRPr="0057234C">
        <w:rPr>
          <w:rFonts w:ascii="Arial" w:hAnsi="Arial" w:cs="Arial"/>
          <w:b/>
          <w:snapToGrid w:val="0"/>
          <w:color w:val="auto"/>
          <w:w w:val="0"/>
        </w:rPr>
        <w:t>Order of precedence</w:t>
      </w:r>
      <w:bookmarkEnd w:id="12"/>
    </w:p>
    <w:p w14:paraId="67DF3B83" w14:textId="77777777" w:rsidR="00BC2034" w:rsidRPr="0057234C" w:rsidRDefault="0018229B">
      <w:pPr>
        <w:pStyle w:val="MRNumberedHeading2"/>
        <w:numPr>
          <w:ilvl w:val="1"/>
          <w:numId w:val="33"/>
        </w:numPr>
        <w:spacing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2474EF">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3"/>
    </w:p>
    <w:p w14:paraId="67DF3B84" w14:textId="77777777" w:rsidR="00BC2034" w:rsidRPr="0057234C" w:rsidRDefault="0018229B">
      <w:pPr>
        <w:pStyle w:val="MRNumberedHeading2"/>
        <w:numPr>
          <w:ilvl w:val="2"/>
          <w:numId w:val="33"/>
        </w:numPr>
        <w:spacing w:line="240" w:lineRule="auto"/>
        <w:jc w:val="both"/>
        <w:rPr>
          <w:sz w:val="22"/>
          <w:szCs w:val="22"/>
        </w:rPr>
      </w:pPr>
      <w:r w:rsidRPr="0057234C">
        <w:rPr>
          <w:sz w:val="22"/>
          <w:szCs w:val="22"/>
        </w:rPr>
        <w:t>the provisions on the front page of this NHS Contract for the Provision of Services (Contract Version);</w:t>
      </w:r>
    </w:p>
    <w:p w14:paraId="67DF3B85" w14:textId="77777777" w:rsidR="00BC2034" w:rsidRPr="0057234C" w:rsidRDefault="0018229B">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2474EF">
        <w:rPr>
          <w:sz w:val="22"/>
          <w:szCs w:val="22"/>
        </w:rPr>
        <w:t>Schedule 1</w:t>
      </w:r>
      <w:r w:rsidRPr="0057234C">
        <w:rPr>
          <w:sz w:val="22"/>
          <w:szCs w:val="22"/>
        </w:rPr>
        <w:fldChar w:fldCharType="end"/>
      </w:r>
      <w:r w:rsidRPr="0057234C">
        <w:rPr>
          <w:sz w:val="22"/>
          <w:szCs w:val="22"/>
        </w:rPr>
        <w:t>: Key Provisions;</w:t>
      </w:r>
    </w:p>
    <w:p w14:paraId="67DF3B86" w14:textId="77777777" w:rsidR="00BC2034" w:rsidRPr="0057234C" w:rsidRDefault="0018229B">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2474EF">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14:paraId="67DF3B87" w14:textId="77777777" w:rsidR="00BC2034" w:rsidRPr="0057234C" w:rsidRDefault="0018229B">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General Terms and Conditions;</w:t>
      </w:r>
    </w:p>
    <w:p w14:paraId="67DF3B88" w14:textId="77777777" w:rsidR="00BC2034" w:rsidRPr="0057234C" w:rsidRDefault="0018229B">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2474EF">
        <w:rPr>
          <w:sz w:val="22"/>
          <w:szCs w:val="22"/>
        </w:rPr>
        <w:t>Schedule 6</w:t>
      </w:r>
      <w:r w:rsidRPr="0057234C">
        <w:rPr>
          <w:sz w:val="22"/>
          <w:szCs w:val="22"/>
        </w:rPr>
        <w:fldChar w:fldCharType="end"/>
      </w:r>
      <w:r w:rsidRPr="0057234C">
        <w:rPr>
          <w:sz w:val="22"/>
          <w:szCs w:val="22"/>
        </w:rPr>
        <w:t>: Commercial Schedule;</w:t>
      </w:r>
    </w:p>
    <w:p w14:paraId="67DF3B89" w14:textId="77777777" w:rsidR="00BC2034" w:rsidRPr="0057234C" w:rsidRDefault="0018229B">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2474EF">
        <w:rPr>
          <w:sz w:val="22"/>
          <w:szCs w:val="22"/>
        </w:rPr>
        <w:t>Schedule 3</w:t>
      </w:r>
      <w:r w:rsidRPr="0057234C">
        <w:rPr>
          <w:sz w:val="22"/>
          <w:szCs w:val="22"/>
        </w:rPr>
        <w:fldChar w:fldCharType="end"/>
      </w:r>
      <w:r w:rsidRPr="0057234C">
        <w:rPr>
          <w:sz w:val="22"/>
          <w:szCs w:val="22"/>
        </w:rPr>
        <w:t>: Information Governance Provisions;</w:t>
      </w:r>
    </w:p>
    <w:p w14:paraId="67DF3B8A" w14:textId="77777777" w:rsidR="00BC2034" w:rsidRPr="0057234C" w:rsidRDefault="0018229B">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Staff Transfer;</w:t>
      </w:r>
    </w:p>
    <w:p w14:paraId="67DF3B8B" w14:textId="77777777" w:rsidR="00BC2034" w:rsidRPr="0057234C" w:rsidRDefault="0018229B">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2474EF">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14:paraId="67DF3B8C" w14:textId="77777777" w:rsidR="00BC2034" w:rsidRPr="0057234C" w:rsidRDefault="0018229B">
      <w:pPr>
        <w:pStyle w:val="MRNumberedHeading2"/>
        <w:numPr>
          <w:ilvl w:val="2"/>
          <w:numId w:val="33"/>
        </w:numPr>
        <w:spacing w:line="240" w:lineRule="auto"/>
        <w:jc w:val="both"/>
        <w:rPr>
          <w:sz w:val="22"/>
          <w:szCs w:val="22"/>
        </w:rPr>
      </w:pPr>
      <w:r w:rsidRPr="0057234C">
        <w:rPr>
          <w:sz w:val="22"/>
          <w:szCs w:val="22"/>
        </w:rPr>
        <w:t>the order in which all subsequent schedules, if any, appear; and</w:t>
      </w:r>
    </w:p>
    <w:p w14:paraId="67DF3B8D" w14:textId="77777777" w:rsidR="00BC2034" w:rsidRDefault="0018229B">
      <w:pPr>
        <w:pStyle w:val="MRNumberedHeading2"/>
        <w:numPr>
          <w:ilvl w:val="2"/>
          <w:numId w:val="33"/>
        </w:numPr>
        <w:spacing w:line="240" w:lineRule="auto"/>
        <w:jc w:val="both"/>
        <w:rPr>
          <w:sz w:val="22"/>
          <w:szCs w:val="22"/>
        </w:rPr>
      </w:pPr>
      <w:r w:rsidRPr="0057234C">
        <w:rPr>
          <w:sz w:val="22"/>
          <w:szCs w:val="22"/>
        </w:rPr>
        <w:lastRenderedPageBreak/>
        <w:t>any other documentation forming part of the Contract in the date order in which such documentation was created with the more recent documentation taking precedence over older documentation to the extent only of any conflict.</w:t>
      </w:r>
    </w:p>
    <w:p w14:paraId="67DF3B8E" w14:textId="77777777" w:rsidR="00115F7F" w:rsidRPr="006F27B8" w:rsidRDefault="00115F7F">
      <w:pPr>
        <w:pStyle w:val="MRNumberedHeading2"/>
        <w:numPr>
          <w:ilvl w:val="1"/>
          <w:numId w:val="33"/>
        </w:numPr>
        <w:spacing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2474EF">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67DF3B8F" w14:textId="77777777" w:rsidR="00BC2034" w:rsidRDefault="00BC2034" w:rsidP="00BC2034">
      <w:pPr>
        <w:autoSpaceDE w:val="0"/>
        <w:autoSpaceDN w:val="0"/>
        <w:adjustRightInd w:val="0"/>
        <w:spacing w:line="240" w:lineRule="auto"/>
        <w:rPr>
          <w:sz w:val="22"/>
          <w:szCs w:val="22"/>
        </w:rPr>
      </w:pPr>
    </w:p>
    <w:p w14:paraId="67DF3B91" w14:textId="6A8D28EA" w:rsidR="00BC2034" w:rsidRPr="0057234C" w:rsidRDefault="0018229B">
      <w:pPr>
        <w:pStyle w:val="MRNumberedHeading1"/>
        <w:keepNext w:val="0"/>
        <w:keepLines w:val="0"/>
        <w:widowControl w:val="0"/>
        <w:numPr>
          <w:ilvl w:val="0"/>
          <w:numId w:val="33"/>
        </w:numPr>
        <w:spacing w:line="240" w:lineRule="auto"/>
        <w:jc w:val="both"/>
        <w:rPr>
          <w:rFonts w:ascii="Arial" w:hAnsi="Arial" w:cs="Arial"/>
          <w:b/>
          <w:snapToGrid w:val="0"/>
          <w:color w:val="auto"/>
          <w:w w:val="0"/>
        </w:rPr>
      </w:pPr>
      <w:bookmarkStart w:id="14" w:name="_Ref358208621"/>
      <w:r w:rsidRPr="0057234C">
        <w:rPr>
          <w:rFonts w:ascii="Arial" w:hAnsi="Arial" w:cs="Arial"/>
          <w:b/>
          <w:snapToGrid w:val="0"/>
          <w:color w:val="auto"/>
          <w:w w:val="0"/>
        </w:rPr>
        <w:t>Application of TUPE at the commencement of the provision of Services</w:t>
      </w:r>
      <w:bookmarkEnd w:id="14"/>
      <w:r w:rsidR="00D17A3B">
        <w:rPr>
          <w:rFonts w:ascii="Arial" w:hAnsi="Arial" w:cs="Arial"/>
          <w:b/>
          <w:snapToGrid w:val="0"/>
          <w:color w:val="auto"/>
          <w:w w:val="0"/>
        </w:rPr>
        <w:t xml:space="preserve"> N/A</w:t>
      </w:r>
    </w:p>
    <w:p w14:paraId="67DF3B95" w14:textId="56AD384F" w:rsidR="00BC2034" w:rsidRDefault="00BC2034" w:rsidP="00BC2034">
      <w:pPr>
        <w:spacing w:line="240" w:lineRule="auto"/>
        <w:rPr>
          <w:sz w:val="22"/>
          <w:szCs w:val="22"/>
        </w:rPr>
      </w:pPr>
    </w:p>
    <w:p w14:paraId="4E560D8F" w14:textId="5652FF24" w:rsidR="0001440F" w:rsidRDefault="0001440F" w:rsidP="00BC2034">
      <w:pPr>
        <w:spacing w:line="240" w:lineRule="auto"/>
        <w:rPr>
          <w:sz w:val="22"/>
          <w:szCs w:val="22"/>
        </w:rPr>
      </w:pPr>
    </w:p>
    <w:p w14:paraId="4912D9E6" w14:textId="733E33E1" w:rsidR="0001440F" w:rsidRDefault="0001440F" w:rsidP="00BC2034">
      <w:pPr>
        <w:spacing w:line="240" w:lineRule="auto"/>
        <w:rPr>
          <w:sz w:val="22"/>
          <w:szCs w:val="22"/>
        </w:rPr>
      </w:pPr>
    </w:p>
    <w:p w14:paraId="34592B16" w14:textId="77777777" w:rsidR="0001440F" w:rsidRPr="0057234C" w:rsidRDefault="0001440F" w:rsidP="00BC2034">
      <w:pPr>
        <w:spacing w:line="240" w:lineRule="auto"/>
        <w:rPr>
          <w:sz w:val="22"/>
          <w:szCs w:val="22"/>
        </w:rPr>
      </w:pPr>
    </w:p>
    <w:p w14:paraId="67DF3B96" w14:textId="77777777" w:rsidR="00BC2034" w:rsidRPr="0057234C" w:rsidRDefault="0018229B" w:rsidP="00BC2034">
      <w:pPr>
        <w:pStyle w:val="MRNumberedHeading1"/>
        <w:keepNext w:val="0"/>
        <w:keepLines w:val="0"/>
        <w:widowControl w:val="0"/>
        <w:spacing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67DF3B9B" w14:textId="77777777" w:rsidR="00BC2034" w:rsidRPr="0057234C" w:rsidRDefault="00BC2034" w:rsidP="00BC2034">
      <w:pPr>
        <w:spacing w:line="240" w:lineRule="auto"/>
        <w:jc w:val="both"/>
        <w:rPr>
          <w:i/>
          <w:sz w:val="22"/>
          <w:szCs w:val="22"/>
        </w:rPr>
      </w:pPr>
    </w:p>
    <w:p w14:paraId="67DF3B9C" w14:textId="77777777" w:rsidR="00BC2034" w:rsidRPr="0057234C" w:rsidRDefault="0018229B" w:rsidP="00BC2034">
      <w:pPr>
        <w:spacing w:line="240" w:lineRule="auto"/>
        <w:jc w:val="both"/>
        <w:rPr>
          <w:sz w:val="22"/>
          <w:szCs w:val="22"/>
        </w:rPr>
      </w:pPr>
      <w:r w:rsidRPr="0057234C">
        <w:rPr>
          <w:i/>
          <w:sz w:val="22"/>
          <w:szCs w:val="22"/>
        </w:rPr>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14:paraId="67DF3B9D" w14:textId="77777777" w:rsidR="00BC2034" w:rsidRPr="0057234C" w:rsidRDefault="00BC2034" w:rsidP="00BC2034">
      <w:pPr>
        <w:spacing w:line="240" w:lineRule="auto"/>
        <w:jc w:val="both"/>
        <w:rPr>
          <w:b/>
          <w:sz w:val="22"/>
          <w:szCs w:val="22"/>
        </w:rPr>
      </w:pPr>
    </w:p>
    <w:p w14:paraId="67DF3B9E" w14:textId="77777777" w:rsidR="00BC2034" w:rsidRPr="0057234C" w:rsidRDefault="0018229B">
      <w:pPr>
        <w:pStyle w:val="MRNumberedHeading1"/>
        <w:keepNext w:val="0"/>
        <w:keepLines w:val="0"/>
        <w:widowControl w:val="0"/>
        <w:numPr>
          <w:ilvl w:val="0"/>
          <w:numId w:val="33"/>
        </w:numPr>
        <w:spacing w:line="240" w:lineRule="auto"/>
        <w:jc w:val="both"/>
        <w:rPr>
          <w:rFonts w:ascii="Arial" w:hAnsi="Arial" w:cs="Arial"/>
          <w:b/>
          <w:color w:val="auto"/>
        </w:rPr>
      </w:pPr>
      <w:bookmarkStart w:id="15"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15"/>
    </w:p>
    <w:p w14:paraId="67DF3BA2" w14:textId="77777777" w:rsidR="00BC2034" w:rsidRPr="0057234C" w:rsidRDefault="00BC2034" w:rsidP="00BC2034">
      <w:pPr>
        <w:spacing w:line="240" w:lineRule="auto"/>
        <w:jc w:val="both"/>
        <w:rPr>
          <w:i/>
          <w:sz w:val="22"/>
          <w:szCs w:val="22"/>
        </w:rPr>
      </w:pPr>
    </w:p>
    <w:p w14:paraId="67DF3BA3" w14:textId="77777777" w:rsidR="00BC2034" w:rsidRPr="0057234C" w:rsidRDefault="0018229B" w:rsidP="00BC2034">
      <w:pPr>
        <w:spacing w:line="240" w:lineRule="auto"/>
        <w:jc w:val="both"/>
        <w:rPr>
          <w:i/>
          <w:sz w:val="22"/>
          <w:szCs w:val="22"/>
        </w:rPr>
      </w:pPr>
      <w:r w:rsidRPr="0057234C">
        <w:rPr>
          <w:i/>
          <w:sz w:val="22"/>
          <w:szCs w:val="22"/>
        </w:rPr>
        <w:t>You must then refer to this Schedule in the Table of Schedules on the front page of this Contract.</w:t>
      </w:r>
    </w:p>
    <w:p w14:paraId="67DF3BA4" w14:textId="77777777" w:rsidR="00BC2034" w:rsidRPr="0057234C" w:rsidRDefault="00BC2034" w:rsidP="00BC2034">
      <w:pPr>
        <w:rPr>
          <w:sz w:val="22"/>
          <w:szCs w:val="22"/>
          <w:lang w:val="en-US"/>
        </w:rPr>
      </w:pPr>
    </w:p>
    <w:p w14:paraId="67DF3BA5" w14:textId="77777777" w:rsidR="00BC2034" w:rsidRPr="0057234C" w:rsidRDefault="0018229B">
      <w:pPr>
        <w:pStyle w:val="MRNumberedHeading1"/>
        <w:keepNext w:val="0"/>
        <w:keepLines w:val="0"/>
        <w:widowControl w:val="0"/>
        <w:numPr>
          <w:ilvl w:val="0"/>
          <w:numId w:val="33"/>
        </w:numPr>
        <w:spacing w:line="240" w:lineRule="auto"/>
        <w:jc w:val="both"/>
        <w:rPr>
          <w:rFonts w:ascii="Arial" w:hAnsi="Arial" w:cs="Arial"/>
          <w:b/>
          <w:color w:val="auto"/>
        </w:rPr>
      </w:pPr>
      <w:bookmarkStart w:id="16"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2474EF">
        <w:rPr>
          <w:rFonts w:ascii="Arial" w:hAnsi="Arial" w:cs="Arial"/>
          <w:b/>
          <w:color w:val="auto"/>
        </w:rPr>
        <w:t>9.1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2474EF">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bookmarkEnd w:id="16"/>
    <w:p w14:paraId="67DF3BAB" w14:textId="77777777" w:rsidR="00BC2034" w:rsidRPr="0057234C" w:rsidRDefault="00BC2034" w:rsidP="00BC2034">
      <w:pPr>
        <w:rPr>
          <w:sz w:val="22"/>
          <w:szCs w:val="22"/>
          <w:lang w:val="en-US"/>
        </w:rPr>
      </w:pPr>
    </w:p>
    <w:p w14:paraId="67DF3BAC" w14:textId="77777777" w:rsidR="00BC2034" w:rsidRPr="0057234C" w:rsidRDefault="0018229B">
      <w:pPr>
        <w:pStyle w:val="MRNumberedHeading1"/>
        <w:keepNext w:val="0"/>
        <w:keepLines w:val="0"/>
        <w:widowControl w:val="0"/>
        <w:numPr>
          <w:ilvl w:val="0"/>
          <w:numId w:val="33"/>
        </w:numPr>
        <w:spacing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67DF3BAD" w14:textId="77777777" w:rsidR="00BC2034" w:rsidRPr="0057234C" w:rsidRDefault="0018229B">
      <w:pPr>
        <w:pStyle w:val="MRNumberedHeading2"/>
        <w:numPr>
          <w:ilvl w:val="1"/>
          <w:numId w:val="33"/>
        </w:numPr>
        <w:spacing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67DF3BB0" w14:textId="77777777" w:rsidR="00BC2034" w:rsidRPr="0057234C" w:rsidRDefault="00BC2034" w:rsidP="00BC2034">
      <w:pPr>
        <w:rPr>
          <w:sz w:val="22"/>
          <w:szCs w:val="22"/>
          <w:lang w:val="en-US"/>
        </w:rPr>
      </w:pPr>
    </w:p>
    <w:p w14:paraId="67DF3BB1" w14:textId="31D55D72" w:rsidR="00BC2034" w:rsidRPr="0057234C" w:rsidRDefault="0018229B">
      <w:pPr>
        <w:pStyle w:val="MRNumberedHeading1"/>
        <w:keepNext w:val="0"/>
        <w:keepLines w:val="0"/>
        <w:widowControl w:val="0"/>
        <w:numPr>
          <w:ilvl w:val="0"/>
          <w:numId w:val="33"/>
        </w:numPr>
        <w:spacing w:line="240" w:lineRule="auto"/>
        <w:jc w:val="both"/>
        <w:rPr>
          <w:rFonts w:ascii="Arial" w:hAnsi="Arial" w:cs="Arial"/>
          <w:b/>
          <w:color w:val="auto"/>
        </w:rPr>
      </w:pPr>
      <w:bookmarkStart w:id="17" w:name="_Ref318707585"/>
      <w:r w:rsidRPr="0057234C">
        <w:rPr>
          <w:rFonts w:ascii="Arial" w:hAnsi="Arial" w:cs="Arial"/>
          <w:b/>
          <w:color w:val="auto"/>
        </w:rPr>
        <w:lastRenderedPageBreak/>
        <w:t xml:space="preserve">Quality assurance standards </w:t>
      </w:r>
      <w:r w:rsidR="00D17A3B">
        <w:rPr>
          <w:rFonts w:ascii="Arial" w:hAnsi="Arial" w:cs="Arial"/>
          <w:b/>
          <w:color w:val="auto"/>
        </w:rPr>
        <w:fldChar w:fldCharType="begin">
          <w:ffData>
            <w:name w:val="Check1"/>
            <w:enabled/>
            <w:calcOnExit w:val="0"/>
            <w:checkBox>
              <w:sizeAuto/>
              <w:default w:val="1"/>
            </w:checkBox>
          </w:ffData>
        </w:fldChar>
      </w:r>
      <w:bookmarkStart w:id="18" w:name="Check1"/>
      <w:r w:rsidR="00D17A3B">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00D17A3B">
        <w:rPr>
          <w:rFonts w:ascii="Arial" w:hAnsi="Arial" w:cs="Arial"/>
          <w:b/>
          <w:color w:val="auto"/>
        </w:rPr>
        <w:fldChar w:fldCharType="end"/>
      </w:r>
      <w:bookmarkEnd w:id="18"/>
      <w:r w:rsidRPr="0057234C">
        <w:rPr>
          <w:rFonts w:ascii="Arial" w:hAnsi="Arial" w:cs="Arial"/>
          <w:b/>
          <w:color w:val="auto"/>
        </w:rPr>
        <w:t xml:space="preserve"> (only applicable to the Contract if this box is checked and the standards are listed)</w:t>
      </w:r>
    </w:p>
    <w:p w14:paraId="67DF3BB2" w14:textId="6E54368C" w:rsidR="00BC2034" w:rsidRPr="001D0404" w:rsidRDefault="0018229B">
      <w:pPr>
        <w:pStyle w:val="MRNumberedHeading2"/>
        <w:numPr>
          <w:ilvl w:val="1"/>
          <w:numId w:val="33"/>
        </w:numPr>
        <w:spacing w:line="240" w:lineRule="auto"/>
        <w:jc w:val="both"/>
        <w:rPr>
          <w:sz w:val="22"/>
          <w:szCs w:val="22"/>
          <w:lang w:val="en-US"/>
        </w:rPr>
      </w:pPr>
      <w:r w:rsidRPr="001D0404">
        <w:rPr>
          <w:sz w:val="22"/>
          <w:szCs w:val="22"/>
          <w:lang w:val="en-US"/>
        </w:rPr>
        <w:t xml:space="preserve">The following quality assurance standards shall apply, as appropriate, to the provision of the Services: </w:t>
      </w:r>
      <w:r w:rsidR="00D17A3B" w:rsidRPr="001D0404">
        <w:rPr>
          <w:b/>
          <w:sz w:val="22"/>
          <w:szCs w:val="22"/>
          <w:lang w:val="en-US"/>
        </w:rPr>
        <w:t xml:space="preserve">outlined in </w:t>
      </w:r>
      <w:r w:rsidR="001D0404" w:rsidRPr="001D0404">
        <w:rPr>
          <w:b/>
          <w:sz w:val="22"/>
          <w:szCs w:val="22"/>
          <w:lang w:val="en-US"/>
        </w:rPr>
        <w:t>Schedule 5</w:t>
      </w:r>
      <w:r w:rsidRPr="001D0404">
        <w:rPr>
          <w:sz w:val="22"/>
          <w:szCs w:val="22"/>
          <w:lang w:val="en-US"/>
        </w:rPr>
        <w:t>.</w:t>
      </w:r>
    </w:p>
    <w:p w14:paraId="67DF3BB5" w14:textId="77777777" w:rsidR="00BC2034" w:rsidRPr="0057234C" w:rsidRDefault="00BC2034" w:rsidP="00BC2034">
      <w:pPr>
        <w:rPr>
          <w:sz w:val="22"/>
          <w:szCs w:val="22"/>
          <w:lang w:val="en-US"/>
        </w:rPr>
      </w:pPr>
    </w:p>
    <w:p w14:paraId="67DF3BB6" w14:textId="0DFA5643" w:rsidR="00BC2034" w:rsidRPr="0057234C" w:rsidRDefault="0018229B">
      <w:pPr>
        <w:pStyle w:val="MRNumberedHeading1"/>
        <w:keepNext w:val="0"/>
        <w:keepLines w:val="0"/>
        <w:widowControl w:val="0"/>
        <w:numPr>
          <w:ilvl w:val="0"/>
          <w:numId w:val="33"/>
        </w:numPr>
        <w:spacing w:line="240" w:lineRule="auto"/>
        <w:jc w:val="both"/>
        <w:rPr>
          <w:rFonts w:ascii="Arial" w:hAnsi="Arial" w:cs="Arial"/>
          <w:b/>
          <w:color w:val="auto"/>
        </w:rPr>
      </w:pPr>
      <w:bookmarkStart w:id="19" w:name="_Ref351037279"/>
      <w:r w:rsidRPr="0057234C">
        <w:rPr>
          <w:rFonts w:ascii="Arial" w:hAnsi="Arial" w:cs="Arial"/>
          <w:b/>
          <w:color w:val="auto"/>
        </w:rPr>
        <w:t xml:space="preserve">Different levels and/or types of insurance </w:t>
      </w:r>
      <w:r w:rsidR="001D0404">
        <w:rPr>
          <w:rFonts w:ascii="Arial" w:hAnsi="Arial" w:cs="Arial"/>
          <w:b/>
          <w:color w:val="auto"/>
        </w:rPr>
        <w:fldChar w:fldCharType="begin">
          <w:ffData>
            <w:name w:val=""/>
            <w:enabled/>
            <w:calcOnExit w:val="0"/>
            <w:checkBox>
              <w:sizeAuto/>
              <w:default w:val="1"/>
            </w:checkBox>
          </w:ffData>
        </w:fldChar>
      </w:r>
      <w:r w:rsidR="001D0404">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001D0404">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67DF3BB7" w14:textId="77777777" w:rsidR="00BC2034" w:rsidRPr="0057234C" w:rsidRDefault="0018229B">
      <w:pPr>
        <w:pStyle w:val="MRNumberedHeading2"/>
        <w:numPr>
          <w:ilvl w:val="1"/>
          <w:numId w:val="33"/>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17"/>
      <w:bookmarkEnd w:id="19"/>
    </w:p>
    <w:p w14:paraId="67DF3BB8" w14:textId="77777777" w:rsidR="00BC2034" w:rsidRPr="0057234C" w:rsidRDefault="00BC2034" w:rsidP="00BC2034">
      <w:pPr>
        <w:pStyle w:val="MRNumberedHeading2"/>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BC2034" w:rsidRPr="0057234C" w14:paraId="67DF3BBB" w14:textId="77777777" w:rsidTr="001D0404">
        <w:tc>
          <w:tcPr>
            <w:tcW w:w="3787" w:type="dxa"/>
            <w:shd w:val="clear" w:color="auto" w:fill="auto"/>
          </w:tcPr>
          <w:p w14:paraId="67DF3BB9"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22" w:type="dxa"/>
            <w:shd w:val="clear" w:color="auto" w:fill="auto"/>
          </w:tcPr>
          <w:p w14:paraId="67DF3BBA"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67DF3BBE" w14:textId="77777777" w:rsidTr="001D0404">
        <w:tc>
          <w:tcPr>
            <w:tcW w:w="3787" w:type="dxa"/>
            <w:shd w:val="clear" w:color="auto" w:fill="auto"/>
          </w:tcPr>
          <w:p w14:paraId="67DF3BBC" w14:textId="4F62B1D3" w:rsidR="00BC2034" w:rsidRPr="001D0404" w:rsidRDefault="0018229B" w:rsidP="00BC2034">
            <w:pPr>
              <w:pStyle w:val="MRNumberedHeading1"/>
              <w:keepNext w:val="0"/>
              <w:keepLines w:val="0"/>
              <w:widowControl w:val="0"/>
              <w:spacing w:line="240" w:lineRule="auto"/>
              <w:jc w:val="both"/>
              <w:rPr>
                <w:rFonts w:ascii="Arial" w:hAnsi="Arial" w:cs="Arial"/>
                <w:color w:val="auto"/>
                <w:lang w:val="en-US"/>
              </w:rPr>
            </w:pPr>
            <w:r w:rsidRPr="001D0404">
              <w:rPr>
                <w:rFonts w:ascii="Arial" w:hAnsi="Arial" w:cs="Arial"/>
                <w:color w:val="auto"/>
                <w:lang w:val="en-US"/>
              </w:rPr>
              <w:t>Employer’s Liability</w:t>
            </w:r>
          </w:p>
        </w:tc>
        <w:tc>
          <w:tcPr>
            <w:tcW w:w="4422" w:type="dxa"/>
            <w:shd w:val="clear" w:color="auto" w:fill="auto"/>
          </w:tcPr>
          <w:p w14:paraId="67DF3BBD" w14:textId="62B92612" w:rsidR="00BC2034" w:rsidRPr="001D0404" w:rsidRDefault="001D0404" w:rsidP="00BC2034">
            <w:pPr>
              <w:pStyle w:val="MRNumberedHeading1"/>
              <w:keepNext w:val="0"/>
              <w:keepLines w:val="0"/>
              <w:widowControl w:val="0"/>
              <w:spacing w:line="240" w:lineRule="auto"/>
              <w:jc w:val="both"/>
              <w:rPr>
                <w:rFonts w:ascii="Arial" w:hAnsi="Arial" w:cs="Arial"/>
                <w:color w:val="auto"/>
                <w:lang w:val="en-US"/>
              </w:rPr>
            </w:pPr>
            <w:r w:rsidRPr="001D0404">
              <w:rPr>
                <w:rFonts w:ascii="Arial" w:hAnsi="Arial" w:cs="Arial"/>
                <w:color w:val="auto"/>
                <w:lang w:val="en-US"/>
              </w:rPr>
              <w:t>125% of total contract value</w:t>
            </w:r>
          </w:p>
        </w:tc>
      </w:tr>
      <w:tr w:rsidR="00BC2034" w:rsidRPr="0057234C" w14:paraId="67DF3BC1" w14:textId="77777777" w:rsidTr="001D0404">
        <w:tc>
          <w:tcPr>
            <w:tcW w:w="3787" w:type="dxa"/>
            <w:shd w:val="clear" w:color="auto" w:fill="auto"/>
          </w:tcPr>
          <w:p w14:paraId="67DF3BBF" w14:textId="540AA6E7" w:rsidR="00BC2034" w:rsidRPr="001D0404" w:rsidRDefault="0018229B" w:rsidP="00BC2034">
            <w:pPr>
              <w:pStyle w:val="MRNumberedHeading1"/>
              <w:keepNext w:val="0"/>
              <w:keepLines w:val="0"/>
              <w:widowControl w:val="0"/>
              <w:spacing w:line="240" w:lineRule="auto"/>
              <w:jc w:val="both"/>
              <w:rPr>
                <w:rFonts w:ascii="Arial" w:hAnsi="Arial" w:cs="Arial"/>
                <w:color w:val="auto"/>
                <w:lang w:val="en-US"/>
              </w:rPr>
            </w:pPr>
            <w:r w:rsidRPr="001D0404">
              <w:rPr>
                <w:rFonts w:ascii="Arial" w:hAnsi="Arial" w:cs="Arial"/>
                <w:color w:val="auto"/>
                <w:lang w:val="en-US"/>
              </w:rPr>
              <w:t>Public Liability</w:t>
            </w:r>
          </w:p>
        </w:tc>
        <w:tc>
          <w:tcPr>
            <w:tcW w:w="4422" w:type="dxa"/>
            <w:shd w:val="clear" w:color="auto" w:fill="auto"/>
          </w:tcPr>
          <w:p w14:paraId="67DF3BC0" w14:textId="6EBACB5D" w:rsidR="00BC2034" w:rsidRPr="001D0404" w:rsidRDefault="001D0404" w:rsidP="00BC2034">
            <w:pPr>
              <w:pStyle w:val="MRNumberedHeading1"/>
              <w:keepNext w:val="0"/>
              <w:keepLines w:val="0"/>
              <w:widowControl w:val="0"/>
              <w:spacing w:line="240" w:lineRule="auto"/>
              <w:jc w:val="both"/>
              <w:rPr>
                <w:rFonts w:ascii="Arial" w:hAnsi="Arial" w:cs="Arial"/>
                <w:color w:val="auto"/>
                <w:lang w:val="en-US"/>
              </w:rPr>
            </w:pPr>
            <w:r w:rsidRPr="001D0404">
              <w:rPr>
                <w:rFonts w:ascii="Arial" w:hAnsi="Arial" w:cs="Arial"/>
                <w:color w:val="auto"/>
                <w:lang w:val="en-US"/>
              </w:rPr>
              <w:t>125% of total contract value</w:t>
            </w:r>
          </w:p>
        </w:tc>
      </w:tr>
      <w:tr w:rsidR="00BC2034" w:rsidRPr="0057234C" w14:paraId="67DF3BC4" w14:textId="77777777" w:rsidTr="001D0404">
        <w:tc>
          <w:tcPr>
            <w:tcW w:w="3787" w:type="dxa"/>
            <w:shd w:val="clear" w:color="auto" w:fill="auto"/>
          </w:tcPr>
          <w:p w14:paraId="67DF3BC2" w14:textId="3A279336" w:rsidR="00BC2034" w:rsidRPr="001D0404" w:rsidRDefault="0018229B" w:rsidP="00BC2034">
            <w:pPr>
              <w:pStyle w:val="MRNumberedHeading1"/>
              <w:keepNext w:val="0"/>
              <w:keepLines w:val="0"/>
              <w:widowControl w:val="0"/>
              <w:spacing w:line="240" w:lineRule="auto"/>
              <w:jc w:val="both"/>
              <w:rPr>
                <w:rFonts w:ascii="Arial" w:hAnsi="Arial" w:cs="Arial"/>
                <w:color w:val="auto"/>
                <w:lang w:val="en-US"/>
              </w:rPr>
            </w:pPr>
            <w:r w:rsidRPr="001D0404">
              <w:rPr>
                <w:rFonts w:ascii="Arial" w:hAnsi="Arial" w:cs="Arial"/>
                <w:color w:val="auto"/>
                <w:lang w:val="en-US"/>
              </w:rPr>
              <w:t>Professional Indemnity</w:t>
            </w:r>
          </w:p>
        </w:tc>
        <w:tc>
          <w:tcPr>
            <w:tcW w:w="4422" w:type="dxa"/>
            <w:shd w:val="clear" w:color="auto" w:fill="auto"/>
          </w:tcPr>
          <w:p w14:paraId="67DF3BC3" w14:textId="620DCFAF" w:rsidR="00BC2034" w:rsidRPr="001D0404" w:rsidRDefault="001D0404" w:rsidP="00BC2034">
            <w:pPr>
              <w:pStyle w:val="MRNumberedHeading1"/>
              <w:keepNext w:val="0"/>
              <w:keepLines w:val="0"/>
              <w:widowControl w:val="0"/>
              <w:spacing w:line="240" w:lineRule="auto"/>
              <w:jc w:val="both"/>
              <w:rPr>
                <w:rFonts w:ascii="Arial" w:hAnsi="Arial" w:cs="Arial"/>
                <w:color w:val="auto"/>
                <w:lang w:val="en-US"/>
              </w:rPr>
            </w:pPr>
            <w:r w:rsidRPr="001D0404">
              <w:rPr>
                <w:rFonts w:ascii="Arial" w:hAnsi="Arial" w:cs="Arial"/>
                <w:color w:val="auto"/>
                <w:lang w:val="en-US"/>
              </w:rPr>
              <w:t>125% of total contract value</w:t>
            </w:r>
          </w:p>
        </w:tc>
      </w:tr>
    </w:tbl>
    <w:p w14:paraId="67DF3BC8" w14:textId="77777777" w:rsidR="00BC2034" w:rsidRPr="0057234C" w:rsidRDefault="00BC2034" w:rsidP="00BC2034">
      <w:pPr>
        <w:rPr>
          <w:sz w:val="22"/>
          <w:szCs w:val="22"/>
          <w:lang w:val="en-US"/>
        </w:rPr>
      </w:pPr>
      <w:bookmarkStart w:id="20" w:name="_Ref327449209"/>
    </w:p>
    <w:p w14:paraId="67DF3BCA" w14:textId="77777777" w:rsidR="00BC2034" w:rsidRPr="0057234C" w:rsidRDefault="0018229B">
      <w:pPr>
        <w:pStyle w:val="MRNumberedHeading1"/>
        <w:keepNext w:val="0"/>
        <w:keepLines w:val="0"/>
        <w:widowControl w:val="0"/>
        <w:numPr>
          <w:ilvl w:val="0"/>
          <w:numId w:val="33"/>
        </w:numPr>
        <w:spacing w:line="240" w:lineRule="auto"/>
        <w:jc w:val="both"/>
        <w:rPr>
          <w:rFonts w:ascii="Arial" w:hAnsi="Arial" w:cs="Arial"/>
          <w:b/>
          <w:color w:val="auto"/>
          <w:lang w:val="en-US"/>
        </w:rPr>
      </w:pPr>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67DF3BD2" w14:textId="5564B62B" w:rsidR="00BC2034" w:rsidRPr="0057234C" w:rsidRDefault="0018229B">
      <w:pPr>
        <w:pStyle w:val="MRNumberedHeading1"/>
        <w:keepNext w:val="0"/>
        <w:keepLines w:val="0"/>
        <w:widowControl w:val="0"/>
        <w:numPr>
          <w:ilvl w:val="0"/>
          <w:numId w:val="33"/>
        </w:numPr>
        <w:spacing w:line="240" w:lineRule="auto"/>
        <w:jc w:val="both"/>
        <w:rPr>
          <w:rFonts w:ascii="Arial" w:hAnsi="Arial" w:cs="Arial"/>
          <w:b/>
          <w:color w:val="auto"/>
          <w:lang w:val="en-US"/>
        </w:rPr>
      </w:pPr>
      <w:bookmarkStart w:id="21" w:name="_Ref352856100"/>
      <w:bookmarkEnd w:id="20"/>
      <w:r w:rsidRPr="0057234C">
        <w:rPr>
          <w:rFonts w:ascii="Arial" w:hAnsi="Arial" w:cs="Arial"/>
          <w:b/>
          <w:color w:val="auto"/>
          <w:lang w:val="en-US"/>
        </w:rPr>
        <w:t xml:space="preserve">Assignment of Intellectual Property Rights in deliverables, materials and outputs </w:t>
      </w:r>
      <w:r w:rsidR="00A50C2D">
        <w:rPr>
          <w:rFonts w:ascii="Arial" w:hAnsi="Arial" w:cs="Arial"/>
          <w:b/>
          <w:color w:val="auto"/>
          <w:lang w:val="en-US"/>
        </w:rPr>
        <w:fldChar w:fldCharType="begin">
          <w:ffData>
            <w:name w:val=""/>
            <w:enabled/>
            <w:calcOnExit w:val="0"/>
            <w:checkBox>
              <w:sizeAuto/>
              <w:default w:val="1"/>
            </w:checkBox>
          </w:ffData>
        </w:fldChar>
      </w:r>
      <w:r w:rsidR="00A50C2D">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00A50C2D">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21"/>
    </w:p>
    <w:p w14:paraId="67DF3BD3" w14:textId="77777777" w:rsidR="00BC2034" w:rsidRPr="0057234C" w:rsidRDefault="0018229B">
      <w:pPr>
        <w:pStyle w:val="MRNumberedHeading2"/>
        <w:numPr>
          <w:ilvl w:val="1"/>
          <w:numId w:val="33"/>
        </w:numPr>
        <w:spacing w:line="240" w:lineRule="auto"/>
        <w:jc w:val="both"/>
        <w:rPr>
          <w:sz w:val="22"/>
          <w:szCs w:val="22"/>
          <w:lang w:val="en-US"/>
        </w:rPr>
      </w:pPr>
      <w:bookmarkStart w:id="22" w:name="_Ref318698941"/>
      <w:bookmarkStart w:id="23" w:name="_Ref326770459"/>
      <w:bookmarkStart w:id="24" w:name="_Toc303949930"/>
      <w:bookmarkStart w:id="25" w:name="_Toc303950697"/>
      <w:bookmarkStart w:id="26" w:name="_Toc303951477"/>
      <w:bookmarkStart w:id="27" w:name="_Toc304135560"/>
      <w:r w:rsidRPr="0057234C">
        <w:rPr>
          <w:rFonts w:cs="Arial"/>
          <w:sz w:val="22"/>
          <w:szCs w:val="22"/>
          <w:lang w:val="en-US"/>
        </w:rPr>
        <w:t>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Clause</w:t>
      </w:r>
      <w:bookmarkEnd w:id="22"/>
      <w:r w:rsidRPr="0057234C">
        <w:rPr>
          <w:rFonts w:cs="Arial"/>
          <w:sz w:val="22"/>
          <w:szCs w:val="22"/>
          <w:lang w:val="en-US"/>
        </w:rPr>
        <w:t xml:space="preserv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23"/>
      <w:r w:rsidRPr="0057234C">
        <w:rPr>
          <w:rFonts w:cs="Arial"/>
          <w:sz w:val="22"/>
          <w:szCs w:val="22"/>
          <w:lang w:val="en-US"/>
        </w:rPr>
        <w:t xml:space="preserve"> </w:t>
      </w:r>
    </w:p>
    <w:p w14:paraId="67DF3BD8" w14:textId="77777777" w:rsidR="00BC2034" w:rsidRPr="0057234C" w:rsidRDefault="00BC2034" w:rsidP="00BC2034">
      <w:pPr>
        <w:spacing w:line="240" w:lineRule="auto"/>
        <w:jc w:val="both"/>
        <w:rPr>
          <w:sz w:val="22"/>
          <w:szCs w:val="22"/>
        </w:rPr>
      </w:pPr>
    </w:p>
    <w:p w14:paraId="67DF3BD9" w14:textId="0A336234" w:rsidR="00BC2034" w:rsidRPr="0057234C" w:rsidRDefault="0018229B">
      <w:pPr>
        <w:pStyle w:val="MRNumberedHeading1"/>
        <w:keepNext w:val="0"/>
        <w:keepLines w:val="0"/>
        <w:widowControl w:val="0"/>
        <w:numPr>
          <w:ilvl w:val="0"/>
          <w:numId w:val="33"/>
        </w:numPr>
        <w:spacing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00A50C2D">
        <w:rPr>
          <w:rFonts w:ascii="Arial" w:hAnsi="Arial" w:cs="Arial"/>
          <w:b/>
          <w:color w:val="auto"/>
          <w:lang w:val="en-US"/>
        </w:rPr>
        <w:fldChar w:fldCharType="begin">
          <w:ffData>
            <w:name w:val=""/>
            <w:enabled/>
            <w:calcOnExit w:val="0"/>
            <w:checkBox>
              <w:sizeAuto/>
              <w:default w:val="1"/>
            </w:checkBox>
          </w:ffData>
        </w:fldChar>
      </w:r>
      <w:r w:rsidR="00A50C2D">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00A50C2D">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67DF3BDF" w14:textId="56BAE46E" w:rsidR="00BC2034" w:rsidRPr="001D0404" w:rsidRDefault="0018229B">
      <w:pPr>
        <w:pStyle w:val="MRNumberedHeading2"/>
        <w:numPr>
          <w:ilvl w:val="1"/>
          <w:numId w:val="33"/>
        </w:numPr>
        <w:spacing w:line="240" w:lineRule="auto"/>
        <w:jc w:val="both"/>
        <w:rPr>
          <w:rFonts w:cs="Arial"/>
          <w:sz w:val="22"/>
          <w:szCs w:val="22"/>
          <w:lang w:val="en-US"/>
        </w:rPr>
      </w:pPr>
      <w:r w:rsidRPr="001D0404">
        <w:rPr>
          <w:rFonts w:cs="Arial"/>
          <w:sz w:val="22"/>
          <w:szCs w:val="22"/>
          <w:lang w:val="en-US"/>
        </w:rPr>
        <w:t xml:space="preserve">Any changes to this Contract, including to the Services, may only be agreed in accordance with the Change Control Process set out in Schedule </w:t>
      </w:r>
      <w:r w:rsidR="001D0404" w:rsidRPr="001D0404">
        <w:rPr>
          <w:rFonts w:cs="Arial"/>
          <w:sz w:val="22"/>
          <w:szCs w:val="22"/>
          <w:lang w:val="en-US"/>
        </w:rPr>
        <w:t>10</w:t>
      </w:r>
    </w:p>
    <w:p w14:paraId="67DF3BEA" w14:textId="501AF752" w:rsidR="00BC2034" w:rsidRPr="001D0404" w:rsidRDefault="0018229B">
      <w:pPr>
        <w:pStyle w:val="MRNumberedHeading1"/>
        <w:keepNext w:val="0"/>
        <w:keepLines w:val="0"/>
        <w:widowControl w:val="0"/>
        <w:numPr>
          <w:ilvl w:val="0"/>
          <w:numId w:val="33"/>
        </w:numPr>
        <w:spacing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67DF3BEB" w14:textId="77777777" w:rsidR="00BC2034" w:rsidRPr="0057234C" w:rsidRDefault="0018229B">
      <w:pPr>
        <w:pStyle w:val="MRNumberedHeading1"/>
        <w:keepNext w:val="0"/>
        <w:keepLines w:val="0"/>
        <w:widowControl w:val="0"/>
        <w:numPr>
          <w:ilvl w:val="0"/>
          <w:numId w:val="33"/>
        </w:numPr>
        <w:spacing w:line="240" w:lineRule="auto"/>
        <w:jc w:val="both"/>
        <w:rPr>
          <w:rFonts w:ascii="Arial" w:hAnsi="Arial"/>
          <w:b/>
          <w:color w:val="auto"/>
          <w:lang w:val="en-US"/>
        </w:rPr>
      </w:pPr>
      <w:bookmarkStart w:id="28" w:name="_Ref351055633"/>
      <w:r w:rsidRPr="0057234C">
        <w:rPr>
          <w:rFonts w:ascii="Arial" w:hAnsi="Arial"/>
          <w:b/>
          <w:color w:val="auto"/>
          <w:lang w:val="en-US"/>
        </w:rPr>
        <w:t xml:space="preserve">Grant of lease or </w:t>
      </w:r>
      <w:proofErr w:type="spellStart"/>
      <w:r w:rsidRPr="0057234C">
        <w:rPr>
          <w:rFonts w:ascii="Arial" w:hAnsi="Arial"/>
          <w:b/>
          <w:color w:val="auto"/>
          <w:lang w:val="en-US"/>
        </w:rPr>
        <w:t>licence</w:t>
      </w:r>
      <w:proofErr w:type="spellEnd"/>
      <w:r w:rsidRPr="0057234C">
        <w:rPr>
          <w:rFonts w:ascii="Arial" w:hAnsi="Arial"/>
          <w:b/>
          <w:color w:val="auto"/>
          <w:lang w:val="en-US"/>
        </w:rPr>
        <w:t xml:space="preserv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bookmarkEnd w:id="24"/>
    <w:bookmarkEnd w:id="25"/>
    <w:bookmarkEnd w:id="26"/>
    <w:bookmarkEnd w:id="27"/>
    <w:bookmarkEnd w:id="28"/>
    <w:p w14:paraId="67DF3BF5" w14:textId="77777777" w:rsidR="00BC2034" w:rsidRPr="0057234C" w:rsidRDefault="00BC2034" w:rsidP="00BC2034">
      <w:pPr>
        <w:spacing w:line="240" w:lineRule="auto"/>
        <w:jc w:val="both"/>
        <w:rPr>
          <w:i/>
          <w:sz w:val="22"/>
          <w:szCs w:val="22"/>
        </w:rPr>
      </w:pPr>
    </w:p>
    <w:p w14:paraId="67DF3BF6" w14:textId="77777777" w:rsidR="00BC2034" w:rsidRPr="0057234C" w:rsidRDefault="0018229B">
      <w:pPr>
        <w:pStyle w:val="MRNumberedHeading1"/>
        <w:keepNext w:val="0"/>
        <w:keepLines w:val="0"/>
        <w:widowControl w:val="0"/>
        <w:numPr>
          <w:ilvl w:val="0"/>
          <w:numId w:val="33"/>
        </w:numPr>
        <w:spacing w:line="240" w:lineRule="auto"/>
        <w:jc w:val="both"/>
        <w:rPr>
          <w:rFonts w:ascii="Arial" w:hAnsi="Arial"/>
          <w:b/>
          <w:color w:val="auto"/>
          <w:lang w:val="en-US"/>
        </w:rPr>
      </w:pPr>
      <w:bookmarkStart w:id="29" w:name="_Ref323556603"/>
      <w:bookmarkStart w:id="30"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7DF3BF7" w14:textId="77777777" w:rsidR="00BC2034" w:rsidRPr="0057234C" w:rsidRDefault="0018229B">
      <w:pPr>
        <w:pStyle w:val="MRNumberedHeading2"/>
        <w:numPr>
          <w:ilvl w:val="1"/>
          <w:numId w:val="33"/>
        </w:numPr>
        <w:spacing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29"/>
      <w:r w:rsidRPr="0057234C">
        <w:rPr>
          <w:rFonts w:cs="Arial"/>
          <w:sz w:val="22"/>
          <w:szCs w:val="22"/>
          <w:lang w:val="en-US"/>
        </w:rPr>
        <w:t xml:space="preserve"> </w:t>
      </w:r>
    </w:p>
    <w:p w14:paraId="67DF3BFA" w14:textId="77777777" w:rsidR="00BC2034" w:rsidRPr="0057234C" w:rsidRDefault="00BC2034" w:rsidP="00BC2034">
      <w:pPr>
        <w:spacing w:line="240" w:lineRule="auto"/>
        <w:rPr>
          <w:sz w:val="22"/>
          <w:szCs w:val="22"/>
        </w:rPr>
      </w:pPr>
    </w:p>
    <w:p w14:paraId="67DF3BFB" w14:textId="450ED5A7" w:rsidR="00BC2034" w:rsidRPr="0057234C" w:rsidRDefault="0018229B">
      <w:pPr>
        <w:pStyle w:val="MRNumberedHeading1"/>
        <w:keepNext w:val="0"/>
        <w:keepLines w:val="0"/>
        <w:widowControl w:val="0"/>
        <w:numPr>
          <w:ilvl w:val="0"/>
          <w:numId w:val="33"/>
        </w:numPr>
        <w:spacing w:line="240" w:lineRule="auto"/>
        <w:jc w:val="both"/>
        <w:rPr>
          <w:rFonts w:ascii="Arial" w:hAnsi="Arial"/>
          <w:b/>
          <w:color w:val="auto"/>
          <w:lang w:val="en-US"/>
        </w:rPr>
      </w:pPr>
      <w:r w:rsidRPr="0057234C">
        <w:rPr>
          <w:rFonts w:ascii="Arial" w:hAnsi="Arial"/>
          <w:b/>
          <w:color w:val="auto"/>
          <w:lang w:val="en-US"/>
        </w:rPr>
        <w:t xml:space="preserve">Supplier as Data Processor </w:t>
      </w:r>
      <w:r w:rsidR="00A50C2D">
        <w:rPr>
          <w:rFonts w:ascii="Arial" w:hAnsi="Arial"/>
          <w:b/>
          <w:color w:val="auto"/>
          <w:lang w:val="en-US"/>
        </w:rPr>
        <w:fldChar w:fldCharType="begin">
          <w:ffData>
            <w:name w:val=""/>
            <w:enabled/>
            <w:calcOnExit w:val="0"/>
            <w:checkBox>
              <w:sizeAuto/>
              <w:default w:val="1"/>
            </w:checkBox>
          </w:ffData>
        </w:fldChar>
      </w:r>
      <w:r w:rsidR="00A50C2D">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00A50C2D">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7DF3BFD" w14:textId="50BD2AC5" w:rsidR="00BC2034" w:rsidRPr="001D0404" w:rsidRDefault="0018229B">
      <w:pPr>
        <w:pStyle w:val="MRNumberedHeading2"/>
        <w:numPr>
          <w:ilvl w:val="1"/>
          <w:numId w:val="33"/>
        </w:numPr>
        <w:spacing w:line="240" w:lineRule="auto"/>
        <w:jc w:val="both"/>
        <w:rPr>
          <w:rFonts w:cs="Arial"/>
          <w:sz w:val="22"/>
          <w:szCs w:val="22"/>
          <w:lang w:val="en-US"/>
        </w:rPr>
      </w:pPr>
      <w:r w:rsidRPr="008B7B1C">
        <w:rPr>
          <w:rFonts w:cs="Arial"/>
          <w:sz w:val="22"/>
          <w:szCs w:val="22"/>
          <w:lang w:val="en-US"/>
        </w:rPr>
        <w:t>The Parties acknowledge</w:t>
      </w:r>
      <w:r w:rsidR="008B7B1C" w:rsidRPr="008B7B1C">
        <w:rPr>
          <w:rFonts w:cs="Arial"/>
          <w:sz w:val="22"/>
          <w:szCs w:val="22"/>
          <w:lang w:val="en-US"/>
        </w:rPr>
        <w:t xml:space="preserve"> that the Authority is the </w:t>
      </w:r>
      <w:r w:rsidRPr="008B7B1C">
        <w:rPr>
          <w:rFonts w:cs="Arial"/>
          <w:sz w:val="22"/>
          <w:szCs w:val="22"/>
          <w:lang w:val="en-US"/>
        </w:rPr>
        <w:t>Controll</w:t>
      </w:r>
      <w:r w:rsidR="008B7B1C" w:rsidRPr="008B7B1C">
        <w:rPr>
          <w:rFonts w:cs="Arial"/>
          <w:sz w:val="22"/>
          <w:szCs w:val="22"/>
          <w:lang w:val="en-US"/>
        </w:rPr>
        <w:t xml:space="preserve">er and the Supplier is the Processor in respect of </w:t>
      </w:r>
      <w:r w:rsidRPr="008B7B1C">
        <w:rPr>
          <w:rFonts w:cs="Arial"/>
          <w:sz w:val="22"/>
          <w:szCs w:val="22"/>
          <w:lang w:val="en-US"/>
        </w:rPr>
        <w:t>Personal Data</w:t>
      </w:r>
      <w:r w:rsidR="008B7B1C" w:rsidRPr="008B7B1C">
        <w:rPr>
          <w:rFonts w:cs="Arial"/>
          <w:sz w:val="22"/>
          <w:szCs w:val="22"/>
          <w:lang w:val="en-US"/>
        </w:rPr>
        <w:t xml:space="preserve"> Processed under this Contract </w:t>
      </w:r>
      <w:r w:rsidR="008B7B1C">
        <w:rPr>
          <w:rFonts w:cs="Arial"/>
          <w:sz w:val="22"/>
          <w:szCs w:val="22"/>
          <w:lang w:val="en-US"/>
        </w:rPr>
        <w:t xml:space="preserve">and that paragraph </w:t>
      </w:r>
      <w:r w:rsidR="00D02CFD">
        <w:rPr>
          <w:rFonts w:cs="Arial"/>
          <w:sz w:val="22"/>
          <w:szCs w:val="22"/>
          <w:lang w:val="en-US"/>
        </w:rPr>
        <w:fldChar w:fldCharType="begin"/>
      </w:r>
      <w:r w:rsidR="00D02CFD">
        <w:rPr>
          <w:rFonts w:cs="Arial"/>
          <w:sz w:val="22"/>
          <w:szCs w:val="22"/>
          <w:lang w:val="en-US"/>
        </w:rPr>
        <w:instrText xml:space="preserve"> REF _Ref442453446 \r \h </w:instrText>
      </w:r>
      <w:r w:rsidR="00D02CFD">
        <w:rPr>
          <w:rFonts w:cs="Arial"/>
          <w:sz w:val="22"/>
          <w:szCs w:val="22"/>
          <w:lang w:val="en-US"/>
        </w:rPr>
      </w:r>
      <w:r w:rsidR="00D02CFD">
        <w:rPr>
          <w:rFonts w:cs="Arial"/>
          <w:sz w:val="22"/>
          <w:szCs w:val="22"/>
          <w:lang w:val="en-US"/>
        </w:rPr>
        <w:fldChar w:fldCharType="separate"/>
      </w:r>
      <w:r w:rsidR="002474EF">
        <w:rPr>
          <w:rFonts w:cs="Arial"/>
          <w:sz w:val="22"/>
          <w:szCs w:val="22"/>
          <w:lang w:val="en-US"/>
        </w:rPr>
        <w:t>2.2</w:t>
      </w:r>
      <w:r w:rsidR="00D02CFD">
        <w:rPr>
          <w:rFonts w:cs="Arial"/>
          <w:sz w:val="22"/>
          <w:szCs w:val="22"/>
          <w:lang w:val="en-US"/>
        </w:rPr>
        <w:fldChar w:fldCharType="end"/>
      </w:r>
      <w:r w:rsidR="00D02CFD">
        <w:rPr>
          <w:rFonts w:cs="Arial"/>
          <w:sz w:val="22"/>
          <w:szCs w:val="22"/>
          <w:lang w:val="en-US"/>
        </w:rPr>
        <w:t xml:space="preserve"> </w:t>
      </w:r>
      <w:r w:rsidR="008B7B1C">
        <w:rPr>
          <w:rFonts w:cs="Arial"/>
          <w:sz w:val="22"/>
          <w:szCs w:val="22"/>
          <w:lang w:val="en-US"/>
        </w:rPr>
        <w:t xml:space="preserve">of </w:t>
      </w:r>
      <w:r w:rsidR="008B7B1C">
        <w:rPr>
          <w:rFonts w:cs="Arial"/>
          <w:sz w:val="22"/>
          <w:szCs w:val="22"/>
          <w:lang w:val="en-US"/>
        </w:rPr>
        <w:fldChar w:fldCharType="begin"/>
      </w:r>
      <w:r w:rsidR="008B7B1C">
        <w:rPr>
          <w:rFonts w:cs="Arial"/>
          <w:sz w:val="22"/>
          <w:szCs w:val="22"/>
          <w:lang w:val="en-US"/>
        </w:rPr>
        <w:instrText xml:space="preserve"> REF _Ref351036323 \r \h </w:instrText>
      </w:r>
      <w:r w:rsidR="008B7B1C">
        <w:rPr>
          <w:rFonts w:cs="Arial"/>
          <w:sz w:val="22"/>
          <w:szCs w:val="22"/>
          <w:lang w:val="en-US"/>
        </w:rPr>
      </w:r>
      <w:r w:rsidR="008B7B1C">
        <w:rPr>
          <w:rFonts w:cs="Arial"/>
          <w:sz w:val="22"/>
          <w:szCs w:val="22"/>
          <w:lang w:val="en-US"/>
        </w:rPr>
        <w:fldChar w:fldCharType="separate"/>
      </w:r>
      <w:r w:rsidR="002474EF">
        <w:rPr>
          <w:rFonts w:cs="Arial"/>
          <w:sz w:val="22"/>
          <w:szCs w:val="22"/>
          <w:lang w:val="en-US"/>
        </w:rPr>
        <w:t>Schedule 3</w:t>
      </w:r>
      <w:r w:rsidR="008B7B1C">
        <w:rPr>
          <w:rFonts w:cs="Arial"/>
          <w:sz w:val="22"/>
          <w:szCs w:val="22"/>
          <w:lang w:val="en-US"/>
        </w:rPr>
        <w:fldChar w:fldCharType="end"/>
      </w:r>
      <w:r w:rsidR="008B7B1C" w:rsidRPr="008B7B1C">
        <w:rPr>
          <w:rFonts w:cs="Arial"/>
          <w:sz w:val="22"/>
          <w:szCs w:val="22"/>
          <w:lang w:val="en-US"/>
        </w:rPr>
        <w:t xml:space="preserve"> and the provisions of the Data Protection Protocol must be complied with by the Parties as a term of this Contract</w:t>
      </w:r>
      <w:r w:rsidR="00BD2265">
        <w:rPr>
          <w:rFonts w:cs="Arial"/>
          <w:sz w:val="22"/>
          <w:szCs w:val="22"/>
          <w:lang w:val="en-US"/>
        </w:rPr>
        <w:t>.</w:t>
      </w:r>
      <w:r w:rsidRPr="008B7B1C">
        <w:rPr>
          <w:rFonts w:cs="Arial"/>
          <w:sz w:val="22"/>
          <w:szCs w:val="22"/>
          <w:lang w:val="en-US"/>
        </w:rPr>
        <w:t xml:space="preserve">  </w:t>
      </w:r>
    </w:p>
    <w:bookmarkEnd w:id="30"/>
    <w:p w14:paraId="67DF3BFF" w14:textId="2E0B0508" w:rsidR="00BC2034" w:rsidRPr="0057234C" w:rsidRDefault="0018229B">
      <w:pPr>
        <w:pStyle w:val="MRNumberedHeading1"/>
        <w:keepNext w:val="0"/>
        <w:keepLines w:val="0"/>
        <w:widowControl w:val="0"/>
        <w:numPr>
          <w:ilvl w:val="0"/>
          <w:numId w:val="33"/>
        </w:numPr>
        <w:spacing w:line="240" w:lineRule="auto"/>
        <w:jc w:val="both"/>
        <w:rPr>
          <w:rFonts w:ascii="Arial" w:hAnsi="Arial"/>
          <w:b/>
          <w:color w:val="auto"/>
          <w:lang w:val="en-US"/>
        </w:rPr>
      </w:pPr>
      <w:r w:rsidRPr="0057234C">
        <w:rPr>
          <w:rFonts w:ascii="Arial" w:hAnsi="Arial"/>
          <w:b/>
          <w:color w:val="auto"/>
          <w:lang w:val="en-US"/>
        </w:rPr>
        <w:t xml:space="preserve">Purchase Orders </w:t>
      </w:r>
      <w:r w:rsidR="00A50C2D">
        <w:rPr>
          <w:rFonts w:ascii="Arial" w:hAnsi="Arial"/>
          <w:b/>
          <w:color w:val="auto"/>
          <w:lang w:val="en-US"/>
        </w:rPr>
        <w:fldChar w:fldCharType="begin">
          <w:ffData>
            <w:name w:val=""/>
            <w:enabled/>
            <w:calcOnExit w:val="0"/>
            <w:checkBox>
              <w:sizeAuto/>
              <w:default w:val="1"/>
            </w:checkBox>
          </w:ffData>
        </w:fldChar>
      </w:r>
      <w:r w:rsidR="00A50C2D">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00A50C2D">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7DF3C03" w14:textId="5086D382" w:rsidR="00BC2034" w:rsidRPr="001D0404" w:rsidRDefault="0018229B">
      <w:pPr>
        <w:pStyle w:val="MRNumberedHeading2"/>
        <w:numPr>
          <w:ilvl w:val="1"/>
          <w:numId w:val="33"/>
        </w:numPr>
        <w:spacing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67DF3C04" w14:textId="77777777" w:rsidR="00BC2034" w:rsidRPr="0057234C" w:rsidRDefault="0018229B">
      <w:pPr>
        <w:pStyle w:val="MRNumberedHeading1"/>
        <w:keepNext w:val="0"/>
        <w:keepLines w:val="0"/>
        <w:widowControl w:val="0"/>
        <w:numPr>
          <w:ilvl w:val="0"/>
          <w:numId w:val="33"/>
        </w:numPr>
        <w:spacing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7DF3C05" w14:textId="77777777" w:rsidR="00BC2034" w:rsidRPr="0057234C" w:rsidRDefault="0018229B">
      <w:pPr>
        <w:pStyle w:val="MRNumberedHeading2"/>
        <w:numPr>
          <w:ilvl w:val="1"/>
          <w:numId w:val="33"/>
        </w:numPr>
        <w:spacing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67DF3C08" w14:textId="77777777" w:rsidR="00BC2034" w:rsidRPr="0057234C" w:rsidRDefault="00BC2034" w:rsidP="00BC2034">
      <w:pPr>
        <w:jc w:val="both"/>
        <w:rPr>
          <w:sz w:val="22"/>
          <w:szCs w:val="22"/>
          <w:lang w:val="en-US"/>
        </w:rPr>
      </w:pPr>
    </w:p>
    <w:p w14:paraId="67DF3C09" w14:textId="78655115" w:rsidR="00BC2034" w:rsidRPr="0057234C" w:rsidRDefault="0018229B">
      <w:pPr>
        <w:pStyle w:val="MRNumberedHeading1"/>
        <w:keepNext w:val="0"/>
        <w:keepLines w:val="0"/>
        <w:widowControl w:val="0"/>
        <w:numPr>
          <w:ilvl w:val="0"/>
          <w:numId w:val="33"/>
        </w:numPr>
        <w:spacing w:line="240" w:lineRule="auto"/>
        <w:jc w:val="both"/>
        <w:rPr>
          <w:rFonts w:ascii="Arial" w:hAnsi="Arial"/>
          <w:b/>
          <w:color w:val="auto"/>
          <w:lang w:val="en-US"/>
        </w:rPr>
      </w:pPr>
      <w:bookmarkStart w:id="31" w:name="_Ref358208968"/>
      <w:bookmarkStart w:id="32" w:name="OLE_LINK5"/>
      <w:bookmarkStart w:id="33" w:name="OLE_LINK6"/>
      <w:bookmarkStart w:id="34" w:name="_Ref351363126"/>
      <w:r w:rsidRPr="0057234C">
        <w:rPr>
          <w:rFonts w:ascii="Arial" w:hAnsi="Arial"/>
          <w:b/>
          <w:color w:val="auto"/>
          <w:lang w:val="en-US"/>
        </w:rPr>
        <w:t xml:space="preserve">Termination for convenience </w:t>
      </w:r>
      <w:r w:rsidR="00A50C2D">
        <w:rPr>
          <w:rFonts w:ascii="Arial" w:hAnsi="Arial"/>
          <w:b/>
          <w:color w:val="auto"/>
          <w:lang w:val="en-US"/>
        </w:rPr>
        <w:fldChar w:fldCharType="begin">
          <w:ffData>
            <w:name w:val=""/>
            <w:enabled/>
            <w:calcOnExit w:val="0"/>
            <w:checkBox>
              <w:sizeAuto/>
              <w:default w:val="1"/>
            </w:checkBox>
          </w:ffData>
        </w:fldChar>
      </w:r>
      <w:r w:rsidR="00A50C2D">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00A50C2D">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22.1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31"/>
    </w:p>
    <w:p w14:paraId="67DF3C0A" w14:textId="342D3378" w:rsidR="00BC2034" w:rsidRPr="00A50C2D" w:rsidRDefault="0018229B">
      <w:pPr>
        <w:pStyle w:val="MRNumberedHeading2"/>
        <w:numPr>
          <w:ilvl w:val="1"/>
          <w:numId w:val="33"/>
        </w:numPr>
        <w:spacing w:line="240" w:lineRule="auto"/>
        <w:jc w:val="both"/>
        <w:rPr>
          <w:rFonts w:cs="Arial"/>
          <w:sz w:val="22"/>
          <w:szCs w:val="22"/>
          <w:lang w:val="en-US"/>
        </w:rPr>
      </w:pPr>
      <w:bookmarkStart w:id="35" w:name="_Ref359839006"/>
      <w:bookmarkStart w:id="36" w:name="_Ref358211325"/>
      <w:bookmarkEnd w:id="32"/>
      <w:bookmarkEnd w:id="33"/>
      <w:r w:rsidRPr="00A50C2D">
        <w:rPr>
          <w:rFonts w:cs="Arial"/>
          <w:sz w:val="22"/>
          <w:szCs w:val="22"/>
          <w:lang w:val="en-US"/>
        </w:rPr>
        <w:t xml:space="preserve">The Authority may terminate this Contract </w:t>
      </w:r>
      <w:r w:rsidR="00983463" w:rsidRPr="00A50C2D">
        <w:rPr>
          <w:rFonts w:cs="Arial"/>
          <w:sz w:val="22"/>
          <w:szCs w:val="22"/>
          <w:lang w:val="en-US"/>
        </w:rPr>
        <w:t xml:space="preserve">by issuing a Termination Notice </w:t>
      </w:r>
      <w:r w:rsidRPr="00A50C2D">
        <w:rPr>
          <w:rFonts w:cs="Arial"/>
          <w:sz w:val="22"/>
          <w:szCs w:val="22"/>
          <w:lang w:val="en-US"/>
        </w:rPr>
        <w:t xml:space="preserve">to the Supplier at any time on </w:t>
      </w:r>
      <w:r w:rsidRPr="00A50C2D">
        <w:rPr>
          <w:rFonts w:cs="Arial"/>
          <w:b/>
          <w:i/>
          <w:sz w:val="22"/>
          <w:szCs w:val="22"/>
          <w:lang w:val="en-US"/>
        </w:rPr>
        <w:t>one (1</w:t>
      </w:r>
      <w:r w:rsidRPr="00A50C2D">
        <w:rPr>
          <w:rFonts w:cs="Arial"/>
          <w:b/>
          <w:sz w:val="22"/>
          <w:szCs w:val="22"/>
          <w:lang w:val="en-US"/>
        </w:rPr>
        <w:t>months’</w:t>
      </w:r>
      <w:r w:rsidR="00A50C2D" w:rsidRPr="00A50C2D">
        <w:rPr>
          <w:rFonts w:cs="Arial"/>
          <w:b/>
          <w:sz w:val="22"/>
          <w:szCs w:val="22"/>
          <w:lang w:val="en-US"/>
        </w:rPr>
        <w:t>)</w:t>
      </w:r>
      <w:r w:rsidRPr="00A50C2D">
        <w:rPr>
          <w:rFonts w:cs="Arial"/>
          <w:b/>
          <w:sz w:val="22"/>
          <w:szCs w:val="22"/>
          <w:lang w:val="en-US"/>
        </w:rPr>
        <w:t xml:space="preserve"> </w:t>
      </w:r>
      <w:r w:rsidRPr="00A50C2D">
        <w:rPr>
          <w:rFonts w:cs="Arial"/>
          <w:sz w:val="22"/>
          <w:szCs w:val="22"/>
          <w:lang w:val="en-US"/>
        </w:rPr>
        <w:t xml:space="preserve">written notice. </w:t>
      </w:r>
      <w:bookmarkEnd w:id="35"/>
    </w:p>
    <w:p w14:paraId="67DF3C17" w14:textId="41F900D6" w:rsidR="00BC2034" w:rsidRPr="002225E8" w:rsidRDefault="0018229B">
      <w:pPr>
        <w:pStyle w:val="MRNumberedHeading2"/>
        <w:numPr>
          <w:ilvl w:val="1"/>
          <w:numId w:val="33"/>
        </w:numPr>
        <w:spacing w:line="240" w:lineRule="auto"/>
        <w:jc w:val="both"/>
        <w:rPr>
          <w:rFonts w:cs="Arial"/>
          <w:sz w:val="22"/>
          <w:szCs w:val="22"/>
          <w:lang w:val="en-US"/>
        </w:rPr>
      </w:pPr>
      <w:r w:rsidRPr="00A50C2D">
        <w:rPr>
          <w:rFonts w:cs="Arial"/>
          <w:sz w:val="22"/>
          <w:szCs w:val="22"/>
          <w:lang w:val="en-US"/>
        </w:rPr>
        <w:t xml:space="preserve">Should the Authority terminate this Contract in accordance with Clause </w:t>
      </w:r>
      <w:r w:rsidRPr="00A50C2D">
        <w:rPr>
          <w:rFonts w:cs="Arial"/>
          <w:sz w:val="22"/>
          <w:szCs w:val="22"/>
          <w:lang w:val="en-US"/>
        </w:rPr>
        <w:fldChar w:fldCharType="begin"/>
      </w:r>
      <w:r w:rsidRPr="00A50C2D">
        <w:rPr>
          <w:rFonts w:cs="Arial"/>
          <w:sz w:val="22"/>
          <w:szCs w:val="22"/>
          <w:lang w:val="en-US"/>
        </w:rPr>
        <w:instrText xml:space="preserve"> REF _Ref359839006 \r \h  \* MERGEFORMAT </w:instrText>
      </w:r>
      <w:r w:rsidRPr="00A50C2D">
        <w:rPr>
          <w:rFonts w:cs="Arial"/>
          <w:sz w:val="22"/>
          <w:szCs w:val="22"/>
          <w:lang w:val="en-US"/>
        </w:rPr>
      </w:r>
      <w:r w:rsidRPr="00A50C2D">
        <w:rPr>
          <w:rFonts w:cs="Arial"/>
          <w:sz w:val="22"/>
          <w:szCs w:val="22"/>
          <w:lang w:val="en-US"/>
        </w:rPr>
        <w:fldChar w:fldCharType="separate"/>
      </w:r>
      <w:r w:rsidR="002474EF" w:rsidRPr="00A50C2D">
        <w:rPr>
          <w:rFonts w:cs="Arial"/>
          <w:sz w:val="22"/>
          <w:szCs w:val="22"/>
          <w:lang w:val="en-US"/>
        </w:rPr>
        <w:t>22.1</w:t>
      </w:r>
      <w:r w:rsidRPr="00A50C2D">
        <w:rPr>
          <w:rFonts w:cs="Arial"/>
          <w:sz w:val="22"/>
          <w:szCs w:val="22"/>
          <w:lang w:val="en-US"/>
        </w:rPr>
        <w:fldChar w:fldCharType="end"/>
      </w:r>
      <w:r w:rsidRPr="00A50C2D">
        <w:rPr>
          <w:rFonts w:cs="Arial"/>
          <w:sz w:val="22"/>
          <w:szCs w:val="22"/>
          <w:lang w:val="en-US"/>
        </w:rPr>
        <w:t xml:space="preserve"> of this </w:t>
      </w:r>
      <w:r w:rsidRPr="00A50C2D">
        <w:rPr>
          <w:rFonts w:cs="Arial"/>
          <w:sz w:val="22"/>
          <w:szCs w:val="22"/>
          <w:lang w:val="en-US"/>
        </w:rPr>
        <w:fldChar w:fldCharType="begin"/>
      </w:r>
      <w:r w:rsidRPr="00A50C2D">
        <w:rPr>
          <w:rFonts w:cs="Arial"/>
          <w:sz w:val="22"/>
          <w:szCs w:val="22"/>
          <w:lang w:val="en-US"/>
        </w:rPr>
        <w:instrText xml:space="preserve"> REF _Ref318785210 \r \h  \* MERGEFORMAT </w:instrText>
      </w:r>
      <w:r w:rsidRPr="00A50C2D">
        <w:rPr>
          <w:rFonts w:cs="Arial"/>
          <w:sz w:val="22"/>
          <w:szCs w:val="22"/>
          <w:lang w:val="en-US"/>
        </w:rPr>
      </w:r>
      <w:r w:rsidRPr="00A50C2D">
        <w:rPr>
          <w:rFonts w:cs="Arial"/>
          <w:sz w:val="22"/>
          <w:szCs w:val="22"/>
          <w:lang w:val="en-US"/>
        </w:rPr>
        <w:fldChar w:fldCharType="separate"/>
      </w:r>
      <w:r w:rsidR="002474EF" w:rsidRPr="00A50C2D">
        <w:rPr>
          <w:rFonts w:cs="Arial"/>
          <w:sz w:val="22"/>
          <w:szCs w:val="22"/>
          <w:lang w:val="en-US"/>
        </w:rPr>
        <w:t>Schedule 1</w:t>
      </w:r>
      <w:r w:rsidRPr="00A50C2D">
        <w:rPr>
          <w:rFonts w:cs="Arial"/>
          <w:sz w:val="22"/>
          <w:szCs w:val="22"/>
          <w:lang w:val="en-US"/>
        </w:rPr>
        <w:fldChar w:fldCharType="end"/>
      </w:r>
      <w:r w:rsidRPr="00A50C2D">
        <w:rPr>
          <w:rFonts w:cs="Arial"/>
          <w:sz w:val="22"/>
          <w:szCs w:val="22"/>
          <w:lang w:val="en-US"/>
        </w:rPr>
        <w:t xml:space="preserve">, then the Authority shall pay </w:t>
      </w:r>
      <w:r w:rsidR="00A50C2D" w:rsidRPr="00A50C2D">
        <w:rPr>
          <w:rFonts w:cs="Arial"/>
          <w:sz w:val="22"/>
          <w:szCs w:val="22"/>
          <w:lang w:val="en-US"/>
        </w:rPr>
        <w:t>agreed charges</w:t>
      </w:r>
      <w:r w:rsidR="00A50C2D">
        <w:rPr>
          <w:rFonts w:cs="Arial"/>
          <w:sz w:val="22"/>
          <w:szCs w:val="22"/>
          <w:lang w:val="en-US"/>
        </w:rPr>
        <w:t xml:space="preserve"> to the point of termination</w:t>
      </w:r>
      <w:r w:rsidRPr="0057234C">
        <w:rPr>
          <w:rFonts w:cs="Arial"/>
          <w:sz w:val="22"/>
          <w:szCs w:val="22"/>
          <w:lang w:val="en-US"/>
        </w:rPr>
        <w:t>.</w:t>
      </w:r>
      <w:bookmarkEnd w:id="34"/>
      <w:bookmarkEnd w:id="36"/>
    </w:p>
    <w:p w14:paraId="67DF3C18" w14:textId="7AE3EBC2" w:rsidR="00BC2034" w:rsidRPr="0057234C" w:rsidRDefault="0018229B">
      <w:pPr>
        <w:pStyle w:val="MRNumberedHeading1"/>
        <w:keepNext w:val="0"/>
        <w:keepLines w:val="0"/>
        <w:widowControl w:val="0"/>
        <w:numPr>
          <w:ilvl w:val="0"/>
          <w:numId w:val="33"/>
        </w:numPr>
        <w:spacing w:line="240" w:lineRule="auto"/>
        <w:jc w:val="both"/>
        <w:rPr>
          <w:rFonts w:ascii="Arial,Bold" w:hAnsi="Arial,Bold" w:cs="Arial,Bold"/>
          <w:b/>
          <w:bCs/>
          <w:color w:val="auto"/>
        </w:rPr>
      </w:pPr>
      <w:r w:rsidRPr="0057234C">
        <w:rPr>
          <w:rFonts w:ascii="Arial,Bold" w:hAnsi="Arial,Bold" w:cs="Arial,Bold"/>
          <w:b/>
          <w:bCs/>
          <w:color w:val="auto"/>
        </w:rPr>
        <w:t xml:space="preserve">Right to terminate following a specified number of material breaches </w:t>
      </w:r>
      <w:r w:rsidR="00A50C2D">
        <w:rPr>
          <w:rFonts w:ascii="Arial" w:hAnsi="Arial"/>
          <w:b/>
          <w:color w:val="auto"/>
          <w:lang w:val="en-US"/>
        </w:rPr>
        <w:fldChar w:fldCharType="begin">
          <w:ffData>
            <w:name w:val=""/>
            <w:enabled/>
            <w:calcOnExit w:val="0"/>
            <w:checkBox>
              <w:sizeAuto/>
              <w:default w:val="1"/>
            </w:checkBox>
          </w:ffData>
        </w:fldChar>
      </w:r>
      <w:r w:rsidR="00A50C2D">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00A50C2D">
        <w:rPr>
          <w:rFonts w:ascii="Arial" w:hAnsi="Arial"/>
          <w:b/>
          <w:color w:val="auto"/>
          <w:lang w:val="en-US"/>
        </w:rPr>
        <w:fldChar w:fldCharType="end"/>
      </w:r>
      <w:r w:rsidRPr="0057234C">
        <w:rPr>
          <w:rFonts w:ascii="Arial" w:hAnsi="Arial"/>
          <w:b/>
          <w:color w:val="auto"/>
          <w:lang w:val="en-US"/>
        </w:rPr>
        <w:t xml:space="preserve"> </w:t>
      </w:r>
      <w:r w:rsidRPr="0057234C">
        <w:rPr>
          <w:rFonts w:ascii="Arial,Bold" w:hAnsi="Arial,Bold" w:cs="Arial,Bold"/>
          <w:b/>
          <w:bCs/>
          <w:color w:val="auto"/>
        </w:rPr>
        <w:t xml:space="preserve"> (only</w:t>
      </w:r>
    </w:p>
    <w:p w14:paraId="67DF3C19" w14:textId="77777777" w:rsidR="00BC2034" w:rsidRPr="0057234C" w:rsidRDefault="0018229B" w:rsidP="00BC2034">
      <w:pPr>
        <w:autoSpaceDE w:val="0"/>
        <w:autoSpaceDN w:val="0"/>
        <w:adjustRightInd w:val="0"/>
        <w:spacing w:line="240" w:lineRule="auto"/>
        <w:ind w:firstLine="706"/>
        <w:rPr>
          <w:rFonts w:ascii="Arial,Bold" w:hAnsi="Arial,Bold" w:cs="Arial,Bold"/>
          <w:b/>
          <w:bCs/>
          <w:sz w:val="22"/>
          <w:szCs w:val="22"/>
        </w:rPr>
      </w:pPr>
      <w:r w:rsidRPr="0057234C">
        <w:rPr>
          <w:rFonts w:ascii="Arial,Bold" w:hAnsi="Arial,Bold" w:cs="Arial,Bold"/>
          <w:b/>
          <w:bCs/>
          <w:sz w:val="22"/>
          <w:szCs w:val="22"/>
        </w:rPr>
        <w:t>applicable to the Contract if this box is checked and Clause 23.1 of this</w:t>
      </w:r>
    </w:p>
    <w:p w14:paraId="67DF3C1A" w14:textId="77777777" w:rsidR="00BC2034" w:rsidRPr="0057234C" w:rsidRDefault="0018229B" w:rsidP="00BC2034">
      <w:pPr>
        <w:spacing w:line="240" w:lineRule="auto"/>
        <w:ind w:firstLine="706"/>
        <w:jc w:val="both"/>
        <w:rPr>
          <w:rFonts w:ascii="Arial,Bold" w:hAnsi="Arial,Bold" w:cs="Arial,Bold"/>
          <w:b/>
          <w:bCs/>
          <w:sz w:val="22"/>
          <w:szCs w:val="22"/>
        </w:rPr>
      </w:pPr>
      <w:r w:rsidRPr="0057234C">
        <w:rPr>
          <w:rFonts w:ascii="Arial,Bold" w:hAnsi="Arial,Bold" w:cs="Arial,Bold"/>
          <w:b/>
          <w:bCs/>
          <w:sz w:val="22"/>
          <w:szCs w:val="22"/>
        </w:rPr>
        <w:t>Schedule 1 is completed)</w:t>
      </w:r>
    </w:p>
    <w:p w14:paraId="67DF3C1C" w14:textId="69686F7A" w:rsidR="00BC2034" w:rsidRPr="002225E8" w:rsidRDefault="007A61B2">
      <w:pPr>
        <w:pStyle w:val="MRNumberedHeading2"/>
        <w:numPr>
          <w:ilvl w:val="1"/>
          <w:numId w:val="33"/>
        </w:numPr>
        <w:spacing w:line="240" w:lineRule="auto"/>
        <w:jc w:val="both"/>
        <w:rPr>
          <w:rFonts w:cs="Arial"/>
          <w:sz w:val="22"/>
          <w:szCs w:val="22"/>
        </w:rPr>
      </w:pPr>
      <w:r w:rsidRPr="002225E8">
        <w:rPr>
          <w:rFonts w:cs="Arial"/>
          <w:sz w:val="22"/>
          <w:szCs w:val="22"/>
        </w:rPr>
        <w:t xml:space="preserve">Either Party may terminate this Contract by issuing a Termination Notice to the other Party if such other Party commits a material breach of this Contract in circumstances where it is served with a valid Breach Notice having already been served with at least two (2) previous valid Breach Notices within the last twelve (12) calendar month rolling period as a result of any previous material breaches of this Contract which are capable of remedy (whether or not the Party in breach has remedied the breach in accordance </w:t>
      </w:r>
      <w:r w:rsidRPr="002225E8">
        <w:rPr>
          <w:rFonts w:cs="Arial"/>
          <w:sz w:val="22"/>
          <w:szCs w:val="22"/>
        </w:rPr>
        <w:lastRenderedPageBreak/>
        <w:t>with a Remedial Proposal).  The twelve (12) month rolling period is the twelve (12) months immediately preceding the date of the third Breach Notice.</w:t>
      </w:r>
    </w:p>
    <w:p w14:paraId="67DF3C1E" w14:textId="79EC230C" w:rsidR="00BE0363" w:rsidRPr="009E0449" w:rsidRDefault="00BE0363">
      <w:pPr>
        <w:pStyle w:val="MRNumberedHeading1"/>
        <w:numPr>
          <w:ilvl w:val="0"/>
          <w:numId w:val="33"/>
        </w:numPr>
        <w:spacing w:line="240" w:lineRule="auto"/>
        <w:rPr>
          <w:b/>
          <w:color w:val="auto"/>
          <w:lang w:val="en-US"/>
        </w:rPr>
      </w:pPr>
      <w:bookmarkStart w:id="37" w:name="_Ref498510918"/>
      <w:r w:rsidRPr="009E0449">
        <w:rPr>
          <w:rFonts w:ascii="Arial" w:hAnsi="Arial" w:cs="Arial"/>
          <w:b/>
          <w:color w:val="auto"/>
          <w:lang w:val="en-US"/>
        </w:rPr>
        <w:t xml:space="preserve">Expert Determination </w:t>
      </w:r>
      <w:r w:rsidR="00A50C2D">
        <w:rPr>
          <w:b/>
          <w:color w:val="auto"/>
          <w:lang w:val="en-US"/>
        </w:rPr>
        <w:fldChar w:fldCharType="begin">
          <w:ffData>
            <w:name w:val=""/>
            <w:enabled/>
            <w:calcOnExit w:val="0"/>
            <w:checkBox>
              <w:sizeAuto/>
              <w:default w:val="1"/>
            </w:checkBox>
          </w:ffData>
        </w:fldChar>
      </w:r>
      <w:r w:rsidR="00A50C2D">
        <w:rPr>
          <w:b/>
          <w:color w:val="auto"/>
          <w:lang w:val="en-US"/>
        </w:rPr>
        <w:instrText xml:space="preserve"> FORMCHECKBOX </w:instrText>
      </w:r>
      <w:r w:rsidR="00000000">
        <w:rPr>
          <w:b/>
          <w:color w:val="auto"/>
          <w:lang w:val="en-US"/>
        </w:rPr>
      </w:r>
      <w:r w:rsidR="00000000">
        <w:rPr>
          <w:b/>
          <w:color w:val="auto"/>
          <w:lang w:val="en-US"/>
        </w:rPr>
        <w:fldChar w:fldCharType="separate"/>
      </w:r>
      <w:r w:rsidR="00A50C2D">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37"/>
    </w:p>
    <w:p w14:paraId="67DF3C1F" w14:textId="77777777" w:rsidR="00BE0363" w:rsidRPr="00A765D9" w:rsidRDefault="00BE0363">
      <w:pPr>
        <w:pStyle w:val="MRNumberedHeading2"/>
        <w:numPr>
          <w:ilvl w:val="1"/>
          <w:numId w:val="33"/>
        </w:numPr>
        <w:spacing w:line="240" w:lineRule="auto"/>
        <w:rPr>
          <w:lang w:val="en-US"/>
        </w:rPr>
      </w:pPr>
      <w:bookmarkStart w:id="38"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C50509">
        <w:rPr>
          <w:sz w:val="22"/>
          <w:szCs w:val="22"/>
          <w:lang w:val="en-US"/>
        </w:rPr>
      </w:r>
      <w:r w:rsidR="00C50509">
        <w:rPr>
          <w:sz w:val="22"/>
          <w:szCs w:val="22"/>
          <w:lang w:val="en-US"/>
        </w:rPr>
        <w:fldChar w:fldCharType="separate"/>
      </w:r>
      <w:r w:rsidR="002474EF">
        <w:rPr>
          <w:sz w:val="22"/>
          <w:szCs w:val="22"/>
          <w:lang w:val="en-US"/>
        </w:rPr>
        <w:t>Schedule 8</w:t>
      </w:r>
      <w:r w:rsidR="00C50509">
        <w:rPr>
          <w:sz w:val="22"/>
          <w:szCs w:val="22"/>
          <w:lang w:val="en-US"/>
        </w:rPr>
        <w:fldChar w:fldCharType="end"/>
      </w:r>
      <w:r>
        <w:rPr>
          <w:sz w:val="22"/>
          <w:szCs w:val="22"/>
          <w:lang w:val="en-US"/>
        </w:rPr>
        <w:t>.</w:t>
      </w:r>
      <w:bookmarkEnd w:id="38"/>
    </w:p>
    <w:p w14:paraId="67DF3C20" w14:textId="77777777" w:rsidR="00BE0363" w:rsidRPr="00C207D7" w:rsidRDefault="00BE0363">
      <w:pPr>
        <w:pStyle w:val="MRNumberedHeading2"/>
        <w:numPr>
          <w:ilvl w:val="1"/>
          <w:numId w:val="33"/>
        </w:numPr>
        <w:spacing w:line="240" w:lineRule="auto"/>
        <w:jc w:val="both"/>
        <w:rPr>
          <w:lang w:val="en-US"/>
        </w:rPr>
      </w:pPr>
      <w:r>
        <w:rPr>
          <w:sz w:val="22"/>
          <w:szCs w:val="22"/>
          <w:lang w:val="en-US"/>
        </w:rPr>
        <w:t xml:space="preserve">For the avoidance of doubt, where this Clause </w:t>
      </w:r>
      <w:r>
        <w:rPr>
          <w:sz w:val="22"/>
          <w:szCs w:val="22"/>
          <w:lang w:val="en-US"/>
        </w:rPr>
        <w:fldChar w:fldCharType="begin"/>
      </w:r>
      <w:r>
        <w:rPr>
          <w:sz w:val="22"/>
          <w:szCs w:val="22"/>
          <w:lang w:val="en-US"/>
        </w:rPr>
        <w:instrText xml:space="preserve"> REF _Ref498510918 \r \h </w:instrText>
      </w:r>
      <w:r>
        <w:rPr>
          <w:sz w:val="22"/>
          <w:szCs w:val="22"/>
          <w:lang w:val="en-US"/>
        </w:rPr>
      </w:r>
      <w:r>
        <w:rPr>
          <w:sz w:val="22"/>
          <w:szCs w:val="22"/>
          <w:lang w:val="en-US"/>
        </w:rPr>
        <w:fldChar w:fldCharType="separate"/>
      </w:r>
      <w:r w:rsidR="002474EF">
        <w:rPr>
          <w:sz w:val="22"/>
          <w:szCs w:val="22"/>
          <w:lang w:val="en-US"/>
        </w:rPr>
        <w:t>24</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sidR="002474EF">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Pr>
          <w:sz w:val="22"/>
          <w:szCs w:val="22"/>
          <w:lang w:val="en-US"/>
        </w:rPr>
        <w:fldChar w:fldCharType="begin"/>
      </w:r>
      <w:r>
        <w:rPr>
          <w:sz w:val="22"/>
          <w:szCs w:val="22"/>
          <w:lang w:val="en-US"/>
        </w:rPr>
        <w:instrText xml:space="preserve"> REF _Ref501467379 \r \h </w:instrText>
      </w:r>
      <w:r>
        <w:rPr>
          <w:sz w:val="22"/>
          <w:szCs w:val="22"/>
          <w:lang w:val="en-US"/>
        </w:rPr>
      </w:r>
      <w:r>
        <w:rPr>
          <w:sz w:val="22"/>
          <w:szCs w:val="22"/>
          <w:lang w:val="en-US"/>
        </w:rPr>
        <w:fldChar w:fldCharType="separate"/>
      </w:r>
      <w:r w:rsidR="002474EF">
        <w:rPr>
          <w:sz w:val="22"/>
          <w:szCs w:val="22"/>
          <w:lang w:val="en-US"/>
        </w:rPr>
        <w:t>24.1</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sidR="002474EF">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Pr>
          <w:sz w:val="22"/>
          <w:szCs w:val="22"/>
          <w:lang w:val="en-US"/>
        </w:rPr>
      </w:r>
      <w:r>
        <w:rPr>
          <w:sz w:val="22"/>
          <w:szCs w:val="22"/>
          <w:lang w:val="en-US"/>
        </w:rPr>
        <w:fldChar w:fldCharType="separate"/>
      </w:r>
      <w:r w:rsidR="002474EF">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8B7B1C">
        <w:rPr>
          <w:sz w:val="22"/>
          <w:szCs w:val="22"/>
          <w:lang w:val="en-US"/>
        </w:rPr>
      </w:r>
      <w:r w:rsidR="008B7B1C">
        <w:rPr>
          <w:sz w:val="22"/>
          <w:szCs w:val="22"/>
          <w:lang w:val="en-US"/>
        </w:rPr>
        <w:fldChar w:fldCharType="separate"/>
      </w:r>
      <w:r w:rsidR="002474EF">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2C6D4A2A" w14:textId="77777777" w:rsidR="002225E8" w:rsidRPr="001D488E" w:rsidRDefault="002225E8" w:rsidP="00BC2034">
      <w:pPr>
        <w:autoSpaceDE w:val="0"/>
        <w:autoSpaceDN w:val="0"/>
        <w:adjustRightInd w:val="0"/>
        <w:spacing w:line="240" w:lineRule="auto"/>
        <w:rPr>
          <w:rFonts w:ascii="Arial,Italic" w:hAnsi="Arial,Italic" w:cs="Arial,Italic"/>
          <w:i/>
          <w:iCs/>
          <w:sz w:val="22"/>
          <w:szCs w:val="22"/>
        </w:rPr>
      </w:pPr>
    </w:p>
    <w:p w14:paraId="67DF3C2B" w14:textId="77777777" w:rsidR="00BC2034" w:rsidRPr="0057234C" w:rsidRDefault="0018229B" w:rsidP="00BC2034">
      <w:pPr>
        <w:spacing w:line="240" w:lineRule="auto"/>
        <w:jc w:val="center"/>
        <w:rPr>
          <w:b/>
          <w:sz w:val="22"/>
          <w:szCs w:val="22"/>
        </w:rPr>
      </w:pPr>
      <w:r w:rsidRPr="0057234C">
        <w:rPr>
          <w:b/>
          <w:sz w:val="22"/>
          <w:szCs w:val="22"/>
        </w:rPr>
        <w:br w:type="page"/>
      </w:r>
    </w:p>
    <w:p w14:paraId="67DF3C2C" w14:textId="77777777" w:rsidR="00BC2034" w:rsidRPr="0057234C" w:rsidRDefault="00BC2034" w:rsidP="00BC2034">
      <w:pPr>
        <w:pStyle w:val="MRSchedule1"/>
        <w:spacing w:line="240" w:lineRule="auto"/>
        <w:ind w:left="0"/>
        <w:rPr>
          <w:szCs w:val="22"/>
          <w:lang w:val="en-US"/>
        </w:rPr>
      </w:pPr>
      <w:bookmarkStart w:id="39" w:name="_Toc312422903"/>
      <w:bookmarkStart w:id="40" w:name="_Ref330459256"/>
      <w:bookmarkEnd w:id="39"/>
    </w:p>
    <w:bookmarkEnd w:id="40"/>
    <w:p w14:paraId="67DF3C2D" w14:textId="77777777" w:rsidR="00BC2034" w:rsidRPr="0057234C" w:rsidRDefault="0018229B" w:rsidP="00BC2034">
      <w:pPr>
        <w:pStyle w:val="MRheading20"/>
        <w:tabs>
          <w:tab w:val="clear" w:pos="720"/>
        </w:tabs>
        <w:spacing w:line="240" w:lineRule="auto"/>
        <w:ind w:left="0" w:firstLine="0"/>
        <w:jc w:val="center"/>
        <w:rPr>
          <w:b/>
          <w:szCs w:val="22"/>
          <w:lang w:val="en-US"/>
        </w:rPr>
      </w:pPr>
      <w:r w:rsidRPr="0057234C">
        <w:rPr>
          <w:b/>
          <w:szCs w:val="22"/>
          <w:lang w:val="en-US"/>
        </w:rPr>
        <w:t>General Terms and Conditions</w:t>
      </w:r>
    </w:p>
    <w:p w14:paraId="67DF3C2E" w14:textId="77777777" w:rsidR="00BC2034" w:rsidRPr="0057234C" w:rsidRDefault="00BC2034" w:rsidP="00BC2034">
      <w:pPr>
        <w:spacing w:line="240" w:lineRule="auto"/>
        <w:jc w:val="center"/>
        <w:rPr>
          <w:b/>
          <w:sz w:val="22"/>
          <w:szCs w:val="22"/>
        </w:rPr>
      </w:pPr>
    </w:p>
    <w:tbl>
      <w:tblPr>
        <w:tblW w:w="0" w:type="auto"/>
        <w:tblLook w:val="01E0" w:firstRow="1" w:lastRow="1" w:firstColumn="1" w:lastColumn="1" w:noHBand="0" w:noVBand="0"/>
      </w:tblPr>
      <w:tblGrid>
        <w:gridCol w:w="7674"/>
      </w:tblGrid>
      <w:tr w:rsidR="00BC2034" w:rsidRPr="0057234C" w14:paraId="67DF3C30" w14:textId="77777777" w:rsidTr="00BC2034">
        <w:tc>
          <w:tcPr>
            <w:tcW w:w="7674" w:type="dxa"/>
            <w:shd w:val="clear" w:color="auto" w:fill="auto"/>
          </w:tcPr>
          <w:p w14:paraId="67DF3C2F"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67DF3C32" w14:textId="77777777" w:rsidTr="00BC2034">
        <w:tc>
          <w:tcPr>
            <w:tcW w:w="7674" w:type="dxa"/>
            <w:shd w:val="clear" w:color="auto" w:fill="auto"/>
          </w:tcPr>
          <w:p w14:paraId="67DF3C31"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67DF3C34" w14:textId="77777777" w:rsidTr="00BC2034">
        <w:tc>
          <w:tcPr>
            <w:tcW w:w="7674" w:type="dxa"/>
            <w:shd w:val="clear" w:color="auto" w:fill="auto"/>
          </w:tcPr>
          <w:p w14:paraId="67DF3C33" w14:textId="77777777"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14:paraId="67DF3C36" w14:textId="77777777" w:rsidTr="00BC2034">
        <w:tc>
          <w:tcPr>
            <w:tcW w:w="7674" w:type="dxa"/>
            <w:shd w:val="clear" w:color="auto" w:fill="auto"/>
          </w:tcPr>
          <w:p w14:paraId="67DF3C35"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67DF3C38" w14:textId="77777777" w:rsidTr="00BC2034">
        <w:tc>
          <w:tcPr>
            <w:tcW w:w="7674" w:type="dxa"/>
            <w:shd w:val="clear" w:color="auto" w:fill="auto"/>
          </w:tcPr>
          <w:p w14:paraId="67DF3C37"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67DF3C3A" w14:textId="77777777" w:rsidTr="00BC2034">
        <w:tc>
          <w:tcPr>
            <w:tcW w:w="7674" w:type="dxa"/>
            <w:shd w:val="clear" w:color="auto" w:fill="auto"/>
          </w:tcPr>
          <w:p w14:paraId="67DF3C39"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w:t>
            </w:r>
            <w:proofErr w:type="spellStart"/>
            <w:r w:rsidR="003241EA">
              <w:rPr>
                <w:sz w:val="22"/>
                <w:szCs w:val="22"/>
              </w:rPr>
              <w:t>Lifescience</w:t>
            </w:r>
            <w:proofErr w:type="spellEnd"/>
            <w:r w:rsidR="003241EA">
              <w:rPr>
                <w:sz w:val="22"/>
                <w:szCs w:val="22"/>
              </w:rPr>
              <w:t xml:space="preserve"> Industry Accredited Credentialing Register</w:t>
            </w:r>
          </w:p>
        </w:tc>
      </w:tr>
      <w:tr w:rsidR="00BC2034" w:rsidRPr="0057234C" w14:paraId="67DF3C3C" w14:textId="77777777" w:rsidTr="00BC2034">
        <w:tc>
          <w:tcPr>
            <w:tcW w:w="7674" w:type="dxa"/>
            <w:shd w:val="clear" w:color="auto" w:fill="auto"/>
          </w:tcPr>
          <w:p w14:paraId="67DF3C3B"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67DF3C3E" w14:textId="77777777" w:rsidTr="00BC2034">
        <w:tc>
          <w:tcPr>
            <w:tcW w:w="7674" w:type="dxa"/>
            <w:shd w:val="clear" w:color="auto" w:fill="auto"/>
          </w:tcPr>
          <w:p w14:paraId="67DF3C3D"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67DF3C40" w14:textId="77777777" w:rsidTr="00BC2034">
        <w:tc>
          <w:tcPr>
            <w:tcW w:w="7674" w:type="dxa"/>
            <w:shd w:val="clear" w:color="auto" w:fill="auto"/>
          </w:tcPr>
          <w:p w14:paraId="67DF3C3F"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67DF3C42" w14:textId="77777777" w:rsidTr="00BC2034">
        <w:tc>
          <w:tcPr>
            <w:tcW w:w="7674" w:type="dxa"/>
            <w:shd w:val="clear" w:color="auto" w:fill="auto"/>
          </w:tcPr>
          <w:p w14:paraId="67DF3C41"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67DF3C44" w14:textId="77777777" w:rsidTr="00BC2034">
        <w:tc>
          <w:tcPr>
            <w:tcW w:w="7674" w:type="dxa"/>
            <w:shd w:val="clear" w:color="auto" w:fill="auto"/>
          </w:tcPr>
          <w:p w14:paraId="67DF3C43"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67DF3C46" w14:textId="77777777" w:rsidTr="00BC2034">
        <w:tc>
          <w:tcPr>
            <w:tcW w:w="7674" w:type="dxa"/>
            <w:shd w:val="clear" w:color="auto" w:fill="auto"/>
          </w:tcPr>
          <w:p w14:paraId="67DF3C45"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67DF3C48" w14:textId="77777777" w:rsidTr="00BC2034">
        <w:tc>
          <w:tcPr>
            <w:tcW w:w="7674" w:type="dxa"/>
            <w:shd w:val="clear" w:color="auto" w:fill="auto"/>
          </w:tcPr>
          <w:p w14:paraId="67DF3C47"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67DF3C4A" w14:textId="77777777" w:rsidTr="00BC2034">
        <w:tc>
          <w:tcPr>
            <w:tcW w:w="7674" w:type="dxa"/>
            <w:shd w:val="clear" w:color="auto" w:fill="auto"/>
          </w:tcPr>
          <w:p w14:paraId="67DF3C49"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67DF3C4C" w14:textId="77777777" w:rsidTr="00BC2034">
        <w:tc>
          <w:tcPr>
            <w:tcW w:w="7674" w:type="dxa"/>
            <w:shd w:val="clear" w:color="auto" w:fill="auto"/>
          </w:tcPr>
          <w:p w14:paraId="67DF3C4B"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67DF3C4E" w14:textId="77777777" w:rsidTr="00BC2034">
        <w:tc>
          <w:tcPr>
            <w:tcW w:w="7674" w:type="dxa"/>
            <w:shd w:val="clear" w:color="auto" w:fill="auto"/>
          </w:tcPr>
          <w:p w14:paraId="67DF3C4D"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67DF3C50" w14:textId="77777777" w:rsidTr="00BC2034">
        <w:tc>
          <w:tcPr>
            <w:tcW w:w="7674" w:type="dxa"/>
            <w:shd w:val="clear" w:color="auto" w:fill="auto"/>
          </w:tcPr>
          <w:p w14:paraId="67DF3C4F"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67DF3C52" w14:textId="77777777" w:rsidTr="00BC2034">
        <w:tc>
          <w:tcPr>
            <w:tcW w:w="7674" w:type="dxa"/>
            <w:shd w:val="clear" w:color="auto" w:fill="auto"/>
          </w:tcPr>
          <w:p w14:paraId="67DF3C51"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67DF3C54" w14:textId="77777777" w:rsidTr="00BC2034">
        <w:tc>
          <w:tcPr>
            <w:tcW w:w="7674" w:type="dxa"/>
            <w:shd w:val="clear" w:color="auto" w:fill="auto"/>
          </w:tcPr>
          <w:p w14:paraId="67DF3C53"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67DF3C56" w14:textId="77777777" w:rsidTr="00BC2034">
        <w:tc>
          <w:tcPr>
            <w:tcW w:w="7674" w:type="dxa"/>
            <w:shd w:val="clear" w:color="auto" w:fill="auto"/>
          </w:tcPr>
          <w:p w14:paraId="67DF3C55" w14:textId="77777777" w:rsidR="00BC2034" w:rsidRPr="0057234C" w:rsidRDefault="0018229B" w:rsidP="00BC2034">
            <w:pPr>
              <w:spacing w:before="60" w:after="60" w:line="240" w:lineRule="auto"/>
              <w:rPr>
                <w:sz w:val="22"/>
                <w:szCs w:val="22"/>
              </w:rPr>
            </w:pPr>
            <w:r w:rsidRPr="0057234C">
              <w:rPr>
                <w:sz w:val="22"/>
                <w:szCs w:val="22"/>
              </w:rPr>
              <w:t>19.  Sustainable development</w:t>
            </w:r>
          </w:p>
        </w:tc>
      </w:tr>
      <w:tr w:rsidR="00BC2034" w:rsidRPr="0057234C" w14:paraId="67DF3C58" w14:textId="77777777" w:rsidTr="00BC2034">
        <w:tc>
          <w:tcPr>
            <w:tcW w:w="7674" w:type="dxa"/>
            <w:shd w:val="clear" w:color="auto" w:fill="auto"/>
          </w:tcPr>
          <w:p w14:paraId="67DF3C57"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67DF3C5A" w14:textId="77777777" w:rsidTr="00BC2034">
        <w:tc>
          <w:tcPr>
            <w:tcW w:w="7674" w:type="dxa"/>
            <w:shd w:val="clear" w:color="auto" w:fill="auto"/>
          </w:tcPr>
          <w:p w14:paraId="67DF3C59"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67DF3C5C" w14:textId="77777777" w:rsidTr="00BC2034">
        <w:tc>
          <w:tcPr>
            <w:tcW w:w="7674" w:type="dxa"/>
            <w:shd w:val="clear" w:color="auto" w:fill="auto"/>
          </w:tcPr>
          <w:p w14:paraId="67DF3C5B"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67DF3C5E" w14:textId="77777777" w:rsidTr="00BC2034">
        <w:tc>
          <w:tcPr>
            <w:tcW w:w="7674" w:type="dxa"/>
            <w:shd w:val="clear" w:color="auto" w:fill="auto"/>
          </w:tcPr>
          <w:p w14:paraId="67DF3C5D"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67DF3C60" w14:textId="77777777" w:rsidTr="00BC2034">
        <w:tc>
          <w:tcPr>
            <w:tcW w:w="7674" w:type="dxa"/>
            <w:shd w:val="clear" w:color="auto" w:fill="auto"/>
          </w:tcPr>
          <w:p w14:paraId="67DF3C5F"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67DF3C62" w14:textId="77777777" w:rsidTr="00BC2034">
        <w:tc>
          <w:tcPr>
            <w:tcW w:w="7674" w:type="dxa"/>
            <w:shd w:val="clear" w:color="auto" w:fill="auto"/>
          </w:tcPr>
          <w:p w14:paraId="67DF3C61"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67DF3C64" w14:textId="77777777" w:rsidTr="00BC2034">
        <w:tc>
          <w:tcPr>
            <w:tcW w:w="7674" w:type="dxa"/>
            <w:shd w:val="clear" w:color="auto" w:fill="auto"/>
          </w:tcPr>
          <w:p w14:paraId="67DF3C63"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67DF3C66" w14:textId="77777777" w:rsidTr="00BC2034">
        <w:tc>
          <w:tcPr>
            <w:tcW w:w="7674" w:type="dxa"/>
            <w:shd w:val="clear" w:color="auto" w:fill="auto"/>
          </w:tcPr>
          <w:p w14:paraId="67DF3C65"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67DF3C68" w14:textId="77777777" w:rsidTr="00BC2034">
        <w:tc>
          <w:tcPr>
            <w:tcW w:w="7674" w:type="dxa"/>
            <w:shd w:val="clear" w:color="auto" w:fill="auto"/>
          </w:tcPr>
          <w:p w14:paraId="67DF3C67" w14:textId="77777777"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14:paraId="67DF3C6A" w14:textId="77777777" w:rsidTr="00BC2034">
        <w:tc>
          <w:tcPr>
            <w:tcW w:w="7674" w:type="dxa"/>
            <w:shd w:val="clear" w:color="auto" w:fill="auto"/>
          </w:tcPr>
          <w:p w14:paraId="67DF3C69"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67DF3C6C" w14:textId="77777777" w:rsidTr="00BC2034">
        <w:tc>
          <w:tcPr>
            <w:tcW w:w="7674" w:type="dxa"/>
            <w:shd w:val="clear" w:color="auto" w:fill="auto"/>
          </w:tcPr>
          <w:p w14:paraId="67DF3C6B"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67DF3C6D" w14:textId="77777777" w:rsidR="00BC2034" w:rsidRPr="0057234C" w:rsidRDefault="00BC2034" w:rsidP="00BC2034">
      <w:pPr>
        <w:spacing w:line="240" w:lineRule="auto"/>
        <w:jc w:val="center"/>
        <w:rPr>
          <w:b/>
          <w:sz w:val="22"/>
          <w:szCs w:val="22"/>
        </w:rPr>
      </w:pPr>
    </w:p>
    <w:p w14:paraId="67DF3C6E" w14:textId="77777777" w:rsidR="00BC2034" w:rsidRPr="0057234C" w:rsidRDefault="0018229B" w:rsidP="00BC2034">
      <w:pPr>
        <w:spacing w:line="240" w:lineRule="auto"/>
        <w:jc w:val="center"/>
        <w:rPr>
          <w:b/>
          <w:sz w:val="22"/>
          <w:szCs w:val="22"/>
        </w:rPr>
      </w:pPr>
      <w:r w:rsidRPr="0057234C">
        <w:rPr>
          <w:b/>
          <w:sz w:val="22"/>
          <w:szCs w:val="22"/>
        </w:rPr>
        <w:br w:type="page"/>
      </w:r>
    </w:p>
    <w:p w14:paraId="67DF3C6F" w14:textId="77777777" w:rsidR="00BC2034" w:rsidRPr="0057234C" w:rsidRDefault="0018229B">
      <w:pPr>
        <w:pStyle w:val="MRNumberedHeading1"/>
        <w:numPr>
          <w:ilvl w:val="0"/>
          <w:numId w:val="25"/>
        </w:numPr>
        <w:rPr>
          <w:rFonts w:ascii="Arial" w:hAnsi="Arial" w:cs="Arial"/>
          <w:b/>
          <w:color w:val="auto"/>
        </w:rPr>
      </w:pPr>
      <w:bookmarkStart w:id="41" w:name="Page_54"/>
      <w:bookmarkStart w:id="42" w:name="_Ref323649114"/>
      <w:bookmarkEnd w:id="41"/>
      <w:r w:rsidRPr="0057234C">
        <w:rPr>
          <w:rFonts w:ascii="Arial" w:hAnsi="Arial" w:cs="Arial"/>
          <w:b/>
          <w:color w:val="auto"/>
        </w:rPr>
        <w:lastRenderedPageBreak/>
        <w:t>Provision of Services</w:t>
      </w:r>
      <w:bookmarkEnd w:id="42"/>
    </w:p>
    <w:p w14:paraId="67DF3C70" w14:textId="77777777" w:rsidR="00BC2034" w:rsidRPr="0057234C" w:rsidRDefault="0018229B">
      <w:pPr>
        <w:pStyle w:val="MRheading20"/>
        <w:numPr>
          <w:ilvl w:val="1"/>
          <w:numId w:val="35"/>
        </w:numPr>
        <w:spacing w:line="240" w:lineRule="auto"/>
        <w:rPr>
          <w:szCs w:val="22"/>
        </w:rPr>
      </w:pPr>
      <w:bookmarkStart w:id="43" w:name="_Ref284336672"/>
      <w:bookmarkStart w:id="44" w:name="_Toc303949009"/>
      <w:bookmarkStart w:id="45" w:name="_Toc303949770"/>
      <w:bookmarkStart w:id="46" w:name="_Toc303950537"/>
      <w:bookmarkStart w:id="47" w:name="_Toc303951317"/>
      <w:bookmarkStart w:id="48" w:name="_Toc304135400"/>
      <w:r w:rsidRPr="0057234C">
        <w:rPr>
          <w:szCs w:val="22"/>
        </w:rPr>
        <w:t>The Authority appoints the Supplier and the Supplier agrees to provide the Services:</w:t>
      </w:r>
      <w:bookmarkEnd w:id="43"/>
      <w:bookmarkEnd w:id="44"/>
      <w:bookmarkEnd w:id="45"/>
      <w:bookmarkEnd w:id="46"/>
      <w:bookmarkEnd w:id="47"/>
      <w:bookmarkEnd w:id="48"/>
    </w:p>
    <w:p w14:paraId="67DF3C71" w14:textId="77777777" w:rsidR="00BC2034" w:rsidRPr="0057234C" w:rsidRDefault="0018229B">
      <w:pPr>
        <w:pStyle w:val="MRheading20"/>
        <w:numPr>
          <w:ilvl w:val="2"/>
          <w:numId w:val="35"/>
        </w:numPr>
        <w:spacing w:line="240" w:lineRule="auto"/>
        <w:rPr>
          <w:szCs w:val="22"/>
        </w:rPr>
      </w:pPr>
      <w:bookmarkStart w:id="49" w:name="_Toc303949010"/>
      <w:bookmarkStart w:id="50" w:name="_Toc303949771"/>
      <w:bookmarkStart w:id="51" w:name="_Toc303950538"/>
      <w:bookmarkStart w:id="52" w:name="_Toc303951318"/>
      <w:bookmarkStart w:id="53"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49"/>
      <w:bookmarkEnd w:id="50"/>
      <w:bookmarkEnd w:id="51"/>
      <w:bookmarkEnd w:id="52"/>
      <w:bookmarkEnd w:id="53"/>
    </w:p>
    <w:p w14:paraId="67DF3C72" w14:textId="77777777" w:rsidR="00BC2034" w:rsidRPr="0057234C" w:rsidRDefault="0018229B">
      <w:pPr>
        <w:pStyle w:val="MRheading20"/>
        <w:numPr>
          <w:ilvl w:val="2"/>
          <w:numId w:val="35"/>
        </w:numPr>
        <w:spacing w:line="240" w:lineRule="auto"/>
        <w:rPr>
          <w:szCs w:val="22"/>
        </w:rPr>
      </w:pPr>
      <w:bookmarkStart w:id="54" w:name="_Toc303949011"/>
      <w:bookmarkStart w:id="55" w:name="_Toc303949772"/>
      <w:bookmarkStart w:id="56" w:name="_Toc303950539"/>
      <w:bookmarkStart w:id="57" w:name="_Toc303951319"/>
      <w:bookmarkStart w:id="58" w:name="_Toc304135402"/>
      <w:r w:rsidRPr="0057234C">
        <w:rPr>
          <w:szCs w:val="22"/>
        </w:rPr>
        <w:t xml:space="preserve">in accordance with all other provisions of this </w:t>
      </w:r>
      <w:r w:rsidRPr="0057234C">
        <w:rPr>
          <w:rFonts w:cs="Arial"/>
          <w:szCs w:val="22"/>
        </w:rPr>
        <w:t>Contract</w:t>
      </w:r>
      <w:r w:rsidRPr="0057234C">
        <w:rPr>
          <w:szCs w:val="22"/>
        </w:rPr>
        <w:t>;</w:t>
      </w:r>
      <w:bookmarkEnd w:id="54"/>
      <w:bookmarkEnd w:id="55"/>
      <w:bookmarkEnd w:id="56"/>
      <w:bookmarkEnd w:id="57"/>
      <w:bookmarkEnd w:id="58"/>
    </w:p>
    <w:p w14:paraId="67DF3C73" w14:textId="77777777" w:rsidR="00BC2034" w:rsidRPr="00A94FE1" w:rsidRDefault="0018229B">
      <w:pPr>
        <w:pStyle w:val="MRheading20"/>
        <w:numPr>
          <w:ilvl w:val="2"/>
          <w:numId w:val="35"/>
        </w:numPr>
        <w:spacing w:line="240" w:lineRule="auto"/>
        <w:rPr>
          <w:szCs w:val="22"/>
        </w:rPr>
      </w:pPr>
      <w:bookmarkStart w:id="59" w:name="_Toc303949012"/>
      <w:bookmarkStart w:id="60" w:name="_Toc303949773"/>
      <w:bookmarkStart w:id="61" w:name="_Toc303950540"/>
      <w:bookmarkStart w:id="62" w:name="_Toc303951320"/>
      <w:bookmarkStart w:id="63"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59"/>
      <w:bookmarkEnd w:id="60"/>
      <w:bookmarkEnd w:id="61"/>
      <w:bookmarkEnd w:id="62"/>
      <w:bookmarkEnd w:id="63"/>
    </w:p>
    <w:p w14:paraId="67DF3C74" w14:textId="77777777" w:rsidR="00BC2034" w:rsidRPr="0057234C" w:rsidRDefault="0018229B">
      <w:pPr>
        <w:pStyle w:val="MRheading20"/>
        <w:numPr>
          <w:ilvl w:val="2"/>
          <w:numId w:val="35"/>
        </w:numPr>
        <w:spacing w:line="240" w:lineRule="auto"/>
        <w:rPr>
          <w:szCs w:val="22"/>
        </w:rPr>
      </w:pPr>
      <w:bookmarkStart w:id="64" w:name="_Toc303949013"/>
      <w:bookmarkStart w:id="65" w:name="_Toc303949774"/>
      <w:bookmarkStart w:id="66" w:name="_Toc303950541"/>
      <w:bookmarkStart w:id="67" w:name="_Toc303951321"/>
      <w:bookmarkStart w:id="68" w:name="_Toc304135404"/>
      <w:r w:rsidRPr="0057234C">
        <w:rPr>
          <w:szCs w:val="22"/>
        </w:rPr>
        <w:t>in accordance with the Law and with Guidance;</w:t>
      </w:r>
      <w:bookmarkEnd w:id="64"/>
      <w:bookmarkEnd w:id="65"/>
      <w:bookmarkEnd w:id="66"/>
      <w:bookmarkEnd w:id="67"/>
      <w:bookmarkEnd w:id="68"/>
    </w:p>
    <w:p w14:paraId="67DF3C75" w14:textId="77777777" w:rsidR="00BC2034" w:rsidRPr="0057234C" w:rsidRDefault="0018229B">
      <w:pPr>
        <w:pStyle w:val="MRheading20"/>
        <w:numPr>
          <w:ilvl w:val="2"/>
          <w:numId w:val="35"/>
        </w:numPr>
        <w:spacing w:line="240" w:lineRule="auto"/>
        <w:rPr>
          <w:szCs w:val="22"/>
        </w:rPr>
      </w:pPr>
      <w:r w:rsidRPr="0057234C">
        <w:rPr>
          <w:szCs w:val="22"/>
        </w:rPr>
        <w:t xml:space="preserve">in accordance with Good Industry Practice; </w:t>
      </w:r>
    </w:p>
    <w:p w14:paraId="67DF3C76" w14:textId="77777777" w:rsidR="00BC2034" w:rsidRPr="0057234C" w:rsidRDefault="0018229B">
      <w:pPr>
        <w:pStyle w:val="MRheading20"/>
        <w:numPr>
          <w:ilvl w:val="2"/>
          <w:numId w:val="35"/>
        </w:numPr>
        <w:spacing w:line="240" w:lineRule="auto"/>
        <w:rPr>
          <w:szCs w:val="22"/>
        </w:rPr>
      </w:pPr>
      <w:bookmarkStart w:id="69" w:name="_Toc303949014"/>
      <w:bookmarkStart w:id="70" w:name="_Toc303949775"/>
      <w:bookmarkStart w:id="71" w:name="_Toc303950542"/>
      <w:bookmarkStart w:id="72" w:name="_Toc303951322"/>
      <w:bookmarkStart w:id="73" w:name="_Toc304135405"/>
      <w:r w:rsidRPr="0057234C">
        <w:rPr>
          <w:szCs w:val="22"/>
        </w:rPr>
        <w:t>in accordance with the Policies; and</w:t>
      </w:r>
      <w:bookmarkEnd w:id="69"/>
      <w:bookmarkEnd w:id="70"/>
      <w:bookmarkEnd w:id="71"/>
      <w:bookmarkEnd w:id="72"/>
      <w:bookmarkEnd w:id="73"/>
    </w:p>
    <w:p w14:paraId="67DF3C77" w14:textId="77777777" w:rsidR="00BC2034" w:rsidRPr="0057234C" w:rsidRDefault="0018229B">
      <w:pPr>
        <w:pStyle w:val="MRheading20"/>
        <w:numPr>
          <w:ilvl w:val="2"/>
          <w:numId w:val="35"/>
        </w:numPr>
        <w:spacing w:line="240" w:lineRule="auto"/>
        <w:rPr>
          <w:szCs w:val="22"/>
        </w:rPr>
      </w:pPr>
      <w:bookmarkStart w:id="74" w:name="_Ref289669880"/>
      <w:bookmarkStart w:id="75" w:name="_Toc303949015"/>
      <w:bookmarkStart w:id="76" w:name="_Toc303949776"/>
      <w:bookmarkStart w:id="77" w:name="_Toc303950543"/>
      <w:bookmarkStart w:id="78" w:name="_Toc303951323"/>
      <w:bookmarkStart w:id="79" w:name="_Toc304135406"/>
      <w:r w:rsidRPr="0057234C">
        <w:rPr>
          <w:szCs w:val="22"/>
        </w:rPr>
        <w:t>in a professional and courteous manner</w:t>
      </w:r>
      <w:bookmarkEnd w:id="74"/>
      <w:bookmarkEnd w:id="75"/>
      <w:bookmarkEnd w:id="76"/>
      <w:bookmarkEnd w:id="77"/>
      <w:bookmarkEnd w:id="78"/>
      <w:bookmarkEnd w:id="79"/>
      <w:r w:rsidRPr="0057234C">
        <w:rPr>
          <w:szCs w:val="22"/>
        </w:rPr>
        <w:t>.</w:t>
      </w:r>
      <w:bookmarkStart w:id="80" w:name="Page_54a"/>
      <w:bookmarkStart w:id="81" w:name="_Toc303949017"/>
      <w:bookmarkStart w:id="82" w:name="_Toc303949779"/>
      <w:bookmarkStart w:id="83" w:name="_Toc303950546"/>
      <w:bookmarkStart w:id="84" w:name="_Toc303951326"/>
      <w:bookmarkStart w:id="85" w:name="_Toc304135409"/>
      <w:bookmarkEnd w:id="80"/>
    </w:p>
    <w:p w14:paraId="67DF3C78" w14:textId="77777777" w:rsidR="00BC2034" w:rsidRPr="0057234C" w:rsidRDefault="0018229B" w:rsidP="00BC2034">
      <w:pPr>
        <w:pStyle w:val="MRheading20"/>
        <w:tabs>
          <w:tab w:val="clear" w:pos="720"/>
          <w:tab w:val="left" w:pos="1716"/>
        </w:tabs>
        <w:spacing w:line="240" w:lineRule="auto"/>
        <w:ind w:left="780" w:firstLine="0"/>
        <w:rPr>
          <w:szCs w:val="22"/>
        </w:rPr>
      </w:pPr>
      <w:r w:rsidRPr="0057234C">
        <w:rPr>
          <w:szCs w:val="22"/>
        </w:rPr>
        <w:t xml:space="preserve">In complying with its obligations under this Contract, the Supplier shall, and shall procure that all Staff shall, act in accordance with the NHS values as set out in the NHS Constitution from time to time.  </w:t>
      </w:r>
    </w:p>
    <w:p w14:paraId="67DF3C79" w14:textId="77777777" w:rsidR="00BC2034" w:rsidRPr="00A94FE1" w:rsidRDefault="00A94FE1">
      <w:pPr>
        <w:pStyle w:val="MRheading20"/>
        <w:numPr>
          <w:ilvl w:val="1"/>
          <w:numId w:val="35"/>
        </w:numPr>
        <w:spacing w:line="240" w:lineRule="auto"/>
        <w:rPr>
          <w:szCs w:val="22"/>
        </w:rPr>
      </w:pPr>
      <w:bookmarkStart w:id="86"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2474EF">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2474EF">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86"/>
      <w:r w:rsidR="0018229B" w:rsidRPr="00A94FE1">
        <w:rPr>
          <w:szCs w:val="22"/>
        </w:rPr>
        <w:t xml:space="preserve"> </w:t>
      </w:r>
    </w:p>
    <w:p w14:paraId="67DF3C7A" w14:textId="77777777" w:rsidR="00BC2034" w:rsidRPr="0057234C" w:rsidRDefault="0018229B">
      <w:pPr>
        <w:pStyle w:val="MRheading20"/>
        <w:numPr>
          <w:ilvl w:val="1"/>
          <w:numId w:val="35"/>
        </w:numPr>
        <w:spacing w:line="240" w:lineRule="auto"/>
        <w:rPr>
          <w:szCs w:val="22"/>
        </w:rPr>
      </w:pPr>
      <w:r w:rsidRPr="0057234C">
        <w:rPr>
          <w:szCs w:val="22"/>
        </w:rPr>
        <w:t>The Supplier shall commence delivery of the Services on the Services Commencement Date.</w:t>
      </w:r>
      <w:bookmarkEnd w:id="81"/>
      <w:bookmarkEnd w:id="82"/>
      <w:bookmarkEnd w:id="83"/>
      <w:bookmarkEnd w:id="84"/>
      <w:bookmarkEnd w:id="85"/>
      <w:r w:rsidRPr="0057234C">
        <w:rPr>
          <w:szCs w:val="22"/>
        </w:rPr>
        <w:t xml:space="preserve"> </w:t>
      </w:r>
    </w:p>
    <w:p w14:paraId="67DF3C7B" w14:textId="77777777" w:rsidR="00BC2034" w:rsidRPr="0057234C" w:rsidRDefault="0018229B">
      <w:pPr>
        <w:pStyle w:val="MRheading20"/>
        <w:numPr>
          <w:ilvl w:val="1"/>
          <w:numId w:val="35"/>
        </w:numPr>
        <w:spacing w:line="240" w:lineRule="auto"/>
        <w:rPr>
          <w:szCs w:val="22"/>
        </w:rPr>
      </w:pPr>
      <w:bookmarkStart w:id="87" w:name="_Toc303949062"/>
      <w:bookmarkStart w:id="88" w:name="_Toc303949824"/>
      <w:bookmarkStart w:id="89" w:name="_Toc303950591"/>
      <w:bookmarkStart w:id="90" w:name="_Toc303951371"/>
      <w:bookmarkStart w:id="91" w:name="_Toc304135454"/>
      <w:bookmarkStart w:id="92" w:name="_Toc303949064"/>
      <w:bookmarkStart w:id="93" w:name="_Toc303949826"/>
      <w:bookmarkStart w:id="94" w:name="_Toc303950593"/>
      <w:bookmarkStart w:id="95" w:name="_Toc303951373"/>
      <w:bookmarkStart w:id="96" w:name="_Toc304135456"/>
      <w:bookmarkStart w:id="97" w:name="_Toc303949055"/>
      <w:bookmarkStart w:id="98" w:name="_Toc303949817"/>
      <w:bookmarkStart w:id="99" w:name="_Toc303950584"/>
      <w:bookmarkStart w:id="100" w:name="_Toc303951364"/>
      <w:bookmarkStart w:id="101" w:name="_Toc304135447"/>
      <w:bookmarkStart w:id="102" w:name="_Ref289670162"/>
      <w:bookmarkStart w:id="103" w:name="_Toc303949048"/>
      <w:bookmarkStart w:id="104" w:name="_Toc303949810"/>
      <w:bookmarkStart w:id="105" w:name="_Toc303950577"/>
      <w:bookmarkStart w:id="106" w:name="_Toc303951357"/>
      <w:bookmarkStart w:id="107" w:name="_Toc304135440"/>
      <w:bookmarkStart w:id="108" w:name="_Ref285629707"/>
      <w:r w:rsidRPr="0057234C">
        <w:rPr>
          <w:szCs w:val="22"/>
        </w:rPr>
        <w:t>The Supplier shall comply fully with its obligations set out in the Specification and Tender Response Document, including without limitation the KPIs.</w:t>
      </w:r>
      <w:bookmarkEnd w:id="87"/>
      <w:bookmarkEnd w:id="88"/>
      <w:bookmarkEnd w:id="89"/>
      <w:bookmarkEnd w:id="90"/>
      <w:bookmarkEnd w:id="91"/>
      <w:r w:rsidRPr="0057234C">
        <w:rPr>
          <w:szCs w:val="22"/>
        </w:rPr>
        <w:t xml:space="preserve"> </w:t>
      </w:r>
    </w:p>
    <w:bookmarkEnd w:id="92"/>
    <w:bookmarkEnd w:id="93"/>
    <w:bookmarkEnd w:id="94"/>
    <w:bookmarkEnd w:id="95"/>
    <w:bookmarkEnd w:id="96"/>
    <w:p w14:paraId="67DF3C7C" w14:textId="77777777" w:rsidR="00BC2034" w:rsidRPr="0057234C" w:rsidRDefault="0018229B">
      <w:pPr>
        <w:pStyle w:val="MRheading20"/>
        <w:numPr>
          <w:ilvl w:val="1"/>
          <w:numId w:val="35"/>
        </w:numPr>
        <w:spacing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67DF3C7D" w14:textId="77777777" w:rsidR="00BC2034" w:rsidRPr="0057234C" w:rsidRDefault="0018229B">
      <w:pPr>
        <w:pStyle w:val="MRheading20"/>
        <w:numPr>
          <w:ilvl w:val="1"/>
          <w:numId w:val="35"/>
        </w:numPr>
        <w:spacing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97"/>
      <w:bookmarkEnd w:id="98"/>
      <w:bookmarkEnd w:id="99"/>
      <w:bookmarkEnd w:id="100"/>
      <w:bookmarkEnd w:id="101"/>
      <w:r w:rsidRPr="0057234C">
        <w:rPr>
          <w:szCs w:val="22"/>
        </w:rPr>
        <w:t xml:space="preserve">  </w:t>
      </w:r>
    </w:p>
    <w:p w14:paraId="67DF3C7E" w14:textId="77777777" w:rsidR="00BC2034" w:rsidRPr="0057234C" w:rsidRDefault="0018229B">
      <w:pPr>
        <w:pStyle w:val="MRheading20"/>
        <w:numPr>
          <w:ilvl w:val="1"/>
          <w:numId w:val="35"/>
        </w:numPr>
        <w:spacing w:line="240" w:lineRule="auto"/>
        <w:rPr>
          <w:szCs w:val="22"/>
        </w:rPr>
      </w:pPr>
      <w:bookmarkStart w:id="109" w:name="_Ref290363186"/>
      <w:bookmarkStart w:id="110" w:name="_Toc303949056"/>
      <w:bookmarkStart w:id="111" w:name="_Toc303949818"/>
      <w:bookmarkStart w:id="112" w:name="_Toc303950585"/>
      <w:bookmarkStart w:id="113" w:name="_Toc303951365"/>
      <w:bookmarkStart w:id="114" w:name="_Toc304135448"/>
      <w:r w:rsidRPr="0057234C">
        <w:rPr>
          <w:szCs w:val="22"/>
        </w:rPr>
        <w:t>The Supplier shall notify the Authority forthwith in writing:</w:t>
      </w:r>
      <w:bookmarkEnd w:id="109"/>
      <w:bookmarkEnd w:id="110"/>
      <w:bookmarkEnd w:id="111"/>
      <w:bookmarkEnd w:id="112"/>
      <w:bookmarkEnd w:id="113"/>
      <w:bookmarkEnd w:id="114"/>
    </w:p>
    <w:p w14:paraId="67DF3C7F" w14:textId="77777777" w:rsidR="00BC2034" w:rsidRPr="0057234C" w:rsidRDefault="0018229B">
      <w:pPr>
        <w:pStyle w:val="MRheading20"/>
        <w:numPr>
          <w:ilvl w:val="2"/>
          <w:numId w:val="35"/>
        </w:numPr>
        <w:spacing w:line="240" w:lineRule="auto"/>
        <w:rPr>
          <w:szCs w:val="22"/>
        </w:rPr>
      </w:pPr>
      <w:bookmarkStart w:id="115" w:name="_Toc303949057"/>
      <w:bookmarkStart w:id="116" w:name="_Toc303949819"/>
      <w:bookmarkStart w:id="117" w:name="_Toc303950586"/>
      <w:bookmarkStart w:id="118" w:name="_Toc303951366"/>
      <w:bookmarkStart w:id="119" w:name="_Toc304135449"/>
      <w:r w:rsidRPr="0057234C">
        <w:rPr>
          <w:szCs w:val="22"/>
        </w:rPr>
        <w:lastRenderedPageBreak/>
        <w:t>of any pending inspection of the Services, or any part of them, by a regulatory body immediately upon the Supplier becoming aware of such inspection; and</w:t>
      </w:r>
      <w:bookmarkEnd w:id="115"/>
      <w:bookmarkEnd w:id="116"/>
      <w:bookmarkEnd w:id="117"/>
      <w:bookmarkEnd w:id="118"/>
      <w:bookmarkEnd w:id="119"/>
    </w:p>
    <w:p w14:paraId="67DF3C80" w14:textId="77777777" w:rsidR="00BC2034" w:rsidRPr="0057234C" w:rsidRDefault="0018229B">
      <w:pPr>
        <w:pStyle w:val="MRheading20"/>
        <w:numPr>
          <w:ilvl w:val="2"/>
          <w:numId w:val="35"/>
        </w:numPr>
        <w:spacing w:line="240" w:lineRule="auto"/>
        <w:rPr>
          <w:szCs w:val="22"/>
        </w:rPr>
      </w:pPr>
      <w:bookmarkStart w:id="120" w:name="_Toc303949058"/>
      <w:bookmarkStart w:id="121" w:name="_Toc303949820"/>
      <w:bookmarkStart w:id="122" w:name="_Toc303950587"/>
      <w:bookmarkStart w:id="123" w:name="_Toc303951367"/>
      <w:bookmarkStart w:id="124"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20"/>
      <w:bookmarkEnd w:id="121"/>
      <w:bookmarkEnd w:id="122"/>
      <w:bookmarkEnd w:id="123"/>
      <w:bookmarkEnd w:id="124"/>
      <w:r w:rsidRPr="0057234C">
        <w:rPr>
          <w:szCs w:val="22"/>
        </w:rPr>
        <w:t xml:space="preserve"> Services.</w:t>
      </w:r>
    </w:p>
    <w:p w14:paraId="67DF3C81" w14:textId="77777777" w:rsidR="00BC2034" w:rsidRPr="0057234C" w:rsidRDefault="0018229B">
      <w:pPr>
        <w:pStyle w:val="MRheading20"/>
        <w:numPr>
          <w:ilvl w:val="1"/>
          <w:numId w:val="35"/>
        </w:numPr>
        <w:spacing w:line="240" w:lineRule="auto"/>
        <w:rPr>
          <w:szCs w:val="22"/>
        </w:rPr>
      </w:pPr>
      <w:bookmarkStart w:id="125" w:name="_Ref295490332"/>
      <w:bookmarkStart w:id="126" w:name="_Toc303949059"/>
      <w:bookmarkStart w:id="127" w:name="_Toc303949821"/>
      <w:bookmarkStart w:id="128" w:name="_Toc303950588"/>
      <w:bookmarkStart w:id="129" w:name="_Toc303951368"/>
      <w:bookmarkStart w:id="130"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25"/>
      <w:bookmarkEnd w:id="126"/>
      <w:bookmarkEnd w:id="127"/>
      <w:bookmarkEnd w:id="128"/>
      <w:bookmarkEnd w:id="129"/>
      <w:bookmarkEnd w:id="130"/>
      <w:r w:rsidRPr="0057234C">
        <w:rPr>
          <w:szCs w:val="22"/>
        </w:rPr>
        <w:t xml:space="preserve">   </w:t>
      </w:r>
    </w:p>
    <w:p w14:paraId="67DF3C82" w14:textId="77777777" w:rsidR="00BC2034" w:rsidRPr="0057234C" w:rsidRDefault="0018229B">
      <w:pPr>
        <w:pStyle w:val="MRheading20"/>
        <w:numPr>
          <w:ilvl w:val="1"/>
          <w:numId w:val="35"/>
        </w:numPr>
        <w:spacing w:line="240" w:lineRule="auto"/>
        <w:rPr>
          <w:szCs w:val="22"/>
        </w:rPr>
      </w:pPr>
      <w:bookmarkStart w:id="131" w:name="_Toc303949060"/>
      <w:bookmarkStart w:id="132" w:name="_Toc303949822"/>
      <w:bookmarkStart w:id="133" w:name="_Toc303950589"/>
      <w:bookmarkStart w:id="134" w:name="_Toc303951369"/>
      <w:bookmarkStart w:id="135"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2474EF">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2474EF">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31"/>
      <w:bookmarkEnd w:id="132"/>
      <w:bookmarkEnd w:id="133"/>
      <w:bookmarkEnd w:id="134"/>
      <w:bookmarkEnd w:id="135"/>
    </w:p>
    <w:p w14:paraId="67DF3C83" w14:textId="77777777" w:rsidR="00BC2034" w:rsidRPr="0057234C" w:rsidRDefault="0018229B">
      <w:pPr>
        <w:pStyle w:val="MRheading20"/>
        <w:numPr>
          <w:ilvl w:val="1"/>
          <w:numId w:val="35"/>
        </w:numPr>
        <w:spacing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02"/>
      <w:r w:rsidRPr="0057234C">
        <w:rPr>
          <w:szCs w:val="22"/>
        </w:rPr>
        <w:t xml:space="preserve">The Supplier shall ensure that its Contract Manager informs the Authority’s Contract Manager in writing forthwith upon (a) becoming aware that any </w:t>
      </w:r>
      <w:bookmarkStart w:id="136"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37" w:name="_Toc303949054"/>
      <w:bookmarkStart w:id="138" w:name="_Toc303949816"/>
      <w:bookmarkStart w:id="139" w:name="_Toc303950583"/>
      <w:bookmarkStart w:id="140" w:name="_Toc303951363"/>
      <w:bookmarkStart w:id="141" w:name="_Toc304135446"/>
      <w:bookmarkEnd w:id="103"/>
      <w:bookmarkEnd w:id="104"/>
      <w:bookmarkEnd w:id="105"/>
      <w:bookmarkEnd w:id="106"/>
      <w:bookmarkEnd w:id="107"/>
      <w:r w:rsidRPr="0057234C">
        <w:rPr>
          <w:szCs w:val="22"/>
        </w:rPr>
        <w:t>and/or accidents that have or may have an impact on the Services</w:t>
      </w:r>
      <w:bookmarkEnd w:id="137"/>
      <w:bookmarkEnd w:id="138"/>
      <w:bookmarkEnd w:id="139"/>
      <w:bookmarkEnd w:id="140"/>
      <w:bookmarkEnd w:id="141"/>
      <w:r w:rsidRPr="0057234C">
        <w:rPr>
          <w:szCs w:val="22"/>
        </w:rPr>
        <w:t>.</w:t>
      </w:r>
    </w:p>
    <w:p w14:paraId="67DF3C84" w14:textId="77777777" w:rsidR="00BC2034" w:rsidRPr="0057234C" w:rsidRDefault="0018229B">
      <w:pPr>
        <w:pStyle w:val="MRheading20"/>
        <w:numPr>
          <w:ilvl w:val="1"/>
          <w:numId w:val="35"/>
        </w:numPr>
        <w:spacing w:line="240" w:lineRule="auto"/>
        <w:rPr>
          <w:szCs w:val="22"/>
        </w:rPr>
      </w:pPr>
      <w:bookmarkStart w:id="142" w:name="_Ref289424978"/>
      <w:bookmarkStart w:id="143" w:name="_Toc303949061"/>
      <w:bookmarkStart w:id="144" w:name="_Toc303949823"/>
      <w:bookmarkStart w:id="145" w:name="_Toc303950590"/>
      <w:bookmarkStart w:id="146" w:name="_Toc303951370"/>
      <w:bookmarkStart w:id="147" w:name="_Toc304135453"/>
      <w:bookmarkEnd w:id="136"/>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08"/>
      <w:bookmarkEnd w:id="142"/>
      <w:bookmarkEnd w:id="143"/>
      <w:bookmarkEnd w:id="144"/>
      <w:bookmarkEnd w:id="145"/>
      <w:bookmarkEnd w:id="146"/>
      <w:bookmarkEnd w:id="147"/>
      <w:r w:rsidRPr="0057234C">
        <w:rPr>
          <w:szCs w:val="22"/>
        </w:rPr>
        <w:t xml:space="preserve">the Authority having such rights under this </w:t>
      </w:r>
      <w:r w:rsidRPr="0057234C">
        <w:rPr>
          <w:rFonts w:cs="Arial"/>
          <w:szCs w:val="22"/>
        </w:rPr>
        <w:t>Contract</w:t>
      </w:r>
      <w:r w:rsidRPr="0057234C">
        <w:rPr>
          <w:szCs w:val="22"/>
        </w:rPr>
        <w:t xml:space="preserve">.  </w:t>
      </w:r>
    </w:p>
    <w:p w14:paraId="67DF3C85" w14:textId="77777777" w:rsidR="00BC2034" w:rsidRPr="0057234C" w:rsidRDefault="0018229B">
      <w:pPr>
        <w:pStyle w:val="MRheading20"/>
        <w:numPr>
          <w:ilvl w:val="1"/>
          <w:numId w:val="35"/>
        </w:numPr>
        <w:spacing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67DF3C86" w14:textId="77777777" w:rsidR="00BC2034" w:rsidRPr="0057234C" w:rsidRDefault="0018229B">
      <w:pPr>
        <w:pStyle w:val="MRheading10"/>
        <w:numPr>
          <w:ilvl w:val="0"/>
          <w:numId w:val="35"/>
        </w:numPr>
        <w:spacing w:line="240" w:lineRule="auto"/>
        <w:outlineLvl w:val="1"/>
        <w:rPr>
          <w:szCs w:val="22"/>
        </w:rPr>
      </w:pPr>
      <w:bookmarkStart w:id="148" w:name="_Ref351103396"/>
      <w:bookmarkStart w:id="149" w:name="_Ref284337783"/>
      <w:bookmarkStart w:id="150" w:name="_Toc290398293"/>
      <w:bookmarkStart w:id="151" w:name="_Toc303949836"/>
      <w:bookmarkStart w:id="152" w:name="_Toc303950603"/>
      <w:bookmarkStart w:id="153" w:name="_Toc303951383"/>
      <w:bookmarkStart w:id="154" w:name="_Toc304135466"/>
      <w:bookmarkStart w:id="155" w:name="_Toc312422907"/>
      <w:r w:rsidRPr="0057234C">
        <w:rPr>
          <w:szCs w:val="22"/>
        </w:rPr>
        <w:t>Premises, locations and access</w:t>
      </w:r>
      <w:bookmarkEnd w:id="148"/>
    </w:p>
    <w:p w14:paraId="67DF3C87" w14:textId="77777777" w:rsidR="00BC2034" w:rsidRPr="0057234C" w:rsidRDefault="0018229B">
      <w:pPr>
        <w:pStyle w:val="MRheading20"/>
        <w:numPr>
          <w:ilvl w:val="1"/>
          <w:numId w:val="35"/>
        </w:numPr>
        <w:spacing w:line="240" w:lineRule="auto"/>
        <w:rPr>
          <w:szCs w:val="22"/>
        </w:rPr>
      </w:pPr>
      <w:bookmarkStart w:id="156" w:name="_Ref351073364"/>
      <w:bookmarkStart w:id="157"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56"/>
      <w:r w:rsidRPr="0057234C">
        <w:rPr>
          <w:szCs w:val="22"/>
        </w:rPr>
        <w:t xml:space="preserve"> </w:t>
      </w:r>
    </w:p>
    <w:p w14:paraId="67DF3C88" w14:textId="77777777" w:rsidR="00BC2034" w:rsidRPr="0057234C" w:rsidRDefault="0018229B">
      <w:pPr>
        <w:pStyle w:val="MRheading20"/>
        <w:numPr>
          <w:ilvl w:val="1"/>
          <w:numId w:val="35"/>
        </w:numPr>
        <w:spacing w:line="240" w:lineRule="auto"/>
        <w:rPr>
          <w:szCs w:val="22"/>
        </w:rPr>
      </w:pPr>
      <w:bookmarkStart w:id="158" w:name="_Ref351055134"/>
      <w:r w:rsidRPr="0057234C">
        <w:rPr>
          <w:szCs w:val="22"/>
        </w:rPr>
        <w:lastRenderedPageBreak/>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57"/>
      <w:bookmarkEnd w:id="158"/>
      <w:r w:rsidRPr="0057234C">
        <w:rPr>
          <w:szCs w:val="22"/>
        </w:rPr>
        <w:t xml:space="preserve"> </w:t>
      </w:r>
    </w:p>
    <w:p w14:paraId="67DF3C89" w14:textId="77777777" w:rsidR="00BC2034" w:rsidRPr="0057234C" w:rsidRDefault="0018229B">
      <w:pPr>
        <w:pStyle w:val="MRheading20"/>
        <w:numPr>
          <w:ilvl w:val="1"/>
          <w:numId w:val="35"/>
        </w:numPr>
        <w:spacing w:line="240" w:lineRule="auto"/>
        <w:rPr>
          <w:szCs w:val="22"/>
        </w:rPr>
      </w:pPr>
      <w:bookmarkStart w:id="159" w:name="_Ref351054855"/>
      <w:bookmarkStart w:id="160" w:name="_Ref351055501"/>
      <w:bookmarkStart w:id="161"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59"/>
      <w:r w:rsidRPr="0057234C">
        <w:rPr>
          <w:szCs w:val="22"/>
        </w:rPr>
        <w:t>. The Supplier warrants that it shall carry out all such reasonable further acts to give effect to this Clause</w:t>
      </w:r>
      <w:bookmarkEnd w:id="160"/>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161"/>
      <w:r w:rsidRPr="0057234C">
        <w:rPr>
          <w:szCs w:val="22"/>
        </w:rPr>
        <w:t xml:space="preserve"> </w:t>
      </w:r>
    </w:p>
    <w:p w14:paraId="67DF3C8A" w14:textId="77777777" w:rsidR="00BC2034" w:rsidRPr="0057234C" w:rsidRDefault="0018229B">
      <w:pPr>
        <w:pStyle w:val="MRheading20"/>
        <w:numPr>
          <w:ilvl w:val="1"/>
          <w:numId w:val="35"/>
        </w:numPr>
        <w:spacing w:line="240" w:lineRule="auto"/>
        <w:rPr>
          <w:szCs w:val="22"/>
        </w:rPr>
      </w:pPr>
      <w:bookmarkStart w:id="162" w:name="_Ref351056182"/>
      <w:bookmarkStart w:id="163"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162"/>
      <w:r w:rsidRPr="0057234C">
        <w:rPr>
          <w:szCs w:val="22"/>
        </w:rPr>
        <w:t>the Key Provisions.</w:t>
      </w:r>
      <w:bookmarkEnd w:id="163"/>
      <w:r w:rsidRPr="0057234C">
        <w:rPr>
          <w:szCs w:val="22"/>
        </w:rPr>
        <w:t xml:space="preserve"> </w:t>
      </w:r>
    </w:p>
    <w:p w14:paraId="67DF3C8B" w14:textId="77777777" w:rsidR="00BC2034" w:rsidRPr="0057234C" w:rsidRDefault="0018229B">
      <w:pPr>
        <w:pStyle w:val="MRheading20"/>
        <w:numPr>
          <w:ilvl w:val="1"/>
          <w:numId w:val="35"/>
        </w:numPr>
        <w:spacing w:line="240" w:lineRule="auto"/>
        <w:rPr>
          <w:szCs w:val="22"/>
        </w:rPr>
      </w:pPr>
      <w:bookmarkStart w:id="164"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2474EF">
        <w:rPr>
          <w:szCs w:val="22"/>
        </w:rPr>
        <w:t>21</w:t>
      </w:r>
      <w:r w:rsidRPr="0057234C">
        <w:rPr>
          <w:szCs w:val="22"/>
        </w:rPr>
        <w:fldChar w:fldCharType="end"/>
      </w:r>
      <w:r w:rsidRPr="0057234C">
        <w:rPr>
          <w:szCs w:val="22"/>
        </w:rPr>
        <w:t xml:space="preserve"> of thi</w:t>
      </w:r>
      <w:bookmarkEnd w:id="164"/>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165" w:name="OLE_LINK1"/>
      <w:bookmarkStart w:id="166" w:name="OLE_LINK2"/>
      <w:r w:rsidR="00793720">
        <w:rPr>
          <w:szCs w:val="22"/>
        </w:rPr>
        <w:t xml:space="preserve">Dispute Resolution Procedure. </w:t>
      </w:r>
      <w:bookmarkEnd w:id="165"/>
      <w:bookmarkEnd w:id="166"/>
    </w:p>
    <w:p w14:paraId="67DF3C8C" w14:textId="77777777" w:rsidR="00BC2034" w:rsidRPr="0057234C" w:rsidRDefault="0018229B">
      <w:pPr>
        <w:pStyle w:val="MRheading10"/>
        <w:numPr>
          <w:ilvl w:val="0"/>
          <w:numId w:val="35"/>
        </w:numPr>
        <w:spacing w:line="240" w:lineRule="auto"/>
        <w:outlineLvl w:val="1"/>
        <w:rPr>
          <w:szCs w:val="22"/>
        </w:rPr>
      </w:pPr>
      <w:bookmarkStart w:id="167" w:name="_Ref351103404"/>
      <w:r w:rsidRPr="0057234C">
        <w:rPr>
          <w:szCs w:val="22"/>
        </w:rPr>
        <w:t xml:space="preserve">Cooperation with </w:t>
      </w:r>
      <w:bookmarkEnd w:id="167"/>
      <w:r w:rsidRPr="0057234C">
        <w:rPr>
          <w:szCs w:val="22"/>
        </w:rPr>
        <w:t>third parties</w:t>
      </w:r>
    </w:p>
    <w:p w14:paraId="67DF3C8D" w14:textId="77777777" w:rsidR="00BC2034" w:rsidRPr="0057234C" w:rsidRDefault="0018229B">
      <w:pPr>
        <w:pStyle w:val="MRheading20"/>
        <w:numPr>
          <w:ilvl w:val="1"/>
          <w:numId w:val="35"/>
        </w:numPr>
        <w:spacing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67DF3C8E" w14:textId="77777777" w:rsidR="00BC2034" w:rsidRPr="0057234C" w:rsidRDefault="0018229B">
      <w:pPr>
        <w:pStyle w:val="MRheading10"/>
        <w:numPr>
          <w:ilvl w:val="0"/>
          <w:numId w:val="35"/>
        </w:numPr>
        <w:spacing w:line="240" w:lineRule="auto"/>
        <w:outlineLvl w:val="1"/>
        <w:rPr>
          <w:szCs w:val="22"/>
        </w:rPr>
      </w:pPr>
      <w:bookmarkStart w:id="168" w:name="_Ref351103414"/>
      <w:r w:rsidRPr="0057234C">
        <w:rPr>
          <w:szCs w:val="22"/>
        </w:rPr>
        <w:t>Use of Authority equipment</w:t>
      </w:r>
      <w:bookmarkEnd w:id="168"/>
    </w:p>
    <w:p w14:paraId="67DF3C8F" w14:textId="77777777" w:rsidR="00BC2034" w:rsidRPr="0057234C" w:rsidRDefault="0018229B">
      <w:pPr>
        <w:pStyle w:val="MRheading20"/>
        <w:numPr>
          <w:ilvl w:val="1"/>
          <w:numId w:val="35"/>
        </w:numPr>
        <w:spacing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67DF3C90" w14:textId="77777777" w:rsidR="00BC2034" w:rsidRPr="0057234C" w:rsidRDefault="0018229B">
      <w:pPr>
        <w:pStyle w:val="MRheading20"/>
        <w:numPr>
          <w:ilvl w:val="2"/>
          <w:numId w:val="35"/>
        </w:numPr>
        <w:spacing w:line="240" w:lineRule="auto"/>
        <w:rPr>
          <w:szCs w:val="22"/>
        </w:rPr>
      </w:pPr>
      <w:r w:rsidRPr="0057234C">
        <w:rPr>
          <w:szCs w:val="22"/>
        </w:rPr>
        <w:t xml:space="preserve">shall be provided at the Authority’s sole discretion; </w:t>
      </w:r>
    </w:p>
    <w:p w14:paraId="67DF3C91" w14:textId="77777777" w:rsidR="00BC2034" w:rsidRPr="0057234C" w:rsidRDefault="0018229B">
      <w:pPr>
        <w:pStyle w:val="MRheading20"/>
        <w:numPr>
          <w:ilvl w:val="2"/>
          <w:numId w:val="35"/>
        </w:numPr>
        <w:spacing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67DF3C92" w14:textId="77777777" w:rsidR="00BC2034" w:rsidRPr="0057234C" w:rsidRDefault="0018229B">
      <w:pPr>
        <w:pStyle w:val="MRheading20"/>
        <w:numPr>
          <w:ilvl w:val="2"/>
          <w:numId w:val="35"/>
        </w:numPr>
        <w:spacing w:line="240" w:lineRule="auto"/>
        <w:rPr>
          <w:szCs w:val="22"/>
        </w:rPr>
      </w:pPr>
      <w:r w:rsidRPr="0057234C">
        <w:rPr>
          <w:szCs w:val="22"/>
        </w:rPr>
        <w:t>must be returned to the Authority within any agreed timescales for such return or otherwise upon the request of the Authority; and</w:t>
      </w:r>
    </w:p>
    <w:p w14:paraId="67DF3C93" w14:textId="77777777" w:rsidR="00BC2034" w:rsidRPr="0057234C" w:rsidRDefault="0018229B">
      <w:pPr>
        <w:pStyle w:val="MRheading20"/>
        <w:numPr>
          <w:ilvl w:val="2"/>
          <w:numId w:val="35"/>
        </w:numPr>
        <w:spacing w:line="240" w:lineRule="auto"/>
        <w:rPr>
          <w:szCs w:val="22"/>
        </w:rPr>
      </w:pPr>
      <w:r w:rsidRPr="0057234C">
        <w:rPr>
          <w:szCs w:val="22"/>
        </w:rPr>
        <w:t xml:space="preserve">shall be used by the Supplier at the Supplier’s risk and the Supplier shall upon written request by the Authority reimburse the Authority for any loss or </w:t>
      </w:r>
      <w:r w:rsidRPr="0057234C">
        <w:rPr>
          <w:szCs w:val="22"/>
        </w:rPr>
        <w:lastRenderedPageBreak/>
        <w:t xml:space="preserve">damage relating to such equipment or other items caused by the Supplier (fair wear and tear exempted). </w:t>
      </w:r>
    </w:p>
    <w:p w14:paraId="67DF3C94" w14:textId="77777777" w:rsidR="00BC2034" w:rsidRPr="0008066D" w:rsidRDefault="0008066D">
      <w:pPr>
        <w:pStyle w:val="MRheading10"/>
        <w:numPr>
          <w:ilvl w:val="0"/>
          <w:numId w:val="35"/>
        </w:numPr>
        <w:spacing w:line="240" w:lineRule="auto"/>
        <w:outlineLvl w:val="1"/>
        <w:rPr>
          <w:szCs w:val="22"/>
        </w:rPr>
      </w:pPr>
      <w:bookmarkStart w:id="169" w:name="Page_63"/>
      <w:bookmarkEnd w:id="149"/>
      <w:bookmarkEnd w:id="150"/>
      <w:bookmarkEnd w:id="151"/>
      <w:bookmarkEnd w:id="152"/>
      <w:bookmarkEnd w:id="153"/>
      <w:bookmarkEnd w:id="154"/>
      <w:bookmarkEnd w:id="155"/>
      <w:bookmarkEnd w:id="169"/>
      <w:r w:rsidRPr="0008066D">
        <w:rPr>
          <w:szCs w:val="22"/>
        </w:rPr>
        <w:t xml:space="preserve">Staff and </w:t>
      </w:r>
      <w:proofErr w:type="spellStart"/>
      <w:r w:rsidRPr="0008066D">
        <w:rPr>
          <w:szCs w:val="22"/>
        </w:rPr>
        <w:t>Lifescience</w:t>
      </w:r>
      <w:proofErr w:type="spellEnd"/>
      <w:r w:rsidRPr="0008066D">
        <w:rPr>
          <w:szCs w:val="22"/>
        </w:rPr>
        <w:t xml:space="preserve"> Industry Accredited Credentialing Register</w:t>
      </w:r>
    </w:p>
    <w:p w14:paraId="67DF3C95" w14:textId="77777777" w:rsidR="00BC2034" w:rsidRPr="0057234C" w:rsidRDefault="0018229B">
      <w:pPr>
        <w:pStyle w:val="MRheading20"/>
        <w:numPr>
          <w:ilvl w:val="1"/>
          <w:numId w:val="35"/>
        </w:numPr>
        <w:spacing w:line="240" w:lineRule="auto"/>
        <w:rPr>
          <w:szCs w:val="22"/>
        </w:rPr>
      </w:pPr>
      <w:bookmarkStart w:id="170" w:name="_Toc303949074"/>
      <w:bookmarkStart w:id="171" w:name="_Toc303949837"/>
      <w:bookmarkStart w:id="172" w:name="_Toc303950604"/>
      <w:bookmarkStart w:id="173" w:name="_Toc303951384"/>
      <w:bookmarkStart w:id="174" w:name="_Toc304135467"/>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170"/>
      <w:bookmarkEnd w:id="171"/>
      <w:bookmarkEnd w:id="172"/>
      <w:bookmarkEnd w:id="173"/>
      <w:bookmarkEnd w:id="174"/>
      <w:r w:rsidRPr="0057234C">
        <w:rPr>
          <w:szCs w:val="22"/>
        </w:rPr>
        <w:t xml:space="preserve"> </w:t>
      </w:r>
    </w:p>
    <w:p w14:paraId="67DF3C96" w14:textId="77777777" w:rsidR="00BC2034" w:rsidRPr="0057234C" w:rsidRDefault="0018229B">
      <w:pPr>
        <w:pStyle w:val="MRheading20"/>
        <w:numPr>
          <w:ilvl w:val="1"/>
          <w:numId w:val="35"/>
        </w:numPr>
        <w:spacing w:line="240" w:lineRule="auto"/>
        <w:rPr>
          <w:szCs w:val="22"/>
        </w:rPr>
      </w:pPr>
      <w:bookmarkStart w:id="175" w:name="_Toc303949078"/>
      <w:bookmarkStart w:id="176" w:name="_Toc303949841"/>
      <w:bookmarkStart w:id="177" w:name="_Toc303950608"/>
      <w:bookmarkStart w:id="178" w:name="_Toc303951388"/>
      <w:bookmarkStart w:id="179" w:name="_Toc304135471"/>
      <w:bookmarkStart w:id="180" w:name="_Toc303949075"/>
      <w:bookmarkStart w:id="181" w:name="_Toc303949838"/>
      <w:bookmarkStart w:id="182" w:name="_Toc303950605"/>
      <w:bookmarkStart w:id="183" w:name="_Toc303951385"/>
      <w:bookmarkStart w:id="184"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175"/>
      <w:bookmarkEnd w:id="176"/>
      <w:bookmarkEnd w:id="177"/>
      <w:bookmarkEnd w:id="178"/>
      <w:bookmarkEnd w:id="179"/>
      <w:r w:rsidRPr="0057234C">
        <w:rPr>
          <w:rFonts w:cs="Arial"/>
          <w:szCs w:val="22"/>
        </w:rPr>
        <w:t xml:space="preserve"> </w:t>
      </w:r>
    </w:p>
    <w:p w14:paraId="67DF3C97" w14:textId="77777777" w:rsidR="00BC2034" w:rsidRPr="0057234C" w:rsidRDefault="0018229B">
      <w:pPr>
        <w:pStyle w:val="MRheading20"/>
        <w:numPr>
          <w:ilvl w:val="1"/>
          <w:numId w:val="35"/>
        </w:numPr>
        <w:spacing w:line="240" w:lineRule="auto"/>
        <w:rPr>
          <w:szCs w:val="22"/>
        </w:rPr>
      </w:pPr>
      <w:r w:rsidRPr="0057234C">
        <w:rPr>
          <w:szCs w:val="22"/>
        </w:rPr>
        <w:t>The Supplier shall use reasonable endeavours to ensure the continuity of all Staff in the provision of the Services</w:t>
      </w:r>
      <w:bookmarkEnd w:id="180"/>
      <w:bookmarkEnd w:id="181"/>
      <w:bookmarkEnd w:id="182"/>
      <w:bookmarkEnd w:id="183"/>
      <w:bookmarkEnd w:id="184"/>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67DF3C98" w14:textId="77777777" w:rsidR="00BC2034" w:rsidRPr="0057234C" w:rsidRDefault="0018229B">
      <w:pPr>
        <w:pStyle w:val="MRheading20"/>
        <w:numPr>
          <w:ilvl w:val="1"/>
          <w:numId w:val="35"/>
        </w:numPr>
        <w:spacing w:line="240" w:lineRule="auto"/>
        <w:rPr>
          <w:szCs w:val="22"/>
        </w:rPr>
      </w:pPr>
      <w:bookmarkStart w:id="185" w:name="_Toc303949076"/>
      <w:bookmarkStart w:id="186" w:name="_Toc303949839"/>
      <w:bookmarkStart w:id="187" w:name="_Toc303950606"/>
      <w:bookmarkStart w:id="188" w:name="_Toc303951386"/>
      <w:bookmarkStart w:id="189" w:name="_Toc304135469"/>
      <w:r w:rsidRPr="0057234C">
        <w:rPr>
          <w:rFonts w:cs="Arial"/>
          <w:szCs w:val="22"/>
        </w:rPr>
        <w:t>The Supplier shall ensure that all Staff are aware of, and at all times comply with, the Policies.</w:t>
      </w:r>
      <w:bookmarkEnd w:id="185"/>
      <w:bookmarkEnd w:id="186"/>
      <w:bookmarkEnd w:id="187"/>
      <w:bookmarkEnd w:id="188"/>
      <w:bookmarkEnd w:id="189"/>
    </w:p>
    <w:p w14:paraId="67DF3C99" w14:textId="77777777" w:rsidR="00BC2034" w:rsidRPr="0057234C" w:rsidRDefault="0018229B">
      <w:pPr>
        <w:pStyle w:val="MRheading20"/>
        <w:numPr>
          <w:ilvl w:val="1"/>
          <w:numId w:val="35"/>
        </w:numPr>
        <w:spacing w:line="240" w:lineRule="auto"/>
        <w:rPr>
          <w:szCs w:val="22"/>
        </w:rPr>
      </w:pPr>
      <w:bookmarkStart w:id="190" w:name="_Toc303949079"/>
      <w:bookmarkStart w:id="191" w:name="_Toc303949842"/>
      <w:bookmarkStart w:id="192" w:name="_Toc303950609"/>
      <w:bookmarkStart w:id="193" w:name="_Toc303951389"/>
      <w:bookmarkStart w:id="194" w:name="_Toc304135472"/>
      <w:r w:rsidRPr="0057234C">
        <w:rPr>
          <w:szCs w:val="22"/>
        </w:rPr>
        <w:t>The Supplier shall:</w:t>
      </w:r>
    </w:p>
    <w:p w14:paraId="67DF3C9A" w14:textId="77777777" w:rsidR="00BC2034" w:rsidRPr="0057234C" w:rsidRDefault="0018229B">
      <w:pPr>
        <w:pStyle w:val="MRheading20"/>
        <w:numPr>
          <w:ilvl w:val="2"/>
          <w:numId w:val="35"/>
        </w:numPr>
        <w:spacing w:line="240" w:lineRule="auto"/>
        <w:rPr>
          <w:szCs w:val="22"/>
        </w:rPr>
      </w:pPr>
      <w:r w:rsidRPr="0057234C">
        <w:rPr>
          <w:szCs w:val="22"/>
        </w:rPr>
        <w:t>employ only those Staff who are careful, skilled and experienced in the duties required of them;</w:t>
      </w:r>
    </w:p>
    <w:p w14:paraId="67DF3C9B" w14:textId="77777777" w:rsidR="00BC2034" w:rsidRPr="0057234C" w:rsidRDefault="0018229B">
      <w:pPr>
        <w:pStyle w:val="MRheading20"/>
        <w:numPr>
          <w:ilvl w:val="2"/>
          <w:numId w:val="35"/>
        </w:numPr>
        <w:spacing w:line="240" w:lineRule="auto"/>
        <w:rPr>
          <w:szCs w:val="22"/>
        </w:rPr>
      </w:pPr>
      <w:r w:rsidRPr="0057234C">
        <w:rPr>
          <w:szCs w:val="22"/>
        </w:rPr>
        <w:t>ensure that every member of Staff is properly and sufficiently trained and instructed;</w:t>
      </w:r>
    </w:p>
    <w:p w14:paraId="67DF3C9C" w14:textId="77777777" w:rsidR="00BC2034" w:rsidRPr="0057234C" w:rsidRDefault="0018229B">
      <w:pPr>
        <w:pStyle w:val="MRheading20"/>
        <w:numPr>
          <w:ilvl w:val="2"/>
          <w:numId w:val="35"/>
        </w:numPr>
        <w:spacing w:line="240" w:lineRule="auto"/>
        <w:rPr>
          <w:szCs w:val="22"/>
        </w:rPr>
      </w:pPr>
      <w:r w:rsidRPr="0057234C">
        <w:rPr>
          <w:szCs w:val="22"/>
        </w:rPr>
        <w:t xml:space="preserve">ensure all Staff have the qualifications to carry out their duties; </w:t>
      </w:r>
    </w:p>
    <w:p w14:paraId="67DF3C9D" w14:textId="77777777" w:rsidR="00BC2034" w:rsidRPr="0057234C" w:rsidRDefault="0018229B">
      <w:pPr>
        <w:pStyle w:val="MRheading20"/>
        <w:numPr>
          <w:ilvl w:val="2"/>
          <w:numId w:val="35"/>
        </w:numPr>
        <w:spacing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67DF3C9E" w14:textId="77777777" w:rsidR="00BC2034" w:rsidRPr="0057234C" w:rsidRDefault="0018229B">
      <w:pPr>
        <w:pStyle w:val="MRheading20"/>
        <w:numPr>
          <w:ilvl w:val="2"/>
          <w:numId w:val="35"/>
        </w:numPr>
        <w:spacing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90"/>
      <w:bookmarkEnd w:id="191"/>
      <w:bookmarkEnd w:id="192"/>
      <w:bookmarkEnd w:id="193"/>
      <w:bookmarkEnd w:id="194"/>
      <w:r w:rsidRPr="0057234C">
        <w:rPr>
          <w:szCs w:val="22"/>
        </w:rPr>
        <w:t xml:space="preserve"> </w:t>
      </w:r>
    </w:p>
    <w:p w14:paraId="67DF3C9F" w14:textId="77777777" w:rsidR="00BC2034" w:rsidRPr="0057234C" w:rsidRDefault="0018229B">
      <w:pPr>
        <w:pStyle w:val="MRheading20"/>
        <w:numPr>
          <w:ilvl w:val="1"/>
          <w:numId w:val="35"/>
        </w:numPr>
        <w:spacing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67DF3CA0" w14:textId="77777777" w:rsidR="00BC2034" w:rsidRPr="0057234C" w:rsidRDefault="0018229B">
      <w:pPr>
        <w:pStyle w:val="MRheading20"/>
        <w:numPr>
          <w:ilvl w:val="1"/>
          <w:numId w:val="35"/>
        </w:numPr>
        <w:spacing w:line="240" w:lineRule="auto"/>
        <w:rPr>
          <w:szCs w:val="22"/>
        </w:rPr>
      </w:pPr>
      <w:bookmarkStart w:id="195" w:name="_Ref287960781"/>
      <w:bookmarkStart w:id="196" w:name="_Toc303949080"/>
      <w:bookmarkStart w:id="197" w:name="_Toc303949843"/>
      <w:bookmarkStart w:id="198" w:name="_Toc303950610"/>
      <w:bookmarkStart w:id="199" w:name="_Toc303951390"/>
      <w:bookmarkStart w:id="200"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w:t>
      </w:r>
      <w:r w:rsidRPr="0057234C">
        <w:rPr>
          <w:szCs w:val="22"/>
        </w:rPr>
        <w:lastRenderedPageBreak/>
        <w:t>children or other vulnerable persons and/or have access to or come into contact with persons receiving health care services:</w:t>
      </w:r>
      <w:bookmarkEnd w:id="195"/>
      <w:bookmarkEnd w:id="196"/>
      <w:bookmarkEnd w:id="197"/>
      <w:bookmarkEnd w:id="198"/>
      <w:bookmarkEnd w:id="199"/>
      <w:bookmarkEnd w:id="200"/>
    </w:p>
    <w:p w14:paraId="67DF3CA1" w14:textId="77777777" w:rsidR="00BC2034" w:rsidRPr="0057234C" w:rsidRDefault="0018229B">
      <w:pPr>
        <w:pStyle w:val="MRheading20"/>
        <w:numPr>
          <w:ilvl w:val="2"/>
          <w:numId w:val="35"/>
        </w:numPr>
        <w:spacing w:line="240" w:lineRule="auto"/>
        <w:rPr>
          <w:szCs w:val="22"/>
        </w:rPr>
      </w:pPr>
      <w:bookmarkStart w:id="201" w:name="_Ref15206642"/>
      <w:bookmarkStart w:id="202" w:name="_Toc303949081"/>
      <w:bookmarkStart w:id="203" w:name="_Toc303949844"/>
      <w:bookmarkStart w:id="204" w:name="_Toc303950611"/>
      <w:bookmarkStart w:id="205" w:name="_Toc303951391"/>
      <w:bookmarkStart w:id="206" w:name="_Toc304135474"/>
      <w:r w:rsidRPr="0057234C">
        <w:rPr>
          <w:szCs w:val="22"/>
        </w:rPr>
        <w:t>are questioned concerning their Convictions; and</w:t>
      </w:r>
      <w:bookmarkEnd w:id="201"/>
      <w:bookmarkEnd w:id="202"/>
      <w:bookmarkEnd w:id="203"/>
      <w:bookmarkEnd w:id="204"/>
      <w:bookmarkEnd w:id="205"/>
      <w:bookmarkEnd w:id="206"/>
    </w:p>
    <w:p w14:paraId="67DF3CA2" w14:textId="77777777" w:rsidR="00BC2034" w:rsidRPr="0057234C" w:rsidRDefault="0018229B">
      <w:pPr>
        <w:pStyle w:val="MRheading20"/>
        <w:numPr>
          <w:ilvl w:val="2"/>
          <w:numId w:val="35"/>
        </w:numPr>
        <w:spacing w:line="240" w:lineRule="auto"/>
        <w:rPr>
          <w:szCs w:val="22"/>
        </w:rPr>
      </w:pPr>
      <w:bookmarkStart w:id="207" w:name="_Ref15267286"/>
      <w:bookmarkStart w:id="208" w:name="_Toc303949082"/>
      <w:bookmarkStart w:id="209" w:name="_Toc303949845"/>
      <w:bookmarkStart w:id="210" w:name="_Toc303950612"/>
      <w:bookmarkStart w:id="211" w:name="_Toc303951392"/>
      <w:bookmarkStart w:id="212"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67DF3CA3" w14:textId="77777777" w:rsidR="00BC2034" w:rsidRPr="0057234C" w:rsidRDefault="0018229B">
      <w:pPr>
        <w:pStyle w:val="MRheading20"/>
        <w:numPr>
          <w:ilvl w:val="1"/>
          <w:numId w:val="35"/>
        </w:numPr>
        <w:spacing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07"/>
      <w:r w:rsidRPr="0057234C">
        <w:rPr>
          <w:szCs w:val="22"/>
        </w:rPr>
        <w:t xml:space="preserve">  The obtaining of such disclosures shall be at the Supplier’s cost and expense.</w:t>
      </w:r>
      <w:bookmarkEnd w:id="208"/>
      <w:bookmarkEnd w:id="209"/>
      <w:bookmarkEnd w:id="210"/>
      <w:bookmarkEnd w:id="211"/>
      <w:bookmarkEnd w:id="212"/>
      <w:r w:rsidRPr="0057234C">
        <w:rPr>
          <w:szCs w:val="22"/>
        </w:rPr>
        <w:t xml:space="preserve"> </w:t>
      </w:r>
    </w:p>
    <w:p w14:paraId="67DF3CA4" w14:textId="77777777" w:rsidR="00BC2034" w:rsidRPr="0057234C" w:rsidRDefault="0018229B">
      <w:pPr>
        <w:pStyle w:val="MRheading20"/>
        <w:numPr>
          <w:ilvl w:val="1"/>
          <w:numId w:val="35"/>
        </w:numPr>
        <w:spacing w:line="240" w:lineRule="auto"/>
        <w:rPr>
          <w:szCs w:val="22"/>
        </w:rPr>
      </w:pPr>
      <w:bookmarkStart w:id="213" w:name="_Ref326923687"/>
      <w:bookmarkStart w:id="214" w:name="_Toc303949083"/>
      <w:bookmarkStart w:id="215" w:name="_Toc303949846"/>
      <w:bookmarkStart w:id="216" w:name="_Toc303950613"/>
      <w:bookmarkStart w:id="217" w:name="_Toc303951393"/>
      <w:bookmarkStart w:id="218" w:name="_Toc304135476"/>
      <w:r w:rsidRPr="0057234C">
        <w:rPr>
          <w:szCs w:val="22"/>
        </w:rPr>
        <w:t>The Supplier shall ensure that no person is employed or otherwise engaged in the provision of the Services without the Authority’s prior written consent if:</w:t>
      </w:r>
      <w:bookmarkEnd w:id="213"/>
    </w:p>
    <w:p w14:paraId="67DF3CA5" w14:textId="77777777" w:rsidR="00BC2034" w:rsidRPr="0057234C" w:rsidRDefault="0018229B">
      <w:pPr>
        <w:pStyle w:val="MRheading20"/>
        <w:numPr>
          <w:ilvl w:val="2"/>
          <w:numId w:val="35"/>
        </w:numPr>
        <w:spacing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2474EF">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p>
    <w:p w14:paraId="67DF3CA6" w14:textId="77777777" w:rsidR="00BC2034" w:rsidRPr="0057234C" w:rsidRDefault="0018229B">
      <w:pPr>
        <w:pStyle w:val="MRheading20"/>
        <w:numPr>
          <w:ilvl w:val="2"/>
          <w:numId w:val="35"/>
        </w:numPr>
        <w:spacing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or</w:t>
      </w:r>
    </w:p>
    <w:p w14:paraId="67DF3CA7" w14:textId="77777777" w:rsidR="00BC2034" w:rsidRPr="0057234C" w:rsidRDefault="0018229B">
      <w:pPr>
        <w:pStyle w:val="MRheading20"/>
        <w:numPr>
          <w:ilvl w:val="2"/>
          <w:numId w:val="35"/>
        </w:numPr>
        <w:spacing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14"/>
      <w:bookmarkEnd w:id="215"/>
      <w:bookmarkEnd w:id="216"/>
      <w:bookmarkEnd w:id="217"/>
      <w:bookmarkEnd w:id="218"/>
    </w:p>
    <w:p w14:paraId="67DF3CA8" w14:textId="77777777" w:rsidR="00BC2034" w:rsidRPr="0057234C" w:rsidRDefault="0018229B">
      <w:pPr>
        <w:pStyle w:val="MRheading20"/>
        <w:numPr>
          <w:ilvl w:val="1"/>
          <w:numId w:val="35"/>
        </w:numPr>
        <w:spacing w:line="240" w:lineRule="auto"/>
        <w:rPr>
          <w:szCs w:val="22"/>
        </w:rPr>
      </w:pPr>
      <w:bookmarkStart w:id="219" w:name="_Ref326922809"/>
      <w:bookmarkStart w:id="220" w:name="_Ref287960506"/>
      <w:bookmarkStart w:id="221" w:name="_Toc303949085"/>
      <w:bookmarkStart w:id="222" w:name="_Toc303949848"/>
      <w:bookmarkStart w:id="223" w:name="_Toc303950615"/>
      <w:bookmarkStart w:id="224" w:name="_Toc303951395"/>
      <w:bookmarkStart w:id="225"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2474EF">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19"/>
    </w:p>
    <w:p w14:paraId="67DF3CA9" w14:textId="77777777" w:rsidR="00BC2034" w:rsidRPr="0057234C" w:rsidRDefault="0018229B">
      <w:pPr>
        <w:pStyle w:val="MRheading20"/>
        <w:numPr>
          <w:ilvl w:val="2"/>
          <w:numId w:val="35"/>
        </w:numPr>
        <w:spacing w:line="240" w:lineRule="auto"/>
        <w:rPr>
          <w:szCs w:val="22"/>
        </w:rPr>
      </w:pPr>
      <w:r w:rsidRPr="0057234C">
        <w:rPr>
          <w:szCs w:val="22"/>
        </w:rPr>
        <w:t>warrants that it shall comply with all requirements placed on it by the Safeguarding Vulnerable Groups Act 2006;</w:t>
      </w:r>
    </w:p>
    <w:p w14:paraId="67DF3CAA" w14:textId="77777777" w:rsidR="00BC2034" w:rsidRPr="0057234C" w:rsidRDefault="0018229B">
      <w:pPr>
        <w:pStyle w:val="MRheading20"/>
        <w:numPr>
          <w:ilvl w:val="2"/>
          <w:numId w:val="35"/>
        </w:numPr>
        <w:spacing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67DF3CAB" w14:textId="77777777" w:rsidR="00BC2034" w:rsidRPr="0057234C" w:rsidRDefault="0018229B">
      <w:pPr>
        <w:pStyle w:val="MRheading20"/>
        <w:numPr>
          <w:ilvl w:val="2"/>
          <w:numId w:val="35"/>
        </w:numPr>
        <w:spacing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67DF3CAC" w14:textId="77777777" w:rsidR="00BC2034" w:rsidRPr="0057234C" w:rsidRDefault="0018229B">
      <w:pPr>
        <w:pStyle w:val="MRheading20"/>
        <w:numPr>
          <w:ilvl w:val="1"/>
          <w:numId w:val="35"/>
        </w:numPr>
        <w:spacing w:line="240" w:lineRule="auto"/>
        <w:rPr>
          <w:szCs w:val="22"/>
        </w:rPr>
      </w:pPr>
      <w:bookmarkStart w:id="226" w:name="_Ref286220413"/>
      <w:bookmarkStart w:id="227" w:name="_Toc303949084"/>
      <w:bookmarkStart w:id="228" w:name="_Toc303949847"/>
      <w:bookmarkStart w:id="229" w:name="_Toc303950614"/>
      <w:bookmarkStart w:id="230" w:name="_Toc303951394"/>
      <w:bookmarkStart w:id="231" w:name="_Toc304135477"/>
      <w:r w:rsidRPr="0057234C">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w:t>
      </w:r>
      <w:r w:rsidRPr="0057234C">
        <w:rPr>
          <w:szCs w:val="22"/>
        </w:rPr>
        <w:lastRenderedPageBreak/>
        <w:t>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26"/>
      <w:bookmarkEnd w:id="227"/>
      <w:bookmarkEnd w:id="228"/>
      <w:bookmarkEnd w:id="229"/>
      <w:bookmarkEnd w:id="230"/>
      <w:bookmarkEnd w:id="231"/>
      <w:r w:rsidRPr="0057234C">
        <w:rPr>
          <w:szCs w:val="22"/>
        </w:rPr>
        <w:t xml:space="preserve"> </w:t>
      </w:r>
    </w:p>
    <w:p w14:paraId="67DF3CAD" w14:textId="77777777" w:rsidR="00BC2034" w:rsidRPr="0057234C" w:rsidRDefault="0018229B">
      <w:pPr>
        <w:pStyle w:val="MRheading20"/>
        <w:numPr>
          <w:ilvl w:val="1"/>
          <w:numId w:val="35"/>
        </w:numPr>
        <w:spacing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2474EF">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have been met. </w:t>
      </w:r>
    </w:p>
    <w:p w14:paraId="67DF3CAE" w14:textId="77777777" w:rsidR="00BC2034" w:rsidRDefault="0018229B">
      <w:pPr>
        <w:pStyle w:val="MRheading20"/>
        <w:numPr>
          <w:ilvl w:val="1"/>
          <w:numId w:val="35"/>
        </w:numPr>
        <w:spacing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20"/>
      <w:r w:rsidRPr="0057234C">
        <w:rPr>
          <w:szCs w:val="22"/>
        </w:rPr>
        <w:t xml:space="preserve">  The Authority shall be under no obligation to have such prior discussion should the Authority have concerns regarding patient or service user safety.</w:t>
      </w:r>
      <w:bookmarkEnd w:id="221"/>
      <w:bookmarkEnd w:id="222"/>
      <w:bookmarkEnd w:id="223"/>
      <w:bookmarkEnd w:id="224"/>
      <w:bookmarkEnd w:id="225"/>
    </w:p>
    <w:p w14:paraId="67DF3CAF" w14:textId="77777777" w:rsidR="0008066D" w:rsidRPr="0057234C" w:rsidRDefault="0008066D">
      <w:pPr>
        <w:pStyle w:val="MRheading20"/>
        <w:numPr>
          <w:ilvl w:val="1"/>
          <w:numId w:val="35"/>
        </w:numPr>
        <w:spacing w:line="240" w:lineRule="auto"/>
        <w:rPr>
          <w:szCs w:val="22"/>
        </w:rPr>
      </w:pPr>
      <w:r w:rsidRPr="0008066D">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08066D">
        <w:rPr>
          <w:szCs w:val="22"/>
        </w:rPr>
        <w:t>Lifescience</w:t>
      </w:r>
      <w:proofErr w:type="spellEnd"/>
      <w:r w:rsidRPr="0008066D">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67DF3CB0" w14:textId="77777777" w:rsidR="00BC2034" w:rsidRPr="0057234C" w:rsidRDefault="0018229B">
      <w:pPr>
        <w:pStyle w:val="MRheading10"/>
        <w:numPr>
          <w:ilvl w:val="0"/>
          <w:numId w:val="35"/>
        </w:numPr>
        <w:spacing w:line="240" w:lineRule="auto"/>
        <w:outlineLvl w:val="1"/>
        <w:rPr>
          <w:szCs w:val="22"/>
        </w:rPr>
      </w:pPr>
      <w:bookmarkStart w:id="232" w:name="_Ref323649368"/>
      <w:bookmarkStart w:id="233" w:name="_Ref286215238"/>
      <w:bookmarkStart w:id="234" w:name="_Toc290398294"/>
      <w:bookmarkStart w:id="235" w:name="_Toc303949849"/>
      <w:bookmarkStart w:id="236" w:name="_Toc303950616"/>
      <w:bookmarkStart w:id="237" w:name="_Toc303951396"/>
      <w:bookmarkStart w:id="238" w:name="_Toc304135479"/>
      <w:bookmarkStart w:id="239" w:name="_Toc312422908"/>
      <w:r w:rsidRPr="0057234C">
        <w:rPr>
          <w:szCs w:val="22"/>
        </w:rPr>
        <w:t>Business continuity</w:t>
      </w:r>
      <w:bookmarkEnd w:id="232"/>
      <w:r w:rsidRPr="0057234C">
        <w:rPr>
          <w:szCs w:val="22"/>
        </w:rPr>
        <w:t xml:space="preserve"> </w:t>
      </w:r>
      <w:bookmarkStart w:id="240" w:name="Page_65"/>
      <w:bookmarkEnd w:id="233"/>
      <w:bookmarkEnd w:id="234"/>
      <w:bookmarkEnd w:id="235"/>
      <w:bookmarkEnd w:id="236"/>
      <w:bookmarkEnd w:id="237"/>
      <w:bookmarkEnd w:id="238"/>
      <w:bookmarkEnd w:id="239"/>
      <w:bookmarkEnd w:id="240"/>
    </w:p>
    <w:p w14:paraId="67DF3CB1" w14:textId="77777777" w:rsidR="00BC2034" w:rsidRPr="0057234C" w:rsidRDefault="0018229B">
      <w:pPr>
        <w:pStyle w:val="MRNumberedHeading2"/>
        <w:numPr>
          <w:ilvl w:val="1"/>
          <w:numId w:val="35"/>
        </w:numPr>
        <w:spacing w:line="240" w:lineRule="auto"/>
        <w:rPr>
          <w:rStyle w:val="DeltaViewInsertion"/>
          <w:color w:val="auto"/>
          <w:sz w:val="22"/>
          <w:szCs w:val="22"/>
          <w:u w:val="none"/>
        </w:rPr>
      </w:pPr>
      <w:bookmarkStart w:id="241" w:name="_Toc303949086"/>
      <w:bookmarkStart w:id="242" w:name="_Toc303949850"/>
      <w:bookmarkStart w:id="243" w:name="_Toc303950617"/>
      <w:bookmarkStart w:id="244" w:name="_Toc303951397"/>
      <w:bookmarkStart w:id="245" w:name="_Toc304135480"/>
      <w:bookmarkStart w:id="246"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41"/>
      <w:bookmarkEnd w:id="242"/>
      <w:bookmarkEnd w:id="243"/>
      <w:bookmarkEnd w:id="244"/>
      <w:bookmarkEnd w:id="245"/>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67DF3CB2" w14:textId="77777777" w:rsidR="00BC2034" w:rsidRPr="0057234C" w:rsidRDefault="0018229B">
      <w:pPr>
        <w:pStyle w:val="MRheading20"/>
        <w:numPr>
          <w:ilvl w:val="1"/>
          <w:numId w:val="35"/>
        </w:numPr>
        <w:spacing w:line="240" w:lineRule="auto"/>
        <w:rPr>
          <w:rStyle w:val="DeltaViewInsertion"/>
          <w:color w:val="auto"/>
          <w:szCs w:val="22"/>
          <w:u w:val="none"/>
        </w:rPr>
      </w:pPr>
      <w:bookmarkStart w:id="247" w:name="_Toc303949087"/>
      <w:bookmarkStart w:id="248" w:name="_Toc303949851"/>
      <w:bookmarkStart w:id="249" w:name="_Toc303950618"/>
      <w:bookmarkStart w:id="250" w:name="_Toc303951398"/>
      <w:bookmarkStart w:id="251"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7DF3CB3" w14:textId="77777777" w:rsidR="00BC2034" w:rsidRPr="0057234C" w:rsidRDefault="0018229B">
      <w:pPr>
        <w:pStyle w:val="MRNumberedHeading3"/>
        <w:numPr>
          <w:ilvl w:val="2"/>
          <w:numId w:val="35"/>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67DF3CB4" w14:textId="77777777" w:rsidR="00BC2034" w:rsidRPr="0057234C" w:rsidRDefault="0018229B">
      <w:pPr>
        <w:pStyle w:val="MRNumberedHeading3"/>
        <w:numPr>
          <w:ilvl w:val="2"/>
          <w:numId w:val="35"/>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67DF3CB5" w14:textId="77777777" w:rsidR="00BC2034" w:rsidRPr="0057234C" w:rsidRDefault="0018229B" w:rsidP="00BC2034">
      <w:pPr>
        <w:pStyle w:val="MRNumberedHeading3"/>
        <w:spacing w:line="240" w:lineRule="auto"/>
        <w:ind w:left="780"/>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67DF3CB6" w14:textId="77777777" w:rsidR="00BC2034" w:rsidRPr="0057234C" w:rsidRDefault="0018229B">
      <w:pPr>
        <w:pStyle w:val="MRheading20"/>
        <w:numPr>
          <w:ilvl w:val="1"/>
          <w:numId w:val="35"/>
        </w:numPr>
        <w:spacing w:line="240" w:lineRule="auto"/>
        <w:rPr>
          <w:rStyle w:val="DeltaViewInsertion"/>
          <w:color w:val="auto"/>
          <w:szCs w:val="22"/>
          <w:u w:val="none"/>
        </w:rPr>
      </w:pPr>
      <w:bookmarkStart w:id="252" w:name="_Ref261973052"/>
      <w:bookmarkStart w:id="253" w:name="_Toc303949088"/>
      <w:bookmarkStart w:id="254" w:name="_Toc303949852"/>
      <w:bookmarkStart w:id="255" w:name="_Toc303950619"/>
      <w:bookmarkStart w:id="256" w:name="_Toc303951399"/>
      <w:bookmarkStart w:id="257" w:name="_Toc304135482"/>
      <w:bookmarkStart w:id="258" w:name="_Ref318704368"/>
      <w:bookmarkEnd w:id="246"/>
      <w:bookmarkEnd w:id="247"/>
      <w:bookmarkEnd w:id="248"/>
      <w:bookmarkEnd w:id="249"/>
      <w:bookmarkEnd w:id="250"/>
      <w:bookmarkEnd w:id="251"/>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w:t>
      </w:r>
      <w:r w:rsidRPr="0057234C">
        <w:rPr>
          <w:rStyle w:val="DeltaViewInsertion"/>
          <w:color w:val="auto"/>
          <w:szCs w:val="22"/>
          <w:u w:val="none"/>
        </w:rPr>
        <w:lastRenderedPageBreak/>
        <w:t xml:space="preserve">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Schedule 2</w:t>
      </w:r>
      <w:r w:rsidRPr="0057234C">
        <w:rPr>
          <w:rStyle w:val="DeltaViewInsertion"/>
          <w:color w:val="auto"/>
          <w:szCs w:val="22"/>
          <w:u w:val="none"/>
        </w:rPr>
        <w:fldChar w:fldCharType="end"/>
      </w:r>
      <w:r w:rsidRPr="0057234C">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67DF3CB7" w14:textId="77777777" w:rsidR="00BC2034" w:rsidRPr="0057234C" w:rsidRDefault="0018229B">
      <w:pPr>
        <w:pStyle w:val="MRheading20"/>
        <w:numPr>
          <w:ilvl w:val="1"/>
          <w:numId w:val="35"/>
        </w:numPr>
        <w:spacing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67DF3CB8" w14:textId="77777777" w:rsidR="00BC2034" w:rsidRPr="0057234C" w:rsidRDefault="0018229B">
      <w:pPr>
        <w:pStyle w:val="MRheading20"/>
        <w:numPr>
          <w:ilvl w:val="1"/>
          <w:numId w:val="35"/>
        </w:numPr>
        <w:spacing w:line="240" w:lineRule="auto"/>
        <w:rPr>
          <w:rStyle w:val="DeltaViewInsertion"/>
          <w:color w:val="auto"/>
          <w:szCs w:val="22"/>
          <w:u w:val="none"/>
        </w:rPr>
      </w:pPr>
      <w:bookmarkStart w:id="259" w:name="_Ref261973077"/>
      <w:bookmarkStart w:id="260" w:name="_Toc303949089"/>
      <w:bookmarkStart w:id="261" w:name="_Toc303949853"/>
      <w:bookmarkStart w:id="262" w:name="_Toc303950620"/>
      <w:bookmarkStart w:id="263" w:name="_Toc303951400"/>
      <w:bookmarkStart w:id="264" w:name="_Toc304135483"/>
      <w:bookmarkEnd w:id="252"/>
      <w:bookmarkEnd w:id="253"/>
      <w:bookmarkEnd w:id="254"/>
      <w:bookmarkEnd w:id="255"/>
      <w:bookmarkEnd w:id="256"/>
      <w:bookmarkEnd w:id="257"/>
      <w:bookmarkEnd w:id="258"/>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265" w:name="_Ref260041074"/>
      <w:bookmarkEnd w:id="259"/>
      <w:bookmarkEnd w:id="260"/>
      <w:bookmarkEnd w:id="261"/>
      <w:bookmarkEnd w:id="262"/>
      <w:bookmarkEnd w:id="263"/>
      <w:bookmarkEnd w:id="264"/>
    </w:p>
    <w:bookmarkEnd w:id="265"/>
    <w:p w14:paraId="67DF3CB9" w14:textId="77777777" w:rsidR="00BC2034" w:rsidRPr="0057234C" w:rsidRDefault="0018229B">
      <w:pPr>
        <w:pStyle w:val="MRheading20"/>
        <w:numPr>
          <w:ilvl w:val="1"/>
          <w:numId w:val="35"/>
        </w:numPr>
        <w:spacing w:line="240" w:lineRule="auto"/>
        <w:rPr>
          <w:rStyle w:val="DeltaViewInsertion"/>
          <w:color w:val="auto"/>
          <w:szCs w:val="22"/>
          <w:u w:val="none"/>
        </w:rPr>
      </w:pPr>
      <w:r w:rsidRPr="0057234C">
        <w:rPr>
          <w:rStyle w:val="DeltaViewInsertion"/>
          <w:color w:val="auto"/>
          <w:szCs w:val="22"/>
          <w:u w:val="none"/>
        </w:rPr>
        <w:t xml:space="preserve">During and following a Business Continuity Event, the Supplier shall use reasonable endeavours to continue to provide the Services in accordance with this Contract. </w:t>
      </w:r>
    </w:p>
    <w:p w14:paraId="67DF3CBA" w14:textId="77777777" w:rsidR="00BC2034" w:rsidRPr="0057234C" w:rsidRDefault="0018229B">
      <w:pPr>
        <w:pStyle w:val="MRheading10"/>
        <w:numPr>
          <w:ilvl w:val="0"/>
          <w:numId w:val="35"/>
        </w:numPr>
        <w:spacing w:line="240" w:lineRule="auto"/>
        <w:outlineLvl w:val="1"/>
        <w:rPr>
          <w:szCs w:val="22"/>
        </w:rPr>
      </w:pPr>
      <w:bookmarkStart w:id="266" w:name="_Toc290398295"/>
      <w:bookmarkStart w:id="267" w:name="_Toc303949856"/>
      <w:bookmarkStart w:id="268" w:name="_Toc303950623"/>
      <w:bookmarkStart w:id="269" w:name="_Toc303951403"/>
      <w:bookmarkStart w:id="270" w:name="_Toc304135486"/>
      <w:bookmarkStart w:id="271" w:name="_Toc312422909"/>
      <w:bookmarkStart w:id="272" w:name="_Ref323649379"/>
      <w:r w:rsidRPr="0057234C">
        <w:rPr>
          <w:szCs w:val="22"/>
        </w:rPr>
        <w:t>The Authority’s obligations</w:t>
      </w:r>
      <w:bookmarkStart w:id="273" w:name="Page_66"/>
      <w:bookmarkEnd w:id="266"/>
      <w:bookmarkEnd w:id="267"/>
      <w:bookmarkEnd w:id="268"/>
      <w:bookmarkEnd w:id="269"/>
      <w:bookmarkEnd w:id="270"/>
      <w:bookmarkEnd w:id="271"/>
      <w:bookmarkEnd w:id="272"/>
      <w:bookmarkEnd w:id="273"/>
    </w:p>
    <w:p w14:paraId="67DF3CBB" w14:textId="77777777" w:rsidR="00BC2034" w:rsidRPr="0057234C" w:rsidRDefault="0018229B">
      <w:pPr>
        <w:pStyle w:val="MRheading20"/>
        <w:numPr>
          <w:ilvl w:val="1"/>
          <w:numId w:val="35"/>
        </w:numPr>
        <w:spacing w:line="240" w:lineRule="auto"/>
        <w:rPr>
          <w:szCs w:val="22"/>
        </w:rPr>
      </w:pPr>
      <w:bookmarkStart w:id="274" w:name="_Toc303949092"/>
      <w:bookmarkStart w:id="275" w:name="_Toc303949857"/>
      <w:bookmarkStart w:id="276" w:name="_Toc303950624"/>
      <w:bookmarkStart w:id="277" w:name="_Toc303951404"/>
      <w:bookmarkStart w:id="278"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74"/>
      <w:bookmarkEnd w:id="275"/>
      <w:bookmarkEnd w:id="276"/>
      <w:bookmarkEnd w:id="277"/>
      <w:bookmarkEnd w:id="278"/>
    </w:p>
    <w:p w14:paraId="67DF3CBC" w14:textId="77777777" w:rsidR="00BC2034" w:rsidRPr="0057234C" w:rsidRDefault="0018229B">
      <w:pPr>
        <w:pStyle w:val="MRheading20"/>
        <w:numPr>
          <w:ilvl w:val="1"/>
          <w:numId w:val="35"/>
        </w:numPr>
        <w:spacing w:line="240" w:lineRule="auto"/>
        <w:rPr>
          <w:szCs w:val="22"/>
        </w:rPr>
      </w:pPr>
      <w:bookmarkStart w:id="279" w:name="_Toc303949098"/>
      <w:bookmarkStart w:id="280" w:name="_Toc303949863"/>
      <w:bookmarkStart w:id="281" w:name="_Toc303950630"/>
      <w:bookmarkStart w:id="282" w:name="_Toc303951410"/>
      <w:bookmarkStart w:id="283" w:name="_Toc304135493"/>
      <w:r w:rsidRPr="0057234C">
        <w:rPr>
          <w:szCs w:val="22"/>
        </w:rPr>
        <w:t>The Authority shall, as appropriate, provide copies of or give the Supplier access to such of the Policies that are relevant to the provision of the Services.</w:t>
      </w:r>
      <w:bookmarkEnd w:id="279"/>
      <w:bookmarkEnd w:id="280"/>
      <w:bookmarkEnd w:id="281"/>
      <w:bookmarkEnd w:id="282"/>
      <w:bookmarkEnd w:id="283"/>
    </w:p>
    <w:p w14:paraId="67DF3CBD" w14:textId="77777777" w:rsidR="00BC2034" w:rsidRPr="0057234C" w:rsidRDefault="0018229B">
      <w:pPr>
        <w:pStyle w:val="MRheading20"/>
        <w:numPr>
          <w:ilvl w:val="1"/>
          <w:numId w:val="35"/>
        </w:numPr>
        <w:spacing w:line="240" w:lineRule="auto"/>
        <w:rPr>
          <w:szCs w:val="22"/>
        </w:rPr>
      </w:pPr>
      <w:r w:rsidRPr="0057234C">
        <w:rPr>
          <w:szCs w:val="22"/>
        </w:rPr>
        <w:t>The Authority shall comply with the Authority’s Obligations, as may be referred to in the Key Provisions.</w:t>
      </w:r>
    </w:p>
    <w:p w14:paraId="67DF3CBE" w14:textId="77777777" w:rsidR="00BC2034" w:rsidRPr="001D488E" w:rsidRDefault="0018229B">
      <w:pPr>
        <w:pStyle w:val="MRheading20"/>
        <w:numPr>
          <w:ilvl w:val="1"/>
          <w:numId w:val="35"/>
        </w:numPr>
        <w:spacing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67DF3CBF" w14:textId="77777777" w:rsidR="00BC2034" w:rsidRPr="0057234C" w:rsidRDefault="0018229B">
      <w:pPr>
        <w:pStyle w:val="MRheading10"/>
        <w:numPr>
          <w:ilvl w:val="0"/>
          <w:numId w:val="35"/>
        </w:numPr>
        <w:spacing w:line="240" w:lineRule="auto"/>
        <w:outlineLvl w:val="1"/>
        <w:rPr>
          <w:szCs w:val="22"/>
          <w:lang w:val="en-US"/>
        </w:rPr>
      </w:pPr>
      <w:bookmarkStart w:id="284" w:name="_Ref287356627"/>
      <w:bookmarkStart w:id="285" w:name="_Toc290398297"/>
      <w:bookmarkStart w:id="286" w:name="_Toc303949877"/>
      <w:bookmarkStart w:id="287" w:name="_Toc303950644"/>
      <w:bookmarkStart w:id="288" w:name="_Toc303951424"/>
      <w:bookmarkStart w:id="289" w:name="_Toc304135507"/>
      <w:bookmarkStart w:id="290" w:name="_Toc312422911"/>
      <w:r w:rsidRPr="0057234C">
        <w:rPr>
          <w:w w:val="0"/>
          <w:szCs w:val="22"/>
        </w:rPr>
        <w:t>Contract management</w:t>
      </w:r>
      <w:bookmarkEnd w:id="284"/>
      <w:bookmarkEnd w:id="285"/>
      <w:bookmarkEnd w:id="286"/>
      <w:bookmarkEnd w:id="287"/>
      <w:bookmarkEnd w:id="288"/>
      <w:bookmarkEnd w:id="289"/>
      <w:bookmarkEnd w:id="290"/>
      <w:r w:rsidRPr="0057234C">
        <w:rPr>
          <w:szCs w:val="22"/>
          <w:lang w:val="en-US"/>
        </w:rPr>
        <w:t xml:space="preserve"> </w:t>
      </w:r>
      <w:bookmarkStart w:id="291" w:name="Page_67"/>
      <w:bookmarkEnd w:id="291"/>
    </w:p>
    <w:p w14:paraId="67DF3CC0" w14:textId="77777777" w:rsidR="00BC2034" w:rsidRPr="0057234C" w:rsidRDefault="0018229B">
      <w:pPr>
        <w:pStyle w:val="MRheading20"/>
        <w:numPr>
          <w:ilvl w:val="1"/>
          <w:numId w:val="35"/>
        </w:numPr>
        <w:spacing w:line="240" w:lineRule="auto"/>
        <w:rPr>
          <w:szCs w:val="22"/>
          <w:lang w:val="en-US"/>
        </w:rPr>
      </w:pPr>
      <w:bookmarkStart w:id="292" w:name="_Ref282590785"/>
      <w:bookmarkStart w:id="293" w:name="_Toc303949111"/>
      <w:bookmarkStart w:id="294" w:name="_Toc303949878"/>
      <w:bookmarkStart w:id="295" w:name="_Toc303950645"/>
      <w:bookmarkStart w:id="296" w:name="_Toc303951425"/>
      <w:bookmarkStart w:id="297" w:name="_Toc304135508"/>
      <w:bookmarkStart w:id="298"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292"/>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293"/>
      <w:bookmarkEnd w:id="294"/>
      <w:bookmarkEnd w:id="295"/>
      <w:bookmarkEnd w:id="296"/>
      <w:bookmarkEnd w:id="297"/>
      <w:bookmarkEnd w:id="298"/>
      <w:r w:rsidRPr="0057234C">
        <w:rPr>
          <w:szCs w:val="22"/>
          <w:lang w:val="en-US"/>
        </w:rPr>
        <w:t xml:space="preserve"> </w:t>
      </w:r>
    </w:p>
    <w:p w14:paraId="67DF3CC1" w14:textId="77777777" w:rsidR="00BC2034" w:rsidRPr="0057234C" w:rsidRDefault="0018229B">
      <w:pPr>
        <w:pStyle w:val="MRheading20"/>
        <w:numPr>
          <w:ilvl w:val="1"/>
          <w:numId w:val="35"/>
        </w:numPr>
        <w:spacing w:line="240" w:lineRule="auto"/>
        <w:rPr>
          <w:szCs w:val="22"/>
          <w:lang w:val="en-US"/>
        </w:rPr>
      </w:pPr>
      <w:bookmarkStart w:id="299" w:name="_Toc303949116"/>
      <w:bookmarkStart w:id="300" w:name="_Toc303949883"/>
      <w:bookmarkStart w:id="301" w:name="_Toc303950650"/>
      <w:bookmarkStart w:id="302" w:name="_Toc303951430"/>
      <w:bookmarkStart w:id="303" w:name="_Toc304135513"/>
      <w:bookmarkStart w:id="304" w:name="_Toc303949113"/>
      <w:bookmarkStart w:id="305" w:name="_Toc303949880"/>
      <w:bookmarkStart w:id="306" w:name="_Toc303950647"/>
      <w:bookmarkStart w:id="307" w:name="_Toc303951427"/>
      <w:bookmarkStart w:id="308" w:name="_Toc304135510"/>
      <w:r w:rsidRPr="0057234C">
        <w:rPr>
          <w:szCs w:val="22"/>
          <w:lang w:val="en-US"/>
        </w:rPr>
        <w:lastRenderedPageBreak/>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99"/>
      <w:bookmarkEnd w:id="300"/>
      <w:bookmarkEnd w:id="301"/>
      <w:bookmarkEnd w:id="302"/>
      <w:bookmarkEnd w:id="303"/>
    </w:p>
    <w:p w14:paraId="67DF3CC2" w14:textId="77777777" w:rsidR="00BC2034" w:rsidRPr="0057234C" w:rsidRDefault="0018229B">
      <w:pPr>
        <w:pStyle w:val="MRheading20"/>
        <w:numPr>
          <w:ilvl w:val="1"/>
          <w:numId w:val="35"/>
        </w:numPr>
        <w:spacing w:line="240" w:lineRule="auto"/>
        <w:rPr>
          <w:szCs w:val="22"/>
          <w:lang w:val="en-US"/>
        </w:rPr>
      </w:pPr>
      <w:bookmarkStart w:id="309" w:name="_Toc303949117"/>
      <w:bookmarkStart w:id="310" w:name="_Toc303949884"/>
      <w:bookmarkStart w:id="311" w:name="_Toc303950651"/>
      <w:bookmarkStart w:id="312" w:name="_Toc303951431"/>
      <w:bookmarkStart w:id="313" w:name="_Toc304135514"/>
      <w:bookmarkEnd w:id="304"/>
      <w:bookmarkEnd w:id="305"/>
      <w:bookmarkEnd w:id="306"/>
      <w:bookmarkEnd w:id="307"/>
      <w:bookmarkEnd w:id="308"/>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09"/>
      <w:bookmarkEnd w:id="310"/>
      <w:bookmarkEnd w:id="311"/>
      <w:bookmarkEnd w:id="312"/>
      <w:bookmarkEnd w:id="313"/>
      <w:r w:rsidRPr="0057234C">
        <w:rPr>
          <w:szCs w:val="22"/>
          <w:lang w:val="en-US"/>
        </w:rPr>
        <w:t xml:space="preserve">Unless otherwise agreed by the Parties in writing, such contract management report shall contain: </w:t>
      </w:r>
    </w:p>
    <w:p w14:paraId="67DF3CC3" w14:textId="77777777" w:rsidR="00BC2034" w:rsidRPr="0057234C" w:rsidRDefault="0018229B">
      <w:pPr>
        <w:pStyle w:val="MRheading20"/>
        <w:numPr>
          <w:ilvl w:val="2"/>
          <w:numId w:val="35"/>
        </w:numPr>
        <w:spacing w:line="240" w:lineRule="auto"/>
        <w:rPr>
          <w:szCs w:val="22"/>
          <w:lang w:val="en-US"/>
        </w:rPr>
      </w:pPr>
      <w:bookmarkStart w:id="314" w:name="_Toc303949121"/>
      <w:bookmarkStart w:id="315" w:name="_Toc303949888"/>
      <w:bookmarkStart w:id="316" w:name="_Toc303950655"/>
      <w:bookmarkStart w:id="317" w:name="_Toc303951435"/>
      <w:bookmarkStart w:id="318" w:name="_Toc304135518"/>
      <w:r w:rsidRPr="0057234C">
        <w:rPr>
          <w:szCs w:val="22"/>
          <w:lang w:val="en-US"/>
        </w:rPr>
        <w:t>details of the performance of the Supplier when assessed in accordance with the KPIs since the last such performance report;</w:t>
      </w:r>
      <w:bookmarkEnd w:id="314"/>
      <w:bookmarkEnd w:id="315"/>
      <w:bookmarkEnd w:id="316"/>
      <w:bookmarkEnd w:id="317"/>
      <w:bookmarkEnd w:id="318"/>
      <w:r w:rsidRPr="0057234C">
        <w:rPr>
          <w:szCs w:val="22"/>
          <w:lang w:val="en-US"/>
        </w:rPr>
        <w:t xml:space="preserve"> </w:t>
      </w:r>
    </w:p>
    <w:p w14:paraId="67DF3CC4" w14:textId="77777777" w:rsidR="00BC2034" w:rsidRPr="0057234C" w:rsidRDefault="0018229B">
      <w:pPr>
        <w:pStyle w:val="MRheading20"/>
        <w:numPr>
          <w:ilvl w:val="2"/>
          <w:numId w:val="35"/>
        </w:numPr>
        <w:spacing w:line="240" w:lineRule="auto"/>
        <w:rPr>
          <w:szCs w:val="22"/>
          <w:lang w:val="en-US"/>
        </w:rPr>
      </w:pPr>
      <w:bookmarkStart w:id="319" w:name="_Toc303949124"/>
      <w:bookmarkStart w:id="320" w:name="_Toc303949891"/>
      <w:bookmarkStart w:id="321" w:name="_Toc303950658"/>
      <w:bookmarkStart w:id="322" w:name="_Toc303951438"/>
      <w:bookmarkStart w:id="323"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19"/>
      <w:bookmarkEnd w:id="320"/>
      <w:bookmarkEnd w:id="321"/>
      <w:bookmarkEnd w:id="322"/>
      <w:bookmarkEnd w:id="323"/>
    </w:p>
    <w:p w14:paraId="67DF3CC5" w14:textId="77777777" w:rsidR="00BC2034" w:rsidRPr="0057234C" w:rsidRDefault="0018229B">
      <w:pPr>
        <w:pStyle w:val="MRheading20"/>
        <w:numPr>
          <w:ilvl w:val="2"/>
          <w:numId w:val="35"/>
        </w:numPr>
        <w:spacing w:line="240" w:lineRule="auto"/>
        <w:rPr>
          <w:szCs w:val="22"/>
          <w:lang w:val="en-US"/>
        </w:rPr>
      </w:pPr>
      <w:r w:rsidRPr="0057234C">
        <w:rPr>
          <w:szCs w:val="22"/>
          <w:lang w:val="en-US"/>
        </w:rPr>
        <w:t xml:space="preserve">the information specified in the Specification and Tender Response Document; </w:t>
      </w:r>
    </w:p>
    <w:p w14:paraId="67DF3CC6" w14:textId="77777777" w:rsidR="00BC2034" w:rsidRPr="0057234C" w:rsidRDefault="0018229B">
      <w:pPr>
        <w:pStyle w:val="MRheading20"/>
        <w:numPr>
          <w:ilvl w:val="2"/>
          <w:numId w:val="35"/>
        </w:numPr>
        <w:spacing w:line="240" w:lineRule="auto"/>
        <w:rPr>
          <w:szCs w:val="22"/>
          <w:lang w:val="en-US"/>
        </w:rPr>
      </w:pPr>
      <w:r w:rsidRPr="0057234C">
        <w:rPr>
          <w:szCs w:val="22"/>
          <w:lang w:val="en-US"/>
        </w:rPr>
        <w:t>a status report in relation to the implementation of any current Remedial Proposals by either Party; and</w:t>
      </w:r>
    </w:p>
    <w:p w14:paraId="67DF3CC7" w14:textId="77777777" w:rsidR="00BC2034" w:rsidRPr="0057234C" w:rsidRDefault="0018229B">
      <w:pPr>
        <w:pStyle w:val="MRheading20"/>
        <w:numPr>
          <w:ilvl w:val="2"/>
          <w:numId w:val="35"/>
        </w:numPr>
        <w:spacing w:line="240" w:lineRule="auto"/>
        <w:rPr>
          <w:szCs w:val="22"/>
          <w:lang w:val="en-US"/>
        </w:rPr>
      </w:pPr>
      <w:bookmarkStart w:id="324" w:name="_Toc303949125"/>
      <w:bookmarkStart w:id="325" w:name="_Toc303949892"/>
      <w:bookmarkStart w:id="326" w:name="_Toc303950659"/>
      <w:bookmarkStart w:id="327" w:name="_Toc303951439"/>
      <w:bookmarkStart w:id="328" w:name="_Toc304135522"/>
      <w:r w:rsidRPr="0057234C">
        <w:rPr>
          <w:szCs w:val="22"/>
          <w:lang w:val="en-US"/>
        </w:rPr>
        <w:t>such other information as reasonably required by the Authority.</w:t>
      </w:r>
      <w:bookmarkEnd w:id="324"/>
      <w:bookmarkEnd w:id="325"/>
      <w:bookmarkEnd w:id="326"/>
      <w:bookmarkEnd w:id="327"/>
      <w:bookmarkEnd w:id="328"/>
    </w:p>
    <w:p w14:paraId="67DF3CC8" w14:textId="77777777" w:rsidR="00BC2034" w:rsidRPr="0057234C" w:rsidRDefault="0018229B">
      <w:pPr>
        <w:pStyle w:val="MRheading20"/>
        <w:numPr>
          <w:ilvl w:val="1"/>
          <w:numId w:val="35"/>
        </w:numPr>
        <w:spacing w:line="240" w:lineRule="auto"/>
        <w:rPr>
          <w:szCs w:val="22"/>
          <w:u w:val="single"/>
        </w:rPr>
      </w:pPr>
      <w:bookmarkStart w:id="329" w:name="_Toc303949126"/>
      <w:bookmarkStart w:id="330" w:name="_Toc303949893"/>
      <w:bookmarkStart w:id="331" w:name="_Toc303950660"/>
      <w:bookmarkStart w:id="332" w:name="_Toc303951440"/>
      <w:bookmarkStart w:id="333" w:name="_Toc304135523"/>
      <w:r w:rsidRPr="0057234C">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57234C">
        <w:rPr>
          <w:szCs w:val="22"/>
          <w:lang w:val="en-US"/>
        </w:rPr>
        <w:t>endeavours</w:t>
      </w:r>
      <w:proofErr w:type="spellEnd"/>
      <w:r w:rsidRPr="0057234C">
        <w:rPr>
          <w:szCs w:val="22"/>
          <w:lang w:val="en-US"/>
        </w:rPr>
        <w:t xml:space="preserve"> to reach agreement.</w:t>
      </w:r>
      <w:bookmarkStart w:id="334" w:name="_Ref284336930"/>
      <w:bookmarkEnd w:id="329"/>
      <w:bookmarkEnd w:id="330"/>
      <w:bookmarkEnd w:id="331"/>
      <w:bookmarkEnd w:id="332"/>
      <w:bookmarkEnd w:id="333"/>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67DF3CC9" w14:textId="77777777" w:rsidR="00BC2034" w:rsidRPr="0057234C" w:rsidRDefault="0018229B">
      <w:pPr>
        <w:pStyle w:val="MRheading20"/>
        <w:numPr>
          <w:ilvl w:val="1"/>
          <w:numId w:val="35"/>
        </w:numPr>
        <w:spacing w:line="240" w:lineRule="auto"/>
        <w:rPr>
          <w:rFonts w:cs="Arial"/>
          <w:w w:val="0"/>
          <w:szCs w:val="22"/>
        </w:rPr>
      </w:pPr>
      <w:bookmarkStart w:id="335" w:name="_Ref263771960"/>
      <w:bookmarkStart w:id="336" w:name="_Ref313021196"/>
      <w:bookmarkStart w:id="337" w:name="_Ref289953324"/>
      <w:bookmarkStart w:id="338" w:name="_Toc303949896"/>
      <w:bookmarkStart w:id="339" w:name="_Toc303950663"/>
      <w:bookmarkStart w:id="340" w:name="_Toc303951443"/>
      <w:bookmarkStart w:id="341"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w:t>
      </w:r>
      <w:proofErr w:type="spellStart"/>
      <w:r w:rsidRPr="0057234C">
        <w:rPr>
          <w:szCs w:val="22"/>
          <w:lang w:val="en-US"/>
        </w:rPr>
        <w:t>analyse</w:t>
      </w:r>
      <w:proofErr w:type="spellEnd"/>
      <w:r w:rsidRPr="0057234C">
        <w:rPr>
          <w:szCs w:val="22"/>
          <w:lang w:val="en-US"/>
        </w:rPr>
        <w:t xml:space="preserve"> such management information in accordance with UK government policy (to include, without limitation, for the purposes of </w:t>
      </w:r>
      <w:proofErr w:type="spellStart"/>
      <w:r w:rsidRPr="0057234C">
        <w:rPr>
          <w:szCs w:val="22"/>
          <w:lang w:val="en-US"/>
        </w:rPr>
        <w:t>analysing</w:t>
      </w:r>
      <w:proofErr w:type="spellEnd"/>
      <w:r w:rsidRPr="0057234C">
        <w:rPr>
          <w:szCs w:val="22"/>
          <w:lang w:val="en-US"/>
        </w:rPr>
        <w:t xml:space="preserve"> public sector expenditure and planning future procurement activities) (“</w:t>
      </w:r>
      <w:r w:rsidRPr="0057234C">
        <w:rPr>
          <w:b/>
          <w:bCs/>
          <w:szCs w:val="22"/>
          <w:lang w:val="en-US"/>
        </w:rPr>
        <w:t>Third Party Body”</w:t>
      </w:r>
      <w:r w:rsidRPr="0057234C">
        <w:rPr>
          <w:szCs w:val="22"/>
          <w:lang w:val="en-US"/>
        </w:rPr>
        <w:t xml:space="preserve">). The Supplier confirms and agrees that the Authority may itself provide the Third Party Body with management information relating to the Services purchased, any payments made </w:t>
      </w:r>
      <w:r w:rsidRPr="0057234C">
        <w:rPr>
          <w:szCs w:val="22"/>
          <w:lang w:val="en-US"/>
        </w:rPr>
        <w:lastRenderedPageBreak/>
        <w:t>under this Contract, and any other information relevant to the operation of this Contract.</w:t>
      </w:r>
      <w:bookmarkStart w:id="342" w:name="_Ref263840209"/>
      <w:bookmarkEnd w:id="335"/>
    </w:p>
    <w:p w14:paraId="67DF3CCA" w14:textId="77777777" w:rsidR="00BC2034" w:rsidRPr="0057234C" w:rsidRDefault="0018229B">
      <w:pPr>
        <w:pStyle w:val="MRheading20"/>
        <w:numPr>
          <w:ilvl w:val="1"/>
          <w:numId w:val="35"/>
        </w:numPr>
        <w:spacing w:line="240" w:lineRule="auto"/>
        <w:rPr>
          <w:rFonts w:cs="Arial"/>
          <w:w w:val="0"/>
          <w:szCs w:val="22"/>
        </w:rPr>
      </w:pPr>
      <w:bookmarkStart w:id="343"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43"/>
    </w:p>
    <w:p w14:paraId="67DF3CCB" w14:textId="77777777" w:rsidR="00BC2034" w:rsidRPr="0057234C" w:rsidRDefault="0018229B">
      <w:pPr>
        <w:pStyle w:val="MRheading20"/>
        <w:numPr>
          <w:ilvl w:val="2"/>
          <w:numId w:val="35"/>
        </w:numPr>
        <w:spacing w:line="240" w:lineRule="auto"/>
        <w:rPr>
          <w:rFonts w:cs="Arial"/>
          <w:w w:val="0"/>
          <w:szCs w:val="22"/>
        </w:rPr>
      </w:pPr>
      <w:r w:rsidRPr="0057234C">
        <w:rPr>
          <w:rFonts w:cs="Arial"/>
          <w:w w:val="0"/>
          <w:szCs w:val="22"/>
        </w:rPr>
        <w:t>storing and analysing the management information and producing statistics; and</w:t>
      </w:r>
    </w:p>
    <w:p w14:paraId="67DF3CCC" w14:textId="77777777" w:rsidR="00BC2034" w:rsidRPr="0057234C" w:rsidRDefault="0018229B">
      <w:pPr>
        <w:pStyle w:val="MRheading20"/>
        <w:numPr>
          <w:ilvl w:val="2"/>
          <w:numId w:val="35"/>
        </w:numPr>
        <w:spacing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42"/>
    <w:p w14:paraId="67DF3CCD" w14:textId="77777777" w:rsidR="00BC2034" w:rsidRPr="0057234C" w:rsidRDefault="0018229B">
      <w:pPr>
        <w:pStyle w:val="MRheading20"/>
        <w:numPr>
          <w:ilvl w:val="1"/>
          <w:numId w:val="35"/>
        </w:numPr>
        <w:spacing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57234C">
        <w:rPr>
          <w:rFonts w:cs="Arial"/>
          <w:szCs w:val="22"/>
          <w:lang w:val="en-US"/>
        </w:rPr>
        <w:t>any body</w:t>
      </w:r>
      <w:proofErr w:type="spellEnd"/>
      <w:r w:rsidRPr="0057234C">
        <w:rPr>
          <w:rFonts w:cs="Arial"/>
          <w:szCs w:val="22"/>
          <w:lang w:val="en-US"/>
        </w:rPr>
        <w:t xml:space="preserve"> that is not a Contracting Authority (unless required to do so by Law). </w:t>
      </w:r>
    </w:p>
    <w:p w14:paraId="67DF3CCE" w14:textId="77777777" w:rsidR="00BC2034" w:rsidRPr="0057234C" w:rsidRDefault="0018229B">
      <w:pPr>
        <w:pStyle w:val="MRheading20"/>
        <w:numPr>
          <w:ilvl w:val="1"/>
          <w:numId w:val="35"/>
        </w:numPr>
        <w:spacing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67DF3CCF" w14:textId="77777777" w:rsidR="00BC2034" w:rsidRPr="0057234C" w:rsidRDefault="0018229B">
      <w:pPr>
        <w:pStyle w:val="MRheading10"/>
        <w:numPr>
          <w:ilvl w:val="0"/>
          <w:numId w:val="35"/>
        </w:numPr>
        <w:spacing w:line="240" w:lineRule="auto"/>
        <w:outlineLvl w:val="1"/>
        <w:rPr>
          <w:szCs w:val="22"/>
          <w:lang w:val="en-US"/>
        </w:rPr>
      </w:pPr>
      <w:bookmarkStart w:id="344" w:name="_Ref392159426"/>
      <w:r w:rsidRPr="0057234C">
        <w:rPr>
          <w:szCs w:val="22"/>
          <w:lang w:val="en-US"/>
        </w:rPr>
        <w:t>Price and payment</w:t>
      </w:r>
      <w:bookmarkEnd w:id="336"/>
      <w:bookmarkEnd w:id="344"/>
    </w:p>
    <w:p w14:paraId="67DF3CD0" w14:textId="77777777" w:rsidR="00BC2034" w:rsidRPr="0057234C" w:rsidRDefault="0018229B">
      <w:pPr>
        <w:pStyle w:val="MRheading20"/>
        <w:numPr>
          <w:ilvl w:val="1"/>
          <w:numId w:val="35"/>
        </w:numPr>
        <w:spacing w:line="240" w:lineRule="auto"/>
        <w:rPr>
          <w:w w:val="0"/>
          <w:szCs w:val="22"/>
        </w:rPr>
      </w:pPr>
      <w:r w:rsidRPr="0057234C">
        <w:rPr>
          <w:w w:val="0"/>
          <w:szCs w:val="22"/>
        </w:rPr>
        <w:t>The Contract Price shall be calculated as set out in the Commercial Schedule.</w:t>
      </w:r>
    </w:p>
    <w:p w14:paraId="67DF3CD1" w14:textId="77777777" w:rsidR="00BC2034" w:rsidRPr="0057234C" w:rsidRDefault="0018229B">
      <w:pPr>
        <w:pStyle w:val="MRheading20"/>
        <w:numPr>
          <w:ilvl w:val="1"/>
          <w:numId w:val="35"/>
        </w:numPr>
        <w:spacing w:line="240" w:lineRule="auto"/>
        <w:rPr>
          <w:w w:val="0"/>
          <w:szCs w:val="22"/>
        </w:rPr>
      </w:pPr>
      <w:r w:rsidRPr="0057234C">
        <w:rPr>
          <w:w w:val="0"/>
          <w:szCs w:val="22"/>
        </w:rPr>
        <w:t>Unless otherwise stated in the Commercial Schedule the Contract Price:</w:t>
      </w:r>
    </w:p>
    <w:p w14:paraId="67DF3CD2" w14:textId="77777777" w:rsidR="00BC2034" w:rsidRPr="0057234C" w:rsidRDefault="0018229B">
      <w:pPr>
        <w:pStyle w:val="MRheading20"/>
        <w:numPr>
          <w:ilvl w:val="2"/>
          <w:numId w:val="35"/>
        </w:numPr>
        <w:spacing w:line="240" w:lineRule="auto"/>
        <w:rPr>
          <w:w w:val="0"/>
          <w:szCs w:val="22"/>
        </w:rPr>
      </w:pPr>
      <w:r w:rsidRPr="0057234C">
        <w:rPr>
          <w:w w:val="0"/>
          <w:szCs w:val="22"/>
        </w:rPr>
        <w:t>shall be payable from the Actual Services Commencement Date;</w:t>
      </w:r>
    </w:p>
    <w:p w14:paraId="67DF3CD3" w14:textId="77777777" w:rsidR="00BC2034" w:rsidRPr="0057234C" w:rsidRDefault="0018229B">
      <w:pPr>
        <w:pStyle w:val="MRheading20"/>
        <w:numPr>
          <w:ilvl w:val="2"/>
          <w:numId w:val="35"/>
        </w:numPr>
        <w:spacing w:line="240" w:lineRule="auto"/>
        <w:rPr>
          <w:w w:val="0"/>
          <w:szCs w:val="22"/>
        </w:rPr>
      </w:pPr>
      <w:r w:rsidRPr="0057234C">
        <w:rPr>
          <w:w w:val="0"/>
          <w:szCs w:val="22"/>
        </w:rPr>
        <w:t xml:space="preserve">shall remain fixed during the Term; and </w:t>
      </w:r>
    </w:p>
    <w:p w14:paraId="67DF3CD4" w14:textId="77777777" w:rsidR="00BC2034" w:rsidRPr="0057234C" w:rsidRDefault="0018229B">
      <w:pPr>
        <w:pStyle w:val="MRheading20"/>
        <w:numPr>
          <w:ilvl w:val="2"/>
          <w:numId w:val="35"/>
        </w:numPr>
        <w:spacing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67DF3CD5" w14:textId="77777777" w:rsidR="00BC2034" w:rsidRPr="0057234C" w:rsidRDefault="0018229B">
      <w:pPr>
        <w:pStyle w:val="MRheading20"/>
        <w:numPr>
          <w:ilvl w:val="1"/>
          <w:numId w:val="35"/>
        </w:numPr>
        <w:spacing w:line="240" w:lineRule="auto"/>
        <w:rPr>
          <w:szCs w:val="22"/>
        </w:rPr>
      </w:pPr>
      <w:bookmarkStart w:id="345" w:name="_Ref351042225"/>
      <w:bookmarkStart w:id="346" w:name="_Ref323550735"/>
      <w:bookmarkStart w:id="347" w:name="_Ref260046684"/>
      <w:r w:rsidRPr="0057234C">
        <w:rPr>
          <w:rFonts w:cs="Arial"/>
          <w:w w:val="0"/>
          <w:szCs w:val="22"/>
        </w:rPr>
        <w:t>Unless stated otherwise in the Commercial Schedule:</w:t>
      </w:r>
      <w:bookmarkEnd w:id="345"/>
      <w:r w:rsidRPr="0057234C">
        <w:rPr>
          <w:rFonts w:cs="Arial"/>
          <w:w w:val="0"/>
          <w:szCs w:val="22"/>
        </w:rPr>
        <w:t xml:space="preserve"> </w:t>
      </w:r>
    </w:p>
    <w:p w14:paraId="67DF3CD6" w14:textId="77777777" w:rsidR="00BC2034" w:rsidRPr="0057234C" w:rsidRDefault="0018229B">
      <w:pPr>
        <w:pStyle w:val="MRheading20"/>
        <w:numPr>
          <w:ilvl w:val="2"/>
          <w:numId w:val="35"/>
        </w:numPr>
        <w:spacing w:line="240" w:lineRule="auto"/>
        <w:rPr>
          <w:szCs w:val="22"/>
        </w:rPr>
      </w:pPr>
      <w:bookmarkStart w:id="348"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48"/>
      <w:r w:rsidRPr="0057234C">
        <w:rPr>
          <w:szCs w:val="22"/>
        </w:rPr>
        <w:t>; or</w:t>
      </w:r>
    </w:p>
    <w:p w14:paraId="67DF3CD7" w14:textId="77777777" w:rsidR="00BC2034" w:rsidRPr="0057234C" w:rsidRDefault="0018229B">
      <w:pPr>
        <w:pStyle w:val="MRheading20"/>
        <w:numPr>
          <w:ilvl w:val="2"/>
          <w:numId w:val="35"/>
        </w:numPr>
        <w:spacing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2474EF">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67DF3CD8" w14:textId="77777777" w:rsidR="00BC2034" w:rsidRPr="0057234C" w:rsidRDefault="0018229B" w:rsidP="00BC2034">
      <w:pPr>
        <w:pStyle w:val="MRNumberedHeading3"/>
        <w:spacing w:line="240" w:lineRule="auto"/>
        <w:ind w:left="780"/>
        <w:rPr>
          <w:sz w:val="22"/>
          <w:szCs w:val="22"/>
        </w:rPr>
      </w:pPr>
      <w:r w:rsidRPr="0057234C">
        <w:rPr>
          <w:sz w:val="22"/>
          <w:szCs w:val="22"/>
        </w:rPr>
        <w:lastRenderedPageBreak/>
        <w:t>Each invoice shall contain such information and be addressed to such individual as the Authority may inform the Supplier from time to time.</w:t>
      </w:r>
    </w:p>
    <w:bookmarkEnd w:id="346"/>
    <w:p w14:paraId="67DF3CD9" w14:textId="77777777" w:rsidR="00BC2034" w:rsidRPr="0057234C" w:rsidRDefault="0018229B">
      <w:pPr>
        <w:pStyle w:val="MRheading20"/>
        <w:numPr>
          <w:ilvl w:val="1"/>
          <w:numId w:val="35"/>
        </w:numPr>
        <w:spacing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67DF3CDA" w14:textId="77777777" w:rsidR="00BC2034" w:rsidRPr="00896A8E" w:rsidRDefault="0018229B">
      <w:pPr>
        <w:pStyle w:val="MRheading20"/>
        <w:numPr>
          <w:ilvl w:val="1"/>
          <w:numId w:val="35"/>
        </w:numPr>
        <w:spacing w:line="240" w:lineRule="auto"/>
        <w:rPr>
          <w:rFonts w:cs="Arial"/>
          <w:w w:val="0"/>
          <w:szCs w:val="22"/>
        </w:rPr>
      </w:pPr>
      <w:bookmarkStart w:id="349" w:name="_Ref318704820"/>
      <w:r w:rsidRPr="00896A8E">
        <w:rPr>
          <w:rFonts w:cs="Arial"/>
          <w:w w:val="0"/>
          <w:szCs w:val="22"/>
        </w:rPr>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Cs w:val="22"/>
        </w:rPr>
        <w:t xml:space="preserve"> accordance with this Clause 9.5</w:t>
      </w:r>
      <w:r w:rsidRPr="00896A8E">
        <w:rPr>
          <w:rFonts w:cs="Arial"/>
          <w:w w:val="0"/>
          <w:szCs w:val="22"/>
        </w:rPr>
        <w:t xml:space="preserve"> of this Schedule 2, the invoice shall be regarded as valid and undisputed for the purposes this Clause 9.</w:t>
      </w:r>
      <w:r>
        <w:rPr>
          <w:rFonts w:cs="Arial"/>
          <w:w w:val="0"/>
          <w:szCs w:val="22"/>
        </w:rPr>
        <w:t>5</w:t>
      </w:r>
      <w:r w:rsidRPr="00896A8E">
        <w:rPr>
          <w:rFonts w:cs="Arial"/>
          <w:w w:val="0"/>
          <w:szCs w:val="22"/>
        </w:rPr>
        <w:t xml:space="preserve"> after a reasonable time has passed.  </w:t>
      </w:r>
    </w:p>
    <w:p w14:paraId="67DF3CDB" w14:textId="77777777" w:rsidR="00BC2034" w:rsidRPr="00896A8E" w:rsidRDefault="0018229B">
      <w:pPr>
        <w:pStyle w:val="MRheading20"/>
        <w:numPr>
          <w:ilvl w:val="1"/>
          <w:numId w:val="35"/>
        </w:numPr>
        <w:spacing w:line="240" w:lineRule="auto"/>
        <w:rPr>
          <w:rFonts w:cs="Arial"/>
          <w:w w:val="0"/>
          <w:szCs w:val="22"/>
        </w:rPr>
      </w:pPr>
      <w:bookmarkStart w:id="350" w:name="_Ref504397835"/>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s referred to in this Clause 9.6</w:t>
      </w:r>
      <w:r w:rsidRPr="00896A8E">
        <w:rPr>
          <w:rFonts w:cs="Arial"/>
          <w:w w:val="0"/>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50"/>
    </w:p>
    <w:p w14:paraId="67DF3CDC" w14:textId="77777777" w:rsidR="00BD7788" w:rsidRDefault="00BD7788">
      <w:pPr>
        <w:pStyle w:val="MRheading20"/>
        <w:numPr>
          <w:ilvl w:val="1"/>
          <w:numId w:val="35"/>
        </w:numPr>
        <w:spacing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67DF3CDD" w14:textId="77777777" w:rsidR="00BC2034" w:rsidRPr="0057234C" w:rsidRDefault="0018229B">
      <w:pPr>
        <w:pStyle w:val="MRheading20"/>
        <w:numPr>
          <w:ilvl w:val="1"/>
          <w:numId w:val="35"/>
        </w:numPr>
        <w:spacing w:line="240" w:lineRule="auto"/>
        <w:rPr>
          <w:szCs w:val="22"/>
        </w:rPr>
      </w:pPr>
      <w:bookmarkStart w:id="351" w:name="_Ref289955369"/>
      <w:bookmarkStart w:id="352" w:name="_Toc303949929"/>
      <w:bookmarkStart w:id="353" w:name="_Toc303950696"/>
      <w:bookmarkStart w:id="354" w:name="_Toc303951476"/>
      <w:bookmarkStart w:id="355" w:name="_Toc304135559"/>
      <w:bookmarkEnd w:id="337"/>
      <w:bookmarkEnd w:id="338"/>
      <w:bookmarkEnd w:id="339"/>
      <w:bookmarkEnd w:id="340"/>
      <w:bookmarkEnd w:id="341"/>
      <w:bookmarkEnd w:id="347"/>
      <w:bookmarkEnd w:id="349"/>
      <w:r w:rsidRPr="0057234C">
        <w:rPr>
          <w:szCs w:val="22"/>
        </w:rPr>
        <w:t>The Authority reserves the right to set-off:</w:t>
      </w:r>
    </w:p>
    <w:p w14:paraId="67DF3CDE" w14:textId="77777777" w:rsidR="00BC2034" w:rsidRPr="0057234C" w:rsidRDefault="0018229B">
      <w:pPr>
        <w:pStyle w:val="MRheading20"/>
        <w:numPr>
          <w:ilvl w:val="2"/>
          <w:numId w:val="35"/>
        </w:numPr>
        <w:spacing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51"/>
      <w:bookmarkEnd w:id="352"/>
      <w:bookmarkEnd w:id="353"/>
      <w:bookmarkEnd w:id="354"/>
      <w:bookmarkEnd w:id="355"/>
      <w:r>
        <w:rPr>
          <w:rFonts w:cs="Arial"/>
          <w:szCs w:val="22"/>
        </w:rPr>
        <w:t>;</w:t>
      </w:r>
      <w:r>
        <w:rPr>
          <w:szCs w:val="22"/>
        </w:rPr>
        <w:t xml:space="preserve"> and</w:t>
      </w:r>
    </w:p>
    <w:p w14:paraId="67DF3CDF" w14:textId="77777777" w:rsidR="00BC2034" w:rsidRDefault="0018229B">
      <w:pPr>
        <w:pStyle w:val="MRheading20"/>
        <w:numPr>
          <w:ilvl w:val="2"/>
          <w:numId w:val="35"/>
        </w:numPr>
        <w:spacing w:line="240" w:lineRule="auto"/>
        <w:rPr>
          <w:szCs w:val="22"/>
        </w:rPr>
      </w:pPr>
      <w:r w:rsidRPr="0057234C">
        <w:rPr>
          <w:szCs w:val="22"/>
        </w:rPr>
        <w:t>any monies due to the Authority from the Supplier as against any monies due to the Supplier from the Authority under this Contract.</w:t>
      </w:r>
    </w:p>
    <w:p w14:paraId="67DF3CE0" w14:textId="77777777" w:rsidR="00275605" w:rsidRPr="00275605" w:rsidRDefault="00275605">
      <w:pPr>
        <w:pStyle w:val="MRheading20"/>
        <w:numPr>
          <w:ilvl w:val="1"/>
          <w:numId w:val="35"/>
        </w:numPr>
        <w:spacing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67DF3CE1" w14:textId="77777777" w:rsidR="00275605" w:rsidRPr="00275605" w:rsidRDefault="00275605">
      <w:pPr>
        <w:pStyle w:val="MRheading20"/>
        <w:numPr>
          <w:ilvl w:val="1"/>
          <w:numId w:val="35"/>
        </w:numPr>
        <w:spacing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67DF3CE2" w14:textId="77777777" w:rsidR="00BC2034" w:rsidRPr="0057234C" w:rsidRDefault="0018229B">
      <w:pPr>
        <w:pStyle w:val="MRheading10"/>
        <w:numPr>
          <w:ilvl w:val="0"/>
          <w:numId w:val="35"/>
        </w:numPr>
        <w:spacing w:line="240" w:lineRule="auto"/>
        <w:rPr>
          <w:w w:val="0"/>
          <w:szCs w:val="22"/>
        </w:rPr>
      </w:pPr>
      <w:bookmarkStart w:id="356" w:name="_Ref286220426"/>
      <w:bookmarkStart w:id="357" w:name="_Toc290398299"/>
      <w:bookmarkStart w:id="358" w:name="_Toc312422913"/>
      <w:bookmarkEnd w:id="334"/>
      <w:r w:rsidRPr="0057234C">
        <w:rPr>
          <w:w w:val="0"/>
          <w:szCs w:val="22"/>
        </w:rPr>
        <w:lastRenderedPageBreak/>
        <w:t>Warranties</w:t>
      </w:r>
      <w:bookmarkStart w:id="359" w:name="Page_73a"/>
      <w:bookmarkEnd w:id="356"/>
      <w:bookmarkEnd w:id="357"/>
      <w:bookmarkEnd w:id="358"/>
      <w:bookmarkEnd w:id="359"/>
    </w:p>
    <w:p w14:paraId="67DF3CE3" w14:textId="77777777" w:rsidR="00BC2034" w:rsidRPr="0057234C" w:rsidRDefault="0018229B">
      <w:pPr>
        <w:pStyle w:val="MRheading20"/>
        <w:numPr>
          <w:ilvl w:val="1"/>
          <w:numId w:val="35"/>
        </w:numPr>
        <w:spacing w:line="240" w:lineRule="auto"/>
        <w:rPr>
          <w:w w:val="0"/>
          <w:szCs w:val="22"/>
        </w:rPr>
      </w:pPr>
      <w:bookmarkStart w:id="360" w:name="_Toc303949931"/>
      <w:bookmarkStart w:id="361" w:name="_Toc303950698"/>
      <w:bookmarkStart w:id="362" w:name="_Toc303951478"/>
      <w:bookmarkStart w:id="363" w:name="_Toc304135561"/>
      <w:bookmarkStart w:id="364" w:name="_Ref318706724"/>
      <w:r w:rsidRPr="0057234C">
        <w:rPr>
          <w:w w:val="0"/>
          <w:szCs w:val="22"/>
        </w:rPr>
        <w:t>The Supplier warrants and undertakes that:</w:t>
      </w:r>
      <w:bookmarkEnd w:id="360"/>
      <w:bookmarkEnd w:id="361"/>
      <w:bookmarkEnd w:id="362"/>
      <w:bookmarkEnd w:id="363"/>
      <w:bookmarkEnd w:id="364"/>
    </w:p>
    <w:p w14:paraId="67DF3CE4" w14:textId="77777777" w:rsidR="00BC2034" w:rsidRPr="0057234C" w:rsidRDefault="0018229B">
      <w:pPr>
        <w:pStyle w:val="MRheading20"/>
        <w:numPr>
          <w:ilvl w:val="2"/>
          <w:numId w:val="35"/>
        </w:numPr>
        <w:spacing w:line="240" w:lineRule="auto"/>
        <w:rPr>
          <w:w w:val="0"/>
          <w:szCs w:val="22"/>
        </w:rPr>
      </w:pPr>
      <w:bookmarkStart w:id="365" w:name="_Toc303949933"/>
      <w:bookmarkStart w:id="366" w:name="_Toc303950700"/>
      <w:bookmarkStart w:id="367" w:name="_Toc303951480"/>
      <w:bookmarkStart w:id="368"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365"/>
      <w:bookmarkEnd w:id="366"/>
      <w:bookmarkEnd w:id="367"/>
      <w:bookmarkEnd w:id="368"/>
      <w:r w:rsidRPr="0057234C">
        <w:rPr>
          <w:w w:val="0"/>
          <w:szCs w:val="22"/>
        </w:rPr>
        <w:t xml:space="preserve"> </w:t>
      </w:r>
    </w:p>
    <w:p w14:paraId="67DF3CE5" w14:textId="77777777" w:rsidR="00BC2034" w:rsidRPr="0057234C" w:rsidRDefault="0018229B">
      <w:pPr>
        <w:pStyle w:val="MRheading20"/>
        <w:numPr>
          <w:ilvl w:val="2"/>
          <w:numId w:val="35"/>
        </w:numPr>
        <w:spacing w:line="240" w:lineRule="auto"/>
        <w:rPr>
          <w:w w:val="0"/>
          <w:szCs w:val="22"/>
        </w:rPr>
      </w:pPr>
      <w:bookmarkStart w:id="369" w:name="_Toc303949934"/>
      <w:bookmarkStart w:id="370" w:name="_Toc303950701"/>
      <w:bookmarkStart w:id="371" w:name="_Toc303951481"/>
      <w:bookmarkStart w:id="372" w:name="_Toc304135564"/>
      <w:r w:rsidRPr="0057234C">
        <w:rPr>
          <w:szCs w:val="22"/>
        </w:rPr>
        <w:t>it has all rights, consents, authorisations, licences and accreditations required to provide the Services and shall maintain such consents, authorisations, licences and accreditations throughout the Term;</w:t>
      </w:r>
    </w:p>
    <w:p w14:paraId="67DF3CE6" w14:textId="77777777" w:rsidR="00BC2034" w:rsidRPr="0057234C" w:rsidRDefault="0018229B">
      <w:pPr>
        <w:pStyle w:val="MRheading20"/>
        <w:numPr>
          <w:ilvl w:val="2"/>
          <w:numId w:val="35"/>
        </w:numPr>
        <w:spacing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 xml:space="preserve">processes covering all aspects of its obligations under this Contract and/or under Law and/or Guidance and shall at all times comply with such quality </w:t>
      </w:r>
      <w:r>
        <w:rPr>
          <w:szCs w:val="22"/>
        </w:rPr>
        <w:t xml:space="preserve">controls and </w:t>
      </w:r>
      <w:r w:rsidRPr="0057234C">
        <w:rPr>
          <w:szCs w:val="22"/>
        </w:rPr>
        <w:t xml:space="preserve">processes; </w:t>
      </w:r>
    </w:p>
    <w:p w14:paraId="67DF3CE7" w14:textId="77777777" w:rsidR="00BC2034" w:rsidRPr="0057234C" w:rsidRDefault="0018229B">
      <w:pPr>
        <w:pStyle w:val="MRheading20"/>
        <w:numPr>
          <w:ilvl w:val="2"/>
          <w:numId w:val="35"/>
        </w:numPr>
        <w:spacing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14:paraId="67DF3CE8" w14:textId="77777777" w:rsidR="00BC2034" w:rsidRPr="0057234C" w:rsidRDefault="0018229B">
      <w:pPr>
        <w:pStyle w:val="MRheading20"/>
        <w:numPr>
          <w:ilvl w:val="2"/>
          <w:numId w:val="35"/>
        </w:numPr>
        <w:spacing w:line="240" w:lineRule="auto"/>
        <w:rPr>
          <w:w w:val="0"/>
          <w:szCs w:val="22"/>
        </w:rPr>
      </w:pPr>
      <w:r w:rsidRPr="0057234C">
        <w:rPr>
          <w:szCs w:val="22"/>
        </w:rPr>
        <w:t>where any act of the Supplier requires the notification to and/or approval by any regulatory or other competent body in accordance with any Law and Guidance, the Supplier shall comply fully with such notification and/or approval requirements;</w:t>
      </w:r>
    </w:p>
    <w:p w14:paraId="67DF3CE9" w14:textId="77777777" w:rsidR="00BC2034" w:rsidRPr="0057234C" w:rsidRDefault="0018229B">
      <w:pPr>
        <w:pStyle w:val="MRheading20"/>
        <w:numPr>
          <w:ilvl w:val="2"/>
          <w:numId w:val="35"/>
        </w:numPr>
        <w:spacing w:line="240" w:lineRule="auto"/>
        <w:rPr>
          <w:w w:val="0"/>
          <w:szCs w:val="22"/>
        </w:rPr>
      </w:pPr>
      <w:bookmarkStart w:id="373"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373"/>
      <w:r w:rsidRPr="0057234C">
        <w:rPr>
          <w:rFonts w:cs="Arial"/>
          <w:w w:val="0"/>
          <w:szCs w:val="22"/>
        </w:rPr>
        <w:t>, to include without limitation any Intellectual Property Rights;</w:t>
      </w:r>
    </w:p>
    <w:p w14:paraId="67DF3CEA" w14:textId="77777777" w:rsidR="00BC2034" w:rsidRPr="0057234C" w:rsidRDefault="0018229B">
      <w:pPr>
        <w:pStyle w:val="MRheading20"/>
        <w:numPr>
          <w:ilvl w:val="2"/>
          <w:numId w:val="35"/>
        </w:numPr>
        <w:spacing w:line="240" w:lineRule="auto"/>
        <w:rPr>
          <w:w w:val="0"/>
          <w:szCs w:val="22"/>
        </w:rPr>
      </w:pPr>
      <w:bookmarkStart w:id="374" w:name="_Ref326770806"/>
      <w:r w:rsidRPr="0057234C">
        <w:rPr>
          <w:w w:val="0"/>
          <w:szCs w:val="22"/>
        </w:rPr>
        <w:t>it will co</w:t>
      </w:r>
      <w:r w:rsidR="005E5C86">
        <w:rPr>
          <w:w w:val="0"/>
          <w:szCs w:val="22"/>
        </w:rPr>
        <w:t xml:space="preserve">mply with all Law, Guidance,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369"/>
      <w:bookmarkEnd w:id="370"/>
      <w:bookmarkEnd w:id="371"/>
      <w:bookmarkEnd w:id="372"/>
      <w:bookmarkEnd w:id="374"/>
      <w:r w:rsidRPr="0057234C">
        <w:rPr>
          <w:w w:val="0"/>
          <w:szCs w:val="22"/>
        </w:rPr>
        <w:t xml:space="preserve"> </w:t>
      </w:r>
    </w:p>
    <w:p w14:paraId="67DF3CEB" w14:textId="77777777" w:rsidR="00BC2034" w:rsidRPr="0057234C" w:rsidRDefault="0018229B">
      <w:pPr>
        <w:pStyle w:val="MRheading20"/>
        <w:numPr>
          <w:ilvl w:val="2"/>
          <w:numId w:val="35"/>
        </w:numPr>
        <w:spacing w:line="240" w:lineRule="auto"/>
        <w:rPr>
          <w:w w:val="0"/>
          <w:szCs w:val="22"/>
        </w:rPr>
      </w:pPr>
      <w:bookmarkStart w:id="375" w:name="_Toc303949935"/>
      <w:bookmarkStart w:id="376" w:name="_Toc303950702"/>
      <w:bookmarkStart w:id="377" w:name="_Toc303951482"/>
      <w:bookmarkStart w:id="378"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375"/>
      <w:bookmarkEnd w:id="376"/>
      <w:bookmarkEnd w:id="377"/>
      <w:bookmarkEnd w:id="378"/>
      <w:r w:rsidRPr="0057234C">
        <w:rPr>
          <w:w w:val="0"/>
          <w:szCs w:val="22"/>
        </w:rPr>
        <w:t xml:space="preserve"> </w:t>
      </w:r>
    </w:p>
    <w:p w14:paraId="67DF3CEC" w14:textId="77777777" w:rsidR="00BC2034" w:rsidRPr="0057234C" w:rsidRDefault="0018229B">
      <w:pPr>
        <w:pStyle w:val="MRheading20"/>
        <w:numPr>
          <w:ilvl w:val="2"/>
          <w:numId w:val="35"/>
        </w:numPr>
        <w:spacing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7DF3CED" w14:textId="77777777" w:rsidR="00BC2034" w:rsidRPr="0057234C" w:rsidRDefault="0018229B">
      <w:pPr>
        <w:pStyle w:val="MRheading20"/>
        <w:numPr>
          <w:ilvl w:val="2"/>
          <w:numId w:val="35"/>
        </w:numPr>
        <w:spacing w:line="240" w:lineRule="auto"/>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2474EF">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67DF3CEE" w14:textId="77777777" w:rsidR="00BC2034" w:rsidRPr="0057234C" w:rsidRDefault="0018229B">
      <w:pPr>
        <w:pStyle w:val="MRheading20"/>
        <w:numPr>
          <w:ilvl w:val="2"/>
          <w:numId w:val="35"/>
        </w:numPr>
        <w:spacing w:line="240" w:lineRule="auto"/>
        <w:rPr>
          <w:w w:val="0"/>
          <w:szCs w:val="22"/>
        </w:rPr>
      </w:pPr>
      <w:r w:rsidRPr="0057234C">
        <w:rPr>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67DF3CEF" w14:textId="77777777" w:rsidR="00BC2034" w:rsidRPr="0057234C" w:rsidRDefault="0018229B">
      <w:pPr>
        <w:pStyle w:val="MRheading20"/>
        <w:numPr>
          <w:ilvl w:val="2"/>
          <w:numId w:val="35"/>
        </w:numPr>
        <w:spacing w:line="240" w:lineRule="auto"/>
        <w:rPr>
          <w:w w:val="0"/>
          <w:szCs w:val="22"/>
        </w:rPr>
      </w:pPr>
      <w:bookmarkStart w:id="379" w:name="_Toc303949937"/>
      <w:bookmarkStart w:id="380" w:name="_Toc303950704"/>
      <w:bookmarkStart w:id="381" w:name="_Toc303951484"/>
      <w:bookmarkStart w:id="382" w:name="_Toc304135567"/>
      <w:r w:rsidRPr="0057234C">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14:paraId="67DF3CF0" w14:textId="77777777" w:rsidR="00BC2034" w:rsidRPr="0057234C" w:rsidRDefault="0018229B">
      <w:pPr>
        <w:pStyle w:val="MRheading20"/>
        <w:numPr>
          <w:ilvl w:val="2"/>
          <w:numId w:val="35"/>
        </w:numPr>
        <w:spacing w:line="240" w:lineRule="auto"/>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67DF3CF1" w14:textId="77777777" w:rsidR="00BC2034" w:rsidRPr="0057234C" w:rsidRDefault="0018229B">
      <w:pPr>
        <w:pStyle w:val="MRheading20"/>
        <w:numPr>
          <w:ilvl w:val="2"/>
          <w:numId w:val="35"/>
        </w:numPr>
        <w:spacing w:line="240" w:lineRule="auto"/>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67DF3CF2" w14:textId="77777777" w:rsidR="00BC2034" w:rsidRPr="003D2A02" w:rsidRDefault="0018229B">
      <w:pPr>
        <w:pStyle w:val="MRheading20"/>
        <w:numPr>
          <w:ilvl w:val="2"/>
          <w:numId w:val="35"/>
        </w:numPr>
        <w:spacing w:line="240" w:lineRule="auto"/>
        <w:rPr>
          <w:w w:val="0"/>
          <w:szCs w:val="22"/>
        </w:rPr>
      </w:pPr>
      <w:r w:rsidRPr="00716490">
        <w:rPr>
          <w:szCs w:val="22"/>
        </w:rPr>
        <w:t>it</w:t>
      </w:r>
      <w:r w:rsidRPr="003D2A02">
        <w:rPr>
          <w:w w:val="0"/>
          <w:szCs w:val="22"/>
        </w:rPr>
        <w:t xml:space="preserve"> shall: (</w:t>
      </w:r>
      <w:proofErr w:type="spellStart"/>
      <w:r w:rsidRPr="003D2A02">
        <w:rPr>
          <w:w w:val="0"/>
          <w:szCs w:val="22"/>
        </w:rPr>
        <w:t>i</w:t>
      </w:r>
      <w:proofErr w:type="spellEnd"/>
      <w:r w:rsidRPr="003D2A02">
        <w:rPr>
          <w:w w:val="0"/>
          <w:szCs w:val="22"/>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67DF3CF3" w14:textId="77777777" w:rsidR="00BC2034" w:rsidRPr="0057234C" w:rsidRDefault="0018229B">
      <w:pPr>
        <w:pStyle w:val="MRheading20"/>
        <w:numPr>
          <w:ilvl w:val="2"/>
          <w:numId w:val="35"/>
        </w:numPr>
        <w:spacing w:line="240" w:lineRule="auto"/>
        <w:rPr>
          <w:w w:val="0"/>
          <w:szCs w:val="22"/>
        </w:rPr>
      </w:pPr>
      <w:bookmarkStart w:id="383" w:name="_Ref460572997"/>
      <w:r w:rsidRPr="0057234C">
        <w:rPr>
          <w:w w:val="0"/>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r>
        <w:rPr>
          <w:w w:val="0"/>
          <w:szCs w:val="22"/>
        </w:rPr>
        <w:t xml:space="preserve"> </w:t>
      </w:r>
      <w:r>
        <w:rPr>
          <w:w w:val="0"/>
          <w:szCs w:val="22"/>
        </w:rPr>
        <w:fldChar w:fldCharType="begin"/>
      </w:r>
      <w:r>
        <w:rPr>
          <w:w w:val="0"/>
          <w:szCs w:val="22"/>
        </w:rPr>
        <w:instrText xml:space="preserve"> REF _Ref460572997 \r \h </w:instrText>
      </w:r>
      <w:r w:rsidR="00C0187C">
        <w:rPr>
          <w:w w:val="0"/>
          <w:szCs w:val="22"/>
        </w:rPr>
        <w:instrText xml:space="preserve"> \* MERGEFORMAT </w:instrText>
      </w:r>
      <w:r>
        <w:rPr>
          <w:w w:val="0"/>
          <w:szCs w:val="22"/>
        </w:rPr>
      </w:r>
      <w:r>
        <w:rPr>
          <w:w w:val="0"/>
          <w:szCs w:val="22"/>
        </w:rPr>
        <w:fldChar w:fldCharType="separate"/>
      </w:r>
      <w:r w:rsidR="002474EF">
        <w:rPr>
          <w:w w:val="0"/>
          <w:szCs w:val="22"/>
        </w:rPr>
        <w:t>10.1.16</w:t>
      </w:r>
      <w:r>
        <w:rPr>
          <w:w w:val="0"/>
          <w:szCs w:val="22"/>
        </w:rPr>
        <w:fldChar w:fldCharType="end"/>
      </w:r>
      <w:r w:rsidRPr="0057234C">
        <w:rPr>
          <w:w w:val="0"/>
          <w:szCs w:val="22"/>
        </w:rPr>
        <w:t xml:space="preserve"> and/or as may be requested or otherwise required by the Authority in accordance with its anti-slavery Policy;</w:t>
      </w:r>
      <w:bookmarkEnd w:id="383"/>
    </w:p>
    <w:p w14:paraId="67DF3CF4" w14:textId="77777777" w:rsidR="00BC2034" w:rsidRPr="00C0187C" w:rsidRDefault="00C0187C">
      <w:pPr>
        <w:pStyle w:val="MRheading20"/>
        <w:numPr>
          <w:ilvl w:val="2"/>
          <w:numId w:val="35"/>
        </w:numPr>
        <w:spacing w:line="240" w:lineRule="auto"/>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379"/>
      <w:bookmarkEnd w:id="380"/>
      <w:bookmarkEnd w:id="381"/>
      <w:bookmarkEnd w:id="382"/>
      <w:r>
        <w:rPr>
          <w:w w:val="0"/>
          <w:szCs w:val="22"/>
        </w:rPr>
        <w:t xml:space="preserve">); </w:t>
      </w:r>
      <w:r w:rsidR="0018229B" w:rsidRPr="00C0187C">
        <w:rPr>
          <w:w w:val="0"/>
          <w:szCs w:val="22"/>
        </w:rPr>
        <w:t xml:space="preserve"> </w:t>
      </w:r>
    </w:p>
    <w:p w14:paraId="67DF3CF5" w14:textId="77777777" w:rsidR="00BC2034" w:rsidRPr="0057234C" w:rsidRDefault="0018229B">
      <w:pPr>
        <w:pStyle w:val="MRheading20"/>
        <w:numPr>
          <w:ilvl w:val="2"/>
          <w:numId w:val="35"/>
        </w:numPr>
        <w:spacing w:line="240" w:lineRule="auto"/>
        <w:rPr>
          <w:w w:val="0"/>
          <w:szCs w:val="22"/>
        </w:rPr>
      </w:pPr>
      <w:bookmarkStart w:id="384" w:name="_Toc303949938"/>
      <w:bookmarkStart w:id="385" w:name="_Toc303950705"/>
      <w:bookmarkStart w:id="386" w:name="_Toc303951485"/>
      <w:bookmarkStart w:id="387"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384"/>
      <w:bookmarkEnd w:id="385"/>
      <w:bookmarkEnd w:id="386"/>
      <w:bookmarkEnd w:id="387"/>
    </w:p>
    <w:p w14:paraId="67DF3CF6" w14:textId="77777777" w:rsidR="00BC2034" w:rsidRPr="0057234C" w:rsidRDefault="0018229B">
      <w:pPr>
        <w:pStyle w:val="MRheading20"/>
        <w:numPr>
          <w:ilvl w:val="2"/>
          <w:numId w:val="35"/>
        </w:numPr>
        <w:spacing w:line="240" w:lineRule="auto"/>
        <w:rPr>
          <w:w w:val="0"/>
          <w:szCs w:val="22"/>
        </w:rPr>
      </w:pPr>
      <w:bookmarkStart w:id="388" w:name="_Toc303949932"/>
      <w:bookmarkStart w:id="389" w:name="_Toc303950699"/>
      <w:bookmarkStart w:id="390" w:name="_Toc303951479"/>
      <w:bookmarkStart w:id="391" w:name="_Toc304135562"/>
      <w:bookmarkStart w:id="392" w:name="_Toc303949940"/>
      <w:bookmarkStart w:id="393" w:name="_Toc303950707"/>
      <w:bookmarkStart w:id="394" w:name="_Toc303951487"/>
      <w:bookmarkStart w:id="395"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388"/>
      <w:bookmarkEnd w:id="389"/>
      <w:bookmarkEnd w:id="390"/>
      <w:bookmarkEnd w:id="391"/>
    </w:p>
    <w:p w14:paraId="67DF3CF7" w14:textId="77777777" w:rsidR="00BC2034" w:rsidRPr="0057234C" w:rsidRDefault="0018229B">
      <w:pPr>
        <w:pStyle w:val="MRheading20"/>
        <w:numPr>
          <w:ilvl w:val="2"/>
          <w:numId w:val="35"/>
        </w:numPr>
        <w:spacing w:line="240" w:lineRule="auto"/>
        <w:rPr>
          <w:w w:val="0"/>
          <w:szCs w:val="22"/>
        </w:rPr>
      </w:pPr>
      <w:bookmarkStart w:id="396" w:name="_Toc303949942"/>
      <w:bookmarkStart w:id="397" w:name="_Toc303950709"/>
      <w:bookmarkStart w:id="398" w:name="_Toc303951489"/>
      <w:bookmarkStart w:id="399" w:name="_Toc304135572"/>
      <w:r w:rsidRPr="0057234C">
        <w:rPr>
          <w:w w:val="0"/>
          <w:szCs w:val="22"/>
        </w:rPr>
        <w:lastRenderedPageBreak/>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67DF3CF8" w14:textId="77777777" w:rsidR="00BC2034" w:rsidRPr="0057234C" w:rsidRDefault="0018229B">
      <w:pPr>
        <w:pStyle w:val="MRheading20"/>
        <w:numPr>
          <w:ilvl w:val="2"/>
          <w:numId w:val="35"/>
        </w:numPr>
        <w:spacing w:line="240" w:lineRule="auto"/>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396"/>
      <w:bookmarkEnd w:id="397"/>
      <w:bookmarkEnd w:id="398"/>
      <w:bookmarkEnd w:id="399"/>
      <w:r w:rsidRPr="0057234C">
        <w:rPr>
          <w:w w:val="0"/>
          <w:szCs w:val="22"/>
        </w:rPr>
        <w:t>;</w:t>
      </w:r>
    </w:p>
    <w:p w14:paraId="67DF3CF9" w14:textId="77777777" w:rsidR="00BC2034" w:rsidRPr="0057234C" w:rsidRDefault="0018229B">
      <w:pPr>
        <w:pStyle w:val="MRheading20"/>
        <w:numPr>
          <w:ilvl w:val="2"/>
          <w:numId w:val="35"/>
        </w:numPr>
        <w:spacing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392"/>
      <w:bookmarkEnd w:id="393"/>
      <w:bookmarkEnd w:id="394"/>
      <w:bookmarkEnd w:id="395"/>
    </w:p>
    <w:p w14:paraId="67DF3CFA" w14:textId="77777777" w:rsidR="00BC2034" w:rsidRPr="0057234C" w:rsidRDefault="0018229B">
      <w:pPr>
        <w:pStyle w:val="MRheading20"/>
        <w:numPr>
          <w:ilvl w:val="2"/>
          <w:numId w:val="35"/>
        </w:numPr>
        <w:spacing w:line="240" w:lineRule="auto"/>
        <w:rPr>
          <w:w w:val="0"/>
          <w:szCs w:val="22"/>
        </w:rPr>
      </w:pPr>
      <w:bookmarkStart w:id="400" w:name="_Toc303949941"/>
      <w:bookmarkStart w:id="401" w:name="_Toc303950708"/>
      <w:bookmarkStart w:id="402" w:name="_Toc303951488"/>
      <w:bookmarkStart w:id="403" w:name="_Toc304135571"/>
      <w:r w:rsidRPr="0057234C">
        <w:rPr>
          <w:w w:val="0"/>
          <w:szCs w:val="22"/>
        </w:rPr>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00"/>
      <w:bookmarkEnd w:id="401"/>
      <w:bookmarkEnd w:id="402"/>
      <w:bookmarkEnd w:id="403"/>
      <w:r w:rsidRPr="0057234C">
        <w:rPr>
          <w:w w:val="0"/>
          <w:szCs w:val="22"/>
        </w:rPr>
        <w:t xml:space="preserve"> </w:t>
      </w:r>
    </w:p>
    <w:p w14:paraId="67DF3CFB" w14:textId="77777777" w:rsidR="00BC2034" w:rsidRPr="0057234C" w:rsidRDefault="0018229B">
      <w:pPr>
        <w:pStyle w:val="MRheading20"/>
        <w:numPr>
          <w:ilvl w:val="2"/>
          <w:numId w:val="35"/>
        </w:numPr>
        <w:spacing w:line="240" w:lineRule="auto"/>
        <w:rPr>
          <w:w w:val="0"/>
          <w:szCs w:val="22"/>
        </w:rPr>
      </w:pPr>
      <w:bookmarkStart w:id="404" w:name="_Toc303949943"/>
      <w:bookmarkStart w:id="405" w:name="_Toc303950710"/>
      <w:bookmarkStart w:id="406" w:name="_Toc303951490"/>
      <w:bookmarkStart w:id="407"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04"/>
      <w:bookmarkEnd w:id="405"/>
      <w:bookmarkEnd w:id="406"/>
      <w:bookmarkEnd w:id="407"/>
      <w:r w:rsidRPr="0057234C">
        <w:rPr>
          <w:w w:val="0"/>
          <w:szCs w:val="22"/>
        </w:rPr>
        <w:t>; and</w:t>
      </w:r>
    </w:p>
    <w:p w14:paraId="67DF3CFC" w14:textId="77777777" w:rsidR="00BC2034" w:rsidRPr="0057234C" w:rsidRDefault="0018229B">
      <w:pPr>
        <w:pStyle w:val="MRheading20"/>
        <w:numPr>
          <w:ilvl w:val="2"/>
          <w:numId w:val="35"/>
        </w:numPr>
        <w:spacing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67DF3CFD" w14:textId="77777777" w:rsidR="00BC2034" w:rsidRPr="0057234C" w:rsidRDefault="0018229B">
      <w:pPr>
        <w:pStyle w:val="MRheading20"/>
        <w:numPr>
          <w:ilvl w:val="1"/>
          <w:numId w:val="35"/>
        </w:numPr>
        <w:spacing w:line="240" w:lineRule="auto"/>
        <w:rPr>
          <w:w w:val="0"/>
          <w:szCs w:val="22"/>
        </w:rPr>
      </w:pPr>
      <w:bookmarkStart w:id="408"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08"/>
      <w:r w:rsidRPr="0057234C">
        <w:rPr>
          <w:w w:val="0"/>
          <w:szCs w:val="22"/>
        </w:rPr>
        <w:t xml:space="preserve"> </w:t>
      </w:r>
    </w:p>
    <w:p w14:paraId="67DF3CFE" w14:textId="77777777" w:rsidR="00BC2034" w:rsidRPr="0057234C" w:rsidRDefault="0018229B">
      <w:pPr>
        <w:pStyle w:val="MRheading20"/>
        <w:numPr>
          <w:ilvl w:val="1"/>
          <w:numId w:val="35"/>
        </w:numPr>
        <w:spacing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2474EF">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67DF3CFF" w14:textId="77777777" w:rsidR="00BC2034" w:rsidRPr="0057234C" w:rsidRDefault="0018229B">
      <w:pPr>
        <w:pStyle w:val="MRNumberedHeading2"/>
        <w:numPr>
          <w:ilvl w:val="1"/>
          <w:numId w:val="35"/>
        </w:numPr>
        <w:spacing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67DF3D00" w14:textId="77777777" w:rsidR="00BC2034" w:rsidRPr="0057234C" w:rsidRDefault="0018229B">
      <w:pPr>
        <w:pStyle w:val="MRheading20"/>
        <w:numPr>
          <w:ilvl w:val="1"/>
          <w:numId w:val="35"/>
        </w:numPr>
        <w:spacing w:line="240" w:lineRule="auto"/>
        <w:rPr>
          <w:w w:val="0"/>
          <w:szCs w:val="22"/>
        </w:rPr>
      </w:pPr>
      <w:bookmarkStart w:id="409"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09"/>
      <w:r w:rsidRPr="0057234C">
        <w:rPr>
          <w:w w:val="0"/>
          <w:szCs w:val="22"/>
        </w:rPr>
        <w:t xml:space="preserve"> </w:t>
      </w:r>
    </w:p>
    <w:p w14:paraId="67DF3D01" w14:textId="77777777" w:rsidR="00BC2034" w:rsidRPr="0057234C" w:rsidRDefault="0018229B">
      <w:pPr>
        <w:pStyle w:val="MRheading20"/>
        <w:numPr>
          <w:ilvl w:val="2"/>
          <w:numId w:val="35"/>
        </w:numPr>
        <w:spacing w:line="240" w:lineRule="auto"/>
        <w:rPr>
          <w:w w:val="0"/>
          <w:szCs w:val="22"/>
        </w:rPr>
      </w:pPr>
      <w:r w:rsidRPr="0057234C">
        <w:rPr>
          <w:w w:val="0"/>
          <w:szCs w:val="22"/>
        </w:rPr>
        <w:t xml:space="preserve">notify the Authority in writing of such fact within five (5) Business Days of its occurrence; and </w:t>
      </w:r>
    </w:p>
    <w:p w14:paraId="67DF3D02" w14:textId="77777777" w:rsidR="00BC2034" w:rsidRPr="0057234C" w:rsidRDefault="0018229B">
      <w:pPr>
        <w:pStyle w:val="MRheading20"/>
        <w:numPr>
          <w:ilvl w:val="2"/>
          <w:numId w:val="35"/>
        </w:numPr>
        <w:spacing w:line="240" w:lineRule="auto"/>
        <w:rPr>
          <w:w w:val="0"/>
          <w:szCs w:val="22"/>
        </w:rPr>
      </w:pPr>
      <w:r w:rsidRPr="0057234C">
        <w:rPr>
          <w:w w:val="0"/>
          <w:szCs w:val="22"/>
        </w:rPr>
        <w:t xml:space="preserve">promptly provide to the Authority: </w:t>
      </w:r>
    </w:p>
    <w:p w14:paraId="67DF3D03" w14:textId="77777777" w:rsidR="00BC2034" w:rsidRPr="0057234C" w:rsidRDefault="0018229B">
      <w:pPr>
        <w:pStyle w:val="MRNumberedHeading4"/>
        <w:numPr>
          <w:ilvl w:val="3"/>
          <w:numId w:val="35"/>
        </w:numPr>
        <w:jc w:val="both"/>
        <w:rPr>
          <w:w w:val="0"/>
          <w:sz w:val="22"/>
        </w:rPr>
      </w:pPr>
      <w:r w:rsidRPr="0057234C">
        <w:rPr>
          <w:w w:val="0"/>
          <w:sz w:val="22"/>
        </w:rPr>
        <w:t xml:space="preserve">details of the steps which the Supplier is taking to address the Occasion of Tax Non-Compliance and to prevent the same from </w:t>
      </w:r>
      <w:r w:rsidRPr="0057234C">
        <w:rPr>
          <w:w w:val="0"/>
          <w:sz w:val="22"/>
        </w:rPr>
        <w:lastRenderedPageBreak/>
        <w:t xml:space="preserve">recurring, together with any mitigating factors that it considers relevant; and </w:t>
      </w:r>
    </w:p>
    <w:p w14:paraId="67DF3D04" w14:textId="77777777" w:rsidR="00BC2034" w:rsidRPr="0057234C" w:rsidRDefault="0018229B">
      <w:pPr>
        <w:pStyle w:val="MRNumberedHeading4"/>
        <w:numPr>
          <w:ilvl w:val="3"/>
          <w:numId w:val="35"/>
        </w:numPr>
        <w:jc w:val="both"/>
        <w:rPr>
          <w:w w:val="0"/>
          <w:sz w:val="22"/>
        </w:rPr>
      </w:pPr>
      <w:r w:rsidRPr="0057234C">
        <w:rPr>
          <w:w w:val="0"/>
          <w:sz w:val="22"/>
        </w:rPr>
        <w:t>such other information in relation to the Occasion of Tax Non-Compliance as the Authority may reasonably require.</w:t>
      </w:r>
    </w:p>
    <w:p w14:paraId="67DF3D05" w14:textId="77777777" w:rsidR="00BC2034" w:rsidRPr="0057234C" w:rsidRDefault="0018229B">
      <w:pPr>
        <w:pStyle w:val="MRheading20"/>
        <w:numPr>
          <w:ilvl w:val="1"/>
          <w:numId w:val="35"/>
        </w:numPr>
        <w:spacing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2474EF">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67DF3D06" w14:textId="77777777" w:rsidR="00BC2034" w:rsidRPr="0057234C" w:rsidRDefault="0018229B">
      <w:pPr>
        <w:pStyle w:val="MRheading20"/>
        <w:numPr>
          <w:ilvl w:val="1"/>
          <w:numId w:val="35"/>
        </w:numPr>
        <w:spacing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67DF3D07" w14:textId="77777777" w:rsidR="00BC2034" w:rsidRPr="0057234C" w:rsidRDefault="0018229B">
      <w:pPr>
        <w:pStyle w:val="MRheading10"/>
        <w:numPr>
          <w:ilvl w:val="0"/>
          <w:numId w:val="35"/>
        </w:numPr>
        <w:spacing w:line="240" w:lineRule="auto"/>
        <w:rPr>
          <w:w w:val="0"/>
          <w:szCs w:val="22"/>
        </w:rPr>
      </w:pPr>
      <w:bookmarkStart w:id="410" w:name="_Ref323649421"/>
      <w:bookmarkStart w:id="411" w:name="_Ref284337467"/>
      <w:bookmarkStart w:id="412" w:name="_Toc290398300"/>
      <w:bookmarkStart w:id="413" w:name="_Toc312422914"/>
      <w:r w:rsidRPr="0057234C">
        <w:rPr>
          <w:w w:val="0"/>
          <w:szCs w:val="22"/>
        </w:rPr>
        <w:t>Intellectual property</w:t>
      </w:r>
      <w:bookmarkEnd w:id="410"/>
    </w:p>
    <w:p w14:paraId="67DF3D08" w14:textId="77777777" w:rsidR="00BC2034" w:rsidRPr="0057234C" w:rsidRDefault="0018229B">
      <w:pPr>
        <w:pStyle w:val="MRheading20"/>
        <w:numPr>
          <w:ilvl w:val="1"/>
          <w:numId w:val="35"/>
        </w:numPr>
        <w:spacing w:line="240" w:lineRule="auto"/>
        <w:rPr>
          <w:rFonts w:cs="Arial"/>
          <w:w w:val="0"/>
          <w:szCs w:val="22"/>
        </w:rPr>
      </w:pPr>
      <w:bookmarkStart w:id="414"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14"/>
      <w:r w:rsidRPr="0057234C">
        <w:rPr>
          <w:rFonts w:cs="Arial"/>
          <w:w w:val="0"/>
          <w:szCs w:val="22"/>
        </w:rPr>
        <w:t xml:space="preserve"> </w:t>
      </w:r>
    </w:p>
    <w:p w14:paraId="67DF3D09" w14:textId="77777777" w:rsidR="00BC2034" w:rsidRPr="0057234C" w:rsidRDefault="0018229B">
      <w:pPr>
        <w:pStyle w:val="MRheading20"/>
        <w:numPr>
          <w:ilvl w:val="1"/>
          <w:numId w:val="35"/>
        </w:numPr>
        <w:spacing w:line="240" w:lineRule="auto"/>
        <w:rPr>
          <w:rFonts w:cs="Arial"/>
          <w:w w:val="0"/>
          <w:szCs w:val="22"/>
        </w:rPr>
      </w:pPr>
      <w:r w:rsidRPr="0057234C">
        <w:rPr>
          <w:rFonts w:cs="Arial"/>
          <w:w w:val="0"/>
          <w:szCs w:val="22"/>
        </w:rPr>
        <w:t xml:space="preserve">Unless specified otherwise in the Key Provisions and/or in the Specification and Tender Response Document,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to use, modify, adapt or enhance </w:t>
      </w:r>
      <w:r w:rsidRPr="0057234C">
        <w:rPr>
          <w:szCs w:val="22"/>
        </w:rPr>
        <w:t xml:space="preserve">such items </w:t>
      </w:r>
      <w:r w:rsidRPr="0057234C">
        <w:rPr>
          <w:rFonts w:cs="Arial"/>
          <w:w w:val="0"/>
          <w:szCs w:val="22"/>
        </w:rPr>
        <w:t xml:space="preserve">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 </w:t>
      </w:r>
    </w:p>
    <w:p w14:paraId="67DF3D0A" w14:textId="77777777" w:rsidR="00BC2034" w:rsidRPr="0057234C" w:rsidRDefault="0018229B">
      <w:pPr>
        <w:pStyle w:val="MRheading10"/>
        <w:numPr>
          <w:ilvl w:val="0"/>
          <w:numId w:val="35"/>
        </w:numPr>
        <w:spacing w:line="240" w:lineRule="auto"/>
        <w:rPr>
          <w:w w:val="0"/>
          <w:szCs w:val="22"/>
        </w:rPr>
      </w:pPr>
      <w:bookmarkStart w:id="415" w:name="_Ref318706818"/>
      <w:r w:rsidRPr="0057234C">
        <w:rPr>
          <w:w w:val="0"/>
          <w:szCs w:val="22"/>
        </w:rPr>
        <w:t>Indemnity</w:t>
      </w:r>
      <w:bookmarkStart w:id="416" w:name="Page_75"/>
      <w:bookmarkEnd w:id="411"/>
      <w:bookmarkEnd w:id="412"/>
      <w:bookmarkEnd w:id="413"/>
      <w:bookmarkEnd w:id="415"/>
      <w:bookmarkEnd w:id="416"/>
    </w:p>
    <w:p w14:paraId="67DF3D0B" w14:textId="77777777" w:rsidR="00BC2034" w:rsidRPr="0057234C" w:rsidRDefault="0018229B">
      <w:pPr>
        <w:pStyle w:val="MRheading20"/>
        <w:numPr>
          <w:ilvl w:val="1"/>
          <w:numId w:val="35"/>
        </w:numPr>
        <w:spacing w:line="240" w:lineRule="auto"/>
        <w:rPr>
          <w:szCs w:val="22"/>
          <w:lang w:val="en-US"/>
        </w:rPr>
      </w:pPr>
      <w:bookmarkStart w:id="417" w:name="_Ref286066083"/>
      <w:bookmarkStart w:id="418" w:name="_Toc303949944"/>
      <w:bookmarkStart w:id="419" w:name="_Toc303950711"/>
      <w:bookmarkStart w:id="420" w:name="_Toc303951491"/>
      <w:bookmarkStart w:id="421"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67DF3D0C" w14:textId="77777777" w:rsidR="00BC2034" w:rsidRPr="0057234C" w:rsidRDefault="0018229B">
      <w:pPr>
        <w:pStyle w:val="MRheading20"/>
        <w:numPr>
          <w:ilvl w:val="2"/>
          <w:numId w:val="35"/>
        </w:numPr>
        <w:spacing w:line="240" w:lineRule="auto"/>
        <w:rPr>
          <w:szCs w:val="22"/>
        </w:rPr>
      </w:pPr>
      <w:bookmarkStart w:id="422" w:name="_Toc303949946"/>
      <w:bookmarkStart w:id="423" w:name="_Toc303950713"/>
      <w:bookmarkStart w:id="424" w:name="_Toc303951493"/>
      <w:bookmarkStart w:id="425" w:name="_Toc304135576"/>
      <w:bookmarkStart w:id="426" w:name="_Ref327971982"/>
      <w:bookmarkStart w:id="427" w:name="_Ref351071307"/>
      <w:r w:rsidRPr="0057234C">
        <w:rPr>
          <w:szCs w:val="22"/>
        </w:rPr>
        <w:t>any injury or allegation of injury to any person, including injury resulting in death;</w:t>
      </w:r>
      <w:bookmarkEnd w:id="422"/>
      <w:bookmarkEnd w:id="423"/>
      <w:bookmarkEnd w:id="424"/>
      <w:bookmarkEnd w:id="425"/>
      <w:bookmarkEnd w:id="426"/>
      <w:bookmarkEnd w:id="427"/>
      <w:r w:rsidRPr="0057234C">
        <w:rPr>
          <w:szCs w:val="22"/>
        </w:rPr>
        <w:t xml:space="preserve"> </w:t>
      </w:r>
    </w:p>
    <w:p w14:paraId="67DF3D0D" w14:textId="77777777" w:rsidR="00BC2034" w:rsidRPr="0057234C" w:rsidRDefault="0018229B">
      <w:pPr>
        <w:pStyle w:val="MRheading20"/>
        <w:numPr>
          <w:ilvl w:val="2"/>
          <w:numId w:val="35"/>
        </w:numPr>
        <w:spacing w:line="240" w:lineRule="auto"/>
        <w:rPr>
          <w:szCs w:val="22"/>
        </w:rPr>
      </w:pPr>
      <w:bookmarkStart w:id="428" w:name="_Ref327971999"/>
      <w:bookmarkStart w:id="429" w:name="_Ref351071803"/>
      <w:r w:rsidRPr="0057234C">
        <w:rPr>
          <w:szCs w:val="22"/>
        </w:rPr>
        <w:t>any loss of or damage to property (whether real or personal);</w:t>
      </w:r>
      <w:bookmarkEnd w:id="428"/>
      <w:r w:rsidRPr="0057234C">
        <w:rPr>
          <w:szCs w:val="22"/>
        </w:rPr>
        <w:t xml:space="preserve"> </w:t>
      </w:r>
      <w:bookmarkEnd w:id="429"/>
    </w:p>
    <w:p w14:paraId="67DF3D0E" w14:textId="77777777" w:rsidR="00BC2034" w:rsidRPr="0057234C" w:rsidRDefault="0018229B">
      <w:pPr>
        <w:pStyle w:val="MRheading20"/>
        <w:numPr>
          <w:ilvl w:val="2"/>
          <w:numId w:val="35"/>
        </w:numPr>
        <w:spacing w:line="240" w:lineRule="auto"/>
        <w:rPr>
          <w:szCs w:val="22"/>
        </w:rPr>
      </w:pPr>
      <w:bookmarkStart w:id="430" w:name="_Ref327972015"/>
      <w:bookmarkStart w:id="431" w:name="_Ref348696333"/>
      <w:bookmarkStart w:id="432"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2474EF">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2474EF">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30"/>
      <w:bookmarkEnd w:id="431"/>
      <w:r w:rsidRPr="0057234C">
        <w:rPr>
          <w:szCs w:val="22"/>
        </w:rPr>
        <w:t xml:space="preserve"> and/or</w:t>
      </w:r>
      <w:bookmarkEnd w:id="432"/>
    </w:p>
    <w:p w14:paraId="67DF3D0F" w14:textId="77777777" w:rsidR="00BC2034" w:rsidRPr="0057234C" w:rsidRDefault="0018229B">
      <w:pPr>
        <w:pStyle w:val="MRheading20"/>
        <w:numPr>
          <w:ilvl w:val="2"/>
          <w:numId w:val="35"/>
        </w:numPr>
        <w:spacing w:line="240" w:lineRule="auto"/>
        <w:rPr>
          <w:szCs w:val="22"/>
        </w:rPr>
      </w:pPr>
      <w:bookmarkStart w:id="433" w:name="_Ref351071856"/>
      <w:r w:rsidRPr="0057234C">
        <w:rPr>
          <w:szCs w:val="22"/>
        </w:rPr>
        <w:t>any failure by the Supplier to commence the delivery of the Services by the Services Commencement Date;</w:t>
      </w:r>
      <w:bookmarkEnd w:id="433"/>
    </w:p>
    <w:p w14:paraId="67DF3D10" w14:textId="77777777" w:rsidR="00BC2034" w:rsidRPr="0057234C" w:rsidRDefault="0018229B" w:rsidP="00BC2034">
      <w:pPr>
        <w:pStyle w:val="MRheading30"/>
        <w:spacing w:line="240" w:lineRule="auto"/>
        <w:ind w:left="702" w:firstLine="0"/>
        <w:rPr>
          <w:szCs w:val="22"/>
        </w:rPr>
      </w:pPr>
      <w:r w:rsidRPr="0057234C">
        <w:rPr>
          <w:szCs w:val="22"/>
        </w:rPr>
        <w:t xml:space="preserve">that arise or result from the Supplier’s negligent acts or omissions or breach of contract in connection with the performance of this Contract including the provision of the Services, except to the extent that such loss, damages, costs, expenses (including </w:t>
      </w:r>
      <w:r w:rsidRPr="0057234C">
        <w:rPr>
          <w:szCs w:val="22"/>
        </w:rPr>
        <w:lastRenderedPageBreak/>
        <w:t>without limitation legal costs and expenses), claims or proceedings have been caused by any act or omission by, or on behalf of, or in accordance with the instructions of, the Authority.</w:t>
      </w:r>
    </w:p>
    <w:p w14:paraId="67DF3D11" w14:textId="77777777" w:rsidR="00BC2034" w:rsidRPr="0057234C" w:rsidRDefault="0018229B">
      <w:pPr>
        <w:pStyle w:val="MRheading20"/>
        <w:numPr>
          <w:ilvl w:val="1"/>
          <w:numId w:val="35"/>
        </w:numPr>
        <w:spacing w:line="240" w:lineRule="auto"/>
        <w:rPr>
          <w:szCs w:val="22"/>
          <w:lang w:val="en-US"/>
        </w:rPr>
      </w:pPr>
      <w:bookmarkStart w:id="434" w:name="_Toc303949952"/>
      <w:bookmarkStart w:id="435" w:name="_Toc303950719"/>
      <w:bookmarkStart w:id="436" w:name="_Toc303951499"/>
      <w:bookmarkStart w:id="437" w:name="_Toc304135582"/>
      <w:bookmarkStart w:id="438" w:name="_Ref358026196"/>
      <w:bookmarkEnd w:id="417"/>
      <w:bookmarkEnd w:id="418"/>
      <w:bookmarkEnd w:id="419"/>
      <w:bookmarkEnd w:id="420"/>
      <w:bookmarkEnd w:id="421"/>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2474EF">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2474EF">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2474EF">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2474EF">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2474EF">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2474EF">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bookmarkEnd w:id="434"/>
      <w:bookmarkEnd w:id="435"/>
      <w:bookmarkEnd w:id="436"/>
      <w:bookmarkEnd w:id="437"/>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38"/>
      <w:r w:rsidRPr="0057234C">
        <w:rPr>
          <w:szCs w:val="22"/>
        </w:rPr>
        <w:t xml:space="preserve"> </w:t>
      </w:r>
    </w:p>
    <w:p w14:paraId="67DF3D12" w14:textId="77777777" w:rsidR="00BC2034" w:rsidRPr="0057234C" w:rsidRDefault="0018229B">
      <w:pPr>
        <w:pStyle w:val="MRheading20"/>
        <w:numPr>
          <w:ilvl w:val="1"/>
          <w:numId w:val="35"/>
        </w:numPr>
        <w:spacing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7DF3D13" w14:textId="77777777" w:rsidR="00BC2034" w:rsidRPr="0057234C" w:rsidRDefault="0018229B">
      <w:pPr>
        <w:pStyle w:val="MRheading20"/>
        <w:numPr>
          <w:ilvl w:val="2"/>
          <w:numId w:val="35"/>
        </w:numPr>
        <w:spacing w:line="240" w:lineRule="auto"/>
        <w:rPr>
          <w:szCs w:val="22"/>
        </w:rPr>
      </w:pPr>
      <w:r w:rsidRPr="0057234C">
        <w:rPr>
          <w:szCs w:val="22"/>
        </w:rPr>
        <w:t xml:space="preserve">relating to any legal, regulatory, governance, information governance, or confidentiality obligations on the Authority; and/or </w:t>
      </w:r>
    </w:p>
    <w:p w14:paraId="67DF3D14" w14:textId="77777777" w:rsidR="00BC2034" w:rsidRPr="0057234C" w:rsidRDefault="0018229B">
      <w:pPr>
        <w:pStyle w:val="MRheading20"/>
        <w:numPr>
          <w:ilvl w:val="2"/>
          <w:numId w:val="35"/>
        </w:numPr>
        <w:spacing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67DF3D15" w14:textId="77777777" w:rsidR="00BC2034" w:rsidRPr="0057234C" w:rsidRDefault="0018229B" w:rsidP="00BC2034">
      <w:pPr>
        <w:pStyle w:val="MRNumberedHeading3"/>
        <w:spacing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67DF3D16" w14:textId="77777777" w:rsidR="00BC2034" w:rsidRPr="0057234C" w:rsidRDefault="0018229B">
      <w:pPr>
        <w:pStyle w:val="MRheading10"/>
        <w:numPr>
          <w:ilvl w:val="0"/>
          <w:numId w:val="35"/>
        </w:numPr>
        <w:spacing w:line="240" w:lineRule="auto"/>
        <w:rPr>
          <w:w w:val="0"/>
          <w:szCs w:val="22"/>
        </w:rPr>
      </w:pPr>
      <w:bookmarkStart w:id="439" w:name="_Ref286067337"/>
      <w:bookmarkStart w:id="440" w:name="_Toc290398301"/>
      <w:bookmarkStart w:id="441" w:name="_Toc312422915"/>
      <w:r w:rsidRPr="0057234C">
        <w:rPr>
          <w:w w:val="0"/>
          <w:szCs w:val="22"/>
        </w:rPr>
        <w:t>Limitation of liability</w:t>
      </w:r>
      <w:bookmarkStart w:id="442" w:name="Page_75a"/>
      <w:bookmarkEnd w:id="439"/>
      <w:bookmarkEnd w:id="440"/>
      <w:bookmarkEnd w:id="441"/>
      <w:bookmarkEnd w:id="442"/>
    </w:p>
    <w:p w14:paraId="67DF3D17" w14:textId="77777777" w:rsidR="00BC2034" w:rsidRPr="0057234C" w:rsidRDefault="0018229B">
      <w:pPr>
        <w:pStyle w:val="MRheading20"/>
        <w:numPr>
          <w:ilvl w:val="1"/>
          <w:numId w:val="35"/>
        </w:numPr>
        <w:spacing w:line="240" w:lineRule="auto"/>
        <w:rPr>
          <w:szCs w:val="22"/>
        </w:rPr>
      </w:pPr>
      <w:bookmarkStart w:id="443" w:name="_Ref284338133"/>
      <w:bookmarkStart w:id="444" w:name="_Toc303949953"/>
      <w:bookmarkStart w:id="445" w:name="_Toc303950720"/>
      <w:bookmarkStart w:id="446" w:name="_Toc303951500"/>
      <w:bookmarkStart w:id="447"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43"/>
      <w:bookmarkEnd w:id="444"/>
      <w:bookmarkEnd w:id="445"/>
      <w:bookmarkEnd w:id="446"/>
      <w:bookmarkEnd w:id="447"/>
    </w:p>
    <w:p w14:paraId="67DF3D18" w14:textId="77777777" w:rsidR="00BC2034" w:rsidRPr="0057234C" w:rsidRDefault="0018229B">
      <w:pPr>
        <w:pStyle w:val="MRheading20"/>
        <w:numPr>
          <w:ilvl w:val="2"/>
          <w:numId w:val="35"/>
        </w:numPr>
        <w:spacing w:line="240" w:lineRule="auto"/>
        <w:rPr>
          <w:szCs w:val="22"/>
        </w:rPr>
      </w:pPr>
      <w:bookmarkStart w:id="448" w:name="_Toc303949954"/>
      <w:bookmarkStart w:id="449" w:name="_Toc303950721"/>
      <w:bookmarkStart w:id="450" w:name="_Toc303951501"/>
      <w:bookmarkStart w:id="451" w:name="_Toc304135584"/>
      <w:r w:rsidRPr="00186085">
        <w:rPr>
          <w:w w:val="0"/>
          <w:szCs w:val="22"/>
        </w:rPr>
        <w:t>for</w:t>
      </w:r>
      <w:r w:rsidRPr="0057234C">
        <w:rPr>
          <w:szCs w:val="22"/>
        </w:rPr>
        <w:t xml:space="preserve"> death or personal injury resulting from its negligence;</w:t>
      </w:r>
      <w:bookmarkEnd w:id="448"/>
      <w:bookmarkEnd w:id="449"/>
      <w:bookmarkEnd w:id="450"/>
      <w:bookmarkEnd w:id="451"/>
    </w:p>
    <w:p w14:paraId="67DF3D19" w14:textId="77777777" w:rsidR="00BC2034" w:rsidRPr="0057234C" w:rsidRDefault="0018229B">
      <w:pPr>
        <w:pStyle w:val="MRheading20"/>
        <w:numPr>
          <w:ilvl w:val="2"/>
          <w:numId w:val="35"/>
        </w:numPr>
        <w:spacing w:line="240" w:lineRule="auto"/>
        <w:rPr>
          <w:szCs w:val="22"/>
        </w:rPr>
      </w:pPr>
      <w:bookmarkStart w:id="452" w:name="_Toc303949955"/>
      <w:bookmarkStart w:id="453" w:name="_Toc303950722"/>
      <w:bookmarkStart w:id="454" w:name="_Toc303951502"/>
      <w:bookmarkStart w:id="455" w:name="_Toc304135585"/>
      <w:r w:rsidRPr="0057234C">
        <w:rPr>
          <w:szCs w:val="22"/>
        </w:rPr>
        <w:t>for fraud or fraudulent misrepresentation; or</w:t>
      </w:r>
      <w:bookmarkEnd w:id="452"/>
      <w:bookmarkEnd w:id="453"/>
      <w:bookmarkEnd w:id="454"/>
      <w:bookmarkEnd w:id="455"/>
    </w:p>
    <w:p w14:paraId="67DF3D1A" w14:textId="77777777" w:rsidR="00BC2034" w:rsidRPr="0057234C" w:rsidRDefault="0018229B">
      <w:pPr>
        <w:pStyle w:val="MRheading20"/>
        <w:numPr>
          <w:ilvl w:val="2"/>
          <w:numId w:val="35"/>
        </w:numPr>
        <w:spacing w:line="240" w:lineRule="auto"/>
        <w:rPr>
          <w:szCs w:val="22"/>
        </w:rPr>
      </w:pPr>
      <w:bookmarkStart w:id="456" w:name="_Toc303949956"/>
      <w:bookmarkStart w:id="457" w:name="_Toc303950723"/>
      <w:bookmarkStart w:id="458" w:name="_Toc303951503"/>
      <w:bookmarkStart w:id="459" w:name="_Toc304135586"/>
      <w:r w:rsidRPr="0057234C">
        <w:rPr>
          <w:szCs w:val="22"/>
        </w:rPr>
        <w:t>in any other circumstances where liability may not be limited or excluded under any applicable law.</w:t>
      </w:r>
      <w:bookmarkEnd w:id="456"/>
      <w:bookmarkEnd w:id="457"/>
      <w:bookmarkEnd w:id="458"/>
      <w:bookmarkEnd w:id="459"/>
    </w:p>
    <w:p w14:paraId="67DF3D1B" w14:textId="77777777" w:rsidR="00BC2034" w:rsidRPr="0057234C" w:rsidRDefault="0018229B">
      <w:pPr>
        <w:pStyle w:val="MRheading20"/>
        <w:numPr>
          <w:ilvl w:val="1"/>
          <w:numId w:val="35"/>
        </w:numPr>
        <w:spacing w:line="240" w:lineRule="auto"/>
        <w:rPr>
          <w:szCs w:val="22"/>
        </w:rPr>
      </w:pPr>
      <w:bookmarkStart w:id="460" w:name="_Ref313008819"/>
      <w:bookmarkStart w:id="461" w:name="_Ref284338101"/>
      <w:bookmarkStart w:id="462" w:name="_Toc303949957"/>
      <w:bookmarkStart w:id="463" w:name="_Toc303950724"/>
      <w:bookmarkStart w:id="464" w:name="_Toc303951504"/>
      <w:bookmarkStart w:id="465" w:name="_Toc304135587"/>
      <w:bookmarkStart w:id="466"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2474EF">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2474EF">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2474EF">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2474EF">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60"/>
      <w:r w:rsidRPr="0057234C">
        <w:rPr>
          <w:szCs w:val="22"/>
        </w:rPr>
        <w:t xml:space="preserve">  </w:t>
      </w:r>
      <w:bookmarkStart w:id="467" w:name="_Ref284338152"/>
      <w:bookmarkStart w:id="468" w:name="_Toc303949958"/>
      <w:bookmarkStart w:id="469" w:name="_Toc303950725"/>
      <w:bookmarkStart w:id="470" w:name="_Toc303951505"/>
      <w:bookmarkStart w:id="471" w:name="_Toc304135588"/>
      <w:bookmarkStart w:id="472" w:name="_Ref318706960"/>
      <w:bookmarkEnd w:id="461"/>
      <w:bookmarkEnd w:id="462"/>
      <w:bookmarkEnd w:id="463"/>
      <w:bookmarkEnd w:id="464"/>
      <w:bookmarkEnd w:id="465"/>
      <w:bookmarkEnd w:id="466"/>
    </w:p>
    <w:p w14:paraId="67DF3D1C" w14:textId="77777777" w:rsidR="00BC2034" w:rsidRPr="0057234C" w:rsidRDefault="0018229B">
      <w:pPr>
        <w:pStyle w:val="MRheading20"/>
        <w:numPr>
          <w:ilvl w:val="1"/>
          <w:numId w:val="35"/>
        </w:numPr>
        <w:spacing w:line="240" w:lineRule="auto"/>
        <w:rPr>
          <w:szCs w:val="22"/>
        </w:rPr>
      </w:pPr>
      <w:bookmarkStart w:id="473"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67"/>
      <w:bookmarkEnd w:id="468"/>
      <w:bookmarkEnd w:id="469"/>
      <w:bookmarkEnd w:id="470"/>
      <w:bookmarkEnd w:id="471"/>
      <w:r w:rsidRPr="0057234C">
        <w:rPr>
          <w:szCs w:val="22"/>
        </w:rPr>
        <w:t xml:space="preserve">  </w:t>
      </w:r>
      <w:bookmarkEnd w:id="472"/>
      <w:r w:rsidRPr="0057234C">
        <w:rPr>
          <w:szCs w:val="22"/>
        </w:rPr>
        <w:t xml:space="preserve">For the avoidance of doubt, without limitation, the Parties agree that for the purposes of this Contract the following costs, expenses and/or loss of income shall be direct recoverable losses (to include </w:t>
      </w:r>
      <w:r w:rsidRPr="0057234C">
        <w:rPr>
          <w:szCs w:val="22"/>
        </w:rPr>
        <w:lastRenderedPageBreak/>
        <w:t>under any relevant indemnity) provided such costs, expenses and/or loss of income are properly evidenced by the claiming Party:</w:t>
      </w:r>
      <w:bookmarkEnd w:id="473"/>
    </w:p>
    <w:p w14:paraId="67DF3D1D" w14:textId="77777777" w:rsidR="00BC2034" w:rsidRPr="0057234C" w:rsidRDefault="0018229B">
      <w:pPr>
        <w:pStyle w:val="MRheading20"/>
        <w:numPr>
          <w:ilvl w:val="2"/>
          <w:numId w:val="35"/>
        </w:numPr>
        <w:spacing w:line="240" w:lineRule="auto"/>
        <w:rPr>
          <w:szCs w:val="22"/>
        </w:rPr>
      </w:pPr>
      <w:r w:rsidRPr="0057234C">
        <w:rPr>
          <w:szCs w:val="22"/>
        </w:rPr>
        <w:t xml:space="preserve">extra costs incurred purchasing replacement or alternative services; </w:t>
      </w:r>
    </w:p>
    <w:p w14:paraId="67DF3D1E" w14:textId="77777777" w:rsidR="00BC2034" w:rsidRPr="0057234C" w:rsidRDefault="0018229B">
      <w:pPr>
        <w:pStyle w:val="MRheading20"/>
        <w:numPr>
          <w:ilvl w:val="2"/>
          <w:numId w:val="35"/>
        </w:numPr>
        <w:spacing w:line="240" w:lineRule="auto"/>
        <w:rPr>
          <w:szCs w:val="22"/>
        </w:rPr>
      </w:pPr>
      <w:r w:rsidRPr="0057234C">
        <w:rPr>
          <w:szCs w:val="22"/>
        </w:rPr>
        <w:t xml:space="preserve">costs associated with advising, screening, testing, treating, retreating or otherwise providing healthcare to patients; </w:t>
      </w:r>
    </w:p>
    <w:p w14:paraId="67DF3D1F" w14:textId="77777777" w:rsidR="00BC2034" w:rsidRPr="0057234C" w:rsidRDefault="0018229B">
      <w:pPr>
        <w:pStyle w:val="MRheading20"/>
        <w:numPr>
          <w:ilvl w:val="2"/>
          <w:numId w:val="35"/>
        </w:numPr>
        <w:spacing w:line="240" w:lineRule="auto"/>
        <w:rPr>
          <w:szCs w:val="22"/>
        </w:rPr>
      </w:pPr>
      <w:r w:rsidRPr="0057234C">
        <w:rPr>
          <w:szCs w:val="22"/>
        </w:rPr>
        <w:t>the costs of extra management time; and/or</w:t>
      </w:r>
    </w:p>
    <w:p w14:paraId="67DF3D20" w14:textId="77777777" w:rsidR="00BC2034" w:rsidRPr="0057234C" w:rsidRDefault="0018229B">
      <w:pPr>
        <w:pStyle w:val="MRheading20"/>
        <w:numPr>
          <w:ilvl w:val="2"/>
          <w:numId w:val="35"/>
        </w:numPr>
        <w:spacing w:line="240" w:lineRule="auto"/>
        <w:rPr>
          <w:szCs w:val="22"/>
        </w:rPr>
      </w:pPr>
      <w:r w:rsidRPr="0057234C">
        <w:rPr>
          <w:szCs w:val="22"/>
        </w:rPr>
        <w:t xml:space="preserve">loss of income due to an inability to provide health care services, </w:t>
      </w:r>
    </w:p>
    <w:p w14:paraId="67DF3D21" w14:textId="77777777" w:rsidR="00BC2034" w:rsidRPr="0057234C" w:rsidRDefault="0018229B" w:rsidP="00BC2034">
      <w:pPr>
        <w:pStyle w:val="MRheading20"/>
        <w:tabs>
          <w:tab w:val="clear" w:pos="720"/>
        </w:tabs>
        <w:spacing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67DF3D22" w14:textId="77777777" w:rsidR="00BC2034" w:rsidRPr="0057234C" w:rsidRDefault="0018229B">
      <w:pPr>
        <w:pStyle w:val="MRheading20"/>
        <w:numPr>
          <w:ilvl w:val="1"/>
          <w:numId w:val="35"/>
        </w:numPr>
        <w:spacing w:line="240" w:lineRule="auto"/>
        <w:rPr>
          <w:szCs w:val="22"/>
        </w:rPr>
      </w:pPr>
      <w:bookmarkStart w:id="474" w:name="_Toc303949959"/>
      <w:bookmarkStart w:id="475" w:name="_Toc303950726"/>
      <w:bookmarkStart w:id="476" w:name="_Toc303951506"/>
      <w:bookmarkStart w:id="477"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474"/>
      <w:bookmarkEnd w:id="475"/>
      <w:bookmarkEnd w:id="476"/>
      <w:bookmarkEnd w:id="477"/>
    </w:p>
    <w:p w14:paraId="67DF3D23" w14:textId="77777777" w:rsidR="00BC2034" w:rsidRPr="0057234C" w:rsidRDefault="0018229B">
      <w:pPr>
        <w:pStyle w:val="MRheading20"/>
        <w:numPr>
          <w:ilvl w:val="1"/>
          <w:numId w:val="35"/>
        </w:numPr>
        <w:spacing w:line="240" w:lineRule="auto"/>
        <w:rPr>
          <w:szCs w:val="22"/>
        </w:rPr>
      </w:pPr>
      <w:bookmarkStart w:id="478" w:name="_Ref313008585"/>
      <w:bookmarkStart w:id="479" w:name="_Ref318706845"/>
      <w:r w:rsidRPr="0057234C">
        <w:rPr>
          <w:szCs w:val="22"/>
        </w:rPr>
        <w:t>If the total Contract Price paid or payable by the Authority to the Supplier over the Term:</w:t>
      </w:r>
    </w:p>
    <w:p w14:paraId="67DF3D24" w14:textId="77777777" w:rsidR="00BC2034" w:rsidRPr="0057234C" w:rsidRDefault="0018229B">
      <w:pPr>
        <w:pStyle w:val="MRheading20"/>
        <w:numPr>
          <w:ilvl w:val="2"/>
          <w:numId w:val="35"/>
        </w:numPr>
        <w:spacing w:line="240" w:lineRule="auto"/>
        <w:rPr>
          <w:szCs w:val="22"/>
        </w:rPr>
      </w:pPr>
      <w:bookmarkStart w:id="480"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one million pounds (£1,000,000);</w:t>
      </w:r>
      <w:bookmarkEnd w:id="480"/>
    </w:p>
    <w:p w14:paraId="67DF3D25" w14:textId="77777777" w:rsidR="00BC2034" w:rsidRPr="0057234C" w:rsidRDefault="0018229B">
      <w:pPr>
        <w:pStyle w:val="MRheading20"/>
        <w:numPr>
          <w:ilvl w:val="2"/>
          <w:numId w:val="35"/>
        </w:numPr>
        <w:spacing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three million pounds (£3,000,000);</w:t>
      </w:r>
    </w:p>
    <w:p w14:paraId="67DF3D26" w14:textId="77777777" w:rsidR="00BC2034" w:rsidRPr="0057234C" w:rsidRDefault="0018229B">
      <w:pPr>
        <w:pStyle w:val="MRheading20"/>
        <w:numPr>
          <w:ilvl w:val="2"/>
          <w:numId w:val="35"/>
        </w:numPr>
        <w:spacing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67DF3D27" w14:textId="77777777" w:rsidR="00BC2034" w:rsidRPr="0057234C" w:rsidRDefault="0018229B">
      <w:pPr>
        <w:pStyle w:val="MRheading20"/>
        <w:numPr>
          <w:ilvl w:val="2"/>
          <w:numId w:val="35"/>
        </w:numPr>
        <w:spacing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67DF3D28" w14:textId="77777777" w:rsidR="00BC2034" w:rsidRPr="0057234C" w:rsidRDefault="0018229B">
      <w:pPr>
        <w:pStyle w:val="MRheading20"/>
        <w:numPr>
          <w:ilvl w:val="1"/>
          <w:numId w:val="35"/>
        </w:numPr>
        <w:spacing w:line="240" w:lineRule="auto"/>
        <w:rPr>
          <w:szCs w:val="22"/>
        </w:rPr>
      </w:pPr>
      <w:bookmarkStart w:id="481" w:name="_Toc303949960"/>
      <w:bookmarkStart w:id="482" w:name="_Toc303950727"/>
      <w:bookmarkStart w:id="483" w:name="_Toc303951507"/>
      <w:bookmarkStart w:id="484" w:name="_Toc304135590"/>
      <w:bookmarkEnd w:id="478"/>
      <w:bookmarkEnd w:id="479"/>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481"/>
      <w:bookmarkEnd w:id="482"/>
      <w:bookmarkEnd w:id="483"/>
      <w:bookmarkEnd w:id="484"/>
    </w:p>
    <w:p w14:paraId="67DF3D29" w14:textId="77777777" w:rsidR="00BC2034" w:rsidRPr="0057234C" w:rsidRDefault="0018229B">
      <w:pPr>
        <w:pStyle w:val="MRheading10"/>
        <w:numPr>
          <w:ilvl w:val="0"/>
          <w:numId w:val="35"/>
        </w:numPr>
        <w:spacing w:line="240" w:lineRule="auto"/>
        <w:rPr>
          <w:w w:val="0"/>
          <w:szCs w:val="22"/>
        </w:rPr>
      </w:pPr>
      <w:bookmarkStart w:id="485" w:name="_Ref286067522"/>
      <w:bookmarkStart w:id="486" w:name="_Toc290398302"/>
      <w:bookmarkStart w:id="487" w:name="_Toc312422916"/>
      <w:r w:rsidRPr="0057234C">
        <w:rPr>
          <w:w w:val="0"/>
          <w:szCs w:val="22"/>
        </w:rPr>
        <w:t>Insurance</w:t>
      </w:r>
      <w:bookmarkStart w:id="488" w:name="Page_76"/>
      <w:bookmarkEnd w:id="485"/>
      <w:bookmarkEnd w:id="486"/>
      <w:bookmarkEnd w:id="487"/>
      <w:bookmarkEnd w:id="488"/>
    </w:p>
    <w:p w14:paraId="67DF3D2A" w14:textId="77777777" w:rsidR="00BC2034" w:rsidRPr="0057234C" w:rsidRDefault="0018229B">
      <w:pPr>
        <w:pStyle w:val="MRheading20"/>
        <w:numPr>
          <w:ilvl w:val="1"/>
          <w:numId w:val="35"/>
        </w:numPr>
        <w:spacing w:line="240" w:lineRule="auto"/>
        <w:rPr>
          <w:szCs w:val="22"/>
        </w:rPr>
      </w:pPr>
      <w:bookmarkStart w:id="489" w:name="_Ref350509574"/>
      <w:bookmarkStart w:id="490" w:name="_Ref348698038"/>
      <w:bookmarkStart w:id="491" w:name="_Toc303949961"/>
      <w:bookmarkStart w:id="492" w:name="_Toc303950728"/>
      <w:bookmarkStart w:id="493" w:name="_Toc303951508"/>
      <w:bookmarkStart w:id="494" w:name="_Toc304135591"/>
      <w:bookmarkStart w:id="495"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2474EF">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2474EF">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w:t>
      </w:r>
      <w:r w:rsidRPr="0057234C">
        <w:rPr>
          <w:szCs w:val="22"/>
        </w:rPr>
        <w:lastRenderedPageBreak/>
        <w:t xml:space="preserve">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489"/>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p>
    <w:p w14:paraId="67DF3D2B" w14:textId="77777777" w:rsidR="00BC2034" w:rsidRPr="0057234C" w:rsidRDefault="0018229B">
      <w:pPr>
        <w:pStyle w:val="MRheading20"/>
        <w:numPr>
          <w:ilvl w:val="1"/>
          <w:numId w:val="35"/>
        </w:numPr>
        <w:spacing w:line="240" w:lineRule="auto"/>
        <w:rPr>
          <w:szCs w:val="22"/>
        </w:rPr>
      </w:pPr>
      <w:bookmarkStart w:id="496"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490"/>
      <w:bookmarkEnd w:id="496"/>
      <w:r w:rsidRPr="0057234C">
        <w:rPr>
          <w:szCs w:val="22"/>
          <w:lang w:val="en-US"/>
        </w:rPr>
        <w:t xml:space="preserve"> </w:t>
      </w:r>
    </w:p>
    <w:p w14:paraId="67DF3D2C" w14:textId="77777777" w:rsidR="00BC2034" w:rsidRPr="0057234C" w:rsidRDefault="0018229B">
      <w:pPr>
        <w:pStyle w:val="MRheading20"/>
        <w:numPr>
          <w:ilvl w:val="1"/>
          <w:numId w:val="35"/>
        </w:numPr>
        <w:spacing w:line="240" w:lineRule="auto"/>
        <w:rPr>
          <w:szCs w:val="22"/>
        </w:rPr>
      </w:pPr>
      <w:bookmarkStart w:id="497" w:name="_Ref350509504"/>
      <w:r w:rsidRPr="0057234C">
        <w:rPr>
          <w:szCs w:val="22"/>
          <w:lang w:val="en-US"/>
        </w:rPr>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497"/>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2474EF">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2474EF">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 </w:t>
      </w:r>
    </w:p>
    <w:p w14:paraId="67DF3D2D" w14:textId="77777777" w:rsidR="00BC2034" w:rsidRPr="0057234C" w:rsidRDefault="0018229B">
      <w:pPr>
        <w:pStyle w:val="MRheading20"/>
        <w:numPr>
          <w:ilvl w:val="1"/>
          <w:numId w:val="35"/>
        </w:numPr>
        <w:spacing w:line="240" w:lineRule="auto"/>
        <w:rPr>
          <w:szCs w:val="22"/>
        </w:rPr>
      </w:pPr>
      <w:r w:rsidRPr="0057234C">
        <w:rPr>
          <w:szCs w:val="22"/>
          <w:lang w:val="en-US"/>
        </w:rPr>
        <w:t xml:space="preserve">The amount of any indemnity cover and/or </w:t>
      </w:r>
      <w:proofErr w:type="spellStart"/>
      <w:r w:rsidRPr="0057234C">
        <w:rPr>
          <w:szCs w:val="22"/>
          <w:lang w:val="en-US"/>
        </w:rPr>
        <w:t>self insurance</w:t>
      </w:r>
      <w:proofErr w:type="spellEnd"/>
      <w:r w:rsidRPr="0057234C">
        <w:rPr>
          <w:szCs w:val="22"/>
          <w:lang w:val="en-US"/>
        </w:rPr>
        <w:t xml:space="preserve"> arrangements shall not relieve the Supplier of any liabilities under this Contract. It shall be the responsibility of the Supplier to determine the amount of indemnity and/or </w:t>
      </w:r>
      <w:proofErr w:type="spellStart"/>
      <w:r w:rsidRPr="0057234C">
        <w:rPr>
          <w:szCs w:val="22"/>
          <w:lang w:val="en-US"/>
        </w:rPr>
        <w:t>self insurance</w:t>
      </w:r>
      <w:proofErr w:type="spellEnd"/>
      <w:r w:rsidRPr="0057234C">
        <w:rPr>
          <w:szCs w:val="22"/>
          <w:lang w:val="en-US"/>
        </w:rPr>
        <w:t xml:space="preserve"> cover that will be adequate to enable it to satisfy its potential liabilities under this Contract. Accordingly, t</w:t>
      </w:r>
      <w:r w:rsidRPr="0057234C">
        <w:rPr>
          <w:szCs w:val="22"/>
        </w:rPr>
        <w:t xml:space="preserve">he Supplier shall be liable to make good any deficiency if the proceeds of any indemnity cover and/or </w:t>
      </w:r>
      <w:proofErr w:type="spellStart"/>
      <w:r w:rsidRPr="0057234C">
        <w:rPr>
          <w:szCs w:val="22"/>
        </w:rPr>
        <w:t>self insurance</w:t>
      </w:r>
      <w:proofErr w:type="spellEnd"/>
      <w:r w:rsidRPr="0057234C">
        <w:rPr>
          <w:szCs w:val="22"/>
        </w:rPr>
        <w:t xml:space="preserve"> arrangement is insufficient to cover the settlement of any claim.</w:t>
      </w:r>
    </w:p>
    <w:p w14:paraId="67DF3D2E" w14:textId="77777777" w:rsidR="00BC2034" w:rsidRPr="0057234C" w:rsidRDefault="0018229B">
      <w:pPr>
        <w:pStyle w:val="MRheading20"/>
        <w:numPr>
          <w:ilvl w:val="1"/>
          <w:numId w:val="35"/>
        </w:numPr>
        <w:spacing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67DF3D2F" w14:textId="77777777" w:rsidR="00BC2034" w:rsidRPr="0057234C" w:rsidRDefault="0018229B">
      <w:pPr>
        <w:pStyle w:val="MRheading20"/>
        <w:numPr>
          <w:ilvl w:val="1"/>
          <w:numId w:val="35"/>
        </w:numPr>
        <w:spacing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2474EF">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14:paraId="67DF3D30" w14:textId="77777777" w:rsidR="00BC2034" w:rsidRPr="0057234C" w:rsidRDefault="0018229B">
      <w:pPr>
        <w:pStyle w:val="MRheading20"/>
        <w:numPr>
          <w:ilvl w:val="1"/>
          <w:numId w:val="35"/>
        </w:numPr>
        <w:spacing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67DF3D31" w14:textId="77777777" w:rsidR="00BC2034" w:rsidRPr="0057234C" w:rsidRDefault="0018229B">
      <w:pPr>
        <w:pStyle w:val="MRheading10"/>
        <w:numPr>
          <w:ilvl w:val="0"/>
          <w:numId w:val="35"/>
        </w:numPr>
        <w:spacing w:line="240" w:lineRule="auto"/>
        <w:rPr>
          <w:szCs w:val="22"/>
          <w:lang w:val="en-US"/>
        </w:rPr>
      </w:pPr>
      <w:bookmarkStart w:id="498" w:name="_Toc290398303"/>
      <w:bookmarkStart w:id="499" w:name="_Toc312422917"/>
      <w:bookmarkStart w:id="500" w:name="_Ref323649500"/>
      <w:bookmarkStart w:id="501" w:name="_Ref283300380"/>
      <w:bookmarkEnd w:id="491"/>
      <w:bookmarkEnd w:id="492"/>
      <w:bookmarkEnd w:id="493"/>
      <w:bookmarkEnd w:id="494"/>
      <w:bookmarkEnd w:id="495"/>
      <w:r w:rsidRPr="0057234C">
        <w:rPr>
          <w:w w:val="0"/>
          <w:szCs w:val="22"/>
        </w:rPr>
        <w:t>Term and termination</w:t>
      </w:r>
      <w:bookmarkStart w:id="502" w:name="Page_77"/>
      <w:bookmarkEnd w:id="498"/>
      <w:bookmarkEnd w:id="499"/>
      <w:bookmarkEnd w:id="500"/>
      <w:bookmarkEnd w:id="502"/>
    </w:p>
    <w:p w14:paraId="67DF3D32" w14:textId="77777777" w:rsidR="00BC2034" w:rsidRPr="0057234C" w:rsidRDefault="0018229B">
      <w:pPr>
        <w:pStyle w:val="MRheading20"/>
        <w:numPr>
          <w:ilvl w:val="1"/>
          <w:numId w:val="35"/>
        </w:numPr>
        <w:spacing w:line="240" w:lineRule="auto"/>
        <w:rPr>
          <w:szCs w:val="22"/>
          <w:lang w:val="en-US"/>
        </w:rPr>
      </w:pPr>
      <w:bookmarkStart w:id="503" w:name="_Toc303949971"/>
      <w:bookmarkStart w:id="504" w:name="_Toc303950738"/>
      <w:bookmarkStart w:id="505" w:name="_Toc303951518"/>
      <w:bookmarkStart w:id="506"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03"/>
      <w:bookmarkEnd w:id="504"/>
      <w:bookmarkEnd w:id="505"/>
      <w:bookmarkEnd w:id="506"/>
      <w:r w:rsidRPr="0057234C">
        <w:rPr>
          <w:szCs w:val="22"/>
          <w:lang w:val="en-US"/>
        </w:rPr>
        <w:t xml:space="preserve">  </w:t>
      </w:r>
    </w:p>
    <w:p w14:paraId="67DF3D33" w14:textId="77777777" w:rsidR="00BC2034" w:rsidRPr="0057234C" w:rsidRDefault="0018229B">
      <w:pPr>
        <w:pStyle w:val="MRheading20"/>
        <w:numPr>
          <w:ilvl w:val="1"/>
          <w:numId w:val="35"/>
        </w:numPr>
        <w:spacing w:line="240" w:lineRule="auto"/>
        <w:rPr>
          <w:w w:val="0"/>
          <w:szCs w:val="22"/>
        </w:rPr>
      </w:pPr>
      <w:bookmarkStart w:id="507" w:name="_Toc303949972"/>
      <w:bookmarkStart w:id="508" w:name="_Toc303950739"/>
      <w:bookmarkStart w:id="509" w:name="_Toc303951519"/>
      <w:bookmarkStart w:id="510" w:name="_Toc304135602"/>
      <w:bookmarkStart w:id="511" w:name="_Ref313009768"/>
      <w:bookmarkStart w:id="512" w:name="_Ref318790784"/>
      <w:bookmarkStart w:id="513" w:name="_Ref351021433"/>
      <w:bookmarkStart w:id="514" w:name="_Ref261971971"/>
      <w:bookmarkStart w:id="515" w:name="_Toc303949973"/>
      <w:bookmarkStart w:id="516" w:name="_Toc303950740"/>
      <w:bookmarkStart w:id="517" w:name="_Toc303951520"/>
      <w:bookmarkStart w:id="518"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lastRenderedPageBreak/>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07"/>
      <w:bookmarkEnd w:id="508"/>
      <w:bookmarkEnd w:id="509"/>
      <w:bookmarkEnd w:id="510"/>
      <w:bookmarkEnd w:id="511"/>
      <w:bookmarkEnd w:id="512"/>
      <w:bookmarkEnd w:id="513"/>
      <w:r w:rsidRPr="0057234C">
        <w:rPr>
          <w:w w:val="0"/>
          <w:szCs w:val="22"/>
        </w:rPr>
        <w:t xml:space="preserve"> </w:t>
      </w:r>
    </w:p>
    <w:p w14:paraId="67DF3D34" w14:textId="77777777" w:rsidR="00BC2034" w:rsidRPr="0057234C" w:rsidRDefault="0018229B">
      <w:pPr>
        <w:pStyle w:val="MRheading20"/>
        <w:numPr>
          <w:ilvl w:val="1"/>
          <w:numId w:val="35"/>
        </w:numPr>
        <w:spacing w:line="240" w:lineRule="auto"/>
        <w:rPr>
          <w:w w:val="0"/>
          <w:szCs w:val="22"/>
        </w:rPr>
      </w:pPr>
      <w:bookmarkStart w:id="519" w:name="_Ref348702851"/>
      <w:bookmarkStart w:id="520"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2474EF">
        <w:rPr>
          <w:w w:val="0"/>
          <w:szCs w:val="22"/>
        </w:rPr>
        <w:t>9.6</w:t>
      </w:r>
      <w:r w:rsidR="00BA7A94">
        <w:rPr>
          <w:w w:val="0"/>
          <w:szCs w:val="22"/>
        </w:rPr>
        <w:fldChar w:fldCharType="end"/>
      </w:r>
      <w:r w:rsidRPr="0057234C">
        <w:rPr>
          <w:w w:val="0"/>
          <w:szCs w:val="22"/>
        </w:rPr>
        <w:t xml:space="preserve"> of this Schedule</w:t>
      </w:r>
      <w:r>
        <w:rPr>
          <w:w w:val="0"/>
          <w:szCs w:val="22"/>
        </w:rPr>
        <w:t xml:space="preserve"> 2</w:t>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2474EF">
        <w:rPr>
          <w:w w:val="0"/>
          <w:szCs w:val="22"/>
        </w:rPr>
        <w:t>15.4(ii)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19"/>
    </w:p>
    <w:p w14:paraId="67DF3D35" w14:textId="77777777" w:rsidR="00BC2034" w:rsidRPr="0057234C" w:rsidRDefault="0018229B">
      <w:pPr>
        <w:pStyle w:val="MRheading20"/>
        <w:numPr>
          <w:ilvl w:val="2"/>
          <w:numId w:val="35"/>
        </w:numPr>
        <w:spacing w:line="240" w:lineRule="auto"/>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67DF3D36" w14:textId="77777777" w:rsidR="00BC2034" w:rsidRPr="0057234C" w:rsidRDefault="0018229B">
      <w:pPr>
        <w:pStyle w:val="MRheading20"/>
        <w:numPr>
          <w:ilvl w:val="2"/>
          <w:numId w:val="35"/>
        </w:numPr>
        <w:spacing w:line="240" w:lineRule="auto"/>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67DF3D37" w14:textId="77777777" w:rsidR="00BC2034" w:rsidRPr="0057234C" w:rsidRDefault="0018229B">
      <w:pPr>
        <w:pStyle w:val="MRheading20"/>
        <w:numPr>
          <w:ilvl w:val="2"/>
          <w:numId w:val="35"/>
        </w:numPr>
        <w:spacing w:line="240" w:lineRule="auto"/>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67DF3D38" w14:textId="77777777" w:rsidR="00BC2034" w:rsidRPr="0057234C" w:rsidRDefault="0018229B" w:rsidP="00BC2034">
      <w:pPr>
        <w:pStyle w:val="MRNumberedHeading3"/>
        <w:spacing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2474EF">
        <w:rPr>
          <w:w w:val="0"/>
          <w:sz w:val="22"/>
          <w:szCs w:val="22"/>
        </w:rPr>
        <w:t>15.4(ii)</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20"/>
      <w:r w:rsidRPr="0057234C">
        <w:rPr>
          <w:w w:val="0"/>
          <w:sz w:val="22"/>
          <w:szCs w:val="22"/>
        </w:rPr>
        <w:t xml:space="preserve">  </w:t>
      </w:r>
    </w:p>
    <w:p w14:paraId="67DF3D39" w14:textId="77777777" w:rsidR="00BC2034" w:rsidRPr="00B728E0" w:rsidRDefault="0018229B">
      <w:pPr>
        <w:pStyle w:val="MRheading20"/>
        <w:numPr>
          <w:ilvl w:val="1"/>
          <w:numId w:val="35"/>
        </w:numPr>
        <w:spacing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21" w:name="_Ref348944334"/>
      <w:r w:rsidRPr="00B728E0">
        <w:rPr>
          <w:w w:val="0"/>
          <w:szCs w:val="22"/>
        </w:rPr>
        <w:t xml:space="preserve"> commits a material breach of any of the terms of this Contract which is:</w:t>
      </w:r>
      <w:bookmarkEnd w:id="521"/>
      <w:r w:rsidRPr="00B728E0">
        <w:rPr>
          <w:w w:val="0"/>
          <w:szCs w:val="22"/>
        </w:rPr>
        <w:t xml:space="preserve"> </w:t>
      </w:r>
    </w:p>
    <w:p w14:paraId="67DF3D3A" w14:textId="77777777" w:rsidR="00BC2034" w:rsidRPr="0057234C" w:rsidRDefault="0018229B">
      <w:pPr>
        <w:pStyle w:val="MRheading20"/>
        <w:numPr>
          <w:ilvl w:val="3"/>
          <w:numId w:val="35"/>
        </w:numPr>
        <w:spacing w:line="240" w:lineRule="auto"/>
        <w:rPr>
          <w:w w:val="0"/>
        </w:rPr>
      </w:pPr>
      <w:bookmarkStart w:id="522" w:name="_Ref350349470"/>
      <w:r w:rsidRPr="0057234C">
        <w:rPr>
          <w:w w:val="0"/>
        </w:rPr>
        <w:t>not capable of remedy; or</w:t>
      </w:r>
      <w:bookmarkEnd w:id="522"/>
      <w:r w:rsidRPr="0057234C">
        <w:rPr>
          <w:w w:val="0"/>
        </w:rPr>
        <w:t xml:space="preserve"> </w:t>
      </w:r>
    </w:p>
    <w:p w14:paraId="67DF3D3B" w14:textId="77777777" w:rsidR="00BC2034" w:rsidRPr="0057234C" w:rsidRDefault="0018229B">
      <w:pPr>
        <w:pStyle w:val="MRheading20"/>
        <w:numPr>
          <w:ilvl w:val="3"/>
          <w:numId w:val="35"/>
        </w:numPr>
        <w:spacing w:line="240" w:lineRule="auto"/>
        <w:rPr>
          <w:w w:val="0"/>
        </w:rPr>
      </w:pPr>
      <w:bookmarkStart w:id="523" w:name="_Ref348701892"/>
      <w:r w:rsidRPr="0057234C">
        <w:rPr>
          <w:w w:val="0"/>
        </w:rPr>
        <w:t>in the case of a breach capable of remedy, which is not remedied in accordance with a Remedial Proposal</w:t>
      </w:r>
      <w:bookmarkEnd w:id="523"/>
      <w:r>
        <w:rPr>
          <w:w w:val="0"/>
        </w:rPr>
        <w:t xml:space="preserve">. </w:t>
      </w:r>
    </w:p>
    <w:p w14:paraId="67DF3D3C" w14:textId="77777777" w:rsidR="00BC2034" w:rsidRPr="00B728E0" w:rsidRDefault="0018229B">
      <w:pPr>
        <w:pStyle w:val="MRheading20"/>
        <w:numPr>
          <w:ilvl w:val="1"/>
          <w:numId w:val="35"/>
        </w:numPr>
        <w:spacing w:line="240" w:lineRule="auto"/>
        <w:rPr>
          <w:w w:val="0"/>
          <w:szCs w:val="22"/>
        </w:rPr>
      </w:pPr>
      <w:r w:rsidRPr="00B728E0">
        <w:rPr>
          <w:w w:val="0"/>
          <w:szCs w:val="22"/>
        </w:rPr>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 if:</w:t>
      </w:r>
      <w:bookmarkEnd w:id="514"/>
      <w:bookmarkEnd w:id="515"/>
      <w:bookmarkEnd w:id="516"/>
      <w:bookmarkEnd w:id="517"/>
      <w:bookmarkEnd w:id="518"/>
    </w:p>
    <w:p w14:paraId="67DF3D3D" w14:textId="77777777" w:rsidR="00BC2034" w:rsidRPr="0057234C" w:rsidRDefault="0018229B">
      <w:pPr>
        <w:pStyle w:val="MRheading20"/>
        <w:numPr>
          <w:ilvl w:val="2"/>
          <w:numId w:val="35"/>
        </w:numPr>
        <w:tabs>
          <w:tab w:val="num" w:pos="1704"/>
        </w:tabs>
        <w:spacing w:line="240" w:lineRule="auto"/>
        <w:ind w:left="1704" w:hanging="924"/>
        <w:rPr>
          <w:w w:val="0"/>
          <w:szCs w:val="22"/>
        </w:rPr>
      </w:pPr>
      <w:bookmarkStart w:id="524" w:name="_Toc303949974"/>
      <w:bookmarkStart w:id="525" w:name="_Toc303950741"/>
      <w:bookmarkStart w:id="526" w:name="_Toc303951521"/>
      <w:bookmarkStart w:id="527" w:name="_Toc304135604"/>
      <w:bookmarkStart w:id="528" w:name="_Ref313882825"/>
      <w:bookmarkStart w:id="529" w:name="_Ref261360696"/>
      <w:r w:rsidRPr="0057234C">
        <w:rPr>
          <w:w w:val="0"/>
          <w:szCs w:val="22"/>
        </w:rPr>
        <w:t>the Supplier does not commence delivery of the Services by any Long Stop Date;</w:t>
      </w:r>
      <w:bookmarkEnd w:id="524"/>
      <w:bookmarkEnd w:id="525"/>
      <w:bookmarkEnd w:id="526"/>
      <w:bookmarkEnd w:id="527"/>
      <w:bookmarkEnd w:id="528"/>
    </w:p>
    <w:p w14:paraId="67DF3D3E" w14:textId="77777777" w:rsidR="00BC2034" w:rsidRPr="0057234C" w:rsidRDefault="0018229B">
      <w:pPr>
        <w:pStyle w:val="MRheading20"/>
        <w:numPr>
          <w:ilvl w:val="2"/>
          <w:numId w:val="35"/>
        </w:numPr>
        <w:tabs>
          <w:tab w:val="num" w:pos="1704"/>
        </w:tabs>
        <w:spacing w:line="240" w:lineRule="auto"/>
        <w:ind w:left="1704" w:hanging="924"/>
        <w:rPr>
          <w:w w:val="0"/>
          <w:szCs w:val="22"/>
        </w:rPr>
      </w:pPr>
      <w:bookmarkStart w:id="530" w:name="_Ref261972244"/>
      <w:bookmarkStart w:id="531" w:name="_Toc303949977"/>
      <w:bookmarkStart w:id="532" w:name="_Toc303950744"/>
      <w:bookmarkStart w:id="533" w:name="_Toc303951524"/>
      <w:bookmarkStart w:id="534" w:name="_Toc304135607"/>
      <w:bookmarkEnd w:id="529"/>
      <w:r w:rsidRPr="0057234C">
        <w:rPr>
          <w:w w:val="0"/>
          <w:szCs w:val="22"/>
        </w:rPr>
        <w:t xml:space="preserve">the Supplier, or any third party guaranteeing the obligations of the Supplier under this </w:t>
      </w:r>
      <w:r w:rsidRPr="0057234C">
        <w:rPr>
          <w:rFonts w:cs="Arial"/>
          <w:szCs w:val="22"/>
        </w:rPr>
        <w:t>Contract,</w:t>
      </w:r>
      <w:r w:rsidRPr="0057234C">
        <w:rPr>
          <w:w w:val="0"/>
          <w:szCs w:val="22"/>
        </w:rPr>
        <w:t xml:space="preserve"> ceases or threatens to cease carrying on its business; suspends making payments on any of its debts or announces an intention to do so; is, or is deemed for the purposes of any Law to be, unable to pay its </w:t>
      </w:r>
      <w:r w:rsidRPr="0057234C">
        <w:rPr>
          <w:w w:val="0"/>
          <w:szCs w:val="22"/>
        </w:rPr>
        <w:lastRenderedPageBreak/>
        <w:t>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30"/>
      <w:bookmarkEnd w:id="531"/>
      <w:bookmarkEnd w:id="532"/>
      <w:bookmarkEnd w:id="533"/>
      <w:bookmarkEnd w:id="534"/>
      <w:r w:rsidRPr="0057234C">
        <w:rPr>
          <w:w w:val="0"/>
          <w:szCs w:val="22"/>
        </w:rPr>
        <w:t xml:space="preserve"> </w:t>
      </w:r>
    </w:p>
    <w:p w14:paraId="67DF3D3F" w14:textId="77777777" w:rsidR="00BC2034" w:rsidRPr="0057234C" w:rsidRDefault="0018229B">
      <w:pPr>
        <w:pStyle w:val="MRheading20"/>
        <w:numPr>
          <w:ilvl w:val="2"/>
          <w:numId w:val="35"/>
        </w:numPr>
        <w:tabs>
          <w:tab w:val="num" w:pos="1704"/>
        </w:tabs>
        <w:spacing w:line="240" w:lineRule="auto"/>
        <w:ind w:left="1704" w:hanging="924"/>
        <w:rPr>
          <w:w w:val="0"/>
          <w:szCs w:val="22"/>
        </w:rPr>
      </w:pPr>
      <w:bookmarkStart w:id="535" w:name="_Ref264538114"/>
      <w:bookmarkStart w:id="536" w:name="_Toc303949978"/>
      <w:bookmarkStart w:id="537" w:name="_Toc303950745"/>
      <w:bookmarkStart w:id="538" w:name="_Toc303951525"/>
      <w:bookmarkStart w:id="539" w:name="_Toc304135608"/>
      <w:r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57234C">
        <w:rPr>
          <w:rFonts w:cs="Arial"/>
          <w:szCs w:val="22"/>
        </w:rPr>
        <w:t>Contract</w:t>
      </w:r>
      <w:r w:rsidRPr="0057234C">
        <w:rPr>
          <w:w w:val="0"/>
          <w:szCs w:val="22"/>
        </w:rPr>
        <w:t xml:space="preserve"> or the reputation of the Authority;</w:t>
      </w:r>
      <w:bookmarkEnd w:id="535"/>
      <w:bookmarkEnd w:id="536"/>
      <w:bookmarkEnd w:id="537"/>
      <w:bookmarkEnd w:id="538"/>
      <w:bookmarkEnd w:id="539"/>
      <w:r w:rsidRPr="0057234C">
        <w:rPr>
          <w:w w:val="0"/>
          <w:szCs w:val="22"/>
        </w:rPr>
        <w:t xml:space="preserve"> </w:t>
      </w:r>
    </w:p>
    <w:p w14:paraId="67DF3D40" w14:textId="77777777" w:rsidR="00BC2034" w:rsidRPr="0057234C" w:rsidRDefault="0018229B">
      <w:pPr>
        <w:pStyle w:val="MRheading20"/>
        <w:numPr>
          <w:ilvl w:val="2"/>
          <w:numId w:val="35"/>
        </w:numPr>
        <w:tabs>
          <w:tab w:val="num" w:pos="1704"/>
        </w:tabs>
        <w:spacing w:line="240" w:lineRule="auto"/>
        <w:ind w:left="1704" w:hanging="924"/>
        <w:rPr>
          <w:w w:val="0"/>
          <w:szCs w:val="22"/>
        </w:rPr>
      </w:pPr>
      <w:bookmarkStart w:id="540" w:name="_Ref348944403"/>
      <w:bookmarkStart w:id="541" w:name="_Ref351037983"/>
      <w:bookmarkStart w:id="542" w:name="_Toc303949980"/>
      <w:bookmarkStart w:id="543" w:name="_Toc303950747"/>
      <w:bookmarkStart w:id="544" w:name="_Toc303951527"/>
      <w:bookmarkStart w:id="545" w:name="_Toc304135610"/>
      <w:bookmarkStart w:id="546" w:name="_Ref318707951"/>
      <w:r w:rsidRPr="0057234C">
        <w:rPr>
          <w:w w:val="0"/>
          <w:szCs w:val="22"/>
        </w:rPr>
        <w:t xml:space="preserve">the Supplier purports to assign, Sub-contract, novate, create a trust in or otherwise transfer or dispose of this Contract in breach of Clause </w:t>
      </w:r>
      <w:r w:rsidRPr="0057234C">
        <w:rPr>
          <w:w w:val="0"/>
          <w:szCs w:val="22"/>
        </w:rPr>
        <w:fldChar w:fldCharType="begin"/>
      </w:r>
      <w:r w:rsidRPr="0057234C">
        <w:rPr>
          <w:w w:val="0"/>
          <w:szCs w:val="22"/>
        </w:rPr>
        <w:instrText xml:space="preserve"> REF _Ref351072387 \r \h  \* MERGEFORMAT </w:instrText>
      </w:r>
      <w:r w:rsidRPr="0057234C">
        <w:rPr>
          <w:w w:val="0"/>
          <w:szCs w:val="22"/>
        </w:rPr>
      </w:r>
      <w:r w:rsidRPr="0057234C">
        <w:rPr>
          <w:w w:val="0"/>
          <w:szCs w:val="22"/>
        </w:rPr>
        <w:fldChar w:fldCharType="separate"/>
      </w:r>
      <w:r w:rsidR="002474EF">
        <w:rPr>
          <w:w w:val="0"/>
          <w:szCs w:val="22"/>
        </w:rPr>
        <w:t>28.1</w:t>
      </w:r>
      <w:r w:rsidRPr="0057234C">
        <w:rPr>
          <w:w w:val="0"/>
          <w:szCs w:val="22"/>
        </w:rPr>
        <w:fldChar w:fldCharType="end"/>
      </w:r>
      <w:r w:rsidRPr="0057234C">
        <w:rPr>
          <w:w w:val="0"/>
          <w:szCs w:val="22"/>
        </w:rPr>
        <w:t xml:space="preserve"> of </w:t>
      </w:r>
      <w:r w:rsidRPr="00337F40">
        <w:rPr>
          <w:w w:val="0"/>
          <w:szCs w:val="22"/>
        </w:rPr>
        <w:t xml:space="preserve">this </w:t>
      </w:r>
      <w:r w:rsidRPr="00337F40">
        <w:rPr>
          <w:w w:val="0"/>
          <w:szCs w:val="22"/>
        </w:rPr>
        <w:fldChar w:fldCharType="begin"/>
      </w:r>
      <w:r w:rsidRPr="00337F40">
        <w:rPr>
          <w:w w:val="0"/>
          <w:szCs w:val="22"/>
        </w:rPr>
        <w:instrText xml:space="preserve"> REF _Ref330459256 \r \h  \* MERGEFORMAT </w:instrText>
      </w:r>
      <w:r w:rsidRPr="00337F40">
        <w:rPr>
          <w:w w:val="0"/>
          <w:szCs w:val="22"/>
        </w:rPr>
      </w:r>
      <w:r w:rsidRPr="00337F40">
        <w:rPr>
          <w:w w:val="0"/>
          <w:szCs w:val="22"/>
        </w:rPr>
        <w:fldChar w:fldCharType="separate"/>
      </w:r>
      <w:r w:rsidR="002474EF">
        <w:rPr>
          <w:w w:val="0"/>
          <w:szCs w:val="22"/>
        </w:rPr>
        <w:t>Schedule 2</w:t>
      </w:r>
      <w:r w:rsidRPr="00337F40">
        <w:rPr>
          <w:w w:val="0"/>
          <w:szCs w:val="22"/>
        </w:rPr>
        <w:fldChar w:fldCharType="end"/>
      </w:r>
      <w:r w:rsidRPr="00337F40">
        <w:rPr>
          <w:w w:val="0"/>
          <w:szCs w:val="22"/>
        </w:rPr>
        <w:t>;</w:t>
      </w:r>
      <w:bookmarkEnd w:id="540"/>
      <w:r w:rsidRPr="0057234C">
        <w:rPr>
          <w:w w:val="0"/>
          <w:szCs w:val="22"/>
        </w:rPr>
        <w:t xml:space="preserve"> </w:t>
      </w:r>
      <w:bookmarkStart w:id="547" w:name="_Ref348943379"/>
    </w:p>
    <w:p w14:paraId="67DF3D41" w14:textId="77777777" w:rsidR="00BC2034" w:rsidRPr="0057234C" w:rsidRDefault="0018229B">
      <w:pPr>
        <w:pStyle w:val="MRheading20"/>
        <w:numPr>
          <w:ilvl w:val="2"/>
          <w:numId w:val="35"/>
        </w:numPr>
        <w:tabs>
          <w:tab w:val="num" w:pos="1704"/>
        </w:tabs>
        <w:spacing w:line="240" w:lineRule="auto"/>
        <w:ind w:left="1704" w:hanging="924"/>
        <w:rPr>
          <w:w w:val="0"/>
          <w:szCs w:val="22"/>
        </w:rPr>
      </w:pPr>
      <w:bookmarkStart w:id="548" w:name="_Ref391542056"/>
      <w:r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Pr="0057234C">
        <w:rPr>
          <w:w w:val="0"/>
          <w:szCs w:val="22"/>
        </w:rPr>
        <w:t xml:space="preserve">of </w:t>
      </w:r>
      <w:r w:rsidRPr="0057234C">
        <w:rPr>
          <w:w w:val="0"/>
          <w:szCs w:val="22"/>
        </w:rPr>
        <w:fldChar w:fldCharType="begin"/>
      </w:r>
      <w:r w:rsidRPr="0057234C">
        <w:rPr>
          <w:w w:val="0"/>
          <w:szCs w:val="22"/>
        </w:rPr>
        <w:instrText xml:space="preserve"> REF _Ref330463325 \r \h  \* MERGEFORMAT </w:instrText>
      </w:r>
      <w:r w:rsidRPr="0057234C">
        <w:rPr>
          <w:w w:val="0"/>
          <w:szCs w:val="22"/>
        </w:rPr>
      </w:r>
      <w:r w:rsidRPr="0057234C">
        <w:rPr>
          <w:w w:val="0"/>
          <w:szCs w:val="22"/>
        </w:rPr>
        <w:fldChar w:fldCharType="separate"/>
      </w:r>
      <w:r w:rsidR="002474EF">
        <w:rPr>
          <w:w w:val="0"/>
          <w:szCs w:val="22"/>
        </w:rPr>
        <w:t>Schedule 7</w:t>
      </w:r>
      <w:r w:rsidRPr="0057234C">
        <w:rPr>
          <w:w w:val="0"/>
          <w:szCs w:val="22"/>
        </w:rPr>
        <w:fldChar w:fldCharType="end"/>
      </w:r>
      <w:r w:rsidRPr="0057234C">
        <w:rPr>
          <w:w w:val="0"/>
          <w:szCs w:val="22"/>
        </w:rPr>
        <w:t xml:space="preserve">; </w:t>
      </w:r>
      <w:bookmarkEnd w:id="541"/>
      <w:bookmarkEnd w:id="547"/>
      <w:bookmarkEnd w:id="548"/>
    </w:p>
    <w:p w14:paraId="67DF3D42" w14:textId="77777777" w:rsidR="00BC2034" w:rsidRPr="0057234C" w:rsidRDefault="0018229B">
      <w:pPr>
        <w:pStyle w:val="MRheading20"/>
        <w:numPr>
          <w:ilvl w:val="2"/>
          <w:numId w:val="35"/>
        </w:numPr>
        <w:tabs>
          <w:tab w:val="num" w:pos="1704"/>
        </w:tabs>
        <w:spacing w:line="240" w:lineRule="auto"/>
        <w:ind w:left="1704" w:hanging="924"/>
        <w:rPr>
          <w:w w:val="0"/>
          <w:szCs w:val="22"/>
        </w:rPr>
      </w:pPr>
      <w:bookmarkStart w:id="549" w:name="_Ref264538144"/>
      <w:bookmarkStart w:id="550" w:name="_Toc303949981"/>
      <w:bookmarkStart w:id="551" w:name="_Toc303950748"/>
      <w:bookmarkStart w:id="552" w:name="_Toc303951528"/>
      <w:bookmarkStart w:id="553" w:name="_Toc304135611"/>
      <w:bookmarkEnd w:id="542"/>
      <w:bookmarkEnd w:id="543"/>
      <w:bookmarkEnd w:id="544"/>
      <w:bookmarkEnd w:id="545"/>
      <w:bookmarkEnd w:id="546"/>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2474EF">
        <w:rPr>
          <w:w w:val="0"/>
          <w:szCs w:val="22"/>
        </w:rPr>
        <w:t>25.2</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2474EF">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2474EF">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bookmarkEnd w:id="549"/>
      <w:bookmarkEnd w:id="550"/>
      <w:bookmarkEnd w:id="551"/>
      <w:bookmarkEnd w:id="552"/>
      <w:bookmarkEnd w:id="553"/>
      <w:r w:rsidRPr="0057234C">
        <w:rPr>
          <w:w w:val="0"/>
          <w:szCs w:val="22"/>
        </w:rPr>
        <w:t>; or</w:t>
      </w:r>
    </w:p>
    <w:p w14:paraId="67DF3D43" w14:textId="77777777" w:rsidR="00BC2034" w:rsidRPr="0057234C" w:rsidRDefault="0018229B">
      <w:pPr>
        <w:pStyle w:val="MRheading20"/>
        <w:numPr>
          <w:ilvl w:val="2"/>
          <w:numId w:val="35"/>
        </w:numPr>
        <w:tabs>
          <w:tab w:val="num" w:pos="1704"/>
        </w:tabs>
        <w:spacing w:line="240" w:lineRule="auto"/>
        <w:ind w:left="1704" w:hanging="924"/>
        <w:rPr>
          <w:w w:val="0"/>
          <w:szCs w:val="22"/>
        </w:rPr>
      </w:pPr>
      <w:r w:rsidRPr="0057234C">
        <w:rPr>
          <w:w w:val="0"/>
          <w:szCs w:val="22"/>
        </w:rPr>
        <w:t xml:space="preserve">the warranty given by the Supplier pursuant to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is materially untrue, the Supplier commits a material breach of its obligation to notify the Authority of any Occasion of Tax Non-Compliance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xml:space="preserve">, or the Supplier fails to provide details of proposed mitigating factors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that in the reasonable opinion of the Authority are acceptable.  </w:t>
      </w:r>
    </w:p>
    <w:p w14:paraId="67DF3D44" w14:textId="77777777" w:rsidR="00BC2034" w:rsidRPr="0057234C" w:rsidRDefault="0018229B">
      <w:pPr>
        <w:pStyle w:val="MRheading20"/>
        <w:numPr>
          <w:ilvl w:val="1"/>
          <w:numId w:val="35"/>
        </w:numPr>
        <w:spacing w:line="240" w:lineRule="auto"/>
        <w:rPr>
          <w:w w:val="0"/>
          <w:szCs w:val="22"/>
          <w:lang w:val="en-US"/>
        </w:rPr>
      </w:pPr>
      <w:bookmarkStart w:id="554" w:name="_Ref358223727"/>
      <w:bookmarkStart w:id="555" w:name="_Ref261972026"/>
      <w:bookmarkStart w:id="556" w:name="_Ref262546102"/>
      <w:bookmarkStart w:id="557" w:name="_Toc303949982"/>
      <w:bookmarkStart w:id="558" w:name="_Toc303950749"/>
      <w:bookmarkStart w:id="559" w:name="_Toc303951529"/>
      <w:bookmarkStart w:id="560" w:name="_Toc304135612"/>
      <w:bookmarkStart w:id="561" w:name="_Ref318802643"/>
      <w:bookmarkStart w:id="562" w:name="_Ref318803153"/>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54"/>
      <w:r w:rsidRPr="0057234C">
        <w:rPr>
          <w:w w:val="0"/>
          <w:szCs w:val="22"/>
          <w:lang w:val="en-US"/>
        </w:rPr>
        <w:t xml:space="preserve"> </w:t>
      </w:r>
    </w:p>
    <w:p w14:paraId="67DF3D45" w14:textId="77777777" w:rsidR="00BC2034" w:rsidRPr="0057234C" w:rsidRDefault="0018229B">
      <w:pPr>
        <w:pStyle w:val="MRheading20"/>
        <w:numPr>
          <w:ilvl w:val="2"/>
          <w:numId w:val="35"/>
        </w:numPr>
        <w:spacing w:line="240" w:lineRule="auto"/>
        <w:rPr>
          <w:w w:val="0"/>
          <w:szCs w:val="22"/>
          <w:lang w:val="en-US"/>
        </w:rPr>
      </w:pPr>
      <w:bookmarkStart w:id="563"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63"/>
      <w:r w:rsidRPr="0057234C">
        <w:rPr>
          <w:w w:val="0"/>
          <w:szCs w:val="22"/>
        </w:rPr>
        <w:t xml:space="preserve">; </w:t>
      </w:r>
      <w:r w:rsidRPr="0057234C">
        <w:rPr>
          <w:w w:val="0"/>
          <w:szCs w:val="22"/>
          <w:lang w:val="en-US"/>
        </w:rPr>
        <w:t xml:space="preserve"> </w:t>
      </w:r>
    </w:p>
    <w:p w14:paraId="67DF3D46" w14:textId="77777777" w:rsidR="00BC2034" w:rsidRPr="0057234C" w:rsidRDefault="0018229B">
      <w:pPr>
        <w:pStyle w:val="MRheading20"/>
        <w:numPr>
          <w:ilvl w:val="2"/>
          <w:numId w:val="35"/>
        </w:numPr>
        <w:spacing w:line="240" w:lineRule="auto"/>
        <w:rPr>
          <w:w w:val="0"/>
          <w:szCs w:val="22"/>
          <w:lang w:val="en-US"/>
        </w:rPr>
      </w:pPr>
      <w:bookmarkStart w:id="564" w:name="_Ref358040990"/>
      <w:r w:rsidRPr="0057234C">
        <w:rPr>
          <w:w w:val="0"/>
          <w:szCs w:val="22"/>
        </w:rPr>
        <w:lastRenderedPageBreak/>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64"/>
      <w:r w:rsidRPr="0057234C">
        <w:rPr>
          <w:w w:val="0"/>
          <w:szCs w:val="22"/>
          <w:lang w:val="en-US"/>
        </w:rPr>
        <w:t xml:space="preserve"> </w:t>
      </w:r>
    </w:p>
    <w:p w14:paraId="67DF3D47" w14:textId="77777777" w:rsidR="00BC2034" w:rsidRPr="0057234C" w:rsidRDefault="0018229B">
      <w:pPr>
        <w:pStyle w:val="MRheading20"/>
        <w:numPr>
          <w:ilvl w:val="2"/>
          <w:numId w:val="35"/>
        </w:numPr>
        <w:spacing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2474EF">
        <w:rPr>
          <w:w w:val="0"/>
          <w:szCs w:val="22"/>
        </w:rPr>
        <w:t>15.4(</w:t>
      </w:r>
      <w:proofErr w:type="spellStart"/>
      <w:r w:rsidR="002474EF">
        <w:rPr>
          <w:w w:val="0"/>
          <w:szCs w:val="22"/>
        </w:rPr>
        <w:t>i</w:t>
      </w:r>
      <w:proofErr w:type="spellEnd"/>
      <w:r w:rsidR="002474EF">
        <w:rPr>
          <w:w w:val="0"/>
          <w:szCs w:val="22"/>
        </w:rPr>
        <w:t>)</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67DF3D48" w14:textId="77777777" w:rsidR="00BC2034" w:rsidRPr="0057234C" w:rsidRDefault="0018229B" w:rsidP="00BC2034">
      <w:pPr>
        <w:pStyle w:val="MRNumberedHeading3"/>
        <w:spacing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2474EF">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67DF3D49" w14:textId="77777777" w:rsidR="00BC2034" w:rsidRPr="0057234C" w:rsidRDefault="0018229B">
      <w:pPr>
        <w:pStyle w:val="MRheading20"/>
        <w:numPr>
          <w:ilvl w:val="1"/>
          <w:numId w:val="35"/>
        </w:numPr>
        <w:spacing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67DF3D4A" w14:textId="77777777" w:rsidR="00BC2034" w:rsidRPr="0057234C" w:rsidRDefault="0018229B">
      <w:pPr>
        <w:pStyle w:val="MRheading20"/>
        <w:numPr>
          <w:ilvl w:val="2"/>
          <w:numId w:val="35"/>
        </w:numPr>
        <w:spacing w:line="240" w:lineRule="auto"/>
        <w:rPr>
          <w:w w:val="0"/>
          <w:szCs w:val="22"/>
        </w:rPr>
      </w:pPr>
      <w:r w:rsidRPr="0057234C">
        <w:rPr>
          <w:w w:val="0"/>
          <w:szCs w:val="22"/>
        </w:rPr>
        <w:t>the Contract has been substantially amended to the extent that the Public Contracts Regulations 2015 require a new procurement procedure;</w:t>
      </w:r>
    </w:p>
    <w:p w14:paraId="67DF3D4B" w14:textId="77777777" w:rsidR="00BC2034" w:rsidRPr="0057234C" w:rsidRDefault="0018229B">
      <w:pPr>
        <w:pStyle w:val="MRheading20"/>
        <w:numPr>
          <w:ilvl w:val="2"/>
          <w:numId w:val="35"/>
        </w:numPr>
        <w:spacing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p>
    <w:p w14:paraId="67DF3D4C" w14:textId="77777777" w:rsidR="00BC2034" w:rsidRPr="0057234C" w:rsidRDefault="0018229B">
      <w:pPr>
        <w:pStyle w:val="MRheading20"/>
        <w:numPr>
          <w:ilvl w:val="2"/>
          <w:numId w:val="35"/>
        </w:numPr>
        <w:spacing w:line="240" w:lineRule="auto"/>
        <w:rPr>
          <w:w w:val="0"/>
          <w:szCs w:val="22"/>
        </w:rPr>
      </w:pPr>
      <w:r w:rsidRPr="0057234C">
        <w:rPr>
          <w:w w:val="0"/>
          <w:szCs w:val="22"/>
        </w:rPr>
        <w:t>the Contract should not have been awarded to the Supplier in view of a</w:t>
      </w:r>
      <w:r>
        <w:rPr>
          <w:w w:val="0"/>
          <w:szCs w:val="22"/>
        </w:rPr>
        <w:t xml:space="preserve"> </w:t>
      </w:r>
      <w:r w:rsidRPr="0057234C">
        <w:rPr>
          <w:w w:val="0"/>
          <w:szCs w:val="22"/>
        </w:rPr>
        <w:t>serious infringement of obligations under European law declared by the Court of Justice of the European Union under Article 258 of the Treaty on the Functioning of the EU; or</w:t>
      </w:r>
    </w:p>
    <w:p w14:paraId="67DF3D4D" w14:textId="77777777" w:rsidR="00BC2034" w:rsidRPr="0057234C" w:rsidRDefault="0018229B">
      <w:pPr>
        <w:pStyle w:val="MRheading20"/>
        <w:numPr>
          <w:ilvl w:val="2"/>
          <w:numId w:val="35"/>
        </w:numPr>
        <w:spacing w:line="240" w:lineRule="auto"/>
        <w:rPr>
          <w:w w:val="0"/>
          <w:szCs w:val="22"/>
        </w:rPr>
      </w:pPr>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alternative to the Authority terminating this Contract under this Clause 15.7.4.</w:t>
      </w:r>
    </w:p>
    <w:bookmarkEnd w:id="555"/>
    <w:bookmarkEnd w:id="556"/>
    <w:bookmarkEnd w:id="557"/>
    <w:bookmarkEnd w:id="558"/>
    <w:bookmarkEnd w:id="559"/>
    <w:bookmarkEnd w:id="560"/>
    <w:bookmarkEnd w:id="561"/>
    <w:bookmarkEnd w:id="562"/>
    <w:p w14:paraId="67DF3D4E" w14:textId="77777777" w:rsidR="00BC2034" w:rsidRPr="00B728E0" w:rsidRDefault="0018229B">
      <w:pPr>
        <w:pStyle w:val="MRheading20"/>
        <w:numPr>
          <w:ilvl w:val="1"/>
          <w:numId w:val="35"/>
        </w:numPr>
        <w:spacing w:line="240" w:lineRule="auto"/>
        <w:rPr>
          <w:szCs w:val="22"/>
        </w:rPr>
      </w:pPr>
      <w:r w:rsidRPr="00B728E0">
        <w:rPr>
          <w:szCs w:val="22"/>
        </w:rPr>
        <w:t xml:space="preserve">If the Authority novates this Contract to </w:t>
      </w:r>
      <w:proofErr w:type="spellStart"/>
      <w:r w:rsidRPr="00B728E0">
        <w:rPr>
          <w:szCs w:val="22"/>
        </w:rPr>
        <w:t>any body</w:t>
      </w:r>
      <w:proofErr w:type="spellEnd"/>
      <w:r w:rsidRPr="00B728E0">
        <w:rPr>
          <w:szCs w:val="22"/>
        </w:rPr>
        <w:t xml:space="preserve">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2474EF">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2474EF">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2474EF">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67DF3D4F" w14:textId="77777777" w:rsidR="00B728E0" w:rsidRPr="00B728E0" w:rsidRDefault="00B728E0">
      <w:pPr>
        <w:pStyle w:val="MRheading20"/>
        <w:numPr>
          <w:ilvl w:val="1"/>
          <w:numId w:val="35"/>
        </w:numPr>
        <w:spacing w:line="240" w:lineRule="auto"/>
        <w:rPr>
          <w:szCs w:val="22"/>
        </w:rPr>
      </w:pPr>
      <w:bookmarkStart w:id="565" w:name="_Ref442453288"/>
      <w:bookmarkStart w:id="566"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565"/>
      <w:r w:rsidRPr="00B728E0">
        <w:rPr>
          <w:szCs w:val="22"/>
        </w:rPr>
        <w:t xml:space="preserve">  </w:t>
      </w:r>
      <w:r w:rsidRPr="00B728E0">
        <w:rPr>
          <w:szCs w:val="22"/>
        </w:rPr>
        <w:lastRenderedPageBreak/>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2474EF">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2474EF">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566"/>
      <w:r w:rsidRPr="00B728E0">
        <w:rPr>
          <w:szCs w:val="22"/>
        </w:rPr>
        <w:t xml:space="preserve">  </w:t>
      </w:r>
    </w:p>
    <w:p w14:paraId="67DF3D50" w14:textId="77777777" w:rsidR="00BC2034" w:rsidRPr="0057234C" w:rsidRDefault="0018229B">
      <w:pPr>
        <w:pStyle w:val="MRheading10"/>
        <w:numPr>
          <w:ilvl w:val="0"/>
          <w:numId w:val="35"/>
        </w:numPr>
        <w:spacing w:line="240" w:lineRule="auto"/>
        <w:rPr>
          <w:w w:val="0"/>
          <w:szCs w:val="22"/>
        </w:rPr>
      </w:pPr>
      <w:bookmarkStart w:id="567" w:name="_Ref286220455"/>
      <w:bookmarkStart w:id="568" w:name="_Toc290398304"/>
      <w:bookmarkStart w:id="569" w:name="_Toc312422918"/>
      <w:bookmarkStart w:id="570"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571" w:name="Page_79"/>
      <w:bookmarkEnd w:id="567"/>
      <w:bookmarkEnd w:id="568"/>
      <w:bookmarkEnd w:id="569"/>
      <w:bookmarkEnd w:id="571"/>
      <w:r w:rsidRPr="0057234C">
        <w:rPr>
          <w:rFonts w:cs="Arial"/>
          <w:szCs w:val="22"/>
        </w:rPr>
        <w:t>Contract</w:t>
      </w:r>
      <w:bookmarkEnd w:id="570"/>
    </w:p>
    <w:p w14:paraId="67DF3D51" w14:textId="77777777" w:rsidR="00BC2034" w:rsidRPr="0057234C" w:rsidRDefault="0018229B">
      <w:pPr>
        <w:pStyle w:val="MRheading20"/>
        <w:numPr>
          <w:ilvl w:val="1"/>
          <w:numId w:val="35"/>
        </w:numPr>
        <w:spacing w:line="240" w:lineRule="auto"/>
        <w:rPr>
          <w:w w:val="0"/>
          <w:szCs w:val="22"/>
        </w:rPr>
      </w:pPr>
      <w:bookmarkStart w:id="572" w:name="_Ref286064836"/>
      <w:bookmarkStart w:id="573" w:name="_Toc303949983"/>
      <w:bookmarkStart w:id="574" w:name="_Toc303950750"/>
      <w:bookmarkStart w:id="575" w:name="_Toc303951530"/>
      <w:bookmarkStart w:id="576"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572"/>
      <w:bookmarkEnd w:id="573"/>
      <w:bookmarkEnd w:id="574"/>
      <w:bookmarkEnd w:id="575"/>
      <w:bookmarkEnd w:id="576"/>
    </w:p>
    <w:p w14:paraId="67DF3D52" w14:textId="77777777" w:rsidR="00BC2034" w:rsidRPr="00337F40" w:rsidRDefault="0018229B">
      <w:pPr>
        <w:pStyle w:val="MRheading20"/>
        <w:numPr>
          <w:ilvl w:val="1"/>
          <w:numId w:val="35"/>
        </w:numPr>
        <w:spacing w:line="240" w:lineRule="auto"/>
        <w:rPr>
          <w:szCs w:val="22"/>
          <w:lang w:val="en-US"/>
        </w:rPr>
      </w:pPr>
      <w:bookmarkStart w:id="577" w:name="_Ref536869322"/>
      <w:bookmarkStart w:id="578" w:name="_Ref286163569"/>
      <w:bookmarkStart w:id="579" w:name="_Toc303949984"/>
      <w:bookmarkStart w:id="580" w:name="_Toc303950751"/>
      <w:bookmarkStart w:id="581" w:name="_Toc303951531"/>
      <w:bookmarkStart w:id="582"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67DF3D53" w14:textId="77777777" w:rsidR="00BC2034" w:rsidRPr="0057234C" w:rsidRDefault="0018229B">
      <w:pPr>
        <w:pStyle w:val="MRheading20"/>
        <w:numPr>
          <w:ilvl w:val="2"/>
          <w:numId w:val="35"/>
        </w:numPr>
        <w:spacing w:line="240" w:lineRule="auto"/>
        <w:rPr>
          <w:szCs w:val="22"/>
        </w:rPr>
      </w:pPr>
      <w:r w:rsidRPr="0057234C">
        <w:rPr>
          <w:szCs w:val="22"/>
        </w:rPr>
        <w:t>the Supplier shall comply with its obligations</w:t>
      </w:r>
      <w:r w:rsidR="00337F40">
        <w:rPr>
          <w:szCs w:val="22"/>
        </w:rPr>
        <w:t xml:space="preserve"> under any agreed exit plan; </w:t>
      </w:r>
    </w:p>
    <w:p w14:paraId="67DF3D54" w14:textId="77777777" w:rsidR="00BC2034" w:rsidRDefault="0018229B">
      <w:pPr>
        <w:pStyle w:val="MRheading20"/>
        <w:numPr>
          <w:ilvl w:val="2"/>
          <w:numId w:val="35"/>
        </w:numPr>
        <w:spacing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77"/>
      <w:bookmarkEnd w:id="578"/>
      <w:bookmarkEnd w:id="579"/>
      <w:bookmarkEnd w:id="580"/>
      <w:bookmarkEnd w:id="581"/>
      <w:bookmarkEnd w:id="582"/>
      <w:r w:rsidR="00337F40">
        <w:rPr>
          <w:szCs w:val="22"/>
        </w:rPr>
        <w:t>; and</w:t>
      </w:r>
    </w:p>
    <w:p w14:paraId="67DF3D55" w14:textId="77777777" w:rsidR="00337F40" w:rsidRPr="0057234C" w:rsidRDefault="00337F40">
      <w:pPr>
        <w:pStyle w:val="MRheading20"/>
        <w:numPr>
          <w:ilvl w:val="2"/>
          <w:numId w:val="35"/>
        </w:numPr>
        <w:spacing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67DF3D56" w14:textId="77777777" w:rsidR="00BC2034" w:rsidRPr="0057234C" w:rsidRDefault="0018229B">
      <w:pPr>
        <w:pStyle w:val="MRheading20"/>
        <w:numPr>
          <w:ilvl w:val="1"/>
          <w:numId w:val="35"/>
        </w:numPr>
        <w:spacing w:line="240" w:lineRule="auto"/>
        <w:rPr>
          <w:szCs w:val="22"/>
        </w:rPr>
      </w:pPr>
      <w:bookmarkStart w:id="583" w:name="_Toc303949985"/>
      <w:bookmarkStart w:id="584" w:name="_Toc303950752"/>
      <w:bookmarkStart w:id="585" w:name="_Toc303951532"/>
      <w:bookmarkStart w:id="586"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2474EF">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2474EF">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583"/>
      <w:bookmarkEnd w:id="584"/>
      <w:bookmarkEnd w:id="585"/>
      <w:bookmarkEnd w:id="586"/>
    </w:p>
    <w:p w14:paraId="67DF3D57" w14:textId="77777777" w:rsidR="00BC2034" w:rsidRPr="0057234C" w:rsidRDefault="0018229B">
      <w:pPr>
        <w:pStyle w:val="MRheading20"/>
        <w:numPr>
          <w:ilvl w:val="1"/>
          <w:numId w:val="35"/>
        </w:numPr>
        <w:spacing w:line="240" w:lineRule="auto"/>
        <w:rPr>
          <w:szCs w:val="22"/>
        </w:rPr>
      </w:pPr>
      <w:bookmarkStart w:id="587" w:name="_Toc303949987"/>
      <w:bookmarkStart w:id="588" w:name="_Toc303950754"/>
      <w:bookmarkStart w:id="589" w:name="_Toc303951534"/>
      <w:bookmarkStart w:id="590"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587"/>
      <w:bookmarkEnd w:id="588"/>
      <w:bookmarkEnd w:id="589"/>
      <w:bookmarkEnd w:id="590"/>
    </w:p>
    <w:p w14:paraId="67DF3D58" w14:textId="77777777" w:rsidR="00BC2034" w:rsidRPr="0057234C" w:rsidRDefault="0018229B">
      <w:pPr>
        <w:pStyle w:val="MRheading20"/>
        <w:numPr>
          <w:ilvl w:val="1"/>
          <w:numId w:val="35"/>
        </w:numPr>
        <w:spacing w:line="240" w:lineRule="auto"/>
        <w:rPr>
          <w:szCs w:val="22"/>
          <w:lang w:val="en-US"/>
        </w:rPr>
      </w:pPr>
      <w:bookmarkStart w:id="591" w:name="_Toc303949988"/>
      <w:bookmarkStart w:id="592" w:name="_Toc303950755"/>
      <w:bookmarkStart w:id="593" w:name="_Toc303951535"/>
      <w:bookmarkStart w:id="594"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w:t>
      </w:r>
      <w:proofErr w:type="spellStart"/>
      <w:r w:rsidRPr="0057234C">
        <w:rPr>
          <w:szCs w:val="22"/>
          <w:lang w:val="en-US"/>
        </w:rPr>
        <w:t>licence</w:t>
      </w:r>
      <w:proofErr w:type="spellEnd"/>
      <w:r w:rsidRPr="0057234C">
        <w:rPr>
          <w:szCs w:val="22"/>
          <w:lang w:val="en-US"/>
        </w:rPr>
        <w:t xml:space="preserve"> or lease entered into in accordance with the Key Provisions shall automatically terminate.</w:t>
      </w:r>
      <w:bookmarkEnd w:id="591"/>
      <w:bookmarkEnd w:id="592"/>
      <w:bookmarkEnd w:id="593"/>
      <w:bookmarkEnd w:id="594"/>
      <w:r w:rsidRPr="0057234C">
        <w:rPr>
          <w:szCs w:val="22"/>
          <w:lang w:val="en-US"/>
        </w:rPr>
        <w:t xml:space="preserve"> </w:t>
      </w:r>
    </w:p>
    <w:p w14:paraId="67DF3D59" w14:textId="77777777" w:rsidR="00BC2034" w:rsidRPr="0057234C" w:rsidRDefault="0018229B">
      <w:pPr>
        <w:pStyle w:val="MRheading20"/>
        <w:numPr>
          <w:ilvl w:val="1"/>
          <w:numId w:val="35"/>
        </w:numPr>
        <w:spacing w:line="240" w:lineRule="auto"/>
        <w:rPr>
          <w:szCs w:val="22"/>
          <w:lang w:val="en-US"/>
        </w:rPr>
      </w:pPr>
      <w:bookmarkStart w:id="595" w:name="_Toc303949989"/>
      <w:bookmarkStart w:id="596" w:name="_Toc303950756"/>
      <w:bookmarkStart w:id="597" w:name="_Toc303951536"/>
      <w:bookmarkStart w:id="598"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595"/>
      <w:bookmarkEnd w:id="596"/>
      <w:bookmarkEnd w:id="597"/>
      <w:bookmarkEnd w:id="598"/>
    </w:p>
    <w:p w14:paraId="67DF3D5A" w14:textId="77777777" w:rsidR="00BC2034" w:rsidRPr="0057234C" w:rsidRDefault="0018229B">
      <w:pPr>
        <w:pStyle w:val="MRheading20"/>
        <w:numPr>
          <w:ilvl w:val="1"/>
          <w:numId w:val="35"/>
        </w:numPr>
        <w:spacing w:line="240" w:lineRule="auto"/>
        <w:rPr>
          <w:szCs w:val="22"/>
          <w:lang w:val="en-US"/>
        </w:rPr>
      </w:pPr>
      <w:bookmarkStart w:id="599" w:name="_Toc303949990"/>
      <w:bookmarkStart w:id="600" w:name="_Toc303950757"/>
      <w:bookmarkStart w:id="601" w:name="_Toc303951537"/>
      <w:bookmarkStart w:id="602"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599"/>
      <w:bookmarkEnd w:id="600"/>
      <w:bookmarkEnd w:id="601"/>
      <w:bookmarkEnd w:id="602"/>
    </w:p>
    <w:p w14:paraId="67DF3D5B" w14:textId="77777777" w:rsidR="00BC2034" w:rsidRPr="0057234C" w:rsidRDefault="0018229B">
      <w:pPr>
        <w:pStyle w:val="MRheading10"/>
        <w:numPr>
          <w:ilvl w:val="0"/>
          <w:numId w:val="35"/>
        </w:numPr>
        <w:spacing w:line="240" w:lineRule="auto"/>
        <w:rPr>
          <w:w w:val="0"/>
          <w:szCs w:val="22"/>
        </w:rPr>
      </w:pPr>
      <w:bookmarkStart w:id="603" w:name="Page_80"/>
      <w:bookmarkStart w:id="604" w:name="_Ref326835276"/>
      <w:bookmarkEnd w:id="501"/>
      <w:bookmarkEnd w:id="603"/>
      <w:r w:rsidRPr="0057234C">
        <w:rPr>
          <w:w w:val="0"/>
          <w:szCs w:val="22"/>
        </w:rPr>
        <w:lastRenderedPageBreak/>
        <w:t>Staff information and the application of TUPE</w:t>
      </w:r>
      <w:bookmarkEnd w:id="604"/>
      <w:r w:rsidRPr="0057234C">
        <w:rPr>
          <w:w w:val="0"/>
          <w:szCs w:val="22"/>
        </w:rPr>
        <w:t xml:space="preserve"> at the end of the Contract</w:t>
      </w:r>
    </w:p>
    <w:p w14:paraId="67DF3D5C" w14:textId="77777777" w:rsidR="00BC2034" w:rsidRPr="0057234C" w:rsidRDefault="0018229B">
      <w:pPr>
        <w:pStyle w:val="MRheading20"/>
        <w:numPr>
          <w:ilvl w:val="1"/>
          <w:numId w:val="35"/>
        </w:numPr>
        <w:spacing w:line="240" w:lineRule="auto"/>
        <w:rPr>
          <w:szCs w:val="22"/>
        </w:rPr>
      </w:pPr>
      <w:bookmarkStart w:id="605" w:name="_Ref286078227"/>
      <w:bookmarkStart w:id="606" w:name="_Toc303949992"/>
      <w:bookmarkStart w:id="607" w:name="_Toc303950759"/>
      <w:bookmarkStart w:id="608" w:name="_Toc303951539"/>
      <w:bookmarkStart w:id="609" w:name="_Toc304135622"/>
      <w:bookmarkStart w:id="610"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05"/>
      <w:bookmarkEnd w:id="606"/>
      <w:bookmarkEnd w:id="607"/>
      <w:bookmarkEnd w:id="608"/>
      <w:bookmarkEnd w:id="609"/>
    </w:p>
    <w:p w14:paraId="67DF3D5D" w14:textId="77777777" w:rsidR="00BC2034" w:rsidRPr="0057234C" w:rsidRDefault="0018229B">
      <w:pPr>
        <w:pStyle w:val="MRheading20"/>
        <w:numPr>
          <w:ilvl w:val="1"/>
          <w:numId w:val="35"/>
        </w:numPr>
        <w:spacing w:line="240" w:lineRule="auto"/>
        <w:rPr>
          <w:szCs w:val="22"/>
        </w:rPr>
      </w:pPr>
      <w:bookmarkStart w:id="611" w:name="_Ref286134484"/>
      <w:bookmarkStart w:id="612" w:name="_Toc303949993"/>
      <w:bookmarkStart w:id="613" w:name="_Toc303950760"/>
      <w:bookmarkStart w:id="614" w:name="_Toc303951540"/>
      <w:bookmarkStart w:id="615"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11"/>
      <w:bookmarkEnd w:id="612"/>
      <w:bookmarkEnd w:id="613"/>
      <w:bookmarkEnd w:id="614"/>
      <w:bookmarkEnd w:id="615"/>
    </w:p>
    <w:p w14:paraId="67DF3D5E" w14:textId="77777777" w:rsidR="00BC2034" w:rsidRPr="0057234C" w:rsidRDefault="0018229B">
      <w:pPr>
        <w:pStyle w:val="MRheading20"/>
        <w:numPr>
          <w:ilvl w:val="1"/>
          <w:numId w:val="35"/>
        </w:numPr>
        <w:spacing w:line="240" w:lineRule="auto"/>
        <w:rPr>
          <w:szCs w:val="22"/>
        </w:rPr>
      </w:pPr>
      <w:bookmarkStart w:id="616" w:name="_Toc303949994"/>
      <w:bookmarkStart w:id="617" w:name="_Toc303950761"/>
      <w:bookmarkStart w:id="618" w:name="_Toc303951541"/>
      <w:bookmarkStart w:id="619"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16"/>
      <w:bookmarkEnd w:id="617"/>
      <w:bookmarkEnd w:id="618"/>
      <w:bookmarkEnd w:id="619"/>
    </w:p>
    <w:p w14:paraId="67DF3D5F" w14:textId="77777777" w:rsidR="00BC2034" w:rsidRPr="0057234C" w:rsidRDefault="0018229B">
      <w:pPr>
        <w:pStyle w:val="MRheading20"/>
        <w:numPr>
          <w:ilvl w:val="1"/>
          <w:numId w:val="35"/>
        </w:numPr>
        <w:spacing w:line="240" w:lineRule="auto"/>
        <w:rPr>
          <w:szCs w:val="22"/>
        </w:rPr>
      </w:pPr>
      <w:bookmarkStart w:id="620" w:name="_Toc303949995"/>
      <w:bookmarkStart w:id="621" w:name="_Toc303950762"/>
      <w:bookmarkStart w:id="622" w:name="_Toc303951542"/>
      <w:bookmarkStart w:id="623" w:name="_Toc304135625"/>
      <w:bookmarkStart w:id="624"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20"/>
      <w:bookmarkEnd w:id="621"/>
      <w:bookmarkEnd w:id="622"/>
      <w:bookmarkEnd w:id="623"/>
      <w:bookmarkEnd w:id="624"/>
    </w:p>
    <w:p w14:paraId="67DF3D60" w14:textId="77777777" w:rsidR="00BC2034" w:rsidRPr="0057234C" w:rsidRDefault="0018229B">
      <w:pPr>
        <w:pStyle w:val="MRNumberedHeading2"/>
        <w:numPr>
          <w:ilvl w:val="1"/>
          <w:numId w:val="35"/>
        </w:numPr>
        <w:spacing w:line="240" w:lineRule="auto"/>
        <w:jc w:val="both"/>
        <w:rPr>
          <w:sz w:val="22"/>
          <w:szCs w:val="22"/>
        </w:rPr>
      </w:pPr>
      <w:bookmarkStart w:id="625" w:name="_Ref176923056"/>
      <w:bookmarkStart w:id="626" w:name="_Toc303949997"/>
      <w:bookmarkStart w:id="627" w:name="_Toc303950764"/>
      <w:bookmarkStart w:id="628" w:name="_Toc303951544"/>
      <w:bookmarkStart w:id="629" w:name="_Toc304135627"/>
      <w:bookmarkEnd w:id="610"/>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2474EF">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2474EF">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30" w:name="_DV_M63"/>
      <w:bookmarkEnd w:id="630"/>
      <w:r w:rsidRPr="0057234C">
        <w:rPr>
          <w:sz w:val="22"/>
          <w:szCs w:val="22"/>
        </w:rPr>
        <w:t xml:space="preserve"> or delayed:</w:t>
      </w:r>
      <w:bookmarkStart w:id="631" w:name="_DV_M57"/>
      <w:bookmarkEnd w:id="625"/>
      <w:bookmarkEnd w:id="631"/>
    </w:p>
    <w:p w14:paraId="67DF3D61" w14:textId="77777777" w:rsidR="00BC2034" w:rsidRPr="0057234C" w:rsidRDefault="0018229B">
      <w:pPr>
        <w:pStyle w:val="MRheading20"/>
        <w:numPr>
          <w:ilvl w:val="2"/>
          <w:numId w:val="35"/>
        </w:numPr>
        <w:spacing w:line="240" w:lineRule="auto"/>
        <w:rPr>
          <w:szCs w:val="22"/>
        </w:rPr>
      </w:pPr>
      <w:r w:rsidRPr="0057234C">
        <w:rPr>
          <w:szCs w:val="22"/>
        </w:rPr>
        <w:t xml:space="preserve">make, propose or permit any material changes to the terms and conditions of employment or other arrangements of any of the Supplier Personnel; </w:t>
      </w:r>
    </w:p>
    <w:p w14:paraId="67DF3D62" w14:textId="77777777" w:rsidR="00BC2034" w:rsidRPr="0057234C" w:rsidRDefault="0018229B">
      <w:pPr>
        <w:pStyle w:val="MRheading20"/>
        <w:numPr>
          <w:ilvl w:val="2"/>
          <w:numId w:val="35"/>
        </w:numPr>
        <w:spacing w:line="240" w:lineRule="auto"/>
        <w:rPr>
          <w:szCs w:val="22"/>
        </w:rPr>
      </w:pPr>
      <w:r w:rsidRPr="0057234C">
        <w:rPr>
          <w:szCs w:val="22"/>
        </w:rPr>
        <w:t>increase or seek to increase the emoluments (excluding cost of living increases awarded in the ordinary course of business) payable to any of the Supplier Personnel;</w:t>
      </w:r>
    </w:p>
    <w:p w14:paraId="67DF3D63" w14:textId="77777777" w:rsidR="00BC2034" w:rsidRPr="0057234C" w:rsidRDefault="0018229B">
      <w:pPr>
        <w:pStyle w:val="MRheading20"/>
        <w:numPr>
          <w:ilvl w:val="2"/>
          <w:numId w:val="35"/>
        </w:numPr>
        <w:spacing w:line="240" w:lineRule="auto"/>
        <w:rPr>
          <w:szCs w:val="22"/>
        </w:rPr>
      </w:pPr>
      <w:r w:rsidRPr="0057234C">
        <w:rPr>
          <w:szCs w:val="22"/>
        </w:rPr>
        <w:t>replace any of the Supplier Personnel or increase the total number of employees providing the Services;</w:t>
      </w:r>
    </w:p>
    <w:p w14:paraId="67DF3D64" w14:textId="77777777" w:rsidR="00BC2034" w:rsidRPr="0057234C" w:rsidRDefault="0018229B">
      <w:pPr>
        <w:pStyle w:val="MRheading20"/>
        <w:numPr>
          <w:ilvl w:val="2"/>
          <w:numId w:val="35"/>
        </w:numPr>
        <w:spacing w:line="240" w:lineRule="auto"/>
        <w:rPr>
          <w:szCs w:val="22"/>
        </w:rPr>
      </w:pPr>
      <w:r w:rsidRPr="0057234C">
        <w:rPr>
          <w:szCs w:val="22"/>
        </w:rPr>
        <w:t xml:space="preserve">deploy any person other than the Supplier Personnel to perform the </w:t>
      </w:r>
      <w:bookmarkStart w:id="632" w:name="_DV_M61"/>
      <w:bookmarkEnd w:id="632"/>
      <w:r w:rsidRPr="0057234C">
        <w:rPr>
          <w:szCs w:val="22"/>
        </w:rPr>
        <w:t>Services;</w:t>
      </w:r>
    </w:p>
    <w:p w14:paraId="67DF3D65" w14:textId="77777777" w:rsidR="00BC2034" w:rsidRPr="0057234C" w:rsidRDefault="0018229B">
      <w:pPr>
        <w:pStyle w:val="MRNumberedHeading3"/>
        <w:numPr>
          <w:ilvl w:val="2"/>
          <w:numId w:val="35"/>
        </w:numPr>
        <w:spacing w:line="240" w:lineRule="auto"/>
        <w:jc w:val="both"/>
        <w:rPr>
          <w:sz w:val="22"/>
          <w:szCs w:val="22"/>
        </w:rPr>
      </w:pPr>
      <w:r w:rsidRPr="0057234C">
        <w:rPr>
          <w:sz w:val="22"/>
          <w:szCs w:val="22"/>
        </w:rPr>
        <w:t>terminate or give notice to terminate the employment or arrangements of any of the Supplier Personnel;</w:t>
      </w:r>
      <w:bookmarkStart w:id="633" w:name="_DV_M59"/>
      <w:bookmarkEnd w:id="633"/>
    </w:p>
    <w:p w14:paraId="67DF3D66" w14:textId="77777777" w:rsidR="00BC2034" w:rsidRPr="0057234C" w:rsidRDefault="0018229B">
      <w:pPr>
        <w:pStyle w:val="MRNumberedHeading3"/>
        <w:numPr>
          <w:ilvl w:val="2"/>
          <w:numId w:val="35"/>
        </w:numPr>
        <w:spacing w:line="240" w:lineRule="auto"/>
        <w:jc w:val="both"/>
        <w:rPr>
          <w:sz w:val="22"/>
          <w:szCs w:val="22"/>
        </w:rPr>
      </w:pPr>
      <w:r w:rsidRPr="0057234C">
        <w:rPr>
          <w:sz w:val="22"/>
          <w:szCs w:val="22"/>
        </w:rPr>
        <w:t>increase the proportion of working time spent on the Services by any of the Supplier Personnel; or</w:t>
      </w:r>
    </w:p>
    <w:p w14:paraId="67DF3D67" w14:textId="77777777" w:rsidR="00BC2034" w:rsidRPr="0057234C" w:rsidRDefault="0018229B">
      <w:pPr>
        <w:pStyle w:val="MRNumberedHeading3"/>
        <w:numPr>
          <w:ilvl w:val="2"/>
          <w:numId w:val="35"/>
        </w:numPr>
        <w:spacing w:line="240" w:lineRule="auto"/>
        <w:jc w:val="both"/>
        <w:rPr>
          <w:sz w:val="22"/>
          <w:szCs w:val="22"/>
        </w:rPr>
      </w:pPr>
      <w:r w:rsidRPr="0057234C">
        <w:rPr>
          <w:sz w:val="22"/>
          <w:szCs w:val="22"/>
        </w:rPr>
        <w:lastRenderedPageBreak/>
        <w:t>introduce any new contractual term or customary practice concerning the making of any lump sum payment on the termination of employment of any of the Supplier Personnel.</w:t>
      </w:r>
    </w:p>
    <w:p w14:paraId="67DF3D68" w14:textId="77777777" w:rsidR="00BC2034" w:rsidRPr="0057234C" w:rsidRDefault="0018229B">
      <w:pPr>
        <w:pStyle w:val="MRNumberedHeading2"/>
        <w:numPr>
          <w:ilvl w:val="1"/>
          <w:numId w:val="35"/>
        </w:numPr>
        <w:spacing w:line="240" w:lineRule="auto"/>
        <w:jc w:val="both"/>
        <w:rPr>
          <w:sz w:val="22"/>
          <w:szCs w:val="22"/>
        </w:rPr>
      </w:pPr>
      <w:bookmarkStart w:id="634"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2474EF">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34"/>
    </w:p>
    <w:p w14:paraId="67DF3D69" w14:textId="77777777" w:rsidR="00BC2034" w:rsidRPr="0057234C" w:rsidRDefault="0018229B">
      <w:pPr>
        <w:pStyle w:val="MRNumberedHeading2"/>
        <w:numPr>
          <w:ilvl w:val="1"/>
          <w:numId w:val="35"/>
        </w:numPr>
        <w:spacing w:line="240" w:lineRule="auto"/>
        <w:jc w:val="both"/>
        <w:rPr>
          <w:sz w:val="22"/>
          <w:szCs w:val="22"/>
        </w:rPr>
      </w:pPr>
      <w:bookmarkStart w:id="635"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2474EF">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35"/>
    </w:p>
    <w:p w14:paraId="67DF3D6A" w14:textId="77777777" w:rsidR="00BC2034" w:rsidRPr="0057234C" w:rsidRDefault="0018229B">
      <w:pPr>
        <w:pStyle w:val="MRNumberedHeading2"/>
        <w:numPr>
          <w:ilvl w:val="1"/>
          <w:numId w:val="35"/>
        </w:numPr>
        <w:spacing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67DF3D6B" w14:textId="77777777" w:rsidR="00BC2034" w:rsidRPr="0057234C" w:rsidRDefault="0018229B">
      <w:pPr>
        <w:pStyle w:val="MRNumberedHeading2"/>
        <w:numPr>
          <w:ilvl w:val="1"/>
          <w:numId w:val="35"/>
        </w:numPr>
        <w:spacing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2474EF">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2474EF">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2474EF">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xml:space="preserve"> shall apply.</w:t>
      </w:r>
    </w:p>
    <w:p w14:paraId="67DF3D6C" w14:textId="77777777" w:rsidR="00BC2034" w:rsidRPr="0057234C" w:rsidRDefault="0018229B">
      <w:pPr>
        <w:pStyle w:val="MRheading20"/>
        <w:numPr>
          <w:ilvl w:val="1"/>
          <w:numId w:val="35"/>
        </w:numPr>
        <w:spacing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67DF3D6D" w14:textId="77777777" w:rsidR="00BC2034" w:rsidRPr="0057234C" w:rsidRDefault="0018229B">
      <w:pPr>
        <w:pStyle w:val="MRheading20"/>
        <w:numPr>
          <w:ilvl w:val="1"/>
          <w:numId w:val="35"/>
        </w:numPr>
        <w:spacing w:line="240" w:lineRule="auto"/>
        <w:rPr>
          <w:szCs w:val="22"/>
        </w:rPr>
      </w:pPr>
      <w:bookmarkStart w:id="636" w:name="_Ref351142711"/>
      <w:bookmarkStart w:id="637" w:name="_Toc303949998"/>
      <w:bookmarkStart w:id="638" w:name="_Toc303950765"/>
      <w:bookmarkStart w:id="639" w:name="_Toc303951545"/>
      <w:bookmarkStart w:id="640" w:name="_Toc304135628"/>
      <w:bookmarkEnd w:id="626"/>
      <w:bookmarkEnd w:id="627"/>
      <w:bookmarkEnd w:id="628"/>
      <w:bookmarkEnd w:id="629"/>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36"/>
      <w:bookmarkEnd w:id="637"/>
      <w:bookmarkEnd w:id="638"/>
      <w:bookmarkEnd w:id="639"/>
      <w:bookmarkEnd w:id="640"/>
    </w:p>
    <w:p w14:paraId="67DF3D6E" w14:textId="77777777" w:rsidR="00BC2034" w:rsidRPr="0057234C" w:rsidRDefault="0018229B">
      <w:pPr>
        <w:pStyle w:val="MRheading20"/>
        <w:numPr>
          <w:ilvl w:val="1"/>
          <w:numId w:val="35"/>
        </w:numPr>
        <w:spacing w:line="240" w:lineRule="auto"/>
        <w:rPr>
          <w:szCs w:val="22"/>
        </w:rPr>
      </w:pPr>
      <w:bookmarkStart w:id="641" w:name="_Ref286135635"/>
      <w:bookmarkStart w:id="642" w:name="_Toc303949999"/>
      <w:bookmarkStart w:id="643" w:name="_Toc303950766"/>
      <w:bookmarkStart w:id="644" w:name="_Toc303951546"/>
      <w:bookmarkStart w:id="645" w:name="_Toc304135629"/>
      <w:r w:rsidRPr="0057234C">
        <w:rPr>
          <w:szCs w:val="22"/>
        </w:rPr>
        <w:t>The Supplier will and shall procure that any Sub-contractor will on or before any Subsequent Transfer Date:</w:t>
      </w:r>
      <w:bookmarkEnd w:id="641"/>
      <w:bookmarkEnd w:id="642"/>
      <w:bookmarkEnd w:id="643"/>
      <w:bookmarkEnd w:id="644"/>
      <w:bookmarkEnd w:id="645"/>
    </w:p>
    <w:p w14:paraId="67DF3D6F" w14:textId="77777777" w:rsidR="00BC2034" w:rsidRPr="0057234C" w:rsidRDefault="0018229B">
      <w:pPr>
        <w:pStyle w:val="MRheading20"/>
        <w:numPr>
          <w:ilvl w:val="2"/>
          <w:numId w:val="35"/>
        </w:numPr>
        <w:spacing w:line="240" w:lineRule="auto"/>
        <w:rPr>
          <w:szCs w:val="22"/>
        </w:rPr>
      </w:pPr>
      <w:bookmarkStart w:id="646" w:name="_Toc303950000"/>
      <w:bookmarkStart w:id="647" w:name="_Toc303950767"/>
      <w:bookmarkStart w:id="648" w:name="_Toc303951547"/>
      <w:bookmarkStart w:id="649"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46"/>
      <w:bookmarkEnd w:id="647"/>
      <w:bookmarkEnd w:id="648"/>
      <w:bookmarkEnd w:id="649"/>
    </w:p>
    <w:p w14:paraId="67DF3D70" w14:textId="77777777" w:rsidR="00BC2034" w:rsidRPr="0057234C" w:rsidRDefault="0018229B">
      <w:pPr>
        <w:pStyle w:val="MRheading20"/>
        <w:numPr>
          <w:ilvl w:val="2"/>
          <w:numId w:val="35"/>
        </w:numPr>
        <w:spacing w:line="240" w:lineRule="auto"/>
        <w:rPr>
          <w:szCs w:val="22"/>
        </w:rPr>
      </w:pPr>
      <w:bookmarkStart w:id="650" w:name="_Toc303950001"/>
      <w:bookmarkStart w:id="651" w:name="_Toc303950768"/>
      <w:bookmarkStart w:id="652" w:name="_Toc303951548"/>
      <w:bookmarkStart w:id="653" w:name="_Toc304135631"/>
      <w:r w:rsidRPr="0057234C">
        <w:rPr>
          <w:szCs w:val="22"/>
        </w:rPr>
        <w:lastRenderedPageBreak/>
        <w:t>account to the proper authority for all PAYE, tax deductions and national insurance contributions payable in respect of the Subsequent Transferring Employees in the period between the Transfer Date and the Subsequent Transfer Date;</w:t>
      </w:r>
      <w:bookmarkEnd w:id="650"/>
      <w:bookmarkEnd w:id="651"/>
      <w:bookmarkEnd w:id="652"/>
      <w:bookmarkEnd w:id="653"/>
      <w:r w:rsidRPr="0057234C">
        <w:rPr>
          <w:szCs w:val="22"/>
        </w:rPr>
        <w:t xml:space="preserve"> </w:t>
      </w:r>
    </w:p>
    <w:p w14:paraId="67DF3D71" w14:textId="77777777" w:rsidR="00BC2034" w:rsidRPr="0057234C" w:rsidRDefault="0018229B">
      <w:pPr>
        <w:pStyle w:val="MRheading20"/>
        <w:numPr>
          <w:ilvl w:val="2"/>
          <w:numId w:val="35"/>
        </w:numPr>
        <w:spacing w:line="240" w:lineRule="auto"/>
        <w:rPr>
          <w:szCs w:val="22"/>
        </w:rPr>
      </w:pPr>
      <w:bookmarkStart w:id="654" w:name="_Toc303950002"/>
      <w:bookmarkStart w:id="655" w:name="_Toc303950769"/>
      <w:bookmarkStart w:id="656" w:name="_Toc303951549"/>
      <w:bookmarkStart w:id="657"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654"/>
      <w:bookmarkEnd w:id="655"/>
      <w:bookmarkEnd w:id="656"/>
      <w:bookmarkEnd w:id="657"/>
    </w:p>
    <w:p w14:paraId="67DF3D72" w14:textId="77777777" w:rsidR="00BC2034" w:rsidRPr="0057234C" w:rsidRDefault="0018229B">
      <w:pPr>
        <w:pStyle w:val="MRheading20"/>
        <w:numPr>
          <w:ilvl w:val="2"/>
          <w:numId w:val="35"/>
        </w:numPr>
        <w:spacing w:line="240" w:lineRule="auto"/>
        <w:rPr>
          <w:szCs w:val="22"/>
        </w:rPr>
      </w:pPr>
      <w:bookmarkStart w:id="658" w:name="_Toc303950003"/>
      <w:bookmarkStart w:id="659" w:name="_Toc303950770"/>
      <w:bookmarkStart w:id="660" w:name="_Toc303951550"/>
      <w:bookmarkStart w:id="661"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58"/>
      <w:bookmarkEnd w:id="659"/>
      <w:bookmarkEnd w:id="660"/>
      <w:bookmarkEnd w:id="661"/>
    </w:p>
    <w:p w14:paraId="67DF3D73" w14:textId="77777777" w:rsidR="00BC2034" w:rsidRPr="0057234C" w:rsidRDefault="0018229B">
      <w:pPr>
        <w:pStyle w:val="MRheading20"/>
        <w:numPr>
          <w:ilvl w:val="2"/>
          <w:numId w:val="35"/>
        </w:numPr>
        <w:spacing w:line="240" w:lineRule="auto"/>
        <w:rPr>
          <w:szCs w:val="22"/>
        </w:rPr>
      </w:pPr>
      <w:bookmarkStart w:id="662" w:name="_Toc303950004"/>
      <w:bookmarkStart w:id="663" w:name="_Toc303950771"/>
      <w:bookmarkStart w:id="664" w:name="_Toc303951551"/>
      <w:bookmarkStart w:id="665" w:name="_Toc304135634"/>
      <w:r w:rsidRPr="0057234C">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62"/>
      <w:bookmarkEnd w:id="663"/>
      <w:bookmarkEnd w:id="664"/>
      <w:bookmarkEnd w:id="665"/>
    </w:p>
    <w:p w14:paraId="67DF3D74" w14:textId="77777777" w:rsidR="00BC2034" w:rsidRPr="0057234C" w:rsidRDefault="0018229B">
      <w:pPr>
        <w:pStyle w:val="MRheading20"/>
        <w:numPr>
          <w:ilvl w:val="1"/>
          <w:numId w:val="35"/>
        </w:numPr>
        <w:spacing w:line="240" w:lineRule="auto"/>
        <w:rPr>
          <w:szCs w:val="22"/>
        </w:rPr>
      </w:pPr>
      <w:bookmarkStart w:id="666" w:name="_Ref286136961"/>
      <w:bookmarkStart w:id="667" w:name="_Toc303950005"/>
      <w:bookmarkStart w:id="668" w:name="_Toc303950772"/>
      <w:bookmarkStart w:id="669" w:name="_Toc303951552"/>
      <w:bookmarkStart w:id="670"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666"/>
      <w:bookmarkEnd w:id="667"/>
      <w:bookmarkEnd w:id="668"/>
      <w:bookmarkEnd w:id="669"/>
      <w:bookmarkEnd w:id="670"/>
      <w:r w:rsidRPr="0057234C">
        <w:rPr>
          <w:szCs w:val="22"/>
        </w:rPr>
        <w:t xml:space="preserve">  </w:t>
      </w:r>
    </w:p>
    <w:p w14:paraId="67DF3D75" w14:textId="77777777" w:rsidR="00BC2034" w:rsidRPr="0057234C" w:rsidRDefault="0018229B">
      <w:pPr>
        <w:pStyle w:val="MRheading20"/>
        <w:numPr>
          <w:ilvl w:val="2"/>
          <w:numId w:val="35"/>
        </w:numPr>
        <w:spacing w:line="240" w:lineRule="auto"/>
        <w:rPr>
          <w:szCs w:val="22"/>
        </w:rPr>
      </w:pPr>
      <w:bookmarkStart w:id="671" w:name="_Toc303950006"/>
      <w:bookmarkStart w:id="672" w:name="_Toc303950773"/>
      <w:bookmarkStart w:id="673" w:name="_Toc303951553"/>
      <w:bookmarkStart w:id="674"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2474EF">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71"/>
      <w:bookmarkEnd w:id="672"/>
      <w:bookmarkEnd w:id="673"/>
      <w:bookmarkEnd w:id="674"/>
    </w:p>
    <w:p w14:paraId="67DF3D76" w14:textId="77777777" w:rsidR="00BC2034" w:rsidRPr="0057234C" w:rsidRDefault="0018229B">
      <w:pPr>
        <w:pStyle w:val="MRheading20"/>
        <w:numPr>
          <w:ilvl w:val="2"/>
          <w:numId w:val="35"/>
        </w:numPr>
        <w:spacing w:line="240" w:lineRule="auto"/>
        <w:rPr>
          <w:szCs w:val="22"/>
        </w:rPr>
      </w:pPr>
      <w:bookmarkStart w:id="675" w:name="_Toc303950007"/>
      <w:bookmarkStart w:id="676" w:name="_Toc303950774"/>
      <w:bookmarkStart w:id="677" w:name="_Toc303951554"/>
      <w:bookmarkStart w:id="678" w:name="_Toc304135637"/>
      <w:r w:rsidRPr="0057234C">
        <w:rPr>
          <w:szCs w:val="22"/>
        </w:rPr>
        <w:t>any act or omission by the Supplier or Sub-contractor in respect of the Subsequent Transferring Employees occurring on or before the Subsequent Transfer Date;</w:t>
      </w:r>
      <w:bookmarkEnd w:id="675"/>
      <w:bookmarkEnd w:id="676"/>
      <w:bookmarkEnd w:id="677"/>
      <w:bookmarkEnd w:id="678"/>
    </w:p>
    <w:p w14:paraId="67DF3D77" w14:textId="77777777" w:rsidR="00BC2034" w:rsidRPr="0057234C" w:rsidRDefault="0018229B">
      <w:pPr>
        <w:pStyle w:val="MRheading20"/>
        <w:numPr>
          <w:ilvl w:val="2"/>
          <w:numId w:val="35"/>
        </w:numPr>
        <w:spacing w:line="240" w:lineRule="auto"/>
        <w:rPr>
          <w:szCs w:val="22"/>
        </w:rPr>
      </w:pPr>
      <w:bookmarkStart w:id="679" w:name="_Toc303950009"/>
      <w:bookmarkStart w:id="680" w:name="_Toc303950776"/>
      <w:bookmarkStart w:id="681" w:name="_Toc303951556"/>
      <w:bookmarkStart w:id="682"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679"/>
      <w:bookmarkEnd w:id="680"/>
      <w:bookmarkEnd w:id="681"/>
      <w:bookmarkEnd w:id="682"/>
    </w:p>
    <w:p w14:paraId="67DF3D78" w14:textId="77777777" w:rsidR="00BC2034" w:rsidRPr="0057234C" w:rsidRDefault="0018229B">
      <w:pPr>
        <w:pStyle w:val="MRheading20"/>
        <w:numPr>
          <w:ilvl w:val="2"/>
          <w:numId w:val="35"/>
        </w:numPr>
        <w:spacing w:line="240" w:lineRule="auto"/>
        <w:rPr>
          <w:szCs w:val="22"/>
        </w:rPr>
      </w:pPr>
      <w:bookmarkStart w:id="683" w:name="_Toc303950010"/>
      <w:bookmarkStart w:id="684" w:name="_Toc303950777"/>
      <w:bookmarkStart w:id="685" w:name="_Toc303951557"/>
      <w:bookmarkStart w:id="686" w:name="_Toc304135640"/>
      <w:r w:rsidRPr="0057234C">
        <w:rPr>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683"/>
      <w:bookmarkEnd w:id="684"/>
      <w:bookmarkEnd w:id="685"/>
      <w:bookmarkEnd w:id="686"/>
      <w:r w:rsidRPr="0057234C">
        <w:rPr>
          <w:szCs w:val="22"/>
        </w:rPr>
        <w:t xml:space="preserve"> </w:t>
      </w:r>
    </w:p>
    <w:p w14:paraId="67DF3D79" w14:textId="77777777" w:rsidR="00BC2034" w:rsidRPr="0057234C" w:rsidRDefault="0018229B">
      <w:pPr>
        <w:pStyle w:val="MRheading20"/>
        <w:numPr>
          <w:ilvl w:val="2"/>
          <w:numId w:val="35"/>
        </w:numPr>
        <w:spacing w:line="240" w:lineRule="auto"/>
        <w:rPr>
          <w:szCs w:val="22"/>
        </w:rPr>
      </w:pPr>
      <w:bookmarkStart w:id="687" w:name="_Toc303950012"/>
      <w:bookmarkStart w:id="688" w:name="_Toc303950779"/>
      <w:bookmarkStart w:id="689" w:name="_Toc303951559"/>
      <w:bookmarkStart w:id="690"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87"/>
      <w:bookmarkEnd w:id="688"/>
      <w:bookmarkEnd w:id="689"/>
      <w:bookmarkEnd w:id="690"/>
    </w:p>
    <w:p w14:paraId="67DF3D7A" w14:textId="77777777" w:rsidR="00BC2034" w:rsidRPr="0057234C" w:rsidRDefault="0018229B">
      <w:pPr>
        <w:pStyle w:val="MRheading20"/>
        <w:numPr>
          <w:ilvl w:val="2"/>
          <w:numId w:val="35"/>
        </w:numPr>
        <w:spacing w:line="240" w:lineRule="auto"/>
        <w:rPr>
          <w:szCs w:val="22"/>
        </w:rPr>
      </w:pPr>
      <w:bookmarkStart w:id="691" w:name="_Toc303950013"/>
      <w:bookmarkStart w:id="692" w:name="_Toc303950780"/>
      <w:bookmarkStart w:id="693" w:name="_Toc303951560"/>
      <w:bookmarkStart w:id="694" w:name="_Toc304135643"/>
      <w:r w:rsidRPr="0057234C">
        <w:rPr>
          <w:szCs w:val="22"/>
        </w:rPr>
        <w:lastRenderedPageBreak/>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91"/>
      <w:bookmarkEnd w:id="692"/>
      <w:bookmarkEnd w:id="693"/>
      <w:bookmarkEnd w:id="694"/>
    </w:p>
    <w:p w14:paraId="67DF3D7B" w14:textId="77777777" w:rsidR="00BC2034" w:rsidRPr="0057234C" w:rsidRDefault="0018229B">
      <w:pPr>
        <w:pStyle w:val="MRheading20"/>
        <w:numPr>
          <w:ilvl w:val="1"/>
          <w:numId w:val="35"/>
        </w:numPr>
        <w:spacing w:line="240" w:lineRule="auto"/>
        <w:rPr>
          <w:szCs w:val="22"/>
        </w:rPr>
      </w:pPr>
      <w:bookmarkStart w:id="695" w:name="_Toc303950014"/>
      <w:bookmarkStart w:id="696" w:name="_Toc303950781"/>
      <w:bookmarkStart w:id="697" w:name="_Toc303951561"/>
      <w:bookmarkStart w:id="698" w:name="_Toc304135644"/>
      <w:bookmarkStart w:id="699" w:name="_Ref326770948"/>
      <w:bookmarkStart w:id="700" w:name="_Ref351142730"/>
      <w:bookmarkStart w:id="701"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695"/>
      <w:bookmarkEnd w:id="696"/>
      <w:bookmarkEnd w:id="697"/>
      <w:bookmarkEnd w:id="698"/>
      <w:bookmarkEnd w:id="699"/>
      <w:bookmarkEnd w:id="700"/>
      <w:bookmarkEnd w:id="701"/>
    </w:p>
    <w:p w14:paraId="67DF3D7C" w14:textId="77777777" w:rsidR="00BC2034" w:rsidRPr="0057234C" w:rsidRDefault="0018229B">
      <w:pPr>
        <w:pStyle w:val="MRheading20"/>
        <w:numPr>
          <w:ilvl w:val="1"/>
          <w:numId w:val="35"/>
        </w:numPr>
        <w:spacing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67DF3D7D" w14:textId="77777777" w:rsidR="00BC2034" w:rsidRPr="0057234C" w:rsidRDefault="0018229B">
      <w:pPr>
        <w:pStyle w:val="MRheading20"/>
        <w:numPr>
          <w:ilvl w:val="1"/>
          <w:numId w:val="35"/>
        </w:numPr>
        <w:spacing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67DF3D7E" w14:textId="77777777" w:rsidR="00BC2034" w:rsidRPr="0057234C" w:rsidRDefault="0018229B">
      <w:pPr>
        <w:pStyle w:val="MRheading20"/>
        <w:numPr>
          <w:ilvl w:val="2"/>
          <w:numId w:val="35"/>
        </w:numPr>
        <w:spacing w:line="240" w:lineRule="auto"/>
        <w:rPr>
          <w:szCs w:val="22"/>
        </w:rPr>
      </w:pPr>
      <w:r w:rsidRPr="0057234C">
        <w:rPr>
          <w:szCs w:val="22"/>
        </w:rPr>
        <w:t>the Authority will, or shall procure that the Successor will, within seven (7) days of becoming aware of that fact, give notice in writing to the Supplier;</w:t>
      </w:r>
    </w:p>
    <w:p w14:paraId="67DF3D7F" w14:textId="77777777" w:rsidR="00BC2034" w:rsidRPr="0057234C" w:rsidRDefault="0018229B">
      <w:pPr>
        <w:pStyle w:val="MRheading20"/>
        <w:numPr>
          <w:ilvl w:val="2"/>
          <w:numId w:val="35"/>
        </w:numPr>
        <w:spacing w:line="240" w:lineRule="auto"/>
        <w:rPr>
          <w:szCs w:val="22"/>
        </w:rPr>
      </w:pPr>
      <w:bookmarkStart w:id="702" w:name="_Ref351381131"/>
      <w:r w:rsidRPr="0057234C">
        <w:rPr>
          <w:szCs w:val="22"/>
        </w:rPr>
        <w:t>the Supplier may offer (or may procure that a Sub-contractor may offer) employment to such person within twenty eight (28) days of the notification by the Authority or Successor;</w:t>
      </w:r>
      <w:bookmarkEnd w:id="702"/>
    </w:p>
    <w:p w14:paraId="67DF3D80" w14:textId="77777777" w:rsidR="00BC2034" w:rsidRPr="0057234C" w:rsidRDefault="0018229B">
      <w:pPr>
        <w:pStyle w:val="MRheading20"/>
        <w:numPr>
          <w:ilvl w:val="2"/>
          <w:numId w:val="35"/>
        </w:numPr>
        <w:spacing w:line="240" w:lineRule="auto"/>
        <w:rPr>
          <w:szCs w:val="22"/>
        </w:rPr>
      </w:pPr>
      <w:r w:rsidRPr="0057234C">
        <w:rPr>
          <w:szCs w:val="22"/>
        </w:rPr>
        <w:t>if such offer of employment is accepted, the Authority will, or shall procure that the Successor will, immediately release the person from their employment; and</w:t>
      </w:r>
    </w:p>
    <w:p w14:paraId="67DF3D81" w14:textId="77777777" w:rsidR="00BC2034" w:rsidRPr="0057234C" w:rsidRDefault="0018229B">
      <w:pPr>
        <w:pStyle w:val="MRheading20"/>
        <w:numPr>
          <w:ilvl w:val="2"/>
          <w:numId w:val="35"/>
        </w:numPr>
        <w:spacing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2474EF">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67DF3D82" w14:textId="77777777" w:rsidR="00BC2034" w:rsidRPr="0057234C" w:rsidRDefault="0018229B">
      <w:pPr>
        <w:pStyle w:val="MRheading10"/>
        <w:numPr>
          <w:ilvl w:val="0"/>
          <w:numId w:val="35"/>
        </w:numPr>
        <w:spacing w:line="240" w:lineRule="auto"/>
        <w:rPr>
          <w:w w:val="0"/>
          <w:szCs w:val="22"/>
        </w:rPr>
      </w:pPr>
      <w:bookmarkStart w:id="703" w:name="_Ref286220465"/>
      <w:bookmarkStart w:id="704" w:name="_Toc290398306"/>
      <w:bookmarkStart w:id="705" w:name="_Toc312422920"/>
      <w:r w:rsidRPr="0057234C">
        <w:rPr>
          <w:w w:val="0"/>
          <w:szCs w:val="22"/>
        </w:rPr>
        <w:t>Complaints</w:t>
      </w:r>
      <w:bookmarkEnd w:id="703"/>
      <w:bookmarkEnd w:id="704"/>
      <w:bookmarkEnd w:id="705"/>
      <w:r w:rsidRPr="0057234C">
        <w:rPr>
          <w:w w:val="0"/>
          <w:szCs w:val="22"/>
        </w:rPr>
        <w:t xml:space="preserve"> </w:t>
      </w:r>
      <w:bookmarkStart w:id="706" w:name="Page_84"/>
      <w:bookmarkEnd w:id="706"/>
    </w:p>
    <w:p w14:paraId="67DF3D83" w14:textId="77777777" w:rsidR="00BC2034" w:rsidRPr="0057234C" w:rsidRDefault="0018229B">
      <w:pPr>
        <w:pStyle w:val="MRheading20"/>
        <w:numPr>
          <w:ilvl w:val="1"/>
          <w:numId w:val="35"/>
        </w:numPr>
        <w:spacing w:line="240" w:lineRule="auto"/>
        <w:rPr>
          <w:szCs w:val="22"/>
          <w:lang w:val="en-US"/>
        </w:rPr>
      </w:pPr>
      <w:bookmarkStart w:id="707" w:name="_Toc303950016"/>
      <w:bookmarkStart w:id="708" w:name="_Toc303950783"/>
      <w:bookmarkStart w:id="709" w:name="_Toc303951563"/>
      <w:bookmarkStart w:id="710"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07"/>
      <w:bookmarkEnd w:id="708"/>
      <w:bookmarkEnd w:id="709"/>
      <w:bookmarkEnd w:id="710"/>
    </w:p>
    <w:p w14:paraId="67DF3D84" w14:textId="77777777" w:rsidR="00BC2034" w:rsidRPr="0057234C" w:rsidRDefault="0018229B">
      <w:pPr>
        <w:pStyle w:val="MRheading20"/>
        <w:numPr>
          <w:ilvl w:val="1"/>
          <w:numId w:val="35"/>
        </w:numPr>
        <w:spacing w:line="240" w:lineRule="auto"/>
        <w:rPr>
          <w:szCs w:val="22"/>
          <w:lang w:val="en-US"/>
        </w:rPr>
      </w:pPr>
      <w:bookmarkStart w:id="711" w:name="_Toc303950017"/>
      <w:bookmarkStart w:id="712" w:name="_Toc303950784"/>
      <w:bookmarkStart w:id="713" w:name="_Toc303951564"/>
      <w:bookmarkStart w:id="714"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11"/>
      <w:bookmarkEnd w:id="712"/>
      <w:bookmarkEnd w:id="713"/>
      <w:bookmarkEnd w:id="714"/>
      <w:r w:rsidRPr="0057234C">
        <w:rPr>
          <w:szCs w:val="22"/>
          <w:lang w:val="en-US"/>
        </w:rPr>
        <w:t xml:space="preserve">  </w:t>
      </w:r>
    </w:p>
    <w:p w14:paraId="67DF3D85" w14:textId="77777777" w:rsidR="00BC2034" w:rsidRPr="0057234C" w:rsidRDefault="0018229B">
      <w:pPr>
        <w:pStyle w:val="MRheading10"/>
        <w:numPr>
          <w:ilvl w:val="0"/>
          <w:numId w:val="35"/>
        </w:numPr>
        <w:spacing w:line="240" w:lineRule="auto"/>
        <w:rPr>
          <w:w w:val="0"/>
          <w:szCs w:val="22"/>
        </w:rPr>
      </w:pPr>
      <w:bookmarkStart w:id="715" w:name="_Ref351039734"/>
      <w:bookmarkStart w:id="716" w:name="_Toc290398309"/>
      <w:bookmarkStart w:id="717" w:name="_Toc312422923"/>
      <w:bookmarkStart w:id="718" w:name="_Ref323649547"/>
      <w:bookmarkStart w:id="719" w:name="_Ref286068227"/>
      <w:r w:rsidRPr="0057234C">
        <w:rPr>
          <w:w w:val="0"/>
          <w:szCs w:val="22"/>
        </w:rPr>
        <w:lastRenderedPageBreak/>
        <w:t>Sustainable development</w:t>
      </w:r>
      <w:bookmarkEnd w:id="715"/>
    </w:p>
    <w:p w14:paraId="67DF3D86" w14:textId="77777777" w:rsidR="00BC2034" w:rsidRPr="0057234C" w:rsidRDefault="0018229B">
      <w:pPr>
        <w:pStyle w:val="MRheading20"/>
        <w:numPr>
          <w:ilvl w:val="1"/>
          <w:numId w:val="35"/>
        </w:numPr>
        <w:spacing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67DF3D87" w14:textId="77777777" w:rsidR="00BC2034" w:rsidRPr="0057234C" w:rsidRDefault="0018229B">
      <w:pPr>
        <w:pStyle w:val="MRheading20"/>
        <w:numPr>
          <w:ilvl w:val="2"/>
          <w:numId w:val="35"/>
        </w:numPr>
        <w:spacing w:line="240" w:lineRule="auto"/>
        <w:rPr>
          <w:szCs w:val="22"/>
        </w:rPr>
      </w:pPr>
      <w:bookmarkStart w:id="720"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20"/>
      <w:r w:rsidRPr="0057234C">
        <w:rPr>
          <w:szCs w:val="22"/>
        </w:rPr>
        <w:t xml:space="preserve"> </w:t>
      </w:r>
    </w:p>
    <w:p w14:paraId="67DF3D88" w14:textId="77777777" w:rsidR="00BC2034" w:rsidRPr="0057234C" w:rsidRDefault="0018229B">
      <w:pPr>
        <w:pStyle w:val="MRheading20"/>
        <w:numPr>
          <w:ilvl w:val="2"/>
          <w:numId w:val="35"/>
        </w:numPr>
        <w:spacing w:line="240" w:lineRule="auto"/>
        <w:rPr>
          <w:szCs w:val="22"/>
        </w:rPr>
      </w:pPr>
      <w:bookmarkStart w:id="721"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21"/>
    </w:p>
    <w:p w14:paraId="67DF3D89" w14:textId="77777777" w:rsidR="00BC2034" w:rsidRPr="0057234C" w:rsidRDefault="0018229B">
      <w:pPr>
        <w:pStyle w:val="MRheading20"/>
        <w:numPr>
          <w:ilvl w:val="2"/>
          <w:numId w:val="35"/>
        </w:numPr>
        <w:spacing w:line="240" w:lineRule="auto"/>
        <w:rPr>
          <w:szCs w:val="22"/>
        </w:rPr>
      </w:pPr>
      <w:r w:rsidRPr="0057234C">
        <w:rPr>
          <w:szCs w:val="22"/>
        </w:rPr>
        <w:t xml:space="preserve">maintain plans and procedures that support the commitments made as part of the Supplier’s significant </w:t>
      </w:r>
      <w:r>
        <w:rPr>
          <w:szCs w:val="22"/>
        </w:rPr>
        <w:t xml:space="preserve">labour, </w:t>
      </w:r>
      <w:r w:rsidRPr="0057234C">
        <w:rPr>
          <w:szCs w:val="22"/>
        </w:rPr>
        <w:t xml:space="preserve">social and environmental policies,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_Ref351039484 \r \h  \* MERGEFORMAT </w:instrText>
      </w:r>
      <w:r w:rsidRPr="0057234C">
        <w:rPr>
          <w:szCs w:val="22"/>
        </w:rPr>
      </w:r>
      <w:r w:rsidRPr="0057234C">
        <w:rPr>
          <w:szCs w:val="22"/>
        </w:rPr>
        <w:fldChar w:fldCharType="separate"/>
      </w:r>
      <w:r w:rsidR="002474EF">
        <w:rPr>
          <w:szCs w:val="22"/>
        </w:rPr>
        <w:t>19.1.2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67DF3D8A" w14:textId="77777777" w:rsidR="00BC2034" w:rsidRPr="0057234C" w:rsidRDefault="0018229B">
      <w:pPr>
        <w:pStyle w:val="MRheading20"/>
        <w:numPr>
          <w:ilvl w:val="1"/>
          <w:numId w:val="35"/>
        </w:numPr>
        <w:spacing w:line="240" w:lineRule="auto"/>
        <w:rPr>
          <w:szCs w:val="22"/>
        </w:rPr>
      </w:pPr>
      <w:r w:rsidRPr="0057234C">
        <w:rPr>
          <w:szCs w:val="22"/>
        </w:rPr>
        <w:t xml:space="preserve">The Supplier shall meet reasonable requests by the Authority for information evidencing the Supplier’s compliance with the provisions of Clause </w:t>
      </w:r>
      <w:r w:rsidRPr="0057234C">
        <w:rPr>
          <w:szCs w:val="22"/>
        </w:rPr>
        <w:fldChar w:fldCharType="begin"/>
      </w:r>
      <w:r w:rsidRPr="0057234C">
        <w:rPr>
          <w:szCs w:val="22"/>
        </w:rPr>
        <w:instrText xml:space="preserve"> REF _Ref351039734 \r \h  \* MERGEFORMAT </w:instrText>
      </w:r>
      <w:r w:rsidRPr="0057234C">
        <w:rPr>
          <w:szCs w:val="22"/>
        </w:rPr>
      </w:r>
      <w:r w:rsidRPr="0057234C">
        <w:rPr>
          <w:szCs w:val="22"/>
        </w:rPr>
        <w:fldChar w:fldCharType="separate"/>
      </w:r>
      <w:r w:rsidR="002474EF">
        <w:rPr>
          <w:szCs w:val="22"/>
        </w:rPr>
        <w:t>19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67DF3D8B" w14:textId="77777777" w:rsidR="00BC2034" w:rsidRPr="0057234C" w:rsidRDefault="0018229B">
      <w:pPr>
        <w:pStyle w:val="MRheading10"/>
        <w:numPr>
          <w:ilvl w:val="0"/>
          <w:numId w:val="35"/>
        </w:numPr>
        <w:spacing w:line="240" w:lineRule="auto"/>
        <w:rPr>
          <w:w w:val="0"/>
          <w:szCs w:val="22"/>
        </w:rPr>
      </w:pPr>
      <w:bookmarkStart w:id="722" w:name="_Ref351040549"/>
      <w:r w:rsidRPr="0057234C">
        <w:rPr>
          <w:w w:val="0"/>
          <w:szCs w:val="22"/>
        </w:rPr>
        <w:t>Electronic services information</w:t>
      </w:r>
      <w:bookmarkEnd w:id="722"/>
    </w:p>
    <w:p w14:paraId="67DF3D8C" w14:textId="77777777" w:rsidR="00BC2034" w:rsidRPr="0057234C" w:rsidRDefault="0018229B">
      <w:pPr>
        <w:pStyle w:val="MRheading20"/>
        <w:numPr>
          <w:ilvl w:val="1"/>
          <w:numId w:val="35"/>
        </w:numPr>
        <w:spacing w:line="240" w:lineRule="auto"/>
        <w:rPr>
          <w:szCs w:val="22"/>
        </w:rPr>
      </w:pPr>
      <w:bookmarkStart w:id="723" w:name="_Ref536853302"/>
      <w:r w:rsidRPr="0057234C">
        <w:rPr>
          <w:szCs w:val="22"/>
        </w:rPr>
        <w:t>Where requested by the Authority, the Supplier shall provide the Authority the Services Information in such manner and upon such media as agreed between the Supplier and the Authority from time to time</w:t>
      </w:r>
      <w:bookmarkEnd w:id="723"/>
      <w:r w:rsidRPr="0057234C">
        <w:rPr>
          <w:szCs w:val="22"/>
        </w:rPr>
        <w:t xml:space="preserve"> for the sole use by the Authority. </w:t>
      </w:r>
    </w:p>
    <w:p w14:paraId="67DF3D8D" w14:textId="77777777" w:rsidR="00BC2034" w:rsidRPr="0057234C" w:rsidRDefault="0018229B">
      <w:pPr>
        <w:pStyle w:val="MRheading20"/>
        <w:numPr>
          <w:ilvl w:val="1"/>
          <w:numId w:val="35"/>
        </w:numPr>
        <w:spacing w:line="240" w:lineRule="auto"/>
        <w:rPr>
          <w:szCs w:val="22"/>
        </w:rPr>
      </w:pPr>
      <w:r w:rsidRPr="0057234C">
        <w:rPr>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57234C">
        <w:rPr>
          <w:szCs w:val="22"/>
        </w:rPr>
        <w:fldChar w:fldCharType="begin"/>
      </w:r>
      <w:r w:rsidRPr="0057234C">
        <w:rPr>
          <w:szCs w:val="22"/>
        </w:rPr>
        <w:instrText xml:space="preserve"> REF _Ref351040549 \r \h  \* MERGEFORMAT </w:instrText>
      </w:r>
      <w:r w:rsidRPr="0057234C">
        <w:rPr>
          <w:szCs w:val="22"/>
        </w:rPr>
      </w:r>
      <w:r w:rsidRPr="0057234C">
        <w:rPr>
          <w:szCs w:val="22"/>
        </w:rPr>
        <w:fldChar w:fldCharType="separate"/>
      </w:r>
      <w:r w:rsidR="002474EF">
        <w:rPr>
          <w:szCs w:val="22"/>
        </w:rPr>
        <w:t>20</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67DF3D8E" w14:textId="77777777" w:rsidR="00BC2034" w:rsidRPr="0057234C" w:rsidRDefault="0018229B">
      <w:pPr>
        <w:pStyle w:val="MRheading20"/>
        <w:numPr>
          <w:ilvl w:val="1"/>
          <w:numId w:val="35"/>
        </w:numPr>
        <w:spacing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67DF3D8F" w14:textId="77777777" w:rsidR="00BC2034" w:rsidRPr="0057234C" w:rsidRDefault="0018229B">
      <w:pPr>
        <w:pStyle w:val="MRheading20"/>
        <w:numPr>
          <w:ilvl w:val="1"/>
          <w:numId w:val="35"/>
        </w:numPr>
        <w:spacing w:line="240" w:lineRule="auto"/>
        <w:rPr>
          <w:szCs w:val="22"/>
        </w:rPr>
      </w:pPr>
      <w:bookmarkStart w:id="724"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2474EF">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2474EF">
        <w:rPr>
          <w:szCs w:val="22"/>
        </w:rPr>
        <w:t>20.4</w:t>
      </w:r>
      <w:r w:rsidRPr="0057234C">
        <w:rPr>
          <w:szCs w:val="22"/>
        </w:rPr>
        <w:fldChar w:fldCharType="end"/>
      </w:r>
      <w:bookmarkEnd w:id="724"/>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p>
    <w:p w14:paraId="67DF3D90" w14:textId="77777777" w:rsidR="00BC2034" w:rsidRPr="0057234C" w:rsidRDefault="0018229B">
      <w:pPr>
        <w:pStyle w:val="MRheading20"/>
        <w:numPr>
          <w:ilvl w:val="1"/>
          <w:numId w:val="35"/>
        </w:numPr>
        <w:spacing w:line="240" w:lineRule="auto"/>
        <w:rPr>
          <w:szCs w:val="22"/>
        </w:rPr>
      </w:pPr>
      <w:bookmarkStart w:id="725" w:name="_Ref350941205"/>
      <w:r w:rsidRPr="0057234C">
        <w:rPr>
          <w:szCs w:val="22"/>
        </w:rPr>
        <w:t xml:space="preserve">The Authority may reproduce for its sole use the Services Information provided by the Supplier in the Authority's services catalogue from time to time which may be made </w:t>
      </w:r>
      <w:r w:rsidRPr="0057234C">
        <w:rPr>
          <w:szCs w:val="22"/>
        </w:rPr>
        <w:lastRenderedPageBreak/>
        <w:t>available on any NHS communications networks in electronic format and/or made available on the Authority's external website and/or made available on other digital media from time to time.</w:t>
      </w:r>
      <w:bookmarkEnd w:id="725"/>
    </w:p>
    <w:p w14:paraId="67DF3D91" w14:textId="77777777" w:rsidR="00BC2034" w:rsidRPr="0057234C" w:rsidRDefault="0018229B">
      <w:pPr>
        <w:pStyle w:val="MRheading20"/>
        <w:numPr>
          <w:ilvl w:val="1"/>
          <w:numId w:val="35"/>
        </w:numPr>
        <w:spacing w:line="240" w:lineRule="auto"/>
        <w:rPr>
          <w:szCs w:val="22"/>
        </w:rPr>
      </w:pPr>
      <w:bookmarkStart w:id="726"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2474EF">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otherwise under the terms of this Contract.</w:t>
      </w:r>
      <w:bookmarkEnd w:id="726"/>
    </w:p>
    <w:p w14:paraId="67DF3D92" w14:textId="77777777" w:rsidR="00BC2034" w:rsidRPr="0057234C" w:rsidRDefault="0018229B">
      <w:pPr>
        <w:pStyle w:val="MRheading20"/>
        <w:numPr>
          <w:ilvl w:val="1"/>
          <w:numId w:val="35"/>
        </w:numPr>
        <w:spacing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67DF3D93" w14:textId="77777777" w:rsidR="00BC2034" w:rsidRPr="0057234C" w:rsidRDefault="0018229B">
      <w:pPr>
        <w:pStyle w:val="MRheading10"/>
        <w:numPr>
          <w:ilvl w:val="0"/>
          <w:numId w:val="35"/>
        </w:numPr>
        <w:spacing w:line="240" w:lineRule="auto"/>
        <w:rPr>
          <w:w w:val="0"/>
          <w:szCs w:val="22"/>
        </w:rPr>
      </w:pPr>
      <w:bookmarkStart w:id="727" w:name="_Ref351053608"/>
      <w:r w:rsidRPr="0057234C">
        <w:rPr>
          <w:w w:val="0"/>
          <w:szCs w:val="22"/>
        </w:rPr>
        <w:t>Change management</w:t>
      </w:r>
      <w:bookmarkStart w:id="728" w:name="Page_92"/>
      <w:bookmarkEnd w:id="716"/>
      <w:bookmarkEnd w:id="717"/>
      <w:bookmarkEnd w:id="718"/>
      <w:bookmarkEnd w:id="727"/>
      <w:bookmarkEnd w:id="728"/>
    </w:p>
    <w:p w14:paraId="67DF3D94" w14:textId="77777777" w:rsidR="00BC2034" w:rsidRPr="0057234C" w:rsidRDefault="0018229B">
      <w:pPr>
        <w:pStyle w:val="MRheading20"/>
        <w:numPr>
          <w:ilvl w:val="1"/>
          <w:numId w:val="35"/>
        </w:numPr>
        <w:spacing w:line="240" w:lineRule="auto"/>
        <w:rPr>
          <w:szCs w:val="22"/>
          <w:lang w:val="en-US"/>
        </w:rPr>
      </w:pPr>
      <w:bookmarkStart w:id="729" w:name="_Toc303950080"/>
      <w:bookmarkStart w:id="730" w:name="_Toc303950847"/>
      <w:bookmarkStart w:id="731" w:name="_Toc303951627"/>
      <w:bookmarkStart w:id="732"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29"/>
      <w:bookmarkEnd w:id="730"/>
      <w:bookmarkEnd w:id="731"/>
      <w:bookmarkEnd w:id="732"/>
    </w:p>
    <w:p w14:paraId="67DF3D95" w14:textId="77777777" w:rsidR="00BC2034" w:rsidRDefault="00456685">
      <w:pPr>
        <w:pStyle w:val="MRheading20"/>
        <w:numPr>
          <w:ilvl w:val="1"/>
          <w:numId w:val="35"/>
        </w:numPr>
        <w:spacing w:line="240" w:lineRule="auto"/>
        <w:rPr>
          <w:szCs w:val="22"/>
          <w:lang w:val="en-US"/>
        </w:rPr>
      </w:pPr>
      <w:bookmarkStart w:id="733" w:name="_Toc303950081"/>
      <w:bookmarkStart w:id="734" w:name="_Toc303950848"/>
      <w:bookmarkStart w:id="735" w:name="_Toc303951628"/>
      <w:bookmarkStart w:id="736"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2474EF">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2474EF">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w:t>
      </w:r>
      <w:proofErr w:type="spellStart"/>
      <w:r w:rsidR="0018229B" w:rsidRPr="0057234C">
        <w:rPr>
          <w:szCs w:val="22"/>
          <w:lang w:val="en-US"/>
        </w:rPr>
        <w:t>authorised</w:t>
      </w:r>
      <w:proofErr w:type="spellEnd"/>
      <w:r w:rsidR="0018229B" w:rsidRPr="0057234C">
        <w:rPr>
          <w:szCs w:val="22"/>
          <w:lang w:val="en-US"/>
        </w:rPr>
        <w:t xml:space="preserve"> representative of both Parties.</w:t>
      </w:r>
      <w:bookmarkEnd w:id="733"/>
      <w:bookmarkEnd w:id="734"/>
      <w:bookmarkEnd w:id="735"/>
      <w:bookmarkEnd w:id="736"/>
      <w:r w:rsidR="0018229B" w:rsidRPr="0057234C">
        <w:rPr>
          <w:szCs w:val="22"/>
          <w:lang w:val="en-US"/>
        </w:rPr>
        <w:t xml:space="preserve"> </w:t>
      </w:r>
    </w:p>
    <w:p w14:paraId="67DF3D96" w14:textId="77777777" w:rsidR="00456685" w:rsidRPr="00456685" w:rsidRDefault="00456685">
      <w:pPr>
        <w:pStyle w:val="MRheading20"/>
        <w:numPr>
          <w:ilvl w:val="1"/>
          <w:numId w:val="35"/>
        </w:numPr>
        <w:spacing w:line="240" w:lineRule="auto"/>
        <w:rPr>
          <w:lang w:val="en-US"/>
        </w:rPr>
      </w:pPr>
      <w:bookmarkStart w:id="737" w:name="_Ref502928192"/>
      <w:r>
        <w:rPr>
          <w:lang w:val="en-US"/>
        </w:rPr>
        <w:t>Any change to the Data Protection Protocol shall be made in accordance with the relevant provisions of that protocol.</w:t>
      </w:r>
      <w:bookmarkEnd w:id="737"/>
      <w:r>
        <w:rPr>
          <w:lang w:val="en-US"/>
        </w:rPr>
        <w:t xml:space="preserve"> </w:t>
      </w:r>
    </w:p>
    <w:p w14:paraId="67DF3D97" w14:textId="77777777" w:rsidR="00BC2034" w:rsidRPr="0057234C" w:rsidRDefault="0018229B">
      <w:pPr>
        <w:pStyle w:val="MRheading10"/>
        <w:numPr>
          <w:ilvl w:val="0"/>
          <w:numId w:val="35"/>
        </w:numPr>
        <w:spacing w:line="240" w:lineRule="auto"/>
        <w:rPr>
          <w:szCs w:val="22"/>
          <w:lang w:val="en-US"/>
        </w:rPr>
      </w:pPr>
      <w:bookmarkStart w:id="738" w:name="_Ref286071345"/>
      <w:bookmarkStart w:id="739" w:name="_Toc290398310"/>
      <w:bookmarkStart w:id="740" w:name="_Toc312422924"/>
      <w:r w:rsidRPr="0057234C">
        <w:rPr>
          <w:w w:val="0"/>
          <w:szCs w:val="22"/>
        </w:rPr>
        <w:t>Dispute resolution</w:t>
      </w:r>
      <w:bookmarkStart w:id="741" w:name="Page_93"/>
      <w:bookmarkEnd w:id="719"/>
      <w:bookmarkEnd w:id="738"/>
      <w:bookmarkEnd w:id="739"/>
      <w:bookmarkEnd w:id="740"/>
      <w:bookmarkEnd w:id="741"/>
    </w:p>
    <w:p w14:paraId="67DF3D98" w14:textId="77777777" w:rsidR="00BC2034" w:rsidRPr="0057234C" w:rsidRDefault="00D00087">
      <w:pPr>
        <w:pStyle w:val="MRheading20"/>
        <w:numPr>
          <w:ilvl w:val="1"/>
          <w:numId w:val="35"/>
        </w:numPr>
        <w:spacing w:line="240" w:lineRule="auto"/>
        <w:rPr>
          <w:szCs w:val="22"/>
          <w:lang w:val="en-US"/>
        </w:rPr>
      </w:pPr>
      <w:bookmarkStart w:id="742" w:name="_Toc303950082"/>
      <w:bookmarkStart w:id="743" w:name="_Toc303950849"/>
      <w:bookmarkStart w:id="744" w:name="_Toc303951629"/>
      <w:bookmarkStart w:id="745" w:name="_Toc304135712"/>
      <w:bookmarkStart w:id="746"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742"/>
      <w:bookmarkEnd w:id="743"/>
      <w:bookmarkEnd w:id="744"/>
      <w:bookmarkEnd w:id="745"/>
    </w:p>
    <w:p w14:paraId="67DF3D99" w14:textId="77777777" w:rsidR="00BC2034" w:rsidRPr="0057234C" w:rsidRDefault="00D00087">
      <w:pPr>
        <w:pStyle w:val="MRheading20"/>
        <w:numPr>
          <w:ilvl w:val="1"/>
          <w:numId w:val="35"/>
        </w:numPr>
        <w:spacing w:line="240" w:lineRule="auto"/>
        <w:rPr>
          <w:szCs w:val="22"/>
          <w:lang w:val="en-US"/>
        </w:rPr>
      </w:pPr>
      <w:bookmarkStart w:id="747" w:name="_Toc303950083"/>
      <w:bookmarkStart w:id="748" w:name="_Toc303950850"/>
      <w:bookmarkStart w:id="749" w:name="_Toc303951630"/>
      <w:bookmarkStart w:id="750"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2474EF">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2474EF">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746"/>
      <w:bookmarkEnd w:id="747"/>
      <w:bookmarkEnd w:id="748"/>
      <w:bookmarkEnd w:id="749"/>
      <w:bookmarkEnd w:id="750"/>
    </w:p>
    <w:p w14:paraId="67DF3D9A" w14:textId="77777777" w:rsidR="00BC2034" w:rsidRPr="0057234C" w:rsidRDefault="00D00087">
      <w:pPr>
        <w:pStyle w:val="MRheading20"/>
        <w:numPr>
          <w:ilvl w:val="1"/>
          <w:numId w:val="35"/>
        </w:numPr>
        <w:spacing w:line="240" w:lineRule="auto"/>
        <w:rPr>
          <w:w w:val="0"/>
          <w:szCs w:val="22"/>
        </w:rPr>
      </w:pPr>
      <w:bookmarkStart w:id="751" w:name="_Ref318786728"/>
      <w:bookmarkStart w:id="752" w:name="_Ref286215090"/>
      <w:bookmarkStart w:id="753" w:name="_Toc303950085"/>
      <w:bookmarkStart w:id="754" w:name="_Toc303950852"/>
      <w:bookmarkStart w:id="755" w:name="_Toc303951632"/>
      <w:bookmarkStart w:id="756"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Clause 5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2474EF">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 xml:space="preserve">otice.  The final level of </w:t>
      </w:r>
      <w:r w:rsidR="0018229B" w:rsidRPr="0057234C">
        <w:rPr>
          <w:rFonts w:cs="Arial"/>
          <w:snapToGrid w:val="0"/>
          <w:w w:val="0"/>
          <w:szCs w:val="22"/>
        </w:rPr>
        <w:lastRenderedPageBreak/>
        <w:t xml:space="preserve">the escalation process shall be deemed exhausted on the expiry of five (5) Business Days following escalation to that level unless otherwise agreed by the Parties in writing.  </w:t>
      </w:r>
      <w:bookmarkEnd w:id="751"/>
    </w:p>
    <w:p w14:paraId="67DF3D9B" w14:textId="77777777" w:rsidR="00BC2034" w:rsidRPr="0057234C" w:rsidRDefault="0018229B">
      <w:pPr>
        <w:pStyle w:val="MRheading20"/>
        <w:numPr>
          <w:ilvl w:val="1"/>
          <w:numId w:val="35"/>
        </w:numPr>
        <w:spacing w:line="240" w:lineRule="auto"/>
        <w:rPr>
          <w:rFonts w:cs="Arial"/>
          <w:w w:val="0"/>
          <w:szCs w:val="22"/>
        </w:rPr>
      </w:pPr>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2474EF">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the mediator shall be nominated and confirmed by the </w:t>
      </w:r>
      <w:r w:rsidRPr="0057234C">
        <w:rPr>
          <w:w w:val="0"/>
          <w:szCs w:val="22"/>
        </w:rPr>
        <w:t xml:space="preserve">Centre for Effective Dispute Resolution, London. </w:t>
      </w:r>
    </w:p>
    <w:p w14:paraId="67DF3D9C" w14:textId="77777777" w:rsidR="00BC2034" w:rsidRPr="0057234C" w:rsidRDefault="0018229B">
      <w:pPr>
        <w:pStyle w:val="MRheading20"/>
        <w:numPr>
          <w:ilvl w:val="1"/>
          <w:numId w:val="35"/>
        </w:numPr>
        <w:spacing w:line="240" w:lineRule="auto"/>
        <w:rPr>
          <w:w w:val="0"/>
          <w:szCs w:val="22"/>
        </w:rPr>
      </w:pPr>
      <w:r w:rsidRPr="0057234C">
        <w:rPr>
          <w:snapToGrid w:val="0"/>
          <w:w w:val="0"/>
          <w:szCs w:val="22"/>
        </w:rPr>
        <w:t xml:space="preserve">The mediation shall commence within twenty eight (28) days of the confirmation of the mediator in accordance with Clause </w:t>
      </w:r>
      <w:r w:rsidRPr="00311C0F">
        <w:rPr>
          <w:snapToGrid w:val="0"/>
          <w:w w:val="0"/>
          <w:szCs w:val="22"/>
        </w:rPr>
        <w:t>22.4</w:t>
      </w:r>
      <w:r w:rsidRPr="0057234C">
        <w:rPr>
          <w:snapToGrid w:val="0"/>
          <w:w w:val="0"/>
          <w:szCs w:val="22"/>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52"/>
      <w:bookmarkEnd w:id="753"/>
      <w:bookmarkEnd w:id="754"/>
      <w:bookmarkEnd w:id="755"/>
      <w:bookmarkEnd w:id="756"/>
    </w:p>
    <w:p w14:paraId="67DF3D9D" w14:textId="77777777" w:rsidR="00BC2034" w:rsidRPr="0057234C" w:rsidRDefault="0018229B">
      <w:pPr>
        <w:pStyle w:val="MRheading20"/>
        <w:numPr>
          <w:ilvl w:val="1"/>
          <w:numId w:val="35"/>
        </w:numPr>
        <w:spacing w:line="240" w:lineRule="auto"/>
        <w:rPr>
          <w:rFonts w:cs="Arial"/>
          <w:w w:val="0"/>
          <w:szCs w:val="22"/>
        </w:rPr>
      </w:pPr>
      <w:bookmarkStart w:id="757" w:name="_Toc303950086"/>
      <w:bookmarkStart w:id="758" w:name="_Toc303950853"/>
      <w:bookmarkStart w:id="759" w:name="_Toc303951633"/>
      <w:bookmarkStart w:id="760" w:name="_Toc304135716"/>
      <w:r w:rsidRPr="0057234C">
        <w:rPr>
          <w:w w:val="0"/>
          <w:szCs w:val="22"/>
        </w:rPr>
        <w:t xml:space="preserve">Nothing in this </w:t>
      </w:r>
      <w:r w:rsidRPr="0057234C">
        <w:rPr>
          <w:szCs w:val="22"/>
        </w:rPr>
        <w:t>Contract</w:t>
      </w:r>
      <w:r w:rsidRPr="0057234C">
        <w:rPr>
          <w:w w:val="0"/>
          <w:szCs w:val="22"/>
        </w:rPr>
        <w:t xml:space="preserve"> shall prevent:</w:t>
      </w:r>
      <w:bookmarkEnd w:id="757"/>
      <w:bookmarkEnd w:id="758"/>
      <w:bookmarkEnd w:id="759"/>
      <w:bookmarkEnd w:id="760"/>
    </w:p>
    <w:p w14:paraId="67DF3D9E" w14:textId="77777777" w:rsidR="00BC2034" w:rsidRPr="0057234C" w:rsidRDefault="0018229B">
      <w:pPr>
        <w:pStyle w:val="MRheading20"/>
        <w:numPr>
          <w:ilvl w:val="2"/>
          <w:numId w:val="35"/>
        </w:numPr>
        <w:spacing w:line="240" w:lineRule="auto"/>
        <w:rPr>
          <w:w w:val="0"/>
          <w:szCs w:val="22"/>
        </w:rPr>
      </w:pPr>
      <w:bookmarkStart w:id="761" w:name="_Toc303950087"/>
      <w:bookmarkStart w:id="762" w:name="_Toc303950854"/>
      <w:bookmarkStart w:id="763" w:name="_Toc303951634"/>
      <w:bookmarkStart w:id="764" w:name="_Toc304135717"/>
      <w:r w:rsidRPr="0057234C">
        <w:rPr>
          <w:w w:val="0"/>
          <w:szCs w:val="22"/>
        </w:rPr>
        <w:t>the Authority taking action in any court in relation to any death or personal injury arising or allegedly arising in connection with the provision of the Services; or</w:t>
      </w:r>
      <w:bookmarkEnd w:id="761"/>
      <w:bookmarkEnd w:id="762"/>
      <w:bookmarkEnd w:id="763"/>
      <w:bookmarkEnd w:id="764"/>
      <w:r w:rsidRPr="0057234C">
        <w:rPr>
          <w:w w:val="0"/>
          <w:szCs w:val="22"/>
        </w:rPr>
        <w:t xml:space="preserve"> </w:t>
      </w:r>
    </w:p>
    <w:p w14:paraId="67DF3D9F" w14:textId="77777777" w:rsidR="00BC2034" w:rsidRPr="0057234C" w:rsidRDefault="0018229B">
      <w:pPr>
        <w:pStyle w:val="MRheading20"/>
        <w:numPr>
          <w:ilvl w:val="2"/>
          <w:numId w:val="35"/>
        </w:numPr>
        <w:spacing w:line="240" w:lineRule="auto"/>
        <w:rPr>
          <w:w w:val="0"/>
          <w:szCs w:val="22"/>
        </w:rPr>
      </w:pPr>
      <w:bookmarkStart w:id="765" w:name="_Toc303950088"/>
      <w:bookmarkStart w:id="766" w:name="_Toc303950855"/>
      <w:bookmarkStart w:id="767" w:name="_Toc303951635"/>
      <w:bookmarkStart w:id="768"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765"/>
      <w:bookmarkEnd w:id="766"/>
      <w:bookmarkEnd w:id="767"/>
      <w:bookmarkEnd w:id="768"/>
    </w:p>
    <w:p w14:paraId="67DF3DA0" w14:textId="77777777" w:rsidR="00BC2034" w:rsidRPr="0057234C" w:rsidRDefault="0018229B">
      <w:pPr>
        <w:pStyle w:val="MRheading20"/>
        <w:numPr>
          <w:ilvl w:val="1"/>
          <w:numId w:val="35"/>
        </w:numPr>
        <w:spacing w:line="240" w:lineRule="auto"/>
        <w:rPr>
          <w:szCs w:val="22"/>
          <w:lang w:val="en-US"/>
        </w:rPr>
      </w:pPr>
      <w:bookmarkStart w:id="769" w:name="_Toc303950089"/>
      <w:bookmarkStart w:id="770" w:name="_Toc303950856"/>
      <w:bookmarkStart w:id="771" w:name="_Toc303951636"/>
      <w:bookmarkStart w:id="772"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2474EF">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769"/>
      <w:bookmarkEnd w:id="770"/>
      <w:bookmarkEnd w:id="771"/>
      <w:bookmarkEnd w:id="772"/>
      <w:r w:rsidRPr="0057234C">
        <w:rPr>
          <w:szCs w:val="22"/>
        </w:rPr>
        <w:t>of or earlier termination of this Contract for any reason.</w:t>
      </w:r>
    </w:p>
    <w:p w14:paraId="67DF3DA1" w14:textId="77777777" w:rsidR="00BC2034" w:rsidRPr="0057234C" w:rsidRDefault="0018229B">
      <w:pPr>
        <w:pStyle w:val="MRheading10"/>
        <w:numPr>
          <w:ilvl w:val="0"/>
          <w:numId w:val="35"/>
        </w:numPr>
        <w:spacing w:line="240" w:lineRule="auto"/>
        <w:rPr>
          <w:w w:val="0"/>
          <w:szCs w:val="22"/>
        </w:rPr>
      </w:pPr>
      <w:bookmarkStart w:id="773" w:name="_Toc290398311"/>
      <w:bookmarkStart w:id="774" w:name="_Toc312422925"/>
      <w:bookmarkStart w:id="775" w:name="_Ref318722987"/>
      <w:bookmarkStart w:id="776" w:name="_Ref318723056"/>
      <w:bookmarkStart w:id="777" w:name="_Ref323649575"/>
      <w:r w:rsidRPr="0057234C">
        <w:rPr>
          <w:szCs w:val="22"/>
          <w:lang w:val="en-US"/>
        </w:rPr>
        <w:t>Force majeure</w:t>
      </w:r>
      <w:bookmarkStart w:id="778" w:name="Page_94"/>
      <w:bookmarkEnd w:id="773"/>
      <w:bookmarkEnd w:id="774"/>
      <w:bookmarkEnd w:id="775"/>
      <w:bookmarkEnd w:id="776"/>
      <w:bookmarkEnd w:id="777"/>
      <w:bookmarkEnd w:id="778"/>
    </w:p>
    <w:p w14:paraId="67DF3DA2" w14:textId="77777777" w:rsidR="00BC2034" w:rsidRPr="0057234C" w:rsidRDefault="0018229B">
      <w:pPr>
        <w:pStyle w:val="MRheading20"/>
        <w:numPr>
          <w:ilvl w:val="1"/>
          <w:numId w:val="35"/>
        </w:numPr>
        <w:spacing w:line="240" w:lineRule="auto"/>
        <w:rPr>
          <w:w w:val="0"/>
          <w:szCs w:val="22"/>
        </w:rPr>
      </w:pPr>
      <w:bookmarkStart w:id="779" w:name="_Toc303950090"/>
      <w:bookmarkStart w:id="780" w:name="_Toc303950857"/>
      <w:bookmarkStart w:id="781" w:name="_Toc303951637"/>
      <w:bookmarkStart w:id="782"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2474EF">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779"/>
      <w:bookmarkEnd w:id="780"/>
      <w:bookmarkEnd w:id="781"/>
      <w:bookmarkEnd w:id="782"/>
      <w:r w:rsidRPr="0057234C">
        <w:rPr>
          <w:w w:val="0"/>
          <w:szCs w:val="22"/>
        </w:rPr>
        <w:t xml:space="preserve"> </w:t>
      </w:r>
    </w:p>
    <w:p w14:paraId="67DF3DA3" w14:textId="77777777" w:rsidR="00BC2034" w:rsidRPr="0057234C" w:rsidRDefault="0018229B">
      <w:pPr>
        <w:pStyle w:val="MRheading20"/>
        <w:numPr>
          <w:ilvl w:val="1"/>
          <w:numId w:val="35"/>
        </w:numPr>
        <w:spacing w:line="240" w:lineRule="auto"/>
        <w:rPr>
          <w:rStyle w:val="DeltaViewInsertion"/>
          <w:rFonts w:cs="Arial"/>
          <w:color w:val="auto"/>
          <w:w w:val="0"/>
          <w:szCs w:val="22"/>
          <w:u w:val="none"/>
        </w:rPr>
      </w:pPr>
      <w:bookmarkStart w:id="783" w:name="_Ref261972953"/>
      <w:bookmarkStart w:id="784" w:name="_Toc303950091"/>
      <w:bookmarkStart w:id="785" w:name="_Toc303950858"/>
      <w:bookmarkStart w:id="786" w:name="_Toc303951638"/>
      <w:bookmarkStart w:id="787"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Schedule 2</w:t>
      </w:r>
      <w:r w:rsidRPr="0057234C">
        <w:rPr>
          <w:rStyle w:val="DeltaViewInsertion"/>
          <w:color w:val="auto"/>
          <w:w w:val="0"/>
          <w:szCs w:val="22"/>
          <w:u w:val="none"/>
        </w:rPr>
        <w:fldChar w:fldCharType="end"/>
      </w:r>
      <w:r w:rsidRPr="0057234C">
        <w:rPr>
          <w:rStyle w:val="DeltaViewInsertion"/>
          <w:color w:val="auto"/>
          <w:w w:val="0"/>
          <w:szCs w:val="22"/>
          <w:u w:val="none"/>
        </w:rPr>
        <w:t xml:space="preserve"> and will not be considered to be in default or liable for breach of any obligations under this Contract if:</w:t>
      </w:r>
      <w:bookmarkEnd w:id="783"/>
      <w:bookmarkEnd w:id="784"/>
      <w:bookmarkEnd w:id="785"/>
      <w:bookmarkEnd w:id="786"/>
      <w:bookmarkEnd w:id="787"/>
    </w:p>
    <w:p w14:paraId="67DF3DA4" w14:textId="77777777" w:rsidR="00BC2034" w:rsidRPr="0057234C" w:rsidRDefault="0018229B">
      <w:pPr>
        <w:pStyle w:val="MRheading20"/>
        <w:numPr>
          <w:ilvl w:val="2"/>
          <w:numId w:val="35"/>
        </w:numPr>
        <w:spacing w:line="240" w:lineRule="auto"/>
        <w:rPr>
          <w:rFonts w:cs="Arial"/>
          <w:szCs w:val="22"/>
        </w:rPr>
      </w:pPr>
      <w:bookmarkStart w:id="788" w:name="_Toc303950092"/>
      <w:bookmarkStart w:id="789" w:name="_Toc303950859"/>
      <w:bookmarkStart w:id="790" w:name="_Toc303951639"/>
      <w:bookmarkStart w:id="791"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2474EF">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rStyle w:val="DeltaViewInsertion"/>
          <w:color w:val="auto"/>
          <w:w w:val="0"/>
          <w:szCs w:val="22"/>
          <w:u w:val="none"/>
        </w:rPr>
        <w:t xml:space="preserve">; </w:t>
      </w:r>
      <w:bookmarkEnd w:id="788"/>
      <w:bookmarkEnd w:id="789"/>
      <w:bookmarkEnd w:id="790"/>
      <w:bookmarkEnd w:id="791"/>
    </w:p>
    <w:p w14:paraId="67DF3DA5" w14:textId="77777777" w:rsidR="00BC2034" w:rsidRPr="0057234C" w:rsidRDefault="0018229B">
      <w:pPr>
        <w:pStyle w:val="MRheading20"/>
        <w:numPr>
          <w:ilvl w:val="2"/>
          <w:numId w:val="35"/>
        </w:numPr>
        <w:spacing w:line="240" w:lineRule="auto"/>
        <w:rPr>
          <w:w w:val="0"/>
          <w:szCs w:val="22"/>
        </w:rPr>
      </w:pPr>
      <w:bookmarkStart w:id="792" w:name="_Toc303950093"/>
      <w:bookmarkStart w:id="793" w:name="_Toc303950860"/>
      <w:bookmarkStart w:id="794" w:name="_Toc303951640"/>
      <w:bookmarkStart w:id="795" w:name="_Toc304135723"/>
      <w:r w:rsidRPr="0057234C">
        <w:rPr>
          <w:w w:val="0"/>
          <w:szCs w:val="22"/>
        </w:rPr>
        <w:lastRenderedPageBreak/>
        <w:t>the Force Majeure Event does not arise directly or indirectly as a result of any wilful or negligent act or default of the Supplier</w:t>
      </w:r>
      <w:bookmarkEnd w:id="792"/>
      <w:bookmarkEnd w:id="793"/>
      <w:bookmarkEnd w:id="794"/>
      <w:bookmarkEnd w:id="795"/>
      <w:r w:rsidRPr="0057234C">
        <w:rPr>
          <w:w w:val="0"/>
          <w:szCs w:val="22"/>
        </w:rPr>
        <w:t>; and</w:t>
      </w:r>
    </w:p>
    <w:p w14:paraId="67DF3DA6" w14:textId="77777777" w:rsidR="00BC2034" w:rsidRPr="0057234C" w:rsidRDefault="0018229B">
      <w:pPr>
        <w:pStyle w:val="MRheading20"/>
        <w:numPr>
          <w:ilvl w:val="2"/>
          <w:numId w:val="35"/>
        </w:numPr>
        <w:spacing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2474EF">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w:t>
      </w:r>
    </w:p>
    <w:p w14:paraId="67DF3DA7" w14:textId="77777777" w:rsidR="00BC2034" w:rsidRPr="0057234C" w:rsidRDefault="0018229B">
      <w:pPr>
        <w:pStyle w:val="MRheading20"/>
        <w:numPr>
          <w:ilvl w:val="1"/>
          <w:numId w:val="35"/>
        </w:numPr>
        <w:spacing w:line="240" w:lineRule="auto"/>
        <w:rPr>
          <w:w w:val="0"/>
          <w:szCs w:val="22"/>
        </w:rPr>
      </w:pPr>
      <w:bookmarkStart w:id="796" w:name="_Toc303950094"/>
      <w:bookmarkStart w:id="797" w:name="_Toc303950861"/>
      <w:bookmarkStart w:id="798" w:name="_Toc303951641"/>
      <w:bookmarkStart w:id="799"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796"/>
      <w:bookmarkEnd w:id="797"/>
      <w:bookmarkEnd w:id="798"/>
      <w:bookmarkEnd w:id="799"/>
    </w:p>
    <w:p w14:paraId="67DF3DA8" w14:textId="77777777" w:rsidR="00BC2034" w:rsidRPr="0057234C" w:rsidRDefault="0018229B">
      <w:pPr>
        <w:pStyle w:val="MRheading20"/>
        <w:numPr>
          <w:ilvl w:val="1"/>
          <w:numId w:val="35"/>
        </w:numPr>
        <w:spacing w:line="240" w:lineRule="auto"/>
        <w:rPr>
          <w:w w:val="0"/>
          <w:szCs w:val="22"/>
        </w:rPr>
      </w:pPr>
      <w:bookmarkStart w:id="800" w:name="_Toc303950095"/>
      <w:bookmarkStart w:id="801" w:name="_Toc303950862"/>
      <w:bookmarkStart w:id="802" w:name="_Toc303951642"/>
      <w:bookmarkStart w:id="803"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800"/>
      <w:bookmarkEnd w:id="801"/>
      <w:bookmarkEnd w:id="802"/>
      <w:bookmarkEnd w:id="803"/>
    </w:p>
    <w:p w14:paraId="67DF3DA9" w14:textId="77777777" w:rsidR="00BC2034" w:rsidRPr="0057234C" w:rsidRDefault="0018229B">
      <w:pPr>
        <w:pStyle w:val="MRheading20"/>
        <w:numPr>
          <w:ilvl w:val="1"/>
          <w:numId w:val="35"/>
        </w:numPr>
        <w:spacing w:line="240" w:lineRule="auto"/>
        <w:rPr>
          <w:w w:val="0"/>
          <w:szCs w:val="22"/>
        </w:rPr>
      </w:pPr>
      <w:bookmarkStart w:id="804" w:name="_Toc303950096"/>
      <w:bookmarkStart w:id="805" w:name="_Toc303950863"/>
      <w:bookmarkStart w:id="806" w:name="_Toc303951643"/>
      <w:bookmarkStart w:id="807"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04"/>
      <w:bookmarkEnd w:id="805"/>
      <w:bookmarkEnd w:id="806"/>
      <w:bookmarkEnd w:id="807"/>
    </w:p>
    <w:p w14:paraId="67DF3DAA" w14:textId="77777777" w:rsidR="00BC2034" w:rsidRPr="0057234C" w:rsidRDefault="0018229B">
      <w:pPr>
        <w:pStyle w:val="MRheading20"/>
        <w:numPr>
          <w:ilvl w:val="1"/>
          <w:numId w:val="35"/>
        </w:numPr>
        <w:spacing w:line="240" w:lineRule="auto"/>
        <w:rPr>
          <w:w w:val="0"/>
          <w:szCs w:val="22"/>
        </w:rPr>
      </w:pPr>
      <w:bookmarkStart w:id="808" w:name="_Toc303950097"/>
      <w:bookmarkStart w:id="809" w:name="_Toc303950864"/>
      <w:bookmarkStart w:id="810" w:name="_Toc303951644"/>
      <w:bookmarkStart w:id="811"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08"/>
      <w:bookmarkEnd w:id="809"/>
      <w:bookmarkEnd w:id="810"/>
      <w:bookmarkEnd w:id="811"/>
    </w:p>
    <w:p w14:paraId="67DF3DAB" w14:textId="77777777" w:rsidR="00BC2034" w:rsidRPr="0057234C" w:rsidRDefault="0018229B">
      <w:pPr>
        <w:pStyle w:val="MRheading20"/>
        <w:numPr>
          <w:ilvl w:val="1"/>
          <w:numId w:val="35"/>
        </w:numPr>
        <w:spacing w:line="240" w:lineRule="auto"/>
        <w:rPr>
          <w:w w:val="0"/>
          <w:szCs w:val="22"/>
        </w:rPr>
      </w:pPr>
      <w:bookmarkStart w:id="812" w:name="_Ref286134971"/>
      <w:bookmarkStart w:id="813" w:name="_Toc303950098"/>
      <w:bookmarkStart w:id="814" w:name="_Toc303950865"/>
      <w:bookmarkStart w:id="815" w:name="_Toc303951645"/>
      <w:bookmarkStart w:id="816"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812"/>
      <w:bookmarkEnd w:id="813"/>
      <w:bookmarkEnd w:id="814"/>
      <w:bookmarkEnd w:id="815"/>
      <w:bookmarkEnd w:id="816"/>
    </w:p>
    <w:p w14:paraId="67DF3DAC" w14:textId="77777777" w:rsidR="00BC2034" w:rsidRPr="003D6CCB" w:rsidRDefault="0018229B">
      <w:pPr>
        <w:pStyle w:val="MRheading20"/>
        <w:numPr>
          <w:ilvl w:val="1"/>
          <w:numId w:val="35"/>
        </w:numPr>
        <w:spacing w:line="240" w:lineRule="auto"/>
        <w:rPr>
          <w:w w:val="0"/>
          <w:szCs w:val="22"/>
        </w:rPr>
      </w:pPr>
      <w:bookmarkStart w:id="817" w:name="_Ref352787435"/>
      <w:bookmarkStart w:id="818" w:name="_Ref286163184"/>
      <w:bookmarkStart w:id="819" w:name="_Toc303950099"/>
      <w:bookmarkStart w:id="820" w:name="_Toc303950866"/>
      <w:bookmarkStart w:id="821" w:name="_Toc303951646"/>
      <w:bookmarkStart w:id="822"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817"/>
      <w:r w:rsidRPr="003D6CCB">
        <w:rPr>
          <w:w w:val="0"/>
          <w:szCs w:val="22"/>
        </w:rPr>
        <w:t xml:space="preserve">  </w:t>
      </w:r>
    </w:p>
    <w:p w14:paraId="67DF3DAD" w14:textId="77777777" w:rsidR="00BC2034" w:rsidRPr="0057234C" w:rsidRDefault="0018229B">
      <w:pPr>
        <w:pStyle w:val="MRheading20"/>
        <w:numPr>
          <w:ilvl w:val="1"/>
          <w:numId w:val="35"/>
        </w:numPr>
        <w:spacing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2474EF">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neither Party shall have any liability to the other.</w:t>
      </w:r>
    </w:p>
    <w:p w14:paraId="67DF3DAE" w14:textId="77777777" w:rsidR="00BC2034" w:rsidRPr="0057234C" w:rsidRDefault="0018229B">
      <w:pPr>
        <w:pStyle w:val="MRheading20"/>
        <w:numPr>
          <w:ilvl w:val="1"/>
          <w:numId w:val="35"/>
        </w:numPr>
        <w:spacing w:line="240" w:lineRule="auto"/>
        <w:rPr>
          <w:w w:val="0"/>
          <w:szCs w:val="22"/>
        </w:rPr>
      </w:pPr>
      <w:r w:rsidRPr="0057234C">
        <w:rPr>
          <w:w w:val="0"/>
          <w:szCs w:val="22"/>
        </w:rPr>
        <w:t xml:space="preserve"> </w:t>
      </w:r>
      <w:bookmarkStart w:id="823"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818"/>
      <w:bookmarkEnd w:id="819"/>
      <w:bookmarkEnd w:id="820"/>
      <w:bookmarkEnd w:id="821"/>
      <w:bookmarkEnd w:id="822"/>
      <w:bookmarkEnd w:id="823"/>
    </w:p>
    <w:p w14:paraId="67DF3DAF" w14:textId="77777777" w:rsidR="00BC2034" w:rsidRPr="0057234C" w:rsidRDefault="0018229B">
      <w:pPr>
        <w:pStyle w:val="MRheading10"/>
        <w:numPr>
          <w:ilvl w:val="0"/>
          <w:numId w:val="35"/>
        </w:numPr>
        <w:spacing w:line="240" w:lineRule="auto"/>
        <w:rPr>
          <w:szCs w:val="22"/>
          <w:lang w:val="en-US"/>
        </w:rPr>
      </w:pPr>
      <w:bookmarkStart w:id="824" w:name="_Ref260055410"/>
      <w:bookmarkStart w:id="825" w:name="_Toc262044424"/>
      <w:bookmarkStart w:id="826" w:name="_Toc290398312"/>
      <w:bookmarkStart w:id="827" w:name="_Toc312422926"/>
      <w:bookmarkStart w:id="828" w:name="_Toc283979124"/>
      <w:r w:rsidRPr="0057234C">
        <w:rPr>
          <w:szCs w:val="22"/>
          <w:lang w:val="en-US"/>
        </w:rPr>
        <w:t>Records retention and right of audit</w:t>
      </w:r>
      <w:bookmarkEnd w:id="824"/>
      <w:bookmarkEnd w:id="825"/>
      <w:bookmarkEnd w:id="826"/>
      <w:bookmarkEnd w:id="827"/>
      <w:r w:rsidRPr="0057234C">
        <w:rPr>
          <w:szCs w:val="22"/>
          <w:lang w:val="en-US"/>
        </w:rPr>
        <w:t xml:space="preserve"> </w:t>
      </w:r>
      <w:bookmarkStart w:id="829" w:name="Page_95"/>
      <w:bookmarkEnd w:id="828"/>
      <w:bookmarkEnd w:id="829"/>
    </w:p>
    <w:p w14:paraId="67DF3DB0" w14:textId="77777777" w:rsidR="00BC2034" w:rsidRPr="0057234C" w:rsidRDefault="0018229B">
      <w:pPr>
        <w:pStyle w:val="MRheading20"/>
        <w:numPr>
          <w:ilvl w:val="1"/>
          <w:numId w:val="35"/>
        </w:numPr>
        <w:spacing w:line="240" w:lineRule="auto"/>
        <w:rPr>
          <w:w w:val="0"/>
          <w:szCs w:val="22"/>
        </w:rPr>
      </w:pPr>
      <w:bookmarkStart w:id="830" w:name="_Toc303950100"/>
      <w:bookmarkStart w:id="831" w:name="_Toc303950867"/>
      <w:bookmarkStart w:id="832" w:name="_Toc303951647"/>
      <w:bookmarkStart w:id="833" w:name="_Toc304135730"/>
      <w:bookmarkStart w:id="834"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2474EF">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830"/>
      <w:bookmarkEnd w:id="831"/>
      <w:bookmarkEnd w:id="832"/>
      <w:bookmarkEnd w:id="833"/>
      <w:bookmarkEnd w:id="834"/>
      <w:r w:rsidRPr="0057234C">
        <w:rPr>
          <w:w w:val="0"/>
          <w:szCs w:val="22"/>
        </w:rPr>
        <w:t xml:space="preserve"> </w:t>
      </w:r>
    </w:p>
    <w:p w14:paraId="67DF3DB1" w14:textId="77777777" w:rsidR="00BC2034" w:rsidRPr="0057234C" w:rsidRDefault="0018229B">
      <w:pPr>
        <w:pStyle w:val="MRheading20"/>
        <w:numPr>
          <w:ilvl w:val="1"/>
          <w:numId w:val="35"/>
        </w:numPr>
        <w:spacing w:line="240" w:lineRule="auto"/>
        <w:rPr>
          <w:w w:val="0"/>
          <w:szCs w:val="22"/>
        </w:rPr>
      </w:pPr>
      <w:bookmarkStart w:id="835" w:name="_Ref318723425"/>
      <w:r w:rsidRPr="0057234C">
        <w:rPr>
          <w:w w:val="0"/>
          <w:szCs w:val="22"/>
        </w:rPr>
        <w:lastRenderedPageBreak/>
        <w:t>Where any records could be relevant to a claim for personal injury such records</w:t>
      </w:r>
      <w:bookmarkEnd w:id="835"/>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14:paraId="67DF3DB2" w14:textId="77777777" w:rsidR="00BC2034" w:rsidRPr="0057234C" w:rsidRDefault="0018229B">
      <w:pPr>
        <w:pStyle w:val="MRheading20"/>
        <w:numPr>
          <w:ilvl w:val="1"/>
          <w:numId w:val="35"/>
        </w:numPr>
        <w:spacing w:line="240" w:lineRule="auto"/>
        <w:rPr>
          <w:w w:val="0"/>
          <w:szCs w:val="22"/>
        </w:rPr>
      </w:pPr>
      <w:bookmarkStart w:id="836" w:name="_Toc303950105"/>
      <w:bookmarkStart w:id="837" w:name="_Toc303950872"/>
      <w:bookmarkStart w:id="838" w:name="_Toc303951652"/>
      <w:bookmarkStart w:id="839" w:name="_Toc304135735"/>
      <w:bookmarkStart w:id="840" w:name="_Toc303950101"/>
      <w:bookmarkStart w:id="841" w:name="_Toc303950868"/>
      <w:bookmarkStart w:id="842" w:name="_Toc303951648"/>
      <w:bookmarkStart w:id="843"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36"/>
      <w:bookmarkEnd w:id="837"/>
      <w:bookmarkEnd w:id="838"/>
      <w:bookmarkEnd w:id="839"/>
      <w:r w:rsidRPr="0057234C">
        <w:rPr>
          <w:w w:val="0"/>
          <w:szCs w:val="22"/>
        </w:rPr>
        <w:t xml:space="preserve"> </w:t>
      </w:r>
    </w:p>
    <w:p w14:paraId="67DF3DB3" w14:textId="77777777" w:rsidR="00BC2034" w:rsidRPr="0057234C" w:rsidRDefault="0018229B">
      <w:pPr>
        <w:pStyle w:val="MRheading20"/>
        <w:numPr>
          <w:ilvl w:val="1"/>
          <w:numId w:val="35"/>
        </w:numPr>
        <w:spacing w:line="240" w:lineRule="auto"/>
        <w:rPr>
          <w:w w:val="0"/>
          <w:szCs w:val="22"/>
        </w:rPr>
      </w:pPr>
      <w:bookmarkStart w:id="844" w:name="_Toc303950106"/>
      <w:bookmarkStart w:id="845" w:name="_Toc303950873"/>
      <w:bookmarkStart w:id="846" w:name="_Toc303951653"/>
      <w:bookmarkStart w:id="847"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844"/>
      <w:bookmarkEnd w:id="845"/>
      <w:bookmarkEnd w:id="846"/>
      <w:bookmarkEnd w:id="847"/>
    </w:p>
    <w:p w14:paraId="67DF3DB4" w14:textId="77777777" w:rsidR="00BC2034" w:rsidRPr="0057234C" w:rsidRDefault="0018229B">
      <w:pPr>
        <w:pStyle w:val="MRheading20"/>
        <w:numPr>
          <w:ilvl w:val="1"/>
          <w:numId w:val="35"/>
        </w:numPr>
        <w:spacing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840"/>
      <w:bookmarkEnd w:id="841"/>
      <w:bookmarkEnd w:id="842"/>
      <w:bookmarkEnd w:id="843"/>
    </w:p>
    <w:p w14:paraId="67DF3DB5" w14:textId="77777777" w:rsidR="00BC2034" w:rsidRPr="0057234C" w:rsidRDefault="0018229B">
      <w:pPr>
        <w:pStyle w:val="MRheading20"/>
        <w:numPr>
          <w:ilvl w:val="2"/>
          <w:numId w:val="35"/>
        </w:numPr>
        <w:spacing w:line="240" w:lineRule="auto"/>
        <w:rPr>
          <w:w w:val="0"/>
          <w:szCs w:val="22"/>
        </w:rPr>
      </w:pPr>
      <w:bookmarkStart w:id="848" w:name="_Toc303950102"/>
      <w:bookmarkStart w:id="849" w:name="_Toc303950869"/>
      <w:bookmarkStart w:id="850" w:name="_Toc303951649"/>
      <w:bookmarkStart w:id="851" w:name="_Toc304135732"/>
      <w:r w:rsidRPr="0057234C">
        <w:rPr>
          <w:w w:val="0"/>
          <w:szCs w:val="22"/>
        </w:rPr>
        <w:t>the examination and certification of the Authority’s accounts; or</w:t>
      </w:r>
      <w:bookmarkEnd w:id="848"/>
      <w:bookmarkEnd w:id="849"/>
      <w:bookmarkEnd w:id="850"/>
      <w:bookmarkEnd w:id="851"/>
    </w:p>
    <w:p w14:paraId="67DF3DB6" w14:textId="77777777" w:rsidR="00BC2034" w:rsidRPr="0057234C" w:rsidRDefault="0018229B">
      <w:pPr>
        <w:pStyle w:val="MRheading20"/>
        <w:numPr>
          <w:ilvl w:val="2"/>
          <w:numId w:val="35"/>
        </w:numPr>
        <w:spacing w:line="240" w:lineRule="auto"/>
        <w:rPr>
          <w:w w:val="0"/>
          <w:szCs w:val="22"/>
        </w:rPr>
      </w:pPr>
      <w:bookmarkStart w:id="852" w:name="_Toc303950103"/>
      <w:bookmarkStart w:id="853" w:name="_Toc303950870"/>
      <w:bookmarkStart w:id="854" w:name="_Toc303951650"/>
      <w:bookmarkStart w:id="855" w:name="_Toc304135733"/>
      <w:r w:rsidRPr="0057234C">
        <w:rPr>
          <w:w w:val="0"/>
          <w:szCs w:val="22"/>
        </w:rPr>
        <w:t>any examination pursuant to section 6(1) of the National Audit Act 1983 of the economic efficiency and effectiveness with which the Authority has used its resources.</w:t>
      </w:r>
      <w:bookmarkEnd w:id="852"/>
      <w:bookmarkEnd w:id="853"/>
      <w:bookmarkEnd w:id="854"/>
      <w:bookmarkEnd w:id="855"/>
    </w:p>
    <w:p w14:paraId="67DF3DB7" w14:textId="77777777" w:rsidR="00BC2034" w:rsidRPr="0057234C" w:rsidRDefault="0018229B">
      <w:pPr>
        <w:pStyle w:val="MRheading20"/>
        <w:numPr>
          <w:ilvl w:val="1"/>
          <w:numId w:val="35"/>
        </w:numPr>
        <w:spacing w:line="240" w:lineRule="auto"/>
        <w:rPr>
          <w:w w:val="0"/>
          <w:szCs w:val="22"/>
        </w:rPr>
      </w:pPr>
      <w:bookmarkStart w:id="856" w:name="_Toc303950104"/>
      <w:bookmarkStart w:id="857" w:name="_Toc303950871"/>
      <w:bookmarkStart w:id="858" w:name="_Toc303951651"/>
      <w:bookmarkStart w:id="859"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856"/>
      <w:bookmarkEnd w:id="857"/>
      <w:bookmarkEnd w:id="858"/>
      <w:bookmarkEnd w:id="859"/>
    </w:p>
    <w:p w14:paraId="67DF3DB8" w14:textId="77777777" w:rsidR="00BC2034" w:rsidRPr="0057234C" w:rsidRDefault="0018229B">
      <w:pPr>
        <w:pStyle w:val="MRheading20"/>
        <w:numPr>
          <w:ilvl w:val="1"/>
          <w:numId w:val="35"/>
        </w:numPr>
        <w:spacing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67DF3DB9" w14:textId="77777777" w:rsidR="00BC2034" w:rsidRPr="0057234C" w:rsidRDefault="0018229B">
      <w:pPr>
        <w:pStyle w:val="MRheading20"/>
        <w:numPr>
          <w:ilvl w:val="1"/>
          <w:numId w:val="35"/>
        </w:numPr>
        <w:spacing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67DF3DBA" w14:textId="77777777" w:rsidR="00BC2034" w:rsidRPr="0057234C" w:rsidRDefault="0018229B">
      <w:pPr>
        <w:pStyle w:val="MRheading10"/>
        <w:numPr>
          <w:ilvl w:val="0"/>
          <w:numId w:val="35"/>
        </w:numPr>
        <w:spacing w:line="240" w:lineRule="auto"/>
        <w:rPr>
          <w:szCs w:val="22"/>
          <w:lang w:val="en-US"/>
        </w:rPr>
      </w:pPr>
      <w:bookmarkStart w:id="860" w:name="_Toc290398313"/>
      <w:bookmarkStart w:id="861" w:name="_Toc312422927"/>
      <w:bookmarkStart w:id="862" w:name="_Ref323649598"/>
      <w:r w:rsidRPr="0057234C">
        <w:rPr>
          <w:szCs w:val="22"/>
          <w:lang w:val="en-US"/>
        </w:rPr>
        <w:t>Conflicts of interest and the prevention of fraud</w:t>
      </w:r>
      <w:bookmarkStart w:id="863" w:name="Page_96"/>
      <w:bookmarkEnd w:id="860"/>
      <w:bookmarkEnd w:id="861"/>
      <w:bookmarkEnd w:id="862"/>
      <w:bookmarkEnd w:id="863"/>
    </w:p>
    <w:p w14:paraId="67DF3DBB" w14:textId="77777777" w:rsidR="00BC2034" w:rsidRPr="0057234C" w:rsidRDefault="0018229B">
      <w:pPr>
        <w:pStyle w:val="MRheading20"/>
        <w:numPr>
          <w:ilvl w:val="1"/>
          <w:numId w:val="35"/>
        </w:numPr>
        <w:spacing w:line="240" w:lineRule="auto"/>
        <w:rPr>
          <w:w w:val="0"/>
          <w:szCs w:val="22"/>
        </w:rPr>
      </w:pPr>
      <w:bookmarkStart w:id="864" w:name="_Toc303950107"/>
      <w:bookmarkStart w:id="865" w:name="_Toc303950874"/>
      <w:bookmarkStart w:id="866" w:name="_Toc303951654"/>
      <w:bookmarkStart w:id="867"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864"/>
      <w:bookmarkEnd w:id="865"/>
      <w:bookmarkEnd w:id="866"/>
      <w:bookmarkEnd w:id="867"/>
    </w:p>
    <w:p w14:paraId="67DF3DBC" w14:textId="77777777" w:rsidR="00BC2034" w:rsidRPr="0057234C" w:rsidRDefault="0018229B">
      <w:pPr>
        <w:pStyle w:val="MRheading20"/>
        <w:numPr>
          <w:ilvl w:val="1"/>
          <w:numId w:val="35"/>
        </w:numPr>
        <w:spacing w:line="240" w:lineRule="auto"/>
        <w:rPr>
          <w:w w:val="0"/>
          <w:szCs w:val="22"/>
        </w:rPr>
      </w:pPr>
      <w:bookmarkStart w:id="868" w:name="_Ref286068827"/>
      <w:bookmarkStart w:id="869" w:name="_Toc303950108"/>
      <w:bookmarkStart w:id="870" w:name="_Toc303950875"/>
      <w:bookmarkStart w:id="871" w:name="_Toc303951655"/>
      <w:bookmarkStart w:id="872" w:name="_Toc304135738"/>
      <w:r w:rsidRPr="0057234C">
        <w:rPr>
          <w:w w:val="0"/>
          <w:szCs w:val="22"/>
        </w:rPr>
        <w:lastRenderedPageBreak/>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2474EF">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868"/>
      <w:bookmarkEnd w:id="869"/>
      <w:bookmarkEnd w:id="870"/>
      <w:bookmarkEnd w:id="871"/>
      <w:bookmarkEnd w:id="872"/>
    </w:p>
    <w:p w14:paraId="67DF3DBD" w14:textId="77777777" w:rsidR="00BC2034" w:rsidRPr="0057234C" w:rsidRDefault="0018229B">
      <w:pPr>
        <w:pStyle w:val="MRheading20"/>
        <w:numPr>
          <w:ilvl w:val="1"/>
          <w:numId w:val="35"/>
        </w:numPr>
        <w:spacing w:line="240" w:lineRule="auto"/>
        <w:rPr>
          <w:w w:val="0"/>
          <w:szCs w:val="22"/>
        </w:rPr>
      </w:pPr>
      <w:bookmarkStart w:id="873" w:name="_Ref286068886"/>
      <w:bookmarkStart w:id="874" w:name="_Toc303950109"/>
      <w:bookmarkStart w:id="875" w:name="_Toc303950876"/>
      <w:bookmarkStart w:id="876" w:name="_Toc303951656"/>
      <w:bookmarkStart w:id="877"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73"/>
      <w:bookmarkEnd w:id="874"/>
      <w:bookmarkEnd w:id="875"/>
      <w:bookmarkEnd w:id="876"/>
      <w:bookmarkEnd w:id="877"/>
      <w:r w:rsidRPr="0057234C">
        <w:rPr>
          <w:w w:val="0"/>
          <w:szCs w:val="22"/>
        </w:rPr>
        <w:t xml:space="preserve"> </w:t>
      </w:r>
    </w:p>
    <w:p w14:paraId="67DF3DBE" w14:textId="77777777" w:rsidR="00BC2034" w:rsidRPr="0057234C" w:rsidRDefault="0018229B">
      <w:pPr>
        <w:pStyle w:val="MRheading20"/>
        <w:numPr>
          <w:ilvl w:val="1"/>
          <w:numId w:val="35"/>
        </w:numPr>
        <w:spacing w:line="240" w:lineRule="auto"/>
        <w:rPr>
          <w:w w:val="0"/>
          <w:szCs w:val="22"/>
        </w:rPr>
      </w:pPr>
      <w:bookmarkStart w:id="878" w:name="_Ref286163234"/>
      <w:bookmarkStart w:id="879" w:name="_Toc303950110"/>
      <w:bookmarkStart w:id="880" w:name="_Toc303950877"/>
      <w:bookmarkStart w:id="881" w:name="_Toc303951657"/>
      <w:bookmarkStart w:id="882"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878"/>
      <w:bookmarkEnd w:id="879"/>
      <w:bookmarkEnd w:id="880"/>
      <w:bookmarkEnd w:id="881"/>
      <w:bookmarkEnd w:id="882"/>
    </w:p>
    <w:p w14:paraId="67DF3DBF" w14:textId="77777777" w:rsidR="00BC2034" w:rsidRPr="0057234C" w:rsidRDefault="0018229B">
      <w:pPr>
        <w:pStyle w:val="MRheading10"/>
        <w:numPr>
          <w:ilvl w:val="0"/>
          <w:numId w:val="35"/>
        </w:numPr>
        <w:spacing w:line="240" w:lineRule="auto"/>
        <w:rPr>
          <w:szCs w:val="22"/>
          <w:lang w:val="en-US"/>
        </w:rPr>
      </w:pPr>
      <w:bookmarkStart w:id="883" w:name="Page_97"/>
      <w:bookmarkStart w:id="884" w:name="_Ref318788437"/>
      <w:bookmarkEnd w:id="883"/>
      <w:r w:rsidRPr="0057234C">
        <w:rPr>
          <w:szCs w:val="22"/>
          <w:lang w:val="en-US"/>
        </w:rPr>
        <w:t>Equality and human rights</w:t>
      </w:r>
      <w:bookmarkEnd w:id="884"/>
    </w:p>
    <w:p w14:paraId="67DF3DC0" w14:textId="77777777" w:rsidR="00BC2034" w:rsidRPr="0057234C" w:rsidRDefault="0018229B">
      <w:pPr>
        <w:pStyle w:val="MRheading20"/>
        <w:numPr>
          <w:ilvl w:val="1"/>
          <w:numId w:val="35"/>
        </w:numPr>
        <w:spacing w:line="240" w:lineRule="auto"/>
        <w:rPr>
          <w:w w:val="0"/>
          <w:szCs w:val="22"/>
        </w:rPr>
      </w:pPr>
      <w:bookmarkStart w:id="885" w:name="_Toc303950111"/>
      <w:bookmarkStart w:id="886" w:name="_Toc303950878"/>
      <w:bookmarkStart w:id="887" w:name="_Toc303951658"/>
      <w:bookmarkStart w:id="888" w:name="_Toc304135741"/>
      <w:r w:rsidRPr="0057234C">
        <w:rPr>
          <w:w w:val="0"/>
          <w:szCs w:val="22"/>
        </w:rPr>
        <w:t>The Supplier shall:</w:t>
      </w:r>
    </w:p>
    <w:p w14:paraId="67DF3DC1" w14:textId="77777777" w:rsidR="00BC2034" w:rsidRPr="0057234C" w:rsidRDefault="0018229B">
      <w:pPr>
        <w:pStyle w:val="MRheading20"/>
        <w:numPr>
          <w:ilvl w:val="2"/>
          <w:numId w:val="35"/>
        </w:numPr>
        <w:spacing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67DF3DC2" w14:textId="77777777" w:rsidR="00BC2034" w:rsidRPr="0057234C" w:rsidRDefault="0018229B">
      <w:pPr>
        <w:pStyle w:val="MRheading20"/>
        <w:numPr>
          <w:ilvl w:val="2"/>
          <w:numId w:val="35"/>
        </w:numPr>
        <w:spacing w:line="240" w:lineRule="auto"/>
        <w:rPr>
          <w:w w:val="0"/>
          <w:szCs w:val="22"/>
        </w:rPr>
      </w:pPr>
      <w:r w:rsidRPr="0057234C">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7DF3DC3" w14:textId="77777777" w:rsidR="00BC2034" w:rsidRPr="0057234C" w:rsidRDefault="0018229B">
      <w:pPr>
        <w:pStyle w:val="MRheading20"/>
        <w:numPr>
          <w:ilvl w:val="2"/>
          <w:numId w:val="35"/>
        </w:numPr>
        <w:spacing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 </w:t>
      </w:r>
    </w:p>
    <w:p w14:paraId="67DF3DC4" w14:textId="77777777" w:rsidR="00BC2034" w:rsidRPr="0057234C" w:rsidRDefault="0018229B">
      <w:pPr>
        <w:pStyle w:val="MRheading20"/>
        <w:numPr>
          <w:ilvl w:val="1"/>
          <w:numId w:val="35"/>
        </w:numPr>
        <w:spacing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w:t>
      </w:r>
    </w:p>
    <w:p w14:paraId="67DF3DC5" w14:textId="77777777" w:rsidR="00BC2034" w:rsidRPr="0057234C" w:rsidRDefault="0018229B">
      <w:pPr>
        <w:pStyle w:val="MRheading10"/>
        <w:numPr>
          <w:ilvl w:val="0"/>
          <w:numId w:val="35"/>
        </w:numPr>
        <w:spacing w:line="240" w:lineRule="auto"/>
        <w:rPr>
          <w:szCs w:val="22"/>
          <w:lang w:val="en-US"/>
        </w:rPr>
      </w:pPr>
      <w:bookmarkStart w:id="889" w:name="_Ref286220495"/>
      <w:bookmarkStart w:id="890" w:name="_Toc290398316"/>
      <w:bookmarkStart w:id="891" w:name="_Toc312422930"/>
      <w:bookmarkEnd w:id="885"/>
      <w:bookmarkEnd w:id="886"/>
      <w:bookmarkEnd w:id="887"/>
      <w:bookmarkEnd w:id="888"/>
      <w:r w:rsidRPr="0057234C">
        <w:rPr>
          <w:szCs w:val="22"/>
          <w:lang w:val="en-US"/>
        </w:rPr>
        <w:t>Notice</w:t>
      </w:r>
      <w:bookmarkStart w:id="892" w:name="Page_99"/>
      <w:bookmarkEnd w:id="889"/>
      <w:bookmarkEnd w:id="890"/>
      <w:bookmarkEnd w:id="891"/>
      <w:bookmarkEnd w:id="892"/>
    </w:p>
    <w:p w14:paraId="67DF3DC6" w14:textId="77777777" w:rsidR="00BC2034" w:rsidRPr="0057234C" w:rsidRDefault="0018229B">
      <w:pPr>
        <w:pStyle w:val="MRheading20"/>
        <w:numPr>
          <w:ilvl w:val="1"/>
          <w:numId w:val="35"/>
        </w:numPr>
        <w:spacing w:line="240" w:lineRule="auto"/>
        <w:rPr>
          <w:szCs w:val="22"/>
          <w:lang w:val="en-US"/>
        </w:rPr>
      </w:pPr>
      <w:bookmarkStart w:id="893" w:name="_Toc303950129"/>
      <w:bookmarkStart w:id="894" w:name="_Toc303950896"/>
      <w:bookmarkStart w:id="895" w:name="_Toc303951676"/>
      <w:bookmarkStart w:id="896" w:name="_Toc304135759"/>
      <w:r>
        <w:rPr>
          <w:szCs w:val="22"/>
          <w:lang w:val="en-US"/>
        </w:rPr>
        <w:t>Subject to C</w:t>
      </w:r>
      <w:r w:rsidRPr="0057234C">
        <w:rPr>
          <w:szCs w:val="22"/>
          <w:lang w:val="en-US"/>
        </w:rPr>
        <w:t xml:space="preserve">lause 22.5 of Schedule 2,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893"/>
      <w:bookmarkEnd w:id="894"/>
      <w:bookmarkEnd w:id="895"/>
      <w:bookmarkEnd w:id="896"/>
      <w:r w:rsidRPr="0057234C">
        <w:rPr>
          <w:szCs w:val="22"/>
          <w:lang w:val="en-US"/>
        </w:rPr>
        <w:t xml:space="preserve"> or by email to the person referred to in the Key Provisions or such other person as one Party may inform the other Party in writing from time to time.</w:t>
      </w:r>
    </w:p>
    <w:p w14:paraId="67DF3DC7" w14:textId="77777777" w:rsidR="00BC2034" w:rsidRPr="0057234C" w:rsidRDefault="0018229B">
      <w:pPr>
        <w:pStyle w:val="MRheading20"/>
        <w:numPr>
          <w:ilvl w:val="1"/>
          <w:numId w:val="35"/>
        </w:numPr>
        <w:spacing w:line="240" w:lineRule="auto"/>
        <w:rPr>
          <w:szCs w:val="22"/>
          <w:lang w:val="en-US"/>
        </w:rPr>
      </w:pPr>
      <w:bookmarkStart w:id="897" w:name="_Toc303950132"/>
      <w:bookmarkStart w:id="898" w:name="_Toc303950899"/>
      <w:bookmarkStart w:id="899" w:name="_Toc303951679"/>
      <w:bookmarkStart w:id="900" w:name="_Toc304135762"/>
      <w:r w:rsidRPr="0057234C">
        <w:rPr>
          <w:szCs w:val="22"/>
          <w:lang w:val="en-US"/>
        </w:rPr>
        <w:t>A notice shall be treated as having been received:</w:t>
      </w:r>
      <w:bookmarkEnd w:id="897"/>
      <w:bookmarkEnd w:id="898"/>
      <w:bookmarkEnd w:id="899"/>
      <w:bookmarkEnd w:id="900"/>
    </w:p>
    <w:p w14:paraId="67DF3DC8" w14:textId="77777777" w:rsidR="00BC2034" w:rsidRPr="0057234C" w:rsidRDefault="0018229B">
      <w:pPr>
        <w:pStyle w:val="MRheading20"/>
        <w:numPr>
          <w:ilvl w:val="2"/>
          <w:numId w:val="35"/>
        </w:numPr>
        <w:spacing w:line="240" w:lineRule="auto"/>
        <w:rPr>
          <w:szCs w:val="22"/>
          <w:lang w:val="en-US"/>
        </w:rPr>
      </w:pPr>
      <w:bookmarkStart w:id="901" w:name="_Toc303950133"/>
      <w:bookmarkStart w:id="902" w:name="_Toc303950900"/>
      <w:bookmarkStart w:id="903" w:name="_Toc303951680"/>
      <w:bookmarkStart w:id="904" w:name="_Toc304135763"/>
      <w:r w:rsidRPr="0057234C">
        <w:rPr>
          <w:szCs w:val="22"/>
          <w:lang w:val="en-US"/>
        </w:rPr>
        <w:lastRenderedPageBreak/>
        <w:t>if delivered by hand within normal business hours when so delivered or, if delivered by hand outside normal business hours, at the next start of normal business hours; or</w:t>
      </w:r>
      <w:bookmarkEnd w:id="901"/>
      <w:bookmarkEnd w:id="902"/>
      <w:bookmarkEnd w:id="903"/>
      <w:bookmarkEnd w:id="904"/>
    </w:p>
    <w:p w14:paraId="67DF3DC9" w14:textId="77777777" w:rsidR="00BC2034" w:rsidRPr="0057234C" w:rsidRDefault="0018229B">
      <w:pPr>
        <w:pStyle w:val="MRheading20"/>
        <w:numPr>
          <w:ilvl w:val="2"/>
          <w:numId w:val="35"/>
        </w:numPr>
        <w:spacing w:line="240" w:lineRule="auto"/>
        <w:rPr>
          <w:szCs w:val="22"/>
          <w:lang w:val="en-US"/>
        </w:rPr>
      </w:pPr>
      <w:bookmarkStart w:id="905" w:name="_Toc303950134"/>
      <w:bookmarkStart w:id="906" w:name="_Toc303950901"/>
      <w:bookmarkStart w:id="907" w:name="_Toc303951681"/>
      <w:bookmarkStart w:id="908"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05"/>
      <w:bookmarkEnd w:id="906"/>
      <w:bookmarkEnd w:id="907"/>
      <w:bookmarkEnd w:id="908"/>
      <w:r w:rsidRPr="0057234C">
        <w:rPr>
          <w:szCs w:val="22"/>
          <w:lang w:val="en-US"/>
        </w:rPr>
        <w:t xml:space="preserve">; or </w:t>
      </w:r>
    </w:p>
    <w:p w14:paraId="67DF3DCA" w14:textId="77777777" w:rsidR="00BC2034" w:rsidRPr="0057234C" w:rsidRDefault="0018229B">
      <w:pPr>
        <w:pStyle w:val="MRheading20"/>
        <w:numPr>
          <w:ilvl w:val="2"/>
          <w:numId w:val="35"/>
        </w:numPr>
        <w:spacing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67DF3DCB" w14:textId="77777777" w:rsidR="00BC2034" w:rsidRPr="0057234C" w:rsidRDefault="0018229B">
      <w:pPr>
        <w:pStyle w:val="MRheading10"/>
        <w:numPr>
          <w:ilvl w:val="0"/>
          <w:numId w:val="35"/>
        </w:numPr>
        <w:spacing w:line="240" w:lineRule="auto"/>
        <w:rPr>
          <w:szCs w:val="22"/>
          <w:lang w:val="en-US"/>
        </w:rPr>
      </w:pPr>
      <w:bookmarkStart w:id="909" w:name="_Toc290398317"/>
      <w:bookmarkStart w:id="910" w:name="_Toc312422931"/>
      <w:bookmarkStart w:id="911" w:name="_Ref323649640"/>
      <w:r w:rsidRPr="0057234C">
        <w:rPr>
          <w:szCs w:val="22"/>
          <w:lang w:val="en-US"/>
        </w:rPr>
        <w:t>Assignment, novation and Sub-contracting</w:t>
      </w:r>
      <w:bookmarkStart w:id="912" w:name="Page_100"/>
      <w:bookmarkEnd w:id="909"/>
      <w:bookmarkEnd w:id="910"/>
      <w:bookmarkEnd w:id="911"/>
      <w:bookmarkEnd w:id="912"/>
    </w:p>
    <w:p w14:paraId="67DF3DCC" w14:textId="77777777" w:rsidR="00BC2034" w:rsidRPr="0057234C" w:rsidRDefault="0018229B">
      <w:pPr>
        <w:pStyle w:val="MRheading20"/>
        <w:numPr>
          <w:ilvl w:val="1"/>
          <w:numId w:val="35"/>
        </w:numPr>
        <w:spacing w:line="240" w:lineRule="auto"/>
        <w:rPr>
          <w:rFonts w:cs="Arial"/>
          <w:w w:val="0"/>
          <w:szCs w:val="22"/>
        </w:rPr>
      </w:pPr>
      <w:bookmarkStart w:id="913" w:name="_Ref286069904"/>
      <w:bookmarkStart w:id="914" w:name="_Toc303950135"/>
      <w:bookmarkStart w:id="915" w:name="_Toc303950902"/>
      <w:bookmarkStart w:id="916" w:name="_Toc303951682"/>
      <w:bookmarkStart w:id="917" w:name="_Toc304135765"/>
      <w:bookmarkStart w:id="918" w:name="_Ref351072387"/>
      <w:r w:rsidRPr="0057234C">
        <w:rPr>
          <w:w w:val="0"/>
          <w:szCs w:val="22"/>
        </w:rPr>
        <w:t>The Supplier</w:t>
      </w:r>
      <w:bookmarkStart w:id="919"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920" w:name="_Ref260049321"/>
      <w:bookmarkEnd w:id="913"/>
      <w:bookmarkEnd w:id="919"/>
      <w:r w:rsidRPr="0057234C">
        <w:rPr>
          <w:w w:val="0"/>
          <w:szCs w:val="22"/>
        </w:rPr>
        <w:t>.</w:t>
      </w:r>
      <w:bookmarkEnd w:id="914"/>
      <w:bookmarkEnd w:id="915"/>
      <w:bookmarkEnd w:id="916"/>
      <w:bookmarkEnd w:id="917"/>
      <w:bookmarkEnd w:id="918"/>
    </w:p>
    <w:p w14:paraId="67DF3DCD" w14:textId="77777777" w:rsidR="00BC2034" w:rsidRPr="0057234C" w:rsidRDefault="0018229B">
      <w:pPr>
        <w:pStyle w:val="MRheading20"/>
        <w:numPr>
          <w:ilvl w:val="1"/>
          <w:numId w:val="35"/>
        </w:numPr>
        <w:spacing w:line="240" w:lineRule="auto"/>
        <w:rPr>
          <w:szCs w:val="22"/>
        </w:rPr>
      </w:pPr>
      <w:bookmarkStart w:id="921" w:name="_Ref286069838"/>
      <w:bookmarkStart w:id="922" w:name="_Toc303950136"/>
      <w:bookmarkStart w:id="923" w:name="_Toc303950903"/>
      <w:bookmarkStart w:id="924" w:name="_Toc303951683"/>
      <w:bookmarkStart w:id="925"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2474EF">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subject to:</w:t>
      </w:r>
      <w:bookmarkEnd w:id="920"/>
      <w:bookmarkEnd w:id="921"/>
      <w:bookmarkEnd w:id="922"/>
      <w:bookmarkEnd w:id="923"/>
      <w:bookmarkEnd w:id="924"/>
      <w:bookmarkEnd w:id="925"/>
    </w:p>
    <w:p w14:paraId="67DF3DCE" w14:textId="77777777" w:rsidR="00BC2034" w:rsidRPr="0057234C" w:rsidRDefault="0018229B">
      <w:pPr>
        <w:pStyle w:val="MRheading20"/>
        <w:numPr>
          <w:ilvl w:val="2"/>
          <w:numId w:val="35"/>
        </w:numPr>
        <w:spacing w:line="240" w:lineRule="auto"/>
        <w:rPr>
          <w:szCs w:val="22"/>
        </w:rPr>
      </w:pPr>
      <w:bookmarkStart w:id="926" w:name="_Toc303950137"/>
      <w:bookmarkStart w:id="927" w:name="_Toc303950904"/>
      <w:bookmarkStart w:id="928" w:name="_Toc303951684"/>
      <w:bookmarkStart w:id="929"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2474EF">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926"/>
      <w:bookmarkEnd w:id="927"/>
      <w:bookmarkEnd w:id="928"/>
      <w:bookmarkEnd w:id="929"/>
    </w:p>
    <w:p w14:paraId="67DF3DCF" w14:textId="77777777" w:rsidR="00BC2034" w:rsidRPr="0057234C" w:rsidRDefault="0018229B">
      <w:pPr>
        <w:pStyle w:val="MRheading20"/>
        <w:numPr>
          <w:ilvl w:val="2"/>
          <w:numId w:val="35"/>
        </w:numPr>
        <w:spacing w:line="240" w:lineRule="auto"/>
        <w:rPr>
          <w:szCs w:val="22"/>
        </w:rPr>
      </w:pPr>
      <w:bookmarkStart w:id="930" w:name="_Toc303950138"/>
      <w:bookmarkStart w:id="931" w:name="_Toc303950905"/>
      <w:bookmarkStart w:id="932" w:name="_Toc303951685"/>
      <w:bookmarkStart w:id="933" w:name="_Toc304135768"/>
      <w:r w:rsidRPr="0057234C">
        <w:rPr>
          <w:szCs w:val="22"/>
        </w:rPr>
        <w:t>all related rights of the Authority in relation to the recovery of sums due but unpaid;</w:t>
      </w:r>
      <w:bookmarkEnd w:id="930"/>
      <w:bookmarkEnd w:id="931"/>
      <w:bookmarkEnd w:id="932"/>
      <w:bookmarkEnd w:id="933"/>
    </w:p>
    <w:p w14:paraId="67DF3DD0" w14:textId="77777777" w:rsidR="00BC2034" w:rsidRPr="0057234C" w:rsidRDefault="0018229B">
      <w:pPr>
        <w:pStyle w:val="MRheading20"/>
        <w:numPr>
          <w:ilvl w:val="2"/>
          <w:numId w:val="35"/>
        </w:numPr>
        <w:spacing w:line="240" w:lineRule="auto"/>
        <w:rPr>
          <w:szCs w:val="22"/>
        </w:rPr>
      </w:pPr>
      <w:bookmarkStart w:id="934" w:name="_Toc303950139"/>
      <w:bookmarkStart w:id="935" w:name="_Toc303950906"/>
      <w:bookmarkStart w:id="936" w:name="_Toc303951686"/>
      <w:bookmarkStart w:id="937"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934"/>
      <w:bookmarkEnd w:id="935"/>
      <w:bookmarkEnd w:id="936"/>
      <w:bookmarkEnd w:id="937"/>
    </w:p>
    <w:p w14:paraId="67DF3DD1" w14:textId="77777777" w:rsidR="00BC2034" w:rsidRPr="0057234C" w:rsidRDefault="0018229B">
      <w:pPr>
        <w:pStyle w:val="MRheading20"/>
        <w:numPr>
          <w:ilvl w:val="2"/>
          <w:numId w:val="35"/>
        </w:numPr>
        <w:spacing w:line="240" w:lineRule="auto"/>
        <w:rPr>
          <w:szCs w:val="22"/>
        </w:rPr>
      </w:pPr>
      <w:bookmarkStart w:id="938" w:name="_Toc303950140"/>
      <w:bookmarkStart w:id="939" w:name="_Toc303950907"/>
      <w:bookmarkStart w:id="940" w:name="_Toc303951687"/>
      <w:bookmarkStart w:id="941"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938"/>
      <w:bookmarkEnd w:id="939"/>
      <w:bookmarkEnd w:id="940"/>
      <w:bookmarkEnd w:id="941"/>
    </w:p>
    <w:p w14:paraId="67DF3DD2" w14:textId="77777777" w:rsidR="00BC2034" w:rsidRPr="0057234C" w:rsidRDefault="0018229B">
      <w:pPr>
        <w:pStyle w:val="MRheading20"/>
        <w:numPr>
          <w:ilvl w:val="2"/>
          <w:numId w:val="35"/>
        </w:numPr>
        <w:spacing w:line="240" w:lineRule="auto"/>
        <w:rPr>
          <w:szCs w:val="22"/>
        </w:rPr>
      </w:pPr>
      <w:bookmarkStart w:id="942" w:name="_Toc303950141"/>
      <w:bookmarkStart w:id="943" w:name="_Toc303950908"/>
      <w:bookmarkStart w:id="944" w:name="_Toc303951688"/>
      <w:bookmarkStart w:id="945"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942"/>
      <w:bookmarkEnd w:id="943"/>
      <w:bookmarkEnd w:id="944"/>
      <w:bookmarkEnd w:id="945"/>
    </w:p>
    <w:p w14:paraId="67DF3DD3" w14:textId="77777777" w:rsidR="00BC2034" w:rsidRPr="0057234C" w:rsidRDefault="0018229B">
      <w:pPr>
        <w:pStyle w:val="MRheading20"/>
        <w:numPr>
          <w:ilvl w:val="1"/>
          <w:numId w:val="35"/>
        </w:numPr>
        <w:spacing w:line="240" w:lineRule="auto"/>
        <w:rPr>
          <w:rFonts w:cs="Arial"/>
          <w:w w:val="0"/>
          <w:szCs w:val="22"/>
        </w:rPr>
      </w:pPr>
      <w:bookmarkStart w:id="946" w:name="_Toc303950142"/>
      <w:bookmarkStart w:id="947" w:name="_Toc303950909"/>
      <w:bookmarkStart w:id="948" w:name="_Toc303951689"/>
      <w:bookmarkStart w:id="949"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w:t>
      </w:r>
      <w:r w:rsidRPr="0057234C">
        <w:rPr>
          <w:rFonts w:cs="Arial"/>
          <w:w w:val="0"/>
          <w:szCs w:val="22"/>
        </w:rPr>
        <w:lastRenderedPageBreak/>
        <w:t xml:space="preserve">the relevant obligations and that the obligations carried out by such Sub-contractor are fully in accordance with this </w:t>
      </w:r>
      <w:r w:rsidRPr="0057234C">
        <w:rPr>
          <w:szCs w:val="22"/>
        </w:rPr>
        <w:t>Contract</w:t>
      </w:r>
      <w:r w:rsidRPr="0057234C">
        <w:rPr>
          <w:rFonts w:cs="Arial"/>
          <w:w w:val="0"/>
          <w:szCs w:val="22"/>
        </w:rPr>
        <w:t>.</w:t>
      </w:r>
      <w:bookmarkEnd w:id="946"/>
      <w:bookmarkEnd w:id="947"/>
      <w:bookmarkEnd w:id="948"/>
      <w:bookmarkEnd w:id="949"/>
    </w:p>
    <w:p w14:paraId="67DF3DD4" w14:textId="77777777" w:rsidR="00BC2034" w:rsidRPr="0057234C" w:rsidRDefault="0018229B">
      <w:pPr>
        <w:pStyle w:val="MRheading20"/>
        <w:numPr>
          <w:ilvl w:val="1"/>
          <w:numId w:val="35"/>
        </w:numPr>
        <w:spacing w:line="240" w:lineRule="auto"/>
        <w:rPr>
          <w:rFonts w:cs="Arial"/>
          <w:w w:val="0"/>
          <w:szCs w:val="22"/>
        </w:rPr>
      </w:pPr>
      <w:bookmarkStart w:id="950" w:name="_Toc303950143"/>
      <w:bookmarkStart w:id="951" w:name="_Toc303950910"/>
      <w:bookmarkStart w:id="952" w:name="_Toc303951690"/>
      <w:bookmarkStart w:id="953"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p>
    <w:p w14:paraId="67DF3DD5" w14:textId="77777777" w:rsidR="00BC2034" w:rsidRPr="0057234C" w:rsidRDefault="0018229B">
      <w:pPr>
        <w:pStyle w:val="MRheading20"/>
        <w:numPr>
          <w:ilvl w:val="2"/>
          <w:numId w:val="35"/>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14:paraId="67DF3DD6" w14:textId="77777777" w:rsidR="00BC2034" w:rsidRPr="0057234C" w:rsidRDefault="0018229B">
      <w:pPr>
        <w:pStyle w:val="MRheading20"/>
        <w:numPr>
          <w:ilvl w:val="2"/>
          <w:numId w:val="35"/>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 and Guidance and record keeping;</w:t>
      </w:r>
    </w:p>
    <w:p w14:paraId="67DF3DD7" w14:textId="77777777" w:rsidR="00BC2034" w:rsidRPr="0057234C" w:rsidRDefault="0018229B">
      <w:pPr>
        <w:pStyle w:val="MRheading20"/>
        <w:numPr>
          <w:ilvl w:val="2"/>
          <w:numId w:val="35"/>
        </w:numPr>
        <w:spacing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67DF3DD8" w14:textId="77777777" w:rsidR="00BC2034" w:rsidRPr="0057234C" w:rsidRDefault="0018229B">
      <w:pPr>
        <w:pStyle w:val="MRheading20"/>
        <w:numPr>
          <w:ilvl w:val="2"/>
          <w:numId w:val="35"/>
        </w:numPr>
        <w:spacing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14:paraId="67DF3DD9" w14:textId="77777777" w:rsidR="00BC2034" w:rsidRPr="0057234C" w:rsidRDefault="0018229B">
      <w:pPr>
        <w:pStyle w:val="MRheading20"/>
        <w:numPr>
          <w:ilvl w:val="2"/>
          <w:numId w:val="35"/>
        </w:numPr>
        <w:spacing w:line="240" w:lineRule="auto"/>
        <w:rPr>
          <w:w w:val="0"/>
          <w:szCs w:val="22"/>
        </w:rPr>
      </w:pPr>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p>
    <w:p w14:paraId="67DF3DDA" w14:textId="77777777" w:rsidR="00BC2034" w:rsidRPr="0057234C" w:rsidRDefault="0018229B">
      <w:pPr>
        <w:pStyle w:val="MRheading20"/>
        <w:numPr>
          <w:ilvl w:val="2"/>
          <w:numId w:val="35"/>
        </w:numPr>
        <w:spacing w:line="240" w:lineRule="auto"/>
        <w:rPr>
          <w:w w:val="0"/>
          <w:szCs w:val="22"/>
        </w:rPr>
      </w:pPr>
      <w:r w:rsidRPr="0057234C">
        <w:rPr>
          <w:w w:val="0"/>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14:paraId="67DF3DDB" w14:textId="77777777" w:rsidR="00BC2034" w:rsidRPr="0057234C" w:rsidRDefault="0018229B">
      <w:pPr>
        <w:pStyle w:val="MRheading20"/>
        <w:numPr>
          <w:ilvl w:val="2"/>
          <w:numId w:val="35"/>
        </w:numPr>
        <w:spacing w:line="240" w:lineRule="auto"/>
        <w:rPr>
          <w:w w:val="0"/>
          <w:szCs w:val="22"/>
        </w:rPr>
      </w:pPr>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 </w:t>
      </w:r>
      <w:bookmarkEnd w:id="950"/>
      <w:bookmarkEnd w:id="951"/>
      <w:bookmarkEnd w:id="952"/>
      <w:bookmarkEnd w:id="953"/>
    </w:p>
    <w:p w14:paraId="67DF3DDC" w14:textId="77777777" w:rsidR="00BC2034" w:rsidRPr="0057234C" w:rsidRDefault="0018229B">
      <w:pPr>
        <w:pStyle w:val="MRheading20"/>
        <w:numPr>
          <w:ilvl w:val="2"/>
          <w:numId w:val="35"/>
        </w:numPr>
        <w:spacing w:line="240" w:lineRule="auto"/>
        <w:rPr>
          <w:w w:val="0"/>
          <w:szCs w:val="22"/>
        </w:rPr>
      </w:pPr>
      <w:r w:rsidRPr="0057234C">
        <w:rPr>
          <w:w w:val="0"/>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14:paraId="67DF3DDD" w14:textId="77777777" w:rsidR="00BC2034" w:rsidRPr="0057234C" w:rsidRDefault="0018229B">
      <w:pPr>
        <w:pStyle w:val="MRheading20"/>
        <w:numPr>
          <w:ilvl w:val="2"/>
          <w:numId w:val="35"/>
        </w:numPr>
        <w:spacing w:line="240" w:lineRule="auto"/>
        <w:rPr>
          <w:w w:val="0"/>
          <w:szCs w:val="22"/>
        </w:rPr>
      </w:pPr>
      <w:r w:rsidRPr="0057234C">
        <w:rPr>
          <w:w w:val="0"/>
          <w:szCs w:val="22"/>
        </w:rPr>
        <w:t>permitting the Supplier to terminate, or to procure the termination of, the relevant Sub-contract where the Supplier is required to replace such Sub-contractor in accordance with Clause 28.5 of this Schedule 2; and</w:t>
      </w:r>
    </w:p>
    <w:p w14:paraId="67DF3DDE" w14:textId="77777777" w:rsidR="00BC2034" w:rsidRPr="0057234C" w:rsidRDefault="0018229B">
      <w:pPr>
        <w:pStyle w:val="MRheading20"/>
        <w:numPr>
          <w:ilvl w:val="2"/>
          <w:numId w:val="35"/>
        </w:numPr>
        <w:spacing w:line="240" w:lineRule="auto"/>
        <w:rPr>
          <w:w w:val="0"/>
          <w:szCs w:val="22"/>
        </w:rPr>
      </w:pPr>
      <w:r w:rsidRPr="0057234C">
        <w:rPr>
          <w:w w:val="0"/>
          <w:szCs w:val="22"/>
        </w:rPr>
        <w:t>requires the Sub-contractor to include a clause to the same effect as this Clause 28.4 of this Schedule 2 in any Sub-contract which it awards.</w:t>
      </w:r>
    </w:p>
    <w:p w14:paraId="67DF3DDF" w14:textId="77777777" w:rsidR="00BC2034" w:rsidRPr="0057234C" w:rsidRDefault="0018229B">
      <w:pPr>
        <w:pStyle w:val="MRheading20"/>
        <w:numPr>
          <w:ilvl w:val="1"/>
          <w:numId w:val="35"/>
        </w:numPr>
        <w:spacing w:line="240" w:lineRule="auto"/>
        <w:rPr>
          <w:w w:val="0"/>
          <w:szCs w:val="22"/>
        </w:rPr>
      </w:pPr>
      <w:r w:rsidRPr="0057234C">
        <w:rPr>
          <w:w w:val="0"/>
          <w:szCs w:val="22"/>
        </w:rPr>
        <w:t>Where the Authority considers that the grounds for exclusion under Regulation 57 of the Public Contracts Regulations 2015 apply to any Sub-contractor, then:</w:t>
      </w:r>
    </w:p>
    <w:p w14:paraId="67DF3DE0" w14:textId="77777777" w:rsidR="00BC2034" w:rsidRPr="0057234C" w:rsidRDefault="0018229B">
      <w:pPr>
        <w:pStyle w:val="MRheading20"/>
        <w:numPr>
          <w:ilvl w:val="2"/>
          <w:numId w:val="35"/>
        </w:numPr>
        <w:spacing w:line="240" w:lineRule="auto"/>
        <w:rPr>
          <w:w w:val="0"/>
          <w:szCs w:val="22"/>
        </w:rPr>
      </w:pPr>
      <w:r w:rsidRPr="0057234C">
        <w:rPr>
          <w:w w:val="0"/>
          <w:szCs w:val="22"/>
        </w:rPr>
        <w:lastRenderedPageBreak/>
        <w:t>if the Authority finds there are compulsory grounds for exclusion, the Supplier shall ensure, or shall procure, that such Sub-contractor is replaced or not appointed; or</w:t>
      </w:r>
    </w:p>
    <w:p w14:paraId="67DF3DE1" w14:textId="77777777" w:rsidR="00BC2034" w:rsidRPr="0057234C" w:rsidRDefault="0018229B">
      <w:pPr>
        <w:pStyle w:val="MRheading20"/>
        <w:numPr>
          <w:ilvl w:val="2"/>
          <w:numId w:val="35"/>
        </w:numPr>
        <w:spacing w:line="240" w:lineRule="auto"/>
        <w:rPr>
          <w:w w:val="0"/>
          <w:szCs w:val="22"/>
        </w:rPr>
      </w:pPr>
      <w:r w:rsidRPr="0057234C">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67DF3DE2" w14:textId="77777777" w:rsidR="00BC2034" w:rsidRPr="0057234C" w:rsidRDefault="0018229B">
      <w:pPr>
        <w:pStyle w:val="MRheading20"/>
        <w:numPr>
          <w:ilvl w:val="1"/>
          <w:numId w:val="35"/>
        </w:numPr>
        <w:spacing w:line="240" w:lineRule="auto"/>
        <w:rPr>
          <w:rFonts w:cs="Arial"/>
          <w:w w:val="0"/>
          <w:szCs w:val="22"/>
        </w:rPr>
      </w:pPr>
      <w:bookmarkStart w:id="954" w:name="_Toc303950144"/>
      <w:bookmarkStart w:id="955" w:name="_Toc303950911"/>
      <w:bookmarkStart w:id="956" w:name="_Toc303951691"/>
      <w:bookmarkStart w:id="957"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67DF3DE3" w14:textId="77777777" w:rsidR="00BC2034" w:rsidRPr="0057234C" w:rsidRDefault="0018229B">
      <w:pPr>
        <w:pStyle w:val="MRheading20"/>
        <w:numPr>
          <w:ilvl w:val="1"/>
          <w:numId w:val="35"/>
        </w:numPr>
        <w:spacing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7DF3DE4" w14:textId="77777777" w:rsidR="00BC2034" w:rsidRPr="0057234C" w:rsidRDefault="0018229B">
      <w:pPr>
        <w:pStyle w:val="MRheading20"/>
        <w:numPr>
          <w:ilvl w:val="1"/>
          <w:numId w:val="35"/>
        </w:numPr>
        <w:spacing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954"/>
      <w:bookmarkEnd w:id="955"/>
      <w:bookmarkEnd w:id="956"/>
      <w:bookmarkEnd w:id="957"/>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67DF3DE5" w14:textId="77777777" w:rsidR="00BC2034" w:rsidRPr="0057234C" w:rsidRDefault="0018229B">
      <w:pPr>
        <w:pStyle w:val="MRheading10"/>
        <w:numPr>
          <w:ilvl w:val="0"/>
          <w:numId w:val="35"/>
        </w:numPr>
        <w:spacing w:line="240" w:lineRule="auto"/>
        <w:rPr>
          <w:szCs w:val="22"/>
          <w:lang w:val="en-US"/>
        </w:rPr>
      </w:pPr>
      <w:bookmarkStart w:id="958" w:name="_Ref286071361"/>
      <w:bookmarkStart w:id="959" w:name="_Toc290398320"/>
      <w:bookmarkStart w:id="960" w:name="_Toc312422932"/>
      <w:r w:rsidRPr="0057234C">
        <w:rPr>
          <w:szCs w:val="22"/>
          <w:lang w:val="en-US"/>
        </w:rPr>
        <w:t>Prohibited Acts</w:t>
      </w:r>
      <w:bookmarkStart w:id="961" w:name="Page_102"/>
      <w:bookmarkEnd w:id="958"/>
      <w:bookmarkEnd w:id="959"/>
      <w:bookmarkEnd w:id="960"/>
      <w:bookmarkEnd w:id="961"/>
    </w:p>
    <w:p w14:paraId="67DF3DE6" w14:textId="77777777" w:rsidR="00BC2034" w:rsidRPr="0057234C" w:rsidRDefault="0018229B">
      <w:pPr>
        <w:pStyle w:val="MRheading20"/>
        <w:numPr>
          <w:ilvl w:val="1"/>
          <w:numId w:val="35"/>
        </w:numPr>
        <w:spacing w:line="240" w:lineRule="auto"/>
        <w:rPr>
          <w:w w:val="0"/>
          <w:szCs w:val="22"/>
        </w:rPr>
      </w:pPr>
      <w:bookmarkStart w:id="962" w:name="_Toc303950147"/>
      <w:bookmarkStart w:id="963" w:name="_Toc303950914"/>
      <w:bookmarkStart w:id="964" w:name="_Toc303951694"/>
      <w:bookmarkStart w:id="965" w:name="_Toc304135777"/>
      <w:r w:rsidRPr="0057234C">
        <w:rPr>
          <w:w w:val="0"/>
          <w:szCs w:val="22"/>
        </w:rPr>
        <w:t>The Supplier warrants and represents that:</w:t>
      </w:r>
      <w:bookmarkEnd w:id="962"/>
      <w:bookmarkEnd w:id="963"/>
      <w:bookmarkEnd w:id="964"/>
      <w:bookmarkEnd w:id="965"/>
    </w:p>
    <w:p w14:paraId="67DF3DE7" w14:textId="77777777" w:rsidR="00BC2034" w:rsidRPr="0057234C" w:rsidRDefault="0018229B">
      <w:pPr>
        <w:pStyle w:val="MRheading20"/>
        <w:numPr>
          <w:ilvl w:val="2"/>
          <w:numId w:val="35"/>
        </w:numPr>
        <w:spacing w:line="240" w:lineRule="auto"/>
        <w:rPr>
          <w:w w:val="0"/>
          <w:szCs w:val="22"/>
        </w:rPr>
      </w:pPr>
      <w:bookmarkStart w:id="966" w:name="_Toc303950148"/>
      <w:bookmarkStart w:id="967" w:name="_Toc303950915"/>
      <w:bookmarkStart w:id="968" w:name="_Toc303951695"/>
      <w:bookmarkStart w:id="969"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966"/>
      <w:bookmarkEnd w:id="967"/>
      <w:bookmarkEnd w:id="968"/>
      <w:bookmarkEnd w:id="969"/>
    </w:p>
    <w:p w14:paraId="67DF3DE8" w14:textId="77777777" w:rsidR="00BC2034" w:rsidRPr="0057234C" w:rsidRDefault="0018229B">
      <w:pPr>
        <w:pStyle w:val="MRheading20"/>
        <w:numPr>
          <w:ilvl w:val="3"/>
          <w:numId w:val="35"/>
        </w:numPr>
        <w:spacing w:line="240" w:lineRule="auto"/>
        <w:rPr>
          <w:w w:val="0"/>
          <w:szCs w:val="22"/>
        </w:rPr>
      </w:pPr>
      <w:bookmarkStart w:id="970" w:name="_Toc303950149"/>
      <w:bookmarkStart w:id="971" w:name="_Toc303950916"/>
      <w:bookmarkStart w:id="972" w:name="_Toc303951696"/>
      <w:bookmarkStart w:id="973"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70"/>
      <w:bookmarkEnd w:id="971"/>
      <w:bookmarkEnd w:id="972"/>
      <w:bookmarkEnd w:id="973"/>
    </w:p>
    <w:p w14:paraId="67DF3DE9" w14:textId="77777777" w:rsidR="00BC2034" w:rsidRPr="0057234C" w:rsidRDefault="0018229B">
      <w:pPr>
        <w:pStyle w:val="MRheading20"/>
        <w:numPr>
          <w:ilvl w:val="3"/>
          <w:numId w:val="35"/>
        </w:numPr>
        <w:spacing w:line="240" w:lineRule="auto"/>
        <w:rPr>
          <w:w w:val="0"/>
          <w:szCs w:val="22"/>
        </w:rPr>
      </w:pPr>
      <w:bookmarkStart w:id="974" w:name="_Toc303950150"/>
      <w:bookmarkStart w:id="975" w:name="_Toc303950917"/>
      <w:bookmarkStart w:id="976" w:name="_Toc303951697"/>
      <w:bookmarkStart w:id="977"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974"/>
      <w:bookmarkEnd w:id="975"/>
      <w:bookmarkEnd w:id="976"/>
      <w:bookmarkEnd w:id="977"/>
    </w:p>
    <w:p w14:paraId="67DF3DEA" w14:textId="77777777" w:rsidR="00BC2034" w:rsidRPr="0057234C" w:rsidRDefault="0018229B">
      <w:pPr>
        <w:pStyle w:val="MRheading20"/>
        <w:numPr>
          <w:ilvl w:val="2"/>
          <w:numId w:val="35"/>
        </w:numPr>
        <w:spacing w:line="240" w:lineRule="auto"/>
        <w:rPr>
          <w:w w:val="0"/>
          <w:szCs w:val="22"/>
        </w:rPr>
      </w:pPr>
      <w:bookmarkStart w:id="978" w:name="_Toc303950151"/>
      <w:bookmarkStart w:id="979" w:name="_Toc303950918"/>
      <w:bookmarkStart w:id="980" w:name="_Toc303951698"/>
      <w:bookmarkStart w:id="981" w:name="_Toc304135781"/>
      <w:r w:rsidRPr="0057234C">
        <w:rPr>
          <w:w w:val="0"/>
          <w:szCs w:val="22"/>
        </w:rPr>
        <w:lastRenderedPageBreak/>
        <w:t>it has in place adequate procedures to prevent bribery and corruption, as contemplated by section 7 of the Bribery Act 2010.</w:t>
      </w:r>
      <w:bookmarkEnd w:id="978"/>
      <w:bookmarkEnd w:id="979"/>
      <w:bookmarkEnd w:id="980"/>
      <w:bookmarkEnd w:id="981"/>
    </w:p>
    <w:p w14:paraId="67DF3DEB" w14:textId="77777777" w:rsidR="00BC2034" w:rsidRPr="0057234C" w:rsidRDefault="0018229B">
      <w:pPr>
        <w:pStyle w:val="MRheading20"/>
        <w:numPr>
          <w:ilvl w:val="1"/>
          <w:numId w:val="35"/>
        </w:numPr>
        <w:spacing w:line="240" w:lineRule="auto"/>
        <w:rPr>
          <w:rFonts w:cs="Arial"/>
          <w:szCs w:val="22"/>
        </w:rPr>
      </w:pPr>
      <w:bookmarkStart w:id="982" w:name="_Ref286163261"/>
      <w:bookmarkStart w:id="983" w:name="_Toc303950152"/>
      <w:bookmarkStart w:id="984" w:name="_Toc303950919"/>
      <w:bookmarkStart w:id="985" w:name="_Toc303951699"/>
      <w:bookmarkStart w:id="986" w:name="_Toc304135782"/>
      <w:bookmarkStart w:id="987"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982"/>
      <w:bookmarkEnd w:id="983"/>
      <w:bookmarkEnd w:id="984"/>
      <w:bookmarkEnd w:id="985"/>
      <w:bookmarkEnd w:id="986"/>
    </w:p>
    <w:p w14:paraId="67DF3DEC" w14:textId="77777777" w:rsidR="00BC2034" w:rsidRPr="0057234C" w:rsidRDefault="0018229B">
      <w:pPr>
        <w:pStyle w:val="MRheading20"/>
        <w:numPr>
          <w:ilvl w:val="2"/>
          <w:numId w:val="35"/>
        </w:numPr>
        <w:spacing w:line="240" w:lineRule="auto"/>
        <w:rPr>
          <w:szCs w:val="22"/>
        </w:rPr>
      </w:pPr>
      <w:bookmarkStart w:id="988" w:name="_Ref286071312"/>
      <w:bookmarkStart w:id="989" w:name="_Toc303950153"/>
      <w:bookmarkStart w:id="990" w:name="_Toc303950920"/>
      <w:bookmarkStart w:id="991" w:name="_Toc303951700"/>
      <w:bookmarkStart w:id="992" w:name="_Toc304135783"/>
      <w:r w:rsidRPr="0057234C">
        <w:rPr>
          <w:szCs w:val="22"/>
        </w:rPr>
        <w:t>the Authority shall be entitled:</w:t>
      </w:r>
      <w:bookmarkEnd w:id="988"/>
      <w:bookmarkEnd w:id="989"/>
      <w:bookmarkEnd w:id="990"/>
      <w:bookmarkEnd w:id="991"/>
      <w:bookmarkEnd w:id="992"/>
    </w:p>
    <w:p w14:paraId="67DF3DED" w14:textId="77777777" w:rsidR="00BC2034" w:rsidRPr="0057234C" w:rsidRDefault="0018229B">
      <w:pPr>
        <w:pStyle w:val="MRheading20"/>
        <w:numPr>
          <w:ilvl w:val="3"/>
          <w:numId w:val="35"/>
        </w:numPr>
        <w:spacing w:line="240" w:lineRule="auto"/>
        <w:rPr>
          <w:w w:val="0"/>
          <w:szCs w:val="22"/>
        </w:rPr>
      </w:pPr>
      <w:bookmarkStart w:id="993" w:name="_Toc303950154"/>
      <w:bookmarkStart w:id="994" w:name="_Toc303950921"/>
      <w:bookmarkStart w:id="995" w:name="_Toc303951701"/>
      <w:bookmarkStart w:id="996" w:name="_Toc304135784"/>
      <w:bookmarkEnd w:id="987"/>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993"/>
      <w:bookmarkEnd w:id="994"/>
      <w:bookmarkEnd w:id="995"/>
      <w:bookmarkEnd w:id="996"/>
    </w:p>
    <w:p w14:paraId="67DF3DEE" w14:textId="77777777" w:rsidR="00BC2034" w:rsidRPr="0057234C" w:rsidRDefault="0018229B">
      <w:pPr>
        <w:pStyle w:val="MRheading20"/>
        <w:numPr>
          <w:ilvl w:val="3"/>
          <w:numId w:val="35"/>
        </w:numPr>
        <w:spacing w:line="240" w:lineRule="auto"/>
        <w:rPr>
          <w:w w:val="0"/>
          <w:szCs w:val="22"/>
        </w:rPr>
      </w:pPr>
      <w:bookmarkStart w:id="997" w:name="_Toc303950155"/>
      <w:bookmarkStart w:id="998" w:name="_Toc303950922"/>
      <w:bookmarkStart w:id="999" w:name="_Toc303951702"/>
      <w:bookmarkStart w:id="1000" w:name="_Toc304135785"/>
      <w:r w:rsidRPr="0057234C">
        <w:rPr>
          <w:w w:val="0"/>
          <w:szCs w:val="22"/>
        </w:rPr>
        <w:t>to recover from the Supplier the amount or value of any gift, consideration or commission concerned; and</w:t>
      </w:r>
      <w:bookmarkEnd w:id="997"/>
      <w:bookmarkEnd w:id="998"/>
      <w:bookmarkEnd w:id="999"/>
      <w:bookmarkEnd w:id="1000"/>
    </w:p>
    <w:p w14:paraId="67DF3DEF" w14:textId="77777777" w:rsidR="00BC2034" w:rsidRPr="0057234C" w:rsidRDefault="0018229B">
      <w:pPr>
        <w:pStyle w:val="MRheading20"/>
        <w:numPr>
          <w:ilvl w:val="3"/>
          <w:numId w:val="35"/>
        </w:numPr>
        <w:spacing w:line="240" w:lineRule="auto"/>
        <w:rPr>
          <w:w w:val="0"/>
          <w:szCs w:val="22"/>
        </w:rPr>
      </w:pPr>
      <w:bookmarkStart w:id="1001" w:name="_Toc303950156"/>
      <w:bookmarkStart w:id="1002" w:name="_Toc303950923"/>
      <w:bookmarkStart w:id="1003" w:name="_Toc303951703"/>
      <w:bookmarkStart w:id="1004" w:name="_Toc304135786"/>
      <w:r w:rsidRPr="0057234C">
        <w:rPr>
          <w:w w:val="0"/>
          <w:szCs w:val="22"/>
        </w:rPr>
        <w:t>to recover from the Supplier any other loss or expense sustained in consequence of the carrying out of the Prohibited Act or the commission of the offence under the Bribery Act 2010;</w:t>
      </w:r>
      <w:bookmarkEnd w:id="1001"/>
      <w:bookmarkEnd w:id="1002"/>
      <w:bookmarkEnd w:id="1003"/>
      <w:bookmarkEnd w:id="1004"/>
      <w:r w:rsidRPr="0057234C">
        <w:rPr>
          <w:w w:val="0"/>
          <w:szCs w:val="22"/>
        </w:rPr>
        <w:t xml:space="preserve"> </w:t>
      </w:r>
    </w:p>
    <w:p w14:paraId="67DF3DF0" w14:textId="77777777" w:rsidR="00BC2034" w:rsidRPr="0057234C" w:rsidRDefault="0018229B">
      <w:pPr>
        <w:pStyle w:val="MRheading20"/>
        <w:numPr>
          <w:ilvl w:val="2"/>
          <w:numId w:val="35"/>
        </w:numPr>
        <w:spacing w:line="240" w:lineRule="auto"/>
        <w:rPr>
          <w:w w:val="0"/>
          <w:szCs w:val="22"/>
        </w:rPr>
      </w:pPr>
      <w:bookmarkStart w:id="1005" w:name="_Toc303950157"/>
      <w:bookmarkStart w:id="1006" w:name="_Toc303950924"/>
      <w:bookmarkStart w:id="1007" w:name="_Toc303951704"/>
      <w:bookmarkStart w:id="1008"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2474EF">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005"/>
      <w:bookmarkEnd w:id="1006"/>
      <w:bookmarkEnd w:id="1007"/>
      <w:bookmarkEnd w:id="1008"/>
    </w:p>
    <w:p w14:paraId="67DF3DF1" w14:textId="77777777" w:rsidR="00BC2034" w:rsidRPr="0057234C" w:rsidRDefault="0018229B">
      <w:pPr>
        <w:pStyle w:val="MRheading20"/>
        <w:numPr>
          <w:ilvl w:val="2"/>
          <w:numId w:val="35"/>
        </w:numPr>
        <w:spacing w:line="240" w:lineRule="auto"/>
        <w:rPr>
          <w:w w:val="0"/>
          <w:szCs w:val="22"/>
        </w:rPr>
      </w:pPr>
      <w:bookmarkStart w:id="1009" w:name="_Toc303950158"/>
      <w:bookmarkStart w:id="1010" w:name="_Toc303950925"/>
      <w:bookmarkStart w:id="1011" w:name="_Toc303951705"/>
      <w:bookmarkStart w:id="1012" w:name="_Toc304135788"/>
      <w:bookmarkStart w:id="1013"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009"/>
      <w:bookmarkEnd w:id="1010"/>
      <w:bookmarkEnd w:id="1011"/>
      <w:bookmarkEnd w:id="1012"/>
      <w:bookmarkEnd w:id="1013"/>
    </w:p>
    <w:p w14:paraId="67DF3DF2" w14:textId="77777777" w:rsidR="00BC2034" w:rsidRPr="0057234C" w:rsidRDefault="0018229B">
      <w:pPr>
        <w:pStyle w:val="MRheading20"/>
        <w:numPr>
          <w:ilvl w:val="3"/>
          <w:numId w:val="35"/>
        </w:numPr>
        <w:spacing w:line="240" w:lineRule="auto"/>
        <w:rPr>
          <w:w w:val="0"/>
          <w:szCs w:val="22"/>
        </w:rPr>
      </w:pPr>
      <w:bookmarkStart w:id="1014" w:name="_Toc303950159"/>
      <w:bookmarkStart w:id="1015" w:name="_Toc303950926"/>
      <w:bookmarkStart w:id="1016" w:name="_Toc303951706"/>
      <w:bookmarkStart w:id="1017"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2474EF">
        <w:rPr>
          <w:szCs w:val="22"/>
        </w:rPr>
        <w:t>29</w:t>
      </w:r>
      <w:r w:rsidRPr="0057234C">
        <w:rPr>
          <w:szCs w:val="22"/>
        </w:rPr>
        <w:fldChar w:fldCharType="end"/>
      </w:r>
      <w:r w:rsidRPr="0057234C">
        <w:rPr>
          <w:szCs w:val="22"/>
        </w:rPr>
        <w:t xml:space="preserve"> </w:t>
      </w:r>
      <w:r w:rsidRPr="0057234C">
        <w:rPr>
          <w:w w:val="0"/>
          <w:szCs w:val="22"/>
        </w:rPr>
        <w:t>of this Schedule 2; or</w:t>
      </w:r>
      <w:bookmarkEnd w:id="1014"/>
      <w:bookmarkEnd w:id="1015"/>
      <w:bookmarkEnd w:id="1016"/>
      <w:bookmarkEnd w:id="1017"/>
    </w:p>
    <w:p w14:paraId="67DF3DF3" w14:textId="77777777" w:rsidR="00BC2034" w:rsidRPr="0057234C" w:rsidRDefault="0018229B">
      <w:pPr>
        <w:pStyle w:val="MRheading20"/>
        <w:numPr>
          <w:ilvl w:val="3"/>
          <w:numId w:val="35"/>
        </w:numPr>
        <w:spacing w:line="240" w:lineRule="auto"/>
        <w:rPr>
          <w:w w:val="0"/>
          <w:szCs w:val="22"/>
        </w:rPr>
      </w:pPr>
      <w:bookmarkStart w:id="1018" w:name="_Toc303950160"/>
      <w:bookmarkStart w:id="1019" w:name="_Toc303950927"/>
      <w:bookmarkStart w:id="1020" w:name="_Toc303951707"/>
      <w:bookmarkStart w:id="1021" w:name="_Toc304135790"/>
      <w:r w:rsidRPr="0057234C">
        <w:rPr>
          <w:w w:val="0"/>
          <w:szCs w:val="22"/>
        </w:rPr>
        <w:t>the amount or value of any gift, consideration or commission,</w:t>
      </w:r>
      <w:bookmarkEnd w:id="1018"/>
      <w:bookmarkEnd w:id="1019"/>
      <w:bookmarkEnd w:id="1020"/>
      <w:bookmarkEnd w:id="1021"/>
    </w:p>
    <w:p w14:paraId="67DF3DF4" w14:textId="77777777" w:rsidR="00BC2034" w:rsidRPr="0057234C" w:rsidRDefault="0018229B" w:rsidP="00BC2034">
      <w:pPr>
        <w:pStyle w:val="MRheading40"/>
        <w:spacing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67DF3DF5" w14:textId="77777777" w:rsidR="00BC2034" w:rsidRPr="0057234C" w:rsidRDefault="0018229B">
      <w:pPr>
        <w:pStyle w:val="MRheading10"/>
        <w:numPr>
          <w:ilvl w:val="0"/>
          <w:numId w:val="35"/>
        </w:numPr>
        <w:spacing w:line="240" w:lineRule="auto"/>
        <w:rPr>
          <w:szCs w:val="22"/>
          <w:lang w:val="en-US"/>
        </w:rPr>
      </w:pPr>
      <w:bookmarkStart w:id="1022" w:name="Page_103"/>
      <w:bookmarkStart w:id="1023" w:name="_Toc312422933"/>
      <w:bookmarkStart w:id="1024" w:name="_Ref323649670"/>
      <w:bookmarkStart w:id="1025" w:name="_Ref326771008"/>
      <w:bookmarkEnd w:id="1022"/>
      <w:r w:rsidRPr="0057234C">
        <w:rPr>
          <w:szCs w:val="22"/>
          <w:lang w:val="en-US"/>
        </w:rPr>
        <w:t>General</w:t>
      </w:r>
      <w:bookmarkEnd w:id="1023"/>
      <w:bookmarkEnd w:id="1024"/>
      <w:bookmarkEnd w:id="1025"/>
    </w:p>
    <w:p w14:paraId="67DF3DF6" w14:textId="77777777" w:rsidR="00BC2034" w:rsidRPr="0057234C" w:rsidRDefault="0018229B">
      <w:pPr>
        <w:pStyle w:val="MRheading20"/>
        <w:numPr>
          <w:ilvl w:val="1"/>
          <w:numId w:val="35"/>
        </w:numPr>
        <w:spacing w:line="240" w:lineRule="auto"/>
        <w:rPr>
          <w:w w:val="0"/>
          <w:szCs w:val="22"/>
        </w:rPr>
      </w:pPr>
      <w:bookmarkStart w:id="1026" w:name="_Toc303950146"/>
      <w:bookmarkStart w:id="1027" w:name="_Toc303950913"/>
      <w:bookmarkStart w:id="1028" w:name="_Toc303951693"/>
      <w:bookmarkStart w:id="1029" w:name="_Toc304135776"/>
      <w:bookmarkStart w:id="1030" w:name="_Toc303950161"/>
      <w:bookmarkStart w:id="1031" w:name="_Toc303950928"/>
      <w:bookmarkStart w:id="1032" w:name="_Toc303951708"/>
      <w:bookmarkStart w:id="1033"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026"/>
      <w:bookmarkEnd w:id="1027"/>
      <w:bookmarkEnd w:id="1028"/>
      <w:bookmarkEnd w:id="1029"/>
    </w:p>
    <w:p w14:paraId="67DF3DF7" w14:textId="77777777" w:rsidR="00BC2034" w:rsidRPr="0057234C" w:rsidRDefault="0018229B">
      <w:pPr>
        <w:pStyle w:val="MRheading20"/>
        <w:numPr>
          <w:ilvl w:val="1"/>
          <w:numId w:val="35"/>
        </w:numPr>
        <w:spacing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030"/>
      <w:bookmarkEnd w:id="1031"/>
      <w:bookmarkEnd w:id="1032"/>
      <w:bookmarkEnd w:id="1033"/>
    </w:p>
    <w:p w14:paraId="67DF3DF8" w14:textId="77777777" w:rsidR="00BC2034" w:rsidRPr="0057234C" w:rsidRDefault="0018229B">
      <w:pPr>
        <w:pStyle w:val="MRheading20"/>
        <w:numPr>
          <w:ilvl w:val="1"/>
          <w:numId w:val="35"/>
        </w:numPr>
        <w:spacing w:line="240" w:lineRule="auto"/>
        <w:rPr>
          <w:w w:val="0"/>
          <w:szCs w:val="22"/>
        </w:rPr>
      </w:pPr>
      <w:bookmarkStart w:id="1034" w:name="_Toc303950162"/>
      <w:bookmarkStart w:id="1035" w:name="_Toc303950929"/>
      <w:bookmarkStart w:id="1036" w:name="_Toc303951709"/>
      <w:bookmarkStart w:id="1037"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038" w:name="_Toc303950163"/>
      <w:bookmarkStart w:id="1039" w:name="_Toc303950930"/>
      <w:bookmarkStart w:id="1040" w:name="_Toc303951710"/>
      <w:bookmarkStart w:id="1041" w:name="_Toc304135793"/>
      <w:bookmarkEnd w:id="1034"/>
      <w:bookmarkEnd w:id="1035"/>
      <w:bookmarkEnd w:id="1036"/>
      <w:bookmarkEnd w:id="1037"/>
    </w:p>
    <w:p w14:paraId="67DF3DF9" w14:textId="77777777" w:rsidR="00BC2034" w:rsidRPr="0057234C" w:rsidRDefault="0018229B">
      <w:pPr>
        <w:pStyle w:val="MRheading20"/>
        <w:numPr>
          <w:ilvl w:val="1"/>
          <w:numId w:val="35"/>
        </w:numPr>
        <w:spacing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w:t>
      </w:r>
      <w:r w:rsidRPr="0057234C">
        <w:rPr>
          <w:w w:val="0"/>
          <w:szCs w:val="22"/>
        </w:rPr>
        <w:lastRenderedPageBreak/>
        <w:t>any such invalidity or unenforceability in any jurisdiction shall not invalidate or render unenforceable such provisions in any other jurisdiction.</w:t>
      </w:r>
      <w:bookmarkStart w:id="1042" w:name="_Toc303950164"/>
      <w:bookmarkStart w:id="1043" w:name="_Toc303950931"/>
      <w:bookmarkStart w:id="1044" w:name="_Toc303951711"/>
      <w:bookmarkStart w:id="1045" w:name="_Toc304135794"/>
      <w:bookmarkEnd w:id="1038"/>
      <w:bookmarkEnd w:id="1039"/>
      <w:bookmarkEnd w:id="1040"/>
      <w:bookmarkEnd w:id="1041"/>
    </w:p>
    <w:p w14:paraId="67DF3DFA" w14:textId="77777777" w:rsidR="00BC2034" w:rsidRPr="0057234C" w:rsidRDefault="0018229B">
      <w:pPr>
        <w:pStyle w:val="MRheading20"/>
        <w:numPr>
          <w:ilvl w:val="1"/>
          <w:numId w:val="35"/>
        </w:numPr>
        <w:spacing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042"/>
      <w:bookmarkEnd w:id="1043"/>
      <w:bookmarkEnd w:id="1044"/>
      <w:bookmarkEnd w:id="1045"/>
      <w:r w:rsidRPr="0057234C">
        <w:rPr>
          <w:w w:val="0"/>
          <w:szCs w:val="22"/>
        </w:rPr>
        <w:t xml:space="preserve"> </w:t>
      </w:r>
      <w:bookmarkStart w:id="1046" w:name="_Toc303950165"/>
      <w:bookmarkStart w:id="1047" w:name="_Toc303950932"/>
      <w:bookmarkStart w:id="1048" w:name="_Toc303951712"/>
      <w:bookmarkStart w:id="1049" w:name="_Toc304135795"/>
    </w:p>
    <w:p w14:paraId="67DF3DFB" w14:textId="77777777" w:rsidR="00BC2034" w:rsidRPr="0057234C" w:rsidRDefault="0018229B">
      <w:pPr>
        <w:pStyle w:val="MRheading20"/>
        <w:numPr>
          <w:ilvl w:val="1"/>
          <w:numId w:val="35"/>
        </w:numPr>
        <w:spacing w:line="240" w:lineRule="auto"/>
        <w:rPr>
          <w:w w:val="0"/>
          <w:szCs w:val="22"/>
        </w:rPr>
      </w:pPr>
      <w:bookmarkStart w:id="1050"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051" w:name="_Toc303950166"/>
      <w:bookmarkStart w:id="1052" w:name="_Toc303950933"/>
      <w:bookmarkStart w:id="1053" w:name="_Toc303951713"/>
      <w:bookmarkStart w:id="1054" w:name="_Toc304135796"/>
      <w:bookmarkEnd w:id="1046"/>
      <w:bookmarkEnd w:id="1047"/>
      <w:bookmarkEnd w:id="1048"/>
      <w:bookmarkEnd w:id="1049"/>
      <w:bookmarkEnd w:id="1050"/>
    </w:p>
    <w:p w14:paraId="67DF3DFC" w14:textId="77777777" w:rsidR="00BC2034" w:rsidRPr="0057234C" w:rsidRDefault="00DA11B8">
      <w:pPr>
        <w:pStyle w:val="MRheading20"/>
        <w:numPr>
          <w:ilvl w:val="1"/>
          <w:numId w:val="35"/>
        </w:numPr>
        <w:spacing w:line="240" w:lineRule="auto"/>
        <w:rPr>
          <w:w w:val="0"/>
          <w:szCs w:val="22"/>
        </w:rPr>
      </w:pPr>
      <w:bookmarkStart w:id="1055"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2474EF">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2474EF">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051"/>
      <w:bookmarkEnd w:id="1052"/>
      <w:bookmarkEnd w:id="1053"/>
      <w:bookmarkEnd w:id="1054"/>
      <w:bookmarkEnd w:id="1055"/>
      <w:r w:rsidR="0018229B" w:rsidRPr="0057234C">
        <w:rPr>
          <w:w w:val="0"/>
          <w:szCs w:val="22"/>
        </w:rPr>
        <w:t xml:space="preserve"> </w:t>
      </w:r>
      <w:bookmarkStart w:id="1056" w:name="_Toc303950167"/>
      <w:bookmarkStart w:id="1057" w:name="_Toc303950934"/>
      <w:bookmarkStart w:id="1058" w:name="_Toc303951714"/>
      <w:bookmarkStart w:id="1059" w:name="_Toc304135797"/>
    </w:p>
    <w:p w14:paraId="67DF3DFD" w14:textId="77777777" w:rsidR="00BC2034" w:rsidRPr="0057234C" w:rsidRDefault="0018229B">
      <w:pPr>
        <w:pStyle w:val="MRheading20"/>
        <w:numPr>
          <w:ilvl w:val="1"/>
          <w:numId w:val="35"/>
        </w:numPr>
        <w:spacing w:line="240" w:lineRule="auto"/>
        <w:rPr>
          <w:w w:val="0"/>
          <w:szCs w:val="22"/>
        </w:rPr>
      </w:pPr>
      <w:bookmarkStart w:id="1060"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061" w:name="_Toc303950145"/>
      <w:bookmarkStart w:id="1062" w:name="_Toc303950912"/>
      <w:bookmarkStart w:id="1063" w:name="_Toc303951692"/>
      <w:bookmarkStart w:id="1064" w:name="_Toc304135775"/>
      <w:bookmarkStart w:id="1065" w:name="_Toc303950168"/>
      <w:bookmarkStart w:id="1066" w:name="_Toc303950935"/>
      <w:bookmarkStart w:id="1067" w:name="_Toc303951715"/>
      <w:bookmarkStart w:id="1068" w:name="_Toc304135798"/>
      <w:bookmarkEnd w:id="1056"/>
      <w:bookmarkEnd w:id="1057"/>
      <w:bookmarkEnd w:id="1058"/>
      <w:bookmarkEnd w:id="1059"/>
      <w:bookmarkEnd w:id="1060"/>
    </w:p>
    <w:p w14:paraId="67DF3DFE" w14:textId="77777777" w:rsidR="00BC2034" w:rsidRPr="0057234C" w:rsidRDefault="0018229B">
      <w:pPr>
        <w:pStyle w:val="MRheading20"/>
        <w:numPr>
          <w:ilvl w:val="1"/>
          <w:numId w:val="35"/>
        </w:numPr>
        <w:spacing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w:t>
      </w:r>
      <w:proofErr w:type="spellStart"/>
      <w:r w:rsidRPr="0057234C">
        <w:rPr>
          <w:szCs w:val="22"/>
          <w:lang w:val="en-US"/>
        </w:rPr>
        <w:t>authorised</w:t>
      </w:r>
      <w:proofErr w:type="spellEnd"/>
      <w:r w:rsidRPr="0057234C">
        <w:rPr>
          <w:szCs w:val="22"/>
          <w:lang w:val="en-US"/>
        </w:rPr>
        <w:t xml:space="preserve">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061"/>
      <w:bookmarkEnd w:id="1062"/>
      <w:bookmarkEnd w:id="1063"/>
      <w:bookmarkEnd w:id="1064"/>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67DF3DFF" w14:textId="77777777" w:rsidR="00BC2034" w:rsidRPr="0057234C" w:rsidRDefault="0018229B">
      <w:pPr>
        <w:pStyle w:val="MRheading20"/>
        <w:numPr>
          <w:ilvl w:val="1"/>
          <w:numId w:val="35"/>
        </w:numPr>
        <w:spacing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065"/>
      <w:bookmarkEnd w:id="1066"/>
      <w:bookmarkEnd w:id="1067"/>
      <w:bookmarkEnd w:id="1068"/>
    </w:p>
    <w:p w14:paraId="67DF3E00" w14:textId="77777777" w:rsidR="00BC2034" w:rsidRPr="0057234C" w:rsidRDefault="0018229B">
      <w:pPr>
        <w:pStyle w:val="MRheading20"/>
        <w:numPr>
          <w:ilvl w:val="1"/>
          <w:numId w:val="35"/>
        </w:numPr>
        <w:spacing w:line="240" w:lineRule="auto"/>
        <w:rPr>
          <w:rFonts w:cs="Arial"/>
          <w:w w:val="0"/>
          <w:szCs w:val="22"/>
        </w:rPr>
      </w:pPr>
      <w:bookmarkStart w:id="1069" w:name="_Toc303950169"/>
      <w:bookmarkStart w:id="1070" w:name="_Toc303950936"/>
      <w:bookmarkStart w:id="1071" w:name="_Toc303951716"/>
      <w:bookmarkStart w:id="1072"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069"/>
      <w:bookmarkEnd w:id="1070"/>
      <w:bookmarkEnd w:id="1071"/>
      <w:bookmarkEnd w:id="1072"/>
    </w:p>
    <w:p w14:paraId="67DF3E01" w14:textId="77777777" w:rsidR="00BC2034" w:rsidRPr="0057234C" w:rsidRDefault="0018229B">
      <w:pPr>
        <w:pStyle w:val="MRheading20"/>
        <w:numPr>
          <w:ilvl w:val="1"/>
          <w:numId w:val="35"/>
        </w:numPr>
        <w:spacing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67DF3E02" w14:textId="77777777" w:rsidR="00BC2034" w:rsidRPr="0057234C" w:rsidRDefault="0018229B" w:rsidP="00BC2034">
      <w:pPr>
        <w:rPr>
          <w:w w:val="0"/>
          <w:sz w:val="22"/>
          <w:szCs w:val="22"/>
        </w:rPr>
      </w:pPr>
      <w:r w:rsidRPr="0057234C">
        <w:rPr>
          <w:w w:val="0"/>
          <w:sz w:val="22"/>
          <w:szCs w:val="22"/>
        </w:rPr>
        <w:br w:type="page"/>
      </w:r>
    </w:p>
    <w:p w14:paraId="67DF3E03" w14:textId="77777777" w:rsidR="00BC2034" w:rsidRPr="0057234C" w:rsidRDefault="00BC2034" w:rsidP="00BC2034">
      <w:pPr>
        <w:pStyle w:val="MRSchedule1"/>
        <w:ind w:left="3822"/>
        <w:jc w:val="left"/>
        <w:rPr>
          <w:szCs w:val="22"/>
        </w:rPr>
      </w:pPr>
      <w:bookmarkStart w:id="1073" w:name="_Ref351036323"/>
    </w:p>
    <w:bookmarkEnd w:id="1073"/>
    <w:p w14:paraId="67DF3E04" w14:textId="77777777" w:rsidR="00BC2034" w:rsidRPr="0057234C" w:rsidRDefault="0018229B" w:rsidP="00BC2034">
      <w:pPr>
        <w:pStyle w:val="MRheading20"/>
        <w:tabs>
          <w:tab w:val="clear" w:pos="720"/>
        </w:tabs>
        <w:spacing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67DF3E05" w14:textId="77777777" w:rsidR="00BC2034" w:rsidRPr="0057234C" w:rsidRDefault="0018229B">
      <w:pPr>
        <w:pStyle w:val="MRNumberedHeading1"/>
        <w:numPr>
          <w:ilvl w:val="0"/>
          <w:numId w:val="22"/>
        </w:numPr>
        <w:rPr>
          <w:rFonts w:ascii="Arial" w:hAnsi="Arial" w:cs="Arial"/>
          <w:b/>
          <w:color w:val="auto"/>
          <w:w w:val="0"/>
          <w:u w:val="single"/>
        </w:rPr>
      </w:pPr>
      <w:bookmarkStart w:id="1074" w:name="_Ref351042478"/>
      <w:r w:rsidRPr="0057234C">
        <w:rPr>
          <w:rFonts w:ascii="Arial" w:hAnsi="Arial" w:cs="Arial"/>
          <w:b/>
          <w:color w:val="auto"/>
          <w:w w:val="0"/>
          <w:u w:val="single"/>
        </w:rPr>
        <w:t>Confidentiality</w:t>
      </w:r>
      <w:bookmarkEnd w:id="1074"/>
    </w:p>
    <w:p w14:paraId="67DF3E06" w14:textId="77777777" w:rsidR="00BC2034" w:rsidRPr="0057234C" w:rsidRDefault="0018229B">
      <w:pPr>
        <w:pStyle w:val="MRheading20"/>
        <w:numPr>
          <w:ilvl w:val="1"/>
          <w:numId w:val="22"/>
        </w:numPr>
        <w:spacing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2474EF">
        <w:rPr>
          <w:szCs w:val="22"/>
          <w:lang w:val="en-US"/>
        </w:rPr>
        <w:t>1</w:t>
      </w:r>
      <w:r w:rsidRPr="0057234C">
        <w:rPr>
          <w:szCs w:val="22"/>
        </w:rPr>
        <w:fldChar w:fldCharType="end"/>
      </w:r>
      <w:r w:rsidRPr="0057234C">
        <w:rPr>
          <w:szCs w:val="22"/>
        </w:rPr>
        <w:t xml:space="preserve"> of this Schedule 3</w:t>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67DF3E07" w14:textId="77777777" w:rsidR="00BC2034" w:rsidRPr="0057234C" w:rsidRDefault="0018229B">
      <w:pPr>
        <w:pStyle w:val="MRheading20"/>
        <w:numPr>
          <w:ilvl w:val="2"/>
          <w:numId w:val="22"/>
        </w:numPr>
        <w:spacing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14:paraId="67DF3E08" w14:textId="77777777" w:rsidR="00BC2034" w:rsidRPr="0057234C" w:rsidRDefault="0018229B">
      <w:pPr>
        <w:pStyle w:val="MRheading20"/>
        <w:numPr>
          <w:ilvl w:val="2"/>
          <w:numId w:val="22"/>
        </w:numPr>
        <w:spacing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not apply to any Confidential Information:</w:t>
      </w:r>
    </w:p>
    <w:p w14:paraId="67DF3E09" w14:textId="77777777" w:rsidR="00BC2034" w:rsidRPr="0057234C" w:rsidRDefault="0018229B">
      <w:pPr>
        <w:pStyle w:val="MRheading20"/>
        <w:numPr>
          <w:ilvl w:val="3"/>
          <w:numId w:val="22"/>
        </w:numPr>
        <w:spacing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14:paraId="67DF3E0A" w14:textId="77777777" w:rsidR="00BC2034" w:rsidRPr="0057234C" w:rsidRDefault="0018229B">
      <w:pPr>
        <w:pStyle w:val="MRheading20"/>
        <w:numPr>
          <w:ilvl w:val="3"/>
          <w:numId w:val="22"/>
        </w:numPr>
        <w:spacing w:line="240" w:lineRule="auto"/>
        <w:rPr>
          <w:szCs w:val="22"/>
          <w:lang w:val="en-US"/>
        </w:rPr>
      </w:pPr>
      <w:r w:rsidRPr="0057234C">
        <w:rPr>
          <w:szCs w:val="22"/>
          <w:lang w:val="en-US"/>
        </w:rPr>
        <w:t xml:space="preserve">which is obtained from a third party who is lawfully </w:t>
      </w:r>
      <w:proofErr w:type="spellStart"/>
      <w:r w:rsidRPr="0057234C">
        <w:rPr>
          <w:szCs w:val="22"/>
          <w:lang w:val="en-US"/>
        </w:rPr>
        <w:t>authorised</w:t>
      </w:r>
      <w:proofErr w:type="spellEnd"/>
      <w:r w:rsidRPr="0057234C">
        <w:rPr>
          <w:szCs w:val="22"/>
          <w:lang w:val="en-US"/>
        </w:rPr>
        <w:t xml:space="preserve"> to disclose such information without any obligation of confidentiality;</w:t>
      </w:r>
    </w:p>
    <w:p w14:paraId="67DF3E0B" w14:textId="77777777" w:rsidR="00BC2034" w:rsidRPr="0057234C" w:rsidRDefault="0018229B">
      <w:pPr>
        <w:pStyle w:val="MRheading20"/>
        <w:numPr>
          <w:ilvl w:val="3"/>
          <w:numId w:val="22"/>
        </w:numPr>
        <w:spacing w:line="240" w:lineRule="auto"/>
        <w:rPr>
          <w:szCs w:val="22"/>
          <w:lang w:val="en-US"/>
        </w:rPr>
      </w:pPr>
      <w:r w:rsidRPr="0057234C">
        <w:rPr>
          <w:szCs w:val="22"/>
          <w:lang w:val="en-US"/>
        </w:rPr>
        <w:t xml:space="preserve">which is </w:t>
      </w:r>
      <w:proofErr w:type="spellStart"/>
      <w:r w:rsidRPr="0057234C">
        <w:rPr>
          <w:szCs w:val="22"/>
          <w:lang w:val="en-US"/>
        </w:rPr>
        <w:t>authorised</w:t>
      </w:r>
      <w:proofErr w:type="spellEnd"/>
      <w:r w:rsidRPr="0057234C">
        <w:rPr>
          <w:szCs w:val="22"/>
          <w:lang w:val="en-US"/>
        </w:rPr>
        <w:t xml:space="preserve"> for disclosure by the prior written consent of the Discloser; </w:t>
      </w:r>
    </w:p>
    <w:p w14:paraId="67DF3E0C" w14:textId="77777777" w:rsidR="00BC2034" w:rsidRPr="0057234C" w:rsidRDefault="0018229B">
      <w:pPr>
        <w:pStyle w:val="MRheading20"/>
        <w:numPr>
          <w:ilvl w:val="3"/>
          <w:numId w:val="22"/>
        </w:numPr>
        <w:spacing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67DF3E0D" w14:textId="77777777" w:rsidR="00BC2034" w:rsidRPr="0057234C" w:rsidRDefault="0018229B">
      <w:pPr>
        <w:pStyle w:val="MRheading20"/>
        <w:numPr>
          <w:ilvl w:val="3"/>
          <w:numId w:val="22"/>
        </w:numPr>
        <w:spacing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67DF3E0E" w14:textId="77777777" w:rsidR="00BC2034" w:rsidRPr="0057234C" w:rsidRDefault="0018229B">
      <w:pPr>
        <w:pStyle w:val="MRheading20"/>
        <w:numPr>
          <w:ilvl w:val="1"/>
          <w:numId w:val="22"/>
        </w:numPr>
        <w:spacing w:line="240" w:lineRule="auto"/>
        <w:rPr>
          <w:szCs w:val="22"/>
          <w:lang w:val="en-US"/>
        </w:rPr>
      </w:pPr>
      <w:bookmarkStart w:id="1075"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075"/>
    </w:p>
    <w:p w14:paraId="67DF3E0F" w14:textId="77777777" w:rsidR="00BC2034" w:rsidRPr="0057234C" w:rsidRDefault="0018229B">
      <w:pPr>
        <w:pStyle w:val="MRheading20"/>
        <w:numPr>
          <w:ilvl w:val="1"/>
          <w:numId w:val="22"/>
        </w:numPr>
        <w:spacing w:line="240" w:lineRule="auto"/>
        <w:rPr>
          <w:szCs w:val="22"/>
          <w:lang w:val="en-US"/>
        </w:rPr>
      </w:pPr>
      <w:bookmarkStart w:id="1076" w:name="_Ref390152570"/>
      <w:bookmarkStart w:id="1077" w:name="_Ref352160542"/>
      <w:r w:rsidRPr="0057234C">
        <w:rPr>
          <w:szCs w:val="22"/>
          <w:lang w:val="en-US"/>
        </w:rPr>
        <w:t>The Authority may disclose the Supplier’s Confidential Information:</w:t>
      </w:r>
      <w:bookmarkEnd w:id="1076"/>
    </w:p>
    <w:p w14:paraId="67DF3E10" w14:textId="77777777" w:rsidR="00BC2034" w:rsidRPr="0057234C" w:rsidRDefault="0018229B">
      <w:pPr>
        <w:pStyle w:val="MRheading20"/>
        <w:numPr>
          <w:ilvl w:val="2"/>
          <w:numId w:val="22"/>
        </w:numPr>
        <w:spacing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67DF3E11" w14:textId="77777777" w:rsidR="00BC2034" w:rsidRPr="0057234C" w:rsidRDefault="0018229B">
      <w:pPr>
        <w:pStyle w:val="MRheading20"/>
        <w:numPr>
          <w:ilvl w:val="2"/>
          <w:numId w:val="22"/>
        </w:numPr>
        <w:spacing w:line="240" w:lineRule="auto"/>
        <w:rPr>
          <w:szCs w:val="22"/>
          <w:lang w:val="en-US"/>
        </w:rPr>
      </w:pPr>
      <w:r w:rsidRPr="0057234C">
        <w:rPr>
          <w:szCs w:val="22"/>
          <w:lang w:val="en-US"/>
        </w:rPr>
        <w:lastRenderedPageBreak/>
        <w:t>on a confidential basis, to any consultant, contractor or other person engaged by the Authority and/or the Contracting Authority receiving such information;</w:t>
      </w:r>
    </w:p>
    <w:p w14:paraId="67DF3E12" w14:textId="77777777" w:rsidR="00BC2034" w:rsidRPr="0057234C" w:rsidRDefault="0018229B">
      <w:pPr>
        <w:pStyle w:val="MRheading20"/>
        <w:numPr>
          <w:ilvl w:val="2"/>
          <w:numId w:val="22"/>
        </w:numPr>
        <w:spacing w:line="240" w:lineRule="auto"/>
        <w:rPr>
          <w:szCs w:val="22"/>
          <w:lang w:val="en-US"/>
        </w:rPr>
      </w:pPr>
      <w:r w:rsidRPr="0057234C">
        <w:rPr>
          <w:szCs w:val="22"/>
          <w:lang w:val="en-US"/>
        </w:rPr>
        <w:t xml:space="preserve">to any relevant party for the purpose of the examination and certification of the Authority’s accounts; </w:t>
      </w:r>
    </w:p>
    <w:p w14:paraId="67DF3E13" w14:textId="77777777" w:rsidR="00BC2034" w:rsidRPr="0057234C" w:rsidRDefault="0018229B">
      <w:pPr>
        <w:pStyle w:val="MRheading20"/>
        <w:numPr>
          <w:ilvl w:val="2"/>
          <w:numId w:val="22"/>
        </w:numPr>
        <w:spacing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14:paraId="67DF3E14" w14:textId="77777777" w:rsidR="00BC2034" w:rsidRPr="0057234C" w:rsidRDefault="0018229B">
      <w:pPr>
        <w:pStyle w:val="MRheading20"/>
        <w:numPr>
          <w:ilvl w:val="2"/>
          <w:numId w:val="22"/>
        </w:numPr>
        <w:spacing w:line="240" w:lineRule="auto"/>
        <w:rPr>
          <w:szCs w:val="22"/>
          <w:lang w:val="en-US"/>
        </w:rPr>
      </w:pPr>
      <w:r w:rsidRPr="0057234C">
        <w:rPr>
          <w:szCs w:val="22"/>
          <w:lang w:val="en-US"/>
        </w:rPr>
        <w:t>to Parliament and Parliamentary Committees or if required by any Parliamentary reporting requirements; or</w:t>
      </w:r>
    </w:p>
    <w:p w14:paraId="67DF3E15" w14:textId="77777777" w:rsidR="00BC2034" w:rsidRPr="0057234C" w:rsidRDefault="0018229B">
      <w:pPr>
        <w:pStyle w:val="MRheading20"/>
        <w:numPr>
          <w:ilvl w:val="2"/>
          <w:numId w:val="22"/>
        </w:numPr>
        <w:spacing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67DF3E16" w14:textId="77777777" w:rsidR="00BC2034" w:rsidRPr="0057234C" w:rsidRDefault="0018229B" w:rsidP="00BC2034">
      <w:pPr>
        <w:pStyle w:val="MRheading20"/>
        <w:tabs>
          <w:tab w:val="clear" w:pos="720"/>
        </w:tabs>
        <w:spacing w:line="240" w:lineRule="auto"/>
        <w:ind w:firstLine="0"/>
        <w:rPr>
          <w:szCs w:val="22"/>
          <w:lang w:val="en-US"/>
        </w:rPr>
      </w:pPr>
      <w:r w:rsidRPr="0057234C">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57234C">
        <w:rPr>
          <w:szCs w:val="22"/>
          <w:lang w:val="en-US"/>
        </w:rPr>
        <w:fldChar w:fldCharType="begin"/>
      </w:r>
      <w:r w:rsidRPr="0057234C">
        <w:rPr>
          <w:szCs w:val="22"/>
          <w:lang w:val="en-US"/>
        </w:rPr>
        <w:instrText xml:space="preserve"> REF _Ref390152570 \r \h  \* MERGEFORMAT </w:instrText>
      </w:r>
      <w:r w:rsidRPr="0057234C">
        <w:rPr>
          <w:szCs w:val="22"/>
          <w:lang w:val="en-US"/>
        </w:rPr>
      </w:r>
      <w:r w:rsidRPr="0057234C">
        <w:rPr>
          <w:szCs w:val="22"/>
          <w:lang w:val="en-US"/>
        </w:rPr>
        <w:fldChar w:fldCharType="separate"/>
      </w:r>
      <w:r w:rsidR="002474EF">
        <w:rPr>
          <w:szCs w:val="22"/>
          <w:lang w:val="en-US"/>
        </w:rPr>
        <w:t>1.3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_Ref351036323 \r \h  \* MERGEFORMAT </w:instrText>
      </w:r>
      <w:r w:rsidRPr="0057234C">
        <w:rPr>
          <w:szCs w:val="22"/>
          <w:lang w:val="en-US"/>
        </w:rPr>
      </w:r>
      <w:r w:rsidRPr="0057234C">
        <w:rPr>
          <w:szCs w:val="22"/>
          <w:lang w:val="en-US"/>
        </w:rPr>
        <w:fldChar w:fldCharType="separate"/>
      </w:r>
      <w:r w:rsidR="002474EF">
        <w:rPr>
          <w:szCs w:val="22"/>
          <w:lang w:val="en-US"/>
        </w:rPr>
        <w:t>Schedule 3</w:t>
      </w:r>
      <w:r w:rsidRPr="0057234C">
        <w:rPr>
          <w:szCs w:val="22"/>
          <w:lang w:val="en-US"/>
        </w:rPr>
        <w:fldChar w:fldCharType="end"/>
      </w:r>
      <w:r w:rsidRPr="0057234C">
        <w:rPr>
          <w:szCs w:val="22"/>
          <w:lang w:val="en-US"/>
        </w:rPr>
        <w:t xml:space="preserve">. </w:t>
      </w:r>
      <w:bookmarkEnd w:id="1077"/>
    </w:p>
    <w:p w14:paraId="67DF3E17" w14:textId="77777777" w:rsidR="00BC2034" w:rsidRPr="0057234C" w:rsidRDefault="0018229B">
      <w:pPr>
        <w:pStyle w:val="MRheading20"/>
        <w:numPr>
          <w:ilvl w:val="1"/>
          <w:numId w:val="22"/>
        </w:numPr>
        <w:spacing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2474EF">
        <w:rPr>
          <w:w w:val="0"/>
          <w:szCs w:val="22"/>
        </w:rPr>
        <w:t>1</w:t>
      </w:r>
      <w:r w:rsidRPr="0057234C">
        <w:rPr>
          <w:w w:val="0"/>
          <w:szCs w:val="22"/>
        </w:rPr>
        <w:fldChar w:fldCharType="end"/>
      </w:r>
      <w:r w:rsidRPr="0057234C">
        <w:rPr>
          <w:w w:val="0"/>
          <w:szCs w:val="22"/>
        </w:rPr>
        <w:t xml:space="preserve"> of </w:t>
      </w:r>
      <w:r w:rsidRPr="0057234C">
        <w:rPr>
          <w:szCs w:val="22"/>
        </w:rPr>
        <w:t xml:space="preserve">this Schedule 3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67DF3E18" w14:textId="77777777" w:rsidR="00BC2034" w:rsidRPr="0057234C" w:rsidRDefault="0018229B">
      <w:pPr>
        <w:pStyle w:val="MRheading20"/>
        <w:numPr>
          <w:ilvl w:val="1"/>
          <w:numId w:val="22"/>
        </w:numPr>
        <w:spacing w:line="240" w:lineRule="auto"/>
        <w:rPr>
          <w:szCs w:val="22"/>
        </w:rPr>
      </w:pPr>
      <w:r w:rsidRPr="0057234C">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67DF3E19" w14:textId="77777777" w:rsidR="00BC2034" w:rsidRPr="0057234C" w:rsidRDefault="0018229B">
      <w:pPr>
        <w:pStyle w:val="MRheading20"/>
        <w:numPr>
          <w:ilvl w:val="1"/>
          <w:numId w:val="22"/>
        </w:numPr>
        <w:spacing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lang w:val="en-US"/>
        </w:rPr>
        <w:t xml:space="preserve"> of this Schedule 3 shall remain in force:</w:t>
      </w:r>
    </w:p>
    <w:p w14:paraId="67DF3E1A" w14:textId="77777777" w:rsidR="00BC2034" w:rsidRPr="0057234C" w:rsidRDefault="0018229B">
      <w:pPr>
        <w:pStyle w:val="MRheading20"/>
        <w:numPr>
          <w:ilvl w:val="2"/>
          <w:numId w:val="22"/>
        </w:numPr>
        <w:spacing w:line="240" w:lineRule="auto"/>
        <w:rPr>
          <w:szCs w:val="22"/>
        </w:rPr>
      </w:pPr>
      <w:r w:rsidRPr="0057234C">
        <w:rPr>
          <w:szCs w:val="22"/>
          <w:lang w:val="en-US"/>
        </w:rPr>
        <w:t>without limit in time in respect of Confidential Information which comprises Personal Data or which relates to national security; and</w:t>
      </w:r>
    </w:p>
    <w:p w14:paraId="67DF3E1B" w14:textId="77777777" w:rsidR="00BC2034" w:rsidRPr="0057234C" w:rsidRDefault="0018229B">
      <w:pPr>
        <w:pStyle w:val="MRheading20"/>
        <w:numPr>
          <w:ilvl w:val="2"/>
          <w:numId w:val="22"/>
        </w:numPr>
        <w:spacing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67DF3E1C" w14:textId="77777777" w:rsidR="00BC2034" w:rsidRPr="0057234C" w:rsidRDefault="0018229B">
      <w:pPr>
        <w:pStyle w:val="MRheading10"/>
        <w:numPr>
          <w:ilvl w:val="0"/>
          <w:numId w:val="22"/>
        </w:numPr>
        <w:spacing w:line="240" w:lineRule="auto"/>
        <w:rPr>
          <w:w w:val="0"/>
          <w:szCs w:val="22"/>
        </w:rPr>
      </w:pPr>
      <w:bookmarkStart w:id="1078" w:name="_Ref351042762"/>
      <w:r w:rsidRPr="0057234C">
        <w:rPr>
          <w:w w:val="0"/>
          <w:szCs w:val="22"/>
        </w:rPr>
        <w:t>Data protection</w:t>
      </w:r>
      <w:bookmarkEnd w:id="1078"/>
    </w:p>
    <w:p w14:paraId="67DF3E1D" w14:textId="77777777" w:rsidR="00266AAC" w:rsidRDefault="00266AAC">
      <w:pPr>
        <w:pStyle w:val="MRheading20"/>
        <w:numPr>
          <w:ilvl w:val="1"/>
          <w:numId w:val="22"/>
        </w:numPr>
        <w:tabs>
          <w:tab w:val="left" w:pos="6887"/>
        </w:tabs>
        <w:spacing w:line="240" w:lineRule="auto"/>
        <w:rPr>
          <w:w w:val="0"/>
          <w:szCs w:val="22"/>
        </w:rPr>
      </w:pPr>
      <w:bookmarkStart w:id="1079"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 xml:space="preserve">reasonable assistance as appropriate or necessary to enable </w:t>
      </w:r>
      <w:r w:rsidRPr="00B14D5B">
        <w:rPr>
          <w:w w:val="0"/>
          <w:szCs w:val="22"/>
        </w:rPr>
        <w:lastRenderedPageBreak/>
        <w:t>each other to comply with those duties.</w:t>
      </w:r>
      <w:bookmarkEnd w:id="1079"/>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67DF3E1E" w14:textId="77777777" w:rsidR="00266AAC" w:rsidRPr="00B14D5B" w:rsidRDefault="00266AAC">
      <w:pPr>
        <w:pStyle w:val="MRheading20"/>
        <w:numPr>
          <w:ilvl w:val="1"/>
          <w:numId w:val="22"/>
        </w:numPr>
        <w:tabs>
          <w:tab w:val="left" w:pos="6887"/>
        </w:tabs>
        <w:spacing w:line="240" w:lineRule="auto"/>
        <w:rPr>
          <w:w w:val="0"/>
          <w:szCs w:val="22"/>
        </w:rPr>
      </w:pPr>
      <w:bookmarkStart w:id="1080"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1080"/>
      <w:r>
        <w:rPr>
          <w:w w:val="0"/>
          <w:szCs w:val="22"/>
        </w:rPr>
        <w:t xml:space="preserve"> </w:t>
      </w:r>
    </w:p>
    <w:p w14:paraId="67DF3E1F" w14:textId="77777777" w:rsidR="00BC2034" w:rsidRPr="0057234C" w:rsidRDefault="0018229B">
      <w:pPr>
        <w:pStyle w:val="MRheading20"/>
        <w:numPr>
          <w:ilvl w:val="1"/>
          <w:numId w:val="22"/>
        </w:numPr>
        <w:spacing w:line="240" w:lineRule="auto"/>
        <w:rPr>
          <w:w w:val="0"/>
          <w:szCs w:val="22"/>
        </w:rPr>
      </w:pPr>
      <w:r w:rsidRPr="0057234C">
        <w:rPr>
          <w:szCs w:val="22"/>
        </w:rPr>
        <w:t xml:space="preserve">The Supplier and the Authority shall ensure that Personal Data is safeguarded at all times in accordance with the Law, and this obligation will include </w:t>
      </w:r>
      <w:r w:rsidRPr="0057234C">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67DF3E20" w14:textId="77777777" w:rsidR="00266AAC" w:rsidRPr="00321700" w:rsidRDefault="00266AAC">
      <w:pPr>
        <w:pStyle w:val="MRheading20"/>
        <w:numPr>
          <w:ilvl w:val="1"/>
          <w:numId w:val="22"/>
        </w:numPr>
        <w:spacing w:line="240" w:lineRule="auto"/>
        <w:rPr>
          <w:w w:val="0"/>
          <w:szCs w:val="22"/>
        </w:rPr>
      </w:pPr>
      <w:bookmarkStart w:id="1081" w:name="_Ref442453452"/>
      <w:r w:rsidRPr="00321700">
        <w:rPr>
          <w:w w:val="0"/>
          <w:szCs w:val="22"/>
        </w:rPr>
        <w:t>Where, as a requirement of this Contract, the Supplier is Processing Personal Data relating to patients and/or service users as part of the Services, the Supplier shall:</w:t>
      </w:r>
      <w:bookmarkEnd w:id="1081"/>
      <w:r w:rsidRPr="00321700">
        <w:rPr>
          <w:w w:val="0"/>
          <w:szCs w:val="22"/>
        </w:rPr>
        <w:t xml:space="preserve"> </w:t>
      </w:r>
    </w:p>
    <w:p w14:paraId="67DF3E21" w14:textId="77777777" w:rsidR="00266AAC" w:rsidRPr="00321700" w:rsidRDefault="00266AAC">
      <w:pPr>
        <w:pStyle w:val="MRheading20"/>
        <w:numPr>
          <w:ilvl w:val="2"/>
          <w:numId w:val="22"/>
        </w:numPr>
        <w:spacing w:line="240" w:lineRule="auto"/>
        <w:rPr>
          <w:lang w:val="en-US"/>
        </w:rPr>
      </w:pPr>
      <w:bookmarkStart w:id="1082" w:name="_Ref442453453"/>
      <w:r w:rsidRPr="00321700">
        <w:rPr>
          <w:lang w:val="en-US"/>
        </w:rPr>
        <w:t>complete and publish an annual information governance assessment using the NHS information governance toolkit;</w:t>
      </w:r>
      <w:bookmarkEnd w:id="1082"/>
    </w:p>
    <w:p w14:paraId="67DF3E22" w14:textId="77777777" w:rsidR="00266AAC" w:rsidRDefault="00266AAC">
      <w:pPr>
        <w:pStyle w:val="MRheading20"/>
        <w:numPr>
          <w:ilvl w:val="2"/>
          <w:numId w:val="22"/>
        </w:numPr>
        <w:spacing w:line="240" w:lineRule="auto"/>
        <w:rPr>
          <w:lang w:val="en-US"/>
        </w:rPr>
      </w:pPr>
      <w:bookmarkStart w:id="1083" w:name="_Ref442453454"/>
      <w:r w:rsidRPr="00321700">
        <w:rPr>
          <w:lang w:val="en-US"/>
        </w:rPr>
        <w:t xml:space="preserve">achieve a minimum level </w:t>
      </w:r>
      <w:bookmarkStart w:id="1084" w:name="DocXTextRef62"/>
      <w:r w:rsidRPr="00321700">
        <w:rPr>
          <w:lang w:val="en-US"/>
        </w:rPr>
        <w:t>2</w:t>
      </w:r>
      <w:bookmarkEnd w:id="1084"/>
      <w:r w:rsidRPr="00321700">
        <w:rPr>
          <w:lang w:val="en-US"/>
        </w:rPr>
        <w:t xml:space="preserve"> performance against all requirements in the relevant NHS information governance toolkit</w:t>
      </w:r>
      <w:r>
        <w:rPr>
          <w:lang w:val="en-US"/>
        </w:rPr>
        <w:t>;</w:t>
      </w:r>
      <w:bookmarkEnd w:id="1083"/>
      <w:r>
        <w:rPr>
          <w:lang w:val="en-US"/>
        </w:rPr>
        <w:t xml:space="preserve"> </w:t>
      </w:r>
    </w:p>
    <w:p w14:paraId="67DF3E23" w14:textId="77777777" w:rsidR="00266AAC" w:rsidRPr="00321700" w:rsidRDefault="00266AAC">
      <w:pPr>
        <w:pStyle w:val="MRheading20"/>
        <w:numPr>
          <w:ilvl w:val="2"/>
          <w:numId w:val="22"/>
        </w:numPr>
        <w:spacing w:line="240" w:lineRule="auto"/>
        <w:rPr>
          <w:lang w:val="en-US"/>
        </w:rPr>
      </w:pPr>
      <w:bookmarkStart w:id="1085"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085"/>
    </w:p>
    <w:p w14:paraId="67DF3E24" w14:textId="77777777" w:rsidR="00266AAC" w:rsidRPr="00E11231" w:rsidRDefault="00266AAC">
      <w:pPr>
        <w:pStyle w:val="MRheading20"/>
        <w:numPr>
          <w:ilvl w:val="2"/>
          <w:numId w:val="22"/>
        </w:numPr>
        <w:spacing w:line="240" w:lineRule="auto"/>
        <w:rPr>
          <w:lang w:val="en-US"/>
        </w:rPr>
      </w:pPr>
      <w:bookmarkStart w:id="1086" w:name="_Ref442453456"/>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1086"/>
    </w:p>
    <w:p w14:paraId="67DF3E25" w14:textId="77777777" w:rsidR="00266AAC" w:rsidRPr="00321700" w:rsidRDefault="00266AAC">
      <w:pPr>
        <w:pStyle w:val="MRheading20"/>
        <w:numPr>
          <w:ilvl w:val="2"/>
          <w:numId w:val="22"/>
        </w:numPr>
        <w:spacing w:line="240" w:lineRule="auto"/>
        <w:rPr>
          <w:lang w:val="en-US"/>
        </w:rPr>
      </w:pPr>
      <w:bookmarkStart w:id="1087" w:name="_Ref442453457"/>
      <w:r w:rsidRPr="00321700">
        <w:rPr>
          <w:lang w:val="en-US"/>
        </w:rPr>
        <w:t>put in place and maintain policies that describe individual personal responsibilities for handling Personal Data and apply those policies vigorously;</w:t>
      </w:r>
      <w:bookmarkEnd w:id="1087"/>
    </w:p>
    <w:p w14:paraId="67DF3E26" w14:textId="77777777" w:rsidR="00266AAC" w:rsidRPr="00E11231" w:rsidRDefault="00266AAC">
      <w:pPr>
        <w:pStyle w:val="MRheading20"/>
        <w:numPr>
          <w:ilvl w:val="2"/>
          <w:numId w:val="22"/>
        </w:numPr>
        <w:spacing w:line="240" w:lineRule="auto"/>
        <w:rPr>
          <w:lang w:val="en-US"/>
        </w:rPr>
      </w:pPr>
      <w:bookmarkStart w:id="1088" w:name="_Ref442453458"/>
      <w:r w:rsidRPr="00321700">
        <w:rPr>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321700">
        <w:rPr>
          <w:lang w:val="en-US"/>
        </w:rPr>
        <w:t>authorised</w:t>
      </w:r>
      <w:proofErr w:type="spellEnd"/>
      <w:r w:rsidRPr="00321700">
        <w:rPr>
          <w:lang w:val="en-US"/>
        </w:rPr>
        <w:t xml:space="preserve"> healthcare professionals access to a patient’s integrated electronic care record)</w:t>
      </w:r>
      <w:r w:rsidRPr="00E11231">
        <w:rPr>
          <w:lang w:val="en-US"/>
        </w:rPr>
        <w:t>;</w:t>
      </w:r>
      <w:bookmarkEnd w:id="1088"/>
    </w:p>
    <w:p w14:paraId="67DF3E27" w14:textId="77777777" w:rsidR="00266AAC" w:rsidRPr="00321700" w:rsidRDefault="00266AAC">
      <w:pPr>
        <w:pStyle w:val="MRheading20"/>
        <w:numPr>
          <w:ilvl w:val="2"/>
          <w:numId w:val="22"/>
        </w:numPr>
        <w:spacing w:line="240" w:lineRule="auto"/>
        <w:rPr>
          <w:lang w:val="en-US"/>
        </w:rPr>
      </w:pPr>
      <w:bookmarkStart w:id="1089" w:name="_Ref442453459"/>
      <w:r w:rsidRPr="00321700">
        <w:rPr>
          <w:lang w:val="en-US"/>
        </w:rPr>
        <w:t xml:space="preserve">put in place and maintain agreed protocols for the lawful sharing of Personal Data with other NHS </w:t>
      </w:r>
      <w:proofErr w:type="spellStart"/>
      <w:r w:rsidRPr="00321700">
        <w:rPr>
          <w:lang w:val="en-US"/>
        </w:rPr>
        <w:t>organisations</w:t>
      </w:r>
      <w:proofErr w:type="spellEnd"/>
      <w:r w:rsidRPr="00321700">
        <w:rPr>
          <w:lang w:val="en-US"/>
        </w:rPr>
        <w:t xml:space="preserve"> and (as appropriate) with non-NHS </w:t>
      </w:r>
      <w:proofErr w:type="spellStart"/>
      <w:r w:rsidRPr="00321700">
        <w:rPr>
          <w:lang w:val="en-US"/>
        </w:rPr>
        <w:t>organisations</w:t>
      </w:r>
      <w:proofErr w:type="spellEnd"/>
      <w:r w:rsidRPr="00321700">
        <w:rPr>
          <w:lang w:val="en-US"/>
        </w:rPr>
        <w:t xml:space="preserve"> in circumstances in which sharing of that data is required under this Contract;</w:t>
      </w:r>
      <w:bookmarkEnd w:id="1089"/>
    </w:p>
    <w:p w14:paraId="67DF3E28" w14:textId="77777777" w:rsidR="00266AAC" w:rsidRDefault="00266AAC">
      <w:pPr>
        <w:pStyle w:val="MRheading20"/>
        <w:numPr>
          <w:ilvl w:val="2"/>
          <w:numId w:val="22"/>
        </w:numPr>
        <w:spacing w:line="240" w:lineRule="auto"/>
        <w:rPr>
          <w:lang w:val="en-US"/>
        </w:rPr>
      </w:pPr>
      <w:bookmarkStart w:id="1090" w:name="_Ref442453460"/>
      <w:r w:rsidRPr="00321700">
        <w:rPr>
          <w:lang w:val="en-US"/>
        </w:rPr>
        <w:lastRenderedPageBreak/>
        <w:t>where appropriate, have a system in place and a policy for the recording of any telephone calls in relation to the Services, including the retention and disposal of those recordings</w:t>
      </w:r>
      <w:bookmarkEnd w:id="1090"/>
      <w:r>
        <w:rPr>
          <w:lang w:val="en-US"/>
        </w:rPr>
        <w:t xml:space="preserve">; </w:t>
      </w:r>
    </w:p>
    <w:p w14:paraId="67DF3E29" w14:textId="77777777" w:rsidR="00266AAC" w:rsidRDefault="00266AAC">
      <w:pPr>
        <w:pStyle w:val="MRheading20"/>
        <w:numPr>
          <w:ilvl w:val="2"/>
          <w:numId w:val="22"/>
        </w:numPr>
        <w:spacing w:line="240" w:lineRule="auto"/>
        <w:rPr>
          <w:lang w:val="en-US"/>
        </w:rPr>
      </w:pPr>
      <w:r>
        <w:rPr>
          <w:lang w:val="en-US"/>
        </w:rPr>
        <w:t>at all times comply with any information governance requirements and/or processes as may be set out in the Specification and Tender Response Document; and</w:t>
      </w:r>
    </w:p>
    <w:p w14:paraId="67DF3E2A" w14:textId="77777777" w:rsidR="00266AAC" w:rsidRPr="00632007" w:rsidRDefault="00266AAC">
      <w:pPr>
        <w:pStyle w:val="MRheading20"/>
        <w:numPr>
          <w:ilvl w:val="2"/>
          <w:numId w:val="22"/>
        </w:numPr>
        <w:spacing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67DF3E2B" w14:textId="77777777" w:rsidR="00BC2034" w:rsidRPr="0057234C" w:rsidRDefault="0018229B">
      <w:pPr>
        <w:pStyle w:val="MRheading20"/>
        <w:numPr>
          <w:ilvl w:val="1"/>
          <w:numId w:val="22"/>
        </w:numPr>
        <w:spacing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   </w:t>
      </w:r>
    </w:p>
    <w:p w14:paraId="67DF3E2C" w14:textId="77777777" w:rsidR="00BC2034" w:rsidRPr="0057234C" w:rsidRDefault="0018229B">
      <w:pPr>
        <w:pStyle w:val="MRheading20"/>
        <w:numPr>
          <w:ilvl w:val="1"/>
          <w:numId w:val="22"/>
        </w:numPr>
        <w:spacing w:line="240" w:lineRule="auto"/>
        <w:rPr>
          <w:w w:val="0"/>
          <w:szCs w:val="22"/>
        </w:rPr>
      </w:pPr>
      <w:bookmarkStart w:id="1091" w:name="_Ref352860921"/>
      <w:bookmarkStart w:id="1092"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091"/>
      <w:bookmarkEnd w:id="1092"/>
    </w:p>
    <w:p w14:paraId="67DF3E2D" w14:textId="77777777" w:rsidR="00BC2034" w:rsidRPr="0057234C" w:rsidRDefault="0018229B">
      <w:pPr>
        <w:pStyle w:val="MRheading10"/>
        <w:numPr>
          <w:ilvl w:val="0"/>
          <w:numId w:val="22"/>
        </w:numPr>
        <w:spacing w:line="240" w:lineRule="auto"/>
        <w:rPr>
          <w:rFonts w:cs="Arial"/>
          <w:b w:val="0"/>
          <w:w w:val="0"/>
        </w:rPr>
      </w:pPr>
      <w:r w:rsidRPr="0057234C">
        <w:rPr>
          <w:rFonts w:cs="Arial"/>
          <w:b w:val="0"/>
          <w:w w:val="0"/>
        </w:rPr>
        <w:t>Freedom of Information and Transparency</w:t>
      </w:r>
    </w:p>
    <w:p w14:paraId="67DF3E2E" w14:textId="77777777" w:rsidR="00BC2034" w:rsidRPr="0057234C" w:rsidRDefault="0018229B">
      <w:pPr>
        <w:pStyle w:val="MRheading20"/>
        <w:numPr>
          <w:ilvl w:val="1"/>
          <w:numId w:val="22"/>
        </w:numPr>
        <w:spacing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67DF3E2F" w14:textId="77777777" w:rsidR="00BC2034" w:rsidRPr="0057234C" w:rsidRDefault="0018229B">
      <w:pPr>
        <w:pStyle w:val="MRheading20"/>
        <w:numPr>
          <w:ilvl w:val="1"/>
          <w:numId w:val="22"/>
        </w:numPr>
        <w:spacing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67DF3E30" w14:textId="77777777" w:rsidR="00BC2034" w:rsidRPr="0057234C" w:rsidRDefault="0018229B">
      <w:pPr>
        <w:pStyle w:val="MRheading20"/>
        <w:numPr>
          <w:ilvl w:val="2"/>
          <w:numId w:val="22"/>
        </w:numPr>
        <w:spacing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14:paraId="67DF3E31" w14:textId="77777777" w:rsidR="00BC2034" w:rsidRPr="0057234C" w:rsidRDefault="0018229B">
      <w:pPr>
        <w:pStyle w:val="MRheading20"/>
        <w:numPr>
          <w:ilvl w:val="2"/>
          <w:numId w:val="22"/>
        </w:numPr>
        <w:spacing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14:paraId="67DF3E32" w14:textId="77777777" w:rsidR="00BC2034" w:rsidRPr="0057234C" w:rsidRDefault="0018229B">
      <w:pPr>
        <w:pStyle w:val="MRheading20"/>
        <w:numPr>
          <w:ilvl w:val="2"/>
          <w:numId w:val="22"/>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7DF3E33" w14:textId="77777777" w:rsidR="00BC2034" w:rsidRPr="0057234C" w:rsidRDefault="0018229B">
      <w:pPr>
        <w:pStyle w:val="MRheading20"/>
        <w:numPr>
          <w:ilvl w:val="2"/>
          <w:numId w:val="22"/>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w:t>
      </w:r>
      <w:r w:rsidRPr="0057234C">
        <w:rPr>
          <w:szCs w:val="22"/>
          <w:lang w:val="en-US"/>
        </w:rPr>
        <w:lastRenderedPageBreak/>
        <w:t>it will not respond to that request (unless directed to do so by the Authority) and will promptly (and in any event within two (2) Business Days) transfer the request to the Authority;</w:t>
      </w:r>
    </w:p>
    <w:p w14:paraId="67DF3E34" w14:textId="77777777" w:rsidR="00BC2034" w:rsidRPr="0057234C" w:rsidRDefault="0018229B">
      <w:pPr>
        <w:pStyle w:val="MRheading20"/>
        <w:numPr>
          <w:ilvl w:val="2"/>
          <w:numId w:val="22"/>
        </w:numPr>
        <w:spacing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67DF3E35" w14:textId="77777777" w:rsidR="00BC2034" w:rsidRPr="0057234C" w:rsidRDefault="0018229B">
      <w:pPr>
        <w:pStyle w:val="MRheading20"/>
        <w:numPr>
          <w:ilvl w:val="2"/>
          <w:numId w:val="22"/>
        </w:numPr>
        <w:spacing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7DF3E36" w14:textId="77777777" w:rsidR="00BC2034" w:rsidRPr="0057234C" w:rsidRDefault="0018229B">
      <w:pPr>
        <w:pStyle w:val="MRheading20"/>
        <w:numPr>
          <w:ilvl w:val="1"/>
          <w:numId w:val="22"/>
        </w:numPr>
        <w:spacing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67DF3E37" w14:textId="77777777" w:rsidR="00BC2034" w:rsidRPr="0057234C" w:rsidRDefault="0018229B">
      <w:pPr>
        <w:pStyle w:val="MRheading20"/>
        <w:numPr>
          <w:ilvl w:val="1"/>
          <w:numId w:val="22"/>
        </w:numPr>
        <w:spacing w:line="240" w:lineRule="auto"/>
        <w:rPr>
          <w:szCs w:val="22"/>
        </w:rPr>
      </w:pPr>
      <w:bookmarkStart w:id="1093"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093"/>
    </w:p>
    <w:p w14:paraId="67DF3E38" w14:textId="77777777" w:rsidR="00BC2034" w:rsidRPr="0057234C" w:rsidRDefault="0018229B">
      <w:pPr>
        <w:pStyle w:val="MRheading20"/>
        <w:numPr>
          <w:ilvl w:val="1"/>
          <w:numId w:val="22"/>
        </w:numPr>
        <w:spacing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2474EF">
        <w:rPr>
          <w:szCs w:val="22"/>
        </w:rPr>
        <w:t>3.4</w:t>
      </w:r>
      <w:r w:rsidRPr="0057234C">
        <w:rPr>
          <w:szCs w:val="22"/>
        </w:rPr>
        <w:fldChar w:fldCharType="end"/>
      </w:r>
      <w:r w:rsidRPr="0057234C">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14:paraId="67DF3E39" w14:textId="77777777" w:rsidR="00BC2034" w:rsidRPr="0057234C" w:rsidRDefault="0018229B">
      <w:pPr>
        <w:pStyle w:val="MRheading20"/>
        <w:numPr>
          <w:ilvl w:val="1"/>
          <w:numId w:val="22"/>
        </w:numPr>
        <w:spacing w:line="240" w:lineRule="auto"/>
        <w:rPr>
          <w:szCs w:val="22"/>
        </w:rPr>
      </w:pPr>
      <w:r w:rsidRPr="0057234C">
        <w:rPr>
          <w:szCs w:val="22"/>
        </w:rPr>
        <w:t>The Supplier shall assist and cooperate with the Authority to enable the Authority to publish this Contract.</w:t>
      </w:r>
    </w:p>
    <w:p w14:paraId="67DF3E3A" w14:textId="77777777" w:rsidR="00BC2034" w:rsidRPr="0057234C" w:rsidRDefault="0018229B">
      <w:pPr>
        <w:pStyle w:val="MRheading20"/>
        <w:numPr>
          <w:ilvl w:val="1"/>
          <w:numId w:val="22"/>
        </w:numPr>
        <w:spacing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14:paraId="67DF3E3B" w14:textId="77777777" w:rsidR="00BC2034" w:rsidRPr="0057234C" w:rsidRDefault="0018229B">
      <w:pPr>
        <w:pStyle w:val="MRheading10"/>
        <w:numPr>
          <w:ilvl w:val="0"/>
          <w:numId w:val="22"/>
        </w:numPr>
        <w:spacing w:line="240" w:lineRule="auto"/>
        <w:rPr>
          <w:rFonts w:cs="Arial"/>
          <w:b w:val="0"/>
          <w:w w:val="0"/>
        </w:rPr>
      </w:pPr>
      <w:r w:rsidRPr="0057234C">
        <w:rPr>
          <w:rFonts w:cs="Arial"/>
          <w:b w:val="0"/>
          <w:w w:val="0"/>
        </w:rPr>
        <w:t>Information Security</w:t>
      </w:r>
    </w:p>
    <w:p w14:paraId="67DF3E3C" w14:textId="77777777" w:rsidR="00BC2034" w:rsidRPr="0057234C" w:rsidRDefault="0018229B">
      <w:pPr>
        <w:pStyle w:val="MRheading20"/>
        <w:numPr>
          <w:ilvl w:val="1"/>
          <w:numId w:val="22"/>
        </w:numPr>
        <w:spacing w:line="240" w:lineRule="auto"/>
        <w:rPr>
          <w:szCs w:val="22"/>
          <w:lang w:val="en-US"/>
        </w:rPr>
      </w:pPr>
      <w:r w:rsidRPr="0057234C">
        <w:rPr>
          <w:w w:val="0"/>
          <w:szCs w:val="22"/>
        </w:rPr>
        <w:t xml:space="preserve">Without limitation to any other information governance requirements set out in this Schedule 3, the Supplier shall: </w:t>
      </w:r>
    </w:p>
    <w:p w14:paraId="67DF3E3D" w14:textId="77777777" w:rsidR="00BC2034" w:rsidRPr="0057234C" w:rsidRDefault="0018229B">
      <w:pPr>
        <w:pStyle w:val="MRheading20"/>
        <w:numPr>
          <w:ilvl w:val="2"/>
          <w:numId w:val="22"/>
        </w:numPr>
        <w:spacing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67DF3E3E" w14:textId="77777777" w:rsidR="00BC2034" w:rsidRPr="0057234C" w:rsidRDefault="0018229B">
      <w:pPr>
        <w:pStyle w:val="MRheading20"/>
        <w:numPr>
          <w:ilvl w:val="2"/>
          <w:numId w:val="22"/>
        </w:numPr>
        <w:spacing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67DF3E3F" w14:textId="77777777" w:rsidR="00266AAC" w:rsidRDefault="00266AAC">
      <w:pPr>
        <w:pStyle w:val="MRheading20"/>
        <w:numPr>
          <w:ilvl w:val="1"/>
          <w:numId w:val="22"/>
        </w:numPr>
        <w:spacing w:line="240" w:lineRule="auto"/>
        <w:rPr>
          <w:lang w:val="en-US"/>
        </w:rPr>
      </w:pPr>
      <w:bookmarkStart w:id="1094" w:name="_Ref442453479"/>
      <w:r w:rsidRPr="00321700">
        <w:rPr>
          <w:lang w:val="en-US"/>
        </w:rPr>
        <w:lastRenderedPageBreak/>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094"/>
      <w:r w:rsidRPr="00321700">
        <w:rPr>
          <w:lang w:val="en-US"/>
        </w:rPr>
        <w:t xml:space="preserve"> </w:t>
      </w:r>
    </w:p>
    <w:p w14:paraId="67DF3E40" w14:textId="77777777" w:rsidR="00BC2034" w:rsidRPr="0057234C" w:rsidRDefault="0018229B">
      <w:pPr>
        <w:pStyle w:val="MRheading20"/>
        <w:numPr>
          <w:ilvl w:val="1"/>
          <w:numId w:val="22"/>
        </w:numPr>
        <w:spacing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67DF3E41" w14:textId="77777777" w:rsidR="00BC2034" w:rsidRPr="0057234C" w:rsidRDefault="0018229B" w:rsidP="00BC2034">
      <w:pPr>
        <w:pStyle w:val="MRNumberedHeading2"/>
        <w:ind w:left="720"/>
        <w:jc w:val="both"/>
        <w:rPr>
          <w:sz w:val="22"/>
          <w:szCs w:val="22"/>
          <w:lang w:val="en-US"/>
        </w:rPr>
      </w:pPr>
      <w:r w:rsidRPr="0057234C">
        <w:rPr>
          <w:sz w:val="22"/>
          <w:szCs w:val="22"/>
          <w:lang w:val="en-US"/>
        </w:rPr>
        <w:t>.</w:t>
      </w:r>
    </w:p>
    <w:p w14:paraId="67DF3E42" w14:textId="77777777" w:rsidR="00BC2034" w:rsidRPr="0057234C" w:rsidRDefault="00BC2034" w:rsidP="00BC2034">
      <w:pPr>
        <w:pStyle w:val="MRNumberedHeading2"/>
        <w:ind w:left="720"/>
        <w:jc w:val="both"/>
        <w:rPr>
          <w:sz w:val="22"/>
          <w:szCs w:val="22"/>
          <w:lang w:val="en-US"/>
        </w:rPr>
      </w:pPr>
    </w:p>
    <w:p w14:paraId="67DF3E43" w14:textId="77777777" w:rsidR="00BC2034" w:rsidRPr="0057234C" w:rsidRDefault="00BC2034" w:rsidP="00BC2034">
      <w:pPr>
        <w:pStyle w:val="MRNumberedHeading2"/>
        <w:ind w:left="720"/>
        <w:jc w:val="both"/>
        <w:rPr>
          <w:sz w:val="22"/>
          <w:szCs w:val="22"/>
          <w:lang w:val="en-US"/>
        </w:rPr>
      </w:pPr>
    </w:p>
    <w:p w14:paraId="67DF3E44" w14:textId="77777777" w:rsidR="00BC2034" w:rsidRPr="0057234C" w:rsidRDefault="00BC2034" w:rsidP="00BC2034">
      <w:pPr>
        <w:ind w:left="720" w:hanging="720"/>
        <w:rPr>
          <w:sz w:val="22"/>
          <w:szCs w:val="22"/>
        </w:rPr>
        <w:sectPr w:rsidR="00BC2034" w:rsidRPr="0057234C" w:rsidSect="00BC2034">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14:paraId="67DF3E45" w14:textId="77777777" w:rsidR="00BC2034" w:rsidRPr="0057234C" w:rsidRDefault="00BC2034" w:rsidP="00BC2034">
      <w:pPr>
        <w:rPr>
          <w:w w:val="0"/>
          <w:sz w:val="22"/>
          <w:szCs w:val="22"/>
        </w:rPr>
      </w:pPr>
    </w:p>
    <w:p w14:paraId="67DF3E46" w14:textId="77777777" w:rsidR="00BC2034" w:rsidRPr="0057234C" w:rsidRDefault="00BC2034" w:rsidP="00BC2034">
      <w:pPr>
        <w:pStyle w:val="MRSchedule1"/>
        <w:spacing w:line="240" w:lineRule="auto"/>
        <w:ind w:left="0"/>
        <w:rPr>
          <w:szCs w:val="22"/>
          <w:u w:val="none"/>
        </w:rPr>
      </w:pPr>
      <w:bookmarkStart w:id="1095" w:name="_Toc312422934"/>
      <w:bookmarkStart w:id="1096" w:name="_Ref318701648"/>
      <w:bookmarkEnd w:id="1095"/>
    </w:p>
    <w:bookmarkEnd w:id="1096"/>
    <w:p w14:paraId="67DF3E47" w14:textId="77777777" w:rsidR="00BC2034" w:rsidRPr="0057234C" w:rsidRDefault="0018229B" w:rsidP="00BC2034">
      <w:pPr>
        <w:pStyle w:val="MRSchedule1"/>
        <w:numPr>
          <w:ilvl w:val="0"/>
          <w:numId w:val="0"/>
        </w:numPr>
        <w:spacing w:line="240" w:lineRule="auto"/>
        <w:rPr>
          <w:szCs w:val="22"/>
          <w:u w:val="none"/>
        </w:rPr>
      </w:pPr>
      <w:r w:rsidRPr="0057234C">
        <w:rPr>
          <w:szCs w:val="22"/>
          <w:u w:val="none"/>
        </w:rPr>
        <w:t>Definitions and Interpretations</w:t>
      </w:r>
    </w:p>
    <w:p w14:paraId="67DF3E48" w14:textId="77777777" w:rsidR="00BC2034" w:rsidRPr="0057234C" w:rsidRDefault="0018229B">
      <w:pPr>
        <w:pStyle w:val="MRNumberedHeading1"/>
        <w:numPr>
          <w:ilvl w:val="0"/>
          <w:numId w:val="20"/>
        </w:numPr>
        <w:rPr>
          <w:rFonts w:ascii="Arial" w:hAnsi="Arial" w:cs="Arial"/>
          <w:b/>
          <w:color w:val="auto"/>
          <w:u w:val="single"/>
        </w:rPr>
      </w:pPr>
      <w:bookmarkStart w:id="1097" w:name="_Ref286220103"/>
      <w:bookmarkStart w:id="1098" w:name="_Toc290398290"/>
      <w:bookmarkStart w:id="1099" w:name="_Toc312422904"/>
      <w:r w:rsidRPr="0057234C">
        <w:rPr>
          <w:rFonts w:ascii="Arial" w:hAnsi="Arial" w:cs="Arial"/>
          <w:b/>
          <w:color w:val="auto"/>
          <w:u w:val="single"/>
        </w:rPr>
        <w:t>Definitions</w:t>
      </w:r>
      <w:bookmarkStart w:id="1100" w:name="Page_46"/>
      <w:bookmarkEnd w:id="1097"/>
      <w:bookmarkEnd w:id="1098"/>
      <w:bookmarkEnd w:id="1099"/>
      <w:bookmarkEnd w:id="1100"/>
    </w:p>
    <w:p w14:paraId="67DF3E49" w14:textId="77777777" w:rsidR="00BC2034" w:rsidRPr="0057234C" w:rsidRDefault="0018229B">
      <w:pPr>
        <w:pStyle w:val="MRNumberedHeading2"/>
        <w:numPr>
          <w:ilvl w:val="1"/>
          <w:numId w:val="23"/>
        </w:numPr>
        <w:rPr>
          <w:sz w:val="22"/>
          <w:szCs w:val="22"/>
        </w:rPr>
      </w:pPr>
      <w:bookmarkStart w:id="1101" w:name="_Toc303948961"/>
      <w:bookmarkStart w:id="1102" w:name="_Toc303949721"/>
      <w:bookmarkStart w:id="1103" w:name="_Toc303950488"/>
      <w:bookmarkStart w:id="1104" w:name="_Toc303951268"/>
      <w:bookmarkStart w:id="1105" w:name="_Toc304135351"/>
      <w:r w:rsidRPr="0057234C">
        <w:rPr>
          <w:sz w:val="22"/>
          <w:szCs w:val="22"/>
        </w:rPr>
        <w:t>In this Contract the following words shall have the following meanings unless the context requires otherwise:</w:t>
      </w:r>
      <w:bookmarkEnd w:id="1101"/>
      <w:bookmarkEnd w:id="1102"/>
      <w:bookmarkEnd w:id="1103"/>
      <w:bookmarkEnd w:id="1104"/>
      <w:bookmarkEnd w:id="1105"/>
      <w:r w:rsidRPr="0057234C">
        <w:rPr>
          <w:sz w:val="22"/>
          <w:szCs w:val="22"/>
          <w:lang w:val="en-US"/>
        </w:rPr>
        <w:t xml:space="preserve"> </w:t>
      </w:r>
    </w:p>
    <w:p w14:paraId="67DF3E4A" w14:textId="77777777" w:rsidR="00BC2034" w:rsidRPr="0057234C" w:rsidRDefault="00BC2034" w:rsidP="00BC203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BC2034" w:rsidRPr="0057234C" w14:paraId="67DF3E4D" w14:textId="77777777" w:rsidTr="00BC2034">
        <w:tc>
          <w:tcPr>
            <w:tcW w:w="2673" w:type="dxa"/>
          </w:tcPr>
          <w:p w14:paraId="67DF3E4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“Actual Services Commencement Date”</w:t>
            </w:r>
          </w:p>
        </w:tc>
        <w:tc>
          <w:tcPr>
            <w:tcW w:w="6498" w:type="dxa"/>
          </w:tcPr>
          <w:p w14:paraId="67DF3E4C"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14:paraId="67DF3E50" w14:textId="77777777" w:rsidTr="00BC2034">
        <w:tc>
          <w:tcPr>
            <w:tcW w:w="2673" w:type="dxa"/>
          </w:tcPr>
          <w:p w14:paraId="67DF3E4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"Actuary”</w:t>
            </w:r>
          </w:p>
        </w:tc>
        <w:tc>
          <w:tcPr>
            <w:tcW w:w="6498" w:type="dxa"/>
          </w:tcPr>
          <w:p w14:paraId="67DF3E4F"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 Fellow of the Institute and Faculty of Actuaries;</w:t>
            </w:r>
          </w:p>
        </w:tc>
      </w:tr>
      <w:tr w:rsidR="00BC2034" w:rsidRPr="0057234C" w14:paraId="67DF3E53" w14:textId="77777777" w:rsidTr="00BC2034">
        <w:tc>
          <w:tcPr>
            <w:tcW w:w="2673" w:type="dxa"/>
          </w:tcPr>
          <w:p w14:paraId="67DF3E5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w:t>
            </w:r>
          </w:p>
        </w:tc>
        <w:tc>
          <w:tcPr>
            <w:tcW w:w="6498" w:type="dxa"/>
          </w:tcPr>
          <w:p w14:paraId="67DF3E52"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67DF3E56" w14:textId="77777777" w:rsidTr="00BC2034">
        <w:tc>
          <w:tcPr>
            <w:tcW w:w="2673" w:type="dxa"/>
          </w:tcPr>
          <w:p w14:paraId="67DF3E5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“Authority’s Actuary”</w:t>
            </w:r>
          </w:p>
        </w:tc>
        <w:tc>
          <w:tcPr>
            <w:tcW w:w="6498" w:type="dxa"/>
          </w:tcPr>
          <w:p w14:paraId="67DF3E55"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67DF3E59" w14:textId="77777777" w:rsidTr="00BC2034">
        <w:tc>
          <w:tcPr>
            <w:tcW w:w="2673" w:type="dxa"/>
          </w:tcPr>
          <w:p w14:paraId="67DF3E5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“Authority’s Obligations”</w:t>
            </w:r>
          </w:p>
        </w:tc>
        <w:tc>
          <w:tcPr>
            <w:tcW w:w="6498" w:type="dxa"/>
          </w:tcPr>
          <w:p w14:paraId="67DF3E58"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67DF3E5C" w14:textId="77777777" w:rsidTr="00CB04C2">
        <w:tc>
          <w:tcPr>
            <w:tcW w:w="2673" w:type="dxa"/>
          </w:tcPr>
          <w:p w14:paraId="67DF3E5A" w14:textId="77777777" w:rsidR="00CB04C2" w:rsidRPr="00E961C5" w:rsidRDefault="00CB04C2" w:rsidP="00CB04C2">
            <w:pPr>
              <w:pStyle w:val="00-DefinitionHeading"/>
              <w:spacing w:before="120" w:after="120"/>
              <w:ind w:left="0"/>
              <w:jc w:val="left"/>
              <w:rPr>
                <w:rFonts w:cs="Arial"/>
                <w:szCs w:val="22"/>
              </w:rPr>
            </w:pPr>
            <w:r>
              <w:rPr>
                <w:rFonts w:cs="Arial"/>
                <w:szCs w:val="22"/>
              </w:rPr>
              <w:t>“Breach Notice”</w:t>
            </w:r>
          </w:p>
        </w:tc>
        <w:tc>
          <w:tcPr>
            <w:tcW w:w="6498" w:type="dxa"/>
          </w:tcPr>
          <w:p w14:paraId="67DF3E5B" w14:textId="77777777" w:rsidR="00CB04C2" w:rsidRDefault="00CB04C2">
            <w:pPr>
              <w:pStyle w:val="MRheading20"/>
              <w:numPr>
                <w:ilvl w:val="1"/>
                <w:numId w:val="22"/>
              </w:numPr>
              <w:spacing w:before="120" w:after="120" w:line="240" w:lineRule="auto"/>
              <w:ind w:left="0"/>
            </w:pPr>
            <w:r>
              <w:t>means a written notice of breach given by one Party to the other, notifying the Party receiving the notice of its breach of this Contract;</w:t>
            </w:r>
          </w:p>
        </w:tc>
      </w:tr>
      <w:tr w:rsidR="00BC2034" w:rsidRPr="0057234C" w14:paraId="67DF3E5F" w14:textId="77777777" w:rsidTr="00BC2034">
        <w:tc>
          <w:tcPr>
            <w:tcW w:w="2673" w:type="dxa"/>
          </w:tcPr>
          <w:p w14:paraId="67DF3E5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“Broadly Comparable”</w:t>
            </w:r>
          </w:p>
        </w:tc>
        <w:tc>
          <w:tcPr>
            <w:tcW w:w="6498" w:type="dxa"/>
          </w:tcPr>
          <w:p w14:paraId="67DF3E5E"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67DF3E62" w14:textId="77777777" w:rsidTr="00BC2034">
        <w:tc>
          <w:tcPr>
            <w:tcW w:w="2673" w:type="dxa"/>
          </w:tcPr>
          <w:p w14:paraId="67DF3E6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Event”</w:t>
            </w:r>
          </w:p>
        </w:tc>
        <w:tc>
          <w:tcPr>
            <w:tcW w:w="6498" w:type="dxa"/>
          </w:tcPr>
          <w:p w14:paraId="67DF3E61" w14:textId="77777777" w:rsidR="00BC2034" w:rsidRPr="0057234C" w:rsidRDefault="0018229B" w:rsidP="00BC2034">
            <w:pPr>
              <w:spacing w:before="120" w:after="120" w:line="240" w:lineRule="auto"/>
              <w:rPr>
                <w:rFonts w:cs="Arial"/>
                <w:sz w:val="22"/>
                <w:szCs w:val="22"/>
              </w:rPr>
            </w:pPr>
            <w:bookmarkStart w:id="1106" w:name="_Toc303948966"/>
            <w:bookmarkStart w:id="1107" w:name="_Toc303949726"/>
            <w:bookmarkStart w:id="1108" w:name="_Toc303950493"/>
            <w:bookmarkStart w:id="1109" w:name="_Toc303951273"/>
            <w:bookmarkStart w:id="1110" w:name="_Toc304135356"/>
            <w:r w:rsidRPr="0057234C">
              <w:rPr>
                <w:rFonts w:cs="Arial"/>
                <w:sz w:val="22"/>
                <w:szCs w:val="22"/>
              </w:rPr>
              <w:t>means any event or issue that could impact on the operations of the Supplier and its ability to provide the Services including an influenza pandemic and any Force Majeure Event;</w:t>
            </w:r>
            <w:bookmarkEnd w:id="1106"/>
            <w:bookmarkEnd w:id="1107"/>
            <w:bookmarkEnd w:id="1108"/>
            <w:bookmarkEnd w:id="1109"/>
            <w:bookmarkEnd w:id="1110"/>
          </w:p>
        </w:tc>
      </w:tr>
      <w:tr w:rsidR="00BC2034" w:rsidRPr="0057234C" w14:paraId="67DF3E65" w14:textId="77777777" w:rsidTr="00BC2034">
        <w:tc>
          <w:tcPr>
            <w:tcW w:w="2673" w:type="dxa"/>
          </w:tcPr>
          <w:p w14:paraId="67DF3E6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Plan”</w:t>
            </w:r>
          </w:p>
        </w:tc>
        <w:tc>
          <w:tcPr>
            <w:tcW w:w="6498" w:type="dxa"/>
          </w:tcPr>
          <w:p w14:paraId="67DF3E64" w14:textId="77777777" w:rsidR="00BC2034" w:rsidRPr="0057234C" w:rsidRDefault="0018229B" w:rsidP="00BC2034">
            <w:pPr>
              <w:spacing w:before="120" w:after="120" w:line="240" w:lineRule="auto"/>
              <w:rPr>
                <w:rFonts w:cs="Arial"/>
                <w:sz w:val="22"/>
                <w:szCs w:val="22"/>
              </w:rPr>
            </w:pPr>
            <w:bookmarkStart w:id="1111" w:name="_Toc303948967"/>
            <w:bookmarkStart w:id="1112" w:name="_Toc303949727"/>
            <w:bookmarkStart w:id="1113" w:name="_Toc303950494"/>
            <w:bookmarkStart w:id="1114" w:name="_Toc303951274"/>
            <w:bookmarkStart w:id="1115" w:name="_Toc304135357"/>
            <w:r w:rsidRPr="0057234C">
              <w:rPr>
                <w:rFonts w:cs="Arial"/>
                <w:sz w:val="22"/>
                <w:szCs w:val="22"/>
              </w:rPr>
              <w:t>means the Supplier’s business continuity plan which includes its plans for continuity of the Services during a Business Continuity Event;</w:t>
            </w:r>
            <w:bookmarkEnd w:id="1111"/>
            <w:bookmarkEnd w:id="1112"/>
            <w:bookmarkEnd w:id="1113"/>
            <w:bookmarkEnd w:id="1114"/>
            <w:bookmarkEnd w:id="1115"/>
          </w:p>
        </w:tc>
      </w:tr>
      <w:tr w:rsidR="00BC2034" w:rsidRPr="0057234C" w14:paraId="67DF3E68" w14:textId="77777777" w:rsidTr="00BC2034">
        <w:tc>
          <w:tcPr>
            <w:tcW w:w="2673" w:type="dxa"/>
          </w:tcPr>
          <w:p w14:paraId="67DF3E66" w14:textId="77777777" w:rsidR="00BC2034" w:rsidRPr="0057234C" w:rsidRDefault="0018229B" w:rsidP="00BC2034">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498" w:type="dxa"/>
          </w:tcPr>
          <w:p w14:paraId="67DF3E67" w14:textId="77777777" w:rsidR="00BC2034" w:rsidRPr="0057234C" w:rsidRDefault="0018229B" w:rsidP="00BC2034">
            <w:pPr>
              <w:spacing w:before="120" w:after="120" w:line="240" w:lineRule="auto"/>
              <w:rPr>
                <w:rFonts w:cs="Arial"/>
                <w:sz w:val="22"/>
                <w:szCs w:val="22"/>
              </w:rPr>
            </w:pPr>
            <w:bookmarkStart w:id="1116" w:name="_Toc303948968"/>
            <w:bookmarkStart w:id="1117" w:name="_Toc303949728"/>
            <w:bookmarkStart w:id="1118" w:name="_Toc303950495"/>
            <w:bookmarkStart w:id="1119" w:name="_Toc303951275"/>
            <w:bookmarkStart w:id="1120" w:name="_Toc304135358"/>
            <w:r w:rsidRPr="0057234C">
              <w:rPr>
                <w:rFonts w:cs="Arial"/>
                <w:sz w:val="22"/>
                <w:szCs w:val="22"/>
              </w:rPr>
              <w:t>means any day other than Saturday, Sunday, Christmas Day, Good Friday or a statutory bank holiday in England and Wales;</w:t>
            </w:r>
            <w:bookmarkEnd w:id="1116"/>
            <w:bookmarkEnd w:id="1117"/>
            <w:bookmarkEnd w:id="1118"/>
            <w:bookmarkEnd w:id="1119"/>
            <w:bookmarkEnd w:id="1120"/>
          </w:p>
        </w:tc>
      </w:tr>
      <w:tr w:rsidR="00BC2034" w:rsidRPr="0057234C" w14:paraId="67DF3E6B" w14:textId="77777777" w:rsidTr="00BC2034">
        <w:tc>
          <w:tcPr>
            <w:tcW w:w="2673" w:type="dxa"/>
            <w:tcBorders>
              <w:top w:val="single" w:sz="4" w:space="0" w:color="auto"/>
              <w:left w:val="single" w:sz="4" w:space="0" w:color="auto"/>
              <w:bottom w:val="single" w:sz="4" w:space="0" w:color="auto"/>
              <w:right w:val="single" w:sz="4" w:space="0" w:color="auto"/>
            </w:tcBorders>
          </w:tcPr>
          <w:p w14:paraId="67DF3E69" w14:textId="77777777" w:rsidR="00BC2034" w:rsidRPr="0057234C" w:rsidRDefault="0018229B" w:rsidP="00BC2034">
            <w:pPr>
              <w:spacing w:before="120" w:after="120" w:line="240" w:lineRule="auto"/>
              <w:rPr>
                <w:rFonts w:cs="Arial"/>
                <w:b/>
                <w:bCs/>
                <w:sz w:val="22"/>
                <w:szCs w:val="22"/>
              </w:rPr>
            </w:pPr>
            <w:r w:rsidRPr="0057234C">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14:paraId="67DF3E6A" w14:textId="77777777" w:rsidR="00BC2034" w:rsidRPr="0057234C" w:rsidRDefault="0018229B" w:rsidP="00BC2034">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67DF3E6E" w14:textId="77777777" w:rsidTr="00BC2034">
        <w:tc>
          <w:tcPr>
            <w:tcW w:w="2673" w:type="dxa"/>
          </w:tcPr>
          <w:p w14:paraId="67DF3E6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“Change Control Process”</w:t>
            </w:r>
          </w:p>
        </w:tc>
        <w:tc>
          <w:tcPr>
            <w:tcW w:w="6498" w:type="dxa"/>
          </w:tcPr>
          <w:p w14:paraId="67DF3E6D" w14:textId="77777777" w:rsidR="00BC2034" w:rsidRPr="0057234C" w:rsidRDefault="0018229B" w:rsidP="00BC2034">
            <w:pPr>
              <w:spacing w:before="120" w:after="120" w:line="240" w:lineRule="auto"/>
              <w:rPr>
                <w:rFonts w:cs="Arial"/>
                <w:sz w:val="22"/>
                <w:szCs w:val="22"/>
              </w:rPr>
            </w:pPr>
            <w:bookmarkStart w:id="1121" w:name="_Toc303948969"/>
            <w:bookmarkStart w:id="1122" w:name="_Toc303949729"/>
            <w:bookmarkStart w:id="1123" w:name="_Toc303950496"/>
            <w:bookmarkStart w:id="1124" w:name="_Toc303951276"/>
            <w:bookmarkStart w:id="1125" w:name="_Toc304135359"/>
            <w:r w:rsidRPr="0057234C">
              <w:rPr>
                <w:rFonts w:cs="Arial"/>
                <w:sz w:val="22"/>
                <w:szCs w:val="22"/>
              </w:rPr>
              <w:t>means the change control process, if any, referred to in the Key Provisions;</w:t>
            </w:r>
            <w:bookmarkEnd w:id="1121"/>
            <w:bookmarkEnd w:id="1122"/>
            <w:bookmarkEnd w:id="1123"/>
            <w:bookmarkEnd w:id="1124"/>
            <w:bookmarkEnd w:id="1125"/>
            <w:r w:rsidRPr="0057234C">
              <w:rPr>
                <w:rFonts w:cs="Arial"/>
                <w:sz w:val="22"/>
                <w:szCs w:val="22"/>
              </w:rPr>
              <w:t xml:space="preserve">  </w:t>
            </w:r>
          </w:p>
        </w:tc>
      </w:tr>
      <w:tr w:rsidR="00BC2034" w:rsidRPr="0057234C" w14:paraId="67DF3E71" w14:textId="77777777" w:rsidTr="00BC2034">
        <w:tc>
          <w:tcPr>
            <w:tcW w:w="2673" w:type="dxa"/>
          </w:tcPr>
          <w:p w14:paraId="67DF3E6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“Codes of Practice”</w:t>
            </w:r>
          </w:p>
        </w:tc>
        <w:tc>
          <w:tcPr>
            <w:tcW w:w="6498" w:type="dxa"/>
          </w:tcPr>
          <w:p w14:paraId="67DF3E70" w14:textId="77777777" w:rsidR="00BC2034" w:rsidRPr="0057234C" w:rsidRDefault="0018229B" w:rsidP="00BC2034">
            <w:pPr>
              <w:spacing w:before="120" w:after="120" w:line="240" w:lineRule="auto"/>
              <w:rPr>
                <w:rFonts w:cs="Arial"/>
                <w:sz w:val="22"/>
                <w:szCs w:val="22"/>
              </w:rPr>
            </w:pPr>
            <w:bookmarkStart w:id="1126" w:name="_Toc303948971"/>
            <w:bookmarkStart w:id="1127" w:name="_Toc303949731"/>
            <w:bookmarkStart w:id="1128" w:name="_Toc303950498"/>
            <w:bookmarkStart w:id="1129" w:name="_Toc303951278"/>
            <w:bookmarkStart w:id="1130"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26"/>
            <w:bookmarkEnd w:id="1127"/>
            <w:bookmarkEnd w:id="1128"/>
            <w:bookmarkEnd w:id="1129"/>
            <w:bookmarkEnd w:id="1130"/>
            <w:r w:rsidRPr="0057234C">
              <w:rPr>
                <w:rFonts w:cs="Arial"/>
                <w:sz w:val="22"/>
                <w:szCs w:val="22"/>
              </w:rPr>
              <w:t xml:space="preserve"> </w:t>
            </w:r>
          </w:p>
        </w:tc>
      </w:tr>
      <w:tr w:rsidR="00BC2034" w:rsidRPr="0057234C" w14:paraId="67DF3E74" w14:textId="77777777" w:rsidTr="00BC2034">
        <w:tc>
          <w:tcPr>
            <w:tcW w:w="2673" w:type="dxa"/>
          </w:tcPr>
          <w:p w14:paraId="67DF3E7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“Commencement Date”</w:t>
            </w:r>
          </w:p>
        </w:tc>
        <w:tc>
          <w:tcPr>
            <w:tcW w:w="6498" w:type="dxa"/>
          </w:tcPr>
          <w:p w14:paraId="67DF3E73" w14:textId="77777777" w:rsidR="00BC2034" w:rsidRPr="0057234C" w:rsidRDefault="0018229B" w:rsidP="00BC2034">
            <w:pPr>
              <w:spacing w:before="120" w:after="120" w:line="240" w:lineRule="auto"/>
              <w:rPr>
                <w:rFonts w:cs="Arial"/>
                <w:sz w:val="22"/>
                <w:szCs w:val="22"/>
              </w:rPr>
            </w:pPr>
            <w:bookmarkStart w:id="1131" w:name="_Toc303948972"/>
            <w:bookmarkStart w:id="1132" w:name="_Toc303949732"/>
            <w:bookmarkStart w:id="1133" w:name="_Toc303950499"/>
            <w:bookmarkStart w:id="1134" w:name="_Toc303951279"/>
            <w:bookmarkStart w:id="1135" w:name="_Toc304135362"/>
            <w:r w:rsidRPr="0057234C">
              <w:rPr>
                <w:rFonts w:cs="Arial"/>
                <w:sz w:val="22"/>
                <w:szCs w:val="22"/>
              </w:rPr>
              <w:t>means the date of this Contract;</w:t>
            </w:r>
            <w:bookmarkEnd w:id="1131"/>
            <w:bookmarkEnd w:id="1132"/>
            <w:bookmarkEnd w:id="1133"/>
            <w:bookmarkEnd w:id="1134"/>
            <w:bookmarkEnd w:id="1135"/>
          </w:p>
        </w:tc>
      </w:tr>
      <w:tr w:rsidR="00BC2034" w:rsidRPr="0057234C" w14:paraId="67DF3E77" w14:textId="77777777" w:rsidTr="00BC2034">
        <w:tc>
          <w:tcPr>
            <w:tcW w:w="2673" w:type="dxa"/>
          </w:tcPr>
          <w:p w14:paraId="67DF3E7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“Commercial Schedule”</w:t>
            </w:r>
          </w:p>
        </w:tc>
        <w:tc>
          <w:tcPr>
            <w:tcW w:w="6498" w:type="dxa"/>
          </w:tcPr>
          <w:p w14:paraId="67DF3E76"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6</w:t>
            </w:r>
            <w:r w:rsidRPr="0057234C">
              <w:rPr>
                <w:rFonts w:cs="Arial"/>
                <w:sz w:val="22"/>
                <w:szCs w:val="22"/>
              </w:rPr>
              <w:fldChar w:fldCharType="end"/>
            </w:r>
            <w:r w:rsidRPr="0057234C">
              <w:rPr>
                <w:rFonts w:cs="Arial"/>
                <w:sz w:val="22"/>
                <w:szCs w:val="22"/>
              </w:rPr>
              <w:t>;</w:t>
            </w:r>
          </w:p>
        </w:tc>
      </w:tr>
      <w:tr w:rsidR="00D83DD1" w:rsidRPr="002F1C84" w14:paraId="67DF3E7D" w14:textId="77777777" w:rsidTr="0047348F">
        <w:tc>
          <w:tcPr>
            <w:tcW w:w="2673" w:type="dxa"/>
          </w:tcPr>
          <w:p w14:paraId="67DF3E78" w14:textId="77777777" w:rsidR="00D83DD1" w:rsidRPr="002F1C84" w:rsidRDefault="00D83DD1" w:rsidP="0047348F">
            <w:pPr>
              <w:pStyle w:val="00-DefinitionHeading"/>
              <w:spacing w:before="120" w:after="120"/>
              <w:ind w:left="0"/>
              <w:jc w:val="left"/>
              <w:rPr>
                <w:rFonts w:cs="Arial"/>
                <w:szCs w:val="22"/>
              </w:rPr>
            </w:pPr>
            <w:r w:rsidRPr="002F1C84">
              <w:rPr>
                <w:rFonts w:cs="Arial"/>
                <w:szCs w:val="22"/>
              </w:rPr>
              <w:t>“Confidential Information”</w:t>
            </w:r>
          </w:p>
        </w:tc>
        <w:tc>
          <w:tcPr>
            <w:tcW w:w="6498" w:type="dxa"/>
          </w:tcPr>
          <w:p w14:paraId="67DF3E79" w14:textId="77777777" w:rsidR="00D83DD1" w:rsidRPr="002F1C84" w:rsidRDefault="00D83DD1">
            <w:pPr>
              <w:pStyle w:val="MRheading20"/>
              <w:numPr>
                <w:ilvl w:val="1"/>
                <w:numId w:val="22"/>
              </w:numPr>
              <w:spacing w:before="120" w:after="120" w:line="240" w:lineRule="auto"/>
              <w:ind w:left="0"/>
              <w:rPr>
                <w:rFonts w:cs="Arial"/>
                <w:szCs w:val="22"/>
              </w:rPr>
            </w:pPr>
            <w:bookmarkStart w:id="1136"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136"/>
          </w:p>
          <w:p w14:paraId="67DF3E7A" w14:textId="77777777" w:rsidR="00D83DD1" w:rsidRPr="002F1C84" w:rsidRDefault="00D83DD1">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137" w:name="_Ref442453499"/>
            <w:r w:rsidRPr="002F1C84">
              <w:rPr>
                <w:rFonts w:cs="Arial"/>
                <w:szCs w:val="22"/>
              </w:rPr>
              <w:t>Personal Data including without limitation which relates to any patient or other service user or his or her treatment or clinical or care history;</w:t>
            </w:r>
            <w:bookmarkEnd w:id="1137"/>
            <w:r w:rsidRPr="002F1C84">
              <w:rPr>
                <w:rFonts w:cs="Arial"/>
                <w:szCs w:val="22"/>
              </w:rPr>
              <w:t xml:space="preserve"> </w:t>
            </w:r>
          </w:p>
          <w:p w14:paraId="67DF3E7B" w14:textId="77777777" w:rsidR="00D83DD1" w:rsidRPr="002F1C84" w:rsidRDefault="00D83DD1">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138" w:name="_Ref442453500"/>
            <w:r w:rsidRPr="002F1C84">
              <w:rPr>
                <w:rFonts w:cs="Arial"/>
                <w:szCs w:val="22"/>
              </w:rPr>
              <w:t>designated as confidential by either party or that ought reasonably to be considered as confidential (however it is conveyed or on whatever media it is stored); and/or</w:t>
            </w:r>
            <w:bookmarkEnd w:id="1138"/>
          </w:p>
          <w:p w14:paraId="67DF3E7C" w14:textId="77777777" w:rsidR="00D83DD1" w:rsidRPr="002F1C84" w:rsidRDefault="00D83DD1">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139" w:name="_Ref442453501"/>
            <w:r w:rsidRPr="002F1C84">
              <w:rPr>
                <w:rFonts w:cs="Arial"/>
                <w:szCs w:val="22"/>
              </w:rPr>
              <w:t>Policies and such other documents which the Supplier may obtain or have access to through the Authority’s intranet;</w:t>
            </w:r>
            <w:bookmarkEnd w:id="1139"/>
          </w:p>
        </w:tc>
      </w:tr>
      <w:tr w:rsidR="00BC2034" w:rsidRPr="0057234C" w14:paraId="67DF3E80" w14:textId="77777777" w:rsidTr="00BC2034">
        <w:tc>
          <w:tcPr>
            <w:tcW w:w="2673" w:type="dxa"/>
          </w:tcPr>
          <w:p w14:paraId="67DF3E7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w:t>
            </w:r>
          </w:p>
        </w:tc>
        <w:tc>
          <w:tcPr>
            <w:tcW w:w="6498" w:type="dxa"/>
          </w:tcPr>
          <w:p w14:paraId="67DF3E7F"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67DF3E83" w14:textId="77777777" w:rsidTr="00BC2034">
        <w:tc>
          <w:tcPr>
            <w:tcW w:w="2673" w:type="dxa"/>
          </w:tcPr>
          <w:p w14:paraId="67DF3E8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“Contracting Authority”</w:t>
            </w:r>
          </w:p>
        </w:tc>
        <w:tc>
          <w:tcPr>
            <w:tcW w:w="6498" w:type="dxa"/>
          </w:tcPr>
          <w:p w14:paraId="67DF3E82" w14:textId="77777777" w:rsidR="00BC2034" w:rsidRPr="0057234C" w:rsidRDefault="0018229B" w:rsidP="00BC2034">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regulation 3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67DF3E86" w14:textId="77777777" w:rsidTr="00BC2034">
        <w:tc>
          <w:tcPr>
            <w:tcW w:w="2673" w:type="dxa"/>
          </w:tcPr>
          <w:p w14:paraId="67DF3E8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 Manager”</w:t>
            </w:r>
          </w:p>
        </w:tc>
        <w:tc>
          <w:tcPr>
            <w:tcW w:w="6498" w:type="dxa"/>
          </w:tcPr>
          <w:p w14:paraId="67DF3E85" w14:textId="77777777" w:rsidR="00BC2034" w:rsidRPr="0057234C" w:rsidRDefault="0018229B" w:rsidP="00BC2034">
            <w:pPr>
              <w:spacing w:before="120" w:after="120" w:line="240" w:lineRule="auto"/>
              <w:rPr>
                <w:rFonts w:cs="Arial"/>
                <w:sz w:val="22"/>
                <w:szCs w:val="22"/>
              </w:rPr>
            </w:pPr>
            <w:bookmarkStart w:id="1140" w:name="_Toc303948974"/>
            <w:bookmarkStart w:id="1141" w:name="_Toc303949734"/>
            <w:bookmarkStart w:id="1142" w:name="_Toc303950501"/>
            <w:bookmarkStart w:id="1143" w:name="_Toc303951281"/>
            <w:bookmarkStart w:id="1144"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bookmarkEnd w:id="1140"/>
            <w:bookmarkEnd w:id="1141"/>
            <w:bookmarkEnd w:id="1142"/>
            <w:bookmarkEnd w:id="1143"/>
            <w:bookmarkEnd w:id="1144"/>
            <w:r w:rsidRPr="0057234C">
              <w:rPr>
                <w:rFonts w:cs="Arial"/>
                <w:sz w:val="22"/>
                <w:szCs w:val="22"/>
              </w:rPr>
              <w:t xml:space="preserve">   </w:t>
            </w:r>
          </w:p>
        </w:tc>
      </w:tr>
      <w:tr w:rsidR="00BC2034" w:rsidRPr="0057234C" w14:paraId="67DF3E89" w14:textId="77777777" w:rsidTr="00BC2034">
        <w:trPr>
          <w:trHeight w:val="1346"/>
        </w:trPr>
        <w:tc>
          <w:tcPr>
            <w:tcW w:w="2673" w:type="dxa"/>
          </w:tcPr>
          <w:p w14:paraId="67DF3E8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 Price”</w:t>
            </w:r>
          </w:p>
        </w:tc>
        <w:tc>
          <w:tcPr>
            <w:tcW w:w="6498" w:type="dxa"/>
          </w:tcPr>
          <w:p w14:paraId="67DF3E88"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67DF3E8C" w14:textId="77777777" w:rsidTr="0047348F">
        <w:tc>
          <w:tcPr>
            <w:tcW w:w="2673" w:type="dxa"/>
          </w:tcPr>
          <w:p w14:paraId="67DF3E8A" w14:textId="77777777" w:rsidR="0047348F" w:rsidRPr="003A6929" w:rsidRDefault="0047348F" w:rsidP="0047348F">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67DF3E8B" w14:textId="77777777" w:rsidR="0047348F" w:rsidRPr="003A6929" w:rsidRDefault="0047348F">
            <w:pPr>
              <w:pStyle w:val="MRheading20"/>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BC2034" w:rsidRPr="0057234C" w14:paraId="67DF3E8F" w14:textId="77777777" w:rsidTr="00BC2034">
        <w:tc>
          <w:tcPr>
            <w:tcW w:w="2673" w:type="dxa"/>
          </w:tcPr>
          <w:p w14:paraId="67DF3E8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“Convictions”</w:t>
            </w:r>
          </w:p>
        </w:tc>
        <w:tc>
          <w:tcPr>
            <w:tcW w:w="6498" w:type="dxa"/>
          </w:tcPr>
          <w:p w14:paraId="67DF3E8E" w14:textId="77777777" w:rsidR="00BC2034" w:rsidRPr="0057234C" w:rsidRDefault="0018229B" w:rsidP="00BC2034">
            <w:pPr>
              <w:spacing w:before="120" w:after="120" w:line="240" w:lineRule="auto"/>
              <w:rPr>
                <w:rFonts w:cs="Arial"/>
                <w:sz w:val="22"/>
                <w:szCs w:val="22"/>
              </w:rPr>
            </w:pPr>
            <w:bookmarkStart w:id="1145" w:name="_Toc303948975"/>
            <w:bookmarkStart w:id="1146" w:name="_Toc303949735"/>
            <w:bookmarkStart w:id="1147" w:name="_Toc303950502"/>
            <w:bookmarkStart w:id="1148" w:name="_Toc303951282"/>
            <w:bookmarkStart w:id="1149"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45"/>
            <w:bookmarkEnd w:id="1146"/>
            <w:bookmarkEnd w:id="1147"/>
            <w:bookmarkEnd w:id="1148"/>
            <w:bookmarkEnd w:id="1149"/>
          </w:p>
        </w:tc>
      </w:tr>
      <w:tr w:rsidR="00BC2034" w:rsidRPr="0057234C" w14:paraId="67DF3E92" w14:textId="77777777" w:rsidTr="00BC2034">
        <w:tc>
          <w:tcPr>
            <w:tcW w:w="2673" w:type="dxa"/>
          </w:tcPr>
          <w:p w14:paraId="67DF3E9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“Cost Increase”</w:t>
            </w:r>
          </w:p>
        </w:tc>
        <w:tc>
          <w:tcPr>
            <w:tcW w:w="6498" w:type="dxa"/>
          </w:tcPr>
          <w:p w14:paraId="67DF3E91"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_Ref382826135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1.3.2</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67DF3E95" w14:textId="77777777" w:rsidTr="00BC2034">
        <w:tc>
          <w:tcPr>
            <w:tcW w:w="2673" w:type="dxa"/>
          </w:tcPr>
          <w:p w14:paraId="67DF3E9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“Cost Saving”</w:t>
            </w:r>
          </w:p>
        </w:tc>
        <w:tc>
          <w:tcPr>
            <w:tcW w:w="6498" w:type="dxa"/>
          </w:tcPr>
          <w:p w14:paraId="67DF3E9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_Ref391300527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1.3.4</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67DF3E98" w14:textId="77777777" w:rsidTr="009B4E5A">
        <w:tc>
          <w:tcPr>
            <w:tcW w:w="2673" w:type="dxa"/>
          </w:tcPr>
          <w:p w14:paraId="67DF3E96" w14:textId="77777777" w:rsidR="006E2A47" w:rsidRPr="003A6929" w:rsidRDefault="006E2A47" w:rsidP="009B4E5A">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14:paraId="67DF3E97" w14:textId="77777777" w:rsidR="006E2A47" w:rsidRPr="003A6929" w:rsidRDefault="006E2A47">
            <w:pPr>
              <w:pStyle w:val="MRheading20"/>
              <w:numPr>
                <w:ilvl w:val="1"/>
                <w:numId w:val="22"/>
              </w:numPr>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D304E0" w:rsidRPr="002B6C52" w14:paraId="67DF3E9B" w14:textId="77777777" w:rsidTr="00470484">
        <w:tc>
          <w:tcPr>
            <w:tcW w:w="2673" w:type="dxa"/>
          </w:tcPr>
          <w:p w14:paraId="67DF3E99" w14:textId="77777777" w:rsidR="00D304E0" w:rsidRPr="002B6C52" w:rsidRDefault="00D304E0" w:rsidP="00470484">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498" w:type="dxa"/>
          </w:tcPr>
          <w:p w14:paraId="67DF3E9A" w14:textId="77777777" w:rsidR="00D304E0" w:rsidRPr="002B6C52" w:rsidRDefault="00D304E0">
            <w:pPr>
              <w:pStyle w:val="MRheading20"/>
              <w:numPr>
                <w:ilvl w:val="1"/>
                <w:numId w:val="22"/>
              </w:numPr>
              <w:spacing w:before="120" w:after="120" w:line="240" w:lineRule="auto"/>
              <w:ind w:left="0"/>
              <w:rPr>
                <w:rFonts w:cs="Arial"/>
                <w:szCs w:val="22"/>
              </w:rPr>
            </w:pPr>
            <w:r w:rsidRPr="00C11CA5">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Contract</w:t>
            </w:r>
            <w:r>
              <w:rPr>
                <w:rFonts w:cs="Arial"/>
                <w:szCs w:val="22"/>
              </w:rPr>
              <w:t>;</w:t>
            </w:r>
          </w:p>
        </w:tc>
      </w:tr>
      <w:tr w:rsidR="00BC2034" w:rsidRPr="0057234C" w14:paraId="67DF3E9E" w14:textId="77777777" w:rsidTr="00BC2034">
        <w:tc>
          <w:tcPr>
            <w:tcW w:w="2673" w:type="dxa"/>
          </w:tcPr>
          <w:p w14:paraId="67DF3E9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“Direction Letter”</w:t>
            </w:r>
          </w:p>
        </w:tc>
        <w:tc>
          <w:tcPr>
            <w:tcW w:w="6498" w:type="dxa"/>
          </w:tcPr>
          <w:p w14:paraId="67DF3E9D"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67DF3EA1" w14:textId="77777777" w:rsidTr="009B4E5A">
        <w:tc>
          <w:tcPr>
            <w:tcW w:w="2673" w:type="dxa"/>
          </w:tcPr>
          <w:p w14:paraId="67DF3E9F" w14:textId="77777777" w:rsidR="001966EF" w:rsidRDefault="001966EF" w:rsidP="009B4E5A">
            <w:pPr>
              <w:pStyle w:val="00-DefinitionHeading"/>
              <w:spacing w:before="120" w:after="120"/>
              <w:ind w:left="0"/>
              <w:jc w:val="left"/>
              <w:rPr>
                <w:rFonts w:cs="Arial"/>
                <w:szCs w:val="22"/>
              </w:rPr>
            </w:pPr>
            <w:r>
              <w:rPr>
                <w:rFonts w:cs="Arial"/>
                <w:szCs w:val="22"/>
              </w:rPr>
              <w:t>“Dispute(s)”</w:t>
            </w:r>
          </w:p>
        </w:tc>
        <w:tc>
          <w:tcPr>
            <w:tcW w:w="6498" w:type="dxa"/>
          </w:tcPr>
          <w:p w14:paraId="67DF3EA0" w14:textId="77777777" w:rsidR="001966EF" w:rsidRDefault="001966EF">
            <w:pPr>
              <w:pStyle w:val="MRheading20"/>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67DF3EA4" w14:textId="77777777" w:rsidTr="009B4E5A">
        <w:tc>
          <w:tcPr>
            <w:tcW w:w="2673" w:type="dxa"/>
          </w:tcPr>
          <w:p w14:paraId="67DF3EA2" w14:textId="77777777" w:rsidR="0094674F" w:rsidRDefault="0094674F" w:rsidP="009B4E5A">
            <w:pPr>
              <w:pStyle w:val="00-DefinitionHeading"/>
              <w:spacing w:before="120" w:after="120"/>
              <w:ind w:left="0"/>
              <w:jc w:val="left"/>
              <w:rPr>
                <w:rFonts w:cs="Arial"/>
                <w:szCs w:val="22"/>
              </w:rPr>
            </w:pPr>
            <w:r>
              <w:rPr>
                <w:rFonts w:cs="Arial"/>
                <w:szCs w:val="22"/>
              </w:rPr>
              <w:t>“Dispute Notice”</w:t>
            </w:r>
          </w:p>
        </w:tc>
        <w:tc>
          <w:tcPr>
            <w:tcW w:w="6498" w:type="dxa"/>
          </w:tcPr>
          <w:p w14:paraId="67DF3EA3" w14:textId="77777777" w:rsidR="0094674F" w:rsidRDefault="0094674F">
            <w:pPr>
              <w:pStyle w:val="MRheading20"/>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14:paraId="67DF3EA7" w14:textId="77777777" w:rsidTr="00BC2034">
        <w:tc>
          <w:tcPr>
            <w:tcW w:w="2673" w:type="dxa"/>
          </w:tcPr>
          <w:p w14:paraId="67DF3EA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“Dispute Resolution Procedure”</w:t>
            </w:r>
          </w:p>
        </w:tc>
        <w:tc>
          <w:tcPr>
            <w:tcW w:w="6498" w:type="dxa"/>
          </w:tcPr>
          <w:p w14:paraId="67DF3EA6" w14:textId="77777777" w:rsidR="00BC2034" w:rsidRPr="0057234C" w:rsidRDefault="0018229B" w:rsidP="00BC2034">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00DC5A6E">
              <w:rPr>
                <w:rFonts w:cs="Arial"/>
                <w:sz w:val="22"/>
                <w:szCs w:val="22"/>
              </w:rPr>
              <w:t xml:space="preserve"> or, where Clause </w:t>
            </w:r>
            <w:r w:rsidR="00DC5A6E">
              <w:rPr>
                <w:rFonts w:cs="Arial"/>
                <w:sz w:val="22"/>
                <w:szCs w:val="22"/>
              </w:rPr>
              <w:fldChar w:fldCharType="begin"/>
            </w:r>
            <w:r w:rsidR="00DC5A6E">
              <w:rPr>
                <w:rFonts w:cs="Arial"/>
                <w:sz w:val="22"/>
                <w:szCs w:val="22"/>
              </w:rPr>
              <w:instrText xml:space="preserve"> REF _Ref498510918 \r \h </w:instrText>
            </w:r>
            <w:r w:rsidR="00DC5A6E">
              <w:rPr>
                <w:rFonts w:cs="Arial"/>
                <w:sz w:val="22"/>
                <w:szCs w:val="22"/>
              </w:rPr>
            </w:r>
            <w:r w:rsidR="00DC5A6E">
              <w:rPr>
                <w:rFonts w:cs="Arial"/>
                <w:sz w:val="22"/>
                <w:szCs w:val="22"/>
              </w:rPr>
              <w:fldChar w:fldCharType="separate"/>
            </w:r>
            <w:r w:rsidR="002474EF">
              <w:rPr>
                <w:rFonts w:cs="Arial"/>
                <w:sz w:val="22"/>
                <w:szCs w:val="22"/>
              </w:rPr>
              <w:t>24</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_Ref318785210 \r \h </w:instrText>
            </w:r>
            <w:r w:rsidR="00DC5A6E">
              <w:rPr>
                <w:rFonts w:cs="Arial"/>
                <w:sz w:val="22"/>
                <w:szCs w:val="22"/>
              </w:rPr>
            </w:r>
            <w:r w:rsidR="00DC5A6E">
              <w:rPr>
                <w:rFonts w:cs="Arial"/>
                <w:sz w:val="22"/>
                <w:szCs w:val="22"/>
              </w:rPr>
              <w:fldChar w:fldCharType="separate"/>
            </w:r>
            <w:r w:rsidR="002474EF">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DC5A6E">
              <w:rPr>
                <w:rFonts w:cs="Arial"/>
                <w:sz w:val="22"/>
                <w:szCs w:val="22"/>
              </w:rPr>
            </w:r>
            <w:r w:rsidR="00DC5A6E">
              <w:rPr>
                <w:rFonts w:cs="Arial"/>
                <w:sz w:val="22"/>
                <w:szCs w:val="22"/>
              </w:rPr>
              <w:fldChar w:fldCharType="separate"/>
            </w:r>
            <w:r w:rsidR="002474EF">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DC5A6E">
              <w:rPr>
                <w:rFonts w:cs="Arial"/>
                <w:sz w:val="22"/>
                <w:szCs w:val="22"/>
              </w:rPr>
            </w:r>
            <w:r w:rsidR="00DC5A6E">
              <w:rPr>
                <w:rFonts w:cs="Arial"/>
                <w:sz w:val="22"/>
                <w:szCs w:val="22"/>
              </w:rPr>
              <w:fldChar w:fldCharType="separate"/>
            </w:r>
            <w:r w:rsidR="002474EF">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DC5A6E">
              <w:rPr>
                <w:rFonts w:cs="Arial"/>
                <w:sz w:val="22"/>
                <w:szCs w:val="22"/>
              </w:rPr>
            </w:r>
            <w:r w:rsidR="00DC5A6E">
              <w:rPr>
                <w:rFonts w:cs="Arial"/>
                <w:sz w:val="22"/>
                <w:szCs w:val="22"/>
              </w:rPr>
              <w:fldChar w:fldCharType="separate"/>
            </w:r>
            <w:r w:rsidR="002474EF">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67DF3EAA" w14:textId="77777777" w:rsidTr="00BC2034">
        <w:tc>
          <w:tcPr>
            <w:tcW w:w="2673" w:type="dxa"/>
          </w:tcPr>
          <w:p w14:paraId="67DF3EA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“DOTAS”</w:t>
            </w:r>
          </w:p>
        </w:tc>
        <w:tc>
          <w:tcPr>
            <w:tcW w:w="6498" w:type="dxa"/>
          </w:tcPr>
          <w:p w14:paraId="67DF3EA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67DF3EAD" w14:textId="77777777" w:rsidTr="00BC2034">
        <w:tc>
          <w:tcPr>
            <w:tcW w:w="2673" w:type="dxa"/>
          </w:tcPr>
          <w:p w14:paraId="67DF3EA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“Electronic Trading System(s)”</w:t>
            </w:r>
          </w:p>
        </w:tc>
        <w:tc>
          <w:tcPr>
            <w:tcW w:w="6498" w:type="dxa"/>
          </w:tcPr>
          <w:p w14:paraId="67DF3EAC"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67DF3EB1" w14:textId="77777777" w:rsidTr="00BC2034">
        <w:tc>
          <w:tcPr>
            <w:tcW w:w="2673" w:type="dxa"/>
          </w:tcPr>
          <w:p w14:paraId="67DF3EAE" w14:textId="77777777" w:rsidR="00BC2034" w:rsidRPr="0057234C" w:rsidRDefault="0018229B" w:rsidP="00BC2034">
            <w:pPr>
              <w:spacing w:before="120" w:after="120" w:line="240" w:lineRule="auto"/>
              <w:rPr>
                <w:rFonts w:cs="Arial"/>
                <w:b/>
                <w:sz w:val="22"/>
                <w:szCs w:val="22"/>
                <w:highlight w:val="yellow"/>
              </w:rPr>
            </w:pPr>
            <w:r w:rsidRPr="0057234C">
              <w:rPr>
                <w:rFonts w:cs="Arial"/>
                <w:b/>
                <w:bCs/>
                <w:sz w:val="22"/>
                <w:szCs w:val="22"/>
              </w:rPr>
              <w:t>“Eligible Employees”</w:t>
            </w:r>
          </w:p>
        </w:tc>
        <w:tc>
          <w:tcPr>
            <w:tcW w:w="6498" w:type="dxa"/>
          </w:tcPr>
          <w:p w14:paraId="67DF3EAF"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67DF3EB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67DF3EB4" w14:textId="77777777" w:rsidTr="00BC2034">
        <w:tc>
          <w:tcPr>
            <w:tcW w:w="2673" w:type="dxa"/>
            <w:tcBorders>
              <w:top w:val="single" w:sz="4" w:space="0" w:color="auto"/>
              <w:left w:val="single" w:sz="4" w:space="0" w:color="auto"/>
              <w:bottom w:val="single" w:sz="4" w:space="0" w:color="auto"/>
              <w:right w:val="single" w:sz="4" w:space="0" w:color="auto"/>
            </w:tcBorders>
          </w:tcPr>
          <w:p w14:paraId="67DF3EB2" w14:textId="77777777" w:rsidR="00BC2034" w:rsidRPr="0057234C" w:rsidRDefault="0018229B" w:rsidP="00BC2034">
            <w:pPr>
              <w:spacing w:before="120" w:after="120" w:line="240" w:lineRule="auto"/>
              <w:rPr>
                <w:rFonts w:cs="Arial"/>
                <w:b/>
                <w:bCs/>
                <w:sz w:val="22"/>
                <w:szCs w:val="22"/>
              </w:rPr>
            </w:pPr>
            <w:r w:rsidRPr="0057234C">
              <w:rPr>
                <w:rFonts w:cs="Arial"/>
                <w:b/>
                <w:bCs/>
                <w:sz w:val="22"/>
                <w:szCs w:val="22"/>
              </w:rPr>
              <w:t>“Employee Transfer Date”</w:t>
            </w:r>
          </w:p>
        </w:tc>
        <w:tc>
          <w:tcPr>
            <w:tcW w:w="6498" w:type="dxa"/>
            <w:tcBorders>
              <w:top w:val="single" w:sz="4" w:space="0" w:color="auto"/>
              <w:left w:val="single" w:sz="4" w:space="0" w:color="auto"/>
              <w:bottom w:val="single" w:sz="4" w:space="0" w:color="auto"/>
              <w:right w:val="single" w:sz="4" w:space="0" w:color="auto"/>
            </w:tcBorders>
          </w:tcPr>
          <w:p w14:paraId="67DF3EB3"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67DF3EB7" w14:textId="77777777" w:rsidTr="00BC2034">
        <w:tc>
          <w:tcPr>
            <w:tcW w:w="2673" w:type="dxa"/>
          </w:tcPr>
          <w:p w14:paraId="67DF3EB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“Employment Liabilities”</w:t>
            </w:r>
          </w:p>
        </w:tc>
        <w:tc>
          <w:tcPr>
            <w:tcW w:w="6498" w:type="dxa"/>
          </w:tcPr>
          <w:p w14:paraId="67DF3EB6" w14:textId="77777777" w:rsidR="00BC2034" w:rsidRPr="0057234C" w:rsidRDefault="0018229B" w:rsidP="00BC2034">
            <w:pPr>
              <w:spacing w:before="120" w:after="120" w:line="240" w:lineRule="auto"/>
              <w:rPr>
                <w:rFonts w:cs="Arial"/>
                <w:sz w:val="22"/>
                <w:szCs w:val="22"/>
              </w:rPr>
            </w:pPr>
            <w:bookmarkStart w:id="1150" w:name="_Toc303948981"/>
            <w:bookmarkStart w:id="1151" w:name="_Toc303949741"/>
            <w:bookmarkStart w:id="1152" w:name="_Toc303950508"/>
            <w:bookmarkStart w:id="1153" w:name="_Toc303951288"/>
            <w:bookmarkStart w:id="1154"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150"/>
            <w:bookmarkEnd w:id="1151"/>
            <w:bookmarkEnd w:id="1152"/>
            <w:bookmarkEnd w:id="1153"/>
            <w:bookmarkEnd w:id="1154"/>
          </w:p>
        </w:tc>
      </w:tr>
      <w:tr w:rsidR="00BC2034" w:rsidRPr="0057234C" w14:paraId="67DF3EBA" w14:textId="77777777" w:rsidTr="00BC2034">
        <w:tc>
          <w:tcPr>
            <w:tcW w:w="2673" w:type="dxa"/>
          </w:tcPr>
          <w:p w14:paraId="67DF3EB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“Environmental Regulations”</w:t>
            </w:r>
          </w:p>
        </w:tc>
        <w:tc>
          <w:tcPr>
            <w:tcW w:w="6498" w:type="dxa"/>
          </w:tcPr>
          <w:p w14:paraId="67DF3EB9" w14:textId="77777777" w:rsidR="00BC2034" w:rsidRPr="0057234C" w:rsidRDefault="0018229B" w:rsidP="00BC2034">
            <w:pPr>
              <w:spacing w:before="120" w:after="120" w:line="240" w:lineRule="auto"/>
              <w:rPr>
                <w:rFonts w:cs="Arial"/>
                <w:sz w:val="22"/>
                <w:szCs w:val="22"/>
              </w:rPr>
            </w:pPr>
            <w:bookmarkStart w:id="1155" w:name="_Toc303948982"/>
            <w:bookmarkStart w:id="1156" w:name="_Toc303949742"/>
            <w:bookmarkStart w:id="1157" w:name="_Toc303950509"/>
            <w:bookmarkStart w:id="1158" w:name="_Toc303951289"/>
            <w:bookmarkStart w:id="1159"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55"/>
            <w:bookmarkEnd w:id="1156"/>
            <w:bookmarkEnd w:id="1157"/>
            <w:bookmarkEnd w:id="1158"/>
            <w:bookmarkEnd w:id="1159"/>
          </w:p>
        </w:tc>
      </w:tr>
      <w:tr w:rsidR="00BC2034" w:rsidRPr="0057234C" w14:paraId="67DF3EC0" w14:textId="77777777" w:rsidTr="00BC2034">
        <w:tc>
          <w:tcPr>
            <w:tcW w:w="2673" w:type="dxa"/>
          </w:tcPr>
          <w:p w14:paraId="67DF3EB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“eProcurement Guidance” </w:t>
            </w:r>
          </w:p>
          <w:p w14:paraId="67DF3EBC" w14:textId="77777777" w:rsidR="00BC2034" w:rsidRPr="0057234C" w:rsidRDefault="00BC2034" w:rsidP="00BC2034">
            <w:pPr>
              <w:spacing w:before="120" w:after="120" w:line="240" w:lineRule="auto"/>
              <w:rPr>
                <w:rFonts w:cs="Arial"/>
                <w:b/>
                <w:sz w:val="22"/>
                <w:szCs w:val="22"/>
              </w:rPr>
            </w:pPr>
          </w:p>
        </w:tc>
        <w:tc>
          <w:tcPr>
            <w:tcW w:w="6498" w:type="dxa"/>
          </w:tcPr>
          <w:p w14:paraId="67DF3EBD"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NHS eProcurement Strategy available via:</w:t>
            </w:r>
          </w:p>
          <w:p w14:paraId="67DF3EBE" w14:textId="77777777" w:rsidR="00BC2034" w:rsidRPr="0057234C" w:rsidRDefault="0018229B" w:rsidP="00BC2034">
            <w:pPr>
              <w:spacing w:before="120" w:after="120" w:line="240" w:lineRule="auto"/>
              <w:rPr>
                <w:rFonts w:cs="Arial"/>
                <w:sz w:val="22"/>
                <w:szCs w:val="22"/>
              </w:rPr>
            </w:pPr>
            <w:r w:rsidRPr="0057234C">
              <w:rPr>
                <w:rFonts w:eastAsia="MS Mincho" w:cs="Arial"/>
                <w:sz w:val="22"/>
                <w:szCs w:val="22"/>
                <w:lang w:val="en-US" w:eastAsia="ja-JP"/>
              </w:rPr>
              <w:t xml:space="preserve"> </w:t>
            </w:r>
            <w:hyperlink r:id="rId15"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67DF3EBF"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together with any further Guidance issued by the Department of Health in connection with it; </w:t>
            </w:r>
          </w:p>
        </w:tc>
      </w:tr>
      <w:tr w:rsidR="00BC2034" w:rsidRPr="0057234C" w14:paraId="67DF3EC3" w14:textId="77777777" w:rsidTr="00BC2034">
        <w:tc>
          <w:tcPr>
            <w:tcW w:w="2673" w:type="dxa"/>
          </w:tcPr>
          <w:p w14:paraId="67DF3EC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“Equality Legislation”</w:t>
            </w:r>
          </w:p>
        </w:tc>
        <w:tc>
          <w:tcPr>
            <w:tcW w:w="6498" w:type="dxa"/>
          </w:tcPr>
          <w:p w14:paraId="67DF3EC2"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94674F" w:rsidRPr="00D23190" w14:paraId="67DF3EC6" w14:textId="77777777" w:rsidTr="009B4E5A">
        <w:tc>
          <w:tcPr>
            <w:tcW w:w="2673" w:type="dxa"/>
          </w:tcPr>
          <w:p w14:paraId="67DF3EC4" w14:textId="77777777" w:rsidR="0094674F" w:rsidRDefault="0094674F" w:rsidP="009B4E5A">
            <w:pPr>
              <w:pStyle w:val="00-DefinitionHeading"/>
              <w:spacing w:before="120" w:after="120"/>
              <w:ind w:left="0"/>
              <w:jc w:val="left"/>
              <w:rPr>
                <w:rFonts w:cs="Arial"/>
                <w:szCs w:val="22"/>
              </w:rPr>
            </w:pPr>
            <w:r>
              <w:rPr>
                <w:rFonts w:cs="Arial"/>
                <w:szCs w:val="22"/>
              </w:rPr>
              <w:lastRenderedPageBreak/>
              <w:t>“Exit Requirements”</w:t>
            </w:r>
          </w:p>
        </w:tc>
        <w:tc>
          <w:tcPr>
            <w:tcW w:w="6498" w:type="dxa"/>
          </w:tcPr>
          <w:p w14:paraId="67DF3EC5" w14:textId="77777777" w:rsidR="0094674F" w:rsidRDefault="0094674F">
            <w:pPr>
              <w:pStyle w:val="MRheading20"/>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14:paraId="67DF3EC9" w14:textId="77777777" w:rsidTr="00BC2034">
        <w:tc>
          <w:tcPr>
            <w:tcW w:w="2673" w:type="dxa"/>
          </w:tcPr>
          <w:p w14:paraId="67DF3EC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“Fair Deal for Staff Pensions”</w:t>
            </w:r>
          </w:p>
        </w:tc>
        <w:tc>
          <w:tcPr>
            <w:tcW w:w="6498" w:type="dxa"/>
          </w:tcPr>
          <w:p w14:paraId="67DF3EC8"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14:paraId="67DF3ECC" w14:textId="77777777" w:rsidTr="00BC2034">
        <w:tc>
          <w:tcPr>
            <w:tcW w:w="2673" w:type="dxa"/>
          </w:tcPr>
          <w:p w14:paraId="67DF3EC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“FOIA”</w:t>
            </w:r>
          </w:p>
        </w:tc>
        <w:tc>
          <w:tcPr>
            <w:tcW w:w="6498" w:type="dxa"/>
          </w:tcPr>
          <w:p w14:paraId="67DF3ECB" w14:textId="77777777" w:rsidR="00BC2034" w:rsidRPr="0057234C" w:rsidRDefault="0018229B" w:rsidP="00BC2034">
            <w:pPr>
              <w:spacing w:before="120" w:after="120" w:line="240" w:lineRule="auto"/>
              <w:rPr>
                <w:rFonts w:cs="Arial"/>
                <w:sz w:val="22"/>
                <w:szCs w:val="22"/>
              </w:rPr>
            </w:pPr>
            <w:bookmarkStart w:id="1160" w:name="_Toc303948988"/>
            <w:bookmarkStart w:id="1161" w:name="_Toc303949748"/>
            <w:bookmarkStart w:id="1162" w:name="_Toc303950515"/>
            <w:bookmarkStart w:id="1163" w:name="_Toc303951295"/>
            <w:bookmarkStart w:id="1164"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60"/>
            <w:bookmarkEnd w:id="1161"/>
            <w:bookmarkEnd w:id="1162"/>
            <w:bookmarkEnd w:id="1163"/>
            <w:bookmarkEnd w:id="1164"/>
            <w:r w:rsidRPr="0057234C">
              <w:rPr>
                <w:rFonts w:cs="Arial"/>
                <w:sz w:val="22"/>
                <w:szCs w:val="22"/>
              </w:rPr>
              <w:t xml:space="preserve"> </w:t>
            </w:r>
          </w:p>
        </w:tc>
      </w:tr>
      <w:tr w:rsidR="00A20D47" w:rsidRPr="003A6929" w14:paraId="67DF3ED9" w14:textId="77777777" w:rsidTr="009B4E5A">
        <w:tc>
          <w:tcPr>
            <w:tcW w:w="2673" w:type="dxa"/>
          </w:tcPr>
          <w:p w14:paraId="67DF3ECD" w14:textId="77777777" w:rsidR="00A20D47" w:rsidRPr="003A6929" w:rsidRDefault="00A20D47" w:rsidP="009B4E5A">
            <w:pPr>
              <w:pStyle w:val="00-DefinitionHeading"/>
              <w:spacing w:before="120" w:after="120"/>
              <w:ind w:left="0"/>
              <w:jc w:val="left"/>
              <w:rPr>
                <w:rFonts w:cs="Arial"/>
                <w:szCs w:val="22"/>
              </w:rPr>
            </w:pPr>
            <w:r w:rsidRPr="003A6929">
              <w:rPr>
                <w:rFonts w:cs="Arial"/>
                <w:szCs w:val="22"/>
              </w:rPr>
              <w:t>“Force Majeure Event”</w:t>
            </w:r>
          </w:p>
        </w:tc>
        <w:tc>
          <w:tcPr>
            <w:tcW w:w="6498" w:type="dxa"/>
          </w:tcPr>
          <w:p w14:paraId="67DF3ECE" w14:textId="77777777" w:rsidR="00A20D47" w:rsidRPr="003A6929" w:rsidRDefault="00A20D47">
            <w:pPr>
              <w:pStyle w:val="MRheading20"/>
              <w:numPr>
                <w:ilvl w:val="1"/>
                <w:numId w:val="22"/>
              </w:numPr>
              <w:spacing w:before="120" w:after="120" w:line="240" w:lineRule="auto"/>
              <w:ind w:left="0"/>
              <w:rPr>
                <w:rFonts w:cs="Arial"/>
                <w:szCs w:val="22"/>
              </w:rPr>
            </w:pPr>
            <w:bookmarkStart w:id="1165" w:name="_Ref442453528"/>
            <w:r w:rsidRPr="00830228">
              <w:rPr>
                <w:rFonts w:cs="Arial"/>
                <w:szCs w:val="22"/>
              </w:rPr>
              <w:t>means any event beyond the reasonable control of the Party in question to include</w:t>
            </w:r>
            <w:r>
              <w:rPr>
                <w:rFonts w:cs="Arial"/>
                <w:szCs w:val="22"/>
              </w:rPr>
              <w:t>, without limitation:</w:t>
            </w:r>
            <w:bookmarkEnd w:id="1165"/>
            <w:r>
              <w:rPr>
                <w:rFonts w:cs="Arial"/>
                <w:szCs w:val="22"/>
              </w:rPr>
              <w:t xml:space="preserve"> </w:t>
            </w:r>
            <w:r w:rsidRPr="003A6929">
              <w:rPr>
                <w:rFonts w:cs="Arial"/>
                <w:szCs w:val="22"/>
              </w:rPr>
              <w:t xml:space="preserve"> </w:t>
            </w:r>
          </w:p>
          <w:p w14:paraId="67DF3ECF" w14:textId="77777777" w:rsidR="00A20D47" w:rsidRPr="003A6929" w:rsidRDefault="00A20D47">
            <w:pPr>
              <w:pStyle w:val="MRDefinition1"/>
              <w:numPr>
                <w:ilvl w:val="0"/>
                <w:numId w:val="26"/>
              </w:numPr>
              <w:spacing w:before="120" w:after="120" w:line="240" w:lineRule="auto"/>
            </w:pPr>
            <w:bookmarkStart w:id="1166"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166"/>
          </w:p>
          <w:p w14:paraId="67DF3ED0" w14:textId="77777777" w:rsidR="00A20D47" w:rsidRPr="003A6929" w:rsidRDefault="00A20D4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67" w:name="_Ref442453530"/>
            <w:r w:rsidRPr="003A6929">
              <w:rPr>
                <w:rFonts w:cs="Arial"/>
                <w:szCs w:val="22"/>
              </w:rPr>
              <w:t>acts of terrorism;</w:t>
            </w:r>
            <w:bookmarkEnd w:id="1167"/>
          </w:p>
          <w:p w14:paraId="67DF3ED1" w14:textId="77777777" w:rsidR="00A20D47" w:rsidRPr="003A6929" w:rsidRDefault="00A20D4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68" w:name="_Ref442453531"/>
            <w:r w:rsidRPr="003A6929">
              <w:rPr>
                <w:rFonts w:cs="Arial"/>
                <w:szCs w:val="22"/>
              </w:rPr>
              <w:t>flood, storm or other natural disasters;</w:t>
            </w:r>
            <w:bookmarkEnd w:id="1168"/>
            <w:r w:rsidRPr="003A6929">
              <w:rPr>
                <w:rFonts w:cs="Arial"/>
                <w:szCs w:val="22"/>
              </w:rPr>
              <w:t xml:space="preserve"> </w:t>
            </w:r>
          </w:p>
          <w:p w14:paraId="67DF3ED2" w14:textId="77777777" w:rsidR="00A20D47" w:rsidRPr="003A6929" w:rsidRDefault="00A20D4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69" w:name="_Ref442453532"/>
            <w:r w:rsidRPr="003A6929">
              <w:rPr>
                <w:rFonts w:cs="Arial"/>
                <w:szCs w:val="22"/>
              </w:rPr>
              <w:t>fire;</w:t>
            </w:r>
            <w:bookmarkEnd w:id="1169"/>
          </w:p>
          <w:p w14:paraId="67DF3ED3" w14:textId="77777777" w:rsidR="00A20D47" w:rsidRPr="003A6929" w:rsidRDefault="00A20D4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0"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170"/>
          </w:p>
          <w:p w14:paraId="67DF3ED4" w14:textId="77777777" w:rsidR="00A20D47" w:rsidRPr="003A6929" w:rsidRDefault="00A20D4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1"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171"/>
            <w:r w:rsidRPr="003A6929">
              <w:rPr>
                <w:rFonts w:cs="Arial"/>
                <w:szCs w:val="22"/>
              </w:rPr>
              <w:t xml:space="preserve"> </w:t>
            </w:r>
          </w:p>
          <w:p w14:paraId="67DF3ED5" w14:textId="77777777" w:rsidR="00A20D47" w:rsidRPr="003A6929" w:rsidRDefault="00A20D4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2"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172"/>
            <w:r>
              <w:rPr>
                <w:rFonts w:cs="Arial"/>
                <w:szCs w:val="22"/>
              </w:rPr>
              <w:t xml:space="preserve"> </w:t>
            </w:r>
          </w:p>
          <w:p w14:paraId="67DF3ED6" w14:textId="77777777" w:rsidR="00A20D47" w:rsidRDefault="00A20D4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3"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173"/>
          </w:p>
          <w:p w14:paraId="67DF3ED7" w14:textId="77777777" w:rsidR="00A20D47" w:rsidRDefault="00A20D4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4"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1174"/>
          </w:p>
          <w:p w14:paraId="67DF3ED8" w14:textId="77777777" w:rsidR="00A20D47" w:rsidRPr="003A6929" w:rsidRDefault="00A20D47" w:rsidP="009B4E5A">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w:t>
            </w:r>
            <w:r w:rsidR="002A42C7">
              <w:rPr>
                <w:rFonts w:cs="Arial"/>
                <w:szCs w:val="22"/>
              </w:rPr>
              <w:t>events, changes or requirements;</w:t>
            </w:r>
            <w:r>
              <w:rPr>
                <w:rFonts w:cs="Arial"/>
                <w:szCs w:val="22"/>
              </w:rPr>
              <w:t xml:space="preserve"> </w:t>
            </w:r>
          </w:p>
        </w:tc>
      </w:tr>
      <w:tr w:rsidR="00BC2034" w:rsidRPr="0057234C" w14:paraId="67DF3EDC" w14:textId="77777777" w:rsidTr="00BC2034">
        <w:tc>
          <w:tcPr>
            <w:tcW w:w="2673" w:type="dxa"/>
          </w:tcPr>
          <w:p w14:paraId="67DF3ED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“Fraud”</w:t>
            </w:r>
          </w:p>
        </w:tc>
        <w:tc>
          <w:tcPr>
            <w:tcW w:w="6498" w:type="dxa"/>
          </w:tcPr>
          <w:p w14:paraId="67DF3EDB"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F56687" w:rsidRPr="003A6929" w14:paraId="67DF3EDF" w14:textId="77777777" w:rsidTr="009B4E5A">
        <w:tc>
          <w:tcPr>
            <w:tcW w:w="2673" w:type="dxa"/>
          </w:tcPr>
          <w:p w14:paraId="67DF3EDD" w14:textId="77777777" w:rsidR="00F56687" w:rsidRPr="003A6929" w:rsidRDefault="00F56687" w:rsidP="009B4E5A">
            <w:pPr>
              <w:pStyle w:val="00-DefinitionHeading"/>
              <w:spacing w:before="120" w:after="120"/>
              <w:ind w:left="0"/>
              <w:jc w:val="left"/>
              <w:rPr>
                <w:rFonts w:cs="Arial"/>
                <w:szCs w:val="22"/>
              </w:rPr>
            </w:pPr>
            <w:r>
              <w:rPr>
                <w:rFonts w:cs="Arial"/>
                <w:szCs w:val="22"/>
              </w:rPr>
              <w:t>GDPR</w:t>
            </w:r>
          </w:p>
        </w:tc>
        <w:tc>
          <w:tcPr>
            <w:tcW w:w="6498" w:type="dxa"/>
          </w:tcPr>
          <w:p w14:paraId="67DF3EDE" w14:textId="77777777" w:rsidR="00F56687" w:rsidRPr="003A6929" w:rsidRDefault="00F56687" w:rsidP="009B4E5A">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BC2034" w:rsidRPr="0057234C" w14:paraId="67DF3EE4" w14:textId="77777777" w:rsidTr="00BC2034">
        <w:tc>
          <w:tcPr>
            <w:tcW w:w="2673" w:type="dxa"/>
          </w:tcPr>
          <w:p w14:paraId="67DF3EE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“General Anti-Abuse Rule”</w:t>
            </w:r>
          </w:p>
        </w:tc>
        <w:tc>
          <w:tcPr>
            <w:tcW w:w="6498" w:type="dxa"/>
          </w:tcPr>
          <w:p w14:paraId="67DF3EE1"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w:t>
            </w:r>
          </w:p>
          <w:p w14:paraId="67DF3EE2"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 xml:space="preserve">(a)  the legislation in Part 5 of the Finance Act 2013; and </w:t>
            </w:r>
          </w:p>
          <w:p w14:paraId="67DF3EE3"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any future legislation introduced into parliament to counteract tax advantages arising from abusive arrangements to avoid national insurance contribution</w:t>
            </w:r>
            <w:r>
              <w:rPr>
                <w:rFonts w:cs="Arial"/>
                <w:sz w:val="22"/>
                <w:szCs w:val="22"/>
              </w:rPr>
              <w:t>s</w:t>
            </w:r>
            <w:r w:rsidRPr="0057234C">
              <w:rPr>
                <w:rFonts w:cs="Arial"/>
                <w:sz w:val="22"/>
                <w:szCs w:val="22"/>
              </w:rPr>
              <w:t xml:space="preserve">; </w:t>
            </w:r>
          </w:p>
        </w:tc>
      </w:tr>
      <w:tr w:rsidR="00BC2034" w:rsidRPr="0057234C" w14:paraId="67DF3EE7" w14:textId="77777777" w:rsidTr="00BC2034">
        <w:tc>
          <w:tcPr>
            <w:tcW w:w="2673" w:type="dxa"/>
          </w:tcPr>
          <w:p w14:paraId="67DF3EE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“Good Industry Practice”</w:t>
            </w:r>
          </w:p>
        </w:tc>
        <w:tc>
          <w:tcPr>
            <w:tcW w:w="6498" w:type="dxa"/>
          </w:tcPr>
          <w:p w14:paraId="67DF3EE6"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14:paraId="67DF3EEA" w14:textId="77777777" w:rsidTr="00BC2034">
        <w:tc>
          <w:tcPr>
            <w:tcW w:w="2673" w:type="dxa"/>
          </w:tcPr>
          <w:p w14:paraId="67DF3EE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“Guidance”</w:t>
            </w:r>
          </w:p>
        </w:tc>
        <w:tc>
          <w:tcPr>
            <w:tcW w:w="6498" w:type="dxa"/>
          </w:tcPr>
          <w:p w14:paraId="67DF3EE9" w14:textId="77777777" w:rsidR="00BC2034" w:rsidRPr="0057234C" w:rsidRDefault="0018229B" w:rsidP="00BC2034">
            <w:pPr>
              <w:spacing w:before="120" w:after="120" w:line="240" w:lineRule="auto"/>
              <w:rPr>
                <w:rFonts w:cs="Arial"/>
                <w:sz w:val="22"/>
                <w:szCs w:val="22"/>
              </w:rPr>
            </w:pPr>
            <w:bookmarkStart w:id="1175" w:name="_Toc303948990"/>
            <w:bookmarkStart w:id="1176" w:name="_Toc303949750"/>
            <w:bookmarkStart w:id="1177" w:name="_Toc303950517"/>
            <w:bookmarkStart w:id="1178" w:name="_Toc303951297"/>
            <w:bookmarkStart w:id="1179" w:name="_Toc304135380"/>
            <w:r w:rsidRPr="0057234C">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175"/>
            <w:bookmarkEnd w:id="1176"/>
            <w:bookmarkEnd w:id="1177"/>
            <w:bookmarkEnd w:id="1178"/>
            <w:bookmarkEnd w:id="1179"/>
          </w:p>
        </w:tc>
      </w:tr>
      <w:tr w:rsidR="00BC2034" w:rsidRPr="0057234C" w14:paraId="67DF3EED" w14:textId="77777777" w:rsidTr="00BC2034">
        <w:tc>
          <w:tcPr>
            <w:tcW w:w="2673" w:type="dxa"/>
          </w:tcPr>
          <w:p w14:paraId="67DF3EE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“Halifax Abuse Principle”</w:t>
            </w:r>
          </w:p>
        </w:tc>
        <w:tc>
          <w:tcPr>
            <w:tcW w:w="6498" w:type="dxa"/>
          </w:tcPr>
          <w:p w14:paraId="67DF3EEC"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67DF3EF0" w14:textId="77777777" w:rsidTr="00BC2034">
        <w:tc>
          <w:tcPr>
            <w:tcW w:w="2673" w:type="dxa"/>
          </w:tcPr>
          <w:p w14:paraId="67DF3EE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"HM Government Cyber Essentials Scheme"</w:t>
            </w:r>
          </w:p>
        </w:tc>
        <w:tc>
          <w:tcPr>
            <w:tcW w:w="6498" w:type="dxa"/>
          </w:tcPr>
          <w:p w14:paraId="67DF3EEF"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67DF3EF3" w14:textId="77777777" w:rsidTr="00BC2034">
        <w:tc>
          <w:tcPr>
            <w:tcW w:w="2673" w:type="dxa"/>
          </w:tcPr>
          <w:p w14:paraId="67DF3EF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“Implementation Plan”</w:t>
            </w:r>
          </w:p>
        </w:tc>
        <w:tc>
          <w:tcPr>
            <w:tcW w:w="6498" w:type="dxa"/>
          </w:tcPr>
          <w:p w14:paraId="67DF3EF2"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67DF3EF6" w14:textId="77777777" w:rsidTr="009B4E5A">
        <w:tc>
          <w:tcPr>
            <w:tcW w:w="2673" w:type="dxa"/>
          </w:tcPr>
          <w:p w14:paraId="67DF3EF4" w14:textId="77777777" w:rsidR="00F56687" w:rsidRPr="00DD4D70" w:rsidRDefault="00F56687" w:rsidP="009B4E5A">
            <w:pPr>
              <w:pStyle w:val="00-DefinitionHeading"/>
              <w:spacing w:before="120" w:after="120"/>
              <w:ind w:left="0"/>
              <w:jc w:val="left"/>
              <w:rPr>
                <w:rFonts w:cs="Arial"/>
                <w:szCs w:val="22"/>
              </w:rPr>
            </w:pPr>
            <w:r>
              <w:rPr>
                <w:rFonts w:cs="Arial"/>
                <w:szCs w:val="22"/>
              </w:rPr>
              <w:t>“Implementation Requirements”</w:t>
            </w:r>
          </w:p>
        </w:tc>
        <w:tc>
          <w:tcPr>
            <w:tcW w:w="6498" w:type="dxa"/>
          </w:tcPr>
          <w:p w14:paraId="67DF3EF5" w14:textId="77777777" w:rsidR="00F56687" w:rsidRPr="00DD4D70" w:rsidRDefault="00F56687">
            <w:pPr>
              <w:pStyle w:val="MRheading20"/>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67DF3EF9" w14:textId="77777777" w:rsidTr="00BC2034">
        <w:tc>
          <w:tcPr>
            <w:tcW w:w="2673" w:type="dxa"/>
          </w:tcPr>
          <w:p w14:paraId="67DF3EF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“Intellectual Property Rights”</w:t>
            </w:r>
          </w:p>
        </w:tc>
        <w:tc>
          <w:tcPr>
            <w:tcW w:w="6498" w:type="dxa"/>
          </w:tcPr>
          <w:p w14:paraId="67DF3EF8"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patents, copyright, design rights, registered designs, </w:t>
            </w:r>
            <w:proofErr w:type="spellStart"/>
            <w:r w:rsidRPr="0057234C">
              <w:rPr>
                <w:rFonts w:cs="Arial"/>
                <w:sz w:val="22"/>
                <w:szCs w:val="22"/>
              </w:rPr>
              <w:t>trade marks</w:t>
            </w:r>
            <w:proofErr w:type="spellEnd"/>
            <w:r w:rsidRPr="0057234C">
              <w:rPr>
                <w:rFonts w:cs="Arial"/>
                <w:sz w:val="22"/>
                <w:szCs w:val="22"/>
              </w:rPr>
              <w:t xml:space="preserve">, know-how, database rights, confidential formulae and any other intellectual property rights and the rights to apply for patents and </w:t>
            </w:r>
            <w:proofErr w:type="spellStart"/>
            <w:r w:rsidRPr="0057234C">
              <w:rPr>
                <w:rFonts w:cs="Arial"/>
                <w:sz w:val="22"/>
                <w:szCs w:val="22"/>
              </w:rPr>
              <w:t>trade marks</w:t>
            </w:r>
            <w:proofErr w:type="spellEnd"/>
            <w:r w:rsidRPr="0057234C">
              <w:rPr>
                <w:rFonts w:cs="Arial"/>
                <w:sz w:val="22"/>
                <w:szCs w:val="22"/>
              </w:rPr>
              <w:t xml:space="preserve"> and registered designs; </w:t>
            </w:r>
          </w:p>
        </w:tc>
      </w:tr>
      <w:tr w:rsidR="00BC2034" w:rsidRPr="0057234C" w14:paraId="67DF3EFC" w14:textId="77777777" w:rsidTr="00BC2034">
        <w:tc>
          <w:tcPr>
            <w:tcW w:w="2673" w:type="dxa"/>
          </w:tcPr>
          <w:p w14:paraId="67DF3EF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“Interested Party”</w:t>
            </w:r>
          </w:p>
        </w:tc>
        <w:tc>
          <w:tcPr>
            <w:tcW w:w="6498" w:type="dxa"/>
          </w:tcPr>
          <w:p w14:paraId="67DF3EFB"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67DF3EFF" w14:textId="77777777" w:rsidTr="00BC2034">
        <w:tc>
          <w:tcPr>
            <w:tcW w:w="2673" w:type="dxa"/>
          </w:tcPr>
          <w:p w14:paraId="67DF3EF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“Key Provisions”</w:t>
            </w:r>
          </w:p>
        </w:tc>
        <w:tc>
          <w:tcPr>
            <w:tcW w:w="6498" w:type="dxa"/>
          </w:tcPr>
          <w:p w14:paraId="67DF3EFE"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67DF3F02" w14:textId="77777777" w:rsidTr="00BC2034">
        <w:tc>
          <w:tcPr>
            <w:tcW w:w="2673" w:type="dxa"/>
          </w:tcPr>
          <w:p w14:paraId="67DF3F0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“KPI”</w:t>
            </w:r>
          </w:p>
        </w:tc>
        <w:tc>
          <w:tcPr>
            <w:tcW w:w="6498" w:type="dxa"/>
          </w:tcPr>
          <w:p w14:paraId="67DF3F01" w14:textId="77777777" w:rsidR="00BC2034" w:rsidRPr="0057234C" w:rsidRDefault="0018229B" w:rsidP="00BC2034">
            <w:pPr>
              <w:spacing w:before="120" w:after="120" w:line="240" w:lineRule="auto"/>
              <w:rPr>
                <w:rFonts w:cs="Arial"/>
                <w:sz w:val="22"/>
                <w:szCs w:val="22"/>
              </w:rPr>
            </w:pPr>
            <w:bookmarkStart w:id="1180" w:name="_Toc303948992"/>
            <w:bookmarkStart w:id="1181" w:name="_Toc303949752"/>
            <w:bookmarkStart w:id="1182" w:name="_Toc303950519"/>
            <w:bookmarkStart w:id="1183" w:name="_Toc303951299"/>
            <w:bookmarkStart w:id="1184"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w:t>
            </w:r>
            <w:bookmarkEnd w:id="1180"/>
            <w:bookmarkEnd w:id="1181"/>
            <w:bookmarkEnd w:id="1182"/>
            <w:bookmarkEnd w:id="1183"/>
            <w:bookmarkEnd w:id="1184"/>
          </w:p>
        </w:tc>
      </w:tr>
      <w:tr w:rsidR="009B4E5A" w:rsidRPr="00674F2E" w14:paraId="67DF3F0C" w14:textId="77777777" w:rsidTr="009B4E5A">
        <w:tc>
          <w:tcPr>
            <w:tcW w:w="2673" w:type="dxa"/>
          </w:tcPr>
          <w:p w14:paraId="67DF3F03" w14:textId="77777777" w:rsidR="009B4E5A" w:rsidRPr="003A6929" w:rsidRDefault="009B4E5A" w:rsidP="009B4E5A">
            <w:pPr>
              <w:pStyle w:val="00-DefinitionHeading"/>
              <w:spacing w:before="120" w:after="120"/>
              <w:ind w:left="0"/>
              <w:jc w:val="left"/>
              <w:rPr>
                <w:rFonts w:cs="Arial"/>
                <w:szCs w:val="22"/>
              </w:rPr>
            </w:pPr>
            <w:r w:rsidRPr="003A6929">
              <w:rPr>
                <w:rFonts w:cs="Arial"/>
                <w:szCs w:val="22"/>
              </w:rPr>
              <w:t>“Law”</w:t>
            </w:r>
          </w:p>
        </w:tc>
        <w:tc>
          <w:tcPr>
            <w:tcW w:w="6498" w:type="dxa"/>
          </w:tcPr>
          <w:p w14:paraId="67DF3F04" w14:textId="77777777" w:rsidR="009B4E5A" w:rsidRPr="003A6929" w:rsidRDefault="009B4E5A">
            <w:pPr>
              <w:pStyle w:val="MRheading20"/>
              <w:numPr>
                <w:ilvl w:val="1"/>
                <w:numId w:val="22"/>
              </w:numPr>
              <w:spacing w:before="120" w:after="120" w:line="240" w:lineRule="auto"/>
              <w:ind w:left="0"/>
              <w:rPr>
                <w:rFonts w:cs="Arial"/>
                <w:szCs w:val="22"/>
              </w:rPr>
            </w:pPr>
            <w:bookmarkStart w:id="1185"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185"/>
          </w:p>
          <w:p w14:paraId="67DF3F05" w14:textId="77777777" w:rsidR="009B4E5A" w:rsidRDefault="009B4E5A">
            <w:pPr>
              <w:pStyle w:val="MRDefinition2"/>
              <w:numPr>
                <w:ilvl w:val="0"/>
                <w:numId w:val="27"/>
              </w:numPr>
              <w:tabs>
                <w:tab w:val="clear" w:pos="720"/>
                <w:tab w:val="clear" w:pos="2160"/>
              </w:tabs>
              <w:spacing w:before="120" w:after="120" w:line="240" w:lineRule="auto"/>
              <w:ind w:hanging="720"/>
              <w:rPr>
                <w:rFonts w:cs="Arial"/>
                <w:szCs w:val="22"/>
              </w:rPr>
            </w:pPr>
            <w:bookmarkStart w:id="1186"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186"/>
            <w:r>
              <w:rPr>
                <w:szCs w:val="22"/>
              </w:rPr>
              <w:t xml:space="preserve"> </w:t>
            </w:r>
          </w:p>
          <w:p w14:paraId="67DF3F06" w14:textId="77777777" w:rsidR="009B4E5A" w:rsidRPr="003A6929" w:rsidRDefault="009B4E5A">
            <w:pPr>
              <w:pStyle w:val="MRDefinition2"/>
              <w:numPr>
                <w:ilvl w:val="0"/>
                <w:numId w:val="27"/>
              </w:numPr>
              <w:tabs>
                <w:tab w:val="clear" w:pos="720"/>
                <w:tab w:val="clear" w:pos="2160"/>
              </w:tabs>
              <w:spacing w:before="120" w:after="120" w:line="240" w:lineRule="auto"/>
              <w:ind w:hanging="720"/>
              <w:rPr>
                <w:rFonts w:cs="Arial"/>
                <w:szCs w:val="22"/>
              </w:rPr>
            </w:pPr>
            <w:bookmarkStart w:id="1187"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187"/>
          </w:p>
          <w:p w14:paraId="67DF3F07" w14:textId="77777777" w:rsidR="009B4E5A" w:rsidRDefault="009B4E5A">
            <w:pPr>
              <w:pStyle w:val="MRDefinition2"/>
              <w:numPr>
                <w:ilvl w:val="0"/>
                <w:numId w:val="27"/>
              </w:numPr>
              <w:tabs>
                <w:tab w:val="clear" w:pos="720"/>
                <w:tab w:val="clear" w:pos="2160"/>
              </w:tabs>
              <w:spacing w:before="120" w:after="120" w:line="240" w:lineRule="auto"/>
              <w:ind w:hanging="720"/>
              <w:rPr>
                <w:rFonts w:cs="Arial"/>
                <w:szCs w:val="22"/>
              </w:rPr>
            </w:pPr>
            <w:bookmarkStart w:id="1188" w:name="_Ref442453556"/>
            <w:r w:rsidRPr="00ED72AF">
              <w:rPr>
                <w:rFonts w:cs="Arial"/>
                <w:szCs w:val="22"/>
              </w:rPr>
              <w:t>any enforceable community right within the meaning of section 2(1) European Communities Act 1972</w:t>
            </w:r>
            <w:r>
              <w:rPr>
                <w:rFonts w:cs="Arial"/>
                <w:szCs w:val="22"/>
              </w:rPr>
              <w:t>;</w:t>
            </w:r>
          </w:p>
          <w:p w14:paraId="67DF3F08" w14:textId="77777777" w:rsidR="009B4E5A" w:rsidRPr="003A6929" w:rsidRDefault="009B4E5A">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188"/>
          </w:p>
          <w:p w14:paraId="67DF3F09" w14:textId="77777777" w:rsidR="009B4E5A" w:rsidRPr="003A6929" w:rsidRDefault="009B4E5A">
            <w:pPr>
              <w:pStyle w:val="MRDefinition2"/>
              <w:numPr>
                <w:ilvl w:val="0"/>
                <w:numId w:val="27"/>
              </w:numPr>
              <w:tabs>
                <w:tab w:val="clear" w:pos="720"/>
                <w:tab w:val="clear" w:pos="2160"/>
              </w:tabs>
              <w:spacing w:before="120" w:after="120" w:line="240" w:lineRule="auto"/>
              <w:ind w:hanging="720"/>
              <w:rPr>
                <w:rFonts w:cs="Arial"/>
                <w:szCs w:val="22"/>
              </w:rPr>
            </w:pPr>
            <w:bookmarkStart w:id="1189"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189"/>
          </w:p>
          <w:p w14:paraId="67DF3F0A" w14:textId="77777777" w:rsidR="009B4E5A" w:rsidRDefault="009B4E5A">
            <w:pPr>
              <w:pStyle w:val="MRDefinition2"/>
              <w:numPr>
                <w:ilvl w:val="0"/>
                <w:numId w:val="27"/>
              </w:numPr>
              <w:tabs>
                <w:tab w:val="clear" w:pos="720"/>
                <w:tab w:val="clear" w:pos="2160"/>
              </w:tabs>
              <w:spacing w:before="120" w:after="120" w:line="240" w:lineRule="auto"/>
              <w:ind w:hanging="720"/>
              <w:rPr>
                <w:rFonts w:cs="Arial"/>
                <w:szCs w:val="22"/>
              </w:rPr>
            </w:pPr>
            <w:bookmarkStart w:id="1190"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190"/>
            <w:r>
              <w:rPr>
                <w:rFonts w:cs="Arial"/>
                <w:szCs w:val="22"/>
              </w:rPr>
              <w:t>;</w:t>
            </w:r>
            <w:r w:rsidRPr="003A6929">
              <w:rPr>
                <w:rFonts w:cs="Arial"/>
                <w:szCs w:val="22"/>
              </w:rPr>
              <w:t xml:space="preserve"> </w:t>
            </w:r>
            <w:r>
              <w:rPr>
                <w:rFonts w:cs="Arial"/>
                <w:szCs w:val="22"/>
              </w:rPr>
              <w:t>and</w:t>
            </w:r>
          </w:p>
          <w:p w14:paraId="67DF3F0B" w14:textId="77777777" w:rsidR="009B4E5A" w:rsidRPr="00674F2E" w:rsidRDefault="009B4E5A">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67DF3F0F" w14:textId="77777777" w:rsidTr="00BC2034">
        <w:tc>
          <w:tcPr>
            <w:tcW w:w="2673" w:type="dxa"/>
          </w:tcPr>
          <w:p w14:paraId="67DF3F0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“Long Stop Date”</w:t>
            </w:r>
          </w:p>
        </w:tc>
        <w:tc>
          <w:tcPr>
            <w:tcW w:w="6498" w:type="dxa"/>
          </w:tcPr>
          <w:p w14:paraId="67DF3F0E"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67DF3F12" w14:textId="77777777" w:rsidTr="00BC2034">
        <w:tc>
          <w:tcPr>
            <w:tcW w:w="2673" w:type="dxa"/>
          </w:tcPr>
          <w:p w14:paraId="67DF3F1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“Losses”</w:t>
            </w:r>
          </w:p>
        </w:tc>
        <w:tc>
          <w:tcPr>
            <w:tcW w:w="6498" w:type="dxa"/>
          </w:tcPr>
          <w:p w14:paraId="67DF3F11" w14:textId="77777777" w:rsidR="00BC2034" w:rsidRPr="0057234C" w:rsidRDefault="0018229B" w:rsidP="00BC2034">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BC2034" w:rsidRPr="0057234C" w14:paraId="67DF3F15" w14:textId="77777777" w:rsidTr="00BC2034">
        <w:tc>
          <w:tcPr>
            <w:tcW w:w="2673" w:type="dxa"/>
            <w:tcBorders>
              <w:top w:val="single" w:sz="4" w:space="0" w:color="auto"/>
              <w:left w:val="single" w:sz="4" w:space="0" w:color="auto"/>
              <w:bottom w:val="single" w:sz="4" w:space="0" w:color="auto"/>
              <w:right w:val="single" w:sz="4" w:space="0" w:color="auto"/>
            </w:tcBorders>
          </w:tcPr>
          <w:p w14:paraId="67DF3F1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“Measures” </w:t>
            </w:r>
          </w:p>
        </w:tc>
        <w:tc>
          <w:tcPr>
            <w:tcW w:w="6498" w:type="dxa"/>
            <w:tcBorders>
              <w:top w:val="single" w:sz="4" w:space="0" w:color="auto"/>
              <w:left w:val="single" w:sz="4" w:space="0" w:color="auto"/>
              <w:bottom w:val="single" w:sz="4" w:space="0" w:color="auto"/>
              <w:right w:val="single" w:sz="4" w:space="0" w:color="auto"/>
            </w:tcBorders>
          </w:tcPr>
          <w:p w14:paraId="67DF3F1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67DF3F18" w14:textId="77777777" w:rsidTr="00BC2034">
        <w:tc>
          <w:tcPr>
            <w:tcW w:w="2673" w:type="dxa"/>
          </w:tcPr>
          <w:p w14:paraId="67DF3F1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“NHS”</w:t>
            </w:r>
          </w:p>
        </w:tc>
        <w:tc>
          <w:tcPr>
            <w:tcW w:w="6498" w:type="dxa"/>
          </w:tcPr>
          <w:p w14:paraId="67DF3F17" w14:textId="77777777" w:rsidR="00BC2034" w:rsidRPr="0057234C" w:rsidRDefault="0018229B" w:rsidP="00BC2034">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67DF3F1B" w14:textId="77777777" w:rsidTr="00BC2034">
        <w:tc>
          <w:tcPr>
            <w:tcW w:w="2673" w:type="dxa"/>
          </w:tcPr>
          <w:p w14:paraId="67DF3F1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 Body”</w:t>
            </w:r>
          </w:p>
        </w:tc>
        <w:tc>
          <w:tcPr>
            <w:tcW w:w="6498" w:type="dxa"/>
          </w:tcPr>
          <w:p w14:paraId="67DF3F1A" w14:textId="77777777" w:rsidR="00BC2034" w:rsidRPr="0057234C" w:rsidRDefault="0018229B" w:rsidP="00BC2034">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67DF3F1E" w14:textId="77777777" w:rsidTr="00BC2034">
        <w:tc>
          <w:tcPr>
            <w:tcW w:w="2673" w:type="dxa"/>
          </w:tcPr>
          <w:p w14:paraId="67DF3F1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 Pensions”</w:t>
            </w:r>
          </w:p>
        </w:tc>
        <w:tc>
          <w:tcPr>
            <w:tcW w:w="6498" w:type="dxa"/>
          </w:tcPr>
          <w:p w14:paraId="67DF3F1D"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67DF3F21" w14:textId="77777777" w:rsidTr="009B4E5A">
        <w:tc>
          <w:tcPr>
            <w:tcW w:w="2673" w:type="dxa"/>
          </w:tcPr>
          <w:p w14:paraId="67DF3F1F" w14:textId="77777777" w:rsidR="009B4E5A" w:rsidRPr="003A6929" w:rsidRDefault="009B4E5A" w:rsidP="009B4E5A">
            <w:pPr>
              <w:pStyle w:val="00-DefinitionHeading"/>
              <w:spacing w:before="120" w:after="120"/>
              <w:ind w:left="0"/>
              <w:jc w:val="left"/>
              <w:rPr>
                <w:rFonts w:cs="Arial"/>
                <w:szCs w:val="22"/>
              </w:rPr>
            </w:pPr>
            <w:r>
              <w:rPr>
                <w:rFonts w:cs="Arial"/>
                <w:szCs w:val="22"/>
              </w:rPr>
              <w:t>“NHS Pension Scheme”</w:t>
            </w:r>
          </w:p>
        </w:tc>
        <w:tc>
          <w:tcPr>
            <w:tcW w:w="6498" w:type="dxa"/>
          </w:tcPr>
          <w:p w14:paraId="67DF3F20" w14:textId="77777777" w:rsidR="009B4E5A" w:rsidRPr="003A6929" w:rsidRDefault="009B4E5A" w:rsidP="009B4E5A">
            <w:pPr>
              <w:pStyle w:val="MRheading20"/>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14:paraId="67DF3F24" w14:textId="77777777" w:rsidTr="00BC2034">
        <w:tc>
          <w:tcPr>
            <w:tcW w:w="2673" w:type="dxa"/>
          </w:tcPr>
          <w:p w14:paraId="67DF3F22" w14:textId="77777777" w:rsidR="00BC2034" w:rsidRPr="0057234C" w:rsidRDefault="0018229B" w:rsidP="00BC2034">
            <w:pPr>
              <w:spacing w:before="120" w:after="120" w:line="240" w:lineRule="auto"/>
              <w:rPr>
                <w:rFonts w:cs="Arial"/>
                <w:b/>
                <w:sz w:val="22"/>
                <w:szCs w:val="22"/>
              </w:rPr>
            </w:pPr>
            <w:r w:rsidRPr="0057234C">
              <w:rPr>
                <w:rFonts w:cs="Arial"/>
                <w:b/>
                <w:bCs/>
                <w:sz w:val="22"/>
                <w:szCs w:val="22"/>
              </w:rPr>
              <w:t>“NHS Pension Scheme Arrears”</w:t>
            </w:r>
          </w:p>
        </w:tc>
        <w:tc>
          <w:tcPr>
            <w:tcW w:w="6498" w:type="dxa"/>
          </w:tcPr>
          <w:p w14:paraId="67DF3F2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57234C" w14:paraId="67DF3F27" w14:textId="77777777" w:rsidTr="00BC2034">
        <w:tc>
          <w:tcPr>
            <w:tcW w:w="2673" w:type="dxa"/>
          </w:tcPr>
          <w:p w14:paraId="67DF3F25" w14:textId="77777777" w:rsidR="00BC2034" w:rsidRPr="0057234C" w:rsidRDefault="0018229B" w:rsidP="00BC2034">
            <w:pPr>
              <w:spacing w:before="120" w:after="120" w:line="240" w:lineRule="auto"/>
              <w:rPr>
                <w:rFonts w:cs="Arial"/>
                <w:b/>
                <w:sz w:val="22"/>
                <w:szCs w:val="22"/>
              </w:rPr>
            </w:pPr>
            <w:r w:rsidRPr="0057234C">
              <w:rPr>
                <w:rFonts w:eastAsia="MS Mincho" w:cs="Arial"/>
                <w:b/>
                <w:sz w:val="22"/>
                <w:szCs w:val="22"/>
              </w:rPr>
              <w:t>"NHS Pension Scheme Regulations"</w:t>
            </w:r>
          </w:p>
        </w:tc>
        <w:tc>
          <w:tcPr>
            <w:tcW w:w="6498" w:type="dxa"/>
          </w:tcPr>
          <w:p w14:paraId="67DF3F26" w14:textId="77777777"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67DF3F2E" w14:textId="77777777" w:rsidTr="00BC2034">
        <w:tc>
          <w:tcPr>
            <w:tcW w:w="2673" w:type="dxa"/>
          </w:tcPr>
          <w:p w14:paraId="67DF3F2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“Occasion of Tax Non-Compliance”</w:t>
            </w:r>
          </w:p>
        </w:tc>
        <w:tc>
          <w:tcPr>
            <w:tcW w:w="6498" w:type="dxa"/>
          </w:tcPr>
          <w:p w14:paraId="67DF3F29" w14:textId="77777777"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 xml:space="preserve">means: </w:t>
            </w:r>
          </w:p>
          <w:p w14:paraId="67DF3F2A" w14:textId="77777777" w:rsidR="00BC2034" w:rsidRPr="0057234C" w:rsidRDefault="0018229B" w:rsidP="00BC2034">
            <w:pPr>
              <w:spacing w:before="120" w:after="120" w:line="240" w:lineRule="auto"/>
              <w:ind w:left="397" w:hanging="397"/>
              <w:rPr>
                <w:rFonts w:eastAsia="MS Mincho" w:cs="Arial"/>
                <w:sz w:val="22"/>
                <w:szCs w:val="22"/>
              </w:rPr>
            </w:pPr>
            <w:r w:rsidRPr="0057234C">
              <w:rPr>
                <w:rFonts w:eastAsia="MS Mincho" w:cs="Arial"/>
                <w:sz w:val="22"/>
                <w:szCs w:val="22"/>
              </w:rPr>
              <w:t xml:space="preserve">(a)  any tax return of the Supplier submitted to a Relevant Tax Authority on or after 1 October 2012 is found on or after 1 April 2013 to be incorrect as a result of: </w:t>
            </w:r>
          </w:p>
          <w:p w14:paraId="67DF3F2B" w14:textId="77777777"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w:t>
            </w:r>
            <w:proofErr w:type="spellStart"/>
            <w:r w:rsidRPr="0057234C">
              <w:rPr>
                <w:rFonts w:eastAsia="MS Mincho" w:cs="Arial"/>
                <w:sz w:val="22"/>
                <w:szCs w:val="22"/>
              </w:rPr>
              <w:t>i</w:t>
            </w:r>
            <w:proofErr w:type="spellEnd"/>
            <w:r w:rsidRPr="0057234C">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7DF3F2C" w14:textId="77777777"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14:paraId="67DF3F2D" w14:textId="77777777" w:rsidR="00BC2034" w:rsidRPr="0057234C" w:rsidRDefault="0018229B" w:rsidP="00BC2034">
            <w:pPr>
              <w:spacing w:before="120" w:after="120" w:line="240" w:lineRule="auto"/>
              <w:ind w:left="397" w:hanging="397"/>
              <w:rPr>
                <w:rFonts w:cs="Arial"/>
                <w:sz w:val="22"/>
                <w:szCs w:val="22"/>
              </w:rPr>
            </w:pPr>
            <w:r w:rsidRPr="0057234C">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 w:val="22"/>
                <w:szCs w:val="22"/>
              </w:rPr>
              <w:t xml:space="preserve">; </w:t>
            </w:r>
          </w:p>
        </w:tc>
      </w:tr>
      <w:tr w:rsidR="00BC2034" w:rsidRPr="0057234C" w14:paraId="67DF3F31" w14:textId="77777777" w:rsidTr="00BC2034">
        <w:tc>
          <w:tcPr>
            <w:tcW w:w="2673" w:type="dxa"/>
          </w:tcPr>
          <w:p w14:paraId="67DF3F2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“Party”</w:t>
            </w:r>
          </w:p>
        </w:tc>
        <w:tc>
          <w:tcPr>
            <w:tcW w:w="6498" w:type="dxa"/>
          </w:tcPr>
          <w:p w14:paraId="67DF3F30" w14:textId="77777777" w:rsidR="00BC2034" w:rsidRPr="0057234C" w:rsidRDefault="0018229B" w:rsidP="00BC2034">
            <w:pPr>
              <w:spacing w:before="120" w:after="120" w:line="240" w:lineRule="auto"/>
              <w:rPr>
                <w:rFonts w:cs="Arial"/>
                <w:sz w:val="22"/>
                <w:szCs w:val="22"/>
              </w:rPr>
            </w:pPr>
            <w:bookmarkStart w:id="1191" w:name="_Toc303948999"/>
            <w:bookmarkStart w:id="1192" w:name="_Toc303949759"/>
            <w:bookmarkStart w:id="1193" w:name="_Toc303950526"/>
            <w:bookmarkStart w:id="1194" w:name="_Toc303951306"/>
            <w:bookmarkStart w:id="1195" w:name="_Toc304135389"/>
            <w:r w:rsidRPr="0057234C">
              <w:rPr>
                <w:rFonts w:cs="Arial"/>
                <w:sz w:val="22"/>
                <w:szCs w:val="22"/>
              </w:rPr>
              <w:t>means the Authority or the Supplier as appropriate and Parties means both the Authority and the Supplier;</w:t>
            </w:r>
            <w:bookmarkEnd w:id="1191"/>
            <w:bookmarkEnd w:id="1192"/>
            <w:bookmarkEnd w:id="1193"/>
            <w:bookmarkEnd w:id="1194"/>
            <w:bookmarkEnd w:id="1195"/>
            <w:r w:rsidRPr="0057234C">
              <w:rPr>
                <w:rFonts w:cs="Arial"/>
                <w:sz w:val="22"/>
                <w:szCs w:val="22"/>
              </w:rPr>
              <w:t xml:space="preserve"> </w:t>
            </w:r>
          </w:p>
        </w:tc>
      </w:tr>
      <w:tr w:rsidR="00BC2034" w:rsidRPr="0057234C" w14:paraId="67DF3F34" w14:textId="77777777" w:rsidTr="00BC2034">
        <w:tc>
          <w:tcPr>
            <w:tcW w:w="2673" w:type="dxa"/>
          </w:tcPr>
          <w:p w14:paraId="67DF3F3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“Payment Date”</w:t>
            </w:r>
          </w:p>
        </w:tc>
        <w:tc>
          <w:tcPr>
            <w:tcW w:w="6498" w:type="dxa"/>
          </w:tcPr>
          <w:p w14:paraId="67DF3F33"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67DF3F37" w14:textId="77777777" w:rsidTr="00BC2034">
        <w:tc>
          <w:tcPr>
            <w:tcW w:w="2673" w:type="dxa"/>
          </w:tcPr>
          <w:p w14:paraId="67DF3F35" w14:textId="77777777" w:rsidR="00BC2034" w:rsidRPr="0057234C" w:rsidRDefault="0018229B" w:rsidP="00BC2034">
            <w:pPr>
              <w:spacing w:before="120" w:after="120" w:line="240" w:lineRule="auto"/>
              <w:rPr>
                <w:rFonts w:cs="Arial"/>
                <w:b/>
                <w:bCs/>
                <w:sz w:val="22"/>
                <w:szCs w:val="22"/>
              </w:rPr>
            </w:pPr>
            <w:r w:rsidRPr="0057234C">
              <w:rPr>
                <w:rFonts w:cs="Arial"/>
                <w:b/>
                <w:sz w:val="22"/>
                <w:szCs w:val="22"/>
              </w:rPr>
              <w:t>“Pension Benefits”</w:t>
            </w:r>
          </w:p>
        </w:tc>
        <w:tc>
          <w:tcPr>
            <w:tcW w:w="6498" w:type="dxa"/>
          </w:tcPr>
          <w:p w14:paraId="67DF3F36" w14:textId="77777777" w:rsidR="00BC2034" w:rsidRPr="0057234C" w:rsidRDefault="0018229B" w:rsidP="00BC2034">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67DF3F3A" w14:textId="77777777" w:rsidTr="009B4E5A">
        <w:tc>
          <w:tcPr>
            <w:tcW w:w="2673" w:type="dxa"/>
          </w:tcPr>
          <w:p w14:paraId="67DF3F38" w14:textId="77777777" w:rsidR="009B4E5A" w:rsidRPr="003A6929" w:rsidRDefault="009B4E5A" w:rsidP="009B4E5A">
            <w:pPr>
              <w:pStyle w:val="00-DefinitionHeading"/>
              <w:spacing w:before="120" w:after="120"/>
              <w:ind w:left="0"/>
              <w:jc w:val="left"/>
              <w:rPr>
                <w:rFonts w:cs="Arial"/>
                <w:szCs w:val="22"/>
              </w:rPr>
            </w:pPr>
            <w:r w:rsidRPr="003A6929">
              <w:rPr>
                <w:rFonts w:cs="Arial"/>
                <w:szCs w:val="22"/>
              </w:rPr>
              <w:t>“Personal Data”</w:t>
            </w:r>
          </w:p>
        </w:tc>
        <w:tc>
          <w:tcPr>
            <w:tcW w:w="6498" w:type="dxa"/>
          </w:tcPr>
          <w:p w14:paraId="67DF3F39" w14:textId="77777777" w:rsidR="009B4E5A" w:rsidRPr="003A6929" w:rsidRDefault="009B4E5A" w:rsidP="009B4E5A">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BC2034" w:rsidRPr="0057234C" w14:paraId="67DF3F3D" w14:textId="77777777" w:rsidTr="00BC2034">
        <w:tc>
          <w:tcPr>
            <w:tcW w:w="2673" w:type="dxa"/>
          </w:tcPr>
          <w:p w14:paraId="67DF3F3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“Policies”</w:t>
            </w:r>
          </w:p>
        </w:tc>
        <w:tc>
          <w:tcPr>
            <w:tcW w:w="6498" w:type="dxa"/>
          </w:tcPr>
          <w:p w14:paraId="67DF3F3C"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14:paraId="67DF3F40" w14:textId="77777777" w:rsidTr="00BC2034">
        <w:tc>
          <w:tcPr>
            <w:tcW w:w="2673" w:type="dxa"/>
          </w:tcPr>
          <w:p w14:paraId="67DF3F3E" w14:textId="77777777" w:rsidR="00BC2034" w:rsidRPr="0057234C" w:rsidRDefault="0018229B" w:rsidP="00BC2034">
            <w:pPr>
              <w:spacing w:before="120" w:after="120" w:line="240" w:lineRule="auto"/>
              <w:rPr>
                <w:rFonts w:cs="Arial"/>
                <w:b/>
                <w:bCs/>
                <w:sz w:val="22"/>
                <w:szCs w:val="22"/>
              </w:rPr>
            </w:pPr>
            <w:r w:rsidRPr="0057234C">
              <w:rPr>
                <w:rFonts w:cs="Arial"/>
                <w:b/>
                <w:sz w:val="22"/>
                <w:szCs w:val="22"/>
              </w:rPr>
              <w:t>“Premature Retirement Rights”</w:t>
            </w:r>
          </w:p>
        </w:tc>
        <w:tc>
          <w:tcPr>
            <w:tcW w:w="6498" w:type="dxa"/>
          </w:tcPr>
          <w:p w14:paraId="67DF3F3F" w14:textId="77777777" w:rsidR="00BC2034" w:rsidRPr="0057234C" w:rsidRDefault="0018229B" w:rsidP="00BC2034">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67DF3F43" w14:textId="77777777" w:rsidTr="00BC2034">
        <w:tc>
          <w:tcPr>
            <w:tcW w:w="2673" w:type="dxa"/>
          </w:tcPr>
          <w:p w14:paraId="67DF3F4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“Premises and Locations”</w:t>
            </w:r>
          </w:p>
        </w:tc>
        <w:tc>
          <w:tcPr>
            <w:tcW w:w="6498" w:type="dxa"/>
          </w:tcPr>
          <w:p w14:paraId="67DF3F42"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67DF3F46" w14:textId="77777777" w:rsidTr="00470484">
        <w:tc>
          <w:tcPr>
            <w:tcW w:w="2673" w:type="dxa"/>
          </w:tcPr>
          <w:p w14:paraId="67DF3F44" w14:textId="77777777" w:rsidR="003572D6" w:rsidRPr="003A6929" w:rsidRDefault="003572D6" w:rsidP="00470484">
            <w:pPr>
              <w:pStyle w:val="00-DefinitionHeading"/>
              <w:spacing w:before="120" w:after="120"/>
              <w:ind w:left="0"/>
              <w:jc w:val="left"/>
              <w:rPr>
                <w:rFonts w:cs="Arial"/>
                <w:szCs w:val="22"/>
              </w:rPr>
            </w:pPr>
            <w:r w:rsidRPr="003A6929">
              <w:rPr>
                <w:rFonts w:cs="Arial"/>
                <w:szCs w:val="22"/>
              </w:rPr>
              <w:t>“Process”</w:t>
            </w:r>
          </w:p>
        </w:tc>
        <w:tc>
          <w:tcPr>
            <w:tcW w:w="6498" w:type="dxa"/>
          </w:tcPr>
          <w:p w14:paraId="67DF3F45" w14:textId="77777777" w:rsidR="003572D6" w:rsidRPr="003A6929" w:rsidRDefault="003572D6" w:rsidP="00470484">
            <w:pPr>
              <w:spacing w:before="120" w:after="120" w:line="240" w:lineRule="auto"/>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Processed shall be construed accordingly; </w:t>
            </w:r>
          </w:p>
        </w:tc>
      </w:tr>
      <w:tr w:rsidR="00E600BC" w:rsidRPr="003A6929" w14:paraId="67DF3F49" w14:textId="77777777" w:rsidTr="00470484">
        <w:tc>
          <w:tcPr>
            <w:tcW w:w="2673" w:type="dxa"/>
          </w:tcPr>
          <w:p w14:paraId="67DF3F47" w14:textId="77777777" w:rsidR="00E600BC" w:rsidRPr="003A6929" w:rsidRDefault="00E600BC" w:rsidP="00470484">
            <w:pPr>
              <w:pStyle w:val="00-DefinitionHeading"/>
              <w:spacing w:before="120" w:after="120"/>
              <w:ind w:left="0"/>
              <w:jc w:val="left"/>
              <w:rPr>
                <w:rFonts w:cs="Arial"/>
                <w:szCs w:val="22"/>
              </w:rPr>
            </w:pPr>
            <w:r w:rsidRPr="003A6929">
              <w:rPr>
                <w:rFonts w:cs="Arial"/>
                <w:szCs w:val="22"/>
              </w:rPr>
              <w:t>“Processor”</w:t>
            </w:r>
          </w:p>
        </w:tc>
        <w:tc>
          <w:tcPr>
            <w:tcW w:w="6498" w:type="dxa"/>
          </w:tcPr>
          <w:p w14:paraId="67DF3F48" w14:textId="77777777" w:rsidR="00E600BC" w:rsidRPr="003A6929" w:rsidRDefault="00E600BC">
            <w:pPr>
              <w:pStyle w:val="MRheading20"/>
              <w:numPr>
                <w:ilvl w:val="1"/>
                <w:numId w:val="22"/>
              </w:numPr>
              <w:spacing w:before="120" w:after="120" w:line="240" w:lineRule="auto"/>
              <w:ind w:left="0"/>
              <w:rPr>
                <w:rFonts w:cs="Arial"/>
                <w:szCs w:val="22"/>
              </w:rPr>
            </w:pPr>
            <w:bookmarkStart w:id="1196"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1196"/>
          </w:p>
        </w:tc>
      </w:tr>
      <w:tr w:rsidR="00BC2034" w:rsidRPr="0057234C" w14:paraId="67DF3F4C" w14:textId="77777777" w:rsidTr="00BC2034">
        <w:tc>
          <w:tcPr>
            <w:tcW w:w="2673" w:type="dxa"/>
          </w:tcPr>
          <w:p w14:paraId="67DF3F4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“Purchase Order”</w:t>
            </w:r>
          </w:p>
        </w:tc>
        <w:tc>
          <w:tcPr>
            <w:tcW w:w="6498" w:type="dxa"/>
          </w:tcPr>
          <w:p w14:paraId="67DF3F4B"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67DF3F4F" w14:textId="77777777" w:rsidTr="00BC2034">
        <w:tc>
          <w:tcPr>
            <w:tcW w:w="2673" w:type="dxa"/>
          </w:tcPr>
          <w:p w14:paraId="67DF3F4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“Relevant Tax Authority”</w:t>
            </w:r>
          </w:p>
        </w:tc>
        <w:tc>
          <w:tcPr>
            <w:tcW w:w="6498" w:type="dxa"/>
          </w:tcPr>
          <w:p w14:paraId="67DF3F4E"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67DF3F52" w14:textId="77777777" w:rsidTr="00BC2034">
        <w:tc>
          <w:tcPr>
            <w:tcW w:w="2673" w:type="dxa"/>
          </w:tcPr>
          <w:p w14:paraId="67DF3F50" w14:textId="77777777" w:rsidR="00BC2034" w:rsidRPr="0057234C" w:rsidRDefault="0018229B" w:rsidP="00BC2034">
            <w:pPr>
              <w:spacing w:before="120" w:after="120" w:line="240" w:lineRule="auto"/>
              <w:rPr>
                <w:rFonts w:cs="Arial"/>
                <w:b/>
                <w:sz w:val="22"/>
                <w:szCs w:val="22"/>
              </w:rPr>
            </w:pPr>
            <w:r w:rsidRPr="0057234C">
              <w:rPr>
                <w:rFonts w:cs="Arial"/>
                <w:b/>
                <w:w w:val="0"/>
                <w:sz w:val="22"/>
                <w:szCs w:val="22"/>
              </w:rPr>
              <w:t>“Remedial Proposal”</w:t>
            </w:r>
          </w:p>
        </w:tc>
        <w:tc>
          <w:tcPr>
            <w:tcW w:w="6498" w:type="dxa"/>
          </w:tcPr>
          <w:p w14:paraId="67DF3F51"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67DF3F55" w14:textId="77777777" w:rsidTr="00BC2034">
        <w:tc>
          <w:tcPr>
            <w:tcW w:w="2673" w:type="dxa"/>
          </w:tcPr>
          <w:p w14:paraId="67DF3F5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w:t>
            </w:r>
          </w:p>
        </w:tc>
        <w:tc>
          <w:tcPr>
            <w:tcW w:w="6498" w:type="dxa"/>
          </w:tcPr>
          <w:p w14:paraId="67DF3F5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67DF3F58" w14:textId="77777777" w:rsidTr="00BC2034">
        <w:tc>
          <w:tcPr>
            <w:tcW w:w="2673" w:type="dxa"/>
          </w:tcPr>
          <w:p w14:paraId="67DF3F5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 Commencement Date”</w:t>
            </w:r>
          </w:p>
        </w:tc>
        <w:tc>
          <w:tcPr>
            <w:tcW w:w="6498" w:type="dxa"/>
          </w:tcPr>
          <w:p w14:paraId="67DF3F5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67DF3F5B" w14:textId="77777777" w:rsidTr="00BC2034">
        <w:tc>
          <w:tcPr>
            <w:tcW w:w="2673" w:type="dxa"/>
          </w:tcPr>
          <w:p w14:paraId="67DF3F5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“Services Information”</w:t>
            </w:r>
          </w:p>
        </w:tc>
        <w:tc>
          <w:tcPr>
            <w:tcW w:w="6498" w:type="dxa"/>
          </w:tcPr>
          <w:p w14:paraId="67DF3F5A"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Clause </w:t>
            </w:r>
            <w:r w:rsidRPr="0057234C">
              <w:rPr>
                <w:rFonts w:cs="Arial"/>
                <w:sz w:val="22"/>
                <w:szCs w:val="22"/>
              </w:rPr>
              <w:fldChar w:fldCharType="begin"/>
            </w:r>
            <w:r w:rsidRPr="0057234C">
              <w:rPr>
                <w:rFonts w:cs="Arial"/>
                <w:sz w:val="22"/>
                <w:szCs w:val="22"/>
              </w:rPr>
              <w:instrText xml:space="preserve"> REF _Ref351040549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20</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BC2034" w:rsidRPr="0057234C" w14:paraId="67DF3F5E" w14:textId="77777777" w:rsidTr="00BC2034">
        <w:tc>
          <w:tcPr>
            <w:tcW w:w="2673" w:type="dxa"/>
          </w:tcPr>
          <w:p w14:paraId="67DF3F5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“Specification and Tender Response  Document”</w:t>
            </w:r>
          </w:p>
        </w:tc>
        <w:tc>
          <w:tcPr>
            <w:tcW w:w="6498" w:type="dxa"/>
          </w:tcPr>
          <w:p w14:paraId="67DF3F5D"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BC2034" w:rsidRPr="0057234C" w14:paraId="67DF3F61" w14:textId="77777777" w:rsidTr="00BC2034">
        <w:tc>
          <w:tcPr>
            <w:tcW w:w="2673" w:type="dxa"/>
          </w:tcPr>
          <w:p w14:paraId="67DF3F5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“Staff”</w:t>
            </w:r>
          </w:p>
        </w:tc>
        <w:tc>
          <w:tcPr>
            <w:tcW w:w="6498" w:type="dxa"/>
          </w:tcPr>
          <w:p w14:paraId="67DF3F6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67DF3F64" w14:textId="77777777" w:rsidTr="00BC2034">
        <w:tc>
          <w:tcPr>
            <w:tcW w:w="2673" w:type="dxa"/>
          </w:tcPr>
          <w:p w14:paraId="67DF3F6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“Step In Rights” </w:t>
            </w:r>
          </w:p>
        </w:tc>
        <w:tc>
          <w:tcPr>
            <w:tcW w:w="6498" w:type="dxa"/>
          </w:tcPr>
          <w:p w14:paraId="67DF3F6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14:paraId="67DF3F6A" w14:textId="77777777" w:rsidTr="00BC2034">
        <w:tc>
          <w:tcPr>
            <w:tcW w:w="2673" w:type="dxa"/>
          </w:tcPr>
          <w:p w14:paraId="67DF3F65" w14:textId="77777777"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w:t>
            </w:r>
          </w:p>
        </w:tc>
        <w:tc>
          <w:tcPr>
            <w:tcW w:w="6498" w:type="dxa"/>
          </w:tcPr>
          <w:p w14:paraId="67DF3F66"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67DF3F67"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67DF3F68"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67DF3F69"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67DF3F6D" w14:textId="77777777" w:rsidTr="00BC2034">
        <w:tc>
          <w:tcPr>
            <w:tcW w:w="2673" w:type="dxa"/>
          </w:tcPr>
          <w:p w14:paraId="67DF3F6B" w14:textId="77777777"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Sub-contractor</w:t>
            </w:r>
          </w:p>
        </w:tc>
        <w:tc>
          <w:tcPr>
            <w:tcW w:w="6498" w:type="dxa"/>
          </w:tcPr>
          <w:p w14:paraId="67DF3F6C"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67DF3F71" w14:textId="77777777" w:rsidTr="00BC2034">
        <w:tc>
          <w:tcPr>
            <w:tcW w:w="2673" w:type="dxa"/>
          </w:tcPr>
          <w:p w14:paraId="67DF3F6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“Subsequent Transfer Date” </w:t>
            </w:r>
          </w:p>
          <w:p w14:paraId="67DF3F6F" w14:textId="77777777" w:rsidR="00BC2034" w:rsidRPr="0057234C" w:rsidRDefault="00BC2034" w:rsidP="00BC2034">
            <w:pPr>
              <w:spacing w:before="120" w:after="120" w:line="240" w:lineRule="auto"/>
              <w:rPr>
                <w:rFonts w:cs="Arial"/>
                <w:b/>
                <w:sz w:val="22"/>
                <w:szCs w:val="22"/>
              </w:rPr>
            </w:pPr>
          </w:p>
        </w:tc>
        <w:tc>
          <w:tcPr>
            <w:tcW w:w="6498" w:type="dxa"/>
          </w:tcPr>
          <w:p w14:paraId="67DF3F70"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67DF3F74" w14:textId="77777777" w:rsidTr="00BC2034">
        <w:tc>
          <w:tcPr>
            <w:tcW w:w="2673" w:type="dxa"/>
          </w:tcPr>
          <w:p w14:paraId="67DF3F7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“Subsequent Transferring Employees”</w:t>
            </w:r>
          </w:p>
        </w:tc>
        <w:tc>
          <w:tcPr>
            <w:tcW w:w="6498" w:type="dxa"/>
          </w:tcPr>
          <w:p w14:paraId="67DF3F7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67DF3F78" w14:textId="77777777" w:rsidTr="00BC2034">
        <w:tc>
          <w:tcPr>
            <w:tcW w:w="2673" w:type="dxa"/>
          </w:tcPr>
          <w:p w14:paraId="67DF3F7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“Successor” </w:t>
            </w:r>
          </w:p>
          <w:p w14:paraId="67DF3F76" w14:textId="77777777" w:rsidR="00BC2034" w:rsidRPr="0057234C" w:rsidRDefault="00BC2034" w:rsidP="00BC2034">
            <w:pPr>
              <w:spacing w:before="120" w:after="120" w:line="240" w:lineRule="auto"/>
              <w:rPr>
                <w:rFonts w:cs="Arial"/>
                <w:b/>
                <w:sz w:val="22"/>
                <w:szCs w:val="22"/>
              </w:rPr>
            </w:pPr>
          </w:p>
        </w:tc>
        <w:tc>
          <w:tcPr>
            <w:tcW w:w="6498" w:type="dxa"/>
          </w:tcPr>
          <w:p w14:paraId="67DF3F7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67DF3F7B" w14:textId="77777777" w:rsidTr="00BC2034">
        <w:tc>
          <w:tcPr>
            <w:tcW w:w="2673" w:type="dxa"/>
          </w:tcPr>
          <w:p w14:paraId="67DF3F7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“Supplier”</w:t>
            </w:r>
          </w:p>
        </w:tc>
        <w:tc>
          <w:tcPr>
            <w:tcW w:w="6498" w:type="dxa"/>
          </w:tcPr>
          <w:p w14:paraId="67DF3F7A"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67DF3F7E" w14:textId="77777777" w:rsidTr="00470484">
        <w:tc>
          <w:tcPr>
            <w:tcW w:w="2673" w:type="dxa"/>
          </w:tcPr>
          <w:p w14:paraId="67DF3F7C" w14:textId="77777777" w:rsidR="003C1CF6" w:rsidRPr="00CF0847" w:rsidRDefault="003C1CF6" w:rsidP="00470484">
            <w:pPr>
              <w:pStyle w:val="00-DefinitionHeading"/>
              <w:spacing w:before="120" w:after="120"/>
              <w:ind w:left="0"/>
              <w:jc w:val="left"/>
              <w:rPr>
                <w:rFonts w:cs="Arial"/>
                <w:szCs w:val="22"/>
              </w:rPr>
            </w:pPr>
            <w:r>
              <w:rPr>
                <w:rFonts w:cs="Arial"/>
                <w:szCs w:val="22"/>
              </w:rPr>
              <w:t>“Supplier Code of Conduct”</w:t>
            </w:r>
          </w:p>
        </w:tc>
        <w:tc>
          <w:tcPr>
            <w:tcW w:w="6498" w:type="dxa"/>
          </w:tcPr>
          <w:p w14:paraId="67DF3F7D" w14:textId="77777777" w:rsidR="003C1CF6" w:rsidRDefault="003C1CF6">
            <w:pPr>
              <w:pStyle w:val="MRheading20"/>
              <w:numPr>
                <w:ilvl w:val="1"/>
                <w:numId w:val="22"/>
              </w:numPr>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BC2034" w:rsidRPr="0057234C" w14:paraId="67DF3F81" w14:textId="77777777" w:rsidTr="00BC2034">
        <w:tc>
          <w:tcPr>
            <w:tcW w:w="2673" w:type="dxa"/>
          </w:tcPr>
          <w:p w14:paraId="67DF3F7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“Supplier Personnel”</w:t>
            </w:r>
          </w:p>
        </w:tc>
        <w:tc>
          <w:tcPr>
            <w:tcW w:w="6498" w:type="dxa"/>
          </w:tcPr>
          <w:p w14:paraId="67DF3F80"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BC2034" w:rsidRPr="0057234C" w14:paraId="67DF3F84" w14:textId="77777777" w:rsidTr="00BC2034">
        <w:tc>
          <w:tcPr>
            <w:tcW w:w="2673" w:type="dxa"/>
          </w:tcPr>
          <w:p w14:paraId="67DF3F8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“Term”</w:t>
            </w:r>
          </w:p>
        </w:tc>
        <w:tc>
          <w:tcPr>
            <w:tcW w:w="6498" w:type="dxa"/>
          </w:tcPr>
          <w:p w14:paraId="67DF3F8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67DF3F87" w14:textId="77777777" w:rsidTr="00470484">
        <w:tc>
          <w:tcPr>
            <w:tcW w:w="2673" w:type="dxa"/>
          </w:tcPr>
          <w:p w14:paraId="67DF3F85" w14:textId="77777777" w:rsidR="003C1CF6" w:rsidRDefault="003C1CF6" w:rsidP="00470484">
            <w:pPr>
              <w:pStyle w:val="00-DefinitionHeading"/>
              <w:spacing w:before="120" w:after="120"/>
              <w:ind w:left="0"/>
              <w:jc w:val="left"/>
              <w:rPr>
                <w:rFonts w:cs="Arial"/>
                <w:szCs w:val="22"/>
              </w:rPr>
            </w:pPr>
            <w:r>
              <w:rPr>
                <w:rFonts w:cs="Arial"/>
                <w:szCs w:val="22"/>
              </w:rPr>
              <w:t>“Termination Notice”</w:t>
            </w:r>
          </w:p>
        </w:tc>
        <w:tc>
          <w:tcPr>
            <w:tcW w:w="6498" w:type="dxa"/>
          </w:tcPr>
          <w:p w14:paraId="67DF3F86" w14:textId="77777777" w:rsidR="003C1CF6" w:rsidRDefault="003C1CF6" w:rsidP="00470484">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14:paraId="67DF3F8A" w14:textId="77777777" w:rsidTr="00BC2034">
        <w:tc>
          <w:tcPr>
            <w:tcW w:w="2673" w:type="dxa"/>
          </w:tcPr>
          <w:p w14:paraId="67DF3F8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w:t>
            </w:r>
          </w:p>
        </w:tc>
        <w:tc>
          <w:tcPr>
            <w:tcW w:w="6498" w:type="dxa"/>
          </w:tcPr>
          <w:p w14:paraId="67DF3F8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67DF3F8D" w14:textId="77777777" w:rsidTr="00BC2034">
        <w:tc>
          <w:tcPr>
            <w:tcW w:w="2673" w:type="dxa"/>
          </w:tcPr>
          <w:p w14:paraId="67DF3F8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 Body”</w:t>
            </w:r>
          </w:p>
        </w:tc>
        <w:tc>
          <w:tcPr>
            <w:tcW w:w="6498" w:type="dxa"/>
          </w:tcPr>
          <w:p w14:paraId="67DF3F8C"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67DF3F90" w14:textId="77777777" w:rsidTr="00BC2034">
        <w:tc>
          <w:tcPr>
            <w:tcW w:w="2673" w:type="dxa"/>
          </w:tcPr>
          <w:p w14:paraId="67DF3F8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 Employees”</w:t>
            </w:r>
          </w:p>
        </w:tc>
        <w:tc>
          <w:tcPr>
            <w:tcW w:w="6498" w:type="dxa"/>
          </w:tcPr>
          <w:p w14:paraId="67DF3F8F"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67DF3F96" w14:textId="77777777" w:rsidTr="00BC2034">
        <w:tc>
          <w:tcPr>
            <w:tcW w:w="2673" w:type="dxa"/>
          </w:tcPr>
          <w:p w14:paraId="67DF3F9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Amount”</w:t>
            </w:r>
          </w:p>
          <w:p w14:paraId="67DF3F92" w14:textId="77777777" w:rsidR="00BC2034" w:rsidRPr="0057234C" w:rsidRDefault="00BC2034" w:rsidP="00BC2034">
            <w:pPr>
              <w:spacing w:before="120" w:after="120" w:line="240" w:lineRule="auto"/>
              <w:rPr>
                <w:rFonts w:cs="Arial"/>
                <w:b/>
                <w:sz w:val="22"/>
                <w:szCs w:val="22"/>
              </w:rPr>
            </w:pPr>
          </w:p>
          <w:p w14:paraId="67DF3F93" w14:textId="77777777" w:rsidR="00BC2034" w:rsidRPr="0057234C" w:rsidRDefault="00BC2034" w:rsidP="00BC2034">
            <w:pPr>
              <w:spacing w:before="120" w:after="120" w:line="240" w:lineRule="auto"/>
              <w:rPr>
                <w:rFonts w:cs="Arial"/>
                <w:b/>
                <w:sz w:val="22"/>
                <w:szCs w:val="22"/>
              </w:rPr>
            </w:pPr>
          </w:p>
          <w:p w14:paraId="67DF3F94" w14:textId="77777777" w:rsidR="00BC2034" w:rsidRPr="0057234C" w:rsidRDefault="00BC2034" w:rsidP="00BC2034">
            <w:pPr>
              <w:spacing w:before="120" w:after="120" w:line="240" w:lineRule="auto"/>
              <w:rPr>
                <w:rFonts w:cs="Arial"/>
                <w:b/>
                <w:sz w:val="22"/>
                <w:szCs w:val="22"/>
              </w:rPr>
            </w:pPr>
          </w:p>
        </w:tc>
        <w:tc>
          <w:tcPr>
            <w:tcW w:w="6498" w:type="dxa"/>
          </w:tcPr>
          <w:p w14:paraId="67DF3F9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an amount paid in accordance with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Clause </w:t>
            </w:r>
            <w:r w:rsidRPr="0057234C">
              <w:rPr>
                <w:rFonts w:cs="Arial"/>
                <w:sz w:val="22"/>
                <w:szCs w:val="22"/>
              </w:rPr>
              <w:fldChar w:fldCharType="begin"/>
            </w:r>
            <w:r w:rsidRPr="0057234C">
              <w:rPr>
                <w:rFonts w:cs="Arial"/>
                <w:sz w:val="22"/>
                <w:szCs w:val="22"/>
              </w:rPr>
              <w:instrText xml:space="preserve"> REF _Ref374622247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1.6</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67DF3F99" w14:textId="77777777" w:rsidTr="00BC2034">
        <w:tc>
          <w:tcPr>
            <w:tcW w:w="2673" w:type="dxa"/>
          </w:tcPr>
          <w:p w14:paraId="67DF3F9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Date”</w:t>
            </w:r>
          </w:p>
        </w:tc>
        <w:tc>
          <w:tcPr>
            <w:tcW w:w="6498" w:type="dxa"/>
          </w:tcPr>
          <w:p w14:paraId="67DF3F98"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67DF3FA0" w14:textId="77777777" w:rsidTr="00BC2034">
        <w:tc>
          <w:tcPr>
            <w:tcW w:w="2673" w:type="dxa"/>
          </w:tcPr>
          <w:p w14:paraId="67DF3F9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Option”</w:t>
            </w:r>
          </w:p>
          <w:p w14:paraId="67DF3F9B" w14:textId="77777777" w:rsidR="00BC2034" w:rsidRPr="0057234C" w:rsidRDefault="00BC2034" w:rsidP="00BC2034">
            <w:pPr>
              <w:spacing w:before="120" w:after="120" w:line="240" w:lineRule="auto"/>
              <w:rPr>
                <w:rFonts w:cs="Arial"/>
                <w:b/>
                <w:sz w:val="22"/>
                <w:szCs w:val="22"/>
              </w:rPr>
            </w:pPr>
          </w:p>
        </w:tc>
        <w:tc>
          <w:tcPr>
            <w:tcW w:w="6498" w:type="dxa"/>
          </w:tcPr>
          <w:p w14:paraId="67DF3F9C" w14:textId="77777777" w:rsidR="00BC2034" w:rsidRPr="0057234C" w:rsidRDefault="0018229B" w:rsidP="00BC2034">
            <w:pPr>
              <w:spacing w:before="120" w:after="120" w:line="240" w:lineRule="auto"/>
              <w:rPr>
                <w:rFonts w:cs="Arial"/>
                <w:sz w:val="22"/>
                <w:szCs w:val="22"/>
              </w:rPr>
            </w:pPr>
            <w:r w:rsidRPr="0057234C">
              <w:rPr>
                <w:rFonts w:cs="Arial"/>
                <w:sz w:val="22"/>
                <w:szCs w:val="22"/>
              </w:rPr>
              <w:t>an option given to each Eligible Employee with either:</w:t>
            </w:r>
          </w:p>
          <w:p w14:paraId="67DF3F9D"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(a)  accrued rights in the NHS Pension Scheme; or</w:t>
            </w:r>
          </w:p>
          <w:p w14:paraId="67DF3F9E"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accrued rights in a Broadly Comparable scheme,</w:t>
            </w:r>
          </w:p>
          <w:p w14:paraId="67DF3F9F" w14:textId="77777777" w:rsidR="00BC2034" w:rsidRPr="0057234C" w:rsidRDefault="0018229B" w:rsidP="00BC2034">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67DF3FA3" w14:textId="77777777" w:rsidTr="00BC2034">
        <w:tc>
          <w:tcPr>
            <w:tcW w:w="2673" w:type="dxa"/>
          </w:tcPr>
          <w:p w14:paraId="67DF3FA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Option Deadline”</w:t>
            </w:r>
          </w:p>
        </w:tc>
        <w:tc>
          <w:tcPr>
            <w:tcW w:w="6498" w:type="dxa"/>
          </w:tcPr>
          <w:p w14:paraId="67DF3FA2" w14:textId="77777777" w:rsidR="00BC2034" w:rsidRPr="0057234C" w:rsidRDefault="0018229B" w:rsidP="00BC2034">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67DF3FA6" w14:textId="77777777" w:rsidTr="00BC2034">
        <w:tc>
          <w:tcPr>
            <w:tcW w:w="2673" w:type="dxa"/>
          </w:tcPr>
          <w:p w14:paraId="67DF3FA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“Transferred Staff”</w:t>
            </w:r>
          </w:p>
        </w:tc>
        <w:tc>
          <w:tcPr>
            <w:tcW w:w="6498" w:type="dxa"/>
          </w:tcPr>
          <w:p w14:paraId="67DF3FA5"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14:paraId="67DF3FA9" w14:textId="77777777" w:rsidTr="00BC2034">
        <w:tc>
          <w:tcPr>
            <w:tcW w:w="2673" w:type="dxa"/>
          </w:tcPr>
          <w:p w14:paraId="67DF3FA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“Transferring Employees”</w:t>
            </w:r>
          </w:p>
        </w:tc>
        <w:tc>
          <w:tcPr>
            <w:tcW w:w="6498" w:type="dxa"/>
          </w:tcPr>
          <w:p w14:paraId="67DF3FA8"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67DF3FAD" w14:textId="77777777" w:rsidTr="00470484">
        <w:tc>
          <w:tcPr>
            <w:tcW w:w="2673" w:type="dxa"/>
          </w:tcPr>
          <w:p w14:paraId="67DF3FAA" w14:textId="77777777" w:rsidR="003C1CF6" w:rsidRPr="003A6929" w:rsidRDefault="003C1CF6" w:rsidP="003C1CF6">
            <w:pPr>
              <w:pStyle w:val="00-DefinitionHeading"/>
              <w:keepNext/>
              <w:spacing w:before="120" w:after="120"/>
              <w:ind w:left="0"/>
              <w:jc w:val="left"/>
              <w:rPr>
                <w:rFonts w:cs="Arial"/>
                <w:szCs w:val="22"/>
              </w:rPr>
            </w:pPr>
            <w:r w:rsidRPr="003A6929">
              <w:rPr>
                <w:rFonts w:cs="Arial"/>
                <w:szCs w:val="22"/>
              </w:rPr>
              <w:t>"TUPE"</w:t>
            </w:r>
          </w:p>
          <w:p w14:paraId="67DF3FAB" w14:textId="77777777" w:rsidR="003C1CF6" w:rsidRPr="003A6929" w:rsidRDefault="003C1CF6" w:rsidP="003C1CF6">
            <w:pPr>
              <w:pStyle w:val="MRheading20"/>
              <w:keepNext/>
              <w:tabs>
                <w:tab w:val="clear" w:pos="720"/>
              </w:tabs>
              <w:spacing w:before="120" w:after="120" w:line="240" w:lineRule="auto"/>
              <w:ind w:left="0" w:firstLine="0"/>
              <w:jc w:val="left"/>
              <w:rPr>
                <w:rFonts w:cs="Arial"/>
                <w:szCs w:val="22"/>
              </w:rPr>
            </w:pPr>
          </w:p>
        </w:tc>
        <w:tc>
          <w:tcPr>
            <w:tcW w:w="6498" w:type="dxa"/>
          </w:tcPr>
          <w:p w14:paraId="67DF3FAC" w14:textId="77777777" w:rsidR="003C1CF6" w:rsidRPr="003A6929" w:rsidRDefault="003C1CF6" w:rsidP="003C1CF6">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BC2034" w:rsidRPr="0057234C" w14:paraId="67DF3FB0" w14:textId="77777777" w:rsidTr="00BC2034">
        <w:tc>
          <w:tcPr>
            <w:tcW w:w="2673" w:type="dxa"/>
          </w:tcPr>
          <w:p w14:paraId="67DF3FA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“VAT”</w:t>
            </w:r>
          </w:p>
        </w:tc>
        <w:tc>
          <w:tcPr>
            <w:tcW w:w="6498" w:type="dxa"/>
          </w:tcPr>
          <w:p w14:paraId="67DF3FAF"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67DF3FB1" w14:textId="77777777" w:rsidR="00BC2034" w:rsidRPr="0057234C" w:rsidRDefault="00BC2034" w:rsidP="00BC2034">
      <w:pPr>
        <w:rPr>
          <w:sz w:val="22"/>
          <w:szCs w:val="22"/>
        </w:rPr>
      </w:pPr>
    </w:p>
    <w:p w14:paraId="67DF3FB2" w14:textId="77777777" w:rsidR="00BC2034" w:rsidRPr="0057234C" w:rsidRDefault="003C1CF6">
      <w:pPr>
        <w:pStyle w:val="MRNumberedHeading2"/>
        <w:numPr>
          <w:ilvl w:val="1"/>
          <w:numId w:val="24"/>
        </w:numPr>
        <w:spacing w:line="240" w:lineRule="auto"/>
        <w:rPr>
          <w:sz w:val="22"/>
          <w:szCs w:val="22"/>
        </w:rPr>
      </w:pPr>
      <w:bookmarkStart w:id="1197"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197"/>
      <w:r w:rsidR="007C703E">
        <w:rPr>
          <w:sz w:val="22"/>
          <w:szCs w:val="22"/>
        </w:rPr>
        <w:t>.</w:t>
      </w:r>
    </w:p>
    <w:p w14:paraId="67DF3FB3" w14:textId="77777777" w:rsidR="00BC2034" w:rsidRPr="0057234C" w:rsidRDefault="0018229B">
      <w:pPr>
        <w:pStyle w:val="MRheading20"/>
        <w:numPr>
          <w:ilvl w:val="1"/>
          <w:numId w:val="22"/>
        </w:numPr>
        <w:spacing w:line="240" w:lineRule="auto"/>
        <w:rPr>
          <w:szCs w:val="22"/>
        </w:rPr>
      </w:pPr>
      <w:bookmarkStart w:id="1198" w:name="_Toc303949003"/>
      <w:bookmarkStart w:id="1199" w:name="_Toc303949763"/>
      <w:bookmarkStart w:id="1200" w:name="_Toc303950530"/>
      <w:bookmarkStart w:id="1201" w:name="_Toc303951310"/>
      <w:bookmarkStart w:id="1202" w:name="_Toc304135393"/>
      <w:r w:rsidRPr="0057234C">
        <w:rPr>
          <w:szCs w:val="22"/>
        </w:rPr>
        <w:t xml:space="preserve">References to any legal entity shall include </w:t>
      </w:r>
      <w:proofErr w:type="spellStart"/>
      <w:r w:rsidRPr="0057234C">
        <w:rPr>
          <w:szCs w:val="22"/>
        </w:rPr>
        <w:t>any body</w:t>
      </w:r>
      <w:proofErr w:type="spellEnd"/>
      <w:r w:rsidRPr="0057234C">
        <w:rPr>
          <w:szCs w:val="22"/>
        </w:rPr>
        <w:t xml:space="preserve"> that takes over responsibility for the functions of such entity.</w:t>
      </w:r>
      <w:bookmarkEnd w:id="1198"/>
      <w:bookmarkEnd w:id="1199"/>
      <w:bookmarkEnd w:id="1200"/>
      <w:bookmarkEnd w:id="1201"/>
      <w:bookmarkEnd w:id="1202"/>
    </w:p>
    <w:p w14:paraId="67DF3FB4" w14:textId="77777777" w:rsidR="00BC2034" w:rsidRPr="0057234C" w:rsidRDefault="0018229B">
      <w:pPr>
        <w:pStyle w:val="MRheading20"/>
        <w:numPr>
          <w:ilvl w:val="1"/>
          <w:numId w:val="22"/>
        </w:numPr>
        <w:spacing w:line="240" w:lineRule="auto"/>
        <w:rPr>
          <w:szCs w:val="22"/>
        </w:rPr>
      </w:pPr>
      <w:bookmarkStart w:id="1203" w:name="_Toc303949004"/>
      <w:bookmarkStart w:id="1204" w:name="_Toc303949764"/>
      <w:bookmarkStart w:id="1205" w:name="_Toc303950531"/>
      <w:bookmarkStart w:id="1206" w:name="_Toc303951311"/>
      <w:bookmarkStart w:id="1207"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203"/>
      <w:bookmarkEnd w:id="1204"/>
      <w:bookmarkEnd w:id="1205"/>
      <w:bookmarkEnd w:id="1206"/>
      <w:bookmarkEnd w:id="1207"/>
    </w:p>
    <w:p w14:paraId="67DF3FB5" w14:textId="77777777" w:rsidR="00BC2034" w:rsidRPr="0057234C" w:rsidRDefault="0018229B">
      <w:pPr>
        <w:pStyle w:val="MRheading20"/>
        <w:numPr>
          <w:ilvl w:val="1"/>
          <w:numId w:val="22"/>
        </w:numPr>
        <w:spacing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67DF3FB6" w14:textId="77777777" w:rsidR="00BC2034" w:rsidRPr="0057234C" w:rsidRDefault="0018229B">
      <w:pPr>
        <w:pStyle w:val="MRheading20"/>
        <w:numPr>
          <w:ilvl w:val="1"/>
          <w:numId w:val="22"/>
        </w:numPr>
        <w:spacing w:line="240" w:lineRule="auto"/>
        <w:rPr>
          <w:szCs w:val="22"/>
        </w:rPr>
      </w:pPr>
      <w:bookmarkStart w:id="1208" w:name="_Toc303949007"/>
      <w:bookmarkStart w:id="1209" w:name="_Toc303949767"/>
      <w:bookmarkStart w:id="1210" w:name="_Toc303950534"/>
      <w:bookmarkStart w:id="1211" w:name="_Toc303951314"/>
      <w:bookmarkStart w:id="1212"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2474EF">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67DF3FB7" w14:textId="77777777" w:rsidR="00BC2034" w:rsidRPr="0057234C" w:rsidRDefault="0018229B">
      <w:pPr>
        <w:pStyle w:val="MRheading20"/>
        <w:numPr>
          <w:ilvl w:val="1"/>
          <w:numId w:val="22"/>
        </w:numPr>
        <w:spacing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208"/>
      <w:bookmarkEnd w:id="1209"/>
      <w:bookmarkEnd w:id="1210"/>
      <w:bookmarkEnd w:id="1211"/>
      <w:bookmarkEnd w:id="1212"/>
      <w:r w:rsidRPr="0057234C">
        <w:rPr>
          <w:szCs w:val="22"/>
        </w:rPr>
        <w:t xml:space="preserve"> </w:t>
      </w:r>
      <w:bookmarkStart w:id="1213" w:name="_Toc303949001"/>
      <w:bookmarkStart w:id="1214" w:name="_Toc303949761"/>
      <w:bookmarkStart w:id="1215" w:name="_Toc303950528"/>
      <w:bookmarkStart w:id="1216" w:name="_Toc303951308"/>
      <w:bookmarkStart w:id="1217" w:name="_Toc304135391"/>
    </w:p>
    <w:p w14:paraId="67DF3FB8" w14:textId="77777777" w:rsidR="00BC2034" w:rsidRPr="0057234C" w:rsidRDefault="0018229B">
      <w:pPr>
        <w:pStyle w:val="MRheading20"/>
        <w:numPr>
          <w:ilvl w:val="1"/>
          <w:numId w:val="22"/>
        </w:numPr>
        <w:spacing w:line="240" w:lineRule="auto"/>
        <w:rPr>
          <w:szCs w:val="22"/>
        </w:rPr>
      </w:pPr>
      <w:r w:rsidRPr="0057234C">
        <w:rPr>
          <w:szCs w:val="22"/>
        </w:rPr>
        <w:t>Words denoting the singular shall include the plural and vice versa.</w:t>
      </w:r>
      <w:bookmarkEnd w:id="1213"/>
      <w:bookmarkEnd w:id="1214"/>
      <w:bookmarkEnd w:id="1215"/>
      <w:bookmarkEnd w:id="1216"/>
      <w:bookmarkEnd w:id="1217"/>
    </w:p>
    <w:p w14:paraId="67DF3FB9" w14:textId="77777777" w:rsidR="00BC2034" w:rsidRPr="0057234C" w:rsidRDefault="0018229B">
      <w:pPr>
        <w:pStyle w:val="MRheading20"/>
        <w:numPr>
          <w:ilvl w:val="1"/>
          <w:numId w:val="22"/>
        </w:numPr>
        <w:spacing w:line="240" w:lineRule="auto"/>
        <w:rPr>
          <w:szCs w:val="22"/>
        </w:rPr>
      </w:pPr>
      <w:bookmarkStart w:id="1218"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67DF3FBA" w14:textId="77777777" w:rsidR="00BC2034" w:rsidRPr="0057234C" w:rsidRDefault="0018229B">
      <w:pPr>
        <w:pStyle w:val="MRheading20"/>
        <w:numPr>
          <w:ilvl w:val="1"/>
          <w:numId w:val="22"/>
        </w:numPr>
        <w:spacing w:line="240" w:lineRule="auto"/>
        <w:rPr>
          <w:szCs w:val="22"/>
        </w:rPr>
      </w:pPr>
      <w:bookmarkStart w:id="1219"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2474EF">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218"/>
      <w:bookmarkEnd w:id="1219"/>
      <w:r w:rsidRPr="0057234C">
        <w:rPr>
          <w:szCs w:val="22"/>
        </w:rPr>
        <w:t xml:space="preserve"> </w:t>
      </w:r>
    </w:p>
    <w:p w14:paraId="67DF3FBB" w14:textId="77777777" w:rsidR="00BC2034" w:rsidRPr="0057234C" w:rsidRDefault="0018229B">
      <w:pPr>
        <w:pStyle w:val="MRheading20"/>
        <w:numPr>
          <w:ilvl w:val="1"/>
          <w:numId w:val="22"/>
        </w:numPr>
        <w:spacing w:line="240" w:lineRule="auto"/>
        <w:rPr>
          <w:szCs w:val="22"/>
        </w:rPr>
      </w:pPr>
      <w:r w:rsidRPr="0057234C">
        <w:rPr>
          <w:szCs w:val="22"/>
        </w:rPr>
        <w:t xml:space="preserve">Where a document is required under this Contract, the Parties may agree in writing that this shall be in electronic format only. </w:t>
      </w:r>
    </w:p>
    <w:p w14:paraId="67DF3FBC" w14:textId="77777777" w:rsidR="00BC2034" w:rsidRPr="0057234C" w:rsidRDefault="0018229B">
      <w:pPr>
        <w:pStyle w:val="MRheading20"/>
        <w:numPr>
          <w:ilvl w:val="1"/>
          <w:numId w:val="22"/>
        </w:numPr>
        <w:spacing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67DF3FBD" w14:textId="77777777" w:rsidR="00BC2034" w:rsidRDefault="0018229B">
      <w:pPr>
        <w:pStyle w:val="MRheading20"/>
        <w:numPr>
          <w:ilvl w:val="1"/>
          <w:numId w:val="22"/>
        </w:numPr>
        <w:spacing w:line="240" w:lineRule="auto"/>
        <w:rPr>
          <w:szCs w:val="22"/>
        </w:rPr>
      </w:pPr>
      <w:r w:rsidRPr="0057234C">
        <w:rPr>
          <w:szCs w:val="22"/>
        </w:rPr>
        <w:t xml:space="preserve">Any guidance notes in grey text do not form part of this Contract. </w:t>
      </w:r>
    </w:p>
    <w:p w14:paraId="67DF3FBE" w14:textId="77777777" w:rsidR="00A554E3" w:rsidRDefault="00A554E3">
      <w:pPr>
        <w:pStyle w:val="MRheading20"/>
        <w:numPr>
          <w:ilvl w:val="1"/>
          <w:numId w:val="22"/>
        </w:numPr>
        <w:spacing w:line="240" w:lineRule="auto"/>
        <w:rPr>
          <w:szCs w:val="22"/>
        </w:rPr>
      </w:pPr>
      <w:r>
        <w:rPr>
          <w:szCs w:val="22"/>
        </w:rPr>
        <w:lastRenderedPageBreak/>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67DF3FBF" w14:textId="77777777" w:rsidR="00A554E3" w:rsidRPr="00745ED7" w:rsidRDefault="00A554E3">
      <w:pPr>
        <w:pStyle w:val="MRheading20"/>
        <w:numPr>
          <w:ilvl w:val="1"/>
          <w:numId w:val="22"/>
        </w:numPr>
        <w:spacing w:line="240" w:lineRule="auto"/>
        <w:rPr>
          <w:szCs w:val="22"/>
        </w:rPr>
      </w:pPr>
      <w:r>
        <w:rPr>
          <w:szCs w:val="22"/>
        </w:rPr>
        <w:t>Any terms defined as part of a Schedule or other document forming part of this Contract shall have the meaning as defined in such Schedule or document.</w:t>
      </w:r>
    </w:p>
    <w:p w14:paraId="67DF3FC0" w14:textId="77777777" w:rsidR="00BC2034" w:rsidRPr="0057234C" w:rsidRDefault="00BC2034" w:rsidP="00BC2034">
      <w:pPr>
        <w:pStyle w:val="MRheading20"/>
        <w:tabs>
          <w:tab w:val="clear" w:pos="720"/>
        </w:tabs>
        <w:spacing w:line="240" w:lineRule="auto"/>
        <w:ind w:left="0" w:firstLine="0"/>
        <w:rPr>
          <w:szCs w:val="22"/>
        </w:rPr>
      </w:pPr>
    </w:p>
    <w:p w14:paraId="67DF3FC1" w14:textId="77777777" w:rsidR="00BC2034" w:rsidRPr="0057234C" w:rsidRDefault="0018229B" w:rsidP="00BC2034">
      <w:pPr>
        <w:rPr>
          <w:sz w:val="22"/>
          <w:szCs w:val="22"/>
        </w:rPr>
      </w:pPr>
      <w:r w:rsidRPr="0057234C">
        <w:rPr>
          <w:sz w:val="22"/>
          <w:szCs w:val="22"/>
        </w:rPr>
        <w:br w:type="page"/>
      </w:r>
    </w:p>
    <w:p w14:paraId="67DF3FC2" w14:textId="77777777" w:rsidR="00BC2034" w:rsidRPr="0057234C" w:rsidRDefault="00BC2034" w:rsidP="00BC2034">
      <w:pPr>
        <w:pStyle w:val="MRSchedule1"/>
        <w:spacing w:line="240" w:lineRule="auto"/>
        <w:ind w:left="0"/>
        <w:rPr>
          <w:szCs w:val="22"/>
        </w:rPr>
      </w:pPr>
      <w:bookmarkStart w:id="1220" w:name="_Ref330460449"/>
    </w:p>
    <w:bookmarkEnd w:id="1220"/>
    <w:p w14:paraId="67DF3FC3" w14:textId="77777777" w:rsidR="00BC2034" w:rsidRPr="0057234C" w:rsidRDefault="0018229B" w:rsidP="00BC2034">
      <w:pPr>
        <w:pStyle w:val="MRheading20"/>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04480B11" w14:textId="77777777" w:rsidR="002225E8" w:rsidRDefault="002225E8" w:rsidP="002225E8">
      <w:pPr>
        <w:pStyle w:val="MRheading20"/>
        <w:tabs>
          <w:tab w:val="clear" w:pos="720"/>
        </w:tabs>
        <w:spacing w:line="240" w:lineRule="auto"/>
        <w:ind w:left="0" w:firstLine="0"/>
        <w:rPr>
          <w:rFonts w:cs="Arial"/>
          <w:b/>
          <w:szCs w:val="22"/>
        </w:rPr>
      </w:pPr>
    </w:p>
    <w:tbl>
      <w:tblPr>
        <w:tblStyle w:val="TableGrid"/>
        <w:tblW w:w="0" w:type="auto"/>
        <w:tblLook w:val="04A0" w:firstRow="1" w:lastRow="0" w:firstColumn="1" w:lastColumn="0" w:noHBand="0" w:noVBand="1"/>
      </w:tblPr>
      <w:tblGrid>
        <w:gridCol w:w="4509"/>
        <w:gridCol w:w="4510"/>
      </w:tblGrid>
      <w:tr w:rsidR="002225E8" w14:paraId="4FFB6063" w14:textId="77777777" w:rsidTr="00C13E22">
        <w:tc>
          <w:tcPr>
            <w:tcW w:w="4509" w:type="dxa"/>
            <w:shd w:val="clear" w:color="auto" w:fill="F2F2F2" w:themeFill="background1" w:themeFillShade="F2"/>
          </w:tcPr>
          <w:p w14:paraId="2A071D47" w14:textId="4A02F60E" w:rsidR="002225E8" w:rsidRPr="00C13E22" w:rsidRDefault="002225E8" w:rsidP="002225E8">
            <w:pPr>
              <w:pStyle w:val="MRheading20"/>
              <w:tabs>
                <w:tab w:val="clear" w:pos="720"/>
              </w:tabs>
              <w:spacing w:line="240" w:lineRule="auto"/>
              <w:ind w:left="0" w:firstLine="0"/>
              <w:rPr>
                <w:rFonts w:cs="Arial"/>
                <w:b/>
                <w:szCs w:val="22"/>
                <w:lang w:val="en-US"/>
              </w:rPr>
            </w:pPr>
            <w:r w:rsidRPr="00C13E22">
              <w:rPr>
                <w:rFonts w:cs="Arial"/>
                <w:b/>
                <w:szCs w:val="22"/>
                <w:lang w:val="en-US"/>
              </w:rPr>
              <w:t>Document</w:t>
            </w:r>
          </w:p>
        </w:tc>
        <w:tc>
          <w:tcPr>
            <w:tcW w:w="4510" w:type="dxa"/>
            <w:shd w:val="clear" w:color="auto" w:fill="F2F2F2" w:themeFill="background1" w:themeFillShade="F2"/>
          </w:tcPr>
          <w:p w14:paraId="6DFAF7A5" w14:textId="5C7BDD4B" w:rsidR="002225E8" w:rsidRPr="00C13E22" w:rsidRDefault="002225E8" w:rsidP="002225E8">
            <w:pPr>
              <w:pStyle w:val="MRheading20"/>
              <w:tabs>
                <w:tab w:val="clear" w:pos="720"/>
              </w:tabs>
              <w:spacing w:line="240" w:lineRule="auto"/>
              <w:ind w:left="0" w:firstLine="0"/>
              <w:rPr>
                <w:rFonts w:cs="Arial"/>
                <w:b/>
                <w:szCs w:val="22"/>
                <w:lang w:val="en-US"/>
              </w:rPr>
            </w:pPr>
            <w:r w:rsidRPr="00C13E22">
              <w:rPr>
                <w:rFonts w:cs="Arial"/>
                <w:b/>
                <w:szCs w:val="22"/>
                <w:lang w:val="en-US"/>
              </w:rPr>
              <w:t>Description</w:t>
            </w:r>
          </w:p>
        </w:tc>
      </w:tr>
      <w:tr w:rsidR="002225E8" w14:paraId="6E147916" w14:textId="77777777" w:rsidTr="002225E8">
        <w:tc>
          <w:tcPr>
            <w:tcW w:w="4509" w:type="dxa"/>
          </w:tcPr>
          <w:p w14:paraId="79ADA215" w14:textId="6E77CBBE" w:rsidR="002225E8" w:rsidRPr="00C13E22" w:rsidRDefault="00C13E22" w:rsidP="002225E8">
            <w:pPr>
              <w:pStyle w:val="MRheading20"/>
              <w:tabs>
                <w:tab w:val="clear" w:pos="720"/>
              </w:tabs>
              <w:spacing w:line="240" w:lineRule="auto"/>
              <w:ind w:left="0" w:firstLine="0"/>
              <w:rPr>
                <w:rFonts w:cs="Arial"/>
                <w:b/>
                <w:szCs w:val="22"/>
                <w:lang w:val="en-US"/>
              </w:rPr>
            </w:pPr>
            <w:r w:rsidRPr="00C13E22">
              <w:rPr>
                <w:rFonts w:cs="Arial"/>
                <w:b/>
                <w:szCs w:val="22"/>
                <w:lang w:val="en-US"/>
              </w:rPr>
              <w:t>Specification</w:t>
            </w:r>
          </w:p>
        </w:tc>
        <w:bookmarkStart w:id="1221" w:name="_MON_1738430846"/>
        <w:bookmarkEnd w:id="1221"/>
        <w:tc>
          <w:tcPr>
            <w:tcW w:w="4510" w:type="dxa"/>
          </w:tcPr>
          <w:p w14:paraId="153003F5" w14:textId="3F42A261" w:rsidR="002225E8" w:rsidRPr="00C13E22" w:rsidRDefault="00C13E22" w:rsidP="002225E8">
            <w:pPr>
              <w:pStyle w:val="MRheading20"/>
              <w:tabs>
                <w:tab w:val="clear" w:pos="720"/>
              </w:tabs>
              <w:spacing w:line="240" w:lineRule="auto"/>
              <w:ind w:left="0" w:firstLine="0"/>
              <w:rPr>
                <w:rFonts w:cs="Arial"/>
                <w:b/>
                <w:szCs w:val="22"/>
                <w:lang w:val="en-US"/>
              </w:rPr>
            </w:pPr>
            <w:r w:rsidRPr="00C13E22">
              <w:rPr>
                <w:rFonts w:cs="Arial"/>
                <w:b/>
                <w:szCs w:val="22"/>
                <w:lang w:val="en-US"/>
              </w:rPr>
              <w:object w:dxaOrig="1508" w:dyaOrig="984" w14:anchorId="7A5C2B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51.45pt" o:ole="">
                  <v:imagedata r:id="rId16" o:title=""/>
                </v:shape>
                <o:OLEObject Type="Embed" ProgID="Word.Document.12" ShapeID="_x0000_i1025" DrawAspect="Icon" ObjectID="_1742206956" r:id="rId17">
                  <o:FieldCodes>\s</o:FieldCodes>
                </o:OLEObject>
              </w:object>
            </w:r>
          </w:p>
        </w:tc>
      </w:tr>
      <w:tr w:rsidR="002225E8" w14:paraId="0CBF840A" w14:textId="77777777" w:rsidTr="002225E8">
        <w:tc>
          <w:tcPr>
            <w:tcW w:w="4509" w:type="dxa"/>
          </w:tcPr>
          <w:p w14:paraId="22762BD8" w14:textId="1A05D09A" w:rsidR="002225E8" w:rsidRPr="00C13E22" w:rsidRDefault="00C13E22" w:rsidP="002225E8">
            <w:pPr>
              <w:pStyle w:val="MRheading20"/>
              <w:tabs>
                <w:tab w:val="clear" w:pos="720"/>
              </w:tabs>
              <w:spacing w:line="240" w:lineRule="auto"/>
              <w:ind w:left="0" w:firstLine="0"/>
              <w:rPr>
                <w:rFonts w:cs="Arial"/>
                <w:b/>
                <w:szCs w:val="22"/>
                <w:lang w:val="en-US"/>
              </w:rPr>
            </w:pPr>
            <w:r w:rsidRPr="00C13E22">
              <w:rPr>
                <w:rFonts w:cs="Arial"/>
                <w:b/>
                <w:szCs w:val="22"/>
                <w:lang w:val="en-US"/>
              </w:rPr>
              <w:t>Clarifications</w:t>
            </w:r>
          </w:p>
        </w:tc>
        <w:tc>
          <w:tcPr>
            <w:tcW w:w="4510" w:type="dxa"/>
          </w:tcPr>
          <w:p w14:paraId="2A7CB1D8" w14:textId="5560635D" w:rsidR="002225E8" w:rsidRPr="00C13E22" w:rsidRDefault="00C13E22" w:rsidP="002225E8">
            <w:pPr>
              <w:pStyle w:val="MRheading20"/>
              <w:tabs>
                <w:tab w:val="clear" w:pos="720"/>
              </w:tabs>
              <w:spacing w:line="240" w:lineRule="auto"/>
              <w:ind w:left="0" w:firstLine="0"/>
              <w:rPr>
                <w:rFonts w:cs="Arial"/>
                <w:b/>
                <w:szCs w:val="22"/>
                <w:lang w:val="en-US"/>
              </w:rPr>
            </w:pPr>
            <w:r w:rsidRPr="00C13E22">
              <w:rPr>
                <w:rFonts w:cs="Arial"/>
                <w:b/>
                <w:szCs w:val="22"/>
                <w:lang w:val="en-US"/>
              </w:rPr>
              <w:object w:dxaOrig="1508" w:dyaOrig="984" w14:anchorId="6DD0B6F5">
                <v:shape id="_x0000_i1026" type="#_x0000_t75" style="width:77.15pt;height:51.45pt" o:ole="">
                  <v:imagedata r:id="rId18" o:title=""/>
                </v:shape>
                <o:OLEObject Type="Embed" ProgID="Excel.Sheet.12" ShapeID="_x0000_i1026" DrawAspect="Icon" ObjectID="_1742206957" r:id="rId19"/>
              </w:object>
            </w:r>
          </w:p>
        </w:tc>
      </w:tr>
      <w:tr w:rsidR="002225E8" w14:paraId="121C3AB3" w14:textId="77777777" w:rsidTr="002225E8">
        <w:tc>
          <w:tcPr>
            <w:tcW w:w="4509" w:type="dxa"/>
          </w:tcPr>
          <w:p w14:paraId="2A391B92" w14:textId="58E891E5" w:rsidR="002225E8" w:rsidRPr="00C13E22" w:rsidRDefault="00C13E22" w:rsidP="002225E8">
            <w:pPr>
              <w:pStyle w:val="MRheading20"/>
              <w:tabs>
                <w:tab w:val="clear" w:pos="720"/>
              </w:tabs>
              <w:spacing w:line="240" w:lineRule="auto"/>
              <w:ind w:left="0" w:firstLine="0"/>
              <w:rPr>
                <w:rFonts w:cs="Arial"/>
                <w:b/>
                <w:szCs w:val="22"/>
                <w:lang w:val="en-US"/>
              </w:rPr>
            </w:pPr>
            <w:r>
              <w:rPr>
                <w:rFonts w:cs="Arial"/>
                <w:b/>
                <w:szCs w:val="22"/>
                <w:lang w:val="en-US"/>
              </w:rPr>
              <w:t>Compliance questionnaire</w:t>
            </w:r>
          </w:p>
        </w:tc>
        <w:bookmarkStart w:id="1222" w:name="_MON_1738430954"/>
        <w:bookmarkEnd w:id="1222"/>
        <w:tc>
          <w:tcPr>
            <w:tcW w:w="4510" w:type="dxa"/>
          </w:tcPr>
          <w:p w14:paraId="6BE382C2" w14:textId="2194C78C" w:rsidR="002225E8" w:rsidRPr="00C13E22" w:rsidRDefault="00C13E22" w:rsidP="002225E8">
            <w:pPr>
              <w:pStyle w:val="MRheading20"/>
              <w:tabs>
                <w:tab w:val="clear" w:pos="720"/>
              </w:tabs>
              <w:spacing w:line="240" w:lineRule="auto"/>
              <w:ind w:left="0" w:firstLine="0"/>
              <w:rPr>
                <w:rFonts w:cs="Arial"/>
                <w:b/>
                <w:szCs w:val="22"/>
                <w:lang w:val="en-US"/>
              </w:rPr>
            </w:pPr>
            <w:r>
              <w:rPr>
                <w:rFonts w:cs="Arial"/>
                <w:b/>
                <w:szCs w:val="22"/>
                <w:lang w:val="en-US"/>
              </w:rPr>
              <w:object w:dxaOrig="1508" w:dyaOrig="984" w14:anchorId="63B7F98F">
                <v:shape id="_x0000_i1027" type="#_x0000_t75" style="width:77.15pt;height:51.45pt" o:ole="">
                  <v:imagedata r:id="rId20" o:title=""/>
                </v:shape>
                <o:OLEObject Type="Embed" ProgID="Word.Document.12" ShapeID="_x0000_i1027" DrawAspect="Icon" ObjectID="_1742206958" r:id="rId21">
                  <o:FieldCodes>\s</o:FieldCodes>
                </o:OLEObject>
              </w:object>
            </w:r>
          </w:p>
        </w:tc>
      </w:tr>
      <w:tr w:rsidR="002225E8" w14:paraId="7EC7E439" w14:textId="77777777" w:rsidTr="002225E8">
        <w:tc>
          <w:tcPr>
            <w:tcW w:w="4509" w:type="dxa"/>
          </w:tcPr>
          <w:p w14:paraId="60049FFF" w14:textId="08C4404E" w:rsidR="002225E8" w:rsidRPr="00C13E22" w:rsidRDefault="00C13E22" w:rsidP="002225E8">
            <w:pPr>
              <w:pStyle w:val="MRheading20"/>
              <w:tabs>
                <w:tab w:val="clear" w:pos="720"/>
              </w:tabs>
              <w:spacing w:line="240" w:lineRule="auto"/>
              <w:ind w:left="0" w:firstLine="0"/>
              <w:rPr>
                <w:rFonts w:cs="Arial"/>
                <w:b/>
                <w:bCs/>
                <w:szCs w:val="22"/>
              </w:rPr>
            </w:pPr>
            <w:r w:rsidRPr="00C13E22">
              <w:rPr>
                <w:rFonts w:cs="Arial"/>
                <w:b/>
                <w:bCs/>
                <w:szCs w:val="22"/>
              </w:rPr>
              <w:t>Bidder response</w:t>
            </w:r>
          </w:p>
        </w:tc>
        <w:bookmarkStart w:id="1223" w:name="_MON_1738431064"/>
        <w:bookmarkEnd w:id="1223"/>
        <w:tc>
          <w:tcPr>
            <w:tcW w:w="4510" w:type="dxa"/>
          </w:tcPr>
          <w:p w14:paraId="2C7AD19B" w14:textId="17AAA0BA" w:rsidR="002225E8" w:rsidRDefault="00C13E22" w:rsidP="002225E8">
            <w:pPr>
              <w:pStyle w:val="MRheading20"/>
              <w:tabs>
                <w:tab w:val="clear" w:pos="720"/>
              </w:tabs>
              <w:spacing w:line="240" w:lineRule="auto"/>
              <w:ind w:left="0" w:firstLine="0"/>
              <w:rPr>
                <w:rFonts w:cs="Arial"/>
                <w:szCs w:val="22"/>
              </w:rPr>
            </w:pPr>
            <w:r>
              <w:rPr>
                <w:rFonts w:cs="Arial"/>
                <w:szCs w:val="22"/>
              </w:rPr>
              <w:object w:dxaOrig="1508" w:dyaOrig="984" w14:anchorId="07E4CA5A">
                <v:shape id="_x0000_i1028" type="#_x0000_t75" style="width:77.15pt;height:51.45pt" o:ole="">
                  <v:imagedata r:id="rId22" o:title=""/>
                </v:shape>
                <o:OLEObject Type="Embed" ProgID="Word.Document.12" ShapeID="_x0000_i1028" DrawAspect="Icon" ObjectID="_1742206959" r:id="rId23">
                  <o:FieldCodes>\s</o:FieldCodes>
                </o:OLEObject>
              </w:object>
            </w:r>
          </w:p>
        </w:tc>
      </w:tr>
    </w:tbl>
    <w:p w14:paraId="67DF3FC5" w14:textId="1DDEB810" w:rsidR="00BC2034" w:rsidRPr="0057234C" w:rsidRDefault="0018229B" w:rsidP="002225E8">
      <w:pPr>
        <w:pStyle w:val="MRheading20"/>
        <w:tabs>
          <w:tab w:val="clear" w:pos="720"/>
        </w:tabs>
        <w:spacing w:line="240" w:lineRule="auto"/>
        <w:ind w:left="0" w:firstLine="0"/>
        <w:rPr>
          <w:rFonts w:cs="Arial"/>
          <w:b/>
          <w:szCs w:val="22"/>
        </w:rPr>
      </w:pPr>
      <w:r w:rsidRPr="0057234C">
        <w:rPr>
          <w:rFonts w:cs="Arial"/>
          <w:szCs w:val="22"/>
        </w:rPr>
        <w:br w:type="page"/>
      </w:r>
    </w:p>
    <w:p w14:paraId="67DF3FC6" w14:textId="77777777" w:rsidR="00BC2034" w:rsidRPr="0057234C" w:rsidRDefault="00BC2034" w:rsidP="00BC2034">
      <w:pPr>
        <w:pStyle w:val="MRSchedule1"/>
        <w:spacing w:line="240" w:lineRule="auto"/>
        <w:ind w:left="0"/>
        <w:rPr>
          <w:szCs w:val="22"/>
        </w:rPr>
      </w:pPr>
      <w:bookmarkStart w:id="1224" w:name="_Toc312422935"/>
      <w:bookmarkStart w:id="1225" w:name="_Ref330460125"/>
      <w:bookmarkStart w:id="1226" w:name="_Ref330463250"/>
      <w:bookmarkEnd w:id="1224"/>
    </w:p>
    <w:bookmarkEnd w:id="1225"/>
    <w:bookmarkEnd w:id="1226"/>
    <w:p w14:paraId="67DF3FC8" w14:textId="51C2FE16" w:rsidR="00BC2034" w:rsidRDefault="0018229B" w:rsidP="00C13E22">
      <w:pPr>
        <w:pStyle w:val="MRheading20"/>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7B3FA52A" w14:textId="7415532A" w:rsidR="00C13E22" w:rsidRDefault="00C13E22" w:rsidP="00C13E22">
      <w:pPr>
        <w:pStyle w:val="MRheading20"/>
        <w:tabs>
          <w:tab w:val="clear" w:pos="720"/>
        </w:tabs>
        <w:spacing w:line="240" w:lineRule="auto"/>
        <w:ind w:left="0" w:firstLine="0"/>
        <w:rPr>
          <w:rFonts w:cs="Arial"/>
          <w:b/>
          <w:szCs w:val="22"/>
          <w:lang w:val="en-US"/>
        </w:rPr>
      </w:pPr>
      <w:r>
        <w:rPr>
          <w:rFonts w:cs="Arial"/>
          <w:b/>
          <w:szCs w:val="22"/>
          <w:lang w:val="en-US"/>
        </w:rPr>
        <w:t xml:space="preserve">The maximum value of the contract is £80,000 inclusive of VAT. </w:t>
      </w:r>
    </w:p>
    <w:p w14:paraId="29F86175" w14:textId="064A8EFC" w:rsidR="00B74001" w:rsidRDefault="00B74001" w:rsidP="00C13E22">
      <w:pPr>
        <w:pStyle w:val="MRheading20"/>
        <w:tabs>
          <w:tab w:val="clear" w:pos="720"/>
        </w:tabs>
        <w:spacing w:line="240" w:lineRule="auto"/>
        <w:ind w:left="0" w:firstLine="0"/>
        <w:rPr>
          <w:rFonts w:cs="Arial"/>
          <w:b/>
          <w:szCs w:val="22"/>
          <w:lang w:val="en-US"/>
        </w:rPr>
      </w:pPr>
      <w:r>
        <w:rPr>
          <w:rFonts w:cs="Arial"/>
          <w:b/>
          <w:szCs w:val="22"/>
          <w:lang w:val="en-US"/>
        </w:rPr>
        <w:t xml:space="preserve">The Authority can use the costs below to determine how they want to </w:t>
      </w:r>
      <w:proofErr w:type="spellStart"/>
      <w:r>
        <w:rPr>
          <w:rFonts w:cs="Arial"/>
          <w:b/>
          <w:szCs w:val="22"/>
          <w:lang w:val="en-US"/>
        </w:rPr>
        <w:t>utilise</w:t>
      </w:r>
      <w:proofErr w:type="spellEnd"/>
      <w:r>
        <w:rPr>
          <w:rFonts w:cs="Arial"/>
          <w:b/>
          <w:szCs w:val="22"/>
          <w:lang w:val="en-US"/>
        </w:rPr>
        <w:t xml:space="preserve"> the budget. </w:t>
      </w:r>
    </w:p>
    <w:p w14:paraId="43CD1E5F" w14:textId="72618CAB" w:rsidR="00B74001" w:rsidRDefault="00B74001" w:rsidP="00C13E22">
      <w:pPr>
        <w:pStyle w:val="MRheading20"/>
        <w:tabs>
          <w:tab w:val="clear" w:pos="720"/>
        </w:tabs>
        <w:spacing w:line="240" w:lineRule="auto"/>
        <w:ind w:left="0" w:firstLine="0"/>
        <w:rPr>
          <w:rFonts w:cs="Arial"/>
          <w:b/>
          <w:szCs w:val="22"/>
          <w:lang w:val="en-US"/>
        </w:rPr>
      </w:pPr>
      <w:r>
        <w:rPr>
          <w:rFonts w:cs="Arial"/>
          <w:b/>
          <w:szCs w:val="22"/>
          <w:lang w:val="en-US"/>
        </w:rPr>
        <w:t xml:space="preserve">The costs below are fixed for the duration of the contract. </w:t>
      </w:r>
    </w:p>
    <w:p w14:paraId="00B3E440" w14:textId="46D81DE6" w:rsidR="00B74001" w:rsidRDefault="00B74001" w:rsidP="00C13E22">
      <w:pPr>
        <w:pStyle w:val="MRheading20"/>
        <w:tabs>
          <w:tab w:val="clear" w:pos="720"/>
        </w:tabs>
        <w:spacing w:line="240" w:lineRule="auto"/>
        <w:ind w:left="0" w:firstLine="0"/>
        <w:rPr>
          <w:rFonts w:cs="Arial"/>
          <w:b/>
          <w:szCs w:val="22"/>
          <w:lang w:val="en-US"/>
        </w:rPr>
      </w:pPr>
      <w:r>
        <w:rPr>
          <w:rFonts w:cs="Arial"/>
          <w:b/>
          <w:szCs w:val="22"/>
          <w:lang w:val="en-US"/>
        </w:rPr>
        <w:t xml:space="preserve">Any accommodation and travel costs would need to be align with NHS capped rates applicable at the time. </w:t>
      </w:r>
    </w:p>
    <w:p w14:paraId="47892B77" w14:textId="77777777" w:rsidR="00B74001" w:rsidRDefault="00B74001" w:rsidP="00C13E22">
      <w:pPr>
        <w:pStyle w:val="MRheading20"/>
        <w:tabs>
          <w:tab w:val="clear" w:pos="720"/>
        </w:tabs>
        <w:spacing w:line="240" w:lineRule="auto"/>
        <w:ind w:left="0" w:firstLine="0"/>
        <w:rPr>
          <w:rFonts w:cs="Arial"/>
          <w:b/>
          <w:szCs w:val="22"/>
          <w:lang w:val="en-US"/>
        </w:rPr>
      </w:pPr>
    </w:p>
    <w:p w14:paraId="6E6B1C5A" w14:textId="6B4A0C6F" w:rsidR="00C13E22" w:rsidRPr="00C13E22" w:rsidRDefault="00B6255E" w:rsidP="00C13E22">
      <w:pPr>
        <w:pStyle w:val="MRheading20"/>
        <w:tabs>
          <w:tab w:val="clear" w:pos="720"/>
        </w:tabs>
        <w:spacing w:line="240" w:lineRule="auto"/>
        <w:ind w:left="0" w:firstLine="0"/>
        <w:rPr>
          <w:rFonts w:cs="Arial"/>
          <w:b/>
          <w:szCs w:val="22"/>
          <w:lang w:val="en-US"/>
        </w:rPr>
      </w:pPr>
      <w:r>
        <w:rPr>
          <w:rFonts w:cs="Arial"/>
          <w:b/>
          <w:szCs w:val="22"/>
          <w:lang w:val="en-US"/>
        </w:rPr>
        <w:t>XXXXXXXXXXXXXXXXXXXXXXXXXXXXXXXXXXXXXXXXXXXXXXXXXXXXXXXXXXXXXXXXXXXXXXXXXXXXXXXXXXXXXXXXXXXXXXXXXXXXXXXXXXXXXXXXXXXXXXXXXXXXXXXXXXXXXXXXXXXX</w:t>
      </w:r>
    </w:p>
    <w:p w14:paraId="67DF3FC9" w14:textId="77777777" w:rsidR="00BC2034" w:rsidRPr="0057234C" w:rsidRDefault="0018229B" w:rsidP="00BC2034">
      <w:pPr>
        <w:pStyle w:val="MRheading20"/>
        <w:tabs>
          <w:tab w:val="clear" w:pos="720"/>
        </w:tabs>
        <w:spacing w:line="240" w:lineRule="auto"/>
        <w:ind w:left="0" w:firstLine="0"/>
        <w:jc w:val="center"/>
        <w:rPr>
          <w:rFonts w:cs="Arial"/>
          <w:szCs w:val="22"/>
          <w:lang w:val="en-US"/>
        </w:rPr>
      </w:pPr>
      <w:r w:rsidRPr="0057234C">
        <w:rPr>
          <w:rFonts w:cs="Arial"/>
          <w:szCs w:val="22"/>
        </w:rPr>
        <w:br w:type="page"/>
      </w:r>
    </w:p>
    <w:p w14:paraId="67DF3FCA" w14:textId="77777777" w:rsidR="00BC2034" w:rsidRPr="0057234C" w:rsidRDefault="00BC2034" w:rsidP="00BC2034">
      <w:pPr>
        <w:pStyle w:val="MRSchedule1"/>
        <w:ind w:left="4056"/>
        <w:jc w:val="left"/>
        <w:rPr>
          <w:szCs w:val="22"/>
        </w:rPr>
      </w:pPr>
      <w:bookmarkStart w:id="1227" w:name="_Ref330463325"/>
    </w:p>
    <w:p w14:paraId="67DF3FCB" w14:textId="77777777" w:rsidR="00367052" w:rsidRPr="00367052" w:rsidRDefault="00367052" w:rsidP="00367052">
      <w:pPr>
        <w:spacing w:before="240" w:line="240" w:lineRule="auto"/>
        <w:jc w:val="center"/>
        <w:outlineLvl w:val="1"/>
        <w:rPr>
          <w:rFonts w:cs="Arial"/>
          <w:sz w:val="22"/>
          <w:szCs w:val="22"/>
          <w:u w:val="single"/>
          <w:lang w:val="en-US"/>
        </w:rPr>
      </w:pPr>
      <w:bookmarkStart w:id="1228" w:name="_Toc312422936"/>
      <w:bookmarkStart w:id="1229" w:name="OLE_LINK7"/>
      <w:bookmarkStart w:id="1230" w:name="OLE_LINK8"/>
      <w:bookmarkEnd w:id="1227"/>
      <w:bookmarkEnd w:id="1228"/>
      <w:r w:rsidRPr="00367052">
        <w:rPr>
          <w:rFonts w:cs="Arial"/>
          <w:sz w:val="22"/>
          <w:szCs w:val="22"/>
          <w:u w:val="single"/>
          <w:lang w:val="en-US"/>
        </w:rPr>
        <w:t>Staff transfer</w:t>
      </w:r>
    </w:p>
    <w:p w14:paraId="67DF3FCC" w14:textId="77777777" w:rsidR="00367052" w:rsidRPr="00367052" w:rsidRDefault="00367052" w:rsidP="00367052">
      <w:pPr>
        <w:spacing w:before="240" w:line="240" w:lineRule="auto"/>
        <w:outlineLvl w:val="1"/>
        <w:rPr>
          <w:rFonts w:cs="Arial"/>
          <w:sz w:val="22"/>
          <w:szCs w:val="22"/>
          <w:lang w:val="en-US"/>
        </w:rPr>
      </w:pPr>
      <w:r w:rsidRPr="00367052">
        <w:rPr>
          <w:rFonts w:cs="Arial"/>
          <w:sz w:val="22"/>
          <w:szCs w:val="22"/>
          <w:lang w:val="en-US"/>
        </w:rPr>
        <w:t xml:space="preserve">The optional parts of this </w:t>
      </w:r>
      <w:hyperlink w:anchor="_Ref330463325" w:history="1">
        <w:r w:rsidRPr="00367052">
          <w:rPr>
            <w:rFonts w:cs="Arial"/>
            <w:sz w:val="22"/>
            <w:szCs w:val="22"/>
            <w:lang w:val="en-US"/>
          </w:rPr>
          <w:t>Schedule 7</w:t>
        </w:r>
      </w:hyperlink>
      <w:r w:rsidRPr="00367052">
        <w:rPr>
          <w:rFonts w:cs="Arial"/>
          <w:sz w:val="22"/>
          <w:szCs w:val="22"/>
          <w:lang w:val="en-US"/>
        </w:rPr>
        <w:t xml:space="preserve"> below shall only apply to this Contract where such parts have been checked.</w:t>
      </w:r>
    </w:p>
    <w:p w14:paraId="67DF3FD7" w14:textId="47BACECA" w:rsidR="00367052" w:rsidRPr="00367052" w:rsidRDefault="00367052" w:rsidP="00367052">
      <w:pPr>
        <w:spacing w:before="240" w:line="240" w:lineRule="auto"/>
        <w:outlineLvl w:val="1"/>
        <w:rPr>
          <w:rFonts w:cs="Arial"/>
          <w:b/>
          <w:sz w:val="22"/>
          <w:szCs w:val="22"/>
        </w:rPr>
      </w:pPr>
      <w:r w:rsidRPr="00367052">
        <w:rPr>
          <w:rFonts w:cs="Arial"/>
          <w:b/>
          <w:sz w:val="22"/>
          <w:szCs w:val="22"/>
        </w:rPr>
        <w:t xml:space="preserve">Part </w:t>
      </w:r>
      <w:bookmarkStart w:id="1231" w:name="DocXTextRef88"/>
      <w:r w:rsidRPr="00367052">
        <w:rPr>
          <w:rFonts w:cs="Arial"/>
          <w:b/>
          <w:sz w:val="22"/>
          <w:szCs w:val="22"/>
        </w:rPr>
        <w:t>A</w:t>
      </w:r>
      <w:bookmarkEnd w:id="1231"/>
      <w:r w:rsidRPr="00367052">
        <w:rPr>
          <w:rFonts w:cs="Arial"/>
          <w:b/>
          <w:sz w:val="22"/>
          <w:szCs w:val="22"/>
        </w:rPr>
        <w:t xml:space="preserve"> </w:t>
      </w:r>
      <w:r w:rsidR="00B74001">
        <w:rPr>
          <w:rFonts w:cs="Arial"/>
          <w:b/>
          <w:sz w:val="22"/>
          <w:szCs w:val="20"/>
          <w:lang w:val="en-US"/>
        </w:rPr>
        <w:fldChar w:fldCharType="begin">
          <w:ffData>
            <w:name w:val=""/>
            <w:enabled/>
            <w:calcOnExit w:val="0"/>
            <w:checkBox>
              <w:sizeAuto/>
              <w:default w:val="1"/>
            </w:checkBox>
          </w:ffData>
        </w:fldChar>
      </w:r>
      <w:r w:rsidR="00B74001">
        <w:rPr>
          <w:rFonts w:cs="Arial"/>
          <w:b/>
          <w:sz w:val="22"/>
          <w:szCs w:val="20"/>
          <w:lang w:val="en-US"/>
        </w:rPr>
        <w:instrText xml:space="preserve"> FORMCHECKBOX </w:instrText>
      </w:r>
      <w:r w:rsidR="00000000">
        <w:rPr>
          <w:rFonts w:cs="Arial"/>
          <w:b/>
          <w:sz w:val="22"/>
          <w:szCs w:val="20"/>
          <w:lang w:val="en-US"/>
        </w:rPr>
      </w:r>
      <w:r w:rsidR="00000000">
        <w:rPr>
          <w:rFonts w:cs="Arial"/>
          <w:b/>
          <w:sz w:val="22"/>
          <w:szCs w:val="20"/>
          <w:lang w:val="en-US"/>
        </w:rPr>
        <w:fldChar w:fldCharType="separate"/>
      </w:r>
      <w:r w:rsidR="00B74001">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67DF3FD8" w14:textId="77777777" w:rsidR="00367052" w:rsidRPr="00367052" w:rsidRDefault="00367052" w:rsidP="00367052"/>
    <w:p w14:paraId="67DF3FD9" w14:textId="77777777" w:rsidR="00367052" w:rsidRPr="00367052" w:rsidRDefault="00367052">
      <w:pPr>
        <w:pStyle w:val="MRNumberedHeading2"/>
        <w:numPr>
          <w:ilvl w:val="1"/>
          <w:numId w:val="29"/>
        </w:numPr>
        <w:spacing w:line="240" w:lineRule="auto"/>
        <w:jc w:val="both"/>
        <w:rPr>
          <w:sz w:val="22"/>
          <w:szCs w:val="22"/>
        </w:rPr>
      </w:pPr>
      <w:bookmarkStart w:id="1232"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232"/>
    </w:p>
    <w:p w14:paraId="67DF3FDA" w14:textId="77777777" w:rsidR="00367052" w:rsidRPr="00367052" w:rsidRDefault="00367052">
      <w:pPr>
        <w:numPr>
          <w:ilvl w:val="1"/>
          <w:numId w:val="29"/>
        </w:numPr>
        <w:spacing w:before="240" w:line="240" w:lineRule="auto"/>
        <w:jc w:val="both"/>
        <w:outlineLvl w:val="1"/>
        <w:rPr>
          <w:sz w:val="22"/>
          <w:szCs w:val="22"/>
        </w:rPr>
      </w:pPr>
      <w:bookmarkStart w:id="1233"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233"/>
    </w:p>
    <w:p w14:paraId="67DF3FDB" w14:textId="77777777" w:rsidR="00367052" w:rsidRPr="00367052" w:rsidRDefault="00367052">
      <w:pPr>
        <w:numPr>
          <w:ilvl w:val="2"/>
          <w:numId w:val="29"/>
        </w:numPr>
        <w:tabs>
          <w:tab w:val="clear" w:pos="1648"/>
          <w:tab w:val="num" w:pos="1800"/>
        </w:tabs>
        <w:spacing w:before="240" w:line="240" w:lineRule="auto"/>
        <w:ind w:left="1800"/>
        <w:jc w:val="both"/>
        <w:outlineLvl w:val="2"/>
        <w:rPr>
          <w:sz w:val="22"/>
          <w:szCs w:val="22"/>
        </w:rPr>
      </w:pPr>
      <w:bookmarkStart w:id="1234" w:name="_Ref442453573"/>
      <w:r w:rsidRPr="00367052">
        <w:rPr>
          <w:sz w:val="22"/>
          <w:szCs w:val="22"/>
        </w:rPr>
        <w:t>the Supplier will, within seven (7) days of becoming aware of that fact, give notice in writing to the Authority;</w:t>
      </w:r>
      <w:bookmarkStart w:id="1235" w:name="_Ref327289555"/>
      <w:bookmarkEnd w:id="1234"/>
    </w:p>
    <w:p w14:paraId="67DF3FDC" w14:textId="77777777" w:rsidR="00367052" w:rsidRPr="00367052" w:rsidRDefault="00367052">
      <w:pPr>
        <w:numPr>
          <w:ilvl w:val="2"/>
          <w:numId w:val="29"/>
        </w:numPr>
        <w:tabs>
          <w:tab w:val="clear" w:pos="1648"/>
          <w:tab w:val="num" w:pos="1800"/>
        </w:tabs>
        <w:spacing w:before="240" w:line="240" w:lineRule="auto"/>
        <w:ind w:left="1800"/>
        <w:jc w:val="both"/>
        <w:outlineLvl w:val="2"/>
        <w:rPr>
          <w:sz w:val="22"/>
          <w:szCs w:val="22"/>
        </w:rPr>
      </w:pPr>
      <w:bookmarkStart w:id="1236" w:name="_Ref351139870"/>
      <w:r w:rsidRPr="00367052">
        <w:rPr>
          <w:sz w:val="22"/>
          <w:szCs w:val="22"/>
        </w:rPr>
        <w:t>the Authority or Third Party may offer employment to such person within twenty-eight (28) days of the notification by the Supplier;</w:t>
      </w:r>
      <w:bookmarkEnd w:id="1235"/>
      <w:bookmarkEnd w:id="1236"/>
    </w:p>
    <w:p w14:paraId="67DF3FDD" w14:textId="77777777" w:rsidR="00367052" w:rsidRPr="00367052" w:rsidRDefault="00367052">
      <w:pPr>
        <w:numPr>
          <w:ilvl w:val="2"/>
          <w:numId w:val="29"/>
        </w:numPr>
        <w:tabs>
          <w:tab w:val="clear" w:pos="1648"/>
          <w:tab w:val="num" w:pos="1800"/>
        </w:tabs>
        <w:spacing w:before="240" w:line="240" w:lineRule="auto"/>
        <w:ind w:left="1800"/>
        <w:jc w:val="both"/>
        <w:outlineLvl w:val="2"/>
        <w:rPr>
          <w:sz w:val="22"/>
          <w:szCs w:val="22"/>
        </w:rPr>
      </w:pPr>
      <w:bookmarkStart w:id="1237" w:name="_Ref442453574"/>
      <w:r w:rsidRPr="00367052">
        <w:rPr>
          <w:sz w:val="22"/>
          <w:szCs w:val="22"/>
        </w:rPr>
        <w:t>if such offer of employment is accepted, the Supplier or a Sub-contractor shall immediately release the person from their employment;</w:t>
      </w:r>
      <w:bookmarkEnd w:id="1237"/>
    </w:p>
    <w:p w14:paraId="67DF3FDE" w14:textId="77777777" w:rsidR="00367052" w:rsidRPr="00367052" w:rsidRDefault="00367052">
      <w:pPr>
        <w:numPr>
          <w:ilvl w:val="2"/>
          <w:numId w:val="29"/>
        </w:numPr>
        <w:tabs>
          <w:tab w:val="clear" w:pos="1648"/>
          <w:tab w:val="num" w:pos="1800"/>
        </w:tabs>
        <w:spacing w:before="240" w:line="240" w:lineRule="auto"/>
        <w:ind w:left="1800"/>
        <w:jc w:val="both"/>
        <w:outlineLvl w:val="2"/>
        <w:rPr>
          <w:sz w:val="22"/>
          <w:szCs w:val="22"/>
        </w:rPr>
      </w:pPr>
      <w:bookmarkStart w:id="1238" w:name="_Ref410390973"/>
      <w:bookmarkStart w:id="1239" w:name="_Ref442453575"/>
      <w:r w:rsidRPr="00367052">
        <w:rPr>
          <w:sz w:val="22"/>
          <w:szCs w:val="22"/>
        </w:rPr>
        <w:t xml:space="preserve">if after that period specified in Clause </w:t>
      </w:r>
      <w:hyperlink w:anchor="_Ref351139870" w:history="1">
        <w:r w:rsidRPr="00367052">
          <w:rPr>
            <w:sz w:val="22"/>
            <w:szCs w:val="22"/>
          </w:rPr>
          <w:t>1.2.2</w:t>
        </w:r>
      </w:hyperlink>
      <w:r w:rsidRPr="00367052">
        <w:rPr>
          <w:sz w:val="22"/>
          <w:szCs w:val="22"/>
        </w:rPr>
        <w:t xml:space="preserve"> of Part </w:t>
      </w:r>
      <w:bookmarkStart w:id="1240" w:name="DocXTextRef89"/>
      <w:r w:rsidRPr="00367052">
        <w:rPr>
          <w:sz w:val="22"/>
          <w:szCs w:val="22"/>
        </w:rPr>
        <w:t>A</w:t>
      </w:r>
      <w:bookmarkEnd w:id="1240"/>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Part </w:t>
      </w:r>
      <w:bookmarkStart w:id="1241" w:name="DocXTextRef90"/>
      <w:r w:rsidRPr="00367052">
        <w:rPr>
          <w:sz w:val="22"/>
          <w:szCs w:val="22"/>
        </w:rPr>
        <w:t>D</w:t>
      </w:r>
      <w:bookmarkEnd w:id="1241"/>
      <w:r w:rsidRPr="00367052">
        <w:rPr>
          <w:sz w:val="22"/>
          <w:szCs w:val="22"/>
        </w:rPr>
        <w:t xml:space="preserve"> of this </w:t>
      </w:r>
      <w:hyperlink w:anchor="_Ref330463325" w:history="1">
        <w:r w:rsidRPr="00367052">
          <w:rPr>
            <w:sz w:val="22"/>
            <w:szCs w:val="22"/>
          </w:rPr>
          <w:t>Schedule 7</w:t>
        </w:r>
      </w:hyperlink>
      <w:bookmarkEnd w:id="1238"/>
      <w:r w:rsidRPr="00367052">
        <w:rPr>
          <w:sz w:val="22"/>
          <w:szCs w:val="22"/>
        </w:rPr>
        <w:t>.</w:t>
      </w:r>
      <w:bookmarkEnd w:id="1239"/>
      <w:r w:rsidRPr="00367052">
        <w:rPr>
          <w:sz w:val="22"/>
          <w:szCs w:val="22"/>
        </w:rPr>
        <w:t xml:space="preserve"> </w:t>
      </w:r>
    </w:p>
    <w:p w14:paraId="67DF3FDF" w14:textId="77777777" w:rsidR="00367052" w:rsidRPr="00367052" w:rsidRDefault="00367052" w:rsidP="00367052">
      <w:pPr>
        <w:jc w:val="both"/>
        <w:rPr>
          <w:sz w:val="22"/>
          <w:szCs w:val="22"/>
        </w:rPr>
      </w:pPr>
    </w:p>
    <w:p w14:paraId="67DF3FE0" w14:textId="77777777" w:rsidR="00367052" w:rsidRPr="00367052" w:rsidRDefault="00367052" w:rsidP="00367052">
      <w:pPr>
        <w:rPr>
          <w:b/>
          <w:sz w:val="22"/>
          <w:szCs w:val="22"/>
        </w:rPr>
      </w:pPr>
      <w:r w:rsidRPr="00367052">
        <w:rPr>
          <w:b/>
          <w:sz w:val="22"/>
          <w:szCs w:val="22"/>
        </w:rPr>
        <w:t xml:space="preserve">Part </w:t>
      </w:r>
      <w:bookmarkStart w:id="1242" w:name="DocXTextRef91"/>
      <w:r w:rsidRPr="00367052">
        <w:rPr>
          <w:b/>
          <w:sz w:val="22"/>
          <w:szCs w:val="22"/>
        </w:rPr>
        <w:t>B</w:t>
      </w:r>
      <w:bookmarkEnd w:id="1242"/>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000000">
        <w:rPr>
          <w:rFonts w:cs="Arial"/>
          <w:b/>
          <w:lang w:val="en-US"/>
        </w:rPr>
      </w:r>
      <w:r w:rsidR="00000000">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the Authority under TUPE (only applicable to the Contract if this box is checked)</w:t>
      </w:r>
    </w:p>
    <w:p w14:paraId="67DF3FE1" w14:textId="77777777" w:rsidR="00367052" w:rsidRPr="00367052" w:rsidRDefault="00367052" w:rsidP="00367052">
      <w:pPr>
        <w:rPr>
          <w:b/>
          <w:sz w:val="22"/>
          <w:szCs w:val="22"/>
        </w:rPr>
      </w:pPr>
    </w:p>
    <w:p w14:paraId="67DF3FE2" w14:textId="77777777" w:rsidR="00367052" w:rsidRPr="00367052" w:rsidRDefault="00367052">
      <w:pPr>
        <w:numPr>
          <w:ilvl w:val="1"/>
          <w:numId w:val="30"/>
        </w:numPr>
        <w:spacing w:before="240" w:line="240" w:lineRule="auto"/>
        <w:jc w:val="both"/>
        <w:outlineLvl w:val="1"/>
        <w:rPr>
          <w:sz w:val="22"/>
          <w:szCs w:val="22"/>
        </w:rPr>
      </w:pPr>
      <w:bookmarkStart w:id="1243" w:name="_Ref351484486"/>
      <w:r w:rsidRPr="00367052">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244" w:name="_Ref327266266"/>
      <w:bookmarkEnd w:id="1243"/>
    </w:p>
    <w:p w14:paraId="67DF3FE3" w14:textId="77777777" w:rsidR="00367052" w:rsidRPr="00367052" w:rsidRDefault="00367052">
      <w:pPr>
        <w:numPr>
          <w:ilvl w:val="1"/>
          <w:numId w:val="30"/>
        </w:numPr>
        <w:spacing w:before="240" w:line="240" w:lineRule="auto"/>
        <w:jc w:val="both"/>
        <w:outlineLvl w:val="1"/>
        <w:rPr>
          <w:sz w:val="22"/>
          <w:szCs w:val="22"/>
        </w:rPr>
      </w:pPr>
      <w:bookmarkStart w:id="1245" w:name="_Ref351140212"/>
      <w:r w:rsidRPr="00367052">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Part </w:t>
      </w:r>
      <w:bookmarkStart w:id="1246" w:name="DocXTextRef92"/>
      <w:r w:rsidRPr="00367052">
        <w:rPr>
          <w:sz w:val="22"/>
          <w:szCs w:val="22"/>
        </w:rPr>
        <w:t>D</w:t>
      </w:r>
      <w:bookmarkEnd w:id="1246"/>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44"/>
      <w:bookmarkEnd w:id="1245"/>
    </w:p>
    <w:p w14:paraId="67DF3FE4" w14:textId="77777777" w:rsidR="00367052" w:rsidRPr="00367052" w:rsidRDefault="00367052">
      <w:pPr>
        <w:numPr>
          <w:ilvl w:val="1"/>
          <w:numId w:val="30"/>
        </w:numPr>
        <w:spacing w:before="240" w:line="240" w:lineRule="auto"/>
        <w:jc w:val="both"/>
        <w:outlineLvl w:val="1"/>
        <w:rPr>
          <w:sz w:val="22"/>
          <w:szCs w:val="22"/>
        </w:rPr>
      </w:pPr>
      <w:bookmarkStart w:id="1247" w:name="_Ref442453576"/>
      <w:r w:rsidRPr="00367052">
        <w:rPr>
          <w:sz w:val="22"/>
          <w:szCs w:val="22"/>
        </w:rPr>
        <w:lastRenderedPageBreak/>
        <w:t xml:space="preserve">The Supplier’s agreement in Clause </w:t>
      </w:r>
      <w:hyperlink w:anchor="_Ref351140212" w:history="1">
        <w:r w:rsidRPr="00367052">
          <w:rPr>
            <w:sz w:val="22"/>
            <w:szCs w:val="22"/>
          </w:rPr>
          <w:t>1.2</w:t>
        </w:r>
      </w:hyperlink>
      <w:r w:rsidRPr="00367052">
        <w:rPr>
          <w:sz w:val="22"/>
          <w:szCs w:val="22"/>
        </w:rPr>
        <w:t xml:space="preserve"> of Part </w:t>
      </w:r>
      <w:bookmarkStart w:id="1248" w:name="DocXTextRef93"/>
      <w:r w:rsidRPr="00367052">
        <w:rPr>
          <w:sz w:val="22"/>
          <w:szCs w:val="22"/>
        </w:rPr>
        <w:t>B</w:t>
      </w:r>
      <w:bookmarkEnd w:id="1248"/>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employee identified as a Transferring Employee to object to being transferred to the Supplier or any Sub-contractor.</w:t>
      </w:r>
      <w:bookmarkEnd w:id="1247"/>
    </w:p>
    <w:p w14:paraId="67DF3FE5" w14:textId="77777777" w:rsidR="00367052" w:rsidRPr="00367052" w:rsidRDefault="00367052">
      <w:pPr>
        <w:numPr>
          <w:ilvl w:val="1"/>
          <w:numId w:val="30"/>
        </w:numPr>
        <w:spacing w:before="240" w:line="240" w:lineRule="auto"/>
        <w:jc w:val="both"/>
        <w:outlineLvl w:val="1"/>
        <w:rPr>
          <w:sz w:val="22"/>
          <w:szCs w:val="22"/>
        </w:rPr>
      </w:pPr>
      <w:bookmarkStart w:id="1249" w:name="_Ref442453577"/>
      <w:r w:rsidRPr="00367052">
        <w:rPr>
          <w:sz w:val="22"/>
          <w:szCs w:val="22"/>
        </w:rPr>
        <w:t>The Supplier will, or shall ensure by written agreement that any Sub-contractor will:</w:t>
      </w:r>
      <w:bookmarkEnd w:id="1249"/>
    </w:p>
    <w:p w14:paraId="67DF3FE6" w14:textId="77777777" w:rsidR="00367052" w:rsidRDefault="00367052">
      <w:pPr>
        <w:pStyle w:val="ListParagraph"/>
        <w:numPr>
          <w:ilvl w:val="2"/>
          <w:numId w:val="30"/>
        </w:numPr>
        <w:spacing w:before="240" w:line="240" w:lineRule="auto"/>
        <w:jc w:val="both"/>
        <w:outlineLvl w:val="2"/>
        <w:rPr>
          <w:sz w:val="22"/>
          <w:szCs w:val="22"/>
        </w:rPr>
      </w:pPr>
      <w:bookmarkStart w:id="1250" w:name="_Ref442453578"/>
      <w:r w:rsidRPr="00367052">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250"/>
    </w:p>
    <w:p w14:paraId="67DF3FE7" w14:textId="77777777" w:rsidR="00367052" w:rsidRPr="00367052" w:rsidRDefault="00367052" w:rsidP="00367052">
      <w:pPr>
        <w:pStyle w:val="ListParagraph"/>
        <w:spacing w:before="240" w:line="240" w:lineRule="auto"/>
        <w:ind w:left="1648"/>
        <w:jc w:val="both"/>
        <w:outlineLvl w:val="2"/>
        <w:rPr>
          <w:sz w:val="22"/>
          <w:szCs w:val="22"/>
        </w:rPr>
      </w:pPr>
    </w:p>
    <w:p w14:paraId="67DF3FE8" w14:textId="77777777" w:rsidR="00367052" w:rsidRDefault="00367052">
      <w:pPr>
        <w:pStyle w:val="ListParagraph"/>
        <w:numPr>
          <w:ilvl w:val="2"/>
          <w:numId w:val="30"/>
        </w:numPr>
        <w:spacing w:before="240" w:line="240" w:lineRule="auto"/>
        <w:jc w:val="both"/>
        <w:outlineLvl w:val="2"/>
        <w:rPr>
          <w:sz w:val="22"/>
          <w:szCs w:val="22"/>
        </w:rPr>
      </w:pPr>
      <w:bookmarkStart w:id="1251" w:name="_Ref442453579"/>
      <w:r w:rsidRPr="00367052">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251"/>
    </w:p>
    <w:p w14:paraId="67DF3FE9" w14:textId="77777777" w:rsidR="00367052" w:rsidRPr="00367052" w:rsidRDefault="00367052" w:rsidP="00367052">
      <w:pPr>
        <w:pStyle w:val="ListParagraph"/>
        <w:spacing w:before="240" w:line="240" w:lineRule="auto"/>
        <w:ind w:left="1648"/>
        <w:jc w:val="both"/>
        <w:outlineLvl w:val="2"/>
        <w:rPr>
          <w:sz w:val="22"/>
          <w:szCs w:val="22"/>
        </w:rPr>
      </w:pPr>
    </w:p>
    <w:p w14:paraId="67DF3FEA" w14:textId="77777777" w:rsidR="00367052" w:rsidRDefault="00367052">
      <w:pPr>
        <w:pStyle w:val="ListParagraph"/>
        <w:numPr>
          <w:ilvl w:val="2"/>
          <w:numId w:val="30"/>
        </w:numPr>
        <w:spacing w:before="240" w:line="240" w:lineRule="auto"/>
        <w:jc w:val="both"/>
        <w:outlineLvl w:val="2"/>
        <w:rPr>
          <w:sz w:val="22"/>
          <w:szCs w:val="22"/>
        </w:rPr>
      </w:pPr>
      <w:bookmarkStart w:id="1252" w:name="_Ref442453580"/>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52"/>
    </w:p>
    <w:p w14:paraId="67DF3FEB" w14:textId="77777777" w:rsidR="00367052" w:rsidRPr="00367052" w:rsidRDefault="00367052" w:rsidP="00367052">
      <w:pPr>
        <w:pStyle w:val="ListParagraph"/>
        <w:spacing w:before="240" w:line="240" w:lineRule="auto"/>
        <w:ind w:left="1648"/>
        <w:jc w:val="both"/>
        <w:outlineLvl w:val="2"/>
        <w:rPr>
          <w:sz w:val="22"/>
          <w:szCs w:val="22"/>
        </w:rPr>
      </w:pPr>
    </w:p>
    <w:p w14:paraId="67DF3FEC" w14:textId="77777777" w:rsidR="00367052" w:rsidRDefault="00367052">
      <w:pPr>
        <w:pStyle w:val="ListParagraph"/>
        <w:numPr>
          <w:ilvl w:val="2"/>
          <w:numId w:val="30"/>
        </w:numPr>
        <w:spacing w:before="240" w:line="240" w:lineRule="auto"/>
        <w:jc w:val="both"/>
        <w:outlineLvl w:val="2"/>
        <w:rPr>
          <w:sz w:val="22"/>
          <w:szCs w:val="22"/>
        </w:rPr>
      </w:pPr>
      <w:bookmarkStart w:id="1253" w:name="_Ref442453581"/>
      <w:r w:rsidRPr="00367052">
        <w:rPr>
          <w:sz w:val="22"/>
          <w:szCs w:val="22"/>
        </w:rPr>
        <w:t>immediately following the Transfer Date comply with its obligation to consult with the appropriate representatives of the Transferring Employees about any Measures in accordance with regulation 13(6) of TUPE.</w:t>
      </w:r>
      <w:bookmarkEnd w:id="1253"/>
    </w:p>
    <w:p w14:paraId="67DF3FED" w14:textId="77777777" w:rsidR="00C90CCD" w:rsidRPr="00367052" w:rsidRDefault="00C90CCD" w:rsidP="00C90CCD">
      <w:pPr>
        <w:pStyle w:val="ListParagraph"/>
        <w:spacing w:before="240" w:line="240" w:lineRule="auto"/>
        <w:ind w:left="1648"/>
        <w:jc w:val="both"/>
        <w:outlineLvl w:val="2"/>
        <w:rPr>
          <w:sz w:val="22"/>
          <w:szCs w:val="22"/>
        </w:rPr>
      </w:pPr>
    </w:p>
    <w:p w14:paraId="67DF3FEE" w14:textId="77777777" w:rsidR="00367052" w:rsidRDefault="00367052">
      <w:pPr>
        <w:pStyle w:val="ListParagraph"/>
        <w:numPr>
          <w:ilvl w:val="1"/>
          <w:numId w:val="30"/>
        </w:numPr>
        <w:spacing w:before="240" w:line="240" w:lineRule="auto"/>
        <w:jc w:val="both"/>
        <w:outlineLvl w:val="2"/>
        <w:rPr>
          <w:sz w:val="22"/>
          <w:szCs w:val="22"/>
        </w:rPr>
      </w:pPr>
      <w:bookmarkStart w:id="1254" w:name="_Ref442453582"/>
      <w:r w:rsidRPr="00367052">
        <w:rPr>
          <w:sz w:val="22"/>
          <w:szCs w:val="22"/>
        </w:rPr>
        <w:t>The Authority will on or before the Transfer Date:</w:t>
      </w:r>
      <w:bookmarkEnd w:id="1254"/>
    </w:p>
    <w:p w14:paraId="67DF3FEF" w14:textId="77777777" w:rsidR="00367052" w:rsidRPr="00367052" w:rsidRDefault="00367052" w:rsidP="00367052">
      <w:pPr>
        <w:pStyle w:val="ListParagraph"/>
        <w:spacing w:before="240" w:line="240" w:lineRule="auto"/>
        <w:jc w:val="both"/>
        <w:outlineLvl w:val="2"/>
        <w:rPr>
          <w:sz w:val="22"/>
          <w:szCs w:val="22"/>
        </w:rPr>
      </w:pPr>
    </w:p>
    <w:p w14:paraId="67DF3FF0" w14:textId="77777777" w:rsidR="00367052" w:rsidRDefault="00367052">
      <w:pPr>
        <w:pStyle w:val="ListParagraph"/>
        <w:numPr>
          <w:ilvl w:val="2"/>
          <w:numId w:val="30"/>
        </w:numPr>
        <w:spacing w:before="240" w:line="240" w:lineRule="auto"/>
        <w:jc w:val="both"/>
        <w:outlineLvl w:val="2"/>
        <w:rPr>
          <w:sz w:val="22"/>
          <w:szCs w:val="22"/>
        </w:rPr>
      </w:pPr>
      <w:bookmarkStart w:id="1255" w:name="_Ref442453583"/>
      <w:r w:rsidRPr="00367052">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255"/>
    </w:p>
    <w:p w14:paraId="67DF3FF1" w14:textId="77777777" w:rsidR="00367052" w:rsidRPr="00367052" w:rsidRDefault="00367052" w:rsidP="00367052">
      <w:pPr>
        <w:pStyle w:val="ListParagraph"/>
        <w:spacing w:before="240" w:line="240" w:lineRule="auto"/>
        <w:ind w:left="1648"/>
        <w:jc w:val="both"/>
        <w:outlineLvl w:val="2"/>
        <w:rPr>
          <w:sz w:val="22"/>
          <w:szCs w:val="22"/>
        </w:rPr>
      </w:pPr>
    </w:p>
    <w:p w14:paraId="67DF3FF2" w14:textId="77777777" w:rsidR="00367052" w:rsidRDefault="00367052">
      <w:pPr>
        <w:pStyle w:val="ListParagraph"/>
        <w:numPr>
          <w:ilvl w:val="2"/>
          <w:numId w:val="30"/>
        </w:numPr>
        <w:spacing w:before="240" w:line="240" w:lineRule="auto"/>
        <w:jc w:val="both"/>
        <w:outlineLvl w:val="2"/>
        <w:rPr>
          <w:sz w:val="22"/>
          <w:szCs w:val="22"/>
        </w:rPr>
      </w:pPr>
      <w:bookmarkStart w:id="1256" w:name="_Ref442453584"/>
      <w:r w:rsidRPr="00367052">
        <w:rPr>
          <w:sz w:val="22"/>
          <w:szCs w:val="22"/>
        </w:rPr>
        <w:t>procure that any loans or advances made to the Transferring Employees before the Transfer Date are repaid to it;</w:t>
      </w:r>
      <w:bookmarkEnd w:id="1256"/>
    </w:p>
    <w:p w14:paraId="67DF3FF3" w14:textId="77777777" w:rsidR="00367052" w:rsidRPr="00367052" w:rsidRDefault="00367052" w:rsidP="00367052">
      <w:pPr>
        <w:pStyle w:val="ListParagraph"/>
        <w:spacing w:before="240" w:line="240" w:lineRule="auto"/>
        <w:ind w:left="1648"/>
        <w:jc w:val="both"/>
        <w:outlineLvl w:val="2"/>
        <w:rPr>
          <w:sz w:val="22"/>
          <w:szCs w:val="22"/>
        </w:rPr>
      </w:pPr>
    </w:p>
    <w:p w14:paraId="67DF3FF4" w14:textId="77777777" w:rsidR="00367052" w:rsidRDefault="00367052">
      <w:pPr>
        <w:pStyle w:val="ListParagraph"/>
        <w:numPr>
          <w:ilvl w:val="2"/>
          <w:numId w:val="30"/>
        </w:numPr>
        <w:spacing w:before="240" w:line="240" w:lineRule="auto"/>
        <w:jc w:val="both"/>
        <w:outlineLvl w:val="2"/>
        <w:rPr>
          <w:sz w:val="22"/>
          <w:szCs w:val="22"/>
        </w:rPr>
      </w:pPr>
      <w:bookmarkStart w:id="1257"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257"/>
    </w:p>
    <w:p w14:paraId="67DF3FF5" w14:textId="77777777" w:rsidR="00367052" w:rsidRPr="00367052" w:rsidRDefault="00367052" w:rsidP="00367052">
      <w:pPr>
        <w:pStyle w:val="ListParagraph"/>
        <w:spacing w:before="240" w:line="240" w:lineRule="auto"/>
        <w:ind w:left="1648"/>
        <w:jc w:val="both"/>
        <w:outlineLvl w:val="2"/>
        <w:rPr>
          <w:sz w:val="22"/>
          <w:szCs w:val="22"/>
        </w:rPr>
      </w:pPr>
    </w:p>
    <w:p w14:paraId="67DF3FF6" w14:textId="77777777" w:rsidR="00367052" w:rsidRDefault="00367052">
      <w:pPr>
        <w:pStyle w:val="ListParagraph"/>
        <w:numPr>
          <w:ilvl w:val="2"/>
          <w:numId w:val="30"/>
        </w:numPr>
        <w:spacing w:before="240" w:line="240" w:lineRule="auto"/>
        <w:jc w:val="both"/>
        <w:outlineLvl w:val="2"/>
        <w:rPr>
          <w:sz w:val="22"/>
          <w:szCs w:val="22"/>
        </w:rPr>
      </w:pPr>
      <w:bookmarkStart w:id="1258" w:name="_Ref442453586"/>
      <w:r w:rsidRPr="00367052">
        <w:rPr>
          <w:sz w:val="22"/>
          <w:szCs w:val="22"/>
        </w:rPr>
        <w:t>pay the Supplier the amount which would be payable to each of the Transferring Employees in lieu of accrued but untaken holiday entitlement as at the Transfer Date.</w:t>
      </w:r>
      <w:bookmarkEnd w:id="1258"/>
    </w:p>
    <w:p w14:paraId="67DF3FF7" w14:textId="77777777" w:rsidR="00367052" w:rsidRPr="00367052" w:rsidRDefault="00367052" w:rsidP="00367052">
      <w:pPr>
        <w:pStyle w:val="ListParagraph"/>
        <w:spacing w:before="240" w:line="240" w:lineRule="auto"/>
        <w:ind w:left="1648"/>
        <w:jc w:val="both"/>
        <w:outlineLvl w:val="2"/>
        <w:rPr>
          <w:sz w:val="22"/>
          <w:szCs w:val="22"/>
        </w:rPr>
      </w:pPr>
    </w:p>
    <w:p w14:paraId="67DF3FF8" w14:textId="77777777" w:rsidR="00367052" w:rsidRDefault="00367052">
      <w:pPr>
        <w:pStyle w:val="ListParagraph"/>
        <w:numPr>
          <w:ilvl w:val="1"/>
          <w:numId w:val="30"/>
        </w:numPr>
        <w:spacing w:before="240" w:line="240" w:lineRule="auto"/>
        <w:jc w:val="both"/>
        <w:outlineLvl w:val="2"/>
        <w:rPr>
          <w:sz w:val="22"/>
          <w:szCs w:val="22"/>
        </w:rPr>
      </w:pPr>
      <w:bookmarkStart w:id="1259" w:name="_Ref176926198"/>
      <w:bookmarkStart w:id="1260" w:name="_Ref442453587"/>
      <w:r w:rsidRPr="00367052">
        <w:rPr>
          <w:sz w:val="22"/>
          <w:szCs w:val="22"/>
        </w:rPr>
        <w:t xml:space="preserve">The </w:t>
      </w:r>
      <w:bookmarkEnd w:id="1259"/>
      <w:r w:rsidRPr="00367052">
        <w:rPr>
          <w:sz w:val="22"/>
          <w:szCs w:val="22"/>
        </w:rPr>
        <w:t>Authority will:</w:t>
      </w:r>
      <w:bookmarkEnd w:id="1260"/>
    </w:p>
    <w:p w14:paraId="67DF3FF9" w14:textId="77777777" w:rsidR="00367052" w:rsidRPr="00367052" w:rsidRDefault="00367052" w:rsidP="00367052">
      <w:pPr>
        <w:pStyle w:val="ListParagraph"/>
        <w:spacing w:before="240" w:line="240" w:lineRule="auto"/>
        <w:jc w:val="both"/>
        <w:outlineLvl w:val="2"/>
        <w:rPr>
          <w:sz w:val="22"/>
          <w:szCs w:val="22"/>
        </w:rPr>
      </w:pPr>
    </w:p>
    <w:p w14:paraId="67DF3FFA" w14:textId="77777777" w:rsidR="00367052" w:rsidRDefault="00367052">
      <w:pPr>
        <w:pStyle w:val="ListParagraph"/>
        <w:numPr>
          <w:ilvl w:val="2"/>
          <w:numId w:val="30"/>
        </w:numPr>
        <w:spacing w:before="240" w:line="240" w:lineRule="auto"/>
        <w:jc w:val="both"/>
        <w:outlineLvl w:val="2"/>
        <w:rPr>
          <w:sz w:val="22"/>
          <w:szCs w:val="22"/>
        </w:rPr>
      </w:pPr>
      <w:bookmarkStart w:id="1261"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261"/>
    </w:p>
    <w:p w14:paraId="67DF3FFB" w14:textId="77777777" w:rsidR="00367052" w:rsidRPr="00367052" w:rsidRDefault="00367052" w:rsidP="00367052">
      <w:pPr>
        <w:pStyle w:val="ListParagraph"/>
        <w:spacing w:before="240" w:line="240" w:lineRule="auto"/>
        <w:ind w:left="1648"/>
        <w:jc w:val="both"/>
        <w:outlineLvl w:val="2"/>
        <w:rPr>
          <w:sz w:val="22"/>
          <w:szCs w:val="22"/>
        </w:rPr>
      </w:pPr>
    </w:p>
    <w:p w14:paraId="67DF3FFC" w14:textId="77777777" w:rsidR="00367052" w:rsidRDefault="00367052">
      <w:pPr>
        <w:pStyle w:val="ListParagraph"/>
        <w:numPr>
          <w:ilvl w:val="2"/>
          <w:numId w:val="30"/>
        </w:numPr>
        <w:spacing w:before="240" w:line="240" w:lineRule="auto"/>
        <w:jc w:val="both"/>
        <w:outlineLvl w:val="2"/>
        <w:rPr>
          <w:sz w:val="22"/>
          <w:szCs w:val="22"/>
        </w:rPr>
      </w:pPr>
      <w:bookmarkStart w:id="1262"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262"/>
    </w:p>
    <w:p w14:paraId="67DF3FFD" w14:textId="77777777" w:rsidR="00367052" w:rsidRPr="00367052" w:rsidRDefault="00367052" w:rsidP="00367052">
      <w:pPr>
        <w:pStyle w:val="ListParagraph"/>
        <w:spacing w:before="240" w:line="240" w:lineRule="auto"/>
        <w:ind w:left="1648"/>
        <w:jc w:val="both"/>
        <w:outlineLvl w:val="2"/>
        <w:rPr>
          <w:sz w:val="22"/>
          <w:szCs w:val="22"/>
        </w:rPr>
      </w:pPr>
    </w:p>
    <w:p w14:paraId="67DF3FFE" w14:textId="77777777" w:rsidR="00367052" w:rsidRDefault="00367052">
      <w:pPr>
        <w:pStyle w:val="ListParagraph"/>
        <w:numPr>
          <w:ilvl w:val="1"/>
          <w:numId w:val="30"/>
        </w:numPr>
        <w:spacing w:before="240" w:line="240" w:lineRule="auto"/>
        <w:jc w:val="both"/>
        <w:outlineLvl w:val="2"/>
        <w:rPr>
          <w:sz w:val="22"/>
          <w:szCs w:val="22"/>
        </w:rPr>
      </w:pPr>
      <w:bookmarkStart w:id="1263" w:name="_Ref442453590"/>
      <w:r w:rsidRPr="00367052">
        <w:rPr>
          <w:sz w:val="22"/>
          <w:szCs w:val="22"/>
        </w:rPr>
        <w:lastRenderedPageBreak/>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263"/>
    </w:p>
    <w:p w14:paraId="67DF3FFF" w14:textId="77777777" w:rsidR="00367052" w:rsidRPr="00367052" w:rsidRDefault="00367052" w:rsidP="00367052">
      <w:pPr>
        <w:pStyle w:val="ListParagraph"/>
        <w:spacing w:before="240" w:line="240" w:lineRule="auto"/>
        <w:jc w:val="both"/>
        <w:outlineLvl w:val="2"/>
        <w:rPr>
          <w:sz w:val="22"/>
          <w:szCs w:val="22"/>
        </w:rPr>
      </w:pPr>
    </w:p>
    <w:p w14:paraId="67DF4000" w14:textId="77777777" w:rsidR="00367052" w:rsidRDefault="00367052">
      <w:pPr>
        <w:pStyle w:val="ListParagraph"/>
        <w:numPr>
          <w:ilvl w:val="2"/>
          <w:numId w:val="30"/>
        </w:numPr>
        <w:spacing w:before="240" w:line="240" w:lineRule="auto"/>
        <w:jc w:val="both"/>
        <w:outlineLvl w:val="2"/>
        <w:rPr>
          <w:sz w:val="22"/>
          <w:szCs w:val="22"/>
        </w:rPr>
      </w:pPr>
      <w:bookmarkStart w:id="1264" w:name="_Ref442453591"/>
      <w:r w:rsidRPr="00367052">
        <w:rPr>
          <w:sz w:val="22"/>
          <w:szCs w:val="22"/>
        </w:rPr>
        <w:t>any of the Transferring Employees (whether on their own behalf or in their capacity as employee representatives); or</w:t>
      </w:r>
      <w:bookmarkEnd w:id="1264"/>
    </w:p>
    <w:p w14:paraId="67DF4001" w14:textId="77777777" w:rsidR="00367052" w:rsidRPr="00367052" w:rsidRDefault="00367052" w:rsidP="00367052">
      <w:pPr>
        <w:pStyle w:val="ListParagraph"/>
        <w:spacing w:before="240" w:line="240" w:lineRule="auto"/>
        <w:ind w:left="1648"/>
        <w:jc w:val="both"/>
        <w:outlineLvl w:val="2"/>
        <w:rPr>
          <w:sz w:val="22"/>
          <w:szCs w:val="22"/>
        </w:rPr>
      </w:pPr>
    </w:p>
    <w:p w14:paraId="67DF4002" w14:textId="77777777" w:rsidR="00367052" w:rsidRDefault="00367052">
      <w:pPr>
        <w:pStyle w:val="ListParagraph"/>
        <w:numPr>
          <w:ilvl w:val="2"/>
          <w:numId w:val="30"/>
        </w:numPr>
        <w:spacing w:before="240" w:line="240" w:lineRule="auto"/>
        <w:jc w:val="both"/>
        <w:outlineLvl w:val="2"/>
        <w:rPr>
          <w:sz w:val="22"/>
          <w:szCs w:val="22"/>
        </w:rPr>
      </w:pPr>
      <w:bookmarkStart w:id="1265"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265"/>
    </w:p>
    <w:p w14:paraId="67DF4003" w14:textId="77777777" w:rsidR="00367052" w:rsidRDefault="00367052" w:rsidP="00367052">
      <w:pPr>
        <w:pStyle w:val="ListParagraph"/>
        <w:spacing w:before="240" w:line="240" w:lineRule="auto"/>
        <w:ind w:left="1648"/>
        <w:jc w:val="both"/>
        <w:outlineLvl w:val="2"/>
        <w:rPr>
          <w:sz w:val="22"/>
          <w:szCs w:val="22"/>
        </w:rPr>
      </w:pPr>
    </w:p>
    <w:p w14:paraId="67DF4004" w14:textId="77777777" w:rsidR="004428B8" w:rsidRDefault="004428B8" w:rsidP="00367052">
      <w:pPr>
        <w:pStyle w:val="ListParagraph"/>
        <w:spacing w:before="240" w:line="240" w:lineRule="auto"/>
        <w:ind w:left="1648"/>
        <w:jc w:val="both"/>
        <w:outlineLvl w:val="2"/>
        <w:rPr>
          <w:sz w:val="22"/>
          <w:szCs w:val="22"/>
        </w:rPr>
      </w:pPr>
    </w:p>
    <w:p w14:paraId="67DF4005" w14:textId="77777777" w:rsidR="004428B8" w:rsidRPr="00367052" w:rsidRDefault="004428B8" w:rsidP="00367052">
      <w:pPr>
        <w:pStyle w:val="ListParagraph"/>
        <w:spacing w:before="240" w:line="240" w:lineRule="auto"/>
        <w:ind w:left="1648"/>
        <w:jc w:val="both"/>
        <w:outlineLvl w:val="2"/>
        <w:rPr>
          <w:sz w:val="22"/>
          <w:szCs w:val="22"/>
        </w:rPr>
      </w:pPr>
    </w:p>
    <w:p w14:paraId="67DF4006" w14:textId="77777777" w:rsidR="00367052" w:rsidRDefault="00367052">
      <w:pPr>
        <w:pStyle w:val="ListParagraph"/>
        <w:numPr>
          <w:ilvl w:val="1"/>
          <w:numId w:val="30"/>
        </w:numPr>
        <w:spacing w:before="240" w:line="240" w:lineRule="auto"/>
        <w:jc w:val="both"/>
        <w:outlineLvl w:val="2"/>
        <w:rPr>
          <w:sz w:val="22"/>
          <w:szCs w:val="22"/>
        </w:rPr>
      </w:pPr>
      <w:bookmarkStart w:id="1266"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266"/>
    </w:p>
    <w:p w14:paraId="67DF4007" w14:textId="77777777" w:rsidR="004428B8" w:rsidRPr="00367052" w:rsidRDefault="004428B8" w:rsidP="004428B8">
      <w:pPr>
        <w:pStyle w:val="ListParagraph"/>
        <w:spacing w:before="240" w:line="240" w:lineRule="auto"/>
        <w:jc w:val="both"/>
        <w:outlineLvl w:val="2"/>
        <w:rPr>
          <w:sz w:val="22"/>
          <w:szCs w:val="22"/>
        </w:rPr>
      </w:pPr>
    </w:p>
    <w:p w14:paraId="67DF4008" w14:textId="77777777" w:rsidR="00367052" w:rsidRDefault="00367052">
      <w:pPr>
        <w:pStyle w:val="ListParagraph"/>
        <w:numPr>
          <w:ilvl w:val="1"/>
          <w:numId w:val="30"/>
        </w:numPr>
        <w:spacing w:before="240" w:line="240" w:lineRule="auto"/>
        <w:jc w:val="both"/>
        <w:outlineLvl w:val="2"/>
        <w:rPr>
          <w:sz w:val="22"/>
          <w:szCs w:val="22"/>
        </w:rPr>
      </w:pPr>
      <w:bookmarkStart w:id="1267" w:name="_Ref442453594"/>
      <w:r w:rsidRPr="00367052">
        <w:rPr>
          <w:sz w:val="22"/>
          <w:szCs w:val="22"/>
        </w:rPr>
        <w:t>The Supplier shall indemnify and will keep indemnified the Authority in relation to any Employment Liabilities arising out of or in connection with:</w:t>
      </w:r>
      <w:bookmarkEnd w:id="1267"/>
    </w:p>
    <w:p w14:paraId="67DF4009" w14:textId="77777777" w:rsidR="004428B8" w:rsidRPr="00367052" w:rsidRDefault="004428B8" w:rsidP="004428B8">
      <w:pPr>
        <w:pStyle w:val="ListParagraph"/>
        <w:spacing w:before="240" w:line="240" w:lineRule="auto"/>
        <w:jc w:val="both"/>
        <w:outlineLvl w:val="2"/>
        <w:rPr>
          <w:sz w:val="22"/>
          <w:szCs w:val="22"/>
        </w:rPr>
      </w:pPr>
    </w:p>
    <w:p w14:paraId="67DF400A" w14:textId="77777777" w:rsidR="00367052" w:rsidRDefault="00367052">
      <w:pPr>
        <w:pStyle w:val="ListParagraph"/>
        <w:numPr>
          <w:ilvl w:val="2"/>
          <w:numId w:val="30"/>
        </w:numPr>
        <w:spacing w:before="240" w:line="240" w:lineRule="auto"/>
        <w:jc w:val="both"/>
        <w:outlineLvl w:val="2"/>
        <w:rPr>
          <w:sz w:val="22"/>
          <w:szCs w:val="22"/>
        </w:rPr>
      </w:pPr>
      <w:bookmarkStart w:id="1268"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268"/>
    </w:p>
    <w:p w14:paraId="67DF400B" w14:textId="77777777" w:rsidR="004428B8" w:rsidRPr="00367052" w:rsidRDefault="004428B8" w:rsidP="004428B8">
      <w:pPr>
        <w:pStyle w:val="ListParagraph"/>
        <w:spacing w:before="240" w:line="240" w:lineRule="auto"/>
        <w:ind w:left="1648"/>
        <w:jc w:val="both"/>
        <w:outlineLvl w:val="2"/>
        <w:rPr>
          <w:sz w:val="22"/>
          <w:szCs w:val="22"/>
        </w:rPr>
      </w:pPr>
    </w:p>
    <w:p w14:paraId="67DF400C" w14:textId="77777777" w:rsidR="00367052" w:rsidRDefault="00367052">
      <w:pPr>
        <w:pStyle w:val="ListParagraph"/>
        <w:numPr>
          <w:ilvl w:val="2"/>
          <w:numId w:val="30"/>
        </w:numPr>
        <w:spacing w:before="240" w:line="240" w:lineRule="auto"/>
        <w:jc w:val="both"/>
        <w:outlineLvl w:val="2"/>
        <w:rPr>
          <w:sz w:val="22"/>
          <w:szCs w:val="22"/>
        </w:rPr>
      </w:pPr>
      <w:bookmarkStart w:id="1269" w:name="_Ref442453596"/>
      <w:r w:rsidRPr="00367052">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269"/>
    </w:p>
    <w:p w14:paraId="67DF400D" w14:textId="77777777" w:rsidR="004428B8" w:rsidRPr="00367052" w:rsidRDefault="004428B8" w:rsidP="004428B8">
      <w:pPr>
        <w:pStyle w:val="ListParagraph"/>
        <w:spacing w:before="240" w:line="240" w:lineRule="auto"/>
        <w:ind w:left="1648"/>
        <w:jc w:val="both"/>
        <w:outlineLvl w:val="2"/>
        <w:rPr>
          <w:sz w:val="22"/>
          <w:szCs w:val="22"/>
        </w:rPr>
      </w:pPr>
    </w:p>
    <w:p w14:paraId="67DF400E" w14:textId="77777777" w:rsidR="00367052" w:rsidRDefault="00367052">
      <w:pPr>
        <w:pStyle w:val="ListParagraph"/>
        <w:numPr>
          <w:ilvl w:val="2"/>
          <w:numId w:val="30"/>
        </w:numPr>
        <w:spacing w:before="240" w:line="240" w:lineRule="auto"/>
        <w:jc w:val="both"/>
        <w:outlineLvl w:val="2"/>
        <w:rPr>
          <w:sz w:val="22"/>
          <w:szCs w:val="22"/>
        </w:rPr>
      </w:pPr>
      <w:bookmarkStart w:id="1270"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270"/>
    </w:p>
    <w:p w14:paraId="67DF400F" w14:textId="77777777" w:rsidR="004428B8" w:rsidRPr="00367052" w:rsidRDefault="004428B8" w:rsidP="004428B8">
      <w:pPr>
        <w:pStyle w:val="ListParagraph"/>
        <w:spacing w:before="240" w:line="240" w:lineRule="auto"/>
        <w:ind w:left="1648"/>
        <w:jc w:val="both"/>
        <w:outlineLvl w:val="2"/>
        <w:rPr>
          <w:sz w:val="22"/>
          <w:szCs w:val="22"/>
        </w:rPr>
      </w:pPr>
    </w:p>
    <w:p w14:paraId="67DF4010" w14:textId="77777777" w:rsidR="00367052" w:rsidRDefault="00367052">
      <w:pPr>
        <w:pStyle w:val="ListParagraph"/>
        <w:numPr>
          <w:ilvl w:val="2"/>
          <w:numId w:val="30"/>
        </w:numPr>
        <w:spacing w:before="240" w:line="240" w:lineRule="auto"/>
        <w:jc w:val="both"/>
        <w:outlineLvl w:val="2"/>
        <w:rPr>
          <w:sz w:val="22"/>
          <w:szCs w:val="22"/>
        </w:rPr>
      </w:pPr>
      <w:bookmarkStart w:id="1271" w:name="_Ref442453598"/>
      <w:r w:rsidRPr="00367052">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271"/>
    </w:p>
    <w:p w14:paraId="67DF4011" w14:textId="77777777" w:rsidR="004428B8" w:rsidRPr="00367052" w:rsidRDefault="004428B8" w:rsidP="004428B8">
      <w:pPr>
        <w:pStyle w:val="ListParagraph"/>
        <w:spacing w:before="240" w:line="240" w:lineRule="auto"/>
        <w:ind w:left="1648"/>
        <w:jc w:val="both"/>
        <w:outlineLvl w:val="2"/>
        <w:rPr>
          <w:sz w:val="22"/>
          <w:szCs w:val="22"/>
        </w:rPr>
      </w:pPr>
    </w:p>
    <w:p w14:paraId="67DF4012" w14:textId="77777777" w:rsidR="00367052" w:rsidRDefault="00367052">
      <w:pPr>
        <w:pStyle w:val="ListParagraph"/>
        <w:numPr>
          <w:ilvl w:val="1"/>
          <w:numId w:val="30"/>
        </w:numPr>
        <w:spacing w:before="240" w:line="240" w:lineRule="auto"/>
        <w:jc w:val="both"/>
        <w:outlineLvl w:val="2"/>
        <w:rPr>
          <w:sz w:val="22"/>
          <w:szCs w:val="22"/>
        </w:rPr>
      </w:pPr>
      <w:bookmarkStart w:id="1272"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272"/>
    </w:p>
    <w:p w14:paraId="67DF4013" w14:textId="77777777" w:rsidR="004428B8" w:rsidRPr="00367052" w:rsidRDefault="004428B8" w:rsidP="004428B8">
      <w:pPr>
        <w:pStyle w:val="ListParagraph"/>
        <w:spacing w:before="240" w:line="240" w:lineRule="auto"/>
        <w:jc w:val="both"/>
        <w:outlineLvl w:val="2"/>
        <w:rPr>
          <w:sz w:val="22"/>
          <w:szCs w:val="22"/>
        </w:rPr>
      </w:pPr>
    </w:p>
    <w:p w14:paraId="67DF4014" w14:textId="77777777" w:rsidR="00367052" w:rsidRDefault="00367052">
      <w:pPr>
        <w:pStyle w:val="ListParagraph"/>
        <w:numPr>
          <w:ilvl w:val="2"/>
          <w:numId w:val="30"/>
        </w:numPr>
        <w:spacing w:before="240" w:line="240" w:lineRule="auto"/>
        <w:jc w:val="both"/>
        <w:outlineLvl w:val="2"/>
        <w:rPr>
          <w:sz w:val="22"/>
          <w:szCs w:val="22"/>
        </w:rPr>
      </w:pPr>
      <w:bookmarkStart w:id="1273" w:name="_Ref351380934"/>
      <w:r w:rsidRPr="00367052">
        <w:rPr>
          <w:sz w:val="22"/>
          <w:szCs w:val="22"/>
        </w:rPr>
        <w:t>the Supplier will, within seven (7) days of becoming aware of that fact, give notice in writing to the Authority;</w:t>
      </w:r>
      <w:bookmarkEnd w:id="1273"/>
    </w:p>
    <w:p w14:paraId="67DF4015" w14:textId="77777777" w:rsidR="004428B8" w:rsidRPr="00367052" w:rsidRDefault="004428B8" w:rsidP="004428B8">
      <w:pPr>
        <w:pStyle w:val="ListParagraph"/>
        <w:spacing w:before="240" w:line="240" w:lineRule="auto"/>
        <w:ind w:left="1648"/>
        <w:jc w:val="both"/>
        <w:outlineLvl w:val="2"/>
        <w:rPr>
          <w:sz w:val="22"/>
          <w:szCs w:val="22"/>
        </w:rPr>
      </w:pPr>
    </w:p>
    <w:p w14:paraId="67DF4016" w14:textId="77777777" w:rsidR="00367052" w:rsidRDefault="00367052">
      <w:pPr>
        <w:pStyle w:val="ListParagraph"/>
        <w:numPr>
          <w:ilvl w:val="2"/>
          <w:numId w:val="30"/>
        </w:numPr>
        <w:spacing w:before="240" w:line="240" w:lineRule="auto"/>
        <w:jc w:val="both"/>
        <w:outlineLvl w:val="2"/>
        <w:rPr>
          <w:sz w:val="22"/>
          <w:szCs w:val="22"/>
        </w:rPr>
      </w:pPr>
      <w:bookmarkStart w:id="1274" w:name="_Ref351380892"/>
      <w:r w:rsidRPr="00367052">
        <w:rPr>
          <w:sz w:val="22"/>
          <w:szCs w:val="22"/>
        </w:rPr>
        <w:t>the Authority may offer employment to such person within twenty eight (28) days of the notification by the Supplier;</w:t>
      </w:r>
      <w:bookmarkEnd w:id="1274"/>
    </w:p>
    <w:p w14:paraId="67DF4017" w14:textId="77777777" w:rsidR="004428B8" w:rsidRPr="00367052" w:rsidRDefault="004428B8" w:rsidP="004428B8">
      <w:pPr>
        <w:pStyle w:val="ListParagraph"/>
        <w:spacing w:before="240" w:line="240" w:lineRule="auto"/>
        <w:ind w:left="1648"/>
        <w:jc w:val="both"/>
        <w:outlineLvl w:val="2"/>
        <w:rPr>
          <w:sz w:val="22"/>
          <w:szCs w:val="22"/>
        </w:rPr>
      </w:pPr>
    </w:p>
    <w:p w14:paraId="67DF4018" w14:textId="77777777" w:rsidR="00367052" w:rsidRDefault="00367052">
      <w:pPr>
        <w:pStyle w:val="ListParagraph"/>
        <w:numPr>
          <w:ilvl w:val="2"/>
          <w:numId w:val="30"/>
        </w:numPr>
        <w:spacing w:before="240" w:line="240" w:lineRule="auto"/>
        <w:jc w:val="both"/>
        <w:outlineLvl w:val="2"/>
        <w:rPr>
          <w:sz w:val="22"/>
          <w:szCs w:val="22"/>
        </w:rPr>
      </w:pPr>
      <w:bookmarkStart w:id="1275" w:name="_Ref442453600"/>
      <w:r w:rsidRPr="00367052">
        <w:rPr>
          <w:sz w:val="22"/>
          <w:szCs w:val="22"/>
        </w:rPr>
        <w:t>if such offer of employment is accepted, the Supplier or Sub-contractor shall immediately release the person from their employment; and</w:t>
      </w:r>
      <w:bookmarkEnd w:id="1275"/>
    </w:p>
    <w:p w14:paraId="67DF4019" w14:textId="77777777" w:rsidR="004428B8" w:rsidRPr="00367052" w:rsidRDefault="004428B8" w:rsidP="004428B8">
      <w:pPr>
        <w:pStyle w:val="ListParagraph"/>
        <w:spacing w:before="240" w:line="240" w:lineRule="auto"/>
        <w:ind w:left="1648"/>
        <w:jc w:val="both"/>
        <w:outlineLvl w:val="2"/>
        <w:rPr>
          <w:sz w:val="22"/>
          <w:szCs w:val="22"/>
        </w:rPr>
      </w:pPr>
    </w:p>
    <w:p w14:paraId="67DF401A" w14:textId="72DAC724" w:rsidR="00367052" w:rsidRDefault="00367052">
      <w:pPr>
        <w:pStyle w:val="ListParagraph"/>
        <w:numPr>
          <w:ilvl w:val="2"/>
          <w:numId w:val="30"/>
        </w:numPr>
        <w:spacing w:before="240" w:line="240" w:lineRule="auto"/>
        <w:jc w:val="both"/>
        <w:outlineLvl w:val="2"/>
        <w:rPr>
          <w:sz w:val="22"/>
          <w:szCs w:val="22"/>
        </w:rPr>
      </w:pPr>
      <w:bookmarkStart w:id="1276" w:name="_Ref442453601"/>
      <w:r w:rsidRPr="00367052">
        <w:rPr>
          <w:sz w:val="22"/>
          <w:szCs w:val="22"/>
        </w:rPr>
        <w:t xml:space="preserve">if after the period specified in Clause </w:t>
      </w:r>
      <w:hyperlink w:anchor="_Ref351380892" w:history="1">
        <w:r w:rsidRPr="00367052">
          <w:rPr>
            <w:sz w:val="22"/>
            <w:szCs w:val="22"/>
          </w:rPr>
          <w:t>1.10.2</w:t>
        </w:r>
      </w:hyperlink>
      <w:r w:rsidRPr="00367052">
        <w:rPr>
          <w:sz w:val="22"/>
          <w:szCs w:val="22"/>
        </w:rPr>
        <w:t xml:space="preserve"> of Part </w:t>
      </w:r>
      <w:bookmarkStart w:id="1277" w:name="DocXTextRef94"/>
      <w:r w:rsidRPr="00367052">
        <w:rPr>
          <w:sz w:val="22"/>
          <w:szCs w:val="22"/>
        </w:rPr>
        <w:t>B</w:t>
      </w:r>
      <w:bookmarkEnd w:id="1277"/>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276"/>
    </w:p>
    <w:p w14:paraId="53E654F9" w14:textId="77777777" w:rsidR="00B74001" w:rsidRPr="00B74001" w:rsidRDefault="00B74001" w:rsidP="00B74001">
      <w:pPr>
        <w:pStyle w:val="ListParagraph"/>
        <w:rPr>
          <w:sz w:val="22"/>
          <w:szCs w:val="22"/>
        </w:rPr>
      </w:pPr>
    </w:p>
    <w:p w14:paraId="4E169887" w14:textId="77777777" w:rsidR="00B74001" w:rsidRPr="004428B8" w:rsidRDefault="00B74001">
      <w:pPr>
        <w:pStyle w:val="ListParagraph"/>
        <w:numPr>
          <w:ilvl w:val="2"/>
          <w:numId w:val="30"/>
        </w:numPr>
        <w:spacing w:before="240" w:line="240" w:lineRule="auto"/>
        <w:jc w:val="both"/>
        <w:outlineLvl w:val="2"/>
        <w:rPr>
          <w:sz w:val="22"/>
          <w:szCs w:val="22"/>
        </w:rPr>
      </w:pPr>
    </w:p>
    <w:p w14:paraId="67DF401B" w14:textId="77777777" w:rsidR="00367052" w:rsidRPr="00367052" w:rsidRDefault="00367052" w:rsidP="00367052">
      <w:pPr>
        <w:rPr>
          <w:b/>
          <w:sz w:val="22"/>
          <w:szCs w:val="22"/>
        </w:rPr>
      </w:pPr>
      <w:r w:rsidRPr="00367052">
        <w:rPr>
          <w:b/>
          <w:sz w:val="22"/>
          <w:szCs w:val="22"/>
        </w:rPr>
        <w:t xml:space="preserve">Part </w:t>
      </w:r>
      <w:bookmarkStart w:id="1278" w:name="DocXTextRef95"/>
      <w:r w:rsidRPr="00367052">
        <w:rPr>
          <w:b/>
          <w:sz w:val="22"/>
          <w:szCs w:val="22"/>
        </w:rPr>
        <w:t>C</w:t>
      </w:r>
      <w:bookmarkEnd w:id="1278"/>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000000">
        <w:rPr>
          <w:rFonts w:cs="Arial"/>
          <w:b/>
          <w:lang w:val="en-US"/>
        </w:rPr>
      </w:r>
      <w:r w:rsidR="00000000">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a current provider under TUPE(only applicable to the Contract if this box is checked)</w:t>
      </w:r>
    </w:p>
    <w:p w14:paraId="67DF401C" w14:textId="77777777" w:rsidR="00367052" w:rsidRPr="00367052" w:rsidRDefault="00367052">
      <w:pPr>
        <w:numPr>
          <w:ilvl w:val="1"/>
          <w:numId w:val="31"/>
        </w:numPr>
        <w:spacing w:before="240" w:line="240" w:lineRule="auto"/>
        <w:jc w:val="both"/>
        <w:outlineLvl w:val="1"/>
        <w:rPr>
          <w:sz w:val="22"/>
          <w:szCs w:val="22"/>
        </w:rPr>
      </w:pPr>
      <w:bookmarkStart w:id="1279" w:name="_Ref442453602"/>
      <w:r w:rsidRPr="00367052">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280" w:name="_Ref351124636"/>
      <w:bookmarkEnd w:id="1279"/>
    </w:p>
    <w:p w14:paraId="67DF401D" w14:textId="77777777" w:rsidR="00367052" w:rsidRPr="00367052" w:rsidRDefault="00367052">
      <w:pPr>
        <w:numPr>
          <w:ilvl w:val="1"/>
          <w:numId w:val="31"/>
        </w:numPr>
        <w:spacing w:before="240" w:line="240" w:lineRule="auto"/>
        <w:jc w:val="both"/>
        <w:outlineLvl w:val="1"/>
        <w:rPr>
          <w:sz w:val="22"/>
          <w:szCs w:val="22"/>
        </w:rPr>
      </w:pPr>
      <w:bookmarkStart w:id="1281" w:name="_Ref351140895"/>
      <w:r w:rsidRPr="00367052">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Part </w:t>
      </w:r>
      <w:bookmarkStart w:id="1282" w:name="DocXTextRef96"/>
      <w:r w:rsidRPr="00367052">
        <w:rPr>
          <w:sz w:val="22"/>
          <w:szCs w:val="22"/>
        </w:rPr>
        <w:t>D</w:t>
      </w:r>
      <w:bookmarkEnd w:id="1282"/>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80"/>
      <w:bookmarkEnd w:id="1281"/>
    </w:p>
    <w:p w14:paraId="67DF401E" w14:textId="77777777" w:rsidR="00367052" w:rsidRPr="00367052" w:rsidRDefault="00367052">
      <w:pPr>
        <w:numPr>
          <w:ilvl w:val="1"/>
          <w:numId w:val="31"/>
        </w:numPr>
        <w:spacing w:before="240" w:line="240" w:lineRule="auto"/>
        <w:jc w:val="both"/>
        <w:outlineLvl w:val="1"/>
        <w:rPr>
          <w:sz w:val="22"/>
          <w:szCs w:val="22"/>
        </w:rPr>
      </w:pPr>
      <w:bookmarkStart w:id="1283" w:name="_Ref442453603"/>
      <w:r w:rsidRPr="00367052">
        <w:rPr>
          <w:sz w:val="22"/>
          <w:szCs w:val="22"/>
        </w:rPr>
        <w:t xml:space="preserve">The Supplier’s agreement in Clause </w:t>
      </w:r>
      <w:hyperlink w:anchor="_Ref351140895" w:history="1">
        <w:r w:rsidRPr="00367052">
          <w:rPr>
            <w:sz w:val="22"/>
            <w:szCs w:val="22"/>
          </w:rPr>
          <w:t>1.2</w:t>
        </w:r>
      </w:hyperlink>
      <w:r w:rsidRPr="00367052">
        <w:rPr>
          <w:sz w:val="22"/>
          <w:szCs w:val="22"/>
        </w:rPr>
        <w:t xml:space="preserve"> of Part </w:t>
      </w:r>
      <w:bookmarkStart w:id="1284" w:name="DocXTextRef97"/>
      <w:r w:rsidRPr="00367052">
        <w:rPr>
          <w:sz w:val="22"/>
          <w:szCs w:val="22"/>
        </w:rPr>
        <w:t>C</w:t>
      </w:r>
      <w:bookmarkEnd w:id="1284"/>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Third Party Employee to object to being transferred to the Supplier or any Sub-contractor.</w:t>
      </w:r>
      <w:bookmarkEnd w:id="1283"/>
    </w:p>
    <w:p w14:paraId="67DF401F" w14:textId="77777777" w:rsidR="00367052" w:rsidRPr="00367052" w:rsidRDefault="00367052">
      <w:pPr>
        <w:numPr>
          <w:ilvl w:val="1"/>
          <w:numId w:val="31"/>
        </w:numPr>
        <w:spacing w:before="240" w:line="240" w:lineRule="auto"/>
        <w:jc w:val="both"/>
        <w:outlineLvl w:val="1"/>
        <w:rPr>
          <w:sz w:val="22"/>
          <w:szCs w:val="22"/>
        </w:rPr>
      </w:pPr>
      <w:bookmarkStart w:id="1285" w:name="_Ref442453604"/>
      <w:r w:rsidRPr="00367052">
        <w:rPr>
          <w:sz w:val="22"/>
          <w:szCs w:val="22"/>
        </w:rPr>
        <w:t>The Supplier will, or shall ensure by written agreement that any Sub-contractor will:</w:t>
      </w:r>
      <w:bookmarkEnd w:id="1285"/>
    </w:p>
    <w:p w14:paraId="67DF4020" w14:textId="77777777" w:rsidR="00367052" w:rsidRDefault="00367052">
      <w:pPr>
        <w:pStyle w:val="ListParagraph"/>
        <w:numPr>
          <w:ilvl w:val="2"/>
          <w:numId w:val="31"/>
        </w:numPr>
        <w:spacing w:before="240" w:line="240" w:lineRule="auto"/>
        <w:jc w:val="both"/>
        <w:outlineLvl w:val="2"/>
        <w:rPr>
          <w:sz w:val="22"/>
          <w:szCs w:val="22"/>
        </w:rPr>
      </w:pPr>
      <w:bookmarkStart w:id="1286" w:name="_Ref351481482"/>
      <w:bookmarkStart w:id="1287" w:name="_Ref442453605"/>
      <w:r w:rsidRPr="00367052">
        <w:rPr>
          <w:sz w:val="22"/>
          <w:szCs w:val="22"/>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286"/>
      <w:r w:rsidRPr="00367052">
        <w:rPr>
          <w:sz w:val="22"/>
          <w:szCs w:val="22"/>
        </w:rPr>
        <w:t>;</w:t>
      </w:r>
      <w:bookmarkEnd w:id="1287"/>
    </w:p>
    <w:p w14:paraId="67DF4021" w14:textId="77777777" w:rsidR="004428B8" w:rsidRPr="00367052" w:rsidRDefault="004428B8" w:rsidP="004428B8">
      <w:pPr>
        <w:pStyle w:val="ListParagraph"/>
        <w:spacing w:before="240" w:line="240" w:lineRule="auto"/>
        <w:ind w:left="1648"/>
        <w:jc w:val="both"/>
        <w:outlineLvl w:val="2"/>
        <w:rPr>
          <w:sz w:val="22"/>
          <w:szCs w:val="22"/>
        </w:rPr>
      </w:pPr>
    </w:p>
    <w:p w14:paraId="67DF4022" w14:textId="77777777" w:rsidR="00367052" w:rsidRDefault="00367052">
      <w:pPr>
        <w:pStyle w:val="ListParagraph"/>
        <w:numPr>
          <w:ilvl w:val="2"/>
          <w:numId w:val="31"/>
        </w:numPr>
        <w:spacing w:before="240" w:line="240" w:lineRule="auto"/>
        <w:jc w:val="both"/>
        <w:outlineLvl w:val="2"/>
        <w:rPr>
          <w:sz w:val="22"/>
          <w:szCs w:val="22"/>
        </w:rPr>
      </w:pPr>
      <w:bookmarkStart w:id="1288" w:name="_Ref442453606"/>
      <w:r w:rsidRPr="00367052">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288"/>
    </w:p>
    <w:p w14:paraId="67DF4023" w14:textId="77777777" w:rsidR="004428B8" w:rsidRPr="00367052" w:rsidRDefault="004428B8" w:rsidP="004428B8">
      <w:pPr>
        <w:pStyle w:val="ListParagraph"/>
        <w:spacing w:before="240" w:line="240" w:lineRule="auto"/>
        <w:ind w:left="1648"/>
        <w:jc w:val="both"/>
        <w:outlineLvl w:val="2"/>
        <w:rPr>
          <w:sz w:val="22"/>
          <w:szCs w:val="22"/>
        </w:rPr>
      </w:pPr>
    </w:p>
    <w:p w14:paraId="67DF4024" w14:textId="77777777" w:rsidR="00367052" w:rsidRDefault="00367052">
      <w:pPr>
        <w:pStyle w:val="ListParagraph"/>
        <w:numPr>
          <w:ilvl w:val="2"/>
          <w:numId w:val="31"/>
        </w:numPr>
        <w:spacing w:before="240" w:line="240" w:lineRule="auto"/>
        <w:jc w:val="both"/>
        <w:outlineLvl w:val="2"/>
        <w:rPr>
          <w:sz w:val="22"/>
          <w:szCs w:val="22"/>
        </w:rPr>
      </w:pPr>
      <w:bookmarkStart w:id="1289" w:name="_Ref442453607"/>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89"/>
      <w:r w:rsidRPr="00367052">
        <w:rPr>
          <w:sz w:val="22"/>
          <w:szCs w:val="22"/>
        </w:rPr>
        <w:t xml:space="preserve"> </w:t>
      </w:r>
    </w:p>
    <w:p w14:paraId="67DF4025" w14:textId="77777777" w:rsidR="004428B8" w:rsidRPr="00367052" w:rsidRDefault="004428B8" w:rsidP="004428B8">
      <w:pPr>
        <w:pStyle w:val="ListParagraph"/>
        <w:spacing w:before="240" w:line="240" w:lineRule="auto"/>
        <w:ind w:left="1648"/>
        <w:jc w:val="both"/>
        <w:outlineLvl w:val="2"/>
        <w:rPr>
          <w:sz w:val="22"/>
          <w:szCs w:val="22"/>
        </w:rPr>
      </w:pPr>
    </w:p>
    <w:p w14:paraId="67DF4026" w14:textId="77777777" w:rsidR="00367052" w:rsidRPr="00367052" w:rsidRDefault="00367052">
      <w:pPr>
        <w:pStyle w:val="ListParagraph"/>
        <w:numPr>
          <w:ilvl w:val="2"/>
          <w:numId w:val="31"/>
        </w:numPr>
        <w:spacing w:before="240" w:line="240" w:lineRule="auto"/>
        <w:jc w:val="both"/>
        <w:outlineLvl w:val="2"/>
        <w:rPr>
          <w:sz w:val="22"/>
          <w:szCs w:val="22"/>
        </w:rPr>
      </w:pPr>
      <w:bookmarkStart w:id="1290" w:name="_Ref442453608"/>
      <w:r w:rsidRPr="00367052">
        <w:rPr>
          <w:sz w:val="22"/>
          <w:szCs w:val="22"/>
        </w:rPr>
        <w:t>immediately following the Transfer Date comply with its obligation to consult with the appropriate representatives of the Third Party Employees about any Measures in accordance with regulation 13(6) of TUPE.</w:t>
      </w:r>
      <w:bookmarkEnd w:id="1290"/>
    </w:p>
    <w:p w14:paraId="67DF4027" w14:textId="77777777" w:rsidR="00367052" w:rsidRPr="00367052" w:rsidRDefault="00367052">
      <w:pPr>
        <w:numPr>
          <w:ilvl w:val="1"/>
          <w:numId w:val="31"/>
        </w:numPr>
        <w:spacing w:before="240" w:line="240" w:lineRule="auto"/>
        <w:jc w:val="both"/>
        <w:outlineLvl w:val="1"/>
        <w:rPr>
          <w:sz w:val="22"/>
          <w:szCs w:val="22"/>
        </w:rPr>
      </w:pPr>
      <w:bookmarkStart w:id="1291" w:name="_Ref442453609"/>
      <w:r w:rsidRPr="00367052">
        <w:rPr>
          <w:sz w:val="22"/>
          <w:szCs w:val="22"/>
        </w:rPr>
        <w:lastRenderedPageBreak/>
        <w:t>The Supplier shall be responsible for, or shall procure that any relevant Sub-contractor shall be responsible from the Transfer Date, for all remuneration, benefits, entitlements and outgoings in respect of the Third Party Employees and other Staff.</w:t>
      </w:r>
      <w:bookmarkEnd w:id="1291"/>
      <w:r w:rsidRPr="00367052">
        <w:rPr>
          <w:sz w:val="22"/>
          <w:szCs w:val="22"/>
        </w:rPr>
        <w:t xml:space="preserve"> </w:t>
      </w:r>
    </w:p>
    <w:p w14:paraId="67DF4028" w14:textId="77777777" w:rsidR="00367052" w:rsidRPr="00367052" w:rsidRDefault="00367052">
      <w:pPr>
        <w:numPr>
          <w:ilvl w:val="1"/>
          <w:numId w:val="31"/>
        </w:numPr>
        <w:spacing w:before="240" w:line="240" w:lineRule="auto"/>
        <w:jc w:val="both"/>
        <w:outlineLvl w:val="1"/>
        <w:rPr>
          <w:sz w:val="22"/>
          <w:szCs w:val="22"/>
        </w:rPr>
      </w:pPr>
      <w:bookmarkStart w:id="1292" w:name="_Ref442453610"/>
      <w:r w:rsidRPr="00367052">
        <w:rPr>
          <w:sz w:val="22"/>
          <w:szCs w:val="22"/>
        </w:rPr>
        <w:t>The Supplier shall indemnify and will keep indemnified the Authority and any Third Party in relation to any Employment Liabilities arising out of or in connection with:</w:t>
      </w:r>
      <w:bookmarkEnd w:id="1292"/>
    </w:p>
    <w:p w14:paraId="67DF4029" w14:textId="77777777" w:rsidR="00367052" w:rsidRDefault="00367052">
      <w:pPr>
        <w:pStyle w:val="ListParagraph"/>
        <w:numPr>
          <w:ilvl w:val="2"/>
          <w:numId w:val="31"/>
        </w:numPr>
        <w:spacing w:before="240" w:line="240" w:lineRule="auto"/>
        <w:jc w:val="both"/>
        <w:outlineLvl w:val="2"/>
        <w:rPr>
          <w:sz w:val="22"/>
          <w:szCs w:val="22"/>
        </w:rPr>
      </w:pPr>
      <w:bookmarkStart w:id="1293" w:name="_Ref442453611"/>
      <w:r w:rsidRPr="00367052">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293"/>
    </w:p>
    <w:p w14:paraId="67DF402A" w14:textId="77777777" w:rsidR="004428B8" w:rsidRPr="00367052" w:rsidRDefault="004428B8" w:rsidP="004428B8">
      <w:pPr>
        <w:pStyle w:val="ListParagraph"/>
        <w:spacing w:before="240" w:line="240" w:lineRule="auto"/>
        <w:ind w:left="1648"/>
        <w:jc w:val="both"/>
        <w:outlineLvl w:val="2"/>
        <w:rPr>
          <w:sz w:val="22"/>
          <w:szCs w:val="22"/>
        </w:rPr>
      </w:pPr>
    </w:p>
    <w:p w14:paraId="67DF402B" w14:textId="77777777" w:rsidR="00367052" w:rsidRDefault="00367052">
      <w:pPr>
        <w:pStyle w:val="ListParagraph"/>
        <w:numPr>
          <w:ilvl w:val="2"/>
          <w:numId w:val="31"/>
        </w:numPr>
        <w:spacing w:before="240" w:line="240" w:lineRule="auto"/>
        <w:jc w:val="both"/>
        <w:outlineLvl w:val="2"/>
        <w:rPr>
          <w:sz w:val="22"/>
          <w:szCs w:val="22"/>
        </w:rPr>
      </w:pPr>
      <w:bookmarkStart w:id="1294" w:name="_Ref442453612"/>
      <w:r w:rsidRPr="00367052">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294"/>
    </w:p>
    <w:p w14:paraId="67DF402C" w14:textId="77777777" w:rsidR="004428B8" w:rsidRPr="00367052" w:rsidRDefault="004428B8" w:rsidP="004428B8">
      <w:pPr>
        <w:pStyle w:val="ListParagraph"/>
        <w:spacing w:before="240" w:line="240" w:lineRule="auto"/>
        <w:ind w:left="1648"/>
        <w:jc w:val="both"/>
        <w:outlineLvl w:val="2"/>
        <w:rPr>
          <w:sz w:val="22"/>
          <w:szCs w:val="22"/>
        </w:rPr>
      </w:pPr>
    </w:p>
    <w:p w14:paraId="67DF402D" w14:textId="77777777" w:rsidR="00367052" w:rsidRDefault="00367052">
      <w:pPr>
        <w:pStyle w:val="ListParagraph"/>
        <w:numPr>
          <w:ilvl w:val="2"/>
          <w:numId w:val="31"/>
        </w:numPr>
        <w:spacing w:before="240" w:line="240" w:lineRule="auto"/>
        <w:jc w:val="both"/>
        <w:outlineLvl w:val="2"/>
        <w:rPr>
          <w:sz w:val="22"/>
          <w:szCs w:val="22"/>
        </w:rPr>
      </w:pPr>
      <w:bookmarkStart w:id="1295" w:name="_Ref442453613"/>
      <w:r w:rsidRPr="00367052">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295"/>
    </w:p>
    <w:p w14:paraId="67DF402E" w14:textId="77777777" w:rsidR="004428B8" w:rsidRPr="00367052" w:rsidRDefault="004428B8" w:rsidP="004428B8">
      <w:pPr>
        <w:pStyle w:val="ListParagraph"/>
        <w:spacing w:before="240" w:line="240" w:lineRule="auto"/>
        <w:ind w:left="1648"/>
        <w:jc w:val="both"/>
        <w:outlineLvl w:val="2"/>
        <w:rPr>
          <w:sz w:val="22"/>
          <w:szCs w:val="22"/>
        </w:rPr>
      </w:pPr>
    </w:p>
    <w:p w14:paraId="67DF402F" w14:textId="77777777" w:rsidR="00367052" w:rsidRPr="00367052" w:rsidRDefault="00367052">
      <w:pPr>
        <w:pStyle w:val="ListParagraph"/>
        <w:numPr>
          <w:ilvl w:val="2"/>
          <w:numId w:val="31"/>
        </w:numPr>
        <w:spacing w:before="240" w:line="240" w:lineRule="auto"/>
        <w:jc w:val="both"/>
        <w:outlineLvl w:val="2"/>
        <w:rPr>
          <w:sz w:val="22"/>
          <w:szCs w:val="22"/>
        </w:rPr>
      </w:pPr>
      <w:bookmarkStart w:id="1296" w:name="_Ref442453614"/>
      <w:r w:rsidRPr="00367052">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296"/>
    </w:p>
    <w:p w14:paraId="67DF4030" w14:textId="77777777" w:rsidR="00367052" w:rsidRPr="00367052" w:rsidRDefault="00367052">
      <w:pPr>
        <w:numPr>
          <w:ilvl w:val="1"/>
          <w:numId w:val="31"/>
        </w:numPr>
        <w:spacing w:before="240" w:line="240" w:lineRule="auto"/>
        <w:jc w:val="both"/>
        <w:outlineLvl w:val="1"/>
        <w:rPr>
          <w:sz w:val="22"/>
          <w:szCs w:val="22"/>
        </w:rPr>
      </w:pPr>
      <w:bookmarkStart w:id="1297" w:name="_Ref442453615"/>
      <w:r w:rsidRPr="00367052">
        <w:rPr>
          <w:szCs w:val="24"/>
        </w:rPr>
        <w:t>The Authority shall use reasonable endeavours to transfer to the Supplier or any Sub-contractor the benefit of any indemnity it has from the Third Party.</w:t>
      </w:r>
      <w:bookmarkEnd w:id="1297"/>
    </w:p>
    <w:p w14:paraId="67DF4031" w14:textId="77777777" w:rsidR="00367052" w:rsidRPr="00367052" w:rsidRDefault="00367052" w:rsidP="00367052">
      <w:pPr>
        <w:spacing w:before="240" w:line="240" w:lineRule="auto"/>
        <w:jc w:val="both"/>
        <w:outlineLvl w:val="1"/>
        <w:rPr>
          <w:szCs w:val="24"/>
        </w:rPr>
      </w:pPr>
    </w:p>
    <w:p w14:paraId="67DF4032" w14:textId="77777777" w:rsidR="00367052" w:rsidRPr="00367052" w:rsidRDefault="00367052" w:rsidP="00367052">
      <w:pPr>
        <w:spacing w:before="240" w:line="240" w:lineRule="auto"/>
        <w:jc w:val="both"/>
        <w:outlineLvl w:val="1"/>
        <w:rPr>
          <w:rFonts w:cs="Arial"/>
          <w:b/>
          <w:sz w:val="22"/>
          <w:szCs w:val="22"/>
          <w:lang w:val="en-US"/>
        </w:rPr>
      </w:pPr>
      <w:r w:rsidRPr="00367052">
        <w:rPr>
          <w:b/>
          <w:sz w:val="22"/>
          <w:szCs w:val="22"/>
        </w:rPr>
        <w:t xml:space="preserve">Part </w:t>
      </w:r>
      <w:bookmarkStart w:id="1298" w:name="DocXTextRef98"/>
      <w:r w:rsidRPr="00367052">
        <w:rPr>
          <w:b/>
          <w:sz w:val="22"/>
          <w:szCs w:val="22"/>
        </w:rPr>
        <w:t>D</w:t>
      </w:r>
      <w:bookmarkEnd w:id="1298"/>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000000">
        <w:rPr>
          <w:rFonts w:cs="Arial"/>
          <w:b/>
          <w:sz w:val="22"/>
          <w:szCs w:val="22"/>
          <w:lang w:val="en-US"/>
        </w:rPr>
      </w:r>
      <w:r w:rsidR="00000000">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299" w:name="DocXTextRef99"/>
      <w:r w:rsidRPr="00367052">
        <w:rPr>
          <w:rFonts w:cs="Arial"/>
          <w:b/>
          <w:sz w:val="22"/>
          <w:szCs w:val="22"/>
          <w:lang w:val="en-US"/>
        </w:rPr>
        <w:t>A</w:t>
      </w:r>
      <w:bookmarkEnd w:id="1299"/>
      <w:r w:rsidR="00BE719C">
        <w:rPr>
          <w:rFonts w:cs="Arial"/>
          <w:b/>
          <w:sz w:val="22"/>
          <w:szCs w:val="22"/>
          <w:lang w:val="en-US"/>
        </w:rPr>
        <w:t xml:space="preserve"> of</w:t>
      </w:r>
      <w:r w:rsidRPr="00367052">
        <w:rPr>
          <w:rFonts w:cs="Arial"/>
          <w:b/>
          <w:sz w:val="22"/>
          <w:szCs w:val="22"/>
          <w:lang w:val="en-US"/>
        </w:rPr>
        <w:t xml:space="preserve">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w:t>
      </w:r>
    </w:p>
    <w:p w14:paraId="67DF4033" w14:textId="77777777"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This Part </w:t>
      </w:r>
      <w:bookmarkStart w:id="1300" w:name="DocXTextRef100"/>
      <w:r w:rsidRPr="00367052">
        <w:rPr>
          <w:rFonts w:cs="Arial"/>
          <w:i/>
          <w:color w:val="999999"/>
          <w:szCs w:val="20"/>
        </w:rPr>
        <w:t>D</w:t>
      </w:r>
      <w:bookmarkEnd w:id="1300"/>
      <w:r w:rsidRPr="00367052">
        <w:rPr>
          <w:rFonts w:cs="Arial"/>
          <w:i/>
          <w:color w:val="999999"/>
          <w:szCs w:val="20"/>
        </w:rPr>
        <w:t xml:space="preserve"> is designed to protect any Transferred Staff who before the transfer were either </w:t>
      </w:r>
      <w:bookmarkStart w:id="1301" w:name="DocXTextRef102"/>
      <w:r w:rsidRPr="00367052">
        <w:rPr>
          <w:rFonts w:cs="Arial"/>
          <w:i/>
          <w:color w:val="999999"/>
          <w:szCs w:val="20"/>
        </w:rPr>
        <w:t>(a)</w:t>
      </w:r>
      <w:bookmarkEnd w:id="1301"/>
      <w:r w:rsidRPr="00367052">
        <w:rPr>
          <w:rFonts w:cs="Arial"/>
          <w:i/>
          <w:color w:val="999999"/>
          <w:szCs w:val="20"/>
        </w:rPr>
        <w:t xml:space="preserve"> employed by an NHS Body or other employer which participates automatically in the NHS Pension Scheme or </w:t>
      </w:r>
      <w:bookmarkStart w:id="1302" w:name="DocXTextRef103"/>
      <w:r w:rsidRPr="00367052">
        <w:rPr>
          <w:rFonts w:cs="Arial"/>
          <w:i/>
          <w:color w:val="999999"/>
          <w:szCs w:val="20"/>
        </w:rPr>
        <w:t>(b)</w:t>
      </w:r>
      <w:bookmarkEnd w:id="1302"/>
      <w:r w:rsidRPr="00367052">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id="1303" w:name="DocXTextRef101"/>
      <w:r w:rsidRPr="00367052">
        <w:rPr>
          <w:rFonts w:cs="Arial"/>
          <w:i/>
          <w:color w:val="999999"/>
          <w:szCs w:val="20"/>
        </w:rPr>
        <w:t>D</w:t>
      </w:r>
      <w:bookmarkEnd w:id="1303"/>
      <w:r w:rsidRPr="00367052">
        <w:rPr>
          <w:rFonts w:cs="Arial"/>
          <w:i/>
          <w:color w:val="999999"/>
          <w:szCs w:val="20"/>
        </w:rPr>
        <w:t xml:space="preserve"> as “Eligible Employees”. </w:t>
      </w:r>
    </w:p>
    <w:p w14:paraId="67DF4034" w14:textId="77777777"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If the staff being transferred is thought not include any “Eligible Employees”, Part </w:t>
      </w:r>
      <w:bookmarkStart w:id="1304" w:name="DocXTextRef104"/>
      <w:r w:rsidRPr="00367052">
        <w:rPr>
          <w:rFonts w:cs="Arial"/>
          <w:i/>
          <w:color w:val="999999"/>
          <w:szCs w:val="20"/>
        </w:rPr>
        <w:t>D</w:t>
      </w:r>
      <w:bookmarkEnd w:id="1304"/>
      <w:r w:rsidRPr="00367052">
        <w:rPr>
          <w:rFonts w:cs="Arial"/>
          <w:i/>
          <w:color w:val="999999"/>
          <w:szCs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305" w:name="DocXTextRef105"/>
      <w:r w:rsidRPr="00367052">
        <w:rPr>
          <w:rFonts w:cs="Arial"/>
          <w:i/>
          <w:color w:val="999999"/>
          <w:szCs w:val="20"/>
        </w:rPr>
        <w:t>D</w:t>
      </w:r>
      <w:bookmarkEnd w:id="1305"/>
      <w:r w:rsidRPr="00367052">
        <w:rPr>
          <w:rFonts w:cs="Arial"/>
          <w:i/>
          <w:color w:val="999999"/>
          <w:szCs w:val="20"/>
        </w:rPr>
        <w:t xml:space="preserve"> of this Schedule is intended to implement.</w:t>
      </w:r>
    </w:p>
    <w:p w14:paraId="67DF4035" w14:textId="77777777"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Further explanation of the provisions of Part </w:t>
      </w:r>
      <w:bookmarkStart w:id="1306" w:name="DocXTextRef106"/>
      <w:r w:rsidRPr="00367052">
        <w:rPr>
          <w:rFonts w:cs="Arial"/>
          <w:i/>
          <w:color w:val="999999"/>
          <w:szCs w:val="20"/>
        </w:rPr>
        <w:t>D</w:t>
      </w:r>
      <w:bookmarkEnd w:id="1306"/>
      <w:r w:rsidRPr="00367052">
        <w:rPr>
          <w:rFonts w:cs="Arial"/>
          <w:i/>
          <w:color w:val="999999"/>
          <w:szCs w:val="20"/>
        </w:rPr>
        <w:t xml:space="preserve"> can be found in the Department of Health’s Guidance on New Fair Deal, which can be accessed </w:t>
      </w:r>
      <w:hyperlink r:id="rId24" w:history="1">
        <w:r w:rsidRPr="00367052">
          <w:rPr>
            <w:rFonts w:cs="Arial"/>
            <w:i/>
            <w:color w:val="663366"/>
            <w:szCs w:val="20"/>
            <w:u w:val="single"/>
          </w:rPr>
          <w:t>here</w:t>
        </w:r>
      </w:hyperlink>
      <w:r w:rsidRPr="00367052">
        <w:rPr>
          <w:rFonts w:cs="Arial"/>
          <w:i/>
          <w:color w:val="999999"/>
          <w:szCs w:val="20"/>
        </w:rPr>
        <w:t>.</w:t>
      </w:r>
    </w:p>
    <w:p w14:paraId="67DF4036" w14:textId="77777777" w:rsidR="00367052" w:rsidRDefault="00367052" w:rsidP="00367052">
      <w:pPr>
        <w:spacing w:line="240" w:lineRule="auto"/>
        <w:rPr>
          <w:rFonts w:cs="Arial"/>
          <w:b/>
          <w:sz w:val="22"/>
          <w:szCs w:val="22"/>
          <w:lang w:val="en-US"/>
        </w:rPr>
      </w:pPr>
    </w:p>
    <w:p w14:paraId="67DF4037" w14:textId="77777777" w:rsidR="004428B8" w:rsidRPr="00367052" w:rsidRDefault="004428B8" w:rsidP="00367052">
      <w:pPr>
        <w:spacing w:line="240" w:lineRule="auto"/>
        <w:rPr>
          <w:rFonts w:cs="Arial"/>
          <w:b/>
          <w:sz w:val="22"/>
          <w:szCs w:val="22"/>
          <w:lang w:val="en-US"/>
        </w:rPr>
      </w:pPr>
    </w:p>
    <w:p w14:paraId="67DF4038" w14:textId="77777777" w:rsidR="00367052" w:rsidRPr="00367052" w:rsidRDefault="00367052" w:rsidP="00367052">
      <w:pPr>
        <w:spacing w:line="240" w:lineRule="auto"/>
        <w:rPr>
          <w:rFonts w:cs="Arial"/>
          <w:b/>
          <w:sz w:val="22"/>
          <w:szCs w:val="22"/>
          <w:lang w:val="en-US"/>
        </w:rPr>
      </w:pPr>
      <w:r w:rsidRPr="00367052">
        <w:rPr>
          <w:rFonts w:cs="Arial"/>
          <w:b/>
          <w:sz w:val="22"/>
          <w:szCs w:val="22"/>
          <w:lang w:val="en-US"/>
        </w:rPr>
        <w:lastRenderedPageBreak/>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000000">
        <w:rPr>
          <w:rFonts w:cs="Arial"/>
          <w:b/>
          <w:sz w:val="22"/>
          <w:szCs w:val="22"/>
          <w:lang w:val="en-US"/>
        </w:rPr>
      </w:r>
      <w:r w:rsidR="00000000">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307" w:name="DocXTextRef107"/>
      <w:r w:rsidRPr="00367052">
        <w:rPr>
          <w:rFonts w:cs="Arial"/>
          <w:b/>
          <w:sz w:val="22"/>
          <w:szCs w:val="22"/>
          <w:lang w:val="en-US"/>
        </w:rPr>
        <w:t>D</w:t>
      </w:r>
      <w:bookmarkEnd w:id="1307"/>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308" w:name="DocXTextRef108"/>
      <w:r w:rsidRPr="00367052">
        <w:rPr>
          <w:rFonts w:cs="Arial"/>
          <w:b/>
          <w:sz w:val="22"/>
          <w:szCs w:val="22"/>
          <w:lang w:val="en-US"/>
        </w:rPr>
        <w:t>A</w:t>
      </w:r>
      <w:bookmarkEnd w:id="1308"/>
      <w:r w:rsidRPr="00367052">
        <w:rPr>
          <w:rFonts w:cs="Arial"/>
          <w:b/>
          <w:sz w:val="22"/>
          <w:szCs w:val="22"/>
          <w:lang w:val="en-US"/>
        </w:rPr>
        <w:t xml:space="preserve"> of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 For the avoidance of doubt, where this box is not checked, but the Part </w:t>
      </w:r>
      <w:bookmarkStart w:id="1309" w:name="DocXTextRef109"/>
      <w:r w:rsidRPr="00367052">
        <w:rPr>
          <w:rFonts w:cs="Arial"/>
          <w:b/>
          <w:sz w:val="22"/>
          <w:szCs w:val="22"/>
          <w:lang w:val="en-US"/>
        </w:rPr>
        <w:t>D</w:t>
      </w:r>
      <w:bookmarkEnd w:id="1309"/>
      <w:r w:rsidRPr="00367052">
        <w:rPr>
          <w:rFonts w:cs="Arial"/>
          <w:b/>
          <w:sz w:val="22"/>
          <w:szCs w:val="22"/>
          <w:lang w:val="en-US"/>
        </w:rPr>
        <w:t xml:space="preserve"> box above is checked all of the provisions of this Part </w:t>
      </w:r>
      <w:bookmarkStart w:id="1310" w:name="DocXTextRef110"/>
      <w:r w:rsidRPr="00367052">
        <w:rPr>
          <w:rFonts w:cs="Arial"/>
          <w:b/>
          <w:sz w:val="22"/>
          <w:szCs w:val="22"/>
          <w:lang w:val="en-US"/>
        </w:rPr>
        <w:t>D</w:t>
      </w:r>
      <w:bookmarkEnd w:id="1310"/>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311" w:name="DocXTextRef111"/>
      <w:r w:rsidRPr="00367052">
        <w:rPr>
          <w:rFonts w:cs="Arial"/>
          <w:b/>
          <w:sz w:val="22"/>
          <w:szCs w:val="22"/>
          <w:lang w:val="en-US"/>
        </w:rPr>
        <w:t>D</w:t>
      </w:r>
      <w:bookmarkEnd w:id="1311"/>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67DF4039" w14:textId="77777777"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 xml:space="preserve">Guidance: Clause </w:t>
      </w:r>
      <w:r w:rsidRPr="00367052">
        <w:rPr>
          <w:rFonts w:cs="Arial"/>
          <w:i/>
          <w:color w:val="999999"/>
          <w:szCs w:val="20"/>
        </w:rPr>
        <w:fldChar w:fldCharType="begin"/>
      </w:r>
      <w:r w:rsidRPr="00367052">
        <w:rPr>
          <w:rFonts w:cs="Arial"/>
          <w:i/>
          <w:color w:val="999999"/>
          <w:szCs w:val="20"/>
        </w:rPr>
        <w:instrText xml:space="preserve"> REF _Ref442453621 \r \h </w:instrText>
      </w:r>
      <w:r w:rsidRPr="00367052">
        <w:rPr>
          <w:rFonts w:cs="Arial"/>
          <w:i/>
          <w:color w:val="999999"/>
          <w:szCs w:val="20"/>
        </w:rPr>
      </w:r>
      <w:r w:rsidRPr="00367052">
        <w:rPr>
          <w:rFonts w:cs="Arial"/>
          <w:i/>
          <w:color w:val="999999"/>
          <w:szCs w:val="20"/>
        </w:rPr>
        <w:fldChar w:fldCharType="separate"/>
      </w:r>
      <w:r w:rsidR="002474EF">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367052">
        <w:rPr>
          <w:rFonts w:cs="Arial"/>
          <w:i/>
          <w:color w:val="999999"/>
          <w:szCs w:val="20"/>
        </w:rPr>
        <w:fldChar w:fldCharType="begin"/>
      </w:r>
      <w:r w:rsidRPr="00367052">
        <w:rPr>
          <w:rFonts w:cs="Arial"/>
          <w:i/>
          <w:color w:val="999999"/>
          <w:szCs w:val="20"/>
        </w:rPr>
        <w:instrText xml:space="preserve"> REF _Ref442453621 \r \h </w:instrText>
      </w:r>
      <w:r w:rsidRPr="00367052">
        <w:rPr>
          <w:rFonts w:cs="Arial"/>
          <w:i/>
          <w:color w:val="999999"/>
          <w:szCs w:val="20"/>
        </w:rPr>
      </w:r>
      <w:r w:rsidRPr="00367052">
        <w:rPr>
          <w:rFonts w:cs="Arial"/>
          <w:i/>
          <w:color w:val="999999"/>
          <w:szCs w:val="20"/>
        </w:rPr>
        <w:fldChar w:fldCharType="separate"/>
      </w:r>
      <w:r w:rsidR="002474EF">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will apply in the exceptional circumstances where the Authority permits the Supplier to enable relevant staff to have access or continued access to a Broadly Comparable pension scheme.</w:t>
      </w:r>
    </w:p>
    <w:p w14:paraId="67DF403A" w14:textId="77777777" w:rsidR="00367052" w:rsidRPr="00367052" w:rsidRDefault="00367052">
      <w:pPr>
        <w:keepNext/>
        <w:keepLines/>
        <w:numPr>
          <w:ilvl w:val="0"/>
          <w:numId w:val="32"/>
        </w:numPr>
        <w:spacing w:before="240"/>
        <w:rPr>
          <w:rFonts w:cs="Arial"/>
          <w:b/>
          <w:sz w:val="22"/>
          <w:szCs w:val="22"/>
        </w:rPr>
      </w:pPr>
      <w:bookmarkStart w:id="1312" w:name="_Ref442453616"/>
      <w:r w:rsidRPr="00367052">
        <w:rPr>
          <w:rFonts w:cs="Arial"/>
          <w:b/>
          <w:sz w:val="22"/>
          <w:szCs w:val="22"/>
        </w:rPr>
        <w:t>Pension protection for Eligible Employees</w:t>
      </w:r>
      <w:bookmarkEnd w:id="1312"/>
      <w:r w:rsidRPr="00367052">
        <w:rPr>
          <w:rFonts w:cs="Arial"/>
          <w:b/>
          <w:sz w:val="22"/>
          <w:szCs w:val="22"/>
        </w:rPr>
        <w:t xml:space="preserve"> </w:t>
      </w:r>
    </w:p>
    <w:p w14:paraId="67DF403B" w14:textId="77777777" w:rsidR="00367052" w:rsidRPr="00367052" w:rsidRDefault="00367052">
      <w:pPr>
        <w:numPr>
          <w:ilvl w:val="1"/>
          <w:numId w:val="32"/>
        </w:numPr>
        <w:spacing w:before="240" w:line="240" w:lineRule="auto"/>
        <w:jc w:val="both"/>
        <w:outlineLvl w:val="1"/>
        <w:rPr>
          <w:sz w:val="22"/>
          <w:szCs w:val="22"/>
          <w:u w:val="single"/>
        </w:rPr>
      </w:pPr>
      <w:bookmarkStart w:id="1313" w:name="_Ref442453617"/>
      <w:r w:rsidRPr="00367052">
        <w:rPr>
          <w:sz w:val="22"/>
          <w:szCs w:val="22"/>
          <w:u w:val="single"/>
        </w:rPr>
        <w:t>General</w:t>
      </w:r>
    </w:p>
    <w:p w14:paraId="67DF403C" w14:textId="77777777" w:rsidR="00367052" w:rsidRPr="006E6C51" w:rsidRDefault="00367052">
      <w:pPr>
        <w:pStyle w:val="ListParagraph"/>
        <w:numPr>
          <w:ilvl w:val="2"/>
          <w:numId w:val="32"/>
        </w:numPr>
        <w:spacing w:before="240" w:line="240" w:lineRule="auto"/>
        <w:jc w:val="both"/>
        <w:outlineLvl w:val="2"/>
        <w:rPr>
          <w:sz w:val="22"/>
          <w:szCs w:val="24"/>
        </w:rPr>
      </w:pPr>
      <w:r w:rsidRPr="006E6C51">
        <w:rPr>
          <w:sz w:val="22"/>
          <w:szCs w:val="24"/>
        </w:rPr>
        <w:t>The Supplier shall procure that, if relevant, each of its Sub-contractors shall comply with the provisions in this Schedule 7 as if references to the Supplier were to the Sub-contractor.</w:t>
      </w:r>
    </w:p>
    <w:p w14:paraId="67DF403D" w14:textId="77777777" w:rsidR="004428B8" w:rsidRPr="004428B8" w:rsidRDefault="00367052">
      <w:pPr>
        <w:numPr>
          <w:ilvl w:val="1"/>
          <w:numId w:val="32"/>
        </w:numPr>
        <w:spacing w:before="240" w:line="240" w:lineRule="auto"/>
        <w:jc w:val="both"/>
        <w:outlineLvl w:val="1"/>
        <w:rPr>
          <w:sz w:val="22"/>
          <w:szCs w:val="22"/>
          <w:u w:val="single"/>
        </w:rPr>
      </w:pPr>
      <w:r w:rsidRPr="00367052">
        <w:rPr>
          <w:sz w:val="22"/>
          <w:szCs w:val="22"/>
          <w:u w:val="single"/>
        </w:rPr>
        <w:t>Membership of the NHS Pension Scheme</w:t>
      </w:r>
      <w:bookmarkEnd w:id="1313"/>
    </w:p>
    <w:p w14:paraId="67DF403E" w14:textId="77777777" w:rsidR="00367052" w:rsidRDefault="00367052">
      <w:pPr>
        <w:pStyle w:val="ListParagraph"/>
        <w:numPr>
          <w:ilvl w:val="2"/>
          <w:numId w:val="32"/>
        </w:numPr>
        <w:spacing w:before="240" w:line="240" w:lineRule="auto"/>
        <w:jc w:val="both"/>
        <w:outlineLvl w:val="2"/>
        <w:rPr>
          <w:sz w:val="22"/>
          <w:szCs w:val="22"/>
        </w:rPr>
      </w:pPr>
      <w:bookmarkStart w:id="1314" w:name="_Ref442453618"/>
      <w:r w:rsidRPr="00367052">
        <w:rPr>
          <w:sz w:val="22"/>
          <w:szCs w:val="22"/>
        </w:rPr>
        <w:t xml:space="preserve">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w:t>
      </w:r>
      <w:proofErr w:type="spellStart"/>
      <w:r w:rsidRPr="00367052">
        <w:rPr>
          <w:sz w:val="22"/>
          <w:szCs w:val="22"/>
        </w:rPr>
        <w:t>rejoin</w:t>
      </w:r>
      <w:proofErr w:type="spellEnd"/>
      <w:r w:rsidRPr="00367052">
        <w:rPr>
          <w:sz w:val="22"/>
          <w:szCs w:val="22"/>
        </w:rPr>
        <w:t xml:space="preserve"> or secure eligibility for the NHS Pension Scheme for so long as they remain employed in connection with the delivery of the Services under this Contract</w:t>
      </w:r>
      <w:r w:rsidRPr="004428B8">
        <w:rPr>
          <w:sz w:val="22"/>
          <w:szCs w:val="22"/>
        </w:rPr>
        <w:t>.</w:t>
      </w:r>
      <w:bookmarkEnd w:id="1314"/>
    </w:p>
    <w:p w14:paraId="67DF403F" w14:textId="77777777" w:rsidR="004428B8" w:rsidRPr="00367052" w:rsidRDefault="004428B8" w:rsidP="004428B8">
      <w:pPr>
        <w:pStyle w:val="ListParagraph"/>
        <w:spacing w:before="240" w:line="240" w:lineRule="auto"/>
        <w:ind w:left="1648"/>
        <w:jc w:val="both"/>
        <w:outlineLvl w:val="2"/>
        <w:rPr>
          <w:sz w:val="22"/>
          <w:szCs w:val="22"/>
        </w:rPr>
      </w:pPr>
    </w:p>
    <w:p w14:paraId="67DF4040" w14:textId="77777777" w:rsidR="00367052" w:rsidRDefault="00367052">
      <w:pPr>
        <w:pStyle w:val="ListParagraph"/>
        <w:numPr>
          <w:ilvl w:val="2"/>
          <w:numId w:val="32"/>
        </w:numPr>
        <w:spacing w:before="240" w:line="240" w:lineRule="auto"/>
        <w:jc w:val="both"/>
        <w:outlineLvl w:val="2"/>
        <w:rPr>
          <w:sz w:val="22"/>
          <w:szCs w:val="22"/>
        </w:rPr>
      </w:pPr>
      <w:bookmarkStart w:id="1315" w:name="_Ref384805861"/>
      <w:r w:rsidRPr="004428B8">
        <w:rPr>
          <w:sz w:val="22"/>
          <w:szCs w:val="22"/>
        </w:rPr>
        <w:t>The Supplier must supply to the Authority a complete copy of the Direction Letter as soon as reasonably practicable after the Employee Transfer Date.</w:t>
      </w:r>
      <w:bookmarkEnd w:id="1315"/>
    </w:p>
    <w:p w14:paraId="67DF4041" w14:textId="77777777" w:rsidR="004428B8" w:rsidRPr="00367052" w:rsidRDefault="004428B8" w:rsidP="004428B8">
      <w:pPr>
        <w:pStyle w:val="ListParagraph"/>
        <w:spacing w:before="240" w:line="240" w:lineRule="auto"/>
        <w:ind w:left="1648"/>
        <w:jc w:val="both"/>
        <w:outlineLvl w:val="2"/>
        <w:rPr>
          <w:sz w:val="22"/>
          <w:szCs w:val="22"/>
        </w:rPr>
      </w:pPr>
    </w:p>
    <w:p w14:paraId="67DF4042" w14:textId="77777777" w:rsidR="00367052" w:rsidRDefault="00367052">
      <w:pPr>
        <w:pStyle w:val="ListParagraph"/>
        <w:numPr>
          <w:ilvl w:val="2"/>
          <w:numId w:val="32"/>
        </w:numPr>
        <w:spacing w:before="240" w:line="240" w:lineRule="auto"/>
        <w:jc w:val="both"/>
        <w:outlineLvl w:val="2"/>
        <w:rPr>
          <w:sz w:val="22"/>
          <w:szCs w:val="22"/>
        </w:rPr>
      </w:pPr>
      <w:bookmarkStart w:id="1316" w:name="_Ref442453619"/>
      <w:r w:rsidRPr="004428B8">
        <w:rPr>
          <w:sz w:val="22"/>
          <w:szCs w:val="22"/>
        </w:rPr>
        <w:t>The Supplier shall comply with the terms of the Direction Letter (including any terms which change as a result of changes in Law) for so long as it remains bound by the terms of the Direction Letter.</w:t>
      </w:r>
      <w:bookmarkEnd w:id="1316"/>
    </w:p>
    <w:p w14:paraId="67DF4043" w14:textId="77777777" w:rsidR="004428B8" w:rsidRPr="00367052" w:rsidRDefault="004428B8" w:rsidP="004428B8">
      <w:pPr>
        <w:pStyle w:val="ListParagraph"/>
        <w:spacing w:before="240" w:line="240" w:lineRule="auto"/>
        <w:ind w:left="1648"/>
        <w:jc w:val="both"/>
        <w:outlineLvl w:val="2"/>
        <w:rPr>
          <w:sz w:val="22"/>
          <w:szCs w:val="22"/>
        </w:rPr>
      </w:pPr>
    </w:p>
    <w:p w14:paraId="67DF4044" w14:textId="77777777" w:rsidR="00367052" w:rsidRDefault="00367052">
      <w:pPr>
        <w:pStyle w:val="ListParagraph"/>
        <w:numPr>
          <w:ilvl w:val="2"/>
          <w:numId w:val="32"/>
        </w:numPr>
        <w:spacing w:before="240" w:line="240" w:lineRule="auto"/>
        <w:jc w:val="both"/>
        <w:outlineLvl w:val="2"/>
        <w:rPr>
          <w:sz w:val="22"/>
          <w:szCs w:val="22"/>
        </w:rPr>
      </w:pPr>
      <w:bookmarkStart w:id="1317" w:name="_Ref442453620"/>
      <w:r w:rsidRPr="00367052">
        <w:rPr>
          <w:sz w:val="22"/>
          <w:szCs w:val="22"/>
        </w:rPr>
        <w:t xml:space="preserve">Where any Staff (including any Transferred Staff) omitted from the Direction Letter supplied in accordance with Part </w:t>
      </w:r>
      <w:bookmarkStart w:id="1318" w:name="DocXTextRef116"/>
      <w:r w:rsidRPr="00367052">
        <w:rPr>
          <w:sz w:val="22"/>
          <w:szCs w:val="22"/>
        </w:rPr>
        <w:t>D</w:t>
      </w:r>
      <w:bookmarkEnd w:id="1318"/>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317"/>
    </w:p>
    <w:p w14:paraId="67DF4045" w14:textId="77777777" w:rsidR="004428B8" w:rsidRPr="00367052" w:rsidRDefault="004428B8" w:rsidP="004428B8">
      <w:pPr>
        <w:pStyle w:val="ListParagraph"/>
        <w:spacing w:before="240" w:line="240" w:lineRule="auto"/>
        <w:ind w:left="1648"/>
        <w:jc w:val="both"/>
        <w:outlineLvl w:val="2"/>
        <w:rPr>
          <w:sz w:val="22"/>
          <w:szCs w:val="22"/>
        </w:rPr>
      </w:pPr>
    </w:p>
    <w:p w14:paraId="67DF4046" w14:textId="77777777" w:rsidR="00367052" w:rsidRDefault="00367052">
      <w:pPr>
        <w:pStyle w:val="ListParagraph"/>
        <w:numPr>
          <w:ilvl w:val="2"/>
          <w:numId w:val="32"/>
        </w:numPr>
        <w:spacing w:before="240" w:line="240" w:lineRule="auto"/>
        <w:jc w:val="both"/>
        <w:outlineLvl w:val="2"/>
        <w:rPr>
          <w:sz w:val="22"/>
          <w:szCs w:val="22"/>
        </w:rPr>
      </w:pPr>
      <w:r w:rsidRPr="00367052">
        <w:rPr>
          <w:sz w:val="22"/>
          <w:szCs w:val="22"/>
        </w:rPr>
        <w:t>The Supplier shall ensure that all data relating to the Eligible Employees and the NHS Pension Scheme is up to date and is provided to the Authority as requested from time to time.</w:t>
      </w:r>
    </w:p>
    <w:p w14:paraId="67DF4047" w14:textId="77777777" w:rsidR="004428B8" w:rsidRDefault="004428B8" w:rsidP="004428B8">
      <w:pPr>
        <w:pStyle w:val="ListParagraph"/>
        <w:spacing w:before="240" w:line="240" w:lineRule="auto"/>
        <w:jc w:val="both"/>
        <w:outlineLvl w:val="2"/>
        <w:rPr>
          <w:sz w:val="22"/>
          <w:szCs w:val="22"/>
        </w:rPr>
      </w:pPr>
    </w:p>
    <w:p w14:paraId="67DF4048" w14:textId="77777777" w:rsidR="004428B8" w:rsidRPr="00367052" w:rsidRDefault="004428B8" w:rsidP="004428B8">
      <w:pPr>
        <w:pStyle w:val="ListParagraph"/>
        <w:spacing w:before="240" w:line="240" w:lineRule="auto"/>
        <w:jc w:val="both"/>
        <w:outlineLvl w:val="2"/>
        <w:rPr>
          <w:sz w:val="22"/>
          <w:szCs w:val="22"/>
        </w:rPr>
      </w:pPr>
    </w:p>
    <w:p w14:paraId="67DF4049" w14:textId="77777777" w:rsidR="00367052" w:rsidRPr="004428B8" w:rsidRDefault="00367052">
      <w:pPr>
        <w:numPr>
          <w:ilvl w:val="1"/>
          <w:numId w:val="32"/>
        </w:numPr>
        <w:spacing w:before="240" w:line="240" w:lineRule="auto"/>
        <w:jc w:val="both"/>
        <w:outlineLvl w:val="1"/>
        <w:rPr>
          <w:sz w:val="22"/>
          <w:szCs w:val="22"/>
          <w:u w:val="single"/>
        </w:rPr>
      </w:pPr>
      <w:r w:rsidRPr="004428B8">
        <w:rPr>
          <w:sz w:val="22"/>
          <w:szCs w:val="22"/>
          <w:u w:val="single"/>
        </w:rPr>
        <w:t>Contributions payable</w:t>
      </w:r>
    </w:p>
    <w:p w14:paraId="67DF404A" w14:textId="77777777" w:rsidR="00367052" w:rsidRPr="003029D3" w:rsidRDefault="00367052">
      <w:pPr>
        <w:pStyle w:val="ListParagraph"/>
        <w:numPr>
          <w:ilvl w:val="2"/>
          <w:numId w:val="32"/>
        </w:numPr>
        <w:spacing w:before="240" w:line="240" w:lineRule="auto"/>
        <w:jc w:val="both"/>
        <w:outlineLvl w:val="2"/>
        <w:rPr>
          <w:sz w:val="22"/>
          <w:szCs w:val="24"/>
        </w:rPr>
      </w:pPr>
      <w:r w:rsidRPr="003029D3">
        <w:rPr>
          <w:sz w:val="22"/>
          <w:szCs w:val="24"/>
        </w:rPr>
        <w:lastRenderedPageBreak/>
        <w:t>The Supplier shall pay to the NHS Pension Scheme all such amounts as are due under the Direction Letter and shall deduct and pay to the NHS Pension Scheme such employee contributions as are required by the NHS Pension Scheme.</w:t>
      </w:r>
    </w:p>
    <w:p w14:paraId="67DF404B" w14:textId="77777777" w:rsidR="004D2418" w:rsidRPr="004D2418" w:rsidRDefault="004D2418" w:rsidP="004D2418">
      <w:pPr>
        <w:pStyle w:val="ListParagraph"/>
        <w:spacing w:before="240" w:line="240" w:lineRule="auto"/>
        <w:ind w:left="1648"/>
        <w:jc w:val="both"/>
        <w:outlineLvl w:val="2"/>
        <w:rPr>
          <w:sz w:val="22"/>
          <w:szCs w:val="22"/>
        </w:rPr>
      </w:pPr>
    </w:p>
    <w:p w14:paraId="67DF404C" w14:textId="77777777" w:rsidR="00367052" w:rsidRDefault="00367052">
      <w:pPr>
        <w:pStyle w:val="ListParagraph"/>
        <w:numPr>
          <w:ilvl w:val="2"/>
          <w:numId w:val="32"/>
        </w:numPr>
        <w:spacing w:before="240" w:line="240" w:lineRule="auto"/>
        <w:jc w:val="both"/>
        <w:outlineLvl w:val="2"/>
        <w:rPr>
          <w:sz w:val="22"/>
          <w:szCs w:val="22"/>
        </w:rPr>
      </w:pPr>
      <w:bookmarkStart w:id="1319" w:name="_Ref505178268"/>
      <w:bookmarkStart w:id="1320" w:name="_Ref382826135"/>
      <w:r w:rsidRPr="00367052">
        <w:rPr>
          <w:sz w:val="22"/>
          <w:szCs w:val="22"/>
        </w:rPr>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4D2418">
        <w:rPr>
          <w:sz w:val="22"/>
          <w:szCs w:val="22"/>
        </w:rPr>
        <w:t>Cost Increase</w:t>
      </w:r>
      <w:r w:rsidRPr="00367052">
        <w:rPr>
          <w:sz w:val="22"/>
          <w:szCs w:val="22"/>
        </w:rPr>
        <w:t xml:space="preserve">”), the Supplier shall (subject to Clause </w:t>
      </w:r>
      <w:r w:rsidRPr="00367052">
        <w:rPr>
          <w:sz w:val="22"/>
          <w:szCs w:val="22"/>
        </w:rPr>
        <w:fldChar w:fldCharType="begin"/>
      </w:r>
      <w:r w:rsidRPr="00367052">
        <w:rPr>
          <w:sz w:val="22"/>
          <w:szCs w:val="22"/>
        </w:rPr>
        <w:instrText xml:space="preserve"> REF _Ref382826213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1.3.3</w:t>
      </w:r>
      <w:r w:rsidRPr="00367052">
        <w:rPr>
          <w:sz w:val="22"/>
          <w:szCs w:val="22"/>
        </w:rPr>
        <w:fldChar w:fldCharType="end"/>
      </w:r>
      <w:r w:rsidRPr="00367052">
        <w:rPr>
          <w:sz w:val="22"/>
          <w:szCs w:val="22"/>
        </w:rPr>
        <w:t xml:space="preserve"> of Part </w:t>
      </w:r>
      <w:bookmarkStart w:id="1321" w:name="DocXTextRef117"/>
      <w:r w:rsidRPr="00367052">
        <w:rPr>
          <w:sz w:val="22"/>
          <w:szCs w:val="22"/>
        </w:rPr>
        <w:t>D</w:t>
      </w:r>
      <w:bookmarkEnd w:id="1321"/>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22" w:name="DocXTextRef118"/>
      <w:r w:rsidRPr="00367052">
        <w:rPr>
          <w:sz w:val="22"/>
          <w:szCs w:val="22"/>
        </w:rPr>
        <w:t>D</w:t>
      </w:r>
      <w:bookmarkEnd w:id="1322"/>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319"/>
      <w:bookmarkEnd w:id="1320"/>
    </w:p>
    <w:p w14:paraId="67DF404D" w14:textId="77777777" w:rsidR="004D2418" w:rsidRPr="00367052" w:rsidRDefault="004D2418" w:rsidP="004D2418">
      <w:pPr>
        <w:pStyle w:val="ListParagraph"/>
        <w:spacing w:before="240" w:line="240" w:lineRule="auto"/>
        <w:ind w:left="1648"/>
        <w:jc w:val="both"/>
        <w:outlineLvl w:val="2"/>
        <w:rPr>
          <w:sz w:val="22"/>
          <w:szCs w:val="22"/>
        </w:rPr>
      </w:pPr>
    </w:p>
    <w:p w14:paraId="67DF404E" w14:textId="77777777" w:rsidR="00367052" w:rsidRDefault="00367052">
      <w:pPr>
        <w:pStyle w:val="ListParagraph"/>
        <w:numPr>
          <w:ilvl w:val="2"/>
          <w:numId w:val="32"/>
        </w:numPr>
        <w:spacing w:before="240" w:line="240" w:lineRule="auto"/>
        <w:jc w:val="both"/>
        <w:outlineLvl w:val="2"/>
        <w:rPr>
          <w:sz w:val="22"/>
          <w:szCs w:val="22"/>
        </w:rPr>
      </w:pPr>
      <w:bookmarkStart w:id="1323" w:name="_Ref382826213"/>
      <w:r w:rsidRPr="00367052">
        <w:rPr>
          <w:sz w:val="22"/>
          <w:szCs w:val="22"/>
        </w:rPr>
        <w:t xml:space="preserve">The Supplier must supply all such information as the Authority may reasonably request from time to time in order to support any claim made by the Supplier pursuant to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24" w:name="DocXTextRef119"/>
      <w:r w:rsidRPr="00367052">
        <w:rPr>
          <w:sz w:val="22"/>
          <w:szCs w:val="22"/>
        </w:rPr>
        <w:t>D</w:t>
      </w:r>
      <w:bookmarkEnd w:id="1324"/>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relation to a Cost Increase.</w:t>
      </w:r>
      <w:bookmarkEnd w:id="1323"/>
    </w:p>
    <w:p w14:paraId="67DF404F" w14:textId="77777777" w:rsidR="004D2418" w:rsidRPr="00367052" w:rsidRDefault="004D2418" w:rsidP="004D2418">
      <w:pPr>
        <w:pStyle w:val="ListParagraph"/>
        <w:spacing w:before="240" w:line="240" w:lineRule="auto"/>
        <w:ind w:left="1648"/>
        <w:jc w:val="both"/>
        <w:outlineLvl w:val="2"/>
        <w:rPr>
          <w:sz w:val="22"/>
          <w:szCs w:val="22"/>
        </w:rPr>
      </w:pPr>
    </w:p>
    <w:p w14:paraId="67DF4050" w14:textId="77777777" w:rsidR="004D2418" w:rsidRPr="001B1364" w:rsidRDefault="00367052">
      <w:pPr>
        <w:pStyle w:val="ListParagraph"/>
        <w:numPr>
          <w:ilvl w:val="2"/>
          <w:numId w:val="32"/>
        </w:numPr>
        <w:spacing w:before="240" w:line="240" w:lineRule="auto"/>
        <w:jc w:val="both"/>
        <w:outlineLvl w:val="2"/>
        <w:rPr>
          <w:sz w:val="22"/>
          <w:szCs w:val="22"/>
        </w:rPr>
      </w:pPr>
      <w:bookmarkStart w:id="1325" w:name="_Ref382994932"/>
      <w:bookmarkStart w:id="1326" w:name="_Ref391300527"/>
      <w:r w:rsidRPr="00367052">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which was applicable as at the date of this Contract and such decrease results in a cost saving for the Supplier (a “</w:t>
      </w:r>
      <w:r w:rsidRPr="004D2418">
        <w:rPr>
          <w:sz w:val="22"/>
          <w:szCs w:val="22"/>
        </w:rPr>
        <w:t>Cost Saving</w:t>
      </w:r>
      <w:r w:rsidRPr="00367052">
        <w:rPr>
          <w:sz w:val="22"/>
          <w:szCs w:val="22"/>
        </w:rPr>
        <w:t>”),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325"/>
      <w:r w:rsidRPr="00367052">
        <w:rPr>
          <w:sz w:val="22"/>
          <w:szCs w:val="22"/>
        </w:rPr>
        <w:t>.</w:t>
      </w:r>
      <w:bookmarkEnd w:id="1326"/>
    </w:p>
    <w:p w14:paraId="67DF4051" w14:textId="77777777" w:rsidR="004D2418" w:rsidRPr="001B1364" w:rsidRDefault="00367052">
      <w:pPr>
        <w:keepNext/>
        <w:keepLines/>
        <w:numPr>
          <w:ilvl w:val="1"/>
          <w:numId w:val="32"/>
        </w:numPr>
        <w:spacing w:before="240" w:line="240" w:lineRule="auto"/>
        <w:jc w:val="both"/>
        <w:outlineLvl w:val="1"/>
        <w:rPr>
          <w:sz w:val="22"/>
          <w:szCs w:val="22"/>
          <w:u w:val="single"/>
        </w:rPr>
      </w:pPr>
      <w:bookmarkStart w:id="1327" w:name="_Ref442453621"/>
      <w:r w:rsidRPr="00367052">
        <w:rPr>
          <w:sz w:val="22"/>
          <w:szCs w:val="22"/>
          <w:u w:val="single"/>
        </w:rPr>
        <w:t>Broadly Comparable Pension Benefits</w:t>
      </w:r>
      <w:bookmarkEnd w:id="1327"/>
    </w:p>
    <w:p w14:paraId="67DF4052" w14:textId="77777777" w:rsidR="00367052" w:rsidRDefault="00367052">
      <w:pPr>
        <w:pStyle w:val="ListParagraph"/>
        <w:numPr>
          <w:ilvl w:val="2"/>
          <w:numId w:val="32"/>
        </w:numPr>
        <w:spacing w:before="240" w:line="240" w:lineRule="auto"/>
        <w:jc w:val="both"/>
        <w:outlineLvl w:val="2"/>
        <w:rPr>
          <w:sz w:val="22"/>
          <w:szCs w:val="22"/>
        </w:rPr>
      </w:pPr>
      <w:bookmarkStart w:id="1328" w:name="_Ref442453622"/>
      <w:r w:rsidRPr="004D2418">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328"/>
    </w:p>
    <w:p w14:paraId="67DF4053" w14:textId="77777777" w:rsidR="004D2418" w:rsidRPr="00367052" w:rsidRDefault="004D2418" w:rsidP="004D2418">
      <w:pPr>
        <w:pStyle w:val="ListParagraph"/>
        <w:spacing w:before="240" w:line="240" w:lineRule="auto"/>
        <w:ind w:left="1648"/>
        <w:jc w:val="both"/>
        <w:outlineLvl w:val="2"/>
        <w:rPr>
          <w:sz w:val="22"/>
          <w:szCs w:val="22"/>
        </w:rPr>
      </w:pPr>
    </w:p>
    <w:p w14:paraId="67DF4054" w14:textId="77777777" w:rsidR="00367052" w:rsidRPr="004D2418" w:rsidRDefault="00367052">
      <w:pPr>
        <w:pStyle w:val="ListParagraph"/>
        <w:numPr>
          <w:ilvl w:val="2"/>
          <w:numId w:val="32"/>
        </w:numPr>
        <w:spacing w:before="240" w:line="240" w:lineRule="auto"/>
        <w:jc w:val="both"/>
        <w:outlineLvl w:val="2"/>
        <w:rPr>
          <w:sz w:val="22"/>
          <w:szCs w:val="22"/>
        </w:rPr>
      </w:pPr>
      <w:bookmarkStart w:id="1329" w:name="_Ref442453623"/>
      <w:r w:rsidRPr="004D2418">
        <w:rPr>
          <w:sz w:val="22"/>
          <w:szCs w:val="22"/>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329"/>
    </w:p>
    <w:p w14:paraId="67DF4055" w14:textId="77777777" w:rsidR="00367052" w:rsidRPr="00367052" w:rsidRDefault="00367052">
      <w:pPr>
        <w:numPr>
          <w:ilvl w:val="1"/>
          <w:numId w:val="32"/>
        </w:numPr>
        <w:spacing w:before="240" w:line="240" w:lineRule="auto"/>
        <w:jc w:val="both"/>
        <w:outlineLvl w:val="1"/>
        <w:rPr>
          <w:sz w:val="22"/>
          <w:szCs w:val="22"/>
          <w:u w:val="single"/>
        </w:rPr>
      </w:pPr>
      <w:bookmarkStart w:id="1330" w:name="_Ref442453624"/>
      <w:r w:rsidRPr="00367052">
        <w:rPr>
          <w:sz w:val="22"/>
          <w:szCs w:val="22"/>
          <w:u w:val="single"/>
        </w:rPr>
        <w:t>Transfer Option</w:t>
      </w:r>
      <w:bookmarkEnd w:id="1330"/>
      <w:r w:rsidRPr="00367052">
        <w:rPr>
          <w:sz w:val="22"/>
          <w:szCs w:val="22"/>
          <w:u w:val="single"/>
        </w:rPr>
        <w:t xml:space="preserve"> where Broadly Comparable Pension Benefits are provided</w:t>
      </w:r>
    </w:p>
    <w:p w14:paraId="67DF4056" w14:textId="77777777" w:rsidR="00367052" w:rsidRPr="004D2418" w:rsidRDefault="00367052">
      <w:pPr>
        <w:pStyle w:val="ListParagraph"/>
        <w:numPr>
          <w:ilvl w:val="2"/>
          <w:numId w:val="32"/>
        </w:numPr>
        <w:spacing w:before="240" w:line="240" w:lineRule="auto"/>
        <w:jc w:val="both"/>
        <w:outlineLvl w:val="2"/>
        <w:rPr>
          <w:sz w:val="22"/>
          <w:szCs w:val="22"/>
        </w:rPr>
      </w:pPr>
      <w:bookmarkStart w:id="1331" w:name="_Ref442453625"/>
      <w:r w:rsidRPr="004D2418">
        <w:rPr>
          <w:sz w:val="22"/>
          <w:szCs w:val="22"/>
        </w:rPr>
        <w:lastRenderedPageBreak/>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331"/>
    </w:p>
    <w:p w14:paraId="67DF4057" w14:textId="77777777" w:rsidR="00367052" w:rsidRPr="00367052" w:rsidRDefault="00367052">
      <w:pPr>
        <w:numPr>
          <w:ilvl w:val="1"/>
          <w:numId w:val="32"/>
        </w:numPr>
        <w:spacing w:before="240" w:line="240" w:lineRule="auto"/>
        <w:outlineLvl w:val="1"/>
        <w:rPr>
          <w:szCs w:val="24"/>
        </w:rPr>
      </w:pPr>
      <w:bookmarkStart w:id="1332" w:name="_Ref374622247"/>
      <w:bookmarkStart w:id="1333" w:name="_Ref384807032"/>
      <w:r w:rsidRPr="00367052">
        <w:rPr>
          <w:sz w:val="22"/>
          <w:szCs w:val="22"/>
          <w:u w:val="single"/>
        </w:rPr>
        <w:t>Calculation of Transfer Amount</w:t>
      </w:r>
      <w:bookmarkEnd w:id="1332"/>
      <w:bookmarkEnd w:id="1333"/>
      <w:r w:rsidRPr="00367052">
        <w:rPr>
          <w:sz w:val="22"/>
          <w:szCs w:val="22"/>
          <w:u w:val="single"/>
        </w:rPr>
        <w:t xml:space="preserve"> </w:t>
      </w:r>
    </w:p>
    <w:p w14:paraId="67DF4058" w14:textId="77777777" w:rsidR="00367052" w:rsidRDefault="00367052">
      <w:pPr>
        <w:pStyle w:val="ListParagraph"/>
        <w:numPr>
          <w:ilvl w:val="2"/>
          <w:numId w:val="32"/>
        </w:numPr>
        <w:spacing w:before="240" w:line="240" w:lineRule="auto"/>
        <w:jc w:val="both"/>
        <w:outlineLvl w:val="2"/>
        <w:rPr>
          <w:sz w:val="22"/>
          <w:szCs w:val="22"/>
        </w:rPr>
      </w:pPr>
      <w:bookmarkStart w:id="1334" w:name="_Ref442453626"/>
      <w:r w:rsidRPr="004D2418">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334"/>
    </w:p>
    <w:p w14:paraId="67DF4059" w14:textId="77777777" w:rsidR="004D2418" w:rsidRPr="004D2418" w:rsidRDefault="004D2418" w:rsidP="004D2418">
      <w:pPr>
        <w:pStyle w:val="ListParagraph"/>
        <w:spacing w:before="240" w:line="240" w:lineRule="auto"/>
        <w:ind w:left="1648"/>
        <w:jc w:val="both"/>
        <w:outlineLvl w:val="2"/>
        <w:rPr>
          <w:sz w:val="22"/>
          <w:szCs w:val="22"/>
        </w:rPr>
      </w:pPr>
    </w:p>
    <w:p w14:paraId="67DF405A" w14:textId="77777777" w:rsidR="00367052" w:rsidRDefault="00367052">
      <w:pPr>
        <w:pStyle w:val="ListParagraph"/>
        <w:numPr>
          <w:ilvl w:val="2"/>
          <w:numId w:val="32"/>
        </w:numPr>
        <w:spacing w:before="240" w:line="240" w:lineRule="auto"/>
        <w:jc w:val="both"/>
        <w:outlineLvl w:val="2"/>
        <w:rPr>
          <w:sz w:val="22"/>
          <w:szCs w:val="22"/>
        </w:rPr>
      </w:pPr>
      <w:bookmarkStart w:id="1335" w:name="_Ref384806805"/>
      <w:r w:rsidRPr="004D2418">
        <w:rPr>
          <w:sz w:val="22"/>
          <w:szCs w:val="22"/>
        </w:rPr>
        <w:t>If the Third Party offers a Broadly Comparable scheme to Eligible Employees:</w:t>
      </w:r>
      <w:bookmarkEnd w:id="1335"/>
    </w:p>
    <w:p w14:paraId="67DF405B" w14:textId="77777777" w:rsidR="004D2418" w:rsidRPr="004D2418" w:rsidRDefault="004D2418" w:rsidP="004D2418">
      <w:pPr>
        <w:pStyle w:val="ListParagraph"/>
        <w:spacing w:before="240" w:line="240" w:lineRule="auto"/>
        <w:ind w:left="1648"/>
        <w:jc w:val="both"/>
        <w:outlineLvl w:val="2"/>
        <w:rPr>
          <w:sz w:val="22"/>
          <w:szCs w:val="22"/>
        </w:rPr>
      </w:pPr>
    </w:p>
    <w:p w14:paraId="67DF405C" w14:textId="77777777" w:rsidR="00367052" w:rsidRDefault="00367052">
      <w:pPr>
        <w:pStyle w:val="ListParagraph"/>
        <w:numPr>
          <w:ilvl w:val="3"/>
          <w:numId w:val="32"/>
        </w:numPr>
        <w:spacing w:before="240" w:line="240" w:lineRule="auto"/>
        <w:jc w:val="both"/>
        <w:outlineLvl w:val="2"/>
        <w:rPr>
          <w:sz w:val="22"/>
          <w:szCs w:val="22"/>
        </w:rPr>
      </w:pPr>
      <w:bookmarkStart w:id="1336" w:name="_Ref442453627"/>
      <w:r w:rsidRPr="00367052">
        <w:rPr>
          <w:sz w:val="22"/>
          <w:szCs w:val="22"/>
        </w:rPr>
        <w:t xml:space="preserve">the part of the Transfer Amount which relates to benefits accrued in that Broadly Comparable scheme other than those in Clause </w:t>
      </w:r>
      <w:r w:rsidRPr="00367052">
        <w:rPr>
          <w:sz w:val="22"/>
          <w:szCs w:val="22"/>
        </w:rPr>
        <w:fldChar w:fldCharType="begin"/>
      </w:r>
      <w:r w:rsidRPr="00367052">
        <w:rPr>
          <w:sz w:val="22"/>
          <w:szCs w:val="22"/>
        </w:rPr>
        <w:instrText xml:space="preserve"> REF _Ref384806805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1.6.2</w:t>
      </w:r>
      <w:r w:rsidRPr="00367052">
        <w:rPr>
          <w:sz w:val="22"/>
          <w:szCs w:val="22"/>
        </w:rPr>
        <w:fldChar w:fldCharType="end"/>
      </w:r>
      <w:r w:rsidRPr="00367052">
        <w:rPr>
          <w:sz w:val="22"/>
          <w:szCs w:val="22"/>
        </w:rPr>
        <w:fldChar w:fldCharType="begin"/>
      </w:r>
      <w:r w:rsidRPr="00367052">
        <w:rPr>
          <w:sz w:val="22"/>
          <w:szCs w:val="22"/>
        </w:rPr>
        <w:instrText xml:space="preserve"> REF _Ref384806784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(ii)</w:t>
      </w:r>
      <w:r w:rsidRPr="00367052">
        <w:rPr>
          <w:sz w:val="22"/>
          <w:szCs w:val="22"/>
        </w:rPr>
        <w:fldChar w:fldCharType="end"/>
      </w:r>
      <w:r w:rsidRPr="00367052">
        <w:rPr>
          <w:sz w:val="22"/>
          <w:szCs w:val="22"/>
        </w:rPr>
        <w:t xml:space="preserve"> of Part </w:t>
      </w:r>
      <w:bookmarkStart w:id="1337" w:name="DocXTextRef120"/>
      <w:r w:rsidRPr="00367052">
        <w:rPr>
          <w:sz w:val="22"/>
          <w:szCs w:val="22"/>
        </w:rPr>
        <w:t>D</w:t>
      </w:r>
      <w:bookmarkEnd w:id="1337"/>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below must be aligned to the funding requirements of that scheme; and</w:t>
      </w:r>
      <w:bookmarkEnd w:id="1336"/>
    </w:p>
    <w:p w14:paraId="67DF405D" w14:textId="77777777" w:rsidR="004D2418" w:rsidRPr="00367052" w:rsidRDefault="004D2418" w:rsidP="004D2418">
      <w:pPr>
        <w:pStyle w:val="ListParagraph"/>
        <w:spacing w:before="240" w:line="240" w:lineRule="auto"/>
        <w:ind w:left="2520"/>
        <w:jc w:val="both"/>
        <w:outlineLvl w:val="2"/>
        <w:rPr>
          <w:sz w:val="22"/>
          <w:szCs w:val="22"/>
        </w:rPr>
      </w:pPr>
    </w:p>
    <w:p w14:paraId="67DF405E" w14:textId="77777777" w:rsidR="00367052" w:rsidRDefault="00367052">
      <w:pPr>
        <w:pStyle w:val="ListParagraph"/>
        <w:numPr>
          <w:ilvl w:val="3"/>
          <w:numId w:val="32"/>
        </w:numPr>
        <w:spacing w:before="240" w:line="240" w:lineRule="auto"/>
        <w:jc w:val="both"/>
        <w:outlineLvl w:val="2"/>
        <w:rPr>
          <w:sz w:val="22"/>
          <w:szCs w:val="22"/>
        </w:rPr>
      </w:pPr>
      <w:bookmarkStart w:id="1338" w:name="_Ref384806784"/>
      <w:r w:rsidRPr="00367052">
        <w:rPr>
          <w:sz w:val="22"/>
          <w:szCs w:val="22"/>
        </w:rPr>
        <w:t>the part of the Transfer Amount which relates to benefits accrued in the NHS Pension Scheme (having been previously bulk transferred into the Third Party’s Broadly Comparable scheme), must be aligned to whichever of:</w:t>
      </w:r>
      <w:bookmarkEnd w:id="1338"/>
    </w:p>
    <w:p w14:paraId="67DF405F" w14:textId="77777777" w:rsidR="004D2418" w:rsidRPr="004D2418" w:rsidRDefault="004D2418" w:rsidP="004D2418">
      <w:pPr>
        <w:pStyle w:val="ListParagraph"/>
        <w:spacing w:before="240" w:line="240" w:lineRule="auto"/>
        <w:ind w:left="2520"/>
        <w:jc w:val="both"/>
        <w:outlineLvl w:val="2"/>
        <w:rPr>
          <w:sz w:val="22"/>
          <w:szCs w:val="22"/>
        </w:rPr>
      </w:pPr>
    </w:p>
    <w:p w14:paraId="67DF4060" w14:textId="77777777" w:rsidR="00367052" w:rsidRDefault="00367052">
      <w:pPr>
        <w:pStyle w:val="ListParagraph"/>
        <w:numPr>
          <w:ilvl w:val="4"/>
          <w:numId w:val="32"/>
        </w:numPr>
        <w:spacing w:before="240" w:line="240" w:lineRule="auto"/>
        <w:jc w:val="both"/>
        <w:outlineLvl w:val="2"/>
        <w:rPr>
          <w:sz w:val="22"/>
          <w:szCs w:val="22"/>
        </w:rPr>
      </w:pPr>
      <w:bookmarkStart w:id="1339" w:name="_Ref442453628"/>
      <w:r w:rsidRPr="00367052">
        <w:rPr>
          <w:sz w:val="22"/>
          <w:szCs w:val="22"/>
        </w:rPr>
        <w:t>the funding requirements of the Third Party’s Broadly Comparable scheme; or</w:t>
      </w:r>
      <w:bookmarkEnd w:id="1339"/>
    </w:p>
    <w:p w14:paraId="67DF4061" w14:textId="77777777" w:rsidR="004D2418" w:rsidRPr="004D2418" w:rsidRDefault="004D2418" w:rsidP="004D2418">
      <w:pPr>
        <w:pStyle w:val="ListParagraph"/>
        <w:spacing w:before="240" w:line="240" w:lineRule="auto"/>
        <w:ind w:left="3240"/>
        <w:jc w:val="both"/>
        <w:outlineLvl w:val="2"/>
        <w:rPr>
          <w:sz w:val="22"/>
          <w:szCs w:val="22"/>
        </w:rPr>
      </w:pPr>
    </w:p>
    <w:p w14:paraId="67DF4062" w14:textId="77777777" w:rsidR="00367052" w:rsidRPr="004D2418" w:rsidRDefault="00367052">
      <w:pPr>
        <w:pStyle w:val="ListParagraph"/>
        <w:numPr>
          <w:ilvl w:val="4"/>
          <w:numId w:val="32"/>
        </w:numPr>
        <w:spacing w:before="240" w:line="240" w:lineRule="auto"/>
        <w:jc w:val="both"/>
        <w:outlineLvl w:val="2"/>
        <w:rPr>
          <w:sz w:val="22"/>
          <w:szCs w:val="22"/>
        </w:rPr>
      </w:pPr>
      <w:bookmarkStart w:id="1340" w:name="_Ref442453629"/>
      <w:r w:rsidRPr="00367052">
        <w:rPr>
          <w:sz w:val="22"/>
          <w:szCs w:val="22"/>
        </w:rPr>
        <w:t>the principles under which the Third Party’s Broadly Comparable scheme received a bulk transfer payment from the NHS Pension Scheme (together with any shortfall pay</w:t>
      </w:r>
      <w:r w:rsidRPr="004D2418">
        <w:rPr>
          <w:sz w:val="22"/>
          <w:szCs w:val="22"/>
        </w:rPr>
        <w:t>ment),</w:t>
      </w:r>
      <w:bookmarkEnd w:id="1340"/>
    </w:p>
    <w:p w14:paraId="67DF4063" w14:textId="77777777" w:rsidR="00367052" w:rsidRDefault="00367052" w:rsidP="004D2418">
      <w:pPr>
        <w:pStyle w:val="ListParagraph"/>
        <w:spacing w:before="240" w:line="240" w:lineRule="auto"/>
        <w:ind w:left="3240"/>
        <w:jc w:val="both"/>
        <w:outlineLvl w:val="2"/>
        <w:rPr>
          <w:sz w:val="22"/>
          <w:szCs w:val="22"/>
        </w:rPr>
      </w:pPr>
      <w:r w:rsidRPr="00367052">
        <w:rPr>
          <w:sz w:val="22"/>
          <w:szCs w:val="22"/>
        </w:rPr>
        <w:t xml:space="preserve">gives the higher figure, provided that where the principles require the assumptions to be determined as at a particular date, that date shall </w:t>
      </w:r>
      <w:r w:rsidR="004D2418">
        <w:rPr>
          <w:sz w:val="22"/>
          <w:szCs w:val="22"/>
        </w:rPr>
        <w:t>be the Employee Transfer Date.</w:t>
      </w:r>
    </w:p>
    <w:p w14:paraId="67DF4064" w14:textId="77777777" w:rsidR="004D2418" w:rsidRPr="004D2418" w:rsidRDefault="004D2418" w:rsidP="004D2418">
      <w:pPr>
        <w:pStyle w:val="ListParagraph"/>
        <w:spacing w:before="240" w:line="240" w:lineRule="auto"/>
        <w:ind w:left="3240"/>
        <w:jc w:val="both"/>
        <w:outlineLvl w:val="2"/>
        <w:rPr>
          <w:sz w:val="22"/>
          <w:szCs w:val="22"/>
        </w:rPr>
      </w:pPr>
    </w:p>
    <w:p w14:paraId="67DF4065" w14:textId="77777777" w:rsidR="00367052" w:rsidRDefault="00367052">
      <w:pPr>
        <w:pStyle w:val="ListParagraph"/>
        <w:numPr>
          <w:ilvl w:val="2"/>
          <w:numId w:val="32"/>
        </w:numPr>
        <w:spacing w:before="240" w:line="240" w:lineRule="auto"/>
        <w:jc w:val="both"/>
        <w:outlineLvl w:val="2"/>
        <w:rPr>
          <w:sz w:val="22"/>
          <w:szCs w:val="22"/>
        </w:rPr>
      </w:pPr>
      <w:bookmarkStart w:id="1341" w:name="_Ref442453630"/>
      <w:r w:rsidRPr="004D2418">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341"/>
    </w:p>
    <w:p w14:paraId="67DF4066" w14:textId="77777777" w:rsidR="004D2418" w:rsidRPr="004D2418" w:rsidRDefault="004D2418" w:rsidP="004D2418">
      <w:pPr>
        <w:pStyle w:val="ListParagraph"/>
        <w:spacing w:before="240" w:line="240" w:lineRule="auto"/>
        <w:ind w:left="1648"/>
        <w:jc w:val="both"/>
        <w:outlineLvl w:val="2"/>
        <w:rPr>
          <w:sz w:val="22"/>
          <w:szCs w:val="22"/>
        </w:rPr>
      </w:pPr>
    </w:p>
    <w:p w14:paraId="67DF4067" w14:textId="77777777" w:rsidR="00367052" w:rsidRPr="00367052" w:rsidRDefault="00367052">
      <w:pPr>
        <w:pStyle w:val="ListParagraph"/>
        <w:numPr>
          <w:ilvl w:val="2"/>
          <w:numId w:val="32"/>
        </w:numPr>
        <w:spacing w:before="240" w:line="240" w:lineRule="auto"/>
        <w:jc w:val="both"/>
        <w:outlineLvl w:val="2"/>
        <w:rPr>
          <w:sz w:val="22"/>
          <w:szCs w:val="22"/>
        </w:rPr>
      </w:pPr>
      <w:bookmarkStart w:id="1342" w:name="_Ref442453631"/>
      <w:r w:rsidRPr="004D2418">
        <w:rPr>
          <w:sz w:val="22"/>
          <w:szCs w:val="22"/>
        </w:rPr>
        <w:t>Each Party shall promptly provide to the Actuary calculating or verifying the Transfer Amount any documentation and information which that Actuary may reasonably require.</w:t>
      </w:r>
      <w:bookmarkEnd w:id="1342"/>
    </w:p>
    <w:p w14:paraId="67DF4068" w14:textId="77777777" w:rsidR="00367052" w:rsidRPr="00367052" w:rsidRDefault="00367052">
      <w:pPr>
        <w:numPr>
          <w:ilvl w:val="1"/>
          <w:numId w:val="32"/>
        </w:numPr>
        <w:spacing w:before="240" w:line="240" w:lineRule="auto"/>
        <w:jc w:val="both"/>
        <w:outlineLvl w:val="1"/>
        <w:rPr>
          <w:sz w:val="22"/>
          <w:szCs w:val="22"/>
          <w:u w:val="single"/>
        </w:rPr>
      </w:pPr>
      <w:bookmarkStart w:id="1343" w:name="_Ref382904152"/>
      <w:r w:rsidRPr="00367052">
        <w:rPr>
          <w:sz w:val="22"/>
          <w:szCs w:val="22"/>
          <w:u w:val="single"/>
        </w:rPr>
        <w:t>Payment of Transfer Amount</w:t>
      </w:r>
      <w:bookmarkEnd w:id="1343"/>
      <w:r w:rsidRPr="00367052">
        <w:rPr>
          <w:sz w:val="22"/>
          <w:szCs w:val="22"/>
          <w:u w:val="single"/>
        </w:rPr>
        <w:t xml:space="preserve"> </w:t>
      </w:r>
    </w:p>
    <w:p w14:paraId="67DF4069" w14:textId="77777777" w:rsidR="00367052" w:rsidRPr="00367052" w:rsidRDefault="00367052" w:rsidP="00367052">
      <w:pPr>
        <w:spacing w:before="240" w:line="240" w:lineRule="auto"/>
        <w:ind w:left="720"/>
        <w:jc w:val="both"/>
        <w:outlineLvl w:val="2"/>
        <w:rPr>
          <w:rFonts w:cs="Arial"/>
          <w:sz w:val="22"/>
          <w:szCs w:val="22"/>
        </w:rPr>
      </w:pPr>
      <w:r w:rsidRPr="00367052">
        <w:rPr>
          <w:rFonts w:cs="Arial"/>
          <w:sz w:val="22"/>
          <w:szCs w:val="22"/>
        </w:rPr>
        <w:t>Subject to:</w:t>
      </w:r>
    </w:p>
    <w:p w14:paraId="67DF406A" w14:textId="77777777" w:rsidR="00367052" w:rsidRDefault="00367052">
      <w:pPr>
        <w:pStyle w:val="ListParagraph"/>
        <w:numPr>
          <w:ilvl w:val="2"/>
          <w:numId w:val="32"/>
        </w:numPr>
        <w:spacing w:before="240" w:line="240" w:lineRule="auto"/>
        <w:jc w:val="both"/>
        <w:outlineLvl w:val="2"/>
        <w:rPr>
          <w:sz w:val="22"/>
          <w:szCs w:val="22"/>
        </w:rPr>
      </w:pPr>
      <w:bookmarkStart w:id="1344" w:name="_Ref442453632"/>
      <w:r w:rsidRPr="00367052">
        <w:rPr>
          <w:sz w:val="22"/>
          <w:szCs w:val="22"/>
        </w:rPr>
        <w:t>the period for acceptance of the Transfer Option having expired; and</w:t>
      </w:r>
      <w:bookmarkEnd w:id="1344"/>
    </w:p>
    <w:p w14:paraId="67DF406B" w14:textId="77777777" w:rsidR="00BD78A0" w:rsidRPr="00367052" w:rsidRDefault="00BD78A0" w:rsidP="00BD78A0">
      <w:pPr>
        <w:pStyle w:val="ListParagraph"/>
        <w:spacing w:before="240" w:line="240" w:lineRule="auto"/>
        <w:ind w:left="1648"/>
        <w:jc w:val="both"/>
        <w:outlineLvl w:val="2"/>
        <w:rPr>
          <w:sz w:val="22"/>
          <w:szCs w:val="22"/>
        </w:rPr>
      </w:pPr>
    </w:p>
    <w:p w14:paraId="67DF406C" w14:textId="77777777" w:rsidR="00367052" w:rsidRDefault="00367052">
      <w:pPr>
        <w:pStyle w:val="ListParagraph"/>
        <w:numPr>
          <w:ilvl w:val="2"/>
          <w:numId w:val="32"/>
        </w:numPr>
        <w:spacing w:before="240" w:line="240" w:lineRule="auto"/>
        <w:jc w:val="both"/>
        <w:outlineLvl w:val="2"/>
        <w:rPr>
          <w:sz w:val="22"/>
          <w:szCs w:val="22"/>
        </w:rPr>
      </w:pPr>
      <w:bookmarkStart w:id="1345" w:name="_Ref442453633"/>
      <w:r w:rsidRPr="00367052">
        <w:rPr>
          <w:sz w:val="22"/>
          <w:szCs w:val="22"/>
        </w:rPr>
        <w:t xml:space="preserve">the Supplier having provided the trustees or managers of the </w:t>
      </w:r>
      <w:r w:rsidRPr="00BD78A0">
        <w:rPr>
          <w:sz w:val="22"/>
          <w:szCs w:val="22"/>
        </w:rPr>
        <w:t>Third Party</w:t>
      </w:r>
      <w:r w:rsidRPr="00367052">
        <w:rPr>
          <w:sz w:val="22"/>
          <w:szCs w:val="22"/>
        </w:rPr>
        <w:t xml:space="preserve">’s pension scheme (or NHS Pensions, as appropriate) with completed and signed forms of consent in a form acceptable to the </w:t>
      </w:r>
      <w:r w:rsidRPr="00BD78A0">
        <w:rPr>
          <w:sz w:val="22"/>
          <w:szCs w:val="22"/>
        </w:rPr>
        <w:t>Third Party</w:t>
      </w:r>
      <w:r w:rsidRPr="00367052">
        <w:rPr>
          <w:sz w:val="22"/>
          <w:szCs w:val="22"/>
        </w:rPr>
        <w:t>’s pension scheme (or NHS Pensions) from each Eligible Employee in respect of the Transfer Option; and</w:t>
      </w:r>
      <w:bookmarkEnd w:id="1345"/>
    </w:p>
    <w:p w14:paraId="67DF406D" w14:textId="77777777" w:rsidR="00BD78A0" w:rsidRPr="00BD78A0" w:rsidRDefault="00BD78A0" w:rsidP="00BD78A0">
      <w:pPr>
        <w:pStyle w:val="ListParagraph"/>
        <w:spacing w:before="240" w:line="240" w:lineRule="auto"/>
        <w:ind w:left="1648"/>
        <w:jc w:val="both"/>
        <w:outlineLvl w:val="2"/>
        <w:rPr>
          <w:sz w:val="22"/>
          <w:szCs w:val="22"/>
        </w:rPr>
      </w:pPr>
    </w:p>
    <w:p w14:paraId="67DF406E" w14:textId="77777777" w:rsidR="00367052" w:rsidRDefault="00367052">
      <w:pPr>
        <w:pStyle w:val="ListParagraph"/>
        <w:numPr>
          <w:ilvl w:val="2"/>
          <w:numId w:val="32"/>
        </w:numPr>
        <w:spacing w:before="240" w:line="240" w:lineRule="auto"/>
        <w:jc w:val="both"/>
        <w:outlineLvl w:val="2"/>
        <w:rPr>
          <w:sz w:val="22"/>
          <w:szCs w:val="22"/>
        </w:rPr>
      </w:pPr>
      <w:bookmarkStart w:id="1346" w:name="_Ref442453635"/>
      <w:r w:rsidRPr="00367052">
        <w:rPr>
          <w:sz w:val="22"/>
          <w:szCs w:val="22"/>
        </w:rPr>
        <w:lastRenderedPageBreak/>
        <w:t xml:space="preserve">the calculation of the Transfer Amount in accordance with Clause </w:t>
      </w:r>
      <w:r w:rsidRPr="00BD78A0">
        <w:rPr>
          <w:sz w:val="22"/>
          <w:szCs w:val="22"/>
        </w:rPr>
        <w:fldChar w:fldCharType="begin"/>
      </w:r>
      <w:r w:rsidRPr="00367052">
        <w:rPr>
          <w:sz w:val="22"/>
          <w:szCs w:val="22"/>
        </w:rPr>
        <w:instrText xml:space="preserve"> REF _Ref374622247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1.6</w:t>
      </w:r>
      <w:r w:rsidRPr="00BD78A0">
        <w:rPr>
          <w:sz w:val="22"/>
          <w:szCs w:val="22"/>
        </w:rPr>
        <w:fldChar w:fldCharType="end"/>
      </w:r>
      <w:r w:rsidRPr="00367052">
        <w:rPr>
          <w:sz w:val="22"/>
          <w:szCs w:val="22"/>
        </w:rPr>
        <w:t xml:space="preserve"> of Part </w:t>
      </w:r>
      <w:bookmarkStart w:id="1347" w:name="DocXTextRef121"/>
      <w:r w:rsidRPr="00367052">
        <w:rPr>
          <w:sz w:val="22"/>
          <w:szCs w:val="22"/>
        </w:rPr>
        <w:t>D</w:t>
      </w:r>
      <w:bookmarkEnd w:id="1347"/>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46"/>
    </w:p>
    <w:p w14:paraId="67DF406F" w14:textId="77777777" w:rsidR="00BD78A0" w:rsidRPr="00BD78A0" w:rsidRDefault="00BD78A0" w:rsidP="00BD78A0">
      <w:pPr>
        <w:pStyle w:val="ListParagraph"/>
        <w:spacing w:before="240" w:line="240" w:lineRule="auto"/>
        <w:ind w:left="1648"/>
        <w:jc w:val="both"/>
        <w:outlineLvl w:val="2"/>
        <w:rPr>
          <w:sz w:val="22"/>
          <w:szCs w:val="22"/>
        </w:rPr>
      </w:pPr>
    </w:p>
    <w:p w14:paraId="67DF4070" w14:textId="77777777" w:rsidR="00367052" w:rsidRPr="00367052" w:rsidRDefault="00367052">
      <w:pPr>
        <w:pStyle w:val="ListParagraph"/>
        <w:numPr>
          <w:ilvl w:val="2"/>
          <w:numId w:val="32"/>
        </w:numPr>
        <w:spacing w:before="240" w:line="240" w:lineRule="auto"/>
        <w:jc w:val="both"/>
        <w:outlineLvl w:val="2"/>
        <w:rPr>
          <w:sz w:val="22"/>
          <w:szCs w:val="22"/>
        </w:rPr>
      </w:pPr>
      <w:bookmarkStart w:id="1348" w:name="_Ref442453636"/>
      <w:r w:rsidRPr="00367052">
        <w:rPr>
          <w:sz w:val="22"/>
          <w:szCs w:val="22"/>
        </w:rPr>
        <w:t xml:space="preserve">the trustees or managers of the Supplier’s (or any Sub-contractor’s) Broadly Comparable scheme (or NHS Pensions, as appropriate) having confirmed in writing to the trustees or managers of the </w:t>
      </w:r>
      <w:r w:rsidRPr="00BD78A0">
        <w:rPr>
          <w:sz w:val="22"/>
          <w:szCs w:val="22"/>
        </w:rPr>
        <w:t>Third Party</w:t>
      </w:r>
      <w:r w:rsidRPr="00367052">
        <w:rPr>
          <w:sz w:val="22"/>
          <w:szCs w:val="22"/>
        </w:rPr>
        <w:t>’s pension scheme (or NHS Pensions, as appropriate) that they are ready, willing and able to receive the Transfer Amount and the bank details of where the Transfer Amount should be sent, and not having revoked that confirmation,</w:t>
      </w:r>
      <w:bookmarkEnd w:id="1348"/>
    </w:p>
    <w:p w14:paraId="67DF4071" w14:textId="77777777" w:rsidR="00367052" w:rsidRPr="00367052" w:rsidRDefault="00367052" w:rsidP="00367052">
      <w:pPr>
        <w:spacing w:before="240" w:line="240" w:lineRule="auto"/>
        <w:ind w:left="720"/>
        <w:jc w:val="both"/>
        <w:outlineLvl w:val="2"/>
        <w:rPr>
          <w:sz w:val="22"/>
          <w:szCs w:val="22"/>
        </w:rPr>
      </w:pPr>
      <w:r w:rsidRPr="00367052">
        <w:rPr>
          <w:sz w:val="22"/>
          <w:szCs w:val="22"/>
        </w:rPr>
        <w:t xml:space="preserve">the Authority will use reasonable endeavours to procure that the </w:t>
      </w:r>
      <w:r w:rsidRPr="00367052">
        <w:rPr>
          <w:sz w:val="22"/>
          <w:szCs w:val="24"/>
        </w:rPr>
        <w:t>Third Party</w:t>
      </w:r>
      <w:r w:rsidRPr="00367052">
        <w:rPr>
          <w:sz w:val="22"/>
          <w:szCs w:val="22"/>
        </w:rPr>
        <w:t xml:space="preserve">’s pension scheme (or the NHS Pension Scheme, as appropriate) shall, on or before the Payment Date, transfer to the Supplier’s Broadly Comparable scheme (or NHS Pension Scheme) the Transfer Amount in cash, together with any cash or other assets which are </w:t>
      </w:r>
      <w:proofErr w:type="spellStart"/>
      <w:r w:rsidRPr="00367052">
        <w:rPr>
          <w:sz w:val="22"/>
          <w:szCs w:val="22"/>
        </w:rPr>
        <w:t>referable</w:t>
      </w:r>
      <w:proofErr w:type="spellEnd"/>
      <w:r w:rsidRPr="00367052">
        <w:rPr>
          <w:sz w:val="22"/>
          <w:szCs w:val="22"/>
        </w:rPr>
        <w:t xml:space="preserve"> to additional voluntary contributions (if any) paid by the Eligible Employees which do not give r</w:t>
      </w:r>
      <w:r w:rsidR="004D2418">
        <w:rPr>
          <w:sz w:val="22"/>
          <w:szCs w:val="22"/>
        </w:rPr>
        <w:t>ise to salary-related benefits.</w:t>
      </w:r>
    </w:p>
    <w:p w14:paraId="67DF4072" w14:textId="77777777" w:rsidR="00367052" w:rsidRPr="00367052" w:rsidRDefault="00367052">
      <w:pPr>
        <w:numPr>
          <w:ilvl w:val="1"/>
          <w:numId w:val="32"/>
        </w:numPr>
        <w:spacing w:before="240" w:line="240" w:lineRule="auto"/>
        <w:outlineLvl w:val="1"/>
        <w:rPr>
          <w:sz w:val="22"/>
          <w:szCs w:val="22"/>
          <w:u w:val="single"/>
        </w:rPr>
      </w:pPr>
      <w:bookmarkStart w:id="1349" w:name="_Ref384808297"/>
      <w:r w:rsidRPr="00367052">
        <w:rPr>
          <w:sz w:val="22"/>
          <w:szCs w:val="22"/>
          <w:u w:val="single"/>
        </w:rPr>
        <w:t>Credit for Transfer Amount</w:t>
      </w:r>
      <w:bookmarkEnd w:id="1349"/>
      <w:r w:rsidRPr="00367052">
        <w:rPr>
          <w:sz w:val="22"/>
          <w:szCs w:val="22"/>
          <w:u w:val="single"/>
        </w:rPr>
        <w:t xml:space="preserve"> </w:t>
      </w:r>
    </w:p>
    <w:p w14:paraId="67DF4073" w14:textId="77777777" w:rsidR="00367052" w:rsidRDefault="00367052">
      <w:pPr>
        <w:pStyle w:val="ListParagraph"/>
        <w:numPr>
          <w:ilvl w:val="2"/>
          <w:numId w:val="32"/>
        </w:numPr>
        <w:spacing w:before="240" w:line="240" w:lineRule="auto"/>
        <w:jc w:val="both"/>
        <w:outlineLvl w:val="2"/>
        <w:rPr>
          <w:sz w:val="22"/>
          <w:szCs w:val="22"/>
        </w:rPr>
      </w:pPr>
      <w:bookmarkStart w:id="1350" w:name="_Ref442453637"/>
      <w:r w:rsidRPr="00BD78A0">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350"/>
    </w:p>
    <w:p w14:paraId="67DF4074" w14:textId="77777777" w:rsidR="0030781F" w:rsidRPr="00BD78A0" w:rsidRDefault="0030781F" w:rsidP="0030781F">
      <w:pPr>
        <w:pStyle w:val="ListParagraph"/>
        <w:spacing w:before="240" w:line="240" w:lineRule="auto"/>
        <w:ind w:left="1648"/>
        <w:jc w:val="both"/>
        <w:outlineLvl w:val="2"/>
        <w:rPr>
          <w:sz w:val="22"/>
          <w:szCs w:val="22"/>
        </w:rPr>
      </w:pPr>
    </w:p>
    <w:p w14:paraId="67DF4075" w14:textId="77777777" w:rsidR="00367052" w:rsidRDefault="00367052">
      <w:pPr>
        <w:pStyle w:val="ListParagraph"/>
        <w:numPr>
          <w:ilvl w:val="2"/>
          <w:numId w:val="32"/>
        </w:numPr>
        <w:spacing w:before="240" w:line="240" w:lineRule="auto"/>
        <w:jc w:val="both"/>
        <w:outlineLvl w:val="2"/>
        <w:rPr>
          <w:sz w:val="22"/>
          <w:szCs w:val="22"/>
        </w:rPr>
      </w:pPr>
      <w:r w:rsidRPr="00BD78A0">
        <w:rPr>
          <w:sz w:val="22"/>
          <w:szCs w:val="22"/>
        </w:rPr>
        <w:t>To the extent that the Transfer Amount is or shall be insufficient to provide benefits in the receiving scheme on the basis set out in Clause 1.8.1 above, the Supplier shall be liable to make a top-up payment into the receiving scheme such that benefits shall be provided by the receiving scheme on the basis set out in Clause 1.8.1. above.</w:t>
      </w:r>
    </w:p>
    <w:p w14:paraId="67DF4076" w14:textId="77777777" w:rsidR="001B1364" w:rsidRDefault="001B1364" w:rsidP="001B1364">
      <w:pPr>
        <w:pStyle w:val="ListParagraph"/>
        <w:spacing w:before="240" w:line="240" w:lineRule="auto"/>
        <w:ind w:left="1648"/>
        <w:jc w:val="both"/>
        <w:outlineLvl w:val="2"/>
        <w:rPr>
          <w:sz w:val="22"/>
          <w:szCs w:val="22"/>
        </w:rPr>
      </w:pPr>
    </w:p>
    <w:p w14:paraId="67DF4077" w14:textId="77777777" w:rsidR="001B1364" w:rsidRDefault="001B1364" w:rsidP="001B1364">
      <w:pPr>
        <w:pStyle w:val="ListParagraph"/>
        <w:spacing w:before="240" w:line="240" w:lineRule="auto"/>
        <w:ind w:left="1648"/>
        <w:jc w:val="both"/>
        <w:outlineLvl w:val="2"/>
        <w:rPr>
          <w:sz w:val="22"/>
          <w:szCs w:val="22"/>
        </w:rPr>
      </w:pPr>
    </w:p>
    <w:p w14:paraId="67DF4078" w14:textId="77777777" w:rsidR="001B1364" w:rsidRPr="00BD78A0" w:rsidRDefault="001B1364" w:rsidP="001B1364">
      <w:pPr>
        <w:pStyle w:val="ListParagraph"/>
        <w:spacing w:before="240" w:line="240" w:lineRule="auto"/>
        <w:ind w:left="1648"/>
        <w:jc w:val="both"/>
        <w:outlineLvl w:val="2"/>
        <w:rPr>
          <w:sz w:val="22"/>
          <w:szCs w:val="22"/>
        </w:rPr>
      </w:pPr>
    </w:p>
    <w:p w14:paraId="67DF4079" w14:textId="77777777" w:rsidR="00367052" w:rsidRPr="00367052" w:rsidRDefault="00367052">
      <w:pPr>
        <w:numPr>
          <w:ilvl w:val="1"/>
          <w:numId w:val="32"/>
        </w:numPr>
        <w:spacing w:before="240" w:line="240" w:lineRule="auto"/>
        <w:outlineLvl w:val="1"/>
        <w:rPr>
          <w:sz w:val="22"/>
          <w:szCs w:val="22"/>
          <w:u w:val="single"/>
        </w:rPr>
      </w:pPr>
      <w:bookmarkStart w:id="1351" w:name="_Ref442453638"/>
      <w:r w:rsidRPr="00367052">
        <w:rPr>
          <w:sz w:val="22"/>
          <w:szCs w:val="22"/>
          <w:u w:val="single"/>
        </w:rPr>
        <w:t>Premature Retirement Rights</w:t>
      </w:r>
      <w:bookmarkEnd w:id="1351"/>
      <w:r w:rsidRPr="00367052">
        <w:rPr>
          <w:sz w:val="22"/>
          <w:szCs w:val="22"/>
          <w:u w:val="single"/>
        </w:rPr>
        <w:t xml:space="preserve"> </w:t>
      </w:r>
    </w:p>
    <w:p w14:paraId="67DF407A" w14:textId="77777777" w:rsidR="00367052" w:rsidRPr="00BD78A0" w:rsidRDefault="00367052">
      <w:pPr>
        <w:pStyle w:val="ListParagraph"/>
        <w:numPr>
          <w:ilvl w:val="2"/>
          <w:numId w:val="32"/>
        </w:numPr>
        <w:spacing w:before="240" w:line="240" w:lineRule="auto"/>
        <w:jc w:val="both"/>
        <w:outlineLvl w:val="2"/>
        <w:rPr>
          <w:sz w:val="22"/>
          <w:szCs w:val="22"/>
        </w:rPr>
      </w:pPr>
      <w:bookmarkStart w:id="1352" w:name="_Ref442453639"/>
      <w:r w:rsidRPr="00BD78A0">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352"/>
    </w:p>
    <w:p w14:paraId="67DF407B" w14:textId="77777777" w:rsidR="00367052" w:rsidRPr="00367052" w:rsidRDefault="00367052">
      <w:pPr>
        <w:numPr>
          <w:ilvl w:val="1"/>
          <w:numId w:val="32"/>
        </w:numPr>
        <w:spacing w:before="240" w:line="240" w:lineRule="auto"/>
        <w:outlineLvl w:val="1"/>
        <w:rPr>
          <w:sz w:val="22"/>
          <w:szCs w:val="22"/>
          <w:u w:val="single"/>
        </w:rPr>
      </w:pPr>
      <w:bookmarkStart w:id="1353" w:name="_Ref442453640"/>
      <w:r w:rsidRPr="00367052">
        <w:rPr>
          <w:sz w:val="22"/>
          <w:szCs w:val="22"/>
          <w:u w:val="single"/>
        </w:rPr>
        <w:t>Breach and Cancellation of any Direction Letter(s) and Right of Set-Off</w:t>
      </w:r>
      <w:bookmarkEnd w:id="1353"/>
      <w:r w:rsidRPr="00367052">
        <w:rPr>
          <w:sz w:val="22"/>
          <w:szCs w:val="22"/>
          <w:u w:val="single"/>
        </w:rPr>
        <w:t xml:space="preserve"> </w:t>
      </w:r>
    </w:p>
    <w:p w14:paraId="67DF407C" w14:textId="77777777" w:rsidR="00367052" w:rsidRDefault="00367052">
      <w:pPr>
        <w:pStyle w:val="ListParagraph"/>
        <w:numPr>
          <w:ilvl w:val="2"/>
          <w:numId w:val="32"/>
        </w:numPr>
        <w:spacing w:before="240" w:line="240" w:lineRule="auto"/>
        <w:jc w:val="both"/>
        <w:outlineLvl w:val="2"/>
        <w:rPr>
          <w:sz w:val="22"/>
          <w:szCs w:val="22"/>
        </w:rPr>
      </w:pPr>
      <w:bookmarkStart w:id="1354" w:name="_Ref442453641"/>
      <w:r w:rsidRPr="00BD78A0">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67DF407D" w14:textId="77777777" w:rsidR="00BD78A0" w:rsidRPr="00BD78A0" w:rsidRDefault="00BD78A0" w:rsidP="00BD78A0">
      <w:pPr>
        <w:pStyle w:val="ListParagraph"/>
        <w:spacing w:before="240" w:line="240" w:lineRule="auto"/>
        <w:ind w:left="1648"/>
        <w:jc w:val="both"/>
        <w:outlineLvl w:val="2"/>
        <w:rPr>
          <w:sz w:val="22"/>
          <w:szCs w:val="22"/>
        </w:rPr>
      </w:pPr>
    </w:p>
    <w:p w14:paraId="67DF407E" w14:textId="77777777" w:rsidR="00367052" w:rsidRDefault="00367052">
      <w:pPr>
        <w:pStyle w:val="ListParagraph"/>
        <w:numPr>
          <w:ilvl w:val="2"/>
          <w:numId w:val="32"/>
        </w:numPr>
        <w:spacing w:before="240" w:line="240" w:lineRule="auto"/>
        <w:jc w:val="both"/>
        <w:outlineLvl w:val="2"/>
        <w:rPr>
          <w:sz w:val="22"/>
          <w:szCs w:val="22"/>
        </w:rPr>
      </w:pPr>
      <w:r w:rsidRPr="00BD78A0">
        <w:rPr>
          <w:sz w:val="22"/>
          <w:szCs w:val="22"/>
        </w:rPr>
        <w:t xml:space="preserve">If the Authority is entitled to terminate this Contract pursuant to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the Authority may in its sole discretion instead of exercising its right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permit the Supplier to offer Broadly Comparable Pension Benefits, on such terms as decided by the Authority.</w:t>
      </w:r>
      <w:bookmarkEnd w:id="1354"/>
    </w:p>
    <w:p w14:paraId="67DF407F" w14:textId="77777777" w:rsidR="00BD78A0" w:rsidRPr="00BD78A0" w:rsidRDefault="00BD78A0" w:rsidP="00BD78A0">
      <w:pPr>
        <w:pStyle w:val="ListParagraph"/>
        <w:spacing w:before="240" w:line="240" w:lineRule="auto"/>
        <w:ind w:left="1648"/>
        <w:jc w:val="both"/>
        <w:outlineLvl w:val="2"/>
        <w:rPr>
          <w:sz w:val="22"/>
          <w:szCs w:val="22"/>
        </w:rPr>
      </w:pPr>
    </w:p>
    <w:p w14:paraId="67DF4080" w14:textId="77777777" w:rsidR="00367052" w:rsidRPr="00BD78A0" w:rsidRDefault="00367052">
      <w:pPr>
        <w:pStyle w:val="ListParagraph"/>
        <w:numPr>
          <w:ilvl w:val="2"/>
          <w:numId w:val="32"/>
        </w:numPr>
        <w:spacing w:before="240" w:line="240" w:lineRule="auto"/>
        <w:jc w:val="both"/>
        <w:outlineLvl w:val="2"/>
        <w:rPr>
          <w:sz w:val="22"/>
          <w:szCs w:val="22"/>
        </w:rPr>
      </w:pPr>
      <w:bookmarkStart w:id="1355" w:name="_Ref384820059"/>
      <w:r w:rsidRPr="00BD78A0">
        <w:rPr>
          <w:sz w:val="22"/>
          <w:szCs w:val="22"/>
        </w:rPr>
        <w:lastRenderedPageBreak/>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55"/>
    </w:p>
    <w:p w14:paraId="67DF4081" w14:textId="77777777" w:rsidR="00367052" w:rsidRPr="00367052" w:rsidRDefault="00367052">
      <w:pPr>
        <w:numPr>
          <w:ilvl w:val="1"/>
          <w:numId w:val="32"/>
        </w:numPr>
        <w:spacing w:before="240" w:line="240" w:lineRule="auto"/>
        <w:outlineLvl w:val="1"/>
        <w:rPr>
          <w:sz w:val="22"/>
          <w:szCs w:val="22"/>
          <w:u w:val="single"/>
        </w:rPr>
      </w:pPr>
      <w:bookmarkStart w:id="1356" w:name="_Ref442453642"/>
      <w:r w:rsidRPr="00367052">
        <w:rPr>
          <w:sz w:val="22"/>
          <w:szCs w:val="22"/>
          <w:u w:val="single"/>
        </w:rPr>
        <w:t>Compensation</w:t>
      </w:r>
      <w:bookmarkEnd w:id="1356"/>
      <w:r w:rsidRPr="00367052">
        <w:rPr>
          <w:sz w:val="22"/>
          <w:szCs w:val="22"/>
          <w:u w:val="single"/>
        </w:rPr>
        <w:t xml:space="preserve"> </w:t>
      </w:r>
    </w:p>
    <w:p w14:paraId="67DF4082" w14:textId="77777777" w:rsidR="00367052" w:rsidRPr="00BD78A0" w:rsidRDefault="00367052">
      <w:pPr>
        <w:pStyle w:val="ListParagraph"/>
        <w:numPr>
          <w:ilvl w:val="2"/>
          <w:numId w:val="32"/>
        </w:numPr>
        <w:spacing w:before="240" w:line="240" w:lineRule="auto"/>
        <w:jc w:val="both"/>
        <w:outlineLvl w:val="2"/>
        <w:rPr>
          <w:sz w:val="22"/>
          <w:szCs w:val="22"/>
        </w:rPr>
      </w:pPr>
      <w:bookmarkStart w:id="1357" w:name="_Ref442453643"/>
      <w:r w:rsidRPr="00BD78A0">
        <w:rPr>
          <w:sz w:val="22"/>
          <w:szCs w:val="22"/>
        </w:rPr>
        <w:t>If the Supplier is unable to provide the Eligible  Employees with either:</w:t>
      </w:r>
      <w:bookmarkEnd w:id="1357"/>
    </w:p>
    <w:p w14:paraId="67DF4083" w14:textId="77777777" w:rsidR="00367052" w:rsidRPr="00367052" w:rsidRDefault="00367052">
      <w:pPr>
        <w:numPr>
          <w:ilvl w:val="3"/>
          <w:numId w:val="32"/>
        </w:numPr>
        <w:spacing w:before="240" w:line="240" w:lineRule="auto"/>
        <w:outlineLvl w:val="3"/>
        <w:rPr>
          <w:rFonts w:cs="Arial"/>
          <w:sz w:val="22"/>
          <w:szCs w:val="22"/>
        </w:rPr>
      </w:pPr>
      <w:bookmarkStart w:id="1358" w:name="_Ref442453644"/>
      <w:r w:rsidRPr="00367052">
        <w:rPr>
          <w:sz w:val="22"/>
          <w:szCs w:val="22"/>
        </w:rPr>
        <w:t>membership of the NHS Pension Scheme (having used its best endeavours to secure a Direction Letter); or</w:t>
      </w:r>
      <w:bookmarkEnd w:id="1358"/>
      <w:r w:rsidRPr="00367052">
        <w:rPr>
          <w:sz w:val="22"/>
          <w:szCs w:val="22"/>
        </w:rPr>
        <w:t xml:space="preserve"> </w:t>
      </w:r>
    </w:p>
    <w:p w14:paraId="67DF4084" w14:textId="77777777" w:rsidR="00367052" w:rsidRPr="00367052" w:rsidRDefault="00367052">
      <w:pPr>
        <w:numPr>
          <w:ilvl w:val="3"/>
          <w:numId w:val="32"/>
        </w:numPr>
        <w:spacing w:before="240" w:line="240" w:lineRule="auto"/>
        <w:outlineLvl w:val="3"/>
        <w:rPr>
          <w:sz w:val="22"/>
          <w:szCs w:val="22"/>
        </w:rPr>
      </w:pPr>
      <w:bookmarkStart w:id="1359" w:name="_Ref442453645"/>
      <w:r w:rsidRPr="00367052">
        <w:rPr>
          <w:sz w:val="22"/>
          <w:szCs w:val="22"/>
        </w:rPr>
        <w:t>a Broadly Comparable scheme,</w:t>
      </w:r>
      <w:bookmarkEnd w:id="1359"/>
      <w:r w:rsidRPr="00367052">
        <w:rPr>
          <w:sz w:val="22"/>
          <w:szCs w:val="22"/>
        </w:rPr>
        <w:t xml:space="preserve"> </w:t>
      </w:r>
    </w:p>
    <w:p w14:paraId="67DF4085" w14:textId="77777777" w:rsidR="00367052" w:rsidRPr="00367052" w:rsidRDefault="00367052" w:rsidP="00367052">
      <w:pPr>
        <w:spacing w:before="240" w:line="240" w:lineRule="auto"/>
        <w:ind w:left="1800"/>
        <w:jc w:val="both"/>
        <w:outlineLvl w:val="3"/>
        <w:rPr>
          <w:sz w:val="22"/>
          <w:szCs w:val="22"/>
        </w:rPr>
      </w:pPr>
      <w:r w:rsidRPr="00367052">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67DF4086" w14:textId="77777777" w:rsidR="00367052" w:rsidRDefault="00367052">
      <w:pPr>
        <w:pStyle w:val="ListParagraph"/>
        <w:numPr>
          <w:ilvl w:val="2"/>
          <w:numId w:val="32"/>
        </w:numPr>
        <w:spacing w:before="240" w:line="240" w:lineRule="auto"/>
        <w:jc w:val="both"/>
        <w:outlineLvl w:val="2"/>
        <w:rPr>
          <w:sz w:val="22"/>
          <w:szCs w:val="22"/>
        </w:rPr>
      </w:pPr>
      <w:bookmarkStart w:id="1360" w:name="_Ref442453646"/>
      <w:r w:rsidRPr="00BD78A0">
        <w:rPr>
          <w:sz w:val="22"/>
          <w:szCs w:val="22"/>
        </w:rPr>
        <w:t xml:space="preserve">This flexibility for the Authority to allow compensation in place of Pension Benefits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60"/>
    </w:p>
    <w:p w14:paraId="67DF4087" w14:textId="77777777" w:rsidR="001B1364" w:rsidRPr="00BD78A0" w:rsidRDefault="001B1364" w:rsidP="001B1364">
      <w:pPr>
        <w:pStyle w:val="ListParagraph"/>
        <w:spacing w:before="240" w:line="240" w:lineRule="auto"/>
        <w:ind w:left="1648"/>
        <w:jc w:val="both"/>
        <w:outlineLvl w:val="2"/>
        <w:rPr>
          <w:sz w:val="22"/>
          <w:szCs w:val="22"/>
        </w:rPr>
      </w:pPr>
    </w:p>
    <w:p w14:paraId="67DF4088" w14:textId="77777777" w:rsidR="00367052" w:rsidRPr="00367052" w:rsidRDefault="00367052">
      <w:pPr>
        <w:numPr>
          <w:ilvl w:val="1"/>
          <w:numId w:val="32"/>
        </w:numPr>
        <w:spacing w:before="240" w:line="240" w:lineRule="auto"/>
        <w:outlineLvl w:val="1"/>
        <w:rPr>
          <w:szCs w:val="24"/>
        </w:rPr>
      </w:pPr>
      <w:bookmarkStart w:id="1361" w:name="_Ref442453647"/>
      <w:r w:rsidRPr="00367052">
        <w:rPr>
          <w:sz w:val="22"/>
          <w:szCs w:val="22"/>
          <w:u w:val="single"/>
        </w:rPr>
        <w:t>Supplier Indemnities Regarding Pension Benefits and Premature Retirement Rights</w:t>
      </w:r>
      <w:bookmarkEnd w:id="1361"/>
      <w:r w:rsidRPr="00367052">
        <w:rPr>
          <w:sz w:val="22"/>
          <w:szCs w:val="22"/>
          <w:u w:val="single"/>
        </w:rPr>
        <w:t xml:space="preserve"> </w:t>
      </w:r>
    </w:p>
    <w:p w14:paraId="67DF4089" w14:textId="77777777" w:rsidR="00367052" w:rsidRDefault="00367052">
      <w:pPr>
        <w:pStyle w:val="ListParagraph"/>
        <w:numPr>
          <w:ilvl w:val="2"/>
          <w:numId w:val="32"/>
        </w:numPr>
        <w:spacing w:before="240" w:line="240" w:lineRule="auto"/>
        <w:jc w:val="both"/>
        <w:outlineLvl w:val="2"/>
        <w:rPr>
          <w:sz w:val="22"/>
          <w:szCs w:val="22"/>
        </w:rPr>
      </w:pPr>
      <w:bookmarkStart w:id="1362" w:name="_Ref442453648"/>
      <w:r w:rsidRPr="00367052">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362"/>
    </w:p>
    <w:p w14:paraId="67DF408A" w14:textId="77777777" w:rsidR="00BD78A0" w:rsidRPr="00BD78A0" w:rsidRDefault="00BD78A0" w:rsidP="00BD78A0">
      <w:pPr>
        <w:pStyle w:val="ListParagraph"/>
        <w:spacing w:before="240" w:line="240" w:lineRule="auto"/>
        <w:ind w:left="1648"/>
        <w:jc w:val="both"/>
        <w:outlineLvl w:val="2"/>
        <w:rPr>
          <w:sz w:val="22"/>
          <w:szCs w:val="22"/>
        </w:rPr>
      </w:pPr>
    </w:p>
    <w:p w14:paraId="67DF408B" w14:textId="77777777" w:rsidR="00367052" w:rsidRDefault="00367052">
      <w:pPr>
        <w:pStyle w:val="ListParagraph"/>
        <w:numPr>
          <w:ilvl w:val="2"/>
          <w:numId w:val="32"/>
        </w:numPr>
        <w:spacing w:before="240" w:line="240" w:lineRule="auto"/>
        <w:jc w:val="both"/>
        <w:outlineLvl w:val="2"/>
        <w:rPr>
          <w:sz w:val="22"/>
          <w:szCs w:val="22"/>
        </w:rPr>
      </w:pPr>
      <w:bookmarkStart w:id="1363" w:name="_Ref442453649"/>
      <w:r w:rsidRPr="00367052">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363"/>
    </w:p>
    <w:p w14:paraId="67DF408C" w14:textId="77777777" w:rsidR="00BD78A0" w:rsidRPr="00367052" w:rsidRDefault="00BD78A0" w:rsidP="00BD78A0">
      <w:pPr>
        <w:pStyle w:val="ListParagraph"/>
        <w:spacing w:before="240" w:line="240" w:lineRule="auto"/>
        <w:ind w:left="1648"/>
        <w:jc w:val="both"/>
        <w:outlineLvl w:val="2"/>
        <w:rPr>
          <w:sz w:val="22"/>
          <w:szCs w:val="22"/>
        </w:rPr>
      </w:pPr>
    </w:p>
    <w:p w14:paraId="67DF408D" w14:textId="77777777" w:rsidR="00367052" w:rsidRPr="00BD78A0" w:rsidRDefault="00367052">
      <w:pPr>
        <w:pStyle w:val="ListParagraph"/>
        <w:numPr>
          <w:ilvl w:val="2"/>
          <w:numId w:val="32"/>
        </w:numPr>
        <w:spacing w:before="240" w:line="240" w:lineRule="auto"/>
        <w:jc w:val="both"/>
        <w:outlineLvl w:val="2"/>
        <w:rPr>
          <w:sz w:val="22"/>
          <w:szCs w:val="22"/>
        </w:rPr>
      </w:pPr>
      <w:bookmarkStart w:id="1364" w:name="_Ref442453650"/>
      <w:r w:rsidRPr="00367052">
        <w:rPr>
          <w:sz w:val="22"/>
          <w:szCs w:val="22"/>
        </w:rPr>
        <w:t xml:space="preserve">The Supplier must indemnify the Authority, NHS Pensions and any Successor against all Losses arising out of its breach of this Part </w:t>
      </w:r>
      <w:bookmarkStart w:id="1365" w:name="DocXTextRef122"/>
      <w:r w:rsidRPr="00367052">
        <w:rPr>
          <w:sz w:val="22"/>
          <w:szCs w:val="22"/>
        </w:rPr>
        <w:t>D</w:t>
      </w:r>
      <w:bookmarkEnd w:id="1365"/>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or the terms of the Direction Letter.</w:t>
      </w:r>
      <w:bookmarkEnd w:id="1364"/>
    </w:p>
    <w:p w14:paraId="67DF408E" w14:textId="77777777" w:rsidR="00367052" w:rsidRPr="00367052" w:rsidRDefault="00367052">
      <w:pPr>
        <w:numPr>
          <w:ilvl w:val="1"/>
          <w:numId w:val="32"/>
        </w:numPr>
        <w:spacing w:before="240" w:line="240" w:lineRule="auto"/>
        <w:outlineLvl w:val="1"/>
        <w:rPr>
          <w:szCs w:val="24"/>
        </w:rPr>
      </w:pPr>
      <w:bookmarkStart w:id="1366" w:name="_Ref442453651"/>
      <w:r w:rsidRPr="00367052">
        <w:rPr>
          <w:sz w:val="22"/>
          <w:szCs w:val="22"/>
          <w:u w:val="single"/>
        </w:rPr>
        <w:t>Sub-contractors</w:t>
      </w:r>
      <w:bookmarkEnd w:id="1366"/>
      <w:r w:rsidRPr="00367052">
        <w:rPr>
          <w:sz w:val="22"/>
          <w:szCs w:val="22"/>
          <w:u w:val="single"/>
        </w:rPr>
        <w:t xml:space="preserve"> </w:t>
      </w:r>
    </w:p>
    <w:p w14:paraId="67DF408F" w14:textId="77777777" w:rsidR="00367052" w:rsidRPr="00BD78A0" w:rsidRDefault="00367052">
      <w:pPr>
        <w:pStyle w:val="ListParagraph"/>
        <w:numPr>
          <w:ilvl w:val="2"/>
          <w:numId w:val="32"/>
        </w:numPr>
        <w:spacing w:before="240" w:line="240" w:lineRule="auto"/>
        <w:jc w:val="both"/>
        <w:outlineLvl w:val="2"/>
        <w:rPr>
          <w:sz w:val="22"/>
          <w:szCs w:val="22"/>
        </w:rPr>
      </w:pPr>
      <w:bookmarkStart w:id="1367" w:name="_Ref442453652"/>
      <w:r w:rsidRPr="00367052">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Part </w:t>
      </w:r>
      <w:bookmarkStart w:id="1368" w:name="DocXTextRef123"/>
      <w:r w:rsidRPr="00367052">
        <w:rPr>
          <w:sz w:val="22"/>
          <w:szCs w:val="22"/>
        </w:rPr>
        <w:t>D</w:t>
      </w:r>
      <w:bookmarkEnd w:id="1368"/>
      <w:r w:rsidRPr="00367052">
        <w:rPr>
          <w:sz w:val="22"/>
          <w:szCs w:val="22"/>
        </w:rPr>
        <w:t xml:space="preserve"> of this </w:t>
      </w:r>
      <w:hyperlink w:anchor="_Ref330463325" w:history="1">
        <w:r w:rsidRPr="00367052">
          <w:rPr>
            <w:sz w:val="22"/>
            <w:szCs w:val="22"/>
          </w:rPr>
          <w:t>Schedule 7</w:t>
        </w:r>
      </w:hyperlink>
      <w:r w:rsidRPr="00367052">
        <w:rPr>
          <w:sz w:val="22"/>
          <w:szCs w:val="22"/>
        </w:rPr>
        <w:t>, including requiring that:</w:t>
      </w:r>
      <w:bookmarkEnd w:id="1367"/>
    </w:p>
    <w:p w14:paraId="67DF4090" w14:textId="77777777" w:rsidR="00367052" w:rsidRPr="00367052" w:rsidRDefault="00367052">
      <w:pPr>
        <w:numPr>
          <w:ilvl w:val="3"/>
          <w:numId w:val="32"/>
        </w:numPr>
        <w:spacing w:before="240" w:line="240" w:lineRule="auto"/>
        <w:outlineLvl w:val="3"/>
        <w:rPr>
          <w:sz w:val="22"/>
          <w:szCs w:val="22"/>
        </w:rPr>
      </w:pPr>
      <w:bookmarkStart w:id="1369" w:name="_Ref442453653"/>
      <w:r w:rsidRPr="00367052">
        <w:rPr>
          <w:sz w:val="22"/>
          <w:szCs w:val="22"/>
        </w:rPr>
        <w:lastRenderedPageBreak/>
        <w:t>if the Supplier has secured a Direction Letter, the Sub-contractor also secures a Direction Letter in respect of the Eligible Employees for their future service with the Sub-contractor as a condition of being awarded the Sub-contract; or</w:t>
      </w:r>
      <w:bookmarkEnd w:id="1369"/>
    </w:p>
    <w:p w14:paraId="67DF4091" w14:textId="77777777" w:rsidR="00367052" w:rsidRDefault="00367052">
      <w:pPr>
        <w:numPr>
          <w:ilvl w:val="3"/>
          <w:numId w:val="32"/>
        </w:numPr>
        <w:spacing w:before="240" w:line="240" w:lineRule="auto"/>
        <w:outlineLvl w:val="3"/>
        <w:rPr>
          <w:sz w:val="22"/>
          <w:szCs w:val="22"/>
        </w:rPr>
      </w:pPr>
      <w:bookmarkStart w:id="1370" w:name="_Ref442453654"/>
      <w:r w:rsidRPr="00367052">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BD78A0">
        <w:rPr>
          <w:sz w:val="22"/>
          <w:szCs w:val="22"/>
        </w:rPr>
        <w:fldChar w:fldCharType="begin"/>
      </w:r>
      <w:r w:rsidRPr="00367052">
        <w:rPr>
          <w:sz w:val="22"/>
          <w:szCs w:val="22"/>
        </w:rPr>
        <w:instrText xml:space="preserve"> REF _Ref384808297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1.8</w:t>
      </w:r>
      <w:r w:rsidRPr="00BD78A0">
        <w:rPr>
          <w:sz w:val="22"/>
          <w:szCs w:val="22"/>
        </w:rPr>
        <w:fldChar w:fldCharType="end"/>
      </w:r>
      <w:r w:rsidRPr="00367052">
        <w:rPr>
          <w:sz w:val="22"/>
          <w:szCs w:val="22"/>
        </w:rPr>
        <w:t xml:space="preserve"> of Part </w:t>
      </w:r>
      <w:bookmarkStart w:id="1371" w:name="DocXTextRef124"/>
      <w:r w:rsidRPr="00367052">
        <w:rPr>
          <w:sz w:val="22"/>
          <w:szCs w:val="22"/>
        </w:rPr>
        <w:t>D</w:t>
      </w:r>
      <w:bookmarkEnd w:id="1371"/>
      <w:r w:rsidRPr="00367052">
        <w:rPr>
          <w:sz w:val="22"/>
          <w:szCs w:val="22"/>
        </w:rPr>
        <w:t xml:space="preserve"> of this </w:t>
      </w:r>
      <w:hyperlink w:anchor="_Ref330463325" w:history="1">
        <w:r w:rsidRPr="00367052">
          <w:rPr>
            <w:sz w:val="22"/>
            <w:szCs w:val="22"/>
          </w:rPr>
          <w:t>Schedule 7</w:t>
        </w:r>
      </w:hyperlink>
      <w:r w:rsidRPr="00367052">
        <w:rPr>
          <w:sz w:val="22"/>
          <w:szCs w:val="22"/>
        </w:rPr>
        <w:t>, except that the Supplier or the Sub-contractor as agreed between them, must make up any shortfall in the transfer amount received from the Supplier’s pension scheme.</w:t>
      </w:r>
      <w:bookmarkEnd w:id="1370"/>
    </w:p>
    <w:p w14:paraId="67DF4092" w14:textId="77777777" w:rsidR="00BD78A0" w:rsidRPr="00367052" w:rsidRDefault="00BD78A0" w:rsidP="00BD78A0">
      <w:pPr>
        <w:spacing w:before="240" w:line="240" w:lineRule="auto"/>
        <w:ind w:left="2520"/>
        <w:outlineLvl w:val="3"/>
        <w:rPr>
          <w:sz w:val="22"/>
          <w:szCs w:val="22"/>
        </w:rPr>
      </w:pPr>
    </w:p>
    <w:p w14:paraId="67DF4093" w14:textId="77777777" w:rsidR="00367052" w:rsidRPr="00367052" w:rsidRDefault="00367052">
      <w:pPr>
        <w:numPr>
          <w:ilvl w:val="1"/>
          <w:numId w:val="32"/>
        </w:numPr>
        <w:spacing w:before="240" w:line="240" w:lineRule="auto"/>
        <w:outlineLvl w:val="1"/>
        <w:rPr>
          <w:sz w:val="22"/>
          <w:szCs w:val="22"/>
          <w:u w:val="single"/>
        </w:rPr>
      </w:pPr>
      <w:bookmarkStart w:id="1372" w:name="_Ref442453655"/>
      <w:r w:rsidRPr="00367052">
        <w:rPr>
          <w:sz w:val="22"/>
          <w:szCs w:val="22"/>
          <w:u w:val="single"/>
        </w:rPr>
        <w:t>Direct Enforceability by the Eligible Employees</w:t>
      </w:r>
      <w:bookmarkEnd w:id="1372"/>
      <w:r w:rsidRPr="00367052">
        <w:rPr>
          <w:sz w:val="22"/>
          <w:szCs w:val="22"/>
          <w:u w:val="single"/>
        </w:rPr>
        <w:t xml:space="preserve"> </w:t>
      </w:r>
    </w:p>
    <w:p w14:paraId="67DF4094" w14:textId="77777777" w:rsidR="00367052" w:rsidRDefault="00367052">
      <w:pPr>
        <w:pStyle w:val="ListParagraph"/>
        <w:numPr>
          <w:ilvl w:val="2"/>
          <w:numId w:val="32"/>
        </w:numPr>
        <w:spacing w:before="240" w:line="240" w:lineRule="auto"/>
        <w:jc w:val="both"/>
        <w:outlineLvl w:val="2"/>
        <w:rPr>
          <w:sz w:val="22"/>
          <w:szCs w:val="22"/>
        </w:rPr>
      </w:pPr>
      <w:bookmarkStart w:id="1373" w:name="_Ref442453656"/>
      <w:r w:rsidRPr="00367052">
        <w:rPr>
          <w:sz w:val="22"/>
          <w:szCs w:val="22"/>
        </w:rPr>
        <w:t xml:space="preserve">Notwithstanding Clause </w:t>
      </w:r>
      <w:hyperlink w:anchor="_Ref410397814" w:history="1">
        <w:r w:rsidRPr="00367052">
          <w:rPr>
            <w:sz w:val="22"/>
            <w:szCs w:val="22"/>
          </w:rPr>
          <w:t>30.8</w:t>
        </w:r>
      </w:hyperlink>
      <w:r w:rsidRPr="00367052">
        <w:rPr>
          <w:sz w:val="22"/>
          <w:szCs w:val="22"/>
        </w:rPr>
        <w:t xml:space="preserve"> of </w:t>
      </w:r>
      <w:hyperlink w:anchor="_Ref330459256" w:history="1">
        <w:r w:rsidRPr="00367052">
          <w:rPr>
            <w:sz w:val="22"/>
            <w:szCs w:val="22"/>
          </w:rPr>
          <w:t>Schedule 2</w:t>
        </w:r>
      </w:hyperlink>
      <w:r w:rsidRPr="00367052">
        <w:rPr>
          <w:sz w:val="22"/>
          <w:szCs w:val="22"/>
        </w:rPr>
        <w:t xml:space="preserve">, the provisions of this Part </w:t>
      </w:r>
      <w:bookmarkStart w:id="1374" w:name="DocXTextRef125"/>
      <w:r w:rsidRPr="00367052">
        <w:rPr>
          <w:sz w:val="22"/>
          <w:szCs w:val="22"/>
        </w:rPr>
        <w:t>D</w:t>
      </w:r>
      <w:bookmarkEnd w:id="1374"/>
      <w:r w:rsidRPr="00367052">
        <w:rPr>
          <w:sz w:val="22"/>
          <w:szCs w:val="22"/>
        </w:rPr>
        <w:t xml:space="preserve"> of this</w:t>
      </w:r>
      <w:r w:rsidRPr="00BD78A0">
        <w:rPr>
          <w:sz w:val="22"/>
          <w:szCs w:val="22"/>
        </w:rPr>
        <w:t xml:space="preserve"> </w:t>
      </w:r>
      <w:hyperlink w:anchor="_Ref330463325" w:history="1">
        <w:r w:rsidRPr="00367052">
          <w:rPr>
            <w:sz w:val="22"/>
            <w:szCs w:val="22"/>
          </w:rPr>
          <w:t>Schedule 7</w:t>
        </w:r>
      </w:hyperlink>
      <w:r w:rsidRPr="00367052">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Part </w:t>
      </w:r>
      <w:bookmarkStart w:id="1375" w:name="DocXTextRef126"/>
      <w:r w:rsidRPr="00367052">
        <w:rPr>
          <w:sz w:val="22"/>
          <w:szCs w:val="22"/>
        </w:rPr>
        <w:t>D</w:t>
      </w:r>
      <w:bookmarkEnd w:id="1375"/>
      <w:r w:rsidRPr="00367052">
        <w:rPr>
          <w:sz w:val="22"/>
          <w:szCs w:val="22"/>
        </w:rPr>
        <w:t xml:space="preserve"> of </w:t>
      </w:r>
      <w:r w:rsidRPr="00BD78A0">
        <w:rPr>
          <w:sz w:val="22"/>
          <w:szCs w:val="22"/>
        </w:rPr>
        <w:t xml:space="preserve">this </w:t>
      </w:r>
      <w:hyperlink w:anchor="_Ref330463325" w:history="1">
        <w:r w:rsidRPr="00367052">
          <w:rPr>
            <w:sz w:val="22"/>
            <w:szCs w:val="22"/>
          </w:rPr>
          <w:t>Schedule 7</w:t>
        </w:r>
      </w:hyperlink>
      <w:r w:rsidRPr="00367052">
        <w:rPr>
          <w:sz w:val="22"/>
          <w:szCs w:val="22"/>
        </w:rPr>
        <w:t xml:space="preserve"> in his or her own right under section 1(1) of the Contracts (Rights of Third Parties) Act 1999.</w:t>
      </w:r>
      <w:bookmarkEnd w:id="1373"/>
    </w:p>
    <w:p w14:paraId="67DF4095" w14:textId="77777777" w:rsidR="00BD78A0" w:rsidRPr="00367052" w:rsidRDefault="00BD78A0" w:rsidP="00BD78A0">
      <w:pPr>
        <w:pStyle w:val="ListParagraph"/>
        <w:spacing w:before="240" w:line="240" w:lineRule="auto"/>
        <w:ind w:left="1648"/>
        <w:jc w:val="both"/>
        <w:outlineLvl w:val="2"/>
        <w:rPr>
          <w:sz w:val="22"/>
          <w:szCs w:val="22"/>
        </w:rPr>
      </w:pPr>
    </w:p>
    <w:p w14:paraId="67DF4096" w14:textId="77777777" w:rsidR="00367052" w:rsidRPr="00BD78A0" w:rsidRDefault="00367052">
      <w:pPr>
        <w:pStyle w:val="ListParagraph"/>
        <w:numPr>
          <w:ilvl w:val="2"/>
          <w:numId w:val="32"/>
        </w:numPr>
        <w:spacing w:before="240" w:line="240" w:lineRule="auto"/>
        <w:jc w:val="both"/>
        <w:outlineLvl w:val="2"/>
        <w:rPr>
          <w:sz w:val="22"/>
          <w:szCs w:val="22"/>
        </w:rPr>
      </w:pPr>
      <w:bookmarkStart w:id="1376" w:name="_Ref442453657"/>
      <w:r w:rsidRPr="00BD78A0">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376"/>
    </w:p>
    <w:p w14:paraId="67DF4097" w14:textId="77777777" w:rsidR="00367052" w:rsidRPr="00367052" w:rsidRDefault="00367052">
      <w:pPr>
        <w:numPr>
          <w:ilvl w:val="1"/>
          <w:numId w:val="32"/>
        </w:numPr>
        <w:spacing w:before="240" w:line="240" w:lineRule="auto"/>
        <w:outlineLvl w:val="1"/>
        <w:rPr>
          <w:szCs w:val="24"/>
        </w:rPr>
      </w:pPr>
      <w:bookmarkStart w:id="1377" w:name="_Ref392586063"/>
      <w:r w:rsidRPr="00367052">
        <w:rPr>
          <w:sz w:val="22"/>
          <w:szCs w:val="22"/>
          <w:u w:val="single"/>
        </w:rPr>
        <w:t>Pensions on Transfer of Employment on Exit</w:t>
      </w:r>
      <w:bookmarkEnd w:id="1377"/>
      <w:r w:rsidRPr="00367052">
        <w:rPr>
          <w:sz w:val="22"/>
          <w:szCs w:val="22"/>
          <w:u w:val="single"/>
        </w:rPr>
        <w:t xml:space="preserve"> </w:t>
      </w:r>
    </w:p>
    <w:p w14:paraId="67DF4098" w14:textId="77777777" w:rsidR="00367052" w:rsidRPr="00BD78A0" w:rsidRDefault="00367052">
      <w:pPr>
        <w:pStyle w:val="ListParagraph"/>
        <w:numPr>
          <w:ilvl w:val="2"/>
          <w:numId w:val="32"/>
        </w:numPr>
        <w:spacing w:before="240" w:line="240" w:lineRule="auto"/>
        <w:jc w:val="both"/>
        <w:outlineLvl w:val="2"/>
        <w:rPr>
          <w:sz w:val="22"/>
          <w:szCs w:val="22"/>
        </w:rPr>
      </w:pPr>
      <w:bookmarkStart w:id="1378" w:name="_Ref442453658"/>
      <w:r w:rsidRPr="00BD78A0">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378"/>
    </w:p>
    <w:p w14:paraId="67DF4099" w14:textId="77777777" w:rsidR="00367052" w:rsidRPr="00367052" w:rsidRDefault="00367052">
      <w:pPr>
        <w:numPr>
          <w:ilvl w:val="3"/>
          <w:numId w:val="32"/>
        </w:numPr>
        <w:spacing w:before="240" w:line="240" w:lineRule="auto"/>
        <w:jc w:val="both"/>
        <w:outlineLvl w:val="3"/>
        <w:rPr>
          <w:sz w:val="22"/>
          <w:szCs w:val="22"/>
        </w:rPr>
      </w:pPr>
      <w:bookmarkStart w:id="1379" w:name="_Ref442453659"/>
      <w:r w:rsidRPr="00367052">
        <w:rPr>
          <w:sz w:val="22"/>
          <w:szCs w:val="22"/>
        </w:rPr>
        <w:t>not adversely affect pension rights accrued by the Eligible Employees in the period ending on the Subsequent Transfer Date;</w:t>
      </w:r>
      <w:bookmarkEnd w:id="1379"/>
      <w:r w:rsidRPr="00367052">
        <w:rPr>
          <w:sz w:val="22"/>
          <w:szCs w:val="22"/>
        </w:rPr>
        <w:t xml:space="preserve"> </w:t>
      </w:r>
    </w:p>
    <w:p w14:paraId="67DF409A" w14:textId="77777777" w:rsidR="00367052" w:rsidRPr="00367052" w:rsidRDefault="00367052">
      <w:pPr>
        <w:numPr>
          <w:ilvl w:val="3"/>
          <w:numId w:val="32"/>
        </w:numPr>
        <w:spacing w:before="240" w:line="240" w:lineRule="auto"/>
        <w:jc w:val="both"/>
        <w:outlineLvl w:val="3"/>
        <w:rPr>
          <w:sz w:val="22"/>
          <w:szCs w:val="22"/>
        </w:rPr>
      </w:pPr>
      <w:bookmarkStart w:id="1380" w:name="_Ref442453660"/>
      <w:r w:rsidRPr="00367052">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367052">
        <w:rPr>
          <w:szCs w:val="22"/>
        </w:rPr>
        <w:fldChar w:fldCharType="begin"/>
      </w:r>
      <w:r w:rsidRPr="00367052">
        <w:rPr>
          <w:sz w:val="22"/>
          <w:szCs w:val="22"/>
        </w:rPr>
        <w:instrText xml:space="preserve"> REF _Ref374622247 \r \h </w:instrText>
      </w:r>
      <w:r w:rsidRPr="00367052">
        <w:rPr>
          <w:szCs w:val="22"/>
        </w:rPr>
      </w:r>
      <w:r w:rsidRPr="00367052">
        <w:rPr>
          <w:szCs w:val="22"/>
        </w:rPr>
        <w:fldChar w:fldCharType="separate"/>
      </w:r>
      <w:r w:rsidR="002474EF">
        <w:rPr>
          <w:sz w:val="22"/>
          <w:szCs w:val="22"/>
        </w:rPr>
        <w:t>1.6</w:t>
      </w:r>
      <w:r w:rsidRPr="00367052">
        <w:rPr>
          <w:szCs w:val="22"/>
        </w:rPr>
        <w:fldChar w:fldCharType="end"/>
      </w:r>
      <w:r w:rsidRPr="00367052">
        <w:rPr>
          <w:sz w:val="22"/>
          <w:szCs w:val="22"/>
        </w:rPr>
        <w:t xml:space="preserve"> of this Part </w:t>
      </w:r>
      <w:bookmarkStart w:id="1381" w:name="DocXTextRef127"/>
      <w:r w:rsidRPr="00367052">
        <w:rPr>
          <w:sz w:val="22"/>
          <w:szCs w:val="22"/>
        </w:rPr>
        <w:t>D</w:t>
      </w:r>
      <w:bookmarkEnd w:id="1381"/>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80"/>
    </w:p>
    <w:p w14:paraId="67DF409B" w14:textId="77777777" w:rsidR="00367052" w:rsidRPr="00367052" w:rsidRDefault="00367052">
      <w:pPr>
        <w:numPr>
          <w:ilvl w:val="3"/>
          <w:numId w:val="32"/>
        </w:numPr>
        <w:spacing w:before="240" w:line="240" w:lineRule="auto"/>
        <w:jc w:val="both"/>
        <w:outlineLvl w:val="3"/>
        <w:rPr>
          <w:sz w:val="22"/>
          <w:szCs w:val="22"/>
        </w:rPr>
      </w:pPr>
      <w:bookmarkStart w:id="1382" w:name="_Ref442453661"/>
      <w:r w:rsidRPr="00367052">
        <w:rPr>
          <w:sz w:val="22"/>
          <w:szCs w:val="22"/>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382"/>
    </w:p>
    <w:p w14:paraId="67DF409C" w14:textId="77777777" w:rsidR="00BC2034" w:rsidRPr="0057234C" w:rsidRDefault="00BC2034" w:rsidP="00470484">
      <w:pPr>
        <w:pStyle w:val="MRNumberedHeading4"/>
        <w:spacing w:line="240" w:lineRule="auto"/>
        <w:ind w:left="2520"/>
        <w:jc w:val="both"/>
        <w:rPr>
          <w:sz w:val="22"/>
        </w:rPr>
      </w:pPr>
    </w:p>
    <w:p w14:paraId="67DF409D" w14:textId="77777777" w:rsidR="00BC2034" w:rsidRPr="0057234C" w:rsidRDefault="00BC2034" w:rsidP="00BC2034">
      <w:pPr>
        <w:pStyle w:val="MRNumberedHeading4"/>
        <w:spacing w:line="240" w:lineRule="auto"/>
        <w:ind w:left="1800"/>
        <w:jc w:val="both"/>
        <w:rPr>
          <w:b/>
          <w:sz w:val="22"/>
        </w:rPr>
      </w:pPr>
    </w:p>
    <w:p w14:paraId="67DF409E" w14:textId="77777777" w:rsidR="00BC2034" w:rsidRDefault="0018229B" w:rsidP="00BC2034">
      <w:pPr>
        <w:pStyle w:val="MRNumberedHeading2"/>
        <w:spacing w:line="240" w:lineRule="auto"/>
        <w:jc w:val="both"/>
        <w:rPr>
          <w:sz w:val="22"/>
          <w:szCs w:val="22"/>
        </w:rPr>
      </w:pPr>
      <w:r w:rsidRPr="0057234C">
        <w:rPr>
          <w:sz w:val="22"/>
          <w:szCs w:val="22"/>
        </w:rPr>
        <w:br w:type="page"/>
      </w:r>
      <w:bookmarkEnd w:id="1229"/>
      <w:bookmarkEnd w:id="1230"/>
    </w:p>
    <w:p w14:paraId="67DF409F" w14:textId="77777777" w:rsidR="00EE3CDC" w:rsidRDefault="00EE3CDC" w:rsidP="00EE3CDC">
      <w:pPr>
        <w:pStyle w:val="MRSchedule1"/>
        <w:spacing w:line="240" w:lineRule="auto"/>
        <w:ind w:left="0"/>
        <w:rPr>
          <w:rFonts w:cs="Arial"/>
          <w:b w:val="0"/>
          <w:szCs w:val="22"/>
          <w:lang w:val="en-US"/>
        </w:rPr>
      </w:pPr>
      <w:bookmarkStart w:id="1383" w:name="_Ref505005829"/>
    </w:p>
    <w:bookmarkEnd w:id="1383"/>
    <w:p w14:paraId="67DF40A0" w14:textId="77777777" w:rsidR="00EE3CDC" w:rsidRPr="00762CB6" w:rsidRDefault="00EE3CDC" w:rsidP="00EE3CDC">
      <w:pPr>
        <w:pStyle w:val="MRSchedule2"/>
      </w:pPr>
      <w:r w:rsidRPr="00762CB6">
        <w:t>Expert Determination</w:t>
      </w:r>
    </w:p>
    <w:p w14:paraId="67DF40A1" w14:textId="77777777" w:rsidR="00EE3CDC" w:rsidRPr="00EE3CDC" w:rsidRDefault="00EE3CDC">
      <w:pPr>
        <w:pStyle w:val="MRNumberedHeading1"/>
        <w:numPr>
          <w:ilvl w:val="0"/>
          <w:numId w:val="28"/>
        </w:numPr>
        <w:spacing w:line="240" w:lineRule="auto"/>
        <w:jc w:val="both"/>
        <w:rPr>
          <w:rFonts w:ascii="Arial" w:hAnsi="Arial" w:cs="Arial"/>
        </w:rPr>
      </w:pPr>
      <w:r w:rsidRPr="00EE3CDC">
        <w:rPr>
          <w:rFonts w:ascii="Arial" w:hAnsi="Arial" w:cs="Arial"/>
          <w:b/>
          <w:bCs/>
          <w:color w:val="auto"/>
        </w:rPr>
        <w:t>Dispute Process</w:t>
      </w:r>
    </w:p>
    <w:p w14:paraId="67DF40A2" w14:textId="77777777" w:rsidR="00EE3CDC" w:rsidRPr="00762CB6" w:rsidRDefault="00EE3CDC">
      <w:pPr>
        <w:pStyle w:val="MRNumberedHeading2"/>
        <w:numPr>
          <w:ilvl w:val="1"/>
          <w:numId w:val="28"/>
        </w:numPr>
        <w:spacing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384" w:name="_Ref466025863"/>
    </w:p>
    <w:p w14:paraId="67DF40A3" w14:textId="77777777" w:rsidR="00EE3CDC" w:rsidRPr="00762CB6" w:rsidRDefault="00EE3CDC">
      <w:pPr>
        <w:pStyle w:val="MRNumberedHeading2"/>
        <w:numPr>
          <w:ilvl w:val="1"/>
          <w:numId w:val="28"/>
        </w:numPr>
        <w:spacing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Start w:id="1385" w:name="_Ref466032033"/>
      <w:bookmarkEnd w:id="1384"/>
    </w:p>
    <w:p w14:paraId="67DF40A4" w14:textId="77777777" w:rsidR="00EE3CDC" w:rsidRPr="00762CB6" w:rsidRDefault="00EE3CDC">
      <w:pPr>
        <w:pStyle w:val="MRNumberedHeading2"/>
        <w:numPr>
          <w:ilvl w:val="1"/>
          <w:numId w:val="28"/>
        </w:numPr>
        <w:spacing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386" w:name="_Ref466032034"/>
      <w:bookmarkEnd w:id="1385"/>
    </w:p>
    <w:p w14:paraId="67DF40A5" w14:textId="77777777" w:rsidR="00EE3CDC" w:rsidRPr="00762CB6" w:rsidRDefault="00EE3CDC">
      <w:pPr>
        <w:pStyle w:val="MRNumberedHeading3"/>
        <w:numPr>
          <w:ilvl w:val="2"/>
          <w:numId w:val="28"/>
        </w:numPr>
        <w:spacing w:line="240" w:lineRule="auto"/>
        <w:jc w:val="both"/>
        <w:rPr>
          <w:rFonts w:cs="Arial"/>
          <w:sz w:val="22"/>
          <w:szCs w:val="22"/>
        </w:rPr>
      </w:pPr>
      <w:r w:rsidRPr="00762CB6">
        <w:rPr>
          <w:rFonts w:cs="Arial"/>
          <w:sz w:val="22"/>
          <w:szCs w:val="22"/>
        </w:rPr>
        <w:t>the material particulars of the Dispute; and</w:t>
      </w:r>
      <w:bookmarkEnd w:id="1386"/>
    </w:p>
    <w:p w14:paraId="67DF40A6" w14:textId="77777777" w:rsidR="00EE3CDC" w:rsidRPr="00762CB6" w:rsidRDefault="00EE3CDC">
      <w:pPr>
        <w:pStyle w:val="MRNumberedHeading3"/>
        <w:numPr>
          <w:ilvl w:val="2"/>
          <w:numId w:val="28"/>
        </w:numPr>
        <w:tabs>
          <w:tab w:val="left" w:pos="2127"/>
        </w:tabs>
        <w:spacing w:line="240" w:lineRule="auto"/>
        <w:jc w:val="both"/>
        <w:rPr>
          <w:rFonts w:cs="Arial"/>
          <w:sz w:val="22"/>
          <w:szCs w:val="22"/>
        </w:rPr>
      </w:pPr>
      <w:bookmarkStart w:id="1387" w:name="_Ref466032035"/>
      <w:r w:rsidRPr="00762CB6">
        <w:rPr>
          <w:rFonts w:cs="Arial"/>
          <w:sz w:val="22"/>
          <w:szCs w:val="22"/>
        </w:rPr>
        <w:t>the reasons why the Party serving the Dispute Notice believes the Dispute has arisen.</w:t>
      </w:r>
      <w:bookmarkEnd w:id="1387"/>
    </w:p>
    <w:p w14:paraId="67DF40A7" w14:textId="77777777" w:rsidR="00EE3CDC" w:rsidRPr="00762CB6" w:rsidRDefault="00EE3CDC">
      <w:pPr>
        <w:pStyle w:val="MRNumberedHeading2"/>
        <w:numPr>
          <w:ilvl w:val="1"/>
          <w:numId w:val="28"/>
        </w:numPr>
        <w:spacing w:line="240" w:lineRule="auto"/>
        <w:jc w:val="both"/>
        <w:rPr>
          <w:rFonts w:cs="Arial"/>
          <w:sz w:val="22"/>
          <w:szCs w:val="22"/>
        </w:rPr>
      </w:pPr>
      <w:bookmarkStart w:id="1388"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388"/>
      <w:r w:rsidRPr="00762CB6">
        <w:rPr>
          <w:rFonts w:cs="Arial"/>
          <w:sz w:val="22"/>
          <w:szCs w:val="22"/>
        </w:rPr>
        <w:t xml:space="preserve">  </w:t>
      </w:r>
    </w:p>
    <w:p w14:paraId="67DF40A8" w14:textId="77777777" w:rsidR="00EE3CDC" w:rsidRPr="00762CB6" w:rsidRDefault="00EE3CDC">
      <w:pPr>
        <w:pStyle w:val="MRNumberedHeading3"/>
        <w:numPr>
          <w:ilvl w:val="2"/>
          <w:numId w:val="28"/>
        </w:numPr>
        <w:tabs>
          <w:tab w:val="left" w:pos="2127"/>
        </w:tabs>
        <w:spacing w:line="240" w:lineRule="auto"/>
        <w:jc w:val="both"/>
        <w:rPr>
          <w:rFonts w:cs="Arial"/>
          <w:sz w:val="22"/>
          <w:szCs w:val="22"/>
        </w:rPr>
      </w:pPr>
      <w:bookmarkStart w:id="1389"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389"/>
      <w:r w:rsidRPr="00762CB6">
        <w:rPr>
          <w:rFonts w:cs="Arial"/>
          <w:sz w:val="22"/>
          <w:szCs w:val="22"/>
        </w:rPr>
        <w:t xml:space="preserve">  </w:t>
      </w:r>
    </w:p>
    <w:p w14:paraId="67DF40A9" w14:textId="77777777" w:rsidR="00EE3CDC" w:rsidRPr="00762CB6" w:rsidRDefault="00EE3CDC">
      <w:pPr>
        <w:pStyle w:val="MRNumberedHeading3"/>
        <w:numPr>
          <w:ilvl w:val="2"/>
          <w:numId w:val="28"/>
        </w:numPr>
        <w:tabs>
          <w:tab w:val="left" w:pos="2127"/>
        </w:tabs>
        <w:spacing w:line="240" w:lineRule="auto"/>
        <w:jc w:val="both"/>
        <w:rPr>
          <w:rFonts w:cs="Arial"/>
          <w:sz w:val="22"/>
          <w:szCs w:val="22"/>
        </w:rPr>
      </w:pPr>
      <w:bookmarkStart w:id="1390" w:name="_Ref466025764"/>
      <w:r w:rsidRPr="00762CB6">
        <w:rPr>
          <w:rFonts w:cs="Arial"/>
          <w:sz w:val="22"/>
          <w:szCs w:val="22"/>
        </w:rPr>
        <w:t>The Contract Managers shall be given ten (10) Business Days following the date of the Dispute Meeting to resolve the Dispute.</w:t>
      </w:r>
      <w:bookmarkEnd w:id="1390"/>
    </w:p>
    <w:p w14:paraId="67DF40AA" w14:textId="77777777" w:rsidR="00EE3CDC" w:rsidRPr="00762CB6" w:rsidRDefault="00EE3CDC">
      <w:pPr>
        <w:pStyle w:val="MRNumberedHeading3"/>
        <w:numPr>
          <w:ilvl w:val="2"/>
          <w:numId w:val="28"/>
        </w:numPr>
        <w:tabs>
          <w:tab w:val="left" w:pos="2127"/>
        </w:tabs>
        <w:spacing w:line="240" w:lineRule="auto"/>
        <w:jc w:val="both"/>
        <w:rPr>
          <w:rFonts w:cs="Arial"/>
          <w:sz w:val="22"/>
          <w:szCs w:val="22"/>
        </w:rPr>
      </w:pPr>
      <w:bookmarkStart w:id="1391"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w:t>
      </w:r>
      <w:proofErr w:type="spellStart"/>
      <w:r w:rsidRPr="00762CB6">
        <w:rPr>
          <w:rFonts w:cs="Arial"/>
          <w:sz w:val="22"/>
          <w:szCs w:val="22"/>
        </w:rPr>
        <w:t>at</w:t>
      </w:r>
      <w:proofErr w:type="spellEnd"/>
      <w:r w:rsidRPr="00762CB6">
        <w:rPr>
          <w:rFonts w:cs="Arial"/>
          <w:sz w:val="22"/>
          <w:szCs w:val="22"/>
        </w:rPr>
        <w:t xml:space="preserve"> clause 5.1 of the Key Provisions</w:t>
      </w:r>
      <w:r>
        <w:rPr>
          <w:rFonts w:cs="Arial"/>
          <w:sz w:val="22"/>
          <w:szCs w:val="22"/>
        </w:rPr>
        <w:t xml:space="preserve"> in Schedule 1</w:t>
      </w:r>
      <w:r w:rsidRPr="00762CB6">
        <w:rPr>
          <w:rFonts w:cs="Arial"/>
          <w:sz w:val="22"/>
          <w:szCs w:val="22"/>
        </w:rPr>
        <w:t xml:space="preserve">, in addition to the Dispute Meeting, but such meetings must be held within the ten (10) Business Day timetable set out in paragraph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91"/>
    </w:p>
    <w:p w14:paraId="67DF40AB" w14:textId="77777777" w:rsidR="00EE3CDC" w:rsidRPr="00762CB6" w:rsidRDefault="00EE3CDC">
      <w:pPr>
        <w:pStyle w:val="MRNumberedHeading3"/>
        <w:numPr>
          <w:ilvl w:val="2"/>
          <w:numId w:val="28"/>
        </w:numPr>
        <w:tabs>
          <w:tab w:val="left" w:pos="2127"/>
        </w:tabs>
        <w:spacing w:line="240" w:lineRule="auto"/>
        <w:jc w:val="both"/>
        <w:rPr>
          <w:rFonts w:cs="Arial"/>
          <w:sz w:val="22"/>
          <w:szCs w:val="22"/>
        </w:rPr>
      </w:pPr>
      <w:bookmarkStart w:id="1392"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392"/>
    </w:p>
    <w:p w14:paraId="67DF40AC" w14:textId="77777777" w:rsidR="00EE3CDC" w:rsidRPr="00762CB6" w:rsidRDefault="00EE3CDC">
      <w:pPr>
        <w:pStyle w:val="MRNumberedHeading2"/>
        <w:numPr>
          <w:ilvl w:val="1"/>
          <w:numId w:val="28"/>
        </w:numPr>
        <w:spacing w:line="240" w:lineRule="auto"/>
        <w:jc w:val="both"/>
        <w:rPr>
          <w:rFonts w:cs="Arial"/>
          <w:sz w:val="22"/>
          <w:szCs w:val="22"/>
        </w:rPr>
      </w:pPr>
      <w:bookmarkStart w:id="1393" w:name="_Ref466032038"/>
      <w:r w:rsidRPr="00762CB6">
        <w:rPr>
          <w:rFonts w:cs="Arial"/>
          <w:sz w:val="22"/>
          <w:szCs w:val="22"/>
        </w:rPr>
        <w:t xml:space="preserve">If the procedure set out in paragraph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paragraph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93"/>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paragraph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2474EF">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p>
    <w:p w14:paraId="67DF40AD" w14:textId="77777777" w:rsidR="00EE3CDC" w:rsidRPr="00762CB6" w:rsidRDefault="00EE3CDC">
      <w:pPr>
        <w:pStyle w:val="MRNumberedHeading2"/>
        <w:numPr>
          <w:ilvl w:val="1"/>
          <w:numId w:val="28"/>
        </w:numPr>
        <w:spacing w:line="240" w:lineRule="auto"/>
        <w:jc w:val="both"/>
        <w:rPr>
          <w:rFonts w:cs="Arial"/>
          <w:sz w:val="22"/>
          <w:szCs w:val="22"/>
        </w:rPr>
      </w:pPr>
      <w:bookmarkStart w:id="1394" w:name="_Ref466026143"/>
      <w:r w:rsidRPr="00762CB6">
        <w:rPr>
          <w:rFonts w:cs="Arial"/>
          <w:sz w:val="22"/>
          <w:szCs w:val="22"/>
        </w:rPr>
        <w:t>Where the Dispute is referred to binding expert determination the following process will apply:</w:t>
      </w:r>
      <w:bookmarkEnd w:id="1394"/>
      <w:r w:rsidRPr="00762CB6">
        <w:rPr>
          <w:rFonts w:cs="Arial"/>
          <w:sz w:val="22"/>
          <w:szCs w:val="22"/>
        </w:rPr>
        <w:t xml:space="preserve"> </w:t>
      </w:r>
    </w:p>
    <w:p w14:paraId="67DF40AE" w14:textId="77777777" w:rsidR="00EE3CDC" w:rsidRPr="00762CB6" w:rsidRDefault="00EE3CDC">
      <w:pPr>
        <w:pStyle w:val="MRNumberedHeading3"/>
        <w:numPr>
          <w:ilvl w:val="2"/>
          <w:numId w:val="28"/>
        </w:numPr>
        <w:tabs>
          <w:tab w:val="left" w:pos="2127"/>
        </w:tabs>
        <w:spacing w:line="240" w:lineRule="auto"/>
        <w:jc w:val="both"/>
        <w:rPr>
          <w:rFonts w:cs="Arial"/>
          <w:sz w:val="22"/>
          <w:szCs w:val="22"/>
        </w:rPr>
      </w:pPr>
      <w:bookmarkStart w:id="1395"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395"/>
      <w:r w:rsidRPr="00762CB6">
        <w:rPr>
          <w:rFonts w:cs="Arial"/>
          <w:sz w:val="22"/>
          <w:szCs w:val="22"/>
        </w:rPr>
        <w:t>.</w:t>
      </w:r>
    </w:p>
    <w:p w14:paraId="67DF40AF" w14:textId="77777777" w:rsidR="00EE3CDC" w:rsidRPr="00762CB6" w:rsidRDefault="00EE3CDC">
      <w:pPr>
        <w:pStyle w:val="MRNumberedHeading3"/>
        <w:numPr>
          <w:ilvl w:val="2"/>
          <w:numId w:val="28"/>
        </w:numPr>
        <w:tabs>
          <w:tab w:val="left" w:pos="2127"/>
        </w:tabs>
        <w:spacing w:line="240" w:lineRule="auto"/>
        <w:jc w:val="both"/>
        <w:rPr>
          <w:rFonts w:cs="Arial"/>
          <w:sz w:val="22"/>
          <w:szCs w:val="22"/>
        </w:rPr>
      </w:pPr>
      <w:bookmarkStart w:id="1396" w:name="_Ref466032039"/>
      <w:r w:rsidRPr="00762CB6">
        <w:rPr>
          <w:rFonts w:cs="Arial"/>
          <w:sz w:val="22"/>
          <w:szCs w:val="22"/>
        </w:rPr>
        <w:lastRenderedPageBreak/>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paragraph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396"/>
    </w:p>
    <w:p w14:paraId="67DF40B0" w14:textId="77777777" w:rsidR="00EE3CDC" w:rsidRPr="00762CB6" w:rsidRDefault="00EE3CDC">
      <w:pPr>
        <w:pStyle w:val="MRNumberedHeading3"/>
        <w:numPr>
          <w:ilvl w:val="2"/>
          <w:numId w:val="28"/>
        </w:numPr>
        <w:tabs>
          <w:tab w:val="left" w:pos="2127"/>
        </w:tabs>
        <w:spacing w:line="240" w:lineRule="auto"/>
        <w:jc w:val="both"/>
        <w:rPr>
          <w:rFonts w:cs="Arial"/>
          <w:sz w:val="22"/>
          <w:szCs w:val="22"/>
        </w:rPr>
      </w:pPr>
      <w:bookmarkStart w:id="1397"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paragraph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2474EF">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397"/>
    </w:p>
    <w:p w14:paraId="67DF40B1" w14:textId="77777777" w:rsidR="00EE3CDC" w:rsidRPr="00762CB6" w:rsidRDefault="00EE3CDC">
      <w:pPr>
        <w:pStyle w:val="MRNumberedHeading3"/>
        <w:numPr>
          <w:ilvl w:val="2"/>
          <w:numId w:val="28"/>
        </w:numPr>
        <w:tabs>
          <w:tab w:val="left" w:pos="2127"/>
        </w:tabs>
        <w:spacing w:line="240" w:lineRule="auto"/>
        <w:jc w:val="both"/>
        <w:rPr>
          <w:rFonts w:cs="Arial"/>
          <w:sz w:val="22"/>
          <w:szCs w:val="22"/>
        </w:rPr>
      </w:pPr>
      <w:bookmarkStart w:id="1398" w:name="_Ref466032041"/>
      <w:r w:rsidRPr="00762CB6">
        <w:rPr>
          <w:rFonts w:cs="Arial"/>
          <w:sz w:val="22"/>
          <w:szCs w:val="22"/>
        </w:rPr>
        <w:t>The Expert shall act as an expert not as an arbitrator or legal advisor. There will be no formal hearing and the Expert shall regulate the procedure as he sees fit.</w:t>
      </w:r>
      <w:bookmarkEnd w:id="1398"/>
    </w:p>
    <w:p w14:paraId="67DF40B2" w14:textId="77777777" w:rsidR="00EE3CDC" w:rsidRPr="00762CB6" w:rsidRDefault="00EE3CDC">
      <w:pPr>
        <w:pStyle w:val="MRNumberedHeading3"/>
        <w:numPr>
          <w:ilvl w:val="2"/>
          <w:numId w:val="28"/>
        </w:numPr>
        <w:tabs>
          <w:tab w:val="left" w:pos="2127"/>
        </w:tabs>
        <w:spacing w:line="240" w:lineRule="auto"/>
        <w:jc w:val="both"/>
        <w:rPr>
          <w:rFonts w:cs="Arial"/>
          <w:sz w:val="22"/>
          <w:szCs w:val="22"/>
        </w:rPr>
      </w:pPr>
      <w:bookmarkStart w:id="1399"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399"/>
    </w:p>
    <w:p w14:paraId="67DF40B3" w14:textId="77777777" w:rsidR="00EE3CDC" w:rsidRPr="00762CB6" w:rsidRDefault="00EE3CDC">
      <w:pPr>
        <w:pStyle w:val="MRNumberedHeading3"/>
        <w:numPr>
          <w:ilvl w:val="2"/>
          <w:numId w:val="28"/>
        </w:numPr>
        <w:tabs>
          <w:tab w:val="left" w:pos="2127"/>
        </w:tabs>
        <w:spacing w:line="240" w:lineRule="auto"/>
        <w:jc w:val="both"/>
        <w:rPr>
          <w:rFonts w:cs="Arial"/>
          <w:sz w:val="22"/>
          <w:szCs w:val="22"/>
        </w:rPr>
      </w:pPr>
      <w:bookmarkStart w:id="1400"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400"/>
    </w:p>
    <w:p w14:paraId="67DF40B4" w14:textId="77777777" w:rsidR="00EE3CDC" w:rsidRPr="00762CB6" w:rsidRDefault="00EE3CDC">
      <w:pPr>
        <w:pStyle w:val="MRNumberedHeading3"/>
        <w:numPr>
          <w:ilvl w:val="2"/>
          <w:numId w:val="28"/>
        </w:numPr>
        <w:tabs>
          <w:tab w:val="left" w:pos="2127"/>
        </w:tabs>
        <w:spacing w:line="240" w:lineRule="auto"/>
        <w:jc w:val="both"/>
        <w:rPr>
          <w:rFonts w:cs="Arial"/>
          <w:sz w:val="22"/>
          <w:szCs w:val="22"/>
        </w:rPr>
      </w:pPr>
      <w:bookmarkStart w:id="1401" w:name="_Ref466032046"/>
      <w:bookmarkStart w:id="1402"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401"/>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402"/>
      <w:r>
        <w:rPr>
          <w:rFonts w:eastAsia="Calibri" w:cs="Arial"/>
          <w:sz w:val="22"/>
          <w:szCs w:val="22"/>
        </w:rPr>
        <w:t xml:space="preserve"> </w:t>
      </w:r>
    </w:p>
    <w:p w14:paraId="67DF40B5" w14:textId="77777777" w:rsidR="00EE3CDC" w:rsidRPr="00762CB6" w:rsidRDefault="00EE3CDC">
      <w:pPr>
        <w:pStyle w:val="MRNumberedHeading3"/>
        <w:numPr>
          <w:ilvl w:val="2"/>
          <w:numId w:val="28"/>
        </w:numPr>
        <w:tabs>
          <w:tab w:val="left" w:pos="2127"/>
        </w:tabs>
        <w:spacing w:line="240" w:lineRule="auto"/>
        <w:jc w:val="both"/>
        <w:rPr>
          <w:rFonts w:cs="Arial"/>
          <w:sz w:val="22"/>
          <w:szCs w:val="22"/>
        </w:rPr>
      </w:pPr>
      <w:bookmarkStart w:id="1403" w:name="_Ref482967385"/>
      <w:bookmarkStart w:id="1404"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403"/>
      <w:r w:rsidRPr="00762CB6">
        <w:rPr>
          <w:rFonts w:cs="Arial"/>
          <w:sz w:val="22"/>
          <w:szCs w:val="22"/>
        </w:rPr>
        <w:t xml:space="preserve"> </w:t>
      </w:r>
      <w:bookmarkEnd w:id="1404"/>
    </w:p>
    <w:p w14:paraId="67DF40B6" w14:textId="77777777" w:rsidR="00EE3CDC" w:rsidRPr="00762CB6" w:rsidRDefault="00EE3CDC">
      <w:pPr>
        <w:pStyle w:val="MRNumberedHeading3"/>
        <w:numPr>
          <w:ilvl w:val="2"/>
          <w:numId w:val="28"/>
        </w:numPr>
        <w:tabs>
          <w:tab w:val="left" w:pos="2127"/>
        </w:tabs>
        <w:spacing w:line="240" w:lineRule="auto"/>
        <w:jc w:val="both"/>
        <w:rPr>
          <w:rFonts w:eastAsia="Calibri" w:cs="Arial"/>
          <w:sz w:val="22"/>
          <w:szCs w:val="22"/>
        </w:rPr>
      </w:pPr>
      <w:bookmarkStart w:id="1405" w:name="_Ref466032048"/>
      <w:r w:rsidRPr="00762CB6">
        <w:rPr>
          <w:rFonts w:eastAsia="Calibri" w:cs="Arial"/>
          <w:sz w:val="22"/>
          <w:szCs w:val="22"/>
        </w:rPr>
        <w:t>The Expert’s Decision shall include reasons.</w:t>
      </w:r>
      <w:bookmarkEnd w:id="1405"/>
    </w:p>
    <w:p w14:paraId="67DF40B7" w14:textId="77777777" w:rsidR="00EE3CDC" w:rsidRPr="00762CB6" w:rsidRDefault="00EE3CDC">
      <w:pPr>
        <w:pStyle w:val="MRNumberedHeading3"/>
        <w:numPr>
          <w:ilvl w:val="2"/>
          <w:numId w:val="28"/>
        </w:numPr>
        <w:tabs>
          <w:tab w:val="left" w:pos="2127"/>
        </w:tabs>
        <w:spacing w:line="240" w:lineRule="auto"/>
        <w:jc w:val="both"/>
        <w:rPr>
          <w:rFonts w:eastAsia="Calibri" w:cs="Arial"/>
          <w:sz w:val="22"/>
          <w:szCs w:val="22"/>
        </w:rPr>
      </w:pPr>
      <w:bookmarkStart w:id="1406"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406"/>
      <w:r w:rsidRPr="00762CB6">
        <w:rPr>
          <w:rFonts w:eastAsia="Calibri" w:cs="Arial"/>
          <w:sz w:val="22"/>
          <w:szCs w:val="22"/>
        </w:rPr>
        <w:t xml:space="preserve"> or as otherwise specified as part of the Expert’s Decision.  </w:t>
      </w:r>
      <w:bookmarkStart w:id="1407" w:name="a522294"/>
    </w:p>
    <w:p w14:paraId="67DF40B8" w14:textId="77777777" w:rsidR="00EE3CDC" w:rsidRPr="00762CB6" w:rsidRDefault="00EE3CDC">
      <w:pPr>
        <w:pStyle w:val="MRNumberedHeading3"/>
        <w:numPr>
          <w:ilvl w:val="2"/>
          <w:numId w:val="28"/>
        </w:numPr>
        <w:tabs>
          <w:tab w:val="left" w:pos="2127"/>
        </w:tabs>
        <w:spacing w:line="240" w:lineRule="auto"/>
        <w:jc w:val="both"/>
        <w:rPr>
          <w:rFonts w:eastAsia="Calibri" w:cs="Arial"/>
          <w:sz w:val="22"/>
          <w:szCs w:val="22"/>
        </w:rPr>
      </w:pPr>
      <w:r w:rsidRPr="00762CB6">
        <w:rPr>
          <w:rFonts w:eastAsia="Calibri" w:cs="Arial"/>
          <w:sz w:val="22"/>
          <w:szCs w:val="22"/>
        </w:rPr>
        <w:lastRenderedPageBreak/>
        <w:t>The Parties agree that the Expert shall be entitled to proceed to give his binding determination should one or both Parties fail to act in accordance with the procedural timetable set out above.</w:t>
      </w:r>
      <w:bookmarkEnd w:id="1407"/>
    </w:p>
    <w:p w14:paraId="67DF40B9" w14:textId="77777777" w:rsidR="00EE3CDC" w:rsidRPr="00762CB6" w:rsidRDefault="00EE3CDC">
      <w:pPr>
        <w:pStyle w:val="MRNumberedHeading3"/>
        <w:numPr>
          <w:ilvl w:val="2"/>
          <w:numId w:val="28"/>
        </w:numPr>
        <w:tabs>
          <w:tab w:val="left" w:pos="2127"/>
        </w:tabs>
        <w:spacing w:line="240" w:lineRule="auto"/>
        <w:jc w:val="both"/>
        <w:rPr>
          <w:rFonts w:eastAsia="Calibri" w:cs="Arial"/>
          <w:sz w:val="22"/>
          <w:szCs w:val="22"/>
        </w:rPr>
      </w:pPr>
      <w:bookmarkStart w:id="1408"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408"/>
    </w:p>
    <w:p w14:paraId="67DF40BA" w14:textId="77777777" w:rsidR="00EE3CDC" w:rsidRPr="00762CB6" w:rsidRDefault="00EE3CDC">
      <w:pPr>
        <w:pStyle w:val="MRNumberedHeading3"/>
        <w:numPr>
          <w:ilvl w:val="2"/>
          <w:numId w:val="28"/>
        </w:numPr>
        <w:tabs>
          <w:tab w:val="left" w:pos="2127"/>
        </w:tabs>
        <w:spacing w:line="240" w:lineRule="auto"/>
        <w:jc w:val="both"/>
        <w:rPr>
          <w:rFonts w:eastAsia="Calibri" w:cs="Arial"/>
          <w:sz w:val="22"/>
          <w:szCs w:val="22"/>
        </w:rPr>
      </w:pPr>
      <w:bookmarkStart w:id="1409"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409"/>
    </w:p>
    <w:p w14:paraId="67DF40BB" w14:textId="77777777" w:rsidR="00EE3CDC" w:rsidRPr="00762CB6" w:rsidRDefault="00EE3CDC">
      <w:pPr>
        <w:pStyle w:val="MRNumberedHeading2"/>
        <w:numPr>
          <w:ilvl w:val="1"/>
          <w:numId w:val="28"/>
        </w:numPr>
        <w:spacing w:line="240" w:lineRule="auto"/>
        <w:jc w:val="both"/>
        <w:rPr>
          <w:rFonts w:cs="Arial"/>
          <w:sz w:val="22"/>
          <w:szCs w:val="22"/>
        </w:rPr>
      </w:pPr>
      <w:bookmarkStart w:id="1410" w:name="_Ref466025852"/>
      <w:r>
        <w:rPr>
          <w:rFonts w:cs="Arial"/>
          <w:sz w:val="22"/>
          <w:szCs w:val="22"/>
        </w:rPr>
        <w:t>N</w:t>
      </w:r>
      <w:r w:rsidRPr="00762CB6">
        <w:rPr>
          <w:rFonts w:cs="Arial"/>
          <w:sz w:val="22"/>
          <w:szCs w:val="22"/>
        </w:rPr>
        <w:t>othing in this Contract shall prevent:</w:t>
      </w:r>
      <w:bookmarkEnd w:id="1410"/>
    </w:p>
    <w:p w14:paraId="67DF40BC" w14:textId="77777777" w:rsidR="00EE3CDC" w:rsidRPr="00762CB6" w:rsidRDefault="00EE3CDC">
      <w:pPr>
        <w:pStyle w:val="MRNumberedHeading3"/>
        <w:numPr>
          <w:ilvl w:val="2"/>
          <w:numId w:val="28"/>
        </w:numPr>
        <w:tabs>
          <w:tab w:val="left" w:pos="2127"/>
        </w:tabs>
        <w:spacing w:line="240" w:lineRule="auto"/>
        <w:jc w:val="both"/>
        <w:rPr>
          <w:rFonts w:eastAsia="Calibri" w:cs="Arial"/>
          <w:sz w:val="22"/>
          <w:szCs w:val="22"/>
        </w:rPr>
      </w:pPr>
      <w:bookmarkStart w:id="1411"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411"/>
    </w:p>
    <w:p w14:paraId="67DF40BD" w14:textId="77777777" w:rsidR="00EE3CDC" w:rsidRPr="00762CB6" w:rsidRDefault="00EE3CDC">
      <w:pPr>
        <w:pStyle w:val="MRNumberedHeading3"/>
        <w:numPr>
          <w:ilvl w:val="2"/>
          <w:numId w:val="28"/>
        </w:numPr>
        <w:tabs>
          <w:tab w:val="left" w:pos="2127"/>
        </w:tabs>
        <w:spacing w:line="240" w:lineRule="auto"/>
        <w:jc w:val="both"/>
        <w:rPr>
          <w:rFonts w:eastAsia="Calibri" w:cs="Arial"/>
          <w:sz w:val="22"/>
          <w:szCs w:val="22"/>
        </w:rPr>
      </w:pPr>
      <w:bookmarkStart w:id="1412"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412"/>
    </w:p>
    <w:p w14:paraId="67DF40BE" w14:textId="77777777" w:rsidR="00EE3CDC" w:rsidRPr="006A4734" w:rsidRDefault="00EE3CDC">
      <w:pPr>
        <w:pStyle w:val="MRNumberedHeading3"/>
        <w:numPr>
          <w:ilvl w:val="1"/>
          <w:numId w:val="28"/>
        </w:numPr>
        <w:tabs>
          <w:tab w:val="left" w:pos="2127"/>
        </w:tabs>
        <w:spacing w:line="240" w:lineRule="auto"/>
        <w:jc w:val="both"/>
        <w:rPr>
          <w:rFonts w:cs="Arial"/>
          <w:sz w:val="22"/>
          <w:szCs w:val="22"/>
        </w:rPr>
      </w:pPr>
      <w:bookmarkStart w:id="1413" w:name="_Ref466032056"/>
      <w:r w:rsidRPr="006A4734">
        <w:rPr>
          <w:rFonts w:cs="Arial"/>
          <w:sz w:val="22"/>
          <w:szCs w:val="22"/>
        </w:rPr>
        <w:t xml:space="preserve">Subject to </w:t>
      </w:r>
      <w:r w:rsidRPr="006A4734">
        <w:rPr>
          <w:rFonts w:eastAsia="Calibri" w:cs="Arial"/>
          <w:sz w:val="22"/>
          <w:szCs w:val="22"/>
        </w:rPr>
        <w:t>paragraph</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2474EF">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413"/>
      <w:r>
        <w:rPr>
          <w:rFonts w:cs="Arial"/>
          <w:sz w:val="22"/>
          <w:szCs w:val="22"/>
        </w:rPr>
        <w:t>For the avoidance of doubt, either Party may commence legal proceedings to enforce the Expert’s Decision.</w:t>
      </w:r>
    </w:p>
    <w:p w14:paraId="67DF40BF" w14:textId="77777777" w:rsidR="00EE3CDC" w:rsidRPr="00762CB6" w:rsidRDefault="00EE3CDC">
      <w:pPr>
        <w:pStyle w:val="MRNumberedHeading2"/>
        <w:numPr>
          <w:ilvl w:val="1"/>
          <w:numId w:val="28"/>
        </w:numPr>
        <w:spacing w:line="240" w:lineRule="auto"/>
        <w:jc w:val="both"/>
        <w:rPr>
          <w:rFonts w:cs="Arial"/>
          <w:sz w:val="22"/>
          <w:szCs w:val="22"/>
        </w:rPr>
      </w:pPr>
      <w:bookmarkStart w:id="1414"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414"/>
      <w:r>
        <w:rPr>
          <w:rFonts w:cs="Arial"/>
          <w:sz w:val="22"/>
          <w:szCs w:val="22"/>
        </w:rPr>
        <w:t xml:space="preserve"> </w:t>
      </w:r>
    </w:p>
    <w:p w14:paraId="67DF40C0" w14:textId="77777777" w:rsidR="00EE3CDC" w:rsidRPr="00DA72CA" w:rsidRDefault="00EE3CDC" w:rsidP="00EE3CDC">
      <w:pPr>
        <w:pStyle w:val="MRNumberedHeading2"/>
        <w:spacing w:line="240" w:lineRule="auto"/>
        <w:jc w:val="both"/>
        <w:rPr>
          <w:sz w:val="22"/>
          <w:szCs w:val="22"/>
        </w:rPr>
      </w:pPr>
    </w:p>
    <w:p w14:paraId="67DF40C1" w14:textId="77777777" w:rsidR="00EE3CDC" w:rsidRDefault="00EE3CDC" w:rsidP="00EE3CDC">
      <w:pPr>
        <w:rPr>
          <w:lang w:val="en-US"/>
        </w:rPr>
      </w:pPr>
    </w:p>
    <w:p w14:paraId="67DF40C2" w14:textId="77777777" w:rsidR="00EE3CDC" w:rsidRPr="00EE3CDC" w:rsidRDefault="00EE3CDC" w:rsidP="00EE3CDC">
      <w:pPr>
        <w:rPr>
          <w:lang w:val="en-US"/>
        </w:rPr>
      </w:pPr>
    </w:p>
    <w:p w14:paraId="67DF40C3" w14:textId="77777777" w:rsidR="00EE3CDC" w:rsidRDefault="00EE3CDC">
      <w:pPr>
        <w:spacing w:line="240" w:lineRule="auto"/>
        <w:rPr>
          <w:sz w:val="22"/>
          <w:szCs w:val="22"/>
        </w:rPr>
      </w:pPr>
      <w:r>
        <w:rPr>
          <w:sz w:val="22"/>
          <w:szCs w:val="22"/>
        </w:rPr>
        <w:br w:type="page"/>
      </w:r>
    </w:p>
    <w:p w14:paraId="67DF40C4" w14:textId="3CC7ADA5" w:rsidR="00BC2034" w:rsidRDefault="0008739B" w:rsidP="00BC2034">
      <w:pPr>
        <w:pStyle w:val="MRSchedule1"/>
        <w:spacing w:line="240" w:lineRule="auto"/>
        <w:ind w:left="0"/>
        <w:rPr>
          <w:rFonts w:cs="Arial"/>
          <w:bCs/>
          <w:szCs w:val="22"/>
          <w:lang w:val="en-US"/>
        </w:rPr>
      </w:pPr>
      <w:bookmarkStart w:id="1415" w:name="_Toc312422937"/>
      <w:bookmarkStart w:id="1416" w:name="_Toc312422938"/>
      <w:bookmarkStart w:id="1417" w:name="_Ref330463338"/>
      <w:bookmarkEnd w:id="1415"/>
      <w:bookmarkEnd w:id="1416"/>
      <w:commentRangeStart w:id="1418"/>
      <w:commentRangeEnd w:id="1418"/>
      <w:r>
        <w:rPr>
          <w:rStyle w:val="CommentReference"/>
          <w:b w:val="0"/>
          <w:u w:val="none"/>
        </w:rPr>
        <w:lastRenderedPageBreak/>
        <w:commentReference w:id="1418"/>
      </w:r>
      <w:r w:rsidR="00C702B3">
        <w:rPr>
          <w:rFonts w:cs="Arial"/>
          <w:b w:val="0"/>
          <w:szCs w:val="22"/>
          <w:lang w:val="en-US"/>
        </w:rPr>
        <w:t xml:space="preserve"> – </w:t>
      </w:r>
      <w:r w:rsidR="00C702B3" w:rsidRPr="00C702B3">
        <w:rPr>
          <w:rFonts w:cs="Arial"/>
          <w:bCs/>
          <w:szCs w:val="22"/>
          <w:lang w:val="en-US"/>
        </w:rPr>
        <w:t>Data Protection</w:t>
      </w:r>
    </w:p>
    <w:p w14:paraId="535D6DAE" w14:textId="0332D56E" w:rsidR="00C702B3" w:rsidRDefault="00C702B3" w:rsidP="00C702B3">
      <w:pPr>
        <w:rPr>
          <w:lang w:val="en-US"/>
        </w:rPr>
      </w:pPr>
    </w:p>
    <w:p w14:paraId="5F076DA5" w14:textId="77777777" w:rsidR="0008739B" w:rsidRPr="00C717BD" w:rsidRDefault="0008739B">
      <w:pPr>
        <w:pStyle w:val="MRSchedule2"/>
        <w:numPr>
          <w:ilvl w:val="1"/>
          <w:numId w:val="42"/>
        </w:numPr>
        <w:spacing w:line="240" w:lineRule="auto"/>
        <w:rPr>
          <w:rFonts w:cs="Arial"/>
          <w:b/>
          <w:u w:val="none"/>
          <w:lang w:val="en-US"/>
        </w:rPr>
      </w:pPr>
      <w:r w:rsidRPr="00C717BD">
        <w:rPr>
          <w:rFonts w:cs="Arial"/>
          <w:b/>
          <w:u w:val="none"/>
          <w:lang w:val="en-US"/>
        </w:rPr>
        <w:t>DATA PROTECTION PROTOCOL</w:t>
      </w:r>
    </w:p>
    <w:p w14:paraId="3B0635EC" w14:textId="77777777" w:rsidR="0008739B" w:rsidRDefault="0008739B" w:rsidP="0008739B">
      <w:pPr>
        <w:spacing w:line="240" w:lineRule="auto"/>
        <w:rPr>
          <w:rFonts w:cs="Arial"/>
          <w:i/>
          <w:color w:val="999999"/>
        </w:rPr>
      </w:pPr>
    </w:p>
    <w:p w14:paraId="784F768C" w14:textId="77777777" w:rsidR="0008739B" w:rsidRPr="001B28BC" w:rsidRDefault="0008739B" w:rsidP="0008739B">
      <w:pPr>
        <w:spacing w:line="240" w:lineRule="auto"/>
        <w:rPr>
          <w:rFonts w:cs="Arial"/>
          <w:color w:val="999999"/>
        </w:rPr>
      </w:pPr>
      <w:r w:rsidRPr="0028308A">
        <w:rPr>
          <w:rFonts w:cs="Arial"/>
          <w:i/>
          <w:color w:val="999999"/>
        </w:rPr>
        <w:t xml:space="preserve">Guidance: </w:t>
      </w:r>
      <w:r>
        <w:rPr>
          <w:rFonts w:cs="Arial"/>
          <w:i/>
          <w:color w:val="999999"/>
        </w:rPr>
        <w:t>This Data Protection Protocol is for use alongside the NHS terms and conditions where the Supplier will be processing personal data on behalf of the Authority. In these circumstances, t</w:t>
      </w:r>
      <w:r w:rsidRPr="00E13681">
        <w:rPr>
          <w:rFonts w:cs="Arial"/>
          <w:i/>
          <w:color w:val="999999"/>
        </w:rPr>
        <w:t>he table below should be completed</w:t>
      </w:r>
      <w:r w:rsidRPr="0028308A">
        <w:rPr>
          <w:rFonts w:cs="Arial"/>
          <w:i/>
          <w:color w:val="999999"/>
        </w:rPr>
        <w:t xml:space="preserve"> </w:t>
      </w:r>
      <w:r>
        <w:rPr>
          <w:rFonts w:cs="Arial"/>
          <w:i/>
          <w:color w:val="999999"/>
        </w:rPr>
        <w:t>by the Authority</w:t>
      </w:r>
      <w:r w:rsidRPr="00E13681">
        <w:rPr>
          <w:rFonts w:cs="Arial"/>
          <w:i/>
          <w:color w:val="999999"/>
        </w:rPr>
        <w:t xml:space="preserve"> setting out the nature of the processing that will be taking place under the Contract.</w:t>
      </w:r>
      <w:r>
        <w:rPr>
          <w:rFonts w:cs="Arial"/>
          <w:i/>
          <w:color w:val="999999"/>
        </w:rPr>
        <w:t xml:space="preserve"> This Protocol is based on the model provisions set out in the Procurement Policy Note – Changes to Data Protection Legislation and General Data Protection Regulation (PPN 03/17) issued by the Crown Commercial Service (December 2017).  </w:t>
      </w:r>
    </w:p>
    <w:p w14:paraId="1B83D492" w14:textId="77777777" w:rsidR="0008739B" w:rsidRPr="001B28BC" w:rsidRDefault="0008739B">
      <w:pPr>
        <w:pStyle w:val="MRSchedule3"/>
        <w:numPr>
          <w:ilvl w:val="2"/>
          <w:numId w:val="42"/>
        </w:numPr>
        <w:spacing w:line="240" w:lineRule="auto"/>
        <w:rPr>
          <w:rFonts w:cs="Arial"/>
          <w:b/>
          <w:u w:val="none"/>
        </w:rPr>
      </w:pPr>
      <w:r w:rsidRPr="001B28BC">
        <w:rPr>
          <w:rFonts w:cs="Arial"/>
          <w:b/>
          <w:u w:val="none"/>
        </w:rPr>
        <w:t>Table A – Processing, Personal Data and Data Subjects</w:t>
      </w:r>
    </w:p>
    <w:p w14:paraId="2B7E9452" w14:textId="77777777" w:rsidR="0008739B" w:rsidRDefault="0008739B" w:rsidP="0008739B">
      <w:pPr>
        <w:spacing w:line="240" w:lineRule="auto"/>
        <w:rPr>
          <w:rFonts w:cs="Arial"/>
          <w:i/>
          <w:color w:val="999999"/>
        </w:rPr>
      </w:pPr>
    </w:p>
    <w:p w14:paraId="320CD8DE" w14:textId="77777777" w:rsidR="0008739B" w:rsidRPr="00E13681" w:rsidRDefault="0008739B" w:rsidP="0008739B">
      <w:pPr>
        <w:spacing w:before="1" w:line="240" w:lineRule="auto"/>
        <w:rPr>
          <w:rFonts w:cs="Arial"/>
          <w:sz w:val="24"/>
          <w:szCs w:val="24"/>
        </w:rPr>
      </w:pPr>
    </w:p>
    <w:tbl>
      <w:tblPr>
        <w:tblW w:w="0" w:type="auto"/>
        <w:tblInd w:w="102" w:type="dxa"/>
        <w:tblLayout w:type="fixed"/>
        <w:tblCellMar>
          <w:left w:w="0" w:type="dxa"/>
          <w:right w:w="0" w:type="dxa"/>
        </w:tblCellMar>
        <w:tblLook w:val="01E0" w:firstRow="1" w:lastRow="1" w:firstColumn="1" w:lastColumn="1" w:noHBand="0" w:noVBand="0"/>
      </w:tblPr>
      <w:tblGrid>
        <w:gridCol w:w="2957"/>
        <w:gridCol w:w="6741"/>
      </w:tblGrid>
      <w:tr w:rsidR="0008739B" w:rsidRPr="00E13681" w14:paraId="515CD1CD" w14:textId="77777777" w:rsidTr="006D6468">
        <w:trPr>
          <w:trHeight w:hRule="exact" w:val="540"/>
        </w:trPr>
        <w:tc>
          <w:tcPr>
            <w:tcW w:w="2957" w:type="dxa"/>
            <w:tcBorders>
              <w:top w:val="single" w:sz="7" w:space="0" w:color="000000"/>
              <w:left w:val="single" w:sz="7" w:space="0" w:color="000000"/>
              <w:bottom w:val="single" w:sz="7" w:space="0" w:color="000000"/>
              <w:right w:val="single" w:sz="7" w:space="0" w:color="000000"/>
            </w:tcBorders>
            <w:shd w:val="clear" w:color="auto" w:fill="BEBEBE"/>
          </w:tcPr>
          <w:p w14:paraId="31E896A3" w14:textId="77777777" w:rsidR="0008739B" w:rsidRPr="00E13681" w:rsidRDefault="0008739B" w:rsidP="006D6468">
            <w:pPr>
              <w:spacing w:before="14" w:line="240" w:lineRule="auto"/>
              <w:ind w:left="795"/>
              <w:rPr>
                <w:rFonts w:eastAsia="Arial" w:cs="Arial"/>
                <w:sz w:val="24"/>
                <w:szCs w:val="24"/>
              </w:rPr>
            </w:pPr>
            <w:r w:rsidRPr="00E13681">
              <w:rPr>
                <w:rFonts w:eastAsia="Arial" w:cs="Arial"/>
                <w:b/>
                <w:sz w:val="24"/>
                <w:szCs w:val="24"/>
              </w:rPr>
              <w:t>Description</w:t>
            </w:r>
          </w:p>
        </w:tc>
        <w:tc>
          <w:tcPr>
            <w:tcW w:w="6741" w:type="dxa"/>
            <w:tcBorders>
              <w:top w:val="single" w:sz="7" w:space="0" w:color="000000"/>
              <w:left w:val="single" w:sz="7" w:space="0" w:color="000000"/>
              <w:bottom w:val="single" w:sz="7" w:space="0" w:color="000000"/>
              <w:right w:val="single" w:sz="7" w:space="0" w:color="000000"/>
            </w:tcBorders>
            <w:shd w:val="clear" w:color="auto" w:fill="BEBEBE"/>
          </w:tcPr>
          <w:p w14:paraId="42E7CAD3" w14:textId="77777777" w:rsidR="0008739B" w:rsidRPr="00E13681" w:rsidRDefault="0008739B" w:rsidP="006D6468">
            <w:pPr>
              <w:spacing w:before="14" w:line="240" w:lineRule="auto"/>
              <w:ind w:left="2918" w:right="2941"/>
              <w:jc w:val="center"/>
              <w:rPr>
                <w:rFonts w:eastAsia="Arial" w:cs="Arial"/>
                <w:sz w:val="24"/>
                <w:szCs w:val="24"/>
              </w:rPr>
            </w:pPr>
            <w:r w:rsidRPr="00E13681">
              <w:rPr>
                <w:rFonts w:eastAsia="Arial" w:cs="Arial"/>
                <w:b/>
                <w:sz w:val="24"/>
                <w:szCs w:val="24"/>
              </w:rPr>
              <w:t>Details</w:t>
            </w:r>
          </w:p>
        </w:tc>
      </w:tr>
      <w:tr w:rsidR="0008739B" w:rsidRPr="00E13681" w14:paraId="46ECAAA2" w14:textId="77777777" w:rsidTr="006D6468">
        <w:trPr>
          <w:trHeight w:hRule="exact" w:val="811"/>
        </w:trPr>
        <w:tc>
          <w:tcPr>
            <w:tcW w:w="2957" w:type="dxa"/>
            <w:tcBorders>
              <w:top w:val="single" w:sz="7" w:space="0" w:color="000000"/>
              <w:left w:val="single" w:sz="7" w:space="0" w:color="000000"/>
              <w:bottom w:val="single" w:sz="7" w:space="0" w:color="000000"/>
              <w:right w:val="single" w:sz="7" w:space="0" w:color="000000"/>
            </w:tcBorders>
          </w:tcPr>
          <w:p w14:paraId="70E97472" w14:textId="77777777" w:rsidR="0008739B" w:rsidRPr="00E13681" w:rsidRDefault="0008739B" w:rsidP="006D6468">
            <w:pPr>
              <w:spacing w:line="240" w:lineRule="auto"/>
              <w:ind w:left="104"/>
              <w:rPr>
                <w:rFonts w:eastAsia="Arial" w:cs="Arial"/>
                <w:sz w:val="24"/>
                <w:szCs w:val="24"/>
              </w:rPr>
            </w:pPr>
            <w:r w:rsidRPr="00E13681">
              <w:rPr>
                <w:rFonts w:eastAsia="Arial" w:cs="Arial"/>
                <w:sz w:val="24"/>
                <w:szCs w:val="24"/>
              </w:rPr>
              <w:t>Subject matter of the</w:t>
            </w:r>
          </w:p>
          <w:p w14:paraId="4725247D" w14:textId="77777777" w:rsidR="0008739B" w:rsidRPr="00E13681" w:rsidRDefault="0008739B" w:rsidP="006D6468">
            <w:pPr>
              <w:spacing w:before="9" w:line="240" w:lineRule="auto"/>
              <w:ind w:left="104"/>
              <w:rPr>
                <w:rFonts w:eastAsia="Arial" w:cs="Arial"/>
                <w:sz w:val="24"/>
                <w:szCs w:val="24"/>
              </w:rPr>
            </w:pPr>
            <w:r>
              <w:rPr>
                <w:rFonts w:eastAsia="Arial" w:cs="Arial"/>
                <w:sz w:val="24"/>
                <w:szCs w:val="24"/>
              </w:rPr>
              <w:t>P</w:t>
            </w:r>
            <w:r w:rsidRPr="00E13681">
              <w:rPr>
                <w:rFonts w:eastAsia="Arial" w:cs="Arial"/>
                <w:sz w:val="24"/>
                <w:szCs w:val="24"/>
              </w:rPr>
              <w:t>rocessing</w:t>
            </w:r>
          </w:p>
        </w:tc>
        <w:tc>
          <w:tcPr>
            <w:tcW w:w="6741" w:type="dxa"/>
            <w:tcBorders>
              <w:top w:val="single" w:sz="7" w:space="0" w:color="000000"/>
              <w:left w:val="single" w:sz="7" w:space="0" w:color="000000"/>
              <w:bottom w:val="single" w:sz="7" w:space="0" w:color="000000"/>
              <w:right w:val="single" w:sz="7" w:space="0" w:color="000000"/>
            </w:tcBorders>
          </w:tcPr>
          <w:p w14:paraId="76F5989D" w14:textId="77777777" w:rsidR="0008739B" w:rsidRPr="00E13681" w:rsidRDefault="0008739B" w:rsidP="006D6468">
            <w:pPr>
              <w:spacing w:line="240" w:lineRule="auto"/>
              <w:ind w:left="104"/>
              <w:rPr>
                <w:rFonts w:eastAsia="Arial" w:cs="Arial"/>
                <w:sz w:val="24"/>
                <w:szCs w:val="24"/>
                <w:highlight w:val="cyan"/>
              </w:rPr>
            </w:pPr>
            <w:r w:rsidRPr="00E13681">
              <w:rPr>
                <w:rFonts w:eastAsia="Arial" w:cs="Arial"/>
                <w:i/>
                <w:sz w:val="24"/>
                <w:szCs w:val="24"/>
                <w:highlight w:val="cyan"/>
              </w:rPr>
              <w:t>[This should be a high level, short description of what the</w:t>
            </w:r>
            <w:r>
              <w:rPr>
                <w:rFonts w:eastAsia="Arial" w:cs="Arial"/>
                <w:i/>
                <w:sz w:val="24"/>
                <w:szCs w:val="24"/>
                <w:highlight w:val="cyan"/>
              </w:rPr>
              <w:t xml:space="preserve"> </w:t>
            </w:r>
            <w:r w:rsidRPr="00E13681">
              <w:rPr>
                <w:rFonts w:eastAsia="Arial" w:cs="Arial"/>
                <w:i/>
                <w:sz w:val="24"/>
                <w:szCs w:val="24"/>
                <w:highlight w:val="cyan"/>
              </w:rPr>
              <w:t>processing is about i.e. its subject matter]</w:t>
            </w:r>
          </w:p>
        </w:tc>
      </w:tr>
      <w:tr w:rsidR="0008739B" w:rsidRPr="00E13681" w14:paraId="67E6AE69" w14:textId="77777777" w:rsidTr="006D6468">
        <w:trPr>
          <w:trHeight w:hRule="exact" w:val="796"/>
        </w:trPr>
        <w:tc>
          <w:tcPr>
            <w:tcW w:w="2957" w:type="dxa"/>
            <w:tcBorders>
              <w:top w:val="single" w:sz="7" w:space="0" w:color="000000"/>
              <w:left w:val="single" w:sz="7" w:space="0" w:color="000000"/>
              <w:bottom w:val="single" w:sz="7" w:space="0" w:color="000000"/>
              <w:right w:val="single" w:sz="7" w:space="0" w:color="000000"/>
            </w:tcBorders>
          </w:tcPr>
          <w:p w14:paraId="005ADC67" w14:textId="77777777" w:rsidR="0008739B" w:rsidRPr="00E13681" w:rsidRDefault="0008739B" w:rsidP="006D6468">
            <w:pPr>
              <w:spacing w:line="240" w:lineRule="auto"/>
              <w:ind w:left="104"/>
              <w:rPr>
                <w:rFonts w:eastAsia="Arial" w:cs="Arial"/>
                <w:sz w:val="24"/>
                <w:szCs w:val="24"/>
              </w:rPr>
            </w:pPr>
            <w:r w:rsidRPr="00E13681">
              <w:rPr>
                <w:rFonts w:eastAsia="Arial" w:cs="Arial"/>
                <w:sz w:val="24"/>
                <w:szCs w:val="24"/>
              </w:rPr>
              <w:t>Duration of the</w:t>
            </w:r>
          </w:p>
          <w:p w14:paraId="38C5FCD6" w14:textId="77777777" w:rsidR="0008739B" w:rsidRPr="00E13681" w:rsidRDefault="0008739B" w:rsidP="006D6468">
            <w:pPr>
              <w:spacing w:before="9" w:line="240" w:lineRule="auto"/>
              <w:ind w:left="104"/>
              <w:rPr>
                <w:rFonts w:eastAsia="Arial" w:cs="Arial"/>
                <w:sz w:val="24"/>
                <w:szCs w:val="24"/>
              </w:rPr>
            </w:pPr>
            <w:r>
              <w:rPr>
                <w:rFonts w:eastAsia="Arial" w:cs="Arial"/>
                <w:sz w:val="24"/>
                <w:szCs w:val="24"/>
              </w:rPr>
              <w:t>P</w:t>
            </w:r>
            <w:r w:rsidRPr="00E13681">
              <w:rPr>
                <w:rFonts w:eastAsia="Arial" w:cs="Arial"/>
                <w:sz w:val="24"/>
                <w:szCs w:val="24"/>
              </w:rPr>
              <w:t>rocessing</w:t>
            </w:r>
          </w:p>
        </w:tc>
        <w:tc>
          <w:tcPr>
            <w:tcW w:w="6741" w:type="dxa"/>
            <w:tcBorders>
              <w:top w:val="single" w:sz="7" w:space="0" w:color="000000"/>
              <w:left w:val="single" w:sz="7" w:space="0" w:color="000000"/>
              <w:bottom w:val="single" w:sz="7" w:space="0" w:color="000000"/>
              <w:right w:val="single" w:sz="7" w:space="0" w:color="000000"/>
            </w:tcBorders>
          </w:tcPr>
          <w:p w14:paraId="1E817809" w14:textId="77777777" w:rsidR="0008739B" w:rsidRPr="00E13681" w:rsidRDefault="0008739B" w:rsidP="006D6468">
            <w:pPr>
              <w:spacing w:line="240" w:lineRule="auto"/>
              <w:ind w:left="104"/>
              <w:rPr>
                <w:rFonts w:eastAsia="Arial" w:cs="Arial"/>
                <w:sz w:val="24"/>
                <w:szCs w:val="24"/>
                <w:highlight w:val="cyan"/>
              </w:rPr>
            </w:pPr>
            <w:r w:rsidRPr="00E13681">
              <w:rPr>
                <w:rFonts w:eastAsia="Arial" w:cs="Arial"/>
                <w:i/>
                <w:sz w:val="24"/>
                <w:szCs w:val="24"/>
                <w:highlight w:val="cyan"/>
              </w:rPr>
              <w:t>[Clearly set out the duration of the processing including</w:t>
            </w:r>
            <w:r>
              <w:rPr>
                <w:rFonts w:eastAsia="Arial" w:cs="Arial"/>
                <w:i/>
                <w:sz w:val="24"/>
                <w:szCs w:val="24"/>
                <w:highlight w:val="cyan"/>
              </w:rPr>
              <w:t xml:space="preserve"> </w:t>
            </w:r>
            <w:r w:rsidRPr="00E13681">
              <w:rPr>
                <w:rFonts w:eastAsia="Arial" w:cs="Arial"/>
                <w:i/>
                <w:sz w:val="24"/>
                <w:szCs w:val="24"/>
                <w:highlight w:val="cyan"/>
              </w:rPr>
              <w:t>dates]</w:t>
            </w:r>
          </w:p>
        </w:tc>
      </w:tr>
      <w:tr w:rsidR="0008739B" w:rsidRPr="00E13681" w14:paraId="07E422E7" w14:textId="77777777" w:rsidTr="006D6468">
        <w:trPr>
          <w:trHeight w:hRule="exact" w:val="4005"/>
        </w:trPr>
        <w:tc>
          <w:tcPr>
            <w:tcW w:w="2957" w:type="dxa"/>
            <w:tcBorders>
              <w:top w:val="single" w:sz="7" w:space="0" w:color="000000"/>
              <w:left w:val="single" w:sz="7" w:space="0" w:color="000000"/>
              <w:bottom w:val="single" w:sz="7" w:space="0" w:color="000000"/>
              <w:right w:val="single" w:sz="7" w:space="0" w:color="000000"/>
            </w:tcBorders>
          </w:tcPr>
          <w:p w14:paraId="17BDD461" w14:textId="77777777" w:rsidR="0008739B" w:rsidRPr="00E13681" w:rsidRDefault="0008739B" w:rsidP="006D6468">
            <w:pPr>
              <w:spacing w:line="240" w:lineRule="auto"/>
              <w:ind w:left="104"/>
              <w:rPr>
                <w:rFonts w:eastAsia="Arial" w:cs="Arial"/>
                <w:sz w:val="24"/>
                <w:szCs w:val="24"/>
              </w:rPr>
            </w:pPr>
            <w:r w:rsidRPr="00E13681">
              <w:rPr>
                <w:rFonts w:eastAsia="Arial" w:cs="Arial"/>
                <w:sz w:val="24"/>
                <w:szCs w:val="24"/>
              </w:rPr>
              <w:t>Nature and purposes of</w:t>
            </w:r>
          </w:p>
          <w:p w14:paraId="688945BB" w14:textId="77777777" w:rsidR="0008739B" w:rsidRPr="00E13681" w:rsidRDefault="0008739B" w:rsidP="006D6468">
            <w:pPr>
              <w:spacing w:before="9" w:line="240" w:lineRule="auto"/>
              <w:ind w:left="104"/>
              <w:rPr>
                <w:rFonts w:eastAsia="Arial" w:cs="Arial"/>
                <w:sz w:val="24"/>
                <w:szCs w:val="24"/>
              </w:rPr>
            </w:pPr>
            <w:r w:rsidRPr="00E13681">
              <w:rPr>
                <w:rFonts w:eastAsia="Arial" w:cs="Arial"/>
                <w:sz w:val="24"/>
                <w:szCs w:val="24"/>
              </w:rPr>
              <w:t xml:space="preserve">the </w:t>
            </w:r>
            <w:r>
              <w:rPr>
                <w:rFonts w:eastAsia="Arial" w:cs="Arial"/>
                <w:sz w:val="24"/>
                <w:szCs w:val="24"/>
              </w:rPr>
              <w:t>P</w:t>
            </w:r>
            <w:r w:rsidRPr="00E13681">
              <w:rPr>
                <w:rFonts w:eastAsia="Arial" w:cs="Arial"/>
                <w:sz w:val="24"/>
                <w:szCs w:val="24"/>
              </w:rPr>
              <w:t>rocessing</w:t>
            </w:r>
          </w:p>
        </w:tc>
        <w:tc>
          <w:tcPr>
            <w:tcW w:w="6741" w:type="dxa"/>
            <w:tcBorders>
              <w:top w:val="single" w:sz="7" w:space="0" w:color="000000"/>
              <w:left w:val="single" w:sz="7" w:space="0" w:color="000000"/>
              <w:bottom w:val="single" w:sz="7" w:space="0" w:color="000000"/>
              <w:right w:val="single" w:sz="7" w:space="0" w:color="000000"/>
            </w:tcBorders>
          </w:tcPr>
          <w:p w14:paraId="7545157C" w14:textId="77777777" w:rsidR="0008739B" w:rsidRPr="00E13681" w:rsidRDefault="0008739B" w:rsidP="006D6468">
            <w:pPr>
              <w:spacing w:line="240" w:lineRule="auto"/>
              <w:ind w:left="104"/>
              <w:rPr>
                <w:rFonts w:eastAsia="Arial" w:cs="Arial"/>
                <w:sz w:val="24"/>
                <w:szCs w:val="24"/>
                <w:highlight w:val="cyan"/>
              </w:rPr>
            </w:pPr>
            <w:r w:rsidRPr="00E13681">
              <w:rPr>
                <w:rFonts w:eastAsia="Arial" w:cs="Arial"/>
                <w:i/>
                <w:sz w:val="24"/>
                <w:szCs w:val="24"/>
                <w:highlight w:val="cyan"/>
              </w:rPr>
              <w:t>[Please be as specific as possible, but make sure that you</w:t>
            </w:r>
            <w:r>
              <w:rPr>
                <w:rFonts w:eastAsia="Arial" w:cs="Arial"/>
                <w:i/>
                <w:sz w:val="24"/>
                <w:szCs w:val="24"/>
                <w:highlight w:val="cyan"/>
              </w:rPr>
              <w:t xml:space="preserve"> </w:t>
            </w:r>
            <w:r w:rsidRPr="00E13681">
              <w:rPr>
                <w:rFonts w:eastAsia="Arial" w:cs="Arial"/>
                <w:i/>
                <w:sz w:val="24"/>
                <w:szCs w:val="24"/>
                <w:highlight w:val="cyan"/>
              </w:rPr>
              <w:t>cover all intended purposes.</w:t>
            </w:r>
          </w:p>
          <w:p w14:paraId="76562E3B" w14:textId="77777777" w:rsidR="0008739B" w:rsidRPr="00E13681" w:rsidRDefault="0008739B" w:rsidP="006D6468">
            <w:pPr>
              <w:spacing w:line="240" w:lineRule="auto"/>
              <w:ind w:left="104" w:right="236"/>
              <w:rPr>
                <w:rFonts w:eastAsia="Arial" w:cs="Arial"/>
                <w:sz w:val="24"/>
                <w:szCs w:val="24"/>
                <w:highlight w:val="cyan"/>
              </w:rPr>
            </w:pPr>
            <w:r w:rsidRPr="00E13681">
              <w:rPr>
                <w:rFonts w:eastAsia="Arial" w:cs="Arial"/>
                <w:i/>
                <w:sz w:val="24"/>
                <w:szCs w:val="24"/>
                <w:highlight w:val="cyan"/>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633874C2" w14:textId="77777777" w:rsidR="0008739B" w:rsidRPr="00E13681" w:rsidRDefault="0008739B" w:rsidP="006D6468">
            <w:pPr>
              <w:spacing w:line="240" w:lineRule="auto"/>
              <w:ind w:left="104" w:right="1011"/>
              <w:rPr>
                <w:rFonts w:eastAsia="Arial" w:cs="Arial"/>
                <w:sz w:val="24"/>
                <w:szCs w:val="24"/>
                <w:highlight w:val="cyan"/>
              </w:rPr>
            </w:pPr>
            <w:r w:rsidRPr="00E13681">
              <w:rPr>
                <w:rFonts w:eastAsia="Arial" w:cs="Arial"/>
                <w:i/>
                <w:sz w:val="24"/>
                <w:szCs w:val="24"/>
                <w:highlight w:val="cyan"/>
              </w:rPr>
              <w:t>The purpose might include: employment processing, statutory obligation, recruitment assessment etc.]</w:t>
            </w:r>
          </w:p>
        </w:tc>
      </w:tr>
      <w:tr w:rsidR="0008739B" w:rsidRPr="00E13681" w14:paraId="1B118779" w14:textId="77777777" w:rsidTr="006D6468">
        <w:trPr>
          <w:trHeight w:hRule="exact" w:val="856"/>
        </w:trPr>
        <w:tc>
          <w:tcPr>
            <w:tcW w:w="2957" w:type="dxa"/>
            <w:tcBorders>
              <w:top w:val="single" w:sz="7" w:space="0" w:color="000000"/>
              <w:left w:val="single" w:sz="7" w:space="0" w:color="000000"/>
              <w:bottom w:val="single" w:sz="7" w:space="0" w:color="000000"/>
              <w:right w:val="single" w:sz="7" w:space="0" w:color="000000"/>
            </w:tcBorders>
          </w:tcPr>
          <w:p w14:paraId="561BA506" w14:textId="77777777" w:rsidR="0008739B" w:rsidRPr="00E13681" w:rsidRDefault="0008739B" w:rsidP="006D6468">
            <w:pPr>
              <w:spacing w:line="240" w:lineRule="auto"/>
              <w:ind w:left="104"/>
              <w:rPr>
                <w:rFonts w:eastAsia="Arial" w:cs="Arial"/>
                <w:sz w:val="24"/>
                <w:szCs w:val="24"/>
              </w:rPr>
            </w:pPr>
            <w:r w:rsidRPr="00E13681">
              <w:rPr>
                <w:rFonts w:eastAsia="Arial" w:cs="Arial"/>
                <w:sz w:val="24"/>
                <w:szCs w:val="24"/>
              </w:rPr>
              <w:t>Type of Personal Data</w:t>
            </w:r>
          </w:p>
        </w:tc>
        <w:tc>
          <w:tcPr>
            <w:tcW w:w="6741" w:type="dxa"/>
            <w:tcBorders>
              <w:top w:val="single" w:sz="7" w:space="0" w:color="000000"/>
              <w:left w:val="single" w:sz="7" w:space="0" w:color="000000"/>
              <w:bottom w:val="single" w:sz="7" w:space="0" w:color="000000"/>
              <w:right w:val="single" w:sz="7" w:space="0" w:color="000000"/>
            </w:tcBorders>
          </w:tcPr>
          <w:p w14:paraId="7D96BE5A" w14:textId="77777777" w:rsidR="0008739B" w:rsidRPr="00E13681" w:rsidRDefault="0008739B" w:rsidP="006D6468">
            <w:pPr>
              <w:spacing w:line="240" w:lineRule="auto"/>
              <w:ind w:left="104"/>
              <w:rPr>
                <w:rFonts w:eastAsia="Arial" w:cs="Arial"/>
                <w:sz w:val="24"/>
                <w:szCs w:val="24"/>
                <w:highlight w:val="cyan"/>
              </w:rPr>
            </w:pPr>
            <w:r w:rsidRPr="00E13681">
              <w:rPr>
                <w:rFonts w:eastAsia="Arial" w:cs="Arial"/>
                <w:i/>
                <w:sz w:val="24"/>
                <w:szCs w:val="24"/>
                <w:highlight w:val="cyan"/>
              </w:rPr>
              <w:t>[Examples here include: name, address, date of birth, NI</w:t>
            </w:r>
            <w:r>
              <w:rPr>
                <w:rFonts w:eastAsia="Arial" w:cs="Arial"/>
                <w:i/>
                <w:sz w:val="24"/>
                <w:szCs w:val="24"/>
                <w:highlight w:val="cyan"/>
              </w:rPr>
              <w:t xml:space="preserve"> </w:t>
            </w:r>
            <w:r w:rsidRPr="00E13681">
              <w:rPr>
                <w:rFonts w:eastAsia="Arial" w:cs="Arial"/>
                <w:i/>
                <w:sz w:val="24"/>
                <w:szCs w:val="24"/>
                <w:highlight w:val="cyan"/>
              </w:rPr>
              <w:t>number, telephone number, pay, images, biometric data etc.]</w:t>
            </w:r>
          </w:p>
        </w:tc>
      </w:tr>
      <w:tr w:rsidR="0008739B" w:rsidRPr="00E13681" w14:paraId="395E080E" w14:textId="77777777" w:rsidTr="006D6468">
        <w:trPr>
          <w:trHeight w:hRule="exact" w:val="1366"/>
        </w:trPr>
        <w:tc>
          <w:tcPr>
            <w:tcW w:w="2957" w:type="dxa"/>
            <w:tcBorders>
              <w:top w:val="single" w:sz="7" w:space="0" w:color="000000"/>
              <w:left w:val="single" w:sz="7" w:space="0" w:color="000000"/>
              <w:bottom w:val="single" w:sz="7" w:space="0" w:color="000000"/>
              <w:right w:val="single" w:sz="7" w:space="0" w:color="000000"/>
            </w:tcBorders>
          </w:tcPr>
          <w:p w14:paraId="0A86DB57" w14:textId="77777777" w:rsidR="0008739B" w:rsidRPr="00E13681" w:rsidRDefault="0008739B" w:rsidP="006D6468">
            <w:pPr>
              <w:spacing w:line="240" w:lineRule="auto"/>
              <w:ind w:left="104"/>
              <w:rPr>
                <w:rFonts w:eastAsia="Arial" w:cs="Arial"/>
                <w:sz w:val="24"/>
                <w:szCs w:val="24"/>
              </w:rPr>
            </w:pPr>
            <w:r w:rsidRPr="00E13681">
              <w:rPr>
                <w:rFonts w:eastAsia="Arial" w:cs="Arial"/>
                <w:sz w:val="24"/>
                <w:szCs w:val="24"/>
              </w:rPr>
              <w:t>Categories of Data</w:t>
            </w:r>
          </w:p>
          <w:p w14:paraId="72995CCA" w14:textId="77777777" w:rsidR="0008739B" w:rsidRPr="00E13681" w:rsidRDefault="0008739B" w:rsidP="006D6468">
            <w:pPr>
              <w:spacing w:before="9" w:line="240" w:lineRule="auto"/>
              <w:ind w:left="104"/>
              <w:rPr>
                <w:rFonts w:eastAsia="Arial" w:cs="Arial"/>
                <w:sz w:val="24"/>
                <w:szCs w:val="24"/>
              </w:rPr>
            </w:pPr>
            <w:r w:rsidRPr="00E13681">
              <w:rPr>
                <w:rFonts w:eastAsia="Arial" w:cs="Arial"/>
                <w:sz w:val="24"/>
                <w:szCs w:val="24"/>
              </w:rPr>
              <w:t>Subject</w:t>
            </w:r>
          </w:p>
        </w:tc>
        <w:tc>
          <w:tcPr>
            <w:tcW w:w="6741" w:type="dxa"/>
            <w:tcBorders>
              <w:top w:val="single" w:sz="7" w:space="0" w:color="000000"/>
              <w:left w:val="single" w:sz="7" w:space="0" w:color="000000"/>
              <w:bottom w:val="single" w:sz="7" w:space="0" w:color="000000"/>
              <w:right w:val="single" w:sz="7" w:space="0" w:color="000000"/>
            </w:tcBorders>
          </w:tcPr>
          <w:p w14:paraId="00899677" w14:textId="77777777" w:rsidR="0008739B" w:rsidRPr="00E13681" w:rsidRDefault="0008739B" w:rsidP="006D6468">
            <w:pPr>
              <w:spacing w:line="240" w:lineRule="auto"/>
              <w:ind w:left="104"/>
              <w:rPr>
                <w:rFonts w:eastAsia="Arial" w:cs="Arial"/>
                <w:sz w:val="24"/>
                <w:szCs w:val="24"/>
                <w:highlight w:val="cyan"/>
              </w:rPr>
            </w:pPr>
            <w:r w:rsidRPr="00E13681">
              <w:rPr>
                <w:rFonts w:eastAsia="Arial" w:cs="Arial"/>
                <w:i/>
                <w:sz w:val="24"/>
                <w:szCs w:val="24"/>
                <w:highlight w:val="cyan"/>
              </w:rPr>
              <w:t>[Examples include: Staff (including volunteers, agents, and</w:t>
            </w:r>
            <w:r>
              <w:rPr>
                <w:rFonts w:eastAsia="Arial" w:cs="Arial"/>
                <w:i/>
                <w:sz w:val="24"/>
                <w:szCs w:val="24"/>
                <w:highlight w:val="cyan"/>
              </w:rPr>
              <w:t xml:space="preserve"> </w:t>
            </w:r>
            <w:r w:rsidRPr="00E13681">
              <w:rPr>
                <w:rFonts w:eastAsia="Arial" w:cs="Arial"/>
                <w:i/>
                <w:sz w:val="24"/>
                <w:szCs w:val="24"/>
                <w:highlight w:val="cyan"/>
              </w:rPr>
              <w:t>temporary workers), customers/ clients, suppliers, patients, students / pupils, members of the public, users of a particular website etc.]</w:t>
            </w:r>
          </w:p>
        </w:tc>
      </w:tr>
      <w:tr w:rsidR="0008739B" w:rsidRPr="00E13681" w14:paraId="1A27B9EA" w14:textId="77777777" w:rsidTr="006D6468">
        <w:trPr>
          <w:trHeight w:hRule="exact" w:val="2507"/>
        </w:trPr>
        <w:tc>
          <w:tcPr>
            <w:tcW w:w="2957" w:type="dxa"/>
            <w:tcBorders>
              <w:top w:val="single" w:sz="7" w:space="0" w:color="000000"/>
              <w:left w:val="single" w:sz="7" w:space="0" w:color="000000"/>
              <w:bottom w:val="single" w:sz="7" w:space="0" w:color="000000"/>
              <w:right w:val="single" w:sz="7" w:space="0" w:color="000000"/>
            </w:tcBorders>
          </w:tcPr>
          <w:p w14:paraId="6767DD19" w14:textId="77777777" w:rsidR="0008739B" w:rsidRPr="00E13681" w:rsidRDefault="0008739B" w:rsidP="006D6468">
            <w:pPr>
              <w:spacing w:line="240" w:lineRule="auto"/>
              <w:ind w:left="104"/>
              <w:rPr>
                <w:rFonts w:eastAsia="Arial" w:cs="Arial"/>
                <w:sz w:val="24"/>
                <w:szCs w:val="24"/>
              </w:rPr>
            </w:pPr>
            <w:r w:rsidRPr="00E13681">
              <w:rPr>
                <w:rFonts w:eastAsia="Arial" w:cs="Arial"/>
                <w:sz w:val="24"/>
                <w:szCs w:val="24"/>
              </w:rPr>
              <w:lastRenderedPageBreak/>
              <w:t>Plan for return and</w:t>
            </w:r>
          </w:p>
          <w:p w14:paraId="1699EF7C" w14:textId="77777777" w:rsidR="0008739B" w:rsidRPr="00E13681" w:rsidRDefault="0008739B" w:rsidP="006D6468">
            <w:pPr>
              <w:spacing w:before="9" w:line="240" w:lineRule="auto"/>
              <w:ind w:left="104" w:right="178"/>
              <w:rPr>
                <w:rFonts w:eastAsia="Arial" w:cs="Arial"/>
                <w:sz w:val="24"/>
                <w:szCs w:val="24"/>
              </w:rPr>
            </w:pPr>
            <w:r w:rsidRPr="00E13681">
              <w:rPr>
                <w:rFonts w:eastAsia="Arial" w:cs="Arial"/>
                <w:sz w:val="24"/>
                <w:szCs w:val="24"/>
              </w:rPr>
              <w:t xml:space="preserve">destruction of the data once the </w:t>
            </w:r>
            <w:r>
              <w:rPr>
                <w:rFonts w:eastAsia="Arial" w:cs="Arial"/>
                <w:sz w:val="24"/>
                <w:szCs w:val="24"/>
              </w:rPr>
              <w:t>P</w:t>
            </w:r>
            <w:r w:rsidRPr="00E13681">
              <w:rPr>
                <w:rFonts w:eastAsia="Arial" w:cs="Arial"/>
                <w:sz w:val="24"/>
                <w:szCs w:val="24"/>
              </w:rPr>
              <w:t>rocessing is complete UNLESS requirement under union or member state law to preserve that type of data</w:t>
            </w:r>
          </w:p>
          <w:p w14:paraId="2A853500" w14:textId="77777777" w:rsidR="0008739B" w:rsidRPr="00E13681" w:rsidRDefault="0008739B" w:rsidP="006D6468">
            <w:pPr>
              <w:spacing w:line="240" w:lineRule="auto"/>
              <w:ind w:left="104"/>
              <w:rPr>
                <w:rFonts w:eastAsia="Arial" w:cs="Arial"/>
                <w:sz w:val="24"/>
                <w:szCs w:val="24"/>
              </w:rPr>
            </w:pPr>
            <w:r w:rsidRPr="00E13681">
              <w:rPr>
                <w:rFonts w:eastAsia="Arial" w:cs="Arial"/>
                <w:sz w:val="24"/>
                <w:szCs w:val="24"/>
              </w:rPr>
              <w:t>data</w:t>
            </w:r>
          </w:p>
        </w:tc>
        <w:tc>
          <w:tcPr>
            <w:tcW w:w="6741" w:type="dxa"/>
            <w:tcBorders>
              <w:top w:val="single" w:sz="7" w:space="0" w:color="000000"/>
              <w:left w:val="single" w:sz="7" w:space="0" w:color="000000"/>
              <w:bottom w:val="single" w:sz="7" w:space="0" w:color="000000"/>
              <w:right w:val="single" w:sz="7" w:space="0" w:color="000000"/>
            </w:tcBorders>
          </w:tcPr>
          <w:p w14:paraId="534F0961" w14:textId="77777777" w:rsidR="0008739B" w:rsidRPr="00E13681" w:rsidRDefault="0008739B" w:rsidP="006D6468">
            <w:pPr>
              <w:spacing w:line="240" w:lineRule="auto"/>
              <w:ind w:left="104"/>
              <w:rPr>
                <w:rFonts w:eastAsia="Arial" w:cs="Arial"/>
                <w:sz w:val="24"/>
                <w:szCs w:val="24"/>
                <w:highlight w:val="cyan"/>
              </w:rPr>
            </w:pPr>
            <w:r w:rsidRPr="00E13681">
              <w:rPr>
                <w:rFonts w:eastAsia="Arial" w:cs="Arial"/>
                <w:i/>
                <w:sz w:val="24"/>
                <w:szCs w:val="24"/>
                <w:highlight w:val="cyan"/>
              </w:rPr>
              <w:t>[Describe how long the data will be retained for, how it be</w:t>
            </w:r>
            <w:r>
              <w:rPr>
                <w:rFonts w:eastAsia="Arial" w:cs="Arial"/>
                <w:i/>
                <w:sz w:val="24"/>
                <w:szCs w:val="24"/>
                <w:highlight w:val="cyan"/>
              </w:rPr>
              <w:t xml:space="preserve"> </w:t>
            </w:r>
            <w:r w:rsidRPr="00E13681">
              <w:rPr>
                <w:rFonts w:eastAsia="Arial" w:cs="Arial"/>
                <w:i/>
                <w:sz w:val="24"/>
                <w:szCs w:val="24"/>
                <w:highlight w:val="cyan"/>
              </w:rPr>
              <w:t>returned or destroyed]</w:t>
            </w:r>
          </w:p>
        </w:tc>
      </w:tr>
    </w:tbl>
    <w:p w14:paraId="0113FA29" w14:textId="77777777" w:rsidR="0008739B" w:rsidRPr="00E13681" w:rsidRDefault="0008739B" w:rsidP="0008739B">
      <w:pPr>
        <w:spacing w:line="240" w:lineRule="auto"/>
        <w:rPr>
          <w:rFonts w:cs="Arial"/>
        </w:rPr>
      </w:pPr>
    </w:p>
    <w:p w14:paraId="7670BA8D" w14:textId="77777777" w:rsidR="0008739B" w:rsidRPr="00E13681" w:rsidRDefault="0008739B" w:rsidP="0008739B">
      <w:pPr>
        <w:spacing w:line="240" w:lineRule="auto"/>
        <w:rPr>
          <w:rFonts w:cs="Arial"/>
        </w:rPr>
        <w:sectPr w:rsidR="0008739B" w:rsidRPr="00E13681">
          <w:pgSz w:w="11920" w:h="16860"/>
          <w:pgMar w:top="1380" w:right="880" w:bottom="280" w:left="760" w:header="720" w:footer="720" w:gutter="0"/>
          <w:cols w:space="720"/>
        </w:sectPr>
      </w:pPr>
    </w:p>
    <w:p w14:paraId="5DB1B440" w14:textId="77777777" w:rsidR="0008739B" w:rsidRPr="00C717BD" w:rsidRDefault="0008739B">
      <w:pPr>
        <w:pStyle w:val="MRSchedule2"/>
        <w:numPr>
          <w:ilvl w:val="1"/>
          <w:numId w:val="42"/>
        </w:numPr>
        <w:jc w:val="left"/>
        <w:rPr>
          <w:b/>
          <w:lang w:val="en-US"/>
        </w:rPr>
      </w:pPr>
      <w:r w:rsidRPr="00C717BD">
        <w:rPr>
          <w:b/>
          <w:lang w:val="en-US"/>
        </w:rPr>
        <w:lastRenderedPageBreak/>
        <w:t>Definitions</w:t>
      </w:r>
    </w:p>
    <w:p w14:paraId="055CD864" w14:textId="77777777" w:rsidR="0008739B" w:rsidRPr="00783BA1" w:rsidRDefault="0008739B" w:rsidP="0008739B">
      <w:pPr>
        <w:pStyle w:val="MRDefinitions1"/>
      </w:pPr>
      <w:r>
        <w:rPr>
          <w:lang w:val="en-US"/>
        </w:rPr>
        <w:t>The definitions and interpretative provisions at Schedule 4 (Definitions and Interpretations) of the Contract shall also apply to this Protocol.</w:t>
      </w:r>
      <w:r w:rsidRPr="001B28BC">
        <w:rPr>
          <w:lang w:val="en-US"/>
        </w:rPr>
        <w:t xml:space="preserve"> </w:t>
      </w:r>
      <w:r>
        <w:rPr>
          <w:lang w:val="en-US"/>
        </w:rPr>
        <w:t>Additionally, i</w:t>
      </w:r>
      <w:r w:rsidRPr="002F1E00">
        <w:rPr>
          <w:lang w:val="en-US"/>
        </w:rPr>
        <w:t xml:space="preserve">n this </w:t>
      </w:r>
      <w:r>
        <w:rPr>
          <w:lang w:val="en-US"/>
        </w:rPr>
        <w:t>Protocol</w:t>
      </w:r>
      <w:r w:rsidRPr="002F1E00">
        <w:rPr>
          <w:lang w:val="en-US"/>
        </w:rPr>
        <w:t xml:space="preserve"> the following</w:t>
      </w:r>
      <w:r>
        <w:rPr>
          <w:lang w:val="en-US"/>
        </w:rPr>
        <w:t xml:space="preserve"> words shall have the following meanings unless the context requires otherwise:</w:t>
      </w:r>
      <w:r w:rsidRPr="002F1E00">
        <w:rPr>
          <w:lang w:val="en-US"/>
        </w:rPr>
        <w:t xml:space="preserve"> </w:t>
      </w:r>
    </w:p>
    <w:tbl>
      <w:tblPr>
        <w:tblStyle w:val="TableGrid"/>
        <w:tblW w:w="0" w:type="auto"/>
        <w:tblInd w:w="720" w:type="dxa"/>
        <w:tblLook w:val="04A0" w:firstRow="1" w:lastRow="0" w:firstColumn="1" w:lastColumn="0" w:noHBand="0" w:noVBand="1"/>
      </w:tblPr>
      <w:tblGrid>
        <w:gridCol w:w="4117"/>
        <w:gridCol w:w="4182"/>
      </w:tblGrid>
      <w:tr w:rsidR="0008739B" w14:paraId="3E8A25F9" w14:textId="77777777" w:rsidTr="006D6468">
        <w:tc>
          <w:tcPr>
            <w:tcW w:w="4817" w:type="dxa"/>
          </w:tcPr>
          <w:p w14:paraId="55E61F56" w14:textId="77777777" w:rsidR="0008739B" w:rsidRDefault="0008739B" w:rsidP="0008739B">
            <w:pPr>
              <w:pStyle w:val="MRDefinitions1"/>
              <w:spacing w:after="240" w:line="240" w:lineRule="auto"/>
              <w:ind w:left="0"/>
            </w:pPr>
            <w:r w:rsidRPr="00783BA1">
              <w:rPr>
                <w:rStyle w:val="DefTerm"/>
              </w:rPr>
              <w:t>“Data Loss Event”</w:t>
            </w:r>
          </w:p>
        </w:tc>
        <w:tc>
          <w:tcPr>
            <w:tcW w:w="4839" w:type="dxa"/>
          </w:tcPr>
          <w:p w14:paraId="784D0A1E" w14:textId="77777777" w:rsidR="0008739B" w:rsidRDefault="0008739B" w:rsidP="0008739B">
            <w:pPr>
              <w:pStyle w:val="MRDefinitions1"/>
              <w:spacing w:after="240" w:line="240" w:lineRule="auto"/>
              <w:ind w:left="0"/>
            </w:pPr>
            <w:r>
              <w:t xml:space="preserve">means </w:t>
            </w:r>
            <w:r w:rsidRPr="00783BA1">
              <w:t>any event that results, or may result, in unauthorised access to Personal Data held by the Supplier under this Contract, and/or actual or potential loss and/or destruction of Personal Data in breach of this Contract, including any Personal Data Breach</w:t>
            </w:r>
            <w:r w:rsidRPr="00783BA1">
              <w:rPr>
                <w:rStyle w:val="DefTerm"/>
              </w:rPr>
              <w:t>;</w:t>
            </w:r>
          </w:p>
        </w:tc>
      </w:tr>
      <w:tr w:rsidR="0008739B" w14:paraId="4F8A8E4A" w14:textId="77777777" w:rsidTr="006D6468">
        <w:tc>
          <w:tcPr>
            <w:tcW w:w="4817" w:type="dxa"/>
          </w:tcPr>
          <w:p w14:paraId="54DF8BB6" w14:textId="77777777" w:rsidR="0008739B" w:rsidRDefault="0008739B" w:rsidP="0008739B">
            <w:pPr>
              <w:pStyle w:val="MRDefinitions1"/>
              <w:spacing w:after="240" w:line="240" w:lineRule="auto"/>
              <w:ind w:left="0"/>
            </w:pPr>
            <w:r>
              <w:t>“</w:t>
            </w:r>
            <w:r w:rsidRPr="00783BA1">
              <w:rPr>
                <w:b/>
              </w:rPr>
              <w:t>Data Protection Impact Assessment</w:t>
            </w:r>
            <w:r>
              <w:t>”</w:t>
            </w:r>
          </w:p>
        </w:tc>
        <w:tc>
          <w:tcPr>
            <w:tcW w:w="4839" w:type="dxa"/>
          </w:tcPr>
          <w:p w14:paraId="1EFF9F2F" w14:textId="77777777" w:rsidR="0008739B" w:rsidRDefault="0008739B" w:rsidP="0008739B">
            <w:pPr>
              <w:pStyle w:val="MRDefinitions1"/>
              <w:spacing w:after="240" w:line="240" w:lineRule="auto"/>
              <w:ind w:left="0"/>
            </w:pPr>
            <w:r>
              <w:t xml:space="preserve">means </w:t>
            </w:r>
            <w:r w:rsidRPr="00783BA1">
              <w:t xml:space="preserve">an assessment by the Controller of the impact of the envisaged </w:t>
            </w:r>
            <w:r>
              <w:t>P</w:t>
            </w:r>
            <w:r w:rsidRPr="00783BA1">
              <w:t>rocessing on the protection of Personal Data</w:t>
            </w:r>
            <w:r>
              <w:t>;</w:t>
            </w:r>
          </w:p>
        </w:tc>
      </w:tr>
      <w:tr w:rsidR="0008739B" w14:paraId="2CFC2DD3" w14:textId="77777777" w:rsidTr="006D6468">
        <w:tc>
          <w:tcPr>
            <w:tcW w:w="4817" w:type="dxa"/>
          </w:tcPr>
          <w:p w14:paraId="118179EA" w14:textId="77777777" w:rsidR="0008739B" w:rsidRDefault="0008739B" w:rsidP="0008739B">
            <w:pPr>
              <w:pStyle w:val="MRDefinitions1"/>
              <w:spacing w:after="240" w:line="240" w:lineRule="auto"/>
              <w:ind w:left="0"/>
            </w:pPr>
            <w:r>
              <w:t>“</w:t>
            </w:r>
            <w:r w:rsidRPr="00783BA1">
              <w:rPr>
                <w:b/>
              </w:rPr>
              <w:t>Data Protection Officer</w:t>
            </w:r>
            <w:r w:rsidRPr="00783BA1">
              <w:t>”</w:t>
            </w:r>
            <w:r>
              <w:t xml:space="preserve"> and </w:t>
            </w:r>
            <w:r w:rsidRPr="00765C54">
              <w:rPr>
                <w:b/>
              </w:rPr>
              <w:t>“Data Subject</w:t>
            </w:r>
            <w:r w:rsidRPr="009C79CA">
              <w:t>”</w:t>
            </w:r>
            <w:r>
              <w:rPr>
                <w:b/>
              </w:rPr>
              <w:t xml:space="preserve"> </w:t>
            </w:r>
          </w:p>
        </w:tc>
        <w:tc>
          <w:tcPr>
            <w:tcW w:w="4839" w:type="dxa"/>
          </w:tcPr>
          <w:p w14:paraId="2F2EAEFF" w14:textId="77777777" w:rsidR="0008739B" w:rsidRDefault="0008739B" w:rsidP="0008739B">
            <w:pPr>
              <w:pStyle w:val="MRDefinitions1"/>
              <w:spacing w:after="240" w:line="240" w:lineRule="auto"/>
              <w:ind w:left="0"/>
            </w:pPr>
            <w:r>
              <w:t>shall have the same meanings as set out in the GDPR;</w:t>
            </w:r>
          </w:p>
        </w:tc>
      </w:tr>
      <w:tr w:rsidR="0008739B" w14:paraId="5FA4D945" w14:textId="77777777" w:rsidTr="006D6468">
        <w:tc>
          <w:tcPr>
            <w:tcW w:w="4817" w:type="dxa"/>
          </w:tcPr>
          <w:p w14:paraId="6176D28A" w14:textId="77777777" w:rsidR="0008739B" w:rsidRDefault="0008739B" w:rsidP="0008739B">
            <w:pPr>
              <w:pStyle w:val="MRDefinitions1"/>
              <w:spacing w:after="240" w:line="240" w:lineRule="auto"/>
              <w:ind w:left="0"/>
            </w:pPr>
            <w:r>
              <w:t>“</w:t>
            </w:r>
            <w:r w:rsidRPr="00783BA1">
              <w:rPr>
                <w:rStyle w:val="DefTerm"/>
              </w:rPr>
              <w:t>Data Subject Access Request</w:t>
            </w:r>
            <w:r>
              <w:rPr>
                <w:rStyle w:val="DefTerm"/>
              </w:rPr>
              <w:t>”</w:t>
            </w:r>
          </w:p>
        </w:tc>
        <w:tc>
          <w:tcPr>
            <w:tcW w:w="4839" w:type="dxa"/>
          </w:tcPr>
          <w:p w14:paraId="2677DEA3" w14:textId="77777777" w:rsidR="0008739B" w:rsidRDefault="0008739B" w:rsidP="0008739B">
            <w:pPr>
              <w:pStyle w:val="MRDefinitions1"/>
              <w:spacing w:after="240" w:line="240" w:lineRule="auto"/>
              <w:ind w:left="0"/>
            </w:pPr>
            <w:r>
              <w:t xml:space="preserve">means </w:t>
            </w:r>
            <w:r w:rsidRPr="00783BA1">
              <w:t>a request made by, or on behalf of, a Data Subject in accordance with rights granted pursuant to the Data Protection Legislation to access their Personal Data.</w:t>
            </w:r>
          </w:p>
        </w:tc>
      </w:tr>
      <w:tr w:rsidR="0008739B" w14:paraId="31701758" w14:textId="77777777" w:rsidTr="006D6468">
        <w:tc>
          <w:tcPr>
            <w:tcW w:w="4817" w:type="dxa"/>
          </w:tcPr>
          <w:p w14:paraId="523025E6" w14:textId="77777777" w:rsidR="0008739B" w:rsidRDefault="0008739B" w:rsidP="0008739B">
            <w:pPr>
              <w:pStyle w:val="MRDefinitions1"/>
              <w:spacing w:after="240" w:line="240" w:lineRule="auto"/>
              <w:ind w:left="0"/>
            </w:pPr>
            <w:r>
              <w:t>“</w:t>
            </w:r>
            <w:r w:rsidRPr="00783BA1">
              <w:rPr>
                <w:b/>
              </w:rPr>
              <w:t>Personal Data Breach</w:t>
            </w:r>
            <w:r>
              <w:t>”</w:t>
            </w:r>
          </w:p>
        </w:tc>
        <w:tc>
          <w:tcPr>
            <w:tcW w:w="4839" w:type="dxa"/>
          </w:tcPr>
          <w:p w14:paraId="1C2ACFBC" w14:textId="77777777" w:rsidR="0008739B" w:rsidRDefault="0008739B" w:rsidP="0008739B">
            <w:pPr>
              <w:pStyle w:val="MRDefinitions1"/>
              <w:spacing w:after="240" w:line="240" w:lineRule="auto"/>
              <w:ind w:left="0"/>
            </w:pPr>
            <w:r>
              <w:t>shall have the same meaning as set out in the GDPR;</w:t>
            </w:r>
          </w:p>
        </w:tc>
      </w:tr>
      <w:tr w:rsidR="0008739B" w14:paraId="666965D6" w14:textId="77777777" w:rsidTr="006D6468">
        <w:tc>
          <w:tcPr>
            <w:tcW w:w="4817" w:type="dxa"/>
          </w:tcPr>
          <w:p w14:paraId="343C5FB7" w14:textId="77777777" w:rsidR="0008739B" w:rsidRDefault="0008739B" w:rsidP="0008739B">
            <w:pPr>
              <w:pStyle w:val="MRDefinitions1"/>
              <w:spacing w:after="240" w:line="240" w:lineRule="auto"/>
              <w:ind w:left="0"/>
            </w:pPr>
            <w:r>
              <w:t>“</w:t>
            </w:r>
            <w:r w:rsidRPr="00783BA1">
              <w:rPr>
                <w:rStyle w:val="DefTerm"/>
              </w:rPr>
              <w:t>Protective Measures</w:t>
            </w:r>
            <w:r>
              <w:rPr>
                <w:rStyle w:val="DefTerm"/>
              </w:rPr>
              <w:t>”</w:t>
            </w:r>
          </w:p>
        </w:tc>
        <w:tc>
          <w:tcPr>
            <w:tcW w:w="4839" w:type="dxa"/>
          </w:tcPr>
          <w:p w14:paraId="0B30B3AB" w14:textId="77777777" w:rsidR="0008739B" w:rsidRDefault="0008739B" w:rsidP="0008739B">
            <w:pPr>
              <w:pStyle w:val="MRDefinitions1"/>
              <w:spacing w:after="240" w:line="240" w:lineRule="auto"/>
              <w:ind w:left="0"/>
            </w:pPr>
            <w:r>
              <w:rPr>
                <w:rStyle w:val="DefTerm"/>
              </w:rPr>
              <w:t xml:space="preserve">means </w:t>
            </w:r>
            <w:r w:rsidRPr="00783BA1">
              <w:rPr>
                <w:rStyle w:val="DefTerm"/>
              </w:rPr>
              <w:t xml:space="preserve">appropriate technical and organisational measures which may include: </w:t>
            </w:r>
            <w:r w:rsidRPr="00783BA1">
              <w:t>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w:t>
            </w:r>
          </w:p>
        </w:tc>
      </w:tr>
      <w:tr w:rsidR="0008739B" w14:paraId="6BD58713" w14:textId="77777777" w:rsidTr="006D6468">
        <w:tc>
          <w:tcPr>
            <w:tcW w:w="4817" w:type="dxa"/>
          </w:tcPr>
          <w:p w14:paraId="74749DDA" w14:textId="77777777" w:rsidR="0008739B" w:rsidRDefault="0008739B" w:rsidP="0008739B">
            <w:pPr>
              <w:pStyle w:val="MRDefinitions1"/>
              <w:spacing w:after="240" w:line="240" w:lineRule="auto"/>
              <w:ind w:left="0"/>
            </w:pPr>
            <w:r w:rsidRPr="002B76E6">
              <w:rPr>
                <w:rStyle w:val="DefTerm"/>
              </w:rPr>
              <w:lastRenderedPageBreak/>
              <w:t>“</w:t>
            </w:r>
            <w:r w:rsidRPr="00783BA1">
              <w:rPr>
                <w:rStyle w:val="DefTerm"/>
              </w:rPr>
              <w:t>Protocol</w:t>
            </w:r>
            <w:r w:rsidRPr="002B76E6">
              <w:rPr>
                <w:rStyle w:val="DefTerm"/>
              </w:rPr>
              <w:t>”</w:t>
            </w:r>
            <w:r>
              <w:rPr>
                <w:rStyle w:val="DefTerm"/>
              </w:rPr>
              <w:t xml:space="preserve"> or “Data Protection</w:t>
            </w:r>
            <w:r w:rsidRPr="00E90E4E">
              <w:rPr>
                <w:rStyle w:val="DefTerm"/>
              </w:rPr>
              <w:t xml:space="preserve"> Protocol</w:t>
            </w:r>
            <w:r>
              <w:rPr>
                <w:rStyle w:val="DefTerm"/>
              </w:rPr>
              <w:t>”</w:t>
            </w:r>
          </w:p>
        </w:tc>
        <w:tc>
          <w:tcPr>
            <w:tcW w:w="4839" w:type="dxa"/>
          </w:tcPr>
          <w:p w14:paraId="38D8AF9A" w14:textId="77777777" w:rsidR="0008739B" w:rsidRDefault="0008739B" w:rsidP="0008739B">
            <w:pPr>
              <w:pStyle w:val="MRDefinitions1"/>
              <w:spacing w:after="240" w:line="240" w:lineRule="auto"/>
              <w:ind w:left="0"/>
            </w:pPr>
            <w:r>
              <w:t>means this Data Protection Protocol;</w:t>
            </w:r>
          </w:p>
        </w:tc>
      </w:tr>
      <w:tr w:rsidR="0008739B" w14:paraId="64B0D85F" w14:textId="77777777" w:rsidTr="006D6468">
        <w:tc>
          <w:tcPr>
            <w:tcW w:w="4817" w:type="dxa"/>
          </w:tcPr>
          <w:p w14:paraId="79ABE5D3" w14:textId="77777777" w:rsidR="0008739B" w:rsidRDefault="0008739B" w:rsidP="0008739B">
            <w:pPr>
              <w:pStyle w:val="MRDefinitions1"/>
              <w:spacing w:after="240" w:line="240" w:lineRule="auto"/>
              <w:ind w:left="0"/>
            </w:pPr>
            <w:r>
              <w:t>“</w:t>
            </w:r>
            <w:r w:rsidRPr="00783BA1">
              <w:rPr>
                <w:rStyle w:val="DefTerm"/>
              </w:rPr>
              <w:t>Sub-processor</w:t>
            </w:r>
            <w:r>
              <w:rPr>
                <w:rStyle w:val="DefTerm"/>
              </w:rPr>
              <w:t>”</w:t>
            </w:r>
          </w:p>
        </w:tc>
        <w:tc>
          <w:tcPr>
            <w:tcW w:w="4839" w:type="dxa"/>
          </w:tcPr>
          <w:p w14:paraId="529CCEA8" w14:textId="77777777" w:rsidR="0008739B" w:rsidRDefault="0008739B" w:rsidP="0008739B">
            <w:pPr>
              <w:pStyle w:val="MRDefinitions1"/>
              <w:spacing w:after="240" w:line="240" w:lineRule="auto"/>
              <w:ind w:left="0"/>
            </w:pPr>
            <w:r>
              <w:t xml:space="preserve">means </w:t>
            </w:r>
            <w:r w:rsidRPr="00783BA1">
              <w:t xml:space="preserve">any third party appointed to </w:t>
            </w:r>
            <w:r>
              <w:t>P</w:t>
            </w:r>
            <w:r w:rsidRPr="00783BA1">
              <w:t>rocess Personal Data on behalf of the Supplier related to this Contract.</w:t>
            </w:r>
          </w:p>
        </w:tc>
      </w:tr>
    </w:tbl>
    <w:p w14:paraId="6F69B071" w14:textId="77777777" w:rsidR="0008739B" w:rsidRDefault="0008739B" w:rsidP="0008739B">
      <w:pPr>
        <w:spacing w:after="200" w:line="276" w:lineRule="auto"/>
        <w:rPr>
          <w:rFonts w:cs="Arial"/>
        </w:rPr>
      </w:pPr>
      <w:r>
        <w:br w:type="page"/>
      </w:r>
    </w:p>
    <w:p w14:paraId="44A2C986" w14:textId="77777777" w:rsidR="0008739B" w:rsidRPr="00E13681" w:rsidRDefault="0008739B" w:rsidP="0008739B">
      <w:pPr>
        <w:pStyle w:val="MRHeading1"/>
      </w:pPr>
      <w:bookmarkStart w:id="1419" w:name="a548091"/>
      <w:r w:rsidRPr="00E13681">
        <w:lastRenderedPageBreak/>
        <w:t>DATA PROTECTION</w:t>
      </w:r>
      <w:bookmarkEnd w:id="1419"/>
    </w:p>
    <w:p w14:paraId="3419F7DE" w14:textId="77777777" w:rsidR="0008739B" w:rsidRPr="00E13681" w:rsidRDefault="0008739B" w:rsidP="0008739B">
      <w:pPr>
        <w:pStyle w:val="MRHeading2"/>
        <w:spacing w:line="240" w:lineRule="auto"/>
        <w:rPr>
          <w:rFonts w:cs="Arial"/>
        </w:rPr>
      </w:pPr>
      <w:bookmarkStart w:id="1420" w:name="a963735"/>
      <w:r w:rsidRPr="00E13681">
        <w:rPr>
          <w:rFonts w:cs="Arial"/>
        </w:rPr>
        <w:t xml:space="preserve">The Parties acknowledge that for the purposes of the Data Protection Legislation, the </w:t>
      </w:r>
      <w:r>
        <w:rPr>
          <w:rFonts w:cs="Arial"/>
        </w:rPr>
        <w:t>Authority</w:t>
      </w:r>
      <w:r w:rsidRPr="00E13681">
        <w:rPr>
          <w:rFonts w:cs="Arial"/>
        </w:rPr>
        <w:t xml:space="preserve"> is the Controller and the </w:t>
      </w:r>
      <w:r>
        <w:rPr>
          <w:rFonts w:cs="Arial"/>
        </w:rPr>
        <w:t xml:space="preserve">Supplier is the </w:t>
      </w:r>
      <w:r w:rsidRPr="00E13681">
        <w:rPr>
          <w:rFonts w:cs="Arial"/>
        </w:rPr>
        <w:t xml:space="preserve">Processor.  The only </w:t>
      </w:r>
      <w:r>
        <w:rPr>
          <w:rFonts w:cs="Arial"/>
        </w:rPr>
        <w:t>P</w:t>
      </w:r>
      <w:r w:rsidRPr="00E13681">
        <w:rPr>
          <w:rFonts w:cs="Arial"/>
        </w:rPr>
        <w:t xml:space="preserve">rocessing that the </w:t>
      </w:r>
      <w:r>
        <w:rPr>
          <w:rFonts w:cs="Arial"/>
        </w:rPr>
        <w:t>Supplier</w:t>
      </w:r>
      <w:r w:rsidRPr="00E13681">
        <w:rPr>
          <w:rFonts w:cs="Arial"/>
        </w:rPr>
        <w:t xml:space="preserve"> is authorised to do is listed in </w:t>
      </w:r>
      <w:r>
        <w:rPr>
          <w:rFonts w:cs="Arial"/>
        </w:rPr>
        <w:t>Table A of this Protocol</w:t>
      </w:r>
      <w:r w:rsidRPr="00E13681">
        <w:rPr>
          <w:rFonts w:cs="Arial"/>
        </w:rPr>
        <w:t xml:space="preserve"> by the </w:t>
      </w:r>
      <w:r>
        <w:rPr>
          <w:rFonts w:cs="Arial"/>
        </w:rPr>
        <w:t>Authority</w:t>
      </w:r>
      <w:r w:rsidRPr="00E13681">
        <w:rPr>
          <w:rFonts w:cs="Arial"/>
        </w:rPr>
        <w:t xml:space="preserve"> and may not be determined by the </w:t>
      </w:r>
      <w:r>
        <w:rPr>
          <w:rFonts w:cs="Arial"/>
        </w:rPr>
        <w:t>Supplier</w:t>
      </w:r>
      <w:r w:rsidRPr="00E13681">
        <w:rPr>
          <w:rFonts w:cs="Arial"/>
        </w:rPr>
        <w:t xml:space="preserve">. </w:t>
      </w:r>
      <w:bookmarkEnd w:id="1420"/>
      <w:r w:rsidRPr="00E13681">
        <w:rPr>
          <w:rFonts w:cs="Arial"/>
        </w:rPr>
        <w:t xml:space="preserve"> </w:t>
      </w:r>
    </w:p>
    <w:p w14:paraId="6346BF7C" w14:textId="77777777" w:rsidR="0008739B" w:rsidRPr="00E13681" w:rsidRDefault="0008739B" w:rsidP="0008739B">
      <w:pPr>
        <w:pStyle w:val="MRHeading2"/>
        <w:spacing w:line="240" w:lineRule="auto"/>
        <w:rPr>
          <w:rFonts w:cs="Arial"/>
        </w:rPr>
      </w:pPr>
      <w:r w:rsidRPr="00E13681">
        <w:rPr>
          <w:rFonts w:cs="Arial"/>
        </w:rPr>
        <w:t xml:space="preserve">The </w:t>
      </w:r>
      <w:r>
        <w:rPr>
          <w:rFonts w:cs="Arial"/>
        </w:rPr>
        <w:t>Supplier</w:t>
      </w:r>
      <w:r w:rsidRPr="00E13681">
        <w:rPr>
          <w:rFonts w:cs="Arial"/>
        </w:rPr>
        <w:t xml:space="preserve"> shall notify the </w:t>
      </w:r>
      <w:r>
        <w:rPr>
          <w:rFonts w:cs="Arial"/>
        </w:rPr>
        <w:t>Authority</w:t>
      </w:r>
      <w:r w:rsidRPr="00E13681">
        <w:rPr>
          <w:rFonts w:cs="Arial"/>
        </w:rPr>
        <w:t xml:space="preserve"> immediately if it considers that any of the </w:t>
      </w:r>
      <w:r>
        <w:rPr>
          <w:rFonts w:cs="Arial"/>
        </w:rPr>
        <w:t>Authority</w:t>
      </w:r>
      <w:r w:rsidRPr="00E13681">
        <w:rPr>
          <w:rFonts w:cs="Arial"/>
        </w:rPr>
        <w:t>'s instructions infringe the Data Protection Legislation.</w:t>
      </w:r>
    </w:p>
    <w:p w14:paraId="2C2CEEF6" w14:textId="77777777" w:rsidR="0008739B" w:rsidRPr="00E13681" w:rsidRDefault="0008739B" w:rsidP="0008739B">
      <w:pPr>
        <w:pStyle w:val="MRHeading2"/>
        <w:spacing w:line="240" w:lineRule="auto"/>
        <w:rPr>
          <w:rFonts w:cs="Arial"/>
        </w:rPr>
      </w:pPr>
      <w:r w:rsidRPr="00E13681">
        <w:rPr>
          <w:rFonts w:cs="Arial"/>
        </w:rPr>
        <w:t xml:space="preserve">The </w:t>
      </w:r>
      <w:r>
        <w:rPr>
          <w:rFonts w:cs="Arial"/>
        </w:rPr>
        <w:t>Supplier</w:t>
      </w:r>
      <w:r w:rsidRPr="00E13681">
        <w:rPr>
          <w:rFonts w:cs="Arial"/>
        </w:rPr>
        <w:t xml:space="preserve"> shall provide all reasonable assistance to the </w:t>
      </w:r>
      <w:r>
        <w:rPr>
          <w:rFonts w:cs="Arial"/>
        </w:rPr>
        <w:t>Authority</w:t>
      </w:r>
      <w:r w:rsidRPr="00E13681">
        <w:rPr>
          <w:rFonts w:cs="Arial"/>
        </w:rPr>
        <w:t xml:space="preserve"> in the preparation of any Data Protection Impact Assessment prior to commencing any </w:t>
      </w:r>
      <w:r>
        <w:rPr>
          <w:rFonts w:cs="Arial"/>
        </w:rPr>
        <w:t>P</w:t>
      </w:r>
      <w:r w:rsidRPr="00E13681">
        <w:rPr>
          <w:rFonts w:cs="Arial"/>
        </w:rPr>
        <w:t xml:space="preserve">rocessing.  Such assistance may, at the discretion of the </w:t>
      </w:r>
      <w:r>
        <w:rPr>
          <w:rFonts w:cs="Arial"/>
        </w:rPr>
        <w:t>Authority</w:t>
      </w:r>
      <w:r w:rsidRPr="00E13681">
        <w:rPr>
          <w:rFonts w:cs="Arial"/>
        </w:rPr>
        <w:t>, include:</w:t>
      </w:r>
    </w:p>
    <w:p w14:paraId="52D810F5" w14:textId="77777777" w:rsidR="0008739B" w:rsidRPr="00E13681" w:rsidRDefault="0008739B" w:rsidP="0008739B">
      <w:pPr>
        <w:pStyle w:val="MRHeading3"/>
        <w:spacing w:line="240" w:lineRule="auto"/>
        <w:rPr>
          <w:rFonts w:cs="Arial"/>
        </w:rPr>
      </w:pPr>
      <w:r w:rsidRPr="00E13681">
        <w:rPr>
          <w:rFonts w:cs="Arial"/>
        </w:rPr>
        <w:t xml:space="preserve">a systematic description of the envisaged </w:t>
      </w:r>
      <w:r>
        <w:rPr>
          <w:rFonts w:cs="Arial"/>
        </w:rPr>
        <w:t>P</w:t>
      </w:r>
      <w:r w:rsidRPr="00E13681">
        <w:rPr>
          <w:rFonts w:cs="Arial"/>
        </w:rPr>
        <w:t xml:space="preserve">rocessing operations and the purpose of the </w:t>
      </w:r>
      <w:r>
        <w:rPr>
          <w:rFonts w:cs="Arial"/>
        </w:rPr>
        <w:t>P</w:t>
      </w:r>
      <w:r w:rsidRPr="00E13681">
        <w:rPr>
          <w:rFonts w:cs="Arial"/>
        </w:rPr>
        <w:t>rocessing;</w:t>
      </w:r>
    </w:p>
    <w:p w14:paraId="460F6CAE" w14:textId="77777777" w:rsidR="0008739B" w:rsidRPr="00E13681" w:rsidRDefault="0008739B" w:rsidP="0008739B">
      <w:pPr>
        <w:pStyle w:val="MRHeading3"/>
        <w:spacing w:line="240" w:lineRule="auto"/>
        <w:rPr>
          <w:rFonts w:cs="Arial"/>
        </w:rPr>
      </w:pPr>
      <w:r w:rsidRPr="00E13681">
        <w:rPr>
          <w:rFonts w:cs="Arial"/>
        </w:rPr>
        <w:t xml:space="preserve">an assessment of the necessity and proportionality of the </w:t>
      </w:r>
      <w:r>
        <w:rPr>
          <w:rFonts w:cs="Arial"/>
        </w:rPr>
        <w:t>P</w:t>
      </w:r>
      <w:r w:rsidRPr="00E13681">
        <w:rPr>
          <w:rFonts w:cs="Arial"/>
        </w:rPr>
        <w:t>rocessing operations in relation to the Services;</w:t>
      </w:r>
    </w:p>
    <w:p w14:paraId="58C93BB5" w14:textId="77777777" w:rsidR="0008739B" w:rsidRPr="00E13681" w:rsidRDefault="0008739B" w:rsidP="0008739B">
      <w:pPr>
        <w:pStyle w:val="MRHeading3"/>
        <w:spacing w:line="240" w:lineRule="auto"/>
        <w:rPr>
          <w:rFonts w:cs="Arial"/>
        </w:rPr>
      </w:pPr>
      <w:r w:rsidRPr="00E13681">
        <w:rPr>
          <w:rFonts w:cs="Arial"/>
        </w:rPr>
        <w:t>an assessment of the risks to the rights and freedoms of Data Subjects; and</w:t>
      </w:r>
    </w:p>
    <w:p w14:paraId="3B046931" w14:textId="77777777" w:rsidR="0008739B" w:rsidRPr="00E13681" w:rsidRDefault="0008739B" w:rsidP="0008739B">
      <w:pPr>
        <w:pStyle w:val="MRHeading3"/>
        <w:spacing w:line="240" w:lineRule="auto"/>
        <w:rPr>
          <w:rFonts w:cs="Arial"/>
        </w:rPr>
      </w:pPr>
      <w:r w:rsidRPr="00E13681">
        <w:rPr>
          <w:rFonts w:cs="Arial"/>
        </w:rPr>
        <w:t>the measures envisaged to address the risks, including safeguards, security measures and mechanisms to ensure the protection of Personal Data.</w:t>
      </w:r>
    </w:p>
    <w:p w14:paraId="33445FDB" w14:textId="77777777" w:rsidR="0008739B" w:rsidRPr="00E13681" w:rsidRDefault="0008739B" w:rsidP="0008739B">
      <w:pPr>
        <w:pStyle w:val="MRHeading2"/>
        <w:spacing w:line="240" w:lineRule="auto"/>
        <w:rPr>
          <w:rFonts w:cs="Arial"/>
        </w:rPr>
      </w:pPr>
      <w:bookmarkStart w:id="1421" w:name="a820833"/>
      <w:r w:rsidRPr="00E13681">
        <w:rPr>
          <w:rFonts w:cs="Arial"/>
        </w:rPr>
        <w:t xml:space="preserve">The </w:t>
      </w:r>
      <w:r>
        <w:rPr>
          <w:rFonts w:cs="Arial"/>
        </w:rPr>
        <w:t>Supplier</w:t>
      </w:r>
      <w:r w:rsidRPr="00E13681">
        <w:rPr>
          <w:rFonts w:cs="Arial"/>
        </w:rPr>
        <w:t xml:space="preserve"> shall, in relation to any Personal Data </w:t>
      </w:r>
      <w:r>
        <w:rPr>
          <w:rFonts w:cs="Arial"/>
        </w:rPr>
        <w:t>P</w:t>
      </w:r>
      <w:r w:rsidRPr="00E13681">
        <w:rPr>
          <w:rFonts w:cs="Arial"/>
        </w:rPr>
        <w:t xml:space="preserve">rocessed in connection with its obligations under this </w:t>
      </w:r>
      <w:r>
        <w:rPr>
          <w:rFonts w:cs="Arial"/>
        </w:rPr>
        <w:t>Contract</w:t>
      </w:r>
      <w:r w:rsidRPr="00E13681">
        <w:rPr>
          <w:rFonts w:cs="Arial"/>
        </w:rPr>
        <w:t>:</w:t>
      </w:r>
      <w:bookmarkEnd w:id="1421"/>
    </w:p>
    <w:p w14:paraId="611E3357" w14:textId="77777777" w:rsidR="0008739B" w:rsidRPr="002F1E00" w:rsidRDefault="0008739B" w:rsidP="0008739B">
      <w:pPr>
        <w:pStyle w:val="MRHeading3"/>
        <w:spacing w:line="240" w:lineRule="auto"/>
      </w:pPr>
      <w:bookmarkStart w:id="1422" w:name="a684078"/>
      <w:r w:rsidRPr="002F1E00">
        <w:t xml:space="preserve">process that Personal Data only in accordance with </w:t>
      </w:r>
      <w:r>
        <w:t>Table A of this Protocol</w:t>
      </w:r>
      <w:r w:rsidRPr="002F1E00">
        <w:t>, unless the Supplier is required to do otherwise by</w:t>
      </w:r>
      <w:r w:rsidRPr="002F1E00">
        <w:rPr>
          <w:rStyle w:val="DefTerm"/>
        </w:rPr>
        <w:t xml:space="preserve"> Law.  If it is so required the Supplier </w:t>
      </w:r>
      <w:r w:rsidRPr="002F1E00">
        <w:t xml:space="preserve">shall promptly notify the Authority before </w:t>
      </w:r>
      <w:r>
        <w:t>P</w:t>
      </w:r>
      <w:r w:rsidRPr="002F1E00">
        <w:t>rocessing the Personal Data unless prohibited by Law;</w:t>
      </w:r>
      <w:bookmarkEnd w:id="1422"/>
    </w:p>
    <w:p w14:paraId="5EA48831" w14:textId="77777777" w:rsidR="0008739B" w:rsidRPr="00E13681" w:rsidRDefault="0008739B" w:rsidP="0008739B">
      <w:pPr>
        <w:pStyle w:val="MRHeading3"/>
        <w:spacing w:line="240" w:lineRule="auto"/>
        <w:rPr>
          <w:rFonts w:cs="Arial"/>
        </w:rPr>
      </w:pPr>
      <w:bookmarkStart w:id="1423" w:name="a798515"/>
      <w:r w:rsidRPr="00E13681">
        <w:rPr>
          <w:rFonts w:cs="Arial"/>
        </w:rPr>
        <w:t xml:space="preserve">ensure that it has in place Protective Measures, which have been reviewed and approved by the </w:t>
      </w:r>
      <w:r>
        <w:rPr>
          <w:rFonts w:cs="Arial"/>
        </w:rPr>
        <w:t>Authority</w:t>
      </w:r>
      <w:r w:rsidRPr="00E13681">
        <w:rPr>
          <w:rFonts w:cs="Arial"/>
        </w:rPr>
        <w:t xml:space="preserve"> as appropriate to protect against a Data Loss Event having taken account of the:</w:t>
      </w:r>
    </w:p>
    <w:p w14:paraId="690995BE" w14:textId="77777777" w:rsidR="0008739B" w:rsidRPr="00E13681" w:rsidRDefault="0008739B" w:rsidP="0008739B">
      <w:pPr>
        <w:pStyle w:val="MRHeading4"/>
        <w:spacing w:line="240" w:lineRule="auto"/>
        <w:rPr>
          <w:rFonts w:cs="Arial"/>
        </w:rPr>
      </w:pPr>
      <w:r w:rsidRPr="00E13681">
        <w:rPr>
          <w:rFonts w:cs="Arial"/>
        </w:rPr>
        <w:t>nature of the data to be protected;</w:t>
      </w:r>
    </w:p>
    <w:p w14:paraId="2FC280FA" w14:textId="77777777" w:rsidR="0008739B" w:rsidRPr="00E13681" w:rsidRDefault="0008739B" w:rsidP="0008739B">
      <w:pPr>
        <w:pStyle w:val="MRHeading4"/>
        <w:spacing w:line="240" w:lineRule="auto"/>
        <w:rPr>
          <w:rFonts w:cs="Arial"/>
        </w:rPr>
      </w:pPr>
      <w:r w:rsidRPr="00E13681">
        <w:rPr>
          <w:rFonts w:cs="Arial"/>
        </w:rPr>
        <w:t>harm that might result from a Data Loss Event;</w:t>
      </w:r>
    </w:p>
    <w:p w14:paraId="53DAC053" w14:textId="77777777" w:rsidR="0008739B" w:rsidRPr="00E13681" w:rsidRDefault="0008739B" w:rsidP="0008739B">
      <w:pPr>
        <w:pStyle w:val="MRHeading4"/>
        <w:spacing w:line="240" w:lineRule="auto"/>
        <w:rPr>
          <w:rFonts w:cs="Arial"/>
        </w:rPr>
      </w:pPr>
      <w:r w:rsidRPr="00E13681">
        <w:rPr>
          <w:rFonts w:cs="Arial"/>
        </w:rPr>
        <w:t>state of technological development; and</w:t>
      </w:r>
    </w:p>
    <w:p w14:paraId="0A111143" w14:textId="77777777" w:rsidR="0008739B" w:rsidRPr="00E13681" w:rsidRDefault="0008739B" w:rsidP="0008739B">
      <w:pPr>
        <w:pStyle w:val="MRHeading4"/>
        <w:spacing w:line="240" w:lineRule="auto"/>
        <w:rPr>
          <w:rFonts w:cs="Arial"/>
        </w:rPr>
      </w:pPr>
      <w:r w:rsidRPr="00E13681">
        <w:rPr>
          <w:rFonts w:cs="Arial"/>
        </w:rPr>
        <w:t xml:space="preserve">cost of implementing any measures; </w:t>
      </w:r>
    </w:p>
    <w:p w14:paraId="4BCFFA66" w14:textId="77777777" w:rsidR="0008739B" w:rsidRPr="00E13681" w:rsidRDefault="0008739B" w:rsidP="0008739B">
      <w:pPr>
        <w:pStyle w:val="MRHeading3"/>
        <w:spacing w:line="240" w:lineRule="auto"/>
        <w:rPr>
          <w:rFonts w:cs="Arial"/>
        </w:rPr>
      </w:pPr>
      <w:bookmarkStart w:id="1424" w:name="a289003"/>
      <w:bookmarkEnd w:id="1423"/>
      <w:r w:rsidRPr="00E13681">
        <w:rPr>
          <w:rFonts w:cs="Arial"/>
        </w:rPr>
        <w:t>ensure that :</w:t>
      </w:r>
    </w:p>
    <w:p w14:paraId="04C60AB4" w14:textId="77777777" w:rsidR="0008739B" w:rsidRPr="00E13681" w:rsidRDefault="0008739B" w:rsidP="0008739B">
      <w:pPr>
        <w:pStyle w:val="MRHeading4"/>
        <w:spacing w:line="240" w:lineRule="auto"/>
        <w:rPr>
          <w:rFonts w:cs="Arial"/>
        </w:rPr>
      </w:pPr>
      <w:r w:rsidRPr="00E13681">
        <w:rPr>
          <w:rFonts w:cs="Arial"/>
        </w:rPr>
        <w:t xml:space="preserve">the </w:t>
      </w:r>
      <w:r>
        <w:rPr>
          <w:rFonts w:cs="Arial"/>
        </w:rPr>
        <w:t>Supplier</w:t>
      </w:r>
      <w:r w:rsidRPr="00E13681">
        <w:rPr>
          <w:rFonts w:cs="Arial"/>
        </w:rPr>
        <w:t xml:space="preserve"> Personnel do not </w:t>
      </w:r>
      <w:r>
        <w:rPr>
          <w:rFonts w:cs="Arial"/>
        </w:rPr>
        <w:t>P</w:t>
      </w:r>
      <w:r w:rsidRPr="00E13681">
        <w:rPr>
          <w:rFonts w:cs="Arial"/>
        </w:rPr>
        <w:t xml:space="preserve">rocess Personal Data except in accordance with this </w:t>
      </w:r>
      <w:r>
        <w:rPr>
          <w:rFonts w:cs="Arial"/>
        </w:rPr>
        <w:t>Contract</w:t>
      </w:r>
      <w:r w:rsidRPr="00E13681">
        <w:rPr>
          <w:rFonts w:cs="Arial"/>
        </w:rPr>
        <w:t xml:space="preserve"> (and in particular </w:t>
      </w:r>
      <w:r>
        <w:rPr>
          <w:rFonts w:cs="Arial"/>
        </w:rPr>
        <w:t xml:space="preserve">Table A </w:t>
      </w:r>
      <w:r w:rsidRPr="00202829">
        <w:rPr>
          <w:rFonts w:cs="Arial"/>
        </w:rPr>
        <w:t>of this Protocol);</w:t>
      </w:r>
    </w:p>
    <w:p w14:paraId="3C95413B" w14:textId="77777777" w:rsidR="0008739B" w:rsidRPr="00E13681" w:rsidRDefault="0008739B" w:rsidP="0008739B">
      <w:pPr>
        <w:pStyle w:val="MRHeading4"/>
        <w:spacing w:line="240" w:lineRule="auto"/>
        <w:rPr>
          <w:rFonts w:cs="Arial"/>
        </w:rPr>
      </w:pPr>
      <w:r w:rsidRPr="00E13681">
        <w:rPr>
          <w:rFonts w:cs="Arial"/>
        </w:rPr>
        <w:lastRenderedPageBreak/>
        <w:t xml:space="preserve">it takes all reasonable steps to ensure the reliability and integrity of any </w:t>
      </w:r>
      <w:r>
        <w:rPr>
          <w:rFonts w:cs="Arial"/>
        </w:rPr>
        <w:t>Supplier</w:t>
      </w:r>
      <w:r w:rsidRPr="00E13681">
        <w:rPr>
          <w:rFonts w:cs="Arial"/>
        </w:rPr>
        <w:t xml:space="preserve"> Personnel who have access to the Personal Data and ensure that they:</w:t>
      </w:r>
    </w:p>
    <w:p w14:paraId="44F443DC" w14:textId="77777777" w:rsidR="0008739B" w:rsidRPr="00E13681" w:rsidRDefault="0008739B" w:rsidP="0008739B">
      <w:pPr>
        <w:pStyle w:val="MRHeading5"/>
        <w:spacing w:line="240" w:lineRule="auto"/>
        <w:rPr>
          <w:rFonts w:cs="Arial"/>
        </w:rPr>
      </w:pPr>
      <w:r w:rsidRPr="00E13681">
        <w:rPr>
          <w:rFonts w:cs="Arial"/>
        </w:rPr>
        <w:t xml:space="preserve">are aware of and comply with the </w:t>
      </w:r>
      <w:r>
        <w:rPr>
          <w:rFonts w:cs="Arial"/>
        </w:rPr>
        <w:t>Supplier</w:t>
      </w:r>
      <w:r w:rsidRPr="00E13681">
        <w:rPr>
          <w:rFonts w:cs="Arial"/>
        </w:rPr>
        <w:t xml:space="preserve">’s duties under this </w:t>
      </w:r>
      <w:r>
        <w:rPr>
          <w:rFonts w:cs="Arial"/>
        </w:rPr>
        <w:t>Protocol</w:t>
      </w:r>
      <w:r w:rsidRPr="00E13681">
        <w:rPr>
          <w:rFonts w:cs="Arial"/>
        </w:rPr>
        <w:t>;</w:t>
      </w:r>
    </w:p>
    <w:p w14:paraId="69DC1713" w14:textId="77777777" w:rsidR="0008739B" w:rsidRPr="00E13681" w:rsidRDefault="0008739B" w:rsidP="0008739B">
      <w:pPr>
        <w:pStyle w:val="MRHeading5"/>
        <w:spacing w:line="240" w:lineRule="auto"/>
        <w:rPr>
          <w:rFonts w:cs="Arial"/>
        </w:rPr>
      </w:pPr>
      <w:r w:rsidRPr="00E13681">
        <w:rPr>
          <w:rFonts w:cs="Arial"/>
        </w:rPr>
        <w:t xml:space="preserve">are subject to appropriate confidentiality undertakings with the </w:t>
      </w:r>
      <w:r>
        <w:rPr>
          <w:rFonts w:cs="Arial"/>
        </w:rPr>
        <w:t>Supplier</w:t>
      </w:r>
      <w:r w:rsidRPr="00E13681">
        <w:rPr>
          <w:rFonts w:cs="Arial"/>
        </w:rPr>
        <w:t xml:space="preserve"> or any Sub-processor;</w:t>
      </w:r>
    </w:p>
    <w:p w14:paraId="3B6E3108" w14:textId="77777777" w:rsidR="0008739B" w:rsidRPr="00E13681" w:rsidRDefault="0008739B" w:rsidP="0008739B">
      <w:pPr>
        <w:pStyle w:val="MRHeading5"/>
        <w:spacing w:line="240" w:lineRule="auto"/>
        <w:rPr>
          <w:rFonts w:cs="Arial"/>
        </w:rPr>
      </w:pPr>
      <w:r w:rsidRPr="00E13681">
        <w:rPr>
          <w:rFonts w:cs="Arial"/>
        </w:rPr>
        <w:t xml:space="preserve">are informed of the confidential nature of the Personal Data and do not publish, disclose or divulge any of the Personal Data to any third party unless directed in writing to do so by the </w:t>
      </w:r>
      <w:r>
        <w:rPr>
          <w:rFonts w:cs="Arial"/>
        </w:rPr>
        <w:t>Authority</w:t>
      </w:r>
      <w:r w:rsidRPr="00E13681">
        <w:rPr>
          <w:rFonts w:cs="Arial"/>
        </w:rPr>
        <w:t xml:space="preserve"> or as otherwise permitted by this </w:t>
      </w:r>
      <w:r>
        <w:rPr>
          <w:rFonts w:cs="Arial"/>
        </w:rPr>
        <w:t>Contract</w:t>
      </w:r>
      <w:r w:rsidRPr="00E13681">
        <w:rPr>
          <w:rFonts w:cs="Arial"/>
        </w:rPr>
        <w:t>; and</w:t>
      </w:r>
    </w:p>
    <w:p w14:paraId="0D5BE6C9" w14:textId="77777777" w:rsidR="0008739B" w:rsidRPr="00E13681" w:rsidRDefault="0008739B" w:rsidP="0008739B">
      <w:pPr>
        <w:pStyle w:val="MRHeading5"/>
        <w:spacing w:line="240" w:lineRule="auto"/>
        <w:rPr>
          <w:rFonts w:cs="Arial"/>
        </w:rPr>
      </w:pPr>
      <w:r w:rsidRPr="00E13681">
        <w:rPr>
          <w:rFonts w:cs="Arial"/>
        </w:rPr>
        <w:t xml:space="preserve">have undergone adequate training in the use, care, protection and handling of Personal Data; </w:t>
      </w:r>
      <w:bookmarkEnd w:id="1424"/>
    </w:p>
    <w:p w14:paraId="19B16F8F" w14:textId="77777777" w:rsidR="0008739B" w:rsidRPr="00E13681" w:rsidRDefault="0008739B" w:rsidP="0008739B">
      <w:pPr>
        <w:pStyle w:val="MRHeading3"/>
        <w:spacing w:line="240" w:lineRule="auto"/>
        <w:rPr>
          <w:rFonts w:cs="Arial"/>
        </w:rPr>
      </w:pPr>
      <w:bookmarkStart w:id="1425" w:name="a833115"/>
      <w:r w:rsidRPr="00E13681">
        <w:rPr>
          <w:rFonts w:cs="Arial"/>
        </w:rPr>
        <w:t xml:space="preserve">not transfer Personal Data outside of the EU unless the prior written consent of the </w:t>
      </w:r>
      <w:r>
        <w:rPr>
          <w:rFonts w:cs="Arial"/>
        </w:rPr>
        <w:t>Authority</w:t>
      </w:r>
      <w:r w:rsidRPr="00E13681">
        <w:rPr>
          <w:rFonts w:cs="Arial"/>
        </w:rPr>
        <w:t xml:space="preserve"> has been obtained and the following conditions are fulfilled:</w:t>
      </w:r>
      <w:bookmarkEnd w:id="1425"/>
    </w:p>
    <w:p w14:paraId="47117FD0" w14:textId="77777777" w:rsidR="0008739B" w:rsidRPr="00E13681" w:rsidRDefault="0008739B" w:rsidP="0008739B">
      <w:pPr>
        <w:pStyle w:val="MRHeading4"/>
        <w:spacing w:line="240" w:lineRule="auto"/>
        <w:rPr>
          <w:rFonts w:cs="Arial"/>
        </w:rPr>
      </w:pPr>
      <w:bookmarkStart w:id="1426" w:name="a762341"/>
      <w:r w:rsidRPr="00E13681">
        <w:rPr>
          <w:rFonts w:cs="Arial"/>
        </w:rPr>
        <w:t xml:space="preserve">the </w:t>
      </w:r>
      <w:r>
        <w:rPr>
          <w:rFonts w:cs="Arial"/>
        </w:rPr>
        <w:t>Authority</w:t>
      </w:r>
      <w:r w:rsidRPr="00E13681">
        <w:rPr>
          <w:rFonts w:cs="Arial"/>
        </w:rPr>
        <w:t xml:space="preserve"> or the </w:t>
      </w:r>
      <w:r>
        <w:rPr>
          <w:rFonts w:cs="Arial"/>
        </w:rPr>
        <w:t>Supplier</w:t>
      </w:r>
      <w:r w:rsidRPr="00E13681">
        <w:rPr>
          <w:rFonts w:cs="Arial"/>
        </w:rPr>
        <w:t xml:space="preserve"> has provided appropriate safeguards in relation to the transfer (whether in accordance with </w:t>
      </w:r>
      <w:r>
        <w:rPr>
          <w:rFonts w:cs="Arial"/>
        </w:rPr>
        <w:t xml:space="preserve">Article 46 of the </w:t>
      </w:r>
      <w:r w:rsidRPr="00E13681">
        <w:rPr>
          <w:rFonts w:cs="Arial"/>
        </w:rPr>
        <w:t xml:space="preserve">GDPR or </w:t>
      </w:r>
      <w:r>
        <w:rPr>
          <w:rFonts w:cs="Arial"/>
        </w:rPr>
        <w:t>Article 37 of the Law Enforcement Directive (Directive (EU) 2016/680)</w:t>
      </w:r>
      <w:r w:rsidRPr="00E13681">
        <w:rPr>
          <w:rFonts w:cs="Arial"/>
        </w:rPr>
        <w:t xml:space="preserve">) as determined by the </w:t>
      </w:r>
      <w:r>
        <w:rPr>
          <w:rFonts w:cs="Arial"/>
        </w:rPr>
        <w:t>Authority</w:t>
      </w:r>
      <w:r w:rsidRPr="00E13681">
        <w:rPr>
          <w:rFonts w:cs="Arial"/>
        </w:rPr>
        <w:t>;</w:t>
      </w:r>
      <w:bookmarkEnd w:id="1426"/>
    </w:p>
    <w:p w14:paraId="0561379E" w14:textId="77777777" w:rsidR="0008739B" w:rsidRPr="00E13681" w:rsidRDefault="0008739B" w:rsidP="0008739B">
      <w:pPr>
        <w:pStyle w:val="MRHeading4"/>
        <w:spacing w:line="240" w:lineRule="auto"/>
        <w:rPr>
          <w:rFonts w:cs="Arial"/>
        </w:rPr>
      </w:pPr>
      <w:bookmarkStart w:id="1427" w:name="a966763"/>
      <w:r w:rsidRPr="00E13681">
        <w:rPr>
          <w:rFonts w:cs="Arial"/>
        </w:rPr>
        <w:t>the Data Subject has enforceable rights and effective legal remedies;</w:t>
      </w:r>
      <w:bookmarkEnd w:id="1427"/>
    </w:p>
    <w:p w14:paraId="7D9F4ED5" w14:textId="77777777" w:rsidR="0008739B" w:rsidRPr="00E13681" w:rsidRDefault="0008739B" w:rsidP="0008739B">
      <w:pPr>
        <w:pStyle w:val="MRHeading4"/>
        <w:spacing w:line="240" w:lineRule="auto"/>
        <w:rPr>
          <w:rFonts w:cs="Arial"/>
        </w:rPr>
      </w:pPr>
      <w:bookmarkStart w:id="1428" w:name="a864628"/>
      <w:r w:rsidRPr="00E13681">
        <w:rPr>
          <w:rFonts w:cs="Arial"/>
        </w:rPr>
        <w:t xml:space="preserve">the </w:t>
      </w:r>
      <w:r>
        <w:rPr>
          <w:rFonts w:cs="Arial"/>
        </w:rPr>
        <w:t>Supplier</w:t>
      </w:r>
      <w:r w:rsidRPr="00E13681">
        <w:rPr>
          <w:rFonts w:cs="Arial"/>
        </w:rPr>
        <w:t xml:space="preserve"> complies with its obligations under the Data Protection Legislation by providing an adequate level of protection to any Personal Data that is transferred (or, if it is not so bound, uses its best endeavours to assist the </w:t>
      </w:r>
      <w:r>
        <w:rPr>
          <w:rFonts w:cs="Arial"/>
        </w:rPr>
        <w:t>Authority</w:t>
      </w:r>
      <w:r w:rsidRPr="00E13681">
        <w:rPr>
          <w:rFonts w:cs="Arial"/>
        </w:rPr>
        <w:t xml:space="preserve"> in meeting its obligations); and</w:t>
      </w:r>
      <w:bookmarkEnd w:id="1428"/>
    </w:p>
    <w:p w14:paraId="63A0488C" w14:textId="77777777" w:rsidR="0008739B" w:rsidRPr="00E13681" w:rsidRDefault="0008739B" w:rsidP="0008739B">
      <w:pPr>
        <w:pStyle w:val="MRHeading4"/>
        <w:spacing w:line="240" w:lineRule="auto"/>
        <w:rPr>
          <w:rFonts w:cs="Arial"/>
        </w:rPr>
      </w:pPr>
      <w:bookmarkStart w:id="1429" w:name="a865345"/>
      <w:r w:rsidRPr="00E13681">
        <w:rPr>
          <w:rFonts w:cs="Arial"/>
        </w:rPr>
        <w:t xml:space="preserve">the </w:t>
      </w:r>
      <w:r>
        <w:rPr>
          <w:rFonts w:cs="Arial"/>
        </w:rPr>
        <w:t>Supplier</w:t>
      </w:r>
      <w:r w:rsidRPr="00E13681">
        <w:rPr>
          <w:rFonts w:cs="Arial"/>
        </w:rPr>
        <w:t xml:space="preserve"> complies with any reasonable instructions notified to it in advance by the </w:t>
      </w:r>
      <w:r>
        <w:rPr>
          <w:rFonts w:cs="Arial"/>
        </w:rPr>
        <w:t>Authority</w:t>
      </w:r>
      <w:r w:rsidRPr="00E13681">
        <w:rPr>
          <w:rFonts w:cs="Arial"/>
        </w:rPr>
        <w:t xml:space="preserve"> with respect to the </w:t>
      </w:r>
      <w:r>
        <w:rPr>
          <w:rFonts w:cs="Arial"/>
        </w:rPr>
        <w:t>P</w:t>
      </w:r>
      <w:r w:rsidRPr="00E13681">
        <w:rPr>
          <w:rFonts w:cs="Arial"/>
        </w:rPr>
        <w:t>rocessing of the Personal Data;</w:t>
      </w:r>
      <w:bookmarkEnd w:id="1429"/>
    </w:p>
    <w:p w14:paraId="170C16C7" w14:textId="77777777" w:rsidR="0008739B" w:rsidRPr="00E13681" w:rsidRDefault="0008739B" w:rsidP="0008739B">
      <w:pPr>
        <w:pStyle w:val="MRHeading3"/>
        <w:spacing w:line="240" w:lineRule="auto"/>
        <w:rPr>
          <w:rFonts w:cs="Arial"/>
        </w:rPr>
      </w:pPr>
      <w:bookmarkStart w:id="1430" w:name="a567101"/>
      <w:r w:rsidRPr="00E13681">
        <w:rPr>
          <w:rFonts w:cs="Arial"/>
        </w:rPr>
        <w:t xml:space="preserve">at the written direction of the </w:t>
      </w:r>
      <w:r>
        <w:rPr>
          <w:rFonts w:cs="Arial"/>
        </w:rPr>
        <w:t>Authority</w:t>
      </w:r>
      <w:r w:rsidRPr="00E13681">
        <w:rPr>
          <w:rFonts w:cs="Arial"/>
        </w:rPr>
        <w:t xml:space="preserve">, delete or return Personal Data (and any copies of it) to the </w:t>
      </w:r>
      <w:r>
        <w:rPr>
          <w:rFonts w:cs="Arial"/>
        </w:rPr>
        <w:t>Authority</w:t>
      </w:r>
      <w:r w:rsidRPr="00E13681">
        <w:rPr>
          <w:rFonts w:cs="Arial"/>
        </w:rPr>
        <w:t xml:space="preserve"> on termination </w:t>
      </w:r>
      <w:r>
        <w:rPr>
          <w:rFonts w:cs="Arial"/>
        </w:rPr>
        <w:t xml:space="preserve">or expiry </w:t>
      </w:r>
      <w:r w:rsidRPr="00E13681">
        <w:rPr>
          <w:rFonts w:cs="Arial"/>
        </w:rPr>
        <w:t xml:space="preserve">of the </w:t>
      </w:r>
      <w:r>
        <w:rPr>
          <w:rFonts w:cs="Arial"/>
        </w:rPr>
        <w:t>Contract</w:t>
      </w:r>
      <w:r w:rsidRPr="00E13681">
        <w:rPr>
          <w:rFonts w:cs="Arial"/>
        </w:rPr>
        <w:t xml:space="preserve"> unless the </w:t>
      </w:r>
      <w:r>
        <w:rPr>
          <w:rFonts w:cs="Arial"/>
        </w:rPr>
        <w:t>Supplier</w:t>
      </w:r>
      <w:r w:rsidRPr="00E13681">
        <w:rPr>
          <w:rFonts w:cs="Arial"/>
        </w:rPr>
        <w:t xml:space="preserve"> is required by Law to retain the Personal Data</w:t>
      </w:r>
      <w:bookmarkEnd w:id="1430"/>
      <w:r w:rsidRPr="00E13681">
        <w:rPr>
          <w:rFonts w:cs="Arial"/>
        </w:rPr>
        <w:t>.</w:t>
      </w:r>
    </w:p>
    <w:p w14:paraId="45D283B2" w14:textId="77777777" w:rsidR="0008739B" w:rsidRPr="00E13681" w:rsidRDefault="0008739B" w:rsidP="0008739B">
      <w:pPr>
        <w:pStyle w:val="MRHeading2"/>
        <w:spacing w:line="240" w:lineRule="auto"/>
        <w:rPr>
          <w:rFonts w:cs="Arial"/>
        </w:rPr>
      </w:pPr>
      <w:bookmarkStart w:id="1431" w:name="a479167"/>
      <w:r w:rsidRPr="00E13681">
        <w:rPr>
          <w:rFonts w:cs="Arial"/>
        </w:rPr>
        <w:t xml:space="preserve">Subject to </w:t>
      </w:r>
      <w:r>
        <w:rPr>
          <w:rFonts w:cs="Arial"/>
        </w:rPr>
        <w:t>C</w:t>
      </w:r>
      <w:r w:rsidRPr="00E13681">
        <w:rPr>
          <w:rFonts w:cs="Arial"/>
        </w:rPr>
        <w:t>lause 1.6</w:t>
      </w:r>
      <w:r>
        <w:rPr>
          <w:rFonts w:cs="Arial"/>
        </w:rPr>
        <w:t xml:space="preserve"> of this Protocol</w:t>
      </w:r>
      <w:r w:rsidRPr="00E13681">
        <w:rPr>
          <w:rFonts w:cs="Arial"/>
        </w:rPr>
        <w:t xml:space="preserve">, the </w:t>
      </w:r>
      <w:r>
        <w:rPr>
          <w:rFonts w:cs="Arial"/>
        </w:rPr>
        <w:t>Supplier</w:t>
      </w:r>
      <w:r w:rsidRPr="00E13681">
        <w:rPr>
          <w:rFonts w:cs="Arial"/>
        </w:rPr>
        <w:t xml:space="preserve"> shall notify the </w:t>
      </w:r>
      <w:r>
        <w:rPr>
          <w:rFonts w:cs="Arial"/>
        </w:rPr>
        <w:t>Authority</w:t>
      </w:r>
      <w:r w:rsidRPr="00E13681">
        <w:rPr>
          <w:rFonts w:cs="Arial"/>
        </w:rPr>
        <w:t xml:space="preserve"> immediately if it:</w:t>
      </w:r>
    </w:p>
    <w:p w14:paraId="38130E5E" w14:textId="77777777" w:rsidR="0008739B" w:rsidRPr="00E13681" w:rsidRDefault="0008739B" w:rsidP="0008739B">
      <w:pPr>
        <w:pStyle w:val="MRHeading3"/>
        <w:spacing w:line="240" w:lineRule="auto"/>
        <w:rPr>
          <w:rFonts w:cs="Arial"/>
        </w:rPr>
      </w:pPr>
      <w:r w:rsidRPr="00E13681">
        <w:rPr>
          <w:rFonts w:cs="Arial"/>
        </w:rPr>
        <w:t>receives a Data Subject Access Request (or purported Data Subject Access Request);</w:t>
      </w:r>
    </w:p>
    <w:p w14:paraId="4E1B09A9" w14:textId="77777777" w:rsidR="0008739B" w:rsidRPr="00E13681" w:rsidRDefault="0008739B" w:rsidP="0008739B">
      <w:pPr>
        <w:pStyle w:val="MRHeading3"/>
        <w:spacing w:line="240" w:lineRule="auto"/>
        <w:rPr>
          <w:rFonts w:cs="Arial"/>
        </w:rPr>
      </w:pPr>
      <w:r w:rsidRPr="00E13681">
        <w:rPr>
          <w:rFonts w:cs="Arial"/>
        </w:rPr>
        <w:t xml:space="preserve">receives a request to rectify, block or erase any Personal Data; </w:t>
      </w:r>
    </w:p>
    <w:p w14:paraId="7E4E663E" w14:textId="77777777" w:rsidR="0008739B" w:rsidRPr="00E13681" w:rsidRDefault="0008739B" w:rsidP="0008739B">
      <w:pPr>
        <w:pStyle w:val="MRHeading3"/>
        <w:spacing w:line="240" w:lineRule="auto"/>
        <w:rPr>
          <w:rFonts w:cs="Arial"/>
        </w:rPr>
      </w:pPr>
      <w:r w:rsidRPr="00E13681">
        <w:rPr>
          <w:rFonts w:cs="Arial"/>
        </w:rPr>
        <w:t xml:space="preserve">receives any other request, complaint or communication relating to either Party's obligations under the Data Protection Legislation; </w:t>
      </w:r>
    </w:p>
    <w:p w14:paraId="20B54E2A" w14:textId="77777777" w:rsidR="0008739B" w:rsidRPr="00E13681" w:rsidRDefault="0008739B" w:rsidP="0008739B">
      <w:pPr>
        <w:pStyle w:val="MRHeading3"/>
        <w:spacing w:line="240" w:lineRule="auto"/>
        <w:rPr>
          <w:rFonts w:cs="Arial"/>
        </w:rPr>
      </w:pPr>
      <w:r w:rsidRPr="00E13681">
        <w:rPr>
          <w:rFonts w:cs="Arial"/>
        </w:rPr>
        <w:lastRenderedPageBreak/>
        <w:t xml:space="preserve">receives any communication from the Information Commissioner or any other regulatory authority in connection with Personal Data </w:t>
      </w:r>
      <w:r>
        <w:rPr>
          <w:rFonts w:cs="Arial"/>
        </w:rPr>
        <w:t>P</w:t>
      </w:r>
      <w:r w:rsidRPr="00E13681">
        <w:rPr>
          <w:rFonts w:cs="Arial"/>
        </w:rPr>
        <w:t xml:space="preserve">rocessed under this </w:t>
      </w:r>
      <w:r>
        <w:rPr>
          <w:rFonts w:cs="Arial"/>
        </w:rPr>
        <w:t>Contract</w:t>
      </w:r>
      <w:r w:rsidRPr="00E13681">
        <w:rPr>
          <w:rFonts w:cs="Arial"/>
        </w:rPr>
        <w:t xml:space="preserve">; </w:t>
      </w:r>
    </w:p>
    <w:p w14:paraId="66845BA0" w14:textId="77777777" w:rsidR="0008739B" w:rsidRPr="00E13681" w:rsidRDefault="0008739B" w:rsidP="0008739B">
      <w:pPr>
        <w:pStyle w:val="MRHeading3"/>
        <w:spacing w:line="240" w:lineRule="auto"/>
        <w:rPr>
          <w:rFonts w:cs="Arial"/>
        </w:rPr>
      </w:pPr>
      <w:r w:rsidRPr="00E13681">
        <w:rPr>
          <w:rFonts w:cs="Arial"/>
        </w:rPr>
        <w:t>receives a request from any third party for disclosure of Personal Data where compliance with such request is required or purported to be required by Law; or</w:t>
      </w:r>
    </w:p>
    <w:p w14:paraId="7EBBF611" w14:textId="77777777" w:rsidR="0008739B" w:rsidRPr="00E13681" w:rsidRDefault="0008739B" w:rsidP="0008739B">
      <w:pPr>
        <w:pStyle w:val="MRHeading3"/>
        <w:spacing w:line="240" w:lineRule="auto"/>
        <w:rPr>
          <w:rFonts w:cs="Arial"/>
        </w:rPr>
      </w:pPr>
      <w:r w:rsidRPr="00E13681">
        <w:rPr>
          <w:rFonts w:cs="Arial"/>
        </w:rPr>
        <w:t>becomes aware of a Data Loss Event.</w:t>
      </w:r>
    </w:p>
    <w:p w14:paraId="0BDBEE6D" w14:textId="77777777" w:rsidR="0008739B" w:rsidRPr="00E13681" w:rsidRDefault="0008739B" w:rsidP="0008739B">
      <w:pPr>
        <w:pStyle w:val="MRHeading2"/>
        <w:spacing w:line="240" w:lineRule="auto"/>
        <w:rPr>
          <w:rFonts w:eastAsia="Arial" w:cs="Arial"/>
        </w:rPr>
      </w:pPr>
      <w:r w:rsidRPr="00E13681">
        <w:rPr>
          <w:rFonts w:cs="Arial"/>
        </w:rPr>
        <w:t xml:space="preserve">The </w:t>
      </w:r>
      <w:r>
        <w:rPr>
          <w:rFonts w:cs="Arial"/>
        </w:rPr>
        <w:t>Supplier</w:t>
      </w:r>
      <w:r w:rsidRPr="00E13681">
        <w:rPr>
          <w:rFonts w:cs="Arial"/>
        </w:rPr>
        <w:t xml:space="preserve">’s obligation to notify under </w:t>
      </w:r>
      <w:r>
        <w:rPr>
          <w:rFonts w:cs="Arial"/>
        </w:rPr>
        <w:t>C</w:t>
      </w:r>
      <w:r w:rsidRPr="00E13681">
        <w:rPr>
          <w:rFonts w:cs="Arial"/>
        </w:rPr>
        <w:t>lause 1.5</w:t>
      </w:r>
      <w:r>
        <w:rPr>
          <w:rFonts w:cs="Arial"/>
        </w:rPr>
        <w:t xml:space="preserve"> of this Protocol</w:t>
      </w:r>
      <w:r w:rsidRPr="00E13681">
        <w:rPr>
          <w:rFonts w:cs="Arial"/>
        </w:rPr>
        <w:t xml:space="preserve"> shall include the provision of further information to the </w:t>
      </w:r>
      <w:r>
        <w:rPr>
          <w:rFonts w:cs="Arial"/>
        </w:rPr>
        <w:t>Authority</w:t>
      </w:r>
      <w:r w:rsidRPr="00E13681">
        <w:rPr>
          <w:rFonts w:cs="Arial"/>
        </w:rPr>
        <w:t xml:space="preserve"> in phases, as details become available. </w:t>
      </w:r>
    </w:p>
    <w:p w14:paraId="0F569601" w14:textId="77777777" w:rsidR="0008739B" w:rsidRPr="00E13681" w:rsidRDefault="0008739B" w:rsidP="0008739B">
      <w:pPr>
        <w:pStyle w:val="MRHeading2"/>
        <w:spacing w:line="240" w:lineRule="auto"/>
        <w:rPr>
          <w:rFonts w:cs="Arial"/>
        </w:rPr>
      </w:pPr>
      <w:r w:rsidRPr="00E13681">
        <w:rPr>
          <w:rFonts w:cs="Arial"/>
        </w:rPr>
        <w:t xml:space="preserve">Taking into account the nature of the </w:t>
      </w:r>
      <w:r>
        <w:rPr>
          <w:rFonts w:cs="Arial"/>
        </w:rPr>
        <w:t>P</w:t>
      </w:r>
      <w:r w:rsidRPr="00E13681">
        <w:rPr>
          <w:rFonts w:cs="Arial"/>
        </w:rPr>
        <w:t xml:space="preserve">rocessing, the </w:t>
      </w:r>
      <w:r>
        <w:rPr>
          <w:rFonts w:cs="Arial"/>
        </w:rPr>
        <w:t>Supplier</w:t>
      </w:r>
      <w:r w:rsidRPr="00E13681">
        <w:rPr>
          <w:rFonts w:cs="Arial"/>
        </w:rPr>
        <w:t xml:space="preserve"> shall provide the </w:t>
      </w:r>
      <w:r>
        <w:rPr>
          <w:rFonts w:cs="Arial"/>
        </w:rPr>
        <w:t>Authority</w:t>
      </w:r>
      <w:r w:rsidRPr="00E13681">
        <w:rPr>
          <w:rFonts w:cs="Arial"/>
        </w:rPr>
        <w:t xml:space="preserve"> with full assistance in relation to either Party's obligations under Data Protection Legislation and any complaint, communication or request made under </w:t>
      </w:r>
      <w:r>
        <w:rPr>
          <w:rFonts w:cs="Arial"/>
        </w:rPr>
        <w:t>C</w:t>
      </w:r>
      <w:r w:rsidRPr="00E13681">
        <w:rPr>
          <w:rFonts w:cs="Arial"/>
        </w:rPr>
        <w:t xml:space="preserve">lause 1.5 </w:t>
      </w:r>
      <w:r>
        <w:rPr>
          <w:rFonts w:cs="Arial"/>
        </w:rPr>
        <w:t xml:space="preserve">of this Protocol </w:t>
      </w:r>
      <w:r w:rsidRPr="00E13681">
        <w:rPr>
          <w:rFonts w:cs="Arial"/>
        </w:rPr>
        <w:t xml:space="preserve">(and insofar as possible within the timescales reasonably required by the </w:t>
      </w:r>
      <w:r>
        <w:rPr>
          <w:rFonts w:cs="Arial"/>
        </w:rPr>
        <w:t>Authority</w:t>
      </w:r>
      <w:r w:rsidRPr="00E13681">
        <w:rPr>
          <w:rFonts w:cs="Arial"/>
        </w:rPr>
        <w:t>) including by promptly providing:</w:t>
      </w:r>
    </w:p>
    <w:p w14:paraId="07C56601" w14:textId="77777777" w:rsidR="0008739B" w:rsidRPr="00E13681" w:rsidRDefault="0008739B" w:rsidP="0008739B">
      <w:pPr>
        <w:pStyle w:val="MRHeading3"/>
        <w:spacing w:line="240" w:lineRule="auto"/>
        <w:rPr>
          <w:rFonts w:cs="Arial"/>
        </w:rPr>
      </w:pPr>
      <w:r w:rsidRPr="00E13681">
        <w:rPr>
          <w:rFonts w:cs="Arial"/>
        </w:rPr>
        <w:t xml:space="preserve">the </w:t>
      </w:r>
      <w:r>
        <w:rPr>
          <w:rFonts w:cs="Arial"/>
        </w:rPr>
        <w:t>Authority</w:t>
      </w:r>
      <w:r w:rsidRPr="00E13681">
        <w:rPr>
          <w:rFonts w:cs="Arial"/>
        </w:rPr>
        <w:t xml:space="preserve"> with full details and copies of the complaint, communication or request;</w:t>
      </w:r>
    </w:p>
    <w:p w14:paraId="3AE6EC56" w14:textId="77777777" w:rsidR="0008739B" w:rsidRPr="00E13681" w:rsidRDefault="0008739B" w:rsidP="0008739B">
      <w:pPr>
        <w:pStyle w:val="MRHeading3"/>
        <w:spacing w:line="240" w:lineRule="auto"/>
        <w:rPr>
          <w:rFonts w:cs="Arial"/>
        </w:rPr>
      </w:pPr>
      <w:r w:rsidRPr="00E13681">
        <w:rPr>
          <w:rFonts w:cs="Arial"/>
        </w:rPr>
        <w:t xml:space="preserve">such assistance as is reasonably requested by the </w:t>
      </w:r>
      <w:r>
        <w:rPr>
          <w:rFonts w:cs="Arial"/>
        </w:rPr>
        <w:t>Authority</w:t>
      </w:r>
      <w:r w:rsidRPr="00E13681">
        <w:rPr>
          <w:rFonts w:cs="Arial"/>
        </w:rPr>
        <w:t xml:space="preserve"> to enable the </w:t>
      </w:r>
      <w:r>
        <w:rPr>
          <w:rFonts w:cs="Arial"/>
        </w:rPr>
        <w:t>Authority</w:t>
      </w:r>
      <w:r w:rsidRPr="00E13681">
        <w:rPr>
          <w:rFonts w:cs="Arial"/>
        </w:rPr>
        <w:t xml:space="preserve"> to comply with a Data Subject Access Request within the relevant timescales set out in the Data Protection Legislation; </w:t>
      </w:r>
    </w:p>
    <w:p w14:paraId="48056D05" w14:textId="77777777" w:rsidR="0008739B" w:rsidRPr="00E13681" w:rsidRDefault="0008739B" w:rsidP="0008739B">
      <w:pPr>
        <w:pStyle w:val="MRHeading3"/>
        <w:spacing w:line="240" w:lineRule="auto"/>
        <w:rPr>
          <w:rFonts w:cs="Arial"/>
        </w:rPr>
      </w:pPr>
      <w:r w:rsidRPr="00E13681">
        <w:rPr>
          <w:rFonts w:cs="Arial"/>
        </w:rPr>
        <w:t xml:space="preserve">the </w:t>
      </w:r>
      <w:r>
        <w:rPr>
          <w:rFonts w:cs="Arial"/>
        </w:rPr>
        <w:t>Authority</w:t>
      </w:r>
      <w:r w:rsidRPr="00E13681">
        <w:rPr>
          <w:rFonts w:cs="Arial"/>
        </w:rPr>
        <w:t xml:space="preserve">, at its request, with any Personal Data it holds in relation to a Data Subject; </w:t>
      </w:r>
    </w:p>
    <w:p w14:paraId="13342120" w14:textId="77777777" w:rsidR="0008739B" w:rsidRPr="00E13681" w:rsidRDefault="0008739B" w:rsidP="0008739B">
      <w:pPr>
        <w:pStyle w:val="MRHeading3"/>
        <w:spacing w:line="240" w:lineRule="auto"/>
        <w:rPr>
          <w:rFonts w:cs="Arial"/>
        </w:rPr>
      </w:pPr>
      <w:r w:rsidRPr="00E13681">
        <w:rPr>
          <w:rFonts w:cs="Arial"/>
        </w:rPr>
        <w:t xml:space="preserve">assistance as requested by the </w:t>
      </w:r>
      <w:r>
        <w:rPr>
          <w:rFonts w:cs="Arial"/>
        </w:rPr>
        <w:t>Authority</w:t>
      </w:r>
      <w:r w:rsidRPr="00E13681">
        <w:rPr>
          <w:rFonts w:cs="Arial"/>
        </w:rPr>
        <w:t xml:space="preserve"> following any Data Loss Event; </w:t>
      </w:r>
    </w:p>
    <w:p w14:paraId="51E786F7" w14:textId="77777777" w:rsidR="0008739B" w:rsidRPr="00E13681" w:rsidRDefault="0008739B" w:rsidP="0008739B">
      <w:pPr>
        <w:pStyle w:val="MRHeading3"/>
        <w:spacing w:line="240" w:lineRule="auto"/>
        <w:rPr>
          <w:rFonts w:cs="Arial"/>
        </w:rPr>
      </w:pPr>
      <w:r w:rsidRPr="00E13681">
        <w:rPr>
          <w:rFonts w:cs="Arial"/>
        </w:rPr>
        <w:t xml:space="preserve">assistance as requested by the </w:t>
      </w:r>
      <w:r>
        <w:rPr>
          <w:rFonts w:cs="Arial"/>
        </w:rPr>
        <w:t>Authority</w:t>
      </w:r>
      <w:r w:rsidRPr="00E13681">
        <w:rPr>
          <w:rFonts w:cs="Arial"/>
        </w:rPr>
        <w:t xml:space="preserve"> with respect to any request from the Information Commissioner’s Office, or any consultation by the </w:t>
      </w:r>
      <w:r>
        <w:rPr>
          <w:rFonts w:cs="Arial"/>
        </w:rPr>
        <w:t>Authority</w:t>
      </w:r>
      <w:r w:rsidRPr="00E13681">
        <w:rPr>
          <w:rFonts w:cs="Arial"/>
        </w:rPr>
        <w:t xml:space="preserve"> with the Information Commissioner's Office.</w:t>
      </w:r>
    </w:p>
    <w:p w14:paraId="3A31905E" w14:textId="77777777" w:rsidR="0008739B" w:rsidRPr="00E13681" w:rsidRDefault="0008739B" w:rsidP="0008739B">
      <w:pPr>
        <w:pStyle w:val="MRHeading2"/>
        <w:spacing w:line="240" w:lineRule="auto"/>
        <w:rPr>
          <w:rFonts w:cs="Arial"/>
        </w:rPr>
      </w:pPr>
      <w:r w:rsidRPr="00E13681">
        <w:rPr>
          <w:rFonts w:cs="Arial"/>
        </w:rPr>
        <w:t xml:space="preserve">The </w:t>
      </w:r>
      <w:r>
        <w:rPr>
          <w:rFonts w:cs="Arial"/>
        </w:rPr>
        <w:t>Supplier</w:t>
      </w:r>
      <w:r w:rsidRPr="00E13681">
        <w:rPr>
          <w:rFonts w:cs="Arial"/>
        </w:rPr>
        <w:t xml:space="preserve"> shall maintain complete and accurate records and information to demonstrate its compliance with this </w:t>
      </w:r>
      <w:r>
        <w:rPr>
          <w:rFonts w:cs="Arial"/>
        </w:rPr>
        <w:t>Protocol</w:t>
      </w:r>
      <w:r w:rsidRPr="00E13681">
        <w:rPr>
          <w:rFonts w:cs="Arial"/>
        </w:rPr>
        <w:t xml:space="preserve">.  This requirement does not apply where the </w:t>
      </w:r>
      <w:r>
        <w:rPr>
          <w:rFonts w:cs="Arial"/>
        </w:rPr>
        <w:t>Supplier employs fewer than 250 staff,</w:t>
      </w:r>
      <w:r w:rsidRPr="00E13681">
        <w:rPr>
          <w:rFonts w:cs="Arial"/>
        </w:rPr>
        <w:t xml:space="preserve"> unless:</w:t>
      </w:r>
    </w:p>
    <w:p w14:paraId="1A7C2970" w14:textId="77777777" w:rsidR="0008739B" w:rsidRPr="00E13681" w:rsidRDefault="0008739B" w:rsidP="0008739B">
      <w:pPr>
        <w:pStyle w:val="MRHeading3"/>
        <w:spacing w:line="240" w:lineRule="auto"/>
        <w:rPr>
          <w:rFonts w:cs="Arial"/>
        </w:rPr>
      </w:pPr>
      <w:r w:rsidRPr="00E13681">
        <w:rPr>
          <w:rFonts w:cs="Arial"/>
        </w:rPr>
        <w:t xml:space="preserve">the </w:t>
      </w:r>
      <w:r>
        <w:rPr>
          <w:rFonts w:cs="Arial"/>
        </w:rPr>
        <w:t>Authority</w:t>
      </w:r>
      <w:r w:rsidRPr="00E13681">
        <w:rPr>
          <w:rFonts w:cs="Arial"/>
        </w:rPr>
        <w:t xml:space="preserve"> determines that the </w:t>
      </w:r>
      <w:r>
        <w:rPr>
          <w:rFonts w:cs="Arial"/>
        </w:rPr>
        <w:t>P</w:t>
      </w:r>
      <w:r w:rsidRPr="00E13681">
        <w:rPr>
          <w:rFonts w:cs="Arial"/>
        </w:rPr>
        <w:t>rocessing is not occasional;</w:t>
      </w:r>
    </w:p>
    <w:p w14:paraId="284E6583" w14:textId="77777777" w:rsidR="0008739B" w:rsidRPr="00E13681" w:rsidRDefault="0008739B" w:rsidP="0008739B">
      <w:pPr>
        <w:pStyle w:val="MRHeading3"/>
        <w:spacing w:line="240" w:lineRule="auto"/>
        <w:rPr>
          <w:rFonts w:cs="Arial"/>
        </w:rPr>
      </w:pPr>
      <w:r w:rsidRPr="00E13681">
        <w:rPr>
          <w:rFonts w:cs="Arial"/>
        </w:rPr>
        <w:t xml:space="preserve">the </w:t>
      </w:r>
      <w:r>
        <w:rPr>
          <w:rFonts w:cs="Arial"/>
        </w:rPr>
        <w:t>Authority</w:t>
      </w:r>
      <w:r w:rsidRPr="00E13681">
        <w:rPr>
          <w:rFonts w:cs="Arial"/>
        </w:rPr>
        <w:t xml:space="preserve"> determines the </w:t>
      </w:r>
      <w:r>
        <w:rPr>
          <w:rFonts w:cs="Arial"/>
        </w:rPr>
        <w:t>P</w:t>
      </w:r>
      <w:r w:rsidRPr="00E13681">
        <w:rPr>
          <w:rFonts w:cs="Arial"/>
        </w:rPr>
        <w:t xml:space="preserve">rocessing includes special categories of data as referred to in Article 9(1) of the GDPR or Personal Data relating to criminal convictions and offences referred to in Article 10 of the GDPR; and </w:t>
      </w:r>
    </w:p>
    <w:p w14:paraId="6299126D" w14:textId="77777777" w:rsidR="0008739B" w:rsidRPr="00E13681" w:rsidRDefault="0008739B" w:rsidP="0008739B">
      <w:pPr>
        <w:pStyle w:val="MRHeading3"/>
        <w:spacing w:line="240" w:lineRule="auto"/>
        <w:rPr>
          <w:rFonts w:cs="Arial"/>
        </w:rPr>
      </w:pPr>
      <w:r w:rsidRPr="00E13681">
        <w:rPr>
          <w:rFonts w:cs="Arial"/>
        </w:rPr>
        <w:t xml:space="preserve">the </w:t>
      </w:r>
      <w:r>
        <w:rPr>
          <w:rFonts w:cs="Arial"/>
        </w:rPr>
        <w:t>Authority</w:t>
      </w:r>
      <w:r w:rsidRPr="00E13681">
        <w:rPr>
          <w:rFonts w:cs="Arial"/>
        </w:rPr>
        <w:t xml:space="preserve"> determines that the </w:t>
      </w:r>
      <w:r>
        <w:rPr>
          <w:rFonts w:cs="Arial"/>
        </w:rPr>
        <w:t>P</w:t>
      </w:r>
      <w:r w:rsidRPr="00E13681">
        <w:rPr>
          <w:rFonts w:cs="Arial"/>
        </w:rPr>
        <w:t>rocessing is likely to result in a risk to the rights and freedoms of Data Subjects</w:t>
      </w:r>
      <w:bookmarkEnd w:id="1431"/>
      <w:r w:rsidRPr="00E13681">
        <w:rPr>
          <w:rFonts w:cs="Arial"/>
        </w:rPr>
        <w:t>.</w:t>
      </w:r>
    </w:p>
    <w:p w14:paraId="2564D683" w14:textId="77777777" w:rsidR="0008739B" w:rsidRPr="00E13681" w:rsidRDefault="0008739B" w:rsidP="0008739B">
      <w:pPr>
        <w:pStyle w:val="MRHeading2"/>
        <w:spacing w:line="240" w:lineRule="auto"/>
        <w:rPr>
          <w:rFonts w:cs="Arial"/>
        </w:rPr>
      </w:pPr>
      <w:bookmarkStart w:id="1432" w:name="a422117"/>
      <w:r w:rsidRPr="00E13681">
        <w:rPr>
          <w:rFonts w:cs="Arial"/>
        </w:rPr>
        <w:t xml:space="preserve">The </w:t>
      </w:r>
      <w:r>
        <w:rPr>
          <w:rFonts w:cs="Arial"/>
        </w:rPr>
        <w:t>Supplier</w:t>
      </w:r>
      <w:r w:rsidRPr="00E13681">
        <w:rPr>
          <w:rFonts w:cs="Arial"/>
        </w:rPr>
        <w:t xml:space="preserve"> shall allow for audits of its Processing activity by the </w:t>
      </w:r>
      <w:r>
        <w:rPr>
          <w:rFonts w:cs="Arial"/>
        </w:rPr>
        <w:t>Authority</w:t>
      </w:r>
      <w:r w:rsidRPr="00E13681">
        <w:rPr>
          <w:rFonts w:cs="Arial"/>
        </w:rPr>
        <w:t xml:space="preserve"> or the </w:t>
      </w:r>
      <w:r>
        <w:rPr>
          <w:rFonts w:cs="Arial"/>
        </w:rPr>
        <w:t>Authority</w:t>
      </w:r>
      <w:r w:rsidRPr="00E13681">
        <w:rPr>
          <w:rFonts w:cs="Arial"/>
        </w:rPr>
        <w:t>’s designated auditor.</w:t>
      </w:r>
    </w:p>
    <w:p w14:paraId="28861D2F" w14:textId="77777777" w:rsidR="0008739B" w:rsidRPr="00E13681" w:rsidRDefault="0008739B" w:rsidP="0008739B">
      <w:pPr>
        <w:pStyle w:val="MRHeading2"/>
        <w:spacing w:line="240" w:lineRule="auto"/>
        <w:rPr>
          <w:rFonts w:cs="Arial"/>
        </w:rPr>
      </w:pPr>
      <w:r w:rsidRPr="00E13681">
        <w:rPr>
          <w:rFonts w:cs="Arial"/>
        </w:rPr>
        <w:t xml:space="preserve">The </w:t>
      </w:r>
      <w:r>
        <w:rPr>
          <w:rFonts w:cs="Arial"/>
        </w:rPr>
        <w:t>Supplier</w:t>
      </w:r>
      <w:r w:rsidRPr="00E13681">
        <w:rPr>
          <w:rFonts w:cs="Arial"/>
        </w:rPr>
        <w:t xml:space="preserve"> shall designate a </w:t>
      </w:r>
      <w:r>
        <w:rPr>
          <w:rFonts w:cs="Arial"/>
        </w:rPr>
        <w:t>D</w:t>
      </w:r>
      <w:r w:rsidRPr="00E13681">
        <w:rPr>
          <w:rFonts w:cs="Arial"/>
        </w:rPr>
        <w:t xml:space="preserve">ata </w:t>
      </w:r>
      <w:r>
        <w:rPr>
          <w:rFonts w:cs="Arial"/>
        </w:rPr>
        <w:t>P</w:t>
      </w:r>
      <w:r w:rsidRPr="00E13681">
        <w:rPr>
          <w:rFonts w:cs="Arial"/>
        </w:rPr>
        <w:t xml:space="preserve">rotection </w:t>
      </w:r>
      <w:r>
        <w:rPr>
          <w:rFonts w:cs="Arial"/>
        </w:rPr>
        <w:t>O</w:t>
      </w:r>
      <w:r w:rsidRPr="00E13681">
        <w:rPr>
          <w:rFonts w:cs="Arial"/>
        </w:rPr>
        <w:t xml:space="preserve">fficer if required by the Data Protection Legislation. </w:t>
      </w:r>
    </w:p>
    <w:p w14:paraId="3C1A5364" w14:textId="77777777" w:rsidR="0008739B" w:rsidRPr="00E13681" w:rsidRDefault="0008739B" w:rsidP="0008739B">
      <w:pPr>
        <w:pStyle w:val="MRHeading2"/>
        <w:spacing w:line="240" w:lineRule="auto"/>
        <w:rPr>
          <w:rFonts w:cs="Arial"/>
        </w:rPr>
      </w:pPr>
      <w:r w:rsidRPr="00E13681">
        <w:rPr>
          <w:rFonts w:cs="Arial"/>
        </w:rPr>
        <w:lastRenderedPageBreak/>
        <w:t xml:space="preserve">Before allowing any Sub-processor to </w:t>
      </w:r>
      <w:r>
        <w:rPr>
          <w:rFonts w:cs="Arial"/>
        </w:rPr>
        <w:t>P</w:t>
      </w:r>
      <w:r w:rsidRPr="00E13681">
        <w:rPr>
          <w:rFonts w:cs="Arial"/>
        </w:rPr>
        <w:t xml:space="preserve">rocess any Personal Data related to this </w:t>
      </w:r>
      <w:r>
        <w:rPr>
          <w:rFonts w:cs="Arial"/>
        </w:rPr>
        <w:t>Contract</w:t>
      </w:r>
      <w:r w:rsidRPr="00E13681">
        <w:rPr>
          <w:rFonts w:cs="Arial"/>
        </w:rPr>
        <w:t xml:space="preserve">, the </w:t>
      </w:r>
      <w:r>
        <w:rPr>
          <w:rFonts w:cs="Arial"/>
        </w:rPr>
        <w:t>Supplier</w:t>
      </w:r>
      <w:r w:rsidRPr="00E13681">
        <w:rPr>
          <w:rFonts w:cs="Arial"/>
        </w:rPr>
        <w:t xml:space="preserve"> must:</w:t>
      </w:r>
    </w:p>
    <w:p w14:paraId="58FDE976" w14:textId="77777777" w:rsidR="0008739B" w:rsidRPr="00E13681" w:rsidRDefault="0008739B" w:rsidP="0008739B">
      <w:pPr>
        <w:pStyle w:val="MRHeading3"/>
        <w:spacing w:line="240" w:lineRule="auto"/>
        <w:rPr>
          <w:rFonts w:cs="Arial"/>
        </w:rPr>
      </w:pPr>
      <w:r w:rsidRPr="00E13681">
        <w:rPr>
          <w:rFonts w:cs="Arial"/>
        </w:rPr>
        <w:t xml:space="preserve">notify the </w:t>
      </w:r>
      <w:r>
        <w:rPr>
          <w:rFonts w:cs="Arial"/>
        </w:rPr>
        <w:t>Authority</w:t>
      </w:r>
      <w:r w:rsidRPr="00E13681">
        <w:rPr>
          <w:rFonts w:cs="Arial"/>
        </w:rPr>
        <w:t xml:space="preserve"> in writing of the intended Sub-processor and </w:t>
      </w:r>
      <w:r>
        <w:rPr>
          <w:rFonts w:cs="Arial"/>
        </w:rPr>
        <w:t>P</w:t>
      </w:r>
      <w:r w:rsidRPr="00E13681">
        <w:rPr>
          <w:rFonts w:cs="Arial"/>
        </w:rPr>
        <w:t>rocessing;</w:t>
      </w:r>
    </w:p>
    <w:p w14:paraId="1FF22E4F" w14:textId="77777777" w:rsidR="0008739B" w:rsidRPr="00E13681" w:rsidRDefault="0008739B" w:rsidP="0008739B">
      <w:pPr>
        <w:pStyle w:val="MRHeading3"/>
        <w:spacing w:line="240" w:lineRule="auto"/>
        <w:rPr>
          <w:rFonts w:cs="Arial"/>
        </w:rPr>
      </w:pPr>
      <w:r w:rsidRPr="00E13681">
        <w:rPr>
          <w:rFonts w:cs="Arial"/>
        </w:rPr>
        <w:t xml:space="preserve">obtain the written consent of the </w:t>
      </w:r>
      <w:r>
        <w:rPr>
          <w:rFonts w:cs="Arial"/>
        </w:rPr>
        <w:t>Authority</w:t>
      </w:r>
      <w:r w:rsidRPr="00E13681">
        <w:rPr>
          <w:rFonts w:cs="Arial"/>
        </w:rPr>
        <w:t xml:space="preserve">; </w:t>
      </w:r>
    </w:p>
    <w:p w14:paraId="28E74965" w14:textId="77777777" w:rsidR="0008739B" w:rsidRPr="00E13681" w:rsidRDefault="0008739B" w:rsidP="0008739B">
      <w:pPr>
        <w:pStyle w:val="MRHeading3"/>
        <w:spacing w:line="240" w:lineRule="auto"/>
        <w:rPr>
          <w:rFonts w:cs="Arial"/>
        </w:rPr>
      </w:pPr>
      <w:r w:rsidRPr="00E13681">
        <w:rPr>
          <w:rFonts w:cs="Arial"/>
        </w:rPr>
        <w:t xml:space="preserve">enter into a written agreement with the Sub-processor which give effect to the terms set out in this </w:t>
      </w:r>
      <w:r>
        <w:rPr>
          <w:rFonts w:cs="Arial"/>
        </w:rPr>
        <w:t>Protocol</w:t>
      </w:r>
      <w:r w:rsidRPr="00E13681">
        <w:rPr>
          <w:rFonts w:cs="Arial"/>
        </w:rPr>
        <w:t xml:space="preserve"> such that they apply to the Sub-processor; and</w:t>
      </w:r>
    </w:p>
    <w:p w14:paraId="4BF7601D" w14:textId="77777777" w:rsidR="0008739B" w:rsidRPr="00E13681" w:rsidRDefault="0008739B" w:rsidP="0008739B">
      <w:pPr>
        <w:pStyle w:val="MRHeading3"/>
        <w:spacing w:line="240" w:lineRule="auto"/>
        <w:rPr>
          <w:rFonts w:cs="Arial"/>
        </w:rPr>
      </w:pPr>
      <w:r w:rsidRPr="00E13681">
        <w:rPr>
          <w:rFonts w:cs="Arial"/>
        </w:rPr>
        <w:t xml:space="preserve">provide the </w:t>
      </w:r>
      <w:r>
        <w:rPr>
          <w:rFonts w:cs="Arial"/>
        </w:rPr>
        <w:t>Authority</w:t>
      </w:r>
      <w:r w:rsidRPr="00E13681">
        <w:rPr>
          <w:rFonts w:cs="Arial"/>
        </w:rPr>
        <w:t xml:space="preserve"> with such information regarding the Sub-processor as the </w:t>
      </w:r>
      <w:r>
        <w:rPr>
          <w:rFonts w:cs="Arial"/>
        </w:rPr>
        <w:t>Authority</w:t>
      </w:r>
      <w:r w:rsidRPr="00E13681">
        <w:rPr>
          <w:rFonts w:cs="Arial"/>
        </w:rPr>
        <w:t xml:space="preserve"> may reasonably require.</w:t>
      </w:r>
    </w:p>
    <w:p w14:paraId="6C2F09C1" w14:textId="77777777" w:rsidR="0008739B" w:rsidRPr="00E13681" w:rsidRDefault="0008739B" w:rsidP="0008739B">
      <w:pPr>
        <w:pStyle w:val="MRHeading2"/>
        <w:spacing w:line="240" w:lineRule="auto"/>
        <w:rPr>
          <w:rFonts w:cs="Arial"/>
        </w:rPr>
      </w:pPr>
      <w:r w:rsidRPr="00E13681">
        <w:rPr>
          <w:rFonts w:cs="Arial"/>
        </w:rPr>
        <w:t xml:space="preserve">The </w:t>
      </w:r>
      <w:r>
        <w:rPr>
          <w:rFonts w:cs="Arial"/>
        </w:rPr>
        <w:t>Supplier</w:t>
      </w:r>
      <w:r w:rsidRPr="00E13681">
        <w:rPr>
          <w:rFonts w:cs="Arial"/>
        </w:rPr>
        <w:t xml:space="preserve"> shall remain fully liable for all acts or omissions of any Sub-processor.</w:t>
      </w:r>
      <w:bookmarkEnd w:id="1432"/>
    </w:p>
    <w:p w14:paraId="63962D6B" w14:textId="77777777" w:rsidR="0008739B" w:rsidRPr="00E13681" w:rsidRDefault="0008739B" w:rsidP="0008739B">
      <w:pPr>
        <w:pStyle w:val="MRHeading2"/>
        <w:spacing w:line="240" w:lineRule="auto"/>
        <w:rPr>
          <w:rFonts w:cs="Arial"/>
        </w:rPr>
      </w:pPr>
      <w:bookmarkStart w:id="1433" w:name="a467012"/>
      <w:r w:rsidRPr="00E13681">
        <w:rPr>
          <w:rFonts w:cs="Arial"/>
        </w:rPr>
        <w:t xml:space="preserve">The </w:t>
      </w:r>
      <w:r>
        <w:rPr>
          <w:rFonts w:cs="Arial"/>
        </w:rPr>
        <w:t>Authority</w:t>
      </w:r>
      <w:r w:rsidRPr="00E13681">
        <w:rPr>
          <w:rFonts w:cs="Arial"/>
        </w:rPr>
        <w:t xml:space="preserve"> may, at any time on not less than 30 </w:t>
      </w:r>
      <w:r>
        <w:rPr>
          <w:rFonts w:cs="Arial"/>
        </w:rPr>
        <w:t>Business Days</w:t>
      </w:r>
      <w:r w:rsidRPr="00E13681">
        <w:rPr>
          <w:rFonts w:cs="Arial"/>
        </w:rPr>
        <w:t xml:space="preserve">’ notice, revise this </w:t>
      </w:r>
      <w:r>
        <w:rPr>
          <w:rFonts w:cs="Arial"/>
        </w:rPr>
        <w:t>Protocol</w:t>
      </w:r>
      <w:r w:rsidRPr="00E13681">
        <w:rPr>
          <w:rFonts w:cs="Arial"/>
        </w:rPr>
        <w:t xml:space="preserve"> by replacing it with any applicable controller to processor standard clauses or similar terms forming part of an applicable certification scheme (which shall apply when incorporated by attachment to this </w:t>
      </w:r>
      <w:r>
        <w:rPr>
          <w:rFonts w:cs="Arial"/>
        </w:rPr>
        <w:t>Contract</w:t>
      </w:r>
      <w:r w:rsidRPr="00E13681">
        <w:rPr>
          <w:rFonts w:cs="Arial"/>
        </w:rPr>
        <w:t>).</w:t>
      </w:r>
      <w:bookmarkEnd w:id="1433"/>
    </w:p>
    <w:p w14:paraId="135948E7" w14:textId="77777777" w:rsidR="0008739B" w:rsidRDefault="0008739B" w:rsidP="0008739B">
      <w:pPr>
        <w:pStyle w:val="MRHeading2"/>
        <w:spacing w:line="240" w:lineRule="auto"/>
        <w:rPr>
          <w:rFonts w:cs="Arial"/>
        </w:rPr>
      </w:pPr>
      <w:bookmarkStart w:id="1434" w:name="_Ref502913065"/>
      <w:r w:rsidRPr="00E13681">
        <w:rPr>
          <w:rFonts w:cs="Arial"/>
        </w:rPr>
        <w:t>The Parties agree to take account of any guidance issued by the Information Commissioner’s Office</w:t>
      </w:r>
      <w:r>
        <w:rPr>
          <w:rFonts w:cs="Arial"/>
        </w:rPr>
        <w:t xml:space="preserve">. </w:t>
      </w:r>
      <w:r w:rsidRPr="00E13681">
        <w:rPr>
          <w:rFonts w:cs="Arial"/>
        </w:rPr>
        <w:t xml:space="preserve">The </w:t>
      </w:r>
      <w:r>
        <w:rPr>
          <w:rFonts w:cs="Arial"/>
        </w:rPr>
        <w:t>Authority</w:t>
      </w:r>
      <w:r w:rsidRPr="00E13681">
        <w:rPr>
          <w:rFonts w:cs="Arial"/>
        </w:rPr>
        <w:t xml:space="preserve"> may on not less than 30</w:t>
      </w:r>
      <w:r>
        <w:rPr>
          <w:rFonts w:cs="Arial"/>
        </w:rPr>
        <w:t xml:space="preserve"> Business Days</w:t>
      </w:r>
      <w:r w:rsidRPr="00E13681">
        <w:rPr>
          <w:rFonts w:cs="Arial"/>
        </w:rPr>
        <w:t xml:space="preserve">’ notice to the </w:t>
      </w:r>
      <w:r>
        <w:rPr>
          <w:rFonts w:cs="Arial"/>
        </w:rPr>
        <w:t>Supplier</w:t>
      </w:r>
      <w:r w:rsidRPr="00E13681">
        <w:rPr>
          <w:rFonts w:cs="Arial"/>
        </w:rPr>
        <w:t xml:space="preserve"> amend this </w:t>
      </w:r>
      <w:r>
        <w:rPr>
          <w:rFonts w:cs="Arial"/>
        </w:rPr>
        <w:t>Protocol</w:t>
      </w:r>
      <w:r w:rsidRPr="00E13681">
        <w:rPr>
          <w:rFonts w:cs="Arial"/>
        </w:rPr>
        <w:t xml:space="preserve"> to ensure that it complies with any guidance issued by the Information Commissioner’s Office.</w:t>
      </w:r>
      <w:bookmarkEnd w:id="1434"/>
      <w:r w:rsidRPr="00E13681">
        <w:rPr>
          <w:rFonts w:cs="Arial"/>
        </w:rPr>
        <w:t xml:space="preserve"> </w:t>
      </w:r>
    </w:p>
    <w:p w14:paraId="634E7007" w14:textId="77777777" w:rsidR="0008739B" w:rsidRDefault="0008739B" w:rsidP="0008739B">
      <w:pPr>
        <w:pStyle w:val="MRHeading2"/>
        <w:spacing w:line="240" w:lineRule="auto"/>
        <w:rPr>
          <w:rFonts w:cs="Arial"/>
        </w:rPr>
      </w:pPr>
      <w:bookmarkStart w:id="1435" w:name="_Ref502913067"/>
      <w:r w:rsidRPr="00AE47AF">
        <w:rPr>
          <w:rFonts w:cs="Arial"/>
        </w:rPr>
        <w:t xml:space="preserve">The Supplier shall comply with any further instructions with respect to Processing issued by the Authority by written notice. Any such further written instructions shall be deemed to be incorporated into Table A above from </w:t>
      </w:r>
      <w:r>
        <w:rPr>
          <w:rFonts w:cs="Arial"/>
        </w:rPr>
        <w:t xml:space="preserve">the </w:t>
      </w:r>
      <w:r w:rsidRPr="00AE47AF">
        <w:rPr>
          <w:rFonts w:cs="Arial"/>
        </w:rPr>
        <w:t>date at which such notice is treated as having been received by the Supplier in accordance with Clause 27.2 of Schedule 2 of the Contract.</w:t>
      </w:r>
      <w:bookmarkEnd w:id="1435"/>
      <w:r w:rsidRPr="00AE47AF">
        <w:rPr>
          <w:rFonts w:cs="Arial"/>
        </w:rPr>
        <w:t xml:space="preserve"> </w:t>
      </w:r>
    </w:p>
    <w:p w14:paraId="532C9987" w14:textId="77777777" w:rsidR="0008739B" w:rsidRPr="00AE47AF" w:rsidRDefault="0008739B" w:rsidP="0008739B">
      <w:pPr>
        <w:pStyle w:val="MRHeading2"/>
        <w:spacing w:line="240" w:lineRule="auto"/>
        <w:rPr>
          <w:rFonts w:cs="Arial"/>
        </w:rPr>
      </w:pPr>
      <w:r w:rsidRPr="00AE47AF">
        <w:rPr>
          <w:rFonts w:cs="Arial"/>
        </w:rPr>
        <w:t>Subject to Clause</w:t>
      </w:r>
      <w:r>
        <w:rPr>
          <w:rFonts w:cs="Arial"/>
        </w:rPr>
        <w:t>s</w:t>
      </w:r>
      <w:r w:rsidRPr="00AE47AF">
        <w:rPr>
          <w:rFonts w:cs="Arial"/>
        </w:rPr>
        <w:t xml:space="preserve"> </w:t>
      </w:r>
      <w:r w:rsidRPr="00AE47AF">
        <w:rPr>
          <w:rFonts w:cs="Arial"/>
        </w:rPr>
        <w:fldChar w:fldCharType="begin"/>
      </w:r>
      <w:r w:rsidRPr="00AE47AF">
        <w:rPr>
          <w:rFonts w:cs="Arial"/>
        </w:rPr>
        <w:instrText xml:space="preserve"> REF a467012 \r \h </w:instrText>
      </w:r>
      <w:r w:rsidRPr="00AE47AF">
        <w:rPr>
          <w:rFonts w:cs="Arial"/>
        </w:rPr>
      </w:r>
      <w:r w:rsidRPr="00AE47AF">
        <w:rPr>
          <w:rFonts w:cs="Arial"/>
        </w:rPr>
        <w:fldChar w:fldCharType="separate"/>
      </w:r>
      <w:r>
        <w:rPr>
          <w:rFonts w:cs="Arial"/>
        </w:rPr>
        <w:t>1.13</w:t>
      </w:r>
      <w:r w:rsidRPr="00AE47AF">
        <w:rPr>
          <w:rFonts w:cs="Arial"/>
        </w:rPr>
        <w:fldChar w:fldCharType="end"/>
      </w:r>
      <w:r w:rsidRPr="00AE47AF">
        <w:rPr>
          <w:rFonts w:cs="Arial"/>
        </w:rPr>
        <w:t xml:space="preserve">, </w:t>
      </w:r>
      <w:r w:rsidRPr="00AE47AF">
        <w:rPr>
          <w:rFonts w:cs="Arial"/>
        </w:rPr>
        <w:fldChar w:fldCharType="begin"/>
      </w:r>
      <w:r w:rsidRPr="00AE47AF">
        <w:rPr>
          <w:rFonts w:cs="Arial"/>
        </w:rPr>
        <w:instrText xml:space="preserve"> REF _Ref502913065 \r \h </w:instrText>
      </w:r>
      <w:r w:rsidRPr="00AE47AF">
        <w:rPr>
          <w:rFonts w:cs="Arial"/>
        </w:rPr>
      </w:r>
      <w:r w:rsidRPr="00AE47AF">
        <w:rPr>
          <w:rFonts w:cs="Arial"/>
        </w:rPr>
        <w:fldChar w:fldCharType="separate"/>
      </w:r>
      <w:r>
        <w:rPr>
          <w:rFonts w:cs="Arial"/>
        </w:rPr>
        <w:t>1.14</w:t>
      </w:r>
      <w:r w:rsidRPr="00AE47AF">
        <w:rPr>
          <w:rFonts w:cs="Arial"/>
        </w:rPr>
        <w:fldChar w:fldCharType="end"/>
      </w:r>
      <w:r w:rsidRPr="00AE47AF">
        <w:rPr>
          <w:rFonts w:cs="Arial"/>
        </w:rPr>
        <w:t xml:space="preserve">, and </w:t>
      </w:r>
      <w:r w:rsidRPr="00AE47AF">
        <w:rPr>
          <w:rFonts w:cs="Arial"/>
        </w:rPr>
        <w:fldChar w:fldCharType="begin"/>
      </w:r>
      <w:r w:rsidRPr="00AE47AF">
        <w:rPr>
          <w:rFonts w:cs="Arial"/>
        </w:rPr>
        <w:instrText xml:space="preserve"> REF _Ref502913067 \r \h </w:instrText>
      </w:r>
      <w:r w:rsidRPr="00AE47AF">
        <w:rPr>
          <w:rFonts w:cs="Arial"/>
        </w:rPr>
      </w:r>
      <w:r w:rsidRPr="00AE47AF">
        <w:rPr>
          <w:rFonts w:cs="Arial"/>
        </w:rPr>
        <w:fldChar w:fldCharType="separate"/>
      </w:r>
      <w:r>
        <w:rPr>
          <w:rFonts w:cs="Arial"/>
        </w:rPr>
        <w:t>1.15</w:t>
      </w:r>
      <w:r w:rsidRPr="00AE47AF">
        <w:rPr>
          <w:rFonts w:cs="Arial"/>
        </w:rPr>
        <w:fldChar w:fldCharType="end"/>
      </w:r>
      <w:r w:rsidRPr="00AE47AF">
        <w:rPr>
          <w:rFonts w:cs="Arial"/>
        </w:rPr>
        <w:t xml:space="preserve"> of this Protocol, any </w:t>
      </w:r>
      <w:r w:rsidRPr="00AE47AF">
        <w:rPr>
          <w:lang w:val="en-US"/>
        </w:rPr>
        <w:t xml:space="preserve">change or other variation to this </w:t>
      </w:r>
      <w:r>
        <w:t xml:space="preserve">Protocol </w:t>
      </w:r>
      <w:r w:rsidRPr="00AE47AF">
        <w:rPr>
          <w:lang w:val="en-US"/>
        </w:rPr>
        <w:t xml:space="preserve">shall only be binding once it has been agreed in writing and signed by an </w:t>
      </w:r>
      <w:proofErr w:type="spellStart"/>
      <w:r w:rsidRPr="00AE47AF">
        <w:rPr>
          <w:lang w:val="en-US"/>
        </w:rPr>
        <w:t>authorised</w:t>
      </w:r>
      <w:proofErr w:type="spellEnd"/>
      <w:r w:rsidRPr="00AE47AF">
        <w:rPr>
          <w:lang w:val="en-US"/>
        </w:rPr>
        <w:t xml:space="preserve"> representative of both Par</w:t>
      </w:r>
      <w:r>
        <w:rPr>
          <w:lang w:val="en-US"/>
        </w:rPr>
        <w:t xml:space="preserve">ties. </w:t>
      </w:r>
    </w:p>
    <w:p w14:paraId="710AB9D7" w14:textId="77777777" w:rsidR="0008739B" w:rsidRPr="00E13681" w:rsidRDefault="0008739B" w:rsidP="0008739B">
      <w:pPr>
        <w:spacing w:line="240" w:lineRule="auto"/>
        <w:rPr>
          <w:rFonts w:cs="Arial"/>
        </w:rPr>
      </w:pPr>
    </w:p>
    <w:p w14:paraId="50327F94" w14:textId="77777777" w:rsidR="00C702B3" w:rsidRPr="00C702B3" w:rsidRDefault="00C702B3" w:rsidP="00C702B3">
      <w:pPr>
        <w:rPr>
          <w:lang w:val="en-US"/>
        </w:rPr>
      </w:pPr>
    </w:p>
    <w:bookmarkEnd w:id="1417"/>
    <w:p w14:paraId="67DF40C6" w14:textId="1D078594" w:rsidR="00BC2034" w:rsidRDefault="00BC2034" w:rsidP="00C702B3">
      <w:pPr>
        <w:pStyle w:val="Heading2"/>
        <w:numPr>
          <w:ilvl w:val="0"/>
          <w:numId w:val="0"/>
        </w:numPr>
        <w:spacing w:line="240" w:lineRule="auto"/>
        <w:rPr>
          <w:rFonts w:cs="Arial"/>
          <w:i w:val="0"/>
          <w:sz w:val="22"/>
          <w:szCs w:val="22"/>
        </w:rPr>
      </w:pPr>
    </w:p>
    <w:p w14:paraId="449C3996" w14:textId="3859F986" w:rsidR="0008739B" w:rsidRDefault="0008739B" w:rsidP="0008739B"/>
    <w:p w14:paraId="6EC64ED6" w14:textId="48CB5AAF" w:rsidR="0008739B" w:rsidRDefault="0008739B" w:rsidP="0008739B"/>
    <w:p w14:paraId="3C62B7A1" w14:textId="322B5CFA" w:rsidR="0008739B" w:rsidRDefault="0008739B" w:rsidP="0008739B"/>
    <w:p w14:paraId="449AB338" w14:textId="7DDA415C" w:rsidR="0008739B" w:rsidRDefault="0008739B" w:rsidP="0008739B"/>
    <w:p w14:paraId="390A5458" w14:textId="5C52796D" w:rsidR="0008739B" w:rsidRDefault="0008739B" w:rsidP="0008739B"/>
    <w:p w14:paraId="6309330C" w14:textId="72F83523" w:rsidR="0008739B" w:rsidRDefault="0008739B" w:rsidP="0008739B"/>
    <w:p w14:paraId="371B817E" w14:textId="35438954" w:rsidR="0008739B" w:rsidRDefault="0008739B" w:rsidP="0008739B"/>
    <w:p w14:paraId="7AF82B16" w14:textId="1D99E773" w:rsidR="0008739B" w:rsidRDefault="0008739B" w:rsidP="0008739B"/>
    <w:p w14:paraId="3450F561" w14:textId="20E25279" w:rsidR="0008739B" w:rsidRDefault="0008739B" w:rsidP="0008739B"/>
    <w:p w14:paraId="2582A355" w14:textId="1FC0B046" w:rsidR="0008739B" w:rsidRDefault="0008739B" w:rsidP="0008739B"/>
    <w:p w14:paraId="3E373057" w14:textId="66465B4F" w:rsidR="0008739B" w:rsidRDefault="0008739B" w:rsidP="0008739B"/>
    <w:p w14:paraId="3429E082" w14:textId="4596A9E7" w:rsidR="0008739B" w:rsidRDefault="0008739B" w:rsidP="0008739B"/>
    <w:p w14:paraId="4000D21E" w14:textId="7A89A282" w:rsidR="0008739B" w:rsidRDefault="0008739B" w:rsidP="0008739B"/>
    <w:p w14:paraId="47CDF1E2" w14:textId="77777777" w:rsidR="0008739B" w:rsidRDefault="0008739B" w:rsidP="0008739B">
      <w:pPr>
        <w:spacing w:before="240" w:line="240" w:lineRule="auto"/>
        <w:jc w:val="center"/>
        <w:outlineLvl w:val="1"/>
        <w:rPr>
          <w:rFonts w:cs="Arial"/>
          <w:sz w:val="22"/>
          <w:szCs w:val="22"/>
          <w:u w:val="single"/>
          <w:lang w:val="en-US"/>
        </w:rPr>
      </w:pPr>
      <w:bookmarkStart w:id="1436" w:name="_Hlk504463467"/>
      <w:r>
        <w:rPr>
          <w:rFonts w:cs="Arial"/>
          <w:sz w:val="22"/>
          <w:szCs w:val="22"/>
          <w:u w:val="single"/>
          <w:lang w:val="en-US"/>
        </w:rPr>
        <w:lastRenderedPageBreak/>
        <w:t>Schedule 8</w:t>
      </w:r>
    </w:p>
    <w:p w14:paraId="42C53A27" w14:textId="77777777" w:rsidR="0008739B" w:rsidRPr="00697555" w:rsidRDefault="0008739B" w:rsidP="0008739B">
      <w:pPr>
        <w:spacing w:before="240" w:line="240" w:lineRule="auto"/>
        <w:jc w:val="center"/>
        <w:outlineLvl w:val="1"/>
        <w:rPr>
          <w:rFonts w:cs="Arial"/>
          <w:sz w:val="22"/>
          <w:szCs w:val="22"/>
          <w:u w:val="single"/>
          <w:lang w:val="en-US"/>
        </w:rPr>
      </w:pPr>
      <w:r>
        <w:rPr>
          <w:rFonts w:cs="Arial"/>
          <w:sz w:val="22"/>
          <w:szCs w:val="22"/>
          <w:u w:val="single"/>
          <w:lang w:val="en-US"/>
        </w:rPr>
        <w:t>Change Control Process</w:t>
      </w:r>
    </w:p>
    <w:p w14:paraId="2354B5D9" w14:textId="77777777" w:rsidR="0008739B" w:rsidRPr="008F0AA1" w:rsidRDefault="0008739B" w:rsidP="0008739B">
      <w:pPr>
        <w:pBdr>
          <w:top w:val="nil"/>
          <w:left w:val="nil"/>
          <w:bottom w:val="nil"/>
          <w:right w:val="nil"/>
          <w:between w:val="nil"/>
        </w:pBdr>
        <w:tabs>
          <w:tab w:val="left" w:pos="709"/>
        </w:tabs>
        <w:spacing w:after="200" w:line="276" w:lineRule="auto"/>
        <w:ind w:left="709" w:hanging="709"/>
        <w:jc w:val="both"/>
        <w:rPr>
          <w:rFonts w:eastAsia="Calibri" w:cs="Arial"/>
          <w:b/>
          <w:color w:val="000000"/>
          <w:szCs w:val="20"/>
        </w:rPr>
      </w:pPr>
      <w:r w:rsidRPr="008F0AA1">
        <w:rPr>
          <w:rFonts w:eastAsia="Calibri" w:cs="Arial"/>
          <w:b/>
          <w:color w:val="000000"/>
          <w:szCs w:val="20"/>
        </w:rPr>
        <w:t>1.</w:t>
      </w:r>
      <w:r>
        <w:rPr>
          <w:rFonts w:eastAsia="Calibri" w:cs="Arial"/>
          <w:b/>
          <w:color w:val="000000"/>
          <w:szCs w:val="20"/>
        </w:rPr>
        <w:tab/>
      </w:r>
      <w:r w:rsidRPr="004944B6">
        <w:rPr>
          <w:rFonts w:eastAsia="Calibri" w:cs="Arial"/>
          <w:b/>
          <w:color w:val="000000"/>
          <w:szCs w:val="20"/>
          <w:u w:val="single"/>
        </w:rPr>
        <w:t>Principles</w:t>
      </w:r>
    </w:p>
    <w:p w14:paraId="03D10AD8" w14:textId="77777777" w:rsidR="0008739B" w:rsidRPr="008F0AA1" w:rsidRDefault="0008739B" w:rsidP="0008739B">
      <w:pPr>
        <w:pBdr>
          <w:top w:val="nil"/>
          <w:left w:val="nil"/>
          <w:bottom w:val="nil"/>
          <w:right w:val="nil"/>
          <w:between w:val="nil"/>
        </w:pBdr>
        <w:tabs>
          <w:tab w:val="left" w:pos="709"/>
          <w:tab w:val="left" w:pos="851"/>
        </w:tabs>
        <w:spacing w:after="200" w:line="276" w:lineRule="auto"/>
        <w:ind w:left="709" w:hanging="709"/>
        <w:jc w:val="both"/>
        <w:rPr>
          <w:rFonts w:eastAsia="Calibri" w:cs="Arial"/>
          <w:color w:val="000000"/>
          <w:szCs w:val="20"/>
        </w:rPr>
      </w:pPr>
      <w:r w:rsidRPr="008F0AA1">
        <w:rPr>
          <w:rFonts w:eastAsia="Calibri" w:cs="Arial"/>
          <w:color w:val="000000"/>
          <w:szCs w:val="20"/>
        </w:rPr>
        <w:t>1.1</w:t>
      </w:r>
      <w:r>
        <w:rPr>
          <w:rFonts w:eastAsia="Calibri" w:cs="Arial"/>
          <w:color w:val="000000"/>
          <w:szCs w:val="20"/>
        </w:rPr>
        <w:tab/>
      </w:r>
      <w:r w:rsidRPr="008F0AA1">
        <w:rPr>
          <w:rFonts w:eastAsia="Calibri" w:cs="Arial"/>
          <w:color w:val="000000"/>
          <w:szCs w:val="20"/>
        </w:rPr>
        <w:t xml:space="preserve">Where </w:t>
      </w:r>
      <w:r>
        <w:rPr>
          <w:rFonts w:eastAsia="Calibri" w:cs="Arial"/>
          <w:color w:val="000000"/>
          <w:szCs w:val="20"/>
        </w:rPr>
        <w:t>the Authority</w:t>
      </w:r>
      <w:r w:rsidRPr="008F0AA1">
        <w:rPr>
          <w:rFonts w:eastAsia="Calibri" w:cs="Arial"/>
          <w:color w:val="000000"/>
          <w:szCs w:val="20"/>
        </w:rPr>
        <w:t xml:space="preserve"> or the Supplier sees a need to change this </w:t>
      </w:r>
      <w:r>
        <w:rPr>
          <w:rFonts w:eastAsia="Calibri" w:cs="Arial"/>
          <w:color w:val="000000"/>
          <w:szCs w:val="20"/>
        </w:rPr>
        <w:t>Contract or the Services provided under it</w:t>
      </w:r>
      <w:r w:rsidRPr="008F0AA1">
        <w:rPr>
          <w:rFonts w:eastAsia="Calibri" w:cs="Arial"/>
          <w:color w:val="000000"/>
          <w:szCs w:val="20"/>
        </w:rPr>
        <w:t xml:space="preserve">, </w:t>
      </w:r>
      <w:r>
        <w:rPr>
          <w:rFonts w:eastAsia="Calibri" w:cs="Arial"/>
          <w:color w:val="000000"/>
          <w:szCs w:val="20"/>
        </w:rPr>
        <w:t>the Authority</w:t>
      </w:r>
      <w:r w:rsidRPr="007035CB">
        <w:rPr>
          <w:rFonts w:eastAsia="Calibri" w:cs="Arial"/>
          <w:color w:val="000000"/>
          <w:szCs w:val="20"/>
        </w:rPr>
        <w:t xml:space="preserve"> </w:t>
      </w:r>
      <w:r w:rsidRPr="008F0AA1">
        <w:rPr>
          <w:rFonts w:eastAsia="Calibri" w:cs="Arial"/>
          <w:color w:val="000000"/>
          <w:szCs w:val="20"/>
        </w:rPr>
        <w:t>may at any time request and the Supplier may at any time recommend, such change in accordance w</w:t>
      </w:r>
      <w:r>
        <w:rPr>
          <w:rFonts w:eastAsia="Calibri" w:cs="Arial"/>
          <w:color w:val="000000"/>
          <w:szCs w:val="20"/>
        </w:rPr>
        <w:t>ith the Change Control Process</w:t>
      </w:r>
      <w:r w:rsidRPr="008F0AA1">
        <w:rPr>
          <w:rFonts w:eastAsia="Calibri" w:cs="Arial"/>
          <w:color w:val="000000"/>
          <w:szCs w:val="20"/>
        </w:rPr>
        <w:t xml:space="preserve"> set out in paragraph 2 of this Schedule </w:t>
      </w:r>
      <w:r>
        <w:rPr>
          <w:rFonts w:eastAsia="Calibri" w:cs="Arial"/>
          <w:color w:val="000000"/>
          <w:szCs w:val="20"/>
        </w:rPr>
        <w:t>8</w:t>
      </w:r>
      <w:r w:rsidRPr="008F0AA1">
        <w:rPr>
          <w:rFonts w:eastAsia="Calibri" w:cs="Arial"/>
          <w:color w:val="000000"/>
          <w:szCs w:val="20"/>
        </w:rPr>
        <w:t>.</w:t>
      </w:r>
      <w:r>
        <w:rPr>
          <w:rFonts w:eastAsia="Calibri" w:cs="Arial"/>
          <w:color w:val="000000"/>
          <w:szCs w:val="20"/>
        </w:rPr>
        <w:t xml:space="preserve"> </w:t>
      </w:r>
    </w:p>
    <w:p w14:paraId="0599BF1D" w14:textId="77777777" w:rsidR="0008739B" w:rsidRDefault="0008739B" w:rsidP="0008739B">
      <w:pPr>
        <w:pBdr>
          <w:top w:val="nil"/>
          <w:left w:val="nil"/>
          <w:bottom w:val="nil"/>
          <w:right w:val="nil"/>
          <w:between w:val="nil"/>
        </w:pBdr>
        <w:tabs>
          <w:tab w:val="left" w:pos="709"/>
          <w:tab w:val="left" w:pos="851"/>
        </w:tabs>
        <w:spacing w:after="200" w:line="276" w:lineRule="auto"/>
        <w:ind w:left="709" w:hanging="709"/>
        <w:jc w:val="both"/>
        <w:rPr>
          <w:rFonts w:eastAsia="Calibri" w:cs="Arial"/>
          <w:color w:val="000000"/>
          <w:szCs w:val="20"/>
        </w:rPr>
      </w:pPr>
      <w:r w:rsidRPr="008F0AA1">
        <w:rPr>
          <w:rFonts w:eastAsia="Calibri" w:cs="Arial"/>
          <w:color w:val="000000"/>
          <w:szCs w:val="20"/>
        </w:rPr>
        <w:t xml:space="preserve">1.2 </w:t>
      </w:r>
      <w:r>
        <w:rPr>
          <w:rFonts w:eastAsia="Calibri" w:cs="Arial"/>
          <w:color w:val="000000"/>
          <w:szCs w:val="20"/>
        </w:rPr>
        <w:tab/>
      </w:r>
      <w:r w:rsidRPr="00EA02F3">
        <w:rPr>
          <w:rFonts w:eastAsia="Calibri" w:cs="Arial"/>
          <w:color w:val="000000"/>
          <w:szCs w:val="20"/>
        </w:rPr>
        <w:t xml:space="preserve">The parties agree that no </w:t>
      </w:r>
      <w:r>
        <w:rPr>
          <w:rFonts w:eastAsia="Calibri" w:cs="Arial"/>
          <w:color w:val="000000"/>
          <w:szCs w:val="20"/>
        </w:rPr>
        <w:t>c</w:t>
      </w:r>
      <w:r w:rsidRPr="00EA02F3">
        <w:rPr>
          <w:rFonts w:eastAsia="Calibri" w:cs="Arial"/>
          <w:color w:val="000000"/>
          <w:szCs w:val="20"/>
        </w:rPr>
        <w:t xml:space="preserve">hange </w:t>
      </w:r>
      <w:r>
        <w:rPr>
          <w:rFonts w:eastAsia="Calibri" w:cs="Arial"/>
          <w:color w:val="000000"/>
          <w:szCs w:val="20"/>
        </w:rPr>
        <w:t xml:space="preserve">to the Contract </w:t>
      </w:r>
      <w:r w:rsidRPr="00EA02F3">
        <w:rPr>
          <w:rFonts w:eastAsia="Calibri" w:cs="Arial"/>
          <w:color w:val="000000"/>
          <w:szCs w:val="20"/>
        </w:rPr>
        <w:t xml:space="preserve">shall occur or be deemed to have occurred through course of conduct or otherwise, but only through the application of the provisions of this Schedule </w:t>
      </w:r>
      <w:r>
        <w:rPr>
          <w:rFonts w:eastAsia="Calibri" w:cs="Arial"/>
          <w:color w:val="000000"/>
          <w:szCs w:val="20"/>
        </w:rPr>
        <w:t xml:space="preserve">8. </w:t>
      </w:r>
      <w:r w:rsidRPr="00EA02F3">
        <w:rPr>
          <w:rFonts w:eastAsia="Calibri" w:cs="Arial"/>
          <w:color w:val="000000"/>
          <w:szCs w:val="20"/>
        </w:rPr>
        <w:t xml:space="preserve">No amendments to the </w:t>
      </w:r>
      <w:r>
        <w:rPr>
          <w:rFonts w:eastAsia="Calibri" w:cs="Arial"/>
          <w:color w:val="000000"/>
          <w:szCs w:val="20"/>
        </w:rPr>
        <w:t>Contract</w:t>
      </w:r>
      <w:r w:rsidRPr="00EA02F3">
        <w:rPr>
          <w:rFonts w:eastAsia="Calibri" w:cs="Arial"/>
          <w:color w:val="000000"/>
          <w:szCs w:val="20"/>
        </w:rPr>
        <w:t xml:space="preserve"> shall be valid unless they have been agreed in writing on behalf of the </w:t>
      </w:r>
      <w:r>
        <w:rPr>
          <w:rFonts w:eastAsia="Calibri" w:cs="Arial"/>
          <w:color w:val="000000"/>
          <w:szCs w:val="20"/>
        </w:rPr>
        <w:t>Authority</w:t>
      </w:r>
      <w:r w:rsidRPr="00EA02F3">
        <w:rPr>
          <w:rFonts w:eastAsia="Calibri" w:cs="Arial"/>
          <w:color w:val="000000"/>
          <w:szCs w:val="20"/>
        </w:rPr>
        <w:t xml:space="preserve"> and the </w:t>
      </w:r>
      <w:r>
        <w:rPr>
          <w:rFonts w:eastAsia="Calibri" w:cs="Arial"/>
          <w:color w:val="000000"/>
          <w:szCs w:val="20"/>
        </w:rPr>
        <w:t>Supplier</w:t>
      </w:r>
      <w:r w:rsidRPr="00EA02F3">
        <w:rPr>
          <w:rFonts w:eastAsia="Calibri" w:cs="Arial"/>
          <w:color w:val="000000"/>
          <w:szCs w:val="20"/>
        </w:rPr>
        <w:t>.</w:t>
      </w:r>
    </w:p>
    <w:p w14:paraId="76456950" w14:textId="77777777" w:rsidR="0008739B" w:rsidRPr="008F0AA1" w:rsidRDefault="0008739B" w:rsidP="0008739B">
      <w:pPr>
        <w:pBdr>
          <w:top w:val="nil"/>
          <w:left w:val="nil"/>
          <w:bottom w:val="nil"/>
          <w:right w:val="nil"/>
          <w:between w:val="nil"/>
        </w:pBdr>
        <w:tabs>
          <w:tab w:val="left" w:pos="709"/>
          <w:tab w:val="left" w:pos="851"/>
        </w:tabs>
        <w:spacing w:after="200" w:line="276" w:lineRule="auto"/>
        <w:ind w:left="709" w:hanging="709"/>
        <w:jc w:val="both"/>
        <w:rPr>
          <w:rFonts w:eastAsia="Calibri" w:cs="Arial"/>
          <w:color w:val="000000"/>
          <w:szCs w:val="20"/>
        </w:rPr>
      </w:pPr>
      <w:r>
        <w:rPr>
          <w:rFonts w:eastAsia="Calibri" w:cs="Arial"/>
          <w:color w:val="000000"/>
          <w:szCs w:val="20"/>
        </w:rPr>
        <w:t xml:space="preserve">1.3 </w:t>
      </w:r>
      <w:r>
        <w:rPr>
          <w:rFonts w:eastAsia="Calibri" w:cs="Arial"/>
          <w:color w:val="000000"/>
          <w:szCs w:val="20"/>
        </w:rPr>
        <w:tab/>
      </w:r>
      <w:r w:rsidRPr="008F0AA1">
        <w:rPr>
          <w:rFonts w:eastAsia="Calibri" w:cs="Arial"/>
          <w:color w:val="000000"/>
          <w:szCs w:val="20"/>
        </w:rPr>
        <w:t>Until such time as a change is made in accordance with this</w:t>
      </w:r>
      <w:r>
        <w:rPr>
          <w:rFonts w:eastAsia="Calibri" w:cs="Arial"/>
          <w:color w:val="000000"/>
          <w:szCs w:val="20"/>
        </w:rPr>
        <w:t xml:space="preserve"> Change Control Process</w:t>
      </w:r>
      <w:r w:rsidRPr="008F0AA1">
        <w:rPr>
          <w:rFonts w:eastAsia="Calibri" w:cs="Arial"/>
          <w:color w:val="000000"/>
          <w:szCs w:val="20"/>
        </w:rPr>
        <w:t xml:space="preserve">, </w:t>
      </w:r>
      <w:r>
        <w:rPr>
          <w:rFonts w:eastAsia="Calibri" w:cs="Arial"/>
          <w:color w:val="000000"/>
          <w:szCs w:val="20"/>
        </w:rPr>
        <w:t>the Authority</w:t>
      </w:r>
      <w:r w:rsidRPr="007035CB">
        <w:rPr>
          <w:rFonts w:eastAsia="Calibri" w:cs="Arial"/>
          <w:color w:val="000000"/>
          <w:szCs w:val="20"/>
        </w:rPr>
        <w:t xml:space="preserve"> </w:t>
      </w:r>
      <w:r w:rsidRPr="008F0AA1">
        <w:rPr>
          <w:rFonts w:eastAsia="Calibri" w:cs="Arial"/>
          <w:color w:val="000000"/>
          <w:szCs w:val="20"/>
        </w:rPr>
        <w:t xml:space="preserve">and the Supplier shall, unless otherwise agreed in writing, continue to perform this </w:t>
      </w:r>
      <w:r>
        <w:rPr>
          <w:rFonts w:eastAsia="Calibri" w:cs="Arial"/>
          <w:color w:val="000000"/>
          <w:szCs w:val="20"/>
        </w:rPr>
        <w:t>Contract</w:t>
      </w:r>
      <w:r w:rsidRPr="008F0AA1">
        <w:rPr>
          <w:rFonts w:eastAsia="Calibri" w:cs="Arial"/>
          <w:color w:val="000000"/>
          <w:szCs w:val="20"/>
        </w:rPr>
        <w:t xml:space="preserve"> in compliance with its terms prior to such change.</w:t>
      </w:r>
      <w:r>
        <w:rPr>
          <w:rFonts w:eastAsia="Calibri" w:cs="Arial"/>
          <w:color w:val="000000"/>
          <w:szCs w:val="20"/>
        </w:rPr>
        <w:t xml:space="preserve"> </w:t>
      </w:r>
    </w:p>
    <w:p w14:paraId="5FE62197" w14:textId="77777777" w:rsidR="0008739B" w:rsidRPr="008F0AA1" w:rsidRDefault="0008739B" w:rsidP="0008739B">
      <w:pPr>
        <w:pBdr>
          <w:top w:val="nil"/>
          <w:left w:val="nil"/>
          <w:bottom w:val="nil"/>
          <w:right w:val="nil"/>
          <w:between w:val="nil"/>
        </w:pBdr>
        <w:tabs>
          <w:tab w:val="left" w:pos="709"/>
          <w:tab w:val="left" w:pos="851"/>
        </w:tabs>
        <w:spacing w:after="200" w:line="276" w:lineRule="auto"/>
        <w:ind w:left="709" w:hanging="709"/>
        <w:jc w:val="both"/>
        <w:rPr>
          <w:rFonts w:eastAsia="Calibri" w:cs="Arial"/>
          <w:color w:val="000000"/>
          <w:szCs w:val="20"/>
        </w:rPr>
      </w:pPr>
      <w:r>
        <w:rPr>
          <w:rFonts w:eastAsia="Calibri" w:cs="Arial"/>
          <w:color w:val="000000"/>
          <w:szCs w:val="20"/>
        </w:rPr>
        <w:t>1.4</w:t>
      </w:r>
      <w:r w:rsidRPr="008F0AA1">
        <w:rPr>
          <w:rFonts w:eastAsia="Calibri" w:cs="Arial"/>
          <w:color w:val="000000"/>
          <w:szCs w:val="20"/>
        </w:rPr>
        <w:t xml:space="preserve"> </w:t>
      </w:r>
      <w:r>
        <w:rPr>
          <w:rFonts w:eastAsia="Calibri" w:cs="Arial"/>
          <w:color w:val="000000"/>
          <w:szCs w:val="20"/>
        </w:rPr>
        <w:tab/>
      </w:r>
      <w:r w:rsidRPr="008F0AA1">
        <w:rPr>
          <w:rFonts w:eastAsia="Calibri" w:cs="Arial"/>
          <w:color w:val="000000"/>
          <w:szCs w:val="20"/>
        </w:rPr>
        <w:t xml:space="preserve">Any discussions which may take place between </w:t>
      </w:r>
      <w:r>
        <w:rPr>
          <w:rFonts w:eastAsia="Calibri" w:cs="Arial"/>
          <w:color w:val="000000"/>
          <w:szCs w:val="20"/>
        </w:rPr>
        <w:t>the Authority</w:t>
      </w:r>
      <w:r w:rsidRPr="007035CB">
        <w:rPr>
          <w:rFonts w:eastAsia="Calibri" w:cs="Arial"/>
          <w:color w:val="000000"/>
          <w:szCs w:val="20"/>
        </w:rPr>
        <w:t xml:space="preserve"> </w:t>
      </w:r>
      <w:r w:rsidRPr="008F0AA1">
        <w:rPr>
          <w:rFonts w:eastAsia="Calibri" w:cs="Arial"/>
          <w:color w:val="000000"/>
          <w:szCs w:val="20"/>
        </w:rPr>
        <w:t>and the Supplier in connection with a request or recommendation before the authorisation of a resultant change shall be without prejudice to the rights of either party.</w:t>
      </w:r>
      <w:r>
        <w:rPr>
          <w:rFonts w:eastAsia="Calibri" w:cs="Arial"/>
          <w:color w:val="000000"/>
          <w:szCs w:val="20"/>
        </w:rPr>
        <w:t xml:space="preserve"> </w:t>
      </w:r>
    </w:p>
    <w:p w14:paraId="1AA37DB1" w14:textId="77777777" w:rsidR="0008739B" w:rsidRDefault="0008739B" w:rsidP="0008739B">
      <w:pPr>
        <w:pBdr>
          <w:top w:val="nil"/>
          <w:left w:val="nil"/>
          <w:bottom w:val="nil"/>
          <w:right w:val="nil"/>
          <w:between w:val="nil"/>
        </w:pBdr>
        <w:tabs>
          <w:tab w:val="left" w:pos="709"/>
          <w:tab w:val="left" w:pos="851"/>
        </w:tabs>
        <w:spacing w:after="200" w:line="276" w:lineRule="auto"/>
        <w:ind w:left="709" w:hanging="709"/>
        <w:jc w:val="both"/>
        <w:rPr>
          <w:rFonts w:eastAsia="Calibri" w:cs="Arial"/>
          <w:color w:val="000000"/>
          <w:szCs w:val="20"/>
        </w:rPr>
      </w:pPr>
      <w:r>
        <w:rPr>
          <w:rFonts w:eastAsia="Calibri" w:cs="Arial"/>
          <w:color w:val="000000"/>
          <w:szCs w:val="20"/>
        </w:rPr>
        <w:t>1.5</w:t>
      </w:r>
      <w:r w:rsidRPr="008F0AA1">
        <w:rPr>
          <w:rFonts w:eastAsia="Calibri" w:cs="Arial"/>
          <w:color w:val="000000"/>
          <w:szCs w:val="20"/>
        </w:rPr>
        <w:t xml:space="preserve"> </w:t>
      </w:r>
      <w:r>
        <w:rPr>
          <w:rFonts w:eastAsia="Calibri" w:cs="Arial"/>
          <w:color w:val="000000"/>
          <w:szCs w:val="20"/>
        </w:rPr>
        <w:tab/>
      </w:r>
      <w:r w:rsidRPr="008F0AA1">
        <w:rPr>
          <w:rFonts w:eastAsia="Calibri" w:cs="Arial"/>
          <w:color w:val="000000"/>
          <w:szCs w:val="20"/>
        </w:rPr>
        <w:t xml:space="preserve">Any work undertaken by the Supplier which has not been authorised in advance by a change, and which has not been otherwise agreed in accordance with the provisions of this Schedule </w:t>
      </w:r>
      <w:r>
        <w:rPr>
          <w:rFonts w:eastAsia="Calibri" w:cs="Arial"/>
          <w:color w:val="000000"/>
          <w:szCs w:val="20"/>
        </w:rPr>
        <w:t>10</w:t>
      </w:r>
      <w:r w:rsidRPr="008F0AA1">
        <w:rPr>
          <w:rFonts w:eastAsia="Calibri" w:cs="Arial"/>
          <w:color w:val="000000"/>
          <w:szCs w:val="20"/>
        </w:rPr>
        <w:t>, shall be undertaken entirely at the expense and liability of the Supplier.</w:t>
      </w:r>
    </w:p>
    <w:p w14:paraId="0D19AEFE" w14:textId="77777777" w:rsidR="0008739B" w:rsidRPr="009929B5" w:rsidRDefault="0008739B">
      <w:pPr>
        <w:pStyle w:val="ListParagraph"/>
        <w:numPr>
          <w:ilvl w:val="0"/>
          <w:numId w:val="43"/>
        </w:numPr>
        <w:pBdr>
          <w:top w:val="nil"/>
          <w:left w:val="nil"/>
          <w:bottom w:val="nil"/>
          <w:right w:val="nil"/>
          <w:between w:val="nil"/>
        </w:pBdr>
        <w:tabs>
          <w:tab w:val="left" w:pos="709"/>
          <w:tab w:val="left" w:pos="851"/>
        </w:tabs>
        <w:spacing w:after="200" w:line="276" w:lineRule="auto"/>
        <w:ind w:left="680" w:hanging="680"/>
        <w:jc w:val="both"/>
        <w:rPr>
          <w:rFonts w:eastAsia="Calibri" w:cs="Arial"/>
          <w:color w:val="000000"/>
          <w:szCs w:val="20"/>
        </w:rPr>
      </w:pPr>
      <w:r>
        <w:rPr>
          <w:rFonts w:eastAsia="Calibri" w:cs="Arial"/>
          <w:color w:val="000000"/>
          <w:szCs w:val="20"/>
        </w:rPr>
        <w:t xml:space="preserve">It is the responsibility of the business owner to assure that they have approval from the necessary senior responsibility/budget officer and Cabinet Office, DHSC where applicable.  For further information please see </w:t>
      </w:r>
      <w:hyperlink r:id="rId29" w:history="1">
        <w:r w:rsidRPr="00C309A9">
          <w:rPr>
            <w:rStyle w:val="Hyperlink"/>
            <w:rFonts w:eastAsia="Calibri" w:cs="Arial"/>
            <w:szCs w:val="20"/>
          </w:rPr>
          <w:t>Government regulated commercial business case approvals</w:t>
        </w:r>
      </w:hyperlink>
      <w:r>
        <w:rPr>
          <w:rFonts w:eastAsia="Calibri" w:cs="Arial"/>
          <w:color w:val="000000"/>
          <w:szCs w:val="20"/>
        </w:rPr>
        <w:t xml:space="preserve"> </w:t>
      </w:r>
    </w:p>
    <w:p w14:paraId="2D5B08E3" w14:textId="77777777" w:rsidR="0008739B" w:rsidRPr="008F0AA1" w:rsidRDefault="0008739B" w:rsidP="0008739B">
      <w:pPr>
        <w:pBdr>
          <w:top w:val="nil"/>
          <w:left w:val="nil"/>
          <w:bottom w:val="nil"/>
          <w:right w:val="nil"/>
          <w:between w:val="nil"/>
        </w:pBdr>
        <w:tabs>
          <w:tab w:val="left" w:pos="709"/>
        </w:tabs>
        <w:spacing w:after="200" w:line="276" w:lineRule="auto"/>
        <w:ind w:left="709" w:hanging="709"/>
        <w:jc w:val="both"/>
        <w:rPr>
          <w:rFonts w:eastAsia="Calibri" w:cs="Arial"/>
          <w:b/>
          <w:color w:val="000000"/>
          <w:szCs w:val="20"/>
        </w:rPr>
      </w:pPr>
      <w:r w:rsidRPr="008F0AA1">
        <w:rPr>
          <w:rFonts w:eastAsia="Calibri" w:cs="Arial"/>
          <w:b/>
          <w:color w:val="000000"/>
          <w:szCs w:val="20"/>
        </w:rPr>
        <w:t>2.</w:t>
      </w:r>
      <w:r>
        <w:rPr>
          <w:rFonts w:eastAsia="Calibri" w:cs="Arial"/>
          <w:b/>
          <w:color w:val="000000"/>
          <w:szCs w:val="20"/>
        </w:rPr>
        <w:tab/>
      </w:r>
      <w:r w:rsidRPr="004944B6">
        <w:rPr>
          <w:rFonts w:eastAsia="Calibri" w:cs="Arial"/>
          <w:b/>
          <w:color w:val="000000"/>
          <w:szCs w:val="20"/>
          <w:u w:val="single"/>
        </w:rPr>
        <w:t>Procedures</w:t>
      </w:r>
    </w:p>
    <w:p w14:paraId="1870B24D" w14:textId="77777777" w:rsidR="0008739B" w:rsidRPr="008F0AA1" w:rsidRDefault="0008739B" w:rsidP="0008739B">
      <w:pPr>
        <w:pBdr>
          <w:top w:val="nil"/>
          <w:left w:val="nil"/>
          <w:bottom w:val="nil"/>
          <w:right w:val="nil"/>
          <w:between w:val="nil"/>
        </w:pBdr>
        <w:tabs>
          <w:tab w:val="left" w:pos="709"/>
          <w:tab w:val="left" w:pos="851"/>
        </w:tabs>
        <w:spacing w:after="200" w:line="276" w:lineRule="auto"/>
        <w:ind w:left="709" w:hanging="709"/>
        <w:jc w:val="both"/>
        <w:rPr>
          <w:rFonts w:eastAsia="Calibri" w:cs="Arial"/>
          <w:color w:val="000000"/>
          <w:szCs w:val="20"/>
        </w:rPr>
      </w:pPr>
      <w:r w:rsidRPr="008F0AA1">
        <w:rPr>
          <w:rFonts w:eastAsia="Calibri" w:cs="Arial"/>
          <w:color w:val="000000"/>
          <w:szCs w:val="20"/>
        </w:rPr>
        <w:t xml:space="preserve">2.1 </w:t>
      </w:r>
      <w:r>
        <w:rPr>
          <w:rFonts w:eastAsia="Calibri" w:cs="Arial"/>
          <w:color w:val="000000"/>
          <w:szCs w:val="20"/>
        </w:rPr>
        <w:tab/>
      </w:r>
      <w:r w:rsidRPr="008F0AA1">
        <w:rPr>
          <w:rFonts w:eastAsia="Calibri" w:cs="Arial"/>
          <w:color w:val="000000"/>
          <w:szCs w:val="20"/>
        </w:rPr>
        <w:t xml:space="preserve">Discussion between </w:t>
      </w:r>
      <w:r>
        <w:rPr>
          <w:rFonts w:eastAsia="Calibri" w:cs="Arial"/>
          <w:color w:val="000000"/>
          <w:szCs w:val="20"/>
        </w:rPr>
        <w:t>the Authority</w:t>
      </w:r>
      <w:r w:rsidRPr="007035CB">
        <w:rPr>
          <w:rFonts w:eastAsia="Calibri" w:cs="Arial"/>
          <w:color w:val="000000"/>
          <w:szCs w:val="20"/>
        </w:rPr>
        <w:t xml:space="preserve"> </w:t>
      </w:r>
      <w:r w:rsidRPr="008F0AA1">
        <w:rPr>
          <w:rFonts w:eastAsia="Calibri" w:cs="Arial"/>
          <w:color w:val="000000"/>
          <w:szCs w:val="20"/>
        </w:rPr>
        <w:t>and the Supplier concerning a change shall result in any one of the following:</w:t>
      </w:r>
    </w:p>
    <w:p w14:paraId="3674F28A" w14:textId="77777777" w:rsidR="0008739B" w:rsidRPr="008F0AA1" w:rsidRDefault="0008739B" w:rsidP="0008739B">
      <w:pPr>
        <w:pBdr>
          <w:top w:val="nil"/>
          <w:left w:val="nil"/>
          <w:bottom w:val="nil"/>
          <w:right w:val="nil"/>
          <w:between w:val="nil"/>
        </w:pBdr>
        <w:tabs>
          <w:tab w:val="left" w:pos="709"/>
          <w:tab w:val="left" w:pos="1080"/>
        </w:tabs>
        <w:spacing w:after="200" w:line="276" w:lineRule="auto"/>
        <w:ind w:left="709"/>
        <w:jc w:val="both"/>
        <w:rPr>
          <w:rFonts w:eastAsia="Calibri" w:cs="Arial"/>
          <w:color w:val="000000"/>
          <w:szCs w:val="20"/>
        </w:rPr>
      </w:pPr>
      <w:r w:rsidRPr="008F0AA1">
        <w:rPr>
          <w:rFonts w:eastAsia="Calibri" w:cs="Arial"/>
          <w:color w:val="000000"/>
          <w:szCs w:val="20"/>
        </w:rPr>
        <w:t>(a) no further action being taken; or</w:t>
      </w:r>
    </w:p>
    <w:p w14:paraId="3F89654F" w14:textId="77777777" w:rsidR="0008739B" w:rsidRPr="008F0AA1" w:rsidRDefault="0008739B" w:rsidP="0008739B">
      <w:pPr>
        <w:pBdr>
          <w:top w:val="nil"/>
          <w:left w:val="nil"/>
          <w:bottom w:val="nil"/>
          <w:right w:val="nil"/>
          <w:between w:val="nil"/>
        </w:pBdr>
        <w:tabs>
          <w:tab w:val="left" w:pos="709"/>
          <w:tab w:val="left" w:pos="1080"/>
        </w:tabs>
        <w:spacing w:after="200" w:line="276" w:lineRule="auto"/>
        <w:ind w:left="709"/>
        <w:jc w:val="both"/>
        <w:rPr>
          <w:rFonts w:eastAsia="Calibri" w:cs="Arial"/>
          <w:color w:val="000000"/>
          <w:szCs w:val="20"/>
        </w:rPr>
      </w:pPr>
      <w:r w:rsidRPr="008F0AA1">
        <w:rPr>
          <w:rFonts w:eastAsia="Calibri" w:cs="Arial"/>
          <w:color w:val="000000"/>
          <w:szCs w:val="20"/>
        </w:rPr>
        <w:t xml:space="preserve">(b) a request to change this </w:t>
      </w:r>
      <w:r>
        <w:rPr>
          <w:rFonts w:eastAsia="Calibri" w:cs="Arial"/>
          <w:color w:val="000000"/>
          <w:szCs w:val="20"/>
        </w:rPr>
        <w:t>Contract</w:t>
      </w:r>
      <w:r w:rsidRPr="008F0AA1">
        <w:rPr>
          <w:rFonts w:eastAsia="Calibri" w:cs="Arial"/>
          <w:color w:val="000000"/>
          <w:szCs w:val="20"/>
        </w:rPr>
        <w:t xml:space="preserve"> by </w:t>
      </w:r>
      <w:r>
        <w:rPr>
          <w:rFonts w:eastAsia="Calibri" w:cs="Arial"/>
          <w:color w:val="000000"/>
          <w:szCs w:val="20"/>
        </w:rPr>
        <w:t>the Authority</w:t>
      </w:r>
      <w:r w:rsidRPr="008F0AA1">
        <w:rPr>
          <w:rFonts w:eastAsia="Calibri" w:cs="Arial"/>
          <w:color w:val="000000"/>
          <w:szCs w:val="20"/>
        </w:rPr>
        <w:t>; or</w:t>
      </w:r>
    </w:p>
    <w:p w14:paraId="150064FD" w14:textId="77777777" w:rsidR="0008739B" w:rsidRPr="008F0AA1" w:rsidRDefault="0008739B" w:rsidP="0008739B">
      <w:pPr>
        <w:pBdr>
          <w:top w:val="nil"/>
          <w:left w:val="nil"/>
          <w:bottom w:val="nil"/>
          <w:right w:val="nil"/>
          <w:between w:val="nil"/>
        </w:pBdr>
        <w:tabs>
          <w:tab w:val="left" w:pos="709"/>
          <w:tab w:val="left" w:pos="1080"/>
        </w:tabs>
        <w:spacing w:after="200" w:line="276" w:lineRule="auto"/>
        <w:ind w:left="709"/>
        <w:jc w:val="both"/>
        <w:rPr>
          <w:rFonts w:eastAsia="Calibri" w:cs="Arial"/>
          <w:color w:val="000000"/>
          <w:szCs w:val="20"/>
        </w:rPr>
      </w:pPr>
      <w:r w:rsidRPr="008F0AA1">
        <w:rPr>
          <w:rFonts w:eastAsia="Calibri" w:cs="Arial"/>
          <w:color w:val="000000"/>
          <w:szCs w:val="20"/>
        </w:rPr>
        <w:t xml:space="preserve">(c) a recommendation to change this </w:t>
      </w:r>
      <w:r>
        <w:rPr>
          <w:rFonts w:eastAsia="Calibri" w:cs="Arial"/>
          <w:color w:val="000000"/>
          <w:szCs w:val="20"/>
        </w:rPr>
        <w:t>Contract</w:t>
      </w:r>
      <w:r w:rsidRPr="008F0AA1">
        <w:rPr>
          <w:rFonts w:eastAsia="Calibri" w:cs="Arial"/>
          <w:color w:val="000000"/>
          <w:szCs w:val="20"/>
        </w:rPr>
        <w:t xml:space="preserve"> by the Supplier.</w:t>
      </w:r>
      <w:r>
        <w:rPr>
          <w:rFonts w:eastAsia="Calibri" w:cs="Arial"/>
          <w:color w:val="000000"/>
          <w:szCs w:val="20"/>
        </w:rPr>
        <w:t xml:space="preserve"> </w:t>
      </w:r>
    </w:p>
    <w:p w14:paraId="4B2EF6DB" w14:textId="77777777" w:rsidR="0008739B" w:rsidRPr="008F0AA1" w:rsidRDefault="0008739B" w:rsidP="0008739B">
      <w:pPr>
        <w:pBdr>
          <w:top w:val="nil"/>
          <w:left w:val="nil"/>
          <w:bottom w:val="nil"/>
          <w:right w:val="nil"/>
          <w:between w:val="nil"/>
        </w:pBdr>
        <w:tabs>
          <w:tab w:val="left" w:pos="709"/>
          <w:tab w:val="left" w:pos="1080"/>
        </w:tabs>
        <w:spacing w:after="200" w:line="276" w:lineRule="auto"/>
        <w:ind w:left="709" w:hanging="709"/>
        <w:jc w:val="both"/>
        <w:rPr>
          <w:rFonts w:eastAsia="Calibri" w:cs="Arial"/>
          <w:color w:val="000000"/>
          <w:szCs w:val="20"/>
        </w:rPr>
      </w:pPr>
      <w:r w:rsidRPr="008F0AA1">
        <w:rPr>
          <w:rFonts w:eastAsia="Calibri" w:cs="Arial"/>
          <w:color w:val="000000"/>
          <w:szCs w:val="20"/>
        </w:rPr>
        <w:t xml:space="preserve">2.2 </w:t>
      </w:r>
      <w:r>
        <w:rPr>
          <w:rFonts w:eastAsia="Calibri" w:cs="Arial"/>
          <w:color w:val="000000"/>
          <w:szCs w:val="20"/>
        </w:rPr>
        <w:tab/>
      </w:r>
      <w:r w:rsidRPr="008F0AA1">
        <w:rPr>
          <w:rFonts w:eastAsia="Calibri" w:cs="Arial"/>
          <w:color w:val="000000"/>
          <w:szCs w:val="20"/>
        </w:rPr>
        <w:t xml:space="preserve">Where a written request for an amendment is received from </w:t>
      </w:r>
      <w:r>
        <w:rPr>
          <w:rFonts w:eastAsia="Calibri" w:cs="Arial"/>
          <w:color w:val="000000"/>
          <w:szCs w:val="20"/>
        </w:rPr>
        <w:t>the Authority</w:t>
      </w:r>
      <w:r w:rsidRPr="008F0AA1">
        <w:rPr>
          <w:rFonts w:eastAsia="Calibri" w:cs="Arial"/>
          <w:color w:val="000000"/>
          <w:szCs w:val="20"/>
        </w:rPr>
        <w:t xml:space="preserve">, the Supplier shall, unless otherwise agreed, submit two copies of a Change Control Note signed by the Supplier to </w:t>
      </w:r>
      <w:r>
        <w:rPr>
          <w:rFonts w:eastAsia="Calibri" w:cs="Arial"/>
          <w:color w:val="000000"/>
          <w:szCs w:val="20"/>
        </w:rPr>
        <w:t>the Authority</w:t>
      </w:r>
      <w:r w:rsidRPr="007035CB">
        <w:rPr>
          <w:rFonts w:eastAsia="Calibri" w:cs="Arial"/>
          <w:color w:val="000000"/>
          <w:szCs w:val="20"/>
        </w:rPr>
        <w:t xml:space="preserve"> </w:t>
      </w:r>
      <w:r w:rsidRPr="008F0AA1">
        <w:rPr>
          <w:rFonts w:eastAsia="Calibri" w:cs="Arial"/>
          <w:color w:val="000000"/>
          <w:szCs w:val="20"/>
        </w:rPr>
        <w:t xml:space="preserve">within three (3) weeks of the date of the request. </w:t>
      </w:r>
      <w:r>
        <w:rPr>
          <w:rFonts w:eastAsia="Calibri" w:cs="Arial"/>
          <w:color w:val="000000"/>
          <w:szCs w:val="20"/>
        </w:rPr>
        <w:t xml:space="preserve">  </w:t>
      </w:r>
    </w:p>
    <w:p w14:paraId="63C10B32" w14:textId="77777777" w:rsidR="0008739B" w:rsidRPr="008F0AA1" w:rsidRDefault="0008739B" w:rsidP="0008739B">
      <w:pPr>
        <w:pBdr>
          <w:top w:val="nil"/>
          <w:left w:val="nil"/>
          <w:bottom w:val="nil"/>
          <w:right w:val="nil"/>
          <w:between w:val="nil"/>
        </w:pBdr>
        <w:tabs>
          <w:tab w:val="left" w:pos="709"/>
          <w:tab w:val="left" w:pos="1080"/>
        </w:tabs>
        <w:spacing w:after="200" w:line="276" w:lineRule="auto"/>
        <w:ind w:left="709" w:hanging="709"/>
        <w:jc w:val="both"/>
        <w:rPr>
          <w:rFonts w:eastAsia="Calibri" w:cs="Arial"/>
          <w:color w:val="000000"/>
          <w:szCs w:val="20"/>
        </w:rPr>
      </w:pPr>
      <w:r w:rsidRPr="008F0AA1">
        <w:rPr>
          <w:rFonts w:eastAsia="Calibri" w:cs="Arial"/>
          <w:color w:val="000000"/>
          <w:szCs w:val="20"/>
        </w:rPr>
        <w:t xml:space="preserve">2.3 </w:t>
      </w:r>
      <w:r>
        <w:rPr>
          <w:rFonts w:eastAsia="Calibri" w:cs="Arial"/>
          <w:color w:val="000000"/>
          <w:szCs w:val="20"/>
        </w:rPr>
        <w:tab/>
      </w:r>
      <w:r w:rsidRPr="008F0AA1">
        <w:rPr>
          <w:rFonts w:eastAsia="Calibri" w:cs="Arial"/>
          <w:color w:val="000000"/>
          <w:szCs w:val="20"/>
        </w:rPr>
        <w:t xml:space="preserve">A recommendation to amend this </w:t>
      </w:r>
      <w:r>
        <w:rPr>
          <w:rFonts w:eastAsia="Calibri" w:cs="Arial"/>
          <w:color w:val="000000"/>
          <w:szCs w:val="20"/>
        </w:rPr>
        <w:t>Contract</w:t>
      </w:r>
      <w:r w:rsidRPr="008F0AA1">
        <w:rPr>
          <w:rFonts w:eastAsia="Calibri" w:cs="Arial"/>
          <w:color w:val="000000"/>
          <w:szCs w:val="20"/>
        </w:rPr>
        <w:t xml:space="preserve"> by the Supplier shall be submitted directly to </w:t>
      </w:r>
      <w:r>
        <w:rPr>
          <w:rFonts w:eastAsia="Calibri" w:cs="Arial"/>
          <w:color w:val="000000"/>
          <w:szCs w:val="20"/>
        </w:rPr>
        <w:t>the Authority</w:t>
      </w:r>
      <w:r w:rsidRPr="007035CB">
        <w:rPr>
          <w:rFonts w:eastAsia="Calibri" w:cs="Arial"/>
          <w:color w:val="000000"/>
          <w:szCs w:val="20"/>
        </w:rPr>
        <w:t xml:space="preserve"> </w:t>
      </w:r>
      <w:r w:rsidRPr="008F0AA1">
        <w:rPr>
          <w:rFonts w:eastAsia="Calibri" w:cs="Arial"/>
          <w:color w:val="000000"/>
          <w:szCs w:val="20"/>
        </w:rPr>
        <w:t xml:space="preserve">in the form of two (2) copies of a Change Control Note signed by the Supplier at the time of such recommendation. </w:t>
      </w:r>
      <w:r>
        <w:rPr>
          <w:rFonts w:eastAsia="Calibri" w:cs="Arial"/>
          <w:color w:val="000000"/>
          <w:szCs w:val="20"/>
        </w:rPr>
        <w:t>The Authority</w:t>
      </w:r>
      <w:r w:rsidRPr="007035CB">
        <w:rPr>
          <w:rFonts w:eastAsia="Calibri" w:cs="Arial"/>
          <w:color w:val="000000"/>
          <w:szCs w:val="20"/>
        </w:rPr>
        <w:t xml:space="preserve"> </w:t>
      </w:r>
      <w:r w:rsidRPr="008F0AA1">
        <w:rPr>
          <w:rFonts w:eastAsia="Calibri" w:cs="Arial"/>
          <w:color w:val="000000"/>
          <w:szCs w:val="20"/>
        </w:rPr>
        <w:t>shall give its response to the Change Control Note within three (3) weeks.</w:t>
      </w:r>
      <w:r>
        <w:rPr>
          <w:rFonts w:eastAsia="Calibri" w:cs="Arial"/>
          <w:color w:val="000000"/>
          <w:szCs w:val="20"/>
        </w:rPr>
        <w:t xml:space="preserve"> </w:t>
      </w:r>
    </w:p>
    <w:p w14:paraId="7FD75C9E" w14:textId="77777777" w:rsidR="0008739B" w:rsidRPr="008F0AA1" w:rsidRDefault="0008739B" w:rsidP="0008739B">
      <w:pPr>
        <w:pBdr>
          <w:top w:val="nil"/>
          <w:left w:val="nil"/>
          <w:bottom w:val="nil"/>
          <w:right w:val="nil"/>
          <w:between w:val="nil"/>
        </w:pBdr>
        <w:tabs>
          <w:tab w:val="left" w:pos="709"/>
          <w:tab w:val="left" w:pos="1080"/>
        </w:tabs>
        <w:spacing w:after="200" w:line="276" w:lineRule="auto"/>
        <w:ind w:left="709" w:hanging="709"/>
        <w:jc w:val="both"/>
        <w:rPr>
          <w:rFonts w:eastAsia="Calibri" w:cs="Arial"/>
          <w:color w:val="000000"/>
          <w:szCs w:val="20"/>
        </w:rPr>
      </w:pPr>
      <w:r w:rsidRPr="008F0AA1">
        <w:rPr>
          <w:rFonts w:eastAsia="Calibri" w:cs="Arial"/>
          <w:color w:val="000000"/>
          <w:szCs w:val="20"/>
        </w:rPr>
        <w:t xml:space="preserve">2.4 </w:t>
      </w:r>
      <w:r>
        <w:rPr>
          <w:rFonts w:eastAsia="Calibri" w:cs="Arial"/>
          <w:color w:val="000000"/>
          <w:szCs w:val="20"/>
        </w:rPr>
        <w:tab/>
      </w:r>
      <w:r w:rsidRPr="008F0AA1">
        <w:rPr>
          <w:rFonts w:eastAsia="Calibri" w:cs="Arial"/>
          <w:color w:val="000000"/>
          <w:szCs w:val="20"/>
        </w:rPr>
        <w:t>Each Ch</w:t>
      </w:r>
      <w:r>
        <w:rPr>
          <w:rFonts w:eastAsia="Calibri" w:cs="Arial"/>
          <w:color w:val="000000"/>
          <w:szCs w:val="20"/>
        </w:rPr>
        <w:t>ange Control Note shall be in the form set out below.</w:t>
      </w:r>
    </w:p>
    <w:p w14:paraId="04092957" w14:textId="77777777" w:rsidR="0008739B" w:rsidRPr="008F0AA1" w:rsidRDefault="0008739B" w:rsidP="0008739B">
      <w:pPr>
        <w:pBdr>
          <w:top w:val="nil"/>
          <w:left w:val="nil"/>
          <w:bottom w:val="nil"/>
          <w:right w:val="nil"/>
          <w:between w:val="nil"/>
        </w:pBdr>
        <w:tabs>
          <w:tab w:val="left" w:pos="709"/>
          <w:tab w:val="left" w:pos="1080"/>
        </w:tabs>
        <w:spacing w:after="200" w:line="276" w:lineRule="auto"/>
        <w:ind w:left="709" w:hanging="709"/>
        <w:jc w:val="both"/>
        <w:rPr>
          <w:rFonts w:eastAsia="Calibri" w:cs="Arial"/>
          <w:color w:val="000000"/>
          <w:szCs w:val="20"/>
        </w:rPr>
      </w:pPr>
      <w:r w:rsidRPr="008F0AA1">
        <w:rPr>
          <w:rFonts w:eastAsia="Calibri" w:cs="Arial"/>
          <w:color w:val="000000"/>
          <w:szCs w:val="20"/>
        </w:rPr>
        <w:t xml:space="preserve">2.5 </w:t>
      </w:r>
      <w:r>
        <w:rPr>
          <w:rFonts w:eastAsia="Calibri" w:cs="Arial"/>
          <w:color w:val="000000"/>
          <w:szCs w:val="20"/>
        </w:rPr>
        <w:tab/>
      </w:r>
      <w:r w:rsidRPr="008F0AA1">
        <w:rPr>
          <w:rFonts w:eastAsia="Calibri" w:cs="Arial"/>
          <w:color w:val="000000"/>
          <w:szCs w:val="20"/>
        </w:rPr>
        <w:t xml:space="preserve">For each Change Control Note submitted by the Supplier, </w:t>
      </w:r>
      <w:r>
        <w:rPr>
          <w:rFonts w:eastAsia="Calibri" w:cs="Arial"/>
          <w:color w:val="000000"/>
          <w:szCs w:val="20"/>
        </w:rPr>
        <w:t>the Authority</w:t>
      </w:r>
      <w:r w:rsidRPr="007035CB">
        <w:rPr>
          <w:rFonts w:eastAsia="Calibri" w:cs="Arial"/>
          <w:color w:val="000000"/>
          <w:szCs w:val="20"/>
        </w:rPr>
        <w:t xml:space="preserve"> </w:t>
      </w:r>
      <w:r w:rsidRPr="008F0AA1">
        <w:rPr>
          <w:rFonts w:eastAsia="Calibri" w:cs="Arial"/>
          <w:color w:val="000000"/>
          <w:szCs w:val="20"/>
        </w:rPr>
        <w:t>shall within the period of the validity of the Change Control Note:</w:t>
      </w:r>
    </w:p>
    <w:p w14:paraId="6E839F88" w14:textId="77777777" w:rsidR="0008739B" w:rsidRPr="008F0AA1" w:rsidRDefault="0008739B" w:rsidP="0008739B">
      <w:pPr>
        <w:pBdr>
          <w:top w:val="nil"/>
          <w:left w:val="nil"/>
          <w:bottom w:val="nil"/>
          <w:right w:val="nil"/>
          <w:between w:val="nil"/>
        </w:pBdr>
        <w:tabs>
          <w:tab w:val="left" w:pos="709"/>
          <w:tab w:val="left" w:pos="1080"/>
        </w:tabs>
        <w:spacing w:after="200" w:line="276" w:lineRule="auto"/>
        <w:ind w:left="709"/>
        <w:jc w:val="both"/>
        <w:rPr>
          <w:rFonts w:eastAsia="Calibri" w:cs="Arial"/>
          <w:color w:val="000000"/>
          <w:szCs w:val="20"/>
        </w:rPr>
      </w:pPr>
      <w:r w:rsidRPr="008F0AA1">
        <w:rPr>
          <w:rFonts w:eastAsia="Calibri" w:cs="Arial"/>
          <w:color w:val="000000"/>
          <w:szCs w:val="20"/>
        </w:rPr>
        <w:lastRenderedPageBreak/>
        <w:t>(a) allocate a sequential number to the Change Control Note; and</w:t>
      </w:r>
    </w:p>
    <w:p w14:paraId="4A8C15B3" w14:textId="77777777" w:rsidR="0008739B" w:rsidRPr="008F0AA1" w:rsidRDefault="0008739B" w:rsidP="0008739B">
      <w:pPr>
        <w:pBdr>
          <w:top w:val="nil"/>
          <w:left w:val="nil"/>
          <w:bottom w:val="nil"/>
          <w:right w:val="nil"/>
          <w:between w:val="nil"/>
        </w:pBdr>
        <w:tabs>
          <w:tab w:val="left" w:pos="709"/>
          <w:tab w:val="left" w:pos="1080"/>
        </w:tabs>
        <w:spacing w:after="200" w:line="276" w:lineRule="auto"/>
        <w:ind w:left="709"/>
        <w:jc w:val="both"/>
        <w:rPr>
          <w:rFonts w:eastAsia="Calibri" w:cs="Arial"/>
          <w:color w:val="000000"/>
          <w:szCs w:val="20"/>
        </w:rPr>
      </w:pPr>
      <w:r w:rsidRPr="008F0AA1">
        <w:rPr>
          <w:rFonts w:eastAsia="Calibri" w:cs="Arial"/>
          <w:color w:val="000000"/>
          <w:szCs w:val="20"/>
        </w:rPr>
        <w:t>(b) evaluate the Change Control Note and, as appropriate:</w:t>
      </w:r>
    </w:p>
    <w:p w14:paraId="7B294014" w14:textId="77777777" w:rsidR="0008739B" w:rsidRPr="008F0AA1" w:rsidRDefault="0008739B" w:rsidP="0008739B">
      <w:pPr>
        <w:pBdr>
          <w:top w:val="nil"/>
          <w:left w:val="nil"/>
          <w:bottom w:val="nil"/>
          <w:right w:val="nil"/>
          <w:between w:val="nil"/>
        </w:pBdr>
        <w:tabs>
          <w:tab w:val="left" w:pos="0"/>
          <w:tab w:val="left" w:pos="709"/>
        </w:tabs>
        <w:spacing w:after="200" w:line="276" w:lineRule="auto"/>
        <w:ind w:left="709" w:firstLine="709"/>
        <w:jc w:val="both"/>
        <w:rPr>
          <w:rFonts w:eastAsia="Calibri" w:cs="Arial"/>
          <w:color w:val="000000"/>
          <w:szCs w:val="20"/>
        </w:rPr>
      </w:pPr>
      <w:r w:rsidRPr="008F0AA1">
        <w:rPr>
          <w:rFonts w:eastAsia="Calibri" w:cs="Arial"/>
          <w:bCs/>
          <w:color w:val="000000"/>
          <w:szCs w:val="20"/>
        </w:rPr>
        <w:t>(</w:t>
      </w:r>
      <w:proofErr w:type="spellStart"/>
      <w:r w:rsidRPr="008F0AA1">
        <w:rPr>
          <w:rFonts w:eastAsia="Calibri" w:cs="Arial"/>
          <w:bCs/>
          <w:color w:val="000000"/>
          <w:szCs w:val="20"/>
        </w:rPr>
        <w:t>i</w:t>
      </w:r>
      <w:proofErr w:type="spellEnd"/>
      <w:r w:rsidRPr="008F0AA1">
        <w:rPr>
          <w:rFonts w:eastAsia="Calibri" w:cs="Arial"/>
          <w:bCs/>
          <w:color w:val="000000"/>
          <w:szCs w:val="20"/>
        </w:rPr>
        <w:t xml:space="preserve">) </w:t>
      </w:r>
      <w:r w:rsidRPr="008F0AA1">
        <w:rPr>
          <w:rFonts w:eastAsia="Calibri" w:cs="Arial"/>
          <w:color w:val="000000"/>
          <w:szCs w:val="20"/>
        </w:rPr>
        <w:t>request further information; or</w:t>
      </w:r>
    </w:p>
    <w:p w14:paraId="788C271D" w14:textId="77777777" w:rsidR="0008739B" w:rsidRPr="008F0AA1" w:rsidRDefault="0008739B" w:rsidP="0008739B">
      <w:pPr>
        <w:pBdr>
          <w:top w:val="nil"/>
          <w:left w:val="nil"/>
          <w:bottom w:val="nil"/>
          <w:right w:val="nil"/>
          <w:between w:val="nil"/>
        </w:pBdr>
        <w:tabs>
          <w:tab w:val="left" w:pos="1080"/>
          <w:tab w:val="left" w:pos="1701"/>
        </w:tabs>
        <w:spacing w:after="200" w:line="276" w:lineRule="auto"/>
        <w:ind w:left="1701" w:hanging="283"/>
        <w:jc w:val="both"/>
        <w:rPr>
          <w:rFonts w:eastAsia="Calibri" w:cs="Arial"/>
          <w:color w:val="000000"/>
          <w:szCs w:val="20"/>
        </w:rPr>
      </w:pPr>
      <w:r w:rsidRPr="008F0AA1">
        <w:rPr>
          <w:rFonts w:eastAsia="Calibri" w:cs="Arial"/>
          <w:bCs/>
          <w:color w:val="000000"/>
          <w:szCs w:val="20"/>
        </w:rPr>
        <w:t xml:space="preserve">(ii) </w:t>
      </w:r>
      <w:r w:rsidRPr="008F0AA1">
        <w:rPr>
          <w:rFonts w:eastAsia="Calibri" w:cs="Arial"/>
          <w:color w:val="000000"/>
          <w:szCs w:val="20"/>
        </w:rPr>
        <w:t xml:space="preserve">arrange for two (2) copies of the Change Control Note to be signed by or on behalf of </w:t>
      </w:r>
      <w:r>
        <w:rPr>
          <w:rFonts w:eastAsia="Calibri" w:cs="Arial"/>
          <w:color w:val="000000"/>
          <w:szCs w:val="20"/>
        </w:rPr>
        <w:t>the Authority</w:t>
      </w:r>
      <w:r w:rsidRPr="007035CB">
        <w:rPr>
          <w:rFonts w:eastAsia="Calibri" w:cs="Arial"/>
          <w:color w:val="000000"/>
          <w:szCs w:val="20"/>
        </w:rPr>
        <w:t xml:space="preserve"> </w:t>
      </w:r>
      <w:r w:rsidRPr="008F0AA1">
        <w:rPr>
          <w:rFonts w:eastAsia="Calibri" w:cs="Arial"/>
          <w:color w:val="000000"/>
          <w:szCs w:val="20"/>
        </w:rPr>
        <w:t>and return one of the copies to the Supplier; or</w:t>
      </w:r>
    </w:p>
    <w:p w14:paraId="33C57A73" w14:textId="77777777" w:rsidR="0008739B" w:rsidRPr="008F0AA1" w:rsidRDefault="0008739B" w:rsidP="0008739B">
      <w:pPr>
        <w:pBdr>
          <w:top w:val="nil"/>
          <w:left w:val="nil"/>
          <w:bottom w:val="nil"/>
          <w:right w:val="nil"/>
          <w:between w:val="nil"/>
        </w:pBdr>
        <w:tabs>
          <w:tab w:val="left" w:pos="1418"/>
        </w:tabs>
        <w:spacing w:after="200" w:line="276" w:lineRule="auto"/>
        <w:ind w:left="1418"/>
        <w:jc w:val="both"/>
        <w:rPr>
          <w:rFonts w:eastAsia="Calibri" w:cs="Arial"/>
          <w:color w:val="000000"/>
          <w:szCs w:val="20"/>
        </w:rPr>
      </w:pPr>
      <w:r w:rsidRPr="008F0AA1">
        <w:rPr>
          <w:rFonts w:eastAsia="Calibri" w:cs="Arial"/>
          <w:bCs/>
          <w:color w:val="000000"/>
          <w:szCs w:val="20"/>
        </w:rPr>
        <w:t xml:space="preserve">(iii) </w:t>
      </w:r>
      <w:r w:rsidRPr="008F0AA1">
        <w:rPr>
          <w:rFonts w:eastAsia="Calibri" w:cs="Arial"/>
          <w:color w:val="000000"/>
          <w:szCs w:val="20"/>
        </w:rPr>
        <w:t>notify the Supplier of the rejection of the Change Control Note.</w:t>
      </w:r>
    </w:p>
    <w:p w14:paraId="39F74B72" w14:textId="77777777" w:rsidR="0008739B" w:rsidRDefault="0008739B" w:rsidP="0008739B">
      <w:pPr>
        <w:pBdr>
          <w:top w:val="nil"/>
          <w:left w:val="nil"/>
          <w:bottom w:val="nil"/>
          <w:right w:val="nil"/>
          <w:between w:val="nil"/>
        </w:pBdr>
        <w:tabs>
          <w:tab w:val="left" w:pos="709"/>
          <w:tab w:val="left" w:pos="1080"/>
        </w:tabs>
        <w:spacing w:after="200" w:line="276" w:lineRule="auto"/>
        <w:ind w:left="709" w:hanging="709"/>
        <w:jc w:val="both"/>
        <w:rPr>
          <w:rFonts w:eastAsia="Calibri" w:cs="Arial"/>
          <w:color w:val="000000"/>
          <w:szCs w:val="20"/>
        </w:rPr>
      </w:pPr>
      <w:r w:rsidRPr="008F0AA1">
        <w:rPr>
          <w:rFonts w:eastAsia="Calibri" w:cs="Arial"/>
          <w:color w:val="000000"/>
          <w:szCs w:val="20"/>
        </w:rPr>
        <w:t xml:space="preserve">2.6 </w:t>
      </w:r>
      <w:r>
        <w:rPr>
          <w:rFonts w:eastAsia="Calibri" w:cs="Arial"/>
          <w:color w:val="000000"/>
          <w:szCs w:val="20"/>
        </w:rPr>
        <w:tab/>
      </w:r>
      <w:r w:rsidRPr="008F0AA1">
        <w:rPr>
          <w:rFonts w:eastAsia="Calibri" w:cs="Arial"/>
          <w:color w:val="000000"/>
          <w:szCs w:val="20"/>
        </w:rPr>
        <w:t xml:space="preserve">A Change Control Note signed by </w:t>
      </w:r>
      <w:r>
        <w:rPr>
          <w:rFonts w:eastAsia="Calibri" w:cs="Arial"/>
          <w:color w:val="000000"/>
          <w:szCs w:val="20"/>
        </w:rPr>
        <w:t>the Authority</w:t>
      </w:r>
      <w:r w:rsidRPr="007035CB">
        <w:rPr>
          <w:rFonts w:eastAsia="Calibri" w:cs="Arial"/>
          <w:color w:val="000000"/>
          <w:szCs w:val="20"/>
        </w:rPr>
        <w:t xml:space="preserve"> </w:t>
      </w:r>
      <w:r w:rsidRPr="008F0AA1">
        <w:rPr>
          <w:rFonts w:eastAsia="Calibri" w:cs="Arial"/>
          <w:color w:val="000000"/>
          <w:szCs w:val="20"/>
        </w:rPr>
        <w:t xml:space="preserve">and by the Supplier shall constitute an amendment to this </w:t>
      </w:r>
      <w:r>
        <w:rPr>
          <w:rFonts w:eastAsia="Calibri" w:cs="Arial"/>
          <w:color w:val="000000"/>
          <w:szCs w:val="20"/>
        </w:rPr>
        <w:t>Contract</w:t>
      </w:r>
      <w:r w:rsidRPr="008F0AA1">
        <w:rPr>
          <w:rFonts w:eastAsia="Calibri" w:cs="Arial"/>
          <w:color w:val="000000"/>
          <w:szCs w:val="20"/>
        </w:rPr>
        <w:t>.</w:t>
      </w:r>
    </w:p>
    <w:p w14:paraId="5F161AB2" w14:textId="77777777" w:rsidR="0008739B" w:rsidRDefault="0008739B" w:rsidP="0008739B">
      <w:pPr>
        <w:pBdr>
          <w:top w:val="nil"/>
          <w:left w:val="nil"/>
          <w:bottom w:val="nil"/>
          <w:right w:val="nil"/>
          <w:between w:val="nil"/>
        </w:pBdr>
        <w:tabs>
          <w:tab w:val="left" w:pos="709"/>
          <w:tab w:val="left" w:pos="1080"/>
        </w:tabs>
        <w:spacing w:after="200" w:line="276" w:lineRule="auto"/>
        <w:ind w:left="709" w:hanging="709"/>
        <w:jc w:val="both"/>
      </w:pPr>
      <w:r>
        <w:rPr>
          <w:rFonts w:eastAsia="Calibri" w:cs="Arial"/>
          <w:color w:val="000000"/>
          <w:szCs w:val="20"/>
        </w:rPr>
        <w:t xml:space="preserve">2.7 </w:t>
      </w:r>
      <w:r>
        <w:rPr>
          <w:rFonts w:eastAsia="Calibri" w:cs="Arial"/>
          <w:color w:val="000000"/>
          <w:szCs w:val="20"/>
        </w:rPr>
        <w:tab/>
        <w:t xml:space="preserve">The final decision as to whether to accept or reject a Change Control Note will rest with the Authority provided that the Authority will act reasonably and in good faith when making such determination and decision. </w:t>
      </w:r>
    </w:p>
    <w:p w14:paraId="6E0B0709" w14:textId="77777777" w:rsidR="0008739B" w:rsidRPr="00EC6467" w:rsidRDefault="0008739B" w:rsidP="0008739B">
      <w:pPr>
        <w:tabs>
          <w:tab w:val="left" w:pos="0"/>
        </w:tabs>
        <w:spacing w:before="240" w:line="240" w:lineRule="auto"/>
        <w:jc w:val="both"/>
        <w:outlineLvl w:val="1"/>
        <w:rPr>
          <w:rFonts w:asciiTheme="minorHAnsi" w:hAnsiTheme="minorHAnsi" w:cstheme="minorHAnsi"/>
          <w:sz w:val="22"/>
          <w:szCs w:val="22"/>
          <w:lang w:val="en-US"/>
        </w:rPr>
      </w:pPr>
      <w:r w:rsidRPr="000D087D">
        <w:rPr>
          <w:rFonts w:asciiTheme="minorHAnsi" w:hAnsiTheme="minorHAnsi" w:cstheme="minorHAnsi"/>
          <w:sz w:val="22"/>
          <w:szCs w:val="22"/>
          <w:lang w:val="en-US"/>
        </w:rPr>
        <w:t>Any changes to this Contract, including to the Services, shall be recorded and agreed in the Change Control Notification form detailed below:</w:t>
      </w:r>
    </w:p>
    <w:p w14:paraId="3819E572" w14:textId="77777777" w:rsidR="0008739B" w:rsidRPr="00AD5F10" w:rsidRDefault="0008739B" w:rsidP="0008739B">
      <w:pPr>
        <w:spacing w:before="240" w:line="240" w:lineRule="auto"/>
        <w:jc w:val="both"/>
        <w:outlineLvl w:val="1"/>
        <w:rPr>
          <w:rFonts w:cs="Arial"/>
          <w:sz w:val="22"/>
          <w:szCs w:val="22"/>
          <w:lang w:val="en-US"/>
        </w:rPr>
      </w:pPr>
      <w:r w:rsidRPr="00AD5F10">
        <w:rPr>
          <w:rFonts w:cs="Arial"/>
          <w:sz w:val="22"/>
          <w:szCs w:val="22"/>
          <w:lang w:val="en-US"/>
        </w:rPr>
        <w:t>Any changes to this Contract, including to the Services, shall be recorded and agreed in the Change Control Notification form detailed below:</w:t>
      </w:r>
    </w:p>
    <w:p w14:paraId="548425F2" w14:textId="77777777" w:rsidR="0008739B" w:rsidRPr="00AD5F10" w:rsidRDefault="0008739B" w:rsidP="0008739B">
      <w:pPr>
        <w:rPr>
          <w:b/>
          <w:sz w:val="24"/>
          <w:szCs w:val="24"/>
        </w:rPr>
      </w:pPr>
      <w:r w:rsidRPr="00AD5F10">
        <w:rPr>
          <w:b/>
          <w:sz w:val="24"/>
          <w:szCs w:val="24"/>
        </w:rPr>
        <w:t>CCN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6124"/>
      </w:tblGrid>
      <w:tr w:rsidR="0008739B" w:rsidRPr="00AD5F10" w14:paraId="522F745B" w14:textId="77777777" w:rsidTr="006D6468">
        <w:tc>
          <w:tcPr>
            <w:tcW w:w="2943" w:type="dxa"/>
            <w:shd w:val="pct15" w:color="auto" w:fill="auto"/>
          </w:tcPr>
          <w:p w14:paraId="6CB0A574" w14:textId="77777777" w:rsidR="0008739B" w:rsidRPr="00AD5F10" w:rsidRDefault="0008739B" w:rsidP="006D6468">
            <w:pPr>
              <w:rPr>
                <w:b/>
              </w:rPr>
            </w:pPr>
            <w:r w:rsidRPr="00AD5F10">
              <w:rPr>
                <w:b/>
              </w:rPr>
              <w:t>Title of Change</w:t>
            </w:r>
          </w:p>
        </w:tc>
        <w:tc>
          <w:tcPr>
            <w:tcW w:w="6299" w:type="dxa"/>
            <w:shd w:val="clear" w:color="auto" w:fill="auto"/>
          </w:tcPr>
          <w:p w14:paraId="4FC84C99" w14:textId="77777777" w:rsidR="0008739B" w:rsidRPr="00AD5F10" w:rsidRDefault="0008739B" w:rsidP="006D6468"/>
        </w:tc>
      </w:tr>
      <w:tr w:rsidR="0008739B" w:rsidRPr="00AD5F10" w14:paraId="62295A89" w14:textId="77777777" w:rsidTr="006D6468">
        <w:tc>
          <w:tcPr>
            <w:tcW w:w="2943" w:type="dxa"/>
            <w:shd w:val="pct15" w:color="auto" w:fill="auto"/>
          </w:tcPr>
          <w:p w14:paraId="018F9AAF" w14:textId="77777777" w:rsidR="0008739B" w:rsidRPr="00AD5F10" w:rsidRDefault="0008739B" w:rsidP="006D6468">
            <w:pPr>
              <w:rPr>
                <w:b/>
              </w:rPr>
            </w:pPr>
            <w:r w:rsidRPr="00AD5F10">
              <w:rPr>
                <w:b/>
              </w:rPr>
              <w:t>Service Line</w:t>
            </w:r>
          </w:p>
        </w:tc>
        <w:tc>
          <w:tcPr>
            <w:tcW w:w="6299" w:type="dxa"/>
            <w:shd w:val="clear" w:color="auto" w:fill="auto"/>
          </w:tcPr>
          <w:p w14:paraId="7D2DD3F5" w14:textId="77777777" w:rsidR="0008739B" w:rsidRPr="00AD5F10" w:rsidRDefault="0008739B" w:rsidP="006D6468"/>
        </w:tc>
      </w:tr>
      <w:tr w:rsidR="0008739B" w:rsidRPr="00AD5F10" w14:paraId="6904D3DC" w14:textId="77777777" w:rsidTr="006D6468">
        <w:tc>
          <w:tcPr>
            <w:tcW w:w="2943" w:type="dxa"/>
            <w:shd w:val="pct15" w:color="auto" w:fill="auto"/>
          </w:tcPr>
          <w:p w14:paraId="67831ACD" w14:textId="77777777" w:rsidR="0008739B" w:rsidRPr="00AD5F10" w:rsidRDefault="0008739B" w:rsidP="006D6468">
            <w:pPr>
              <w:rPr>
                <w:b/>
              </w:rPr>
            </w:pPr>
            <w:r w:rsidRPr="00AD5F10">
              <w:rPr>
                <w:b/>
              </w:rPr>
              <w:t>Operations Lead</w:t>
            </w:r>
          </w:p>
        </w:tc>
        <w:tc>
          <w:tcPr>
            <w:tcW w:w="6299" w:type="dxa"/>
            <w:shd w:val="clear" w:color="auto" w:fill="auto"/>
          </w:tcPr>
          <w:p w14:paraId="2BA80CEE" w14:textId="77777777" w:rsidR="0008739B" w:rsidRPr="00AD5F10" w:rsidRDefault="0008739B" w:rsidP="006D6468"/>
        </w:tc>
      </w:tr>
      <w:tr w:rsidR="0008739B" w:rsidRPr="00AD5F10" w14:paraId="0A7CC386" w14:textId="77777777" w:rsidTr="006D6468">
        <w:tc>
          <w:tcPr>
            <w:tcW w:w="2943" w:type="dxa"/>
            <w:shd w:val="pct15" w:color="auto" w:fill="auto"/>
          </w:tcPr>
          <w:p w14:paraId="7940911C" w14:textId="77777777" w:rsidR="0008739B" w:rsidRPr="00AD5F10" w:rsidRDefault="0008739B" w:rsidP="006D6468">
            <w:pPr>
              <w:rPr>
                <w:b/>
              </w:rPr>
            </w:pPr>
            <w:r w:rsidRPr="00AD5F10">
              <w:rPr>
                <w:b/>
              </w:rPr>
              <w:t>HEE originator</w:t>
            </w:r>
          </w:p>
        </w:tc>
        <w:tc>
          <w:tcPr>
            <w:tcW w:w="6299" w:type="dxa"/>
            <w:shd w:val="clear" w:color="auto" w:fill="auto"/>
          </w:tcPr>
          <w:p w14:paraId="3D0BD87B" w14:textId="77777777" w:rsidR="0008739B" w:rsidRPr="00AD5F10" w:rsidRDefault="0008739B" w:rsidP="006D6468"/>
        </w:tc>
      </w:tr>
    </w:tbl>
    <w:p w14:paraId="6F65A12D" w14:textId="77777777" w:rsidR="0008739B" w:rsidRPr="00AD5F10" w:rsidRDefault="0008739B" w:rsidP="00087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88"/>
        <w:gridCol w:w="2837"/>
      </w:tblGrid>
      <w:tr w:rsidR="0008739B" w:rsidRPr="00AD5F10" w14:paraId="7B643666" w14:textId="77777777" w:rsidTr="006D6468">
        <w:tc>
          <w:tcPr>
            <w:tcW w:w="9242" w:type="dxa"/>
            <w:gridSpan w:val="3"/>
            <w:shd w:val="pct15" w:color="auto" w:fill="auto"/>
          </w:tcPr>
          <w:p w14:paraId="28E52FB7" w14:textId="77777777" w:rsidR="0008739B" w:rsidRPr="00AD5F10" w:rsidRDefault="0008739B" w:rsidP="006D6468">
            <w:pPr>
              <w:rPr>
                <w:b/>
              </w:rPr>
            </w:pPr>
            <w:r w:rsidRPr="00AD5F10">
              <w:rPr>
                <w:b/>
              </w:rPr>
              <w:t>Change Control Notice (CCN to the following agreement:</w:t>
            </w:r>
          </w:p>
        </w:tc>
      </w:tr>
      <w:tr w:rsidR="0008739B" w:rsidRPr="00AD5F10" w14:paraId="1A970BB7" w14:textId="77777777" w:rsidTr="006D6468">
        <w:tc>
          <w:tcPr>
            <w:tcW w:w="6345" w:type="dxa"/>
            <w:gridSpan w:val="2"/>
            <w:shd w:val="pct15" w:color="auto" w:fill="auto"/>
          </w:tcPr>
          <w:p w14:paraId="4E87ECBA" w14:textId="77777777" w:rsidR="0008739B" w:rsidRPr="00AD5F10" w:rsidRDefault="0008739B" w:rsidP="006D6468">
            <w:pPr>
              <w:jc w:val="center"/>
              <w:rPr>
                <w:b/>
              </w:rPr>
            </w:pPr>
            <w:r w:rsidRPr="00AD5F10">
              <w:rPr>
                <w:b/>
              </w:rPr>
              <w:t>Agreement name</w:t>
            </w:r>
          </w:p>
        </w:tc>
        <w:tc>
          <w:tcPr>
            <w:tcW w:w="2897" w:type="dxa"/>
            <w:shd w:val="pct15" w:color="auto" w:fill="auto"/>
          </w:tcPr>
          <w:p w14:paraId="4F917735" w14:textId="77777777" w:rsidR="0008739B" w:rsidRPr="00AD5F10" w:rsidRDefault="0008739B" w:rsidP="006D6468">
            <w:pPr>
              <w:jc w:val="center"/>
              <w:rPr>
                <w:b/>
              </w:rPr>
            </w:pPr>
            <w:r w:rsidRPr="00AD5F10">
              <w:rPr>
                <w:b/>
              </w:rPr>
              <w:t>Date of Agreement</w:t>
            </w:r>
          </w:p>
        </w:tc>
      </w:tr>
      <w:tr w:rsidR="0008739B" w:rsidRPr="00AD5F10" w14:paraId="75069946" w14:textId="77777777" w:rsidTr="006D6468">
        <w:tc>
          <w:tcPr>
            <w:tcW w:w="6345" w:type="dxa"/>
            <w:gridSpan w:val="2"/>
            <w:shd w:val="clear" w:color="auto" w:fill="auto"/>
          </w:tcPr>
          <w:p w14:paraId="2FA92EB1" w14:textId="77777777" w:rsidR="0008739B" w:rsidRPr="00AD5F10" w:rsidRDefault="0008739B" w:rsidP="006D6468"/>
        </w:tc>
        <w:tc>
          <w:tcPr>
            <w:tcW w:w="2897" w:type="dxa"/>
            <w:shd w:val="clear" w:color="auto" w:fill="auto"/>
          </w:tcPr>
          <w:p w14:paraId="08711385" w14:textId="77777777" w:rsidR="0008739B" w:rsidRPr="00AD5F10" w:rsidRDefault="0008739B" w:rsidP="006D6468"/>
        </w:tc>
      </w:tr>
      <w:tr w:rsidR="0008739B" w:rsidRPr="00AD5F10" w14:paraId="61599263" w14:textId="77777777" w:rsidTr="006D6468">
        <w:tc>
          <w:tcPr>
            <w:tcW w:w="3172" w:type="dxa"/>
            <w:shd w:val="clear" w:color="auto" w:fill="auto"/>
          </w:tcPr>
          <w:p w14:paraId="193308F8" w14:textId="77777777" w:rsidR="0008739B" w:rsidRPr="00AD5F10" w:rsidRDefault="0008739B" w:rsidP="006D6468">
            <w:pPr>
              <w:jc w:val="center"/>
              <w:rPr>
                <w:b/>
              </w:rPr>
            </w:pPr>
            <w:r>
              <w:rPr>
                <w:b/>
              </w:rPr>
              <w:t>Initial Contract Expiry Date</w:t>
            </w:r>
          </w:p>
        </w:tc>
        <w:tc>
          <w:tcPr>
            <w:tcW w:w="3173" w:type="dxa"/>
            <w:shd w:val="clear" w:color="auto" w:fill="auto"/>
          </w:tcPr>
          <w:p w14:paraId="55EBD35B" w14:textId="77777777" w:rsidR="0008739B" w:rsidRPr="00AD5F10" w:rsidRDefault="0008739B" w:rsidP="006D6468">
            <w:pPr>
              <w:jc w:val="center"/>
              <w:rPr>
                <w:b/>
              </w:rPr>
            </w:pPr>
            <w:r w:rsidRPr="00AD5F10">
              <w:rPr>
                <w:b/>
              </w:rPr>
              <w:t>Date CCN Raised</w:t>
            </w:r>
          </w:p>
        </w:tc>
        <w:tc>
          <w:tcPr>
            <w:tcW w:w="2897" w:type="dxa"/>
            <w:shd w:val="clear" w:color="auto" w:fill="auto"/>
          </w:tcPr>
          <w:p w14:paraId="53182BEA" w14:textId="77777777" w:rsidR="0008739B" w:rsidRPr="00AD5F10" w:rsidRDefault="0008739B" w:rsidP="006D6468">
            <w:pPr>
              <w:jc w:val="center"/>
              <w:rPr>
                <w:b/>
              </w:rPr>
            </w:pPr>
            <w:r>
              <w:rPr>
                <w:b/>
              </w:rPr>
              <w:t xml:space="preserve">New </w:t>
            </w:r>
            <w:r w:rsidRPr="00AD5F10">
              <w:rPr>
                <w:b/>
              </w:rPr>
              <w:t xml:space="preserve">Expiry date </w:t>
            </w:r>
            <w:r>
              <w:rPr>
                <w:b/>
              </w:rPr>
              <w:t>with</w:t>
            </w:r>
            <w:r w:rsidRPr="00AD5F10">
              <w:rPr>
                <w:b/>
              </w:rPr>
              <w:t xml:space="preserve"> CCN</w:t>
            </w:r>
          </w:p>
        </w:tc>
      </w:tr>
      <w:tr w:rsidR="0008739B" w:rsidRPr="00AD5F10" w14:paraId="14240FED" w14:textId="77777777" w:rsidTr="006D6468">
        <w:tc>
          <w:tcPr>
            <w:tcW w:w="3172" w:type="dxa"/>
            <w:shd w:val="clear" w:color="auto" w:fill="auto"/>
          </w:tcPr>
          <w:p w14:paraId="4451CCC3" w14:textId="77777777" w:rsidR="0008739B" w:rsidRPr="00AD5F10" w:rsidRDefault="0008739B" w:rsidP="006D6468"/>
        </w:tc>
        <w:tc>
          <w:tcPr>
            <w:tcW w:w="3173" w:type="dxa"/>
            <w:shd w:val="clear" w:color="auto" w:fill="auto"/>
          </w:tcPr>
          <w:p w14:paraId="112924CB" w14:textId="77777777" w:rsidR="0008739B" w:rsidRPr="00AD5F10" w:rsidRDefault="0008739B" w:rsidP="006D6468"/>
        </w:tc>
        <w:tc>
          <w:tcPr>
            <w:tcW w:w="2897" w:type="dxa"/>
            <w:shd w:val="clear" w:color="auto" w:fill="auto"/>
          </w:tcPr>
          <w:p w14:paraId="72752BF3" w14:textId="77777777" w:rsidR="0008739B" w:rsidRPr="00AD5F10" w:rsidRDefault="0008739B" w:rsidP="006D6468"/>
        </w:tc>
      </w:tr>
    </w:tbl>
    <w:p w14:paraId="4683BA4F" w14:textId="77777777" w:rsidR="0008739B" w:rsidRPr="00AD5F10" w:rsidRDefault="0008739B" w:rsidP="00087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9"/>
      </w:tblGrid>
      <w:tr w:rsidR="0008739B" w:rsidRPr="00AD5F10" w14:paraId="0093DE56" w14:textId="77777777" w:rsidTr="006D6468">
        <w:tc>
          <w:tcPr>
            <w:tcW w:w="9242" w:type="dxa"/>
            <w:gridSpan w:val="2"/>
            <w:shd w:val="pct15" w:color="auto" w:fill="auto"/>
          </w:tcPr>
          <w:p w14:paraId="468F3FEA" w14:textId="77777777" w:rsidR="0008739B" w:rsidRPr="00AD5F10" w:rsidRDefault="0008739B" w:rsidP="006D6468">
            <w:pPr>
              <w:jc w:val="center"/>
              <w:rPr>
                <w:b/>
              </w:rPr>
            </w:pPr>
            <w:r w:rsidRPr="00AD5F10">
              <w:rPr>
                <w:b/>
              </w:rPr>
              <w:t>Contact Information for the proposed change</w:t>
            </w:r>
          </w:p>
        </w:tc>
      </w:tr>
      <w:tr w:rsidR="0008739B" w:rsidRPr="00AD5F10" w14:paraId="7D51C0E8" w14:textId="77777777" w:rsidTr="006D6468">
        <w:tc>
          <w:tcPr>
            <w:tcW w:w="4621" w:type="dxa"/>
            <w:shd w:val="pct15" w:color="auto" w:fill="auto"/>
          </w:tcPr>
          <w:p w14:paraId="43C5330D" w14:textId="77777777" w:rsidR="0008739B" w:rsidRPr="00AD5F10" w:rsidRDefault="0008739B" w:rsidP="006D6468">
            <w:pPr>
              <w:jc w:val="center"/>
              <w:rPr>
                <w:b/>
              </w:rPr>
            </w:pPr>
            <w:r w:rsidRPr="00AD5F10">
              <w:rPr>
                <w:b/>
              </w:rPr>
              <w:t>Originator</w:t>
            </w:r>
          </w:p>
        </w:tc>
        <w:tc>
          <w:tcPr>
            <w:tcW w:w="4621" w:type="dxa"/>
            <w:shd w:val="pct15" w:color="auto" w:fill="auto"/>
          </w:tcPr>
          <w:p w14:paraId="7F446132" w14:textId="77777777" w:rsidR="0008739B" w:rsidRPr="00AD5F10" w:rsidRDefault="0008739B" w:rsidP="006D6468">
            <w:pPr>
              <w:jc w:val="center"/>
              <w:rPr>
                <w:b/>
              </w:rPr>
            </w:pPr>
            <w:r w:rsidRPr="00AD5F10">
              <w:rPr>
                <w:b/>
              </w:rPr>
              <w:t>Other Party</w:t>
            </w:r>
          </w:p>
        </w:tc>
      </w:tr>
      <w:tr w:rsidR="0008739B" w:rsidRPr="00AD5F10" w14:paraId="73CE059C" w14:textId="77777777" w:rsidTr="006D6468">
        <w:tc>
          <w:tcPr>
            <w:tcW w:w="4621" w:type="dxa"/>
            <w:shd w:val="clear" w:color="auto" w:fill="auto"/>
          </w:tcPr>
          <w:p w14:paraId="44628D53" w14:textId="77777777" w:rsidR="0008739B" w:rsidRPr="00AD5F10" w:rsidRDefault="0008739B" w:rsidP="006D6468"/>
          <w:p w14:paraId="13D48B89" w14:textId="77777777" w:rsidR="0008739B" w:rsidRPr="00AD5F10" w:rsidRDefault="0008739B" w:rsidP="006D6468">
            <w:pPr>
              <w:rPr>
                <w:b/>
              </w:rPr>
            </w:pPr>
            <w:r w:rsidRPr="00AD5F10">
              <w:rPr>
                <w:b/>
              </w:rPr>
              <w:t>Name:</w:t>
            </w:r>
            <w:r>
              <w:rPr>
                <w:b/>
              </w:rPr>
              <w:t xml:space="preserve"> </w:t>
            </w:r>
          </w:p>
          <w:p w14:paraId="5BF9CD33" w14:textId="77777777" w:rsidR="0008739B" w:rsidRPr="00AD5F10" w:rsidRDefault="0008739B" w:rsidP="006D6468">
            <w:pPr>
              <w:rPr>
                <w:b/>
              </w:rPr>
            </w:pPr>
          </w:p>
          <w:p w14:paraId="194213D8" w14:textId="77777777" w:rsidR="0008739B" w:rsidRPr="00AD5F10" w:rsidRDefault="0008739B" w:rsidP="006D6468">
            <w:pPr>
              <w:rPr>
                <w:b/>
              </w:rPr>
            </w:pPr>
            <w:r w:rsidRPr="00AD5F10">
              <w:rPr>
                <w:b/>
              </w:rPr>
              <w:t>Company:</w:t>
            </w:r>
            <w:r>
              <w:rPr>
                <w:b/>
              </w:rPr>
              <w:t xml:space="preserve"> Health Education England</w:t>
            </w:r>
          </w:p>
          <w:p w14:paraId="16FFF1AE" w14:textId="77777777" w:rsidR="0008739B" w:rsidRPr="00AD5F10" w:rsidRDefault="0008739B" w:rsidP="006D6468">
            <w:pPr>
              <w:rPr>
                <w:b/>
              </w:rPr>
            </w:pPr>
          </w:p>
          <w:p w14:paraId="73E75A21" w14:textId="77777777" w:rsidR="0008739B" w:rsidRPr="00AD5F10" w:rsidRDefault="0008739B" w:rsidP="006D6468">
            <w:pPr>
              <w:rPr>
                <w:b/>
              </w:rPr>
            </w:pPr>
            <w:r w:rsidRPr="00AD5F10">
              <w:rPr>
                <w:b/>
              </w:rPr>
              <w:t>Telephone:</w:t>
            </w:r>
            <w:r>
              <w:rPr>
                <w:b/>
              </w:rPr>
              <w:t xml:space="preserve"> </w:t>
            </w:r>
          </w:p>
          <w:p w14:paraId="0D798D7E" w14:textId="77777777" w:rsidR="0008739B" w:rsidRPr="00AD5F10" w:rsidRDefault="0008739B" w:rsidP="006D6468">
            <w:pPr>
              <w:rPr>
                <w:b/>
              </w:rPr>
            </w:pPr>
          </w:p>
          <w:p w14:paraId="0B35C4A9" w14:textId="77777777" w:rsidR="0008739B" w:rsidRPr="00AD5F10" w:rsidRDefault="0008739B" w:rsidP="006D6468">
            <w:pPr>
              <w:rPr>
                <w:b/>
              </w:rPr>
            </w:pPr>
            <w:r w:rsidRPr="00AD5F10">
              <w:rPr>
                <w:b/>
              </w:rPr>
              <w:t>Email:</w:t>
            </w:r>
            <w:r>
              <w:rPr>
                <w:b/>
              </w:rPr>
              <w:t xml:space="preserve"> </w:t>
            </w:r>
          </w:p>
          <w:p w14:paraId="28C64F7A" w14:textId="77777777" w:rsidR="0008739B" w:rsidRPr="00AD5F10" w:rsidRDefault="0008739B" w:rsidP="006D6468"/>
        </w:tc>
        <w:tc>
          <w:tcPr>
            <w:tcW w:w="4621" w:type="dxa"/>
            <w:shd w:val="clear" w:color="auto" w:fill="auto"/>
          </w:tcPr>
          <w:p w14:paraId="5AE3CB1E" w14:textId="77777777" w:rsidR="0008739B" w:rsidRPr="00AD5F10" w:rsidRDefault="0008739B" w:rsidP="006D6468"/>
          <w:p w14:paraId="6FF428E5" w14:textId="77777777" w:rsidR="0008739B" w:rsidRPr="00AD5F10" w:rsidRDefault="0008739B" w:rsidP="006D6468">
            <w:pPr>
              <w:rPr>
                <w:b/>
              </w:rPr>
            </w:pPr>
            <w:r w:rsidRPr="00AD5F10">
              <w:rPr>
                <w:b/>
              </w:rPr>
              <w:t>Name:</w:t>
            </w:r>
            <w:r>
              <w:rPr>
                <w:b/>
              </w:rPr>
              <w:t xml:space="preserve"> </w:t>
            </w:r>
          </w:p>
          <w:p w14:paraId="04D1C1B8" w14:textId="77777777" w:rsidR="0008739B" w:rsidRPr="00AD5F10" w:rsidRDefault="0008739B" w:rsidP="006D6468">
            <w:pPr>
              <w:rPr>
                <w:b/>
              </w:rPr>
            </w:pPr>
          </w:p>
          <w:p w14:paraId="7E01724D" w14:textId="77777777" w:rsidR="0008739B" w:rsidRPr="00AD5F10" w:rsidRDefault="0008739B" w:rsidP="006D6468">
            <w:pPr>
              <w:rPr>
                <w:b/>
              </w:rPr>
            </w:pPr>
            <w:r w:rsidRPr="00AD5F10">
              <w:rPr>
                <w:b/>
              </w:rPr>
              <w:t>Company:</w:t>
            </w:r>
            <w:r>
              <w:rPr>
                <w:b/>
              </w:rPr>
              <w:t xml:space="preserve"> </w:t>
            </w:r>
          </w:p>
          <w:p w14:paraId="188AF899" w14:textId="77777777" w:rsidR="0008739B" w:rsidRPr="00AD5F10" w:rsidRDefault="0008739B" w:rsidP="006D6468">
            <w:pPr>
              <w:rPr>
                <w:b/>
              </w:rPr>
            </w:pPr>
          </w:p>
          <w:p w14:paraId="266FCC8A" w14:textId="77777777" w:rsidR="0008739B" w:rsidRPr="00AD5F10" w:rsidRDefault="0008739B" w:rsidP="006D6468">
            <w:pPr>
              <w:rPr>
                <w:b/>
              </w:rPr>
            </w:pPr>
            <w:r w:rsidRPr="00AD5F10">
              <w:rPr>
                <w:b/>
              </w:rPr>
              <w:t>Telephone:</w:t>
            </w:r>
            <w:r>
              <w:rPr>
                <w:b/>
              </w:rPr>
              <w:t xml:space="preserve"> </w:t>
            </w:r>
          </w:p>
          <w:p w14:paraId="2A06A47F" w14:textId="77777777" w:rsidR="0008739B" w:rsidRPr="00AD5F10" w:rsidRDefault="0008739B" w:rsidP="006D6468">
            <w:pPr>
              <w:rPr>
                <w:b/>
              </w:rPr>
            </w:pPr>
          </w:p>
          <w:p w14:paraId="5BE17839" w14:textId="77777777" w:rsidR="0008739B" w:rsidRPr="00AD5F10" w:rsidRDefault="0008739B" w:rsidP="006D6468">
            <w:r w:rsidRPr="00AD5F10">
              <w:rPr>
                <w:b/>
              </w:rPr>
              <w:t>Email:</w:t>
            </w:r>
            <w:r>
              <w:rPr>
                <w:b/>
              </w:rPr>
              <w:t xml:space="preserve"> </w:t>
            </w:r>
          </w:p>
        </w:tc>
      </w:tr>
    </w:tbl>
    <w:p w14:paraId="41BA28E2" w14:textId="77777777" w:rsidR="0008739B" w:rsidRPr="00AD5F10" w:rsidRDefault="0008739B" w:rsidP="00087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08739B" w:rsidRPr="00AD5F10" w14:paraId="4CF952BD" w14:textId="77777777" w:rsidTr="006D6468">
        <w:tc>
          <w:tcPr>
            <w:tcW w:w="9242" w:type="dxa"/>
            <w:shd w:val="pct12" w:color="auto" w:fill="auto"/>
          </w:tcPr>
          <w:p w14:paraId="1DBF3FA5" w14:textId="77777777" w:rsidR="0008739B" w:rsidRPr="00AD5F10" w:rsidRDefault="0008739B" w:rsidP="006D6468">
            <w:pPr>
              <w:rPr>
                <w:b/>
              </w:rPr>
            </w:pPr>
            <w:r w:rsidRPr="00AD5F10">
              <w:rPr>
                <w:b/>
              </w:rPr>
              <w:t>Clauses and Schedules affected</w:t>
            </w:r>
          </w:p>
        </w:tc>
      </w:tr>
      <w:tr w:rsidR="0008739B" w:rsidRPr="00AD5F10" w14:paraId="474F827F" w14:textId="77777777" w:rsidTr="006D6468">
        <w:tc>
          <w:tcPr>
            <w:tcW w:w="9242" w:type="dxa"/>
            <w:shd w:val="clear" w:color="auto" w:fill="auto"/>
          </w:tcPr>
          <w:p w14:paraId="13E80689" w14:textId="77777777" w:rsidR="0008739B" w:rsidRPr="00AD5F10" w:rsidRDefault="0008739B" w:rsidP="006D6468"/>
        </w:tc>
      </w:tr>
    </w:tbl>
    <w:p w14:paraId="504E1BFA" w14:textId="77777777" w:rsidR="0008739B" w:rsidRPr="00AD5F10" w:rsidRDefault="0008739B" w:rsidP="00087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4689"/>
        <w:gridCol w:w="2017"/>
      </w:tblGrid>
      <w:tr w:rsidR="0008739B" w:rsidRPr="00AD5F10" w14:paraId="4F56162A" w14:textId="77777777" w:rsidTr="006D6468">
        <w:tc>
          <w:tcPr>
            <w:tcW w:w="9242" w:type="dxa"/>
            <w:gridSpan w:val="3"/>
            <w:shd w:val="pct15" w:color="auto" w:fill="auto"/>
          </w:tcPr>
          <w:p w14:paraId="5F94177E" w14:textId="77777777" w:rsidR="0008739B" w:rsidRPr="00AD5F10" w:rsidRDefault="0008739B" w:rsidP="006D6468">
            <w:pPr>
              <w:rPr>
                <w:b/>
              </w:rPr>
            </w:pPr>
            <w:r w:rsidRPr="00AD5F10">
              <w:rPr>
                <w:b/>
              </w:rPr>
              <w:t>Associated Change Control Notices</w:t>
            </w:r>
          </w:p>
        </w:tc>
      </w:tr>
      <w:tr w:rsidR="0008739B" w:rsidRPr="00AD5F10" w14:paraId="3B10E3A9" w14:textId="77777777" w:rsidTr="006D6468">
        <w:tc>
          <w:tcPr>
            <w:tcW w:w="2376" w:type="dxa"/>
            <w:shd w:val="pct15" w:color="auto" w:fill="auto"/>
          </w:tcPr>
          <w:p w14:paraId="349D177C" w14:textId="77777777" w:rsidR="0008739B" w:rsidRPr="00AD5F10" w:rsidRDefault="0008739B" w:rsidP="006D6468">
            <w:pPr>
              <w:jc w:val="center"/>
              <w:rPr>
                <w:b/>
              </w:rPr>
            </w:pPr>
            <w:r w:rsidRPr="00AD5F10">
              <w:rPr>
                <w:b/>
              </w:rPr>
              <w:lastRenderedPageBreak/>
              <w:t>CCN No.</w:t>
            </w:r>
          </w:p>
        </w:tc>
        <w:tc>
          <w:tcPr>
            <w:tcW w:w="4820" w:type="dxa"/>
            <w:shd w:val="pct15" w:color="auto" w:fill="auto"/>
          </w:tcPr>
          <w:p w14:paraId="099ABBCE" w14:textId="77777777" w:rsidR="0008739B" w:rsidRPr="00AD5F10" w:rsidRDefault="0008739B" w:rsidP="006D6468">
            <w:pPr>
              <w:jc w:val="center"/>
              <w:rPr>
                <w:b/>
              </w:rPr>
            </w:pPr>
            <w:r w:rsidRPr="00AD5F10">
              <w:rPr>
                <w:b/>
              </w:rPr>
              <w:t>Name of Agreement</w:t>
            </w:r>
          </w:p>
        </w:tc>
        <w:tc>
          <w:tcPr>
            <w:tcW w:w="2046" w:type="dxa"/>
            <w:shd w:val="pct15" w:color="auto" w:fill="auto"/>
          </w:tcPr>
          <w:p w14:paraId="10237374" w14:textId="77777777" w:rsidR="0008739B" w:rsidRPr="00AD5F10" w:rsidRDefault="0008739B" w:rsidP="006D6468">
            <w:pPr>
              <w:jc w:val="center"/>
              <w:rPr>
                <w:b/>
              </w:rPr>
            </w:pPr>
            <w:r w:rsidRPr="00AD5F10">
              <w:rPr>
                <w:b/>
              </w:rPr>
              <w:t>Date of Agreement</w:t>
            </w:r>
          </w:p>
        </w:tc>
      </w:tr>
      <w:tr w:rsidR="0008739B" w:rsidRPr="00AD5F10" w14:paraId="43AB1260" w14:textId="77777777" w:rsidTr="006D6468">
        <w:tc>
          <w:tcPr>
            <w:tcW w:w="2376" w:type="dxa"/>
            <w:shd w:val="clear" w:color="auto" w:fill="auto"/>
          </w:tcPr>
          <w:p w14:paraId="11FA9EEB" w14:textId="77777777" w:rsidR="0008739B" w:rsidRPr="00AD5F10" w:rsidRDefault="0008739B" w:rsidP="006D6468"/>
        </w:tc>
        <w:tc>
          <w:tcPr>
            <w:tcW w:w="4820" w:type="dxa"/>
            <w:shd w:val="clear" w:color="auto" w:fill="auto"/>
          </w:tcPr>
          <w:p w14:paraId="56AF4CA6" w14:textId="77777777" w:rsidR="0008739B" w:rsidRPr="00AD5F10" w:rsidRDefault="0008739B" w:rsidP="006D6468"/>
        </w:tc>
        <w:tc>
          <w:tcPr>
            <w:tcW w:w="2046" w:type="dxa"/>
            <w:shd w:val="clear" w:color="auto" w:fill="auto"/>
          </w:tcPr>
          <w:p w14:paraId="1E1C6DC0" w14:textId="77777777" w:rsidR="0008739B" w:rsidRPr="00AD5F10" w:rsidRDefault="0008739B" w:rsidP="006D6468"/>
        </w:tc>
      </w:tr>
    </w:tbl>
    <w:p w14:paraId="14ECCC7D" w14:textId="77777777" w:rsidR="0008739B" w:rsidRPr="00AD5F10" w:rsidRDefault="0008739B" w:rsidP="00087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08739B" w:rsidRPr="00AD5F10" w14:paraId="13288724" w14:textId="77777777" w:rsidTr="006D6468">
        <w:tc>
          <w:tcPr>
            <w:tcW w:w="9242" w:type="dxa"/>
            <w:shd w:val="pct15" w:color="auto" w:fill="auto"/>
          </w:tcPr>
          <w:p w14:paraId="5B6D8231" w14:textId="77777777" w:rsidR="0008739B" w:rsidRPr="00AD5F10" w:rsidRDefault="0008739B" w:rsidP="006D6468">
            <w:pPr>
              <w:rPr>
                <w:b/>
              </w:rPr>
            </w:pPr>
            <w:r w:rsidRPr="00AD5F10">
              <w:rPr>
                <w:b/>
              </w:rPr>
              <w:t>Reason for change</w:t>
            </w:r>
          </w:p>
        </w:tc>
      </w:tr>
      <w:tr w:rsidR="0008739B" w:rsidRPr="00AD5F10" w14:paraId="6CA27037" w14:textId="77777777" w:rsidTr="006D6468">
        <w:tc>
          <w:tcPr>
            <w:tcW w:w="9242" w:type="dxa"/>
            <w:shd w:val="clear" w:color="auto" w:fill="auto"/>
          </w:tcPr>
          <w:p w14:paraId="14D534CA" w14:textId="77777777" w:rsidR="0008739B" w:rsidRPr="00AD5F10" w:rsidRDefault="0008739B" w:rsidP="006D6468"/>
          <w:p w14:paraId="5256F283" w14:textId="77777777" w:rsidR="0008739B" w:rsidRPr="00AD5F10" w:rsidRDefault="0008739B" w:rsidP="006D6468"/>
        </w:tc>
      </w:tr>
    </w:tbl>
    <w:p w14:paraId="2EB7EC03" w14:textId="77777777" w:rsidR="0008739B" w:rsidRPr="00AD5F10" w:rsidRDefault="0008739B" w:rsidP="00087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08739B" w:rsidRPr="00AD5F10" w14:paraId="713403B0" w14:textId="77777777" w:rsidTr="006D6468">
        <w:tc>
          <w:tcPr>
            <w:tcW w:w="9242" w:type="dxa"/>
            <w:shd w:val="pct15" w:color="auto" w:fill="auto"/>
          </w:tcPr>
          <w:p w14:paraId="60E5F6A5" w14:textId="77777777" w:rsidR="0008739B" w:rsidRPr="00AD5F10" w:rsidRDefault="0008739B" w:rsidP="006D6468">
            <w:pPr>
              <w:rPr>
                <w:b/>
              </w:rPr>
            </w:pPr>
            <w:r w:rsidRPr="00AD5F10">
              <w:rPr>
                <w:b/>
              </w:rPr>
              <w:t>Description of Change</w:t>
            </w:r>
          </w:p>
        </w:tc>
      </w:tr>
      <w:tr w:rsidR="0008739B" w:rsidRPr="00AD5F10" w14:paraId="5D2EF4E9" w14:textId="77777777" w:rsidTr="006D6468">
        <w:tc>
          <w:tcPr>
            <w:tcW w:w="9242" w:type="dxa"/>
            <w:shd w:val="clear" w:color="auto" w:fill="auto"/>
          </w:tcPr>
          <w:p w14:paraId="737E586B" w14:textId="77777777" w:rsidR="0008739B" w:rsidRPr="00AD5F10" w:rsidRDefault="0008739B" w:rsidP="006D6468"/>
          <w:p w14:paraId="5112E6D9" w14:textId="77777777" w:rsidR="0008739B" w:rsidRPr="00AD5F10" w:rsidRDefault="0008739B" w:rsidP="006D6468"/>
        </w:tc>
      </w:tr>
    </w:tbl>
    <w:p w14:paraId="6D7685EE" w14:textId="77777777" w:rsidR="0008739B" w:rsidRPr="00AD5F10" w:rsidRDefault="0008739B" w:rsidP="00087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08739B" w:rsidRPr="00AD5F10" w14:paraId="5D8CB156" w14:textId="77777777" w:rsidTr="006D6468">
        <w:tc>
          <w:tcPr>
            <w:tcW w:w="9242" w:type="dxa"/>
            <w:shd w:val="pct15" w:color="auto" w:fill="auto"/>
          </w:tcPr>
          <w:p w14:paraId="76FCDBE4" w14:textId="77777777" w:rsidR="0008739B" w:rsidRPr="00AD5F10" w:rsidRDefault="0008739B" w:rsidP="006D6468">
            <w:pPr>
              <w:rPr>
                <w:b/>
              </w:rPr>
            </w:pPr>
            <w:r w:rsidRPr="00AD5F10">
              <w:rPr>
                <w:b/>
              </w:rPr>
              <w:t>Changes to contract charges and revised payment schedules</w:t>
            </w:r>
          </w:p>
        </w:tc>
      </w:tr>
      <w:tr w:rsidR="0008739B" w:rsidRPr="00AD5F10" w14:paraId="3577846C" w14:textId="77777777" w:rsidTr="006D6468">
        <w:tc>
          <w:tcPr>
            <w:tcW w:w="9242" w:type="dxa"/>
            <w:shd w:val="clear" w:color="auto" w:fill="auto"/>
          </w:tcPr>
          <w:p w14:paraId="797C25A7" w14:textId="77777777" w:rsidR="0008739B" w:rsidRDefault="0008739B" w:rsidP="006D6468"/>
          <w:p w14:paraId="2ABD69B6" w14:textId="77777777" w:rsidR="0008739B" w:rsidRPr="00CA3267" w:rsidRDefault="0008739B" w:rsidP="006D6468">
            <w:r w:rsidRPr="00CA3267">
              <w:t>Detailed costings in attached document</w:t>
            </w:r>
            <w:r>
              <w:t xml:space="preserve">: </w:t>
            </w:r>
            <w:r w:rsidRPr="00CA3267">
              <w:t>£ (</w:t>
            </w:r>
            <w:proofErr w:type="spellStart"/>
            <w:r w:rsidRPr="00CA3267">
              <w:t>inc</w:t>
            </w:r>
            <w:proofErr w:type="spellEnd"/>
            <w:r w:rsidRPr="00CA3267">
              <w:t xml:space="preserve"> VAT)</w:t>
            </w:r>
          </w:p>
          <w:p w14:paraId="3F8D3047" w14:textId="77777777" w:rsidR="0008739B" w:rsidRDefault="0008739B" w:rsidP="006D6468"/>
          <w:p w14:paraId="2681E05F" w14:textId="77777777" w:rsidR="0008739B" w:rsidRDefault="0008739B" w:rsidP="006D6468"/>
          <w:p w14:paraId="5F89686A" w14:textId="77777777" w:rsidR="0008739B" w:rsidRPr="00AD5F10" w:rsidRDefault="0008739B" w:rsidP="006D6468"/>
        </w:tc>
      </w:tr>
    </w:tbl>
    <w:p w14:paraId="451FFBE0" w14:textId="77777777" w:rsidR="0008739B" w:rsidRPr="00AD5F10" w:rsidRDefault="0008739B" w:rsidP="0008739B"/>
    <w:p w14:paraId="770E95A4" w14:textId="77777777" w:rsidR="0008739B" w:rsidRPr="00AD5F10" w:rsidRDefault="0008739B" w:rsidP="00087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08739B" w:rsidRPr="00AD5F10" w14:paraId="736801CD" w14:textId="77777777" w:rsidTr="006D6468">
        <w:tc>
          <w:tcPr>
            <w:tcW w:w="9242" w:type="dxa"/>
            <w:shd w:val="pct15" w:color="auto" w:fill="auto"/>
          </w:tcPr>
          <w:p w14:paraId="058FA98C" w14:textId="77777777" w:rsidR="0008739B" w:rsidRPr="00AD5F10" w:rsidRDefault="0008739B" w:rsidP="006D6468">
            <w:pPr>
              <w:rPr>
                <w:b/>
              </w:rPr>
            </w:pPr>
            <w:r w:rsidRPr="00AD5F10">
              <w:rPr>
                <w:b/>
              </w:rPr>
              <w:t>Impact of change on other agreement provisions</w:t>
            </w:r>
          </w:p>
        </w:tc>
      </w:tr>
      <w:tr w:rsidR="0008739B" w:rsidRPr="00AD5F10" w14:paraId="4ED1B56F" w14:textId="77777777" w:rsidTr="006D6468">
        <w:tc>
          <w:tcPr>
            <w:tcW w:w="9242" w:type="dxa"/>
            <w:shd w:val="clear" w:color="auto" w:fill="auto"/>
          </w:tcPr>
          <w:p w14:paraId="7819FA2C" w14:textId="77777777" w:rsidR="0008739B" w:rsidRPr="00AD5F10" w:rsidRDefault="0008739B" w:rsidP="006D6468"/>
          <w:p w14:paraId="179F6EFC" w14:textId="77777777" w:rsidR="0008739B" w:rsidRPr="00AD5F10" w:rsidRDefault="0008739B" w:rsidP="006D6468">
            <w:r>
              <w:t>Pricing provisions will change and the duration of the new contract will change.</w:t>
            </w:r>
          </w:p>
          <w:p w14:paraId="5A717CE8" w14:textId="77777777" w:rsidR="0008739B" w:rsidRPr="00AD5F10" w:rsidRDefault="0008739B" w:rsidP="006D6468"/>
        </w:tc>
      </w:tr>
    </w:tbl>
    <w:p w14:paraId="5E2A4567" w14:textId="77777777" w:rsidR="0008739B" w:rsidRPr="00AD5F10" w:rsidRDefault="0008739B" w:rsidP="00087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08739B" w:rsidRPr="00AD5F10" w14:paraId="4ABE14D3" w14:textId="77777777" w:rsidTr="006D6468">
        <w:tc>
          <w:tcPr>
            <w:tcW w:w="9242" w:type="dxa"/>
            <w:shd w:val="pct15" w:color="auto" w:fill="auto"/>
          </w:tcPr>
          <w:p w14:paraId="16B577B5" w14:textId="77777777" w:rsidR="0008739B" w:rsidRPr="00AD5F10" w:rsidRDefault="0008739B" w:rsidP="006D6468">
            <w:pPr>
              <w:rPr>
                <w:b/>
              </w:rPr>
            </w:pPr>
            <w:r w:rsidRPr="00AD5F10">
              <w:rPr>
                <w:b/>
              </w:rPr>
              <w:t>Timetable for implementation</w:t>
            </w:r>
          </w:p>
        </w:tc>
      </w:tr>
      <w:tr w:rsidR="0008739B" w:rsidRPr="00AD5F10" w14:paraId="51649236" w14:textId="77777777" w:rsidTr="006D6468">
        <w:tc>
          <w:tcPr>
            <w:tcW w:w="9242" w:type="dxa"/>
            <w:shd w:val="clear" w:color="auto" w:fill="auto"/>
          </w:tcPr>
          <w:p w14:paraId="7931B3B9" w14:textId="77777777" w:rsidR="0008739B" w:rsidRDefault="0008739B" w:rsidP="006D6468"/>
          <w:p w14:paraId="02C8AE95" w14:textId="77777777" w:rsidR="0008739B" w:rsidRPr="00AD5F10" w:rsidRDefault="0008739B" w:rsidP="006D6468">
            <w:r>
              <w:t xml:space="preserve">From, unless procurement for new contract concludes before extension period expires. </w:t>
            </w:r>
          </w:p>
          <w:p w14:paraId="67DE2CAB" w14:textId="77777777" w:rsidR="0008739B" w:rsidRPr="00AD5F10" w:rsidRDefault="0008739B" w:rsidP="006D6468"/>
        </w:tc>
      </w:tr>
    </w:tbl>
    <w:p w14:paraId="1A49F64A" w14:textId="77777777" w:rsidR="0008739B" w:rsidRPr="00AD5F10" w:rsidRDefault="0008739B" w:rsidP="00087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5856"/>
      </w:tblGrid>
      <w:tr w:rsidR="0008739B" w:rsidRPr="00AD5F10" w14:paraId="44E0D248" w14:textId="77777777" w:rsidTr="006D6468">
        <w:tc>
          <w:tcPr>
            <w:tcW w:w="9242" w:type="dxa"/>
            <w:gridSpan w:val="2"/>
            <w:shd w:val="pct15" w:color="auto" w:fill="auto"/>
          </w:tcPr>
          <w:p w14:paraId="227A321A" w14:textId="77777777" w:rsidR="0008739B" w:rsidRPr="00AD5F10" w:rsidRDefault="0008739B" w:rsidP="006D6468">
            <w:pPr>
              <w:rPr>
                <w:b/>
              </w:rPr>
            </w:pPr>
            <w:r w:rsidRPr="005403EA">
              <w:rPr>
                <w:b/>
                <w:highlight w:val="yellow"/>
              </w:rPr>
              <w:t>Acceptance</w:t>
            </w:r>
          </w:p>
        </w:tc>
      </w:tr>
      <w:tr w:rsidR="0008739B" w:rsidRPr="00AD5F10" w14:paraId="6BF78008" w14:textId="77777777" w:rsidTr="006D6468">
        <w:tc>
          <w:tcPr>
            <w:tcW w:w="3227" w:type="dxa"/>
            <w:shd w:val="clear" w:color="auto" w:fill="auto"/>
          </w:tcPr>
          <w:p w14:paraId="7FEFEEE4" w14:textId="77777777" w:rsidR="0008739B" w:rsidRPr="00AD5F10" w:rsidRDefault="0008739B" w:rsidP="006D6468"/>
          <w:p w14:paraId="32AC9FC2" w14:textId="77777777" w:rsidR="0008739B" w:rsidRPr="00AD5F10" w:rsidRDefault="0008739B" w:rsidP="006D6468">
            <w:pPr>
              <w:rPr>
                <w:b/>
              </w:rPr>
            </w:pPr>
            <w:r w:rsidRPr="00AD5F10">
              <w:rPr>
                <w:b/>
              </w:rPr>
              <w:t>Signed for and on behalf of:</w:t>
            </w:r>
          </w:p>
          <w:p w14:paraId="2379A3EE" w14:textId="77777777" w:rsidR="0008739B" w:rsidRPr="00AD5F10" w:rsidRDefault="0008739B" w:rsidP="006D6468">
            <w:r w:rsidRPr="00AD5F10">
              <w:rPr>
                <w:b/>
              </w:rPr>
              <w:t>Health Education England</w:t>
            </w:r>
          </w:p>
        </w:tc>
        <w:tc>
          <w:tcPr>
            <w:tcW w:w="6015" w:type="dxa"/>
            <w:shd w:val="clear" w:color="auto" w:fill="auto"/>
          </w:tcPr>
          <w:p w14:paraId="0C929BC2" w14:textId="77777777" w:rsidR="0008739B" w:rsidRPr="00AD5F10" w:rsidRDefault="0008739B" w:rsidP="006D6468"/>
          <w:p w14:paraId="6F6E2117" w14:textId="77777777" w:rsidR="0008739B" w:rsidRPr="00AD5F10" w:rsidRDefault="0008739B" w:rsidP="006D6468">
            <w:pPr>
              <w:rPr>
                <w:b/>
              </w:rPr>
            </w:pPr>
            <w:r w:rsidRPr="00AD5F10">
              <w:rPr>
                <w:b/>
              </w:rPr>
              <w:t>Signed:</w:t>
            </w:r>
          </w:p>
          <w:p w14:paraId="6EF8515C" w14:textId="77777777" w:rsidR="0008739B" w:rsidRPr="00AD5F10" w:rsidRDefault="0008739B" w:rsidP="006D6468">
            <w:pPr>
              <w:rPr>
                <w:b/>
              </w:rPr>
            </w:pPr>
          </w:p>
          <w:p w14:paraId="475626BD" w14:textId="77777777" w:rsidR="0008739B" w:rsidRPr="00AD5F10" w:rsidRDefault="0008739B" w:rsidP="006D6468">
            <w:pPr>
              <w:rPr>
                <w:b/>
              </w:rPr>
            </w:pPr>
          </w:p>
          <w:p w14:paraId="4F19054A" w14:textId="77777777" w:rsidR="0008739B" w:rsidRPr="00AD5F10" w:rsidRDefault="0008739B" w:rsidP="006D6468">
            <w:pPr>
              <w:rPr>
                <w:b/>
              </w:rPr>
            </w:pPr>
            <w:r w:rsidRPr="00AD5F10">
              <w:rPr>
                <w:b/>
              </w:rPr>
              <w:t>Print Name:</w:t>
            </w:r>
            <w:r>
              <w:rPr>
                <w:b/>
              </w:rPr>
              <w:t xml:space="preserve"> </w:t>
            </w:r>
          </w:p>
          <w:p w14:paraId="0DECBF8D" w14:textId="77777777" w:rsidR="0008739B" w:rsidRPr="00AD5F10" w:rsidRDefault="0008739B" w:rsidP="006D6468">
            <w:pPr>
              <w:rPr>
                <w:b/>
              </w:rPr>
            </w:pPr>
          </w:p>
          <w:p w14:paraId="4E7D4BA1" w14:textId="77777777" w:rsidR="0008739B" w:rsidRPr="00AD5F10" w:rsidRDefault="0008739B" w:rsidP="006D6468">
            <w:pPr>
              <w:rPr>
                <w:b/>
              </w:rPr>
            </w:pPr>
            <w:r w:rsidRPr="00AD5F10">
              <w:rPr>
                <w:b/>
              </w:rPr>
              <w:t>Title:</w:t>
            </w:r>
            <w:r>
              <w:rPr>
                <w:b/>
              </w:rPr>
              <w:t xml:space="preserve"> </w:t>
            </w:r>
          </w:p>
          <w:p w14:paraId="37CB3D4D" w14:textId="77777777" w:rsidR="0008739B" w:rsidRPr="00AD5F10" w:rsidRDefault="0008739B" w:rsidP="006D6468">
            <w:pPr>
              <w:rPr>
                <w:b/>
              </w:rPr>
            </w:pPr>
          </w:p>
          <w:p w14:paraId="0AFB7656" w14:textId="77777777" w:rsidR="0008739B" w:rsidRPr="00EC6467" w:rsidRDefault="0008739B" w:rsidP="006D6468">
            <w:pPr>
              <w:rPr>
                <w:b/>
              </w:rPr>
            </w:pPr>
            <w:r w:rsidRPr="00AD5F10">
              <w:rPr>
                <w:b/>
              </w:rPr>
              <w:t>Date:</w:t>
            </w:r>
          </w:p>
        </w:tc>
      </w:tr>
      <w:tr w:rsidR="0008739B" w:rsidRPr="00AD5F10" w14:paraId="2B0C8E09" w14:textId="77777777" w:rsidTr="006D6468">
        <w:tc>
          <w:tcPr>
            <w:tcW w:w="3227" w:type="dxa"/>
            <w:shd w:val="clear" w:color="auto" w:fill="auto"/>
          </w:tcPr>
          <w:p w14:paraId="10F794FE" w14:textId="77777777" w:rsidR="0008739B" w:rsidRPr="00AD5F10" w:rsidRDefault="0008739B" w:rsidP="006D6468"/>
          <w:p w14:paraId="051B7EE9" w14:textId="77777777" w:rsidR="0008739B" w:rsidRPr="00AD5F10" w:rsidRDefault="0008739B" w:rsidP="006D6468">
            <w:pPr>
              <w:rPr>
                <w:b/>
              </w:rPr>
            </w:pPr>
            <w:r w:rsidRPr="00AD5F10">
              <w:rPr>
                <w:b/>
              </w:rPr>
              <w:t>Signed for and on behalf of:</w:t>
            </w:r>
          </w:p>
        </w:tc>
        <w:tc>
          <w:tcPr>
            <w:tcW w:w="6015" w:type="dxa"/>
            <w:shd w:val="clear" w:color="auto" w:fill="auto"/>
          </w:tcPr>
          <w:p w14:paraId="0AE071B0" w14:textId="77777777" w:rsidR="0008739B" w:rsidRPr="00AD5F10" w:rsidRDefault="0008739B" w:rsidP="006D6468"/>
          <w:p w14:paraId="5F761386" w14:textId="77777777" w:rsidR="0008739B" w:rsidRPr="00AD5F10" w:rsidRDefault="0008739B" w:rsidP="006D6468">
            <w:pPr>
              <w:rPr>
                <w:b/>
              </w:rPr>
            </w:pPr>
            <w:r w:rsidRPr="00AD5F10">
              <w:rPr>
                <w:b/>
              </w:rPr>
              <w:t>Signed:</w:t>
            </w:r>
          </w:p>
          <w:p w14:paraId="4FD7EA6C" w14:textId="77777777" w:rsidR="0008739B" w:rsidRPr="00AD5F10" w:rsidRDefault="0008739B" w:rsidP="006D6468">
            <w:pPr>
              <w:rPr>
                <w:b/>
              </w:rPr>
            </w:pPr>
          </w:p>
          <w:p w14:paraId="29491CE8" w14:textId="77777777" w:rsidR="0008739B" w:rsidRPr="00AD5F10" w:rsidRDefault="0008739B" w:rsidP="006D6468">
            <w:pPr>
              <w:rPr>
                <w:b/>
              </w:rPr>
            </w:pPr>
          </w:p>
          <w:p w14:paraId="74E6CACB" w14:textId="77777777" w:rsidR="0008739B" w:rsidRPr="00AD5F10" w:rsidRDefault="0008739B" w:rsidP="006D6468">
            <w:pPr>
              <w:rPr>
                <w:b/>
              </w:rPr>
            </w:pPr>
            <w:r w:rsidRPr="00AD5F10">
              <w:rPr>
                <w:b/>
              </w:rPr>
              <w:t>Print name:</w:t>
            </w:r>
          </w:p>
          <w:p w14:paraId="54FEB7C5" w14:textId="77777777" w:rsidR="0008739B" w:rsidRPr="00AD5F10" w:rsidRDefault="0008739B" w:rsidP="006D6468">
            <w:pPr>
              <w:rPr>
                <w:b/>
              </w:rPr>
            </w:pPr>
          </w:p>
          <w:p w14:paraId="4ADCDB4E" w14:textId="77777777" w:rsidR="0008739B" w:rsidRPr="00AD5F10" w:rsidRDefault="0008739B" w:rsidP="006D6468">
            <w:pPr>
              <w:rPr>
                <w:b/>
              </w:rPr>
            </w:pPr>
            <w:r w:rsidRPr="00AD5F10">
              <w:rPr>
                <w:b/>
              </w:rPr>
              <w:t>Title:</w:t>
            </w:r>
          </w:p>
          <w:p w14:paraId="15D617E7" w14:textId="77777777" w:rsidR="0008739B" w:rsidRPr="00AD5F10" w:rsidRDefault="0008739B" w:rsidP="006D6468">
            <w:pPr>
              <w:rPr>
                <w:b/>
              </w:rPr>
            </w:pPr>
          </w:p>
          <w:p w14:paraId="515FC738" w14:textId="77777777" w:rsidR="0008739B" w:rsidRPr="00AD5F10" w:rsidRDefault="0008739B" w:rsidP="006D6468">
            <w:pPr>
              <w:rPr>
                <w:b/>
              </w:rPr>
            </w:pPr>
            <w:r w:rsidRPr="00AD5F10">
              <w:rPr>
                <w:b/>
              </w:rPr>
              <w:t>Date:</w:t>
            </w:r>
          </w:p>
          <w:p w14:paraId="626A8210" w14:textId="77777777" w:rsidR="0008739B" w:rsidRPr="00AD5F10" w:rsidRDefault="0008739B" w:rsidP="006D6468"/>
        </w:tc>
      </w:tr>
      <w:bookmarkEnd w:id="1436"/>
    </w:tbl>
    <w:p w14:paraId="1BB1AA2A" w14:textId="77777777" w:rsidR="0008739B" w:rsidRDefault="0008739B" w:rsidP="0008739B"/>
    <w:p w14:paraId="0D2C5EB9" w14:textId="77777777" w:rsidR="0008739B" w:rsidRPr="0008739B" w:rsidRDefault="0008739B" w:rsidP="0008739B"/>
    <w:p w14:paraId="67DF40C7" w14:textId="77777777" w:rsidR="00BC2034" w:rsidRPr="0057234C" w:rsidRDefault="00BC2034" w:rsidP="00BC2034">
      <w:pPr>
        <w:rPr>
          <w:sz w:val="22"/>
          <w:szCs w:val="22"/>
          <w:lang w:val="en-US"/>
        </w:rPr>
      </w:pPr>
    </w:p>
    <w:p w14:paraId="67DF40C8" w14:textId="77777777" w:rsidR="00BC2034" w:rsidRPr="0057234C" w:rsidRDefault="00BC2034" w:rsidP="00BC2034">
      <w:pPr>
        <w:rPr>
          <w:sz w:val="22"/>
          <w:szCs w:val="22"/>
        </w:rPr>
      </w:pPr>
    </w:p>
    <w:sectPr w:rsidR="00BC2034" w:rsidRPr="0057234C" w:rsidSect="00BC2034">
      <w:headerReference w:type="even" r:id="rId30"/>
      <w:headerReference w:type="default" r:id="rId31"/>
      <w:footerReference w:type="default" r:id="rId32"/>
      <w:headerReference w:type="first" r:id="rId33"/>
      <w:pgSz w:w="11909" w:h="16834" w:code="9"/>
      <w:pgMar w:top="1440" w:right="1440" w:bottom="1440" w:left="1440" w:header="720" w:footer="720" w:gutter="0"/>
      <w:paperSrc w:first="262" w:other="262"/>
      <w:cols w:space="708"/>
      <w:docGrid w:linePitch="23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18" w:author="Mark Gilbert" w:date="2023-02-20T21:28:00Z" w:initials="MG">
    <w:p w14:paraId="1467ADC9" w14:textId="77777777" w:rsidR="0008739B" w:rsidRDefault="0008739B" w:rsidP="00BD6B02">
      <w:pPr>
        <w:pStyle w:val="CommentText"/>
      </w:pPr>
      <w:r>
        <w:rPr>
          <w:rStyle w:val="CommentReference"/>
        </w:rPr>
        <w:annotationRef/>
      </w:r>
      <w:r>
        <w:t xml:space="preserve">To be completed by the programme lead.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67AD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E6468" w16cex:dateUtc="2023-02-20T2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67ADC9" w16cid:durableId="279E64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28808" w14:textId="77777777" w:rsidR="00FE2A00" w:rsidRDefault="00FE2A00" w:rsidP="00BC2034">
      <w:pPr>
        <w:pStyle w:val="Outline4"/>
      </w:pPr>
      <w:r>
        <w:separator/>
      </w:r>
    </w:p>
  </w:endnote>
  <w:endnote w:type="continuationSeparator" w:id="0">
    <w:p w14:paraId="41ADC17E" w14:textId="77777777" w:rsidR="00FE2A00" w:rsidRDefault="00FE2A00" w:rsidP="00BC203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Arial,Italic">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40CD" w14:textId="77777777"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67DF40D8" wp14:editId="67DF40D9">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40D0" w14:textId="77777777"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 xml:space="preserve">vices (Contract Version) (January </w:t>
    </w:r>
    <w:r w:rsidRPr="00806801">
      <w:rPr>
        <w:color w:val="00D0A8"/>
        <w:szCs w:val="22"/>
      </w:rPr>
      <w:t>20</w:t>
    </w:r>
    <w:r>
      <w:rPr>
        <w:color w:val="00D0A8"/>
        <w:szCs w:val="22"/>
      </w:rPr>
      <w:t>18</w:t>
    </w:r>
    <w:r w:rsidRPr="00806801">
      <w:rPr>
        <w:color w:val="00D0A8"/>
        <w:szCs w:val="22"/>
      </w:rPr>
      <w:t>)</w:t>
    </w:r>
  </w:p>
  <w:p w14:paraId="67DF40D1" w14:textId="77777777"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40D5" w14:textId="77777777"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(January 2018</w:t>
    </w:r>
    <w:r w:rsidRPr="00806801">
      <w:rPr>
        <w:color w:val="00D0A8"/>
        <w:szCs w:val="22"/>
      </w:rPr>
      <w:t>)</w:t>
    </w:r>
  </w:p>
  <w:p w14:paraId="67DF40D6"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E3CE2" w14:textId="77777777" w:rsidR="00FE2A00" w:rsidRDefault="00FE2A00" w:rsidP="00BC2034">
      <w:pPr>
        <w:pStyle w:val="Outline4"/>
      </w:pPr>
      <w:r>
        <w:separator/>
      </w:r>
    </w:p>
  </w:footnote>
  <w:footnote w:type="continuationSeparator" w:id="0">
    <w:p w14:paraId="38A7A889" w14:textId="77777777" w:rsidR="00FE2A00" w:rsidRDefault="00FE2A00" w:rsidP="00BC2034">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40CE" w14:textId="77777777"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40CF" w14:textId="77777777" w:rsidR="00F42F5F" w:rsidRDefault="00F42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40D2" w14:textId="77777777" w:rsidR="00F42F5F" w:rsidRDefault="00F42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40D3"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40D4"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40D7"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2" w15:restartNumberingAfterBreak="0">
    <w:nsid w:val="09BD538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E66120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F97951"/>
    <w:multiLevelType w:val="hybridMultilevel"/>
    <w:tmpl w:val="321E158C"/>
    <w:lvl w:ilvl="0" w:tplc="B63EE39A">
      <w:start w:val="1"/>
      <w:numFmt w:val="decimal"/>
      <w:lvlText w:val="%1.6"/>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5"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8"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9" w15:restartNumberingAfterBreak="0">
    <w:nsid w:val="4B7A3DAE"/>
    <w:multiLevelType w:val="multilevel"/>
    <w:tmpl w:val="EB68A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D840B7B"/>
    <w:multiLevelType w:val="multilevel"/>
    <w:tmpl w:val="9B1CF228"/>
    <w:numStyleLink w:val="Definitions"/>
  </w:abstractNum>
  <w:abstractNum w:abstractNumId="2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2"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3"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4"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5" w15:restartNumberingAfterBreak="0">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2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7"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8"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9" w15:restartNumberingAfterBreak="0">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30"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1"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2" w15:restartNumberingAfterBreak="0">
    <w:nsid w:val="6D0C2F44"/>
    <w:multiLevelType w:val="multilevel"/>
    <w:tmpl w:val="7D42F14A"/>
    <w:numStyleLink w:val="Headings"/>
  </w:abstractNum>
  <w:abstractNum w:abstractNumId="33"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4"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5"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6"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90126810">
    <w:abstractNumId w:val="0"/>
  </w:num>
  <w:num w:numId="2" w16cid:durableId="1250390913">
    <w:abstractNumId w:val="14"/>
  </w:num>
  <w:num w:numId="3" w16cid:durableId="367341155">
    <w:abstractNumId w:val="34"/>
  </w:num>
  <w:num w:numId="4" w16cid:durableId="526255734">
    <w:abstractNumId w:val="35"/>
  </w:num>
  <w:num w:numId="5" w16cid:durableId="1186214820">
    <w:abstractNumId w:val="5"/>
  </w:num>
  <w:num w:numId="6" w16cid:durableId="535971713">
    <w:abstractNumId w:val="30"/>
  </w:num>
  <w:num w:numId="7" w16cid:durableId="1677804432">
    <w:abstractNumId w:val="31"/>
  </w:num>
  <w:num w:numId="8" w16cid:durableId="1101488894">
    <w:abstractNumId w:val="33"/>
  </w:num>
  <w:num w:numId="9" w16cid:durableId="1607536391">
    <w:abstractNumId w:val="22"/>
  </w:num>
  <w:num w:numId="10" w16cid:durableId="1232227599">
    <w:abstractNumId w:val="11"/>
  </w:num>
  <w:num w:numId="11" w16cid:durableId="220798581">
    <w:abstractNumId w:val="18"/>
  </w:num>
  <w:num w:numId="12" w16cid:durableId="143401046">
    <w:abstractNumId w:val="6"/>
  </w:num>
  <w:num w:numId="13" w16cid:durableId="1386835607">
    <w:abstractNumId w:val="4"/>
  </w:num>
  <w:num w:numId="14" w16cid:durableId="1218393300">
    <w:abstractNumId w:val="12"/>
  </w:num>
  <w:num w:numId="15" w16cid:durableId="1434282866">
    <w:abstractNumId w:val="21"/>
  </w:num>
  <w:num w:numId="16" w16cid:durableId="100807646">
    <w:abstractNumId w:val="16"/>
  </w:num>
  <w:num w:numId="17" w16cid:durableId="1115295963">
    <w:abstractNumId w:val="26"/>
  </w:num>
  <w:num w:numId="18" w16cid:durableId="2635774">
    <w:abstractNumId w:val="36"/>
  </w:num>
  <w:num w:numId="19" w16cid:durableId="1860965868">
    <w:abstractNumId w:val="17"/>
  </w:num>
  <w:num w:numId="20" w16cid:durableId="1239287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5432865">
    <w:abstractNumId w:val="7"/>
  </w:num>
  <w:num w:numId="22" w16cid:durableId="2473466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9149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734013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62377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29301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3278647">
    <w:abstractNumId w:val="15"/>
  </w:num>
  <w:num w:numId="28" w16cid:durableId="3811790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2370748">
    <w:abstractNumId w:val="23"/>
  </w:num>
  <w:num w:numId="30" w16cid:durableId="1837257708">
    <w:abstractNumId w:val="28"/>
  </w:num>
  <w:num w:numId="31" w16cid:durableId="1242833727">
    <w:abstractNumId w:val="8"/>
  </w:num>
  <w:num w:numId="32" w16cid:durableId="1316376184">
    <w:abstractNumId w:val="27"/>
  </w:num>
  <w:num w:numId="33" w16cid:durableId="196162878">
    <w:abstractNumId w:val="2"/>
  </w:num>
  <w:num w:numId="34" w16cid:durableId="1959919636">
    <w:abstractNumId w:val="24"/>
  </w:num>
  <w:num w:numId="35" w16cid:durableId="1720664795">
    <w:abstractNumId w:val="3"/>
  </w:num>
  <w:num w:numId="36" w16cid:durableId="413405790">
    <w:abstractNumId w:val="19"/>
  </w:num>
  <w:num w:numId="37" w16cid:durableId="1154026300">
    <w:abstractNumId w:val="10"/>
  </w:num>
  <w:num w:numId="38" w16cid:durableId="679894123">
    <w:abstractNumId w:val="1"/>
  </w:num>
  <w:num w:numId="39" w16cid:durableId="1031763939">
    <w:abstractNumId w:val="25"/>
  </w:num>
  <w:num w:numId="40" w16cid:durableId="2012290900">
    <w:abstractNumId w:val="20"/>
  </w:num>
  <w:num w:numId="41" w16cid:durableId="318391735">
    <w:abstractNumId w:val="32"/>
  </w:num>
  <w:num w:numId="42" w16cid:durableId="694502253">
    <w:abstractNumId w:val="29"/>
  </w:num>
  <w:num w:numId="43" w16cid:durableId="1514492951">
    <w:abstractNumId w:val="13"/>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Gilbert">
    <w15:presenceInfo w15:providerId="AD" w15:userId="S::Mark.Gilbert@hee.nhs.uk::8a42c14a-60e4-4c39-a971-bb180370b9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440F"/>
    <w:rsid w:val="0002081A"/>
    <w:rsid w:val="00032EE0"/>
    <w:rsid w:val="000343CA"/>
    <w:rsid w:val="00053B21"/>
    <w:rsid w:val="00073886"/>
    <w:rsid w:val="000750A1"/>
    <w:rsid w:val="0008066D"/>
    <w:rsid w:val="00085C58"/>
    <w:rsid w:val="0008739B"/>
    <w:rsid w:val="000D3AAE"/>
    <w:rsid w:val="00106D39"/>
    <w:rsid w:val="00115F7F"/>
    <w:rsid w:val="00117B5D"/>
    <w:rsid w:val="001250CA"/>
    <w:rsid w:val="00136528"/>
    <w:rsid w:val="00141800"/>
    <w:rsid w:val="0014497A"/>
    <w:rsid w:val="00147695"/>
    <w:rsid w:val="0018229B"/>
    <w:rsid w:val="00186085"/>
    <w:rsid w:val="001966EF"/>
    <w:rsid w:val="001B1364"/>
    <w:rsid w:val="001B286D"/>
    <w:rsid w:val="001D0404"/>
    <w:rsid w:val="00207AC0"/>
    <w:rsid w:val="002225E8"/>
    <w:rsid w:val="002230B0"/>
    <w:rsid w:val="002240B8"/>
    <w:rsid w:val="002474EF"/>
    <w:rsid w:val="00247D71"/>
    <w:rsid w:val="00266AAC"/>
    <w:rsid w:val="00275605"/>
    <w:rsid w:val="00292850"/>
    <w:rsid w:val="002A42C7"/>
    <w:rsid w:val="002D1A59"/>
    <w:rsid w:val="002D4470"/>
    <w:rsid w:val="002E7631"/>
    <w:rsid w:val="003029D3"/>
    <w:rsid w:val="0030781F"/>
    <w:rsid w:val="003156B0"/>
    <w:rsid w:val="003241EA"/>
    <w:rsid w:val="003256D4"/>
    <w:rsid w:val="003352AE"/>
    <w:rsid w:val="00337F40"/>
    <w:rsid w:val="003572D6"/>
    <w:rsid w:val="0036091F"/>
    <w:rsid w:val="00367052"/>
    <w:rsid w:val="00381111"/>
    <w:rsid w:val="00386246"/>
    <w:rsid w:val="00386AC6"/>
    <w:rsid w:val="003A3B09"/>
    <w:rsid w:val="003A54D4"/>
    <w:rsid w:val="003C1CF6"/>
    <w:rsid w:val="003C773E"/>
    <w:rsid w:val="003D4CF4"/>
    <w:rsid w:val="003D6CCB"/>
    <w:rsid w:val="003E468F"/>
    <w:rsid w:val="00411A03"/>
    <w:rsid w:val="004428B8"/>
    <w:rsid w:val="004455AF"/>
    <w:rsid w:val="0045382B"/>
    <w:rsid w:val="00456685"/>
    <w:rsid w:val="00470484"/>
    <w:rsid w:val="0047348F"/>
    <w:rsid w:val="00480097"/>
    <w:rsid w:val="004A7C9E"/>
    <w:rsid w:val="004B585F"/>
    <w:rsid w:val="004B5B4E"/>
    <w:rsid w:val="004D2418"/>
    <w:rsid w:val="004E6336"/>
    <w:rsid w:val="0053387A"/>
    <w:rsid w:val="00597820"/>
    <w:rsid w:val="005B0BF8"/>
    <w:rsid w:val="005C1B17"/>
    <w:rsid w:val="005D25ED"/>
    <w:rsid w:val="005E5C86"/>
    <w:rsid w:val="005F0897"/>
    <w:rsid w:val="0060072A"/>
    <w:rsid w:val="006152C0"/>
    <w:rsid w:val="00634AA4"/>
    <w:rsid w:val="00635900"/>
    <w:rsid w:val="00640956"/>
    <w:rsid w:val="00686899"/>
    <w:rsid w:val="00696BBD"/>
    <w:rsid w:val="006B3E25"/>
    <w:rsid w:val="006E2A47"/>
    <w:rsid w:val="006E6C51"/>
    <w:rsid w:val="006F27B8"/>
    <w:rsid w:val="00701130"/>
    <w:rsid w:val="00701A6F"/>
    <w:rsid w:val="00716490"/>
    <w:rsid w:val="00731BF3"/>
    <w:rsid w:val="007379C2"/>
    <w:rsid w:val="00771F8B"/>
    <w:rsid w:val="007763D4"/>
    <w:rsid w:val="00784772"/>
    <w:rsid w:val="00793720"/>
    <w:rsid w:val="007A61B2"/>
    <w:rsid w:val="007B0DC8"/>
    <w:rsid w:val="007C703E"/>
    <w:rsid w:val="008970E3"/>
    <w:rsid w:val="008A3B41"/>
    <w:rsid w:val="008B7B1C"/>
    <w:rsid w:val="008D0396"/>
    <w:rsid w:val="008E27A9"/>
    <w:rsid w:val="0090625A"/>
    <w:rsid w:val="00926B32"/>
    <w:rsid w:val="00933E80"/>
    <w:rsid w:val="009345D1"/>
    <w:rsid w:val="00942D1E"/>
    <w:rsid w:val="0094674F"/>
    <w:rsid w:val="00964098"/>
    <w:rsid w:val="009642F9"/>
    <w:rsid w:val="0097483F"/>
    <w:rsid w:val="00983463"/>
    <w:rsid w:val="009B4E5A"/>
    <w:rsid w:val="009E7CBD"/>
    <w:rsid w:val="009F1419"/>
    <w:rsid w:val="00A20D47"/>
    <w:rsid w:val="00A36929"/>
    <w:rsid w:val="00A50C2D"/>
    <w:rsid w:val="00A554E3"/>
    <w:rsid w:val="00A94FE1"/>
    <w:rsid w:val="00AC3D35"/>
    <w:rsid w:val="00AE28FC"/>
    <w:rsid w:val="00AE7EF9"/>
    <w:rsid w:val="00AF3B15"/>
    <w:rsid w:val="00B14A1B"/>
    <w:rsid w:val="00B45C1D"/>
    <w:rsid w:val="00B46888"/>
    <w:rsid w:val="00B53E0A"/>
    <w:rsid w:val="00B56407"/>
    <w:rsid w:val="00B6255E"/>
    <w:rsid w:val="00B64515"/>
    <w:rsid w:val="00B728E0"/>
    <w:rsid w:val="00B74001"/>
    <w:rsid w:val="00BA7A94"/>
    <w:rsid w:val="00BB11AA"/>
    <w:rsid w:val="00BC2034"/>
    <w:rsid w:val="00BD2265"/>
    <w:rsid w:val="00BD287E"/>
    <w:rsid w:val="00BD7788"/>
    <w:rsid w:val="00BD78A0"/>
    <w:rsid w:val="00BE0363"/>
    <w:rsid w:val="00BE2873"/>
    <w:rsid w:val="00BE437C"/>
    <w:rsid w:val="00BE53B8"/>
    <w:rsid w:val="00BE719C"/>
    <w:rsid w:val="00C0187C"/>
    <w:rsid w:val="00C13E22"/>
    <w:rsid w:val="00C2223A"/>
    <w:rsid w:val="00C3256F"/>
    <w:rsid w:val="00C34BCB"/>
    <w:rsid w:val="00C50509"/>
    <w:rsid w:val="00C60327"/>
    <w:rsid w:val="00C702B3"/>
    <w:rsid w:val="00C75C7D"/>
    <w:rsid w:val="00C90CCD"/>
    <w:rsid w:val="00C9407A"/>
    <w:rsid w:val="00CA1234"/>
    <w:rsid w:val="00CA5814"/>
    <w:rsid w:val="00CB04C2"/>
    <w:rsid w:val="00CB3D5F"/>
    <w:rsid w:val="00D00087"/>
    <w:rsid w:val="00D012DC"/>
    <w:rsid w:val="00D02CFD"/>
    <w:rsid w:val="00D06F1C"/>
    <w:rsid w:val="00D1028F"/>
    <w:rsid w:val="00D17A3B"/>
    <w:rsid w:val="00D304E0"/>
    <w:rsid w:val="00D37F01"/>
    <w:rsid w:val="00D8238F"/>
    <w:rsid w:val="00D83DD1"/>
    <w:rsid w:val="00DA11B8"/>
    <w:rsid w:val="00DA19DF"/>
    <w:rsid w:val="00DA4542"/>
    <w:rsid w:val="00DA7B22"/>
    <w:rsid w:val="00DB5938"/>
    <w:rsid w:val="00DC5A6E"/>
    <w:rsid w:val="00DD3895"/>
    <w:rsid w:val="00DD4C18"/>
    <w:rsid w:val="00DE1F00"/>
    <w:rsid w:val="00DE7943"/>
    <w:rsid w:val="00DF3824"/>
    <w:rsid w:val="00E06097"/>
    <w:rsid w:val="00E21022"/>
    <w:rsid w:val="00E23417"/>
    <w:rsid w:val="00E600BC"/>
    <w:rsid w:val="00E965C4"/>
    <w:rsid w:val="00EA40B6"/>
    <w:rsid w:val="00EB683A"/>
    <w:rsid w:val="00EE3CDC"/>
    <w:rsid w:val="00EE771F"/>
    <w:rsid w:val="00EF38E8"/>
    <w:rsid w:val="00F13579"/>
    <w:rsid w:val="00F26A6A"/>
    <w:rsid w:val="00F42F5F"/>
    <w:rsid w:val="00F56687"/>
    <w:rsid w:val="00F6177C"/>
    <w:rsid w:val="00F919C0"/>
    <w:rsid w:val="00FA04E9"/>
    <w:rsid w:val="00FB2047"/>
    <w:rsid w:val="00FE2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F3AFC"/>
  <w15:docId w15:val="{0C361418-7678-4A7F-BDB2-DA91A9AC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spacing w:before="240"/>
      <w:outlineLvl w:val="1"/>
    </w:pPr>
    <w:rPr>
      <w:szCs w:val="24"/>
    </w:rPr>
  </w:style>
  <w:style w:type="paragraph" w:customStyle="1" w:styleId="MRNumberedHeading3">
    <w:name w:val="M&amp;R Numbered Heading 3"/>
    <w:basedOn w:val="Normal"/>
    <w:rsid w:val="00BE2873"/>
    <w:pPr>
      <w:spacing w:before="240"/>
      <w:outlineLvl w:val="2"/>
    </w:pPr>
    <w:rPr>
      <w:szCs w:val="24"/>
    </w:rPr>
  </w:style>
  <w:style w:type="paragraph" w:customStyle="1" w:styleId="MRNumberedHeading4">
    <w:name w:val="M&amp;R Numbered Heading 4"/>
    <w:basedOn w:val="Normal"/>
    <w:rsid w:val="00BE2873"/>
    <w:pPr>
      <w:spacing w:before="240"/>
      <w:outlineLvl w:val="3"/>
    </w:pPr>
    <w:rPr>
      <w:szCs w:val="22"/>
    </w:rPr>
  </w:style>
  <w:style w:type="paragraph" w:customStyle="1" w:styleId="MRNumberedHeading5">
    <w:name w:val="M&amp;R Numbered Heading 5"/>
    <w:basedOn w:val="Normal"/>
    <w:rsid w:val="00BE2873"/>
    <w:pPr>
      <w:spacing w:before="240"/>
      <w:outlineLvl w:val="4"/>
    </w:pPr>
    <w:rPr>
      <w:szCs w:val="22"/>
    </w:rPr>
  </w:style>
  <w:style w:type="paragraph" w:customStyle="1" w:styleId="MRNumberedHeading6">
    <w:name w:val="M&amp;R Numbered Heading 6"/>
    <w:basedOn w:val="Normal"/>
    <w:rsid w:val="00BE2873"/>
    <w:pPr>
      <w:spacing w:before="240"/>
      <w:outlineLvl w:val="5"/>
    </w:pPr>
    <w:rPr>
      <w:szCs w:val="24"/>
    </w:rPr>
  </w:style>
  <w:style w:type="paragraph" w:customStyle="1" w:styleId="MRNumberedHeading7">
    <w:name w:val="M&amp;R Numbered Heading 7"/>
    <w:basedOn w:val="Normal"/>
    <w:rsid w:val="00BE2873"/>
    <w:pPr>
      <w:spacing w:before="240"/>
      <w:outlineLvl w:val="6"/>
    </w:pPr>
    <w:rPr>
      <w:szCs w:val="24"/>
    </w:rPr>
  </w:style>
  <w:style w:type="paragraph" w:customStyle="1" w:styleId="MRNumberedHeading8">
    <w:name w:val="M&amp;R Numbered Heading 8"/>
    <w:basedOn w:val="Normal"/>
    <w:rsid w:val="00BE2873"/>
    <w:pPr>
      <w:spacing w:before="240"/>
      <w:outlineLvl w:val="7"/>
    </w:pPr>
    <w:rPr>
      <w:szCs w:val="24"/>
    </w:rPr>
  </w:style>
  <w:style w:type="paragraph" w:customStyle="1" w:styleId="MRNumberedHeading9">
    <w:name w:val="M&amp;R Numbered Heading 9"/>
    <w:basedOn w:val="Normal"/>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aliases w:val="M&amp;Rlma1"/>
    <w:basedOn w:val="Normal"/>
    <w:uiPriority w:val="49"/>
    <w:qFormat/>
    <w:rsid w:val="00BE2873"/>
    <w:pPr>
      <w:numPr>
        <w:numId w:val="4"/>
      </w:numPr>
      <w:spacing w:before="240" w:line="360" w:lineRule="auto"/>
      <w:jc w:val="both"/>
    </w:pPr>
    <w:rPr>
      <w:sz w:val="22"/>
      <w:szCs w:val="20"/>
    </w:rPr>
  </w:style>
  <w:style w:type="paragraph" w:customStyle="1" w:styleId="MRLMA2">
    <w:name w:val="M&amp;R LMA 2"/>
    <w:aliases w:val="M&amp;Rlma2"/>
    <w:basedOn w:val="Normal"/>
    <w:uiPriority w:val="49"/>
    <w:qFormat/>
    <w:rsid w:val="00BE2873"/>
    <w:pPr>
      <w:numPr>
        <w:ilvl w:val="1"/>
        <w:numId w:val="4"/>
      </w:numPr>
      <w:spacing w:before="240" w:line="360" w:lineRule="auto"/>
      <w:jc w:val="both"/>
    </w:pPr>
    <w:rPr>
      <w:sz w:val="22"/>
      <w:szCs w:val="20"/>
    </w:rPr>
  </w:style>
  <w:style w:type="paragraph" w:customStyle="1" w:styleId="MRLMA3">
    <w:name w:val="M&amp;R LMA 3"/>
    <w:aliases w:val="M&amp;Rlma3"/>
    <w:basedOn w:val="Normal"/>
    <w:uiPriority w:val="49"/>
    <w:qFormat/>
    <w:rsid w:val="00BE2873"/>
    <w:pPr>
      <w:numPr>
        <w:ilvl w:val="2"/>
        <w:numId w:val="4"/>
      </w:numPr>
      <w:spacing w:before="240" w:line="360" w:lineRule="auto"/>
      <w:jc w:val="both"/>
    </w:pPr>
    <w:rPr>
      <w:sz w:val="22"/>
      <w:szCs w:val="20"/>
    </w:rPr>
  </w:style>
  <w:style w:type="paragraph" w:customStyle="1" w:styleId="MRLMA4">
    <w:name w:val="M&amp;R LMA 4"/>
    <w:aliases w:val="M&amp;Rlma4"/>
    <w:basedOn w:val="Normal"/>
    <w:uiPriority w:val="49"/>
    <w:rsid w:val="00BE2873"/>
    <w:pPr>
      <w:numPr>
        <w:ilvl w:val="3"/>
        <w:numId w:val="4"/>
      </w:numPr>
      <w:spacing w:before="240" w:line="360" w:lineRule="auto"/>
      <w:jc w:val="both"/>
    </w:pPr>
    <w:rPr>
      <w:sz w:val="22"/>
      <w:szCs w:val="20"/>
    </w:rPr>
  </w:style>
  <w:style w:type="paragraph" w:customStyle="1" w:styleId="MRLMA5">
    <w:name w:val="M&amp;R LMA 5"/>
    <w:aliases w:val="M&amp;Rlma5"/>
    <w:basedOn w:val="Normal"/>
    <w:uiPriority w:val="49"/>
    <w:rsid w:val="00BE2873"/>
    <w:pPr>
      <w:numPr>
        <w:ilvl w:val="4"/>
        <w:numId w:val="4"/>
      </w:numPr>
      <w:spacing w:before="240" w:line="360" w:lineRule="auto"/>
      <w:jc w:val="both"/>
    </w:pPr>
    <w:rPr>
      <w:sz w:val="22"/>
      <w:szCs w:val="20"/>
    </w:rPr>
  </w:style>
  <w:style w:type="paragraph" w:customStyle="1" w:styleId="MRLMA6">
    <w:name w:val="M&amp;R LMA 6"/>
    <w:aliases w:val="M&amp;Rlma6"/>
    <w:basedOn w:val="Normal"/>
    <w:uiPriority w:val="49"/>
    <w:rsid w:val="00BE2873"/>
    <w:pPr>
      <w:numPr>
        <w:ilvl w:val="5"/>
        <w:numId w:val="4"/>
      </w:numPr>
      <w:spacing w:before="240" w:line="360" w:lineRule="auto"/>
      <w:jc w:val="both"/>
    </w:pPr>
    <w:rPr>
      <w:sz w:val="22"/>
      <w:szCs w:val="20"/>
    </w:rPr>
  </w:style>
  <w:style w:type="paragraph" w:customStyle="1" w:styleId="MRLMA7">
    <w:name w:val="M&amp;R LMA 7"/>
    <w:aliases w:val="M&amp;Rlma7"/>
    <w:basedOn w:val="Normal"/>
    <w:uiPriority w:val="49"/>
    <w:rsid w:val="00BE2873"/>
    <w:pPr>
      <w:numPr>
        <w:ilvl w:val="6"/>
        <w:numId w:val="4"/>
      </w:numPr>
      <w:spacing w:before="240" w:line="360" w:lineRule="auto"/>
      <w:jc w:val="both"/>
    </w:pPr>
    <w:rPr>
      <w:sz w:val="22"/>
      <w:szCs w:val="20"/>
    </w:rPr>
  </w:style>
  <w:style w:type="paragraph" w:customStyle="1" w:styleId="MRLMA8">
    <w:name w:val="M&amp;R LMA 8"/>
    <w:aliases w:val="M&amp;Rlma8"/>
    <w:basedOn w:val="Normal"/>
    <w:uiPriority w:val="49"/>
    <w:rsid w:val="00BE2873"/>
    <w:pPr>
      <w:numPr>
        <w:ilvl w:val="7"/>
        <w:numId w:val="5"/>
      </w:numPr>
      <w:spacing w:before="240" w:line="360" w:lineRule="auto"/>
      <w:jc w:val="both"/>
    </w:pPr>
    <w:rPr>
      <w:sz w:val="22"/>
      <w:szCs w:val="20"/>
    </w:rPr>
  </w:style>
  <w:style w:type="paragraph" w:customStyle="1" w:styleId="MRLMA9">
    <w:name w:val="M&amp;R LMA 9"/>
    <w:aliases w:val="M&amp;Rlma9"/>
    <w:basedOn w:val="Normal"/>
    <w:uiPriority w:val="49"/>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aliases w:val="M&amp;Rsch1"/>
    <w:basedOn w:val="Normal"/>
    <w:next w:val="Normal"/>
    <w:uiPriority w:val="29"/>
    <w:qFormat/>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aliases w:val="M&amp;Rsch2"/>
    <w:basedOn w:val="MRSchedule1"/>
    <w:next w:val="Normal"/>
    <w:uiPriority w:val="29"/>
    <w:qFormat/>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aliases w:val="M&amp;Rsch3"/>
    <w:basedOn w:val="MRSchedule2"/>
    <w:next w:val="Normal"/>
    <w:uiPriority w:val="29"/>
    <w:qFormat/>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0">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customStyle="1" w:styleId="cf01">
    <w:name w:val="cf01"/>
    <w:basedOn w:val="DefaultParagraphFont"/>
    <w:rsid w:val="00A36929"/>
    <w:rPr>
      <w:rFonts w:ascii="Segoe UI" w:hAnsi="Segoe UI" w:cs="Segoe UI" w:hint="default"/>
      <w:color w:val="262626"/>
      <w:sz w:val="21"/>
      <w:szCs w:val="21"/>
    </w:rPr>
  </w:style>
  <w:style w:type="paragraph" w:customStyle="1" w:styleId="MRDefinitions1">
    <w:name w:val="M&amp;R Definitions 1"/>
    <w:aliases w:val="M&amp;Rdef1"/>
    <w:basedOn w:val="Normal"/>
    <w:uiPriority w:val="24"/>
    <w:qFormat/>
    <w:rsid w:val="0008739B"/>
    <w:pPr>
      <w:numPr>
        <w:numId w:val="40"/>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08739B"/>
    <w:pPr>
      <w:numPr>
        <w:ilvl w:val="1"/>
        <w:numId w:val="40"/>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08739B"/>
    <w:pPr>
      <w:numPr>
        <w:ilvl w:val="2"/>
        <w:numId w:val="40"/>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08739B"/>
    <w:pPr>
      <w:numPr>
        <w:ilvl w:val="3"/>
        <w:numId w:val="40"/>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08739B"/>
    <w:pPr>
      <w:numPr>
        <w:ilvl w:val="4"/>
        <w:numId w:val="40"/>
      </w:numPr>
      <w:tabs>
        <w:tab w:val="left" w:pos="3600"/>
      </w:tabs>
      <w:spacing w:before="240" w:line="360" w:lineRule="auto"/>
      <w:jc w:val="both"/>
    </w:pPr>
    <w:rPr>
      <w:rFonts w:eastAsia="Calibri"/>
      <w:sz w:val="22"/>
      <w:szCs w:val="22"/>
    </w:rPr>
  </w:style>
  <w:style w:type="paragraph" w:customStyle="1" w:styleId="MRHeading1">
    <w:name w:val="M&amp;R Heading 1"/>
    <w:aliases w:val="M&amp;R H1"/>
    <w:basedOn w:val="Normal"/>
    <w:uiPriority w:val="9"/>
    <w:qFormat/>
    <w:rsid w:val="0008739B"/>
    <w:pPr>
      <w:keepNext/>
      <w:keepLines/>
      <w:numPr>
        <w:numId w:val="41"/>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08739B"/>
    <w:pPr>
      <w:numPr>
        <w:ilvl w:val="1"/>
        <w:numId w:val="41"/>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08739B"/>
    <w:pPr>
      <w:numPr>
        <w:ilvl w:val="2"/>
        <w:numId w:val="41"/>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08739B"/>
    <w:pPr>
      <w:numPr>
        <w:ilvl w:val="3"/>
        <w:numId w:val="41"/>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08739B"/>
    <w:pPr>
      <w:numPr>
        <w:ilvl w:val="4"/>
        <w:numId w:val="41"/>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08739B"/>
    <w:pPr>
      <w:numPr>
        <w:ilvl w:val="5"/>
        <w:numId w:val="41"/>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08739B"/>
    <w:pPr>
      <w:numPr>
        <w:ilvl w:val="6"/>
        <w:numId w:val="41"/>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08739B"/>
    <w:pPr>
      <w:numPr>
        <w:ilvl w:val="7"/>
        <w:numId w:val="41"/>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08739B"/>
    <w:pPr>
      <w:numPr>
        <w:ilvl w:val="8"/>
        <w:numId w:val="41"/>
      </w:numPr>
      <w:tabs>
        <w:tab w:val="left" w:pos="6118"/>
      </w:tabs>
      <w:spacing w:before="240" w:line="360" w:lineRule="auto"/>
      <w:jc w:val="both"/>
      <w:outlineLvl w:val="8"/>
    </w:pPr>
    <w:rPr>
      <w:rFonts w:eastAsia="Calibri"/>
      <w:sz w:val="22"/>
      <w:szCs w:val="22"/>
    </w:rPr>
  </w:style>
  <w:style w:type="numbering" w:customStyle="1" w:styleId="Headings">
    <w:name w:val="Headings"/>
    <w:rsid w:val="0008739B"/>
    <w:pPr>
      <w:numPr>
        <w:numId w:val="38"/>
      </w:numPr>
    </w:pPr>
  </w:style>
  <w:style w:type="numbering" w:customStyle="1" w:styleId="Definitions">
    <w:name w:val="Definitions"/>
    <w:rsid w:val="0008739B"/>
    <w:pPr>
      <w:numPr>
        <w:numId w:val="37"/>
      </w:numPr>
    </w:pPr>
  </w:style>
  <w:style w:type="numbering" w:customStyle="1" w:styleId="LMA">
    <w:name w:val="LMA"/>
    <w:rsid w:val="0008739B"/>
    <w:pPr>
      <w:numPr>
        <w:numId w:val="39"/>
      </w:numPr>
    </w:pPr>
  </w:style>
  <w:style w:type="numbering" w:customStyle="1" w:styleId="Schedule">
    <w:name w:val="Schedule"/>
    <w:rsid w:val="0008739B"/>
    <w:pPr>
      <w:numPr>
        <w:numId w:val="42"/>
      </w:numPr>
    </w:pPr>
  </w:style>
  <w:style w:type="character" w:customStyle="1" w:styleId="DefTerm">
    <w:name w:val="DefTerm"/>
    <w:uiPriority w:val="1"/>
    <w:qFormat/>
    <w:rsid w:val="0008739B"/>
    <w:rPr>
      <w:rFonts w:ascii="Arial" w:eastAsia="Arial" w:hAnsi="Arial" w:cs="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emf"/><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package" Target="embeddings/Microsoft_Word_Document1.docx"/><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package" Target="embeddings/Microsoft_Word_Document.docx"/><Relationship Id="rId25" Type="http://schemas.openxmlformats.org/officeDocument/2006/relationships/comments" Target="comments.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yperlink" Target="https://connect.hee.nhs.uk/Interact/Pages/Content/Document.aspx?id=9983&amp;utm_source=interact&amp;utm_medium=side_menu_categor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gov.uk/government/uploads/system/uploads/attachment_data/file/294850/New_Fair_Deal_-_DH_Guidance_for_NHS_Pension_Scheme.pdf"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gov.uk/government/collections/nhs-procurement" TargetMode="External"/><Relationship Id="rId23" Type="http://schemas.openxmlformats.org/officeDocument/2006/relationships/package" Target="embeddings/Microsoft_Word_Document2.docx"/><Relationship Id="rId28" Type="http://schemas.microsoft.com/office/2018/08/relationships/commentsExtensible" Target="commentsExtensible.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package" Target="embeddings/Microsoft_Excel_Worksheet.xlsx"/><Relationship Id="rId31"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5.emf"/><Relationship Id="rId27" Type="http://schemas.microsoft.com/office/2016/09/relationships/commentsIds" Target="commentsIds.xml"/><Relationship Id="rId30" Type="http://schemas.openxmlformats.org/officeDocument/2006/relationships/header" Target="header4.xml"/><Relationship Id="rId35" Type="http://schemas.microsoft.com/office/2011/relationships/people" Target="people.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20" ma:contentTypeDescription="Create a new document." ma:contentTypeScope="" ma:versionID="2a5696d43d63575872b221e43d79e6cf">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78cd82fc46e380a1b4fb5ee8a9025fc9"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aac2db-5ad3-4422-bd13-7c0e284529cf}" ma:internalName="TaxCatchAll" ma:showField="CatchAllData" ma:web="28b028ff-38c2-46ce-a408-61c229a2e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8b028ff-38c2-46ce-a408-61c229a2e494">
      <UserInfo>
        <DisplayName>Rita Joshi</DisplayName>
        <AccountId>1335</AccountId>
        <AccountType/>
      </UserInfo>
      <UserInfo>
        <DisplayName>Jessica Nerlich</DisplayName>
        <AccountId>775</AccountId>
        <AccountType/>
      </UserInfo>
    </SharedWithUsers>
    <TaxCatchAll xmlns="28b028ff-38c2-46ce-a408-61c229a2e494" xsi:nil="true"/>
    <lcf76f155ced4ddcb4097134ff3c332f xmlns="644a96a6-269d-4628-9d15-6c24f1bebd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CEB620-97C1-4C70-B274-63F544D3E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96a6-269d-4628-9d15-6c24f1bebd9f"/>
    <ds:schemaRef ds:uri="28b028ff-38c2-46ce-a408-61c229a2e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CE2C64-CE90-4A9A-8C02-56A8C7C5B559}">
  <ds:schemaRefs>
    <ds:schemaRef ds:uri="http://schemas.microsoft.com/sharepoint/v3/contenttype/forms"/>
  </ds:schemaRefs>
</ds:datastoreItem>
</file>

<file path=customXml/itemProps3.xml><?xml version="1.0" encoding="utf-8"?>
<ds:datastoreItem xmlns:ds="http://schemas.openxmlformats.org/officeDocument/2006/customXml" ds:itemID="{7E5B173F-D673-4B69-9553-D82C86AB87BE}">
  <ds:schemaRefs>
    <ds:schemaRef ds:uri="http://schemas.microsoft.com/office/2006/metadata/properties"/>
    <ds:schemaRef ds:uri="http://schemas.microsoft.com/office/infopath/2007/PartnerControls"/>
    <ds:schemaRef ds:uri="28b028ff-38c2-46ce-a408-61c229a2e494"/>
    <ds:schemaRef ds:uri="644a96a6-269d-4628-9d15-6c24f1bebd9f"/>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93</Pages>
  <Words>36150</Words>
  <Characters>206057</Characters>
  <Application>Microsoft Office Word</Application>
  <DocSecurity>0</DocSecurity>
  <Lines>1717</Lines>
  <Paragraphs>483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241724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Mark Gilbert</cp:lastModifiedBy>
  <cp:revision>34</cp:revision>
  <dcterms:created xsi:type="dcterms:W3CDTF">2020-05-28T11:32:00Z</dcterms:created>
  <dcterms:modified xsi:type="dcterms:W3CDTF">2023-04-05T12:36:00Z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y fmtid="{D5CDD505-2E9C-101B-9397-08002B2CF9AE}" pid="3" name="MediaServiceImageTags">
    <vt:lpwstr/>
  </property>
</Properties>
</file>