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BB48F" w14:textId="073A65B9" w:rsidR="00757AA2" w:rsidRPr="00FD4EA3" w:rsidRDefault="006260D5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PRIESTLEY COLLEGE - </w:t>
      </w:r>
      <w:r w:rsidR="00FE486E" w:rsidRPr="00FD4EA3">
        <w:rPr>
          <w:rFonts w:cstheme="minorHAnsi"/>
          <w:b/>
          <w:sz w:val="24"/>
          <w:szCs w:val="24"/>
          <w:u w:val="single"/>
        </w:rPr>
        <w:t xml:space="preserve">TENDER FOR SAN </w:t>
      </w:r>
      <w:r w:rsidR="00DD7975" w:rsidRPr="00FD4EA3">
        <w:rPr>
          <w:rFonts w:cstheme="minorHAnsi"/>
          <w:b/>
          <w:sz w:val="24"/>
          <w:szCs w:val="24"/>
          <w:u w:val="single"/>
        </w:rPr>
        <w:t xml:space="preserve">/ VMWARE HOST </w:t>
      </w:r>
      <w:r w:rsidR="00FE486E" w:rsidRPr="00FD4EA3">
        <w:rPr>
          <w:rFonts w:cstheme="minorHAnsi"/>
          <w:b/>
          <w:sz w:val="24"/>
          <w:szCs w:val="24"/>
          <w:u w:val="single"/>
        </w:rPr>
        <w:t>PROJECT</w:t>
      </w:r>
    </w:p>
    <w:p w14:paraId="7EDA8319" w14:textId="77777777" w:rsidR="00FE486E" w:rsidRPr="00FD4EA3" w:rsidRDefault="00FE486E">
      <w:pPr>
        <w:rPr>
          <w:rFonts w:cstheme="minorHAnsi"/>
          <w:b/>
          <w:sz w:val="24"/>
          <w:szCs w:val="24"/>
          <w:u w:val="single"/>
        </w:rPr>
      </w:pPr>
      <w:r w:rsidRPr="00FD4EA3">
        <w:rPr>
          <w:rFonts w:cstheme="minorHAnsi"/>
          <w:b/>
          <w:sz w:val="24"/>
          <w:szCs w:val="24"/>
          <w:u w:val="single"/>
        </w:rPr>
        <w:t>Current SAN</w:t>
      </w:r>
      <w:r w:rsidR="00DD7975" w:rsidRPr="00FD4EA3">
        <w:rPr>
          <w:rFonts w:cstheme="minorHAnsi"/>
          <w:b/>
          <w:sz w:val="24"/>
          <w:szCs w:val="24"/>
          <w:u w:val="single"/>
        </w:rPr>
        <w:t xml:space="preserve"> / VMware environment</w:t>
      </w:r>
      <w:r w:rsidR="00AE25DC" w:rsidRPr="00FD4EA3">
        <w:rPr>
          <w:rFonts w:cstheme="minorHAnsi"/>
          <w:b/>
          <w:sz w:val="24"/>
          <w:szCs w:val="24"/>
          <w:u w:val="single"/>
        </w:rPr>
        <w:t xml:space="preserve"> Summary</w:t>
      </w:r>
    </w:p>
    <w:p w14:paraId="1FE45C49" w14:textId="2F887A6D" w:rsidR="009756D6" w:rsidRPr="00FD4EA3" w:rsidRDefault="009756D6" w:rsidP="001E407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D4EA3">
        <w:rPr>
          <w:rFonts w:cstheme="minorHAnsi"/>
          <w:sz w:val="24"/>
          <w:szCs w:val="24"/>
        </w:rPr>
        <w:t xml:space="preserve">Priestley College currently uses a </w:t>
      </w:r>
      <w:r w:rsidR="00EC5340">
        <w:rPr>
          <w:rFonts w:cstheme="minorHAnsi"/>
          <w:sz w:val="24"/>
          <w:szCs w:val="24"/>
        </w:rPr>
        <w:t>fault-tolerant</w:t>
      </w:r>
      <w:r w:rsidRPr="00FD4EA3">
        <w:rPr>
          <w:rFonts w:cstheme="minorHAnsi"/>
          <w:sz w:val="24"/>
          <w:szCs w:val="24"/>
        </w:rPr>
        <w:t xml:space="preserve"> Fujitsu SAN comprising of a Primary SAN and Secondary SAN located in two </w:t>
      </w:r>
      <w:r w:rsidR="00EC5340">
        <w:rPr>
          <w:rFonts w:cstheme="minorHAnsi"/>
          <w:sz w:val="24"/>
          <w:szCs w:val="24"/>
        </w:rPr>
        <w:t>physically</w:t>
      </w:r>
      <w:r w:rsidRPr="00FD4EA3">
        <w:rPr>
          <w:rFonts w:cstheme="minorHAnsi"/>
          <w:sz w:val="24"/>
          <w:szCs w:val="24"/>
        </w:rPr>
        <w:t xml:space="preserve"> separate buildings.</w:t>
      </w:r>
    </w:p>
    <w:p w14:paraId="16B50CDA" w14:textId="77777777" w:rsidR="00484D55" w:rsidRPr="00FD4EA3" w:rsidRDefault="00484D55" w:rsidP="001E407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D4EA3">
        <w:rPr>
          <w:rFonts w:cstheme="minorHAnsi"/>
          <w:sz w:val="24"/>
          <w:szCs w:val="24"/>
        </w:rPr>
        <w:t>Uses Storage Cluster for DX200 which automates the failover process, meaning no manual intervention is required and uptime is optimised.</w:t>
      </w:r>
    </w:p>
    <w:p w14:paraId="3ABAC0BE" w14:textId="5A6A5BAD" w:rsidR="001E4078" w:rsidRPr="00FD4EA3" w:rsidRDefault="001E4078" w:rsidP="001E407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D4EA3">
        <w:rPr>
          <w:rFonts w:cstheme="minorHAnsi"/>
          <w:sz w:val="24"/>
          <w:szCs w:val="24"/>
        </w:rPr>
        <w:t>4 Physical VMWare Host Servers</w:t>
      </w:r>
    </w:p>
    <w:p w14:paraId="2980FFAF" w14:textId="77777777" w:rsidR="001E4078" w:rsidRPr="00FD4EA3" w:rsidRDefault="009756D6" w:rsidP="001E407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D4EA3">
        <w:rPr>
          <w:rFonts w:cstheme="minorHAnsi"/>
          <w:sz w:val="24"/>
          <w:szCs w:val="24"/>
        </w:rPr>
        <w:t>Uses VMWare 6.7 Enterprise Plus</w:t>
      </w:r>
    </w:p>
    <w:p w14:paraId="54DD9B10" w14:textId="77777777" w:rsidR="009756D6" w:rsidRPr="00FD4EA3" w:rsidRDefault="009756D6" w:rsidP="00EE1EF6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FD4EA3">
        <w:rPr>
          <w:rFonts w:asciiTheme="minorHAnsi" w:hAnsiTheme="minorHAnsi" w:cstheme="minorHAnsi"/>
          <w:b/>
          <w:bCs/>
          <w:u w:val="single"/>
        </w:rPr>
        <w:t>CURRENT HARDWARE</w:t>
      </w:r>
    </w:p>
    <w:p w14:paraId="5492A162" w14:textId="77777777" w:rsidR="009756D6" w:rsidRPr="00FD4EA3" w:rsidRDefault="009756D6" w:rsidP="00EE1EF6">
      <w:pPr>
        <w:pStyle w:val="Default"/>
        <w:rPr>
          <w:rFonts w:asciiTheme="minorHAnsi" w:hAnsiTheme="minorHAnsi" w:cstheme="minorHAnsi"/>
          <w:b/>
          <w:bCs/>
        </w:rPr>
      </w:pPr>
    </w:p>
    <w:p w14:paraId="18460E03" w14:textId="77777777" w:rsidR="00EE1EF6" w:rsidRPr="00FD4EA3" w:rsidRDefault="00EE1EF6" w:rsidP="00EE1EF6">
      <w:pPr>
        <w:pStyle w:val="Default"/>
        <w:rPr>
          <w:rFonts w:asciiTheme="minorHAnsi" w:hAnsiTheme="minorHAnsi" w:cstheme="minorHAnsi"/>
        </w:rPr>
      </w:pPr>
      <w:r w:rsidRPr="00FD4EA3">
        <w:rPr>
          <w:rFonts w:asciiTheme="minorHAnsi" w:hAnsiTheme="minorHAnsi" w:cstheme="minorHAnsi"/>
          <w:b/>
          <w:bCs/>
        </w:rPr>
        <w:t xml:space="preserve">SAN SPECIFICATION (PRIMARY) </w:t>
      </w:r>
    </w:p>
    <w:p w14:paraId="529441A9" w14:textId="77777777" w:rsidR="00EE1EF6" w:rsidRPr="00FD4EA3" w:rsidRDefault="00EE1EF6" w:rsidP="001E4078">
      <w:pPr>
        <w:pStyle w:val="Default"/>
        <w:numPr>
          <w:ilvl w:val="0"/>
          <w:numId w:val="4"/>
        </w:numPr>
        <w:spacing w:after="22"/>
        <w:rPr>
          <w:rFonts w:asciiTheme="minorHAnsi" w:hAnsiTheme="minorHAnsi" w:cstheme="minorHAnsi"/>
        </w:rPr>
      </w:pPr>
      <w:r w:rsidRPr="00FD4EA3">
        <w:rPr>
          <w:rFonts w:asciiTheme="minorHAnsi" w:hAnsiTheme="minorHAnsi" w:cstheme="minorHAnsi"/>
        </w:rPr>
        <w:t xml:space="preserve">1x Fujitsu DX200 S3 SAN Base Enclosure (24 x 2.5") </w:t>
      </w:r>
    </w:p>
    <w:p w14:paraId="1CA7CF8E" w14:textId="77777777" w:rsidR="00EE1EF6" w:rsidRPr="00FD4EA3" w:rsidRDefault="00EE1EF6" w:rsidP="001E4078">
      <w:pPr>
        <w:pStyle w:val="Default"/>
        <w:numPr>
          <w:ilvl w:val="0"/>
          <w:numId w:val="4"/>
        </w:numPr>
        <w:spacing w:after="22"/>
        <w:rPr>
          <w:rFonts w:asciiTheme="minorHAnsi" w:hAnsiTheme="minorHAnsi" w:cstheme="minorHAnsi"/>
        </w:rPr>
      </w:pPr>
      <w:r w:rsidRPr="00FD4EA3">
        <w:rPr>
          <w:rFonts w:asciiTheme="minorHAnsi" w:hAnsiTheme="minorHAnsi" w:cstheme="minorHAnsi"/>
        </w:rPr>
        <w:t xml:space="preserve">1x Fujitsu DX200 S3 SAN Expansion Shelf (24 x 2.5") with 2x IO Modules to connect to base </w:t>
      </w:r>
    </w:p>
    <w:p w14:paraId="6CD24849" w14:textId="77777777" w:rsidR="00EE1EF6" w:rsidRPr="00FD4EA3" w:rsidRDefault="00EE1EF6" w:rsidP="001E4078">
      <w:pPr>
        <w:pStyle w:val="Default"/>
        <w:numPr>
          <w:ilvl w:val="0"/>
          <w:numId w:val="4"/>
        </w:numPr>
        <w:spacing w:after="22"/>
        <w:rPr>
          <w:rFonts w:asciiTheme="minorHAnsi" w:hAnsiTheme="minorHAnsi" w:cstheme="minorHAnsi"/>
        </w:rPr>
      </w:pPr>
      <w:r w:rsidRPr="00FD4EA3">
        <w:rPr>
          <w:rFonts w:asciiTheme="minorHAnsi" w:hAnsiTheme="minorHAnsi" w:cstheme="minorHAnsi"/>
        </w:rPr>
        <w:t xml:space="preserve">2x Fujitsu DX200 S3 SAN SSD SAS 400GB 12G (2.5”) – SSD Front End Cache </w:t>
      </w:r>
    </w:p>
    <w:p w14:paraId="5A2C0038" w14:textId="77777777" w:rsidR="00EE1EF6" w:rsidRPr="00FD4EA3" w:rsidRDefault="00EE1EF6" w:rsidP="001E4078">
      <w:pPr>
        <w:pStyle w:val="Default"/>
        <w:numPr>
          <w:ilvl w:val="0"/>
          <w:numId w:val="4"/>
        </w:numPr>
        <w:spacing w:after="22"/>
        <w:rPr>
          <w:rFonts w:asciiTheme="minorHAnsi" w:hAnsiTheme="minorHAnsi" w:cstheme="minorHAnsi"/>
        </w:rPr>
      </w:pPr>
      <w:r w:rsidRPr="00FD4EA3">
        <w:rPr>
          <w:rFonts w:asciiTheme="minorHAnsi" w:hAnsiTheme="minorHAnsi" w:cstheme="minorHAnsi"/>
        </w:rPr>
        <w:t xml:space="preserve">46 x DX200 HD 2.5" 1.2TB 10krpm </w:t>
      </w:r>
    </w:p>
    <w:p w14:paraId="65114D2B" w14:textId="77777777" w:rsidR="00EE1EF6" w:rsidRPr="00FD4EA3" w:rsidRDefault="00EE1EF6" w:rsidP="001E4078">
      <w:pPr>
        <w:pStyle w:val="Default"/>
        <w:numPr>
          <w:ilvl w:val="0"/>
          <w:numId w:val="4"/>
        </w:numPr>
        <w:spacing w:after="22"/>
        <w:rPr>
          <w:rFonts w:asciiTheme="minorHAnsi" w:hAnsiTheme="minorHAnsi" w:cstheme="minorHAnsi"/>
        </w:rPr>
      </w:pPr>
      <w:r w:rsidRPr="00FD4EA3">
        <w:rPr>
          <w:rFonts w:asciiTheme="minorHAnsi" w:hAnsiTheme="minorHAnsi" w:cstheme="minorHAnsi"/>
        </w:rPr>
        <w:t xml:space="preserve">1x Storage Cruiser management software needed to run ETERNUS stack </w:t>
      </w:r>
    </w:p>
    <w:p w14:paraId="63CA48E1" w14:textId="77777777" w:rsidR="00EE1EF6" w:rsidRPr="00FD4EA3" w:rsidRDefault="00EE1EF6" w:rsidP="001E4078">
      <w:pPr>
        <w:pStyle w:val="Default"/>
        <w:numPr>
          <w:ilvl w:val="0"/>
          <w:numId w:val="4"/>
        </w:numPr>
        <w:spacing w:after="22"/>
        <w:rPr>
          <w:rFonts w:asciiTheme="minorHAnsi" w:hAnsiTheme="minorHAnsi" w:cstheme="minorHAnsi"/>
        </w:rPr>
      </w:pPr>
      <w:r w:rsidRPr="00FD4EA3">
        <w:rPr>
          <w:rFonts w:asciiTheme="minorHAnsi" w:hAnsiTheme="minorHAnsi" w:cstheme="minorHAnsi"/>
        </w:rPr>
        <w:t xml:space="preserve">Advanced remote copy manager software </w:t>
      </w:r>
    </w:p>
    <w:p w14:paraId="5073D312" w14:textId="77777777" w:rsidR="00EE1EF6" w:rsidRPr="00FD4EA3" w:rsidRDefault="00EE1EF6" w:rsidP="00EE1EF6">
      <w:pPr>
        <w:pStyle w:val="Default"/>
        <w:rPr>
          <w:rFonts w:asciiTheme="minorHAnsi" w:hAnsiTheme="minorHAnsi" w:cstheme="minorHAnsi"/>
        </w:rPr>
      </w:pPr>
    </w:p>
    <w:p w14:paraId="06753DDF" w14:textId="77777777" w:rsidR="00EE1EF6" w:rsidRPr="00FD4EA3" w:rsidRDefault="00EE1EF6" w:rsidP="00EE1EF6">
      <w:pPr>
        <w:pStyle w:val="Default"/>
        <w:rPr>
          <w:rFonts w:asciiTheme="minorHAnsi" w:hAnsiTheme="minorHAnsi" w:cstheme="minorHAnsi"/>
        </w:rPr>
      </w:pPr>
      <w:r w:rsidRPr="00FD4EA3">
        <w:rPr>
          <w:rFonts w:asciiTheme="minorHAnsi" w:hAnsiTheme="minorHAnsi" w:cstheme="minorHAnsi"/>
          <w:b/>
          <w:bCs/>
        </w:rPr>
        <w:t xml:space="preserve">SAN SPECIFICATION (SECONDARY) </w:t>
      </w:r>
    </w:p>
    <w:p w14:paraId="5AD34FCE" w14:textId="77777777" w:rsidR="00EE1EF6" w:rsidRPr="00FD4EA3" w:rsidRDefault="00EE1EF6" w:rsidP="001E4078">
      <w:pPr>
        <w:pStyle w:val="Default"/>
        <w:numPr>
          <w:ilvl w:val="0"/>
          <w:numId w:val="5"/>
        </w:numPr>
        <w:spacing w:after="22"/>
        <w:rPr>
          <w:rFonts w:asciiTheme="minorHAnsi" w:hAnsiTheme="minorHAnsi" w:cstheme="minorHAnsi"/>
        </w:rPr>
      </w:pPr>
      <w:r w:rsidRPr="00FD4EA3">
        <w:rPr>
          <w:rFonts w:asciiTheme="minorHAnsi" w:hAnsiTheme="minorHAnsi" w:cstheme="minorHAnsi"/>
        </w:rPr>
        <w:t xml:space="preserve">1x Fujitsu DX200 S3 SAN Base Enclosure (24 x 2.5") </w:t>
      </w:r>
    </w:p>
    <w:p w14:paraId="77A969B9" w14:textId="77777777" w:rsidR="00EE1EF6" w:rsidRPr="00FD4EA3" w:rsidRDefault="00EE1EF6" w:rsidP="001E4078">
      <w:pPr>
        <w:pStyle w:val="Default"/>
        <w:numPr>
          <w:ilvl w:val="0"/>
          <w:numId w:val="5"/>
        </w:numPr>
        <w:spacing w:after="22"/>
        <w:rPr>
          <w:rFonts w:asciiTheme="minorHAnsi" w:hAnsiTheme="minorHAnsi" w:cstheme="minorHAnsi"/>
        </w:rPr>
      </w:pPr>
      <w:r w:rsidRPr="00FD4EA3">
        <w:rPr>
          <w:rFonts w:asciiTheme="minorHAnsi" w:hAnsiTheme="minorHAnsi" w:cstheme="minorHAnsi"/>
        </w:rPr>
        <w:t xml:space="preserve">1x Fujitsu DX200 S3 SAN Expansion Shelf (24 x 2.5") with 2x IO Modules to connect to base </w:t>
      </w:r>
    </w:p>
    <w:p w14:paraId="3949E0E2" w14:textId="77777777" w:rsidR="00EE1EF6" w:rsidRPr="00FD4EA3" w:rsidRDefault="00EE1EF6" w:rsidP="001E4078">
      <w:pPr>
        <w:pStyle w:val="Default"/>
        <w:numPr>
          <w:ilvl w:val="0"/>
          <w:numId w:val="5"/>
        </w:numPr>
        <w:spacing w:after="22"/>
        <w:rPr>
          <w:rFonts w:asciiTheme="minorHAnsi" w:hAnsiTheme="minorHAnsi" w:cstheme="minorHAnsi"/>
        </w:rPr>
      </w:pPr>
      <w:r w:rsidRPr="00FD4EA3">
        <w:rPr>
          <w:rFonts w:asciiTheme="minorHAnsi" w:hAnsiTheme="minorHAnsi" w:cstheme="minorHAnsi"/>
        </w:rPr>
        <w:t xml:space="preserve">2x Fujitsu DX200 S3 SAN SSD SAS 400GB 12G (2.5”) – SSD Front End Cache </w:t>
      </w:r>
    </w:p>
    <w:p w14:paraId="62450F8C" w14:textId="77777777" w:rsidR="00EE1EF6" w:rsidRPr="00FD4EA3" w:rsidRDefault="00EE1EF6" w:rsidP="001E4078">
      <w:pPr>
        <w:pStyle w:val="Default"/>
        <w:numPr>
          <w:ilvl w:val="0"/>
          <w:numId w:val="5"/>
        </w:numPr>
        <w:spacing w:after="22"/>
        <w:rPr>
          <w:rFonts w:asciiTheme="minorHAnsi" w:hAnsiTheme="minorHAnsi" w:cstheme="minorHAnsi"/>
        </w:rPr>
      </w:pPr>
      <w:r w:rsidRPr="00FD4EA3">
        <w:rPr>
          <w:rFonts w:asciiTheme="minorHAnsi" w:hAnsiTheme="minorHAnsi" w:cstheme="minorHAnsi"/>
        </w:rPr>
        <w:t xml:space="preserve">46 x DX200 HD 2.5" 1.2TB 10krpm </w:t>
      </w:r>
    </w:p>
    <w:p w14:paraId="53C1F257" w14:textId="77777777" w:rsidR="009756D6" w:rsidRPr="00FD4EA3" w:rsidRDefault="009756D6" w:rsidP="009756D6">
      <w:pPr>
        <w:pStyle w:val="Default"/>
        <w:rPr>
          <w:rFonts w:asciiTheme="minorHAnsi" w:hAnsiTheme="minorHAnsi" w:cstheme="minorHAnsi"/>
          <w:b/>
          <w:bCs/>
        </w:rPr>
      </w:pPr>
    </w:p>
    <w:p w14:paraId="527AE499" w14:textId="77777777" w:rsidR="009756D6" w:rsidRPr="00FD4EA3" w:rsidRDefault="009756D6" w:rsidP="009756D6">
      <w:pPr>
        <w:pStyle w:val="Default"/>
        <w:rPr>
          <w:rFonts w:asciiTheme="minorHAnsi" w:hAnsiTheme="minorHAnsi" w:cstheme="minorHAnsi"/>
        </w:rPr>
      </w:pPr>
      <w:r w:rsidRPr="00FD4EA3">
        <w:rPr>
          <w:rFonts w:asciiTheme="minorHAnsi" w:hAnsiTheme="minorHAnsi" w:cstheme="minorHAnsi"/>
          <w:b/>
          <w:bCs/>
        </w:rPr>
        <w:t>SAN SWITCH SPECIFICATION</w:t>
      </w:r>
    </w:p>
    <w:p w14:paraId="4FA09820" w14:textId="77777777" w:rsidR="009756D6" w:rsidRPr="00FD4EA3" w:rsidRDefault="009756D6" w:rsidP="001E4078">
      <w:pPr>
        <w:pStyle w:val="Default"/>
        <w:numPr>
          <w:ilvl w:val="0"/>
          <w:numId w:val="6"/>
        </w:numPr>
        <w:spacing w:after="23"/>
        <w:rPr>
          <w:rFonts w:asciiTheme="minorHAnsi" w:hAnsiTheme="minorHAnsi" w:cstheme="minorHAnsi"/>
        </w:rPr>
      </w:pPr>
      <w:r w:rsidRPr="00FD4EA3">
        <w:rPr>
          <w:rFonts w:asciiTheme="minorHAnsi" w:hAnsiTheme="minorHAnsi" w:cstheme="minorHAnsi"/>
        </w:rPr>
        <w:t>2 x Brocade 300 Fibre Channel Switch Units</w:t>
      </w:r>
    </w:p>
    <w:p w14:paraId="5EF8D598" w14:textId="77777777" w:rsidR="009756D6" w:rsidRPr="00FD4EA3" w:rsidRDefault="009756D6" w:rsidP="001E4078">
      <w:pPr>
        <w:pStyle w:val="Default"/>
        <w:numPr>
          <w:ilvl w:val="0"/>
          <w:numId w:val="6"/>
        </w:numPr>
        <w:spacing w:after="23"/>
        <w:rPr>
          <w:rFonts w:asciiTheme="minorHAnsi" w:hAnsiTheme="minorHAnsi" w:cstheme="minorHAnsi"/>
        </w:rPr>
      </w:pPr>
      <w:r w:rsidRPr="00FD4EA3">
        <w:rPr>
          <w:rFonts w:asciiTheme="minorHAnsi" w:hAnsiTheme="minorHAnsi" w:cstheme="minorHAnsi"/>
        </w:rPr>
        <w:t xml:space="preserve">16 x 8GB ports, 24 x Available slots </w:t>
      </w:r>
    </w:p>
    <w:p w14:paraId="0B271D7C" w14:textId="77777777" w:rsidR="009756D6" w:rsidRPr="00FD4EA3" w:rsidRDefault="009756D6" w:rsidP="001E4078">
      <w:pPr>
        <w:pStyle w:val="Default"/>
        <w:numPr>
          <w:ilvl w:val="0"/>
          <w:numId w:val="6"/>
        </w:numPr>
        <w:spacing w:after="23"/>
        <w:rPr>
          <w:rFonts w:asciiTheme="minorHAnsi" w:hAnsiTheme="minorHAnsi" w:cstheme="minorHAnsi"/>
        </w:rPr>
      </w:pPr>
      <w:r w:rsidRPr="00FD4EA3">
        <w:rPr>
          <w:rFonts w:asciiTheme="minorHAnsi" w:hAnsiTheme="minorHAnsi" w:cstheme="minorHAnsi"/>
        </w:rPr>
        <w:t xml:space="preserve">Full Fabric factory activation Licence 24 Ports </w:t>
      </w:r>
    </w:p>
    <w:p w14:paraId="2503A82F" w14:textId="77777777" w:rsidR="001E4078" w:rsidRPr="00FD4EA3" w:rsidRDefault="001E4078" w:rsidP="001E4078">
      <w:pPr>
        <w:pStyle w:val="Default"/>
        <w:rPr>
          <w:rFonts w:asciiTheme="minorHAnsi" w:hAnsiTheme="minorHAnsi" w:cstheme="minorHAnsi"/>
        </w:rPr>
      </w:pPr>
    </w:p>
    <w:p w14:paraId="1857CEDF" w14:textId="77777777" w:rsidR="001E4078" w:rsidRDefault="001E4078" w:rsidP="001E4078">
      <w:pPr>
        <w:pStyle w:val="Default"/>
        <w:rPr>
          <w:rFonts w:asciiTheme="minorHAnsi" w:hAnsiTheme="minorHAnsi" w:cstheme="minorHAnsi"/>
          <w:b/>
        </w:rPr>
      </w:pPr>
      <w:r w:rsidRPr="00FD4EA3">
        <w:rPr>
          <w:rFonts w:asciiTheme="minorHAnsi" w:hAnsiTheme="minorHAnsi" w:cstheme="minorHAnsi"/>
          <w:b/>
        </w:rPr>
        <w:t>VMWare Physical Host Specification</w:t>
      </w:r>
    </w:p>
    <w:p w14:paraId="7BA7F289" w14:textId="77777777" w:rsidR="009E28C0" w:rsidRDefault="009E28C0" w:rsidP="001E4078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 x 2U Rack Mounted Servers</w:t>
      </w:r>
    </w:p>
    <w:p w14:paraId="75107471" w14:textId="77777777" w:rsidR="009E28C0" w:rsidRDefault="009E28C0" w:rsidP="001E4078">
      <w:pPr>
        <w:pStyle w:val="Default"/>
        <w:rPr>
          <w:rFonts w:asciiTheme="minorHAnsi" w:hAnsiTheme="minorHAnsi" w:cstheme="minorHAnsi"/>
          <w:b/>
        </w:rPr>
      </w:pPr>
    </w:p>
    <w:p w14:paraId="13500ADD" w14:textId="77777777" w:rsidR="009E28C0" w:rsidRPr="009E28C0" w:rsidRDefault="009E28C0" w:rsidP="009E28C0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9E28C0">
        <w:rPr>
          <w:rFonts w:asciiTheme="minorHAnsi" w:hAnsiTheme="minorHAnsi" w:cstheme="minorHAnsi"/>
        </w:rPr>
        <w:t>2x Intel Xeon E5-2620v4 8C/16T 2.10 GHz</w:t>
      </w:r>
    </w:p>
    <w:p w14:paraId="00BD84D9" w14:textId="77777777" w:rsidR="009E28C0" w:rsidRPr="009E28C0" w:rsidRDefault="009E28C0" w:rsidP="009E28C0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9E28C0">
        <w:rPr>
          <w:rFonts w:asciiTheme="minorHAnsi" w:hAnsiTheme="minorHAnsi" w:cstheme="minorHAnsi"/>
        </w:rPr>
        <w:t>16x 32GB (1x32GB) 2Rx4 DDR4-2400 R ECC</w:t>
      </w:r>
    </w:p>
    <w:p w14:paraId="019E3408" w14:textId="77777777" w:rsidR="009E28C0" w:rsidRPr="009E28C0" w:rsidRDefault="009E28C0" w:rsidP="009E28C0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9E28C0">
        <w:rPr>
          <w:rFonts w:asciiTheme="minorHAnsi" w:hAnsiTheme="minorHAnsi" w:cstheme="minorHAnsi"/>
        </w:rPr>
        <w:t>1x DVD-RW super multi ultra slim SATA</w:t>
      </w:r>
    </w:p>
    <w:p w14:paraId="2D3EB70E" w14:textId="77777777" w:rsidR="009E28C0" w:rsidRPr="009E28C0" w:rsidRDefault="009E28C0" w:rsidP="009E28C0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9E28C0">
        <w:rPr>
          <w:rFonts w:asciiTheme="minorHAnsi" w:hAnsiTheme="minorHAnsi" w:cstheme="minorHAnsi"/>
        </w:rPr>
        <w:t>1x Dual Channel 8Gb/s Fibre Channel Controller</w:t>
      </w:r>
    </w:p>
    <w:p w14:paraId="5A015023" w14:textId="77777777" w:rsidR="009E28C0" w:rsidRPr="009E28C0" w:rsidRDefault="009E28C0" w:rsidP="009E28C0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9E28C0">
        <w:rPr>
          <w:rFonts w:asciiTheme="minorHAnsi" w:hAnsiTheme="minorHAnsi" w:cstheme="minorHAnsi"/>
        </w:rPr>
        <w:t>1x 4x1Gb T OCl14000-LOM interface</w:t>
      </w:r>
    </w:p>
    <w:p w14:paraId="7F6C3B2C" w14:textId="77777777" w:rsidR="009E28C0" w:rsidRPr="009E28C0" w:rsidRDefault="009E28C0" w:rsidP="009E28C0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9E28C0">
        <w:rPr>
          <w:rFonts w:asciiTheme="minorHAnsi" w:hAnsiTheme="minorHAnsi" w:cstheme="minorHAnsi"/>
        </w:rPr>
        <w:t>1x 2x1Gbit Cu Intel I350-T2 LP</w:t>
      </w:r>
    </w:p>
    <w:p w14:paraId="7626F114" w14:textId="77777777" w:rsidR="009E28C0" w:rsidRPr="009E28C0" w:rsidRDefault="009E28C0" w:rsidP="009E28C0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9E28C0">
        <w:rPr>
          <w:rFonts w:asciiTheme="minorHAnsi" w:hAnsiTheme="minorHAnsi" w:cstheme="minorHAnsi"/>
        </w:rPr>
        <w:t>1x 4x1Gbit Cu Intel I350-T4 LP</w:t>
      </w:r>
    </w:p>
    <w:p w14:paraId="4EFB9443" w14:textId="77777777" w:rsidR="009E28C0" w:rsidRPr="009E28C0" w:rsidRDefault="009E28C0" w:rsidP="009E28C0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9E28C0">
        <w:rPr>
          <w:rFonts w:asciiTheme="minorHAnsi" w:hAnsiTheme="minorHAnsi" w:cstheme="minorHAnsi"/>
        </w:rPr>
        <w:t>1x VMware vSphere Embed Device</w:t>
      </w:r>
    </w:p>
    <w:p w14:paraId="24739BE5" w14:textId="77777777" w:rsidR="009E28C0" w:rsidRPr="009E28C0" w:rsidRDefault="009E28C0" w:rsidP="009E28C0">
      <w:pPr>
        <w:pStyle w:val="Default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9E28C0">
        <w:rPr>
          <w:rFonts w:asciiTheme="minorHAnsi" w:hAnsiTheme="minorHAnsi" w:cstheme="minorHAnsi"/>
        </w:rPr>
        <w:t>2x Modular PSU 800W platinum</w:t>
      </w:r>
    </w:p>
    <w:p w14:paraId="02305399" w14:textId="77777777" w:rsidR="009E28C0" w:rsidRPr="00FD4EA3" w:rsidRDefault="009E28C0" w:rsidP="000971ED">
      <w:pPr>
        <w:pStyle w:val="Default"/>
        <w:ind w:left="720"/>
        <w:rPr>
          <w:rFonts w:asciiTheme="minorHAnsi" w:hAnsiTheme="minorHAnsi" w:cstheme="minorHAnsi"/>
          <w:b/>
        </w:rPr>
      </w:pPr>
    </w:p>
    <w:p w14:paraId="1303B8ED" w14:textId="77777777" w:rsidR="008054F8" w:rsidRPr="00FD4EA3" w:rsidRDefault="008054F8">
      <w:pPr>
        <w:rPr>
          <w:rFonts w:cstheme="minorHAnsi"/>
          <w:b/>
          <w:sz w:val="24"/>
          <w:szCs w:val="24"/>
          <w:u w:val="single"/>
        </w:rPr>
      </w:pPr>
      <w:r w:rsidRPr="00FD4EA3">
        <w:rPr>
          <w:rFonts w:cstheme="minorHAnsi"/>
          <w:b/>
          <w:sz w:val="24"/>
          <w:szCs w:val="24"/>
          <w:u w:val="single"/>
        </w:rPr>
        <w:t>Fibre Connections</w:t>
      </w:r>
    </w:p>
    <w:p w14:paraId="10DA1340" w14:textId="623EC4DE" w:rsidR="00FE486E" w:rsidRPr="00FD4EA3" w:rsidRDefault="00305126" w:rsidP="0072237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D4EA3">
        <w:rPr>
          <w:rFonts w:cstheme="minorHAnsi"/>
          <w:sz w:val="24"/>
          <w:szCs w:val="24"/>
        </w:rPr>
        <w:t xml:space="preserve">Each controller has multiple </w:t>
      </w:r>
      <w:r w:rsidR="00EC5340">
        <w:rPr>
          <w:rFonts w:cstheme="minorHAnsi"/>
          <w:sz w:val="24"/>
          <w:szCs w:val="24"/>
        </w:rPr>
        <w:t>fibre</w:t>
      </w:r>
      <w:r w:rsidRPr="00FD4EA3">
        <w:rPr>
          <w:rFonts w:cstheme="minorHAnsi"/>
          <w:sz w:val="24"/>
          <w:szCs w:val="24"/>
        </w:rPr>
        <w:t xml:space="preserve"> connections, with one connection from each controller into a</w:t>
      </w:r>
      <w:r w:rsidR="008054F8" w:rsidRPr="00FD4EA3">
        <w:rPr>
          <w:rFonts w:cstheme="minorHAnsi"/>
          <w:sz w:val="24"/>
          <w:szCs w:val="24"/>
        </w:rPr>
        <w:t>n</w:t>
      </w:r>
      <w:r w:rsidRPr="00FD4EA3">
        <w:rPr>
          <w:rFonts w:cstheme="minorHAnsi"/>
          <w:sz w:val="24"/>
          <w:szCs w:val="24"/>
        </w:rPr>
        <w:t xml:space="preserve"> </w:t>
      </w:r>
      <w:r w:rsidR="0063418E" w:rsidRPr="00FD4EA3">
        <w:rPr>
          <w:rFonts w:cstheme="minorHAnsi"/>
          <w:sz w:val="24"/>
          <w:szCs w:val="24"/>
        </w:rPr>
        <w:t xml:space="preserve">8GBps </w:t>
      </w:r>
      <w:r w:rsidRPr="00FD4EA3">
        <w:rPr>
          <w:rFonts w:cstheme="minorHAnsi"/>
          <w:sz w:val="24"/>
          <w:szCs w:val="24"/>
        </w:rPr>
        <w:t>Brocade fibre channel switch on its own site and a</w:t>
      </w:r>
      <w:r w:rsidR="0063418E" w:rsidRPr="00FD4EA3">
        <w:rPr>
          <w:rFonts w:cstheme="minorHAnsi"/>
          <w:sz w:val="24"/>
          <w:szCs w:val="24"/>
        </w:rPr>
        <w:t>n</w:t>
      </w:r>
      <w:r w:rsidRPr="00FD4EA3">
        <w:rPr>
          <w:rFonts w:cstheme="minorHAnsi"/>
          <w:sz w:val="24"/>
          <w:szCs w:val="24"/>
        </w:rPr>
        <w:t xml:space="preserve"> </w:t>
      </w:r>
      <w:r w:rsidR="0063418E" w:rsidRPr="00FD4EA3">
        <w:rPr>
          <w:rFonts w:cstheme="minorHAnsi"/>
          <w:sz w:val="24"/>
          <w:szCs w:val="24"/>
        </w:rPr>
        <w:t xml:space="preserve">8GBps </w:t>
      </w:r>
      <w:r w:rsidRPr="00FD4EA3">
        <w:rPr>
          <w:rFonts w:cstheme="minorHAnsi"/>
          <w:sz w:val="24"/>
          <w:szCs w:val="24"/>
        </w:rPr>
        <w:t>Brocade fibre channel switch on the remote site. This allows for multiple path resiliencies for both data connection and replication.</w:t>
      </w:r>
      <w:r w:rsidRPr="00FD4EA3">
        <w:rPr>
          <w:rFonts w:cstheme="minorHAnsi"/>
          <w:sz w:val="24"/>
          <w:szCs w:val="24"/>
        </w:rPr>
        <w:br/>
        <w:t xml:space="preserve">Should a disaster situation occur whereby the primary SAN </w:t>
      </w:r>
      <w:r w:rsidR="00EC5340" w:rsidRPr="00FD4EA3">
        <w:rPr>
          <w:rFonts w:cstheme="minorHAnsi"/>
          <w:sz w:val="24"/>
          <w:szCs w:val="24"/>
        </w:rPr>
        <w:t>fails;</w:t>
      </w:r>
      <w:r w:rsidRPr="00FD4EA3">
        <w:rPr>
          <w:rFonts w:cstheme="minorHAnsi"/>
          <w:sz w:val="24"/>
          <w:szCs w:val="24"/>
        </w:rPr>
        <w:t xml:space="preserve"> the replication can be </w:t>
      </w:r>
      <w:r w:rsidR="00EC5340" w:rsidRPr="00FD4EA3">
        <w:rPr>
          <w:rFonts w:cstheme="minorHAnsi"/>
          <w:sz w:val="24"/>
          <w:szCs w:val="24"/>
        </w:rPr>
        <w:t>broken,</w:t>
      </w:r>
      <w:r w:rsidRPr="00FD4EA3">
        <w:rPr>
          <w:rFonts w:cstheme="minorHAnsi"/>
          <w:sz w:val="24"/>
          <w:szCs w:val="24"/>
        </w:rPr>
        <w:t xml:space="preserve"> and the second SAN </w:t>
      </w:r>
      <w:r w:rsidR="000E6A6A">
        <w:rPr>
          <w:rFonts w:cstheme="minorHAnsi"/>
          <w:sz w:val="24"/>
          <w:szCs w:val="24"/>
        </w:rPr>
        <w:t xml:space="preserve">is </w:t>
      </w:r>
      <w:r w:rsidRPr="00FD4EA3">
        <w:rPr>
          <w:rFonts w:cstheme="minorHAnsi"/>
          <w:sz w:val="24"/>
          <w:szCs w:val="24"/>
        </w:rPr>
        <w:t>used with the exact same data.</w:t>
      </w:r>
    </w:p>
    <w:p w14:paraId="19213CBE" w14:textId="77777777" w:rsidR="00305126" w:rsidRPr="00FD4EA3" w:rsidRDefault="00305126">
      <w:pPr>
        <w:rPr>
          <w:rFonts w:cstheme="minorHAnsi"/>
          <w:b/>
          <w:sz w:val="24"/>
          <w:szCs w:val="24"/>
          <w:u w:val="single"/>
        </w:rPr>
      </w:pPr>
      <w:r w:rsidRPr="00FD4EA3">
        <w:rPr>
          <w:rFonts w:cstheme="minorHAnsi"/>
          <w:b/>
          <w:sz w:val="24"/>
          <w:szCs w:val="24"/>
          <w:u w:val="single"/>
        </w:rPr>
        <w:t>Replication</w:t>
      </w:r>
    </w:p>
    <w:p w14:paraId="2B240B3C" w14:textId="383B841D" w:rsidR="00305126" w:rsidRDefault="00305126" w:rsidP="0072237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D4EA3">
        <w:rPr>
          <w:rFonts w:cstheme="minorHAnsi"/>
          <w:sz w:val="24"/>
          <w:szCs w:val="24"/>
        </w:rPr>
        <w:t xml:space="preserve">A 1U Server running </w:t>
      </w:r>
      <w:proofErr w:type="spellStart"/>
      <w:r w:rsidRPr="00FD4EA3">
        <w:rPr>
          <w:rFonts w:cstheme="minorHAnsi"/>
          <w:sz w:val="24"/>
          <w:szCs w:val="24"/>
        </w:rPr>
        <w:t>Eternus</w:t>
      </w:r>
      <w:proofErr w:type="spellEnd"/>
      <w:r w:rsidRPr="00FD4EA3">
        <w:rPr>
          <w:rFonts w:cstheme="minorHAnsi"/>
          <w:sz w:val="24"/>
          <w:szCs w:val="24"/>
        </w:rPr>
        <w:t xml:space="preserve"> SF Express Copy Control Management replicates </w:t>
      </w:r>
      <w:r w:rsidR="003566A5" w:rsidRPr="00FD4EA3">
        <w:rPr>
          <w:rFonts w:cstheme="minorHAnsi"/>
          <w:sz w:val="24"/>
          <w:szCs w:val="24"/>
        </w:rPr>
        <w:t>all</w:t>
      </w:r>
      <w:r w:rsidRPr="00FD4EA3">
        <w:rPr>
          <w:rFonts w:cstheme="minorHAnsi"/>
          <w:sz w:val="24"/>
          <w:szCs w:val="24"/>
        </w:rPr>
        <w:t xml:space="preserve"> the Primary SAN data to the Secondary SAN.</w:t>
      </w:r>
    </w:p>
    <w:p w14:paraId="21051E9D" w14:textId="66C91F9B" w:rsidR="00F46089" w:rsidRPr="00F46089" w:rsidRDefault="00F46089" w:rsidP="00F4608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</w:t>
      </w:r>
    </w:p>
    <w:p w14:paraId="6901F35C" w14:textId="3782928C" w:rsidR="00FD4EA3" w:rsidRDefault="00FD4EA3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TENDER SPECIFICATION</w:t>
      </w:r>
      <w:r w:rsidR="00410A07">
        <w:rPr>
          <w:rFonts w:cstheme="minorHAnsi"/>
          <w:b/>
          <w:sz w:val="24"/>
          <w:szCs w:val="24"/>
          <w:u w:val="single"/>
        </w:rPr>
        <w:t xml:space="preserve"> FOR </w:t>
      </w:r>
      <w:r w:rsidR="002509CC">
        <w:rPr>
          <w:rFonts w:cstheme="minorHAnsi"/>
          <w:b/>
          <w:sz w:val="24"/>
          <w:szCs w:val="24"/>
          <w:u w:val="single"/>
        </w:rPr>
        <w:t xml:space="preserve">NEW </w:t>
      </w:r>
      <w:r w:rsidR="00410A07">
        <w:rPr>
          <w:rFonts w:cstheme="minorHAnsi"/>
          <w:b/>
          <w:sz w:val="24"/>
          <w:szCs w:val="24"/>
          <w:u w:val="single"/>
        </w:rPr>
        <w:t>SAN SOLUTION</w:t>
      </w:r>
    </w:p>
    <w:p w14:paraId="20B2B45A" w14:textId="5E537C78" w:rsidR="00D653D2" w:rsidRPr="00D653D2" w:rsidRDefault="00D653D2" w:rsidP="00D653D2">
      <w:pPr>
        <w:pStyle w:val="ListParagraph"/>
        <w:numPr>
          <w:ilvl w:val="0"/>
          <w:numId w:val="2"/>
        </w:numPr>
        <w:jc w:val="both"/>
        <w:rPr>
          <w:rFonts w:cstheme="minorHAnsi"/>
          <w:bCs/>
          <w:sz w:val="24"/>
          <w:szCs w:val="24"/>
        </w:rPr>
      </w:pPr>
      <w:r w:rsidRPr="00D653D2">
        <w:rPr>
          <w:rFonts w:cstheme="minorHAnsi"/>
          <w:bCs/>
          <w:sz w:val="24"/>
          <w:szCs w:val="24"/>
        </w:rPr>
        <w:t xml:space="preserve">A new SAN infrastructure solution </w:t>
      </w:r>
      <w:r w:rsidR="003776ED">
        <w:rPr>
          <w:rFonts w:cstheme="minorHAnsi"/>
          <w:bCs/>
          <w:sz w:val="24"/>
          <w:szCs w:val="24"/>
        </w:rPr>
        <w:t>that</w:t>
      </w:r>
      <w:r w:rsidRPr="00D653D2">
        <w:rPr>
          <w:rFonts w:cstheme="minorHAnsi"/>
          <w:bCs/>
          <w:sz w:val="24"/>
          <w:szCs w:val="24"/>
        </w:rPr>
        <w:t xml:space="preserve"> will provide </w:t>
      </w:r>
      <w:r w:rsidR="00EC5340">
        <w:rPr>
          <w:rFonts w:cstheme="minorHAnsi"/>
          <w:bCs/>
          <w:sz w:val="24"/>
          <w:szCs w:val="24"/>
        </w:rPr>
        <w:t>futureproofing</w:t>
      </w:r>
      <w:r w:rsidRPr="00D653D2">
        <w:rPr>
          <w:rFonts w:cstheme="minorHAnsi"/>
          <w:bCs/>
          <w:sz w:val="24"/>
          <w:szCs w:val="24"/>
        </w:rPr>
        <w:t xml:space="preserve"> for at least 5 years.</w:t>
      </w:r>
    </w:p>
    <w:p w14:paraId="0AE1EEAF" w14:textId="47FC1B23" w:rsidR="00AD3B16" w:rsidRDefault="00FD4EA3" w:rsidP="0079543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95430">
        <w:rPr>
          <w:rFonts w:cstheme="minorHAnsi"/>
          <w:sz w:val="24"/>
          <w:szCs w:val="24"/>
        </w:rPr>
        <w:t xml:space="preserve">We require a new SAN Infrastructure comprising </w:t>
      </w:r>
      <w:r w:rsidR="0047737D">
        <w:rPr>
          <w:rFonts w:cstheme="minorHAnsi"/>
          <w:sz w:val="24"/>
          <w:szCs w:val="24"/>
        </w:rPr>
        <w:t>utilising either 10GB iSCS</w:t>
      </w:r>
      <w:r w:rsidR="00FC5BBF">
        <w:rPr>
          <w:rFonts w:cstheme="minorHAnsi"/>
          <w:sz w:val="24"/>
          <w:szCs w:val="24"/>
        </w:rPr>
        <w:t>I</w:t>
      </w:r>
      <w:r w:rsidR="0047737D">
        <w:rPr>
          <w:rFonts w:cstheme="minorHAnsi"/>
          <w:sz w:val="24"/>
          <w:szCs w:val="24"/>
        </w:rPr>
        <w:t xml:space="preserve"> or 16GB Fibre </w:t>
      </w:r>
      <w:r w:rsidR="00FC5BBF">
        <w:rPr>
          <w:rFonts w:cstheme="minorHAnsi"/>
          <w:sz w:val="24"/>
          <w:szCs w:val="24"/>
        </w:rPr>
        <w:t>channel-based solution using the latest version of VMWare 7.</w:t>
      </w:r>
      <w:r w:rsidRPr="00795430">
        <w:rPr>
          <w:rFonts w:cstheme="minorHAnsi"/>
          <w:sz w:val="24"/>
          <w:szCs w:val="24"/>
        </w:rPr>
        <w:t xml:space="preserve"> We </w:t>
      </w:r>
      <w:r w:rsidR="00EC5340" w:rsidRPr="00795430">
        <w:rPr>
          <w:rFonts w:cstheme="minorHAnsi"/>
          <w:sz w:val="24"/>
          <w:szCs w:val="24"/>
        </w:rPr>
        <w:t>must</w:t>
      </w:r>
      <w:r w:rsidR="00EC5340">
        <w:rPr>
          <w:rFonts w:cstheme="minorHAnsi"/>
          <w:sz w:val="24"/>
          <w:szCs w:val="24"/>
        </w:rPr>
        <w:t xml:space="preserve"> license</w:t>
      </w:r>
      <w:r w:rsidRPr="00795430">
        <w:rPr>
          <w:rFonts w:cstheme="minorHAnsi"/>
          <w:sz w:val="24"/>
          <w:szCs w:val="24"/>
        </w:rPr>
        <w:t xml:space="preserve"> </w:t>
      </w:r>
      <w:r w:rsidR="00AD3B16" w:rsidRPr="00795430">
        <w:rPr>
          <w:rFonts w:cstheme="minorHAnsi"/>
          <w:sz w:val="24"/>
          <w:szCs w:val="24"/>
        </w:rPr>
        <w:t xml:space="preserve">the VMWare </w:t>
      </w:r>
      <w:r w:rsidR="00FC5BBF">
        <w:rPr>
          <w:rFonts w:cstheme="minorHAnsi"/>
          <w:sz w:val="24"/>
          <w:szCs w:val="24"/>
        </w:rPr>
        <w:t>7</w:t>
      </w:r>
      <w:r w:rsidR="00AD3B16" w:rsidRPr="00795430">
        <w:rPr>
          <w:rFonts w:cstheme="minorHAnsi"/>
          <w:sz w:val="24"/>
          <w:szCs w:val="24"/>
        </w:rPr>
        <w:t xml:space="preserve"> Enterprise Plus.</w:t>
      </w:r>
    </w:p>
    <w:p w14:paraId="3E5ABA60" w14:textId="279F5C5C" w:rsidR="00FC5BBF" w:rsidRPr="00795430" w:rsidRDefault="00FC5BBF" w:rsidP="0079543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backup solution is already in place using Veeam Backup and Replication and this will provide backups for the VMWare infrastructure to a </w:t>
      </w:r>
      <w:r w:rsidR="00487E6D">
        <w:rPr>
          <w:rFonts w:cstheme="minorHAnsi"/>
          <w:sz w:val="24"/>
          <w:szCs w:val="24"/>
        </w:rPr>
        <w:t>disk-based</w:t>
      </w:r>
      <w:r w:rsidR="001345DF">
        <w:rPr>
          <w:rFonts w:cstheme="minorHAnsi"/>
          <w:sz w:val="24"/>
          <w:szCs w:val="24"/>
        </w:rPr>
        <w:t xml:space="preserve"> array</w:t>
      </w:r>
      <w:r w:rsidR="00B81C9D">
        <w:rPr>
          <w:rFonts w:cstheme="minorHAnsi"/>
          <w:sz w:val="24"/>
          <w:szCs w:val="24"/>
        </w:rPr>
        <w:t>,</w:t>
      </w:r>
      <w:r w:rsidR="001345DF">
        <w:rPr>
          <w:rFonts w:cstheme="minorHAnsi"/>
          <w:sz w:val="24"/>
          <w:szCs w:val="24"/>
        </w:rPr>
        <w:t xml:space="preserve"> </w:t>
      </w:r>
      <w:r w:rsidR="00B81C9D">
        <w:rPr>
          <w:rFonts w:cstheme="minorHAnsi"/>
          <w:sz w:val="24"/>
          <w:szCs w:val="24"/>
        </w:rPr>
        <w:t xml:space="preserve">LTO </w:t>
      </w:r>
      <w:r w:rsidR="001345DF">
        <w:rPr>
          <w:rFonts w:cstheme="minorHAnsi"/>
          <w:sz w:val="24"/>
          <w:szCs w:val="24"/>
        </w:rPr>
        <w:t>Tape Library</w:t>
      </w:r>
      <w:r w:rsidR="00EC5340">
        <w:rPr>
          <w:rFonts w:cstheme="minorHAnsi"/>
          <w:sz w:val="24"/>
          <w:szCs w:val="24"/>
        </w:rPr>
        <w:t>,</w:t>
      </w:r>
      <w:r w:rsidR="001345DF">
        <w:rPr>
          <w:rFonts w:cstheme="minorHAnsi"/>
          <w:sz w:val="24"/>
          <w:szCs w:val="24"/>
        </w:rPr>
        <w:t xml:space="preserve"> and Cloud Backup Solution.</w:t>
      </w:r>
    </w:p>
    <w:p w14:paraId="290080A1" w14:textId="77777777" w:rsidR="002C1D75" w:rsidRDefault="001345DF" w:rsidP="00EB386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C1D75">
        <w:rPr>
          <w:rFonts w:cstheme="minorHAnsi"/>
          <w:sz w:val="24"/>
          <w:szCs w:val="24"/>
        </w:rPr>
        <w:t xml:space="preserve">We require </w:t>
      </w:r>
      <w:r w:rsidR="00AD3B16" w:rsidRPr="002C1D75">
        <w:rPr>
          <w:rFonts w:cstheme="minorHAnsi"/>
          <w:sz w:val="24"/>
          <w:szCs w:val="24"/>
        </w:rPr>
        <w:t>5 Year warranties on all network hardware.</w:t>
      </w:r>
      <w:r w:rsidR="00492AC8" w:rsidRPr="002C1D75">
        <w:rPr>
          <w:rFonts w:cstheme="minorHAnsi"/>
          <w:sz w:val="24"/>
          <w:szCs w:val="24"/>
        </w:rPr>
        <w:t xml:space="preserve"> Options for (24 x 7 x 4r) and (9 x 5 x 4hr)</w:t>
      </w:r>
    </w:p>
    <w:p w14:paraId="6380175E" w14:textId="338F4CFE" w:rsidR="00952497" w:rsidRPr="002C1D75" w:rsidRDefault="002C1D75" w:rsidP="00EB386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 hardware must be </w:t>
      </w:r>
      <w:r w:rsidR="00952497" w:rsidRPr="002C1D75">
        <w:rPr>
          <w:rFonts w:cstheme="minorHAnsi"/>
          <w:sz w:val="24"/>
          <w:szCs w:val="24"/>
        </w:rPr>
        <w:t>Tier 1</w:t>
      </w:r>
      <w:r w:rsidR="00EC5340">
        <w:rPr>
          <w:rFonts w:cstheme="minorHAnsi"/>
          <w:sz w:val="24"/>
          <w:szCs w:val="24"/>
        </w:rPr>
        <w:t>,</w:t>
      </w:r>
      <w:r w:rsidR="00952497" w:rsidRPr="002C1D75">
        <w:rPr>
          <w:rFonts w:cstheme="minorHAnsi"/>
          <w:sz w:val="24"/>
          <w:szCs w:val="24"/>
        </w:rPr>
        <w:t xml:space="preserve"> Hardware </w:t>
      </w:r>
      <w:r w:rsidR="00096B3D">
        <w:rPr>
          <w:rFonts w:cstheme="minorHAnsi"/>
          <w:sz w:val="24"/>
          <w:szCs w:val="24"/>
        </w:rPr>
        <w:t>vendors</w:t>
      </w:r>
      <w:r w:rsidR="00B35FFC">
        <w:rPr>
          <w:rFonts w:cstheme="minorHAnsi"/>
          <w:sz w:val="24"/>
          <w:szCs w:val="24"/>
        </w:rPr>
        <w:t>.</w:t>
      </w:r>
    </w:p>
    <w:p w14:paraId="4684C836" w14:textId="56FE1EB3" w:rsidR="001345DF" w:rsidRDefault="001345DF" w:rsidP="001345DF">
      <w:pPr>
        <w:rPr>
          <w:rFonts w:cstheme="minorHAnsi"/>
          <w:b/>
          <w:bCs/>
          <w:sz w:val="24"/>
          <w:szCs w:val="24"/>
          <w:u w:val="single"/>
        </w:rPr>
      </w:pPr>
      <w:r w:rsidRPr="00B35FFC">
        <w:rPr>
          <w:rFonts w:cstheme="minorHAnsi"/>
          <w:b/>
          <w:bCs/>
          <w:sz w:val="24"/>
          <w:szCs w:val="24"/>
          <w:u w:val="single"/>
        </w:rPr>
        <w:t xml:space="preserve">VMWare </w:t>
      </w:r>
      <w:r w:rsidR="00B17B96">
        <w:rPr>
          <w:rFonts w:cstheme="minorHAnsi"/>
          <w:b/>
          <w:bCs/>
          <w:sz w:val="24"/>
          <w:szCs w:val="24"/>
          <w:u w:val="single"/>
        </w:rPr>
        <w:t xml:space="preserve">SAN </w:t>
      </w:r>
      <w:r w:rsidRPr="00B35FFC">
        <w:rPr>
          <w:rFonts w:cstheme="minorHAnsi"/>
          <w:b/>
          <w:bCs/>
          <w:sz w:val="24"/>
          <w:szCs w:val="24"/>
          <w:u w:val="single"/>
        </w:rPr>
        <w:t>Physical Hosts x 4</w:t>
      </w:r>
      <w:r w:rsidR="00B35FFC">
        <w:rPr>
          <w:rFonts w:cstheme="minorHAnsi"/>
          <w:b/>
          <w:bCs/>
          <w:sz w:val="24"/>
          <w:szCs w:val="24"/>
          <w:u w:val="single"/>
        </w:rPr>
        <w:t xml:space="preserve"> (Each Require the following hardware)</w:t>
      </w:r>
    </w:p>
    <w:p w14:paraId="0F244D76" w14:textId="77777777" w:rsidR="00CC46E0" w:rsidRPr="00CC46E0" w:rsidRDefault="00CC46E0" w:rsidP="00CC46E0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C46E0">
        <w:rPr>
          <w:rFonts w:cstheme="minorHAnsi"/>
          <w:sz w:val="24"/>
          <w:szCs w:val="24"/>
        </w:rPr>
        <w:t>Intel® Xeon® Gold 6330 Processor</w:t>
      </w:r>
    </w:p>
    <w:p w14:paraId="7EBC52A6" w14:textId="77777777" w:rsidR="00CC46E0" w:rsidRPr="00CC46E0" w:rsidRDefault="00CC46E0" w:rsidP="00CC46E0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C46E0">
        <w:rPr>
          <w:rFonts w:cstheme="minorHAnsi"/>
          <w:sz w:val="24"/>
          <w:szCs w:val="24"/>
        </w:rPr>
        <w:t>42M Cache, 2.00 GHz x 2</w:t>
      </w:r>
    </w:p>
    <w:p w14:paraId="19BB9FA5" w14:textId="77777777" w:rsidR="00CC46E0" w:rsidRPr="00CC46E0" w:rsidRDefault="00CC46E0" w:rsidP="00CC46E0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C46E0">
        <w:rPr>
          <w:rFonts w:cstheme="minorHAnsi"/>
          <w:sz w:val="24"/>
          <w:szCs w:val="24"/>
        </w:rPr>
        <w:t>512MB RAM</w:t>
      </w:r>
    </w:p>
    <w:p w14:paraId="4DE841CD" w14:textId="77777777" w:rsidR="00CC46E0" w:rsidRPr="00CC46E0" w:rsidRDefault="00CC46E0" w:rsidP="00CC46E0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C46E0">
        <w:rPr>
          <w:rFonts w:cstheme="minorHAnsi"/>
          <w:sz w:val="24"/>
          <w:szCs w:val="24"/>
        </w:rPr>
        <w:t>Redundant Fans / Power Supply</w:t>
      </w:r>
    </w:p>
    <w:p w14:paraId="62312C8A" w14:textId="77777777" w:rsidR="00CC46E0" w:rsidRPr="00CC46E0" w:rsidRDefault="00CC46E0" w:rsidP="00CC46E0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C46E0">
        <w:rPr>
          <w:rFonts w:cstheme="minorHAnsi"/>
          <w:sz w:val="24"/>
          <w:szCs w:val="24"/>
        </w:rPr>
        <w:t>400GB SSD x 3 Mirror with 1 hot spare disk</w:t>
      </w:r>
    </w:p>
    <w:p w14:paraId="13868686" w14:textId="77777777" w:rsidR="00CC46E0" w:rsidRPr="00CC46E0" w:rsidRDefault="00CC46E0" w:rsidP="00CC46E0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C46E0">
        <w:rPr>
          <w:rFonts w:cstheme="minorHAnsi"/>
          <w:sz w:val="24"/>
          <w:szCs w:val="24"/>
        </w:rPr>
        <w:t>Rack Mount Kits &amp; Rails</w:t>
      </w:r>
    </w:p>
    <w:p w14:paraId="2AE374BC" w14:textId="77777777" w:rsidR="00CC46E0" w:rsidRPr="00CC46E0" w:rsidRDefault="00CC46E0" w:rsidP="00CC46E0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C46E0">
        <w:rPr>
          <w:rFonts w:cstheme="minorHAnsi"/>
          <w:sz w:val="24"/>
          <w:szCs w:val="24"/>
        </w:rPr>
        <w:t>No operating licensing required</w:t>
      </w:r>
    </w:p>
    <w:p w14:paraId="730210A8" w14:textId="6B541CFE" w:rsidR="00CC46E0" w:rsidRPr="00CC46E0" w:rsidRDefault="00CC46E0" w:rsidP="00CC46E0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C46E0">
        <w:rPr>
          <w:rFonts w:cstheme="minorHAnsi"/>
          <w:sz w:val="24"/>
          <w:szCs w:val="24"/>
        </w:rPr>
        <w:t>10GB Dual Port SFP</w:t>
      </w:r>
      <w:r w:rsidR="008D7679">
        <w:rPr>
          <w:rFonts w:cstheme="minorHAnsi"/>
          <w:sz w:val="24"/>
          <w:szCs w:val="24"/>
        </w:rPr>
        <w:t>+</w:t>
      </w:r>
      <w:r w:rsidRPr="00CC46E0">
        <w:rPr>
          <w:rFonts w:cstheme="minorHAnsi"/>
          <w:sz w:val="24"/>
          <w:szCs w:val="24"/>
        </w:rPr>
        <w:t xml:space="preserve"> x 2 per host (Core connectivity)</w:t>
      </w:r>
    </w:p>
    <w:p w14:paraId="3145FE5C" w14:textId="53F406C0" w:rsidR="00CC46E0" w:rsidRPr="00CC46E0" w:rsidRDefault="008D7679" w:rsidP="00CC46E0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Storage connectivity with redundancy</w:t>
      </w:r>
    </w:p>
    <w:p w14:paraId="6DECA1B3" w14:textId="7CD56F8E" w:rsidR="00CC46E0" w:rsidRDefault="00CC46E0" w:rsidP="00CC46E0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C46E0">
        <w:rPr>
          <w:rFonts w:cstheme="minorHAnsi"/>
          <w:sz w:val="24"/>
          <w:szCs w:val="24"/>
        </w:rPr>
        <w:t xml:space="preserve">4 x 1GB </w:t>
      </w:r>
      <w:r w:rsidR="008D7679">
        <w:rPr>
          <w:rFonts w:cstheme="minorHAnsi"/>
          <w:sz w:val="24"/>
          <w:szCs w:val="24"/>
        </w:rPr>
        <w:t>NICs</w:t>
      </w:r>
    </w:p>
    <w:p w14:paraId="0119A989" w14:textId="50899215" w:rsidR="00CC46E0" w:rsidRDefault="00CC46E0" w:rsidP="001345DF">
      <w:pPr>
        <w:rPr>
          <w:rFonts w:cstheme="minorHAnsi"/>
          <w:b/>
          <w:bCs/>
          <w:sz w:val="24"/>
          <w:szCs w:val="24"/>
          <w:u w:val="single"/>
        </w:rPr>
      </w:pPr>
    </w:p>
    <w:p w14:paraId="48B61B01" w14:textId="77777777" w:rsidR="00CC46E0" w:rsidRPr="00B35FFC" w:rsidRDefault="00CC46E0" w:rsidP="001345DF">
      <w:pPr>
        <w:rPr>
          <w:rFonts w:cstheme="minorHAnsi"/>
          <w:b/>
          <w:bCs/>
          <w:sz w:val="24"/>
          <w:szCs w:val="24"/>
          <w:u w:val="single"/>
        </w:rPr>
      </w:pPr>
    </w:p>
    <w:p w14:paraId="79DF3D16" w14:textId="6E2A1242" w:rsidR="001345DF" w:rsidRDefault="001345DF" w:rsidP="001345DF">
      <w:pPr>
        <w:rPr>
          <w:rFonts w:cstheme="minorHAnsi"/>
          <w:sz w:val="24"/>
          <w:szCs w:val="24"/>
        </w:rPr>
      </w:pPr>
    </w:p>
    <w:p w14:paraId="13DA0431" w14:textId="77777777" w:rsidR="00FF13CE" w:rsidRDefault="00FF13CE" w:rsidP="00B35FFC">
      <w:pPr>
        <w:rPr>
          <w:rFonts w:cstheme="minorHAnsi"/>
          <w:b/>
          <w:bCs/>
          <w:sz w:val="24"/>
          <w:szCs w:val="24"/>
          <w:u w:val="single"/>
        </w:rPr>
      </w:pPr>
    </w:p>
    <w:p w14:paraId="0581F1E2" w14:textId="6BAE2BFA" w:rsidR="00B35FFC" w:rsidRDefault="00487E6D" w:rsidP="00B35FFC">
      <w:pPr>
        <w:rPr>
          <w:rFonts w:cstheme="minorHAnsi"/>
          <w:sz w:val="24"/>
          <w:szCs w:val="24"/>
        </w:rPr>
      </w:pPr>
      <w:r w:rsidRPr="00D653D2">
        <w:rPr>
          <w:rFonts w:cstheme="minorHAnsi"/>
          <w:b/>
          <w:bCs/>
          <w:sz w:val="24"/>
          <w:szCs w:val="24"/>
          <w:u w:val="single"/>
        </w:rPr>
        <w:t>SWITCHES</w:t>
      </w:r>
      <w:r w:rsidR="00771C43">
        <w:rPr>
          <w:rFonts w:cstheme="minorHAnsi"/>
          <w:b/>
          <w:bCs/>
          <w:sz w:val="24"/>
          <w:szCs w:val="24"/>
          <w:u w:val="single"/>
        </w:rPr>
        <w:t xml:space="preserve"> REQUIREMENTS</w:t>
      </w:r>
      <w:r w:rsidR="00B35FFC" w:rsidRPr="00D653D2">
        <w:rPr>
          <w:rFonts w:eastAsia="Times New Roman" w:cstheme="minorHAnsi"/>
          <w:b/>
          <w:bCs/>
          <w:color w:val="FFFFFF"/>
          <w:sz w:val="24"/>
          <w:szCs w:val="24"/>
          <w:u w:val="single"/>
          <w:lang w:eastAsia="en-GB"/>
        </w:rPr>
        <w:t>4</w:t>
      </w:r>
      <w:r w:rsidR="00B35FFC">
        <w:rPr>
          <w:rFonts w:eastAsia="Times New Roman" w:cstheme="minorHAnsi"/>
          <w:color w:val="FFFFFF"/>
          <w:sz w:val="24"/>
          <w:szCs w:val="24"/>
          <w:lang w:eastAsia="en-GB"/>
        </w:rPr>
        <w:t xml:space="preserve"> x 1GB Mana</w:t>
      </w:r>
    </w:p>
    <w:p w14:paraId="47700131" w14:textId="7683E39A" w:rsidR="00B35FFC" w:rsidRPr="00CC46E0" w:rsidRDefault="00CC46E0" w:rsidP="00CC46E0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CC46E0">
        <w:rPr>
          <w:rFonts w:cstheme="minorHAnsi"/>
          <w:sz w:val="24"/>
          <w:szCs w:val="24"/>
        </w:rPr>
        <w:t>Supply the redundant iSCSI / Fibre Channel switches for the SAN solution.</w:t>
      </w:r>
    </w:p>
    <w:p w14:paraId="502D7BFD" w14:textId="26F895AC" w:rsidR="00771C43" w:rsidRPr="00640106" w:rsidRDefault="00771C43" w:rsidP="001345DF">
      <w:pPr>
        <w:rPr>
          <w:rFonts w:cstheme="minorHAnsi"/>
          <w:b/>
          <w:bCs/>
          <w:sz w:val="24"/>
          <w:szCs w:val="24"/>
          <w:u w:val="single"/>
        </w:rPr>
      </w:pPr>
      <w:r w:rsidRPr="00640106">
        <w:rPr>
          <w:rFonts w:cstheme="minorHAnsi"/>
          <w:b/>
          <w:bCs/>
          <w:sz w:val="24"/>
          <w:szCs w:val="24"/>
          <w:u w:val="single"/>
        </w:rPr>
        <w:t>SAN HARDWARE</w:t>
      </w:r>
    </w:p>
    <w:p w14:paraId="32B4D25C" w14:textId="77777777" w:rsidR="00EF0A04" w:rsidRDefault="00EF0A04" w:rsidP="00FE4A94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Tier 1 SAN Manufacturer.</w:t>
      </w:r>
    </w:p>
    <w:p w14:paraId="2992B33D" w14:textId="4BC9EF39" w:rsidR="00771C43" w:rsidRDefault="00771C43" w:rsidP="00FE4A94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FE4A94">
        <w:rPr>
          <w:rFonts w:cstheme="minorHAnsi"/>
          <w:sz w:val="24"/>
          <w:szCs w:val="24"/>
        </w:rPr>
        <w:t xml:space="preserve">High </w:t>
      </w:r>
      <w:r w:rsidR="00CB0B01">
        <w:rPr>
          <w:rFonts w:cstheme="minorHAnsi"/>
          <w:sz w:val="24"/>
          <w:szCs w:val="24"/>
        </w:rPr>
        <w:t xml:space="preserve">available </w:t>
      </w:r>
      <w:r w:rsidR="000E6A6A">
        <w:rPr>
          <w:rFonts w:cstheme="minorHAnsi"/>
          <w:sz w:val="24"/>
          <w:szCs w:val="24"/>
        </w:rPr>
        <w:t>fault-tolerant</w:t>
      </w:r>
      <w:r w:rsidRPr="00FE4A94">
        <w:rPr>
          <w:rFonts w:cstheme="minorHAnsi"/>
          <w:sz w:val="24"/>
          <w:szCs w:val="24"/>
        </w:rPr>
        <w:t xml:space="preserve"> solution</w:t>
      </w:r>
      <w:r w:rsidR="00FE4A94" w:rsidRPr="00FE4A94">
        <w:rPr>
          <w:rFonts w:cstheme="minorHAnsi"/>
          <w:sz w:val="24"/>
          <w:szCs w:val="24"/>
        </w:rPr>
        <w:t xml:space="preserve"> with </w:t>
      </w:r>
      <w:r w:rsidR="000E6A6A">
        <w:rPr>
          <w:rFonts w:cstheme="minorHAnsi"/>
          <w:sz w:val="24"/>
          <w:szCs w:val="24"/>
        </w:rPr>
        <w:t>built-in</w:t>
      </w:r>
      <w:r w:rsidR="00FE4A94" w:rsidRPr="00FE4A94">
        <w:rPr>
          <w:rFonts w:cstheme="minorHAnsi"/>
          <w:sz w:val="24"/>
          <w:szCs w:val="24"/>
        </w:rPr>
        <w:t xml:space="preserve"> redundancy features.</w:t>
      </w:r>
    </w:p>
    <w:p w14:paraId="0E3C2E91" w14:textId="479FF1BF" w:rsidR="004D2B4C" w:rsidRDefault="004D2B4C" w:rsidP="00FE4A94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SSD Front End Cache Solution.</w:t>
      </w:r>
    </w:p>
    <w:p w14:paraId="5E09F8E3" w14:textId="6915E608" w:rsidR="004D2B4C" w:rsidRDefault="004D2B4C" w:rsidP="00FE4A94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SAS Disk Storage configured in </w:t>
      </w:r>
      <w:r w:rsidR="008D2C95">
        <w:rPr>
          <w:rFonts w:cstheme="minorHAnsi"/>
          <w:sz w:val="24"/>
          <w:szCs w:val="24"/>
        </w:rPr>
        <w:t xml:space="preserve">level </w:t>
      </w:r>
      <w:r>
        <w:rPr>
          <w:rFonts w:cstheme="minorHAnsi"/>
          <w:sz w:val="24"/>
          <w:szCs w:val="24"/>
        </w:rPr>
        <w:t xml:space="preserve">RAID </w:t>
      </w:r>
      <w:r w:rsidR="008D2C95">
        <w:rPr>
          <w:rFonts w:cstheme="minorHAnsi"/>
          <w:sz w:val="24"/>
          <w:szCs w:val="24"/>
        </w:rPr>
        <w:t>6 or above</w:t>
      </w:r>
      <w:r w:rsidR="00D03808">
        <w:rPr>
          <w:rFonts w:cstheme="minorHAnsi"/>
          <w:sz w:val="24"/>
          <w:szCs w:val="24"/>
        </w:rPr>
        <w:t xml:space="preserve"> for required performance.</w:t>
      </w:r>
    </w:p>
    <w:p w14:paraId="58A4801F" w14:textId="0C78005B" w:rsidR="004D2B4C" w:rsidRPr="00B81C9D" w:rsidRDefault="00CB0B01" w:rsidP="00B81C9D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SAS Disks (Raw Disk Capacity </w:t>
      </w:r>
      <w:r w:rsidR="00B81C9D">
        <w:rPr>
          <w:rFonts w:cstheme="minorHAnsi"/>
          <w:sz w:val="24"/>
          <w:szCs w:val="24"/>
        </w:rPr>
        <w:t xml:space="preserve">– </w:t>
      </w:r>
      <w:r w:rsidR="000E6A6A">
        <w:rPr>
          <w:rFonts w:cstheme="minorHAnsi"/>
          <w:sz w:val="24"/>
          <w:szCs w:val="24"/>
        </w:rPr>
        <w:t xml:space="preserve">Options for 40TB, 50 TB and </w:t>
      </w:r>
      <w:r w:rsidR="00B81C9D">
        <w:rPr>
          <w:rFonts w:cstheme="minorHAnsi"/>
          <w:sz w:val="24"/>
          <w:szCs w:val="24"/>
        </w:rPr>
        <w:t>60 TB)</w:t>
      </w:r>
    </w:p>
    <w:p w14:paraId="113B4F21" w14:textId="245D1E57" w:rsidR="00771C43" w:rsidRPr="00FE4A94" w:rsidRDefault="00771C43" w:rsidP="00FE4A94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FE4A94">
        <w:rPr>
          <w:rFonts w:cstheme="minorHAnsi"/>
          <w:sz w:val="24"/>
          <w:szCs w:val="24"/>
        </w:rPr>
        <w:t xml:space="preserve">De-duplication </w:t>
      </w:r>
      <w:r w:rsidR="00FF13CE">
        <w:rPr>
          <w:rFonts w:cstheme="minorHAnsi"/>
          <w:sz w:val="24"/>
          <w:szCs w:val="24"/>
        </w:rPr>
        <w:t>and compression capabilities</w:t>
      </w:r>
      <w:r w:rsidR="00FE4A94" w:rsidRPr="00FE4A94">
        <w:rPr>
          <w:rFonts w:cstheme="minorHAnsi"/>
          <w:sz w:val="24"/>
          <w:szCs w:val="24"/>
        </w:rPr>
        <w:t>.</w:t>
      </w:r>
    </w:p>
    <w:p w14:paraId="55CD20EB" w14:textId="1E082AFE" w:rsidR="00640106" w:rsidRPr="00FE4A94" w:rsidRDefault="00640106" w:rsidP="00FE4A94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FE4A94">
        <w:rPr>
          <w:rFonts w:cstheme="minorHAnsi"/>
          <w:sz w:val="24"/>
          <w:szCs w:val="24"/>
        </w:rPr>
        <w:t>Easily Expandable</w:t>
      </w:r>
      <w:r w:rsidR="00FE4A94" w:rsidRPr="00FE4A94">
        <w:rPr>
          <w:rFonts w:cstheme="minorHAnsi"/>
          <w:sz w:val="24"/>
          <w:szCs w:val="24"/>
        </w:rPr>
        <w:t xml:space="preserve"> Solution.</w:t>
      </w:r>
    </w:p>
    <w:p w14:paraId="501EC38E" w14:textId="634917A9" w:rsidR="00D653D2" w:rsidRPr="00640106" w:rsidRDefault="00771C43" w:rsidP="001345DF">
      <w:pPr>
        <w:rPr>
          <w:rFonts w:cstheme="minorHAnsi"/>
          <w:b/>
          <w:bCs/>
          <w:sz w:val="24"/>
          <w:szCs w:val="24"/>
          <w:u w:val="single"/>
        </w:rPr>
      </w:pPr>
      <w:r w:rsidRPr="00640106">
        <w:rPr>
          <w:rFonts w:cstheme="minorHAnsi"/>
          <w:b/>
          <w:bCs/>
          <w:sz w:val="24"/>
          <w:szCs w:val="24"/>
          <w:u w:val="single"/>
        </w:rPr>
        <w:t>UPS H</w:t>
      </w:r>
      <w:r w:rsidR="00CB1DB2">
        <w:rPr>
          <w:rFonts w:cstheme="minorHAnsi"/>
          <w:b/>
          <w:bCs/>
          <w:sz w:val="24"/>
          <w:szCs w:val="24"/>
          <w:u w:val="single"/>
        </w:rPr>
        <w:t>ARDWARE</w:t>
      </w:r>
    </w:p>
    <w:p w14:paraId="7605E684" w14:textId="11C3C18E" w:rsidR="00771C43" w:rsidRPr="00FE4A94" w:rsidRDefault="00FF10D3" w:rsidP="00FE4A94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APC </w:t>
      </w:r>
      <w:r w:rsidR="000E6A6A">
        <w:rPr>
          <w:rFonts w:cstheme="minorHAnsi"/>
          <w:sz w:val="24"/>
          <w:szCs w:val="24"/>
        </w:rPr>
        <w:t>Smart-UPS</w:t>
      </w:r>
      <w:r>
        <w:rPr>
          <w:rFonts w:cstheme="minorHAnsi"/>
          <w:sz w:val="24"/>
          <w:szCs w:val="24"/>
        </w:rPr>
        <w:t xml:space="preserve"> 5000 </w:t>
      </w:r>
      <w:r w:rsidR="00640106" w:rsidRPr="00FE4A94">
        <w:rPr>
          <w:rFonts w:cstheme="minorHAnsi"/>
          <w:sz w:val="24"/>
          <w:szCs w:val="24"/>
        </w:rPr>
        <w:t xml:space="preserve">Rack Mount </w:t>
      </w:r>
      <w:r w:rsidR="00771C43" w:rsidRPr="00FE4A94">
        <w:rPr>
          <w:rFonts w:cstheme="minorHAnsi"/>
          <w:sz w:val="24"/>
          <w:szCs w:val="24"/>
        </w:rPr>
        <w:t xml:space="preserve">UPS </w:t>
      </w:r>
      <w:r>
        <w:rPr>
          <w:rFonts w:cstheme="minorHAnsi"/>
          <w:sz w:val="24"/>
          <w:szCs w:val="24"/>
        </w:rPr>
        <w:t xml:space="preserve">x 2 </w:t>
      </w:r>
      <w:r w:rsidR="00771C43" w:rsidRPr="00FE4A94">
        <w:rPr>
          <w:rFonts w:cstheme="minorHAnsi"/>
          <w:sz w:val="24"/>
          <w:szCs w:val="24"/>
        </w:rPr>
        <w:t xml:space="preserve">to ensure all </w:t>
      </w:r>
      <w:r w:rsidR="00CB1DB2" w:rsidRPr="00FE4A94">
        <w:rPr>
          <w:rFonts w:cstheme="minorHAnsi"/>
          <w:sz w:val="24"/>
          <w:szCs w:val="24"/>
        </w:rPr>
        <w:t xml:space="preserve">new </w:t>
      </w:r>
      <w:r w:rsidR="00771C43" w:rsidRPr="00FE4A94">
        <w:rPr>
          <w:rFonts w:cstheme="minorHAnsi"/>
          <w:sz w:val="24"/>
          <w:szCs w:val="24"/>
        </w:rPr>
        <w:t xml:space="preserve">SAN infrastructure is </w:t>
      </w:r>
      <w:r w:rsidR="00CB1DB2" w:rsidRPr="00FE4A94">
        <w:rPr>
          <w:rFonts w:cstheme="minorHAnsi"/>
          <w:sz w:val="24"/>
          <w:szCs w:val="24"/>
        </w:rPr>
        <w:t xml:space="preserve">fully </w:t>
      </w:r>
      <w:r w:rsidR="00771C43" w:rsidRPr="00FE4A94">
        <w:rPr>
          <w:rFonts w:cstheme="minorHAnsi"/>
          <w:sz w:val="24"/>
          <w:szCs w:val="24"/>
        </w:rPr>
        <w:t>protected.</w:t>
      </w:r>
    </w:p>
    <w:p w14:paraId="4A477CAE" w14:textId="63F3D803" w:rsidR="007D0A84" w:rsidRPr="00CB1DB2" w:rsidRDefault="00CB1DB2" w:rsidP="00CB1DB2">
      <w:pPr>
        <w:rPr>
          <w:rFonts w:cstheme="minorHAnsi"/>
          <w:b/>
          <w:bCs/>
          <w:sz w:val="24"/>
          <w:szCs w:val="24"/>
          <w:u w:val="single"/>
        </w:rPr>
      </w:pPr>
      <w:r w:rsidRPr="00CB1DB2">
        <w:rPr>
          <w:rFonts w:cstheme="minorHAnsi"/>
          <w:b/>
          <w:bCs/>
          <w:sz w:val="24"/>
          <w:szCs w:val="24"/>
          <w:u w:val="single"/>
        </w:rPr>
        <w:t>Cables / Leads</w:t>
      </w:r>
    </w:p>
    <w:p w14:paraId="1809628D" w14:textId="40D074A0" w:rsidR="00CB1DB2" w:rsidRPr="00FE4A94" w:rsidRDefault="00CB1DB2" w:rsidP="00FE4A94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FE4A94">
        <w:rPr>
          <w:rFonts w:cstheme="minorHAnsi"/>
          <w:sz w:val="24"/>
          <w:szCs w:val="24"/>
        </w:rPr>
        <w:t>Supply all relevant leads required for connectivity.</w:t>
      </w:r>
    </w:p>
    <w:p w14:paraId="61862681" w14:textId="77777777" w:rsidR="00131225" w:rsidRPr="00FD4EA3" w:rsidRDefault="005F1354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Professional Services</w:t>
      </w:r>
      <w:r w:rsidR="00092C15">
        <w:rPr>
          <w:rFonts w:cstheme="minorHAnsi"/>
          <w:b/>
          <w:sz w:val="24"/>
          <w:szCs w:val="24"/>
          <w:u w:val="single"/>
        </w:rPr>
        <w:t xml:space="preserve"> for SAN Work</w:t>
      </w:r>
    </w:p>
    <w:p w14:paraId="7280102E" w14:textId="77777777" w:rsidR="00131225" w:rsidRPr="00932418" w:rsidRDefault="00131225" w:rsidP="0093241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32418">
        <w:rPr>
          <w:rFonts w:cstheme="minorHAnsi"/>
          <w:sz w:val="24"/>
          <w:szCs w:val="24"/>
        </w:rPr>
        <w:t xml:space="preserve">Install and configure SAN storage including setting up volumes / RAID groups </w:t>
      </w:r>
      <w:r w:rsidR="005F1354" w:rsidRPr="00932418">
        <w:rPr>
          <w:rFonts w:cstheme="minorHAnsi"/>
          <w:sz w:val="24"/>
          <w:szCs w:val="24"/>
        </w:rPr>
        <w:t>/ LUNS etc. on all arrays.</w:t>
      </w:r>
    </w:p>
    <w:p w14:paraId="25D2D552" w14:textId="77777777" w:rsidR="00CB1DB2" w:rsidRDefault="00E007A5" w:rsidP="0093241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32418">
        <w:rPr>
          <w:rFonts w:cstheme="minorHAnsi"/>
          <w:sz w:val="24"/>
          <w:szCs w:val="24"/>
        </w:rPr>
        <w:t xml:space="preserve">Install </w:t>
      </w:r>
      <w:r w:rsidR="00255B20" w:rsidRPr="00932418">
        <w:rPr>
          <w:rFonts w:cstheme="minorHAnsi"/>
          <w:sz w:val="24"/>
          <w:szCs w:val="24"/>
        </w:rPr>
        <w:t>a</w:t>
      </w:r>
      <w:r w:rsidRPr="00932418">
        <w:rPr>
          <w:rFonts w:cstheme="minorHAnsi"/>
          <w:sz w:val="24"/>
          <w:szCs w:val="24"/>
        </w:rPr>
        <w:t>longside existing SAN unit</w:t>
      </w:r>
      <w:r w:rsidR="0035548A" w:rsidRPr="00932418">
        <w:rPr>
          <w:rFonts w:cstheme="minorHAnsi"/>
          <w:sz w:val="24"/>
          <w:szCs w:val="24"/>
        </w:rPr>
        <w:t>’s</w:t>
      </w:r>
      <w:r w:rsidRPr="00932418">
        <w:rPr>
          <w:rFonts w:cstheme="minorHAnsi"/>
          <w:sz w:val="24"/>
          <w:szCs w:val="24"/>
        </w:rPr>
        <w:t xml:space="preserve"> </w:t>
      </w:r>
      <w:r w:rsidR="009E3FD4" w:rsidRPr="00932418">
        <w:rPr>
          <w:rFonts w:cstheme="minorHAnsi"/>
          <w:sz w:val="24"/>
          <w:szCs w:val="24"/>
        </w:rPr>
        <w:t xml:space="preserve">so Virtual Machines can be easily </w:t>
      </w:r>
      <w:r w:rsidR="00805DC5" w:rsidRPr="00932418">
        <w:rPr>
          <w:rFonts w:cstheme="minorHAnsi"/>
          <w:sz w:val="24"/>
          <w:szCs w:val="24"/>
        </w:rPr>
        <w:t>migrated</w:t>
      </w:r>
      <w:r w:rsidR="009E3FD4" w:rsidRPr="00932418">
        <w:rPr>
          <w:rFonts w:cstheme="minorHAnsi"/>
          <w:sz w:val="24"/>
          <w:szCs w:val="24"/>
        </w:rPr>
        <w:t xml:space="preserve"> over to new SAN units.</w:t>
      </w:r>
      <w:r w:rsidR="005F1354" w:rsidRPr="00932418">
        <w:rPr>
          <w:rFonts w:cstheme="minorHAnsi"/>
          <w:sz w:val="24"/>
          <w:szCs w:val="24"/>
        </w:rPr>
        <w:t xml:space="preserve"> </w:t>
      </w:r>
    </w:p>
    <w:p w14:paraId="35F9B570" w14:textId="244E6E4D" w:rsidR="005F1354" w:rsidRPr="00932418" w:rsidRDefault="005F1354" w:rsidP="0093241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32418">
        <w:rPr>
          <w:rFonts w:cstheme="minorHAnsi"/>
          <w:sz w:val="24"/>
          <w:szCs w:val="24"/>
        </w:rPr>
        <w:t xml:space="preserve">Migration of </w:t>
      </w:r>
      <w:r w:rsidR="00932418" w:rsidRPr="00932418">
        <w:rPr>
          <w:rFonts w:cstheme="minorHAnsi"/>
          <w:sz w:val="24"/>
          <w:szCs w:val="24"/>
        </w:rPr>
        <w:t xml:space="preserve">all </w:t>
      </w:r>
      <w:r w:rsidRPr="00932418">
        <w:rPr>
          <w:rFonts w:cstheme="minorHAnsi"/>
          <w:sz w:val="24"/>
          <w:szCs w:val="24"/>
        </w:rPr>
        <w:t>Virtual Machines from existing SAN to new SAN infrastructure</w:t>
      </w:r>
      <w:r w:rsidR="00CB1DB2">
        <w:rPr>
          <w:rFonts w:cstheme="minorHAnsi"/>
          <w:sz w:val="24"/>
          <w:szCs w:val="24"/>
        </w:rPr>
        <w:t>.</w:t>
      </w:r>
    </w:p>
    <w:p w14:paraId="47B265ED" w14:textId="6FEA4CB2" w:rsidR="005F1354" w:rsidRPr="00932418" w:rsidRDefault="005F1354" w:rsidP="0093241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32418">
        <w:rPr>
          <w:rFonts w:cstheme="minorHAnsi"/>
          <w:sz w:val="24"/>
          <w:szCs w:val="24"/>
        </w:rPr>
        <w:t>Installations of VMWare including vSphere and 4 x Physical Host Installation</w:t>
      </w:r>
      <w:r w:rsidR="00CB1DB2">
        <w:rPr>
          <w:rFonts w:cstheme="minorHAnsi"/>
          <w:sz w:val="24"/>
          <w:szCs w:val="24"/>
        </w:rPr>
        <w:t>.</w:t>
      </w:r>
    </w:p>
    <w:p w14:paraId="21FCFF94" w14:textId="1433FEB3" w:rsidR="005F1354" w:rsidRPr="00932418" w:rsidRDefault="005F1354" w:rsidP="0093241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32418">
        <w:rPr>
          <w:rFonts w:cstheme="minorHAnsi"/>
          <w:sz w:val="24"/>
          <w:szCs w:val="24"/>
        </w:rPr>
        <w:t xml:space="preserve">Physically install all supplied network hardware equipment into cabinets including cabling for LAN, SAN &amp; </w:t>
      </w:r>
      <w:r w:rsidR="003776ED">
        <w:rPr>
          <w:rFonts w:cstheme="minorHAnsi"/>
          <w:sz w:val="24"/>
          <w:szCs w:val="24"/>
        </w:rPr>
        <w:t>UPSs</w:t>
      </w:r>
      <w:r w:rsidR="00CB1DB2">
        <w:rPr>
          <w:rFonts w:cstheme="minorHAnsi"/>
          <w:sz w:val="24"/>
          <w:szCs w:val="24"/>
        </w:rPr>
        <w:t>.</w:t>
      </w:r>
    </w:p>
    <w:p w14:paraId="01E59960" w14:textId="77777777" w:rsidR="005F1354" w:rsidRPr="00932418" w:rsidRDefault="005F1354" w:rsidP="0093241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32418">
        <w:rPr>
          <w:rFonts w:cstheme="minorHAnsi"/>
          <w:sz w:val="24"/>
          <w:szCs w:val="24"/>
        </w:rPr>
        <w:t>Connect all components of the SAN.</w:t>
      </w:r>
    </w:p>
    <w:p w14:paraId="6039ABB9" w14:textId="69313E65" w:rsidR="005F1354" w:rsidRPr="00932418" w:rsidRDefault="005F1354" w:rsidP="0093241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32418">
        <w:rPr>
          <w:rFonts w:cstheme="minorHAnsi"/>
          <w:sz w:val="24"/>
          <w:szCs w:val="24"/>
        </w:rPr>
        <w:t>Install new SAN switches</w:t>
      </w:r>
      <w:r w:rsidR="00CB1DB2">
        <w:rPr>
          <w:rFonts w:cstheme="minorHAnsi"/>
          <w:sz w:val="24"/>
          <w:szCs w:val="24"/>
        </w:rPr>
        <w:t>.</w:t>
      </w:r>
    </w:p>
    <w:p w14:paraId="1F7DCCBA" w14:textId="77777777" w:rsidR="005F1354" w:rsidRPr="00932418" w:rsidRDefault="005F1354" w:rsidP="0093241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32418">
        <w:rPr>
          <w:rFonts w:cstheme="minorHAnsi"/>
          <w:sz w:val="24"/>
          <w:szCs w:val="24"/>
        </w:rPr>
        <w:t>Configure SAN replication as required.</w:t>
      </w:r>
    </w:p>
    <w:p w14:paraId="3823B0FF" w14:textId="30D675FA" w:rsidR="005F1354" w:rsidRPr="00932418" w:rsidRDefault="005F1354" w:rsidP="0093241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32418">
        <w:rPr>
          <w:rFonts w:cstheme="minorHAnsi"/>
          <w:sz w:val="24"/>
          <w:szCs w:val="24"/>
        </w:rPr>
        <w:t xml:space="preserve">Amend existing VMware configuration for integration into new </w:t>
      </w:r>
      <w:r w:rsidR="003776ED">
        <w:rPr>
          <w:rFonts w:cstheme="minorHAnsi"/>
          <w:sz w:val="24"/>
          <w:szCs w:val="24"/>
        </w:rPr>
        <w:t>SANs</w:t>
      </w:r>
      <w:r w:rsidR="00CB1DB2">
        <w:rPr>
          <w:rFonts w:cstheme="minorHAnsi"/>
          <w:sz w:val="24"/>
          <w:szCs w:val="24"/>
        </w:rPr>
        <w:t>.</w:t>
      </w:r>
    </w:p>
    <w:p w14:paraId="4C49EDAB" w14:textId="20303A5F" w:rsidR="005F1354" w:rsidRDefault="005F1354" w:rsidP="0093241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32418">
        <w:rPr>
          <w:rFonts w:cstheme="minorHAnsi"/>
          <w:sz w:val="24"/>
          <w:szCs w:val="24"/>
        </w:rPr>
        <w:t xml:space="preserve">Install </w:t>
      </w:r>
      <w:r w:rsidR="00932418" w:rsidRPr="00932418">
        <w:rPr>
          <w:rFonts w:cstheme="minorHAnsi"/>
          <w:sz w:val="24"/>
          <w:szCs w:val="24"/>
        </w:rPr>
        <w:t xml:space="preserve">new VMware Software </w:t>
      </w:r>
      <w:r w:rsidR="00CB1DB2">
        <w:rPr>
          <w:rFonts w:cstheme="minorHAnsi"/>
          <w:sz w:val="24"/>
          <w:szCs w:val="24"/>
        </w:rPr>
        <w:t>7</w:t>
      </w:r>
      <w:r w:rsidRPr="00932418">
        <w:rPr>
          <w:rFonts w:cstheme="minorHAnsi"/>
          <w:sz w:val="24"/>
          <w:szCs w:val="24"/>
        </w:rPr>
        <w:t xml:space="preserve"> </w:t>
      </w:r>
      <w:r w:rsidR="003776ED">
        <w:rPr>
          <w:rFonts w:cstheme="minorHAnsi"/>
          <w:sz w:val="24"/>
          <w:szCs w:val="24"/>
        </w:rPr>
        <w:t>onto</w:t>
      </w:r>
      <w:r w:rsidRPr="00932418">
        <w:rPr>
          <w:rFonts w:cstheme="minorHAnsi"/>
          <w:sz w:val="24"/>
          <w:szCs w:val="24"/>
        </w:rPr>
        <w:t xml:space="preserve"> the new </w:t>
      </w:r>
      <w:r w:rsidR="00932418" w:rsidRPr="00932418">
        <w:rPr>
          <w:rFonts w:cstheme="minorHAnsi"/>
          <w:sz w:val="24"/>
          <w:szCs w:val="24"/>
        </w:rPr>
        <w:t xml:space="preserve">host </w:t>
      </w:r>
      <w:r w:rsidRPr="00932418">
        <w:rPr>
          <w:rFonts w:cstheme="minorHAnsi"/>
          <w:sz w:val="24"/>
          <w:szCs w:val="24"/>
        </w:rPr>
        <w:t xml:space="preserve">servers and configure </w:t>
      </w:r>
      <w:proofErr w:type="spellStart"/>
      <w:r w:rsidRPr="00932418">
        <w:rPr>
          <w:rFonts w:cstheme="minorHAnsi"/>
          <w:sz w:val="24"/>
          <w:szCs w:val="24"/>
        </w:rPr>
        <w:t>VMotion</w:t>
      </w:r>
      <w:proofErr w:type="spellEnd"/>
      <w:r w:rsidRPr="00932418">
        <w:rPr>
          <w:rFonts w:cstheme="minorHAnsi"/>
          <w:sz w:val="24"/>
          <w:szCs w:val="24"/>
        </w:rPr>
        <w:t>.</w:t>
      </w:r>
    </w:p>
    <w:p w14:paraId="09901ADD" w14:textId="5B2A518A" w:rsidR="00771C43" w:rsidRPr="00932418" w:rsidRDefault="00771C43" w:rsidP="0093241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Install </w:t>
      </w:r>
      <w:r w:rsidR="001944AF">
        <w:rPr>
          <w:rFonts w:cstheme="minorHAnsi"/>
          <w:sz w:val="24"/>
          <w:szCs w:val="24"/>
        </w:rPr>
        <w:t>UPS devices and configure safe shutdown features etc.</w:t>
      </w:r>
    </w:p>
    <w:p w14:paraId="4B2F9A74" w14:textId="511D81D3" w:rsidR="005F1354" w:rsidRPr="00932418" w:rsidRDefault="005F1354" w:rsidP="0093241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32418">
        <w:rPr>
          <w:rFonts w:cstheme="minorHAnsi"/>
          <w:sz w:val="24"/>
          <w:szCs w:val="24"/>
        </w:rPr>
        <w:t>Documentation and handover</w:t>
      </w:r>
      <w:r w:rsidR="00CB1DB2">
        <w:rPr>
          <w:rFonts w:cstheme="minorHAnsi"/>
          <w:sz w:val="24"/>
          <w:szCs w:val="24"/>
        </w:rPr>
        <w:t>.</w:t>
      </w:r>
    </w:p>
    <w:p w14:paraId="77C03747" w14:textId="77777777" w:rsidR="00846246" w:rsidRPr="00FD4EA3" w:rsidRDefault="005E555A">
      <w:pPr>
        <w:rPr>
          <w:rFonts w:cstheme="minorHAnsi"/>
          <w:b/>
          <w:sz w:val="24"/>
          <w:szCs w:val="24"/>
          <w:u w:val="single"/>
        </w:rPr>
      </w:pPr>
      <w:r w:rsidRPr="00FD4EA3">
        <w:rPr>
          <w:rFonts w:cstheme="minorHAnsi"/>
          <w:b/>
          <w:sz w:val="24"/>
          <w:szCs w:val="24"/>
          <w:u w:val="single"/>
        </w:rPr>
        <w:t>Tender &amp; Delivery Deadline</w:t>
      </w:r>
    </w:p>
    <w:p w14:paraId="2415A1EB" w14:textId="42483D09" w:rsidR="005E555A" w:rsidRPr="00FD4EA3" w:rsidRDefault="005E555A" w:rsidP="005E555A">
      <w:pPr>
        <w:rPr>
          <w:rFonts w:cstheme="minorHAnsi"/>
          <w:sz w:val="24"/>
          <w:szCs w:val="24"/>
        </w:rPr>
      </w:pPr>
      <w:r w:rsidRPr="00FD4EA3">
        <w:rPr>
          <w:rFonts w:cstheme="minorHAnsi"/>
          <w:sz w:val="24"/>
          <w:szCs w:val="24"/>
        </w:rPr>
        <w:t xml:space="preserve">Please indicate on the tender the time to deliver the </w:t>
      </w:r>
      <w:r w:rsidR="008B06E8" w:rsidRPr="00FD4EA3">
        <w:rPr>
          <w:rFonts w:cstheme="minorHAnsi"/>
          <w:sz w:val="24"/>
          <w:szCs w:val="24"/>
        </w:rPr>
        <w:t>hardware</w:t>
      </w:r>
      <w:r w:rsidRPr="00FD4EA3">
        <w:rPr>
          <w:rFonts w:cstheme="minorHAnsi"/>
          <w:sz w:val="24"/>
          <w:szCs w:val="24"/>
        </w:rPr>
        <w:t>.</w:t>
      </w:r>
    </w:p>
    <w:p w14:paraId="6CF1896A" w14:textId="6BFCB1BB" w:rsidR="005E555A" w:rsidRPr="00FD4EA3" w:rsidRDefault="005E555A" w:rsidP="005E555A">
      <w:pPr>
        <w:rPr>
          <w:rFonts w:cstheme="minorHAnsi"/>
          <w:sz w:val="24"/>
          <w:szCs w:val="24"/>
        </w:rPr>
      </w:pPr>
      <w:r w:rsidRPr="00FD4EA3">
        <w:rPr>
          <w:rFonts w:cstheme="minorHAnsi"/>
          <w:sz w:val="24"/>
          <w:szCs w:val="24"/>
        </w:rPr>
        <w:t xml:space="preserve">You must be able to guarantee delivery of </w:t>
      </w:r>
      <w:r w:rsidR="006A295F" w:rsidRPr="00FD4EA3">
        <w:rPr>
          <w:rFonts w:cstheme="minorHAnsi"/>
          <w:sz w:val="24"/>
          <w:szCs w:val="24"/>
        </w:rPr>
        <w:t>all hardware</w:t>
      </w:r>
      <w:r w:rsidRPr="00FD4EA3">
        <w:rPr>
          <w:rFonts w:cstheme="minorHAnsi"/>
          <w:sz w:val="24"/>
          <w:szCs w:val="24"/>
        </w:rPr>
        <w:t xml:space="preserve"> by </w:t>
      </w:r>
      <w:r w:rsidR="005E2C4C">
        <w:rPr>
          <w:rFonts w:cstheme="minorHAnsi"/>
          <w:sz w:val="24"/>
          <w:szCs w:val="24"/>
        </w:rPr>
        <w:t>Monday 4</w:t>
      </w:r>
      <w:r w:rsidR="005E2C4C" w:rsidRPr="005E2C4C">
        <w:rPr>
          <w:rFonts w:cstheme="minorHAnsi"/>
          <w:sz w:val="24"/>
          <w:szCs w:val="24"/>
          <w:vertAlign w:val="superscript"/>
        </w:rPr>
        <w:t>th</w:t>
      </w:r>
      <w:r w:rsidR="005E2C4C">
        <w:rPr>
          <w:rFonts w:cstheme="minorHAnsi"/>
          <w:sz w:val="24"/>
          <w:szCs w:val="24"/>
        </w:rPr>
        <w:t xml:space="preserve"> July 2022</w:t>
      </w:r>
      <w:r w:rsidRPr="00FD4EA3">
        <w:rPr>
          <w:rFonts w:cstheme="minorHAnsi"/>
          <w:sz w:val="24"/>
          <w:szCs w:val="24"/>
        </w:rPr>
        <w:t xml:space="preserve"> otherwise you will not meet the tender requirements.</w:t>
      </w:r>
    </w:p>
    <w:p w14:paraId="09318792" w14:textId="77777777" w:rsidR="005E555A" w:rsidRPr="00FD4EA3" w:rsidRDefault="005E555A" w:rsidP="005E555A">
      <w:pPr>
        <w:rPr>
          <w:rFonts w:cstheme="minorHAnsi"/>
          <w:b/>
          <w:sz w:val="24"/>
          <w:szCs w:val="24"/>
        </w:rPr>
      </w:pPr>
      <w:r w:rsidRPr="00FD4EA3">
        <w:rPr>
          <w:rFonts w:cstheme="minorHAnsi"/>
          <w:b/>
          <w:sz w:val="24"/>
          <w:szCs w:val="24"/>
        </w:rPr>
        <w:lastRenderedPageBreak/>
        <w:t>RETURN OF THE TENDER</w:t>
      </w:r>
    </w:p>
    <w:p w14:paraId="4C2A9A6B" w14:textId="78FC3980" w:rsidR="005E555A" w:rsidRPr="00FD4EA3" w:rsidRDefault="005E555A" w:rsidP="005E555A">
      <w:pPr>
        <w:rPr>
          <w:rFonts w:cstheme="minorHAnsi"/>
          <w:sz w:val="24"/>
          <w:szCs w:val="24"/>
        </w:rPr>
      </w:pPr>
      <w:r w:rsidRPr="00FD4EA3">
        <w:rPr>
          <w:rFonts w:cstheme="minorHAnsi"/>
          <w:sz w:val="24"/>
          <w:szCs w:val="24"/>
        </w:rPr>
        <w:t xml:space="preserve">Please return completed tenders via e-mail to </w:t>
      </w:r>
      <w:hyperlink r:id="rId5" w:history="1">
        <w:r w:rsidRPr="00FD4EA3">
          <w:rPr>
            <w:rStyle w:val="Hyperlink"/>
            <w:rFonts w:cstheme="minorHAnsi"/>
            <w:sz w:val="24"/>
            <w:szCs w:val="24"/>
          </w:rPr>
          <w:t>tenders@priestley.ac.uk</w:t>
        </w:r>
      </w:hyperlink>
      <w:r w:rsidRPr="00FD4EA3">
        <w:rPr>
          <w:rFonts w:cstheme="minorHAnsi"/>
          <w:sz w:val="24"/>
          <w:szCs w:val="24"/>
        </w:rPr>
        <w:t xml:space="preserve"> by 9am on</w:t>
      </w:r>
      <w:r w:rsidR="005E2C4C">
        <w:rPr>
          <w:rFonts w:cstheme="minorHAnsi"/>
          <w:sz w:val="24"/>
          <w:szCs w:val="24"/>
        </w:rPr>
        <w:t xml:space="preserve"> Thursday</w:t>
      </w:r>
      <w:bookmarkStart w:id="0" w:name="_GoBack"/>
      <w:bookmarkEnd w:id="0"/>
      <w:r w:rsidRPr="00FD4EA3">
        <w:rPr>
          <w:rFonts w:cstheme="minorHAnsi"/>
          <w:sz w:val="24"/>
          <w:szCs w:val="24"/>
        </w:rPr>
        <w:t xml:space="preserve"> </w:t>
      </w:r>
      <w:r w:rsidR="005E2C4C">
        <w:rPr>
          <w:rFonts w:cstheme="minorHAnsi"/>
          <w:sz w:val="24"/>
          <w:szCs w:val="24"/>
        </w:rPr>
        <w:t>21</w:t>
      </w:r>
      <w:r w:rsidR="005E2C4C" w:rsidRPr="005E2C4C">
        <w:rPr>
          <w:rFonts w:cstheme="minorHAnsi"/>
          <w:sz w:val="24"/>
          <w:szCs w:val="24"/>
          <w:vertAlign w:val="superscript"/>
        </w:rPr>
        <w:t>st</w:t>
      </w:r>
      <w:r w:rsidR="005E2C4C">
        <w:rPr>
          <w:rFonts w:cstheme="minorHAnsi"/>
          <w:sz w:val="24"/>
          <w:szCs w:val="24"/>
        </w:rPr>
        <w:t xml:space="preserve"> April 2022</w:t>
      </w:r>
    </w:p>
    <w:p w14:paraId="1972E56C" w14:textId="77777777" w:rsidR="00305126" w:rsidRPr="00FD4EA3" w:rsidRDefault="00305126">
      <w:pPr>
        <w:rPr>
          <w:rFonts w:cstheme="minorHAnsi"/>
          <w:sz w:val="24"/>
          <w:szCs w:val="24"/>
        </w:rPr>
      </w:pPr>
    </w:p>
    <w:sectPr w:rsidR="00305126" w:rsidRPr="00FD4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422F"/>
    <w:multiLevelType w:val="hybridMultilevel"/>
    <w:tmpl w:val="69F44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3863"/>
    <w:multiLevelType w:val="hybridMultilevel"/>
    <w:tmpl w:val="EEE45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044B5"/>
    <w:multiLevelType w:val="hybridMultilevel"/>
    <w:tmpl w:val="2056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97EF4"/>
    <w:multiLevelType w:val="hybridMultilevel"/>
    <w:tmpl w:val="35D8F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57824"/>
    <w:multiLevelType w:val="hybridMultilevel"/>
    <w:tmpl w:val="8E9C8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E173F"/>
    <w:multiLevelType w:val="hybridMultilevel"/>
    <w:tmpl w:val="DC94D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E4151"/>
    <w:multiLevelType w:val="hybridMultilevel"/>
    <w:tmpl w:val="FE327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43F7C"/>
    <w:multiLevelType w:val="hybridMultilevel"/>
    <w:tmpl w:val="3B582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710DB"/>
    <w:multiLevelType w:val="hybridMultilevel"/>
    <w:tmpl w:val="A5BE0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D1C95"/>
    <w:multiLevelType w:val="hybridMultilevel"/>
    <w:tmpl w:val="6B007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C735F"/>
    <w:multiLevelType w:val="hybridMultilevel"/>
    <w:tmpl w:val="8C6CA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A4E97"/>
    <w:multiLevelType w:val="hybridMultilevel"/>
    <w:tmpl w:val="746A9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158A6"/>
    <w:multiLevelType w:val="hybridMultilevel"/>
    <w:tmpl w:val="5DB2F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633B6"/>
    <w:multiLevelType w:val="hybridMultilevel"/>
    <w:tmpl w:val="17A69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55178"/>
    <w:multiLevelType w:val="hybridMultilevel"/>
    <w:tmpl w:val="55CE3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652FF"/>
    <w:multiLevelType w:val="hybridMultilevel"/>
    <w:tmpl w:val="74C06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A42CD"/>
    <w:multiLevelType w:val="hybridMultilevel"/>
    <w:tmpl w:val="C4964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82E7F"/>
    <w:multiLevelType w:val="hybridMultilevel"/>
    <w:tmpl w:val="0C02E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2"/>
  </w:num>
  <w:num w:numId="9">
    <w:abstractNumId w:val="14"/>
  </w:num>
  <w:num w:numId="10">
    <w:abstractNumId w:val="3"/>
  </w:num>
  <w:num w:numId="11">
    <w:abstractNumId w:val="12"/>
  </w:num>
  <w:num w:numId="12">
    <w:abstractNumId w:val="13"/>
  </w:num>
  <w:num w:numId="13">
    <w:abstractNumId w:val="9"/>
  </w:num>
  <w:num w:numId="14">
    <w:abstractNumId w:val="15"/>
  </w:num>
  <w:num w:numId="15">
    <w:abstractNumId w:val="4"/>
  </w:num>
  <w:num w:numId="16">
    <w:abstractNumId w:val="7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6E"/>
    <w:rsid w:val="0000273C"/>
    <w:rsid w:val="0003405F"/>
    <w:rsid w:val="00034299"/>
    <w:rsid w:val="000355C0"/>
    <w:rsid w:val="000714C8"/>
    <w:rsid w:val="00092C15"/>
    <w:rsid w:val="00096B3D"/>
    <w:rsid w:val="000971ED"/>
    <w:rsid w:val="000A4A1C"/>
    <w:rsid w:val="000E6A6A"/>
    <w:rsid w:val="00131225"/>
    <w:rsid w:val="001345DF"/>
    <w:rsid w:val="00192801"/>
    <w:rsid w:val="001944AF"/>
    <w:rsid w:val="0019500C"/>
    <w:rsid w:val="001B4D92"/>
    <w:rsid w:val="001B580F"/>
    <w:rsid w:val="001C476E"/>
    <w:rsid w:val="001E4078"/>
    <w:rsid w:val="00200172"/>
    <w:rsid w:val="002509CC"/>
    <w:rsid w:val="00252040"/>
    <w:rsid w:val="00255B20"/>
    <w:rsid w:val="00263217"/>
    <w:rsid w:val="00273F7C"/>
    <w:rsid w:val="002856E2"/>
    <w:rsid w:val="0029258D"/>
    <w:rsid w:val="002C1D75"/>
    <w:rsid w:val="0030120E"/>
    <w:rsid w:val="00305126"/>
    <w:rsid w:val="003525C2"/>
    <w:rsid w:val="0035548A"/>
    <w:rsid w:val="003566A5"/>
    <w:rsid w:val="003776ED"/>
    <w:rsid w:val="00410A07"/>
    <w:rsid w:val="004351E7"/>
    <w:rsid w:val="00442567"/>
    <w:rsid w:val="00446B63"/>
    <w:rsid w:val="0047737D"/>
    <w:rsid w:val="00484D55"/>
    <w:rsid w:val="00487E6D"/>
    <w:rsid w:val="00492AC8"/>
    <w:rsid w:val="00494FEE"/>
    <w:rsid w:val="004C5164"/>
    <w:rsid w:val="004D2B4C"/>
    <w:rsid w:val="004D6AC5"/>
    <w:rsid w:val="005D79F4"/>
    <w:rsid w:val="005E2C4C"/>
    <w:rsid w:val="005E555A"/>
    <w:rsid w:val="005F1354"/>
    <w:rsid w:val="0061295B"/>
    <w:rsid w:val="006260D5"/>
    <w:rsid w:val="0062725C"/>
    <w:rsid w:val="0063418E"/>
    <w:rsid w:val="00640106"/>
    <w:rsid w:val="00670F14"/>
    <w:rsid w:val="0068152B"/>
    <w:rsid w:val="00681C8A"/>
    <w:rsid w:val="006A086B"/>
    <w:rsid w:val="006A295F"/>
    <w:rsid w:val="006A7F20"/>
    <w:rsid w:val="0070124F"/>
    <w:rsid w:val="00722378"/>
    <w:rsid w:val="00730B8C"/>
    <w:rsid w:val="00771C43"/>
    <w:rsid w:val="00795430"/>
    <w:rsid w:val="007B4BB2"/>
    <w:rsid w:val="007D0A84"/>
    <w:rsid w:val="008054F8"/>
    <w:rsid w:val="00805DC5"/>
    <w:rsid w:val="00807F39"/>
    <w:rsid w:val="00831903"/>
    <w:rsid w:val="00841355"/>
    <w:rsid w:val="00846246"/>
    <w:rsid w:val="008817D2"/>
    <w:rsid w:val="008B06E8"/>
    <w:rsid w:val="008C2F91"/>
    <w:rsid w:val="008D2C95"/>
    <w:rsid w:val="008D7679"/>
    <w:rsid w:val="009102B4"/>
    <w:rsid w:val="00932418"/>
    <w:rsid w:val="009336D6"/>
    <w:rsid w:val="009342B2"/>
    <w:rsid w:val="00952497"/>
    <w:rsid w:val="009756D6"/>
    <w:rsid w:val="009B75BB"/>
    <w:rsid w:val="009D3178"/>
    <w:rsid w:val="009D3337"/>
    <w:rsid w:val="009E1014"/>
    <w:rsid w:val="009E28C0"/>
    <w:rsid w:val="009E3FD4"/>
    <w:rsid w:val="009F4F68"/>
    <w:rsid w:val="00A109BE"/>
    <w:rsid w:val="00A2307E"/>
    <w:rsid w:val="00A70CDC"/>
    <w:rsid w:val="00AC0DC4"/>
    <w:rsid w:val="00AD3B16"/>
    <w:rsid w:val="00AE25DC"/>
    <w:rsid w:val="00AE3240"/>
    <w:rsid w:val="00AE36B6"/>
    <w:rsid w:val="00B00035"/>
    <w:rsid w:val="00B14E7E"/>
    <w:rsid w:val="00B17B96"/>
    <w:rsid w:val="00B234BE"/>
    <w:rsid w:val="00B25B9E"/>
    <w:rsid w:val="00B35FFC"/>
    <w:rsid w:val="00B36E9E"/>
    <w:rsid w:val="00B818D6"/>
    <w:rsid w:val="00B81C9D"/>
    <w:rsid w:val="00BF32AF"/>
    <w:rsid w:val="00C012BE"/>
    <w:rsid w:val="00CB0B01"/>
    <w:rsid w:val="00CB0EE3"/>
    <w:rsid w:val="00CB1DB2"/>
    <w:rsid w:val="00CB664A"/>
    <w:rsid w:val="00CC46E0"/>
    <w:rsid w:val="00D03808"/>
    <w:rsid w:val="00D22400"/>
    <w:rsid w:val="00D653D2"/>
    <w:rsid w:val="00DD1B1B"/>
    <w:rsid w:val="00DD7975"/>
    <w:rsid w:val="00DF3143"/>
    <w:rsid w:val="00E007A5"/>
    <w:rsid w:val="00E125C6"/>
    <w:rsid w:val="00E33C5B"/>
    <w:rsid w:val="00E66042"/>
    <w:rsid w:val="00EC5340"/>
    <w:rsid w:val="00ED0031"/>
    <w:rsid w:val="00EE0561"/>
    <w:rsid w:val="00EE1EF6"/>
    <w:rsid w:val="00EF0362"/>
    <w:rsid w:val="00EF0A04"/>
    <w:rsid w:val="00F01B4B"/>
    <w:rsid w:val="00F17EC7"/>
    <w:rsid w:val="00F21FAC"/>
    <w:rsid w:val="00F22939"/>
    <w:rsid w:val="00F44104"/>
    <w:rsid w:val="00F46089"/>
    <w:rsid w:val="00F60B61"/>
    <w:rsid w:val="00F8452C"/>
    <w:rsid w:val="00FA7BB7"/>
    <w:rsid w:val="00FC5BBF"/>
    <w:rsid w:val="00FD0B52"/>
    <w:rsid w:val="00FD489E"/>
    <w:rsid w:val="00FD4EA3"/>
    <w:rsid w:val="00FE486E"/>
    <w:rsid w:val="00FE4A94"/>
    <w:rsid w:val="00FF10D3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2B63"/>
  <w15:chartTrackingRefBased/>
  <w15:docId w15:val="{2276E88A-73F2-4471-8724-DA55EC3B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4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55A"/>
    <w:rPr>
      <w:color w:val="0563C1" w:themeColor="hyperlink"/>
      <w:u w:val="single"/>
    </w:rPr>
  </w:style>
  <w:style w:type="paragraph" w:customStyle="1" w:styleId="Default">
    <w:name w:val="Default"/>
    <w:rsid w:val="00EE1E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ders@priestley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803</Words>
  <Characters>4580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cs1</dc:creator>
  <cp:keywords/>
  <dc:description/>
  <cp:lastModifiedBy>Damian McGuire</cp:lastModifiedBy>
  <cp:revision>2</cp:revision>
  <cp:lastPrinted>2022-02-09T07:53:00Z</cp:lastPrinted>
  <dcterms:created xsi:type="dcterms:W3CDTF">2022-03-30T15:23:00Z</dcterms:created>
  <dcterms:modified xsi:type="dcterms:W3CDTF">2022-03-30T15:23:00Z</dcterms:modified>
</cp:coreProperties>
</file>