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325497"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30325731" wp14:editId="30325732">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325498" w14:textId="77777777" w:rsidR="008D7A7D" w:rsidRPr="0093723A" w:rsidRDefault="008D7A7D" w:rsidP="00E65F5D">
      <w:pPr>
        <w:rPr>
          <w:rFonts w:ascii="Arial" w:hAnsi="Arial" w:cs="Arial"/>
          <w:szCs w:val="22"/>
        </w:rPr>
      </w:pPr>
    </w:p>
    <w:p w14:paraId="30325499" w14:textId="77777777" w:rsidR="00031189" w:rsidRPr="0093723A" w:rsidRDefault="00031189" w:rsidP="00E65F5D">
      <w:pPr>
        <w:jc w:val="both"/>
        <w:rPr>
          <w:rFonts w:ascii="Arial" w:hAnsi="Arial" w:cs="Arial"/>
          <w:szCs w:val="22"/>
        </w:rPr>
      </w:pPr>
    </w:p>
    <w:p w14:paraId="3032549A" w14:textId="77777777" w:rsidR="00031189" w:rsidRPr="0093723A" w:rsidRDefault="00031189" w:rsidP="00E65F5D">
      <w:pPr>
        <w:jc w:val="both"/>
        <w:rPr>
          <w:rFonts w:ascii="Arial" w:hAnsi="Arial" w:cs="Arial"/>
          <w:szCs w:val="22"/>
        </w:rPr>
      </w:pPr>
    </w:p>
    <w:p w14:paraId="3032549B" w14:textId="77777777" w:rsidR="00031189" w:rsidRPr="0093723A" w:rsidRDefault="00031189" w:rsidP="00E65F5D">
      <w:pPr>
        <w:jc w:val="both"/>
        <w:rPr>
          <w:rFonts w:ascii="Arial" w:hAnsi="Arial" w:cs="Arial"/>
          <w:szCs w:val="22"/>
        </w:rPr>
      </w:pPr>
    </w:p>
    <w:p w14:paraId="3032549C" w14:textId="77777777" w:rsidR="00031189" w:rsidRPr="0093723A" w:rsidRDefault="00031189" w:rsidP="00E65F5D">
      <w:pPr>
        <w:jc w:val="both"/>
        <w:rPr>
          <w:rFonts w:ascii="Arial" w:hAnsi="Arial" w:cs="Arial"/>
          <w:szCs w:val="22"/>
        </w:rPr>
      </w:pPr>
    </w:p>
    <w:p w14:paraId="3032549D" w14:textId="77777777" w:rsidR="00031189" w:rsidRPr="0093723A" w:rsidRDefault="00031189" w:rsidP="00E65F5D">
      <w:pPr>
        <w:jc w:val="both"/>
        <w:rPr>
          <w:rFonts w:ascii="Arial" w:hAnsi="Arial" w:cs="Arial"/>
          <w:szCs w:val="22"/>
        </w:rPr>
      </w:pPr>
    </w:p>
    <w:p w14:paraId="3032549E" w14:textId="77777777" w:rsidR="000A352F" w:rsidRPr="0093723A" w:rsidRDefault="000A352F" w:rsidP="00E65F5D">
      <w:pPr>
        <w:jc w:val="both"/>
        <w:rPr>
          <w:rFonts w:ascii="Arial" w:hAnsi="Arial" w:cs="Arial"/>
          <w:szCs w:val="22"/>
        </w:rPr>
      </w:pPr>
    </w:p>
    <w:p w14:paraId="3032549F" w14:textId="77777777" w:rsidR="008113C3" w:rsidRPr="0093723A" w:rsidRDefault="008113C3" w:rsidP="00E65F5D">
      <w:pPr>
        <w:jc w:val="both"/>
        <w:rPr>
          <w:rFonts w:ascii="Arial" w:hAnsi="Arial" w:cs="Arial"/>
          <w:szCs w:val="22"/>
        </w:rPr>
      </w:pPr>
    </w:p>
    <w:p w14:paraId="303254A0" w14:textId="77777777" w:rsidR="008113C3" w:rsidRPr="0093723A" w:rsidRDefault="008113C3" w:rsidP="00E65F5D">
      <w:pPr>
        <w:jc w:val="both"/>
        <w:rPr>
          <w:rFonts w:ascii="Arial" w:hAnsi="Arial" w:cs="Arial"/>
          <w:szCs w:val="22"/>
        </w:rPr>
      </w:pPr>
    </w:p>
    <w:p w14:paraId="303254A1" w14:textId="3BAF5C50"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Pr="0093723A">
        <w:rPr>
          <w:rFonts w:ascii="Arial" w:hAnsi="Arial" w:cs="Arial"/>
          <w:szCs w:val="22"/>
        </w:rPr>
        <w:tab/>
      </w:r>
      <w:r w:rsidR="00DE08C4">
        <w:rPr>
          <w:rFonts w:ascii="Arial" w:hAnsi="Arial" w:cs="Arial"/>
        </w:rPr>
        <w:t>ENVWLB00511R</w:t>
      </w:r>
    </w:p>
    <w:p w14:paraId="0ABEC4F4" w14:textId="34C83CA5" w:rsidR="00624808" w:rsidRDefault="00624808" w:rsidP="0098154F">
      <w:pPr>
        <w:jc w:val="both"/>
      </w:pPr>
    </w:p>
    <w:p w14:paraId="303254A4" w14:textId="16ED973B"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624808">
        <w:rPr>
          <w:rFonts w:ascii="Arial" w:hAnsi="Arial" w:cs="Arial"/>
          <w:szCs w:val="22"/>
        </w:rPr>
        <w:t>09 November 2021</w:t>
      </w:r>
    </w:p>
    <w:p w14:paraId="303254A5" w14:textId="77777777" w:rsidR="00031189" w:rsidRPr="0093723A" w:rsidRDefault="00031189" w:rsidP="00E65F5D">
      <w:pPr>
        <w:jc w:val="both"/>
        <w:rPr>
          <w:rFonts w:ascii="Arial" w:hAnsi="Arial" w:cs="Arial"/>
          <w:szCs w:val="22"/>
        </w:rPr>
      </w:pPr>
    </w:p>
    <w:p w14:paraId="303254A6" w14:textId="77777777" w:rsidR="00031189" w:rsidRPr="0093723A" w:rsidRDefault="00031189" w:rsidP="00E65F5D">
      <w:pPr>
        <w:jc w:val="both"/>
        <w:rPr>
          <w:rFonts w:ascii="Arial" w:hAnsi="Arial" w:cs="Arial"/>
          <w:szCs w:val="22"/>
        </w:rPr>
      </w:pPr>
    </w:p>
    <w:p w14:paraId="303254A7" w14:textId="31F1866D" w:rsidR="00031189" w:rsidRPr="0098154F" w:rsidRDefault="00AB6556" w:rsidP="00E65F5D">
      <w:pPr>
        <w:jc w:val="both"/>
        <w:rPr>
          <w:rFonts w:ascii="Arial" w:hAnsi="Arial" w:cs="Arial"/>
          <w:szCs w:val="22"/>
        </w:rPr>
      </w:pPr>
      <w:r w:rsidRPr="0098154F">
        <w:rPr>
          <w:rFonts w:ascii="Arial" w:hAnsi="Arial" w:cs="Arial"/>
          <w:szCs w:val="22"/>
        </w:rPr>
        <w:t xml:space="preserve">Dear </w:t>
      </w:r>
      <w:r w:rsidR="00DE08C4" w:rsidRPr="0098154F">
        <w:rPr>
          <w:rFonts w:ascii="Arial" w:hAnsi="Arial" w:cs="Arial"/>
          <w:szCs w:val="22"/>
        </w:rPr>
        <w:t>Sir/Madam,</w:t>
      </w:r>
    </w:p>
    <w:p w14:paraId="303254A8" w14:textId="77777777" w:rsidR="00031189" w:rsidRPr="0093723A" w:rsidRDefault="00031189" w:rsidP="00E65F5D">
      <w:pPr>
        <w:jc w:val="both"/>
        <w:rPr>
          <w:rFonts w:ascii="Arial" w:hAnsi="Arial" w:cs="Arial"/>
          <w:szCs w:val="22"/>
        </w:rPr>
      </w:pPr>
    </w:p>
    <w:p w14:paraId="303254A9" w14:textId="562EB858"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A178D4">
        <w:rPr>
          <w:rFonts w:ascii="Arial" w:hAnsi="Arial" w:cs="Arial"/>
        </w:rPr>
        <w:t>ENVWLB00511R</w:t>
      </w:r>
    </w:p>
    <w:p w14:paraId="303254AA" w14:textId="44B68EC1"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A178D4" w:rsidRPr="00465537">
        <w:rPr>
          <w:rFonts w:ascii="Arial" w:hAnsi="Arial" w:cs="Arial"/>
          <w:szCs w:val="22"/>
        </w:rPr>
        <w:t>Chemicals PR24-CIP</w:t>
      </w:r>
    </w:p>
    <w:p w14:paraId="303254AB" w14:textId="77777777" w:rsidR="00031189" w:rsidRPr="0093723A" w:rsidRDefault="00031189" w:rsidP="00E65F5D">
      <w:pPr>
        <w:ind w:left="720" w:hanging="720"/>
        <w:jc w:val="both"/>
        <w:rPr>
          <w:rFonts w:ascii="Arial" w:hAnsi="Arial" w:cs="Arial"/>
          <w:szCs w:val="22"/>
        </w:rPr>
      </w:pPr>
    </w:p>
    <w:p w14:paraId="303254AC"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303254AD" w14:textId="77777777" w:rsidR="00050B8F" w:rsidRDefault="00050B8F" w:rsidP="00E65F5D">
      <w:pPr>
        <w:rPr>
          <w:rFonts w:ascii="Arial" w:hAnsi="Arial" w:cs="Arial"/>
          <w:szCs w:val="22"/>
        </w:rPr>
      </w:pPr>
    </w:p>
    <w:p w14:paraId="303254AE"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303254AF" w14:textId="77777777" w:rsidR="00031189" w:rsidRPr="0093723A" w:rsidRDefault="00031189" w:rsidP="00E65F5D">
      <w:pPr>
        <w:rPr>
          <w:rFonts w:ascii="Arial" w:hAnsi="Arial" w:cs="Arial"/>
          <w:szCs w:val="22"/>
        </w:rPr>
      </w:pPr>
    </w:p>
    <w:p w14:paraId="303254B2" w14:textId="7BDACBC8" w:rsidR="007D26D8" w:rsidRDefault="00031189" w:rsidP="00E65F5D">
      <w:pPr>
        <w:rPr>
          <w:rFonts w:ascii="Arial" w:hAnsi="Arial" w:cs="Arial"/>
          <w:color w:val="FF0000"/>
          <w:szCs w:val="22"/>
        </w:rPr>
      </w:pPr>
      <w:r w:rsidRPr="0093723A">
        <w:rPr>
          <w:rFonts w:ascii="Arial" w:hAnsi="Arial" w:cs="Arial"/>
          <w:szCs w:val="22"/>
        </w:rPr>
        <w:t xml:space="preserve">Your response should be returned to the following email address by </w:t>
      </w:r>
      <w:r w:rsidR="00A12C72">
        <w:rPr>
          <w:rFonts w:ascii="Arial" w:hAnsi="Arial" w:cs="Arial"/>
          <w:szCs w:val="22"/>
        </w:rPr>
        <w:t>17:</w:t>
      </w:r>
      <w:r w:rsidR="00624808">
        <w:rPr>
          <w:rFonts w:ascii="Arial" w:hAnsi="Arial" w:cs="Arial"/>
          <w:szCs w:val="22"/>
        </w:rPr>
        <w:t>00</w:t>
      </w:r>
      <w:r w:rsidR="00A12C72">
        <w:rPr>
          <w:rFonts w:ascii="Arial" w:hAnsi="Arial" w:cs="Arial"/>
          <w:szCs w:val="22"/>
        </w:rPr>
        <w:t xml:space="preserve"> </w:t>
      </w:r>
      <w:r w:rsidR="00624808">
        <w:rPr>
          <w:rFonts w:ascii="Arial" w:hAnsi="Arial" w:cs="Arial"/>
          <w:szCs w:val="22"/>
        </w:rPr>
        <w:t>24</w:t>
      </w:r>
      <w:r w:rsidR="00A12C72" w:rsidRPr="00A12C72">
        <w:rPr>
          <w:rFonts w:ascii="Arial" w:hAnsi="Arial" w:cs="Arial"/>
          <w:szCs w:val="22"/>
          <w:vertAlign w:val="superscript"/>
        </w:rPr>
        <w:t>th</w:t>
      </w:r>
      <w:r w:rsidR="00A12C72">
        <w:rPr>
          <w:rFonts w:ascii="Arial" w:hAnsi="Arial" w:cs="Arial"/>
          <w:szCs w:val="22"/>
        </w:rPr>
        <w:t xml:space="preserve"> </w:t>
      </w:r>
      <w:r w:rsidR="00624808">
        <w:rPr>
          <w:rFonts w:ascii="Arial" w:hAnsi="Arial" w:cs="Arial"/>
          <w:szCs w:val="22"/>
        </w:rPr>
        <w:t>November 2021</w:t>
      </w:r>
      <w:r w:rsidR="00DE08C4">
        <w:rPr>
          <w:rFonts w:ascii="Arial" w:hAnsi="Arial" w:cs="Arial"/>
          <w:color w:val="FF0000"/>
          <w:szCs w:val="22"/>
        </w:rPr>
        <w:t xml:space="preserve"> </w:t>
      </w:r>
      <w:hyperlink r:id="rId14" w:history="1">
        <w:r w:rsidR="0098154F" w:rsidRPr="00C858E3">
          <w:rPr>
            <w:rStyle w:val="Hyperlink"/>
            <w:rFonts w:ascii="Arial" w:hAnsi="Arial" w:cs="Arial"/>
            <w:szCs w:val="22"/>
          </w:rPr>
          <w:t>estelle.nma@environment-agency.gov.uk</w:t>
        </w:r>
      </w:hyperlink>
    </w:p>
    <w:p w14:paraId="763D6C9D" w14:textId="77777777" w:rsidR="0098154F" w:rsidRPr="001C31F6" w:rsidRDefault="0098154F" w:rsidP="00E65F5D">
      <w:pPr>
        <w:rPr>
          <w:rFonts w:ascii="Arial" w:hAnsi="Arial" w:cs="Arial"/>
          <w:color w:val="FF0000"/>
          <w:szCs w:val="22"/>
        </w:rPr>
      </w:pPr>
    </w:p>
    <w:p w14:paraId="303254B3" w14:textId="77777777" w:rsidR="00031189" w:rsidRPr="0093723A" w:rsidRDefault="00031189" w:rsidP="00E65F5D">
      <w:pPr>
        <w:rPr>
          <w:rFonts w:ascii="Arial" w:hAnsi="Arial" w:cs="Arial"/>
          <w:szCs w:val="22"/>
        </w:rPr>
      </w:pPr>
    </w:p>
    <w:p w14:paraId="303254B4" w14:textId="77777777"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303254B5" w14:textId="77777777" w:rsidR="00031189" w:rsidRPr="0093723A" w:rsidRDefault="00031189" w:rsidP="00E65F5D">
      <w:pPr>
        <w:rPr>
          <w:rFonts w:ascii="Arial" w:hAnsi="Arial" w:cs="Arial"/>
          <w:szCs w:val="22"/>
        </w:rPr>
      </w:pPr>
    </w:p>
    <w:p w14:paraId="303254B6" w14:textId="77777777"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303254B7" w14:textId="77777777" w:rsidR="00031189" w:rsidRPr="0093723A" w:rsidRDefault="00031189" w:rsidP="00E65F5D">
      <w:pPr>
        <w:rPr>
          <w:rFonts w:ascii="Arial" w:hAnsi="Arial" w:cs="Arial"/>
          <w:szCs w:val="22"/>
        </w:rPr>
      </w:pPr>
    </w:p>
    <w:p w14:paraId="303254B8" w14:textId="77777777" w:rsidR="00031189" w:rsidRPr="0093723A" w:rsidRDefault="00031189" w:rsidP="00E65F5D">
      <w:pPr>
        <w:rPr>
          <w:rFonts w:ascii="Arial" w:hAnsi="Arial" w:cs="Arial"/>
          <w:szCs w:val="22"/>
        </w:rPr>
      </w:pPr>
    </w:p>
    <w:p w14:paraId="303254B9"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303254BA" w14:textId="77777777" w:rsidR="00031189" w:rsidRPr="0093723A" w:rsidRDefault="00031189" w:rsidP="00E65F5D">
      <w:pPr>
        <w:ind w:left="720" w:hanging="720"/>
        <w:jc w:val="both"/>
        <w:rPr>
          <w:rFonts w:ascii="Arial" w:hAnsi="Arial" w:cs="Arial"/>
          <w:szCs w:val="22"/>
        </w:rPr>
      </w:pPr>
    </w:p>
    <w:p w14:paraId="303254BD" w14:textId="1FAD0635" w:rsidR="00031189" w:rsidRPr="0098154F" w:rsidRDefault="00DE08C4" w:rsidP="00E65F5D">
      <w:pPr>
        <w:ind w:left="720" w:hanging="720"/>
        <w:jc w:val="both"/>
        <w:rPr>
          <w:rFonts w:ascii="Arial" w:hAnsi="Arial" w:cs="Arial"/>
          <w:szCs w:val="22"/>
        </w:rPr>
      </w:pPr>
      <w:r w:rsidRPr="0098154F">
        <w:rPr>
          <w:rFonts w:ascii="Arial" w:hAnsi="Arial" w:cs="Arial"/>
          <w:szCs w:val="22"/>
        </w:rPr>
        <w:t xml:space="preserve">Estelle </w:t>
      </w:r>
      <w:proofErr w:type="spellStart"/>
      <w:r w:rsidRPr="0098154F">
        <w:rPr>
          <w:rFonts w:ascii="Arial" w:hAnsi="Arial" w:cs="Arial"/>
          <w:szCs w:val="22"/>
        </w:rPr>
        <w:t>Nma</w:t>
      </w:r>
      <w:proofErr w:type="spellEnd"/>
    </w:p>
    <w:p w14:paraId="303254BE" w14:textId="43321118" w:rsidR="00031189" w:rsidRPr="0098154F" w:rsidRDefault="00DE08C4" w:rsidP="00E65F5D">
      <w:pPr>
        <w:ind w:left="720" w:hanging="720"/>
        <w:jc w:val="both"/>
        <w:rPr>
          <w:rFonts w:ascii="Arial" w:hAnsi="Arial" w:cs="Arial"/>
          <w:szCs w:val="22"/>
        </w:rPr>
      </w:pPr>
      <w:r w:rsidRPr="0098154F">
        <w:rPr>
          <w:rFonts w:ascii="Arial" w:hAnsi="Arial" w:cs="Arial"/>
          <w:szCs w:val="22"/>
        </w:rPr>
        <w:t>Programme Delivery Advisor</w:t>
      </w:r>
    </w:p>
    <w:p w14:paraId="303254BF" w14:textId="77777777" w:rsidR="00031189" w:rsidRPr="0098154F" w:rsidRDefault="00031189" w:rsidP="00E65F5D">
      <w:pPr>
        <w:ind w:left="720" w:hanging="720"/>
        <w:jc w:val="both"/>
        <w:rPr>
          <w:rFonts w:ascii="Arial" w:hAnsi="Arial" w:cs="Arial"/>
          <w:szCs w:val="22"/>
        </w:rPr>
      </w:pPr>
    </w:p>
    <w:p w14:paraId="46FD02D8" w14:textId="27624B2B" w:rsidR="00465537" w:rsidRDefault="00031189" w:rsidP="00E65F5D">
      <w:pPr>
        <w:ind w:left="720" w:hanging="720"/>
        <w:jc w:val="both"/>
        <w:rPr>
          <w:rFonts w:ascii="Arial" w:hAnsi="Arial" w:cs="Arial"/>
          <w:szCs w:val="22"/>
        </w:rPr>
      </w:pPr>
      <w:r w:rsidRPr="0098154F">
        <w:rPr>
          <w:rFonts w:ascii="Arial" w:hAnsi="Arial" w:cs="Arial"/>
          <w:szCs w:val="22"/>
        </w:rPr>
        <w:t>E-mail:</w:t>
      </w:r>
      <w:r w:rsidRPr="0098154F">
        <w:rPr>
          <w:rFonts w:ascii="Arial" w:hAnsi="Arial" w:cs="Arial"/>
          <w:szCs w:val="22"/>
        </w:rPr>
        <w:tab/>
      </w:r>
      <w:hyperlink r:id="rId15" w:history="1">
        <w:r w:rsidR="00465537" w:rsidRPr="00C858E3">
          <w:rPr>
            <w:rStyle w:val="Hyperlink"/>
            <w:rFonts w:ascii="Arial" w:hAnsi="Arial" w:cs="Arial"/>
            <w:szCs w:val="22"/>
          </w:rPr>
          <w:t>estelle.nma@environment-agency.gov.uk</w:t>
        </w:r>
      </w:hyperlink>
    </w:p>
    <w:p w14:paraId="303254C1" w14:textId="7362FAED" w:rsidR="00031189" w:rsidRPr="00465537" w:rsidRDefault="00031189" w:rsidP="00E65F5D">
      <w:pPr>
        <w:ind w:left="720" w:hanging="720"/>
        <w:jc w:val="both"/>
        <w:rPr>
          <w:rFonts w:ascii="Arial" w:hAnsi="Arial" w:cs="Arial"/>
          <w:szCs w:val="22"/>
        </w:rPr>
      </w:pPr>
      <w:r w:rsidRPr="0098154F">
        <w:rPr>
          <w:rFonts w:ascii="Arial" w:hAnsi="Arial" w:cs="Arial"/>
          <w:szCs w:val="22"/>
        </w:rPr>
        <w:t>Telephone:</w:t>
      </w:r>
      <w:r w:rsidR="00465537">
        <w:rPr>
          <w:rFonts w:ascii="Arial" w:hAnsi="Arial" w:cs="Arial"/>
          <w:szCs w:val="22"/>
        </w:rPr>
        <w:t xml:space="preserve"> </w:t>
      </w:r>
      <w:r w:rsidR="00DE08C4" w:rsidRPr="00465537">
        <w:rPr>
          <w:rFonts w:ascii="Arial" w:eastAsiaTheme="minorEastAsia" w:hAnsi="Arial" w:cs="Arial"/>
          <w:noProof/>
        </w:rPr>
        <w:t>07385348499</w:t>
      </w:r>
    </w:p>
    <w:p w14:paraId="72C6A327" w14:textId="0DD457A9" w:rsidR="0098154F" w:rsidRDefault="00031189" w:rsidP="00465537">
      <w:pPr>
        <w:rPr>
          <w:rFonts w:ascii="Arial" w:hAnsi="Arial" w:cs="Arial"/>
          <w:color w:val="FF0000"/>
          <w:szCs w:val="22"/>
        </w:rPr>
      </w:pPr>
      <w:r w:rsidRPr="00465537">
        <w:rPr>
          <w:rFonts w:ascii="Arial" w:hAnsi="Arial" w:cs="Arial"/>
          <w:szCs w:val="22"/>
        </w:rPr>
        <w:t>The Environment Agency,</w:t>
      </w:r>
      <w:r w:rsidR="00465537">
        <w:rPr>
          <w:rFonts w:ascii="Arial" w:hAnsi="Arial" w:cs="Arial"/>
          <w:szCs w:val="22"/>
        </w:rPr>
        <w:t xml:space="preserve"> </w:t>
      </w:r>
      <w:r w:rsidR="00465537" w:rsidRPr="00465537">
        <w:rPr>
          <w:rFonts w:ascii="Arial" w:eastAsiaTheme="minorEastAsia" w:hAnsi="Arial" w:cs="Arial"/>
          <w:bCs/>
          <w:noProof/>
        </w:rPr>
        <w:t>Trentside Offices, Scarrington Ro</w:t>
      </w:r>
      <w:r w:rsidR="00465537">
        <w:rPr>
          <w:rFonts w:ascii="Arial" w:eastAsiaTheme="minorEastAsia" w:hAnsi="Arial" w:cs="Arial"/>
          <w:bCs/>
          <w:noProof/>
        </w:rPr>
        <w:t>ad, West Bridgford, Nottingham, N</w:t>
      </w:r>
      <w:r w:rsidR="00465537" w:rsidRPr="00465537">
        <w:rPr>
          <w:rFonts w:ascii="Arial" w:eastAsiaTheme="minorEastAsia" w:hAnsi="Arial" w:cs="Arial"/>
          <w:bCs/>
          <w:noProof/>
        </w:rPr>
        <w:t>G2 5BR</w:t>
      </w:r>
      <w:r w:rsidR="00465537" w:rsidRPr="00465537">
        <w:rPr>
          <w:rFonts w:eastAsiaTheme="minorEastAsia"/>
          <w:b/>
          <w:bCs/>
          <w:noProof/>
        </w:rPr>
        <w:t>   </w:t>
      </w:r>
    </w:p>
    <w:p w14:paraId="303254E8" w14:textId="15E7DADF" w:rsidR="001F22CB" w:rsidRPr="001F22CB" w:rsidRDefault="001F22CB" w:rsidP="0098154F">
      <w:pPr>
        <w:jc w:val="center"/>
        <w:rPr>
          <w:rFonts w:ascii="Arial" w:hAnsi="Arial" w:cs="Arial"/>
          <w:szCs w:val="22"/>
        </w:rPr>
      </w:pPr>
    </w:p>
    <w:p w14:paraId="303254E9" w14:textId="77777777" w:rsidR="00050B8F" w:rsidRPr="0098154F" w:rsidRDefault="00FE42D1" w:rsidP="00E65F5D">
      <w:pPr>
        <w:spacing w:before="240"/>
        <w:rPr>
          <w:rFonts w:ascii="Arial" w:hAnsi="Arial" w:cs="Arial"/>
          <w:b/>
          <w:sz w:val="28"/>
          <w:szCs w:val="28"/>
        </w:rPr>
      </w:pPr>
      <w:r w:rsidRPr="0093723A">
        <w:rPr>
          <w:rFonts w:ascii="Arial" w:hAnsi="Arial" w:cs="Arial"/>
          <w:b/>
          <w:color w:val="FF0000"/>
          <w:szCs w:val="22"/>
        </w:rPr>
        <w:br w:type="page"/>
      </w:r>
      <w:r w:rsidR="000878DD" w:rsidRPr="0098154F">
        <w:rPr>
          <w:rFonts w:ascii="Arial" w:hAnsi="Arial" w:cs="Arial"/>
          <w:b/>
          <w:sz w:val="28"/>
          <w:szCs w:val="28"/>
          <w:u w:val="single"/>
        </w:rPr>
        <w:lastRenderedPageBreak/>
        <w:t>Request for Quot</w:t>
      </w:r>
      <w:r w:rsidR="00B94CDD" w:rsidRPr="0098154F">
        <w:rPr>
          <w:rFonts w:ascii="Arial" w:hAnsi="Arial" w:cs="Arial"/>
          <w:b/>
          <w:sz w:val="28"/>
          <w:szCs w:val="28"/>
          <w:u w:val="single"/>
        </w:rPr>
        <w:t>ation</w:t>
      </w:r>
    </w:p>
    <w:p w14:paraId="303254EA" w14:textId="785A50A4" w:rsidR="001A553D" w:rsidRPr="0093723A" w:rsidRDefault="001A553D" w:rsidP="00E65F5D">
      <w:pPr>
        <w:spacing w:before="240"/>
        <w:rPr>
          <w:rFonts w:ascii="Arial" w:hAnsi="Arial" w:cs="Arial"/>
          <w:b/>
          <w:szCs w:val="22"/>
        </w:rPr>
      </w:pPr>
      <w:r w:rsidRPr="0093723A">
        <w:rPr>
          <w:rFonts w:ascii="Arial" w:hAnsi="Arial" w:cs="Arial"/>
          <w:b/>
          <w:szCs w:val="22"/>
        </w:rPr>
        <w:t>Ref:</w:t>
      </w:r>
      <w:r w:rsidRPr="0093723A">
        <w:rPr>
          <w:rFonts w:ascii="Arial" w:hAnsi="Arial" w:cs="Arial"/>
          <w:b/>
          <w:szCs w:val="22"/>
        </w:rPr>
        <w:tab/>
      </w:r>
      <w:r w:rsidR="00A178D4">
        <w:rPr>
          <w:rFonts w:ascii="Arial" w:hAnsi="Arial" w:cs="Arial"/>
        </w:rPr>
        <w:t>ENVWLB00511R</w:t>
      </w:r>
    </w:p>
    <w:p w14:paraId="303254EB" w14:textId="3BD4A4AE" w:rsidR="001A553D" w:rsidRPr="0093723A" w:rsidRDefault="001A553D" w:rsidP="00E65F5D">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A178D4" w:rsidRPr="0098154F">
        <w:rPr>
          <w:rFonts w:ascii="Arial" w:hAnsi="Arial" w:cs="Arial"/>
          <w:szCs w:val="22"/>
        </w:rPr>
        <w:t>Chemicals PR24-CIP</w:t>
      </w:r>
      <w:r w:rsidR="00A178D4" w:rsidRPr="0093723A">
        <w:rPr>
          <w:rFonts w:ascii="Arial" w:hAnsi="Arial" w:cs="Arial"/>
          <w:b/>
          <w:color w:val="FF0000"/>
          <w:szCs w:val="22"/>
        </w:rPr>
        <w:t xml:space="preserve"> </w:t>
      </w:r>
    </w:p>
    <w:p w14:paraId="303254EC" w14:textId="77777777" w:rsidR="005700D8" w:rsidRPr="0093723A" w:rsidRDefault="005700D8" w:rsidP="00E65F5D">
      <w:pPr>
        <w:jc w:val="both"/>
        <w:rPr>
          <w:rFonts w:ascii="Arial" w:hAnsi="Arial" w:cs="Arial"/>
          <w:szCs w:val="22"/>
        </w:rPr>
      </w:pPr>
    </w:p>
    <w:p w14:paraId="303254ED"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303254EE" w14:textId="77777777" w:rsidR="003014F2" w:rsidRPr="0093723A" w:rsidRDefault="003014F2" w:rsidP="00E65F5D">
      <w:pPr>
        <w:rPr>
          <w:rFonts w:ascii="Arial" w:hAnsi="Arial" w:cs="Arial"/>
          <w:b/>
          <w:szCs w:val="22"/>
          <w:u w:val="single"/>
        </w:rPr>
      </w:pPr>
    </w:p>
    <w:p w14:paraId="303254EF"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303254F0"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303254F1" w14:textId="77777777" w:rsidR="00491B79" w:rsidRPr="0093723A" w:rsidRDefault="00491B79" w:rsidP="00E65F5D">
      <w:pPr>
        <w:widowControl w:val="0"/>
        <w:rPr>
          <w:rFonts w:ascii="Arial" w:hAnsi="Arial" w:cs="Arial"/>
          <w:szCs w:val="22"/>
        </w:rPr>
      </w:pPr>
    </w:p>
    <w:p w14:paraId="303254F2"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14:paraId="303254F3" w14:textId="77777777" w:rsidR="00491B79" w:rsidRPr="0093723A" w:rsidRDefault="00491B79" w:rsidP="00E65F5D">
      <w:pPr>
        <w:widowControl w:val="0"/>
        <w:rPr>
          <w:rFonts w:ascii="Arial" w:hAnsi="Arial" w:cs="Arial"/>
          <w:szCs w:val="22"/>
        </w:rPr>
      </w:pPr>
    </w:p>
    <w:p w14:paraId="303254F4" w14:textId="77777777" w:rsidR="00491B79" w:rsidRPr="0093723A" w:rsidRDefault="00480FA9" w:rsidP="00E65F5D">
      <w:pPr>
        <w:widowControl w:val="0"/>
        <w:rPr>
          <w:rFonts w:ascii="Arial" w:hAnsi="Arial" w:cs="Arial"/>
          <w:szCs w:val="22"/>
        </w:rPr>
      </w:pPr>
      <w:hyperlink r:id="rId16"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303254F5" w14:textId="77777777" w:rsidR="00491B79" w:rsidRPr="0093723A" w:rsidRDefault="00491B79" w:rsidP="00E65F5D">
      <w:pPr>
        <w:widowControl w:val="0"/>
        <w:rPr>
          <w:rFonts w:ascii="Arial" w:hAnsi="Arial" w:cs="Arial"/>
          <w:b/>
          <w:szCs w:val="22"/>
          <w:u w:val="single"/>
        </w:rPr>
      </w:pPr>
    </w:p>
    <w:p w14:paraId="303254F6"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303254F7"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303254F8" w14:textId="77777777" w:rsidR="00491B79" w:rsidRPr="0093723A" w:rsidRDefault="00491B79" w:rsidP="00E65F5D">
      <w:pPr>
        <w:widowControl w:val="0"/>
        <w:rPr>
          <w:rFonts w:ascii="Arial" w:hAnsi="Arial" w:cs="Arial"/>
          <w:szCs w:val="22"/>
        </w:rPr>
      </w:pPr>
    </w:p>
    <w:p w14:paraId="303254F9" w14:textId="77777777" w:rsidR="00491B79" w:rsidRPr="0093723A" w:rsidRDefault="00491B79" w:rsidP="00E055E6">
      <w:pPr>
        <w:widowControl w:val="0"/>
        <w:numPr>
          <w:ilvl w:val="0"/>
          <w:numId w:val="8"/>
        </w:numPr>
        <w:rPr>
          <w:rFonts w:ascii="Arial" w:hAnsi="Arial" w:cs="Arial"/>
          <w:szCs w:val="22"/>
        </w:rPr>
      </w:pPr>
      <w:r w:rsidRPr="0093723A">
        <w:rPr>
          <w:rFonts w:ascii="Arial" w:hAnsi="Arial" w:cs="Arial"/>
          <w:szCs w:val="22"/>
        </w:rPr>
        <w:t>Flood and Coastal Risk Management (design, construction and maintenance)</w:t>
      </w:r>
    </w:p>
    <w:p w14:paraId="303254FA" w14:textId="77777777" w:rsidR="00491B79" w:rsidRPr="0093723A" w:rsidRDefault="00491B79" w:rsidP="00E055E6">
      <w:pPr>
        <w:widowControl w:val="0"/>
        <w:numPr>
          <w:ilvl w:val="0"/>
          <w:numId w:val="8"/>
        </w:numPr>
        <w:rPr>
          <w:rFonts w:ascii="Arial" w:hAnsi="Arial" w:cs="Arial"/>
          <w:szCs w:val="22"/>
        </w:rPr>
      </w:pPr>
      <w:r w:rsidRPr="0093723A">
        <w:rPr>
          <w:rFonts w:ascii="Arial" w:hAnsi="Arial" w:cs="Arial"/>
          <w:szCs w:val="22"/>
        </w:rPr>
        <w:t>ICT and Telecommunications</w:t>
      </w:r>
    </w:p>
    <w:p w14:paraId="303254FB" w14:textId="77777777" w:rsidR="00491B79" w:rsidRPr="0093723A" w:rsidRDefault="00491B79" w:rsidP="00E055E6">
      <w:pPr>
        <w:widowControl w:val="0"/>
        <w:numPr>
          <w:ilvl w:val="0"/>
          <w:numId w:val="8"/>
        </w:numPr>
        <w:rPr>
          <w:rFonts w:ascii="Arial" w:hAnsi="Arial" w:cs="Arial"/>
          <w:szCs w:val="22"/>
        </w:rPr>
      </w:pPr>
      <w:r w:rsidRPr="0093723A">
        <w:rPr>
          <w:rFonts w:ascii="Arial" w:hAnsi="Arial" w:cs="Arial"/>
          <w:szCs w:val="22"/>
        </w:rPr>
        <w:t>Vehicles and Plant</w:t>
      </w:r>
    </w:p>
    <w:p w14:paraId="303254FC" w14:textId="77777777" w:rsidR="00491B79" w:rsidRPr="0093723A" w:rsidRDefault="00491B79" w:rsidP="00E055E6">
      <w:pPr>
        <w:widowControl w:val="0"/>
        <w:numPr>
          <w:ilvl w:val="0"/>
          <w:numId w:val="8"/>
        </w:numPr>
        <w:rPr>
          <w:rFonts w:ascii="Arial" w:hAnsi="Arial" w:cs="Arial"/>
          <w:szCs w:val="22"/>
        </w:rPr>
      </w:pPr>
      <w:r w:rsidRPr="0093723A">
        <w:rPr>
          <w:rFonts w:ascii="Arial" w:hAnsi="Arial" w:cs="Arial"/>
          <w:szCs w:val="22"/>
        </w:rPr>
        <w:t>Environmental Consultancy and Monitoring</w:t>
      </w:r>
    </w:p>
    <w:p w14:paraId="303254FD" w14:textId="77777777" w:rsidR="00491B79" w:rsidRPr="0093723A" w:rsidRDefault="00491B79" w:rsidP="00E055E6">
      <w:pPr>
        <w:widowControl w:val="0"/>
        <w:numPr>
          <w:ilvl w:val="0"/>
          <w:numId w:val="8"/>
        </w:numPr>
        <w:rPr>
          <w:rFonts w:ascii="Arial" w:hAnsi="Arial" w:cs="Arial"/>
          <w:szCs w:val="22"/>
        </w:rPr>
      </w:pPr>
      <w:r w:rsidRPr="0093723A">
        <w:rPr>
          <w:rFonts w:ascii="Arial" w:hAnsi="Arial" w:cs="Arial"/>
          <w:szCs w:val="22"/>
        </w:rPr>
        <w:t>Temporary Staff and Contractors</w:t>
      </w:r>
    </w:p>
    <w:p w14:paraId="303254FE" w14:textId="77777777" w:rsidR="00491B79" w:rsidRPr="0093723A" w:rsidRDefault="00491B79" w:rsidP="00E055E6">
      <w:pPr>
        <w:widowControl w:val="0"/>
        <w:numPr>
          <w:ilvl w:val="0"/>
          <w:numId w:val="8"/>
        </w:numPr>
        <w:rPr>
          <w:rFonts w:ascii="Arial" w:hAnsi="Arial" w:cs="Arial"/>
          <w:szCs w:val="22"/>
        </w:rPr>
      </w:pPr>
      <w:r w:rsidRPr="0093723A">
        <w:rPr>
          <w:rFonts w:ascii="Arial" w:hAnsi="Arial" w:cs="Arial"/>
          <w:szCs w:val="22"/>
        </w:rPr>
        <w:t>Facilities Management, Energy and Utilities</w:t>
      </w:r>
    </w:p>
    <w:p w14:paraId="303254FF" w14:textId="77777777" w:rsidR="00491B79" w:rsidRPr="0093723A" w:rsidRDefault="00491B79" w:rsidP="00E055E6">
      <w:pPr>
        <w:widowControl w:val="0"/>
        <w:numPr>
          <w:ilvl w:val="0"/>
          <w:numId w:val="8"/>
        </w:numPr>
        <w:rPr>
          <w:rFonts w:ascii="Arial" w:hAnsi="Arial" w:cs="Arial"/>
          <w:szCs w:val="22"/>
        </w:rPr>
      </w:pPr>
      <w:r w:rsidRPr="0093723A">
        <w:rPr>
          <w:rFonts w:ascii="Arial" w:hAnsi="Arial" w:cs="Arial"/>
          <w:szCs w:val="22"/>
        </w:rPr>
        <w:t>Flood Management and Water Related Services</w:t>
      </w:r>
    </w:p>
    <w:p w14:paraId="30325500" w14:textId="77777777" w:rsidR="00491B79" w:rsidRPr="0093723A" w:rsidRDefault="00491B79" w:rsidP="00E65F5D">
      <w:pPr>
        <w:widowControl w:val="0"/>
        <w:rPr>
          <w:rFonts w:ascii="Arial" w:hAnsi="Arial" w:cs="Arial"/>
          <w:b/>
          <w:szCs w:val="22"/>
        </w:rPr>
      </w:pPr>
    </w:p>
    <w:p w14:paraId="30325501"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30325502"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proofErr w:type="gramStart"/>
      <w:r w:rsidRPr="0093723A">
        <w:rPr>
          <w:rFonts w:ascii="Arial" w:hAnsi="Arial" w:cs="Arial"/>
          <w:szCs w:val="22"/>
        </w:rPr>
        <w:t>taking into account</w:t>
      </w:r>
      <w:proofErr w:type="gramEnd"/>
      <w:r w:rsidRPr="0093723A">
        <w:rPr>
          <w:rFonts w:ascii="Arial" w:hAnsi="Arial" w:cs="Arial"/>
          <w:szCs w:val="22"/>
        </w:rPr>
        <w:t xml:space="preserve"> the whole life cost of our procurement decisions.  We promote diversity and equality and treat </w:t>
      </w:r>
      <w:proofErr w:type="gramStart"/>
      <w:r w:rsidRPr="0093723A">
        <w:rPr>
          <w:rFonts w:ascii="Arial" w:hAnsi="Arial" w:cs="Arial"/>
          <w:szCs w:val="22"/>
        </w:rPr>
        <w:t>all of</w:t>
      </w:r>
      <w:proofErr w:type="gramEnd"/>
      <w:r w:rsidRPr="0093723A">
        <w:rPr>
          <w:rFonts w:ascii="Arial" w:hAnsi="Arial" w:cs="Arial"/>
          <w:szCs w:val="22"/>
        </w:rPr>
        <w:t xml:space="preserve"> our suppliers fairly.</w:t>
      </w:r>
    </w:p>
    <w:p w14:paraId="30325503" w14:textId="77777777" w:rsidR="00491B79" w:rsidRPr="0093723A" w:rsidRDefault="00491B79" w:rsidP="00E65F5D">
      <w:pPr>
        <w:widowControl w:val="0"/>
        <w:rPr>
          <w:rFonts w:ascii="Arial" w:hAnsi="Arial" w:cs="Arial"/>
          <w:szCs w:val="22"/>
        </w:rPr>
      </w:pPr>
    </w:p>
    <w:p w14:paraId="30325504"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30325505" w14:textId="77777777" w:rsidR="00AD6F35" w:rsidRDefault="00AD6F35" w:rsidP="00E65F5D">
      <w:pPr>
        <w:widowControl w:val="0"/>
        <w:rPr>
          <w:rFonts w:ascii="Arial" w:hAnsi="Arial" w:cs="Arial"/>
          <w:szCs w:val="22"/>
        </w:rPr>
      </w:pPr>
    </w:p>
    <w:p w14:paraId="30325506" w14:textId="77777777" w:rsidR="00491B79" w:rsidRPr="0093723A" w:rsidRDefault="00480FA9" w:rsidP="00E65F5D">
      <w:pPr>
        <w:widowControl w:val="0"/>
        <w:rPr>
          <w:rFonts w:ascii="Arial" w:hAnsi="Arial" w:cs="Arial"/>
          <w:szCs w:val="22"/>
        </w:rPr>
      </w:pPr>
      <w:hyperlink r:id="rId17"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30325507" w14:textId="77777777" w:rsidR="00A323E2" w:rsidRPr="0093723A" w:rsidRDefault="00A323E2" w:rsidP="00E65F5D">
      <w:pPr>
        <w:widowControl w:val="0"/>
        <w:rPr>
          <w:rFonts w:ascii="Arial" w:hAnsi="Arial" w:cs="Arial"/>
          <w:color w:val="8DB3E2"/>
          <w:szCs w:val="22"/>
        </w:rPr>
      </w:pPr>
    </w:p>
    <w:p w14:paraId="30325508"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30325509"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w:t>
      </w:r>
      <w:proofErr w:type="gramStart"/>
      <w:r w:rsidRPr="0093723A">
        <w:rPr>
          <w:rFonts w:ascii="Arial" w:hAnsi="Arial" w:cs="Arial"/>
          <w:szCs w:val="22"/>
        </w:rPr>
        <w:t>).Further</w:t>
      </w:r>
      <w:proofErr w:type="gramEnd"/>
      <w:r w:rsidRPr="0093723A">
        <w:rPr>
          <w:rFonts w:ascii="Arial" w:hAnsi="Arial" w:cs="Arial"/>
          <w:szCs w:val="22"/>
        </w:rPr>
        <w:t xml:space="preserve"> information can be found here:</w:t>
      </w:r>
    </w:p>
    <w:p w14:paraId="3032550A" w14:textId="77777777" w:rsidR="00491B79" w:rsidRPr="0093723A" w:rsidRDefault="00491B79" w:rsidP="00E65F5D">
      <w:pPr>
        <w:widowControl w:val="0"/>
        <w:rPr>
          <w:rFonts w:ascii="Arial" w:hAnsi="Arial" w:cs="Arial"/>
          <w:szCs w:val="22"/>
        </w:rPr>
      </w:pPr>
    </w:p>
    <w:p w14:paraId="3032550B" w14:textId="77777777" w:rsidR="00491B79" w:rsidRPr="0093723A" w:rsidRDefault="00480FA9" w:rsidP="00E65F5D">
      <w:pPr>
        <w:widowControl w:val="0"/>
        <w:rPr>
          <w:rFonts w:ascii="Arial" w:hAnsi="Arial" w:cs="Arial"/>
          <w:szCs w:val="22"/>
        </w:rPr>
      </w:pPr>
      <w:hyperlink r:id="rId18"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3032550C" w14:textId="77777777" w:rsidR="00491B79" w:rsidRPr="0093723A" w:rsidRDefault="00491B79" w:rsidP="00E65F5D">
      <w:pPr>
        <w:widowControl w:val="0"/>
        <w:rPr>
          <w:rFonts w:ascii="Arial" w:hAnsi="Arial" w:cs="Arial"/>
          <w:szCs w:val="22"/>
        </w:rPr>
      </w:pPr>
    </w:p>
    <w:p w14:paraId="3032550D"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3032550E" w14:textId="77777777" w:rsidR="00491B79" w:rsidRPr="0093723A" w:rsidRDefault="00491B79" w:rsidP="00E65F5D">
      <w:pPr>
        <w:shd w:val="clear" w:color="auto" w:fill="FFFFFF"/>
        <w:rPr>
          <w:rFonts w:ascii="Arial" w:hAnsi="Arial" w:cs="Arial"/>
          <w:szCs w:val="22"/>
        </w:rPr>
      </w:pPr>
    </w:p>
    <w:p w14:paraId="3032550F"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30325510"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14:paraId="30325511" w14:textId="77777777" w:rsidR="00491B79" w:rsidRPr="0093723A" w:rsidRDefault="00491B79" w:rsidP="00E65F5D">
      <w:pPr>
        <w:shd w:val="clear" w:color="auto" w:fill="FFFFFF"/>
        <w:rPr>
          <w:rFonts w:ascii="Arial" w:hAnsi="Arial" w:cs="Arial"/>
          <w:szCs w:val="22"/>
        </w:rPr>
      </w:pPr>
    </w:p>
    <w:p w14:paraId="30325512" w14:textId="77777777" w:rsidR="00491B79" w:rsidRPr="0093723A" w:rsidRDefault="00480FA9" w:rsidP="00E65F5D">
      <w:pPr>
        <w:shd w:val="clear" w:color="auto" w:fill="FFFFFF"/>
        <w:rPr>
          <w:rFonts w:ascii="Arial" w:hAnsi="Arial" w:cs="Arial"/>
          <w:szCs w:val="22"/>
          <w:u w:val="single"/>
        </w:rPr>
      </w:pPr>
      <w:hyperlink r:id="rId19"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30325513"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30325514" w14:textId="77777777" w:rsidR="00491B79" w:rsidRPr="0093723A" w:rsidRDefault="00491B79" w:rsidP="00E65F5D">
      <w:pPr>
        <w:rPr>
          <w:rFonts w:ascii="Arial" w:hAnsi="Arial" w:cs="Arial"/>
          <w:szCs w:val="22"/>
        </w:rPr>
      </w:pPr>
    </w:p>
    <w:p w14:paraId="30325515"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30325516" w14:textId="77777777" w:rsidR="00491B79" w:rsidRPr="0093723A" w:rsidRDefault="00491B79" w:rsidP="00E65F5D">
      <w:pPr>
        <w:rPr>
          <w:rFonts w:ascii="Arial" w:hAnsi="Arial" w:cs="Arial"/>
          <w:szCs w:val="22"/>
        </w:rPr>
      </w:pPr>
    </w:p>
    <w:p w14:paraId="30325517"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20"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30325518"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21"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30325519" w14:textId="77777777" w:rsidR="00EA6FE1" w:rsidRPr="0093723A" w:rsidRDefault="00EA6FE1" w:rsidP="00E65F5D">
      <w:pPr>
        <w:jc w:val="both"/>
        <w:rPr>
          <w:rFonts w:ascii="Arial" w:hAnsi="Arial" w:cs="Arial"/>
          <w:b/>
          <w:szCs w:val="22"/>
          <w:u w:val="single"/>
        </w:rPr>
      </w:pPr>
    </w:p>
    <w:p w14:paraId="3032551A" w14:textId="77777777"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3032551B" w14:textId="77777777" w:rsidR="00D92EC1" w:rsidRPr="0093723A" w:rsidRDefault="00D92EC1" w:rsidP="00E65F5D">
      <w:pPr>
        <w:jc w:val="both"/>
        <w:rPr>
          <w:rFonts w:ascii="Arial" w:hAnsi="Arial" w:cs="Arial"/>
          <w:szCs w:val="22"/>
        </w:rPr>
      </w:pPr>
    </w:p>
    <w:p w14:paraId="3032551C"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3032551D" w14:textId="77777777" w:rsidR="00C24614" w:rsidRPr="0093723A" w:rsidRDefault="00C24614" w:rsidP="00E65F5D">
      <w:pPr>
        <w:jc w:val="both"/>
        <w:rPr>
          <w:rFonts w:ascii="Arial" w:hAnsi="Arial" w:cs="Arial"/>
          <w:b/>
          <w:szCs w:val="22"/>
          <w:u w:val="single"/>
        </w:rPr>
      </w:pPr>
    </w:p>
    <w:p w14:paraId="3032551E"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3032551F" w14:textId="77777777" w:rsidR="003C74EF" w:rsidRPr="0093723A" w:rsidRDefault="003C74EF" w:rsidP="00E65F5D">
      <w:pPr>
        <w:jc w:val="both"/>
        <w:rPr>
          <w:rFonts w:ascii="Arial" w:hAnsi="Arial" w:cs="Arial"/>
          <w:b/>
          <w:szCs w:val="22"/>
          <w:u w:val="single"/>
        </w:rPr>
      </w:pPr>
    </w:p>
    <w:p w14:paraId="3A73EA70" w14:textId="7942700F" w:rsidR="00A20609" w:rsidRPr="0098154F" w:rsidRDefault="00A20609" w:rsidP="00A20609">
      <w:pPr>
        <w:rPr>
          <w:rStyle w:val="BlockText1"/>
          <w:rFonts w:cs="Arial"/>
          <w:sz w:val="20"/>
        </w:rPr>
      </w:pPr>
      <w:r w:rsidRPr="0098154F">
        <w:rPr>
          <w:rFonts w:ascii="Arial" w:hAnsi="Arial" w:cs="Arial"/>
        </w:rPr>
        <w:t xml:space="preserve">The Chemicals Strategic and Regulatory planning team is part of the EA Chemicals Programme within </w:t>
      </w:r>
      <w:r w:rsidRPr="0098154F">
        <w:rPr>
          <w:rFonts w:ascii="Arial" w:hAnsi="Arial" w:cs="Arial"/>
          <w:bCs/>
          <w:spacing w:val="-3"/>
        </w:rPr>
        <w:t xml:space="preserve">the Environment and Business Directorate. </w:t>
      </w:r>
      <w:r w:rsidR="00722B5F" w:rsidRPr="0098154F">
        <w:rPr>
          <w:rFonts w:ascii="Arial" w:hAnsi="Arial" w:cs="Arial"/>
        </w:rPr>
        <w:t>The</w:t>
      </w:r>
      <w:r w:rsidRPr="0098154F">
        <w:rPr>
          <w:rFonts w:ascii="Arial" w:hAnsi="Arial" w:cs="Arial"/>
        </w:rPr>
        <w:t xml:space="preserve"> team </w:t>
      </w:r>
      <w:r w:rsidR="00722B5F" w:rsidRPr="0098154F">
        <w:rPr>
          <w:rFonts w:ascii="Arial" w:hAnsi="Arial" w:cs="Arial"/>
        </w:rPr>
        <w:t xml:space="preserve">provides strategic regulatory direction and prioritisation on the chemical regimes, to ensure the Environment Agency directs its resources effectively on a range of interventions. The team </w:t>
      </w:r>
      <w:r w:rsidRPr="0098154F">
        <w:rPr>
          <w:rFonts w:ascii="Arial" w:hAnsi="Arial" w:cs="Arial"/>
        </w:rPr>
        <w:t>is</w:t>
      </w:r>
      <w:r w:rsidR="00722B5F" w:rsidRPr="0098154F">
        <w:rPr>
          <w:rFonts w:ascii="Arial" w:hAnsi="Arial" w:cs="Arial"/>
        </w:rPr>
        <w:t xml:space="preserve"> responsible for existing chemical regulation, as well as developing approaches for new responsibilities, emerging chemical risks and integrating regulation across the business.</w:t>
      </w:r>
      <w:r w:rsidRPr="0098154F">
        <w:rPr>
          <w:rFonts w:ascii="Arial" w:hAnsi="Arial" w:cs="Arial"/>
        </w:rPr>
        <w:t xml:space="preserve"> The team also </w:t>
      </w:r>
      <w:r w:rsidRPr="0098154F">
        <w:rPr>
          <w:rStyle w:val="BlockText1"/>
          <w:rFonts w:eastAsiaTheme="minorHAnsi" w:cs="Arial"/>
          <w:sz w:val="20"/>
        </w:rPr>
        <w:t xml:space="preserve">coordinates the identification and commissioning of work on future chemicals issues so that the Environment Agency is able to provide evidence to support the development of a chemicals strategy, policy development and to inform both its own regulatory response and that of other </w:t>
      </w:r>
      <w:proofErr w:type="gramStart"/>
      <w:r w:rsidRPr="0098154F">
        <w:rPr>
          <w:rStyle w:val="BlockText1"/>
          <w:rFonts w:eastAsiaTheme="minorHAnsi" w:cs="Arial"/>
          <w:sz w:val="20"/>
        </w:rPr>
        <w:t>regulators, or</w:t>
      </w:r>
      <w:proofErr w:type="gramEnd"/>
      <w:r w:rsidRPr="0098154F">
        <w:rPr>
          <w:rStyle w:val="BlockText1"/>
          <w:rFonts w:eastAsiaTheme="minorHAnsi" w:cs="Arial"/>
          <w:sz w:val="20"/>
        </w:rPr>
        <w:t xml:space="preserve"> influence voluntary initiatives in a timely way. </w:t>
      </w:r>
    </w:p>
    <w:p w14:paraId="1EF1B9DC" w14:textId="77777777" w:rsidR="00A20609" w:rsidRPr="002F4C87" w:rsidRDefault="00A20609" w:rsidP="00E65F5D">
      <w:pPr>
        <w:rPr>
          <w:rFonts w:ascii="Arial" w:hAnsi="Arial" w:cs="Arial"/>
          <w:color w:val="FF0000"/>
          <w:szCs w:val="22"/>
        </w:rPr>
      </w:pPr>
    </w:p>
    <w:p w14:paraId="30325527"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30325528" w14:textId="77777777" w:rsidR="005700D8" w:rsidRPr="0093723A" w:rsidRDefault="005700D8" w:rsidP="00E65F5D">
      <w:pPr>
        <w:rPr>
          <w:rFonts w:ascii="Arial" w:hAnsi="Arial" w:cs="Arial"/>
          <w:szCs w:val="22"/>
        </w:rPr>
      </w:pPr>
    </w:p>
    <w:p w14:paraId="30325529" w14:textId="2A8A506B" w:rsidR="00AB6556" w:rsidRPr="0093723A" w:rsidRDefault="00AB6556" w:rsidP="00E65F5D">
      <w:pPr>
        <w:rPr>
          <w:rFonts w:ascii="Arial" w:hAnsi="Arial" w:cs="Arial"/>
          <w:szCs w:val="22"/>
        </w:rPr>
      </w:pPr>
      <w:r w:rsidRPr="0093723A">
        <w:rPr>
          <w:rFonts w:ascii="Arial" w:hAnsi="Arial" w:cs="Arial"/>
          <w:szCs w:val="22"/>
        </w:rPr>
        <w:t xml:space="preserve">It is anticipated that this contract will be awarded to one supplier for a period of </w:t>
      </w:r>
      <w:r w:rsidR="00A178D4" w:rsidRPr="00465537">
        <w:rPr>
          <w:rFonts w:ascii="Arial" w:hAnsi="Arial" w:cs="Arial"/>
          <w:szCs w:val="22"/>
        </w:rPr>
        <w:t>4</w:t>
      </w:r>
      <w:r w:rsidR="00A178D4" w:rsidRPr="0093723A">
        <w:rPr>
          <w:rFonts w:ascii="Arial" w:hAnsi="Arial" w:cs="Arial"/>
          <w:szCs w:val="22"/>
        </w:rPr>
        <w:t xml:space="preserve"> </w:t>
      </w:r>
      <w:r w:rsidRPr="0093723A">
        <w:rPr>
          <w:rFonts w:ascii="Arial" w:hAnsi="Arial" w:cs="Arial"/>
          <w:szCs w:val="22"/>
        </w:rPr>
        <w:t xml:space="preserve">months to end no later than </w:t>
      </w:r>
      <w:r w:rsidR="00A178D4">
        <w:rPr>
          <w:rFonts w:ascii="Arial" w:hAnsi="Arial" w:cs="Arial"/>
          <w:szCs w:val="22"/>
        </w:rPr>
        <w:t>31/03/22</w:t>
      </w:r>
      <w:r w:rsidR="00DE08C4">
        <w:rPr>
          <w:rFonts w:ascii="Arial" w:hAnsi="Arial" w:cs="Arial"/>
          <w:szCs w:val="22"/>
        </w:rPr>
        <w:t>.</w:t>
      </w:r>
      <w:r w:rsidRPr="0093723A">
        <w:rPr>
          <w:rFonts w:ascii="Arial" w:hAnsi="Arial" w:cs="Arial"/>
          <w:color w:val="FF0000"/>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3032552A" w14:textId="77777777" w:rsidR="00AB6556" w:rsidRPr="0093723A" w:rsidRDefault="00AB6556" w:rsidP="00E65F5D">
      <w:pPr>
        <w:rPr>
          <w:rFonts w:ascii="Arial" w:hAnsi="Arial" w:cs="Arial"/>
          <w:szCs w:val="22"/>
        </w:rPr>
      </w:pPr>
    </w:p>
    <w:p w14:paraId="3032552B" w14:textId="0B3AEFDB" w:rsidR="00AB6556" w:rsidRPr="000F0AA9"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000F0AA9">
        <w:rPr>
          <w:rFonts w:ascii="Arial" w:hAnsi="Arial" w:cs="Arial"/>
          <w:szCs w:val="22"/>
        </w:rPr>
        <w:t>Research and Development</w:t>
      </w:r>
      <w:r w:rsidR="00296D92">
        <w:rPr>
          <w:rFonts w:ascii="Arial" w:hAnsi="Arial" w:cs="Arial"/>
          <w:color w:val="FF0000"/>
          <w:szCs w:val="22"/>
        </w:rPr>
        <w:t xml:space="preserve"> </w:t>
      </w:r>
      <w:r w:rsidR="002F4C87" w:rsidRPr="000F0AA9">
        <w:rPr>
          <w:rFonts w:ascii="Arial" w:hAnsi="Arial" w:cs="Arial"/>
          <w:szCs w:val="22"/>
        </w:rPr>
        <w:t>(Appendix C</w:t>
      </w:r>
      <w:r w:rsidR="00296D92" w:rsidRPr="000F0AA9">
        <w:rPr>
          <w:rFonts w:ascii="Arial" w:hAnsi="Arial" w:cs="Arial"/>
          <w:szCs w:val="22"/>
        </w:rPr>
        <w:t>)</w:t>
      </w:r>
      <w:r w:rsidRPr="000F0AA9">
        <w:rPr>
          <w:rFonts w:ascii="Arial" w:hAnsi="Arial" w:cs="Arial"/>
          <w:szCs w:val="22"/>
        </w:rPr>
        <w:t xml:space="preserve"> shall apply to this contract. </w:t>
      </w:r>
    </w:p>
    <w:p w14:paraId="3032552C" w14:textId="77777777" w:rsidR="00296D92" w:rsidRDefault="00296D92" w:rsidP="00E65F5D">
      <w:pPr>
        <w:rPr>
          <w:rFonts w:ascii="Arial" w:hAnsi="Arial" w:cs="Arial"/>
          <w:szCs w:val="22"/>
        </w:rPr>
      </w:pPr>
    </w:p>
    <w:p w14:paraId="16B07B76" w14:textId="33339D65" w:rsidR="00624808" w:rsidRPr="0098154F" w:rsidRDefault="00F7147C" w:rsidP="00E65F5D">
      <w:pPr>
        <w:pStyle w:val="CcList"/>
        <w:rPr>
          <w:rFonts w:cs="Arial"/>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014549" w:rsidRPr="0098154F">
        <w:rPr>
          <w:rFonts w:cs="Arial"/>
          <w:sz w:val="20"/>
          <w:szCs w:val="22"/>
        </w:rPr>
        <w:t xml:space="preserve">Estelle </w:t>
      </w:r>
      <w:proofErr w:type="spellStart"/>
      <w:r w:rsidR="00014549" w:rsidRPr="0098154F">
        <w:rPr>
          <w:rFonts w:cs="Arial"/>
          <w:sz w:val="20"/>
          <w:szCs w:val="22"/>
        </w:rPr>
        <w:t>Nma</w:t>
      </w:r>
      <w:proofErr w:type="spellEnd"/>
      <w:r w:rsidR="00DE08C4">
        <w:rPr>
          <w:rFonts w:cs="Arial"/>
          <w:b/>
          <w:sz w:val="20"/>
          <w:szCs w:val="22"/>
        </w:rPr>
        <w:t xml:space="preserve"> </w:t>
      </w:r>
      <w:hyperlink r:id="rId22" w:history="1">
        <w:r w:rsidR="00465537" w:rsidRPr="00C858E3">
          <w:rPr>
            <w:rStyle w:val="Hyperlink"/>
            <w:rFonts w:cs="Arial"/>
            <w:b/>
            <w:sz w:val="20"/>
            <w:szCs w:val="22"/>
          </w:rPr>
          <w:t>estelle.nma@environment-agency.gov.uk</w:t>
        </w:r>
      </w:hyperlink>
      <w:r w:rsidR="00DE08C4">
        <w:rPr>
          <w:rFonts w:cs="Arial"/>
          <w:b/>
          <w:sz w:val="20"/>
          <w:szCs w:val="22"/>
        </w:rPr>
        <w:t xml:space="preserve"> </w:t>
      </w:r>
      <w:r w:rsidR="00DE08C4" w:rsidRPr="0098154F">
        <w:rPr>
          <w:rFonts w:eastAsiaTheme="minorEastAsia" w:cs="Arial"/>
          <w:noProof/>
          <w:sz w:val="20"/>
        </w:rPr>
        <w:t xml:space="preserve">07385348499 </w:t>
      </w:r>
    </w:p>
    <w:p w14:paraId="30325530" w14:textId="77777777" w:rsidR="005700D8" w:rsidRPr="0093723A" w:rsidRDefault="005700D8" w:rsidP="00E65F5D">
      <w:pPr>
        <w:rPr>
          <w:rFonts w:ascii="Arial" w:hAnsi="Arial" w:cs="Arial"/>
          <w:szCs w:val="22"/>
        </w:rPr>
      </w:pPr>
    </w:p>
    <w:p w14:paraId="30325531"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30325532" w14:textId="77777777" w:rsidR="00296D92" w:rsidRDefault="00296D92" w:rsidP="00296D92"/>
    <w:p w14:paraId="047718BE" w14:textId="59BA9E69" w:rsidR="00DE08C4" w:rsidRDefault="00AF2095" w:rsidP="00296D92">
      <w:pPr>
        <w:ind w:right="-21"/>
        <w:rPr>
          <w:rFonts w:ascii="Arial" w:hAnsi="Arial" w:cs="Arial"/>
          <w:szCs w:val="22"/>
        </w:rPr>
      </w:pPr>
      <w:r w:rsidRPr="0098154F">
        <w:rPr>
          <w:rFonts w:ascii="Arial" w:hAnsi="Arial" w:cs="Arial"/>
          <w:szCs w:val="22"/>
        </w:rPr>
        <w:t xml:space="preserve">Estelle </w:t>
      </w:r>
      <w:proofErr w:type="spellStart"/>
      <w:r w:rsidRPr="0098154F">
        <w:rPr>
          <w:rFonts w:ascii="Arial" w:hAnsi="Arial" w:cs="Arial"/>
          <w:szCs w:val="22"/>
        </w:rPr>
        <w:t>Nma</w:t>
      </w:r>
      <w:proofErr w:type="spellEnd"/>
      <w:r w:rsidR="00296D92" w:rsidRPr="0098154F">
        <w:rPr>
          <w:rFonts w:ascii="Arial" w:hAnsi="Arial" w:cs="Arial"/>
          <w:szCs w:val="22"/>
        </w:rPr>
        <w:t xml:space="preserve"> will </w:t>
      </w:r>
      <w:r w:rsidR="00296D92" w:rsidRPr="0093723A">
        <w:rPr>
          <w:rFonts w:ascii="Arial" w:hAnsi="Arial" w:cs="Arial"/>
          <w:szCs w:val="22"/>
        </w:rPr>
        <w:t>be your contact for any questions linked to the content of the quote pack or the process. Please submit any questions by email and note that both the question and the response will be circulated to all tenderers.</w:t>
      </w:r>
      <w:r w:rsidR="00B642EA">
        <w:rPr>
          <w:rFonts w:ascii="Arial" w:hAnsi="Arial" w:cs="Arial"/>
          <w:szCs w:val="22"/>
        </w:rPr>
        <w:t xml:space="preserve"> </w:t>
      </w:r>
      <w:hyperlink r:id="rId23" w:history="1">
        <w:r w:rsidR="00B642EA" w:rsidRPr="00C858E3">
          <w:rPr>
            <w:rStyle w:val="Hyperlink"/>
            <w:rFonts w:ascii="Arial" w:hAnsi="Arial" w:cs="Arial"/>
            <w:szCs w:val="22"/>
          </w:rPr>
          <w:t>estelle.nma@environment-agency.gov.uk</w:t>
        </w:r>
      </w:hyperlink>
    </w:p>
    <w:p w14:paraId="30325534" w14:textId="77777777" w:rsidR="00296D92" w:rsidRPr="0093723A" w:rsidRDefault="00296D92" w:rsidP="00296D92">
      <w:pPr>
        <w:ind w:right="-21"/>
        <w:rPr>
          <w:rFonts w:ascii="Arial" w:hAnsi="Arial" w:cs="Arial"/>
          <w:szCs w:val="22"/>
        </w:rPr>
      </w:pPr>
    </w:p>
    <w:p w14:paraId="30325538" w14:textId="77777777" w:rsidR="00296D92" w:rsidRDefault="00296D92" w:rsidP="00296D92">
      <w:pPr>
        <w:rPr>
          <w:rFonts w:ascii="Arial" w:hAnsi="Arial" w:cs="Arial"/>
          <w:color w:val="FF0000"/>
          <w:szCs w:val="22"/>
        </w:rPr>
      </w:pPr>
    </w:p>
    <w:p w14:paraId="30325539" w14:textId="77777777"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3032553A"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8"/>
        <w:gridCol w:w="2408"/>
      </w:tblGrid>
      <w:tr w:rsidR="00296D92" w:rsidRPr="000D1CA8" w14:paraId="3032553D" w14:textId="77777777" w:rsidTr="000D1CA8">
        <w:tc>
          <w:tcPr>
            <w:tcW w:w="6062" w:type="dxa"/>
          </w:tcPr>
          <w:p w14:paraId="3032553B"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3032553C"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30325540" w14:textId="77777777" w:rsidTr="000D1CA8">
        <w:tc>
          <w:tcPr>
            <w:tcW w:w="6062" w:type="dxa"/>
          </w:tcPr>
          <w:p w14:paraId="3032553E"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14:paraId="3032553F" w14:textId="713D95D4" w:rsidR="00296D92" w:rsidRPr="00465537" w:rsidRDefault="00AF2095" w:rsidP="00B54C10">
            <w:pPr>
              <w:rPr>
                <w:rFonts w:ascii="Arial" w:hAnsi="Arial" w:cs="Arial"/>
                <w:szCs w:val="22"/>
              </w:rPr>
            </w:pPr>
            <w:r w:rsidRPr="00465537">
              <w:rPr>
                <w:rFonts w:ascii="Arial" w:hAnsi="Arial" w:cs="Arial"/>
                <w:szCs w:val="22"/>
              </w:rPr>
              <w:t>2</w:t>
            </w:r>
            <w:r w:rsidR="00014549" w:rsidRPr="00465537">
              <w:rPr>
                <w:rFonts w:ascii="Arial" w:hAnsi="Arial" w:cs="Arial"/>
                <w:szCs w:val="22"/>
              </w:rPr>
              <w:t>4</w:t>
            </w:r>
            <w:r w:rsidRPr="00465537">
              <w:rPr>
                <w:rFonts w:ascii="Arial" w:hAnsi="Arial" w:cs="Arial"/>
                <w:szCs w:val="22"/>
              </w:rPr>
              <w:t xml:space="preserve"> November 2021</w:t>
            </w:r>
          </w:p>
        </w:tc>
      </w:tr>
      <w:tr w:rsidR="00296D92" w:rsidRPr="000D1CA8" w14:paraId="30325543" w14:textId="77777777" w:rsidTr="000D1CA8">
        <w:tc>
          <w:tcPr>
            <w:tcW w:w="6062" w:type="dxa"/>
          </w:tcPr>
          <w:p w14:paraId="30325541" w14:textId="77777777"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14:paraId="30325542" w14:textId="739CB177" w:rsidR="00296D92" w:rsidRPr="00465537" w:rsidRDefault="00B642EA" w:rsidP="00296D92">
            <w:pPr>
              <w:rPr>
                <w:rFonts w:ascii="Arial" w:hAnsi="Arial" w:cs="Arial"/>
                <w:szCs w:val="22"/>
              </w:rPr>
            </w:pPr>
            <w:r>
              <w:rPr>
                <w:rFonts w:ascii="Arial" w:hAnsi="Arial" w:cs="Arial"/>
                <w:szCs w:val="22"/>
              </w:rPr>
              <w:t>01 December 2021</w:t>
            </w:r>
          </w:p>
        </w:tc>
      </w:tr>
      <w:tr w:rsidR="00296D92" w:rsidRPr="000D1CA8" w14:paraId="30325546" w14:textId="77777777" w:rsidTr="000D1CA8">
        <w:tc>
          <w:tcPr>
            <w:tcW w:w="6062" w:type="dxa"/>
          </w:tcPr>
          <w:p w14:paraId="30325544"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14:paraId="30325545" w14:textId="1C352E0F" w:rsidR="00296D92" w:rsidRPr="00465537" w:rsidRDefault="00B642EA" w:rsidP="00296D92">
            <w:pPr>
              <w:rPr>
                <w:rFonts w:ascii="Arial" w:hAnsi="Arial" w:cs="Arial"/>
                <w:szCs w:val="22"/>
              </w:rPr>
            </w:pPr>
            <w:r>
              <w:rPr>
                <w:rFonts w:ascii="Arial" w:hAnsi="Arial" w:cs="Arial"/>
                <w:szCs w:val="22"/>
              </w:rPr>
              <w:t>06 December 2021</w:t>
            </w:r>
          </w:p>
        </w:tc>
      </w:tr>
      <w:tr w:rsidR="00411E0E" w:rsidRPr="000D1CA8" w14:paraId="30325549" w14:textId="77777777" w:rsidTr="000D1CA8">
        <w:tc>
          <w:tcPr>
            <w:tcW w:w="6062" w:type="dxa"/>
          </w:tcPr>
          <w:p w14:paraId="30325547" w14:textId="77777777"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14:paraId="30325548" w14:textId="3D605D6F" w:rsidR="00411E0E" w:rsidRPr="00465537" w:rsidRDefault="00B642EA" w:rsidP="00296D92">
            <w:pPr>
              <w:rPr>
                <w:rFonts w:ascii="Arial" w:hAnsi="Arial" w:cs="Arial"/>
                <w:szCs w:val="22"/>
              </w:rPr>
            </w:pPr>
            <w:r>
              <w:rPr>
                <w:rFonts w:ascii="Arial" w:hAnsi="Arial" w:cs="Arial"/>
                <w:szCs w:val="22"/>
              </w:rPr>
              <w:t>31 March 2022</w:t>
            </w:r>
          </w:p>
        </w:tc>
      </w:tr>
    </w:tbl>
    <w:p w14:paraId="3032554A" w14:textId="77777777" w:rsidR="00296D92" w:rsidRPr="0093723A" w:rsidRDefault="00296D92" w:rsidP="00296D92">
      <w:pPr>
        <w:rPr>
          <w:rFonts w:ascii="Arial" w:hAnsi="Arial" w:cs="Arial"/>
          <w:szCs w:val="22"/>
        </w:rPr>
      </w:pPr>
    </w:p>
    <w:p w14:paraId="3032554B"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3032554C" w14:textId="77777777" w:rsidR="00296D92" w:rsidRDefault="00296D92" w:rsidP="00E65F5D">
      <w:pPr>
        <w:pStyle w:val="Heading2"/>
        <w:numPr>
          <w:ilvl w:val="0"/>
          <w:numId w:val="0"/>
        </w:numPr>
        <w:rPr>
          <w:rFonts w:cs="Arial"/>
          <w:sz w:val="20"/>
          <w:szCs w:val="22"/>
        </w:rPr>
      </w:pPr>
    </w:p>
    <w:p w14:paraId="3032554D" w14:textId="77777777"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14:paraId="3032554E" w14:textId="77777777" w:rsidR="00C11EBA" w:rsidRPr="00C11EBA" w:rsidRDefault="00C11EBA" w:rsidP="00C11EBA"/>
    <w:p w14:paraId="3032554F"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30325550" w14:textId="77777777" w:rsidR="00BD6C51" w:rsidRPr="0093723A" w:rsidRDefault="00BD6C51" w:rsidP="00E65F5D">
      <w:pPr>
        <w:ind w:right="-21"/>
        <w:rPr>
          <w:rFonts w:ascii="Arial" w:hAnsi="Arial" w:cs="Arial"/>
          <w:szCs w:val="22"/>
        </w:rPr>
      </w:pPr>
    </w:p>
    <w:p w14:paraId="30325551" w14:textId="77777777"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30325552" w14:textId="77777777" w:rsidR="005700D8" w:rsidRPr="00465537" w:rsidRDefault="005700D8" w:rsidP="00E65F5D">
      <w:pPr>
        <w:rPr>
          <w:rFonts w:ascii="Arial" w:hAnsi="Arial" w:cs="Arial"/>
          <w:szCs w:val="22"/>
        </w:rPr>
      </w:pPr>
    </w:p>
    <w:p w14:paraId="30325553" w14:textId="03F99050" w:rsidR="00E71837" w:rsidRPr="00465537" w:rsidRDefault="005700D8" w:rsidP="00E65F5D">
      <w:pPr>
        <w:numPr>
          <w:ilvl w:val="0"/>
          <w:numId w:val="1"/>
        </w:numPr>
        <w:rPr>
          <w:rFonts w:ascii="Arial" w:hAnsi="Arial" w:cs="Arial"/>
          <w:szCs w:val="22"/>
        </w:rPr>
      </w:pPr>
      <w:r w:rsidRPr="00465537">
        <w:rPr>
          <w:rFonts w:ascii="Arial" w:hAnsi="Arial" w:cs="Arial"/>
          <w:szCs w:val="22"/>
        </w:rPr>
        <w:t xml:space="preserve">Price </w:t>
      </w:r>
      <w:r w:rsidR="00C87218" w:rsidRPr="00465537">
        <w:rPr>
          <w:rFonts w:ascii="Arial" w:hAnsi="Arial" w:cs="Arial"/>
          <w:szCs w:val="22"/>
        </w:rPr>
        <w:t xml:space="preserve">– </w:t>
      </w:r>
      <w:r w:rsidR="00AF2095" w:rsidRPr="00465537">
        <w:rPr>
          <w:rFonts w:ascii="Arial" w:hAnsi="Arial" w:cs="Arial"/>
          <w:szCs w:val="22"/>
        </w:rPr>
        <w:t>60%</w:t>
      </w:r>
    </w:p>
    <w:p w14:paraId="30325554" w14:textId="77777777" w:rsidR="00E71837" w:rsidRPr="00465537" w:rsidRDefault="00E71837" w:rsidP="00E65F5D">
      <w:pPr>
        <w:rPr>
          <w:rFonts w:ascii="Arial" w:hAnsi="Arial" w:cs="Arial"/>
          <w:szCs w:val="22"/>
        </w:rPr>
      </w:pPr>
    </w:p>
    <w:p w14:paraId="30325555" w14:textId="6A75EB92" w:rsidR="005700D8" w:rsidRPr="00465537" w:rsidRDefault="00E71837" w:rsidP="00E65F5D">
      <w:pPr>
        <w:numPr>
          <w:ilvl w:val="0"/>
          <w:numId w:val="1"/>
        </w:numPr>
        <w:rPr>
          <w:rFonts w:ascii="Arial" w:hAnsi="Arial" w:cs="Arial"/>
          <w:szCs w:val="22"/>
        </w:rPr>
      </w:pPr>
      <w:r w:rsidRPr="00465537">
        <w:rPr>
          <w:rFonts w:ascii="Arial" w:hAnsi="Arial" w:cs="Arial"/>
          <w:szCs w:val="22"/>
        </w:rPr>
        <w:t xml:space="preserve">Quality – </w:t>
      </w:r>
      <w:r w:rsidR="00AF2095" w:rsidRPr="00465537">
        <w:rPr>
          <w:rFonts w:ascii="Arial" w:hAnsi="Arial" w:cs="Arial"/>
          <w:szCs w:val="22"/>
        </w:rPr>
        <w:t>40%</w:t>
      </w:r>
    </w:p>
    <w:p w14:paraId="30325557" w14:textId="77777777" w:rsidR="00921556" w:rsidRPr="00465537" w:rsidRDefault="00921556" w:rsidP="00E65F5D">
      <w:pPr>
        <w:rPr>
          <w:rFonts w:ascii="Arial" w:hAnsi="Arial" w:cs="Arial"/>
          <w:szCs w:val="22"/>
        </w:rPr>
      </w:pPr>
    </w:p>
    <w:p w14:paraId="30325558" w14:textId="77777777" w:rsidR="00E71837" w:rsidRPr="00465537" w:rsidRDefault="003318A9" w:rsidP="00E65F5D">
      <w:pPr>
        <w:rPr>
          <w:rFonts w:ascii="Arial" w:hAnsi="Arial" w:cs="Arial"/>
          <w:szCs w:val="22"/>
        </w:rPr>
      </w:pPr>
      <w:r w:rsidRPr="00465537">
        <w:rPr>
          <w:rFonts w:ascii="Arial" w:hAnsi="Arial" w:cs="Arial"/>
          <w:szCs w:val="22"/>
        </w:rPr>
        <w:t xml:space="preserve">The following quality criteria are weighted in accordance with the importance and relevance attached to each one. </w:t>
      </w:r>
    </w:p>
    <w:p w14:paraId="30325559" w14:textId="77777777" w:rsidR="009F257C" w:rsidRPr="00465537" w:rsidRDefault="009F257C" w:rsidP="00E65F5D">
      <w:pPr>
        <w:rPr>
          <w:rFonts w:ascii="Arial" w:hAnsi="Arial" w:cs="Arial"/>
          <w:szCs w:val="22"/>
        </w:rPr>
      </w:pPr>
    </w:p>
    <w:p w14:paraId="0802145E" w14:textId="1AA85B7F" w:rsidR="002B0CB9" w:rsidRPr="00465537" w:rsidRDefault="002B0CB9" w:rsidP="00E055E6">
      <w:pPr>
        <w:pStyle w:val="BodyText3"/>
        <w:numPr>
          <w:ilvl w:val="0"/>
          <w:numId w:val="6"/>
        </w:numPr>
        <w:spacing w:after="0"/>
        <w:rPr>
          <w:rFonts w:ascii="Arial" w:hAnsi="Arial" w:cs="Arial"/>
          <w:sz w:val="20"/>
          <w:szCs w:val="22"/>
        </w:rPr>
      </w:pPr>
      <w:r w:rsidRPr="00465537">
        <w:rPr>
          <w:rFonts w:ascii="Arial" w:hAnsi="Arial" w:cs="Arial"/>
          <w:sz w:val="20"/>
          <w:szCs w:val="22"/>
        </w:rPr>
        <w:t>Your proposed methodology (40%)</w:t>
      </w:r>
    </w:p>
    <w:p w14:paraId="2D858661" w14:textId="4C2D1F4A" w:rsidR="002B0CB9" w:rsidRPr="00465537" w:rsidRDefault="002B0CB9" w:rsidP="00E055E6">
      <w:pPr>
        <w:numPr>
          <w:ilvl w:val="0"/>
          <w:numId w:val="6"/>
        </w:numPr>
        <w:rPr>
          <w:rFonts w:ascii="Arial" w:hAnsi="Arial" w:cs="Arial"/>
          <w:szCs w:val="22"/>
        </w:rPr>
      </w:pPr>
      <w:r w:rsidRPr="00465537">
        <w:rPr>
          <w:rFonts w:ascii="Arial" w:hAnsi="Arial" w:cs="Arial"/>
          <w:szCs w:val="22"/>
        </w:rPr>
        <w:t>Your recent experience relevant to undertaking the contract (35%)</w:t>
      </w:r>
    </w:p>
    <w:p w14:paraId="3032555E" w14:textId="420743A7" w:rsidR="00F60126" w:rsidRPr="00465537" w:rsidRDefault="00F60126" w:rsidP="00E055E6">
      <w:pPr>
        <w:pStyle w:val="BodyText3"/>
        <w:numPr>
          <w:ilvl w:val="0"/>
          <w:numId w:val="6"/>
        </w:numPr>
        <w:spacing w:after="0"/>
        <w:rPr>
          <w:rFonts w:ascii="Arial" w:hAnsi="Arial" w:cs="Arial"/>
          <w:sz w:val="20"/>
          <w:szCs w:val="22"/>
        </w:rPr>
      </w:pPr>
      <w:r w:rsidRPr="00465537">
        <w:rPr>
          <w:rFonts w:ascii="Arial" w:hAnsi="Arial" w:cs="Arial"/>
          <w:spacing w:val="-3"/>
          <w:sz w:val="20"/>
          <w:szCs w:val="22"/>
        </w:rPr>
        <w:t xml:space="preserve">Your </w:t>
      </w:r>
      <w:r w:rsidR="009F257C" w:rsidRPr="00465537">
        <w:rPr>
          <w:rFonts w:ascii="Arial" w:hAnsi="Arial" w:cs="Arial"/>
          <w:spacing w:val="-3"/>
          <w:sz w:val="20"/>
          <w:szCs w:val="22"/>
        </w:rPr>
        <w:t xml:space="preserve">key personnel who will be directly involved with this contract. </w:t>
      </w:r>
      <w:r w:rsidR="002B0CB9" w:rsidRPr="00465537">
        <w:rPr>
          <w:rFonts w:ascii="Arial" w:hAnsi="Arial" w:cs="Arial"/>
          <w:spacing w:val="-3"/>
          <w:sz w:val="20"/>
          <w:szCs w:val="22"/>
        </w:rPr>
        <w:t>(25%)</w:t>
      </w:r>
    </w:p>
    <w:p w14:paraId="30325563" w14:textId="77777777" w:rsidR="006D38D0" w:rsidRPr="002F4C87" w:rsidRDefault="006D38D0" w:rsidP="00E65F5D">
      <w:pPr>
        <w:ind w:left="720"/>
        <w:rPr>
          <w:rFonts w:ascii="Arial" w:hAnsi="Arial" w:cs="Arial"/>
          <w:color w:val="FF0000"/>
          <w:szCs w:val="22"/>
        </w:rPr>
      </w:pPr>
    </w:p>
    <w:p w14:paraId="30325566" w14:textId="77777777"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14:paraId="30325567" w14:textId="77777777"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14:paraId="3032556B" w14:textId="77777777"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325568" w14:textId="77777777"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14:paraId="30325569"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032556A" w14:textId="77777777"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14:paraId="3032556E" w14:textId="77777777"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32556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32556D"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14:paraId="30325571" w14:textId="77777777"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32556F"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325570"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14:paraId="30325574" w14:textId="77777777"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325572"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325573"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14:paraId="30325577" w14:textId="77777777"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325575"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 xml:space="preserve">moderate </w:t>
            </w:r>
            <w:proofErr w:type="gramStart"/>
            <w:r w:rsidRPr="002F4C87">
              <w:rPr>
                <w:rFonts w:ascii="Arial" w:hAnsi="Arial" w:cs="Arial"/>
                <w:iCs/>
                <w:sz w:val="18"/>
                <w:szCs w:val="18"/>
                <w:lang w:val="en-US"/>
              </w:rPr>
              <w:t>weaknesses,</w:t>
            </w:r>
            <w:r w:rsidRPr="002F4C87">
              <w:rPr>
                <w:rFonts w:ascii="Arial" w:hAnsi="Arial" w:cs="Arial"/>
                <w:sz w:val="18"/>
                <w:szCs w:val="18"/>
                <w:lang w:val="en-US"/>
              </w:rPr>
              <w:t xml:space="preserve"> but</w:t>
            </w:r>
            <w:proofErr w:type="gramEnd"/>
            <w:r w:rsidRPr="002F4C87">
              <w:rPr>
                <w:rFonts w:ascii="Arial" w:hAnsi="Arial" w:cs="Arial"/>
                <w:sz w:val="18"/>
                <w:szCs w:val="18"/>
                <w:lang w:val="en-US"/>
              </w:rPr>
              <w:t xml:space="preserve">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325576"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14:paraId="3032557A" w14:textId="77777777"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325578"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 xml:space="preserve">Partially addresses the </w:t>
            </w:r>
            <w:proofErr w:type="gramStart"/>
            <w:r w:rsidRPr="002F4C87">
              <w:rPr>
                <w:rFonts w:ascii="Arial" w:hAnsi="Arial" w:cs="Arial"/>
                <w:iCs/>
                <w:sz w:val="18"/>
                <w:szCs w:val="18"/>
                <w:lang w:val="en-US"/>
              </w:rPr>
              <w:t>requirements,</w:t>
            </w:r>
            <w:r w:rsidRPr="002F4C87">
              <w:rPr>
                <w:rFonts w:ascii="Arial" w:hAnsi="Arial" w:cs="Arial"/>
                <w:sz w:val="18"/>
                <w:szCs w:val="18"/>
                <w:lang w:val="en-US"/>
              </w:rPr>
              <w:t xml:space="preserve"> or</w:t>
            </w:r>
            <w:proofErr w:type="gramEnd"/>
            <w:r w:rsidRPr="002F4C87">
              <w:rPr>
                <w:rFonts w:ascii="Arial" w:hAnsi="Arial" w:cs="Arial"/>
                <w:sz w:val="18"/>
                <w:szCs w:val="18"/>
                <w:lang w:val="en-US"/>
              </w:rPr>
              <w:t xml:space="preserve">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325579"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14:paraId="3032557D" w14:textId="77777777"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32557B"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32557C" w14:textId="77777777"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3032557E" w14:textId="77777777" w:rsidR="00734DA1" w:rsidRDefault="00734DA1" w:rsidP="00E65F5D">
      <w:pPr>
        <w:pStyle w:val="BodyText"/>
        <w:spacing w:after="0"/>
        <w:rPr>
          <w:rFonts w:ascii="Arial" w:hAnsi="Arial" w:cs="Arial"/>
          <w:b/>
          <w:color w:val="FF0000"/>
          <w:sz w:val="22"/>
          <w:szCs w:val="22"/>
        </w:rPr>
      </w:pPr>
    </w:p>
    <w:p w14:paraId="30325580" w14:textId="77777777" w:rsidR="003A6912" w:rsidRDefault="003A6912" w:rsidP="00E65F5D">
      <w:pPr>
        <w:pStyle w:val="BodyText"/>
        <w:spacing w:after="0"/>
        <w:rPr>
          <w:rFonts w:ascii="Arial" w:hAnsi="Arial" w:cs="Arial"/>
          <w:b/>
          <w:sz w:val="22"/>
          <w:szCs w:val="22"/>
          <w:u w:val="single"/>
        </w:rPr>
      </w:pPr>
    </w:p>
    <w:p w14:paraId="30325581"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30325582" w14:textId="77777777" w:rsidR="000D2F4D" w:rsidRPr="0093723A" w:rsidRDefault="000D2F4D" w:rsidP="000D2F4D">
      <w:pPr>
        <w:ind w:right="-1"/>
        <w:jc w:val="both"/>
        <w:rPr>
          <w:rFonts w:ascii="Arial" w:hAnsi="Arial" w:cs="Arial"/>
          <w:b/>
          <w:szCs w:val="22"/>
          <w:u w:val="single"/>
        </w:rPr>
      </w:pPr>
    </w:p>
    <w:p w14:paraId="30325583"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30325584" w14:textId="77777777" w:rsidR="000D2F4D" w:rsidRPr="0093723A" w:rsidRDefault="000D2F4D" w:rsidP="000D2F4D">
      <w:pPr>
        <w:ind w:right="-1"/>
        <w:jc w:val="both"/>
        <w:rPr>
          <w:rFonts w:ascii="Arial" w:hAnsi="Arial" w:cs="Arial"/>
          <w:szCs w:val="22"/>
        </w:rPr>
      </w:pPr>
    </w:p>
    <w:p w14:paraId="30325585"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30325586" w14:textId="77777777" w:rsidR="000D2F4D" w:rsidRPr="0093723A" w:rsidRDefault="000D2F4D" w:rsidP="000D2F4D">
      <w:pPr>
        <w:jc w:val="both"/>
        <w:rPr>
          <w:rFonts w:ascii="Arial" w:hAnsi="Arial" w:cs="Arial"/>
          <w:szCs w:val="22"/>
        </w:rPr>
      </w:pPr>
    </w:p>
    <w:p w14:paraId="30325587"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30325588" w14:textId="77777777" w:rsidR="000D2F4D" w:rsidRPr="0093723A" w:rsidRDefault="000D2F4D" w:rsidP="00E055E6">
      <w:pPr>
        <w:pStyle w:val="BodyText"/>
        <w:numPr>
          <w:ilvl w:val="0"/>
          <w:numId w:val="7"/>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proofErr w:type="gramStart"/>
      <w:r w:rsidR="002F4C87">
        <w:rPr>
          <w:rFonts w:ascii="Arial" w:hAnsi="Arial" w:cs="Arial"/>
          <w:szCs w:val="22"/>
        </w:rPr>
        <w:t>)</w:t>
      </w:r>
      <w:r w:rsidRPr="0093723A">
        <w:rPr>
          <w:rFonts w:ascii="Arial" w:hAnsi="Arial" w:cs="Arial"/>
          <w:szCs w:val="22"/>
        </w:rPr>
        <w:t>;</w:t>
      </w:r>
      <w:proofErr w:type="gramEnd"/>
      <w:r w:rsidRPr="0093723A">
        <w:rPr>
          <w:rFonts w:ascii="Arial" w:hAnsi="Arial" w:cs="Arial"/>
          <w:szCs w:val="22"/>
        </w:rPr>
        <w:t xml:space="preserve"> </w:t>
      </w:r>
    </w:p>
    <w:p w14:paraId="30325589" w14:textId="77777777" w:rsidR="000D2F4D" w:rsidRPr="0093723A" w:rsidRDefault="000D2F4D" w:rsidP="00E055E6">
      <w:pPr>
        <w:pStyle w:val="BodyText"/>
        <w:numPr>
          <w:ilvl w:val="0"/>
          <w:numId w:val="5"/>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proofErr w:type="gramStart"/>
      <w:r w:rsidR="002F4C87">
        <w:rPr>
          <w:rFonts w:ascii="Arial" w:hAnsi="Arial" w:cs="Arial"/>
          <w:szCs w:val="22"/>
        </w:rPr>
        <w:t>)</w:t>
      </w:r>
      <w:r w:rsidRPr="0093723A">
        <w:rPr>
          <w:rFonts w:ascii="Arial" w:hAnsi="Arial" w:cs="Arial"/>
          <w:szCs w:val="22"/>
        </w:rPr>
        <w:t>;</w:t>
      </w:r>
      <w:proofErr w:type="gramEnd"/>
    </w:p>
    <w:p w14:paraId="3032558A" w14:textId="77777777" w:rsidR="000D2F4D" w:rsidRPr="0093723A" w:rsidRDefault="000D2F4D" w:rsidP="00E055E6">
      <w:pPr>
        <w:pStyle w:val="BodyText"/>
        <w:numPr>
          <w:ilvl w:val="0"/>
          <w:numId w:val="5"/>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53116B56" w14:textId="1DC2B7A9" w:rsidR="002B0CB9" w:rsidRPr="00465537" w:rsidRDefault="008B3104" w:rsidP="00E055E6">
      <w:pPr>
        <w:pStyle w:val="BodyText3"/>
        <w:numPr>
          <w:ilvl w:val="0"/>
          <w:numId w:val="6"/>
        </w:numPr>
        <w:spacing w:after="0"/>
        <w:rPr>
          <w:rFonts w:ascii="Arial" w:hAnsi="Arial" w:cs="Arial"/>
          <w:sz w:val="20"/>
          <w:szCs w:val="22"/>
        </w:rPr>
      </w:pPr>
      <w:r w:rsidRPr="00465537">
        <w:rPr>
          <w:rFonts w:ascii="Arial" w:hAnsi="Arial" w:cs="Arial"/>
          <w:sz w:val="20"/>
          <w:szCs w:val="22"/>
        </w:rPr>
        <w:t>details of proposed methodology</w:t>
      </w:r>
    </w:p>
    <w:p w14:paraId="75F4D032" w14:textId="796F8E4B" w:rsidR="002B0CB9" w:rsidRPr="00465537" w:rsidRDefault="007A0680" w:rsidP="00E055E6">
      <w:pPr>
        <w:pStyle w:val="BodyText"/>
        <w:numPr>
          <w:ilvl w:val="0"/>
          <w:numId w:val="6"/>
        </w:numPr>
        <w:spacing w:after="0"/>
        <w:rPr>
          <w:rFonts w:ascii="Arial" w:hAnsi="Arial" w:cs="Arial"/>
          <w:szCs w:val="22"/>
        </w:rPr>
      </w:pPr>
      <w:r w:rsidRPr="00465537">
        <w:rPr>
          <w:rFonts w:ascii="Arial" w:hAnsi="Arial" w:cs="Arial"/>
          <w:szCs w:val="22"/>
        </w:rPr>
        <w:lastRenderedPageBreak/>
        <w:t>d</w:t>
      </w:r>
      <w:r w:rsidR="008B3104" w:rsidRPr="00465537">
        <w:rPr>
          <w:rFonts w:ascii="Arial" w:hAnsi="Arial" w:cs="Arial"/>
          <w:szCs w:val="22"/>
        </w:rPr>
        <w:t>etails of your</w:t>
      </w:r>
      <w:r w:rsidR="002B0CB9" w:rsidRPr="00465537">
        <w:rPr>
          <w:rFonts w:ascii="Arial" w:hAnsi="Arial" w:cs="Arial"/>
          <w:szCs w:val="22"/>
        </w:rPr>
        <w:t xml:space="preserve"> recent experience relevant to undertaking the contract </w:t>
      </w:r>
      <w:proofErr w:type="gramStart"/>
      <w:r w:rsidR="002B0CB9" w:rsidRPr="00465537">
        <w:rPr>
          <w:rFonts w:ascii="Arial" w:hAnsi="Arial" w:cs="Arial"/>
          <w:szCs w:val="22"/>
        </w:rPr>
        <w:t>CV’s</w:t>
      </w:r>
      <w:proofErr w:type="gramEnd"/>
      <w:r w:rsidR="002B0CB9" w:rsidRPr="00465537">
        <w:rPr>
          <w:rFonts w:ascii="Arial" w:hAnsi="Arial" w:cs="Arial"/>
          <w:szCs w:val="22"/>
        </w:rPr>
        <w:t xml:space="preserve"> of </w:t>
      </w:r>
      <w:r w:rsidR="002B0CB9" w:rsidRPr="00465537">
        <w:rPr>
          <w:rFonts w:ascii="Arial" w:hAnsi="Arial" w:cs="Arial"/>
          <w:spacing w:val="-3"/>
          <w:szCs w:val="22"/>
        </w:rPr>
        <w:t>your key personnel who will be directly involved with this contract</w:t>
      </w:r>
    </w:p>
    <w:p w14:paraId="4BE40167" w14:textId="77777777" w:rsidR="002B0CB9" w:rsidRDefault="002B0CB9" w:rsidP="000D2F4D">
      <w:pPr>
        <w:pStyle w:val="BodyText"/>
        <w:spacing w:after="0"/>
        <w:ind w:left="360"/>
        <w:rPr>
          <w:rFonts w:ascii="Arial" w:hAnsi="Arial" w:cs="Arial"/>
          <w:color w:val="FF0000"/>
          <w:szCs w:val="22"/>
        </w:rPr>
      </w:pPr>
    </w:p>
    <w:p w14:paraId="30325595"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30325598" w14:textId="77777777" w:rsidR="006739AF" w:rsidRPr="0093723A" w:rsidRDefault="006739AF" w:rsidP="00E65F5D">
      <w:pPr>
        <w:pStyle w:val="Heading1"/>
        <w:numPr>
          <w:ilvl w:val="0"/>
          <w:numId w:val="0"/>
        </w:numPr>
        <w:rPr>
          <w:rFonts w:cs="Arial"/>
          <w:sz w:val="20"/>
          <w:szCs w:val="22"/>
        </w:rPr>
      </w:pPr>
    </w:p>
    <w:p w14:paraId="30325599"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3032559A" w14:textId="77777777" w:rsidR="003C74EF" w:rsidRPr="0093723A" w:rsidRDefault="003C74EF" w:rsidP="00E65F5D">
      <w:pPr>
        <w:pStyle w:val="BodyText"/>
        <w:spacing w:after="0"/>
        <w:rPr>
          <w:rFonts w:ascii="Arial" w:hAnsi="Arial" w:cs="Arial"/>
          <w:b/>
          <w:szCs w:val="22"/>
          <w:u w:val="single"/>
        </w:rPr>
      </w:pPr>
    </w:p>
    <w:p w14:paraId="3032559B" w14:textId="77777777" w:rsidR="00E65F5D" w:rsidRPr="0093723A" w:rsidRDefault="00E65F5D" w:rsidP="00E65F5D">
      <w:pPr>
        <w:spacing w:line="276" w:lineRule="auto"/>
        <w:ind w:left="720"/>
        <w:rPr>
          <w:rFonts w:ascii="Arial" w:hAnsi="Arial" w:cs="Arial"/>
          <w:szCs w:val="22"/>
        </w:rPr>
      </w:pPr>
    </w:p>
    <w:p w14:paraId="3032559C" w14:textId="77777777" w:rsidR="00C24614" w:rsidRPr="0093723A" w:rsidRDefault="00C24614" w:rsidP="00E055E6">
      <w:pPr>
        <w:pStyle w:val="Heading1"/>
        <w:numPr>
          <w:ilvl w:val="0"/>
          <w:numId w:val="9"/>
        </w:numPr>
        <w:rPr>
          <w:rFonts w:cs="Arial"/>
          <w:sz w:val="20"/>
          <w:szCs w:val="22"/>
          <w:u w:val="single"/>
        </w:rPr>
      </w:pPr>
      <w:r w:rsidRPr="0093723A">
        <w:rPr>
          <w:rFonts w:cs="Arial"/>
          <w:sz w:val="20"/>
          <w:szCs w:val="22"/>
          <w:u w:val="single"/>
        </w:rPr>
        <w:t>Background to the Requirement</w:t>
      </w:r>
    </w:p>
    <w:p w14:paraId="3032559D" w14:textId="77777777" w:rsidR="00C24614" w:rsidRPr="0093723A" w:rsidRDefault="00C24614" w:rsidP="00E65F5D">
      <w:pPr>
        <w:ind w:left="720"/>
        <w:rPr>
          <w:rFonts w:ascii="Arial" w:hAnsi="Arial" w:cs="Arial"/>
          <w:color w:val="FF0000"/>
          <w:szCs w:val="22"/>
        </w:rPr>
      </w:pPr>
    </w:p>
    <w:p w14:paraId="5F942070" w14:textId="511C0CB6" w:rsidR="000B0F0A" w:rsidRPr="00B642EA" w:rsidRDefault="000B0F0A" w:rsidP="000B0F0A">
      <w:pPr>
        <w:autoSpaceDE w:val="0"/>
        <w:autoSpaceDN w:val="0"/>
        <w:spacing w:after="160" w:line="259" w:lineRule="auto"/>
        <w:rPr>
          <w:rFonts w:ascii="Arial" w:eastAsiaTheme="minorHAnsi" w:hAnsi="Arial" w:cs="Arial"/>
          <w:color w:val="000000"/>
          <w:lang w:eastAsia="en-US"/>
        </w:rPr>
      </w:pPr>
      <w:r w:rsidRPr="00B642EA">
        <w:rPr>
          <w:rFonts w:ascii="Arial" w:eastAsiaTheme="minorHAnsi" w:hAnsi="Arial" w:cs="Arial"/>
          <w:color w:val="000000"/>
          <w:lang w:eastAsia="en-US"/>
        </w:rPr>
        <w:t xml:space="preserve">Water companies need to take account of and consider the environmental objectives and summary of measures contained within the 2022 river basin management plans when exercising any of their functions to prevent deterioration and play their part in improving chemical status. </w:t>
      </w:r>
    </w:p>
    <w:p w14:paraId="50AD636B" w14:textId="77777777" w:rsidR="000B0F0A" w:rsidRPr="00B642EA" w:rsidRDefault="000B0F0A" w:rsidP="000B0F0A">
      <w:pPr>
        <w:autoSpaceDE w:val="0"/>
        <w:autoSpaceDN w:val="0"/>
        <w:spacing w:after="160" w:line="259" w:lineRule="auto"/>
        <w:rPr>
          <w:rFonts w:ascii="Arial" w:eastAsiaTheme="minorHAnsi" w:hAnsi="Arial" w:cs="Arial"/>
          <w:color w:val="000000"/>
          <w:lang w:eastAsia="en-US"/>
        </w:rPr>
      </w:pPr>
      <w:r w:rsidRPr="00B642EA">
        <w:rPr>
          <w:rFonts w:ascii="Arial" w:eastAsiaTheme="minorHAnsi" w:hAnsi="Arial" w:cs="Arial"/>
          <w:color w:val="000000"/>
          <w:lang w:eastAsia="en-US"/>
        </w:rPr>
        <w:t>The water industry has undertaken extensive chemical investigations to understand their contribution to chemicals in our waters. A small number of pollutants are responsible for widespread failure of chemical status and wastewater treatment works and storm-water overflows are contributing sources of these pollutants. Some of these same pollutants may also threaten the future resilience of drinking water resources.</w:t>
      </w:r>
    </w:p>
    <w:p w14:paraId="26CBEDF1" w14:textId="77777777" w:rsidR="000B0F0A" w:rsidRPr="00B642EA" w:rsidRDefault="000B0F0A" w:rsidP="000B0F0A">
      <w:pPr>
        <w:autoSpaceDE w:val="0"/>
        <w:autoSpaceDN w:val="0"/>
        <w:spacing w:after="160" w:line="259" w:lineRule="auto"/>
        <w:rPr>
          <w:rFonts w:ascii="Arial" w:eastAsiaTheme="minorHAnsi" w:hAnsi="Arial" w:cs="Arial"/>
          <w:color w:val="000000"/>
          <w:lang w:eastAsia="en-US"/>
        </w:rPr>
      </w:pPr>
      <w:r w:rsidRPr="00B642EA">
        <w:rPr>
          <w:rFonts w:ascii="Arial" w:eastAsiaTheme="minorHAnsi" w:hAnsi="Arial" w:cs="Arial"/>
          <w:color w:val="000000"/>
          <w:lang w:eastAsia="en-US"/>
        </w:rPr>
        <w:t xml:space="preserve">There is no one treatment currently offering end-of-pipe treatment solution across the range of priority chemicals. There is also increasing evidence that current treatment technologies remove such pollutants by transferring the more persistent pollutants into sewage </w:t>
      </w:r>
      <w:proofErr w:type="gramStart"/>
      <w:r w:rsidRPr="00B642EA">
        <w:rPr>
          <w:rFonts w:ascii="Arial" w:eastAsiaTheme="minorHAnsi" w:hAnsi="Arial" w:cs="Arial"/>
          <w:color w:val="000000"/>
          <w:lang w:eastAsia="en-US"/>
        </w:rPr>
        <w:t>sludge</w:t>
      </w:r>
      <w:proofErr w:type="gramEnd"/>
      <w:r w:rsidRPr="00B642EA">
        <w:rPr>
          <w:rFonts w:ascii="Arial" w:eastAsiaTheme="minorHAnsi" w:hAnsi="Arial" w:cs="Arial"/>
          <w:color w:val="000000"/>
          <w:lang w:eastAsia="en-US"/>
        </w:rPr>
        <w:t xml:space="preserve"> which is then spread to land, so potentially transferring pollution within or between catchments. </w:t>
      </w:r>
    </w:p>
    <w:p w14:paraId="787409DE" w14:textId="77777777" w:rsidR="000B0F0A" w:rsidRPr="00B642EA" w:rsidRDefault="000B0F0A" w:rsidP="000B0F0A">
      <w:pPr>
        <w:autoSpaceDE w:val="0"/>
        <w:autoSpaceDN w:val="0"/>
        <w:spacing w:after="160" w:line="259" w:lineRule="auto"/>
        <w:rPr>
          <w:rFonts w:ascii="Arial" w:eastAsiaTheme="minorHAnsi" w:hAnsi="Arial" w:cs="Arial"/>
          <w:color w:val="000000"/>
          <w:lang w:eastAsia="en-US"/>
        </w:rPr>
      </w:pPr>
      <w:r w:rsidRPr="00B642EA">
        <w:rPr>
          <w:rFonts w:ascii="Arial" w:eastAsiaTheme="minorHAnsi" w:hAnsi="Arial" w:cs="Arial"/>
          <w:color w:val="000000"/>
          <w:lang w:eastAsia="en-US"/>
        </w:rPr>
        <w:t>A strategic approach to addressing such pollutants needs to be taken which involves a combination of controls on use, entry into waste streams, improved management of entry of pollutants into sewer and improved sludge management.</w:t>
      </w:r>
    </w:p>
    <w:p w14:paraId="16AB8941" w14:textId="342223D1" w:rsidR="000B0F0A" w:rsidRPr="00B642EA" w:rsidRDefault="000B0F0A" w:rsidP="000B0F0A">
      <w:pPr>
        <w:autoSpaceDE w:val="0"/>
        <w:autoSpaceDN w:val="0"/>
        <w:spacing w:after="160" w:line="259" w:lineRule="auto"/>
        <w:rPr>
          <w:rFonts w:ascii="Arial" w:eastAsiaTheme="minorHAnsi" w:hAnsi="Arial" w:cs="Arial"/>
          <w:color w:val="000000"/>
          <w:lang w:eastAsia="en-US"/>
        </w:rPr>
      </w:pPr>
      <w:r w:rsidRPr="00B642EA">
        <w:rPr>
          <w:rFonts w:ascii="Arial" w:eastAsiaTheme="minorHAnsi" w:hAnsi="Arial" w:cs="Arial"/>
          <w:color w:val="000000"/>
          <w:lang w:eastAsia="en-US"/>
        </w:rPr>
        <w:t>Our expectation is that:</w:t>
      </w:r>
    </w:p>
    <w:p w14:paraId="4DBD42FA" w14:textId="77777777" w:rsidR="000B0F0A" w:rsidRPr="00B642EA" w:rsidRDefault="000B0F0A" w:rsidP="000B0F0A">
      <w:pPr>
        <w:autoSpaceDE w:val="0"/>
        <w:autoSpaceDN w:val="0"/>
        <w:spacing w:after="160" w:line="259" w:lineRule="auto"/>
        <w:ind w:left="720"/>
        <w:rPr>
          <w:rFonts w:ascii="Arial" w:eastAsiaTheme="minorHAnsi" w:hAnsi="Arial" w:cs="Arial"/>
          <w:color w:val="000000"/>
          <w:lang w:eastAsia="en-US"/>
        </w:rPr>
      </w:pPr>
      <w:r w:rsidRPr="00B642EA">
        <w:rPr>
          <w:rFonts w:ascii="Arial" w:eastAsiaTheme="minorHAnsi" w:hAnsi="Arial" w:cs="Arial"/>
          <w:color w:val="000000"/>
          <w:lang w:eastAsia="en-US"/>
        </w:rPr>
        <w:t>Water companies must comply with permits set to prevent further deterioration of waterbodies resulting from wastewater emissions and, where cost beneficial, deliver local improvements in water quality.</w:t>
      </w:r>
    </w:p>
    <w:p w14:paraId="70BF4BC8" w14:textId="77777777" w:rsidR="000B0F0A" w:rsidRPr="00B642EA" w:rsidRDefault="000B0F0A" w:rsidP="000B0F0A">
      <w:pPr>
        <w:autoSpaceDE w:val="0"/>
        <w:autoSpaceDN w:val="0"/>
        <w:spacing w:after="160" w:line="259" w:lineRule="auto"/>
        <w:ind w:left="720"/>
        <w:rPr>
          <w:rFonts w:ascii="Arial" w:eastAsiaTheme="minorHAnsi" w:hAnsi="Arial" w:cs="Arial"/>
          <w:color w:val="000000"/>
          <w:lang w:eastAsia="en-US"/>
        </w:rPr>
      </w:pPr>
      <w:r w:rsidRPr="00B642EA">
        <w:rPr>
          <w:rFonts w:ascii="Arial" w:eastAsiaTheme="minorHAnsi" w:hAnsi="Arial" w:cs="Arial"/>
          <w:color w:val="000000"/>
          <w:lang w:eastAsia="en-US"/>
        </w:rPr>
        <w:t xml:space="preserve">Water companies should seek the best overall improvement in environmental quality through planned actions. Working with others will be essential to identify alternatives to end of pipe treatment solutions. The aim should be to deliver a framework that meets statutory requirements </w:t>
      </w:r>
      <w:proofErr w:type="gramStart"/>
      <w:r w:rsidRPr="00B642EA">
        <w:rPr>
          <w:rFonts w:ascii="Arial" w:eastAsiaTheme="minorHAnsi" w:hAnsi="Arial" w:cs="Arial"/>
          <w:color w:val="000000"/>
          <w:lang w:eastAsia="en-US"/>
        </w:rPr>
        <w:t>and also</w:t>
      </w:r>
      <w:proofErr w:type="gramEnd"/>
      <w:r w:rsidRPr="00B642EA">
        <w:rPr>
          <w:rFonts w:ascii="Arial" w:eastAsiaTheme="minorHAnsi" w:hAnsi="Arial" w:cs="Arial"/>
          <w:color w:val="000000"/>
          <w:lang w:eastAsia="en-US"/>
        </w:rPr>
        <w:t xml:space="preserve"> reduces the loads of more persistent chemicals entering the environment rather than transferring pollution within or between catchments.</w:t>
      </w:r>
    </w:p>
    <w:p w14:paraId="75CB2520" w14:textId="77777777" w:rsidR="000B0F0A" w:rsidRPr="00B642EA" w:rsidRDefault="000B0F0A" w:rsidP="000B0F0A">
      <w:pPr>
        <w:autoSpaceDE w:val="0"/>
        <w:autoSpaceDN w:val="0"/>
        <w:spacing w:after="160" w:line="259" w:lineRule="auto"/>
        <w:ind w:left="720"/>
        <w:rPr>
          <w:rFonts w:ascii="Arial" w:eastAsiaTheme="minorHAnsi" w:hAnsi="Arial" w:cs="Arial"/>
          <w:color w:val="000000"/>
          <w:lang w:eastAsia="en-US"/>
        </w:rPr>
      </w:pPr>
      <w:r w:rsidRPr="00B642EA">
        <w:rPr>
          <w:rFonts w:ascii="Arial" w:eastAsiaTheme="minorHAnsi" w:hAnsi="Arial" w:cs="Arial"/>
          <w:color w:val="000000"/>
          <w:lang w:eastAsia="en-US"/>
        </w:rPr>
        <w:t>Water companies should work with the Environment Agency to agree a framework so that existing wastewater treatment works, and those being upgraded to meet other objectives, deliver against agreed benchmarks for chemicals. This framework should consider chemicals being discharged to water and emissions to land via sewage sludge.</w:t>
      </w:r>
    </w:p>
    <w:p w14:paraId="0D5C2501" w14:textId="77777777" w:rsidR="000B0F0A" w:rsidRPr="00B642EA" w:rsidRDefault="000B0F0A" w:rsidP="000B0F0A">
      <w:pPr>
        <w:spacing w:after="160" w:line="259" w:lineRule="auto"/>
        <w:ind w:left="720"/>
        <w:rPr>
          <w:rFonts w:ascii="Arial" w:eastAsiaTheme="minorHAnsi" w:hAnsi="Arial" w:cs="Arial"/>
          <w:lang w:eastAsia="en-US"/>
        </w:rPr>
      </w:pPr>
      <w:r w:rsidRPr="00B642EA">
        <w:rPr>
          <w:rFonts w:ascii="Arial" w:eastAsiaTheme="minorHAnsi" w:hAnsi="Arial" w:cs="Arial"/>
          <w:lang w:eastAsia="en-US"/>
        </w:rPr>
        <w:t xml:space="preserve">Water companies are expected to develop innovative catchment controls to better manage inputs to the sewer catchments. This should include improved tracking and management of trade effluent that contain priority substances and transfers from </w:t>
      </w:r>
      <w:proofErr w:type="spellStart"/>
      <w:r w:rsidRPr="00B642EA">
        <w:rPr>
          <w:rFonts w:ascii="Arial" w:eastAsiaTheme="minorHAnsi" w:hAnsi="Arial" w:cs="Arial"/>
          <w:lang w:eastAsia="en-US"/>
        </w:rPr>
        <w:t>tankered</w:t>
      </w:r>
      <w:proofErr w:type="spellEnd"/>
      <w:r w:rsidRPr="00B642EA">
        <w:rPr>
          <w:rFonts w:ascii="Arial" w:eastAsiaTheme="minorHAnsi" w:hAnsi="Arial" w:cs="Arial"/>
          <w:lang w:eastAsia="en-US"/>
        </w:rPr>
        <w:t xml:space="preserve"> waste and improved sludge management, as agreed with the Environment Agency. </w:t>
      </w:r>
    </w:p>
    <w:p w14:paraId="23044BE4" w14:textId="77777777" w:rsidR="000B0F0A" w:rsidRPr="00B642EA" w:rsidRDefault="000B0F0A" w:rsidP="000B0F0A">
      <w:pPr>
        <w:spacing w:after="160" w:line="259" w:lineRule="auto"/>
        <w:ind w:left="720"/>
        <w:rPr>
          <w:rFonts w:ascii="Arial" w:eastAsiaTheme="minorHAnsi" w:hAnsi="Arial" w:cs="Arial"/>
          <w:lang w:eastAsia="en-US"/>
        </w:rPr>
      </w:pPr>
      <w:r w:rsidRPr="00B642EA">
        <w:rPr>
          <w:rFonts w:ascii="Arial" w:eastAsiaTheme="minorHAnsi" w:hAnsi="Arial" w:cs="Arial"/>
          <w:lang w:eastAsia="en-US"/>
        </w:rPr>
        <w:t>Water companies should consider how reducing storm overflows, the use of nature-based solutions and sustainable drainage systems (</w:t>
      </w:r>
      <w:proofErr w:type="spellStart"/>
      <w:r w:rsidRPr="00B642EA">
        <w:rPr>
          <w:rFonts w:ascii="Arial" w:eastAsiaTheme="minorHAnsi" w:hAnsi="Arial" w:cs="Arial"/>
          <w:lang w:eastAsia="en-US"/>
        </w:rPr>
        <w:t>SuDS</w:t>
      </w:r>
      <w:proofErr w:type="spellEnd"/>
      <w:r w:rsidRPr="00B642EA">
        <w:rPr>
          <w:rFonts w:ascii="Arial" w:eastAsiaTheme="minorHAnsi" w:hAnsi="Arial" w:cs="Arial"/>
          <w:lang w:eastAsia="en-US"/>
        </w:rPr>
        <w:t xml:space="preserve">) could all contribute to reduced loads of chemicals entering the environment. </w:t>
      </w:r>
    </w:p>
    <w:p w14:paraId="76E029F7" w14:textId="32C85CCD" w:rsidR="000B0F0A" w:rsidRPr="00B642EA" w:rsidRDefault="000B0F0A" w:rsidP="000B0F0A">
      <w:pPr>
        <w:spacing w:after="160" w:line="259" w:lineRule="auto"/>
        <w:rPr>
          <w:rFonts w:ascii="Arial" w:eastAsiaTheme="minorHAnsi" w:hAnsi="Arial" w:cs="Arial"/>
          <w:lang w:eastAsia="en-US"/>
        </w:rPr>
      </w:pPr>
      <w:r w:rsidRPr="00B642EA">
        <w:rPr>
          <w:rFonts w:ascii="Arial" w:eastAsiaTheme="minorHAnsi" w:hAnsi="Arial" w:cs="Arial"/>
          <w:lang w:eastAsia="en-US"/>
        </w:rPr>
        <w:lastRenderedPageBreak/>
        <w:t>The design of the next chemicals investigation programme (CIP) needs to support these expectations</w:t>
      </w:r>
      <w:r w:rsidR="00014549" w:rsidRPr="00B642EA">
        <w:rPr>
          <w:rFonts w:ascii="Arial" w:eastAsiaTheme="minorHAnsi" w:hAnsi="Arial" w:cs="Arial"/>
          <w:lang w:eastAsia="en-US"/>
        </w:rPr>
        <w:t xml:space="preserve"> and requires a good understanding of the current programme &amp; its limitations</w:t>
      </w:r>
      <w:r w:rsidRPr="00B642EA">
        <w:rPr>
          <w:rFonts w:ascii="Arial" w:eastAsiaTheme="minorHAnsi" w:hAnsi="Arial" w:cs="Arial"/>
          <w:lang w:eastAsia="en-US"/>
        </w:rPr>
        <w:t xml:space="preserve">. </w:t>
      </w:r>
    </w:p>
    <w:p w14:paraId="303255A2" w14:textId="77777777" w:rsidR="00C24614" w:rsidRPr="00B642EA" w:rsidRDefault="00C24614" w:rsidP="00E65F5D">
      <w:pPr>
        <w:rPr>
          <w:rFonts w:ascii="Arial" w:hAnsi="Arial" w:cs="Arial"/>
        </w:rPr>
      </w:pPr>
    </w:p>
    <w:p w14:paraId="303255A3" w14:textId="77777777" w:rsidR="006739AF" w:rsidRPr="00B642EA" w:rsidRDefault="006739AF" w:rsidP="00E055E6">
      <w:pPr>
        <w:pStyle w:val="Heading1"/>
        <w:numPr>
          <w:ilvl w:val="0"/>
          <w:numId w:val="9"/>
        </w:numPr>
        <w:rPr>
          <w:rFonts w:cs="Arial"/>
          <w:sz w:val="20"/>
          <w:u w:val="single"/>
        </w:rPr>
      </w:pPr>
      <w:r w:rsidRPr="00B642EA">
        <w:rPr>
          <w:rFonts w:cs="Arial"/>
          <w:sz w:val="20"/>
          <w:u w:val="single"/>
        </w:rPr>
        <w:t>Specific Objectives/Deliverables</w:t>
      </w:r>
    </w:p>
    <w:p w14:paraId="63CA760D" w14:textId="5133FC30" w:rsidR="00270654" w:rsidRPr="00B642EA" w:rsidRDefault="00270654" w:rsidP="00E055E6">
      <w:pPr>
        <w:pStyle w:val="Heading2"/>
        <w:numPr>
          <w:ilvl w:val="0"/>
          <w:numId w:val="14"/>
        </w:numPr>
        <w:jc w:val="both"/>
        <w:rPr>
          <w:b w:val="0"/>
          <w:sz w:val="20"/>
          <w:u w:val="none"/>
        </w:rPr>
      </w:pPr>
      <w:r w:rsidRPr="00B642EA">
        <w:rPr>
          <w:sz w:val="20"/>
          <w:u w:val="none"/>
        </w:rPr>
        <w:t xml:space="preserve">Task 1 –Compile evidence on PFAS substances (including PFOS and PFOA) </w:t>
      </w:r>
      <w:r w:rsidRPr="00B642EA">
        <w:rPr>
          <w:b w:val="0"/>
          <w:sz w:val="20"/>
          <w:u w:val="none"/>
        </w:rPr>
        <w:t>from across CIP3 investigations and where necessary previous CIPs to present flow of PFAS substances into WWTWS, potential transformation and removal, and emissions in sludge or in discharges to water for use as case study for later tasks</w:t>
      </w:r>
    </w:p>
    <w:p w14:paraId="691FCCA7" w14:textId="12AD4728" w:rsidR="00270654" w:rsidRPr="00B642EA" w:rsidRDefault="00270654" w:rsidP="00E055E6">
      <w:pPr>
        <w:pStyle w:val="Heading2"/>
        <w:numPr>
          <w:ilvl w:val="1"/>
          <w:numId w:val="12"/>
        </w:numPr>
        <w:jc w:val="both"/>
        <w:rPr>
          <w:b w:val="0"/>
          <w:sz w:val="20"/>
          <w:u w:val="none"/>
        </w:rPr>
      </w:pPr>
      <w:r w:rsidRPr="00B642EA">
        <w:rPr>
          <w:sz w:val="20"/>
          <w:u w:val="none"/>
        </w:rPr>
        <w:t xml:space="preserve">Deliverable 1 </w:t>
      </w:r>
      <w:r w:rsidRPr="00B642EA">
        <w:rPr>
          <w:b w:val="0"/>
          <w:sz w:val="20"/>
          <w:u w:val="none"/>
        </w:rPr>
        <w:t>– short report presenting summary data &amp; conclusions about movements into, through &amp; out of WWTWs and that could by-pass WWTWs through CSO. This should attempt to depict flows in a mass-balance type approach to provide visual estimates of the significance of pathways and potential loads to different environmental media surface water, groundwater, sludge to land so that this can be used to model the effects of different regulatory scenarios</w:t>
      </w:r>
    </w:p>
    <w:p w14:paraId="1C8F86C0" w14:textId="77777777" w:rsidR="00270654" w:rsidRPr="00B642EA" w:rsidRDefault="00270654" w:rsidP="0098154F">
      <w:pPr>
        <w:jc w:val="both"/>
      </w:pPr>
    </w:p>
    <w:p w14:paraId="5E4B15E0" w14:textId="77777777" w:rsidR="00465537" w:rsidRPr="00B642EA" w:rsidRDefault="00270654" w:rsidP="00E055E6">
      <w:pPr>
        <w:pStyle w:val="ListParagraph"/>
        <w:numPr>
          <w:ilvl w:val="0"/>
          <w:numId w:val="12"/>
        </w:numPr>
        <w:spacing w:after="160" w:line="259" w:lineRule="auto"/>
        <w:jc w:val="both"/>
        <w:rPr>
          <w:rFonts w:eastAsiaTheme="minorHAnsi" w:cs="Arial"/>
          <w:sz w:val="20"/>
          <w:szCs w:val="20"/>
        </w:rPr>
      </w:pPr>
      <w:r w:rsidRPr="00B642EA">
        <w:rPr>
          <w:rFonts w:cs="Arial"/>
          <w:b/>
          <w:sz w:val="20"/>
          <w:szCs w:val="20"/>
        </w:rPr>
        <w:t>Task 2 - Development of a conceptual model to establish performance benchmarks for existing and upgraded WWTWs and identify CIP4 investigations required to confirm approach</w:t>
      </w:r>
      <w:r w:rsidR="00547295" w:rsidRPr="00B642EA">
        <w:rPr>
          <w:rFonts w:cs="Arial"/>
          <w:b/>
          <w:sz w:val="20"/>
          <w:szCs w:val="20"/>
        </w:rPr>
        <w:t xml:space="preserve">. </w:t>
      </w:r>
      <w:r w:rsidR="00547295" w:rsidRPr="00B642EA">
        <w:rPr>
          <w:rFonts w:cs="Arial"/>
          <w:sz w:val="20"/>
          <w:szCs w:val="20"/>
        </w:rPr>
        <w:t>Substance selection should consider amongst other things:</w:t>
      </w:r>
      <w:r w:rsidR="00547295" w:rsidRPr="00B642EA">
        <w:rPr>
          <w:rFonts w:eastAsiaTheme="minorHAnsi" w:cs="Arial"/>
          <w:sz w:val="20"/>
          <w:szCs w:val="20"/>
        </w:rPr>
        <w:t xml:space="preserve"> the Swiss approach and the rationale for substance selection they are using to evaluate performance of new treatment; review CIP 3 to identify existing and emerging persistent substances that are both relevant discharges to water and sludge to land/groundwater; </w:t>
      </w:r>
      <w:r w:rsidR="00EF2046" w:rsidRPr="00B642EA">
        <w:rPr>
          <w:rFonts w:eastAsiaTheme="minorHAnsi" w:cs="Arial"/>
          <w:sz w:val="20"/>
          <w:szCs w:val="20"/>
        </w:rPr>
        <w:t xml:space="preserve">emerging substances (including PFAS &amp; pharmaceuticals); Model definitions should consider </w:t>
      </w:r>
      <w:r w:rsidR="00547295" w:rsidRPr="00B642EA">
        <w:rPr>
          <w:rFonts w:eastAsiaTheme="minorHAnsi" w:cs="Arial"/>
          <w:sz w:val="20"/>
          <w:szCs w:val="20"/>
        </w:rPr>
        <w:t>preferred options identified by companies in CIP2/3</w:t>
      </w:r>
      <w:r w:rsidR="00EF2046" w:rsidRPr="00B642EA">
        <w:rPr>
          <w:rFonts w:eastAsiaTheme="minorHAnsi" w:cs="Arial"/>
          <w:sz w:val="20"/>
          <w:szCs w:val="20"/>
          <w:u w:val="single"/>
        </w:rPr>
        <w:t xml:space="preserve"> and as far as possible use</w:t>
      </w:r>
      <w:r w:rsidR="00EF2046" w:rsidRPr="00B642EA">
        <w:rPr>
          <w:rFonts w:eastAsiaTheme="minorHAnsi" w:cs="Arial"/>
          <w:sz w:val="20"/>
          <w:szCs w:val="20"/>
        </w:rPr>
        <w:t xml:space="preserve"> the existing CIP data to develop a model that demonstrates the impact of the end-of-pipe solutions on the effluent, cost, carbon, biosolids production, and biosolids quality.</w:t>
      </w:r>
    </w:p>
    <w:p w14:paraId="4EDA7B76" w14:textId="01931582" w:rsidR="00547295" w:rsidRPr="00B642EA" w:rsidRDefault="00547295" w:rsidP="00E055E6">
      <w:pPr>
        <w:pStyle w:val="ListParagraph"/>
        <w:numPr>
          <w:ilvl w:val="1"/>
          <w:numId w:val="12"/>
        </w:numPr>
        <w:spacing w:after="160" w:line="259" w:lineRule="auto"/>
        <w:jc w:val="both"/>
        <w:rPr>
          <w:rFonts w:eastAsiaTheme="minorHAnsi" w:cs="Arial"/>
          <w:sz w:val="20"/>
          <w:szCs w:val="20"/>
        </w:rPr>
      </w:pPr>
      <w:r w:rsidRPr="00B642EA">
        <w:rPr>
          <w:rFonts w:eastAsiaTheme="minorHAnsi" w:cs="Arial"/>
          <w:b/>
          <w:bCs/>
          <w:sz w:val="20"/>
          <w:szCs w:val="20"/>
        </w:rPr>
        <w:t>Deliverable 2:</w:t>
      </w:r>
      <w:r w:rsidRPr="00B642EA">
        <w:rPr>
          <w:rFonts w:eastAsiaTheme="minorHAnsi" w:cs="Arial"/>
          <w:sz w:val="20"/>
          <w:szCs w:val="20"/>
        </w:rPr>
        <w:t xml:space="preserve"> </w:t>
      </w:r>
      <w:r w:rsidRPr="000F0AA9">
        <w:rPr>
          <w:rFonts w:eastAsiaTheme="minorHAnsi" w:cs="Arial"/>
          <w:sz w:val="20"/>
          <w:szCs w:val="20"/>
        </w:rPr>
        <w:t>The output would be a conceptual model indicating data dependencies and sensitivity using case study substances to illustrate model outputs.  Identified data gaps information that would be required from the industry (CIP3 or CIP4) to develop a predictive model for different regulatory scenarios.</w:t>
      </w:r>
    </w:p>
    <w:p w14:paraId="57D0A753" w14:textId="77777777" w:rsidR="00270654" w:rsidRPr="00B642EA" w:rsidRDefault="00270654" w:rsidP="0098154F">
      <w:pPr>
        <w:ind w:left="720"/>
        <w:rPr>
          <w:rFonts w:cs="Arial"/>
        </w:rPr>
      </w:pPr>
    </w:p>
    <w:p w14:paraId="1FE51447" w14:textId="77777777" w:rsidR="00465537" w:rsidRPr="00B642EA" w:rsidRDefault="00EF2046" w:rsidP="00E055E6">
      <w:pPr>
        <w:pStyle w:val="ListParagraph"/>
        <w:numPr>
          <w:ilvl w:val="0"/>
          <w:numId w:val="12"/>
        </w:numPr>
        <w:spacing w:after="160" w:line="259" w:lineRule="auto"/>
        <w:rPr>
          <w:rFonts w:eastAsiaTheme="minorHAnsi" w:cs="Arial"/>
          <w:sz w:val="20"/>
          <w:szCs w:val="20"/>
        </w:rPr>
      </w:pPr>
      <w:r w:rsidRPr="00B642EA">
        <w:rPr>
          <w:rFonts w:cs="Arial"/>
          <w:b/>
          <w:sz w:val="20"/>
          <w:szCs w:val="20"/>
        </w:rPr>
        <w:t>Task 3- Assess the current viability of developing treatment performance ranges and the associated data gaps</w:t>
      </w:r>
      <w:r w:rsidRPr="00B642EA">
        <w:rPr>
          <w:rFonts w:eastAsiaTheme="minorHAnsi" w:cs="Arial"/>
          <w:b/>
          <w:bCs/>
          <w:sz w:val="20"/>
          <w:szCs w:val="20"/>
        </w:rPr>
        <w:t xml:space="preserve"> </w:t>
      </w:r>
    </w:p>
    <w:p w14:paraId="780566E3" w14:textId="0518BE52" w:rsidR="00EF2046" w:rsidRPr="00B642EA" w:rsidRDefault="00EF2046" w:rsidP="00E055E6">
      <w:pPr>
        <w:pStyle w:val="ListParagraph"/>
        <w:numPr>
          <w:ilvl w:val="1"/>
          <w:numId w:val="12"/>
        </w:numPr>
        <w:spacing w:after="160" w:line="259" w:lineRule="auto"/>
        <w:rPr>
          <w:rFonts w:eastAsiaTheme="minorHAnsi" w:cs="Arial"/>
          <w:sz w:val="20"/>
          <w:szCs w:val="20"/>
        </w:rPr>
      </w:pPr>
      <w:r w:rsidRPr="00B642EA">
        <w:rPr>
          <w:rFonts w:eastAsiaTheme="minorHAnsi" w:cs="Arial"/>
          <w:b/>
          <w:bCs/>
          <w:sz w:val="20"/>
          <w:szCs w:val="20"/>
        </w:rPr>
        <w:t>Deliverable 3:</w:t>
      </w:r>
      <w:r w:rsidRPr="00B642EA">
        <w:rPr>
          <w:rFonts w:eastAsiaTheme="minorHAnsi" w:cs="Arial"/>
          <w:sz w:val="20"/>
          <w:szCs w:val="20"/>
        </w:rPr>
        <w:t xml:space="preserve"> An assessment of the sensitivity to developed initial treatment performance ranges for commonly used treatment and for new technologies currently being adopted that go beyond standstill to reduce chemical emissions to the environment overall.</w:t>
      </w:r>
    </w:p>
    <w:p w14:paraId="4DBBE828" w14:textId="756464E6" w:rsidR="00EF2046" w:rsidRPr="00B642EA" w:rsidRDefault="00EF2046" w:rsidP="00E055E6">
      <w:pPr>
        <w:pStyle w:val="Heading2"/>
        <w:numPr>
          <w:ilvl w:val="0"/>
          <w:numId w:val="12"/>
        </w:numPr>
        <w:rPr>
          <w:sz w:val="20"/>
          <w:u w:val="none"/>
        </w:rPr>
      </w:pPr>
      <w:r w:rsidRPr="00B642EA">
        <w:rPr>
          <w:sz w:val="20"/>
          <w:u w:val="none"/>
        </w:rPr>
        <w:t xml:space="preserve">Task 4 - Use the conceptual model to develop and test regulatory scenarios. </w:t>
      </w:r>
    </w:p>
    <w:p w14:paraId="277FD19A" w14:textId="77777777" w:rsidR="00EF2046" w:rsidRPr="00B642EA" w:rsidRDefault="00EF2046" w:rsidP="0098154F"/>
    <w:p w14:paraId="6363AB69" w14:textId="24960F93" w:rsidR="00EF2046" w:rsidRPr="00B642EA" w:rsidRDefault="000626B0" w:rsidP="00E055E6">
      <w:pPr>
        <w:pStyle w:val="ListParagraph"/>
        <w:numPr>
          <w:ilvl w:val="1"/>
          <w:numId w:val="12"/>
        </w:numPr>
        <w:spacing w:after="160" w:line="259" w:lineRule="auto"/>
        <w:rPr>
          <w:rFonts w:eastAsiaTheme="minorHAnsi" w:cs="Arial"/>
          <w:sz w:val="20"/>
          <w:szCs w:val="20"/>
          <w:u w:val="single"/>
        </w:rPr>
      </w:pPr>
      <w:r w:rsidRPr="00B642EA">
        <w:rPr>
          <w:b/>
          <w:sz w:val="20"/>
          <w:szCs w:val="20"/>
        </w:rPr>
        <w:t>Deliverable 4:</w:t>
      </w:r>
      <w:r w:rsidRPr="00B642EA">
        <w:rPr>
          <w:sz w:val="20"/>
          <w:szCs w:val="20"/>
        </w:rPr>
        <w:t xml:space="preserve"> </w:t>
      </w:r>
      <w:r w:rsidR="00EF2046" w:rsidRPr="00B642EA">
        <w:rPr>
          <w:sz w:val="20"/>
          <w:szCs w:val="20"/>
        </w:rPr>
        <w:t>Develop options to test a pragmatic framework that trades off pollutant transfer between environmental media, climate change considerations and operating cost.</w:t>
      </w:r>
    </w:p>
    <w:p w14:paraId="4854336C" w14:textId="77777777" w:rsidR="000626B0" w:rsidRPr="00B642EA" w:rsidRDefault="000626B0" w:rsidP="00E055E6">
      <w:pPr>
        <w:pStyle w:val="ListParagraph"/>
        <w:numPr>
          <w:ilvl w:val="1"/>
          <w:numId w:val="12"/>
        </w:numPr>
        <w:rPr>
          <w:sz w:val="20"/>
          <w:szCs w:val="20"/>
        </w:rPr>
      </w:pPr>
      <w:r w:rsidRPr="00B642EA">
        <w:rPr>
          <w:b/>
          <w:bCs/>
          <w:sz w:val="20"/>
          <w:szCs w:val="20"/>
        </w:rPr>
        <w:t>Deliverable 5:</w:t>
      </w:r>
      <w:r w:rsidRPr="00B642EA">
        <w:rPr>
          <w:sz w:val="20"/>
          <w:szCs w:val="20"/>
          <w:u w:val="single"/>
        </w:rPr>
        <w:t xml:space="preserve"> </w:t>
      </w:r>
      <w:r w:rsidRPr="00B642EA">
        <w:rPr>
          <w:sz w:val="20"/>
          <w:szCs w:val="20"/>
        </w:rPr>
        <w:t xml:space="preserve">Working with EA and feedback from CIP3 identify options for improved sludge management and better manage inputs to the sewer catchment, from trade effluent and </w:t>
      </w:r>
      <w:proofErr w:type="spellStart"/>
      <w:r w:rsidRPr="00B642EA">
        <w:rPr>
          <w:sz w:val="20"/>
          <w:szCs w:val="20"/>
        </w:rPr>
        <w:t>tankered</w:t>
      </w:r>
      <w:proofErr w:type="spellEnd"/>
      <w:r w:rsidRPr="00B642EA">
        <w:rPr>
          <w:sz w:val="20"/>
          <w:szCs w:val="20"/>
        </w:rPr>
        <w:t xml:space="preserve"> waste. Include consideration of emerging pollutants and not just current priority substances. Identify what might be achievable through changes in operating practice by companies &amp; where legislative or regulatory change might need to be considered.</w:t>
      </w:r>
    </w:p>
    <w:p w14:paraId="306C7C8E" w14:textId="505E4FDF" w:rsidR="000626B0" w:rsidRPr="00B642EA" w:rsidRDefault="000626B0" w:rsidP="00E055E6">
      <w:pPr>
        <w:pStyle w:val="ListParagraph"/>
        <w:numPr>
          <w:ilvl w:val="0"/>
          <w:numId w:val="12"/>
        </w:numPr>
        <w:rPr>
          <w:sz w:val="20"/>
          <w:szCs w:val="20"/>
        </w:rPr>
      </w:pPr>
      <w:r w:rsidRPr="00B642EA">
        <w:rPr>
          <w:b/>
          <w:sz w:val="20"/>
          <w:szCs w:val="20"/>
        </w:rPr>
        <w:lastRenderedPageBreak/>
        <w:t xml:space="preserve">Task 5. Describe the knowledge gaps that could put at risk the options available to the future of regulation and outline how CIP4 may overcome these gaps.  </w:t>
      </w:r>
    </w:p>
    <w:p w14:paraId="48817615" w14:textId="1FE25506" w:rsidR="000626B0" w:rsidRPr="00B642EA" w:rsidRDefault="000626B0" w:rsidP="00E055E6">
      <w:pPr>
        <w:pStyle w:val="ListParagraph"/>
        <w:numPr>
          <w:ilvl w:val="1"/>
          <w:numId w:val="12"/>
        </w:numPr>
        <w:rPr>
          <w:sz w:val="20"/>
          <w:szCs w:val="20"/>
        </w:rPr>
      </w:pPr>
      <w:r w:rsidRPr="00B642EA">
        <w:rPr>
          <w:b/>
          <w:bCs/>
          <w:sz w:val="20"/>
          <w:szCs w:val="20"/>
        </w:rPr>
        <w:t xml:space="preserve">Deliverable </w:t>
      </w:r>
      <w:r w:rsidR="00431526">
        <w:rPr>
          <w:b/>
          <w:bCs/>
          <w:sz w:val="20"/>
          <w:szCs w:val="20"/>
        </w:rPr>
        <w:t>6</w:t>
      </w:r>
      <w:r w:rsidRPr="00B642EA">
        <w:rPr>
          <w:b/>
          <w:bCs/>
          <w:sz w:val="20"/>
          <w:szCs w:val="20"/>
        </w:rPr>
        <w:t>:</w:t>
      </w:r>
      <w:r w:rsidRPr="00B642EA">
        <w:rPr>
          <w:sz w:val="20"/>
          <w:szCs w:val="20"/>
        </w:rPr>
        <w:t xml:space="preserve"> A descriptive table setting out the aspects of the framework and highlighting the information gaps with an assessment of the approach to gather the targeted data. </w:t>
      </w:r>
    </w:p>
    <w:p w14:paraId="5481FA44" w14:textId="437D158F" w:rsidR="000626B0" w:rsidRPr="00B642EA" w:rsidRDefault="000626B0" w:rsidP="00E055E6">
      <w:pPr>
        <w:pStyle w:val="ListParagraph"/>
        <w:numPr>
          <w:ilvl w:val="0"/>
          <w:numId w:val="12"/>
        </w:numPr>
        <w:rPr>
          <w:sz w:val="20"/>
          <w:szCs w:val="20"/>
        </w:rPr>
      </w:pPr>
      <w:r w:rsidRPr="00B642EA">
        <w:rPr>
          <w:b/>
          <w:sz w:val="20"/>
          <w:szCs w:val="20"/>
        </w:rPr>
        <w:t xml:space="preserve">Task 6 </w:t>
      </w:r>
      <w:r w:rsidR="00DC4D1E" w:rsidRPr="00B642EA">
        <w:rPr>
          <w:b/>
          <w:sz w:val="20"/>
          <w:szCs w:val="20"/>
        </w:rPr>
        <w:t>– Develop the c</w:t>
      </w:r>
      <w:r w:rsidRPr="00B642EA">
        <w:rPr>
          <w:b/>
          <w:sz w:val="20"/>
          <w:szCs w:val="20"/>
        </w:rPr>
        <w:t xml:space="preserve">onceptual approach to improving CSO assessment within the CIP4 programme. </w:t>
      </w:r>
    </w:p>
    <w:p w14:paraId="68055180" w14:textId="044A4247" w:rsidR="000626B0" w:rsidRPr="00B642EA" w:rsidRDefault="000626B0" w:rsidP="0098154F">
      <w:pPr>
        <w:ind w:left="1440"/>
        <w:rPr>
          <w:rFonts w:ascii="Arial" w:eastAsiaTheme="minorHAnsi" w:hAnsi="Arial" w:cs="Arial"/>
          <w:lang w:eastAsia="en-US"/>
        </w:rPr>
      </w:pPr>
      <w:r w:rsidRPr="00B642EA">
        <w:rPr>
          <w:rFonts w:ascii="Arial" w:hAnsi="Arial" w:cs="Arial"/>
          <w:b/>
          <w:bCs/>
        </w:rPr>
        <w:t xml:space="preserve">Deliverable </w:t>
      </w:r>
      <w:r w:rsidR="00431526">
        <w:rPr>
          <w:rFonts w:ascii="Arial" w:hAnsi="Arial" w:cs="Arial"/>
          <w:b/>
          <w:bCs/>
        </w:rPr>
        <w:t>7</w:t>
      </w:r>
      <w:r w:rsidRPr="00B642EA">
        <w:rPr>
          <w:rFonts w:ascii="Arial" w:hAnsi="Arial" w:cs="Arial"/>
          <w:b/>
          <w:bCs/>
        </w:rPr>
        <w:t>:</w:t>
      </w:r>
      <w:r w:rsidRPr="00B642EA">
        <w:rPr>
          <w:rFonts w:ascii="Arial" w:hAnsi="Arial" w:cs="Arial"/>
        </w:rPr>
        <w:t xml:space="preserve"> Provide a summary of the knowledge gaps that need to be addressed to enable modelling of</w:t>
      </w:r>
      <w:r w:rsidRPr="00B642EA">
        <w:rPr>
          <w:rFonts w:ascii="Arial" w:eastAsiaTheme="minorHAnsi" w:hAnsi="Arial" w:cs="Arial"/>
          <w:lang w:eastAsia="en-US"/>
        </w:rPr>
        <w:t xml:space="preserve"> the significance (loads) of discharges of persistent pollutants from CSOs</w:t>
      </w:r>
      <w:r w:rsidR="00DC4D1E" w:rsidRPr="00B642EA">
        <w:rPr>
          <w:rFonts w:ascii="Arial" w:eastAsiaTheme="minorHAnsi" w:hAnsi="Arial" w:cs="Arial"/>
          <w:lang w:eastAsia="en-US"/>
        </w:rPr>
        <w:t>, propose the size of programme needed under CIP</w:t>
      </w:r>
      <w:proofErr w:type="gramStart"/>
      <w:r w:rsidR="00DC4D1E" w:rsidRPr="00B642EA">
        <w:rPr>
          <w:rFonts w:ascii="Arial" w:eastAsiaTheme="minorHAnsi" w:hAnsi="Arial" w:cs="Arial"/>
          <w:lang w:eastAsia="en-US"/>
        </w:rPr>
        <w:t xml:space="preserve">4 </w:t>
      </w:r>
      <w:r w:rsidRPr="00B642EA">
        <w:rPr>
          <w:rFonts w:ascii="Arial" w:eastAsiaTheme="minorHAnsi" w:hAnsi="Arial" w:cs="Arial"/>
          <w:lang w:eastAsia="en-US"/>
        </w:rPr>
        <w:t xml:space="preserve"> and</w:t>
      </w:r>
      <w:proofErr w:type="gramEnd"/>
      <w:r w:rsidRPr="00B642EA">
        <w:rPr>
          <w:rFonts w:ascii="Arial" w:eastAsiaTheme="minorHAnsi" w:hAnsi="Arial" w:cs="Arial"/>
          <w:lang w:eastAsia="en-US"/>
        </w:rPr>
        <w:t xml:space="preserve"> what metrics could be developed to confirm the benefit of sewer upgrades. </w:t>
      </w:r>
    </w:p>
    <w:p w14:paraId="18B12389" w14:textId="77777777" w:rsidR="000626B0" w:rsidRPr="00B642EA" w:rsidRDefault="000626B0" w:rsidP="000626B0">
      <w:pPr>
        <w:rPr>
          <w:rFonts w:ascii="Arial" w:eastAsiaTheme="minorHAnsi" w:hAnsi="Arial" w:cs="Arial"/>
          <w:lang w:eastAsia="en-US"/>
        </w:rPr>
      </w:pPr>
    </w:p>
    <w:p w14:paraId="77E8D362" w14:textId="109080F5" w:rsidR="0014787F" w:rsidRPr="00B642EA" w:rsidRDefault="0014787F" w:rsidP="00E055E6">
      <w:pPr>
        <w:pStyle w:val="ListParagraph"/>
        <w:numPr>
          <w:ilvl w:val="0"/>
          <w:numId w:val="13"/>
        </w:numPr>
        <w:rPr>
          <w:rFonts w:eastAsiaTheme="minorHAnsi" w:cs="Arial"/>
          <w:sz w:val="20"/>
          <w:szCs w:val="20"/>
        </w:rPr>
      </w:pPr>
      <w:r w:rsidRPr="00B642EA">
        <w:rPr>
          <w:rFonts w:cs="Arial"/>
          <w:b/>
          <w:sz w:val="20"/>
          <w:szCs w:val="20"/>
        </w:rPr>
        <w:t xml:space="preserve">Task 7 – develop initial CIP4 Technical Specifications for discussion with water companies.  </w:t>
      </w:r>
      <w:r w:rsidRPr="00B642EA">
        <w:rPr>
          <w:rFonts w:eastAsiaTheme="minorHAnsi" w:cs="Arial"/>
          <w:sz w:val="20"/>
          <w:szCs w:val="20"/>
        </w:rPr>
        <w:t>Detailed Technical Specifications need to be developed in collaboration with water companies</w:t>
      </w:r>
      <w:r w:rsidR="00BB7C83" w:rsidRPr="00B642EA">
        <w:rPr>
          <w:rFonts w:eastAsiaTheme="minorHAnsi" w:cs="Arial"/>
          <w:sz w:val="20"/>
          <w:szCs w:val="20"/>
        </w:rPr>
        <w:t xml:space="preserve"> for the full range of drivers to be considered in CIP4, including further investigation of emerging pollutants, sludge and groundwater</w:t>
      </w:r>
      <w:r w:rsidRPr="00B642EA">
        <w:rPr>
          <w:rFonts w:eastAsiaTheme="minorHAnsi" w:cs="Arial"/>
          <w:sz w:val="20"/>
          <w:szCs w:val="20"/>
        </w:rPr>
        <w:t xml:space="preserve">. The contractor should initially work with EA leads to describe driver requirements for CIP4 as an outline technical specification. This will then be further developed collaboratively with water companies into a detailed technical specification with clear data reporting and sign off requirements. </w:t>
      </w:r>
      <w:r w:rsidR="006A6C5E" w:rsidRPr="00B642EA">
        <w:rPr>
          <w:rFonts w:eastAsiaTheme="minorHAnsi" w:cs="Arial"/>
          <w:sz w:val="20"/>
          <w:szCs w:val="20"/>
        </w:rPr>
        <w:t xml:space="preserve">The contractor should include provision for at technical discussions </w:t>
      </w:r>
      <w:r w:rsidR="00BB7C83" w:rsidRPr="00B642EA">
        <w:rPr>
          <w:rFonts w:eastAsiaTheme="minorHAnsi" w:cs="Arial"/>
          <w:sz w:val="20"/>
          <w:szCs w:val="20"/>
        </w:rPr>
        <w:t xml:space="preserve">(via TEAMS) </w:t>
      </w:r>
      <w:r w:rsidR="006A6C5E" w:rsidRPr="00B642EA">
        <w:rPr>
          <w:rFonts w:eastAsiaTheme="minorHAnsi" w:cs="Arial"/>
          <w:sz w:val="20"/>
          <w:szCs w:val="20"/>
        </w:rPr>
        <w:t>with EA and/or Water companies as part of this task.</w:t>
      </w:r>
      <w:r w:rsidR="00BB7C83" w:rsidRPr="00B642EA">
        <w:rPr>
          <w:rFonts w:eastAsiaTheme="minorHAnsi" w:cs="Arial"/>
          <w:sz w:val="20"/>
          <w:szCs w:val="20"/>
        </w:rPr>
        <w:t xml:space="preserve"> </w:t>
      </w:r>
      <w:r w:rsidRPr="00B642EA">
        <w:rPr>
          <w:rFonts w:eastAsiaTheme="minorHAnsi" w:cs="Arial"/>
          <w:sz w:val="20"/>
          <w:szCs w:val="20"/>
        </w:rPr>
        <w:t>Additional technical support to develop this may be contracted as Phase 2 of this project in 2022/23.</w:t>
      </w:r>
    </w:p>
    <w:p w14:paraId="5F861414" w14:textId="0B2E146D" w:rsidR="0014787F" w:rsidRPr="00B642EA" w:rsidRDefault="0014787F" w:rsidP="0098154F">
      <w:pPr>
        <w:pStyle w:val="ListParagraph"/>
        <w:ind w:left="1440"/>
        <w:rPr>
          <w:rFonts w:eastAsiaTheme="minorHAnsi" w:cs="Arial"/>
          <w:sz w:val="20"/>
          <w:szCs w:val="20"/>
        </w:rPr>
      </w:pPr>
      <w:r w:rsidRPr="00B642EA">
        <w:rPr>
          <w:b/>
          <w:sz w:val="20"/>
          <w:szCs w:val="20"/>
        </w:rPr>
        <w:t xml:space="preserve">Deliverable </w:t>
      </w:r>
      <w:r w:rsidR="00431526">
        <w:rPr>
          <w:b/>
          <w:sz w:val="20"/>
          <w:szCs w:val="20"/>
        </w:rPr>
        <w:t>8</w:t>
      </w:r>
      <w:r w:rsidRPr="00B642EA">
        <w:rPr>
          <w:b/>
          <w:sz w:val="20"/>
          <w:szCs w:val="20"/>
        </w:rPr>
        <w:t xml:space="preserve">: </w:t>
      </w:r>
      <w:r w:rsidRPr="00B642EA">
        <w:rPr>
          <w:sz w:val="20"/>
          <w:szCs w:val="20"/>
        </w:rPr>
        <w:t>Provide technical support during the project to assist in the definition of the CIP4 programme of investigations</w:t>
      </w:r>
      <w:r w:rsidR="00BB7C83" w:rsidRPr="00B642EA">
        <w:rPr>
          <w:rFonts w:eastAsiaTheme="minorHAnsi" w:cs="Arial"/>
          <w:sz w:val="20"/>
          <w:szCs w:val="20"/>
        </w:rPr>
        <w:t xml:space="preserve"> through </w:t>
      </w:r>
      <w:proofErr w:type="gramStart"/>
      <w:r w:rsidR="00BB7C83" w:rsidRPr="00B642EA">
        <w:rPr>
          <w:rFonts w:eastAsiaTheme="minorHAnsi" w:cs="Arial"/>
          <w:sz w:val="20"/>
          <w:szCs w:val="20"/>
        </w:rPr>
        <w:t>a number of</w:t>
      </w:r>
      <w:proofErr w:type="gramEnd"/>
      <w:r w:rsidR="00BB7C83" w:rsidRPr="00B642EA">
        <w:rPr>
          <w:rFonts w:eastAsiaTheme="minorHAnsi" w:cs="Arial"/>
          <w:sz w:val="20"/>
          <w:szCs w:val="20"/>
        </w:rPr>
        <w:t xml:space="preserve"> virtual meetings both internally within the EA and with water companies</w:t>
      </w:r>
      <w:r w:rsidR="00984A7F">
        <w:rPr>
          <w:rFonts w:eastAsiaTheme="minorHAnsi" w:cs="Arial"/>
          <w:sz w:val="20"/>
          <w:szCs w:val="20"/>
        </w:rPr>
        <w:t>.</w:t>
      </w:r>
      <w:r w:rsidRPr="00B642EA">
        <w:rPr>
          <w:sz w:val="20"/>
          <w:szCs w:val="20"/>
        </w:rPr>
        <w:t xml:space="preserve">   Produce an outline technical specification for CIP4 drivers</w:t>
      </w:r>
      <w:r w:rsidR="00BB7C83" w:rsidRPr="00B642EA">
        <w:rPr>
          <w:sz w:val="20"/>
          <w:szCs w:val="20"/>
        </w:rPr>
        <w:t xml:space="preserve"> (word document)</w:t>
      </w:r>
      <w:r w:rsidRPr="00B642EA">
        <w:rPr>
          <w:sz w:val="20"/>
          <w:szCs w:val="20"/>
        </w:rPr>
        <w:t>. This would clarify task aims and outline the technical investigations needed to deliver this</w:t>
      </w:r>
      <w:r w:rsidR="00BB7C83" w:rsidRPr="00B642EA">
        <w:rPr>
          <w:sz w:val="20"/>
          <w:szCs w:val="20"/>
        </w:rPr>
        <w:t xml:space="preserve"> (these</w:t>
      </w:r>
      <w:r w:rsidRPr="00B642EA">
        <w:rPr>
          <w:sz w:val="20"/>
          <w:szCs w:val="20"/>
        </w:rPr>
        <w:t xml:space="preserve"> </w:t>
      </w:r>
      <w:r w:rsidR="00BB7C83" w:rsidRPr="00B642EA">
        <w:rPr>
          <w:sz w:val="20"/>
          <w:szCs w:val="20"/>
        </w:rPr>
        <w:t>will</w:t>
      </w:r>
      <w:r w:rsidRPr="00B642EA">
        <w:rPr>
          <w:sz w:val="20"/>
          <w:szCs w:val="20"/>
        </w:rPr>
        <w:t xml:space="preserve"> be developed with individual companies in detail</w:t>
      </w:r>
      <w:r w:rsidR="00BB7C83" w:rsidRPr="00B642EA">
        <w:rPr>
          <w:sz w:val="20"/>
          <w:szCs w:val="20"/>
        </w:rPr>
        <w:t xml:space="preserve"> to identify specific sites etc</w:t>
      </w:r>
      <w:r w:rsidR="00984A7F">
        <w:rPr>
          <w:sz w:val="20"/>
          <w:szCs w:val="20"/>
        </w:rPr>
        <w:t>.</w:t>
      </w:r>
      <w:r w:rsidRPr="00B642EA">
        <w:rPr>
          <w:sz w:val="20"/>
          <w:szCs w:val="20"/>
        </w:rPr>
        <w:t xml:space="preserve"> in the next phase</w:t>
      </w:r>
      <w:r w:rsidR="00BB7C83" w:rsidRPr="00B642EA">
        <w:rPr>
          <w:sz w:val="20"/>
          <w:szCs w:val="20"/>
        </w:rPr>
        <w:t>)</w:t>
      </w:r>
      <w:r w:rsidRPr="00B642EA">
        <w:rPr>
          <w:sz w:val="20"/>
          <w:szCs w:val="20"/>
        </w:rPr>
        <w:t>.</w:t>
      </w:r>
      <w:r w:rsidR="00BB7C83" w:rsidRPr="00B642EA">
        <w:rPr>
          <w:sz w:val="20"/>
          <w:szCs w:val="20"/>
        </w:rPr>
        <w:t xml:space="preserve"> </w:t>
      </w:r>
    </w:p>
    <w:p w14:paraId="303255B0" w14:textId="77777777" w:rsidR="006739AF" w:rsidRPr="0093723A" w:rsidRDefault="006739AF" w:rsidP="00E055E6">
      <w:pPr>
        <w:pStyle w:val="Heading3"/>
        <w:numPr>
          <w:ilvl w:val="0"/>
          <w:numId w:val="9"/>
        </w:numPr>
        <w:rPr>
          <w:rFonts w:ascii="Arial" w:hAnsi="Arial" w:cs="Arial"/>
          <w:sz w:val="20"/>
          <w:szCs w:val="22"/>
          <w:u w:val="single"/>
        </w:rPr>
      </w:pPr>
      <w:r w:rsidRPr="0093723A">
        <w:rPr>
          <w:rFonts w:ascii="Arial" w:hAnsi="Arial" w:cs="Arial"/>
          <w:sz w:val="20"/>
          <w:szCs w:val="22"/>
          <w:u w:val="single"/>
        </w:rPr>
        <w:t>Timescales/Deadlines</w:t>
      </w:r>
    </w:p>
    <w:p w14:paraId="303255B1" w14:textId="77777777" w:rsidR="006739AF" w:rsidRPr="0093723A" w:rsidRDefault="006739AF" w:rsidP="00E65F5D">
      <w:pPr>
        <w:rPr>
          <w:rFonts w:ascii="Arial" w:hAnsi="Arial" w:cs="Arial"/>
          <w:color w:val="FF0000"/>
          <w:szCs w:val="22"/>
        </w:rPr>
      </w:pPr>
    </w:p>
    <w:p w14:paraId="3E305399" w14:textId="214A0E82" w:rsidR="003F336D" w:rsidRPr="00465537" w:rsidRDefault="003F336D" w:rsidP="00E65F5D">
      <w:pPr>
        <w:rPr>
          <w:rFonts w:ascii="Arial" w:hAnsi="Arial" w:cs="Arial"/>
          <w:szCs w:val="22"/>
        </w:rPr>
      </w:pPr>
      <w:r w:rsidRPr="00465537">
        <w:rPr>
          <w:rFonts w:ascii="Arial" w:hAnsi="Arial" w:cs="Arial"/>
          <w:szCs w:val="22"/>
        </w:rPr>
        <w:t>A project initiation meeting is required within 2 week</w:t>
      </w:r>
      <w:r w:rsidR="00C96F94" w:rsidRPr="00465537">
        <w:rPr>
          <w:rFonts w:ascii="Arial" w:hAnsi="Arial" w:cs="Arial"/>
          <w:szCs w:val="22"/>
        </w:rPr>
        <w:t>s</w:t>
      </w:r>
      <w:r w:rsidRPr="00465537">
        <w:rPr>
          <w:rFonts w:ascii="Arial" w:hAnsi="Arial" w:cs="Arial"/>
          <w:szCs w:val="22"/>
        </w:rPr>
        <w:t xml:space="preserve"> of award of contract.</w:t>
      </w:r>
    </w:p>
    <w:p w14:paraId="3645C6BE" w14:textId="77777777" w:rsidR="003F336D" w:rsidRPr="00465537" w:rsidRDefault="003F336D" w:rsidP="00E65F5D">
      <w:pPr>
        <w:rPr>
          <w:rFonts w:ascii="Arial" w:hAnsi="Arial" w:cs="Arial"/>
          <w:szCs w:val="22"/>
        </w:rPr>
      </w:pPr>
    </w:p>
    <w:p w14:paraId="28546024" w14:textId="278091FF" w:rsidR="006D435D" w:rsidRPr="00465537" w:rsidRDefault="006D435D" w:rsidP="00E65F5D">
      <w:pPr>
        <w:rPr>
          <w:rFonts w:ascii="Arial" w:hAnsi="Arial" w:cs="Arial"/>
          <w:szCs w:val="22"/>
        </w:rPr>
      </w:pPr>
      <w:r w:rsidRPr="00465537">
        <w:rPr>
          <w:rFonts w:ascii="Arial" w:hAnsi="Arial" w:cs="Arial"/>
          <w:szCs w:val="22"/>
        </w:rPr>
        <w:t xml:space="preserve">The approach to developing the conceptual model and substances used to test this should be set out and agreed with the Environment Agency within 1 month of </w:t>
      </w:r>
      <w:r w:rsidR="003F336D" w:rsidRPr="00465537">
        <w:rPr>
          <w:rFonts w:ascii="Arial" w:hAnsi="Arial" w:cs="Arial"/>
          <w:szCs w:val="22"/>
        </w:rPr>
        <w:t>award of contract.</w:t>
      </w:r>
    </w:p>
    <w:p w14:paraId="2C2AE41A" w14:textId="77777777" w:rsidR="003F336D" w:rsidRPr="00465537" w:rsidRDefault="003F336D" w:rsidP="00E65F5D">
      <w:pPr>
        <w:rPr>
          <w:rFonts w:ascii="Arial" w:hAnsi="Arial" w:cs="Arial"/>
          <w:szCs w:val="22"/>
        </w:rPr>
      </w:pPr>
    </w:p>
    <w:p w14:paraId="72CC6D0D" w14:textId="0A6DAA4C" w:rsidR="003F336D" w:rsidRPr="00465537" w:rsidRDefault="003F336D" w:rsidP="00E65F5D">
      <w:pPr>
        <w:rPr>
          <w:rFonts w:ascii="Arial" w:hAnsi="Arial" w:cs="Arial"/>
          <w:szCs w:val="22"/>
        </w:rPr>
      </w:pPr>
      <w:r w:rsidRPr="00465537">
        <w:rPr>
          <w:rFonts w:ascii="Arial" w:hAnsi="Arial" w:cs="Arial"/>
          <w:szCs w:val="22"/>
        </w:rPr>
        <w:t>Progress meetings will be required monthly.</w:t>
      </w:r>
    </w:p>
    <w:p w14:paraId="5D74F1DA" w14:textId="77777777" w:rsidR="003F336D" w:rsidRPr="00465537" w:rsidRDefault="003F336D" w:rsidP="00E65F5D">
      <w:pPr>
        <w:rPr>
          <w:rFonts w:ascii="Arial" w:hAnsi="Arial" w:cs="Arial"/>
          <w:szCs w:val="22"/>
        </w:rPr>
      </w:pPr>
    </w:p>
    <w:p w14:paraId="432A8866" w14:textId="6B80FA53" w:rsidR="003F336D" w:rsidRPr="00465537" w:rsidRDefault="003F336D" w:rsidP="003F336D">
      <w:pPr>
        <w:rPr>
          <w:rFonts w:ascii="Arial" w:hAnsi="Arial" w:cs="Arial"/>
          <w:szCs w:val="22"/>
        </w:rPr>
      </w:pPr>
      <w:r w:rsidRPr="00465537">
        <w:rPr>
          <w:rFonts w:ascii="Arial" w:hAnsi="Arial" w:cs="Arial"/>
          <w:szCs w:val="22"/>
        </w:rPr>
        <w:t>Task 7 will require meetings throughout the duration of the cont</w:t>
      </w:r>
      <w:r w:rsidR="007A0680" w:rsidRPr="00465537">
        <w:rPr>
          <w:rFonts w:ascii="Arial" w:hAnsi="Arial" w:cs="Arial"/>
          <w:szCs w:val="22"/>
        </w:rPr>
        <w:t>r</w:t>
      </w:r>
      <w:r w:rsidRPr="00465537">
        <w:rPr>
          <w:rFonts w:ascii="Arial" w:hAnsi="Arial" w:cs="Arial"/>
          <w:szCs w:val="22"/>
        </w:rPr>
        <w:t>act.</w:t>
      </w:r>
    </w:p>
    <w:p w14:paraId="49795511" w14:textId="77777777" w:rsidR="006D435D" w:rsidRPr="00465537" w:rsidRDefault="006D435D" w:rsidP="00E65F5D">
      <w:pPr>
        <w:rPr>
          <w:rFonts w:ascii="Arial" w:hAnsi="Arial" w:cs="Arial"/>
          <w:szCs w:val="22"/>
        </w:rPr>
      </w:pPr>
    </w:p>
    <w:p w14:paraId="667265C5" w14:textId="4EE83B1B" w:rsidR="006D435D" w:rsidRPr="00465537" w:rsidRDefault="006D435D" w:rsidP="00E65F5D">
      <w:pPr>
        <w:rPr>
          <w:rFonts w:ascii="Arial" w:hAnsi="Arial" w:cs="Arial"/>
          <w:szCs w:val="22"/>
        </w:rPr>
      </w:pPr>
      <w:r w:rsidRPr="00465537">
        <w:rPr>
          <w:rFonts w:ascii="Arial" w:hAnsi="Arial" w:cs="Arial"/>
          <w:szCs w:val="22"/>
        </w:rPr>
        <w:t>Draft deliverables for all tasks will be required by</w:t>
      </w:r>
      <w:r w:rsidR="003F336D" w:rsidRPr="00465537">
        <w:rPr>
          <w:rFonts w:ascii="Arial" w:hAnsi="Arial" w:cs="Arial"/>
          <w:szCs w:val="22"/>
        </w:rPr>
        <w:t xml:space="preserve"> 4 March, EA will comment within 2 weeks to enable finalisation by 31 March.</w:t>
      </w:r>
    </w:p>
    <w:p w14:paraId="7A5506DF" w14:textId="77777777" w:rsidR="00B25FE2" w:rsidRDefault="00B25FE2" w:rsidP="00E65F5D">
      <w:pPr>
        <w:rPr>
          <w:rFonts w:ascii="Arial" w:hAnsi="Arial" w:cs="Arial"/>
          <w:color w:val="FF0000"/>
          <w:szCs w:val="22"/>
        </w:rPr>
      </w:pPr>
    </w:p>
    <w:p w14:paraId="303255B3" w14:textId="77777777" w:rsidR="006739AF" w:rsidRPr="0093723A" w:rsidRDefault="006739AF" w:rsidP="00E65F5D">
      <w:pPr>
        <w:rPr>
          <w:rFonts w:ascii="Arial" w:hAnsi="Arial" w:cs="Arial"/>
          <w:szCs w:val="22"/>
        </w:rPr>
      </w:pPr>
    </w:p>
    <w:p w14:paraId="303255B4" w14:textId="77777777" w:rsidR="006739AF" w:rsidRPr="0093723A" w:rsidRDefault="006739AF" w:rsidP="00E055E6">
      <w:pPr>
        <w:pStyle w:val="Heading3"/>
        <w:numPr>
          <w:ilvl w:val="0"/>
          <w:numId w:val="9"/>
        </w:numPr>
        <w:rPr>
          <w:rFonts w:ascii="Arial" w:hAnsi="Arial" w:cs="Arial"/>
          <w:sz w:val="20"/>
          <w:szCs w:val="22"/>
          <w:u w:val="single"/>
        </w:rPr>
      </w:pPr>
      <w:r w:rsidRPr="0093723A">
        <w:rPr>
          <w:rFonts w:ascii="Arial" w:hAnsi="Arial" w:cs="Arial"/>
          <w:sz w:val="20"/>
          <w:szCs w:val="22"/>
          <w:u w:val="single"/>
        </w:rPr>
        <w:t>Skills of Personnel Required</w:t>
      </w:r>
    </w:p>
    <w:p w14:paraId="303255B5" w14:textId="77777777" w:rsidR="006739AF" w:rsidRPr="0093723A" w:rsidRDefault="006739AF" w:rsidP="00E65F5D">
      <w:pPr>
        <w:rPr>
          <w:rFonts w:ascii="Arial" w:hAnsi="Arial" w:cs="Arial"/>
          <w:szCs w:val="22"/>
        </w:rPr>
      </w:pPr>
    </w:p>
    <w:p w14:paraId="369E2EFE" w14:textId="5C853BB9" w:rsidR="006D435D" w:rsidRPr="00465537" w:rsidRDefault="006D435D" w:rsidP="00E055E6">
      <w:pPr>
        <w:pStyle w:val="BodyText"/>
        <w:numPr>
          <w:ilvl w:val="0"/>
          <w:numId w:val="12"/>
        </w:numPr>
        <w:spacing w:after="0"/>
        <w:rPr>
          <w:rFonts w:ascii="Arial" w:hAnsi="Arial" w:cs="Arial"/>
          <w:szCs w:val="22"/>
        </w:rPr>
      </w:pPr>
      <w:r w:rsidRPr="00465537">
        <w:rPr>
          <w:rFonts w:ascii="Arial" w:hAnsi="Arial" w:cs="Arial"/>
          <w:szCs w:val="22"/>
        </w:rPr>
        <w:t>Good knowledge of the water industry and operational considerations</w:t>
      </w:r>
    </w:p>
    <w:p w14:paraId="29CD8BEF" w14:textId="6D7D856F" w:rsidR="006D435D" w:rsidRPr="00465537" w:rsidRDefault="006D435D" w:rsidP="00E055E6">
      <w:pPr>
        <w:pStyle w:val="BodyText"/>
        <w:numPr>
          <w:ilvl w:val="0"/>
          <w:numId w:val="12"/>
        </w:numPr>
        <w:spacing w:after="0"/>
        <w:rPr>
          <w:rFonts w:ascii="Arial" w:hAnsi="Arial" w:cs="Arial"/>
          <w:szCs w:val="22"/>
        </w:rPr>
      </w:pPr>
      <w:r w:rsidRPr="00465537">
        <w:rPr>
          <w:rFonts w:ascii="Arial" w:hAnsi="Arial" w:cs="Arial"/>
          <w:szCs w:val="22"/>
        </w:rPr>
        <w:t>Detailed understanding of current and previous Chemical Investigation Programmes</w:t>
      </w:r>
    </w:p>
    <w:p w14:paraId="4D7E2817" w14:textId="05581192" w:rsidR="006D435D" w:rsidRPr="00465537" w:rsidRDefault="006D435D" w:rsidP="00E055E6">
      <w:pPr>
        <w:pStyle w:val="BodyText"/>
        <w:numPr>
          <w:ilvl w:val="0"/>
          <w:numId w:val="12"/>
        </w:numPr>
        <w:spacing w:after="0"/>
        <w:rPr>
          <w:rFonts w:ascii="Arial" w:hAnsi="Arial" w:cs="Arial"/>
          <w:szCs w:val="22"/>
        </w:rPr>
      </w:pPr>
      <w:r w:rsidRPr="00465537">
        <w:rPr>
          <w:rFonts w:ascii="Arial" w:hAnsi="Arial" w:cs="Arial"/>
          <w:szCs w:val="22"/>
        </w:rPr>
        <w:t>In depth understanding of wastewater treatment and sludge management</w:t>
      </w:r>
    </w:p>
    <w:p w14:paraId="2EB515A6" w14:textId="77777777" w:rsidR="006D435D" w:rsidRPr="0093723A" w:rsidRDefault="006D435D" w:rsidP="00E65F5D">
      <w:pPr>
        <w:pStyle w:val="BodyText"/>
        <w:spacing w:after="0"/>
        <w:rPr>
          <w:rFonts w:ascii="Arial" w:hAnsi="Arial" w:cs="Arial"/>
          <w:b/>
          <w:szCs w:val="22"/>
          <w:u w:val="single"/>
        </w:rPr>
      </w:pPr>
    </w:p>
    <w:p w14:paraId="303255BC"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303255BD" w14:textId="77777777" w:rsidR="00D557F7" w:rsidRPr="0093723A" w:rsidRDefault="00D557F7" w:rsidP="00E65F5D">
      <w:pPr>
        <w:jc w:val="both"/>
        <w:rPr>
          <w:rFonts w:ascii="Arial" w:hAnsi="Arial" w:cs="Arial"/>
          <w:b/>
          <w:szCs w:val="22"/>
          <w:u w:val="single"/>
        </w:rPr>
      </w:pPr>
    </w:p>
    <w:p w14:paraId="303255BE"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303255BF" w14:textId="77777777" w:rsidR="00BC2742" w:rsidRPr="0093723A" w:rsidRDefault="00BC2742" w:rsidP="00E65F5D">
      <w:pPr>
        <w:jc w:val="both"/>
        <w:rPr>
          <w:rFonts w:ascii="Arial" w:hAnsi="Arial" w:cs="Arial"/>
          <w:b/>
          <w:szCs w:val="22"/>
          <w:u w:val="single"/>
        </w:rPr>
      </w:pPr>
    </w:p>
    <w:p w14:paraId="303255C0" w14:textId="7C1BAA74" w:rsidR="006739AF" w:rsidRPr="0093723A" w:rsidRDefault="006739AF" w:rsidP="00E65F5D">
      <w:pPr>
        <w:pStyle w:val="CcList"/>
        <w:rPr>
          <w:rFonts w:cs="Arial"/>
          <w:color w:val="FF0000"/>
          <w:sz w:val="20"/>
          <w:szCs w:val="22"/>
        </w:rPr>
      </w:pPr>
      <w:r w:rsidRPr="0093723A">
        <w:rPr>
          <w:rFonts w:cs="Arial"/>
          <w:sz w:val="20"/>
          <w:szCs w:val="22"/>
        </w:rPr>
        <w:t>This contract shall be managed on behalf of the Agency by</w:t>
      </w:r>
      <w:r w:rsidR="007A0680">
        <w:rPr>
          <w:rFonts w:cs="Arial"/>
          <w:sz w:val="20"/>
          <w:szCs w:val="22"/>
        </w:rPr>
        <w:t xml:space="preserve"> Estelle </w:t>
      </w:r>
      <w:proofErr w:type="spellStart"/>
      <w:r w:rsidR="007A0680">
        <w:rPr>
          <w:rFonts w:cs="Arial"/>
          <w:sz w:val="20"/>
          <w:szCs w:val="22"/>
        </w:rPr>
        <w:t>Nma</w:t>
      </w:r>
      <w:proofErr w:type="spellEnd"/>
      <w:r w:rsidR="007A0680">
        <w:rPr>
          <w:rFonts w:cs="Arial"/>
          <w:sz w:val="20"/>
          <w:szCs w:val="22"/>
        </w:rPr>
        <w:t xml:space="preserve">, </w:t>
      </w:r>
      <w:hyperlink r:id="rId24" w:history="1">
        <w:r w:rsidR="007A0680" w:rsidRPr="00C858E3">
          <w:rPr>
            <w:rStyle w:val="Hyperlink"/>
            <w:rFonts w:cs="Arial"/>
            <w:sz w:val="20"/>
            <w:szCs w:val="22"/>
          </w:rPr>
          <w:t>estelle.nma@environment-agency.gov.uk</w:t>
        </w:r>
      </w:hyperlink>
      <w:r w:rsidR="007A0680">
        <w:rPr>
          <w:rFonts w:cs="Arial"/>
          <w:sz w:val="20"/>
          <w:szCs w:val="22"/>
        </w:rPr>
        <w:t xml:space="preserve">, </w:t>
      </w:r>
      <w:r w:rsidR="007A0680" w:rsidRPr="00465537">
        <w:rPr>
          <w:rFonts w:eastAsiaTheme="minorEastAsia" w:cs="Arial"/>
          <w:noProof/>
          <w:sz w:val="20"/>
        </w:rPr>
        <w:t>07385348499</w:t>
      </w:r>
    </w:p>
    <w:p w14:paraId="303255C1" w14:textId="77777777" w:rsidR="00FB55C7" w:rsidRPr="0093723A" w:rsidRDefault="00FB55C7" w:rsidP="00E65F5D">
      <w:pPr>
        <w:pStyle w:val="CcList"/>
        <w:rPr>
          <w:rFonts w:cs="Arial"/>
          <w:i/>
          <w:color w:val="FF0000"/>
          <w:sz w:val="20"/>
          <w:szCs w:val="22"/>
        </w:rPr>
      </w:pPr>
    </w:p>
    <w:p w14:paraId="0D00E87E" w14:textId="77777777" w:rsidR="000E67E9" w:rsidRPr="00465537" w:rsidRDefault="002B4512" w:rsidP="000E67E9">
      <w:pPr>
        <w:rPr>
          <w:rFonts w:ascii="Arial" w:hAnsi="Arial" w:cs="Arial"/>
          <w:szCs w:val="22"/>
        </w:rPr>
      </w:pPr>
      <w:r w:rsidRPr="006D62DA">
        <w:rPr>
          <w:rFonts w:ascii="Arial" w:hAnsi="Arial" w:cs="Arial"/>
          <w:color w:val="000000" w:themeColor="text1"/>
          <w:szCs w:val="22"/>
        </w:rPr>
        <w:t xml:space="preserve">All meetings with the Environment Agency will be via phone/video call. </w:t>
      </w:r>
      <w:r w:rsidR="00B25FE2" w:rsidRPr="00465537">
        <w:rPr>
          <w:rFonts w:ascii="Arial" w:hAnsi="Arial" w:cs="Arial"/>
          <w:szCs w:val="22"/>
        </w:rPr>
        <w:t>Progress meetings will be required monthly.</w:t>
      </w:r>
      <w:r w:rsidR="000E67E9" w:rsidRPr="00465537">
        <w:rPr>
          <w:rFonts w:ascii="Arial" w:hAnsi="Arial" w:cs="Arial"/>
          <w:szCs w:val="22"/>
        </w:rPr>
        <w:t xml:space="preserve"> Task 7 will require meetings throughout the duration of the contract.</w:t>
      </w:r>
    </w:p>
    <w:p w14:paraId="2E158E39" w14:textId="502D4FA2" w:rsidR="002B4512" w:rsidRDefault="002B4512" w:rsidP="002B4512">
      <w:pPr>
        <w:rPr>
          <w:rFonts w:ascii="Arial" w:hAnsi="Arial" w:cs="Arial"/>
          <w:color w:val="FF0000"/>
          <w:szCs w:val="22"/>
        </w:rPr>
      </w:pPr>
    </w:p>
    <w:p w14:paraId="450CF4D9" w14:textId="63EC6967" w:rsidR="00C96F94" w:rsidRDefault="00C96F94" w:rsidP="00C96F94">
      <w:pPr>
        <w:rPr>
          <w:rFonts w:ascii="Arial" w:hAnsi="Arial" w:cs="Arial"/>
          <w:szCs w:val="22"/>
        </w:rPr>
      </w:pPr>
      <w:r>
        <w:rPr>
          <w:rFonts w:ascii="Arial" w:hAnsi="Arial" w:cs="Arial"/>
          <w:szCs w:val="22"/>
        </w:rPr>
        <w:t xml:space="preserve">The project manager will assess progress during the progress review meetings. The project manager will contact the supplier directly with any further questions and the supplier should flag any issues as soon as possible and at any stage during the work. </w:t>
      </w:r>
    </w:p>
    <w:p w14:paraId="39C8858F" w14:textId="77777777" w:rsidR="002B4512" w:rsidRDefault="002B4512" w:rsidP="00E65F5D">
      <w:pPr>
        <w:rPr>
          <w:rFonts w:ascii="Arial" w:hAnsi="Arial" w:cs="Arial"/>
          <w:szCs w:val="22"/>
        </w:rPr>
      </w:pPr>
    </w:p>
    <w:p w14:paraId="5CB886BB" w14:textId="77777777" w:rsidR="002B4512" w:rsidRDefault="002B4512" w:rsidP="00E65F5D">
      <w:pPr>
        <w:rPr>
          <w:rFonts w:ascii="Arial" w:hAnsi="Arial" w:cs="Arial"/>
          <w:szCs w:val="22"/>
        </w:rPr>
      </w:pPr>
    </w:p>
    <w:p w14:paraId="303255C4" w14:textId="77777777" w:rsidR="00A946D1" w:rsidRDefault="00A946D1" w:rsidP="00E65F5D">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14:paraId="303255C5" w14:textId="77777777" w:rsidR="00A946D1" w:rsidRDefault="00A946D1" w:rsidP="00E65F5D">
      <w:pPr>
        <w:rPr>
          <w:rFonts w:ascii="Arial" w:hAnsi="Arial" w:cs="Arial"/>
          <w:szCs w:val="22"/>
        </w:rPr>
      </w:pPr>
    </w:p>
    <w:p w14:paraId="6219AB77" w14:textId="77777777" w:rsidR="00B25FE2" w:rsidRDefault="00B25FE2" w:rsidP="00B25FE2">
      <w:pPr>
        <w:rPr>
          <w:rFonts w:ascii="Arial" w:hAnsi="Arial" w:cs="Arial"/>
          <w:szCs w:val="22"/>
        </w:rPr>
      </w:pPr>
      <w:r>
        <w:rPr>
          <w:rFonts w:ascii="Arial" w:hAnsi="Arial" w:cs="Arial"/>
          <w:szCs w:val="22"/>
        </w:rPr>
        <w:t>The supplier will invoice according to the following schedule:</w:t>
      </w:r>
    </w:p>
    <w:p w14:paraId="0DD3E740" w14:textId="0C5F3D3E" w:rsidR="00B25FE2" w:rsidRDefault="000E67E9" w:rsidP="00B25FE2">
      <w:pPr>
        <w:rPr>
          <w:rFonts w:ascii="Arial" w:hAnsi="Arial" w:cs="Arial"/>
          <w:szCs w:val="22"/>
        </w:rPr>
      </w:pPr>
      <w:r>
        <w:rPr>
          <w:rFonts w:ascii="Arial" w:hAnsi="Arial" w:cs="Arial"/>
          <w:szCs w:val="22"/>
        </w:rPr>
        <w:t>20</w:t>
      </w:r>
      <w:r w:rsidR="00B25FE2">
        <w:rPr>
          <w:rFonts w:ascii="Arial" w:hAnsi="Arial" w:cs="Arial"/>
          <w:szCs w:val="22"/>
        </w:rPr>
        <w:t xml:space="preserve">% </w:t>
      </w:r>
      <w:r>
        <w:rPr>
          <w:rFonts w:ascii="Arial" w:hAnsi="Arial" w:cs="Arial"/>
          <w:szCs w:val="22"/>
        </w:rPr>
        <w:t>31</w:t>
      </w:r>
      <w:r w:rsidR="00B25FE2">
        <w:rPr>
          <w:rFonts w:ascii="Arial" w:hAnsi="Arial" w:cs="Arial"/>
          <w:szCs w:val="22"/>
        </w:rPr>
        <w:t xml:space="preserve"> December 2021</w:t>
      </w:r>
    </w:p>
    <w:p w14:paraId="263F94ED" w14:textId="6D20FE04" w:rsidR="00B25FE2" w:rsidRDefault="00465537" w:rsidP="00B25FE2">
      <w:pPr>
        <w:rPr>
          <w:rFonts w:ascii="Arial" w:hAnsi="Arial" w:cs="Arial"/>
          <w:szCs w:val="22"/>
        </w:rPr>
      </w:pPr>
      <w:r>
        <w:rPr>
          <w:rFonts w:ascii="Arial" w:hAnsi="Arial" w:cs="Arial"/>
          <w:szCs w:val="22"/>
        </w:rPr>
        <w:t>50% 15 February</w:t>
      </w:r>
      <w:r w:rsidR="00B25FE2">
        <w:rPr>
          <w:rFonts w:ascii="Arial" w:hAnsi="Arial" w:cs="Arial"/>
          <w:szCs w:val="22"/>
        </w:rPr>
        <w:t xml:space="preserve"> 2022</w:t>
      </w:r>
    </w:p>
    <w:p w14:paraId="661D9E44" w14:textId="3DF8AEE8" w:rsidR="00B25FE2" w:rsidRDefault="00730FA3" w:rsidP="00B25FE2">
      <w:pPr>
        <w:rPr>
          <w:rFonts w:ascii="Arial" w:hAnsi="Arial" w:cs="Arial"/>
          <w:szCs w:val="22"/>
        </w:rPr>
      </w:pPr>
      <w:r>
        <w:rPr>
          <w:rFonts w:ascii="Arial" w:hAnsi="Arial" w:cs="Arial"/>
          <w:szCs w:val="22"/>
        </w:rPr>
        <w:t>30</w:t>
      </w:r>
      <w:r w:rsidR="00B25FE2">
        <w:rPr>
          <w:rFonts w:ascii="Arial" w:hAnsi="Arial" w:cs="Arial"/>
          <w:szCs w:val="22"/>
        </w:rPr>
        <w:t>% 31 March 2022</w:t>
      </w:r>
    </w:p>
    <w:p w14:paraId="303255C7" w14:textId="77777777" w:rsidR="00A946D1" w:rsidRDefault="00A946D1" w:rsidP="00E65F5D">
      <w:pPr>
        <w:rPr>
          <w:rFonts w:ascii="Arial" w:hAnsi="Arial" w:cs="Arial"/>
          <w:szCs w:val="22"/>
        </w:rPr>
      </w:pPr>
    </w:p>
    <w:p w14:paraId="303255C8" w14:textId="77777777"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14:paraId="303255C9" w14:textId="77777777" w:rsidR="006277E6" w:rsidRDefault="006277E6" w:rsidP="00E65F5D">
      <w:pPr>
        <w:rPr>
          <w:rFonts w:ascii="Arial" w:hAnsi="Arial" w:cs="Arial"/>
          <w:szCs w:val="22"/>
        </w:rPr>
      </w:pPr>
    </w:p>
    <w:p w14:paraId="303255CA"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303255CB" w14:textId="77777777" w:rsidR="006D6FE0" w:rsidRDefault="006D6FE0" w:rsidP="00E65F5D">
      <w:pPr>
        <w:rPr>
          <w:rFonts w:ascii="Arial" w:hAnsi="Arial" w:cs="Arial"/>
          <w:szCs w:val="22"/>
        </w:rPr>
      </w:pPr>
    </w:p>
    <w:p w14:paraId="303255CC" w14:textId="77777777" w:rsidR="006D6FE0" w:rsidRDefault="006D6FE0" w:rsidP="006D6FE0">
      <w:pPr>
        <w:rPr>
          <w:rFonts w:ascii="Arial" w:hAnsi="Arial" w:cs="Arial"/>
          <w:b/>
          <w:bCs/>
        </w:rPr>
      </w:pPr>
      <w:r>
        <w:rPr>
          <w:rFonts w:ascii="Arial" w:hAnsi="Arial" w:cs="Arial"/>
          <w:b/>
          <w:bCs/>
        </w:rPr>
        <w:t xml:space="preserve">Sustainability Considerations </w:t>
      </w:r>
    </w:p>
    <w:p w14:paraId="303255CD"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w:t>
      </w:r>
      <w:proofErr w:type="gramStart"/>
      <w:r>
        <w:rPr>
          <w:rFonts w:ascii="Arial" w:hAnsi="Arial" w:cs="Arial"/>
        </w:rPr>
        <w:t>society</w:t>
      </w:r>
      <w:proofErr w:type="gramEnd"/>
      <w:r>
        <w:rPr>
          <w:rFonts w:ascii="Arial" w:hAnsi="Arial" w:cs="Arial"/>
        </w:rPr>
        <w:t xml:space="preserve"> and it is intent on raising awareness amongst industry and commerce. </w:t>
      </w:r>
    </w:p>
    <w:p w14:paraId="303255CE" w14:textId="77777777" w:rsidR="006D6FE0" w:rsidRDefault="006D6FE0" w:rsidP="006D6FE0">
      <w:pPr>
        <w:rPr>
          <w:rFonts w:ascii="Arial" w:hAnsi="Arial" w:cs="Arial"/>
        </w:rPr>
      </w:pPr>
    </w:p>
    <w:p w14:paraId="303255CF"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303255D0" w14:textId="77777777" w:rsidR="006D6FE0" w:rsidRDefault="006D6FE0" w:rsidP="006D6FE0">
      <w:pPr>
        <w:rPr>
          <w:rFonts w:ascii="Arial" w:hAnsi="Arial" w:cs="Arial"/>
        </w:rPr>
      </w:pPr>
    </w:p>
    <w:p w14:paraId="303255D1"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303255D2" w14:textId="77777777" w:rsidR="006D6FE0" w:rsidRPr="006D6FE0" w:rsidRDefault="006D6FE0" w:rsidP="00E055E6">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14:paraId="303255D3" w14:textId="77777777" w:rsidR="006D6FE0" w:rsidRPr="006D6FE0" w:rsidRDefault="006D6FE0" w:rsidP="00E055E6">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303255D4" w14:textId="77777777" w:rsidR="006D6FE0" w:rsidRPr="006D6FE0" w:rsidRDefault="006D6FE0" w:rsidP="00E055E6">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303255D5" w14:textId="77777777" w:rsidR="006D6FE0" w:rsidRPr="006D6FE0" w:rsidRDefault="006D6FE0" w:rsidP="00E055E6">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303255D6" w14:textId="77777777" w:rsidR="006D6FE0" w:rsidRPr="006D6FE0" w:rsidRDefault="006D6FE0" w:rsidP="00E055E6">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proofErr w:type="gramStart"/>
      <w:r w:rsidRPr="006D6FE0">
        <w:rPr>
          <w:rFonts w:eastAsia="Times New Roman" w:cs="Arial"/>
          <w:sz w:val="20"/>
          <w:szCs w:val="20"/>
          <w:lang w:eastAsia="en-GB"/>
        </w:rPr>
        <w:t>on site</w:t>
      </w:r>
      <w:proofErr w:type="spellEnd"/>
      <w:proofErr w:type="gramEnd"/>
      <w:r w:rsidRPr="006D6FE0">
        <w:rPr>
          <w:rFonts w:eastAsia="Times New Roman" w:cs="Arial"/>
          <w:sz w:val="20"/>
          <w:szCs w:val="20"/>
          <w:lang w:eastAsia="en-GB"/>
        </w:rPr>
        <w:t xml:space="preserve"> facilities officer. </w:t>
      </w:r>
    </w:p>
    <w:p w14:paraId="303255D7" w14:textId="77777777" w:rsidR="006D6FE0" w:rsidRPr="006D6FE0" w:rsidRDefault="006D6FE0" w:rsidP="00E055E6">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303255D8" w14:textId="77777777" w:rsidR="006D6FE0" w:rsidRDefault="006D6FE0" w:rsidP="006D6FE0">
      <w:pPr>
        <w:rPr>
          <w:rFonts w:ascii="Arial" w:hAnsi="Arial" w:cs="Arial"/>
        </w:rPr>
      </w:pPr>
    </w:p>
    <w:p w14:paraId="303255D9"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303255DA" w14:textId="77777777" w:rsidR="006D6FE0" w:rsidRDefault="006D6FE0" w:rsidP="006D6FE0">
      <w:pPr>
        <w:rPr>
          <w:rFonts w:ascii="Arial" w:hAnsi="Arial" w:cs="Arial"/>
        </w:rPr>
      </w:pPr>
      <w:r>
        <w:rPr>
          <w:rFonts w:ascii="Arial" w:hAnsi="Arial" w:cs="Arial"/>
        </w:rPr>
        <w:lastRenderedPageBreak/>
        <w:t>We are committed to promoting equality and diversity in all we do and valuing the diversity of our workforce, customers and communities.  As a public body, we publish regular information about what our equality objectives are and how we’re meeting them.</w:t>
      </w:r>
    </w:p>
    <w:p w14:paraId="303255DB" w14:textId="77777777" w:rsidR="006D6FE0" w:rsidRDefault="00480FA9" w:rsidP="006D6FE0">
      <w:pPr>
        <w:rPr>
          <w:rFonts w:ascii="Arial" w:hAnsi="Arial" w:cs="Arial"/>
        </w:rPr>
      </w:pPr>
      <w:hyperlink r:id="rId25" w:history="1">
        <w:r w:rsidR="006D6FE0">
          <w:rPr>
            <w:rStyle w:val="Hyperlink"/>
          </w:rPr>
          <w:t>https://www.gov.uk/government/organisations/environment-agency/about/equality-and-diversity</w:t>
        </w:r>
      </w:hyperlink>
    </w:p>
    <w:p w14:paraId="303255DC" w14:textId="77777777" w:rsidR="006D6FE0" w:rsidRDefault="006D6FE0" w:rsidP="006D6FE0">
      <w:pPr>
        <w:rPr>
          <w:rFonts w:ascii="Arial" w:hAnsi="Arial" w:cs="Arial"/>
        </w:rPr>
      </w:pPr>
    </w:p>
    <w:p w14:paraId="303255DD" w14:textId="77777777" w:rsidR="006D6FE0" w:rsidRDefault="006D6FE0" w:rsidP="006D6FE0">
      <w:pPr>
        <w:rPr>
          <w:rFonts w:ascii="Arial" w:hAnsi="Arial" w:cs="Arial"/>
          <w:b/>
          <w:bCs/>
        </w:rPr>
      </w:pPr>
      <w:r>
        <w:rPr>
          <w:rFonts w:ascii="Arial" w:hAnsi="Arial" w:cs="Arial"/>
          <w:b/>
          <w:bCs/>
        </w:rPr>
        <w:t xml:space="preserve">Health and Safety </w:t>
      </w:r>
    </w:p>
    <w:p w14:paraId="303255DE"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303255DF" w14:textId="77777777" w:rsidR="006D6FE0" w:rsidRDefault="006D6FE0" w:rsidP="006D6FE0">
      <w:pPr>
        <w:rPr>
          <w:rFonts w:ascii="Arial" w:hAnsi="Arial" w:cs="Arial"/>
          <w:color w:val="000000"/>
        </w:rPr>
      </w:pPr>
    </w:p>
    <w:p w14:paraId="303255E0" w14:textId="77777777" w:rsidR="006D6FE0" w:rsidRDefault="006D6FE0" w:rsidP="006D6FE0">
      <w:pPr>
        <w:rPr>
          <w:rFonts w:ascii="Arial" w:hAnsi="Arial" w:cs="Arial"/>
          <w:color w:val="000000"/>
        </w:rPr>
      </w:pPr>
    </w:p>
    <w:p w14:paraId="303255E1"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303255E2" w14:textId="77777777" w:rsidR="006D6FE0" w:rsidRDefault="006D6FE0" w:rsidP="006D6FE0">
      <w:pPr>
        <w:rPr>
          <w:rFonts w:ascii="Arial" w:hAnsi="Arial" w:cs="Arial"/>
          <w:color w:val="000000"/>
        </w:rPr>
      </w:pPr>
    </w:p>
    <w:p w14:paraId="303255E3" w14:textId="77777777" w:rsidR="006D6FE0" w:rsidRDefault="006D6FE0" w:rsidP="006D6FE0">
      <w:pPr>
        <w:pStyle w:val="Heading2"/>
        <w:spacing w:after="240"/>
        <w:rPr>
          <w:rFonts w:cs="Arial"/>
          <w:sz w:val="20"/>
        </w:rPr>
      </w:pPr>
      <w:bookmarkStart w:id="0" w:name="_Toc439969824"/>
      <w:r>
        <w:rPr>
          <w:sz w:val="20"/>
        </w:rPr>
        <w:t>Sustainability Objectives</w:t>
      </w:r>
      <w:bookmarkEnd w:id="0"/>
    </w:p>
    <w:p w14:paraId="303255E4" w14:textId="77777777" w:rsidR="006D6FE0" w:rsidRDefault="006D6FE0" w:rsidP="006D6FE0">
      <w:pPr>
        <w:rPr>
          <w:rFonts w:ascii="Arial" w:eastAsia="Calibri" w:hAnsi="Arial" w:cs="Arial"/>
          <w:b/>
          <w:bCs/>
        </w:rPr>
      </w:pPr>
    </w:p>
    <w:p w14:paraId="303255E5"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303255E6" w14:textId="77777777" w:rsidR="006D6FE0" w:rsidRDefault="006D6FE0" w:rsidP="006D6FE0">
      <w:pPr>
        <w:rPr>
          <w:rFonts w:ascii="Arial" w:hAnsi="Arial" w:cs="Arial"/>
        </w:rPr>
      </w:pPr>
    </w:p>
    <w:p w14:paraId="303255E7" w14:textId="77777777" w:rsidR="006D6FE0" w:rsidRDefault="006D6FE0" w:rsidP="006D6FE0">
      <w:pPr>
        <w:rPr>
          <w:rFonts w:ascii="Arial" w:hAnsi="Arial" w:cs="Arial"/>
          <w:b/>
          <w:bCs/>
        </w:rPr>
      </w:pPr>
      <w:r>
        <w:rPr>
          <w:rFonts w:ascii="Arial" w:hAnsi="Arial" w:cs="Arial"/>
          <w:b/>
          <w:bCs/>
        </w:rPr>
        <w:t xml:space="preserve">Supply chain </w:t>
      </w:r>
    </w:p>
    <w:p w14:paraId="303255E8" w14:textId="77777777" w:rsidR="006D6FE0" w:rsidRDefault="006D6FE0" w:rsidP="006D6FE0">
      <w:pPr>
        <w:rPr>
          <w:rFonts w:ascii="Arial" w:hAnsi="Arial" w:cs="Arial"/>
        </w:rPr>
      </w:pPr>
    </w:p>
    <w:p w14:paraId="303255E9"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303255EA" w14:textId="77777777" w:rsidR="006D6FE0" w:rsidRDefault="006D6FE0" w:rsidP="006D6FE0">
      <w:pPr>
        <w:rPr>
          <w:rFonts w:ascii="Arial" w:hAnsi="Arial" w:cs="Arial"/>
        </w:rPr>
      </w:pPr>
    </w:p>
    <w:p w14:paraId="303255EB"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303255EC" w14:textId="77777777" w:rsidR="006D6FE0" w:rsidRDefault="006D6FE0" w:rsidP="006D6FE0">
      <w:pPr>
        <w:rPr>
          <w:rFonts w:ascii="Arial" w:hAnsi="Arial" w:cs="Arial"/>
        </w:rPr>
      </w:pPr>
    </w:p>
    <w:p w14:paraId="303255ED" w14:textId="77777777"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14:paraId="303255EE" w14:textId="77777777" w:rsidR="006D6FE0" w:rsidRDefault="006D6FE0" w:rsidP="006D6FE0">
      <w:pPr>
        <w:rPr>
          <w:rFonts w:ascii="Arial" w:hAnsi="Arial" w:cs="Arial"/>
        </w:rPr>
      </w:pPr>
      <w:r>
        <w:rPr>
          <w:rFonts w:ascii="Arial" w:hAnsi="Arial" w:cs="Arial"/>
        </w:rPr>
        <w:t xml:space="preserve">As an organisation, our environmental management system (EMS) is accredited to ISO14001 and EMAS standards. Our procurement activities form part of this </w:t>
      </w:r>
      <w:proofErr w:type="gramStart"/>
      <w:r>
        <w:rPr>
          <w:rFonts w:ascii="Arial" w:hAnsi="Arial" w:cs="Arial"/>
        </w:rPr>
        <w:t>system;</w:t>
      </w:r>
      <w:proofErr w:type="gramEnd"/>
      <w:r>
        <w:rPr>
          <w:rFonts w:ascii="Arial" w:hAnsi="Arial" w:cs="Arial"/>
        </w:rPr>
        <w:t xml:space="preserve"> driving environmental performance improvements across the value chain.</w:t>
      </w:r>
    </w:p>
    <w:p w14:paraId="303255EF" w14:textId="77777777" w:rsidR="006D6FE0" w:rsidRPr="00A946D1" w:rsidRDefault="006D6FE0" w:rsidP="00E65F5D">
      <w:pPr>
        <w:rPr>
          <w:rFonts w:ascii="Arial" w:hAnsi="Arial" w:cs="Arial"/>
          <w:szCs w:val="22"/>
        </w:rPr>
      </w:pPr>
    </w:p>
    <w:p w14:paraId="303255F0" w14:textId="77777777" w:rsidR="00491B79" w:rsidRPr="0093723A" w:rsidRDefault="00491B79" w:rsidP="00E65F5D">
      <w:pPr>
        <w:pStyle w:val="BodyText"/>
        <w:spacing w:after="0"/>
        <w:jc w:val="both"/>
        <w:rPr>
          <w:rFonts w:ascii="Arial" w:hAnsi="Arial" w:cs="Arial"/>
          <w:szCs w:val="22"/>
        </w:rPr>
      </w:pPr>
    </w:p>
    <w:p w14:paraId="303255F1" w14:textId="77777777"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303255F2" w14:textId="77777777" w:rsidR="005700D8" w:rsidRPr="0093723A" w:rsidRDefault="005700D8" w:rsidP="00E65F5D">
      <w:pPr>
        <w:pStyle w:val="Heading2"/>
        <w:numPr>
          <w:ilvl w:val="0"/>
          <w:numId w:val="0"/>
        </w:numPr>
        <w:tabs>
          <w:tab w:val="left" w:pos="426"/>
        </w:tabs>
        <w:rPr>
          <w:rFonts w:cs="Arial"/>
          <w:sz w:val="20"/>
          <w:szCs w:val="22"/>
        </w:rPr>
      </w:pPr>
    </w:p>
    <w:p w14:paraId="303255F3"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303255F4" w14:textId="77777777" w:rsidR="005700D8" w:rsidRPr="0093723A" w:rsidRDefault="005700D8" w:rsidP="00E65F5D">
      <w:pPr>
        <w:pStyle w:val="Heading3"/>
        <w:numPr>
          <w:ilvl w:val="0"/>
          <w:numId w:val="0"/>
        </w:numPr>
        <w:rPr>
          <w:rFonts w:ascii="Arial" w:hAnsi="Arial" w:cs="Arial"/>
          <w:sz w:val="20"/>
          <w:szCs w:val="22"/>
        </w:rPr>
      </w:pPr>
    </w:p>
    <w:p w14:paraId="303255F5"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303255F6" w14:textId="77777777" w:rsidR="005700D8" w:rsidRPr="0093723A" w:rsidRDefault="005700D8" w:rsidP="00E65F5D">
      <w:pPr>
        <w:ind w:right="-1"/>
        <w:jc w:val="both"/>
        <w:rPr>
          <w:rFonts w:ascii="Arial" w:hAnsi="Arial" w:cs="Arial"/>
          <w:szCs w:val="22"/>
        </w:rPr>
      </w:pPr>
    </w:p>
    <w:p w14:paraId="303255F7" w14:textId="77777777" w:rsidR="005700D8" w:rsidRPr="0093723A" w:rsidRDefault="005700D8" w:rsidP="00E65F5D">
      <w:pPr>
        <w:ind w:right="-1"/>
        <w:jc w:val="both"/>
        <w:rPr>
          <w:rFonts w:ascii="Arial" w:hAnsi="Arial" w:cs="Arial"/>
          <w:szCs w:val="22"/>
        </w:rPr>
      </w:pPr>
      <w:r w:rsidRPr="0093723A">
        <w:rPr>
          <w:rFonts w:ascii="Arial" w:hAnsi="Arial" w:cs="Arial"/>
          <w:szCs w:val="22"/>
        </w:rPr>
        <w:t xml:space="preserve">Unless otherwise indicated, the copyright in </w:t>
      </w:r>
      <w:proofErr w:type="gramStart"/>
      <w:r w:rsidRPr="0093723A">
        <w:rPr>
          <w:rFonts w:ascii="Arial" w:hAnsi="Arial" w:cs="Arial"/>
          <w:szCs w:val="22"/>
        </w:rPr>
        <w:t>all of</w:t>
      </w:r>
      <w:proofErr w:type="gramEnd"/>
      <w:r w:rsidRPr="0093723A">
        <w:rPr>
          <w:rFonts w:ascii="Arial" w:hAnsi="Arial" w:cs="Arial"/>
          <w:szCs w:val="22"/>
        </w:rPr>
        <w:t xml:space="preserve">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303255F8" w14:textId="77777777" w:rsidR="007931F6" w:rsidRPr="0093723A" w:rsidRDefault="007931F6" w:rsidP="00E65F5D">
      <w:pPr>
        <w:pStyle w:val="Heading3"/>
        <w:numPr>
          <w:ilvl w:val="0"/>
          <w:numId w:val="0"/>
        </w:numPr>
        <w:rPr>
          <w:rFonts w:ascii="Arial" w:hAnsi="Arial" w:cs="Arial"/>
          <w:sz w:val="20"/>
          <w:szCs w:val="22"/>
        </w:rPr>
      </w:pPr>
    </w:p>
    <w:p w14:paraId="303255F9"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303255FA" w14:textId="77777777" w:rsidR="005700D8" w:rsidRPr="0093723A" w:rsidRDefault="005700D8" w:rsidP="00E65F5D">
      <w:pPr>
        <w:ind w:right="-1"/>
        <w:jc w:val="both"/>
        <w:rPr>
          <w:rFonts w:ascii="Arial" w:hAnsi="Arial" w:cs="Arial"/>
          <w:szCs w:val="22"/>
        </w:rPr>
      </w:pPr>
    </w:p>
    <w:p w14:paraId="303255FB"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303255FC" w14:textId="77777777" w:rsidR="005700D8" w:rsidRPr="0093723A" w:rsidRDefault="005700D8" w:rsidP="00E65F5D">
      <w:pPr>
        <w:ind w:right="-1"/>
        <w:jc w:val="both"/>
        <w:rPr>
          <w:rFonts w:ascii="Arial" w:hAnsi="Arial" w:cs="Arial"/>
          <w:szCs w:val="22"/>
        </w:rPr>
      </w:pPr>
    </w:p>
    <w:p w14:paraId="303255FD"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lastRenderedPageBreak/>
        <w:t>Amendments to documentation</w:t>
      </w:r>
    </w:p>
    <w:p w14:paraId="303255FE" w14:textId="77777777" w:rsidR="005700D8" w:rsidRPr="0093723A" w:rsidRDefault="005700D8" w:rsidP="00E65F5D">
      <w:pPr>
        <w:ind w:right="-1"/>
        <w:jc w:val="both"/>
        <w:rPr>
          <w:rFonts w:ascii="Arial" w:hAnsi="Arial" w:cs="Arial"/>
          <w:szCs w:val="22"/>
        </w:rPr>
      </w:pPr>
    </w:p>
    <w:p w14:paraId="303255FF"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30325600" w14:textId="77777777" w:rsidR="00702558" w:rsidRPr="0093723A" w:rsidRDefault="00702558" w:rsidP="00E65F5D">
      <w:pPr>
        <w:ind w:right="-1"/>
        <w:jc w:val="both"/>
        <w:rPr>
          <w:rFonts w:ascii="Arial" w:hAnsi="Arial" w:cs="Arial"/>
          <w:szCs w:val="22"/>
        </w:rPr>
      </w:pPr>
    </w:p>
    <w:p w14:paraId="30325601"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30325602" w14:textId="77777777" w:rsidR="00702558" w:rsidRPr="0093723A" w:rsidRDefault="00702558" w:rsidP="00E65F5D">
      <w:pPr>
        <w:rPr>
          <w:rFonts w:ascii="Arial" w:hAnsi="Arial" w:cs="Arial"/>
          <w:szCs w:val="22"/>
        </w:rPr>
      </w:pPr>
    </w:p>
    <w:p w14:paraId="30325603"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30325604" w14:textId="77777777" w:rsidR="00FB55C7" w:rsidRPr="0093723A" w:rsidRDefault="00FB55C7" w:rsidP="00E65F5D">
      <w:pPr>
        <w:pStyle w:val="Heading2"/>
        <w:numPr>
          <w:ilvl w:val="0"/>
          <w:numId w:val="0"/>
        </w:numPr>
        <w:rPr>
          <w:rFonts w:cs="Arial"/>
        </w:rPr>
      </w:pPr>
    </w:p>
    <w:p w14:paraId="30325605"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30325606" w14:textId="77777777" w:rsidR="005700D8" w:rsidRPr="0093723A" w:rsidRDefault="005700D8" w:rsidP="00E65F5D">
      <w:pPr>
        <w:jc w:val="both"/>
        <w:rPr>
          <w:rFonts w:ascii="Arial" w:hAnsi="Arial" w:cs="Arial"/>
          <w:szCs w:val="22"/>
        </w:rPr>
      </w:pPr>
    </w:p>
    <w:p w14:paraId="30325607"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 xml:space="preserve">The Contractor shall employ sufficient staff to ensure that the Services are </w:t>
      </w:r>
      <w:proofErr w:type="gramStart"/>
      <w:r w:rsidRPr="0093723A">
        <w:rPr>
          <w:rFonts w:ascii="Arial" w:hAnsi="Arial" w:cs="Arial"/>
          <w:sz w:val="20"/>
          <w:szCs w:val="22"/>
        </w:rPr>
        <w:t>provided at all times</w:t>
      </w:r>
      <w:proofErr w:type="gramEnd"/>
      <w:r w:rsidRPr="0093723A">
        <w:rPr>
          <w:rFonts w:ascii="Arial" w:hAnsi="Arial" w:cs="Arial"/>
          <w:sz w:val="20"/>
          <w:szCs w:val="22"/>
        </w:rPr>
        <w:t xml:space="preserve"> and in all respects to the Project Standard. It shall be the duty of the Contractor to ensure that a sufficient reserve of staff is available to ensure project delivery in the event of staff holidays, sickness or voluntary absence</w:t>
      </w:r>
    </w:p>
    <w:p w14:paraId="30325608" w14:textId="77777777" w:rsidR="005700D8" w:rsidRPr="0093723A" w:rsidRDefault="005700D8" w:rsidP="00E65F5D">
      <w:pPr>
        <w:jc w:val="both"/>
        <w:rPr>
          <w:rFonts w:ascii="Arial" w:hAnsi="Arial" w:cs="Arial"/>
          <w:szCs w:val="22"/>
        </w:rPr>
      </w:pPr>
    </w:p>
    <w:p w14:paraId="30325609"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3032560A" w14:textId="77777777" w:rsidR="005700D8" w:rsidRPr="0093723A" w:rsidRDefault="005700D8" w:rsidP="00E65F5D">
      <w:pPr>
        <w:jc w:val="both"/>
        <w:rPr>
          <w:rFonts w:ascii="Arial" w:hAnsi="Arial" w:cs="Arial"/>
          <w:szCs w:val="22"/>
        </w:rPr>
      </w:pPr>
    </w:p>
    <w:p w14:paraId="3032560B"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3032560C" w14:textId="77777777" w:rsidR="00AC670A" w:rsidRPr="0093723A" w:rsidRDefault="00AC670A" w:rsidP="00E65F5D">
      <w:pPr>
        <w:rPr>
          <w:rFonts w:ascii="Arial" w:hAnsi="Arial" w:cs="Arial"/>
          <w:szCs w:val="22"/>
        </w:rPr>
      </w:pPr>
    </w:p>
    <w:p w14:paraId="3032560D"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3032560E" w14:textId="77777777" w:rsidR="005700D8" w:rsidRPr="0093723A" w:rsidRDefault="005700D8" w:rsidP="00E65F5D">
      <w:pPr>
        <w:pStyle w:val="Header"/>
        <w:tabs>
          <w:tab w:val="clear" w:pos="4153"/>
          <w:tab w:val="clear" w:pos="8306"/>
        </w:tabs>
        <w:rPr>
          <w:rFonts w:ascii="Arial" w:hAnsi="Arial" w:cs="Arial"/>
          <w:szCs w:val="22"/>
        </w:rPr>
      </w:pPr>
    </w:p>
    <w:p w14:paraId="3032560F"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30325610" w14:textId="77777777" w:rsidR="005700D8" w:rsidRPr="0093723A" w:rsidRDefault="005700D8" w:rsidP="00E65F5D">
      <w:pPr>
        <w:jc w:val="both"/>
        <w:rPr>
          <w:rFonts w:ascii="Arial" w:hAnsi="Arial" w:cs="Arial"/>
          <w:szCs w:val="22"/>
        </w:rPr>
      </w:pPr>
    </w:p>
    <w:p w14:paraId="30325611"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30325612" w14:textId="77777777" w:rsidR="005700D8" w:rsidRPr="0093723A" w:rsidRDefault="005700D8" w:rsidP="00E65F5D">
      <w:pPr>
        <w:pStyle w:val="Header"/>
        <w:tabs>
          <w:tab w:val="clear" w:pos="4153"/>
          <w:tab w:val="clear" w:pos="8306"/>
        </w:tabs>
        <w:rPr>
          <w:rFonts w:ascii="Arial" w:hAnsi="Arial" w:cs="Arial"/>
          <w:szCs w:val="22"/>
        </w:rPr>
      </w:pPr>
    </w:p>
    <w:p w14:paraId="30325613"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30325614" w14:textId="77777777" w:rsidR="00A946D1" w:rsidRDefault="00A946D1" w:rsidP="00E65F5D">
      <w:pPr>
        <w:pStyle w:val="AgencyStdParagraph"/>
        <w:widowControl/>
        <w:rPr>
          <w:rFonts w:ascii="Arial" w:hAnsi="Arial" w:cs="Arial"/>
          <w:sz w:val="20"/>
          <w:szCs w:val="22"/>
        </w:rPr>
      </w:pPr>
    </w:p>
    <w:p w14:paraId="30325615"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30325616" w14:textId="77777777" w:rsidR="001F22CB" w:rsidRDefault="001F22CB" w:rsidP="00E65F5D">
      <w:pPr>
        <w:pStyle w:val="AgencyStdParagraph"/>
        <w:widowControl/>
        <w:rPr>
          <w:rFonts w:ascii="Arial" w:hAnsi="Arial" w:cs="Arial"/>
          <w:sz w:val="20"/>
          <w:szCs w:val="22"/>
        </w:rPr>
      </w:pPr>
    </w:p>
    <w:p w14:paraId="30325617" w14:textId="77777777"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w:t>
      </w:r>
      <w:proofErr w:type="gramStart"/>
      <w:r>
        <w:rPr>
          <w:rFonts w:ascii="Arial" w:hAnsi="Arial" w:cs="Arial"/>
          <w:sz w:val="20"/>
          <w:szCs w:val="22"/>
        </w:rPr>
        <w:t>faith</w:t>
      </w:r>
      <w:proofErr w:type="gramEnd"/>
      <w:r>
        <w:rPr>
          <w:rFonts w:ascii="Arial" w:hAnsi="Arial" w:cs="Arial"/>
          <w:sz w:val="20"/>
          <w:szCs w:val="22"/>
        </w:rPr>
        <w:t xml:space="preserve"> but we reserve the right not to award any or all of this work. </w:t>
      </w:r>
    </w:p>
    <w:p w14:paraId="30325618" w14:textId="77777777" w:rsidR="005700D8" w:rsidRPr="0093723A" w:rsidRDefault="005700D8" w:rsidP="00E65F5D">
      <w:pPr>
        <w:pStyle w:val="Header"/>
        <w:tabs>
          <w:tab w:val="clear" w:pos="4153"/>
          <w:tab w:val="clear" w:pos="8306"/>
        </w:tabs>
        <w:jc w:val="both"/>
        <w:rPr>
          <w:rFonts w:ascii="Arial" w:hAnsi="Arial" w:cs="Arial"/>
          <w:szCs w:val="22"/>
        </w:rPr>
      </w:pPr>
    </w:p>
    <w:p w14:paraId="30325619"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3032561A"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3032561B" w14:textId="77777777" w:rsidR="005700D8" w:rsidRPr="0093723A" w:rsidRDefault="005700D8" w:rsidP="00E65F5D">
      <w:pPr>
        <w:rPr>
          <w:rFonts w:ascii="Arial" w:hAnsi="Arial" w:cs="Arial"/>
          <w:szCs w:val="22"/>
        </w:rPr>
      </w:pPr>
    </w:p>
    <w:p w14:paraId="3032561C"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 xml:space="preserve">In order to comply with the Data Protection Act </w:t>
      </w:r>
      <w:proofErr w:type="gramStart"/>
      <w:r w:rsidRPr="0093723A">
        <w:rPr>
          <w:rFonts w:ascii="Arial" w:hAnsi="Arial" w:cs="Arial"/>
          <w:szCs w:val="22"/>
        </w:rPr>
        <w:t>1998</w:t>
      </w:r>
      <w:proofErr w:type="gramEnd"/>
      <w:r w:rsidRPr="0093723A">
        <w:rPr>
          <w:rFonts w:ascii="Arial" w:hAnsi="Arial" w:cs="Arial"/>
          <w:szCs w:val="22"/>
        </w:rPr>
        <w:t xml:space="preserve"> the Contractor must agree to the following:</w:t>
      </w:r>
    </w:p>
    <w:p w14:paraId="3032561D" w14:textId="77777777" w:rsidR="005700D8" w:rsidRPr="0093723A" w:rsidRDefault="005700D8" w:rsidP="00E65F5D">
      <w:pPr>
        <w:jc w:val="both"/>
        <w:rPr>
          <w:rFonts w:ascii="Arial" w:hAnsi="Arial" w:cs="Arial"/>
          <w:szCs w:val="22"/>
        </w:rPr>
      </w:pPr>
    </w:p>
    <w:p w14:paraId="3032561E"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3032561F" w14:textId="77777777" w:rsidR="005700D8" w:rsidRPr="0093723A" w:rsidRDefault="005700D8" w:rsidP="00E65F5D">
      <w:pPr>
        <w:jc w:val="both"/>
        <w:rPr>
          <w:rFonts w:ascii="Arial" w:hAnsi="Arial" w:cs="Arial"/>
          <w:szCs w:val="22"/>
        </w:rPr>
      </w:pPr>
    </w:p>
    <w:p w14:paraId="30325620"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14:paraId="30325621" w14:textId="77777777" w:rsidR="005700D8" w:rsidRPr="0093723A" w:rsidRDefault="005700D8" w:rsidP="00E65F5D">
      <w:pPr>
        <w:jc w:val="both"/>
        <w:rPr>
          <w:rFonts w:ascii="Arial" w:hAnsi="Arial" w:cs="Arial"/>
          <w:szCs w:val="22"/>
        </w:rPr>
      </w:pPr>
    </w:p>
    <w:p w14:paraId="30325622"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30325623" w14:textId="77777777" w:rsidR="005700D8" w:rsidRPr="0093723A" w:rsidRDefault="005700D8" w:rsidP="00E65F5D">
      <w:pPr>
        <w:pStyle w:val="AgencyStdParagraph"/>
        <w:widowControl/>
        <w:rPr>
          <w:rFonts w:ascii="Arial" w:hAnsi="Arial" w:cs="Arial"/>
          <w:sz w:val="20"/>
          <w:szCs w:val="22"/>
        </w:rPr>
      </w:pPr>
    </w:p>
    <w:p w14:paraId="30325624"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30325625" w14:textId="77777777" w:rsidR="005700D8" w:rsidRPr="0093723A" w:rsidRDefault="005700D8" w:rsidP="00E65F5D">
      <w:pPr>
        <w:jc w:val="both"/>
        <w:rPr>
          <w:rFonts w:ascii="Arial" w:hAnsi="Arial" w:cs="Arial"/>
          <w:szCs w:val="22"/>
        </w:rPr>
      </w:pPr>
    </w:p>
    <w:p w14:paraId="30325626"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30325627" w14:textId="77777777" w:rsidR="005700D8" w:rsidRPr="0093723A" w:rsidRDefault="005700D8" w:rsidP="00E65F5D">
      <w:pPr>
        <w:jc w:val="both"/>
        <w:rPr>
          <w:rFonts w:ascii="Arial" w:hAnsi="Arial" w:cs="Arial"/>
          <w:szCs w:val="22"/>
        </w:rPr>
      </w:pPr>
    </w:p>
    <w:p w14:paraId="30325628"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30325629" w14:textId="77777777" w:rsidR="005700D8" w:rsidRPr="0093723A" w:rsidRDefault="005700D8" w:rsidP="00E65F5D">
      <w:pPr>
        <w:jc w:val="both"/>
        <w:rPr>
          <w:rFonts w:ascii="Arial" w:hAnsi="Arial" w:cs="Arial"/>
          <w:szCs w:val="22"/>
        </w:rPr>
      </w:pPr>
    </w:p>
    <w:p w14:paraId="3032562A"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3032562B" w14:textId="77777777" w:rsidR="005700D8" w:rsidRPr="0093723A" w:rsidRDefault="00103932" w:rsidP="00103932">
      <w:pPr>
        <w:jc w:val="both"/>
        <w:rPr>
          <w:rFonts w:ascii="Arial" w:hAnsi="Arial" w:cs="Arial"/>
          <w:szCs w:val="22"/>
        </w:rPr>
      </w:pPr>
      <w:r>
        <w:rPr>
          <w:rFonts w:ascii="Arial" w:hAnsi="Arial" w:cs="Arial"/>
          <w:szCs w:val="22"/>
        </w:rPr>
        <w:br w:type="page"/>
      </w:r>
    </w:p>
    <w:p w14:paraId="3032562C"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3032562D" w14:textId="77777777" w:rsidR="002F4C87" w:rsidRPr="0093723A" w:rsidRDefault="002F4C87" w:rsidP="002F4C87">
      <w:pPr>
        <w:rPr>
          <w:rFonts w:ascii="Arial" w:hAnsi="Arial" w:cs="Arial"/>
          <w:szCs w:val="22"/>
        </w:rPr>
      </w:pPr>
    </w:p>
    <w:p w14:paraId="3032562E"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14:paraId="3032562F"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30325630" w14:textId="77777777" w:rsidR="002F4C87" w:rsidRPr="0093723A" w:rsidRDefault="002F4C87" w:rsidP="002F4C87">
      <w:pPr>
        <w:pStyle w:val="BodyText"/>
        <w:spacing w:after="0"/>
        <w:rPr>
          <w:rFonts w:ascii="Arial" w:hAnsi="Arial" w:cs="Arial"/>
          <w:szCs w:val="22"/>
        </w:rPr>
      </w:pPr>
    </w:p>
    <w:p w14:paraId="30325633"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14:paraId="30325634"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the day rates of your proposed personnel in the table below.</w:t>
      </w:r>
    </w:p>
    <w:p w14:paraId="30325635" w14:textId="77777777" w:rsidR="002F4C87" w:rsidRPr="0093723A" w:rsidRDefault="002F4C87" w:rsidP="002F4C87">
      <w:pPr>
        <w:rPr>
          <w:rFonts w:ascii="Arial" w:hAnsi="Arial" w:cs="Arial"/>
          <w:szCs w:val="22"/>
        </w:rPr>
      </w:pPr>
      <w:r w:rsidRPr="0093723A">
        <w:rPr>
          <w:rFonts w:ascii="Arial" w:hAnsi="Arial" w:cs="Arial"/>
          <w:szCs w:val="22"/>
        </w:rPr>
        <w:t>(Please also advise how many hours you constitute a working day)</w:t>
      </w:r>
    </w:p>
    <w:p w14:paraId="30325636" w14:textId="77777777" w:rsidR="002F4C87" w:rsidRDefault="002F4C87" w:rsidP="002F4C87">
      <w:pPr>
        <w:pStyle w:val="BodyText"/>
        <w:spacing w:after="0"/>
        <w:rPr>
          <w:rFonts w:ascii="Arial" w:hAnsi="Arial" w:cs="Arial"/>
          <w:b/>
          <w:spacing w:val="-3"/>
          <w:szCs w:val="22"/>
        </w:rPr>
      </w:pPr>
    </w:p>
    <w:p w14:paraId="30325656" w14:textId="77777777"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14:paraId="30325657" w14:textId="77777777"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14:paraId="30325659" w14:textId="77777777"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14:paraId="30325658" w14:textId="77777777"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14:paraId="3032565F" w14:textId="77777777"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14:paraId="3032565A"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14:paraId="3032565B"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14:paraId="3032565C"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14:paraId="3032565D"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14:paraId="3032565E" w14:textId="77777777"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14:paraId="30325664"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30325660"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30325661"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30325662"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30325663"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30325669"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30325665"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30325666"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30325667"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30325668"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3032566E" w14:textId="77777777" w:rsidTr="00B326B6">
        <w:trPr>
          <w:trHeight w:val="282"/>
        </w:trPr>
        <w:tc>
          <w:tcPr>
            <w:tcW w:w="5246" w:type="dxa"/>
            <w:tcBorders>
              <w:top w:val="single" w:sz="6" w:space="0" w:color="auto"/>
              <w:left w:val="single" w:sz="18" w:space="0" w:color="auto"/>
              <w:bottom w:val="single" w:sz="6" w:space="0" w:color="auto"/>
              <w:right w:val="single" w:sz="6" w:space="0" w:color="auto"/>
            </w:tcBorders>
          </w:tcPr>
          <w:p w14:paraId="3032566A"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14:paraId="3032566B"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14:paraId="3032566C"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14:paraId="3032566D" w14:textId="77777777" w:rsidR="00B326B6" w:rsidRPr="0093723A" w:rsidRDefault="00B326B6" w:rsidP="002F4C87">
            <w:pPr>
              <w:jc w:val="right"/>
              <w:rPr>
                <w:rFonts w:ascii="Arial" w:hAnsi="Arial" w:cs="Arial"/>
                <w:snapToGrid w:val="0"/>
                <w:color w:val="000000"/>
                <w:sz w:val="18"/>
                <w:lang w:eastAsia="en-US"/>
              </w:rPr>
            </w:pPr>
          </w:p>
        </w:tc>
      </w:tr>
      <w:tr w:rsidR="00B326B6" w:rsidRPr="0093723A" w14:paraId="30325673" w14:textId="77777777" w:rsidTr="00B326B6">
        <w:trPr>
          <w:trHeight w:val="340"/>
        </w:trPr>
        <w:tc>
          <w:tcPr>
            <w:tcW w:w="5246" w:type="dxa"/>
            <w:tcBorders>
              <w:top w:val="single" w:sz="6" w:space="0" w:color="auto"/>
              <w:left w:val="single" w:sz="18" w:space="0" w:color="auto"/>
              <w:bottom w:val="single" w:sz="18" w:space="0" w:color="auto"/>
              <w:right w:val="single" w:sz="6" w:space="0" w:color="auto"/>
            </w:tcBorders>
          </w:tcPr>
          <w:p w14:paraId="3032566F" w14:textId="77777777"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14:paraId="30325670" w14:textId="77777777"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14:paraId="30325671" w14:textId="77777777"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14:paraId="30325672" w14:textId="77777777" w:rsidR="00B326B6" w:rsidRPr="0093723A" w:rsidRDefault="00B326B6" w:rsidP="002F4C87">
            <w:pPr>
              <w:jc w:val="right"/>
              <w:rPr>
                <w:rFonts w:ascii="Arial" w:hAnsi="Arial" w:cs="Arial"/>
                <w:snapToGrid w:val="0"/>
                <w:color w:val="000000"/>
                <w:sz w:val="18"/>
                <w:lang w:eastAsia="en-US"/>
              </w:rPr>
            </w:pPr>
          </w:p>
        </w:tc>
      </w:tr>
      <w:tr w:rsidR="002F4C87" w:rsidRPr="0093723A" w14:paraId="30325676" w14:textId="77777777"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14:paraId="30325674" w14:textId="77777777"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14:paraId="30325675"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30325679" w14:textId="77777777"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14:paraId="30325677" w14:textId="77777777"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Expenses (please detail type, </w:t>
            </w:r>
            <w:proofErr w:type="gramStart"/>
            <w:r w:rsidRPr="0093723A">
              <w:rPr>
                <w:rFonts w:ascii="Arial" w:hAnsi="Arial" w:cs="Arial"/>
                <w:b/>
                <w:snapToGrid w:val="0"/>
                <w:color w:val="000000"/>
                <w:sz w:val="18"/>
                <w:lang w:eastAsia="en-US"/>
              </w:rPr>
              <w:t>i.e.</w:t>
            </w:r>
            <w:proofErr w:type="gramEnd"/>
            <w:r w:rsidRPr="0093723A">
              <w:rPr>
                <w:rFonts w:ascii="Arial" w:hAnsi="Arial" w:cs="Arial"/>
                <w:b/>
                <w:snapToGrid w:val="0"/>
                <w:color w:val="000000"/>
                <w:sz w:val="18"/>
                <w:lang w:eastAsia="en-US"/>
              </w:rPr>
              <w:t xml:space="preserve"> travel etc)</w:t>
            </w:r>
          </w:p>
        </w:tc>
        <w:tc>
          <w:tcPr>
            <w:tcW w:w="1443" w:type="dxa"/>
            <w:tcBorders>
              <w:top w:val="single" w:sz="6" w:space="0" w:color="auto"/>
              <w:left w:val="single" w:sz="6" w:space="0" w:color="auto"/>
              <w:bottom w:val="single" w:sz="6" w:space="0" w:color="auto"/>
              <w:right w:val="single" w:sz="18" w:space="0" w:color="auto"/>
            </w:tcBorders>
          </w:tcPr>
          <w:p w14:paraId="30325678" w14:textId="77777777" w:rsidR="002F4C87" w:rsidRPr="0093723A" w:rsidRDefault="002F4C87" w:rsidP="002F4C87">
            <w:pPr>
              <w:rPr>
                <w:rFonts w:ascii="Arial" w:hAnsi="Arial" w:cs="Arial"/>
                <w:snapToGrid w:val="0"/>
                <w:color w:val="000000"/>
                <w:sz w:val="18"/>
                <w:lang w:eastAsia="en-US"/>
              </w:rPr>
            </w:pPr>
          </w:p>
        </w:tc>
      </w:tr>
      <w:tr w:rsidR="002F4C87" w:rsidRPr="0093723A" w14:paraId="3032567C" w14:textId="77777777"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14:paraId="3032567A" w14:textId="77777777"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14:paraId="3032567B" w14:textId="77777777" w:rsidR="002F4C87" w:rsidRPr="0093723A" w:rsidRDefault="002F4C87" w:rsidP="002F4C87">
            <w:pPr>
              <w:jc w:val="right"/>
              <w:rPr>
                <w:rFonts w:ascii="Arial" w:hAnsi="Arial" w:cs="Arial"/>
                <w:snapToGrid w:val="0"/>
                <w:color w:val="000000"/>
                <w:sz w:val="18"/>
                <w:lang w:eastAsia="en-US"/>
              </w:rPr>
            </w:pPr>
          </w:p>
        </w:tc>
      </w:tr>
      <w:tr w:rsidR="002F4C87" w:rsidRPr="0093723A" w14:paraId="3032567F" w14:textId="77777777" w:rsidTr="002F4C87">
        <w:trPr>
          <w:cantSplit/>
          <w:trHeight w:val="356"/>
        </w:trPr>
        <w:tc>
          <w:tcPr>
            <w:tcW w:w="7476" w:type="dxa"/>
            <w:gridSpan w:val="3"/>
            <w:tcBorders>
              <w:top w:val="single" w:sz="18" w:space="0" w:color="auto"/>
              <w:left w:val="single" w:sz="18" w:space="0" w:color="auto"/>
              <w:bottom w:val="single" w:sz="18" w:space="0" w:color="auto"/>
            </w:tcBorders>
          </w:tcPr>
          <w:p w14:paraId="3032567D" w14:textId="77777777"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14:paraId="3032567E" w14:textId="77777777" w:rsidR="002F4C87" w:rsidRPr="0093723A" w:rsidRDefault="002F4C87" w:rsidP="002F4C87">
            <w:pPr>
              <w:jc w:val="right"/>
              <w:rPr>
                <w:rFonts w:ascii="Arial" w:hAnsi="Arial" w:cs="Arial"/>
                <w:snapToGrid w:val="0"/>
                <w:color w:val="000000"/>
                <w:sz w:val="18"/>
                <w:lang w:eastAsia="en-US"/>
              </w:rPr>
            </w:pPr>
          </w:p>
        </w:tc>
      </w:tr>
    </w:tbl>
    <w:p w14:paraId="30325680" w14:textId="77777777" w:rsidR="007C5BBB" w:rsidRPr="007C5BBB" w:rsidRDefault="007C5BBB" w:rsidP="002F4C87">
      <w:pPr>
        <w:pStyle w:val="BodyText"/>
        <w:spacing w:after="0"/>
        <w:rPr>
          <w:rFonts w:ascii="Arial" w:hAnsi="Arial" w:cs="Arial"/>
          <w:b/>
          <w:color w:val="FF0000"/>
          <w:spacing w:val="-3"/>
          <w:szCs w:val="22"/>
        </w:rPr>
      </w:pPr>
    </w:p>
    <w:p w14:paraId="30325681" w14:textId="77777777" w:rsidR="007C5BBB" w:rsidRPr="0093723A" w:rsidRDefault="007C5BBB" w:rsidP="002F4C87">
      <w:pPr>
        <w:pStyle w:val="BodyText"/>
        <w:spacing w:after="0"/>
        <w:rPr>
          <w:rFonts w:ascii="Arial" w:hAnsi="Arial" w:cs="Arial"/>
          <w:spacing w:val="-3"/>
          <w:szCs w:val="22"/>
        </w:rPr>
      </w:pPr>
    </w:p>
    <w:p w14:paraId="30325682"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14:paraId="30325683"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30325684" w14:textId="77777777"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14:paraId="30325689" w14:textId="77777777"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14:paraId="30325685" w14:textId="77777777" w:rsidR="002F4C87" w:rsidRPr="0093723A" w:rsidRDefault="002F4C87" w:rsidP="002F4C87">
            <w:pPr>
              <w:spacing w:line="120" w:lineRule="exact"/>
              <w:rPr>
                <w:rFonts w:ascii="Arial" w:hAnsi="Arial" w:cs="Arial"/>
                <w:b/>
                <w:szCs w:val="22"/>
                <w:u w:val="single"/>
              </w:rPr>
            </w:pPr>
          </w:p>
          <w:p w14:paraId="30325686"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30325687" w14:textId="77777777" w:rsidR="002F4C87" w:rsidRPr="0093723A" w:rsidRDefault="002F4C87" w:rsidP="002F4C87">
            <w:pPr>
              <w:spacing w:line="120" w:lineRule="exact"/>
              <w:rPr>
                <w:rFonts w:ascii="Arial" w:hAnsi="Arial" w:cs="Arial"/>
                <w:b/>
                <w:szCs w:val="22"/>
                <w:u w:val="single"/>
              </w:rPr>
            </w:pPr>
          </w:p>
          <w:p w14:paraId="30325688" w14:textId="77777777" w:rsidR="002F4C87" w:rsidRPr="0093723A" w:rsidRDefault="002F4C87" w:rsidP="002F4C87">
            <w:pPr>
              <w:jc w:val="center"/>
              <w:rPr>
                <w:rFonts w:ascii="Arial" w:hAnsi="Arial" w:cs="Arial"/>
                <w:b/>
                <w:szCs w:val="22"/>
                <w:u w:val="single"/>
              </w:rPr>
            </w:pPr>
            <w:proofErr w:type="gramStart"/>
            <w:r w:rsidRPr="0093723A">
              <w:rPr>
                <w:rFonts w:ascii="Arial" w:hAnsi="Arial" w:cs="Arial"/>
                <w:b/>
                <w:szCs w:val="22"/>
              </w:rPr>
              <w:t xml:space="preserve">COST  </w:t>
            </w:r>
            <w:r w:rsidRPr="0093723A">
              <w:rPr>
                <w:rFonts w:ascii="Arial" w:hAnsi="Arial" w:cs="Arial"/>
                <w:szCs w:val="22"/>
              </w:rPr>
              <w:t>£</w:t>
            </w:r>
            <w:proofErr w:type="gramEnd"/>
          </w:p>
        </w:tc>
      </w:tr>
      <w:tr w:rsidR="002F4C87" w:rsidRPr="0093723A" w14:paraId="3032568E" w14:textId="77777777"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14:paraId="3032568A" w14:textId="77777777" w:rsidR="002F4C87" w:rsidRPr="0093723A" w:rsidRDefault="002F4C87" w:rsidP="002F4C87">
            <w:pPr>
              <w:rPr>
                <w:rFonts w:ascii="Arial" w:hAnsi="Arial" w:cs="Arial"/>
                <w:b/>
                <w:szCs w:val="22"/>
              </w:rPr>
            </w:pPr>
            <w:r w:rsidRPr="0093723A">
              <w:rPr>
                <w:rFonts w:ascii="Arial" w:hAnsi="Arial" w:cs="Arial"/>
                <w:b/>
                <w:szCs w:val="22"/>
              </w:rPr>
              <w:t>1. Other costs (please detail)</w:t>
            </w:r>
          </w:p>
          <w:p w14:paraId="3032568B"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3032568C" w14:textId="77777777" w:rsidR="002F4C87" w:rsidRPr="0093723A" w:rsidRDefault="002F4C87" w:rsidP="002F4C87">
            <w:pPr>
              <w:spacing w:line="120" w:lineRule="exact"/>
              <w:rPr>
                <w:rFonts w:ascii="Arial" w:hAnsi="Arial" w:cs="Arial"/>
                <w:b/>
                <w:szCs w:val="22"/>
                <w:u w:val="single"/>
              </w:rPr>
            </w:pPr>
          </w:p>
          <w:p w14:paraId="3032568D" w14:textId="77777777" w:rsidR="002F4C87" w:rsidRPr="0093723A" w:rsidRDefault="002F4C87" w:rsidP="002F4C87">
            <w:pPr>
              <w:rPr>
                <w:rFonts w:ascii="Arial" w:hAnsi="Arial" w:cs="Arial"/>
                <w:b/>
                <w:szCs w:val="22"/>
                <w:u w:val="single"/>
              </w:rPr>
            </w:pPr>
          </w:p>
        </w:tc>
      </w:tr>
      <w:tr w:rsidR="002F4C87" w:rsidRPr="0093723A" w14:paraId="30325694" w14:textId="77777777"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14:paraId="3032568F" w14:textId="77777777" w:rsidR="002F4C87" w:rsidRPr="0093723A" w:rsidRDefault="002F4C87" w:rsidP="002F4C87">
            <w:pPr>
              <w:spacing w:line="120" w:lineRule="exact"/>
              <w:rPr>
                <w:rFonts w:ascii="Arial" w:hAnsi="Arial" w:cs="Arial"/>
                <w:b/>
                <w:szCs w:val="22"/>
                <w:u w:val="single"/>
              </w:rPr>
            </w:pPr>
          </w:p>
          <w:p w14:paraId="30325690" w14:textId="77777777" w:rsidR="002F4C87" w:rsidRPr="0093723A" w:rsidRDefault="002F4C87" w:rsidP="002F4C87">
            <w:pPr>
              <w:rPr>
                <w:rFonts w:ascii="Arial" w:hAnsi="Arial" w:cs="Arial"/>
                <w:b/>
                <w:szCs w:val="22"/>
              </w:rPr>
            </w:pPr>
            <w:r w:rsidRPr="0093723A">
              <w:rPr>
                <w:rFonts w:ascii="Arial" w:hAnsi="Arial" w:cs="Arial"/>
                <w:b/>
                <w:szCs w:val="22"/>
              </w:rPr>
              <w:t>2. Other costs (please detail)</w:t>
            </w:r>
          </w:p>
          <w:p w14:paraId="30325691"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30325692" w14:textId="77777777" w:rsidR="002F4C87" w:rsidRPr="0093723A" w:rsidRDefault="002F4C87" w:rsidP="002F4C87">
            <w:pPr>
              <w:spacing w:line="120" w:lineRule="exact"/>
              <w:rPr>
                <w:rFonts w:ascii="Arial" w:hAnsi="Arial" w:cs="Arial"/>
                <w:b/>
                <w:szCs w:val="22"/>
                <w:u w:val="single"/>
              </w:rPr>
            </w:pPr>
          </w:p>
          <w:p w14:paraId="30325693" w14:textId="77777777" w:rsidR="002F4C87" w:rsidRPr="0093723A" w:rsidRDefault="002F4C87" w:rsidP="002F4C87">
            <w:pPr>
              <w:rPr>
                <w:rFonts w:ascii="Arial" w:hAnsi="Arial" w:cs="Arial"/>
                <w:b/>
                <w:szCs w:val="22"/>
                <w:u w:val="single"/>
              </w:rPr>
            </w:pPr>
          </w:p>
        </w:tc>
      </w:tr>
      <w:tr w:rsidR="002F4C87" w:rsidRPr="0093723A" w14:paraId="3032569A" w14:textId="77777777"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14:paraId="30325695" w14:textId="77777777" w:rsidR="002F4C87" w:rsidRPr="0093723A" w:rsidRDefault="002F4C87" w:rsidP="002F4C87">
            <w:pPr>
              <w:spacing w:line="120" w:lineRule="exact"/>
              <w:rPr>
                <w:rFonts w:ascii="Arial" w:hAnsi="Arial" w:cs="Arial"/>
                <w:b/>
                <w:szCs w:val="22"/>
                <w:u w:val="single"/>
              </w:rPr>
            </w:pPr>
          </w:p>
          <w:p w14:paraId="30325696" w14:textId="77777777" w:rsidR="002F4C87" w:rsidRPr="0093723A" w:rsidRDefault="002F4C87" w:rsidP="002F4C87">
            <w:pPr>
              <w:rPr>
                <w:rFonts w:ascii="Arial" w:hAnsi="Arial" w:cs="Arial"/>
                <w:b/>
                <w:szCs w:val="22"/>
              </w:rPr>
            </w:pPr>
            <w:r w:rsidRPr="0093723A">
              <w:rPr>
                <w:rFonts w:ascii="Arial" w:hAnsi="Arial" w:cs="Arial"/>
                <w:b/>
                <w:szCs w:val="22"/>
              </w:rPr>
              <w:t>3. Other costs (please detail)</w:t>
            </w:r>
          </w:p>
          <w:p w14:paraId="30325697" w14:textId="77777777"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30325698" w14:textId="77777777" w:rsidR="002F4C87" w:rsidRPr="0093723A" w:rsidRDefault="002F4C87" w:rsidP="002F4C87">
            <w:pPr>
              <w:spacing w:line="120" w:lineRule="exact"/>
              <w:rPr>
                <w:rFonts w:ascii="Arial" w:hAnsi="Arial" w:cs="Arial"/>
                <w:b/>
                <w:szCs w:val="22"/>
                <w:u w:val="single"/>
              </w:rPr>
            </w:pPr>
          </w:p>
          <w:p w14:paraId="30325699" w14:textId="77777777" w:rsidR="002F4C87" w:rsidRPr="0093723A" w:rsidRDefault="002F4C87" w:rsidP="002F4C87">
            <w:pPr>
              <w:rPr>
                <w:rFonts w:ascii="Arial" w:hAnsi="Arial" w:cs="Arial"/>
                <w:b/>
                <w:szCs w:val="22"/>
                <w:u w:val="single"/>
              </w:rPr>
            </w:pPr>
          </w:p>
        </w:tc>
      </w:tr>
      <w:tr w:rsidR="002F4C87" w:rsidRPr="0093723A" w14:paraId="303256A0" w14:textId="77777777"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14:paraId="3032569B" w14:textId="77777777" w:rsidR="002F4C87" w:rsidRPr="0093723A" w:rsidRDefault="002F4C87" w:rsidP="002F4C87">
            <w:pPr>
              <w:spacing w:line="120" w:lineRule="exact"/>
              <w:rPr>
                <w:rFonts w:ascii="Arial" w:hAnsi="Arial" w:cs="Arial"/>
                <w:b/>
                <w:szCs w:val="22"/>
                <w:u w:val="single"/>
              </w:rPr>
            </w:pPr>
          </w:p>
          <w:p w14:paraId="3032569C" w14:textId="77777777" w:rsidR="002F4C87" w:rsidRPr="0093723A" w:rsidRDefault="002F4C87" w:rsidP="002F4C87">
            <w:pPr>
              <w:rPr>
                <w:rFonts w:ascii="Arial" w:hAnsi="Arial" w:cs="Arial"/>
                <w:b/>
                <w:szCs w:val="22"/>
                <w:u w:val="single"/>
              </w:rPr>
            </w:pPr>
          </w:p>
          <w:p w14:paraId="3032569D"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3032569E" w14:textId="77777777" w:rsidR="002F4C87" w:rsidRPr="0093723A" w:rsidRDefault="002F4C87" w:rsidP="002F4C87">
            <w:pPr>
              <w:spacing w:line="120" w:lineRule="exact"/>
              <w:rPr>
                <w:rFonts w:ascii="Arial" w:hAnsi="Arial" w:cs="Arial"/>
                <w:b/>
                <w:szCs w:val="22"/>
                <w:u w:val="single"/>
              </w:rPr>
            </w:pPr>
          </w:p>
          <w:p w14:paraId="3032569F" w14:textId="77777777" w:rsidR="002F4C87" w:rsidRPr="0093723A" w:rsidRDefault="002F4C87" w:rsidP="002F4C87">
            <w:pPr>
              <w:rPr>
                <w:rFonts w:ascii="Arial" w:hAnsi="Arial" w:cs="Arial"/>
                <w:b/>
                <w:szCs w:val="22"/>
                <w:u w:val="single"/>
              </w:rPr>
            </w:pPr>
          </w:p>
        </w:tc>
      </w:tr>
    </w:tbl>
    <w:p w14:paraId="303256A1" w14:textId="77777777" w:rsidR="002F4C87" w:rsidRPr="0093723A" w:rsidRDefault="002F4C87" w:rsidP="002F4C87">
      <w:pPr>
        <w:pStyle w:val="BodyText"/>
        <w:spacing w:after="0"/>
        <w:rPr>
          <w:rFonts w:ascii="Arial" w:hAnsi="Arial" w:cs="Arial"/>
          <w:b/>
          <w:szCs w:val="22"/>
        </w:rPr>
      </w:pPr>
    </w:p>
    <w:p w14:paraId="303256A2" w14:textId="77777777" w:rsidR="002F4C87" w:rsidRPr="0093723A" w:rsidRDefault="002F4C87" w:rsidP="002F4C87">
      <w:pPr>
        <w:pStyle w:val="BodyText"/>
        <w:spacing w:after="0"/>
        <w:rPr>
          <w:rFonts w:ascii="Arial" w:hAnsi="Arial" w:cs="Arial"/>
          <w:b/>
          <w:szCs w:val="22"/>
        </w:rPr>
      </w:pPr>
      <w:r w:rsidRPr="0093723A">
        <w:rPr>
          <w:rFonts w:ascii="Arial" w:hAnsi="Arial" w:cs="Arial"/>
          <w:b/>
          <w:szCs w:val="22"/>
        </w:rPr>
        <w:t>Discounts, rebates and reductions</w:t>
      </w:r>
    </w:p>
    <w:p w14:paraId="303256A3" w14:textId="77777777" w:rsidR="002F4C87" w:rsidRPr="0093723A" w:rsidRDefault="002F4C87" w:rsidP="002F4C87">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14:paraId="303256A4" w14:textId="77777777"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303256AA" w14:textId="77777777"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14:paraId="303256A5" w14:textId="77777777" w:rsidR="002F4C87" w:rsidRPr="0093723A" w:rsidRDefault="002F4C87" w:rsidP="002F4C87">
            <w:pPr>
              <w:spacing w:line="120" w:lineRule="exact"/>
              <w:rPr>
                <w:rFonts w:ascii="Arial" w:hAnsi="Arial" w:cs="Arial"/>
                <w:b/>
                <w:szCs w:val="22"/>
                <w:u w:val="single"/>
              </w:rPr>
            </w:pPr>
          </w:p>
          <w:p w14:paraId="303256A6" w14:textId="77777777"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303256A7" w14:textId="77777777" w:rsidR="002F4C87" w:rsidRPr="0093723A" w:rsidRDefault="002F4C87" w:rsidP="002F4C87">
            <w:pPr>
              <w:spacing w:line="120" w:lineRule="exact"/>
              <w:rPr>
                <w:rFonts w:ascii="Arial" w:hAnsi="Arial" w:cs="Arial"/>
                <w:b/>
                <w:szCs w:val="22"/>
                <w:u w:val="single"/>
              </w:rPr>
            </w:pPr>
          </w:p>
          <w:p w14:paraId="303256A8" w14:textId="77777777" w:rsidR="002F4C87" w:rsidRPr="0093723A" w:rsidRDefault="002F4C87" w:rsidP="002F4C87">
            <w:pPr>
              <w:jc w:val="center"/>
              <w:rPr>
                <w:rFonts w:ascii="Arial" w:hAnsi="Arial" w:cs="Arial"/>
                <w:b/>
                <w:szCs w:val="22"/>
              </w:rPr>
            </w:pPr>
            <w:r w:rsidRPr="0093723A">
              <w:rPr>
                <w:rFonts w:ascii="Arial" w:hAnsi="Arial" w:cs="Arial"/>
                <w:b/>
                <w:szCs w:val="22"/>
              </w:rPr>
              <w:t>AMOUNT</w:t>
            </w:r>
          </w:p>
          <w:p w14:paraId="303256A9"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303256AE"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303256AB"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303256AC" w14:textId="77777777" w:rsidR="002F4C87" w:rsidRPr="0093723A" w:rsidRDefault="002F4C87" w:rsidP="002F4C87">
            <w:pPr>
              <w:spacing w:line="120" w:lineRule="exact"/>
              <w:rPr>
                <w:rFonts w:ascii="Arial" w:hAnsi="Arial" w:cs="Arial"/>
                <w:b/>
                <w:szCs w:val="22"/>
                <w:u w:val="single"/>
              </w:rPr>
            </w:pPr>
          </w:p>
          <w:p w14:paraId="303256AD" w14:textId="77777777" w:rsidR="002F4C87" w:rsidRPr="0093723A" w:rsidRDefault="002F4C87" w:rsidP="002F4C87">
            <w:pPr>
              <w:rPr>
                <w:rFonts w:ascii="Arial" w:hAnsi="Arial" w:cs="Arial"/>
                <w:b/>
                <w:szCs w:val="22"/>
                <w:u w:val="single"/>
              </w:rPr>
            </w:pPr>
          </w:p>
        </w:tc>
      </w:tr>
      <w:tr w:rsidR="002F4C87" w:rsidRPr="0093723A" w14:paraId="303256B2"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303256AF"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303256B0" w14:textId="77777777" w:rsidR="002F4C87" w:rsidRPr="0093723A" w:rsidRDefault="002F4C87" w:rsidP="002F4C87">
            <w:pPr>
              <w:spacing w:line="120" w:lineRule="exact"/>
              <w:rPr>
                <w:rFonts w:ascii="Arial" w:hAnsi="Arial" w:cs="Arial"/>
                <w:b/>
                <w:szCs w:val="22"/>
                <w:u w:val="single"/>
              </w:rPr>
            </w:pPr>
          </w:p>
          <w:p w14:paraId="303256B1" w14:textId="77777777" w:rsidR="002F4C87" w:rsidRPr="0093723A" w:rsidRDefault="002F4C87" w:rsidP="002F4C87">
            <w:pPr>
              <w:rPr>
                <w:rFonts w:ascii="Arial" w:hAnsi="Arial" w:cs="Arial"/>
                <w:b/>
                <w:szCs w:val="22"/>
                <w:u w:val="single"/>
              </w:rPr>
            </w:pPr>
          </w:p>
        </w:tc>
      </w:tr>
      <w:tr w:rsidR="002F4C87" w:rsidRPr="0093723A" w14:paraId="303256B6"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303256B3" w14:textId="77777777"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303256B4" w14:textId="77777777" w:rsidR="002F4C87" w:rsidRPr="0093723A" w:rsidRDefault="002F4C87" w:rsidP="002F4C87">
            <w:pPr>
              <w:spacing w:line="120" w:lineRule="exact"/>
              <w:rPr>
                <w:rFonts w:ascii="Arial" w:hAnsi="Arial" w:cs="Arial"/>
                <w:b/>
                <w:szCs w:val="22"/>
                <w:u w:val="single"/>
              </w:rPr>
            </w:pPr>
          </w:p>
          <w:p w14:paraId="303256B5" w14:textId="77777777" w:rsidR="002F4C87" w:rsidRPr="0093723A" w:rsidRDefault="002F4C87" w:rsidP="002F4C87">
            <w:pPr>
              <w:rPr>
                <w:rFonts w:ascii="Arial" w:hAnsi="Arial" w:cs="Arial"/>
                <w:b/>
                <w:szCs w:val="22"/>
                <w:u w:val="single"/>
              </w:rPr>
            </w:pPr>
          </w:p>
        </w:tc>
      </w:tr>
      <w:tr w:rsidR="002F4C87" w:rsidRPr="0093723A" w14:paraId="303256BC"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303256B7" w14:textId="77777777" w:rsidR="002F4C87" w:rsidRPr="0093723A" w:rsidRDefault="002F4C87" w:rsidP="002F4C87">
            <w:pPr>
              <w:spacing w:line="120" w:lineRule="exact"/>
              <w:rPr>
                <w:rFonts w:ascii="Arial" w:hAnsi="Arial" w:cs="Arial"/>
                <w:b/>
                <w:szCs w:val="22"/>
                <w:u w:val="single"/>
              </w:rPr>
            </w:pPr>
          </w:p>
          <w:p w14:paraId="303256B8" w14:textId="77777777" w:rsidR="002F4C87" w:rsidRPr="0093723A" w:rsidRDefault="002F4C87" w:rsidP="002F4C87">
            <w:pPr>
              <w:rPr>
                <w:rFonts w:ascii="Arial" w:hAnsi="Arial" w:cs="Arial"/>
                <w:b/>
                <w:szCs w:val="22"/>
                <w:u w:val="single"/>
              </w:rPr>
            </w:pPr>
          </w:p>
          <w:p w14:paraId="303256B9"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303256BA" w14:textId="77777777" w:rsidR="002F4C87" w:rsidRPr="0093723A" w:rsidRDefault="002F4C87" w:rsidP="002F4C87">
            <w:pPr>
              <w:spacing w:line="120" w:lineRule="exact"/>
              <w:rPr>
                <w:rFonts w:ascii="Arial" w:hAnsi="Arial" w:cs="Arial"/>
                <w:b/>
                <w:szCs w:val="22"/>
                <w:u w:val="single"/>
              </w:rPr>
            </w:pPr>
          </w:p>
          <w:p w14:paraId="303256BB" w14:textId="77777777" w:rsidR="002F4C87" w:rsidRPr="0093723A" w:rsidRDefault="002F4C87" w:rsidP="002F4C87">
            <w:pPr>
              <w:rPr>
                <w:rFonts w:ascii="Arial" w:hAnsi="Arial" w:cs="Arial"/>
                <w:b/>
                <w:szCs w:val="22"/>
                <w:u w:val="single"/>
              </w:rPr>
            </w:pPr>
          </w:p>
        </w:tc>
      </w:tr>
    </w:tbl>
    <w:p w14:paraId="303256BD" w14:textId="77777777" w:rsidR="002F4C87" w:rsidRPr="0093723A" w:rsidRDefault="002F4C87" w:rsidP="002F4C87">
      <w:pPr>
        <w:rPr>
          <w:rFonts w:ascii="Arial" w:hAnsi="Arial" w:cs="Arial"/>
          <w:b/>
          <w:szCs w:val="22"/>
        </w:rPr>
      </w:pPr>
    </w:p>
    <w:p w14:paraId="303256BE" w14:textId="77777777" w:rsidR="002F4C87" w:rsidRPr="0093723A" w:rsidRDefault="002F4C87" w:rsidP="002F4C87">
      <w:pPr>
        <w:rPr>
          <w:rFonts w:ascii="Arial" w:hAnsi="Arial" w:cs="Arial"/>
          <w:b/>
          <w:szCs w:val="22"/>
        </w:rPr>
      </w:pPr>
      <w:r w:rsidRPr="0093723A">
        <w:rPr>
          <w:rFonts w:ascii="Arial" w:hAnsi="Arial" w:cs="Arial"/>
          <w:b/>
          <w:szCs w:val="22"/>
        </w:rPr>
        <w:lastRenderedPageBreak/>
        <w:t>Total Overall Cost</w:t>
      </w:r>
    </w:p>
    <w:p w14:paraId="303256BF" w14:textId="77777777" w:rsidR="002F4C87" w:rsidRPr="0093723A" w:rsidRDefault="002F4C87" w:rsidP="002F4C87">
      <w:pPr>
        <w:rPr>
          <w:rFonts w:ascii="Arial" w:hAnsi="Arial" w:cs="Arial"/>
          <w:b/>
          <w:szCs w:val="22"/>
        </w:rPr>
      </w:pPr>
    </w:p>
    <w:p w14:paraId="303256C0" w14:textId="77777777"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14:paraId="303256C1" w14:textId="77777777"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14:paraId="303256C7"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303256C2" w14:textId="77777777" w:rsidR="002F4C87" w:rsidRPr="0093723A" w:rsidRDefault="002F4C87" w:rsidP="002F4C87">
            <w:pPr>
              <w:spacing w:line="120" w:lineRule="exact"/>
              <w:rPr>
                <w:rFonts w:ascii="Arial" w:hAnsi="Arial" w:cs="Arial"/>
                <w:b/>
                <w:szCs w:val="22"/>
                <w:u w:val="single"/>
              </w:rPr>
            </w:pPr>
          </w:p>
          <w:p w14:paraId="303256C3"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303256C4" w14:textId="77777777" w:rsidR="002F4C87" w:rsidRPr="0093723A" w:rsidRDefault="002F4C87" w:rsidP="002F4C87">
            <w:pPr>
              <w:spacing w:line="120" w:lineRule="exact"/>
              <w:rPr>
                <w:rFonts w:ascii="Arial" w:hAnsi="Arial" w:cs="Arial"/>
                <w:b/>
                <w:szCs w:val="22"/>
                <w:u w:val="single"/>
              </w:rPr>
            </w:pPr>
          </w:p>
          <w:p w14:paraId="303256C5" w14:textId="77777777" w:rsidR="002F4C87" w:rsidRPr="0093723A" w:rsidRDefault="002F4C87" w:rsidP="002F4C87">
            <w:pPr>
              <w:jc w:val="center"/>
              <w:rPr>
                <w:rFonts w:ascii="Arial" w:hAnsi="Arial" w:cs="Arial"/>
                <w:b/>
                <w:szCs w:val="22"/>
              </w:rPr>
            </w:pPr>
            <w:r w:rsidRPr="0093723A">
              <w:rPr>
                <w:rFonts w:ascii="Arial" w:hAnsi="Arial" w:cs="Arial"/>
                <w:b/>
                <w:szCs w:val="22"/>
              </w:rPr>
              <w:t>TOTAL AMOUNT</w:t>
            </w:r>
          </w:p>
          <w:p w14:paraId="303256C6" w14:textId="77777777"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14:paraId="303256CB"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303256C8"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14:paraId="303256C9" w14:textId="77777777" w:rsidR="002F4C87" w:rsidRPr="0093723A" w:rsidRDefault="002F4C87" w:rsidP="002F4C87">
            <w:pPr>
              <w:spacing w:line="120" w:lineRule="exact"/>
              <w:rPr>
                <w:rFonts w:ascii="Arial" w:hAnsi="Arial" w:cs="Arial"/>
                <w:b/>
                <w:szCs w:val="22"/>
                <w:u w:val="single"/>
              </w:rPr>
            </w:pPr>
          </w:p>
          <w:p w14:paraId="303256CA" w14:textId="77777777" w:rsidR="002F4C87" w:rsidRPr="0093723A" w:rsidRDefault="002F4C87" w:rsidP="002F4C87">
            <w:pPr>
              <w:rPr>
                <w:rFonts w:ascii="Arial" w:hAnsi="Arial" w:cs="Arial"/>
                <w:b/>
                <w:szCs w:val="22"/>
                <w:u w:val="single"/>
              </w:rPr>
            </w:pPr>
          </w:p>
        </w:tc>
      </w:tr>
      <w:tr w:rsidR="002F4C87" w:rsidRPr="0093723A" w14:paraId="303256CF" w14:textId="77777777" w:rsidTr="002F4C87">
        <w:tc>
          <w:tcPr>
            <w:tcW w:w="6096" w:type="dxa"/>
            <w:tcBorders>
              <w:top w:val="single" w:sz="7" w:space="0" w:color="000000"/>
              <w:left w:val="single" w:sz="7" w:space="0" w:color="000000"/>
              <w:bottom w:val="single" w:sz="7" w:space="0" w:color="000000"/>
              <w:right w:val="single" w:sz="7" w:space="0" w:color="000000"/>
            </w:tcBorders>
          </w:tcPr>
          <w:p w14:paraId="303256CC"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303256CD" w14:textId="77777777" w:rsidR="002F4C87" w:rsidRPr="0093723A" w:rsidRDefault="002F4C87" w:rsidP="002F4C87">
            <w:pPr>
              <w:spacing w:line="120" w:lineRule="exact"/>
              <w:rPr>
                <w:rFonts w:ascii="Arial" w:hAnsi="Arial" w:cs="Arial"/>
                <w:b/>
                <w:szCs w:val="22"/>
                <w:u w:val="single"/>
              </w:rPr>
            </w:pPr>
          </w:p>
          <w:p w14:paraId="303256CE" w14:textId="77777777" w:rsidR="002F4C87" w:rsidRPr="0093723A" w:rsidRDefault="002F4C87" w:rsidP="002F4C87">
            <w:pPr>
              <w:rPr>
                <w:rFonts w:ascii="Arial" w:hAnsi="Arial" w:cs="Arial"/>
                <w:b/>
                <w:szCs w:val="22"/>
                <w:u w:val="single"/>
              </w:rPr>
            </w:pPr>
          </w:p>
        </w:tc>
      </w:tr>
      <w:tr w:rsidR="002F4C87" w:rsidRPr="0093723A" w14:paraId="303256D3" w14:textId="77777777"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14:paraId="303256D0"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303256D1" w14:textId="77777777" w:rsidR="002F4C87" w:rsidRPr="0093723A" w:rsidRDefault="002F4C87" w:rsidP="002F4C87">
            <w:pPr>
              <w:spacing w:line="120" w:lineRule="exact"/>
              <w:rPr>
                <w:rFonts w:ascii="Arial" w:hAnsi="Arial" w:cs="Arial"/>
                <w:b/>
                <w:szCs w:val="22"/>
                <w:u w:val="single"/>
              </w:rPr>
            </w:pPr>
          </w:p>
          <w:p w14:paraId="303256D2" w14:textId="77777777" w:rsidR="002F4C87" w:rsidRPr="0093723A" w:rsidRDefault="002F4C87" w:rsidP="002F4C87">
            <w:pPr>
              <w:rPr>
                <w:rFonts w:ascii="Arial" w:hAnsi="Arial" w:cs="Arial"/>
                <w:b/>
                <w:szCs w:val="22"/>
                <w:u w:val="single"/>
              </w:rPr>
            </w:pPr>
          </w:p>
        </w:tc>
      </w:tr>
      <w:tr w:rsidR="002F4C87" w:rsidRPr="0093723A" w14:paraId="303256D9" w14:textId="77777777"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14:paraId="303256D4" w14:textId="77777777" w:rsidR="002F4C87" w:rsidRPr="0093723A" w:rsidRDefault="002F4C87" w:rsidP="002F4C87">
            <w:pPr>
              <w:spacing w:line="120" w:lineRule="exact"/>
              <w:rPr>
                <w:rFonts w:ascii="Arial" w:hAnsi="Arial" w:cs="Arial"/>
                <w:b/>
                <w:szCs w:val="22"/>
                <w:u w:val="single"/>
              </w:rPr>
            </w:pPr>
          </w:p>
          <w:p w14:paraId="303256D5" w14:textId="77777777" w:rsidR="002F4C87" w:rsidRPr="0093723A" w:rsidRDefault="002F4C87" w:rsidP="002F4C87">
            <w:pPr>
              <w:rPr>
                <w:rFonts w:ascii="Arial" w:hAnsi="Arial" w:cs="Arial"/>
                <w:b/>
                <w:szCs w:val="22"/>
                <w:u w:val="single"/>
              </w:rPr>
            </w:pPr>
          </w:p>
          <w:p w14:paraId="303256D6" w14:textId="77777777"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303256D7" w14:textId="77777777" w:rsidR="002F4C87" w:rsidRPr="0093723A" w:rsidRDefault="002F4C87" w:rsidP="002F4C87">
            <w:pPr>
              <w:spacing w:line="120" w:lineRule="exact"/>
              <w:rPr>
                <w:rFonts w:ascii="Arial" w:hAnsi="Arial" w:cs="Arial"/>
                <w:b/>
                <w:szCs w:val="22"/>
                <w:u w:val="single"/>
              </w:rPr>
            </w:pPr>
          </w:p>
          <w:p w14:paraId="303256D8" w14:textId="77777777" w:rsidR="002F4C87" w:rsidRPr="0093723A" w:rsidRDefault="002F4C87" w:rsidP="002F4C87">
            <w:pPr>
              <w:rPr>
                <w:rFonts w:ascii="Arial" w:hAnsi="Arial" w:cs="Arial"/>
                <w:b/>
                <w:szCs w:val="22"/>
                <w:u w:val="single"/>
              </w:rPr>
            </w:pPr>
          </w:p>
        </w:tc>
      </w:tr>
    </w:tbl>
    <w:p w14:paraId="303256DA" w14:textId="77777777" w:rsidR="002F4C87" w:rsidRPr="00544F4A" w:rsidRDefault="002F4C87" w:rsidP="002F4C87">
      <w:pPr>
        <w:rPr>
          <w:rFonts w:ascii="Arial" w:hAnsi="Arial" w:cs="Arial"/>
        </w:rPr>
      </w:pPr>
    </w:p>
    <w:p w14:paraId="303256DB" w14:textId="77777777"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303256DC" w14:textId="77777777" w:rsidR="002F4C87" w:rsidRPr="00544F4A" w:rsidRDefault="002F4C87" w:rsidP="002F4C87">
      <w:pPr>
        <w:pStyle w:val="BodyText"/>
        <w:spacing w:after="0"/>
        <w:jc w:val="both"/>
        <w:rPr>
          <w:rFonts w:ascii="Arial" w:hAnsi="Arial" w:cs="Arial"/>
        </w:rPr>
      </w:pPr>
    </w:p>
    <w:p w14:paraId="303256DD" w14:textId="77777777" w:rsidR="002F4C87" w:rsidRPr="00544F4A" w:rsidRDefault="002F4C87" w:rsidP="00E055E6">
      <w:pPr>
        <w:pStyle w:val="BodyText"/>
        <w:numPr>
          <w:ilvl w:val="0"/>
          <w:numId w:val="10"/>
        </w:numPr>
        <w:spacing w:after="0"/>
        <w:ind w:hanging="436"/>
        <w:jc w:val="both"/>
        <w:rPr>
          <w:rFonts w:ascii="Arial" w:hAnsi="Arial" w:cs="Arial"/>
        </w:rPr>
      </w:pPr>
      <w:r w:rsidRPr="00544F4A">
        <w:rPr>
          <w:rFonts w:ascii="Arial" w:hAnsi="Arial" w:cs="Arial"/>
        </w:rPr>
        <w:t xml:space="preserve">Travel by rail: standard class should be </w:t>
      </w:r>
      <w:proofErr w:type="gramStart"/>
      <w:r w:rsidRPr="00544F4A">
        <w:rPr>
          <w:rFonts w:ascii="Arial" w:hAnsi="Arial" w:cs="Arial"/>
        </w:rPr>
        <w:t>used at all times</w:t>
      </w:r>
      <w:proofErr w:type="gramEnd"/>
    </w:p>
    <w:p w14:paraId="303256DE" w14:textId="77777777" w:rsidR="002F4C87" w:rsidRPr="00544F4A" w:rsidRDefault="002F4C87" w:rsidP="00E055E6">
      <w:pPr>
        <w:pStyle w:val="BodyText"/>
        <w:numPr>
          <w:ilvl w:val="0"/>
          <w:numId w:val="10"/>
        </w:numPr>
        <w:spacing w:after="0"/>
        <w:ind w:left="709" w:hanging="425"/>
        <w:jc w:val="both"/>
        <w:rPr>
          <w:rFonts w:ascii="Arial" w:hAnsi="Arial" w:cs="Arial"/>
        </w:rPr>
      </w:pPr>
      <w:r w:rsidRPr="00544F4A">
        <w:rPr>
          <w:rFonts w:ascii="Arial" w:hAnsi="Arial" w:cs="Arial"/>
        </w:rPr>
        <w:t>Travel by car: 45 pence/mile</w:t>
      </w:r>
    </w:p>
    <w:p w14:paraId="303256DF" w14:textId="77777777" w:rsidR="002F4C87" w:rsidRPr="00544F4A" w:rsidRDefault="002F4C87" w:rsidP="002F4C87">
      <w:pPr>
        <w:jc w:val="both"/>
        <w:rPr>
          <w:rFonts w:ascii="Arial" w:hAnsi="Arial" w:cs="Arial"/>
          <w:b/>
          <w:bCs/>
        </w:rPr>
      </w:pPr>
    </w:p>
    <w:p w14:paraId="303256E0"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303256E1" w14:textId="77777777" w:rsidR="002F4C87" w:rsidRPr="00544F4A" w:rsidRDefault="002F4C87" w:rsidP="002F4C87">
      <w:pPr>
        <w:pStyle w:val="BodyText"/>
        <w:spacing w:after="0"/>
        <w:jc w:val="both"/>
        <w:rPr>
          <w:rFonts w:ascii="Arial" w:hAnsi="Arial" w:cs="Arial"/>
        </w:rPr>
      </w:pPr>
    </w:p>
    <w:p w14:paraId="303256E2"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303256E3" w14:textId="77777777" w:rsidR="002F4C87" w:rsidRPr="00544F4A" w:rsidRDefault="002F4C87" w:rsidP="002F4C87">
      <w:pPr>
        <w:pStyle w:val="BodyText"/>
        <w:spacing w:after="0"/>
        <w:jc w:val="both"/>
        <w:rPr>
          <w:rFonts w:ascii="Arial" w:hAnsi="Arial" w:cs="Arial"/>
        </w:rPr>
      </w:pPr>
    </w:p>
    <w:p w14:paraId="303256E4"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w:t>
      </w:r>
      <w:proofErr w:type="gramStart"/>
      <w:r w:rsidRPr="00544F4A">
        <w:rPr>
          <w:rFonts w:ascii="Arial" w:hAnsi="Arial" w:cs="Arial"/>
        </w:rPr>
        <w:t>of:</w:t>
      </w:r>
      <w:proofErr w:type="gramEnd"/>
      <w:r w:rsidRPr="00544F4A">
        <w:rPr>
          <w:rFonts w:ascii="Arial" w:hAnsi="Arial" w:cs="Arial"/>
        </w:rPr>
        <w:t xml:space="preserve">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303256E5" w14:textId="77777777" w:rsidR="002F4C87" w:rsidRPr="00544F4A" w:rsidRDefault="002F4C87" w:rsidP="002F4C87">
      <w:pPr>
        <w:pStyle w:val="BodyText"/>
        <w:spacing w:after="0"/>
        <w:jc w:val="both"/>
        <w:rPr>
          <w:rFonts w:ascii="Arial" w:hAnsi="Arial" w:cs="Arial"/>
        </w:rPr>
      </w:pPr>
    </w:p>
    <w:p w14:paraId="303256E6"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303256E7" w14:textId="77777777" w:rsidR="002F4C87" w:rsidRPr="00544F4A" w:rsidRDefault="002F4C87" w:rsidP="002F4C87">
      <w:pPr>
        <w:pStyle w:val="BodyText"/>
        <w:spacing w:after="0"/>
        <w:jc w:val="both"/>
        <w:rPr>
          <w:rFonts w:ascii="Arial" w:hAnsi="Arial" w:cs="Arial"/>
        </w:rPr>
      </w:pPr>
    </w:p>
    <w:p w14:paraId="303256E8" w14:textId="77777777"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303256E9" w14:textId="77777777" w:rsidR="002F4C87" w:rsidRDefault="002F4C87" w:rsidP="00E65F5D">
      <w:pPr>
        <w:rPr>
          <w:rFonts w:ascii="Arial" w:hAnsi="Arial" w:cs="Arial"/>
          <w:szCs w:val="22"/>
        </w:rPr>
      </w:pPr>
    </w:p>
    <w:p w14:paraId="303256EA" w14:textId="77777777"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303256EB" w14:textId="77777777" w:rsidR="00895C87" w:rsidRPr="0093723A" w:rsidRDefault="00895C87" w:rsidP="00E65F5D">
      <w:pPr>
        <w:pStyle w:val="BodyText3"/>
        <w:spacing w:after="0"/>
        <w:rPr>
          <w:rFonts w:ascii="Arial" w:hAnsi="Arial" w:cs="Arial"/>
          <w:caps/>
          <w:sz w:val="20"/>
          <w:szCs w:val="22"/>
        </w:rPr>
      </w:pPr>
    </w:p>
    <w:p w14:paraId="303256EC"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303256ED"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303256EE" w14:textId="77777777" w:rsidR="00895C87" w:rsidRPr="0093723A" w:rsidRDefault="00895C87" w:rsidP="00E65F5D">
      <w:pPr>
        <w:rPr>
          <w:rFonts w:ascii="Arial" w:hAnsi="Arial" w:cs="Arial"/>
          <w:szCs w:val="22"/>
        </w:rPr>
      </w:pPr>
    </w:p>
    <w:p w14:paraId="303256EF"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303256F0"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303256F4" w14:textId="77777777" w:rsidTr="00137E82">
        <w:tc>
          <w:tcPr>
            <w:tcW w:w="3652" w:type="dxa"/>
          </w:tcPr>
          <w:p w14:paraId="303256F1"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303256F2"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303256F3"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303256F9" w14:textId="77777777" w:rsidTr="00137E82">
        <w:tc>
          <w:tcPr>
            <w:tcW w:w="3652" w:type="dxa"/>
          </w:tcPr>
          <w:p w14:paraId="303256F5" w14:textId="77777777" w:rsidR="00895C87" w:rsidRPr="0093723A" w:rsidRDefault="00895C87" w:rsidP="00E65F5D">
            <w:pPr>
              <w:rPr>
                <w:rFonts w:ascii="Arial" w:hAnsi="Arial" w:cs="Arial"/>
                <w:szCs w:val="22"/>
              </w:rPr>
            </w:pPr>
          </w:p>
        </w:tc>
        <w:tc>
          <w:tcPr>
            <w:tcW w:w="3119" w:type="dxa"/>
          </w:tcPr>
          <w:p w14:paraId="303256F6" w14:textId="77777777" w:rsidR="00895C87" w:rsidRPr="0093723A" w:rsidRDefault="00895C87" w:rsidP="00E65F5D">
            <w:pPr>
              <w:rPr>
                <w:rFonts w:ascii="Arial" w:hAnsi="Arial" w:cs="Arial"/>
                <w:szCs w:val="22"/>
              </w:rPr>
            </w:pPr>
          </w:p>
        </w:tc>
        <w:tc>
          <w:tcPr>
            <w:tcW w:w="2693" w:type="dxa"/>
          </w:tcPr>
          <w:p w14:paraId="303256F7" w14:textId="77777777" w:rsidR="00895C87" w:rsidRPr="0093723A" w:rsidRDefault="00895C87" w:rsidP="00E65F5D">
            <w:pPr>
              <w:rPr>
                <w:rFonts w:ascii="Arial" w:hAnsi="Arial" w:cs="Arial"/>
                <w:szCs w:val="22"/>
              </w:rPr>
            </w:pPr>
          </w:p>
          <w:p w14:paraId="303256F8"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303256FE" w14:textId="77777777" w:rsidTr="00137E82">
        <w:tc>
          <w:tcPr>
            <w:tcW w:w="3652" w:type="dxa"/>
          </w:tcPr>
          <w:p w14:paraId="303256FA" w14:textId="77777777" w:rsidR="00895C87" w:rsidRPr="0093723A" w:rsidRDefault="00895C87" w:rsidP="00E65F5D">
            <w:pPr>
              <w:rPr>
                <w:rFonts w:ascii="Arial" w:hAnsi="Arial" w:cs="Arial"/>
                <w:szCs w:val="22"/>
              </w:rPr>
            </w:pPr>
          </w:p>
        </w:tc>
        <w:tc>
          <w:tcPr>
            <w:tcW w:w="3119" w:type="dxa"/>
          </w:tcPr>
          <w:p w14:paraId="303256FB" w14:textId="77777777" w:rsidR="00895C87" w:rsidRPr="0093723A" w:rsidRDefault="00895C87" w:rsidP="00E65F5D">
            <w:pPr>
              <w:rPr>
                <w:rFonts w:ascii="Arial" w:hAnsi="Arial" w:cs="Arial"/>
                <w:szCs w:val="22"/>
              </w:rPr>
            </w:pPr>
          </w:p>
        </w:tc>
        <w:tc>
          <w:tcPr>
            <w:tcW w:w="2693" w:type="dxa"/>
          </w:tcPr>
          <w:p w14:paraId="303256FC" w14:textId="77777777" w:rsidR="00895C87" w:rsidRPr="0093723A" w:rsidRDefault="00895C87" w:rsidP="00E65F5D">
            <w:pPr>
              <w:rPr>
                <w:rFonts w:ascii="Arial" w:hAnsi="Arial" w:cs="Arial"/>
                <w:szCs w:val="22"/>
              </w:rPr>
            </w:pPr>
          </w:p>
          <w:p w14:paraId="303256FD" w14:textId="77777777" w:rsidR="00895C87" w:rsidRPr="0093723A" w:rsidRDefault="00895C87" w:rsidP="00E65F5D">
            <w:pPr>
              <w:rPr>
                <w:rFonts w:ascii="Arial" w:hAnsi="Arial" w:cs="Arial"/>
                <w:szCs w:val="22"/>
              </w:rPr>
            </w:pPr>
          </w:p>
        </w:tc>
      </w:tr>
      <w:tr w:rsidR="00895C87" w:rsidRPr="0093723A" w14:paraId="30325703" w14:textId="77777777" w:rsidTr="00137E82">
        <w:tc>
          <w:tcPr>
            <w:tcW w:w="3652" w:type="dxa"/>
          </w:tcPr>
          <w:p w14:paraId="303256FF" w14:textId="77777777" w:rsidR="00895C87" w:rsidRPr="0093723A" w:rsidRDefault="00895C87" w:rsidP="00E65F5D">
            <w:pPr>
              <w:rPr>
                <w:rFonts w:ascii="Arial" w:hAnsi="Arial" w:cs="Arial"/>
                <w:szCs w:val="22"/>
              </w:rPr>
            </w:pPr>
          </w:p>
        </w:tc>
        <w:tc>
          <w:tcPr>
            <w:tcW w:w="3119" w:type="dxa"/>
          </w:tcPr>
          <w:p w14:paraId="30325700" w14:textId="77777777" w:rsidR="00895C87" w:rsidRPr="0093723A" w:rsidRDefault="00895C87" w:rsidP="00E65F5D">
            <w:pPr>
              <w:rPr>
                <w:rFonts w:ascii="Arial" w:hAnsi="Arial" w:cs="Arial"/>
                <w:szCs w:val="22"/>
              </w:rPr>
            </w:pPr>
          </w:p>
        </w:tc>
        <w:tc>
          <w:tcPr>
            <w:tcW w:w="2693" w:type="dxa"/>
          </w:tcPr>
          <w:p w14:paraId="30325701" w14:textId="77777777" w:rsidR="00895C87" w:rsidRPr="0093723A" w:rsidRDefault="00895C87" w:rsidP="00E65F5D">
            <w:pPr>
              <w:rPr>
                <w:rFonts w:ascii="Arial" w:hAnsi="Arial" w:cs="Arial"/>
                <w:szCs w:val="22"/>
              </w:rPr>
            </w:pPr>
          </w:p>
          <w:p w14:paraId="30325702" w14:textId="77777777" w:rsidR="00895C87" w:rsidRPr="0093723A" w:rsidRDefault="00895C87" w:rsidP="00E65F5D">
            <w:pPr>
              <w:rPr>
                <w:rFonts w:ascii="Arial" w:hAnsi="Arial" w:cs="Arial"/>
                <w:szCs w:val="22"/>
              </w:rPr>
            </w:pPr>
          </w:p>
        </w:tc>
      </w:tr>
    </w:tbl>
    <w:p w14:paraId="30325704" w14:textId="77777777" w:rsidR="00895C87" w:rsidRPr="0093723A" w:rsidRDefault="00895C87" w:rsidP="00E65F5D">
      <w:pPr>
        <w:rPr>
          <w:rFonts w:ascii="Arial" w:hAnsi="Arial" w:cs="Arial"/>
          <w:szCs w:val="22"/>
        </w:rPr>
      </w:pPr>
    </w:p>
    <w:p w14:paraId="30325705" w14:textId="77777777" w:rsidR="00895C87" w:rsidRPr="0093723A" w:rsidRDefault="00895C87" w:rsidP="00E65F5D">
      <w:pPr>
        <w:rPr>
          <w:rFonts w:ascii="Arial" w:hAnsi="Arial" w:cs="Arial"/>
          <w:szCs w:val="22"/>
        </w:rPr>
      </w:pPr>
      <w:r w:rsidRPr="0093723A">
        <w:rPr>
          <w:rFonts w:ascii="Arial" w:hAnsi="Arial" w:cs="Arial"/>
          <w:szCs w:val="22"/>
        </w:rPr>
        <w:lastRenderedPageBreak/>
        <w:t>Held by the Contractor</w:t>
      </w:r>
    </w:p>
    <w:p w14:paraId="30325706"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3032570A" w14:textId="77777777" w:rsidTr="00137E82">
        <w:tc>
          <w:tcPr>
            <w:tcW w:w="3652" w:type="dxa"/>
          </w:tcPr>
          <w:p w14:paraId="30325707"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30325708"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30325709"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3032570F" w14:textId="77777777" w:rsidTr="00137E82">
        <w:tc>
          <w:tcPr>
            <w:tcW w:w="3652" w:type="dxa"/>
          </w:tcPr>
          <w:p w14:paraId="3032570B" w14:textId="77777777" w:rsidR="00895C87" w:rsidRPr="0093723A" w:rsidRDefault="00895C87" w:rsidP="00E65F5D">
            <w:pPr>
              <w:rPr>
                <w:rFonts w:ascii="Arial" w:hAnsi="Arial" w:cs="Arial"/>
                <w:szCs w:val="22"/>
              </w:rPr>
            </w:pPr>
          </w:p>
        </w:tc>
        <w:tc>
          <w:tcPr>
            <w:tcW w:w="3119" w:type="dxa"/>
          </w:tcPr>
          <w:p w14:paraId="3032570C" w14:textId="77777777" w:rsidR="00895C87" w:rsidRPr="0093723A" w:rsidRDefault="00895C87" w:rsidP="00E65F5D">
            <w:pPr>
              <w:rPr>
                <w:rFonts w:ascii="Arial" w:hAnsi="Arial" w:cs="Arial"/>
                <w:szCs w:val="22"/>
              </w:rPr>
            </w:pPr>
          </w:p>
        </w:tc>
        <w:tc>
          <w:tcPr>
            <w:tcW w:w="2693" w:type="dxa"/>
          </w:tcPr>
          <w:p w14:paraId="3032570D" w14:textId="77777777" w:rsidR="00895C87" w:rsidRPr="0093723A" w:rsidRDefault="00895C87" w:rsidP="00E65F5D">
            <w:pPr>
              <w:rPr>
                <w:rFonts w:ascii="Arial" w:hAnsi="Arial" w:cs="Arial"/>
                <w:szCs w:val="22"/>
              </w:rPr>
            </w:pPr>
          </w:p>
          <w:p w14:paraId="3032570E" w14:textId="77777777" w:rsidR="00895C87" w:rsidRPr="0093723A" w:rsidRDefault="00895C87" w:rsidP="00E65F5D">
            <w:pPr>
              <w:rPr>
                <w:rFonts w:ascii="Arial" w:hAnsi="Arial" w:cs="Arial"/>
                <w:szCs w:val="22"/>
              </w:rPr>
            </w:pPr>
          </w:p>
        </w:tc>
      </w:tr>
      <w:tr w:rsidR="00895C87" w:rsidRPr="0093723A" w14:paraId="30325714" w14:textId="77777777" w:rsidTr="00137E82">
        <w:tc>
          <w:tcPr>
            <w:tcW w:w="3652" w:type="dxa"/>
          </w:tcPr>
          <w:p w14:paraId="30325710" w14:textId="77777777" w:rsidR="00895C87" w:rsidRPr="0093723A" w:rsidRDefault="00895C87" w:rsidP="00E65F5D">
            <w:pPr>
              <w:rPr>
                <w:rFonts w:ascii="Arial" w:hAnsi="Arial" w:cs="Arial"/>
                <w:szCs w:val="22"/>
              </w:rPr>
            </w:pPr>
          </w:p>
        </w:tc>
        <w:tc>
          <w:tcPr>
            <w:tcW w:w="3119" w:type="dxa"/>
          </w:tcPr>
          <w:p w14:paraId="30325711" w14:textId="77777777" w:rsidR="00895C87" w:rsidRPr="0093723A" w:rsidRDefault="00895C87" w:rsidP="00E65F5D">
            <w:pPr>
              <w:rPr>
                <w:rFonts w:ascii="Arial" w:hAnsi="Arial" w:cs="Arial"/>
                <w:szCs w:val="22"/>
              </w:rPr>
            </w:pPr>
          </w:p>
        </w:tc>
        <w:tc>
          <w:tcPr>
            <w:tcW w:w="2693" w:type="dxa"/>
          </w:tcPr>
          <w:p w14:paraId="30325712" w14:textId="77777777" w:rsidR="00895C87" w:rsidRPr="0093723A" w:rsidRDefault="00895C87" w:rsidP="00E65F5D">
            <w:pPr>
              <w:rPr>
                <w:rFonts w:ascii="Arial" w:hAnsi="Arial" w:cs="Arial"/>
                <w:szCs w:val="22"/>
              </w:rPr>
            </w:pPr>
          </w:p>
          <w:p w14:paraId="30325713" w14:textId="77777777" w:rsidR="00895C87" w:rsidRPr="0093723A" w:rsidRDefault="00895C87" w:rsidP="00E65F5D">
            <w:pPr>
              <w:rPr>
                <w:rFonts w:ascii="Arial" w:hAnsi="Arial" w:cs="Arial"/>
                <w:szCs w:val="22"/>
              </w:rPr>
            </w:pPr>
          </w:p>
        </w:tc>
      </w:tr>
      <w:tr w:rsidR="00895C87" w:rsidRPr="0093723A" w14:paraId="30325719" w14:textId="77777777" w:rsidTr="00137E82">
        <w:tc>
          <w:tcPr>
            <w:tcW w:w="3652" w:type="dxa"/>
          </w:tcPr>
          <w:p w14:paraId="30325715" w14:textId="77777777" w:rsidR="00895C87" w:rsidRPr="0093723A" w:rsidRDefault="00895C87" w:rsidP="00E65F5D">
            <w:pPr>
              <w:rPr>
                <w:rFonts w:ascii="Arial" w:hAnsi="Arial" w:cs="Arial"/>
                <w:szCs w:val="22"/>
              </w:rPr>
            </w:pPr>
          </w:p>
        </w:tc>
        <w:tc>
          <w:tcPr>
            <w:tcW w:w="3119" w:type="dxa"/>
          </w:tcPr>
          <w:p w14:paraId="30325716" w14:textId="77777777" w:rsidR="00895C87" w:rsidRPr="0093723A" w:rsidRDefault="00895C87" w:rsidP="00E65F5D">
            <w:pPr>
              <w:rPr>
                <w:rFonts w:ascii="Arial" w:hAnsi="Arial" w:cs="Arial"/>
                <w:szCs w:val="22"/>
              </w:rPr>
            </w:pPr>
          </w:p>
        </w:tc>
        <w:tc>
          <w:tcPr>
            <w:tcW w:w="2693" w:type="dxa"/>
          </w:tcPr>
          <w:p w14:paraId="30325717" w14:textId="77777777" w:rsidR="00895C87" w:rsidRPr="0093723A" w:rsidRDefault="00895C87" w:rsidP="00E65F5D">
            <w:pPr>
              <w:rPr>
                <w:rFonts w:ascii="Arial" w:hAnsi="Arial" w:cs="Arial"/>
                <w:szCs w:val="22"/>
              </w:rPr>
            </w:pPr>
          </w:p>
          <w:p w14:paraId="30325718" w14:textId="77777777" w:rsidR="00895C87" w:rsidRPr="0093723A" w:rsidRDefault="00895C87" w:rsidP="00E65F5D">
            <w:pPr>
              <w:rPr>
                <w:rFonts w:ascii="Arial" w:hAnsi="Arial" w:cs="Arial"/>
                <w:szCs w:val="22"/>
              </w:rPr>
            </w:pPr>
          </w:p>
        </w:tc>
      </w:tr>
    </w:tbl>
    <w:p w14:paraId="3032571A" w14:textId="77777777" w:rsidR="00895C87" w:rsidRPr="0093723A" w:rsidRDefault="00895C87" w:rsidP="00E65F5D">
      <w:pPr>
        <w:jc w:val="both"/>
        <w:rPr>
          <w:rFonts w:ascii="Arial" w:hAnsi="Arial" w:cs="Arial"/>
          <w:szCs w:val="22"/>
        </w:rPr>
      </w:pPr>
    </w:p>
    <w:p w14:paraId="3032571B"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 xml:space="preserve">All Intellectual Property Rights owned by or lawfully used by the Contractor, whether under licence or otherwise before the date of this Contract. It can also mean any invention and know </w:t>
      </w:r>
      <w:proofErr w:type="gramStart"/>
      <w:r w:rsidR="00895C87" w:rsidRPr="0093723A">
        <w:rPr>
          <w:rFonts w:ascii="Arial" w:hAnsi="Arial" w:cs="Arial"/>
          <w:szCs w:val="22"/>
        </w:rPr>
        <w:t>how</w:t>
      </w:r>
      <w:proofErr w:type="gramEnd"/>
      <w:r w:rsidR="00895C87" w:rsidRPr="0093723A">
        <w:rPr>
          <w:rFonts w:ascii="Arial" w:hAnsi="Arial" w:cs="Arial"/>
          <w:szCs w:val="22"/>
        </w:rPr>
        <w:t xml:space="preserve">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3032571C" w14:textId="77777777" w:rsidR="0093252F" w:rsidRPr="0093723A" w:rsidRDefault="0093252F" w:rsidP="00E65F5D">
      <w:pPr>
        <w:rPr>
          <w:rFonts w:ascii="Arial" w:hAnsi="Arial" w:cs="Arial"/>
          <w:szCs w:val="22"/>
        </w:rPr>
      </w:pPr>
    </w:p>
    <w:p w14:paraId="7416E5A9" w14:textId="77777777" w:rsidR="00A92DFF" w:rsidRDefault="00A92DFF" w:rsidP="00E65F5D">
      <w:pPr>
        <w:rPr>
          <w:rFonts w:ascii="Arial" w:hAnsi="Arial" w:cs="Arial"/>
          <w:b/>
          <w:szCs w:val="22"/>
        </w:rPr>
      </w:pPr>
    </w:p>
    <w:p w14:paraId="2D757A55" w14:textId="77777777" w:rsidR="00A92DFF" w:rsidRDefault="00A92DFF" w:rsidP="00E65F5D">
      <w:pPr>
        <w:rPr>
          <w:rFonts w:ascii="Arial" w:hAnsi="Arial" w:cs="Arial"/>
          <w:b/>
          <w:szCs w:val="22"/>
        </w:rPr>
      </w:pPr>
    </w:p>
    <w:p w14:paraId="0EE2E520" w14:textId="77777777" w:rsidR="00A92DFF" w:rsidRDefault="00A92DFF" w:rsidP="00E65F5D">
      <w:pPr>
        <w:rPr>
          <w:rFonts w:ascii="Arial" w:hAnsi="Arial" w:cs="Arial"/>
          <w:b/>
          <w:szCs w:val="22"/>
        </w:rPr>
      </w:pPr>
    </w:p>
    <w:p w14:paraId="317CB2B9" w14:textId="77777777" w:rsidR="00A92DFF" w:rsidRDefault="00A92DFF" w:rsidP="00E65F5D">
      <w:pPr>
        <w:rPr>
          <w:rFonts w:ascii="Arial" w:hAnsi="Arial" w:cs="Arial"/>
          <w:b/>
          <w:szCs w:val="22"/>
        </w:rPr>
      </w:pPr>
    </w:p>
    <w:p w14:paraId="17E14298" w14:textId="77777777" w:rsidR="00A92DFF" w:rsidRDefault="00A92DFF" w:rsidP="00E65F5D">
      <w:pPr>
        <w:rPr>
          <w:rFonts w:ascii="Arial" w:hAnsi="Arial" w:cs="Arial"/>
          <w:b/>
          <w:szCs w:val="22"/>
        </w:rPr>
      </w:pPr>
    </w:p>
    <w:p w14:paraId="37C47D76" w14:textId="77777777" w:rsidR="00A92DFF" w:rsidRDefault="00A92DFF" w:rsidP="00E65F5D">
      <w:pPr>
        <w:rPr>
          <w:rFonts w:ascii="Arial" w:hAnsi="Arial" w:cs="Arial"/>
          <w:b/>
          <w:szCs w:val="22"/>
        </w:rPr>
      </w:pPr>
    </w:p>
    <w:p w14:paraId="080DF335" w14:textId="77777777" w:rsidR="00A92DFF" w:rsidRDefault="00A92DFF" w:rsidP="00E65F5D">
      <w:pPr>
        <w:rPr>
          <w:rFonts w:ascii="Arial" w:hAnsi="Arial" w:cs="Arial"/>
          <w:b/>
          <w:szCs w:val="22"/>
        </w:rPr>
      </w:pPr>
    </w:p>
    <w:p w14:paraId="1A37FBD8" w14:textId="77777777" w:rsidR="00A92DFF" w:rsidRDefault="00A92DFF" w:rsidP="00E65F5D">
      <w:pPr>
        <w:rPr>
          <w:rFonts w:ascii="Arial" w:hAnsi="Arial" w:cs="Arial"/>
          <w:b/>
          <w:szCs w:val="22"/>
        </w:rPr>
      </w:pPr>
    </w:p>
    <w:p w14:paraId="70C53ACC" w14:textId="77777777" w:rsidR="00A92DFF" w:rsidRDefault="00A92DFF" w:rsidP="00E65F5D">
      <w:pPr>
        <w:rPr>
          <w:rFonts w:ascii="Arial" w:hAnsi="Arial" w:cs="Arial"/>
          <w:b/>
          <w:szCs w:val="22"/>
        </w:rPr>
      </w:pPr>
    </w:p>
    <w:p w14:paraId="596DA030" w14:textId="77777777" w:rsidR="00A92DFF" w:rsidRDefault="00A92DFF" w:rsidP="00E65F5D">
      <w:pPr>
        <w:rPr>
          <w:rFonts w:ascii="Arial" w:hAnsi="Arial" w:cs="Arial"/>
          <w:b/>
          <w:szCs w:val="22"/>
        </w:rPr>
      </w:pPr>
    </w:p>
    <w:p w14:paraId="5DA749D9" w14:textId="77777777" w:rsidR="00A92DFF" w:rsidRDefault="00A92DFF" w:rsidP="00E65F5D">
      <w:pPr>
        <w:rPr>
          <w:rFonts w:ascii="Arial" w:hAnsi="Arial" w:cs="Arial"/>
          <w:b/>
          <w:szCs w:val="22"/>
        </w:rPr>
      </w:pPr>
    </w:p>
    <w:p w14:paraId="75C8DFB2" w14:textId="77777777" w:rsidR="00A92DFF" w:rsidRDefault="00A92DFF" w:rsidP="00E65F5D">
      <w:pPr>
        <w:rPr>
          <w:rFonts w:ascii="Arial" w:hAnsi="Arial" w:cs="Arial"/>
          <w:b/>
          <w:szCs w:val="22"/>
        </w:rPr>
      </w:pPr>
    </w:p>
    <w:p w14:paraId="363AB603" w14:textId="77777777" w:rsidR="00A92DFF" w:rsidRDefault="00A92DFF" w:rsidP="00E65F5D">
      <w:pPr>
        <w:rPr>
          <w:rFonts w:ascii="Arial" w:hAnsi="Arial" w:cs="Arial"/>
          <w:b/>
          <w:szCs w:val="22"/>
        </w:rPr>
      </w:pPr>
    </w:p>
    <w:p w14:paraId="05655ECB" w14:textId="77777777" w:rsidR="00A92DFF" w:rsidRDefault="00A92DFF" w:rsidP="00E65F5D">
      <w:pPr>
        <w:rPr>
          <w:rFonts w:ascii="Arial" w:hAnsi="Arial" w:cs="Arial"/>
          <w:b/>
          <w:szCs w:val="22"/>
        </w:rPr>
      </w:pPr>
    </w:p>
    <w:p w14:paraId="1CF25316" w14:textId="77777777" w:rsidR="00A92DFF" w:rsidRDefault="00A92DFF" w:rsidP="00E65F5D">
      <w:pPr>
        <w:rPr>
          <w:rFonts w:ascii="Arial" w:hAnsi="Arial" w:cs="Arial"/>
          <w:b/>
          <w:szCs w:val="22"/>
        </w:rPr>
      </w:pPr>
    </w:p>
    <w:p w14:paraId="176A3575" w14:textId="77777777" w:rsidR="00A92DFF" w:rsidRDefault="00A92DFF" w:rsidP="00E65F5D">
      <w:pPr>
        <w:rPr>
          <w:rFonts w:ascii="Arial" w:hAnsi="Arial" w:cs="Arial"/>
          <w:b/>
          <w:szCs w:val="22"/>
        </w:rPr>
      </w:pPr>
    </w:p>
    <w:p w14:paraId="60918166" w14:textId="77777777" w:rsidR="00A92DFF" w:rsidRDefault="00A92DFF" w:rsidP="00E65F5D">
      <w:pPr>
        <w:rPr>
          <w:rFonts w:ascii="Arial" w:hAnsi="Arial" w:cs="Arial"/>
          <w:b/>
          <w:szCs w:val="22"/>
        </w:rPr>
      </w:pPr>
    </w:p>
    <w:p w14:paraId="491E133A" w14:textId="77777777" w:rsidR="00A92DFF" w:rsidRDefault="00A92DFF" w:rsidP="00E65F5D">
      <w:pPr>
        <w:rPr>
          <w:rFonts w:ascii="Arial" w:hAnsi="Arial" w:cs="Arial"/>
          <w:b/>
          <w:szCs w:val="22"/>
        </w:rPr>
      </w:pPr>
    </w:p>
    <w:p w14:paraId="21D46480" w14:textId="77777777" w:rsidR="00A92DFF" w:rsidRDefault="00A92DFF" w:rsidP="00E65F5D">
      <w:pPr>
        <w:rPr>
          <w:rFonts w:ascii="Arial" w:hAnsi="Arial" w:cs="Arial"/>
          <w:b/>
          <w:szCs w:val="22"/>
        </w:rPr>
      </w:pPr>
    </w:p>
    <w:p w14:paraId="6C204077" w14:textId="77777777" w:rsidR="00A92DFF" w:rsidRDefault="00A92DFF" w:rsidP="00E65F5D">
      <w:pPr>
        <w:rPr>
          <w:rFonts w:ascii="Arial" w:hAnsi="Arial" w:cs="Arial"/>
          <w:b/>
          <w:szCs w:val="22"/>
        </w:rPr>
      </w:pPr>
    </w:p>
    <w:p w14:paraId="2C55F763" w14:textId="77777777" w:rsidR="00A92DFF" w:rsidRDefault="00A92DFF" w:rsidP="00E65F5D">
      <w:pPr>
        <w:rPr>
          <w:rFonts w:ascii="Arial" w:hAnsi="Arial" w:cs="Arial"/>
          <w:b/>
          <w:szCs w:val="22"/>
        </w:rPr>
      </w:pPr>
    </w:p>
    <w:p w14:paraId="79006901" w14:textId="77777777" w:rsidR="00A92DFF" w:rsidRDefault="00A92DFF" w:rsidP="00E65F5D">
      <w:pPr>
        <w:rPr>
          <w:rFonts w:ascii="Arial" w:hAnsi="Arial" w:cs="Arial"/>
          <w:b/>
          <w:szCs w:val="22"/>
        </w:rPr>
      </w:pPr>
    </w:p>
    <w:p w14:paraId="1FC9359D" w14:textId="77777777" w:rsidR="00A92DFF" w:rsidRDefault="00A92DFF" w:rsidP="00E65F5D">
      <w:pPr>
        <w:rPr>
          <w:rFonts w:ascii="Arial" w:hAnsi="Arial" w:cs="Arial"/>
          <w:b/>
          <w:szCs w:val="22"/>
        </w:rPr>
      </w:pPr>
    </w:p>
    <w:p w14:paraId="051A9165" w14:textId="77777777" w:rsidR="00A92DFF" w:rsidRDefault="00A92DFF" w:rsidP="00E65F5D">
      <w:pPr>
        <w:rPr>
          <w:rFonts w:ascii="Arial" w:hAnsi="Arial" w:cs="Arial"/>
          <w:b/>
          <w:szCs w:val="22"/>
        </w:rPr>
      </w:pPr>
    </w:p>
    <w:p w14:paraId="67487C7F" w14:textId="77777777" w:rsidR="00A92DFF" w:rsidRDefault="00A92DFF" w:rsidP="00E65F5D">
      <w:pPr>
        <w:rPr>
          <w:rFonts w:ascii="Arial" w:hAnsi="Arial" w:cs="Arial"/>
          <w:b/>
          <w:szCs w:val="22"/>
        </w:rPr>
      </w:pPr>
    </w:p>
    <w:p w14:paraId="62DD05CD" w14:textId="77777777" w:rsidR="00A92DFF" w:rsidRDefault="00A92DFF" w:rsidP="00E65F5D">
      <w:pPr>
        <w:rPr>
          <w:rFonts w:ascii="Arial" w:hAnsi="Arial" w:cs="Arial"/>
          <w:b/>
          <w:szCs w:val="22"/>
        </w:rPr>
      </w:pPr>
    </w:p>
    <w:p w14:paraId="5434785E" w14:textId="77777777" w:rsidR="00A92DFF" w:rsidRDefault="00A92DFF" w:rsidP="00E65F5D">
      <w:pPr>
        <w:rPr>
          <w:rFonts w:ascii="Arial" w:hAnsi="Arial" w:cs="Arial"/>
          <w:b/>
          <w:szCs w:val="22"/>
        </w:rPr>
      </w:pPr>
    </w:p>
    <w:p w14:paraId="7BFA8164" w14:textId="77777777" w:rsidR="00A92DFF" w:rsidRDefault="00A92DFF" w:rsidP="00E65F5D">
      <w:pPr>
        <w:rPr>
          <w:rFonts w:ascii="Arial" w:hAnsi="Arial" w:cs="Arial"/>
          <w:b/>
          <w:szCs w:val="22"/>
        </w:rPr>
      </w:pPr>
    </w:p>
    <w:p w14:paraId="5442D1F6" w14:textId="77777777" w:rsidR="00A92DFF" w:rsidRDefault="00A92DFF" w:rsidP="00E65F5D">
      <w:pPr>
        <w:rPr>
          <w:rFonts w:ascii="Arial" w:hAnsi="Arial" w:cs="Arial"/>
          <w:b/>
          <w:szCs w:val="22"/>
        </w:rPr>
      </w:pPr>
    </w:p>
    <w:p w14:paraId="227DB54B" w14:textId="77777777" w:rsidR="00A92DFF" w:rsidRDefault="00A92DFF" w:rsidP="00E65F5D">
      <w:pPr>
        <w:rPr>
          <w:rFonts w:ascii="Arial" w:hAnsi="Arial" w:cs="Arial"/>
          <w:b/>
          <w:szCs w:val="22"/>
        </w:rPr>
      </w:pPr>
    </w:p>
    <w:p w14:paraId="4BA0B970" w14:textId="77777777" w:rsidR="00A92DFF" w:rsidRDefault="00A92DFF" w:rsidP="00E65F5D">
      <w:pPr>
        <w:rPr>
          <w:rFonts w:ascii="Arial" w:hAnsi="Arial" w:cs="Arial"/>
          <w:b/>
          <w:szCs w:val="22"/>
        </w:rPr>
      </w:pPr>
    </w:p>
    <w:p w14:paraId="6FF6EA8E" w14:textId="77777777" w:rsidR="00A92DFF" w:rsidRDefault="00A92DFF" w:rsidP="00E65F5D">
      <w:pPr>
        <w:rPr>
          <w:rFonts w:ascii="Arial" w:hAnsi="Arial" w:cs="Arial"/>
          <w:b/>
          <w:szCs w:val="22"/>
        </w:rPr>
      </w:pPr>
    </w:p>
    <w:p w14:paraId="6E9146DD" w14:textId="77777777" w:rsidR="00A92DFF" w:rsidRDefault="00A92DFF" w:rsidP="00E65F5D">
      <w:pPr>
        <w:rPr>
          <w:rFonts w:ascii="Arial" w:hAnsi="Arial" w:cs="Arial"/>
          <w:b/>
          <w:szCs w:val="22"/>
        </w:rPr>
      </w:pPr>
    </w:p>
    <w:p w14:paraId="56588119" w14:textId="77777777" w:rsidR="00A92DFF" w:rsidRDefault="00A92DFF" w:rsidP="00E65F5D">
      <w:pPr>
        <w:rPr>
          <w:rFonts w:ascii="Arial" w:hAnsi="Arial" w:cs="Arial"/>
          <w:b/>
          <w:szCs w:val="22"/>
        </w:rPr>
      </w:pPr>
    </w:p>
    <w:p w14:paraId="1C5D7CD1" w14:textId="77777777" w:rsidR="00A92DFF" w:rsidRDefault="00A92DFF" w:rsidP="00E65F5D">
      <w:pPr>
        <w:rPr>
          <w:rFonts w:ascii="Arial" w:hAnsi="Arial" w:cs="Arial"/>
          <w:b/>
          <w:szCs w:val="22"/>
        </w:rPr>
      </w:pPr>
    </w:p>
    <w:p w14:paraId="498A2482" w14:textId="77777777" w:rsidR="00A92DFF" w:rsidRDefault="00A92DFF" w:rsidP="00E65F5D">
      <w:pPr>
        <w:rPr>
          <w:rFonts w:ascii="Arial" w:hAnsi="Arial" w:cs="Arial"/>
          <w:b/>
          <w:szCs w:val="22"/>
        </w:rPr>
      </w:pPr>
    </w:p>
    <w:p w14:paraId="53A76D1C" w14:textId="77777777" w:rsidR="00A92DFF" w:rsidRDefault="00A92DFF" w:rsidP="00E65F5D">
      <w:pPr>
        <w:rPr>
          <w:rFonts w:ascii="Arial" w:hAnsi="Arial" w:cs="Arial"/>
          <w:b/>
          <w:szCs w:val="22"/>
        </w:rPr>
      </w:pPr>
    </w:p>
    <w:p w14:paraId="5911BBDD" w14:textId="77777777" w:rsidR="00A92DFF" w:rsidRDefault="00A92DFF" w:rsidP="00E65F5D">
      <w:pPr>
        <w:rPr>
          <w:rFonts w:ascii="Arial" w:hAnsi="Arial" w:cs="Arial"/>
          <w:b/>
          <w:szCs w:val="22"/>
        </w:rPr>
      </w:pPr>
    </w:p>
    <w:p w14:paraId="1860EE52" w14:textId="77777777" w:rsidR="00A92DFF" w:rsidRDefault="00A92DFF" w:rsidP="00E65F5D">
      <w:pPr>
        <w:rPr>
          <w:rFonts w:ascii="Arial" w:hAnsi="Arial" w:cs="Arial"/>
          <w:b/>
          <w:szCs w:val="22"/>
        </w:rPr>
      </w:pPr>
    </w:p>
    <w:p w14:paraId="59A37BE1" w14:textId="77777777" w:rsidR="00A92DFF" w:rsidRDefault="00A92DFF" w:rsidP="00E65F5D">
      <w:pPr>
        <w:rPr>
          <w:rFonts w:ascii="Arial" w:hAnsi="Arial" w:cs="Arial"/>
          <w:b/>
          <w:szCs w:val="22"/>
        </w:rPr>
      </w:pPr>
    </w:p>
    <w:p w14:paraId="6FD45A80" w14:textId="77777777" w:rsidR="00A92DFF" w:rsidRDefault="00A92DFF" w:rsidP="00E65F5D">
      <w:pPr>
        <w:rPr>
          <w:rFonts w:ascii="Arial" w:hAnsi="Arial" w:cs="Arial"/>
          <w:b/>
          <w:szCs w:val="22"/>
        </w:rPr>
      </w:pPr>
    </w:p>
    <w:p w14:paraId="40A0D2B1" w14:textId="77777777" w:rsidR="00A92DFF" w:rsidRDefault="00A92DFF" w:rsidP="00E65F5D">
      <w:pPr>
        <w:rPr>
          <w:rFonts w:ascii="Arial" w:hAnsi="Arial" w:cs="Arial"/>
          <w:b/>
          <w:szCs w:val="22"/>
        </w:rPr>
      </w:pPr>
    </w:p>
    <w:p w14:paraId="6C55E73C" w14:textId="77777777" w:rsidR="00A92DFF" w:rsidRDefault="00A92DFF" w:rsidP="00A92DFF">
      <w:pPr>
        <w:rPr>
          <w:rFonts w:ascii="Arial" w:hAnsi="Arial" w:cs="Arial"/>
          <w:b/>
          <w:szCs w:val="22"/>
        </w:rPr>
      </w:pPr>
      <w:r>
        <w:rPr>
          <w:rFonts w:ascii="Arial" w:hAnsi="Arial" w:cs="Arial"/>
          <w:b/>
          <w:szCs w:val="22"/>
        </w:rPr>
        <w:lastRenderedPageBreak/>
        <w:t>APPENDIX C – CONDITIONS OF CONTRACT &amp; ACCEPTANCE OF TERMS AND CONDITIONS</w:t>
      </w:r>
    </w:p>
    <w:p w14:paraId="3694D67E" w14:textId="77777777" w:rsidR="00A92DFF" w:rsidRDefault="00A92DFF" w:rsidP="00A92DFF">
      <w:pPr>
        <w:rPr>
          <w:rFonts w:ascii="Arial" w:hAnsi="Arial" w:cs="Arial"/>
          <w:b/>
          <w:szCs w:val="22"/>
        </w:rPr>
      </w:pPr>
    </w:p>
    <w:p w14:paraId="06F5769E" w14:textId="77777777" w:rsidR="00A92DFF" w:rsidRPr="00BD0FD3" w:rsidRDefault="00A92DFF" w:rsidP="00A92DFF">
      <w:pPr>
        <w:suppressAutoHyphens/>
        <w:autoSpaceDN w:val="0"/>
        <w:jc w:val="both"/>
        <w:textAlignment w:val="baseline"/>
        <w:rPr>
          <w:rFonts w:ascii="Arial" w:hAnsi="Arial" w:cs="Arial"/>
          <w:b/>
          <w:sz w:val="22"/>
          <w:szCs w:val="22"/>
        </w:rPr>
      </w:pPr>
      <w:r>
        <w:rPr>
          <w:rFonts w:ascii="Arial" w:hAnsi="Arial" w:cs="Arial"/>
          <w:b/>
          <w:sz w:val="22"/>
          <w:szCs w:val="22"/>
        </w:rPr>
        <w:t>CONDITIONS OF CONTRACT – RESEARCH &amp; DEVELOPMENT</w:t>
      </w:r>
    </w:p>
    <w:p w14:paraId="5A981C6A" w14:textId="77777777" w:rsidR="00A92DFF" w:rsidRDefault="00A92DFF" w:rsidP="00A92DFF">
      <w:pPr>
        <w:ind w:firstLine="720"/>
        <w:jc w:val="both"/>
        <w:rPr>
          <w:rFonts w:ascii="Arial" w:hAnsi="Arial" w:cs="Arial"/>
          <w:sz w:val="22"/>
          <w:szCs w:val="22"/>
        </w:rPr>
      </w:pPr>
      <w:r>
        <w:rPr>
          <w:rFonts w:ascii="Arial" w:hAnsi="Arial" w:cs="Arial"/>
          <w:sz w:val="22"/>
          <w:szCs w:val="22"/>
        </w:rPr>
        <w:t>Ref: ENVWLB00511R</w:t>
      </w:r>
    </w:p>
    <w:p w14:paraId="1886EE32" w14:textId="77777777" w:rsidR="00A92DFF" w:rsidRDefault="00A92DFF" w:rsidP="00A92DFF">
      <w:pPr>
        <w:ind w:firstLine="720"/>
        <w:jc w:val="both"/>
      </w:pPr>
      <w:r>
        <w:rPr>
          <w:rFonts w:ascii="Arial" w:hAnsi="Arial" w:cs="Arial"/>
          <w:sz w:val="22"/>
          <w:szCs w:val="22"/>
        </w:rPr>
        <w:t xml:space="preserve">Title: </w:t>
      </w:r>
      <w:r w:rsidRPr="00937FC5">
        <w:rPr>
          <w:rFonts w:ascii="Arial" w:hAnsi="Arial" w:cs="Arial"/>
          <w:szCs w:val="22"/>
        </w:rPr>
        <w:t>Chemicals PR24-CIP</w:t>
      </w:r>
    </w:p>
    <w:p w14:paraId="0B6CA5EC" w14:textId="77777777" w:rsidR="00A92DFF" w:rsidRDefault="00A92DFF" w:rsidP="00A92DFF">
      <w:pPr>
        <w:pStyle w:val="ListParagraph"/>
        <w:jc w:val="both"/>
        <w:rPr>
          <w:rFonts w:cs="Arial"/>
          <w:sz w:val="22"/>
        </w:rPr>
      </w:pPr>
    </w:p>
    <w:p w14:paraId="6225F339" w14:textId="77777777" w:rsidR="00A92DFF" w:rsidRDefault="00A92DFF" w:rsidP="00E055E6">
      <w:pPr>
        <w:pStyle w:val="ListParagraph"/>
        <w:numPr>
          <w:ilvl w:val="1"/>
          <w:numId w:val="16"/>
        </w:numPr>
        <w:suppressAutoHyphens/>
        <w:autoSpaceDN w:val="0"/>
        <w:spacing w:after="0" w:line="240" w:lineRule="auto"/>
        <w:jc w:val="both"/>
        <w:textAlignment w:val="baseline"/>
        <w:rPr>
          <w:rFonts w:cs="Arial"/>
          <w:sz w:val="22"/>
        </w:rPr>
      </w:pPr>
      <w:r>
        <w:rPr>
          <w:rFonts w:cs="Arial"/>
          <w:sz w:val="22"/>
        </w:rPr>
        <w:t>Definitions and Interpretation................................................</w:t>
      </w:r>
      <w:r>
        <w:rPr>
          <w:rFonts w:cs="Arial"/>
          <w:sz w:val="22"/>
        </w:rPr>
        <w:tab/>
      </w:r>
    </w:p>
    <w:p w14:paraId="64F0BD27" w14:textId="77777777" w:rsidR="00A92DFF" w:rsidRDefault="00A92DFF" w:rsidP="00E055E6">
      <w:pPr>
        <w:pStyle w:val="ListParagraph"/>
        <w:numPr>
          <w:ilvl w:val="1"/>
          <w:numId w:val="16"/>
        </w:numPr>
        <w:suppressAutoHyphens/>
        <w:autoSpaceDN w:val="0"/>
        <w:spacing w:after="0" w:line="240" w:lineRule="auto"/>
        <w:jc w:val="both"/>
        <w:textAlignment w:val="baseline"/>
        <w:rPr>
          <w:rFonts w:cs="Arial"/>
          <w:sz w:val="22"/>
        </w:rPr>
      </w:pPr>
      <w:r>
        <w:rPr>
          <w:rFonts w:cs="Arial"/>
          <w:sz w:val="22"/>
        </w:rPr>
        <w:t>Precedence........................................................................…</w:t>
      </w:r>
    </w:p>
    <w:p w14:paraId="02956D25" w14:textId="77777777" w:rsidR="00A92DFF" w:rsidRDefault="00A92DFF" w:rsidP="00E055E6">
      <w:pPr>
        <w:pStyle w:val="ListParagraph"/>
        <w:numPr>
          <w:ilvl w:val="1"/>
          <w:numId w:val="16"/>
        </w:numPr>
        <w:suppressAutoHyphens/>
        <w:autoSpaceDN w:val="0"/>
        <w:spacing w:after="0" w:line="240" w:lineRule="auto"/>
        <w:jc w:val="both"/>
        <w:textAlignment w:val="baseline"/>
        <w:rPr>
          <w:rFonts w:cs="Arial"/>
          <w:sz w:val="22"/>
        </w:rPr>
      </w:pPr>
      <w:r>
        <w:rPr>
          <w:rFonts w:cs="Arial"/>
          <w:sz w:val="22"/>
        </w:rPr>
        <w:t>Contract Supervisor...............................................................</w:t>
      </w:r>
    </w:p>
    <w:p w14:paraId="3988CE1A" w14:textId="77777777" w:rsidR="00A92DFF" w:rsidRDefault="00A92DFF" w:rsidP="00E055E6">
      <w:pPr>
        <w:pStyle w:val="ListParagraph"/>
        <w:numPr>
          <w:ilvl w:val="1"/>
          <w:numId w:val="16"/>
        </w:numPr>
        <w:suppressAutoHyphens/>
        <w:autoSpaceDN w:val="0"/>
        <w:spacing w:after="0" w:line="240" w:lineRule="auto"/>
        <w:jc w:val="both"/>
        <w:textAlignment w:val="baseline"/>
        <w:rPr>
          <w:rFonts w:cs="Arial"/>
          <w:sz w:val="22"/>
        </w:rPr>
      </w:pPr>
      <w:r>
        <w:rPr>
          <w:rFonts w:cs="Arial"/>
          <w:sz w:val="22"/>
        </w:rPr>
        <w:t>Services..............................................................................…</w:t>
      </w:r>
    </w:p>
    <w:p w14:paraId="505794FC" w14:textId="77777777" w:rsidR="00A92DFF" w:rsidRDefault="00A92DFF" w:rsidP="00E055E6">
      <w:pPr>
        <w:pStyle w:val="ListParagraph"/>
        <w:numPr>
          <w:ilvl w:val="1"/>
          <w:numId w:val="16"/>
        </w:numPr>
        <w:suppressAutoHyphens/>
        <w:autoSpaceDN w:val="0"/>
        <w:spacing w:after="0" w:line="240" w:lineRule="auto"/>
        <w:jc w:val="both"/>
        <w:textAlignment w:val="baseline"/>
        <w:rPr>
          <w:rFonts w:cs="Arial"/>
          <w:sz w:val="22"/>
        </w:rPr>
      </w:pPr>
      <w:r>
        <w:rPr>
          <w:rFonts w:cs="Arial"/>
          <w:sz w:val="22"/>
        </w:rPr>
        <w:t>Assignment............................................................................</w:t>
      </w:r>
      <w:r>
        <w:rPr>
          <w:rFonts w:cs="Arial"/>
          <w:sz w:val="22"/>
        </w:rPr>
        <w:tab/>
      </w:r>
    </w:p>
    <w:p w14:paraId="4AFB7AB6" w14:textId="77777777" w:rsidR="00A92DFF" w:rsidRDefault="00A92DFF" w:rsidP="00E055E6">
      <w:pPr>
        <w:pStyle w:val="ListParagraph"/>
        <w:numPr>
          <w:ilvl w:val="1"/>
          <w:numId w:val="16"/>
        </w:numPr>
        <w:suppressAutoHyphens/>
        <w:autoSpaceDN w:val="0"/>
        <w:spacing w:after="0" w:line="240" w:lineRule="auto"/>
        <w:jc w:val="both"/>
        <w:textAlignment w:val="baseline"/>
        <w:rPr>
          <w:rFonts w:cs="Arial"/>
          <w:sz w:val="22"/>
        </w:rPr>
      </w:pPr>
      <w:r>
        <w:rPr>
          <w:rFonts w:cs="Arial"/>
          <w:sz w:val="22"/>
        </w:rPr>
        <w:t>Contract Period......................................................................</w:t>
      </w:r>
    </w:p>
    <w:p w14:paraId="2C9F78ED" w14:textId="77777777" w:rsidR="00A92DFF" w:rsidRDefault="00A92DFF" w:rsidP="00E055E6">
      <w:pPr>
        <w:pStyle w:val="ListParagraph"/>
        <w:numPr>
          <w:ilvl w:val="1"/>
          <w:numId w:val="16"/>
        </w:numPr>
        <w:suppressAutoHyphens/>
        <w:autoSpaceDN w:val="0"/>
        <w:spacing w:after="0" w:line="240" w:lineRule="auto"/>
        <w:jc w:val="both"/>
        <w:textAlignment w:val="baseline"/>
        <w:rPr>
          <w:rFonts w:cs="Arial"/>
          <w:sz w:val="22"/>
        </w:rPr>
      </w:pPr>
      <w:r>
        <w:rPr>
          <w:rFonts w:cs="Arial"/>
          <w:sz w:val="22"/>
        </w:rPr>
        <w:t>Property..................................................................................</w:t>
      </w:r>
      <w:r>
        <w:rPr>
          <w:rFonts w:cs="Arial"/>
          <w:sz w:val="22"/>
        </w:rPr>
        <w:tab/>
      </w:r>
    </w:p>
    <w:p w14:paraId="7CEEE9A5" w14:textId="77777777" w:rsidR="00A92DFF" w:rsidRDefault="00A92DFF" w:rsidP="00E055E6">
      <w:pPr>
        <w:pStyle w:val="ListParagraph"/>
        <w:numPr>
          <w:ilvl w:val="1"/>
          <w:numId w:val="16"/>
        </w:numPr>
        <w:suppressAutoHyphens/>
        <w:autoSpaceDN w:val="0"/>
        <w:spacing w:after="0" w:line="240" w:lineRule="auto"/>
        <w:jc w:val="both"/>
        <w:textAlignment w:val="baseline"/>
        <w:rPr>
          <w:rFonts w:cs="Arial"/>
          <w:sz w:val="22"/>
        </w:rPr>
      </w:pPr>
      <w:r>
        <w:rPr>
          <w:rFonts w:cs="Arial"/>
          <w:sz w:val="22"/>
        </w:rPr>
        <w:t>Confidential Information.........................................................</w:t>
      </w:r>
    </w:p>
    <w:p w14:paraId="74865F11" w14:textId="77777777" w:rsidR="00A92DFF" w:rsidRDefault="00A92DFF" w:rsidP="00E055E6">
      <w:pPr>
        <w:pStyle w:val="ListParagraph"/>
        <w:numPr>
          <w:ilvl w:val="1"/>
          <w:numId w:val="16"/>
        </w:numPr>
        <w:suppressAutoHyphens/>
        <w:autoSpaceDN w:val="0"/>
        <w:spacing w:after="0" w:line="240" w:lineRule="auto"/>
        <w:jc w:val="both"/>
        <w:textAlignment w:val="baseline"/>
        <w:rPr>
          <w:rFonts w:cs="Arial"/>
          <w:sz w:val="22"/>
        </w:rPr>
      </w:pPr>
      <w:r>
        <w:rPr>
          <w:rFonts w:cs="Arial"/>
          <w:sz w:val="22"/>
        </w:rPr>
        <w:t>Security..................................................................................</w:t>
      </w:r>
    </w:p>
    <w:p w14:paraId="61FA0064" w14:textId="77777777" w:rsidR="00A92DFF" w:rsidRDefault="00A92DFF" w:rsidP="00E055E6">
      <w:pPr>
        <w:pStyle w:val="ListParagraph"/>
        <w:numPr>
          <w:ilvl w:val="1"/>
          <w:numId w:val="16"/>
        </w:numPr>
        <w:suppressAutoHyphens/>
        <w:autoSpaceDN w:val="0"/>
        <w:spacing w:after="0" w:line="240" w:lineRule="auto"/>
        <w:jc w:val="both"/>
        <w:textAlignment w:val="baseline"/>
        <w:rPr>
          <w:rFonts w:cs="Arial"/>
          <w:sz w:val="22"/>
        </w:rPr>
      </w:pPr>
      <w:r>
        <w:rPr>
          <w:rFonts w:cs="Arial"/>
          <w:sz w:val="22"/>
        </w:rPr>
        <w:t>Variations...............................................................................</w:t>
      </w:r>
    </w:p>
    <w:p w14:paraId="4EEDE7DA" w14:textId="77777777" w:rsidR="00A92DFF" w:rsidRDefault="00A92DFF" w:rsidP="00E055E6">
      <w:pPr>
        <w:pStyle w:val="ListParagraph"/>
        <w:numPr>
          <w:ilvl w:val="1"/>
          <w:numId w:val="16"/>
        </w:numPr>
        <w:suppressAutoHyphens/>
        <w:autoSpaceDN w:val="0"/>
        <w:spacing w:after="0" w:line="240" w:lineRule="auto"/>
        <w:jc w:val="both"/>
        <w:textAlignment w:val="baseline"/>
        <w:rPr>
          <w:rFonts w:cs="Arial"/>
          <w:sz w:val="22"/>
        </w:rPr>
      </w:pPr>
      <w:r>
        <w:rPr>
          <w:rFonts w:cs="Arial"/>
          <w:sz w:val="22"/>
        </w:rPr>
        <w:t>Extensions of Time................................................................</w:t>
      </w:r>
      <w:r>
        <w:rPr>
          <w:rFonts w:cs="Arial"/>
          <w:sz w:val="22"/>
        </w:rPr>
        <w:tab/>
      </w:r>
    </w:p>
    <w:p w14:paraId="17E462C6" w14:textId="77777777" w:rsidR="00A92DFF" w:rsidRDefault="00A92DFF" w:rsidP="00E055E6">
      <w:pPr>
        <w:pStyle w:val="ListParagraph"/>
        <w:numPr>
          <w:ilvl w:val="1"/>
          <w:numId w:val="16"/>
        </w:numPr>
        <w:suppressAutoHyphens/>
        <w:autoSpaceDN w:val="0"/>
        <w:spacing w:after="0" w:line="240" w:lineRule="auto"/>
        <w:jc w:val="both"/>
        <w:textAlignment w:val="baseline"/>
        <w:rPr>
          <w:rFonts w:cs="Arial"/>
          <w:sz w:val="22"/>
        </w:rPr>
      </w:pPr>
      <w:r>
        <w:rPr>
          <w:rFonts w:cs="Arial"/>
          <w:sz w:val="22"/>
        </w:rPr>
        <w:t>Default</w:t>
      </w:r>
      <w:r>
        <w:rPr>
          <w:rFonts w:cs="Arial"/>
          <w:sz w:val="22"/>
        </w:rPr>
        <w:tab/>
        <w:t>............................................................................</w:t>
      </w:r>
    </w:p>
    <w:p w14:paraId="2FAE11D5" w14:textId="77777777" w:rsidR="00A92DFF" w:rsidRDefault="00A92DFF" w:rsidP="00E055E6">
      <w:pPr>
        <w:pStyle w:val="ListParagraph"/>
        <w:numPr>
          <w:ilvl w:val="1"/>
          <w:numId w:val="16"/>
        </w:numPr>
        <w:suppressAutoHyphens/>
        <w:autoSpaceDN w:val="0"/>
        <w:spacing w:after="0" w:line="240" w:lineRule="auto"/>
        <w:jc w:val="both"/>
        <w:textAlignment w:val="baseline"/>
        <w:rPr>
          <w:rFonts w:cs="Arial"/>
          <w:sz w:val="22"/>
        </w:rPr>
      </w:pPr>
      <w:r>
        <w:rPr>
          <w:rFonts w:cs="Arial"/>
          <w:sz w:val="22"/>
        </w:rPr>
        <w:t>Termination.............................................................................</w:t>
      </w:r>
    </w:p>
    <w:p w14:paraId="43EEF24B" w14:textId="77777777" w:rsidR="00A92DFF" w:rsidRDefault="00A92DFF" w:rsidP="00E055E6">
      <w:pPr>
        <w:pStyle w:val="ListParagraph"/>
        <w:numPr>
          <w:ilvl w:val="1"/>
          <w:numId w:val="16"/>
        </w:numPr>
        <w:suppressAutoHyphens/>
        <w:autoSpaceDN w:val="0"/>
        <w:spacing w:after="0" w:line="240" w:lineRule="auto"/>
        <w:jc w:val="both"/>
        <w:textAlignment w:val="baseline"/>
        <w:rPr>
          <w:rFonts w:cs="Arial"/>
          <w:sz w:val="22"/>
        </w:rPr>
      </w:pPr>
      <w:r>
        <w:rPr>
          <w:rFonts w:cs="Arial"/>
          <w:sz w:val="22"/>
        </w:rPr>
        <w:t>Determination..........................................................................</w:t>
      </w:r>
    </w:p>
    <w:p w14:paraId="40D1FFE3" w14:textId="77777777" w:rsidR="00A92DFF" w:rsidRDefault="00A92DFF" w:rsidP="00E055E6">
      <w:pPr>
        <w:pStyle w:val="ListParagraph"/>
        <w:numPr>
          <w:ilvl w:val="1"/>
          <w:numId w:val="16"/>
        </w:numPr>
        <w:suppressAutoHyphens/>
        <w:autoSpaceDN w:val="0"/>
        <w:spacing w:after="0" w:line="240" w:lineRule="auto"/>
        <w:jc w:val="both"/>
        <w:textAlignment w:val="baseline"/>
        <w:rPr>
          <w:rFonts w:cs="Arial"/>
          <w:sz w:val="22"/>
        </w:rPr>
      </w:pPr>
      <w:r>
        <w:rPr>
          <w:rFonts w:cs="Arial"/>
          <w:sz w:val="22"/>
        </w:rPr>
        <w:t>Indemnity.................................................................................</w:t>
      </w:r>
    </w:p>
    <w:p w14:paraId="53527CBB" w14:textId="77777777" w:rsidR="00A92DFF" w:rsidRDefault="00A92DFF" w:rsidP="00E055E6">
      <w:pPr>
        <w:pStyle w:val="ListParagraph"/>
        <w:numPr>
          <w:ilvl w:val="1"/>
          <w:numId w:val="16"/>
        </w:numPr>
        <w:suppressAutoHyphens/>
        <w:autoSpaceDN w:val="0"/>
        <w:spacing w:after="0" w:line="240" w:lineRule="auto"/>
        <w:jc w:val="both"/>
        <w:textAlignment w:val="baseline"/>
        <w:rPr>
          <w:rFonts w:cs="Arial"/>
          <w:sz w:val="22"/>
        </w:rPr>
      </w:pPr>
      <w:r>
        <w:rPr>
          <w:rFonts w:cs="Arial"/>
          <w:sz w:val="22"/>
        </w:rPr>
        <w:t>Limitation of Contractor’s Liability............................................</w:t>
      </w:r>
    </w:p>
    <w:p w14:paraId="1E8806E6" w14:textId="77777777" w:rsidR="00A92DFF" w:rsidRDefault="00A92DFF" w:rsidP="00E055E6">
      <w:pPr>
        <w:pStyle w:val="ListParagraph"/>
        <w:numPr>
          <w:ilvl w:val="1"/>
          <w:numId w:val="16"/>
        </w:numPr>
        <w:suppressAutoHyphens/>
        <w:autoSpaceDN w:val="0"/>
        <w:spacing w:after="0" w:line="240" w:lineRule="auto"/>
        <w:jc w:val="both"/>
        <w:textAlignment w:val="baseline"/>
        <w:rPr>
          <w:rFonts w:cs="Arial"/>
          <w:sz w:val="22"/>
        </w:rPr>
      </w:pPr>
      <w:r>
        <w:rPr>
          <w:rFonts w:cs="Arial"/>
          <w:sz w:val="22"/>
        </w:rPr>
        <w:t>Insurance.................................................................................</w:t>
      </w:r>
    </w:p>
    <w:p w14:paraId="637D6DC9" w14:textId="77777777" w:rsidR="00A92DFF" w:rsidRDefault="00A92DFF" w:rsidP="00E055E6">
      <w:pPr>
        <w:pStyle w:val="ListParagraph"/>
        <w:numPr>
          <w:ilvl w:val="1"/>
          <w:numId w:val="16"/>
        </w:numPr>
        <w:suppressAutoHyphens/>
        <w:autoSpaceDN w:val="0"/>
        <w:spacing w:after="0" w:line="240" w:lineRule="auto"/>
        <w:jc w:val="both"/>
        <w:textAlignment w:val="baseline"/>
        <w:rPr>
          <w:rFonts w:cs="Arial"/>
          <w:sz w:val="22"/>
        </w:rPr>
      </w:pPr>
      <w:r>
        <w:rPr>
          <w:rFonts w:cs="Arial"/>
          <w:sz w:val="22"/>
        </w:rPr>
        <w:t>Prevention of Fraud or Corruption...........................................</w:t>
      </w:r>
    </w:p>
    <w:p w14:paraId="5DE995C1" w14:textId="77777777" w:rsidR="00A92DFF" w:rsidRDefault="00A92DFF" w:rsidP="00E055E6">
      <w:pPr>
        <w:pStyle w:val="ListParagraph"/>
        <w:numPr>
          <w:ilvl w:val="1"/>
          <w:numId w:val="16"/>
        </w:numPr>
        <w:suppressAutoHyphens/>
        <w:autoSpaceDN w:val="0"/>
        <w:spacing w:after="0" w:line="240" w:lineRule="auto"/>
        <w:jc w:val="both"/>
        <w:textAlignment w:val="baseline"/>
        <w:rPr>
          <w:rFonts w:cs="Arial"/>
          <w:sz w:val="22"/>
        </w:rPr>
      </w:pPr>
      <w:r>
        <w:rPr>
          <w:rFonts w:cs="Arial"/>
          <w:sz w:val="22"/>
        </w:rPr>
        <w:t>Monitoring and Audit................................................................</w:t>
      </w:r>
    </w:p>
    <w:p w14:paraId="6522EFDE" w14:textId="77777777" w:rsidR="00A92DFF" w:rsidRDefault="00A92DFF" w:rsidP="00E055E6">
      <w:pPr>
        <w:pStyle w:val="ListParagraph"/>
        <w:numPr>
          <w:ilvl w:val="1"/>
          <w:numId w:val="16"/>
        </w:numPr>
        <w:suppressAutoHyphens/>
        <w:autoSpaceDN w:val="0"/>
        <w:spacing w:after="0" w:line="240" w:lineRule="auto"/>
        <w:jc w:val="both"/>
        <w:textAlignment w:val="baseline"/>
        <w:rPr>
          <w:rFonts w:cs="Arial"/>
          <w:sz w:val="22"/>
        </w:rPr>
      </w:pPr>
      <w:r>
        <w:rPr>
          <w:rFonts w:cs="Arial"/>
          <w:sz w:val="22"/>
        </w:rPr>
        <w:t>Contract Price</w:t>
      </w:r>
      <w:r>
        <w:rPr>
          <w:rFonts w:cs="Arial"/>
          <w:sz w:val="22"/>
        </w:rPr>
        <w:tab/>
        <w:t>..................................................................</w:t>
      </w:r>
    </w:p>
    <w:p w14:paraId="085900ED" w14:textId="77777777" w:rsidR="00A92DFF" w:rsidRDefault="00A92DFF" w:rsidP="00E055E6">
      <w:pPr>
        <w:pStyle w:val="ListParagraph"/>
        <w:numPr>
          <w:ilvl w:val="1"/>
          <w:numId w:val="16"/>
        </w:numPr>
        <w:suppressAutoHyphens/>
        <w:autoSpaceDN w:val="0"/>
        <w:spacing w:after="0" w:line="240" w:lineRule="auto"/>
        <w:jc w:val="both"/>
        <w:textAlignment w:val="baseline"/>
        <w:rPr>
          <w:rFonts w:cs="Arial"/>
          <w:sz w:val="22"/>
        </w:rPr>
      </w:pPr>
      <w:r>
        <w:rPr>
          <w:rFonts w:cs="Arial"/>
          <w:sz w:val="22"/>
        </w:rPr>
        <w:t>Invoicing and Payment............................................................</w:t>
      </w:r>
    </w:p>
    <w:p w14:paraId="59853F71" w14:textId="77777777" w:rsidR="00A92DFF" w:rsidRDefault="00A92DFF" w:rsidP="00E055E6">
      <w:pPr>
        <w:pStyle w:val="ListParagraph"/>
        <w:numPr>
          <w:ilvl w:val="1"/>
          <w:numId w:val="16"/>
        </w:numPr>
        <w:suppressAutoHyphens/>
        <w:autoSpaceDN w:val="0"/>
        <w:spacing w:after="0" w:line="240" w:lineRule="auto"/>
        <w:jc w:val="both"/>
        <w:textAlignment w:val="baseline"/>
        <w:rPr>
          <w:rFonts w:cs="Arial"/>
          <w:sz w:val="22"/>
        </w:rPr>
      </w:pPr>
      <w:r>
        <w:rPr>
          <w:rFonts w:cs="Arial"/>
          <w:sz w:val="22"/>
        </w:rPr>
        <w:t>Intellectual Property Rights......................................................</w:t>
      </w:r>
    </w:p>
    <w:p w14:paraId="67DFA67E" w14:textId="77777777" w:rsidR="00A92DFF" w:rsidRDefault="00A92DFF" w:rsidP="00E055E6">
      <w:pPr>
        <w:pStyle w:val="ListParagraph"/>
        <w:numPr>
          <w:ilvl w:val="1"/>
          <w:numId w:val="16"/>
        </w:numPr>
        <w:suppressAutoHyphens/>
        <w:autoSpaceDN w:val="0"/>
        <w:spacing w:after="0" w:line="240" w:lineRule="auto"/>
        <w:jc w:val="both"/>
        <w:textAlignment w:val="baseline"/>
        <w:rPr>
          <w:rFonts w:cs="Arial"/>
          <w:sz w:val="22"/>
        </w:rPr>
      </w:pPr>
      <w:r>
        <w:rPr>
          <w:rFonts w:cs="Arial"/>
          <w:sz w:val="22"/>
        </w:rPr>
        <w:t xml:space="preserve">Warranties................................................................................ </w:t>
      </w:r>
    </w:p>
    <w:p w14:paraId="0A0324D1" w14:textId="77777777" w:rsidR="00A92DFF" w:rsidRDefault="00A92DFF" w:rsidP="00E055E6">
      <w:pPr>
        <w:pStyle w:val="ListParagraph"/>
        <w:numPr>
          <w:ilvl w:val="1"/>
          <w:numId w:val="16"/>
        </w:numPr>
        <w:suppressAutoHyphens/>
        <w:autoSpaceDN w:val="0"/>
        <w:spacing w:after="0" w:line="240" w:lineRule="auto"/>
        <w:jc w:val="both"/>
        <w:textAlignment w:val="baseline"/>
        <w:rPr>
          <w:rFonts w:cs="Arial"/>
          <w:sz w:val="22"/>
        </w:rPr>
      </w:pPr>
      <w:r>
        <w:rPr>
          <w:rFonts w:cs="Arial"/>
          <w:sz w:val="22"/>
        </w:rPr>
        <w:t>Publication of Results...............................................................</w:t>
      </w:r>
    </w:p>
    <w:p w14:paraId="35A80EC3" w14:textId="77777777" w:rsidR="00A92DFF" w:rsidRDefault="00A92DFF" w:rsidP="00E055E6">
      <w:pPr>
        <w:pStyle w:val="ListParagraph"/>
        <w:numPr>
          <w:ilvl w:val="1"/>
          <w:numId w:val="16"/>
        </w:numPr>
        <w:suppressAutoHyphens/>
        <w:autoSpaceDN w:val="0"/>
        <w:spacing w:after="0" w:line="240" w:lineRule="auto"/>
        <w:jc w:val="both"/>
        <w:textAlignment w:val="baseline"/>
        <w:rPr>
          <w:rFonts w:cs="Arial"/>
          <w:sz w:val="22"/>
        </w:rPr>
      </w:pPr>
      <w:r>
        <w:rPr>
          <w:rFonts w:cs="Arial"/>
          <w:sz w:val="22"/>
        </w:rPr>
        <w:t>Statutory Requirements............................................................</w:t>
      </w:r>
      <w:r>
        <w:rPr>
          <w:rFonts w:cs="Arial"/>
          <w:sz w:val="22"/>
        </w:rPr>
        <w:tab/>
      </w:r>
    </w:p>
    <w:p w14:paraId="0B4B2875" w14:textId="77777777" w:rsidR="00A92DFF" w:rsidRDefault="00A92DFF" w:rsidP="00E055E6">
      <w:pPr>
        <w:pStyle w:val="ListParagraph"/>
        <w:numPr>
          <w:ilvl w:val="1"/>
          <w:numId w:val="16"/>
        </w:numPr>
        <w:suppressAutoHyphens/>
        <w:autoSpaceDN w:val="0"/>
        <w:spacing w:after="0" w:line="240" w:lineRule="auto"/>
        <w:jc w:val="both"/>
        <w:textAlignment w:val="baseline"/>
        <w:rPr>
          <w:rFonts w:cs="Arial"/>
          <w:sz w:val="22"/>
        </w:rPr>
      </w:pPr>
      <w:r>
        <w:rPr>
          <w:rFonts w:cs="Arial"/>
          <w:sz w:val="22"/>
        </w:rPr>
        <w:t>Environment, Sustainability and Diversity.................................</w:t>
      </w:r>
    </w:p>
    <w:p w14:paraId="5D5BCD45" w14:textId="77777777" w:rsidR="00A92DFF" w:rsidRDefault="00A92DFF" w:rsidP="00E055E6">
      <w:pPr>
        <w:pStyle w:val="ListParagraph"/>
        <w:numPr>
          <w:ilvl w:val="1"/>
          <w:numId w:val="16"/>
        </w:numPr>
        <w:suppressAutoHyphens/>
        <w:autoSpaceDN w:val="0"/>
        <w:spacing w:after="0" w:line="240" w:lineRule="auto"/>
        <w:jc w:val="both"/>
        <w:textAlignment w:val="baseline"/>
        <w:rPr>
          <w:rFonts w:cs="Arial"/>
          <w:sz w:val="22"/>
        </w:rPr>
      </w:pPr>
      <w:r>
        <w:rPr>
          <w:rFonts w:cs="Arial"/>
          <w:sz w:val="22"/>
        </w:rPr>
        <w:t>Law...........................................................................................</w:t>
      </w:r>
    </w:p>
    <w:p w14:paraId="25DEB5D2" w14:textId="77777777" w:rsidR="00A92DFF" w:rsidRDefault="00A92DFF" w:rsidP="00E055E6">
      <w:pPr>
        <w:pStyle w:val="ListParagraph"/>
        <w:numPr>
          <w:ilvl w:val="1"/>
          <w:numId w:val="16"/>
        </w:numPr>
        <w:suppressAutoHyphens/>
        <w:autoSpaceDN w:val="0"/>
        <w:spacing w:after="0" w:line="240" w:lineRule="auto"/>
        <w:jc w:val="both"/>
        <w:textAlignment w:val="baseline"/>
        <w:rPr>
          <w:rFonts w:cs="Arial"/>
          <w:sz w:val="22"/>
        </w:rPr>
      </w:pPr>
      <w:r>
        <w:rPr>
          <w:rFonts w:cs="Arial"/>
          <w:sz w:val="22"/>
        </w:rPr>
        <w:t>Waiver......................................................................................</w:t>
      </w:r>
    </w:p>
    <w:p w14:paraId="6BF20663" w14:textId="77777777" w:rsidR="00A92DFF" w:rsidRDefault="00A92DFF" w:rsidP="00E055E6">
      <w:pPr>
        <w:pStyle w:val="ListParagraph"/>
        <w:numPr>
          <w:ilvl w:val="1"/>
          <w:numId w:val="16"/>
        </w:numPr>
        <w:suppressAutoHyphens/>
        <w:autoSpaceDN w:val="0"/>
        <w:spacing w:after="0" w:line="240" w:lineRule="auto"/>
        <w:jc w:val="both"/>
        <w:textAlignment w:val="baseline"/>
        <w:rPr>
          <w:rFonts w:cs="Arial"/>
          <w:sz w:val="22"/>
        </w:rPr>
      </w:pPr>
      <w:r>
        <w:rPr>
          <w:rFonts w:cs="Arial"/>
          <w:sz w:val="22"/>
        </w:rPr>
        <w:t>Enforceability and Survivorship................................................</w:t>
      </w:r>
    </w:p>
    <w:p w14:paraId="3EEC00A5" w14:textId="77777777" w:rsidR="00A92DFF" w:rsidRDefault="00A92DFF" w:rsidP="00E055E6">
      <w:pPr>
        <w:pStyle w:val="ListParagraph"/>
        <w:numPr>
          <w:ilvl w:val="1"/>
          <w:numId w:val="16"/>
        </w:numPr>
        <w:suppressAutoHyphens/>
        <w:autoSpaceDN w:val="0"/>
        <w:spacing w:after="0" w:line="240" w:lineRule="auto"/>
        <w:jc w:val="both"/>
        <w:textAlignment w:val="baseline"/>
        <w:rPr>
          <w:rFonts w:cs="Arial"/>
          <w:sz w:val="22"/>
        </w:rPr>
      </w:pPr>
      <w:r>
        <w:rPr>
          <w:rFonts w:cs="Arial"/>
          <w:sz w:val="22"/>
        </w:rPr>
        <w:t>Dispute Resolution....................................…............................</w:t>
      </w:r>
    </w:p>
    <w:p w14:paraId="7EE19D5E" w14:textId="77777777" w:rsidR="00A92DFF" w:rsidRDefault="00A92DFF" w:rsidP="00E055E6">
      <w:pPr>
        <w:pStyle w:val="ListParagraph"/>
        <w:numPr>
          <w:ilvl w:val="1"/>
          <w:numId w:val="16"/>
        </w:numPr>
        <w:suppressAutoHyphens/>
        <w:autoSpaceDN w:val="0"/>
        <w:spacing w:after="0" w:line="240" w:lineRule="auto"/>
        <w:jc w:val="both"/>
        <w:textAlignment w:val="baseline"/>
        <w:rPr>
          <w:rFonts w:cs="Arial"/>
          <w:sz w:val="22"/>
        </w:rPr>
      </w:pPr>
      <w:r>
        <w:rPr>
          <w:rFonts w:cs="Arial"/>
          <w:sz w:val="22"/>
        </w:rPr>
        <w:t>General.......................................................…...........................</w:t>
      </w:r>
    </w:p>
    <w:p w14:paraId="305F20C7" w14:textId="77777777" w:rsidR="00A92DFF" w:rsidRDefault="00A92DFF" w:rsidP="00E055E6">
      <w:pPr>
        <w:pStyle w:val="ListParagraph"/>
        <w:numPr>
          <w:ilvl w:val="1"/>
          <w:numId w:val="16"/>
        </w:numPr>
        <w:suppressAutoHyphens/>
        <w:autoSpaceDN w:val="0"/>
        <w:spacing w:after="0" w:line="240" w:lineRule="auto"/>
        <w:jc w:val="both"/>
        <w:textAlignment w:val="baseline"/>
        <w:rPr>
          <w:rFonts w:cs="Arial"/>
          <w:sz w:val="22"/>
        </w:rPr>
      </w:pPr>
      <w:r>
        <w:rPr>
          <w:rFonts w:cs="Arial"/>
          <w:sz w:val="22"/>
        </w:rPr>
        <w:t>Freedom of Information Act......................................................</w:t>
      </w:r>
    </w:p>
    <w:p w14:paraId="4C792F0F" w14:textId="77777777" w:rsidR="00A92DFF" w:rsidRDefault="00A92DFF" w:rsidP="00E055E6">
      <w:pPr>
        <w:pStyle w:val="ListParagraph"/>
        <w:numPr>
          <w:ilvl w:val="1"/>
          <w:numId w:val="16"/>
        </w:numPr>
        <w:suppressAutoHyphens/>
        <w:autoSpaceDN w:val="0"/>
        <w:spacing w:after="0" w:line="240" w:lineRule="auto"/>
        <w:jc w:val="both"/>
        <w:textAlignment w:val="baseline"/>
        <w:rPr>
          <w:rFonts w:cs="Arial"/>
          <w:sz w:val="22"/>
        </w:rPr>
      </w:pPr>
      <w:r>
        <w:rPr>
          <w:rFonts w:cs="Arial"/>
          <w:sz w:val="22"/>
        </w:rPr>
        <w:t>Data Protection…………………………………………………….</w:t>
      </w:r>
    </w:p>
    <w:p w14:paraId="600F3833" w14:textId="77777777" w:rsidR="00A92DFF" w:rsidRDefault="00A92DFF" w:rsidP="00A92DFF">
      <w:pPr>
        <w:pStyle w:val="ListParagraph"/>
        <w:ind w:left="1701"/>
        <w:jc w:val="both"/>
        <w:rPr>
          <w:rFonts w:cs="Arial"/>
          <w:sz w:val="22"/>
        </w:rPr>
      </w:pPr>
    </w:p>
    <w:p w14:paraId="42EBEFFE" w14:textId="77777777" w:rsidR="00A92DFF" w:rsidRDefault="00A92DFF" w:rsidP="00A92DFF">
      <w:pPr>
        <w:ind w:left="414" w:firstLine="720"/>
        <w:jc w:val="both"/>
        <w:rPr>
          <w:rFonts w:ascii="Arial" w:hAnsi="Arial" w:cs="Arial"/>
          <w:sz w:val="22"/>
          <w:szCs w:val="22"/>
        </w:rPr>
      </w:pPr>
      <w:r>
        <w:rPr>
          <w:rFonts w:ascii="Arial" w:hAnsi="Arial" w:cs="Arial"/>
          <w:sz w:val="22"/>
          <w:szCs w:val="22"/>
        </w:rPr>
        <w:t>Appendix to Conditions - Research &amp; Development..........................</w:t>
      </w:r>
    </w:p>
    <w:p w14:paraId="7062B997" w14:textId="77777777" w:rsidR="00A92DFF" w:rsidRDefault="00A92DFF" w:rsidP="00A92DFF">
      <w:pPr>
        <w:jc w:val="both"/>
        <w:rPr>
          <w:rFonts w:ascii="Arial" w:hAnsi="Arial" w:cs="Arial"/>
          <w:sz w:val="22"/>
          <w:szCs w:val="22"/>
        </w:rPr>
      </w:pPr>
    </w:p>
    <w:p w14:paraId="1676B94A" w14:textId="77777777" w:rsidR="00A92DFF" w:rsidRDefault="00A92DFF" w:rsidP="00A92DFF">
      <w:pPr>
        <w:pStyle w:val="ListParagraph"/>
        <w:jc w:val="center"/>
        <w:rPr>
          <w:rFonts w:cs="Arial"/>
          <w:b/>
          <w:sz w:val="20"/>
        </w:rPr>
      </w:pPr>
      <w:r>
        <w:rPr>
          <w:rFonts w:cs="Arial"/>
          <w:b/>
          <w:sz w:val="20"/>
        </w:rPr>
        <w:t>All rights reserved. No part of this document may be reproduced</w:t>
      </w:r>
    </w:p>
    <w:p w14:paraId="63AF00DB" w14:textId="77777777" w:rsidR="00A92DFF" w:rsidRDefault="00A92DFF" w:rsidP="00A92DFF">
      <w:pPr>
        <w:pStyle w:val="ListParagraph"/>
        <w:jc w:val="center"/>
        <w:rPr>
          <w:rFonts w:cs="Arial"/>
          <w:b/>
          <w:sz w:val="20"/>
        </w:rPr>
      </w:pPr>
      <w:r>
        <w:rPr>
          <w:rFonts w:cs="Arial"/>
          <w:b/>
          <w:sz w:val="20"/>
        </w:rPr>
        <w:t>or transmitted in any form or by any means, including photocopying</w:t>
      </w:r>
    </w:p>
    <w:p w14:paraId="4BC0BB82" w14:textId="77777777" w:rsidR="00A92DFF" w:rsidRDefault="00A92DFF" w:rsidP="00A92DFF">
      <w:pPr>
        <w:pStyle w:val="ListParagraph"/>
        <w:jc w:val="center"/>
        <w:rPr>
          <w:rFonts w:cs="Arial"/>
          <w:b/>
          <w:sz w:val="20"/>
        </w:rPr>
      </w:pPr>
      <w:r>
        <w:rPr>
          <w:rFonts w:cs="Arial"/>
          <w:b/>
          <w:sz w:val="20"/>
        </w:rPr>
        <w:t>and recording, without the written permission of the copyright holder.</w:t>
      </w:r>
    </w:p>
    <w:p w14:paraId="3BE63DEC" w14:textId="77777777" w:rsidR="00A92DFF" w:rsidRDefault="00A92DFF" w:rsidP="00A92DFF">
      <w:pPr>
        <w:pStyle w:val="ListParagraph"/>
        <w:jc w:val="center"/>
        <w:rPr>
          <w:rFonts w:cs="Arial"/>
          <w:b/>
          <w:sz w:val="20"/>
        </w:rPr>
      </w:pPr>
      <w:r>
        <w:rPr>
          <w:rFonts w:cs="Arial"/>
          <w:b/>
          <w:sz w:val="20"/>
        </w:rPr>
        <w:t>Such written permission must also be obtained before any part of</w:t>
      </w:r>
    </w:p>
    <w:p w14:paraId="0AE25C75" w14:textId="77777777" w:rsidR="00A92DFF" w:rsidRDefault="00A92DFF" w:rsidP="00A92DFF">
      <w:pPr>
        <w:pStyle w:val="ListParagraph"/>
        <w:jc w:val="center"/>
        <w:rPr>
          <w:rFonts w:cs="Arial"/>
          <w:b/>
          <w:sz w:val="20"/>
        </w:rPr>
      </w:pPr>
      <w:r>
        <w:rPr>
          <w:rFonts w:cs="Arial"/>
          <w:b/>
          <w:sz w:val="20"/>
        </w:rPr>
        <w:t>this publication is stored in a retrieval system of any nature</w:t>
      </w:r>
    </w:p>
    <w:p w14:paraId="2901A030" w14:textId="77777777" w:rsidR="00A92DFF" w:rsidRDefault="00A92DFF" w:rsidP="00A92DFF">
      <w:pPr>
        <w:pStyle w:val="ListParagraph"/>
        <w:jc w:val="center"/>
        <w:rPr>
          <w:rFonts w:cs="Arial"/>
          <w:b/>
          <w:sz w:val="20"/>
        </w:rPr>
      </w:pPr>
      <w:r>
        <w:rPr>
          <w:rFonts w:cs="Arial"/>
          <w:b/>
          <w:sz w:val="20"/>
        </w:rPr>
        <w:t>© Environment Agency 2018</w:t>
      </w:r>
    </w:p>
    <w:p w14:paraId="3E6B274E" w14:textId="77777777" w:rsidR="00A92DFF" w:rsidRDefault="00A92DFF" w:rsidP="00E055E6">
      <w:pPr>
        <w:pStyle w:val="ListParagraph"/>
        <w:pageBreakBefore/>
        <w:numPr>
          <w:ilvl w:val="0"/>
          <w:numId w:val="17"/>
        </w:numPr>
        <w:suppressAutoHyphens/>
        <w:autoSpaceDN w:val="0"/>
        <w:spacing w:after="0" w:line="240" w:lineRule="auto"/>
        <w:jc w:val="both"/>
        <w:textAlignment w:val="baseline"/>
      </w:pPr>
      <w:r>
        <w:rPr>
          <w:rFonts w:cs="Arial"/>
          <w:b/>
          <w:sz w:val="22"/>
        </w:rPr>
        <w:lastRenderedPageBreak/>
        <w:t>DEFINITIONS AND INTERPRETATION</w:t>
      </w:r>
    </w:p>
    <w:p w14:paraId="2FCFBB52" w14:textId="77777777" w:rsidR="00A92DFF" w:rsidRDefault="00A92DFF" w:rsidP="00A92DFF">
      <w:pPr>
        <w:jc w:val="both"/>
        <w:rPr>
          <w:rFonts w:ascii="Arial" w:hAnsi="Arial" w:cs="Arial"/>
          <w:sz w:val="22"/>
          <w:szCs w:val="22"/>
        </w:rPr>
      </w:pPr>
    </w:p>
    <w:p w14:paraId="4F52066A"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In the Contract, unless the context otherwise requires the following words and expressions shall have the following meanings:</w:t>
      </w:r>
    </w:p>
    <w:p w14:paraId="18CCF13E" w14:textId="77777777" w:rsidR="00A92DFF" w:rsidRDefault="00A92DFF" w:rsidP="00A92DFF">
      <w:pPr>
        <w:jc w:val="both"/>
        <w:rPr>
          <w:rFonts w:ascii="Arial" w:hAnsi="Arial" w:cs="Arial"/>
          <w:sz w:val="22"/>
          <w:szCs w:val="22"/>
        </w:rPr>
      </w:pPr>
    </w:p>
    <w:p w14:paraId="094F9E1C" w14:textId="77777777" w:rsidR="00A92DFF" w:rsidRDefault="00A92DFF" w:rsidP="00E055E6">
      <w:pPr>
        <w:pStyle w:val="ListParagraph"/>
        <w:numPr>
          <w:ilvl w:val="2"/>
          <w:numId w:val="17"/>
        </w:numPr>
        <w:suppressAutoHyphens/>
        <w:autoSpaceDN w:val="0"/>
        <w:spacing w:after="0" w:line="240" w:lineRule="auto"/>
        <w:jc w:val="both"/>
        <w:textAlignment w:val="baseline"/>
        <w:rPr>
          <w:rFonts w:cs="Arial"/>
          <w:sz w:val="22"/>
          <w:u w:val="single"/>
        </w:rPr>
      </w:pPr>
      <w:r>
        <w:rPr>
          <w:rFonts w:cs="Arial"/>
          <w:sz w:val="22"/>
          <w:u w:val="single"/>
        </w:rPr>
        <w:t>Agency</w:t>
      </w:r>
    </w:p>
    <w:p w14:paraId="4E714FB1" w14:textId="77777777" w:rsidR="00A92DFF" w:rsidRDefault="00A92DFF" w:rsidP="00A92DFF">
      <w:pPr>
        <w:pStyle w:val="ListParagraph"/>
        <w:ind w:left="3042" w:firstLine="360"/>
        <w:jc w:val="both"/>
        <w:rPr>
          <w:rFonts w:cs="Arial"/>
          <w:sz w:val="22"/>
        </w:rPr>
      </w:pPr>
      <w:r>
        <w:rPr>
          <w:rFonts w:cs="Arial"/>
          <w:sz w:val="22"/>
        </w:rPr>
        <w:t>Environment Agency, its successors and assigns.</w:t>
      </w:r>
    </w:p>
    <w:p w14:paraId="6C0B29FE" w14:textId="77777777" w:rsidR="00A92DFF" w:rsidRDefault="00A92DFF" w:rsidP="00A92DFF">
      <w:pPr>
        <w:jc w:val="both"/>
        <w:rPr>
          <w:rFonts w:ascii="Arial" w:hAnsi="Arial" w:cs="Arial"/>
          <w:sz w:val="22"/>
          <w:szCs w:val="22"/>
        </w:rPr>
      </w:pPr>
    </w:p>
    <w:p w14:paraId="0356D64F" w14:textId="77777777" w:rsidR="00A92DFF" w:rsidRDefault="00A92DFF" w:rsidP="00E055E6">
      <w:pPr>
        <w:pStyle w:val="ListParagraph"/>
        <w:numPr>
          <w:ilvl w:val="2"/>
          <w:numId w:val="17"/>
        </w:numPr>
        <w:suppressAutoHyphens/>
        <w:autoSpaceDN w:val="0"/>
        <w:spacing w:after="0" w:line="240" w:lineRule="auto"/>
        <w:jc w:val="both"/>
        <w:textAlignment w:val="baseline"/>
        <w:rPr>
          <w:rFonts w:cs="Arial"/>
          <w:sz w:val="22"/>
          <w:u w:val="single"/>
        </w:rPr>
      </w:pPr>
      <w:r>
        <w:rPr>
          <w:rFonts w:cs="Arial"/>
          <w:sz w:val="22"/>
          <w:u w:val="single"/>
        </w:rPr>
        <w:t>Agency’s Prior Rights</w:t>
      </w:r>
    </w:p>
    <w:p w14:paraId="356850DE" w14:textId="77777777" w:rsidR="00A92DFF" w:rsidRDefault="00A92DFF" w:rsidP="00A92DFF">
      <w:pPr>
        <w:pStyle w:val="ListParagraph"/>
        <w:ind w:left="3402"/>
        <w:jc w:val="both"/>
        <w:rPr>
          <w:rFonts w:cs="Arial"/>
          <w:sz w:val="22"/>
        </w:rPr>
      </w:pPr>
      <w:r>
        <w:rPr>
          <w:rFonts w:cs="Arial"/>
          <w:sz w:val="22"/>
        </w:rPr>
        <w:t>All Intellectual Property Rights owned by, or lawfully used by the Agency, whether under licence or otherwise, before the date of this Contract.</w:t>
      </w:r>
    </w:p>
    <w:p w14:paraId="7DF32904" w14:textId="77777777" w:rsidR="00A92DFF" w:rsidRDefault="00A92DFF" w:rsidP="00A92DFF">
      <w:pPr>
        <w:jc w:val="both"/>
        <w:rPr>
          <w:rFonts w:ascii="Arial" w:hAnsi="Arial" w:cs="Arial"/>
          <w:sz w:val="22"/>
          <w:szCs w:val="22"/>
        </w:rPr>
      </w:pPr>
    </w:p>
    <w:p w14:paraId="74796C85" w14:textId="77777777" w:rsidR="00A92DFF" w:rsidRDefault="00A92DFF" w:rsidP="00E055E6">
      <w:pPr>
        <w:pStyle w:val="ListParagraph"/>
        <w:numPr>
          <w:ilvl w:val="2"/>
          <w:numId w:val="17"/>
        </w:numPr>
        <w:suppressAutoHyphens/>
        <w:autoSpaceDN w:val="0"/>
        <w:spacing w:after="0" w:line="240" w:lineRule="auto"/>
        <w:jc w:val="both"/>
        <w:textAlignment w:val="baseline"/>
        <w:rPr>
          <w:rFonts w:cs="Arial"/>
          <w:sz w:val="22"/>
          <w:u w:val="single"/>
        </w:rPr>
      </w:pPr>
      <w:r>
        <w:rPr>
          <w:rFonts w:cs="Arial"/>
          <w:sz w:val="22"/>
          <w:u w:val="single"/>
        </w:rPr>
        <w:t>Appendix</w:t>
      </w:r>
      <w:r>
        <w:rPr>
          <w:rFonts w:cs="Arial"/>
          <w:sz w:val="22"/>
          <w:u w:val="single"/>
        </w:rPr>
        <w:tab/>
      </w:r>
    </w:p>
    <w:p w14:paraId="71452412" w14:textId="77777777" w:rsidR="00A92DFF" w:rsidRDefault="00A92DFF" w:rsidP="00A92DFF">
      <w:pPr>
        <w:pStyle w:val="ListParagraph"/>
        <w:ind w:left="3042" w:firstLine="360"/>
        <w:jc w:val="both"/>
        <w:rPr>
          <w:rFonts w:cs="Arial"/>
          <w:sz w:val="22"/>
        </w:rPr>
      </w:pPr>
      <w:r>
        <w:rPr>
          <w:rFonts w:cs="Arial"/>
          <w:sz w:val="22"/>
        </w:rPr>
        <w:t>The Appendix to these Conditions.</w:t>
      </w:r>
    </w:p>
    <w:p w14:paraId="0485CD30" w14:textId="77777777" w:rsidR="00A92DFF" w:rsidRDefault="00A92DFF" w:rsidP="00A92DFF">
      <w:pPr>
        <w:jc w:val="both"/>
        <w:rPr>
          <w:rFonts w:ascii="Arial" w:hAnsi="Arial" w:cs="Arial"/>
          <w:sz w:val="22"/>
          <w:szCs w:val="22"/>
        </w:rPr>
      </w:pPr>
    </w:p>
    <w:p w14:paraId="1C1D6DA7" w14:textId="77777777" w:rsidR="00A92DFF" w:rsidRDefault="00A92DFF" w:rsidP="00E055E6">
      <w:pPr>
        <w:pStyle w:val="ListParagraph"/>
        <w:numPr>
          <w:ilvl w:val="2"/>
          <w:numId w:val="17"/>
        </w:numPr>
        <w:suppressAutoHyphens/>
        <w:autoSpaceDN w:val="0"/>
        <w:spacing w:after="0" w:line="240" w:lineRule="auto"/>
        <w:jc w:val="both"/>
        <w:textAlignment w:val="baseline"/>
        <w:rPr>
          <w:rFonts w:cs="Arial"/>
          <w:sz w:val="22"/>
          <w:u w:val="single"/>
        </w:rPr>
      </w:pPr>
      <w:r>
        <w:rPr>
          <w:rFonts w:cs="Arial"/>
          <w:sz w:val="22"/>
          <w:u w:val="single"/>
        </w:rPr>
        <w:t>Contractor</w:t>
      </w:r>
    </w:p>
    <w:p w14:paraId="30045086" w14:textId="77777777" w:rsidR="00A92DFF" w:rsidRDefault="00A92DFF" w:rsidP="00A92DFF">
      <w:pPr>
        <w:pStyle w:val="ListParagraph"/>
        <w:ind w:left="3402"/>
        <w:jc w:val="both"/>
      </w:pPr>
      <w:r>
        <w:rPr>
          <w:rFonts w:cs="Arial"/>
          <w:sz w:val="22"/>
        </w:rPr>
        <w:t>The person, firm, company or body that undertakes to provide the services to the Agency as set out in the Appendix.</w:t>
      </w:r>
    </w:p>
    <w:p w14:paraId="3091E8A4" w14:textId="77777777" w:rsidR="00A92DFF" w:rsidRDefault="00A92DFF" w:rsidP="00A92DFF">
      <w:pPr>
        <w:jc w:val="both"/>
        <w:rPr>
          <w:rFonts w:ascii="Arial" w:hAnsi="Arial" w:cs="Arial"/>
          <w:sz w:val="22"/>
          <w:szCs w:val="22"/>
        </w:rPr>
      </w:pPr>
    </w:p>
    <w:p w14:paraId="6896ABC0" w14:textId="77777777" w:rsidR="00A92DFF" w:rsidRDefault="00A92DFF" w:rsidP="00E055E6">
      <w:pPr>
        <w:pStyle w:val="ListParagraph"/>
        <w:numPr>
          <w:ilvl w:val="2"/>
          <w:numId w:val="17"/>
        </w:numPr>
        <w:suppressAutoHyphens/>
        <w:autoSpaceDN w:val="0"/>
        <w:spacing w:after="0" w:line="240" w:lineRule="auto"/>
        <w:jc w:val="both"/>
        <w:textAlignment w:val="baseline"/>
        <w:rPr>
          <w:rFonts w:cs="Arial"/>
          <w:sz w:val="22"/>
          <w:u w:val="single"/>
        </w:rPr>
      </w:pPr>
      <w:r>
        <w:rPr>
          <w:rFonts w:cs="Arial"/>
          <w:sz w:val="22"/>
          <w:u w:val="single"/>
        </w:rPr>
        <w:t xml:space="preserve">Contractor’s Prior Rights </w:t>
      </w:r>
    </w:p>
    <w:p w14:paraId="7747CC39" w14:textId="77777777" w:rsidR="00A92DFF" w:rsidRDefault="00A92DFF" w:rsidP="00A92DFF">
      <w:pPr>
        <w:pStyle w:val="ListParagraph"/>
        <w:ind w:left="3402"/>
        <w:jc w:val="both"/>
        <w:rPr>
          <w:rFonts w:cs="Arial"/>
          <w:sz w:val="22"/>
        </w:rPr>
      </w:pPr>
      <w:r>
        <w:rPr>
          <w:rFonts w:cs="Arial"/>
          <w:sz w:val="22"/>
        </w:rPr>
        <w:t>All Intellectual Property Rights owned by or lawfully used by the Contractor, whether under licence or otherwise before the date of this Contract.</w:t>
      </w:r>
    </w:p>
    <w:p w14:paraId="1872A0FE" w14:textId="77777777" w:rsidR="00A92DFF" w:rsidRDefault="00A92DFF" w:rsidP="00A92DFF">
      <w:pPr>
        <w:jc w:val="both"/>
        <w:rPr>
          <w:rFonts w:ascii="Arial" w:hAnsi="Arial" w:cs="Arial"/>
          <w:sz w:val="22"/>
          <w:szCs w:val="22"/>
        </w:rPr>
      </w:pPr>
    </w:p>
    <w:p w14:paraId="0096F48A" w14:textId="77777777" w:rsidR="00A92DFF" w:rsidRDefault="00A92DFF" w:rsidP="00E055E6">
      <w:pPr>
        <w:pStyle w:val="ListParagraph"/>
        <w:numPr>
          <w:ilvl w:val="2"/>
          <w:numId w:val="17"/>
        </w:numPr>
        <w:suppressAutoHyphens/>
        <w:autoSpaceDN w:val="0"/>
        <w:spacing w:after="0" w:line="240" w:lineRule="auto"/>
        <w:jc w:val="both"/>
        <w:textAlignment w:val="baseline"/>
        <w:rPr>
          <w:rFonts w:cs="Arial"/>
          <w:sz w:val="22"/>
          <w:u w:val="single"/>
        </w:rPr>
      </w:pPr>
      <w:r>
        <w:rPr>
          <w:rFonts w:cs="Arial"/>
          <w:sz w:val="22"/>
          <w:u w:val="single"/>
        </w:rPr>
        <w:t>Contract</w:t>
      </w:r>
    </w:p>
    <w:p w14:paraId="3A2FF174" w14:textId="77777777" w:rsidR="00A92DFF" w:rsidRDefault="00A92DFF" w:rsidP="00A92DFF">
      <w:pPr>
        <w:pStyle w:val="ListParagraph"/>
        <w:ind w:left="3402"/>
        <w:jc w:val="both"/>
        <w:rPr>
          <w:rFonts w:cs="Arial"/>
          <w:sz w:val="22"/>
        </w:rPr>
      </w:pPr>
      <w:r>
        <w:rPr>
          <w:rFonts w:cs="Arial"/>
          <w:sz w:val="22"/>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5C4EC622" w14:textId="77777777" w:rsidR="00A92DFF" w:rsidRDefault="00A92DFF" w:rsidP="00A92DFF">
      <w:pPr>
        <w:jc w:val="both"/>
        <w:rPr>
          <w:rFonts w:ascii="Arial" w:hAnsi="Arial" w:cs="Arial"/>
          <w:sz w:val="22"/>
          <w:szCs w:val="22"/>
        </w:rPr>
      </w:pPr>
    </w:p>
    <w:p w14:paraId="5513E73C" w14:textId="77777777" w:rsidR="00A92DFF" w:rsidRDefault="00A92DFF" w:rsidP="00E055E6">
      <w:pPr>
        <w:pStyle w:val="ListParagraph"/>
        <w:numPr>
          <w:ilvl w:val="2"/>
          <w:numId w:val="17"/>
        </w:numPr>
        <w:suppressAutoHyphens/>
        <w:autoSpaceDN w:val="0"/>
        <w:spacing w:after="0" w:line="240" w:lineRule="auto"/>
        <w:jc w:val="both"/>
        <w:textAlignment w:val="baseline"/>
        <w:rPr>
          <w:rFonts w:cs="Arial"/>
          <w:sz w:val="22"/>
          <w:u w:val="single"/>
        </w:rPr>
      </w:pPr>
      <w:r>
        <w:rPr>
          <w:rFonts w:cs="Arial"/>
          <w:sz w:val="22"/>
          <w:u w:val="single"/>
        </w:rPr>
        <w:t>Contract Period</w:t>
      </w:r>
    </w:p>
    <w:p w14:paraId="779ABD50" w14:textId="77777777" w:rsidR="00A92DFF" w:rsidRDefault="00A92DFF" w:rsidP="00A92DFF">
      <w:pPr>
        <w:pStyle w:val="ListParagraph"/>
        <w:ind w:left="3402"/>
        <w:jc w:val="both"/>
      </w:pPr>
      <w:r>
        <w:rPr>
          <w:rFonts w:cs="Arial"/>
          <w:sz w:val="22"/>
        </w:rPr>
        <w:t>The time period stated in the Appendix, or otherwise in the Contract, for the performance of the Services.</w:t>
      </w:r>
    </w:p>
    <w:p w14:paraId="065DA213" w14:textId="77777777" w:rsidR="00A92DFF" w:rsidRDefault="00A92DFF" w:rsidP="00A92DFF">
      <w:pPr>
        <w:jc w:val="both"/>
        <w:rPr>
          <w:rFonts w:ascii="Arial" w:hAnsi="Arial" w:cs="Arial"/>
          <w:sz w:val="22"/>
          <w:szCs w:val="22"/>
        </w:rPr>
      </w:pPr>
    </w:p>
    <w:p w14:paraId="511F57B1" w14:textId="77777777" w:rsidR="00A92DFF" w:rsidRDefault="00A92DFF" w:rsidP="00E055E6">
      <w:pPr>
        <w:pStyle w:val="ListParagraph"/>
        <w:numPr>
          <w:ilvl w:val="2"/>
          <w:numId w:val="17"/>
        </w:numPr>
        <w:suppressAutoHyphens/>
        <w:autoSpaceDN w:val="0"/>
        <w:spacing w:after="160" w:line="254" w:lineRule="auto"/>
        <w:jc w:val="both"/>
        <w:textAlignment w:val="baseline"/>
      </w:pPr>
      <w:r>
        <w:rPr>
          <w:rFonts w:cs="Arial"/>
          <w:sz w:val="22"/>
          <w:u w:val="single"/>
        </w:rPr>
        <w:t>Contractor Personn</w:t>
      </w:r>
      <w:r>
        <w:rPr>
          <w:rFonts w:cs="Arial"/>
          <w:sz w:val="22"/>
        </w:rPr>
        <w:t xml:space="preserve">el </w:t>
      </w:r>
    </w:p>
    <w:p w14:paraId="3A740242" w14:textId="77777777" w:rsidR="00A92DFF" w:rsidRDefault="00A92DFF" w:rsidP="00A92DFF">
      <w:pPr>
        <w:pStyle w:val="ListParagraph"/>
        <w:ind w:left="3402"/>
        <w:jc w:val="both"/>
      </w:pPr>
      <w:r>
        <w:rPr>
          <w:rFonts w:cs="Arial"/>
          <w:sz w:val="22"/>
        </w:rPr>
        <w:t>means all directors, officers, employees, agents, consultants and contractors of the Contractor and/or of any sub-contractor engaged in the performance of its obligations under this Contract</w:t>
      </w:r>
    </w:p>
    <w:p w14:paraId="0F877978" w14:textId="77777777" w:rsidR="00A92DFF" w:rsidRDefault="00A92DFF" w:rsidP="00A92DFF">
      <w:pPr>
        <w:pStyle w:val="ListParagraph"/>
        <w:ind w:left="3402"/>
        <w:jc w:val="both"/>
        <w:rPr>
          <w:rFonts w:cs="Arial"/>
          <w:sz w:val="22"/>
          <w:u w:val="single"/>
        </w:rPr>
      </w:pPr>
    </w:p>
    <w:p w14:paraId="5B4B9BC0" w14:textId="77777777" w:rsidR="00A92DFF" w:rsidRDefault="00A92DFF" w:rsidP="00E055E6">
      <w:pPr>
        <w:pStyle w:val="ListParagraph"/>
        <w:numPr>
          <w:ilvl w:val="2"/>
          <w:numId w:val="17"/>
        </w:numPr>
        <w:suppressAutoHyphens/>
        <w:autoSpaceDN w:val="0"/>
        <w:spacing w:after="0" w:line="240" w:lineRule="auto"/>
        <w:jc w:val="both"/>
        <w:textAlignment w:val="baseline"/>
        <w:rPr>
          <w:rFonts w:cs="Arial"/>
          <w:sz w:val="22"/>
          <w:u w:val="single"/>
        </w:rPr>
      </w:pPr>
      <w:r>
        <w:rPr>
          <w:rFonts w:cs="Arial"/>
          <w:sz w:val="22"/>
          <w:u w:val="single"/>
        </w:rPr>
        <w:t>Contracting Authority</w:t>
      </w:r>
    </w:p>
    <w:p w14:paraId="7EA30690" w14:textId="77777777" w:rsidR="00A92DFF" w:rsidRDefault="00A92DFF" w:rsidP="00A92DFF">
      <w:pPr>
        <w:pStyle w:val="ListParagraph"/>
        <w:ind w:left="3402"/>
        <w:jc w:val="both"/>
        <w:rPr>
          <w:rFonts w:cs="Arial"/>
          <w:sz w:val="22"/>
        </w:rPr>
      </w:pPr>
      <w:r>
        <w:rPr>
          <w:rFonts w:cs="Arial"/>
          <w:sz w:val="22"/>
        </w:rPr>
        <w:t>Means any contracting authorities (other than the Environment Agency) as defined in regulation 2 of the Public Contract Regulations 2015 (SI 2015/102) (as amended).</w:t>
      </w:r>
    </w:p>
    <w:p w14:paraId="4F3FBF24" w14:textId="77777777" w:rsidR="00A92DFF" w:rsidRDefault="00A92DFF" w:rsidP="00A92DFF">
      <w:pPr>
        <w:pStyle w:val="ListParagraph"/>
        <w:ind w:left="3402"/>
        <w:jc w:val="both"/>
        <w:rPr>
          <w:rFonts w:cs="Arial"/>
          <w:sz w:val="22"/>
          <w:u w:val="single"/>
        </w:rPr>
      </w:pPr>
    </w:p>
    <w:p w14:paraId="5B94B998" w14:textId="77777777" w:rsidR="00A92DFF" w:rsidRDefault="00A92DFF" w:rsidP="00E055E6">
      <w:pPr>
        <w:pStyle w:val="ListParagraph"/>
        <w:numPr>
          <w:ilvl w:val="2"/>
          <w:numId w:val="17"/>
        </w:numPr>
        <w:suppressAutoHyphens/>
        <w:autoSpaceDN w:val="0"/>
        <w:spacing w:after="0" w:line="240" w:lineRule="auto"/>
        <w:jc w:val="both"/>
        <w:textAlignment w:val="baseline"/>
        <w:rPr>
          <w:rFonts w:cs="Arial"/>
          <w:sz w:val="22"/>
          <w:u w:val="single"/>
        </w:rPr>
      </w:pPr>
      <w:r>
        <w:rPr>
          <w:rFonts w:cs="Arial"/>
          <w:sz w:val="22"/>
          <w:u w:val="single"/>
        </w:rPr>
        <w:t>Contract Price</w:t>
      </w:r>
    </w:p>
    <w:p w14:paraId="73A0DD2C" w14:textId="77777777" w:rsidR="00A92DFF" w:rsidRDefault="00A92DFF" w:rsidP="00A92DFF">
      <w:pPr>
        <w:pStyle w:val="ListParagraph"/>
        <w:ind w:left="3402"/>
        <w:jc w:val="both"/>
        <w:rPr>
          <w:rFonts w:cs="Arial"/>
          <w:sz w:val="22"/>
        </w:rPr>
      </w:pPr>
      <w:r>
        <w:rPr>
          <w:rFonts w:cs="Arial"/>
          <w:sz w:val="22"/>
        </w:rPr>
        <w:t>The price (exclusive of any VAT) set out in the Contract for which the Contractor has agreed to provide the services.</w:t>
      </w:r>
    </w:p>
    <w:p w14:paraId="7D51E2D5" w14:textId="77777777" w:rsidR="00A92DFF" w:rsidRDefault="00A92DFF" w:rsidP="00A92DFF">
      <w:pPr>
        <w:jc w:val="both"/>
        <w:rPr>
          <w:rFonts w:ascii="Arial" w:hAnsi="Arial" w:cs="Arial"/>
          <w:sz w:val="22"/>
          <w:szCs w:val="22"/>
        </w:rPr>
      </w:pPr>
    </w:p>
    <w:p w14:paraId="4977FD57" w14:textId="77777777" w:rsidR="00A92DFF" w:rsidRDefault="00A92DFF" w:rsidP="00E055E6">
      <w:pPr>
        <w:pStyle w:val="ListParagraph"/>
        <w:numPr>
          <w:ilvl w:val="2"/>
          <w:numId w:val="17"/>
        </w:numPr>
        <w:suppressAutoHyphens/>
        <w:autoSpaceDN w:val="0"/>
        <w:spacing w:after="0" w:line="240" w:lineRule="auto"/>
        <w:jc w:val="both"/>
        <w:textAlignment w:val="baseline"/>
        <w:rPr>
          <w:rFonts w:cs="Arial"/>
          <w:sz w:val="22"/>
          <w:u w:val="single"/>
        </w:rPr>
      </w:pPr>
      <w:r>
        <w:rPr>
          <w:rFonts w:cs="Arial"/>
          <w:sz w:val="22"/>
          <w:u w:val="single"/>
        </w:rPr>
        <w:t>Contract Supervisor</w:t>
      </w:r>
    </w:p>
    <w:p w14:paraId="1B3EC51B" w14:textId="77777777" w:rsidR="00A92DFF" w:rsidRDefault="00A92DFF" w:rsidP="00A92DFF">
      <w:pPr>
        <w:pStyle w:val="ListParagraph"/>
        <w:ind w:left="3402"/>
        <w:jc w:val="both"/>
        <w:rPr>
          <w:rFonts w:cs="Arial"/>
          <w:sz w:val="22"/>
        </w:rPr>
      </w:pPr>
      <w:proofErr w:type="gramStart"/>
      <w:r>
        <w:rPr>
          <w:rFonts w:cs="Arial"/>
          <w:sz w:val="22"/>
        </w:rPr>
        <w:t>Any duly authorised representative of the Agency,</w:t>
      </w:r>
      <w:proofErr w:type="gramEnd"/>
      <w:r>
        <w:rPr>
          <w:rFonts w:cs="Arial"/>
          <w:sz w:val="22"/>
        </w:rPr>
        <w:t xml:space="preserve"> notified in writing to the Contractor for all purposes connected with the Contract. Any notice or other written communication given by or to the Contract Supervisor, shall be taken as given by or made to the Agency.</w:t>
      </w:r>
    </w:p>
    <w:p w14:paraId="521C4FC2" w14:textId="77777777" w:rsidR="00A92DFF" w:rsidRDefault="00A92DFF" w:rsidP="00A92DFF">
      <w:pPr>
        <w:jc w:val="both"/>
        <w:rPr>
          <w:rFonts w:ascii="Arial" w:hAnsi="Arial" w:cs="Arial"/>
          <w:sz w:val="22"/>
          <w:szCs w:val="22"/>
        </w:rPr>
      </w:pPr>
    </w:p>
    <w:p w14:paraId="232CB319" w14:textId="77777777" w:rsidR="00A92DFF" w:rsidRDefault="00A92DFF" w:rsidP="00E055E6">
      <w:pPr>
        <w:pStyle w:val="ListParagraph"/>
        <w:numPr>
          <w:ilvl w:val="2"/>
          <w:numId w:val="17"/>
        </w:numPr>
        <w:suppressAutoHyphens/>
        <w:autoSpaceDN w:val="0"/>
        <w:spacing w:after="160" w:line="254" w:lineRule="auto"/>
        <w:jc w:val="both"/>
        <w:textAlignment w:val="baseline"/>
        <w:rPr>
          <w:rFonts w:cs="Arial"/>
          <w:sz w:val="22"/>
          <w:u w:val="single"/>
        </w:rPr>
      </w:pPr>
      <w:r>
        <w:rPr>
          <w:rFonts w:cs="Arial"/>
          <w:sz w:val="22"/>
          <w:u w:val="single"/>
        </w:rPr>
        <w:t>Data Protection Legislation</w:t>
      </w:r>
    </w:p>
    <w:p w14:paraId="04DF95F6" w14:textId="77777777" w:rsidR="00A92DFF" w:rsidRDefault="00A92DFF" w:rsidP="00A92DFF">
      <w:pPr>
        <w:pStyle w:val="ListParagraph"/>
        <w:ind w:left="3402"/>
        <w:jc w:val="both"/>
      </w:pPr>
      <w:r>
        <w:rPr>
          <w:rFonts w:cs="Arial"/>
          <w:sz w:val="22"/>
        </w:rPr>
        <w:t>means: (</w:t>
      </w:r>
      <w:proofErr w:type="spellStart"/>
      <w:r>
        <w:rPr>
          <w:rFonts w:cs="Arial"/>
          <w:sz w:val="22"/>
        </w:rPr>
        <w:t>i</w:t>
      </w:r>
      <w:proofErr w:type="spellEnd"/>
      <w:r>
        <w:rPr>
          <w:rFonts w:cs="Arial"/>
          <w:sz w:val="22"/>
        </w:rPr>
        <w:t>)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1088A39C" w14:textId="77777777" w:rsidR="00A92DFF" w:rsidRDefault="00A92DFF" w:rsidP="00A92DFF">
      <w:pPr>
        <w:pStyle w:val="ListParagraph"/>
        <w:ind w:left="3402"/>
        <w:jc w:val="both"/>
        <w:rPr>
          <w:rFonts w:cs="Arial"/>
          <w:sz w:val="22"/>
          <w:u w:val="single"/>
        </w:rPr>
      </w:pPr>
    </w:p>
    <w:p w14:paraId="64F955B6" w14:textId="77777777" w:rsidR="00A92DFF" w:rsidRDefault="00A92DFF" w:rsidP="00E055E6">
      <w:pPr>
        <w:pStyle w:val="ListParagraph"/>
        <w:numPr>
          <w:ilvl w:val="2"/>
          <w:numId w:val="17"/>
        </w:numPr>
        <w:suppressAutoHyphens/>
        <w:autoSpaceDN w:val="0"/>
        <w:spacing w:after="160" w:line="254" w:lineRule="auto"/>
        <w:jc w:val="both"/>
        <w:textAlignment w:val="baseline"/>
        <w:rPr>
          <w:rFonts w:cs="Arial"/>
          <w:sz w:val="22"/>
          <w:u w:val="single"/>
        </w:rPr>
      </w:pPr>
      <w:r>
        <w:rPr>
          <w:rFonts w:cs="Arial"/>
          <w:sz w:val="22"/>
          <w:u w:val="single"/>
        </w:rPr>
        <w:t>Data Protection Schedule</w:t>
      </w:r>
    </w:p>
    <w:p w14:paraId="4C5A103E" w14:textId="77777777" w:rsidR="00A92DFF" w:rsidRDefault="00A92DFF" w:rsidP="00A92DFF">
      <w:pPr>
        <w:pStyle w:val="ListParagraph"/>
        <w:ind w:left="3402"/>
        <w:jc w:val="both"/>
      </w:pPr>
      <w:r>
        <w:rPr>
          <w:rFonts w:cs="Arial"/>
          <w:sz w:val="22"/>
        </w:rPr>
        <w:t>The Schedule attached to this Contract describing how the Parties will comply with the Data Protection Legislation.</w:t>
      </w:r>
    </w:p>
    <w:p w14:paraId="362DEE4B" w14:textId="77777777" w:rsidR="00A92DFF" w:rsidRDefault="00A92DFF" w:rsidP="00A92DFF">
      <w:pPr>
        <w:pStyle w:val="ListParagraph"/>
        <w:ind w:left="3402"/>
        <w:jc w:val="both"/>
        <w:rPr>
          <w:rFonts w:cs="Arial"/>
          <w:sz w:val="22"/>
          <w:u w:val="single"/>
        </w:rPr>
      </w:pPr>
    </w:p>
    <w:p w14:paraId="1B1B8FEF" w14:textId="77777777" w:rsidR="00A92DFF" w:rsidRDefault="00A92DFF" w:rsidP="00E055E6">
      <w:pPr>
        <w:pStyle w:val="ListParagraph"/>
        <w:numPr>
          <w:ilvl w:val="2"/>
          <w:numId w:val="17"/>
        </w:numPr>
        <w:suppressAutoHyphens/>
        <w:autoSpaceDN w:val="0"/>
        <w:spacing w:after="0" w:line="240" w:lineRule="auto"/>
        <w:jc w:val="both"/>
        <w:textAlignment w:val="baseline"/>
        <w:rPr>
          <w:rFonts w:cs="Arial"/>
          <w:sz w:val="22"/>
          <w:u w:val="single"/>
        </w:rPr>
      </w:pPr>
      <w:r>
        <w:rPr>
          <w:rFonts w:cs="Arial"/>
          <w:sz w:val="22"/>
          <w:u w:val="single"/>
        </w:rPr>
        <w:t>Law</w:t>
      </w:r>
    </w:p>
    <w:p w14:paraId="0B6D91C1" w14:textId="77777777" w:rsidR="00A92DFF" w:rsidRDefault="00A92DFF" w:rsidP="00A92DFF">
      <w:pPr>
        <w:pStyle w:val="ListParagraph"/>
        <w:ind w:left="3402"/>
        <w:jc w:val="both"/>
        <w:rPr>
          <w:rFonts w:cs="Arial"/>
          <w:sz w:val="22"/>
        </w:rPr>
      </w:pPr>
      <w:r>
        <w:rPr>
          <w:rFonts w:cs="Arial"/>
          <w:sz w:val="22"/>
        </w:rPr>
        <w:t xml:space="preserve">means any law, subordinate legislation within the meaning of Section 21(1) of the Interpretation Act 1978, </w:t>
      </w:r>
      <w:proofErr w:type="gramStart"/>
      <w:r>
        <w:rPr>
          <w:rFonts w:cs="Arial"/>
          <w:sz w:val="22"/>
        </w:rPr>
        <w:t>bye-law</w:t>
      </w:r>
      <w:proofErr w:type="gramEnd"/>
      <w:r>
        <w:rPr>
          <w:rFonts w:cs="Arial"/>
          <w:sz w:val="22"/>
        </w:rPr>
        <w:t xml:space="preserve">, enforceable right within the </w:t>
      </w:r>
      <w:r>
        <w:rPr>
          <w:rFonts w:cs="Arial"/>
          <w:sz w:val="22"/>
        </w:rPr>
        <w:lastRenderedPageBreak/>
        <w:t>meaning of Section 2 of the European Communities Act 1972, regulation, order, regulatory policy, mandatory guidance or code of practice, judgment of a relevant court of law, or directives or requirements with which the Contractor is bound to comply</w:t>
      </w:r>
    </w:p>
    <w:p w14:paraId="057D48FF" w14:textId="77777777" w:rsidR="00A92DFF" w:rsidRDefault="00A92DFF" w:rsidP="00A92DFF">
      <w:pPr>
        <w:pStyle w:val="ListParagraph"/>
        <w:ind w:left="3402"/>
        <w:jc w:val="both"/>
        <w:rPr>
          <w:rFonts w:cs="Arial"/>
          <w:sz w:val="22"/>
          <w:u w:val="single"/>
        </w:rPr>
      </w:pPr>
    </w:p>
    <w:p w14:paraId="326614BC" w14:textId="77777777" w:rsidR="00A92DFF" w:rsidRDefault="00A92DFF" w:rsidP="00E055E6">
      <w:pPr>
        <w:pStyle w:val="ListParagraph"/>
        <w:numPr>
          <w:ilvl w:val="2"/>
          <w:numId w:val="17"/>
        </w:numPr>
        <w:suppressAutoHyphens/>
        <w:autoSpaceDN w:val="0"/>
        <w:spacing w:after="0" w:line="240" w:lineRule="auto"/>
        <w:jc w:val="both"/>
        <w:textAlignment w:val="baseline"/>
        <w:rPr>
          <w:rFonts w:cs="Arial"/>
          <w:sz w:val="22"/>
          <w:u w:val="single"/>
        </w:rPr>
      </w:pPr>
      <w:r>
        <w:rPr>
          <w:rFonts w:cs="Arial"/>
          <w:sz w:val="22"/>
          <w:u w:val="single"/>
        </w:rPr>
        <w:t>Notice</w:t>
      </w:r>
    </w:p>
    <w:p w14:paraId="11364FAF" w14:textId="77777777" w:rsidR="00A92DFF" w:rsidRDefault="00A92DFF" w:rsidP="00A92DFF">
      <w:pPr>
        <w:pStyle w:val="ListParagraph"/>
        <w:ind w:left="3402"/>
        <w:jc w:val="both"/>
        <w:rPr>
          <w:rFonts w:cs="Arial"/>
          <w:sz w:val="22"/>
        </w:rPr>
      </w:pPr>
      <w:r>
        <w:rPr>
          <w:rFonts w:cs="Arial"/>
          <w:sz w:val="22"/>
        </w:rPr>
        <w:t>Any written instruction or notice given to the Contractor by the Contract Supervisor, delivered by:</w:t>
      </w:r>
    </w:p>
    <w:p w14:paraId="6B9BA8D0" w14:textId="77777777" w:rsidR="00A92DFF" w:rsidRDefault="00A92DFF" w:rsidP="00A92DFF">
      <w:pPr>
        <w:jc w:val="both"/>
        <w:rPr>
          <w:rFonts w:ascii="Arial" w:hAnsi="Arial" w:cs="Arial"/>
          <w:sz w:val="22"/>
          <w:szCs w:val="22"/>
        </w:rPr>
      </w:pPr>
    </w:p>
    <w:p w14:paraId="4DA83543" w14:textId="77777777" w:rsidR="00A92DFF" w:rsidRDefault="00A92DFF" w:rsidP="00E055E6">
      <w:pPr>
        <w:pStyle w:val="ListParagraph"/>
        <w:numPr>
          <w:ilvl w:val="0"/>
          <w:numId w:val="18"/>
        </w:numPr>
        <w:suppressAutoHyphens/>
        <w:autoSpaceDN w:val="0"/>
        <w:spacing w:after="0" w:line="240" w:lineRule="auto"/>
        <w:jc w:val="both"/>
        <w:textAlignment w:val="baseline"/>
        <w:rPr>
          <w:rFonts w:cs="Arial"/>
          <w:sz w:val="22"/>
        </w:rPr>
      </w:pPr>
      <w:r>
        <w:rPr>
          <w:rFonts w:cs="Arial"/>
          <w:sz w:val="22"/>
        </w:rPr>
        <w:t>fax, or hand delivery to the Contractor’s registered office or other address notified by the Contractor to the Agency for the purposes of the Contract and be deemed to have been served at the date and time of delivery; or</w:t>
      </w:r>
    </w:p>
    <w:p w14:paraId="4910355D" w14:textId="77777777" w:rsidR="00A92DFF" w:rsidRDefault="00A92DFF" w:rsidP="00A92DFF">
      <w:pPr>
        <w:jc w:val="both"/>
        <w:rPr>
          <w:rFonts w:ascii="Arial" w:hAnsi="Arial" w:cs="Arial"/>
          <w:sz w:val="22"/>
          <w:szCs w:val="22"/>
        </w:rPr>
      </w:pPr>
    </w:p>
    <w:p w14:paraId="0DDC0B74" w14:textId="77777777" w:rsidR="00A92DFF" w:rsidRDefault="00A92DFF" w:rsidP="00E055E6">
      <w:pPr>
        <w:pStyle w:val="ListParagraph"/>
        <w:numPr>
          <w:ilvl w:val="0"/>
          <w:numId w:val="18"/>
        </w:numPr>
        <w:suppressAutoHyphens/>
        <w:autoSpaceDN w:val="0"/>
        <w:spacing w:after="0" w:line="240" w:lineRule="auto"/>
        <w:jc w:val="both"/>
        <w:textAlignment w:val="baseline"/>
        <w:rPr>
          <w:rFonts w:cs="Arial"/>
          <w:sz w:val="22"/>
        </w:rPr>
      </w:pPr>
      <w:r>
        <w:rPr>
          <w:rFonts w:cs="Arial"/>
          <w:sz w:val="22"/>
        </w:rPr>
        <w:t>first class post to the Contractor’s registered office. Such notice shall be deemed to have been served 48 hours after posting.</w:t>
      </w:r>
    </w:p>
    <w:p w14:paraId="4DB00C60" w14:textId="77777777" w:rsidR="00A92DFF" w:rsidRDefault="00A92DFF" w:rsidP="00A92DFF">
      <w:pPr>
        <w:jc w:val="both"/>
        <w:rPr>
          <w:rFonts w:ascii="Arial" w:hAnsi="Arial" w:cs="Arial"/>
          <w:sz w:val="22"/>
          <w:szCs w:val="22"/>
        </w:rPr>
      </w:pPr>
    </w:p>
    <w:p w14:paraId="75D7914B" w14:textId="77777777" w:rsidR="00A92DFF" w:rsidRDefault="00A92DFF" w:rsidP="00E055E6">
      <w:pPr>
        <w:pStyle w:val="ListParagraph"/>
        <w:numPr>
          <w:ilvl w:val="2"/>
          <w:numId w:val="17"/>
        </w:numPr>
        <w:suppressAutoHyphens/>
        <w:autoSpaceDN w:val="0"/>
        <w:spacing w:after="0" w:line="240" w:lineRule="auto"/>
        <w:jc w:val="both"/>
        <w:textAlignment w:val="baseline"/>
        <w:rPr>
          <w:rFonts w:cs="Arial"/>
          <w:sz w:val="22"/>
          <w:u w:val="single"/>
        </w:rPr>
      </w:pPr>
      <w:r>
        <w:rPr>
          <w:rFonts w:cs="Arial"/>
          <w:sz w:val="22"/>
          <w:u w:val="single"/>
        </w:rPr>
        <w:t>Intellectual Property Rights</w:t>
      </w:r>
    </w:p>
    <w:p w14:paraId="69EDE2F4" w14:textId="77777777" w:rsidR="00A92DFF" w:rsidRDefault="00A92DFF" w:rsidP="00A92DFF">
      <w:pPr>
        <w:pStyle w:val="ListParagraph"/>
        <w:ind w:left="3402"/>
        <w:jc w:val="both"/>
        <w:rPr>
          <w:rFonts w:cs="Arial"/>
          <w:sz w:val="22"/>
        </w:rPr>
      </w:pPr>
      <w:r>
        <w:rPr>
          <w:rFonts w:cs="Arial"/>
          <w:sz w:val="22"/>
        </w:rPr>
        <w:t>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r>
        <w:rPr>
          <w:rFonts w:cs="Arial"/>
          <w:sz w:val="22"/>
        </w:rPr>
        <w:tab/>
      </w:r>
    </w:p>
    <w:p w14:paraId="66289C74" w14:textId="77777777" w:rsidR="00A92DFF" w:rsidRDefault="00A92DFF" w:rsidP="00A92DFF">
      <w:pPr>
        <w:pStyle w:val="ListParagraph"/>
        <w:ind w:left="792"/>
        <w:jc w:val="both"/>
        <w:rPr>
          <w:rFonts w:cs="Arial"/>
          <w:sz w:val="22"/>
        </w:rPr>
      </w:pPr>
    </w:p>
    <w:p w14:paraId="3F070AF9" w14:textId="77777777" w:rsidR="00A92DFF" w:rsidRDefault="00A92DFF" w:rsidP="00E055E6">
      <w:pPr>
        <w:pStyle w:val="ListParagraph"/>
        <w:numPr>
          <w:ilvl w:val="2"/>
          <w:numId w:val="17"/>
        </w:numPr>
        <w:suppressAutoHyphens/>
        <w:autoSpaceDN w:val="0"/>
        <w:spacing w:after="0" w:line="240" w:lineRule="auto"/>
        <w:jc w:val="both"/>
        <w:textAlignment w:val="baseline"/>
        <w:rPr>
          <w:rFonts w:cs="Arial"/>
          <w:sz w:val="22"/>
          <w:u w:val="single"/>
        </w:rPr>
      </w:pPr>
      <w:r>
        <w:rPr>
          <w:rFonts w:cs="Arial"/>
          <w:sz w:val="22"/>
          <w:u w:val="single"/>
        </w:rPr>
        <w:t>Results</w:t>
      </w:r>
    </w:p>
    <w:p w14:paraId="0C3CBD77" w14:textId="77777777" w:rsidR="00A92DFF" w:rsidRDefault="00A92DFF" w:rsidP="00A92DFF">
      <w:pPr>
        <w:pStyle w:val="ListParagraph"/>
        <w:ind w:left="3402"/>
        <w:jc w:val="both"/>
        <w:rPr>
          <w:rFonts w:cs="Arial"/>
          <w:sz w:val="22"/>
        </w:rPr>
      </w:pPr>
      <w:r>
        <w:rPr>
          <w:rFonts w:cs="Arial"/>
          <w:sz w:val="22"/>
        </w:rPr>
        <w:t>All things produced in performing the Services including maps, plans, photographs, drawings, tapes, statistical data, experimental results, field data, analysis of results, published and unpublished results and reports, inventions, computer programmes and user documentation.</w:t>
      </w:r>
    </w:p>
    <w:p w14:paraId="113D2AE4" w14:textId="77777777" w:rsidR="00A92DFF" w:rsidRDefault="00A92DFF" w:rsidP="00A92DFF">
      <w:pPr>
        <w:jc w:val="both"/>
        <w:rPr>
          <w:rFonts w:ascii="Arial" w:hAnsi="Arial" w:cs="Arial"/>
          <w:sz w:val="22"/>
          <w:szCs w:val="22"/>
        </w:rPr>
      </w:pPr>
    </w:p>
    <w:p w14:paraId="72A32A31" w14:textId="77777777" w:rsidR="00A92DFF" w:rsidRDefault="00A92DFF" w:rsidP="00E055E6">
      <w:pPr>
        <w:pStyle w:val="ListParagraph"/>
        <w:numPr>
          <w:ilvl w:val="2"/>
          <w:numId w:val="17"/>
        </w:numPr>
        <w:suppressAutoHyphens/>
        <w:autoSpaceDN w:val="0"/>
        <w:spacing w:after="0" w:line="240" w:lineRule="auto"/>
        <w:jc w:val="both"/>
        <w:textAlignment w:val="baseline"/>
        <w:rPr>
          <w:rFonts w:cs="Arial"/>
          <w:sz w:val="22"/>
          <w:u w:val="single"/>
        </w:rPr>
      </w:pPr>
      <w:r>
        <w:rPr>
          <w:rFonts w:cs="Arial"/>
          <w:sz w:val="22"/>
          <w:u w:val="single"/>
        </w:rPr>
        <w:t>Resulting Rights</w:t>
      </w:r>
    </w:p>
    <w:p w14:paraId="789690EF" w14:textId="77777777" w:rsidR="00A92DFF" w:rsidRDefault="00A92DFF" w:rsidP="00A92DFF">
      <w:pPr>
        <w:pStyle w:val="ListParagraph"/>
        <w:ind w:left="3402"/>
        <w:jc w:val="both"/>
        <w:rPr>
          <w:rFonts w:cs="Arial"/>
          <w:sz w:val="22"/>
        </w:rPr>
      </w:pPr>
      <w:r>
        <w:rPr>
          <w:rFonts w:cs="Arial"/>
          <w:sz w:val="22"/>
        </w:rPr>
        <w:lastRenderedPageBreak/>
        <w:t>All Intellectual Property Rights in the Results that are originated, conceived, written or made by the Contractor, whether alone or with others in the performance of the Services or otherwise resulting from the Contract.</w:t>
      </w:r>
    </w:p>
    <w:p w14:paraId="434319D5" w14:textId="77777777" w:rsidR="00A92DFF" w:rsidRDefault="00A92DFF" w:rsidP="00A92DFF">
      <w:pPr>
        <w:jc w:val="both"/>
        <w:rPr>
          <w:rFonts w:ascii="Arial" w:hAnsi="Arial" w:cs="Arial"/>
          <w:sz w:val="22"/>
          <w:szCs w:val="22"/>
        </w:rPr>
      </w:pPr>
    </w:p>
    <w:p w14:paraId="0042E7B6" w14:textId="77777777" w:rsidR="00A92DFF" w:rsidRDefault="00A92DFF" w:rsidP="00E055E6">
      <w:pPr>
        <w:pStyle w:val="ListParagraph"/>
        <w:numPr>
          <w:ilvl w:val="2"/>
          <w:numId w:val="17"/>
        </w:numPr>
        <w:suppressAutoHyphens/>
        <w:autoSpaceDN w:val="0"/>
        <w:spacing w:after="0" w:line="240" w:lineRule="auto"/>
        <w:jc w:val="both"/>
        <w:textAlignment w:val="baseline"/>
        <w:rPr>
          <w:rFonts w:cs="Arial"/>
          <w:sz w:val="22"/>
          <w:u w:val="single"/>
        </w:rPr>
      </w:pPr>
      <w:r>
        <w:rPr>
          <w:rFonts w:cs="Arial"/>
          <w:sz w:val="22"/>
          <w:u w:val="single"/>
        </w:rPr>
        <w:t>Services</w:t>
      </w:r>
    </w:p>
    <w:p w14:paraId="21BFD0BD" w14:textId="77777777" w:rsidR="00A92DFF" w:rsidRDefault="00A92DFF" w:rsidP="00A92DFF">
      <w:pPr>
        <w:pStyle w:val="ListParagraph"/>
        <w:ind w:left="3402"/>
        <w:jc w:val="both"/>
        <w:rPr>
          <w:rFonts w:cs="Arial"/>
          <w:sz w:val="22"/>
        </w:rPr>
      </w:pPr>
      <w:r>
        <w:rPr>
          <w:rFonts w:cs="Arial"/>
          <w:sz w:val="22"/>
        </w:rPr>
        <w:t>All Services detailed in the Specification including any additions or substitutions as may be requested by the Contract Supervisor.</w:t>
      </w:r>
    </w:p>
    <w:p w14:paraId="56B7AF2A" w14:textId="77777777" w:rsidR="00A92DFF" w:rsidRDefault="00A92DFF" w:rsidP="00A92DFF">
      <w:pPr>
        <w:jc w:val="both"/>
        <w:rPr>
          <w:rFonts w:ascii="Arial" w:hAnsi="Arial" w:cs="Arial"/>
          <w:sz w:val="22"/>
          <w:szCs w:val="22"/>
        </w:rPr>
      </w:pPr>
    </w:p>
    <w:p w14:paraId="5FC7B194" w14:textId="77777777" w:rsidR="00A92DFF" w:rsidRDefault="00A92DFF" w:rsidP="00E055E6">
      <w:pPr>
        <w:pStyle w:val="ListParagraph"/>
        <w:numPr>
          <w:ilvl w:val="2"/>
          <w:numId w:val="17"/>
        </w:numPr>
        <w:suppressAutoHyphens/>
        <w:autoSpaceDN w:val="0"/>
        <w:spacing w:after="0" w:line="240" w:lineRule="auto"/>
        <w:jc w:val="both"/>
        <w:textAlignment w:val="baseline"/>
        <w:rPr>
          <w:rFonts w:cs="Arial"/>
          <w:sz w:val="22"/>
          <w:u w:val="single"/>
        </w:rPr>
      </w:pPr>
      <w:r>
        <w:rPr>
          <w:rFonts w:cs="Arial"/>
          <w:sz w:val="22"/>
          <w:u w:val="single"/>
        </w:rPr>
        <w:t>PCR</w:t>
      </w:r>
    </w:p>
    <w:p w14:paraId="0AF45402" w14:textId="77777777" w:rsidR="00A92DFF" w:rsidRDefault="00A92DFF" w:rsidP="00A92DFF">
      <w:pPr>
        <w:pStyle w:val="ListParagraph"/>
        <w:ind w:left="3402"/>
        <w:jc w:val="both"/>
        <w:rPr>
          <w:rFonts w:cs="Arial"/>
          <w:sz w:val="22"/>
        </w:rPr>
      </w:pPr>
      <w:r>
        <w:rPr>
          <w:rFonts w:cs="Arial"/>
          <w:sz w:val="22"/>
        </w:rPr>
        <w:t>Means the Public Contract Regulations 2015 (SI 2015/102) as amended.</w:t>
      </w:r>
    </w:p>
    <w:p w14:paraId="5A479104" w14:textId="77777777" w:rsidR="00A92DFF" w:rsidRDefault="00A92DFF" w:rsidP="00A92DFF">
      <w:pPr>
        <w:jc w:val="both"/>
        <w:rPr>
          <w:rFonts w:ascii="Arial" w:hAnsi="Arial" w:cs="Arial"/>
          <w:sz w:val="22"/>
          <w:szCs w:val="22"/>
        </w:rPr>
      </w:pPr>
    </w:p>
    <w:p w14:paraId="06931A74"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Except as set out above and in the Data Protection Schedule, the Contract shall be interpreted in accordance with the Interpretation Act 1978.</w:t>
      </w:r>
    </w:p>
    <w:p w14:paraId="546A7901" w14:textId="77777777" w:rsidR="00A92DFF" w:rsidRDefault="00A92DFF" w:rsidP="00A92DFF">
      <w:pPr>
        <w:jc w:val="both"/>
        <w:rPr>
          <w:rFonts w:ascii="Arial" w:hAnsi="Arial" w:cs="Arial"/>
          <w:sz w:val="22"/>
          <w:szCs w:val="22"/>
        </w:rPr>
      </w:pPr>
    </w:p>
    <w:p w14:paraId="13B1034B"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 xml:space="preserve">All headings in these Conditions are for ease of reference </w:t>
      </w:r>
      <w:proofErr w:type="gramStart"/>
      <w:r>
        <w:rPr>
          <w:rFonts w:cs="Arial"/>
          <w:sz w:val="22"/>
        </w:rPr>
        <w:t>only, and</w:t>
      </w:r>
      <w:proofErr w:type="gramEnd"/>
      <w:r>
        <w:rPr>
          <w:rFonts w:cs="Arial"/>
          <w:sz w:val="22"/>
        </w:rPr>
        <w:t xml:space="preserve"> shall not affect the construction of the Contract.</w:t>
      </w:r>
    </w:p>
    <w:p w14:paraId="08D80541" w14:textId="77777777" w:rsidR="00A92DFF" w:rsidRDefault="00A92DFF" w:rsidP="00A92DFF">
      <w:pPr>
        <w:jc w:val="both"/>
        <w:rPr>
          <w:rFonts w:ascii="Arial" w:hAnsi="Arial" w:cs="Arial"/>
          <w:sz w:val="22"/>
          <w:szCs w:val="22"/>
        </w:rPr>
      </w:pPr>
    </w:p>
    <w:p w14:paraId="624E3A25"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Any reference in these Conditions to a statutory requirement this will include all subsequent modifications.</w:t>
      </w:r>
    </w:p>
    <w:p w14:paraId="6E198BBC" w14:textId="77777777" w:rsidR="00A92DFF" w:rsidRDefault="00A92DFF" w:rsidP="00A92DFF">
      <w:pPr>
        <w:jc w:val="both"/>
        <w:rPr>
          <w:rFonts w:ascii="Arial" w:hAnsi="Arial" w:cs="Arial"/>
          <w:sz w:val="22"/>
          <w:szCs w:val="22"/>
        </w:rPr>
      </w:pPr>
    </w:p>
    <w:p w14:paraId="65129385"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14:paraId="14B248A2" w14:textId="77777777" w:rsidR="00A92DFF" w:rsidRDefault="00A92DFF" w:rsidP="00A92DFF">
      <w:pPr>
        <w:jc w:val="both"/>
        <w:rPr>
          <w:rFonts w:ascii="Arial" w:hAnsi="Arial" w:cs="Arial"/>
          <w:sz w:val="22"/>
          <w:szCs w:val="22"/>
        </w:rPr>
      </w:pPr>
    </w:p>
    <w:p w14:paraId="1699373C" w14:textId="77777777" w:rsidR="00A92DFF" w:rsidRDefault="00A92DFF" w:rsidP="00E055E6">
      <w:pPr>
        <w:pStyle w:val="ListParagraph"/>
        <w:numPr>
          <w:ilvl w:val="0"/>
          <w:numId w:val="17"/>
        </w:numPr>
        <w:suppressAutoHyphens/>
        <w:autoSpaceDN w:val="0"/>
        <w:spacing w:after="0" w:line="240" w:lineRule="auto"/>
        <w:jc w:val="both"/>
        <w:textAlignment w:val="baseline"/>
        <w:rPr>
          <w:rFonts w:cs="Arial"/>
          <w:b/>
          <w:sz w:val="22"/>
        </w:rPr>
      </w:pPr>
      <w:r>
        <w:rPr>
          <w:rFonts w:cs="Arial"/>
          <w:b/>
          <w:sz w:val="22"/>
        </w:rPr>
        <w:t>PRECEDENCE</w:t>
      </w:r>
    </w:p>
    <w:p w14:paraId="0EE8BE1C" w14:textId="77777777" w:rsidR="00A92DFF" w:rsidRDefault="00A92DFF" w:rsidP="00A92DFF">
      <w:pPr>
        <w:jc w:val="both"/>
        <w:rPr>
          <w:rFonts w:ascii="Arial" w:hAnsi="Arial" w:cs="Arial"/>
          <w:sz w:val="22"/>
          <w:szCs w:val="22"/>
        </w:rPr>
      </w:pPr>
    </w:p>
    <w:p w14:paraId="11D1EC53" w14:textId="77777777" w:rsidR="00A92DFF" w:rsidRDefault="00A92DFF" w:rsidP="00A92DFF">
      <w:pPr>
        <w:pStyle w:val="ListParagraph"/>
        <w:ind w:left="1440"/>
        <w:jc w:val="both"/>
        <w:rPr>
          <w:rFonts w:cs="Arial"/>
          <w:sz w:val="22"/>
        </w:rPr>
      </w:pPr>
      <w:r>
        <w:rPr>
          <w:rFonts w:cs="Arial"/>
          <w:sz w:val="22"/>
        </w:rPr>
        <w:t>To the extent that the following documents form the Contract, in the case of conflict of content, they shall have the following order of precedence.</w:t>
      </w:r>
    </w:p>
    <w:p w14:paraId="3D63EFD0" w14:textId="77777777" w:rsidR="00A92DFF" w:rsidRDefault="00A92DFF" w:rsidP="00A92DFF">
      <w:pPr>
        <w:jc w:val="both"/>
        <w:rPr>
          <w:rFonts w:ascii="Arial" w:hAnsi="Arial" w:cs="Arial"/>
          <w:sz w:val="22"/>
          <w:szCs w:val="22"/>
        </w:rPr>
      </w:pPr>
    </w:p>
    <w:p w14:paraId="3DF3D93A" w14:textId="77777777" w:rsidR="00A92DFF" w:rsidRDefault="00A92DFF" w:rsidP="00E055E6">
      <w:pPr>
        <w:pStyle w:val="ListParagraph"/>
        <w:numPr>
          <w:ilvl w:val="2"/>
          <w:numId w:val="19"/>
        </w:numPr>
        <w:suppressAutoHyphens/>
        <w:autoSpaceDN w:val="0"/>
        <w:spacing w:after="0" w:line="240" w:lineRule="auto"/>
        <w:jc w:val="both"/>
        <w:textAlignment w:val="baseline"/>
        <w:rPr>
          <w:rFonts w:cs="Arial"/>
          <w:sz w:val="22"/>
        </w:rPr>
      </w:pPr>
      <w:r>
        <w:rPr>
          <w:rFonts w:cs="Arial"/>
          <w:sz w:val="22"/>
        </w:rPr>
        <w:t>Conditions of Contract including Appendix, Data Protection Schedule and any Special Conditions</w:t>
      </w:r>
    </w:p>
    <w:p w14:paraId="4EE157AB" w14:textId="77777777" w:rsidR="00A92DFF" w:rsidRDefault="00A92DFF" w:rsidP="00E055E6">
      <w:pPr>
        <w:pStyle w:val="ListParagraph"/>
        <w:numPr>
          <w:ilvl w:val="2"/>
          <w:numId w:val="19"/>
        </w:numPr>
        <w:suppressAutoHyphens/>
        <w:autoSpaceDN w:val="0"/>
        <w:spacing w:after="0" w:line="240" w:lineRule="auto"/>
        <w:jc w:val="both"/>
        <w:textAlignment w:val="baseline"/>
        <w:rPr>
          <w:rFonts w:cs="Arial"/>
          <w:sz w:val="22"/>
        </w:rPr>
      </w:pPr>
      <w:r>
        <w:rPr>
          <w:rFonts w:cs="Arial"/>
          <w:sz w:val="22"/>
        </w:rPr>
        <w:t>Specification</w:t>
      </w:r>
    </w:p>
    <w:p w14:paraId="35ED0D8B" w14:textId="77777777" w:rsidR="00A92DFF" w:rsidRDefault="00A92DFF" w:rsidP="00E055E6">
      <w:pPr>
        <w:pStyle w:val="ListParagraph"/>
        <w:numPr>
          <w:ilvl w:val="2"/>
          <w:numId w:val="19"/>
        </w:numPr>
        <w:suppressAutoHyphens/>
        <w:autoSpaceDN w:val="0"/>
        <w:spacing w:after="0" w:line="240" w:lineRule="auto"/>
        <w:jc w:val="both"/>
        <w:textAlignment w:val="baseline"/>
        <w:rPr>
          <w:rFonts w:cs="Arial"/>
          <w:sz w:val="22"/>
        </w:rPr>
      </w:pPr>
      <w:r>
        <w:rPr>
          <w:rFonts w:cs="Arial"/>
          <w:sz w:val="22"/>
        </w:rPr>
        <w:t>Pricing Schedule</w:t>
      </w:r>
    </w:p>
    <w:p w14:paraId="622D5FD7" w14:textId="77777777" w:rsidR="00A92DFF" w:rsidRDefault="00A92DFF" w:rsidP="00E055E6">
      <w:pPr>
        <w:pStyle w:val="ListParagraph"/>
        <w:numPr>
          <w:ilvl w:val="2"/>
          <w:numId w:val="19"/>
        </w:numPr>
        <w:suppressAutoHyphens/>
        <w:autoSpaceDN w:val="0"/>
        <w:spacing w:after="0" w:line="240" w:lineRule="auto"/>
        <w:jc w:val="both"/>
        <w:textAlignment w:val="baseline"/>
        <w:rPr>
          <w:rFonts w:cs="Arial"/>
          <w:sz w:val="22"/>
        </w:rPr>
      </w:pPr>
      <w:r>
        <w:rPr>
          <w:rFonts w:cs="Arial"/>
          <w:sz w:val="22"/>
        </w:rPr>
        <w:t>Drawings, maps or other diagrams.</w:t>
      </w:r>
    </w:p>
    <w:p w14:paraId="01C2ACDA" w14:textId="77777777" w:rsidR="00A92DFF" w:rsidRDefault="00A92DFF" w:rsidP="00A92DFF">
      <w:pPr>
        <w:jc w:val="both"/>
        <w:rPr>
          <w:rFonts w:ascii="Arial" w:hAnsi="Arial" w:cs="Arial"/>
          <w:sz w:val="22"/>
          <w:szCs w:val="22"/>
        </w:rPr>
      </w:pPr>
    </w:p>
    <w:p w14:paraId="246DD055" w14:textId="77777777" w:rsidR="00A92DFF" w:rsidRDefault="00A92DFF" w:rsidP="00E055E6">
      <w:pPr>
        <w:pStyle w:val="ListParagraph"/>
        <w:numPr>
          <w:ilvl w:val="0"/>
          <w:numId w:val="17"/>
        </w:numPr>
        <w:suppressAutoHyphens/>
        <w:autoSpaceDN w:val="0"/>
        <w:spacing w:after="0" w:line="240" w:lineRule="auto"/>
        <w:jc w:val="both"/>
        <w:textAlignment w:val="baseline"/>
        <w:rPr>
          <w:rFonts w:cs="Arial"/>
          <w:b/>
          <w:sz w:val="22"/>
        </w:rPr>
      </w:pPr>
      <w:r>
        <w:rPr>
          <w:rFonts w:cs="Arial"/>
          <w:b/>
          <w:sz w:val="22"/>
        </w:rPr>
        <w:t>CONTRACT SUPERVISOR</w:t>
      </w:r>
    </w:p>
    <w:p w14:paraId="23DE1C02" w14:textId="77777777" w:rsidR="00A92DFF" w:rsidRDefault="00A92DFF" w:rsidP="00A92DFF">
      <w:pPr>
        <w:jc w:val="both"/>
        <w:rPr>
          <w:rFonts w:ascii="Arial" w:hAnsi="Arial" w:cs="Arial"/>
          <w:sz w:val="22"/>
          <w:szCs w:val="22"/>
        </w:rPr>
      </w:pPr>
    </w:p>
    <w:p w14:paraId="1AE53C04" w14:textId="77777777" w:rsidR="00A92DFF" w:rsidRDefault="00A92DFF" w:rsidP="00A92DFF">
      <w:pPr>
        <w:pStyle w:val="ListParagraph"/>
        <w:ind w:left="1134"/>
        <w:jc w:val="both"/>
      </w:pPr>
      <w:r>
        <w:rPr>
          <w:rFonts w:cs="Arial"/>
          <w:sz w:val="22"/>
        </w:rPr>
        <w:t xml:space="preserve">The Contractor shall strictly comply with any instruction given by the Contract Supervisor concerning or about the Contract provided such instructions are reasonable and consistent with the nature, scope and value of the Contract. All such instructions shall be in writing. The </w:t>
      </w:r>
      <w:r>
        <w:rPr>
          <w:rFonts w:cs="Arial"/>
          <w:sz w:val="22"/>
        </w:rPr>
        <w:lastRenderedPageBreak/>
        <w:t>Contractor is not obliged to comply with any verbal instruction from the Contract Supervisor, that is not confirmed in writing within seven working days.</w:t>
      </w:r>
    </w:p>
    <w:p w14:paraId="673C1D46" w14:textId="77777777" w:rsidR="00A92DFF" w:rsidRDefault="00A92DFF" w:rsidP="00A92DFF">
      <w:pPr>
        <w:jc w:val="both"/>
        <w:rPr>
          <w:rFonts w:ascii="Arial" w:hAnsi="Arial" w:cs="Arial"/>
          <w:sz w:val="22"/>
          <w:szCs w:val="22"/>
        </w:rPr>
      </w:pPr>
    </w:p>
    <w:p w14:paraId="083BECA3" w14:textId="77777777" w:rsidR="00A92DFF" w:rsidRDefault="00A92DFF" w:rsidP="00E055E6">
      <w:pPr>
        <w:pStyle w:val="ListParagraph"/>
        <w:numPr>
          <w:ilvl w:val="0"/>
          <w:numId w:val="17"/>
        </w:numPr>
        <w:suppressAutoHyphens/>
        <w:autoSpaceDN w:val="0"/>
        <w:spacing w:after="0" w:line="240" w:lineRule="auto"/>
        <w:jc w:val="both"/>
        <w:textAlignment w:val="baseline"/>
        <w:rPr>
          <w:rFonts w:cs="Arial"/>
          <w:b/>
          <w:sz w:val="22"/>
        </w:rPr>
      </w:pPr>
      <w:r>
        <w:rPr>
          <w:rFonts w:cs="Arial"/>
          <w:b/>
          <w:sz w:val="22"/>
        </w:rPr>
        <w:t>SERVICES</w:t>
      </w:r>
    </w:p>
    <w:p w14:paraId="7DF1D365" w14:textId="77777777" w:rsidR="00A92DFF" w:rsidRDefault="00A92DFF" w:rsidP="00A92DFF">
      <w:pPr>
        <w:jc w:val="both"/>
        <w:rPr>
          <w:rFonts w:ascii="Arial" w:hAnsi="Arial" w:cs="Arial"/>
          <w:sz w:val="22"/>
          <w:szCs w:val="22"/>
        </w:rPr>
      </w:pPr>
    </w:p>
    <w:p w14:paraId="4147D402"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The Contractor shall provide all staff, equipment, materials and any other requirements necessary for the performance of the Contract using reasonable skill, care and diligence, and to the reasonable satisfaction of the Contract Supervisor.</w:t>
      </w:r>
    </w:p>
    <w:p w14:paraId="7B9D368D" w14:textId="77777777" w:rsidR="00A92DFF" w:rsidRDefault="00A92DFF" w:rsidP="00A92DFF">
      <w:pPr>
        <w:jc w:val="both"/>
        <w:rPr>
          <w:rFonts w:ascii="Arial" w:hAnsi="Arial" w:cs="Arial"/>
          <w:sz w:val="22"/>
          <w:szCs w:val="22"/>
        </w:rPr>
      </w:pPr>
    </w:p>
    <w:p w14:paraId="5942B9A7"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Where the Agency has indicated in writing, at or before the date of the Contract, that there will be a need to retain certain persons crucial to the successful provision of the Services, such persons (“Key Personnel”) shall be identified from within the Contractor’s business or staff and agreed in writing, and a list made of such persons (“the Key Personnel List”).</w:t>
      </w:r>
    </w:p>
    <w:p w14:paraId="6FD93460" w14:textId="77777777" w:rsidR="00A92DFF" w:rsidRDefault="00A92DFF" w:rsidP="00A92DFF">
      <w:pPr>
        <w:jc w:val="both"/>
        <w:rPr>
          <w:rFonts w:ascii="Arial" w:hAnsi="Arial" w:cs="Arial"/>
          <w:sz w:val="22"/>
          <w:szCs w:val="22"/>
        </w:rPr>
      </w:pPr>
    </w:p>
    <w:p w14:paraId="7ABB389D"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The Contractor shall (subject to Condition 4.5) make Key Personnel available for the whole of the Contract Period, for the purposes of providing the Services.</w:t>
      </w:r>
    </w:p>
    <w:p w14:paraId="7B77D50B" w14:textId="77777777" w:rsidR="00A92DFF" w:rsidRDefault="00A92DFF" w:rsidP="00A92DFF">
      <w:pPr>
        <w:jc w:val="both"/>
        <w:rPr>
          <w:rFonts w:ascii="Arial" w:hAnsi="Arial" w:cs="Arial"/>
          <w:sz w:val="22"/>
          <w:szCs w:val="22"/>
        </w:rPr>
      </w:pPr>
    </w:p>
    <w:p w14:paraId="3F350A7F"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Where the Contract Supervisor gives Notice that Key Personnel are associated with the provision of specific services, such services shall only be provided by such persons.</w:t>
      </w:r>
    </w:p>
    <w:p w14:paraId="70E07B95" w14:textId="77777777" w:rsidR="00A92DFF" w:rsidRDefault="00A92DFF" w:rsidP="00A92DFF">
      <w:pPr>
        <w:jc w:val="both"/>
        <w:rPr>
          <w:rFonts w:ascii="Arial" w:hAnsi="Arial" w:cs="Arial"/>
          <w:sz w:val="22"/>
          <w:szCs w:val="22"/>
        </w:rPr>
      </w:pPr>
    </w:p>
    <w:p w14:paraId="6EF1EDF9"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No changes of any kind shall be made to the Key Personnel List, without the prior written agreement of the Contract Supervisor.</w:t>
      </w:r>
    </w:p>
    <w:p w14:paraId="52436A8F" w14:textId="77777777" w:rsidR="00A92DFF" w:rsidRDefault="00A92DFF" w:rsidP="00A92DFF">
      <w:pPr>
        <w:jc w:val="both"/>
        <w:rPr>
          <w:rFonts w:ascii="Arial" w:hAnsi="Arial" w:cs="Arial"/>
          <w:sz w:val="22"/>
          <w:szCs w:val="22"/>
        </w:rPr>
      </w:pPr>
    </w:p>
    <w:p w14:paraId="7F5BC896"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 xml:space="preserve">The Contractor shall only employ in the execution and superintendence of the Contract, persons who are suitable, and appropriately skilled and experienced. The Contract Supervisor shall be at liberty to object </w:t>
      </w:r>
      <w:proofErr w:type="gramStart"/>
      <w:r>
        <w:rPr>
          <w:rFonts w:cs="Arial"/>
          <w:sz w:val="22"/>
        </w:rPr>
        <w:t>to, and</w:t>
      </w:r>
      <w:proofErr w:type="gramEnd"/>
      <w:r>
        <w:rPr>
          <w:rFonts w:cs="Arial"/>
          <w:sz w:val="22"/>
        </w:rPr>
        <w:t xml:space="preserve">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express permission of the Contract Supervisor. </w:t>
      </w:r>
    </w:p>
    <w:p w14:paraId="7F2B1E1F" w14:textId="77777777" w:rsidR="00A92DFF" w:rsidRDefault="00A92DFF" w:rsidP="00A92DFF">
      <w:pPr>
        <w:jc w:val="both"/>
        <w:rPr>
          <w:rFonts w:ascii="Arial" w:hAnsi="Arial" w:cs="Arial"/>
          <w:sz w:val="22"/>
          <w:szCs w:val="22"/>
        </w:rPr>
      </w:pPr>
    </w:p>
    <w:p w14:paraId="342F8060"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The Contractor shall provide the Agency with such progress reports at such intervals and in such form as is detailed in the Specification or otherwise as reasonably required by the Contract Supervisor.</w:t>
      </w:r>
    </w:p>
    <w:p w14:paraId="1D5CB91F" w14:textId="77777777" w:rsidR="00A92DFF" w:rsidRDefault="00A92DFF" w:rsidP="00A92DFF">
      <w:pPr>
        <w:jc w:val="both"/>
        <w:rPr>
          <w:rFonts w:ascii="Arial" w:hAnsi="Arial" w:cs="Arial"/>
          <w:sz w:val="22"/>
          <w:szCs w:val="22"/>
        </w:rPr>
      </w:pPr>
    </w:p>
    <w:p w14:paraId="0936905D"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The Contractor shall notify the Contract Supervisor immediately if any factors occur which give the Contractor reason to believe that the Contract could be completed more effectively or expeditiously by changing the programme or method of working in the Specification.</w:t>
      </w:r>
    </w:p>
    <w:p w14:paraId="0D4CF8CF" w14:textId="77777777" w:rsidR="00A92DFF" w:rsidRDefault="00A92DFF" w:rsidP="00A92DFF">
      <w:pPr>
        <w:jc w:val="both"/>
        <w:rPr>
          <w:rFonts w:ascii="Arial" w:hAnsi="Arial" w:cs="Arial"/>
          <w:sz w:val="22"/>
          <w:szCs w:val="22"/>
        </w:rPr>
      </w:pPr>
    </w:p>
    <w:p w14:paraId="5CF1D971"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The Contractor shall not carry out any survey for the Agency (</w:t>
      </w:r>
      <w:proofErr w:type="gramStart"/>
      <w:r>
        <w:rPr>
          <w:rFonts w:cs="Arial"/>
          <w:sz w:val="22"/>
        </w:rPr>
        <w:t>whether or not</w:t>
      </w:r>
      <w:proofErr w:type="gramEnd"/>
      <w:r>
        <w:rPr>
          <w:rFonts w:cs="Arial"/>
          <w:sz w:val="22"/>
        </w:rPr>
        <w:t xml:space="preserve"> such survey forms part of the Services) which includes any interviews or the circulation of questionnaires or similar documents without the agreement of the Agency to the form and content of such interviews, questionnaires or other documents.</w:t>
      </w:r>
    </w:p>
    <w:p w14:paraId="452F9F63" w14:textId="77777777" w:rsidR="00A92DFF" w:rsidRDefault="00A92DFF" w:rsidP="00A92DFF">
      <w:pPr>
        <w:jc w:val="both"/>
        <w:rPr>
          <w:rFonts w:ascii="Arial" w:hAnsi="Arial" w:cs="Arial"/>
          <w:sz w:val="22"/>
          <w:szCs w:val="22"/>
        </w:rPr>
      </w:pPr>
    </w:p>
    <w:p w14:paraId="4F0282EA"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The Contractor shall promptly notify the Contract Supervisor, in writing of any situation, or event arising from circumstances beyond his control and which it could not have reasonably foreseen which makes it difficult for the Contractor to carry out in whole or in part the Contract in accordance with the Specification. On receipt of such notification, any revision to the Condition 6 (Contract Period) in accordance with Condition 10 (Variations) and/or Condition 11 (Extensions of Time) shall be considered by the Contract Supervisor on its merits, and the Contractor notified in writing of the decision.</w:t>
      </w:r>
    </w:p>
    <w:p w14:paraId="2E651EB4" w14:textId="77777777" w:rsidR="00A92DFF" w:rsidRDefault="00A92DFF" w:rsidP="00A92DFF">
      <w:pPr>
        <w:jc w:val="both"/>
        <w:rPr>
          <w:rFonts w:ascii="Arial" w:hAnsi="Arial" w:cs="Arial"/>
          <w:sz w:val="22"/>
          <w:szCs w:val="22"/>
        </w:rPr>
      </w:pPr>
    </w:p>
    <w:p w14:paraId="7857B51B" w14:textId="77777777" w:rsidR="00A92DFF" w:rsidRDefault="00A92DFF" w:rsidP="00E055E6">
      <w:pPr>
        <w:pStyle w:val="ListParagraph"/>
        <w:numPr>
          <w:ilvl w:val="0"/>
          <w:numId w:val="17"/>
        </w:numPr>
        <w:suppressAutoHyphens/>
        <w:autoSpaceDN w:val="0"/>
        <w:spacing w:after="0" w:line="240" w:lineRule="auto"/>
        <w:jc w:val="both"/>
        <w:textAlignment w:val="baseline"/>
        <w:rPr>
          <w:rFonts w:cs="Arial"/>
          <w:b/>
          <w:sz w:val="22"/>
        </w:rPr>
      </w:pPr>
      <w:r>
        <w:rPr>
          <w:rFonts w:cs="Arial"/>
          <w:b/>
          <w:sz w:val="22"/>
        </w:rPr>
        <w:t>ASSIGNMENT</w:t>
      </w:r>
    </w:p>
    <w:p w14:paraId="57CBC538" w14:textId="77777777" w:rsidR="00A92DFF" w:rsidRDefault="00A92DFF" w:rsidP="00A92DFF">
      <w:pPr>
        <w:jc w:val="both"/>
        <w:rPr>
          <w:rFonts w:ascii="Arial" w:hAnsi="Arial" w:cs="Arial"/>
          <w:sz w:val="22"/>
          <w:szCs w:val="22"/>
        </w:rPr>
      </w:pPr>
    </w:p>
    <w:p w14:paraId="3F59CB49"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The Contractor shall not assign, transfer or sub-contract the Contract, or any part of it, without the prior written permission of Contract Supervisor.</w:t>
      </w:r>
    </w:p>
    <w:p w14:paraId="72D89678" w14:textId="77777777" w:rsidR="00A92DFF" w:rsidRDefault="00A92DFF" w:rsidP="00A92DFF">
      <w:pPr>
        <w:jc w:val="both"/>
        <w:rPr>
          <w:rFonts w:ascii="Arial" w:hAnsi="Arial" w:cs="Arial"/>
          <w:sz w:val="22"/>
          <w:szCs w:val="22"/>
        </w:rPr>
      </w:pPr>
    </w:p>
    <w:p w14:paraId="7A116975"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 xml:space="preserve">Any assignment, transfer or sub-contract </w:t>
      </w:r>
      <w:proofErr w:type="gramStart"/>
      <w:r>
        <w:rPr>
          <w:rFonts w:cs="Arial"/>
          <w:sz w:val="22"/>
        </w:rPr>
        <w:t>entered into</w:t>
      </w:r>
      <w:proofErr w:type="gramEnd"/>
      <w:r>
        <w:rPr>
          <w:rFonts w:cs="Arial"/>
          <w:sz w:val="22"/>
        </w:rPr>
        <w:t>, shall not relieve the Contractor of any of its obligations or duties under the Contract.</w:t>
      </w:r>
    </w:p>
    <w:p w14:paraId="0907B50E" w14:textId="77777777" w:rsidR="00A92DFF" w:rsidRDefault="00A92DFF" w:rsidP="00A92DFF">
      <w:pPr>
        <w:jc w:val="both"/>
        <w:rPr>
          <w:rFonts w:ascii="Arial" w:hAnsi="Arial" w:cs="Arial"/>
          <w:sz w:val="22"/>
          <w:szCs w:val="22"/>
        </w:rPr>
      </w:pPr>
    </w:p>
    <w:p w14:paraId="07B97DD5"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Nothing in this Contract confers or purports to confer on any third party any benefit or any right to enforce any term of the Contract</w:t>
      </w:r>
    </w:p>
    <w:p w14:paraId="721CFA24" w14:textId="77777777" w:rsidR="00A92DFF" w:rsidRDefault="00A92DFF" w:rsidP="00A92DFF">
      <w:pPr>
        <w:jc w:val="both"/>
        <w:rPr>
          <w:rFonts w:ascii="Arial" w:hAnsi="Arial" w:cs="Arial"/>
          <w:sz w:val="22"/>
          <w:szCs w:val="22"/>
        </w:rPr>
      </w:pPr>
    </w:p>
    <w:p w14:paraId="5CB525E5" w14:textId="77777777" w:rsidR="00A92DFF" w:rsidRDefault="00A92DFF" w:rsidP="00E055E6">
      <w:pPr>
        <w:pStyle w:val="ListParagraph"/>
        <w:numPr>
          <w:ilvl w:val="0"/>
          <w:numId w:val="17"/>
        </w:numPr>
        <w:suppressAutoHyphens/>
        <w:autoSpaceDN w:val="0"/>
        <w:spacing w:after="0" w:line="240" w:lineRule="auto"/>
        <w:jc w:val="both"/>
        <w:textAlignment w:val="baseline"/>
        <w:rPr>
          <w:rFonts w:cs="Arial"/>
          <w:b/>
          <w:sz w:val="22"/>
        </w:rPr>
      </w:pPr>
      <w:r>
        <w:rPr>
          <w:rFonts w:cs="Arial"/>
          <w:b/>
          <w:sz w:val="22"/>
        </w:rPr>
        <w:t>CONTRACT PERIOD</w:t>
      </w:r>
    </w:p>
    <w:p w14:paraId="2C7BB4E8" w14:textId="77777777" w:rsidR="00A92DFF" w:rsidRDefault="00A92DFF" w:rsidP="00A92DFF">
      <w:pPr>
        <w:jc w:val="both"/>
        <w:rPr>
          <w:rFonts w:ascii="Arial" w:hAnsi="Arial" w:cs="Arial"/>
          <w:sz w:val="22"/>
          <w:szCs w:val="22"/>
        </w:rPr>
      </w:pPr>
    </w:p>
    <w:p w14:paraId="20D805A5" w14:textId="77777777" w:rsidR="00A92DFF" w:rsidRDefault="00A92DFF" w:rsidP="00A92DFF">
      <w:pPr>
        <w:pStyle w:val="ListParagraph"/>
        <w:ind w:left="1440"/>
        <w:jc w:val="both"/>
        <w:rPr>
          <w:rFonts w:cs="Arial"/>
          <w:sz w:val="22"/>
        </w:rPr>
      </w:pPr>
      <w:r>
        <w:rPr>
          <w:rFonts w:cs="Arial"/>
          <w:sz w:val="22"/>
        </w:rPr>
        <w:t xml:space="preserve">The Contractor shall perform the Services within the time stated in the Appendix, subject to such amendments arising from Condition 10 (Variations), and/or Condition 11 (Extensions of Time.). </w:t>
      </w:r>
    </w:p>
    <w:p w14:paraId="1A5D4ADC" w14:textId="77777777" w:rsidR="00A92DFF" w:rsidRDefault="00A92DFF" w:rsidP="00A92DFF">
      <w:pPr>
        <w:jc w:val="both"/>
        <w:rPr>
          <w:rFonts w:ascii="Arial" w:hAnsi="Arial" w:cs="Arial"/>
          <w:sz w:val="22"/>
          <w:szCs w:val="22"/>
        </w:rPr>
      </w:pPr>
    </w:p>
    <w:p w14:paraId="080D8B14" w14:textId="77777777" w:rsidR="00A92DFF" w:rsidRDefault="00A92DFF" w:rsidP="00E055E6">
      <w:pPr>
        <w:pStyle w:val="ListParagraph"/>
        <w:numPr>
          <w:ilvl w:val="0"/>
          <w:numId w:val="17"/>
        </w:numPr>
        <w:suppressAutoHyphens/>
        <w:autoSpaceDN w:val="0"/>
        <w:spacing w:after="0" w:line="240" w:lineRule="auto"/>
        <w:jc w:val="both"/>
        <w:textAlignment w:val="baseline"/>
        <w:rPr>
          <w:rFonts w:cs="Arial"/>
          <w:b/>
          <w:sz w:val="22"/>
        </w:rPr>
      </w:pPr>
      <w:r>
        <w:rPr>
          <w:rFonts w:cs="Arial"/>
          <w:b/>
          <w:sz w:val="22"/>
        </w:rPr>
        <w:t>PROPERTY</w:t>
      </w:r>
    </w:p>
    <w:p w14:paraId="0A9D37BD" w14:textId="77777777" w:rsidR="00A92DFF" w:rsidRDefault="00A92DFF" w:rsidP="00A92DFF">
      <w:pPr>
        <w:jc w:val="both"/>
        <w:rPr>
          <w:rFonts w:ascii="Arial" w:hAnsi="Arial" w:cs="Arial"/>
          <w:sz w:val="22"/>
          <w:szCs w:val="22"/>
        </w:rPr>
      </w:pPr>
    </w:p>
    <w:p w14:paraId="4C700D59"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 xml:space="preserve">All property issued by the Agency to the Contractor in connection with the Contract shall remain the property of the </w:t>
      </w:r>
      <w:proofErr w:type="gramStart"/>
      <w:r>
        <w:rPr>
          <w:rFonts w:cs="Arial"/>
          <w:sz w:val="22"/>
        </w:rPr>
        <w:t>Agency, and</w:t>
      </w:r>
      <w:proofErr w:type="gramEnd"/>
      <w:r>
        <w:rPr>
          <w:rFonts w:cs="Arial"/>
          <w:sz w:val="22"/>
        </w:rPr>
        <w:t xml:space="preserve"> shall be used in the execution of the Contract, and for no other purpose whatsoever without the prior approval of the Contract Supervisor.</w:t>
      </w:r>
    </w:p>
    <w:p w14:paraId="01BCF850" w14:textId="77777777" w:rsidR="00A92DFF" w:rsidRDefault="00A92DFF" w:rsidP="00A92DFF">
      <w:pPr>
        <w:jc w:val="both"/>
        <w:rPr>
          <w:rFonts w:ascii="Arial" w:hAnsi="Arial" w:cs="Arial"/>
          <w:sz w:val="22"/>
          <w:szCs w:val="22"/>
        </w:rPr>
      </w:pPr>
    </w:p>
    <w:p w14:paraId="498EB488"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The Contractor shall keep all property issued by the Agency in safe custody and good condition, set aside and clearly marked as the property of the Agency.</w:t>
      </w:r>
    </w:p>
    <w:p w14:paraId="02B0AA57" w14:textId="77777777" w:rsidR="00A92DFF" w:rsidRDefault="00A92DFF" w:rsidP="00A92DFF">
      <w:pPr>
        <w:jc w:val="both"/>
        <w:rPr>
          <w:rFonts w:ascii="Arial" w:hAnsi="Arial" w:cs="Arial"/>
          <w:sz w:val="22"/>
          <w:szCs w:val="22"/>
        </w:rPr>
      </w:pPr>
    </w:p>
    <w:p w14:paraId="4E83896C"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On expiry, or earlier termination of the Contract, the Contractor shall, if so required, either surrender such property to the Agency, or otherwise dispose of it, as instructed by the Contract Supervisor.</w:t>
      </w:r>
    </w:p>
    <w:p w14:paraId="273BC875" w14:textId="77777777" w:rsidR="00A92DFF" w:rsidRDefault="00A92DFF" w:rsidP="00A92DFF">
      <w:pPr>
        <w:jc w:val="both"/>
        <w:rPr>
          <w:rFonts w:ascii="Arial" w:hAnsi="Arial" w:cs="Arial"/>
          <w:sz w:val="22"/>
          <w:szCs w:val="22"/>
        </w:rPr>
      </w:pPr>
    </w:p>
    <w:p w14:paraId="3B860147" w14:textId="77777777" w:rsidR="00A92DFF" w:rsidRDefault="00A92DFF" w:rsidP="00E055E6">
      <w:pPr>
        <w:pStyle w:val="ListParagraph"/>
        <w:numPr>
          <w:ilvl w:val="0"/>
          <w:numId w:val="17"/>
        </w:numPr>
        <w:suppressAutoHyphens/>
        <w:autoSpaceDN w:val="0"/>
        <w:spacing w:after="0" w:line="240" w:lineRule="auto"/>
        <w:jc w:val="both"/>
        <w:textAlignment w:val="baseline"/>
        <w:rPr>
          <w:rFonts w:cs="Arial"/>
          <w:b/>
          <w:sz w:val="22"/>
        </w:rPr>
      </w:pPr>
      <w:r>
        <w:rPr>
          <w:rFonts w:cs="Arial"/>
          <w:b/>
          <w:sz w:val="22"/>
        </w:rPr>
        <w:t>CONFIDENTIAL INFORMATION</w:t>
      </w:r>
    </w:p>
    <w:p w14:paraId="1EEBD34B" w14:textId="77777777" w:rsidR="00A92DFF" w:rsidRDefault="00A92DFF" w:rsidP="00A92DFF">
      <w:pPr>
        <w:jc w:val="both"/>
        <w:rPr>
          <w:rFonts w:ascii="Arial" w:hAnsi="Arial" w:cs="Arial"/>
          <w:sz w:val="22"/>
          <w:szCs w:val="22"/>
        </w:rPr>
      </w:pPr>
    </w:p>
    <w:p w14:paraId="58159732"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 xml:space="preserve">Confidential Information shall comprise any information disclosed </w:t>
      </w:r>
      <w:proofErr w:type="gramStart"/>
      <w:r>
        <w:rPr>
          <w:rFonts w:cs="Arial"/>
          <w:sz w:val="22"/>
        </w:rPr>
        <w:t>to, or</w:t>
      </w:r>
      <w:proofErr w:type="gramEnd"/>
      <w:r>
        <w:rPr>
          <w:rFonts w:cs="Arial"/>
          <w:sz w:val="22"/>
        </w:rPr>
        <w:t xml:space="preserve"> made available to the Contractor and its agents and staff in connection with the Contract and the provision of the Services. This will include, but not be limited to the Agency’s procedures, the Contract, the Results, any Intellectual Property of the Agency, or any </w:t>
      </w:r>
      <w:r>
        <w:rPr>
          <w:rFonts w:cs="Arial"/>
          <w:sz w:val="22"/>
        </w:rPr>
        <w:lastRenderedPageBreak/>
        <w:t>other information which could reasonably be regarded as confidential.</w:t>
      </w:r>
    </w:p>
    <w:p w14:paraId="4F5646C9" w14:textId="77777777" w:rsidR="00A92DFF" w:rsidRDefault="00A92DFF" w:rsidP="00A92DFF">
      <w:pPr>
        <w:jc w:val="both"/>
        <w:rPr>
          <w:rFonts w:ascii="Arial" w:hAnsi="Arial" w:cs="Arial"/>
          <w:sz w:val="22"/>
          <w:szCs w:val="22"/>
        </w:rPr>
      </w:pPr>
    </w:p>
    <w:p w14:paraId="3BE65CE5"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The Contractor shall take all necessary precautions to ensure that all Confidential Information as in Condition 8.1:</w:t>
      </w:r>
    </w:p>
    <w:p w14:paraId="0F8688CC" w14:textId="77777777" w:rsidR="00A92DFF" w:rsidRDefault="00A92DFF" w:rsidP="00A92DFF">
      <w:pPr>
        <w:jc w:val="both"/>
        <w:rPr>
          <w:rFonts w:ascii="Arial" w:hAnsi="Arial" w:cs="Arial"/>
          <w:sz w:val="22"/>
          <w:szCs w:val="22"/>
        </w:rPr>
      </w:pPr>
    </w:p>
    <w:p w14:paraId="373AB827" w14:textId="77777777" w:rsidR="00A92DFF" w:rsidRDefault="00A92DFF" w:rsidP="00E055E6">
      <w:pPr>
        <w:pStyle w:val="ListParagraph"/>
        <w:numPr>
          <w:ilvl w:val="2"/>
          <w:numId w:val="17"/>
        </w:numPr>
        <w:suppressAutoHyphens/>
        <w:autoSpaceDN w:val="0"/>
        <w:spacing w:after="0" w:line="240" w:lineRule="auto"/>
        <w:jc w:val="both"/>
        <w:textAlignment w:val="baseline"/>
        <w:rPr>
          <w:rFonts w:cs="Arial"/>
          <w:sz w:val="22"/>
        </w:rPr>
      </w:pPr>
      <w:r>
        <w:rPr>
          <w:rFonts w:cs="Arial"/>
          <w:sz w:val="22"/>
        </w:rPr>
        <w:t xml:space="preserve">Is given only to the minimum number of staff and then only to the extent necessary for each member of staff’s activities in the provision of the </w:t>
      </w:r>
      <w:proofErr w:type="gramStart"/>
      <w:r>
        <w:rPr>
          <w:rFonts w:cs="Arial"/>
          <w:sz w:val="22"/>
        </w:rPr>
        <w:t>Services;</w:t>
      </w:r>
      <w:proofErr w:type="gramEnd"/>
    </w:p>
    <w:p w14:paraId="62B772ED" w14:textId="77777777" w:rsidR="00A92DFF" w:rsidRDefault="00A92DFF" w:rsidP="00A92DFF">
      <w:pPr>
        <w:jc w:val="both"/>
        <w:rPr>
          <w:rFonts w:ascii="Arial" w:hAnsi="Arial" w:cs="Arial"/>
          <w:sz w:val="22"/>
          <w:szCs w:val="22"/>
        </w:rPr>
      </w:pPr>
    </w:p>
    <w:p w14:paraId="32C0E83B" w14:textId="77777777" w:rsidR="00A92DFF" w:rsidRDefault="00A92DFF" w:rsidP="00E055E6">
      <w:pPr>
        <w:pStyle w:val="ListParagraph"/>
        <w:numPr>
          <w:ilvl w:val="2"/>
          <w:numId w:val="17"/>
        </w:numPr>
        <w:suppressAutoHyphens/>
        <w:autoSpaceDN w:val="0"/>
        <w:spacing w:after="0" w:line="240" w:lineRule="auto"/>
        <w:jc w:val="both"/>
        <w:textAlignment w:val="baseline"/>
        <w:rPr>
          <w:rFonts w:cs="Arial"/>
          <w:sz w:val="22"/>
        </w:rPr>
      </w:pPr>
      <w:r>
        <w:rPr>
          <w:rFonts w:cs="Arial"/>
          <w:sz w:val="22"/>
        </w:rPr>
        <w:t>Is treated as confidential and not disclosed, without the prior approval of the Contract Supervisor, to any other person.</w:t>
      </w:r>
    </w:p>
    <w:p w14:paraId="2D99FC1F" w14:textId="77777777" w:rsidR="00A92DFF" w:rsidRDefault="00A92DFF" w:rsidP="00A92DFF">
      <w:pPr>
        <w:jc w:val="both"/>
        <w:rPr>
          <w:rFonts w:ascii="Arial" w:hAnsi="Arial" w:cs="Arial"/>
          <w:sz w:val="22"/>
          <w:szCs w:val="22"/>
        </w:rPr>
      </w:pPr>
    </w:p>
    <w:p w14:paraId="0769FF31"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 xml:space="preserve">Where required by the Contract Supervisor, the Contractor will ensure that its staff sign a confidentiality undertaking before commencing work on the provision of the </w:t>
      </w:r>
      <w:proofErr w:type="gramStart"/>
      <w:r>
        <w:rPr>
          <w:rFonts w:cs="Arial"/>
          <w:sz w:val="22"/>
        </w:rPr>
        <w:t>Services, and</w:t>
      </w:r>
      <w:proofErr w:type="gramEnd"/>
      <w:r>
        <w:rPr>
          <w:rFonts w:cs="Arial"/>
          <w:sz w:val="22"/>
        </w:rPr>
        <w:t xml:space="preserve"> provide copies to the Contract Supervisor.</w:t>
      </w:r>
    </w:p>
    <w:p w14:paraId="086FAAAF" w14:textId="77777777" w:rsidR="00A92DFF" w:rsidRDefault="00A92DFF" w:rsidP="00A92DFF">
      <w:pPr>
        <w:jc w:val="both"/>
        <w:rPr>
          <w:rFonts w:ascii="Arial" w:hAnsi="Arial" w:cs="Arial"/>
          <w:sz w:val="22"/>
          <w:szCs w:val="22"/>
        </w:rPr>
      </w:pPr>
    </w:p>
    <w:p w14:paraId="3EF3B1AC"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The Agency’s remedies for breaches of Conditions 8.1, 8.2, and 8.3 shall not be limited to damages.</w:t>
      </w:r>
    </w:p>
    <w:p w14:paraId="25F3F2DF" w14:textId="77777777" w:rsidR="00A92DFF" w:rsidRDefault="00A92DFF" w:rsidP="00A92DFF">
      <w:pPr>
        <w:jc w:val="both"/>
        <w:rPr>
          <w:rFonts w:ascii="Arial" w:hAnsi="Arial" w:cs="Arial"/>
          <w:sz w:val="22"/>
          <w:szCs w:val="22"/>
        </w:rPr>
      </w:pPr>
    </w:p>
    <w:p w14:paraId="1AB91142"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Nothing in this Condition shall prevent the Agency from disclosing such information relating to the outcome of the Contract procurement process as may be required to be published in the Supplement to the Official Journal of the European Communities in accordance with E.C. Directives, or elsewhere in accordance with requirements of United Kingdom law on the disclosure of information.</w:t>
      </w:r>
    </w:p>
    <w:p w14:paraId="48D7C5F3" w14:textId="77777777" w:rsidR="00A92DFF" w:rsidRDefault="00A92DFF" w:rsidP="00A92DFF">
      <w:pPr>
        <w:jc w:val="both"/>
        <w:rPr>
          <w:rFonts w:ascii="Arial" w:hAnsi="Arial" w:cs="Arial"/>
          <w:sz w:val="22"/>
          <w:szCs w:val="22"/>
        </w:rPr>
      </w:pPr>
    </w:p>
    <w:p w14:paraId="18D1E53B" w14:textId="77777777" w:rsidR="00A92DFF" w:rsidRDefault="00A92DFF" w:rsidP="00E055E6">
      <w:pPr>
        <w:pStyle w:val="ListParagraph"/>
        <w:numPr>
          <w:ilvl w:val="0"/>
          <w:numId w:val="17"/>
        </w:numPr>
        <w:suppressAutoHyphens/>
        <w:autoSpaceDN w:val="0"/>
        <w:spacing w:after="0" w:line="240" w:lineRule="auto"/>
        <w:jc w:val="both"/>
        <w:textAlignment w:val="baseline"/>
        <w:rPr>
          <w:rFonts w:cs="Arial"/>
          <w:b/>
          <w:sz w:val="22"/>
        </w:rPr>
      </w:pPr>
      <w:r>
        <w:rPr>
          <w:rFonts w:cs="Arial"/>
          <w:b/>
          <w:sz w:val="22"/>
        </w:rPr>
        <w:t>SECURITY</w:t>
      </w:r>
    </w:p>
    <w:p w14:paraId="4753B5C4" w14:textId="77777777" w:rsidR="00A92DFF" w:rsidRDefault="00A92DFF" w:rsidP="00A92DFF">
      <w:pPr>
        <w:jc w:val="both"/>
        <w:rPr>
          <w:rFonts w:ascii="Arial" w:hAnsi="Arial" w:cs="Arial"/>
          <w:sz w:val="22"/>
          <w:szCs w:val="22"/>
        </w:rPr>
      </w:pPr>
    </w:p>
    <w:p w14:paraId="7170F5EB" w14:textId="77777777" w:rsidR="00A92DFF" w:rsidRDefault="00A92DFF" w:rsidP="00A92DFF">
      <w:pPr>
        <w:pStyle w:val="ListParagraph"/>
        <w:ind w:left="1440"/>
        <w:jc w:val="both"/>
        <w:rPr>
          <w:rFonts w:cs="Arial"/>
          <w:sz w:val="22"/>
        </w:rPr>
      </w:pPr>
      <w:r>
        <w:rPr>
          <w:rFonts w:cs="Arial"/>
          <w:sz w:val="22"/>
        </w:rPr>
        <w:t>The Contractor shall be responsible for the security of all goods and equipment (</w:t>
      </w:r>
      <w:proofErr w:type="spellStart"/>
      <w:r>
        <w:rPr>
          <w:rFonts w:cs="Arial"/>
          <w:sz w:val="22"/>
        </w:rPr>
        <w:t>i</w:t>
      </w:r>
      <w:proofErr w:type="spellEnd"/>
      <w:r>
        <w:rPr>
          <w:rFonts w:cs="Arial"/>
          <w:sz w:val="22"/>
        </w:rPr>
        <w:t>) belonging to the Agency and used by the Contractor in the provision of the Services, and (ii) belonging to the Contractor, or Contractor’s staff, or sub-contractors whilst on Agency premises. This Condition shall not prejudice the Agency’s rights under Condition 15.</w:t>
      </w:r>
    </w:p>
    <w:p w14:paraId="159730C9" w14:textId="77777777" w:rsidR="00A92DFF" w:rsidRDefault="00A92DFF" w:rsidP="00A92DFF">
      <w:pPr>
        <w:jc w:val="both"/>
        <w:rPr>
          <w:rFonts w:ascii="Arial" w:hAnsi="Arial" w:cs="Arial"/>
          <w:sz w:val="22"/>
          <w:szCs w:val="22"/>
        </w:rPr>
      </w:pPr>
    </w:p>
    <w:p w14:paraId="64373E99" w14:textId="77777777" w:rsidR="00A92DFF" w:rsidRDefault="00A92DFF" w:rsidP="00E055E6">
      <w:pPr>
        <w:pStyle w:val="ListParagraph"/>
        <w:numPr>
          <w:ilvl w:val="0"/>
          <w:numId w:val="17"/>
        </w:numPr>
        <w:suppressAutoHyphens/>
        <w:autoSpaceDN w:val="0"/>
        <w:spacing w:after="0" w:line="240" w:lineRule="auto"/>
        <w:jc w:val="both"/>
        <w:textAlignment w:val="baseline"/>
        <w:rPr>
          <w:rFonts w:cs="Arial"/>
          <w:b/>
          <w:sz w:val="22"/>
        </w:rPr>
      </w:pPr>
      <w:r>
        <w:rPr>
          <w:rFonts w:cs="Arial"/>
          <w:b/>
          <w:sz w:val="22"/>
        </w:rPr>
        <w:t>VARIATIONS</w:t>
      </w:r>
    </w:p>
    <w:p w14:paraId="36695A89" w14:textId="77777777" w:rsidR="00A92DFF" w:rsidRDefault="00A92DFF" w:rsidP="00A92DFF">
      <w:pPr>
        <w:jc w:val="both"/>
        <w:rPr>
          <w:rFonts w:ascii="Arial" w:hAnsi="Arial" w:cs="Arial"/>
          <w:sz w:val="22"/>
          <w:szCs w:val="22"/>
        </w:rPr>
      </w:pPr>
    </w:p>
    <w:p w14:paraId="02C30347" w14:textId="77777777" w:rsidR="00A92DFF" w:rsidRDefault="00A92DFF" w:rsidP="00E055E6">
      <w:pPr>
        <w:pStyle w:val="ListParagraph"/>
        <w:numPr>
          <w:ilvl w:val="1"/>
          <w:numId w:val="17"/>
        </w:numPr>
        <w:suppressAutoHyphens/>
        <w:autoSpaceDN w:val="0"/>
        <w:spacing w:after="0" w:line="240" w:lineRule="auto"/>
        <w:jc w:val="both"/>
        <w:textAlignment w:val="baseline"/>
      </w:pPr>
      <w:r>
        <w:rPr>
          <w:rFonts w:cs="Arial"/>
          <w:sz w:val="22"/>
        </w:rPr>
        <w:t xml:space="preserve">The Contract Supervisor may vary the Contract by adding to, deleting or otherwise modifying the Services to be supplied, by written order to the Contractor provided such variations are reasonable and consistent with the nature, scope and value of the Contract. </w:t>
      </w:r>
    </w:p>
    <w:p w14:paraId="0E61758A" w14:textId="77777777" w:rsidR="00A92DFF" w:rsidRDefault="00A92DFF" w:rsidP="00A92DFF">
      <w:pPr>
        <w:jc w:val="both"/>
        <w:rPr>
          <w:rFonts w:ascii="Arial" w:hAnsi="Arial" w:cs="Arial"/>
          <w:sz w:val="22"/>
          <w:szCs w:val="22"/>
        </w:rPr>
      </w:pPr>
    </w:p>
    <w:p w14:paraId="4BE6F232"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75E64872" w14:textId="77777777" w:rsidR="00A92DFF" w:rsidRDefault="00A92DFF" w:rsidP="00A92DFF">
      <w:pPr>
        <w:jc w:val="both"/>
        <w:rPr>
          <w:rFonts w:ascii="Arial" w:hAnsi="Arial" w:cs="Arial"/>
          <w:sz w:val="22"/>
          <w:szCs w:val="22"/>
        </w:rPr>
      </w:pPr>
    </w:p>
    <w:p w14:paraId="1E7626EA"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 xml:space="preserve">Where a variation is the result of some default or breach of the Contract by the Contractor, or for some other cause for which it is </w:t>
      </w:r>
      <w:r>
        <w:rPr>
          <w:rFonts w:cs="Arial"/>
          <w:sz w:val="22"/>
        </w:rPr>
        <w:lastRenderedPageBreak/>
        <w:t>solely responsible, any additional cost attributable to the variation shall be borne by the Contractor.</w:t>
      </w:r>
    </w:p>
    <w:p w14:paraId="35BFAF42" w14:textId="77777777" w:rsidR="00A92DFF" w:rsidRDefault="00A92DFF" w:rsidP="00A92DFF">
      <w:pPr>
        <w:jc w:val="both"/>
        <w:rPr>
          <w:rFonts w:ascii="Arial" w:hAnsi="Arial" w:cs="Arial"/>
          <w:sz w:val="22"/>
          <w:szCs w:val="22"/>
        </w:rPr>
      </w:pPr>
    </w:p>
    <w:p w14:paraId="15B33F0F"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The Contractor may also propose a variation to the Services, but no such variation shall take effect unless agreed and confirmed in writing by the Contract Supervisor.</w:t>
      </w:r>
    </w:p>
    <w:p w14:paraId="1886F240" w14:textId="77777777" w:rsidR="00A92DFF" w:rsidRDefault="00A92DFF" w:rsidP="00A92DFF">
      <w:pPr>
        <w:jc w:val="both"/>
        <w:rPr>
          <w:rFonts w:ascii="Arial" w:hAnsi="Arial" w:cs="Arial"/>
          <w:sz w:val="22"/>
          <w:szCs w:val="22"/>
        </w:rPr>
      </w:pPr>
    </w:p>
    <w:p w14:paraId="0C0845E3" w14:textId="77777777" w:rsidR="00A92DFF" w:rsidRDefault="00A92DFF" w:rsidP="00E055E6">
      <w:pPr>
        <w:pStyle w:val="ListParagraph"/>
        <w:numPr>
          <w:ilvl w:val="1"/>
          <w:numId w:val="17"/>
        </w:numPr>
        <w:suppressAutoHyphens/>
        <w:autoSpaceDN w:val="0"/>
        <w:spacing w:after="0" w:line="240" w:lineRule="auto"/>
        <w:jc w:val="both"/>
        <w:textAlignment w:val="baseline"/>
      </w:pPr>
      <w:r>
        <w:rPr>
          <w:rFonts w:cs="Arial"/>
          <w:sz w:val="22"/>
        </w:rPr>
        <w:t>No variation shall have the effect of invalidating the Contract, if that variation is reasonably consistent with the nature, scope and value of the Contract.</w:t>
      </w:r>
      <w:r>
        <w:t xml:space="preserve"> </w:t>
      </w:r>
      <w:r>
        <w:rPr>
          <w:rFonts w:cs="Arial"/>
          <w:sz w:val="22"/>
        </w:rPr>
        <w:t xml:space="preserve">The Contractor may also propose a variation to the Goods to be supplied but no such variation shall take effect unless agreed and confirmed in writing by the Contract Supervisor. </w:t>
      </w:r>
    </w:p>
    <w:p w14:paraId="346DD7A1" w14:textId="77777777" w:rsidR="00A92DFF" w:rsidRDefault="00A92DFF" w:rsidP="00A92DFF">
      <w:pPr>
        <w:pStyle w:val="ListParagraph"/>
        <w:rPr>
          <w:rFonts w:cs="Arial"/>
          <w:sz w:val="22"/>
        </w:rPr>
      </w:pPr>
    </w:p>
    <w:p w14:paraId="74F5FDDF"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No variation shall have the effect of invalidating the Contract, or placing the Contract at large, if that variation is reasonably consistent with the nature, scope and value of the Contract.</w:t>
      </w:r>
    </w:p>
    <w:p w14:paraId="1C1951AB" w14:textId="77777777" w:rsidR="00A92DFF" w:rsidRDefault="00A92DFF" w:rsidP="00A92DFF">
      <w:pPr>
        <w:pStyle w:val="ListParagraph"/>
        <w:rPr>
          <w:rFonts w:cs="Arial"/>
          <w:sz w:val="22"/>
        </w:rPr>
      </w:pPr>
    </w:p>
    <w:p w14:paraId="125ED821"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 xml:space="preserve">The Agency may vary the Contract to comply with a change in English Law. Such a change will be </w:t>
      </w:r>
      <w:proofErr w:type="gramStart"/>
      <w:r>
        <w:rPr>
          <w:rFonts w:cs="Arial"/>
          <w:sz w:val="22"/>
        </w:rPr>
        <w:t>effected</w:t>
      </w:r>
      <w:proofErr w:type="gramEnd"/>
      <w:r>
        <w:rPr>
          <w:rFonts w:cs="Arial"/>
          <w:sz w:val="22"/>
        </w:rPr>
        <w:t xml:space="preserve"> by the Contract Supervisor notifying the Contractor in writing.</w:t>
      </w:r>
    </w:p>
    <w:p w14:paraId="5B9616A5" w14:textId="77777777" w:rsidR="00A92DFF" w:rsidRDefault="00A92DFF" w:rsidP="00A92DFF">
      <w:pPr>
        <w:pStyle w:val="ListParagraph"/>
        <w:rPr>
          <w:rFonts w:cs="Arial"/>
          <w:sz w:val="22"/>
        </w:rPr>
      </w:pPr>
    </w:p>
    <w:p w14:paraId="27EF9BAC"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The Agency may assign, novate or otherwise dispose of its rights and obligations under the Contract or any part thereof to:</w:t>
      </w:r>
    </w:p>
    <w:p w14:paraId="2E33E642" w14:textId="77777777" w:rsidR="00A92DFF" w:rsidRDefault="00A92DFF" w:rsidP="00A92DFF">
      <w:pPr>
        <w:pStyle w:val="ListParagraph"/>
        <w:rPr>
          <w:rFonts w:cs="Arial"/>
          <w:sz w:val="22"/>
        </w:rPr>
      </w:pPr>
    </w:p>
    <w:p w14:paraId="1815447A" w14:textId="77777777" w:rsidR="00A92DFF" w:rsidRDefault="00A92DFF" w:rsidP="00E055E6">
      <w:pPr>
        <w:pStyle w:val="ListParagraph"/>
        <w:numPr>
          <w:ilvl w:val="2"/>
          <w:numId w:val="17"/>
        </w:numPr>
        <w:suppressAutoHyphens/>
        <w:autoSpaceDN w:val="0"/>
        <w:spacing w:after="0" w:line="240" w:lineRule="auto"/>
        <w:jc w:val="both"/>
        <w:textAlignment w:val="baseline"/>
        <w:rPr>
          <w:rFonts w:cs="Arial"/>
          <w:sz w:val="22"/>
        </w:rPr>
      </w:pPr>
      <w:r>
        <w:rPr>
          <w:rFonts w:cs="Arial"/>
          <w:sz w:val="22"/>
        </w:rPr>
        <w:t>any Contracting Authority; or</w:t>
      </w:r>
    </w:p>
    <w:p w14:paraId="02F0AF47" w14:textId="77777777" w:rsidR="00A92DFF" w:rsidRDefault="00A92DFF" w:rsidP="00A92DFF">
      <w:pPr>
        <w:pStyle w:val="ListParagraph"/>
        <w:ind w:left="3402"/>
        <w:jc w:val="both"/>
        <w:rPr>
          <w:rFonts w:cs="Arial"/>
          <w:sz w:val="22"/>
        </w:rPr>
      </w:pPr>
    </w:p>
    <w:p w14:paraId="6680D7AF" w14:textId="77777777" w:rsidR="00A92DFF" w:rsidRDefault="00A92DFF" w:rsidP="00E055E6">
      <w:pPr>
        <w:pStyle w:val="ListParagraph"/>
        <w:numPr>
          <w:ilvl w:val="2"/>
          <w:numId w:val="17"/>
        </w:numPr>
        <w:suppressAutoHyphens/>
        <w:autoSpaceDN w:val="0"/>
        <w:spacing w:after="0" w:line="240" w:lineRule="auto"/>
        <w:jc w:val="both"/>
        <w:textAlignment w:val="baseline"/>
        <w:rPr>
          <w:rFonts w:cs="Arial"/>
          <w:sz w:val="22"/>
        </w:rPr>
      </w:pPr>
      <w:r>
        <w:rPr>
          <w:rFonts w:cs="Arial"/>
          <w:sz w:val="22"/>
        </w:rPr>
        <w:t>any other body established by the Crown or under statute in order substantially to perform any of the functions that had previously been performed by the Agency; or</w:t>
      </w:r>
    </w:p>
    <w:p w14:paraId="77DF4ACF" w14:textId="77777777" w:rsidR="00A92DFF" w:rsidRDefault="00A92DFF" w:rsidP="00A92DFF">
      <w:pPr>
        <w:pStyle w:val="ListParagraph"/>
        <w:rPr>
          <w:rFonts w:cs="Arial"/>
          <w:sz w:val="22"/>
        </w:rPr>
      </w:pPr>
    </w:p>
    <w:p w14:paraId="4C45F02B" w14:textId="77777777" w:rsidR="00A92DFF" w:rsidRDefault="00A92DFF" w:rsidP="00E055E6">
      <w:pPr>
        <w:pStyle w:val="ListParagraph"/>
        <w:numPr>
          <w:ilvl w:val="2"/>
          <w:numId w:val="17"/>
        </w:numPr>
        <w:suppressAutoHyphens/>
        <w:autoSpaceDN w:val="0"/>
        <w:spacing w:after="0" w:line="240" w:lineRule="auto"/>
        <w:jc w:val="both"/>
        <w:textAlignment w:val="baseline"/>
        <w:rPr>
          <w:rFonts w:cs="Arial"/>
          <w:sz w:val="22"/>
        </w:rPr>
      </w:pPr>
      <w:r>
        <w:rPr>
          <w:rFonts w:cs="Arial"/>
          <w:sz w:val="22"/>
        </w:rPr>
        <w:t>any private sector body which substantially performs the functions of the Agency, provided that any such assignment, novation or other disposal shall not increase the burden of the Contractor's obligations under the Contract.</w:t>
      </w:r>
    </w:p>
    <w:p w14:paraId="321B7CF6" w14:textId="77777777" w:rsidR="00A92DFF" w:rsidRDefault="00A92DFF" w:rsidP="00A92DFF">
      <w:pPr>
        <w:pStyle w:val="ListParagraph"/>
        <w:rPr>
          <w:rFonts w:cs="Arial"/>
          <w:sz w:val="22"/>
        </w:rPr>
      </w:pPr>
    </w:p>
    <w:p w14:paraId="6395ACF3"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0018E057" w14:textId="77777777" w:rsidR="00A92DFF" w:rsidRDefault="00A92DFF" w:rsidP="00A92DFF">
      <w:pPr>
        <w:jc w:val="both"/>
        <w:rPr>
          <w:rFonts w:ascii="Arial" w:hAnsi="Arial" w:cs="Arial"/>
          <w:sz w:val="22"/>
          <w:szCs w:val="22"/>
        </w:rPr>
      </w:pPr>
    </w:p>
    <w:p w14:paraId="556318F6" w14:textId="77777777" w:rsidR="00A92DFF" w:rsidRDefault="00A92DFF" w:rsidP="00E055E6">
      <w:pPr>
        <w:pStyle w:val="ListParagraph"/>
        <w:numPr>
          <w:ilvl w:val="0"/>
          <w:numId w:val="17"/>
        </w:numPr>
        <w:suppressAutoHyphens/>
        <w:autoSpaceDN w:val="0"/>
        <w:spacing w:after="0" w:line="240" w:lineRule="auto"/>
        <w:jc w:val="both"/>
        <w:textAlignment w:val="baseline"/>
        <w:rPr>
          <w:rFonts w:cs="Arial"/>
          <w:b/>
          <w:sz w:val="22"/>
        </w:rPr>
      </w:pPr>
      <w:r>
        <w:rPr>
          <w:rFonts w:cs="Arial"/>
          <w:b/>
          <w:sz w:val="22"/>
        </w:rPr>
        <w:t>EXTENSIONS OF TIME</w:t>
      </w:r>
    </w:p>
    <w:p w14:paraId="55C1676A" w14:textId="77777777" w:rsidR="00A92DFF" w:rsidRDefault="00A92DFF" w:rsidP="00A92DFF">
      <w:pPr>
        <w:jc w:val="both"/>
        <w:rPr>
          <w:rFonts w:ascii="Arial" w:hAnsi="Arial" w:cs="Arial"/>
          <w:sz w:val="22"/>
          <w:szCs w:val="22"/>
        </w:rPr>
      </w:pPr>
    </w:p>
    <w:p w14:paraId="77A93102"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 xml:space="preserve">Should the performance of the Contract be delayed by any cause beyond the reasonable control of the Contractor, and provided that the Contractor shall first have given the Contract Supervisor written notice within five working days after becoming aware that such delay </w:t>
      </w:r>
      <w:r>
        <w:rPr>
          <w:rFonts w:cs="Arial"/>
          <w:sz w:val="22"/>
        </w:rPr>
        <w:lastRenderedPageBreak/>
        <w:t>was likely to occur, then, the Contract Supervisor, if satisfied that this Condition applies:</w:t>
      </w:r>
    </w:p>
    <w:p w14:paraId="30CA2252" w14:textId="77777777" w:rsidR="00A92DFF" w:rsidRDefault="00A92DFF" w:rsidP="00A92DFF">
      <w:pPr>
        <w:jc w:val="both"/>
        <w:rPr>
          <w:rFonts w:ascii="Arial" w:hAnsi="Arial" w:cs="Arial"/>
          <w:sz w:val="22"/>
          <w:szCs w:val="22"/>
        </w:rPr>
      </w:pPr>
    </w:p>
    <w:p w14:paraId="559382B9" w14:textId="77777777" w:rsidR="00A92DFF" w:rsidRDefault="00A92DFF" w:rsidP="00E055E6">
      <w:pPr>
        <w:pStyle w:val="ListParagraph"/>
        <w:numPr>
          <w:ilvl w:val="2"/>
          <w:numId w:val="17"/>
        </w:numPr>
        <w:suppressAutoHyphens/>
        <w:autoSpaceDN w:val="0"/>
        <w:spacing w:after="0" w:line="240" w:lineRule="auto"/>
        <w:jc w:val="both"/>
        <w:textAlignment w:val="baseline"/>
        <w:rPr>
          <w:rFonts w:cs="Arial"/>
          <w:sz w:val="22"/>
        </w:rPr>
      </w:pPr>
      <w:r>
        <w:rPr>
          <w:rFonts w:cs="Arial"/>
          <w:sz w:val="22"/>
        </w:rPr>
        <w:t>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w:t>
      </w:r>
    </w:p>
    <w:p w14:paraId="170AD25E" w14:textId="77777777" w:rsidR="00A92DFF" w:rsidRDefault="00A92DFF" w:rsidP="00A92DFF">
      <w:pPr>
        <w:jc w:val="both"/>
        <w:rPr>
          <w:rFonts w:ascii="Arial" w:hAnsi="Arial" w:cs="Arial"/>
          <w:sz w:val="22"/>
          <w:szCs w:val="22"/>
        </w:rPr>
      </w:pPr>
    </w:p>
    <w:p w14:paraId="15352DDA" w14:textId="77777777" w:rsidR="00A92DFF" w:rsidRDefault="00A92DFF" w:rsidP="00E055E6">
      <w:pPr>
        <w:pStyle w:val="ListParagraph"/>
        <w:numPr>
          <w:ilvl w:val="2"/>
          <w:numId w:val="17"/>
        </w:numPr>
        <w:suppressAutoHyphens/>
        <w:autoSpaceDN w:val="0"/>
        <w:spacing w:after="0" w:line="240" w:lineRule="auto"/>
        <w:jc w:val="both"/>
        <w:textAlignment w:val="baseline"/>
        <w:rPr>
          <w:rFonts w:cs="Arial"/>
          <w:sz w:val="22"/>
        </w:rPr>
      </w:pPr>
      <w:r>
        <w:rPr>
          <w:rFonts w:cs="Arial"/>
          <w:sz w:val="22"/>
        </w:rPr>
        <w:t>in the case of any delay of which the Agency is the cause, shall grant the Contractor a reasonable extension of time to take account of the delay.</w:t>
      </w:r>
    </w:p>
    <w:p w14:paraId="342CC589" w14:textId="77777777" w:rsidR="00A92DFF" w:rsidRDefault="00A92DFF" w:rsidP="00A92DFF">
      <w:pPr>
        <w:jc w:val="both"/>
        <w:rPr>
          <w:rFonts w:ascii="Arial" w:hAnsi="Arial" w:cs="Arial"/>
          <w:sz w:val="22"/>
          <w:szCs w:val="22"/>
        </w:rPr>
      </w:pPr>
    </w:p>
    <w:p w14:paraId="34A2DB3B"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No extension of time shall be granted where in the opinion of the Agency, the Contractor has failed to use reasonable endeavours to avoid or reduce the cause and/or effects of the delay.</w:t>
      </w:r>
    </w:p>
    <w:p w14:paraId="66C144B1" w14:textId="77777777" w:rsidR="00A92DFF" w:rsidRDefault="00A92DFF" w:rsidP="00A92DFF">
      <w:pPr>
        <w:jc w:val="both"/>
        <w:rPr>
          <w:rFonts w:ascii="Arial" w:hAnsi="Arial" w:cs="Arial"/>
          <w:sz w:val="22"/>
          <w:szCs w:val="22"/>
        </w:rPr>
      </w:pPr>
    </w:p>
    <w:p w14:paraId="1F752779"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Any extension of time granted under this Condition shall not affect the Agency’s rights to terminate or determine the Contract under Conditions 13 and 14 respectively.</w:t>
      </w:r>
    </w:p>
    <w:p w14:paraId="6C781962" w14:textId="77777777" w:rsidR="00A92DFF" w:rsidRDefault="00A92DFF" w:rsidP="00A92DFF">
      <w:pPr>
        <w:jc w:val="both"/>
        <w:rPr>
          <w:rFonts w:ascii="Arial" w:hAnsi="Arial" w:cs="Arial"/>
          <w:sz w:val="22"/>
          <w:szCs w:val="22"/>
        </w:rPr>
      </w:pPr>
    </w:p>
    <w:p w14:paraId="5672A8EE" w14:textId="77777777" w:rsidR="00A92DFF" w:rsidRDefault="00A92DFF" w:rsidP="00E055E6">
      <w:pPr>
        <w:pStyle w:val="ListParagraph"/>
        <w:numPr>
          <w:ilvl w:val="0"/>
          <w:numId w:val="17"/>
        </w:numPr>
        <w:suppressAutoHyphens/>
        <w:autoSpaceDN w:val="0"/>
        <w:spacing w:after="0" w:line="240" w:lineRule="auto"/>
        <w:jc w:val="both"/>
        <w:textAlignment w:val="baseline"/>
        <w:rPr>
          <w:rFonts w:cs="Arial"/>
          <w:b/>
          <w:sz w:val="22"/>
        </w:rPr>
      </w:pPr>
      <w:r>
        <w:rPr>
          <w:rFonts w:cs="Arial"/>
          <w:b/>
          <w:sz w:val="22"/>
        </w:rPr>
        <w:t>DEFAULT</w:t>
      </w:r>
    </w:p>
    <w:p w14:paraId="07C794B2" w14:textId="77777777" w:rsidR="00A92DFF" w:rsidRDefault="00A92DFF" w:rsidP="00A92DFF">
      <w:pPr>
        <w:jc w:val="both"/>
        <w:rPr>
          <w:rFonts w:ascii="Arial" w:hAnsi="Arial" w:cs="Arial"/>
          <w:sz w:val="22"/>
          <w:szCs w:val="22"/>
        </w:rPr>
      </w:pPr>
    </w:p>
    <w:p w14:paraId="0EA0292A"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The Contractor shall be in default if it:</w:t>
      </w:r>
    </w:p>
    <w:p w14:paraId="3157E216" w14:textId="77777777" w:rsidR="00A92DFF" w:rsidRDefault="00A92DFF" w:rsidP="00A92DFF">
      <w:pPr>
        <w:jc w:val="both"/>
        <w:rPr>
          <w:rFonts w:ascii="Arial" w:hAnsi="Arial" w:cs="Arial"/>
          <w:sz w:val="22"/>
          <w:szCs w:val="22"/>
        </w:rPr>
      </w:pPr>
    </w:p>
    <w:p w14:paraId="138937D1" w14:textId="77777777" w:rsidR="00A92DFF" w:rsidRDefault="00A92DFF" w:rsidP="00E055E6">
      <w:pPr>
        <w:pStyle w:val="ListParagraph"/>
        <w:numPr>
          <w:ilvl w:val="2"/>
          <w:numId w:val="17"/>
        </w:numPr>
        <w:suppressAutoHyphens/>
        <w:autoSpaceDN w:val="0"/>
        <w:spacing w:after="0" w:line="240" w:lineRule="auto"/>
        <w:jc w:val="both"/>
        <w:textAlignment w:val="baseline"/>
        <w:rPr>
          <w:rFonts w:cs="Arial"/>
          <w:sz w:val="22"/>
        </w:rPr>
      </w:pPr>
      <w:r>
        <w:rPr>
          <w:rFonts w:cs="Arial"/>
          <w:sz w:val="22"/>
        </w:rPr>
        <w:t>Fails to perform the Contract with due skill, care, diligence and timeliness; or</w:t>
      </w:r>
    </w:p>
    <w:p w14:paraId="122F0DE4" w14:textId="77777777" w:rsidR="00A92DFF" w:rsidRDefault="00A92DFF" w:rsidP="00A92DFF">
      <w:pPr>
        <w:jc w:val="both"/>
        <w:rPr>
          <w:rFonts w:ascii="Arial" w:hAnsi="Arial" w:cs="Arial"/>
          <w:sz w:val="22"/>
          <w:szCs w:val="22"/>
        </w:rPr>
      </w:pPr>
    </w:p>
    <w:p w14:paraId="3234A9D0" w14:textId="77777777" w:rsidR="00A92DFF" w:rsidRDefault="00A92DFF" w:rsidP="00E055E6">
      <w:pPr>
        <w:pStyle w:val="ListParagraph"/>
        <w:numPr>
          <w:ilvl w:val="2"/>
          <w:numId w:val="17"/>
        </w:numPr>
        <w:suppressAutoHyphens/>
        <w:autoSpaceDN w:val="0"/>
        <w:spacing w:after="0" w:line="240" w:lineRule="auto"/>
        <w:jc w:val="both"/>
        <w:textAlignment w:val="baseline"/>
        <w:rPr>
          <w:rFonts w:cs="Arial"/>
          <w:sz w:val="22"/>
        </w:rPr>
      </w:pPr>
      <w:r>
        <w:rPr>
          <w:rFonts w:cs="Arial"/>
          <w:sz w:val="22"/>
        </w:rPr>
        <w:t>Refuses or neglects to comply with any reasonable written instruction given by the Contract Supervisor; or</w:t>
      </w:r>
    </w:p>
    <w:p w14:paraId="29635D11" w14:textId="77777777" w:rsidR="00A92DFF" w:rsidRDefault="00A92DFF" w:rsidP="00A92DFF">
      <w:pPr>
        <w:jc w:val="both"/>
        <w:rPr>
          <w:rFonts w:ascii="Arial" w:hAnsi="Arial" w:cs="Arial"/>
          <w:sz w:val="22"/>
          <w:szCs w:val="22"/>
        </w:rPr>
      </w:pPr>
    </w:p>
    <w:p w14:paraId="63F61A1C" w14:textId="77777777" w:rsidR="00A92DFF" w:rsidRDefault="00A92DFF" w:rsidP="00E055E6">
      <w:pPr>
        <w:pStyle w:val="ListParagraph"/>
        <w:numPr>
          <w:ilvl w:val="2"/>
          <w:numId w:val="17"/>
        </w:numPr>
        <w:suppressAutoHyphens/>
        <w:autoSpaceDN w:val="0"/>
        <w:spacing w:after="0" w:line="240" w:lineRule="auto"/>
        <w:jc w:val="both"/>
        <w:textAlignment w:val="baseline"/>
        <w:rPr>
          <w:rFonts w:cs="Arial"/>
          <w:sz w:val="22"/>
        </w:rPr>
      </w:pPr>
      <w:r>
        <w:rPr>
          <w:rFonts w:cs="Arial"/>
          <w:sz w:val="22"/>
        </w:rPr>
        <w:t>Is otherwise in breach of Contract.</w:t>
      </w:r>
    </w:p>
    <w:p w14:paraId="73548234" w14:textId="77777777" w:rsidR="00A92DFF" w:rsidRDefault="00A92DFF" w:rsidP="00A92DFF">
      <w:pPr>
        <w:jc w:val="both"/>
        <w:rPr>
          <w:rFonts w:ascii="Arial" w:hAnsi="Arial" w:cs="Arial"/>
          <w:sz w:val="22"/>
          <w:szCs w:val="22"/>
        </w:rPr>
      </w:pPr>
    </w:p>
    <w:p w14:paraId="0C140386"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Where in the opinion of the Contract Supervisor, the Contractor is in default, the Contract Supervisor may serve a Notice, giving at least 5 working days in which to remedy the default.</w:t>
      </w:r>
    </w:p>
    <w:p w14:paraId="76D7DE41" w14:textId="77777777" w:rsidR="00A92DFF" w:rsidRDefault="00A92DFF" w:rsidP="00A92DFF">
      <w:pPr>
        <w:jc w:val="both"/>
        <w:rPr>
          <w:rFonts w:ascii="Arial" w:hAnsi="Arial" w:cs="Arial"/>
          <w:sz w:val="22"/>
          <w:szCs w:val="22"/>
        </w:rPr>
      </w:pPr>
    </w:p>
    <w:p w14:paraId="527654C1"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If the Contractor fails to comply with such a Notice, the Contract Supervisor may without prejudice to any other rights or remedies under the Contract, take over for such a period as is necessary the performance of the relevant part of the Contract, and make other arrangements for its completion. Any extra costs arising from this action, will be paid by the Contractor or deducted from any monies owing to it.</w:t>
      </w:r>
    </w:p>
    <w:p w14:paraId="209E54BF" w14:textId="77777777" w:rsidR="00A92DFF" w:rsidRDefault="00A92DFF" w:rsidP="00A92DFF">
      <w:pPr>
        <w:jc w:val="both"/>
        <w:rPr>
          <w:rFonts w:ascii="Arial" w:hAnsi="Arial" w:cs="Arial"/>
          <w:sz w:val="22"/>
          <w:szCs w:val="22"/>
        </w:rPr>
      </w:pPr>
    </w:p>
    <w:p w14:paraId="7525D4B0" w14:textId="77777777" w:rsidR="00A92DFF" w:rsidRDefault="00A92DFF" w:rsidP="00E055E6">
      <w:pPr>
        <w:pStyle w:val="ListParagraph"/>
        <w:numPr>
          <w:ilvl w:val="0"/>
          <w:numId w:val="17"/>
        </w:numPr>
        <w:suppressAutoHyphens/>
        <w:autoSpaceDN w:val="0"/>
        <w:spacing w:after="0" w:line="240" w:lineRule="auto"/>
        <w:jc w:val="both"/>
        <w:textAlignment w:val="baseline"/>
        <w:rPr>
          <w:rFonts w:cs="Arial"/>
          <w:b/>
          <w:sz w:val="22"/>
        </w:rPr>
      </w:pPr>
      <w:r>
        <w:rPr>
          <w:rFonts w:cs="Arial"/>
          <w:b/>
          <w:sz w:val="22"/>
        </w:rPr>
        <w:t>TERMINATION</w:t>
      </w:r>
    </w:p>
    <w:p w14:paraId="475D51B5" w14:textId="77777777" w:rsidR="00A92DFF" w:rsidRDefault="00A92DFF" w:rsidP="00A92DFF">
      <w:pPr>
        <w:jc w:val="both"/>
        <w:rPr>
          <w:rFonts w:ascii="Arial" w:hAnsi="Arial" w:cs="Arial"/>
          <w:sz w:val="22"/>
          <w:szCs w:val="22"/>
        </w:rPr>
      </w:pPr>
    </w:p>
    <w:p w14:paraId="62146AA3"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 xml:space="preserve">The Agency may immediately, without any liability on its part and without prejudice to any of its other rights and remedies under the Contract, terminate all, or any part of the Contract by Notice to the Contractor, or the Contractor’s receiver, or the Contractor’s liquidator </w:t>
      </w:r>
      <w:r>
        <w:rPr>
          <w:rFonts w:cs="Arial"/>
          <w:sz w:val="22"/>
        </w:rPr>
        <w:lastRenderedPageBreak/>
        <w:t>or to any other person in whom the Contract may become vested, if the Contractor:</w:t>
      </w:r>
    </w:p>
    <w:p w14:paraId="444BDFE8" w14:textId="77777777" w:rsidR="00A92DFF" w:rsidRDefault="00A92DFF" w:rsidP="00A92DFF">
      <w:pPr>
        <w:jc w:val="both"/>
        <w:rPr>
          <w:rFonts w:ascii="Arial" w:hAnsi="Arial" w:cs="Arial"/>
          <w:sz w:val="22"/>
          <w:szCs w:val="22"/>
        </w:rPr>
      </w:pPr>
    </w:p>
    <w:p w14:paraId="2DD9A851" w14:textId="77777777" w:rsidR="00A92DFF" w:rsidRDefault="00A92DFF" w:rsidP="00E055E6">
      <w:pPr>
        <w:pStyle w:val="ListParagraph"/>
        <w:numPr>
          <w:ilvl w:val="2"/>
          <w:numId w:val="17"/>
        </w:numPr>
        <w:suppressAutoHyphens/>
        <w:autoSpaceDN w:val="0"/>
        <w:spacing w:after="0" w:line="240" w:lineRule="auto"/>
        <w:jc w:val="both"/>
        <w:textAlignment w:val="baseline"/>
        <w:rPr>
          <w:rFonts w:cs="Arial"/>
          <w:sz w:val="22"/>
        </w:rPr>
      </w:pPr>
      <w:r>
        <w:rPr>
          <w:rFonts w:cs="Arial"/>
          <w:sz w:val="22"/>
        </w:rPr>
        <w:t>fails in the opinion of the Contract Supervisor to comply with (or take reasonable steps to comply with) a Notice under Condition 12.2; or</w:t>
      </w:r>
    </w:p>
    <w:p w14:paraId="121AE785" w14:textId="77777777" w:rsidR="00A92DFF" w:rsidRDefault="00A92DFF" w:rsidP="00A92DFF">
      <w:pPr>
        <w:jc w:val="both"/>
        <w:rPr>
          <w:rFonts w:ascii="Arial" w:hAnsi="Arial" w:cs="Arial"/>
          <w:sz w:val="22"/>
          <w:szCs w:val="22"/>
        </w:rPr>
      </w:pPr>
    </w:p>
    <w:p w14:paraId="2D30A6B8" w14:textId="77777777" w:rsidR="00A92DFF" w:rsidRDefault="00A92DFF" w:rsidP="00E055E6">
      <w:pPr>
        <w:pStyle w:val="ListParagraph"/>
        <w:numPr>
          <w:ilvl w:val="2"/>
          <w:numId w:val="17"/>
        </w:numPr>
        <w:suppressAutoHyphens/>
        <w:autoSpaceDN w:val="0"/>
        <w:spacing w:after="0" w:line="240" w:lineRule="auto"/>
        <w:jc w:val="both"/>
        <w:textAlignment w:val="baseline"/>
        <w:rPr>
          <w:rFonts w:cs="Arial"/>
          <w:sz w:val="22"/>
        </w:rPr>
      </w:pPr>
      <w:r>
        <w:rPr>
          <w:rFonts w:cs="Arial"/>
          <w:sz w:val="22"/>
        </w:rPr>
        <w:t xml:space="preserve">becomes bankrupt or insolvent, or has a receiving order made against it, or </w:t>
      </w:r>
      <w:proofErr w:type="gramStart"/>
      <w:r>
        <w:rPr>
          <w:rFonts w:cs="Arial"/>
          <w:sz w:val="22"/>
        </w:rPr>
        <w:t>makes an arrangement</w:t>
      </w:r>
      <w:proofErr w:type="gramEnd"/>
      <w:r>
        <w:rPr>
          <w:rFonts w:cs="Arial"/>
          <w:sz w:val="22"/>
        </w:rPr>
        <w:t xml:space="preserve"> with its creditors, or (being a corporation) commences to be wound up, not being a voluntary winding up for the purpose of reconstruction or amalgamation, or has a receiver, administrator, or administrative receiver appointed by a Court.</w:t>
      </w:r>
    </w:p>
    <w:p w14:paraId="3E78ACAC" w14:textId="77777777" w:rsidR="00A92DFF" w:rsidRDefault="00A92DFF" w:rsidP="00A92DFF">
      <w:pPr>
        <w:jc w:val="both"/>
        <w:rPr>
          <w:rFonts w:ascii="Arial" w:hAnsi="Arial" w:cs="Arial"/>
          <w:sz w:val="22"/>
          <w:szCs w:val="22"/>
        </w:rPr>
      </w:pPr>
    </w:p>
    <w:p w14:paraId="3685156E" w14:textId="77777777" w:rsidR="00A92DFF" w:rsidRDefault="00A92DFF" w:rsidP="00A92DFF">
      <w:pPr>
        <w:ind w:left="414" w:firstLine="720"/>
        <w:jc w:val="both"/>
        <w:rPr>
          <w:rFonts w:ascii="Arial" w:hAnsi="Arial" w:cs="Arial"/>
          <w:sz w:val="22"/>
          <w:szCs w:val="22"/>
        </w:rPr>
      </w:pPr>
      <w:r>
        <w:rPr>
          <w:rFonts w:ascii="Arial" w:hAnsi="Arial" w:cs="Arial"/>
          <w:sz w:val="22"/>
          <w:szCs w:val="22"/>
        </w:rPr>
        <w:t>'Termination under the Procurement PCR’</w:t>
      </w:r>
    </w:p>
    <w:p w14:paraId="2A93F9B9" w14:textId="77777777" w:rsidR="00A92DFF" w:rsidRDefault="00A92DFF" w:rsidP="00A92DFF">
      <w:pPr>
        <w:jc w:val="both"/>
        <w:rPr>
          <w:rFonts w:ascii="Arial" w:hAnsi="Arial" w:cs="Arial"/>
          <w:sz w:val="22"/>
          <w:szCs w:val="22"/>
        </w:rPr>
      </w:pPr>
    </w:p>
    <w:p w14:paraId="09E0031B"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The Agency may terminate the Contract on written Notice to the Contractor if:</w:t>
      </w:r>
    </w:p>
    <w:p w14:paraId="71E3CE90" w14:textId="77777777" w:rsidR="00A92DFF" w:rsidRDefault="00A92DFF" w:rsidP="00A92DFF">
      <w:pPr>
        <w:jc w:val="both"/>
        <w:rPr>
          <w:rFonts w:ascii="Arial" w:hAnsi="Arial" w:cs="Arial"/>
          <w:sz w:val="22"/>
          <w:szCs w:val="22"/>
        </w:rPr>
      </w:pPr>
    </w:p>
    <w:p w14:paraId="4B786D83" w14:textId="77777777" w:rsidR="00A92DFF" w:rsidRDefault="00A92DFF" w:rsidP="00E055E6">
      <w:pPr>
        <w:pStyle w:val="ListParagraph"/>
        <w:numPr>
          <w:ilvl w:val="2"/>
          <w:numId w:val="17"/>
        </w:numPr>
        <w:suppressAutoHyphens/>
        <w:autoSpaceDN w:val="0"/>
        <w:spacing w:after="0" w:line="240" w:lineRule="auto"/>
        <w:jc w:val="both"/>
        <w:textAlignment w:val="baseline"/>
        <w:rPr>
          <w:rFonts w:cs="Arial"/>
          <w:sz w:val="22"/>
        </w:rPr>
      </w:pPr>
      <w:r>
        <w:rPr>
          <w:rFonts w:cs="Arial"/>
          <w:sz w:val="22"/>
        </w:rPr>
        <w:t xml:space="preserve">the contract has been subject to a substantial modification which requires a new procurement procedure pursuant to regulation 72(9) of the </w:t>
      </w:r>
      <w:proofErr w:type="gramStart"/>
      <w:r>
        <w:rPr>
          <w:rFonts w:cs="Arial"/>
          <w:sz w:val="22"/>
        </w:rPr>
        <w:t>PCR;</w:t>
      </w:r>
      <w:proofErr w:type="gramEnd"/>
    </w:p>
    <w:p w14:paraId="660E1686" w14:textId="77777777" w:rsidR="00A92DFF" w:rsidRDefault="00A92DFF" w:rsidP="00A92DFF">
      <w:pPr>
        <w:jc w:val="both"/>
        <w:rPr>
          <w:rFonts w:ascii="Arial" w:hAnsi="Arial" w:cs="Arial"/>
          <w:sz w:val="22"/>
          <w:szCs w:val="22"/>
        </w:rPr>
      </w:pPr>
    </w:p>
    <w:p w14:paraId="45830E03" w14:textId="77777777" w:rsidR="00A92DFF" w:rsidRDefault="00A92DFF" w:rsidP="00E055E6">
      <w:pPr>
        <w:pStyle w:val="ListParagraph"/>
        <w:numPr>
          <w:ilvl w:val="2"/>
          <w:numId w:val="17"/>
        </w:numPr>
        <w:suppressAutoHyphens/>
        <w:autoSpaceDN w:val="0"/>
        <w:spacing w:after="0" w:line="240" w:lineRule="auto"/>
        <w:jc w:val="both"/>
        <w:textAlignment w:val="baseline"/>
        <w:rPr>
          <w:rFonts w:cs="Arial"/>
          <w:sz w:val="22"/>
        </w:rPr>
      </w:pPr>
      <w:r>
        <w:rPr>
          <w:rFonts w:cs="Arial"/>
          <w:sz w:val="22"/>
        </w:rPr>
        <w:t xml:space="preserve">the Contractor was, at the time the Contract was awarded, in one of the situations specified in regulation 57(1) of the PCR, including as a result of the application of regulation 57(2), and should therefore have been excluded from the procurement procedure which resulted in its award of the Contract; or </w:t>
      </w:r>
    </w:p>
    <w:p w14:paraId="4FBD622E" w14:textId="77777777" w:rsidR="00A92DFF" w:rsidRDefault="00A92DFF" w:rsidP="00A92DFF">
      <w:pPr>
        <w:jc w:val="both"/>
        <w:rPr>
          <w:rFonts w:ascii="Arial" w:hAnsi="Arial" w:cs="Arial"/>
          <w:sz w:val="22"/>
          <w:szCs w:val="22"/>
        </w:rPr>
      </w:pPr>
    </w:p>
    <w:p w14:paraId="2F6C576D" w14:textId="77777777" w:rsidR="00A92DFF" w:rsidRDefault="00A92DFF" w:rsidP="00E055E6">
      <w:pPr>
        <w:pStyle w:val="ListParagraph"/>
        <w:numPr>
          <w:ilvl w:val="2"/>
          <w:numId w:val="17"/>
        </w:numPr>
        <w:suppressAutoHyphens/>
        <w:autoSpaceDN w:val="0"/>
        <w:spacing w:after="0" w:line="240" w:lineRule="auto"/>
        <w:jc w:val="both"/>
        <w:textAlignment w:val="baseline"/>
        <w:rPr>
          <w:rFonts w:cs="Arial"/>
          <w:sz w:val="22"/>
        </w:rPr>
      </w:pPr>
      <w:r>
        <w:rPr>
          <w:rFonts w:cs="Arial"/>
          <w:sz w:val="22"/>
        </w:rPr>
        <w:t>The Contract should not have been awarded to the Contractor in view of a serious infringement of the obligations under the Treaties and the PCR that has been declared by the Court of Justice of the European Union in a procedure under Article 258 of the TFEU.</w:t>
      </w:r>
    </w:p>
    <w:p w14:paraId="6A62CCD5" w14:textId="77777777" w:rsidR="00A92DFF" w:rsidRDefault="00A92DFF" w:rsidP="00A92DFF">
      <w:pPr>
        <w:jc w:val="both"/>
        <w:rPr>
          <w:rFonts w:ascii="Arial" w:hAnsi="Arial" w:cs="Arial"/>
          <w:sz w:val="22"/>
          <w:szCs w:val="22"/>
        </w:rPr>
      </w:pPr>
    </w:p>
    <w:p w14:paraId="6B58F838" w14:textId="77777777" w:rsidR="00A92DFF" w:rsidRDefault="00A92DFF" w:rsidP="00E055E6">
      <w:pPr>
        <w:pStyle w:val="ListParagraph"/>
        <w:numPr>
          <w:ilvl w:val="0"/>
          <w:numId w:val="17"/>
        </w:numPr>
        <w:suppressAutoHyphens/>
        <w:autoSpaceDN w:val="0"/>
        <w:spacing w:after="0" w:line="240" w:lineRule="auto"/>
        <w:jc w:val="both"/>
        <w:textAlignment w:val="baseline"/>
        <w:rPr>
          <w:rFonts w:cs="Arial"/>
          <w:b/>
          <w:sz w:val="22"/>
        </w:rPr>
      </w:pPr>
      <w:r>
        <w:rPr>
          <w:rFonts w:cs="Arial"/>
          <w:b/>
          <w:sz w:val="22"/>
        </w:rPr>
        <w:t>DETERMINATION</w:t>
      </w:r>
    </w:p>
    <w:p w14:paraId="4F376B50" w14:textId="77777777" w:rsidR="00A92DFF" w:rsidRDefault="00A92DFF" w:rsidP="00A92DFF">
      <w:pPr>
        <w:jc w:val="both"/>
        <w:rPr>
          <w:rFonts w:ascii="Arial" w:hAnsi="Arial" w:cs="Arial"/>
          <w:sz w:val="22"/>
          <w:szCs w:val="22"/>
        </w:rPr>
      </w:pPr>
    </w:p>
    <w:p w14:paraId="1C1CB65B"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 xml:space="preserve">Without prejudice to any other rights or remedies under the Contract, the Agency reserves the right to determine the Contract at any time by giving not less than one month’s Notice, (or such other time period as may be appropriate). </w:t>
      </w:r>
    </w:p>
    <w:p w14:paraId="148C6FD1" w14:textId="77777777" w:rsidR="00A92DFF" w:rsidRDefault="00A92DFF" w:rsidP="00A92DFF">
      <w:pPr>
        <w:jc w:val="both"/>
        <w:rPr>
          <w:rFonts w:ascii="Arial" w:hAnsi="Arial" w:cs="Arial"/>
          <w:sz w:val="22"/>
          <w:szCs w:val="22"/>
        </w:rPr>
      </w:pPr>
    </w:p>
    <w:p w14:paraId="6AAA6596"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The Agency shall pay the Contractor such amounts as may be necessary to cover his reasonable costs and outstanding and unavoidable commitments necessarily and solely incurred in properly performing the Contract prior to determination.</w:t>
      </w:r>
    </w:p>
    <w:p w14:paraId="26082255" w14:textId="77777777" w:rsidR="00A92DFF" w:rsidRDefault="00A92DFF" w:rsidP="00A92DFF">
      <w:pPr>
        <w:jc w:val="both"/>
        <w:rPr>
          <w:rFonts w:ascii="Arial" w:hAnsi="Arial" w:cs="Arial"/>
          <w:sz w:val="22"/>
          <w:szCs w:val="22"/>
        </w:rPr>
      </w:pPr>
    </w:p>
    <w:p w14:paraId="2119CD81"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 xml:space="preserve">The Agency will not pay for any costs or commitments that the Contractor is able to mitigate and shall only pay those costs that the Agency has validated to its satisfaction. The Agency’s total liability under this clause shall not in any circumstances exceed the Contract </w:t>
      </w:r>
      <w:r>
        <w:rPr>
          <w:rFonts w:cs="Arial"/>
          <w:sz w:val="22"/>
        </w:rPr>
        <w:lastRenderedPageBreak/>
        <w:t>Price that would have been payable for the Services if the Contract had not been determined.</w:t>
      </w:r>
    </w:p>
    <w:p w14:paraId="75ED914C" w14:textId="77777777" w:rsidR="00A92DFF" w:rsidRDefault="00A92DFF" w:rsidP="00A92DFF">
      <w:pPr>
        <w:jc w:val="both"/>
        <w:rPr>
          <w:rFonts w:ascii="Arial" w:hAnsi="Arial" w:cs="Arial"/>
          <w:sz w:val="22"/>
          <w:szCs w:val="22"/>
        </w:rPr>
      </w:pPr>
    </w:p>
    <w:p w14:paraId="35EBFCBB" w14:textId="77777777" w:rsidR="00A92DFF" w:rsidRDefault="00A92DFF" w:rsidP="00E055E6">
      <w:pPr>
        <w:pStyle w:val="ListParagraph"/>
        <w:numPr>
          <w:ilvl w:val="0"/>
          <w:numId w:val="17"/>
        </w:numPr>
        <w:suppressAutoHyphens/>
        <w:autoSpaceDN w:val="0"/>
        <w:spacing w:after="0" w:line="240" w:lineRule="auto"/>
        <w:jc w:val="both"/>
        <w:textAlignment w:val="baseline"/>
        <w:rPr>
          <w:rFonts w:cs="Arial"/>
          <w:b/>
          <w:sz w:val="22"/>
        </w:rPr>
      </w:pPr>
      <w:r>
        <w:rPr>
          <w:rFonts w:cs="Arial"/>
          <w:b/>
          <w:sz w:val="22"/>
        </w:rPr>
        <w:t>INDEMNITY</w:t>
      </w:r>
    </w:p>
    <w:p w14:paraId="394B6FF8" w14:textId="77777777" w:rsidR="00A92DFF" w:rsidRDefault="00A92DFF" w:rsidP="00A92DFF">
      <w:pPr>
        <w:jc w:val="both"/>
        <w:rPr>
          <w:rFonts w:ascii="Arial" w:hAnsi="Arial" w:cs="Arial"/>
          <w:sz w:val="22"/>
          <w:szCs w:val="22"/>
        </w:rPr>
      </w:pPr>
    </w:p>
    <w:p w14:paraId="1E13555D"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Subject always to Condition 15.2 without prejudice to the Agency’s remedies for breach of Contract, the Contractor shall fully indemnify the Agency and its staff against any liability, loss, costs, expenses, claims or proceedings in respect of:</w:t>
      </w:r>
    </w:p>
    <w:p w14:paraId="66BE8336" w14:textId="77777777" w:rsidR="00A92DFF" w:rsidRDefault="00A92DFF" w:rsidP="00A92DFF">
      <w:pPr>
        <w:jc w:val="both"/>
        <w:rPr>
          <w:rFonts w:ascii="Arial" w:hAnsi="Arial" w:cs="Arial"/>
          <w:sz w:val="22"/>
          <w:szCs w:val="22"/>
        </w:rPr>
      </w:pPr>
    </w:p>
    <w:p w14:paraId="35BC91D3" w14:textId="77777777" w:rsidR="00A92DFF" w:rsidRDefault="00A92DFF" w:rsidP="00E055E6">
      <w:pPr>
        <w:pStyle w:val="ListParagraph"/>
        <w:numPr>
          <w:ilvl w:val="2"/>
          <w:numId w:val="17"/>
        </w:numPr>
        <w:suppressAutoHyphens/>
        <w:autoSpaceDN w:val="0"/>
        <w:spacing w:after="0" w:line="240" w:lineRule="auto"/>
        <w:jc w:val="both"/>
        <w:textAlignment w:val="baseline"/>
        <w:rPr>
          <w:rFonts w:cs="Arial"/>
          <w:sz w:val="22"/>
        </w:rPr>
      </w:pPr>
      <w:r>
        <w:rPr>
          <w:rFonts w:cs="Arial"/>
          <w:sz w:val="22"/>
        </w:rPr>
        <w:t>Death or injury to any person, and/or</w:t>
      </w:r>
    </w:p>
    <w:p w14:paraId="1E331203" w14:textId="77777777" w:rsidR="00A92DFF" w:rsidRDefault="00A92DFF" w:rsidP="00A92DFF">
      <w:pPr>
        <w:pStyle w:val="ListParagraph"/>
        <w:ind w:left="1224"/>
        <w:jc w:val="both"/>
        <w:rPr>
          <w:rFonts w:cs="Arial"/>
          <w:sz w:val="22"/>
        </w:rPr>
      </w:pPr>
    </w:p>
    <w:p w14:paraId="2846C612" w14:textId="77777777" w:rsidR="00A92DFF" w:rsidRDefault="00A92DFF" w:rsidP="00E055E6">
      <w:pPr>
        <w:pStyle w:val="ListParagraph"/>
        <w:numPr>
          <w:ilvl w:val="2"/>
          <w:numId w:val="17"/>
        </w:numPr>
        <w:suppressAutoHyphens/>
        <w:autoSpaceDN w:val="0"/>
        <w:spacing w:after="0" w:line="240" w:lineRule="auto"/>
        <w:jc w:val="both"/>
        <w:textAlignment w:val="baseline"/>
        <w:rPr>
          <w:rFonts w:cs="Arial"/>
          <w:sz w:val="22"/>
        </w:rPr>
      </w:pPr>
      <w:r>
        <w:rPr>
          <w:rFonts w:cs="Arial"/>
          <w:sz w:val="22"/>
        </w:rPr>
        <w:t>Loss or damage to any property, excluding indirect and consequential loss, and/or</w:t>
      </w:r>
    </w:p>
    <w:p w14:paraId="3E29773B" w14:textId="77777777" w:rsidR="00A92DFF" w:rsidRDefault="00A92DFF" w:rsidP="00A92DFF">
      <w:pPr>
        <w:jc w:val="both"/>
        <w:rPr>
          <w:rFonts w:ascii="Arial" w:hAnsi="Arial" w:cs="Arial"/>
          <w:sz w:val="22"/>
          <w:szCs w:val="22"/>
        </w:rPr>
      </w:pPr>
    </w:p>
    <w:p w14:paraId="57CFF257" w14:textId="77777777" w:rsidR="00A92DFF" w:rsidRDefault="00A92DFF" w:rsidP="00E055E6">
      <w:pPr>
        <w:pStyle w:val="ListParagraph"/>
        <w:numPr>
          <w:ilvl w:val="2"/>
          <w:numId w:val="17"/>
        </w:numPr>
        <w:suppressAutoHyphens/>
        <w:autoSpaceDN w:val="0"/>
        <w:spacing w:after="0" w:line="240" w:lineRule="auto"/>
        <w:jc w:val="both"/>
        <w:textAlignment w:val="baseline"/>
        <w:rPr>
          <w:rFonts w:cs="Arial"/>
          <w:sz w:val="22"/>
        </w:rPr>
      </w:pPr>
      <w:r>
        <w:rPr>
          <w:rFonts w:cs="Arial"/>
          <w:sz w:val="22"/>
        </w:rPr>
        <w:t xml:space="preserve">Infringement of </w:t>
      </w:r>
      <w:proofErr w:type="gramStart"/>
      <w:r>
        <w:rPr>
          <w:rFonts w:cs="Arial"/>
          <w:sz w:val="22"/>
        </w:rPr>
        <w:t>third party</w:t>
      </w:r>
      <w:proofErr w:type="gramEnd"/>
      <w:r>
        <w:rPr>
          <w:rFonts w:cs="Arial"/>
          <w:sz w:val="22"/>
        </w:rPr>
        <w:t xml:space="preserve"> Intellectual Property Rights </w:t>
      </w:r>
    </w:p>
    <w:p w14:paraId="5F90E0A0" w14:textId="77777777" w:rsidR="00A92DFF" w:rsidRDefault="00A92DFF" w:rsidP="00A92DFF">
      <w:pPr>
        <w:pStyle w:val="ListParagraph"/>
        <w:rPr>
          <w:rFonts w:cs="Arial"/>
          <w:sz w:val="22"/>
        </w:rPr>
      </w:pPr>
    </w:p>
    <w:p w14:paraId="54063EFA" w14:textId="77777777" w:rsidR="00A92DFF" w:rsidRDefault="00A92DFF" w:rsidP="00A92DFF">
      <w:pPr>
        <w:ind w:left="1701"/>
        <w:jc w:val="both"/>
        <w:rPr>
          <w:rFonts w:ascii="Arial" w:hAnsi="Arial" w:cs="Arial"/>
          <w:sz w:val="22"/>
          <w:szCs w:val="22"/>
        </w:rPr>
      </w:pPr>
      <w:r>
        <w:rPr>
          <w:rFonts w:ascii="Arial" w:hAnsi="Arial" w:cs="Arial"/>
          <w:sz w:val="22"/>
          <w:szCs w:val="22"/>
        </w:rPr>
        <w:t xml:space="preserve">which might arise </w:t>
      </w:r>
      <w:proofErr w:type="gramStart"/>
      <w:r>
        <w:rPr>
          <w:rFonts w:ascii="Arial" w:hAnsi="Arial" w:cs="Arial"/>
          <w:sz w:val="22"/>
          <w:szCs w:val="22"/>
        </w:rPr>
        <w:t>as a consequence of</w:t>
      </w:r>
      <w:proofErr w:type="gramEnd"/>
      <w:r>
        <w:rPr>
          <w:rFonts w:ascii="Arial" w:hAnsi="Arial" w:cs="Arial"/>
          <w:sz w:val="22"/>
          <w:szCs w:val="22"/>
        </w:rPr>
        <w:t xml:space="preserve"> the actions, omissions or negligence of the Contractor, its staff or agents in the execution of the Contract.</w:t>
      </w:r>
    </w:p>
    <w:p w14:paraId="0EAAE965" w14:textId="77777777" w:rsidR="00A92DFF" w:rsidRDefault="00A92DFF" w:rsidP="00A92DFF">
      <w:pPr>
        <w:jc w:val="both"/>
        <w:rPr>
          <w:rFonts w:ascii="Arial" w:hAnsi="Arial" w:cs="Arial"/>
          <w:sz w:val="22"/>
          <w:szCs w:val="22"/>
        </w:rPr>
      </w:pPr>
    </w:p>
    <w:p w14:paraId="4DC882BC"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Nothing in this Condition 15 shall limit or exclude any liability of the Agency for personal injury or death arising from its negligence.</w:t>
      </w:r>
    </w:p>
    <w:p w14:paraId="204C453C" w14:textId="77777777" w:rsidR="00A92DFF" w:rsidRDefault="00A92DFF" w:rsidP="00A92DFF">
      <w:pPr>
        <w:jc w:val="both"/>
        <w:rPr>
          <w:rFonts w:ascii="Arial" w:hAnsi="Arial" w:cs="Arial"/>
          <w:sz w:val="22"/>
          <w:szCs w:val="22"/>
        </w:rPr>
      </w:pPr>
    </w:p>
    <w:p w14:paraId="2908C798" w14:textId="77777777" w:rsidR="00A92DFF" w:rsidRDefault="00A92DFF" w:rsidP="00E055E6">
      <w:pPr>
        <w:pStyle w:val="ListParagraph"/>
        <w:numPr>
          <w:ilvl w:val="0"/>
          <w:numId w:val="17"/>
        </w:numPr>
        <w:suppressAutoHyphens/>
        <w:autoSpaceDN w:val="0"/>
        <w:spacing w:after="0" w:line="240" w:lineRule="auto"/>
        <w:jc w:val="both"/>
        <w:textAlignment w:val="baseline"/>
        <w:rPr>
          <w:rFonts w:cs="Arial"/>
          <w:b/>
          <w:sz w:val="22"/>
        </w:rPr>
      </w:pPr>
      <w:r>
        <w:rPr>
          <w:rFonts w:cs="Arial"/>
          <w:b/>
          <w:sz w:val="22"/>
        </w:rPr>
        <w:t>LIMIT OF CONTRACTOR’S LIABILITY</w:t>
      </w:r>
    </w:p>
    <w:p w14:paraId="50DDDFEB" w14:textId="77777777" w:rsidR="00A92DFF" w:rsidRDefault="00A92DFF" w:rsidP="00A92DFF">
      <w:pPr>
        <w:jc w:val="both"/>
        <w:rPr>
          <w:rFonts w:ascii="Arial" w:hAnsi="Arial" w:cs="Arial"/>
          <w:sz w:val="22"/>
          <w:szCs w:val="22"/>
        </w:rPr>
      </w:pPr>
    </w:p>
    <w:p w14:paraId="6AE42212"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 xml:space="preserve">The limit of the Contractor’s liability for </w:t>
      </w:r>
      <w:proofErr w:type="gramStart"/>
      <w:r>
        <w:rPr>
          <w:rFonts w:cs="Arial"/>
          <w:sz w:val="22"/>
        </w:rPr>
        <w:t>each and every</w:t>
      </w:r>
      <w:proofErr w:type="gramEnd"/>
      <w:r>
        <w:rPr>
          <w:rFonts w:cs="Arial"/>
          <w:sz w:val="22"/>
        </w:rPr>
        <w:t xml:space="preserve"> claim by the Agency, other than for death or personal injury, whether by way of indemnity or by reason of breach of Contract, or statutory duty, or by reason of any tort shall be-</w:t>
      </w:r>
    </w:p>
    <w:p w14:paraId="4CFBF55D" w14:textId="77777777" w:rsidR="00A92DFF" w:rsidRDefault="00A92DFF" w:rsidP="00A92DFF">
      <w:pPr>
        <w:jc w:val="both"/>
        <w:rPr>
          <w:rFonts w:ascii="Arial" w:hAnsi="Arial" w:cs="Arial"/>
          <w:sz w:val="22"/>
          <w:szCs w:val="22"/>
        </w:rPr>
      </w:pPr>
    </w:p>
    <w:p w14:paraId="7900CF1E" w14:textId="77777777" w:rsidR="00A92DFF" w:rsidRDefault="00A92DFF" w:rsidP="00E055E6">
      <w:pPr>
        <w:pStyle w:val="ListParagraph"/>
        <w:numPr>
          <w:ilvl w:val="2"/>
          <w:numId w:val="17"/>
        </w:numPr>
        <w:suppressAutoHyphens/>
        <w:autoSpaceDN w:val="0"/>
        <w:spacing w:after="0" w:line="240" w:lineRule="auto"/>
        <w:jc w:val="both"/>
        <w:textAlignment w:val="baseline"/>
        <w:rPr>
          <w:rFonts w:cs="Arial"/>
          <w:sz w:val="22"/>
        </w:rPr>
      </w:pPr>
      <w:r>
        <w:rPr>
          <w:rFonts w:cs="Arial"/>
          <w:sz w:val="22"/>
        </w:rPr>
        <w:t xml:space="preserve">The sum stated in the </w:t>
      </w:r>
      <w:proofErr w:type="gramStart"/>
      <w:r>
        <w:rPr>
          <w:rFonts w:cs="Arial"/>
          <w:sz w:val="22"/>
        </w:rPr>
        <w:t>Appendix;</w:t>
      </w:r>
      <w:proofErr w:type="gramEnd"/>
    </w:p>
    <w:p w14:paraId="2F16A60A" w14:textId="77777777" w:rsidR="00A92DFF" w:rsidRDefault="00A92DFF" w:rsidP="00A92DFF">
      <w:pPr>
        <w:jc w:val="both"/>
        <w:rPr>
          <w:rFonts w:ascii="Arial" w:hAnsi="Arial" w:cs="Arial"/>
          <w:sz w:val="22"/>
          <w:szCs w:val="22"/>
        </w:rPr>
      </w:pPr>
    </w:p>
    <w:p w14:paraId="12EC9617" w14:textId="77777777" w:rsidR="00A92DFF" w:rsidRDefault="00A92DFF" w:rsidP="00E055E6">
      <w:pPr>
        <w:pStyle w:val="ListParagraph"/>
        <w:numPr>
          <w:ilvl w:val="2"/>
          <w:numId w:val="17"/>
        </w:numPr>
        <w:suppressAutoHyphens/>
        <w:autoSpaceDN w:val="0"/>
        <w:spacing w:after="0" w:line="240" w:lineRule="auto"/>
        <w:jc w:val="both"/>
        <w:textAlignment w:val="baseline"/>
        <w:rPr>
          <w:rFonts w:cs="Arial"/>
          <w:sz w:val="22"/>
        </w:rPr>
      </w:pPr>
      <w:r>
        <w:rPr>
          <w:rFonts w:cs="Arial"/>
          <w:sz w:val="22"/>
        </w:rPr>
        <w:t>If no sum is stated in the Appendix, ten times the Contract Price, or five million pounds whichever is the greater.</w:t>
      </w:r>
    </w:p>
    <w:p w14:paraId="1946BCA3" w14:textId="77777777" w:rsidR="00A92DFF" w:rsidRDefault="00A92DFF" w:rsidP="00A92DFF">
      <w:pPr>
        <w:jc w:val="both"/>
        <w:rPr>
          <w:rFonts w:ascii="Arial" w:hAnsi="Arial" w:cs="Arial"/>
          <w:sz w:val="22"/>
          <w:szCs w:val="22"/>
        </w:rPr>
      </w:pPr>
    </w:p>
    <w:p w14:paraId="49BF693E" w14:textId="77777777" w:rsidR="00A92DFF" w:rsidRDefault="00A92DFF" w:rsidP="00E055E6">
      <w:pPr>
        <w:pStyle w:val="ListParagraph"/>
        <w:numPr>
          <w:ilvl w:val="0"/>
          <w:numId w:val="17"/>
        </w:numPr>
        <w:suppressAutoHyphens/>
        <w:autoSpaceDN w:val="0"/>
        <w:spacing w:after="0" w:line="240" w:lineRule="auto"/>
        <w:jc w:val="both"/>
        <w:textAlignment w:val="baseline"/>
        <w:rPr>
          <w:rFonts w:cs="Arial"/>
          <w:b/>
          <w:sz w:val="22"/>
        </w:rPr>
      </w:pPr>
      <w:r>
        <w:rPr>
          <w:rFonts w:cs="Arial"/>
          <w:b/>
          <w:sz w:val="22"/>
        </w:rPr>
        <w:t>INSURANCE</w:t>
      </w:r>
    </w:p>
    <w:p w14:paraId="4F3559EC" w14:textId="77777777" w:rsidR="00A92DFF" w:rsidRDefault="00A92DFF" w:rsidP="00A92DFF">
      <w:pPr>
        <w:jc w:val="both"/>
        <w:rPr>
          <w:rFonts w:ascii="Arial" w:hAnsi="Arial" w:cs="Arial"/>
          <w:sz w:val="22"/>
          <w:szCs w:val="22"/>
        </w:rPr>
      </w:pPr>
    </w:p>
    <w:p w14:paraId="4CC789E0"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 xml:space="preserve">The Contractor shall </w:t>
      </w:r>
      <w:proofErr w:type="gramStart"/>
      <w:r>
        <w:rPr>
          <w:rFonts w:cs="Arial"/>
          <w:sz w:val="22"/>
        </w:rPr>
        <w:t>insure, and</w:t>
      </w:r>
      <w:proofErr w:type="gramEnd"/>
      <w:r>
        <w:rPr>
          <w:rFonts w:cs="Arial"/>
          <w:sz w:val="22"/>
        </w:rPr>
        <w:t xml:space="preserve"> maintain insurance against the liabilities under Condition 15 (Indemnity), in the manner, and to the values listed in the Appendix to these Conditions. If no sum is stated, the value insured shall be £5m, (five million pounds).</w:t>
      </w:r>
    </w:p>
    <w:p w14:paraId="1E0139BB" w14:textId="77777777" w:rsidR="00A92DFF" w:rsidRDefault="00A92DFF" w:rsidP="00A92DFF">
      <w:pPr>
        <w:jc w:val="both"/>
        <w:rPr>
          <w:rFonts w:ascii="Arial" w:hAnsi="Arial" w:cs="Arial"/>
          <w:sz w:val="22"/>
          <w:szCs w:val="22"/>
        </w:rPr>
      </w:pPr>
    </w:p>
    <w:p w14:paraId="30108F3B"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If required by the Agency, nominated insurances shall be in the joint names of the Contractor and the Agency.</w:t>
      </w:r>
    </w:p>
    <w:p w14:paraId="06538B2D" w14:textId="77777777" w:rsidR="00A92DFF" w:rsidRDefault="00A92DFF" w:rsidP="00A92DFF">
      <w:pPr>
        <w:jc w:val="both"/>
        <w:rPr>
          <w:rFonts w:ascii="Arial" w:hAnsi="Arial" w:cs="Arial"/>
          <w:sz w:val="22"/>
          <w:szCs w:val="22"/>
        </w:rPr>
      </w:pPr>
    </w:p>
    <w:p w14:paraId="4E0EEE6D"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The Contractor shall, upon request, produce to Contract Supervisor documentary evidence that the insurances required are fully paid up and valid for the duration of the Contract.</w:t>
      </w:r>
    </w:p>
    <w:p w14:paraId="2DDDA477" w14:textId="77777777" w:rsidR="00A92DFF" w:rsidRDefault="00A92DFF" w:rsidP="00A92DFF">
      <w:pPr>
        <w:jc w:val="both"/>
        <w:rPr>
          <w:rFonts w:ascii="Arial" w:hAnsi="Arial" w:cs="Arial"/>
          <w:sz w:val="22"/>
          <w:szCs w:val="22"/>
        </w:rPr>
      </w:pPr>
    </w:p>
    <w:p w14:paraId="2AFB2D0B" w14:textId="77777777" w:rsidR="00A92DFF" w:rsidRDefault="00A92DFF" w:rsidP="00E055E6">
      <w:pPr>
        <w:pStyle w:val="ListParagraph"/>
        <w:numPr>
          <w:ilvl w:val="0"/>
          <w:numId w:val="17"/>
        </w:numPr>
        <w:suppressAutoHyphens/>
        <w:autoSpaceDN w:val="0"/>
        <w:spacing w:after="0" w:line="240" w:lineRule="auto"/>
        <w:jc w:val="both"/>
        <w:textAlignment w:val="baseline"/>
        <w:rPr>
          <w:rFonts w:cs="Arial"/>
          <w:b/>
          <w:sz w:val="22"/>
        </w:rPr>
      </w:pPr>
      <w:r>
        <w:rPr>
          <w:rFonts w:cs="Arial"/>
          <w:b/>
          <w:sz w:val="22"/>
        </w:rPr>
        <w:t>PREVENTION OF FRAUD AND CORRUPTION</w:t>
      </w:r>
    </w:p>
    <w:p w14:paraId="00FBC13D" w14:textId="77777777" w:rsidR="00A92DFF" w:rsidRDefault="00A92DFF" w:rsidP="00A92DFF">
      <w:pPr>
        <w:jc w:val="both"/>
        <w:rPr>
          <w:rFonts w:ascii="Arial" w:hAnsi="Arial" w:cs="Arial"/>
          <w:sz w:val="22"/>
          <w:szCs w:val="22"/>
        </w:rPr>
      </w:pPr>
    </w:p>
    <w:p w14:paraId="5530E427"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4FAD7F57" w14:textId="77777777" w:rsidR="00A92DFF" w:rsidRDefault="00A92DFF" w:rsidP="00A92DFF">
      <w:pPr>
        <w:jc w:val="both"/>
        <w:rPr>
          <w:rFonts w:ascii="Arial" w:hAnsi="Arial" w:cs="Arial"/>
          <w:sz w:val="22"/>
          <w:szCs w:val="22"/>
        </w:rPr>
      </w:pPr>
    </w:p>
    <w:p w14:paraId="4DFB035F"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31BD3A64" w14:textId="77777777" w:rsidR="00A92DFF" w:rsidRDefault="00A92DFF" w:rsidP="00A92DFF">
      <w:pPr>
        <w:jc w:val="both"/>
        <w:rPr>
          <w:rFonts w:ascii="Arial" w:hAnsi="Arial" w:cs="Arial"/>
          <w:sz w:val="22"/>
          <w:szCs w:val="22"/>
        </w:rPr>
      </w:pPr>
    </w:p>
    <w:p w14:paraId="4375D0DD"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If the Contractor or the Contractor’s staff engages in conduct prohibited by this clause 18 or commits fraud in relation to the Contract or any other contract with the Crown (including the Agency) the Agency may:</w:t>
      </w:r>
    </w:p>
    <w:p w14:paraId="19DA9384" w14:textId="77777777" w:rsidR="00A92DFF" w:rsidRDefault="00A92DFF" w:rsidP="00A92DFF">
      <w:pPr>
        <w:jc w:val="both"/>
        <w:rPr>
          <w:rFonts w:ascii="Arial" w:hAnsi="Arial" w:cs="Arial"/>
          <w:sz w:val="22"/>
          <w:szCs w:val="22"/>
        </w:rPr>
      </w:pPr>
    </w:p>
    <w:p w14:paraId="7159F1A3" w14:textId="77777777" w:rsidR="00A92DFF" w:rsidRDefault="00A92DFF" w:rsidP="00E055E6">
      <w:pPr>
        <w:pStyle w:val="ListParagraph"/>
        <w:numPr>
          <w:ilvl w:val="2"/>
          <w:numId w:val="17"/>
        </w:numPr>
        <w:suppressAutoHyphens/>
        <w:autoSpaceDN w:val="0"/>
        <w:spacing w:after="0" w:line="240" w:lineRule="auto"/>
        <w:jc w:val="both"/>
        <w:textAlignment w:val="baseline"/>
        <w:rPr>
          <w:rFonts w:cs="Arial"/>
          <w:sz w:val="22"/>
        </w:rPr>
      </w:pPr>
      <w:r>
        <w:rPr>
          <w:rFonts w:cs="Arial"/>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2297ED62" w14:textId="77777777" w:rsidR="00A92DFF" w:rsidRDefault="00A92DFF" w:rsidP="00A92DFF">
      <w:pPr>
        <w:jc w:val="both"/>
        <w:rPr>
          <w:rFonts w:ascii="Arial" w:hAnsi="Arial" w:cs="Arial"/>
          <w:sz w:val="22"/>
          <w:szCs w:val="22"/>
        </w:rPr>
      </w:pPr>
    </w:p>
    <w:p w14:paraId="397A831F" w14:textId="77777777" w:rsidR="00A92DFF" w:rsidRDefault="00A92DFF" w:rsidP="00E055E6">
      <w:pPr>
        <w:pStyle w:val="ListParagraph"/>
        <w:numPr>
          <w:ilvl w:val="2"/>
          <w:numId w:val="17"/>
        </w:numPr>
        <w:suppressAutoHyphens/>
        <w:autoSpaceDN w:val="0"/>
        <w:spacing w:after="0" w:line="240" w:lineRule="auto"/>
        <w:jc w:val="both"/>
        <w:textAlignment w:val="baseline"/>
        <w:rPr>
          <w:rFonts w:cs="Arial"/>
          <w:sz w:val="22"/>
        </w:rPr>
      </w:pPr>
      <w:r>
        <w:rPr>
          <w:rFonts w:cs="Arial"/>
          <w:sz w:val="22"/>
        </w:rPr>
        <w:t xml:space="preserve">recover in </w:t>
      </w:r>
      <w:proofErr w:type="gramStart"/>
      <w:r>
        <w:rPr>
          <w:rFonts w:cs="Arial"/>
          <w:sz w:val="22"/>
        </w:rPr>
        <w:t>full from</w:t>
      </w:r>
      <w:proofErr w:type="gramEnd"/>
      <w:r>
        <w:rPr>
          <w:rFonts w:cs="Arial"/>
          <w:sz w:val="22"/>
        </w:rPr>
        <w:t xml:space="preserve"> the Contractor any other loss sustained by the Agency in consequence of any breach of this clause.</w:t>
      </w:r>
    </w:p>
    <w:p w14:paraId="2C0510C8" w14:textId="77777777" w:rsidR="00A92DFF" w:rsidRDefault="00A92DFF" w:rsidP="00A92DFF">
      <w:pPr>
        <w:jc w:val="both"/>
        <w:rPr>
          <w:rFonts w:ascii="Arial" w:hAnsi="Arial" w:cs="Arial"/>
          <w:sz w:val="22"/>
          <w:szCs w:val="22"/>
        </w:rPr>
      </w:pPr>
    </w:p>
    <w:p w14:paraId="59619E4C"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The Contractor shall not, directly or indirectly through intermediaries commit any offence under the Bribery Act 2010 (as amended), in any of its dealings with the Agency.</w:t>
      </w:r>
    </w:p>
    <w:p w14:paraId="1102BB0E" w14:textId="77777777" w:rsidR="00A92DFF" w:rsidRDefault="00A92DFF" w:rsidP="00A92DFF">
      <w:pPr>
        <w:jc w:val="both"/>
        <w:rPr>
          <w:rFonts w:ascii="Arial" w:hAnsi="Arial" w:cs="Arial"/>
          <w:sz w:val="22"/>
          <w:szCs w:val="22"/>
        </w:rPr>
      </w:pPr>
    </w:p>
    <w:p w14:paraId="30CEBBB6" w14:textId="77777777" w:rsidR="00A92DFF" w:rsidRDefault="00A92DFF" w:rsidP="00E055E6">
      <w:pPr>
        <w:pStyle w:val="ListParagraph"/>
        <w:numPr>
          <w:ilvl w:val="0"/>
          <w:numId w:val="17"/>
        </w:numPr>
        <w:suppressAutoHyphens/>
        <w:autoSpaceDN w:val="0"/>
        <w:spacing w:after="0" w:line="240" w:lineRule="auto"/>
        <w:jc w:val="both"/>
        <w:textAlignment w:val="baseline"/>
        <w:rPr>
          <w:rFonts w:cs="Arial"/>
          <w:b/>
          <w:sz w:val="22"/>
        </w:rPr>
      </w:pPr>
      <w:r>
        <w:rPr>
          <w:rFonts w:cs="Arial"/>
          <w:b/>
          <w:sz w:val="22"/>
        </w:rPr>
        <w:t>MONITORING AND AUDIT</w:t>
      </w:r>
    </w:p>
    <w:p w14:paraId="060414BB" w14:textId="77777777" w:rsidR="00A92DFF" w:rsidRDefault="00A92DFF" w:rsidP="00A92DFF">
      <w:pPr>
        <w:jc w:val="both"/>
        <w:rPr>
          <w:rFonts w:ascii="Arial" w:hAnsi="Arial" w:cs="Arial"/>
          <w:sz w:val="22"/>
          <w:szCs w:val="22"/>
        </w:rPr>
      </w:pPr>
    </w:p>
    <w:p w14:paraId="659BF4B7"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w:t>
      </w:r>
    </w:p>
    <w:p w14:paraId="2B0805D2" w14:textId="77777777" w:rsidR="00A92DFF" w:rsidRDefault="00A92DFF" w:rsidP="00A92DFF">
      <w:pPr>
        <w:jc w:val="both"/>
        <w:rPr>
          <w:rFonts w:ascii="Arial" w:hAnsi="Arial" w:cs="Arial"/>
          <w:sz w:val="22"/>
          <w:szCs w:val="22"/>
        </w:rPr>
      </w:pPr>
    </w:p>
    <w:p w14:paraId="6DD40DFF"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The Contractor shall keep and maintain for six years following termination of the Contract, records of all expenses and expenditure which have been or are reimbursable by the Agency, and of the hours worked and costs incurred by the Contractor and its sub-contractors in the performance of the Contract, and the Contractor shall on request afford the Agency such access to those records as may be required to carry out audit checks or for any other legitimate reason.</w:t>
      </w:r>
    </w:p>
    <w:p w14:paraId="7B29DF20" w14:textId="77777777" w:rsidR="00A92DFF" w:rsidRDefault="00A92DFF" w:rsidP="00A92DFF">
      <w:pPr>
        <w:jc w:val="both"/>
        <w:rPr>
          <w:rFonts w:ascii="Arial" w:hAnsi="Arial" w:cs="Arial"/>
          <w:sz w:val="22"/>
          <w:szCs w:val="22"/>
        </w:rPr>
      </w:pPr>
    </w:p>
    <w:p w14:paraId="1061D99F" w14:textId="77777777" w:rsidR="00A92DFF" w:rsidRDefault="00A92DFF" w:rsidP="00E055E6">
      <w:pPr>
        <w:pStyle w:val="ListParagraph"/>
        <w:numPr>
          <w:ilvl w:val="0"/>
          <w:numId w:val="17"/>
        </w:numPr>
        <w:suppressAutoHyphens/>
        <w:autoSpaceDN w:val="0"/>
        <w:spacing w:after="0" w:line="240" w:lineRule="auto"/>
        <w:jc w:val="both"/>
        <w:textAlignment w:val="baseline"/>
        <w:rPr>
          <w:rFonts w:cs="Arial"/>
          <w:b/>
          <w:sz w:val="22"/>
        </w:rPr>
      </w:pPr>
      <w:r>
        <w:rPr>
          <w:rFonts w:cs="Arial"/>
          <w:b/>
          <w:sz w:val="22"/>
        </w:rPr>
        <w:lastRenderedPageBreak/>
        <w:t>CONTRACT PRICE</w:t>
      </w:r>
    </w:p>
    <w:p w14:paraId="14E65A24" w14:textId="77777777" w:rsidR="00A92DFF" w:rsidRDefault="00A92DFF" w:rsidP="00A92DFF">
      <w:pPr>
        <w:jc w:val="both"/>
        <w:rPr>
          <w:rFonts w:ascii="Arial" w:hAnsi="Arial" w:cs="Arial"/>
          <w:sz w:val="22"/>
          <w:szCs w:val="22"/>
        </w:rPr>
      </w:pPr>
    </w:p>
    <w:p w14:paraId="641CE574"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The Contract Price will be paid by the Agency to the Contractor, as amended by any variations ordered under Condition 10 (Variations).</w:t>
      </w:r>
    </w:p>
    <w:p w14:paraId="439B6CD4" w14:textId="77777777" w:rsidR="00A92DFF" w:rsidRDefault="00A92DFF" w:rsidP="00A92DFF">
      <w:pPr>
        <w:jc w:val="both"/>
        <w:rPr>
          <w:rFonts w:ascii="Arial" w:hAnsi="Arial" w:cs="Arial"/>
          <w:sz w:val="22"/>
          <w:szCs w:val="22"/>
        </w:rPr>
      </w:pPr>
    </w:p>
    <w:p w14:paraId="3CAAEB1D"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Subject to receipt of a valid VAT invoice addressed to the Agency, in addition to the Contract Price, the Agency will pay to the Contractor such VAT (if any) as may properly be chargeable at rates ruling at the time of invoice.</w:t>
      </w:r>
    </w:p>
    <w:p w14:paraId="040A992C" w14:textId="77777777" w:rsidR="00A92DFF" w:rsidRDefault="00A92DFF" w:rsidP="00A92DFF">
      <w:pPr>
        <w:jc w:val="both"/>
        <w:rPr>
          <w:rFonts w:ascii="Arial" w:hAnsi="Arial" w:cs="Arial"/>
          <w:sz w:val="22"/>
          <w:szCs w:val="22"/>
        </w:rPr>
      </w:pPr>
    </w:p>
    <w:p w14:paraId="25A2D419" w14:textId="77777777" w:rsidR="00A92DFF" w:rsidRDefault="00A92DFF" w:rsidP="00E055E6">
      <w:pPr>
        <w:pStyle w:val="ListParagraph"/>
        <w:numPr>
          <w:ilvl w:val="0"/>
          <w:numId w:val="17"/>
        </w:numPr>
        <w:suppressAutoHyphens/>
        <w:autoSpaceDN w:val="0"/>
        <w:spacing w:after="0" w:line="240" w:lineRule="auto"/>
        <w:jc w:val="both"/>
        <w:textAlignment w:val="baseline"/>
        <w:rPr>
          <w:rFonts w:cs="Arial"/>
          <w:b/>
          <w:sz w:val="22"/>
        </w:rPr>
      </w:pPr>
      <w:r>
        <w:rPr>
          <w:rFonts w:cs="Arial"/>
          <w:b/>
          <w:sz w:val="22"/>
        </w:rPr>
        <w:t>INVOICING AND PAYMENT</w:t>
      </w:r>
    </w:p>
    <w:p w14:paraId="72AF95E0" w14:textId="77777777" w:rsidR="00A92DFF" w:rsidRDefault="00A92DFF" w:rsidP="00A92DFF">
      <w:pPr>
        <w:jc w:val="both"/>
        <w:rPr>
          <w:rFonts w:ascii="Arial" w:hAnsi="Arial" w:cs="Arial"/>
          <w:sz w:val="22"/>
          <w:szCs w:val="22"/>
        </w:rPr>
      </w:pPr>
    </w:p>
    <w:p w14:paraId="5515A790"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 xml:space="preserve">Invoices shall only be submitted for work already satisfactorily </w:t>
      </w:r>
      <w:proofErr w:type="gramStart"/>
      <w:r>
        <w:rPr>
          <w:rFonts w:cs="Arial"/>
          <w:sz w:val="22"/>
        </w:rPr>
        <w:t>completed, and</w:t>
      </w:r>
      <w:proofErr w:type="gramEnd"/>
      <w:r>
        <w:rPr>
          <w:rFonts w:cs="Arial"/>
          <w:sz w:val="22"/>
        </w:rPr>
        <w:t xml:space="preserve"> accompanied by such information as the Contract Supervisor may reasonably require to verify the Contractor’s entitlement to payment. Such invoices will be paid within 30 days of receipt by the Agency.</w:t>
      </w:r>
    </w:p>
    <w:p w14:paraId="3ACA1C73" w14:textId="77777777" w:rsidR="00A92DFF" w:rsidRDefault="00A92DFF" w:rsidP="00A92DFF">
      <w:pPr>
        <w:jc w:val="both"/>
        <w:rPr>
          <w:rFonts w:ascii="Arial" w:hAnsi="Arial" w:cs="Arial"/>
          <w:sz w:val="22"/>
          <w:szCs w:val="22"/>
        </w:rPr>
      </w:pPr>
    </w:p>
    <w:p w14:paraId="76B23925"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If any sum shall become payable under the Contract by the Contractor to the Agency, whether by deduction from the Contract Price, or otherwise, it will be deducted by the Contractor from the Contract Price and such deduction reflected in the next available invoice.</w:t>
      </w:r>
    </w:p>
    <w:p w14:paraId="2E474AAF" w14:textId="77777777" w:rsidR="00A92DFF" w:rsidRDefault="00A92DFF" w:rsidP="00A92DFF">
      <w:pPr>
        <w:jc w:val="both"/>
        <w:rPr>
          <w:rFonts w:ascii="Arial" w:hAnsi="Arial" w:cs="Arial"/>
          <w:sz w:val="22"/>
          <w:szCs w:val="22"/>
        </w:rPr>
      </w:pPr>
    </w:p>
    <w:p w14:paraId="0008FA5D"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 xml:space="preserve">If the Contractor </w:t>
      </w:r>
      <w:proofErr w:type="gramStart"/>
      <w:r>
        <w:rPr>
          <w:rFonts w:cs="Arial"/>
          <w:sz w:val="22"/>
        </w:rPr>
        <w:t>enters into</w:t>
      </w:r>
      <w:proofErr w:type="gramEnd"/>
      <w:r>
        <w:rPr>
          <w:rFonts w:cs="Arial"/>
          <w:sz w:val="22"/>
        </w:rPr>
        <w:t xml:space="preserve">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73796CA4" w14:textId="77777777" w:rsidR="00A92DFF" w:rsidRDefault="00A92DFF" w:rsidP="00A92DFF">
      <w:pPr>
        <w:jc w:val="both"/>
        <w:rPr>
          <w:rFonts w:ascii="Arial" w:hAnsi="Arial" w:cs="Arial"/>
          <w:sz w:val="22"/>
          <w:szCs w:val="22"/>
        </w:rPr>
      </w:pPr>
    </w:p>
    <w:p w14:paraId="1449CBE3" w14:textId="77777777" w:rsidR="00A92DFF" w:rsidRDefault="00A92DFF" w:rsidP="00E055E6">
      <w:pPr>
        <w:pStyle w:val="ListParagraph"/>
        <w:numPr>
          <w:ilvl w:val="0"/>
          <w:numId w:val="17"/>
        </w:numPr>
        <w:suppressAutoHyphens/>
        <w:autoSpaceDN w:val="0"/>
        <w:spacing w:after="0" w:line="240" w:lineRule="auto"/>
        <w:jc w:val="both"/>
        <w:textAlignment w:val="baseline"/>
        <w:rPr>
          <w:rFonts w:cs="Arial"/>
          <w:b/>
          <w:sz w:val="22"/>
        </w:rPr>
      </w:pPr>
      <w:r>
        <w:rPr>
          <w:rFonts w:cs="Arial"/>
          <w:b/>
          <w:sz w:val="22"/>
        </w:rPr>
        <w:t>INTELLECTUAL PROPERTY RIGHTS</w:t>
      </w:r>
    </w:p>
    <w:p w14:paraId="6E1F91C3" w14:textId="77777777" w:rsidR="00A92DFF" w:rsidRDefault="00A92DFF" w:rsidP="00A92DFF">
      <w:pPr>
        <w:jc w:val="both"/>
        <w:rPr>
          <w:rFonts w:ascii="Arial" w:hAnsi="Arial" w:cs="Arial"/>
          <w:sz w:val="22"/>
          <w:szCs w:val="22"/>
        </w:rPr>
      </w:pPr>
    </w:p>
    <w:p w14:paraId="4C27DEEC"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 xml:space="preserve">All Prior Rights used in connection with the Services shall remain the property of the party introducing them. Details of each party’s Prior Rights are set out in the Prior Rights Schedule to this contract. </w:t>
      </w:r>
    </w:p>
    <w:p w14:paraId="309FF1F5" w14:textId="77777777" w:rsidR="00A92DFF" w:rsidRDefault="00A92DFF" w:rsidP="00A92DFF">
      <w:pPr>
        <w:jc w:val="both"/>
        <w:rPr>
          <w:rFonts w:ascii="Arial" w:hAnsi="Arial" w:cs="Arial"/>
          <w:sz w:val="22"/>
          <w:szCs w:val="22"/>
        </w:rPr>
      </w:pPr>
    </w:p>
    <w:p w14:paraId="0311FEE7"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All Results shall be the property of the Agency.</w:t>
      </w:r>
      <w:r>
        <w:rPr>
          <w:rFonts w:cs="Arial"/>
          <w:sz w:val="22"/>
        </w:rPr>
        <w:tab/>
      </w:r>
    </w:p>
    <w:p w14:paraId="646C8E8D" w14:textId="77777777" w:rsidR="00A92DFF" w:rsidRDefault="00A92DFF" w:rsidP="00A92DFF">
      <w:pPr>
        <w:jc w:val="both"/>
        <w:rPr>
          <w:rFonts w:ascii="Arial" w:hAnsi="Arial" w:cs="Arial"/>
          <w:sz w:val="22"/>
          <w:szCs w:val="22"/>
        </w:rPr>
      </w:pPr>
    </w:p>
    <w:p w14:paraId="33A59EA1"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w:t>
      </w:r>
    </w:p>
    <w:p w14:paraId="73C34414" w14:textId="77777777" w:rsidR="00A92DFF" w:rsidRDefault="00A92DFF" w:rsidP="00A92DFF">
      <w:pPr>
        <w:jc w:val="both"/>
        <w:rPr>
          <w:rFonts w:ascii="Arial" w:hAnsi="Arial" w:cs="Arial"/>
          <w:sz w:val="22"/>
          <w:szCs w:val="22"/>
        </w:rPr>
      </w:pPr>
    </w:p>
    <w:p w14:paraId="251798F2"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Unless otherwise agreed in writing between the Contractor and the Agency, the Contractor hereby:</w:t>
      </w:r>
    </w:p>
    <w:p w14:paraId="15534220" w14:textId="77777777" w:rsidR="00A92DFF" w:rsidRDefault="00A92DFF" w:rsidP="00A92DFF">
      <w:pPr>
        <w:jc w:val="both"/>
        <w:rPr>
          <w:rFonts w:ascii="Arial" w:hAnsi="Arial" w:cs="Arial"/>
          <w:sz w:val="22"/>
          <w:szCs w:val="22"/>
        </w:rPr>
      </w:pPr>
    </w:p>
    <w:p w14:paraId="361C80AB" w14:textId="77777777" w:rsidR="00A92DFF" w:rsidRDefault="00A92DFF" w:rsidP="00E055E6">
      <w:pPr>
        <w:pStyle w:val="ListParagraph"/>
        <w:numPr>
          <w:ilvl w:val="2"/>
          <w:numId w:val="17"/>
        </w:numPr>
        <w:suppressAutoHyphens/>
        <w:autoSpaceDN w:val="0"/>
        <w:spacing w:after="0" w:line="240" w:lineRule="auto"/>
        <w:jc w:val="both"/>
        <w:textAlignment w:val="baseline"/>
        <w:rPr>
          <w:rFonts w:cs="Arial"/>
          <w:sz w:val="22"/>
        </w:rPr>
      </w:pPr>
      <w:r>
        <w:rPr>
          <w:rFonts w:cs="Arial"/>
          <w:sz w:val="22"/>
        </w:rPr>
        <w:t>assigns to the Agency all Resulting Rights</w:t>
      </w:r>
    </w:p>
    <w:p w14:paraId="7E80FF0D" w14:textId="77777777" w:rsidR="00A92DFF" w:rsidRDefault="00A92DFF" w:rsidP="00A92DFF">
      <w:pPr>
        <w:jc w:val="both"/>
        <w:rPr>
          <w:rFonts w:ascii="Arial" w:hAnsi="Arial" w:cs="Arial"/>
          <w:sz w:val="22"/>
          <w:szCs w:val="22"/>
        </w:rPr>
      </w:pPr>
    </w:p>
    <w:p w14:paraId="35C59B3F" w14:textId="77777777" w:rsidR="00A92DFF" w:rsidRDefault="00A92DFF" w:rsidP="00E055E6">
      <w:pPr>
        <w:pStyle w:val="ListParagraph"/>
        <w:numPr>
          <w:ilvl w:val="2"/>
          <w:numId w:val="17"/>
        </w:numPr>
        <w:suppressAutoHyphens/>
        <w:autoSpaceDN w:val="0"/>
        <w:spacing w:after="0" w:line="240" w:lineRule="auto"/>
        <w:jc w:val="both"/>
        <w:textAlignment w:val="baseline"/>
        <w:rPr>
          <w:rFonts w:cs="Arial"/>
          <w:sz w:val="22"/>
        </w:rPr>
      </w:pPr>
      <w:r>
        <w:rPr>
          <w:rFonts w:cs="Arial"/>
          <w:sz w:val="22"/>
        </w:rPr>
        <w:t xml:space="preserve">grants the Agency a non-exclusive, </w:t>
      </w:r>
      <w:proofErr w:type="spellStart"/>
      <w:r>
        <w:rPr>
          <w:rFonts w:cs="Arial"/>
          <w:sz w:val="22"/>
        </w:rPr>
        <w:t>non transferable</w:t>
      </w:r>
      <w:proofErr w:type="spellEnd"/>
      <w:r>
        <w:rPr>
          <w:rFonts w:cs="Arial"/>
          <w:sz w:val="22"/>
        </w:rPr>
        <w:t xml:space="preserve"> (save for the purposes of sub-licensing, reorganisation or transfer to a successor </w:t>
      </w:r>
      <w:r>
        <w:rPr>
          <w:rFonts w:cs="Arial"/>
          <w:sz w:val="22"/>
        </w:rPr>
        <w:lastRenderedPageBreak/>
        <w:t xml:space="preserve">body, for the purposes of all the successor body's normal business use), irrevocable, royalty free, perpetual licence to the Agency in respect of all the Contractor's Prior Rights necessary </w:t>
      </w:r>
      <w:proofErr w:type="gramStart"/>
      <w:r>
        <w:rPr>
          <w:rFonts w:cs="Arial"/>
          <w:sz w:val="22"/>
        </w:rPr>
        <w:t>in order for</w:t>
      </w:r>
      <w:proofErr w:type="gramEnd"/>
      <w:r>
        <w:rPr>
          <w:rFonts w:cs="Arial"/>
          <w:sz w:val="22"/>
        </w:rPr>
        <w:t xml:space="preserve"> the Agency to use or exploit the Resulting Rights.</w:t>
      </w:r>
    </w:p>
    <w:p w14:paraId="78E18DBC" w14:textId="77777777" w:rsidR="00A92DFF" w:rsidRDefault="00A92DFF" w:rsidP="00A92DFF">
      <w:pPr>
        <w:jc w:val="both"/>
        <w:rPr>
          <w:rFonts w:ascii="Arial" w:hAnsi="Arial" w:cs="Arial"/>
          <w:sz w:val="22"/>
          <w:szCs w:val="22"/>
        </w:rPr>
      </w:pPr>
    </w:p>
    <w:p w14:paraId="00075AF0"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The Contractor undertakes to the Agency not to use, exploit or deal with any of the Agency's Prior Rights, other than in the performance of the Contract unless the Contractor has first obtained a written licence from the Agency, in specific terms to do so.</w:t>
      </w:r>
    </w:p>
    <w:p w14:paraId="3538638F" w14:textId="77777777" w:rsidR="00A92DFF" w:rsidRDefault="00A92DFF" w:rsidP="00A92DFF">
      <w:pPr>
        <w:jc w:val="both"/>
        <w:rPr>
          <w:rFonts w:ascii="Arial" w:hAnsi="Arial" w:cs="Arial"/>
          <w:sz w:val="22"/>
          <w:szCs w:val="22"/>
        </w:rPr>
      </w:pPr>
    </w:p>
    <w:p w14:paraId="4F502B88"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The Agency undertakes to the Contractor not to use or exploit the Contractor's Prior Rights, save as provided in Condition 22.3.</w:t>
      </w:r>
    </w:p>
    <w:p w14:paraId="51A2EBED" w14:textId="77777777" w:rsidR="00A92DFF" w:rsidRDefault="00A92DFF" w:rsidP="00A92DFF">
      <w:pPr>
        <w:jc w:val="both"/>
        <w:rPr>
          <w:rFonts w:ascii="Arial" w:hAnsi="Arial" w:cs="Arial"/>
          <w:sz w:val="22"/>
          <w:szCs w:val="22"/>
        </w:rPr>
      </w:pPr>
    </w:p>
    <w:p w14:paraId="7241D609"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The Contractor warrants to the Agency that the performance of the Services, the Contractor’s Prior Rights and the Results shall not in any way infringe any Intellectual Property Rights of any third party.</w:t>
      </w:r>
    </w:p>
    <w:p w14:paraId="62BD0989" w14:textId="77777777" w:rsidR="00A92DFF" w:rsidRDefault="00A92DFF" w:rsidP="00A92DFF">
      <w:pPr>
        <w:jc w:val="both"/>
        <w:rPr>
          <w:rFonts w:ascii="Arial" w:hAnsi="Arial" w:cs="Arial"/>
          <w:sz w:val="22"/>
          <w:szCs w:val="22"/>
        </w:rPr>
      </w:pPr>
    </w:p>
    <w:p w14:paraId="0923A6C3"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w:t>
      </w:r>
    </w:p>
    <w:p w14:paraId="37C14016" w14:textId="77777777" w:rsidR="00A92DFF" w:rsidRDefault="00A92DFF" w:rsidP="00A92DFF">
      <w:pPr>
        <w:jc w:val="both"/>
        <w:rPr>
          <w:rFonts w:ascii="Arial" w:hAnsi="Arial" w:cs="Arial"/>
          <w:sz w:val="22"/>
          <w:szCs w:val="22"/>
        </w:rPr>
      </w:pPr>
    </w:p>
    <w:p w14:paraId="0BC45D25"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The Contractor shall not be liable if such infringement arises from the use of any design, technique or method of working provided by or specified by the Agency.</w:t>
      </w:r>
    </w:p>
    <w:p w14:paraId="0735FD0E" w14:textId="77777777" w:rsidR="00A92DFF" w:rsidRDefault="00A92DFF" w:rsidP="00A92DFF">
      <w:pPr>
        <w:jc w:val="both"/>
        <w:rPr>
          <w:rFonts w:ascii="Arial" w:hAnsi="Arial" w:cs="Arial"/>
          <w:sz w:val="22"/>
          <w:szCs w:val="22"/>
        </w:rPr>
      </w:pPr>
    </w:p>
    <w:p w14:paraId="3D39C6CC"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The Contractor waives in favour of the Agency its rights to object to derogatory treatment of the Results and the Contractor also agrees that it will not assert or seek to enforce against the Agency and/or any other person, firm or company any of its moral rights as defined in the Copyright Designs and Patents Act 1988 without the prior agreement of the Agency.</w:t>
      </w:r>
    </w:p>
    <w:p w14:paraId="6C8C493D" w14:textId="77777777" w:rsidR="00A92DFF" w:rsidRDefault="00A92DFF" w:rsidP="00A92DFF">
      <w:pPr>
        <w:jc w:val="both"/>
        <w:rPr>
          <w:rFonts w:ascii="Arial" w:hAnsi="Arial" w:cs="Arial"/>
          <w:sz w:val="22"/>
          <w:szCs w:val="22"/>
        </w:rPr>
      </w:pPr>
    </w:p>
    <w:p w14:paraId="5CE28DCA"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The Contractor shall not be liable for any consequential losses, damage or injuries arising from third party misuse of the Results, of which the Contractor is not aware.</w:t>
      </w:r>
    </w:p>
    <w:p w14:paraId="7A66561F" w14:textId="77777777" w:rsidR="00A92DFF" w:rsidRDefault="00A92DFF" w:rsidP="00A92DFF">
      <w:pPr>
        <w:jc w:val="both"/>
        <w:rPr>
          <w:rFonts w:ascii="Arial" w:hAnsi="Arial" w:cs="Arial"/>
          <w:sz w:val="22"/>
          <w:szCs w:val="22"/>
        </w:rPr>
      </w:pPr>
    </w:p>
    <w:p w14:paraId="4302D800" w14:textId="77777777" w:rsidR="00A92DFF" w:rsidRDefault="00A92DFF" w:rsidP="00E055E6">
      <w:pPr>
        <w:pStyle w:val="ListParagraph"/>
        <w:numPr>
          <w:ilvl w:val="0"/>
          <w:numId w:val="17"/>
        </w:numPr>
        <w:suppressAutoHyphens/>
        <w:autoSpaceDN w:val="0"/>
        <w:spacing w:after="0" w:line="240" w:lineRule="auto"/>
        <w:jc w:val="both"/>
        <w:textAlignment w:val="baseline"/>
        <w:rPr>
          <w:rFonts w:cs="Arial"/>
          <w:b/>
          <w:sz w:val="22"/>
        </w:rPr>
      </w:pPr>
      <w:r>
        <w:rPr>
          <w:rFonts w:cs="Arial"/>
          <w:b/>
          <w:sz w:val="22"/>
        </w:rPr>
        <w:t>WARRANTIES</w:t>
      </w:r>
    </w:p>
    <w:p w14:paraId="5F2551D6" w14:textId="77777777" w:rsidR="00A92DFF" w:rsidRDefault="00A92DFF" w:rsidP="00A92DFF">
      <w:pPr>
        <w:jc w:val="both"/>
        <w:rPr>
          <w:rFonts w:ascii="Arial" w:hAnsi="Arial" w:cs="Arial"/>
          <w:sz w:val="22"/>
          <w:szCs w:val="22"/>
        </w:rPr>
      </w:pPr>
    </w:p>
    <w:p w14:paraId="35C176C7" w14:textId="77777777" w:rsidR="00A92DFF" w:rsidRDefault="00A92DFF" w:rsidP="00A92DFF">
      <w:pPr>
        <w:pStyle w:val="ListParagraph"/>
        <w:ind w:left="1440"/>
        <w:jc w:val="both"/>
        <w:rPr>
          <w:rFonts w:cs="Arial"/>
          <w:sz w:val="22"/>
        </w:rPr>
      </w:pPr>
      <w:r>
        <w:rPr>
          <w:rFonts w:cs="Arial"/>
          <w:sz w:val="22"/>
        </w:rPr>
        <w:t>The Contractor warrants that the Services supplied by him will be discharged with reasonable skill, care and diligence.</w:t>
      </w:r>
    </w:p>
    <w:p w14:paraId="59F689AE" w14:textId="77777777" w:rsidR="00A92DFF" w:rsidRDefault="00A92DFF" w:rsidP="00A92DFF">
      <w:pPr>
        <w:jc w:val="both"/>
        <w:rPr>
          <w:rFonts w:ascii="Arial" w:hAnsi="Arial" w:cs="Arial"/>
          <w:sz w:val="22"/>
          <w:szCs w:val="22"/>
        </w:rPr>
      </w:pPr>
    </w:p>
    <w:p w14:paraId="620CCCCC" w14:textId="77777777" w:rsidR="00A92DFF" w:rsidRDefault="00A92DFF" w:rsidP="00E055E6">
      <w:pPr>
        <w:pStyle w:val="ListParagraph"/>
        <w:numPr>
          <w:ilvl w:val="0"/>
          <w:numId w:val="17"/>
        </w:numPr>
        <w:suppressAutoHyphens/>
        <w:autoSpaceDN w:val="0"/>
        <w:spacing w:after="0" w:line="240" w:lineRule="auto"/>
        <w:jc w:val="both"/>
        <w:textAlignment w:val="baseline"/>
        <w:rPr>
          <w:rFonts w:cs="Arial"/>
          <w:b/>
          <w:sz w:val="22"/>
        </w:rPr>
      </w:pPr>
      <w:r>
        <w:rPr>
          <w:rFonts w:cs="Arial"/>
          <w:b/>
          <w:sz w:val="22"/>
        </w:rPr>
        <w:t>PUBLICATION OF RESULTS</w:t>
      </w:r>
    </w:p>
    <w:p w14:paraId="2019A03A" w14:textId="77777777" w:rsidR="00A92DFF" w:rsidRDefault="00A92DFF" w:rsidP="00A92DFF">
      <w:pPr>
        <w:jc w:val="both"/>
        <w:rPr>
          <w:rFonts w:ascii="Arial" w:hAnsi="Arial" w:cs="Arial"/>
          <w:sz w:val="22"/>
          <w:szCs w:val="22"/>
        </w:rPr>
      </w:pPr>
    </w:p>
    <w:p w14:paraId="12249D0D"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Without prejudice to the generality of Condition 22, the Contractor shall not, without the prior written agreement of Contract Supervisor, use, disclose or permit any person or organisation to use or disclose the Results or Confidential Information for any thesis, degree, research or other educational purpose. Any such use or disclosure may only be made subject to such terms as the Agency shall require.</w:t>
      </w:r>
    </w:p>
    <w:p w14:paraId="21A9B63E" w14:textId="77777777" w:rsidR="00A92DFF" w:rsidRDefault="00A92DFF" w:rsidP="00A92DFF">
      <w:pPr>
        <w:jc w:val="both"/>
        <w:rPr>
          <w:rFonts w:ascii="Arial" w:hAnsi="Arial" w:cs="Arial"/>
          <w:sz w:val="22"/>
          <w:szCs w:val="22"/>
        </w:rPr>
      </w:pPr>
    </w:p>
    <w:p w14:paraId="06C13D0C"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lastRenderedPageBreak/>
        <w:t>The Contractor shall not publish any other information related to the Contract without agreeing the text to be published, and the publication or transmission service in or on which it is to appear with Contract Supervisor. Such agreement shall not be unreasonably withheld or delayed.</w:t>
      </w:r>
    </w:p>
    <w:p w14:paraId="3E4FA4A4" w14:textId="77777777" w:rsidR="00A92DFF" w:rsidRDefault="00A92DFF" w:rsidP="00A92DFF">
      <w:pPr>
        <w:jc w:val="both"/>
        <w:rPr>
          <w:rFonts w:ascii="Arial" w:hAnsi="Arial" w:cs="Arial"/>
          <w:sz w:val="22"/>
          <w:szCs w:val="22"/>
        </w:rPr>
      </w:pPr>
    </w:p>
    <w:p w14:paraId="106BF2A9"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 xml:space="preserve">Any agreed publication shall contain an acknowledgement that the Services were carried out under contract to the </w:t>
      </w:r>
      <w:proofErr w:type="gramStart"/>
      <w:r>
        <w:rPr>
          <w:rFonts w:cs="Arial"/>
          <w:sz w:val="22"/>
        </w:rPr>
        <w:t>Agency, and</w:t>
      </w:r>
      <w:proofErr w:type="gramEnd"/>
      <w:r>
        <w:rPr>
          <w:rFonts w:cs="Arial"/>
          <w:sz w:val="22"/>
        </w:rPr>
        <w:t xml:space="preserve"> is published with the Agency's agreement.</w:t>
      </w:r>
    </w:p>
    <w:p w14:paraId="1848F106" w14:textId="77777777" w:rsidR="00A92DFF" w:rsidRDefault="00A92DFF" w:rsidP="00A92DFF">
      <w:pPr>
        <w:jc w:val="both"/>
        <w:rPr>
          <w:rFonts w:ascii="Arial" w:hAnsi="Arial" w:cs="Arial"/>
          <w:sz w:val="22"/>
          <w:szCs w:val="22"/>
        </w:rPr>
      </w:pPr>
    </w:p>
    <w:p w14:paraId="41532C6D"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Any publication by the Contractor shall be entirely at the Contractor's own cost and the Contractor shall, within ten days of publication, supply the Agency free of charge with a reasonable number of copies of any publication.</w:t>
      </w:r>
    </w:p>
    <w:p w14:paraId="2EDC22BF" w14:textId="77777777" w:rsidR="00A92DFF" w:rsidRDefault="00A92DFF" w:rsidP="00A92DFF">
      <w:pPr>
        <w:jc w:val="both"/>
        <w:rPr>
          <w:rFonts w:ascii="Arial" w:hAnsi="Arial" w:cs="Arial"/>
          <w:sz w:val="22"/>
          <w:szCs w:val="22"/>
        </w:rPr>
      </w:pPr>
    </w:p>
    <w:p w14:paraId="4E2DC85C" w14:textId="77777777" w:rsidR="00A92DFF" w:rsidRDefault="00A92DFF" w:rsidP="00E055E6">
      <w:pPr>
        <w:pStyle w:val="ListParagraph"/>
        <w:numPr>
          <w:ilvl w:val="0"/>
          <w:numId w:val="17"/>
        </w:numPr>
        <w:suppressAutoHyphens/>
        <w:autoSpaceDN w:val="0"/>
        <w:spacing w:after="0" w:line="240" w:lineRule="auto"/>
        <w:jc w:val="both"/>
        <w:textAlignment w:val="baseline"/>
        <w:rPr>
          <w:rFonts w:cs="Arial"/>
          <w:b/>
          <w:sz w:val="22"/>
        </w:rPr>
      </w:pPr>
      <w:r>
        <w:rPr>
          <w:rFonts w:cs="Arial"/>
          <w:b/>
          <w:sz w:val="22"/>
        </w:rPr>
        <w:t>STATUTORY REQUIREMENTS</w:t>
      </w:r>
    </w:p>
    <w:p w14:paraId="4D6C5C7E" w14:textId="77777777" w:rsidR="00A92DFF" w:rsidRDefault="00A92DFF" w:rsidP="00A92DFF">
      <w:pPr>
        <w:jc w:val="both"/>
        <w:rPr>
          <w:rFonts w:ascii="Arial" w:hAnsi="Arial" w:cs="Arial"/>
          <w:sz w:val="22"/>
          <w:szCs w:val="22"/>
        </w:rPr>
      </w:pPr>
    </w:p>
    <w:p w14:paraId="51253D44" w14:textId="77777777" w:rsidR="00A92DFF" w:rsidRDefault="00A92DFF" w:rsidP="00A92DFF">
      <w:pPr>
        <w:pStyle w:val="ListParagraph"/>
        <w:ind w:left="1440"/>
        <w:jc w:val="both"/>
        <w:rPr>
          <w:rFonts w:cs="Arial"/>
          <w:sz w:val="22"/>
        </w:rPr>
      </w:pPr>
      <w:r>
        <w:rPr>
          <w:rFonts w:cs="Arial"/>
          <w:sz w:val="22"/>
        </w:rPr>
        <w:t xml:space="preserve">The Contractor shall </w:t>
      </w:r>
      <w:proofErr w:type="gramStart"/>
      <w:r>
        <w:rPr>
          <w:rFonts w:cs="Arial"/>
          <w:sz w:val="22"/>
        </w:rPr>
        <w:t>at all times</w:t>
      </w:r>
      <w:proofErr w:type="gramEnd"/>
      <w:r>
        <w:rPr>
          <w:rFonts w:cs="Arial"/>
          <w:sz w:val="22"/>
        </w:rPr>
        <w:t xml:space="preserve"> comply with (</w:t>
      </w:r>
      <w:proofErr w:type="spellStart"/>
      <w:r>
        <w:rPr>
          <w:rFonts w:cs="Arial"/>
          <w:sz w:val="22"/>
        </w:rPr>
        <w:t>i</w:t>
      </w:r>
      <w:proofErr w:type="spellEnd"/>
      <w:r>
        <w:rPr>
          <w:rFonts w:cs="Arial"/>
          <w:sz w:val="22"/>
        </w:rPr>
        <w:t>) all relevant legislation and all applicable codes of practice and other similar codes or recommendations and (ii) the Health and Safety at Work etc. Act 1974 (as amended) and any other acts, orders, regulations and codes of practice relating to health and safety, which may apply to employees and other persons working directly or indirectly in the provision of the Services.</w:t>
      </w:r>
    </w:p>
    <w:p w14:paraId="1CAC3E56" w14:textId="77777777" w:rsidR="00A92DFF" w:rsidRDefault="00A92DFF" w:rsidP="00A92DFF">
      <w:pPr>
        <w:jc w:val="both"/>
        <w:rPr>
          <w:rFonts w:ascii="Arial" w:hAnsi="Arial" w:cs="Arial"/>
          <w:sz w:val="22"/>
          <w:szCs w:val="22"/>
        </w:rPr>
      </w:pPr>
    </w:p>
    <w:p w14:paraId="16E01A8C" w14:textId="77777777" w:rsidR="00A92DFF" w:rsidRDefault="00A92DFF" w:rsidP="00E055E6">
      <w:pPr>
        <w:pStyle w:val="ListParagraph"/>
        <w:numPr>
          <w:ilvl w:val="0"/>
          <w:numId w:val="17"/>
        </w:numPr>
        <w:suppressAutoHyphens/>
        <w:autoSpaceDN w:val="0"/>
        <w:spacing w:after="0" w:line="240" w:lineRule="auto"/>
        <w:jc w:val="both"/>
        <w:textAlignment w:val="baseline"/>
        <w:rPr>
          <w:rFonts w:cs="Arial"/>
          <w:b/>
          <w:sz w:val="22"/>
        </w:rPr>
      </w:pPr>
      <w:r>
        <w:rPr>
          <w:rFonts w:cs="Arial"/>
          <w:b/>
          <w:sz w:val="22"/>
        </w:rPr>
        <w:t>ENVIRONMENT, SUSTAINABILITY AND DIVERSITY</w:t>
      </w:r>
    </w:p>
    <w:p w14:paraId="2E673444" w14:textId="77777777" w:rsidR="00A92DFF" w:rsidRDefault="00A92DFF" w:rsidP="00A92DFF">
      <w:pPr>
        <w:pStyle w:val="ListParagraph"/>
        <w:ind w:left="1134"/>
        <w:jc w:val="both"/>
        <w:rPr>
          <w:rFonts w:cs="Arial"/>
          <w:sz w:val="22"/>
        </w:rPr>
      </w:pPr>
    </w:p>
    <w:p w14:paraId="484CF283"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4B007550" w14:textId="77777777" w:rsidR="00A92DFF" w:rsidRDefault="00A92DFF" w:rsidP="00A92DFF">
      <w:pPr>
        <w:pStyle w:val="ListParagraph"/>
        <w:ind w:left="1701"/>
        <w:jc w:val="both"/>
        <w:rPr>
          <w:rFonts w:cs="Arial"/>
          <w:sz w:val="22"/>
        </w:rPr>
      </w:pPr>
    </w:p>
    <w:p w14:paraId="6BA16337"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29681710" w14:textId="77777777" w:rsidR="00A92DFF" w:rsidRDefault="00A92DFF" w:rsidP="00A92DFF">
      <w:pPr>
        <w:pStyle w:val="ListParagraph"/>
        <w:rPr>
          <w:rFonts w:cs="Arial"/>
          <w:sz w:val="22"/>
        </w:rPr>
      </w:pPr>
    </w:p>
    <w:p w14:paraId="194991D0" w14:textId="77777777" w:rsidR="00A92DFF" w:rsidRDefault="00A92DFF" w:rsidP="00E055E6">
      <w:pPr>
        <w:pStyle w:val="ListParagraph"/>
        <w:numPr>
          <w:ilvl w:val="2"/>
          <w:numId w:val="17"/>
        </w:numPr>
        <w:suppressAutoHyphens/>
        <w:autoSpaceDN w:val="0"/>
        <w:spacing w:after="0" w:line="240" w:lineRule="auto"/>
        <w:jc w:val="both"/>
        <w:textAlignment w:val="baseline"/>
        <w:rPr>
          <w:rFonts w:cs="Arial"/>
          <w:sz w:val="22"/>
        </w:rPr>
      </w:pPr>
      <w:r>
        <w:rPr>
          <w:rFonts w:cs="Arial"/>
          <w:sz w:val="22"/>
        </w:rPr>
        <w:t xml:space="preserve">comply with the provisions of the Modern Slavery Act </w:t>
      </w:r>
      <w:proofErr w:type="gramStart"/>
      <w:r>
        <w:rPr>
          <w:rFonts w:cs="Arial"/>
          <w:sz w:val="22"/>
        </w:rPr>
        <w:t>2015;</w:t>
      </w:r>
      <w:proofErr w:type="gramEnd"/>
    </w:p>
    <w:p w14:paraId="366B999A" w14:textId="77777777" w:rsidR="00A92DFF" w:rsidRDefault="00A92DFF" w:rsidP="00A92DFF">
      <w:pPr>
        <w:pStyle w:val="ListParagraph"/>
        <w:ind w:left="3402"/>
        <w:jc w:val="both"/>
        <w:rPr>
          <w:rFonts w:cs="Arial"/>
          <w:sz w:val="22"/>
        </w:rPr>
      </w:pPr>
    </w:p>
    <w:p w14:paraId="58F075E5" w14:textId="77777777" w:rsidR="00A92DFF" w:rsidRDefault="00A92DFF" w:rsidP="00E055E6">
      <w:pPr>
        <w:pStyle w:val="ListParagraph"/>
        <w:numPr>
          <w:ilvl w:val="2"/>
          <w:numId w:val="17"/>
        </w:numPr>
        <w:suppressAutoHyphens/>
        <w:autoSpaceDN w:val="0"/>
        <w:spacing w:after="0" w:line="240" w:lineRule="auto"/>
        <w:jc w:val="both"/>
        <w:textAlignment w:val="baseline"/>
        <w:rPr>
          <w:rFonts w:cs="Arial"/>
          <w:sz w:val="22"/>
        </w:rPr>
      </w:pPr>
      <w:r>
        <w:rPr>
          <w:rFonts w:cs="Arial"/>
          <w:sz w:val="22"/>
        </w:rPr>
        <w:t xml:space="preserve">pay staff fair wages (and pays its staff in the UK not less than the Foundation Living Wage </w:t>
      </w:r>
      <w:proofErr w:type="gramStart"/>
      <w:r>
        <w:rPr>
          <w:rFonts w:cs="Arial"/>
          <w:sz w:val="22"/>
        </w:rPr>
        <w:t>Rate )</w:t>
      </w:r>
      <w:proofErr w:type="gramEnd"/>
      <w:r>
        <w:rPr>
          <w:rFonts w:cs="Arial"/>
          <w:sz w:val="22"/>
        </w:rPr>
        <w:t>; and</w:t>
      </w:r>
    </w:p>
    <w:p w14:paraId="1BE7C0F0" w14:textId="77777777" w:rsidR="00A92DFF" w:rsidRDefault="00A92DFF" w:rsidP="00A92DFF">
      <w:pPr>
        <w:pStyle w:val="ListParagraph"/>
        <w:rPr>
          <w:rFonts w:cs="Arial"/>
          <w:sz w:val="22"/>
        </w:rPr>
      </w:pPr>
    </w:p>
    <w:p w14:paraId="24E17C80" w14:textId="77777777" w:rsidR="00A92DFF" w:rsidRDefault="00A92DFF" w:rsidP="00E055E6">
      <w:pPr>
        <w:pStyle w:val="ListParagraph"/>
        <w:numPr>
          <w:ilvl w:val="2"/>
          <w:numId w:val="17"/>
        </w:numPr>
        <w:suppressAutoHyphens/>
        <w:autoSpaceDN w:val="0"/>
        <w:spacing w:after="0" w:line="240" w:lineRule="auto"/>
        <w:jc w:val="both"/>
        <w:textAlignment w:val="baseline"/>
        <w:rPr>
          <w:rFonts w:cs="Arial"/>
          <w:sz w:val="22"/>
        </w:rPr>
      </w:pPr>
      <w:r>
        <w:rPr>
          <w:rFonts w:cs="Arial"/>
          <w:sz w:val="22"/>
        </w:rPr>
        <w:lastRenderedPageBreak/>
        <w:t>implement fair shift arrangements, providing sufficient gaps between shifts, adequate rest breaks and reasonable shift length, and other best practices for staff welfare and performance.</w:t>
      </w:r>
    </w:p>
    <w:p w14:paraId="7971EEA6" w14:textId="77777777" w:rsidR="00A92DFF" w:rsidRDefault="00A92DFF" w:rsidP="00A92DFF">
      <w:pPr>
        <w:pStyle w:val="ListParagraph"/>
        <w:rPr>
          <w:rFonts w:cs="Arial"/>
          <w:sz w:val="22"/>
        </w:rPr>
      </w:pPr>
    </w:p>
    <w:p w14:paraId="22DD4055"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The Contractor should support the Agency to achieve its Public Sector Equality Duty by complying with the Agency's policies (as amended from time to time) on Equality, Diversity and Inclusion (EDI). This includes ensuring that the Contractor (and their sub-contractors) in the delivery of its obligations under this Contract:</w:t>
      </w:r>
    </w:p>
    <w:p w14:paraId="1CF9B142" w14:textId="77777777" w:rsidR="00A92DFF" w:rsidRDefault="00A92DFF" w:rsidP="00A92DFF">
      <w:pPr>
        <w:pStyle w:val="ListParagraph"/>
        <w:ind w:left="1701"/>
        <w:jc w:val="both"/>
        <w:rPr>
          <w:rFonts w:cs="Arial"/>
          <w:sz w:val="22"/>
        </w:rPr>
      </w:pPr>
    </w:p>
    <w:p w14:paraId="3211E32E" w14:textId="77777777" w:rsidR="00A92DFF" w:rsidRDefault="00A92DFF" w:rsidP="00E055E6">
      <w:pPr>
        <w:pStyle w:val="ListParagraph"/>
        <w:numPr>
          <w:ilvl w:val="2"/>
          <w:numId w:val="17"/>
        </w:numPr>
        <w:suppressAutoHyphens/>
        <w:autoSpaceDN w:val="0"/>
        <w:spacing w:after="0" w:line="240" w:lineRule="auto"/>
        <w:jc w:val="both"/>
        <w:textAlignment w:val="baseline"/>
        <w:rPr>
          <w:rFonts w:cs="Arial"/>
          <w:sz w:val="22"/>
        </w:rPr>
      </w:pPr>
      <w:r>
        <w:rPr>
          <w:rFonts w:cs="Arial"/>
          <w:sz w:val="22"/>
        </w:rPr>
        <w:t xml:space="preserve">eliminates discrimination, harassment, victimisation and any other conduct that is prohibited by or under the Equality Act </w:t>
      </w:r>
      <w:proofErr w:type="gramStart"/>
      <w:r>
        <w:rPr>
          <w:rFonts w:cs="Arial"/>
          <w:sz w:val="22"/>
        </w:rPr>
        <w:t>2010;</w:t>
      </w:r>
      <w:proofErr w:type="gramEnd"/>
    </w:p>
    <w:p w14:paraId="73452A02" w14:textId="77777777" w:rsidR="00A92DFF" w:rsidRDefault="00A92DFF" w:rsidP="00A92DFF">
      <w:pPr>
        <w:pStyle w:val="ListParagraph"/>
        <w:ind w:left="3402"/>
        <w:jc w:val="both"/>
        <w:rPr>
          <w:rFonts w:cs="Arial"/>
          <w:sz w:val="22"/>
        </w:rPr>
      </w:pPr>
    </w:p>
    <w:p w14:paraId="3F6987D0" w14:textId="77777777" w:rsidR="00A92DFF" w:rsidRDefault="00A92DFF" w:rsidP="00E055E6">
      <w:pPr>
        <w:pStyle w:val="ListParagraph"/>
        <w:numPr>
          <w:ilvl w:val="2"/>
          <w:numId w:val="17"/>
        </w:numPr>
        <w:suppressAutoHyphens/>
        <w:autoSpaceDN w:val="0"/>
        <w:spacing w:after="0" w:line="240" w:lineRule="auto"/>
        <w:jc w:val="both"/>
        <w:textAlignment w:val="baseline"/>
        <w:rPr>
          <w:rFonts w:cs="Arial"/>
          <w:sz w:val="22"/>
        </w:rPr>
      </w:pPr>
      <w:r>
        <w:rPr>
          <w:rFonts w:cs="Arial"/>
          <w:sz w:val="22"/>
        </w:rPr>
        <w:t>advances equality of opportunity between people who share a protected characteristic and those who do not; and</w:t>
      </w:r>
    </w:p>
    <w:p w14:paraId="4E8BFE6B" w14:textId="77777777" w:rsidR="00A92DFF" w:rsidRDefault="00A92DFF" w:rsidP="00A92DFF">
      <w:pPr>
        <w:pStyle w:val="ListParagraph"/>
        <w:ind w:left="3402"/>
        <w:jc w:val="both"/>
        <w:rPr>
          <w:rFonts w:cs="Arial"/>
          <w:sz w:val="22"/>
        </w:rPr>
      </w:pPr>
    </w:p>
    <w:p w14:paraId="6BAC3020" w14:textId="77777777" w:rsidR="00A92DFF" w:rsidRDefault="00A92DFF" w:rsidP="00E055E6">
      <w:pPr>
        <w:pStyle w:val="ListParagraph"/>
        <w:numPr>
          <w:ilvl w:val="2"/>
          <w:numId w:val="17"/>
        </w:numPr>
        <w:suppressAutoHyphens/>
        <w:autoSpaceDN w:val="0"/>
        <w:spacing w:after="0" w:line="240" w:lineRule="auto"/>
        <w:jc w:val="both"/>
        <w:textAlignment w:val="baseline"/>
        <w:rPr>
          <w:rFonts w:cs="Arial"/>
          <w:sz w:val="22"/>
        </w:rPr>
      </w:pPr>
      <w:r>
        <w:rPr>
          <w:rFonts w:cs="Arial"/>
          <w:sz w:val="22"/>
        </w:rPr>
        <w:t>fosters good relations between people who share a protected characteristic and those who do not.</w:t>
      </w:r>
    </w:p>
    <w:p w14:paraId="47BF32FC" w14:textId="77777777" w:rsidR="00A92DFF" w:rsidRDefault="00A92DFF" w:rsidP="00A92DFF">
      <w:pPr>
        <w:pStyle w:val="ListParagraph"/>
        <w:ind w:left="1440"/>
        <w:jc w:val="both"/>
        <w:rPr>
          <w:rFonts w:cs="Arial"/>
          <w:sz w:val="22"/>
        </w:rPr>
      </w:pPr>
    </w:p>
    <w:p w14:paraId="0D13D507" w14:textId="77777777" w:rsidR="00A92DFF" w:rsidRDefault="00A92DFF" w:rsidP="00E055E6">
      <w:pPr>
        <w:pStyle w:val="ListParagraph"/>
        <w:numPr>
          <w:ilvl w:val="0"/>
          <w:numId w:val="17"/>
        </w:numPr>
        <w:suppressAutoHyphens/>
        <w:autoSpaceDN w:val="0"/>
        <w:spacing w:after="0" w:line="240" w:lineRule="auto"/>
        <w:jc w:val="both"/>
        <w:textAlignment w:val="baseline"/>
        <w:rPr>
          <w:rFonts w:cs="Arial"/>
          <w:b/>
          <w:sz w:val="22"/>
        </w:rPr>
      </w:pPr>
      <w:r>
        <w:rPr>
          <w:rFonts w:cs="Arial"/>
          <w:b/>
          <w:sz w:val="22"/>
        </w:rPr>
        <w:t>LAW</w:t>
      </w:r>
    </w:p>
    <w:p w14:paraId="4CE01B19" w14:textId="77777777" w:rsidR="00A92DFF" w:rsidRDefault="00A92DFF" w:rsidP="00A92DFF">
      <w:pPr>
        <w:jc w:val="both"/>
        <w:rPr>
          <w:rFonts w:ascii="Arial" w:hAnsi="Arial" w:cs="Arial"/>
          <w:sz w:val="22"/>
          <w:szCs w:val="22"/>
        </w:rPr>
      </w:pPr>
    </w:p>
    <w:p w14:paraId="4C7C78B4" w14:textId="77777777" w:rsidR="00A92DFF" w:rsidRDefault="00A92DFF" w:rsidP="00A92DFF">
      <w:pPr>
        <w:pStyle w:val="ListParagraph"/>
        <w:ind w:left="1440"/>
        <w:jc w:val="both"/>
        <w:rPr>
          <w:rFonts w:cs="Arial"/>
          <w:sz w:val="22"/>
        </w:rPr>
      </w:pPr>
      <w:r>
        <w:rPr>
          <w:rFonts w:cs="Arial"/>
          <w:sz w:val="22"/>
        </w:rPr>
        <w:t xml:space="preserve">This Contract shall be governed and construed in accordance with the Law, and subject to the exclusive jurisdiction of the courts of England. </w:t>
      </w:r>
    </w:p>
    <w:p w14:paraId="5E2F7D70" w14:textId="77777777" w:rsidR="00A92DFF" w:rsidRDefault="00A92DFF" w:rsidP="00A92DFF">
      <w:pPr>
        <w:jc w:val="both"/>
        <w:rPr>
          <w:rFonts w:ascii="Arial" w:hAnsi="Arial" w:cs="Arial"/>
          <w:sz w:val="22"/>
          <w:szCs w:val="22"/>
        </w:rPr>
      </w:pPr>
    </w:p>
    <w:p w14:paraId="5EEC08AD" w14:textId="77777777" w:rsidR="00A92DFF" w:rsidRDefault="00A92DFF" w:rsidP="00E055E6">
      <w:pPr>
        <w:pStyle w:val="ListParagraph"/>
        <w:numPr>
          <w:ilvl w:val="0"/>
          <w:numId w:val="17"/>
        </w:numPr>
        <w:suppressAutoHyphens/>
        <w:autoSpaceDN w:val="0"/>
        <w:spacing w:after="0" w:line="240" w:lineRule="auto"/>
        <w:jc w:val="both"/>
        <w:textAlignment w:val="baseline"/>
        <w:rPr>
          <w:rFonts w:cs="Arial"/>
          <w:b/>
          <w:sz w:val="22"/>
        </w:rPr>
      </w:pPr>
      <w:r>
        <w:rPr>
          <w:rFonts w:cs="Arial"/>
          <w:b/>
          <w:sz w:val="22"/>
        </w:rPr>
        <w:t>WAIVER</w:t>
      </w:r>
    </w:p>
    <w:p w14:paraId="2015D0A2" w14:textId="77777777" w:rsidR="00A92DFF" w:rsidRDefault="00A92DFF" w:rsidP="00A92DFF">
      <w:pPr>
        <w:jc w:val="both"/>
        <w:rPr>
          <w:rFonts w:ascii="Arial" w:hAnsi="Arial" w:cs="Arial"/>
          <w:sz w:val="22"/>
          <w:szCs w:val="22"/>
        </w:rPr>
      </w:pPr>
    </w:p>
    <w:p w14:paraId="7FF18D05"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No delay, neglect or forbearance by the Agency in enforcing any provision of the Contract shall be deemed to be a waiver, or in any other way prejudice the rights of the Agency under the Contract.</w:t>
      </w:r>
    </w:p>
    <w:p w14:paraId="70BC0587" w14:textId="77777777" w:rsidR="00A92DFF" w:rsidRDefault="00A92DFF" w:rsidP="00A92DFF">
      <w:pPr>
        <w:jc w:val="both"/>
        <w:rPr>
          <w:rFonts w:ascii="Arial" w:hAnsi="Arial" w:cs="Arial"/>
          <w:sz w:val="22"/>
          <w:szCs w:val="22"/>
        </w:rPr>
      </w:pPr>
    </w:p>
    <w:p w14:paraId="782D110A"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No waiver by the Agency shall be effective unless made in writing.</w:t>
      </w:r>
    </w:p>
    <w:p w14:paraId="73F3965B" w14:textId="77777777" w:rsidR="00A92DFF" w:rsidRDefault="00A92DFF" w:rsidP="00A92DFF">
      <w:pPr>
        <w:jc w:val="both"/>
        <w:rPr>
          <w:rFonts w:ascii="Arial" w:hAnsi="Arial" w:cs="Arial"/>
          <w:sz w:val="22"/>
          <w:szCs w:val="22"/>
        </w:rPr>
      </w:pPr>
    </w:p>
    <w:p w14:paraId="62DC0649"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No waiver by the Agency of a breach of Contract shall constitute a waiver of any subsequent breach of Contract.</w:t>
      </w:r>
    </w:p>
    <w:p w14:paraId="2DEA07A5" w14:textId="77777777" w:rsidR="00A92DFF" w:rsidRDefault="00A92DFF" w:rsidP="00A92DFF">
      <w:pPr>
        <w:jc w:val="both"/>
        <w:rPr>
          <w:rFonts w:ascii="Arial" w:hAnsi="Arial" w:cs="Arial"/>
          <w:sz w:val="22"/>
          <w:szCs w:val="22"/>
        </w:rPr>
      </w:pPr>
    </w:p>
    <w:p w14:paraId="063418B7" w14:textId="77777777" w:rsidR="00A92DFF" w:rsidRDefault="00A92DFF" w:rsidP="00E055E6">
      <w:pPr>
        <w:pStyle w:val="ListParagraph"/>
        <w:numPr>
          <w:ilvl w:val="0"/>
          <w:numId w:val="17"/>
        </w:numPr>
        <w:suppressAutoHyphens/>
        <w:autoSpaceDN w:val="0"/>
        <w:spacing w:after="0" w:line="240" w:lineRule="auto"/>
        <w:jc w:val="both"/>
        <w:textAlignment w:val="baseline"/>
        <w:rPr>
          <w:rFonts w:cs="Arial"/>
          <w:b/>
          <w:sz w:val="22"/>
        </w:rPr>
      </w:pPr>
      <w:r>
        <w:rPr>
          <w:rFonts w:cs="Arial"/>
          <w:b/>
          <w:sz w:val="22"/>
        </w:rPr>
        <w:t>ENFORCEABILITY AND SURVIVORSHIP</w:t>
      </w:r>
    </w:p>
    <w:p w14:paraId="17A4DACE" w14:textId="77777777" w:rsidR="00A92DFF" w:rsidRDefault="00A92DFF" w:rsidP="00A92DFF">
      <w:pPr>
        <w:jc w:val="both"/>
        <w:rPr>
          <w:rFonts w:ascii="Arial" w:hAnsi="Arial" w:cs="Arial"/>
          <w:sz w:val="22"/>
          <w:szCs w:val="22"/>
        </w:rPr>
      </w:pPr>
    </w:p>
    <w:p w14:paraId="2A6ADEC3"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If any part of the Contract is found by a court of competent jurisdiction or other competent authority to be invalid or legally unenforceable, then that part will be severed from the remainder of the Contract which will continue to be valid and enforceable to the fullest extent permitted by law.</w:t>
      </w:r>
    </w:p>
    <w:p w14:paraId="60F0B515" w14:textId="77777777" w:rsidR="00A92DFF" w:rsidRDefault="00A92DFF" w:rsidP="00A92DFF">
      <w:pPr>
        <w:jc w:val="both"/>
        <w:rPr>
          <w:rFonts w:ascii="Arial" w:hAnsi="Arial" w:cs="Arial"/>
          <w:sz w:val="22"/>
          <w:szCs w:val="22"/>
        </w:rPr>
      </w:pPr>
    </w:p>
    <w:p w14:paraId="0D5FC318"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The following clauses shall survive termination of the Contract, howsoever caused: 8, 13, 14, 15, 22, 23, 24, 25, 27, 29, 30, 31, 32 and 33.</w:t>
      </w:r>
    </w:p>
    <w:p w14:paraId="2DCC28BE" w14:textId="77777777" w:rsidR="00A92DFF" w:rsidRDefault="00A92DFF" w:rsidP="00A92DFF">
      <w:pPr>
        <w:jc w:val="both"/>
        <w:rPr>
          <w:rFonts w:ascii="Arial" w:hAnsi="Arial" w:cs="Arial"/>
          <w:sz w:val="22"/>
          <w:szCs w:val="22"/>
        </w:rPr>
      </w:pPr>
    </w:p>
    <w:p w14:paraId="0C43BD45" w14:textId="77777777" w:rsidR="00A92DFF" w:rsidRDefault="00A92DFF" w:rsidP="00E055E6">
      <w:pPr>
        <w:pStyle w:val="ListParagraph"/>
        <w:numPr>
          <w:ilvl w:val="0"/>
          <w:numId w:val="17"/>
        </w:numPr>
        <w:suppressAutoHyphens/>
        <w:autoSpaceDN w:val="0"/>
        <w:spacing w:after="0" w:line="240" w:lineRule="auto"/>
        <w:jc w:val="both"/>
        <w:textAlignment w:val="baseline"/>
        <w:rPr>
          <w:rFonts w:cs="Arial"/>
          <w:b/>
          <w:sz w:val="22"/>
        </w:rPr>
      </w:pPr>
      <w:r>
        <w:rPr>
          <w:rFonts w:cs="Arial"/>
          <w:b/>
          <w:sz w:val="22"/>
        </w:rPr>
        <w:t>DISPUTE RESOLUTION</w:t>
      </w:r>
    </w:p>
    <w:p w14:paraId="1DC0B50B" w14:textId="77777777" w:rsidR="00A92DFF" w:rsidRDefault="00A92DFF" w:rsidP="00A92DFF">
      <w:pPr>
        <w:jc w:val="both"/>
        <w:rPr>
          <w:rFonts w:ascii="Arial" w:hAnsi="Arial" w:cs="Arial"/>
          <w:sz w:val="22"/>
          <w:szCs w:val="22"/>
        </w:rPr>
      </w:pPr>
    </w:p>
    <w:p w14:paraId="04EE2A96"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All disputes under or in connection with this Contract shall be referred first to negotiators nominated at a suitable and appropriate working level by the Agency and the Contractor.</w:t>
      </w:r>
    </w:p>
    <w:p w14:paraId="3FE469D3" w14:textId="77777777" w:rsidR="00A92DFF" w:rsidRDefault="00A92DFF" w:rsidP="00A92DFF">
      <w:pPr>
        <w:jc w:val="both"/>
        <w:rPr>
          <w:rFonts w:ascii="Arial" w:hAnsi="Arial" w:cs="Arial"/>
          <w:sz w:val="22"/>
          <w:szCs w:val="22"/>
        </w:rPr>
      </w:pPr>
    </w:p>
    <w:p w14:paraId="38BC995F"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 xml:space="preserve">If the parties’ negotiators are unable to resolve the dispute within a period of </w:t>
      </w:r>
      <w:proofErr w:type="gramStart"/>
      <w:r>
        <w:rPr>
          <w:rFonts w:cs="Arial"/>
          <w:sz w:val="22"/>
        </w:rPr>
        <w:t>forty five</w:t>
      </w:r>
      <w:proofErr w:type="gramEnd"/>
      <w:r>
        <w:rPr>
          <w:rFonts w:cs="Arial"/>
          <w:sz w:val="22"/>
        </w:rPr>
        <w:t xml:space="preserve"> days from its being referred to them, the dispute shall be referred at the instance of either party to the parties respective senior managers or directors (supported as necessary by their advisors)</w:t>
      </w:r>
    </w:p>
    <w:p w14:paraId="3654A38F" w14:textId="77777777" w:rsidR="00A92DFF" w:rsidRDefault="00A92DFF" w:rsidP="00A92DFF">
      <w:pPr>
        <w:jc w:val="both"/>
        <w:rPr>
          <w:rFonts w:ascii="Arial" w:hAnsi="Arial" w:cs="Arial"/>
          <w:sz w:val="22"/>
          <w:szCs w:val="22"/>
        </w:rPr>
      </w:pPr>
    </w:p>
    <w:p w14:paraId="68137AD1"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 xml:space="preserve">If the </w:t>
      </w:r>
      <w:proofErr w:type="gramStart"/>
      <w:r>
        <w:rPr>
          <w:rFonts w:cs="Arial"/>
          <w:sz w:val="22"/>
        </w:rPr>
        <w:t>parties</w:t>
      </w:r>
      <w:proofErr w:type="gramEnd"/>
      <w:r>
        <w:rPr>
          <w:rFonts w:cs="Arial"/>
          <w:sz w:val="22"/>
        </w:rPr>
        <w:t xml:space="preserve">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4E5B83E9" w14:textId="77777777" w:rsidR="00A92DFF" w:rsidRDefault="00A92DFF" w:rsidP="00A92DFF">
      <w:pPr>
        <w:jc w:val="both"/>
        <w:rPr>
          <w:rFonts w:ascii="Arial" w:hAnsi="Arial" w:cs="Arial"/>
          <w:sz w:val="22"/>
          <w:szCs w:val="22"/>
        </w:rPr>
      </w:pPr>
    </w:p>
    <w:p w14:paraId="27E04F46"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 xml:space="preserve">Recourse to this dispute resolution procedure shall be binding on the parties as to submission to the medium but not as to its outcome. </w:t>
      </w:r>
      <w:proofErr w:type="gramStart"/>
      <w:r>
        <w:rPr>
          <w:rFonts w:cs="Arial"/>
          <w:sz w:val="22"/>
        </w:rPr>
        <w:t>Accordingly</w:t>
      </w:r>
      <w:proofErr w:type="gramEnd"/>
      <w:r>
        <w:rPr>
          <w:rFonts w:cs="Arial"/>
          <w:sz w:val="22"/>
        </w:rPr>
        <w:t xml:space="preserve">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w:t>
      </w:r>
      <w:proofErr w:type="gramStart"/>
      <w:r>
        <w:rPr>
          <w:rFonts w:cs="Arial"/>
          <w:sz w:val="22"/>
        </w:rPr>
        <w:t>forty five</w:t>
      </w:r>
      <w:proofErr w:type="gramEnd"/>
      <w:r>
        <w:rPr>
          <w:rFonts w:cs="Arial"/>
          <w:sz w:val="22"/>
        </w:rPr>
        <w:t xml:space="preserve"> days after the appointment of the mediator.</w:t>
      </w:r>
    </w:p>
    <w:p w14:paraId="634DEACC" w14:textId="77777777" w:rsidR="00A92DFF" w:rsidRDefault="00A92DFF" w:rsidP="00A92DFF">
      <w:pPr>
        <w:jc w:val="both"/>
        <w:rPr>
          <w:rFonts w:ascii="Arial" w:hAnsi="Arial" w:cs="Arial"/>
          <w:sz w:val="22"/>
          <w:szCs w:val="22"/>
        </w:rPr>
      </w:pPr>
    </w:p>
    <w:p w14:paraId="3F35810E"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If, with the assistance of the mediator, the parties reach a settlement, such settlement shall be put in writing and, once signed by a duly authorised representative of each of the parties, shall remain binding on the parties.</w:t>
      </w:r>
    </w:p>
    <w:p w14:paraId="02A4D3FA" w14:textId="77777777" w:rsidR="00A92DFF" w:rsidRDefault="00A92DFF" w:rsidP="00A92DFF">
      <w:pPr>
        <w:jc w:val="both"/>
        <w:rPr>
          <w:rFonts w:ascii="Arial" w:hAnsi="Arial" w:cs="Arial"/>
          <w:sz w:val="22"/>
          <w:szCs w:val="22"/>
        </w:rPr>
      </w:pPr>
    </w:p>
    <w:p w14:paraId="0864C1CA"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The parties shall bear their own legal costs of this dispute resolution procedure, but the costs and expenses of mediation shall be borne by the parties equally.</w:t>
      </w:r>
    </w:p>
    <w:p w14:paraId="1C6B1D0E" w14:textId="77777777" w:rsidR="00A92DFF" w:rsidRDefault="00A92DFF" w:rsidP="00A92DFF">
      <w:pPr>
        <w:jc w:val="both"/>
        <w:rPr>
          <w:rFonts w:ascii="Arial" w:hAnsi="Arial" w:cs="Arial"/>
          <w:sz w:val="22"/>
          <w:szCs w:val="22"/>
        </w:rPr>
      </w:pPr>
    </w:p>
    <w:p w14:paraId="5446752C"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Any of the time limits in Condition 30 may be extended by mutual agreement between the parties. Such agreed extension shall not prejudice the right of either party to proceed to the next stage of resolution.</w:t>
      </w:r>
    </w:p>
    <w:p w14:paraId="2E09F470" w14:textId="77777777" w:rsidR="00A92DFF" w:rsidRDefault="00A92DFF" w:rsidP="00A92DFF">
      <w:pPr>
        <w:jc w:val="both"/>
        <w:rPr>
          <w:rFonts w:ascii="Arial" w:hAnsi="Arial" w:cs="Arial"/>
          <w:sz w:val="22"/>
          <w:szCs w:val="22"/>
        </w:rPr>
      </w:pPr>
    </w:p>
    <w:p w14:paraId="4EF32795" w14:textId="77777777" w:rsidR="00A92DFF" w:rsidRDefault="00A92DFF" w:rsidP="00E055E6">
      <w:pPr>
        <w:pStyle w:val="ListParagraph"/>
        <w:numPr>
          <w:ilvl w:val="0"/>
          <w:numId w:val="17"/>
        </w:numPr>
        <w:suppressAutoHyphens/>
        <w:autoSpaceDN w:val="0"/>
        <w:spacing w:after="0" w:line="240" w:lineRule="auto"/>
        <w:jc w:val="both"/>
        <w:textAlignment w:val="baseline"/>
        <w:rPr>
          <w:rFonts w:cs="Arial"/>
          <w:b/>
          <w:sz w:val="22"/>
        </w:rPr>
      </w:pPr>
      <w:r>
        <w:rPr>
          <w:rFonts w:cs="Arial"/>
          <w:b/>
          <w:sz w:val="22"/>
        </w:rPr>
        <w:t>GENERAL</w:t>
      </w:r>
    </w:p>
    <w:p w14:paraId="61425020" w14:textId="77777777" w:rsidR="00A92DFF" w:rsidRDefault="00A92DFF" w:rsidP="00A92DFF">
      <w:pPr>
        <w:jc w:val="both"/>
        <w:rPr>
          <w:rFonts w:ascii="Arial" w:hAnsi="Arial" w:cs="Arial"/>
          <w:sz w:val="22"/>
          <w:szCs w:val="22"/>
        </w:rPr>
      </w:pPr>
    </w:p>
    <w:p w14:paraId="4808C307"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Neither party to the Contract will be liable to the other for any delay in performing or failing to perform its obligations under the Contract because of any cause outside its reasonable control. Such delay or failure will not constitute a breach of the Contract and the time for performance of the affected obligation will be extended by a reasonable period.</w:t>
      </w:r>
    </w:p>
    <w:p w14:paraId="132EB07F" w14:textId="77777777" w:rsidR="00A92DFF" w:rsidRDefault="00A92DFF" w:rsidP="00A92DFF">
      <w:pPr>
        <w:jc w:val="both"/>
        <w:rPr>
          <w:rFonts w:ascii="Arial" w:hAnsi="Arial" w:cs="Arial"/>
          <w:sz w:val="22"/>
          <w:szCs w:val="22"/>
        </w:rPr>
      </w:pPr>
    </w:p>
    <w:p w14:paraId="0135C086"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 xml:space="preserve">The Contract contains the whole agreement between the parties and supersedes all previous communications, representations and arrangements, written or oral. It is accepted that the Contract has not </w:t>
      </w:r>
      <w:r>
        <w:rPr>
          <w:rFonts w:cs="Arial"/>
          <w:sz w:val="22"/>
        </w:rPr>
        <w:lastRenderedPageBreak/>
        <w:t xml:space="preserve">been entered into </w:t>
      </w:r>
      <w:proofErr w:type="gramStart"/>
      <w:r>
        <w:rPr>
          <w:rFonts w:cs="Arial"/>
          <w:sz w:val="22"/>
        </w:rPr>
        <w:t>on the basis of</w:t>
      </w:r>
      <w:proofErr w:type="gramEnd"/>
      <w:r>
        <w:rPr>
          <w:rFonts w:cs="Arial"/>
          <w:sz w:val="22"/>
        </w:rPr>
        <w:t xml:space="preserve"> any representations that are not expressly contained in the Contract.</w:t>
      </w:r>
    </w:p>
    <w:p w14:paraId="062773A1" w14:textId="77777777" w:rsidR="00A92DFF" w:rsidRDefault="00A92DFF" w:rsidP="00A92DFF">
      <w:pPr>
        <w:jc w:val="both"/>
        <w:rPr>
          <w:rFonts w:ascii="Arial" w:hAnsi="Arial" w:cs="Arial"/>
          <w:sz w:val="22"/>
          <w:szCs w:val="22"/>
        </w:rPr>
      </w:pPr>
    </w:p>
    <w:p w14:paraId="328B9BA4" w14:textId="77777777" w:rsidR="00A92DFF" w:rsidRDefault="00A92DFF" w:rsidP="00E055E6">
      <w:pPr>
        <w:pStyle w:val="ListParagraph"/>
        <w:numPr>
          <w:ilvl w:val="0"/>
          <w:numId w:val="17"/>
        </w:numPr>
        <w:suppressAutoHyphens/>
        <w:autoSpaceDN w:val="0"/>
        <w:spacing w:after="0" w:line="240" w:lineRule="auto"/>
        <w:jc w:val="both"/>
        <w:textAlignment w:val="baseline"/>
        <w:rPr>
          <w:rFonts w:cs="Arial"/>
          <w:b/>
          <w:sz w:val="22"/>
        </w:rPr>
      </w:pPr>
      <w:r>
        <w:rPr>
          <w:rFonts w:cs="Arial"/>
          <w:b/>
          <w:sz w:val="22"/>
        </w:rPr>
        <w:t>FREEDOM OF INFORMATION ACT</w:t>
      </w:r>
    </w:p>
    <w:p w14:paraId="30DEB1BD" w14:textId="77777777" w:rsidR="00A92DFF" w:rsidRDefault="00A92DFF" w:rsidP="00A92DFF">
      <w:pPr>
        <w:jc w:val="both"/>
        <w:rPr>
          <w:rFonts w:ascii="Arial" w:hAnsi="Arial" w:cs="Arial"/>
          <w:sz w:val="22"/>
          <w:szCs w:val="22"/>
        </w:rPr>
      </w:pPr>
    </w:p>
    <w:p w14:paraId="6A555AF7"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 xml:space="preserve">The Agency is committed to open government and to meeting its responsibilities under the Freedom of Information Act 2000 (as amended) (‘Act’) and the Environmental Information Regulations 2004 (as amended) (Regulations’). </w:t>
      </w:r>
    </w:p>
    <w:p w14:paraId="678F99DF" w14:textId="77777777" w:rsidR="00A92DFF" w:rsidRDefault="00A92DFF" w:rsidP="00A92DFF">
      <w:pPr>
        <w:jc w:val="both"/>
        <w:rPr>
          <w:rFonts w:ascii="Arial" w:hAnsi="Arial" w:cs="Arial"/>
          <w:sz w:val="22"/>
          <w:szCs w:val="22"/>
        </w:rPr>
      </w:pPr>
    </w:p>
    <w:p w14:paraId="0B0EE3F8"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The Contractor agrees that:</w:t>
      </w:r>
    </w:p>
    <w:p w14:paraId="554C6068" w14:textId="77777777" w:rsidR="00A92DFF" w:rsidRDefault="00A92DFF" w:rsidP="00A92DFF">
      <w:pPr>
        <w:jc w:val="both"/>
        <w:rPr>
          <w:rFonts w:ascii="Arial" w:hAnsi="Arial" w:cs="Arial"/>
          <w:sz w:val="22"/>
          <w:szCs w:val="22"/>
        </w:rPr>
      </w:pPr>
    </w:p>
    <w:p w14:paraId="6E1B6246" w14:textId="77777777" w:rsidR="00A92DFF" w:rsidRDefault="00A92DFF" w:rsidP="00E055E6">
      <w:pPr>
        <w:pStyle w:val="ListParagraph"/>
        <w:numPr>
          <w:ilvl w:val="2"/>
          <w:numId w:val="17"/>
        </w:numPr>
        <w:suppressAutoHyphens/>
        <w:autoSpaceDN w:val="0"/>
        <w:spacing w:after="0" w:line="240" w:lineRule="auto"/>
        <w:jc w:val="both"/>
        <w:textAlignment w:val="baseline"/>
        <w:rPr>
          <w:rFonts w:cs="Arial"/>
          <w:sz w:val="22"/>
        </w:rPr>
      </w:pPr>
      <w:r>
        <w:rPr>
          <w:rFonts w:cs="Arial"/>
          <w:sz w:val="22"/>
        </w:rPr>
        <w:t>All information submitted to the Agency may need to be disclosed by the Agency in response to a request under the Act or the Regulations; and</w:t>
      </w:r>
    </w:p>
    <w:p w14:paraId="2B96183C" w14:textId="77777777" w:rsidR="00A92DFF" w:rsidRDefault="00A92DFF" w:rsidP="00A92DFF">
      <w:pPr>
        <w:jc w:val="both"/>
        <w:rPr>
          <w:rFonts w:ascii="Arial" w:hAnsi="Arial" w:cs="Arial"/>
          <w:sz w:val="22"/>
          <w:szCs w:val="22"/>
        </w:rPr>
      </w:pPr>
    </w:p>
    <w:p w14:paraId="382C7291" w14:textId="77777777" w:rsidR="00A92DFF" w:rsidRDefault="00A92DFF" w:rsidP="00E055E6">
      <w:pPr>
        <w:pStyle w:val="ListParagraph"/>
        <w:numPr>
          <w:ilvl w:val="2"/>
          <w:numId w:val="17"/>
        </w:numPr>
        <w:suppressAutoHyphens/>
        <w:autoSpaceDN w:val="0"/>
        <w:spacing w:after="0" w:line="240" w:lineRule="auto"/>
        <w:jc w:val="both"/>
        <w:textAlignment w:val="baseline"/>
        <w:rPr>
          <w:rFonts w:cs="Arial"/>
          <w:sz w:val="22"/>
        </w:rPr>
      </w:pPr>
      <w:r>
        <w:rPr>
          <w:rFonts w:cs="Arial"/>
          <w:sz w:val="22"/>
        </w:rPr>
        <w:t xml:space="preserve">The Agency may include information submitted (in whole or in part) in the publication scheme which it maintains under the Act or publish the Contract, including from </w:t>
      </w:r>
      <w:proofErr w:type="gramStart"/>
      <w:r>
        <w:rPr>
          <w:rFonts w:cs="Arial"/>
          <w:sz w:val="22"/>
        </w:rPr>
        <w:t>time to time</w:t>
      </w:r>
      <w:proofErr w:type="gramEnd"/>
      <w:r>
        <w:rPr>
          <w:rFonts w:cs="Arial"/>
          <w:sz w:val="22"/>
        </w:rPr>
        <w:t xml:space="preserve"> agreed changes to the Contract, to the public.</w:t>
      </w:r>
    </w:p>
    <w:p w14:paraId="1C33E411" w14:textId="77777777" w:rsidR="00A92DFF" w:rsidRDefault="00A92DFF" w:rsidP="00A92DFF">
      <w:pPr>
        <w:pStyle w:val="ListParagraph"/>
        <w:rPr>
          <w:rFonts w:cs="Arial"/>
          <w:sz w:val="22"/>
        </w:rPr>
      </w:pPr>
    </w:p>
    <w:p w14:paraId="0DC12D48"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r>
        <w:rPr>
          <w:rFonts w:cs="Arial"/>
          <w:sz w:val="22"/>
        </w:rPr>
        <w:t>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stated to be or marked ‘confidential’ or equivalent by the Agency shall not be deemed to infer that the Agency agrees any duty of confidentiality by virtue of that marking.</w:t>
      </w:r>
    </w:p>
    <w:p w14:paraId="46F2D31C" w14:textId="77777777" w:rsidR="00A92DFF" w:rsidRDefault="00A92DFF" w:rsidP="00A92DFF">
      <w:pPr>
        <w:jc w:val="both"/>
        <w:rPr>
          <w:rFonts w:ascii="Arial" w:hAnsi="Arial" w:cs="Arial"/>
          <w:sz w:val="22"/>
          <w:szCs w:val="22"/>
        </w:rPr>
      </w:pPr>
    </w:p>
    <w:p w14:paraId="6C99BC99" w14:textId="77777777" w:rsidR="00A92DFF" w:rsidRDefault="00A92DFF" w:rsidP="00E055E6">
      <w:pPr>
        <w:pStyle w:val="ListParagraph"/>
        <w:numPr>
          <w:ilvl w:val="0"/>
          <w:numId w:val="17"/>
        </w:numPr>
        <w:suppressAutoHyphens/>
        <w:autoSpaceDN w:val="0"/>
        <w:spacing w:after="0" w:line="240" w:lineRule="auto"/>
        <w:jc w:val="both"/>
        <w:textAlignment w:val="baseline"/>
        <w:rPr>
          <w:rFonts w:cs="Arial"/>
          <w:b/>
          <w:sz w:val="22"/>
        </w:rPr>
      </w:pPr>
      <w:r>
        <w:rPr>
          <w:rFonts w:cs="Arial"/>
          <w:b/>
          <w:sz w:val="22"/>
        </w:rPr>
        <w:t>Data Protection</w:t>
      </w:r>
    </w:p>
    <w:p w14:paraId="60E53B35" w14:textId="77777777" w:rsidR="00A92DFF" w:rsidRDefault="00A92DFF" w:rsidP="00A92DFF">
      <w:pPr>
        <w:pStyle w:val="ListParagraph"/>
        <w:ind w:left="1134"/>
        <w:jc w:val="both"/>
        <w:rPr>
          <w:rFonts w:cs="Arial"/>
          <w:sz w:val="22"/>
        </w:rPr>
      </w:pPr>
    </w:p>
    <w:p w14:paraId="551D4362" w14:textId="77777777" w:rsidR="00A92DFF" w:rsidRDefault="00A92DFF" w:rsidP="00E055E6">
      <w:pPr>
        <w:pStyle w:val="ListParagraph"/>
        <w:numPr>
          <w:ilvl w:val="1"/>
          <w:numId w:val="17"/>
        </w:numPr>
        <w:suppressAutoHyphens/>
        <w:autoSpaceDN w:val="0"/>
        <w:spacing w:after="0" w:line="240" w:lineRule="auto"/>
        <w:jc w:val="both"/>
        <w:textAlignment w:val="baseline"/>
        <w:rPr>
          <w:rFonts w:cs="Arial"/>
          <w:sz w:val="22"/>
        </w:rPr>
      </w:pPr>
      <w:proofErr w:type="gramStart"/>
      <w:r>
        <w:rPr>
          <w:rFonts w:cs="Arial"/>
          <w:sz w:val="22"/>
        </w:rPr>
        <w:t>In the event that</w:t>
      </w:r>
      <w:proofErr w:type="gramEnd"/>
      <w:r>
        <w:rPr>
          <w:rFonts w:cs="Arial"/>
          <w:sz w:val="22"/>
        </w:rPr>
        <w:t xml:space="preserve"> the Contract requires data to be processed within the meaning of the Data Protection Legislation the Data Protection Schedule shall be completed by the Parties and provisions and definitions therein shall apply and bind the Parties as part of this Contract.</w:t>
      </w:r>
    </w:p>
    <w:p w14:paraId="5EAEEC5A" w14:textId="77777777" w:rsidR="00A92DFF" w:rsidRDefault="00A92DFF" w:rsidP="00A92DFF">
      <w:pPr>
        <w:pStyle w:val="ListParagraph"/>
        <w:ind w:left="1134"/>
        <w:jc w:val="both"/>
        <w:rPr>
          <w:rFonts w:cs="Arial"/>
          <w:sz w:val="22"/>
        </w:rPr>
      </w:pPr>
    </w:p>
    <w:p w14:paraId="77AE2C28" w14:textId="77777777" w:rsidR="00A92DFF" w:rsidRDefault="00A92DFF" w:rsidP="00A92DFF">
      <w:pPr>
        <w:pStyle w:val="ListParagraph"/>
        <w:pageBreakBefore/>
        <w:ind w:left="1134"/>
        <w:jc w:val="both"/>
        <w:rPr>
          <w:rFonts w:cs="Arial"/>
          <w:sz w:val="22"/>
        </w:rPr>
      </w:pPr>
    </w:p>
    <w:p w14:paraId="6FE0F736" w14:textId="77777777" w:rsidR="00A92DFF" w:rsidRDefault="00A92DFF" w:rsidP="00A92DFF">
      <w:pPr>
        <w:pStyle w:val="Heading1"/>
        <w:tabs>
          <w:tab w:val="clear" w:pos="0"/>
        </w:tabs>
        <w:suppressAutoHyphens/>
        <w:autoSpaceDN w:val="0"/>
        <w:textAlignment w:val="baseline"/>
      </w:pPr>
      <w:r>
        <w:t>Appendix to Conditions Research and Development</w:t>
      </w:r>
    </w:p>
    <w:p w14:paraId="2478B60D" w14:textId="77777777" w:rsidR="00A92DFF" w:rsidRDefault="00A92DFF" w:rsidP="00A92DFF">
      <w:pPr>
        <w:jc w:val="both"/>
      </w:pPr>
    </w:p>
    <w:p w14:paraId="45ECC5B2" w14:textId="77777777" w:rsidR="00A92DFF" w:rsidRDefault="00A92DFF" w:rsidP="00A92DFF">
      <w:pPr>
        <w:jc w:val="both"/>
      </w:pPr>
      <w:r>
        <w:rPr>
          <w:rFonts w:ascii="Arial" w:hAnsi="Arial" w:cs="Arial"/>
        </w:rPr>
        <w:t>Ref:</w:t>
      </w:r>
      <w:r>
        <w:rPr>
          <w:rFonts w:ascii="Arial" w:hAnsi="Arial" w:cs="Arial"/>
        </w:rPr>
        <w:tab/>
      </w:r>
      <w:r>
        <w:rPr>
          <w:rFonts w:ascii="Arial" w:hAnsi="Arial" w:cs="Arial"/>
          <w:sz w:val="22"/>
          <w:szCs w:val="22"/>
        </w:rPr>
        <w:t>ENVWLB00511R</w:t>
      </w:r>
    </w:p>
    <w:p w14:paraId="2769279D" w14:textId="77777777" w:rsidR="00A92DFF" w:rsidRDefault="00A92DFF" w:rsidP="00A92DFF">
      <w:pPr>
        <w:jc w:val="both"/>
      </w:pPr>
      <w:r>
        <w:rPr>
          <w:rFonts w:ascii="Arial" w:hAnsi="Arial" w:cs="Arial"/>
        </w:rPr>
        <w:t>Title:</w:t>
      </w:r>
      <w:r>
        <w:rPr>
          <w:rFonts w:ascii="Arial" w:hAnsi="Arial" w:cs="Arial"/>
        </w:rPr>
        <w:tab/>
      </w:r>
      <w:r w:rsidRPr="00937FC5">
        <w:rPr>
          <w:rFonts w:ascii="Arial" w:hAnsi="Arial" w:cs="Arial"/>
          <w:szCs w:val="22"/>
        </w:rPr>
        <w:t>Chemicals PR24-CIP</w:t>
      </w:r>
    </w:p>
    <w:p w14:paraId="082185BC" w14:textId="77777777" w:rsidR="00A92DFF" w:rsidRDefault="00A92DFF" w:rsidP="00A92DFF">
      <w:pPr>
        <w:pStyle w:val="BodyText"/>
        <w:jc w:val="both"/>
      </w:pPr>
      <w:r>
        <w:rPr>
          <w:rFonts w:ascii="Arial" w:hAnsi="Arial"/>
          <w:b/>
          <w:sz w:val="24"/>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Condition</w:t>
      </w:r>
    </w:p>
    <w:p w14:paraId="09142CA8" w14:textId="77777777" w:rsidR="00A92DFF" w:rsidRDefault="00A92DFF" w:rsidP="00A92DFF">
      <w:pPr>
        <w:tabs>
          <w:tab w:val="left" w:pos="-1440"/>
        </w:tabs>
        <w:jc w:val="both"/>
        <w:rPr>
          <w:sz w:val="22"/>
          <w:szCs w:val="22"/>
        </w:rPr>
      </w:pPr>
    </w:p>
    <w:p w14:paraId="6601D4B6" w14:textId="77777777" w:rsidR="00A92DFF" w:rsidRDefault="00A92DFF" w:rsidP="00A92DFF">
      <w:pPr>
        <w:tabs>
          <w:tab w:val="left" w:pos="-1440"/>
        </w:tabs>
        <w:jc w:val="both"/>
      </w:pPr>
      <w:r>
        <w:rPr>
          <w:b/>
          <w:sz w:val="22"/>
          <w:szCs w:val="22"/>
        </w:rPr>
        <w:t>1</w:t>
      </w:r>
      <w:r>
        <w:rPr>
          <w:b/>
          <w:sz w:val="22"/>
          <w:szCs w:val="22"/>
        </w:rPr>
        <w:tab/>
        <w:t>Contract Supervisor</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3</w:t>
      </w:r>
      <w:r>
        <w:rPr>
          <w:sz w:val="22"/>
          <w:szCs w:val="22"/>
        </w:rPr>
        <w:tab/>
      </w:r>
    </w:p>
    <w:p w14:paraId="6F4A4659" w14:textId="77777777" w:rsidR="00A92DFF" w:rsidRDefault="00A92DFF" w:rsidP="00A92DFF">
      <w:pPr>
        <w:tabs>
          <w:tab w:val="left" w:pos="-1440"/>
        </w:tabs>
        <w:jc w:val="both"/>
      </w:pPr>
      <w:r>
        <w:rPr>
          <w:sz w:val="22"/>
          <w:szCs w:val="22"/>
        </w:rPr>
        <w:tab/>
        <w:t xml:space="preserve">Estelle </w:t>
      </w:r>
      <w:proofErr w:type="spellStart"/>
      <w:r>
        <w:rPr>
          <w:sz w:val="22"/>
          <w:szCs w:val="22"/>
        </w:rPr>
        <w:t>Nma</w:t>
      </w:r>
      <w:proofErr w:type="spellEnd"/>
    </w:p>
    <w:p w14:paraId="0F79A452" w14:textId="77777777" w:rsidR="00A92DFF" w:rsidRDefault="00A92DFF" w:rsidP="00A92DFF">
      <w:pPr>
        <w:tabs>
          <w:tab w:val="left" w:pos="-1440"/>
        </w:tabs>
        <w:ind w:left="2835" w:hanging="2126"/>
        <w:jc w:val="both"/>
        <w:rPr>
          <w:sz w:val="22"/>
          <w:szCs w:val="22"/>
        </w:rPr>
      </w:pPr>
    </w:p>
    <w:p w14:paraId="48A18520" w14:textId="77777777" w:rsidR="00A92DFF" w:rsidRDefault="00A92DFF" w:rsidP="00A92DFF">
      <w:pPr>
        <w:tabs>
          <w:tab w:val="left" w:pos="-1440"/>
        </w:tabs>
        <w:ind w:left="2835" w:hanging="2126"/>
        <w:jc w:val="both"/>
        <w:rPr>
          <w:sz w:val="22"/>
          <w:szCs w:val="22"/>
        </w:rPr>
      </w:pPr>
      <w:proofErr w:type="gramStart"/>
      <w:r>
        <w:rPr>
          <w:sz w:val="22"/>
          <w:szCs w:val="22"/>
        </w:rPr>
        <w:t>Address:-</w:t>
      </w:r>
      <w:proofErr w:type="gramEnd"/>
      <w:r>
        <w:rPr>
          <w:sz w:val="22"/>
          <w:szCs w:val="22"/>
        </w:rPr>
        <w:tab/>
      </w:r>
      <w:r>
        <w:rPr>
          <w:sz w:val="22"/>
          <w:szCs w:val="22"/>
        </w:rPr>
        <w:tab/>
      </w:r>
      <w:r>
        <w:rPr>
          <w:sz w:val="22"/>
          <w:szCs w:val="22"/>
        </w:rPr>
        <w:tab/>
      </w:r>
      <w:r>
        <w:rPr>
          <w:sz w:val="22"/>
          <w:szCs w:val="22"/>
        </w:rPr>
        <w:tab/>
      </w:r>
    </w:p>
    <w:p w14:paraId="777D0453" w14:textId="77777777" w:rsidR="00A92DFF" w:rsidRDefault="00A92DFF" w:rsidP="00A92DFF">
      <w:pPr>
        <w:tabs>
          <w:tab w:val="left" w:pos="-1440"/>
        </w:tabs>
        <w:ind w:left="2835" w:hanging="2126"/>
        <w:jc w:val="both"/>
        <w:rPr>
          <w:sz w:val="22"/>
          <w:szCs w:val="22"/>
        </w:rPr>
      </w:pPr>
      <w:r>
        <w:rPr>
          <w:sz w:val="22"/>
          <w:szCs w:val="22"/>
        </w:rPr>
        <w:t>The Environment Agency</w:t>
      </w:r>
    </w:p>
    <w:p w14:paraId="121BCCFB" w14:textId="77777777" w:rsidR="00A92DFF" w:rsidRPr="00F63B79" w:rsidRDefault="00A92DFF" w:rsidP="00A92DFF">
      <w:pPr>
        <w:tabs>
          <w:tab w:val="left" w:pos="-1440"/>
        </w:tabs>
        <w:ind w:left="709"/>
        <w:jc w:val="both"/>
        <w:rPr>
          <w:rFonts w:ascii="Arial" w:eastAsiaTheme="minorEastAsia" w:hAnsi="Arial" w:cs="Arial"/>
          <w:bCs/>
          <w:noProof/>
        </w:rPr>
      </w:pPr>
      <w:r w:rsidRPr="00F63B79">
        <w:rPr>
          <w:rFonts w:ascii="Arial" w:eastAsiaTheme="minorEastAsia" w:hAnsi="Arial" w:cs="Arial"/>
          <w:bCs/>
          <w:noProof/>
        </w:rPr>
        <w:t>Trentside Offices</w:t>
      </w:r>
    </w:p>
    <w:p w14:paraId="4F937128" w14:textId="77777777" w:rsidR="00A92DFF" w:rsidRPr="00F63B79" w:rsidRDefault="00A92DFF" w:rsidP="00A92DFF">
      <w:pPr>
        <w:tabs>
          <w:tab w:val="left" w:pos="-1440"/>
        </w:tabs>
        <w:ind w:left="709"/>
        <w:jc w:val="both"/>
        <w:rPr>
          <w:rFonts w:ascii="Arial" w:eastAsiaTheme="minorEastAsia" w:hAnsi="Arial" w:cs="Arial"/>
          <w:bCs/>
          <w:noProof/>
        </w:rPr>
      </w:pPr>
      <w:r w:rsidRPr="00F63B79">
        <w:rPr>
          <w:rFonts w:ascii="Arial" w:eastAsiaTheme="minorEastAsia" w:hAnsi="Arial" w:cs="Arial"/>
          <w:bCs/>
          <w:noProof/>
        </w:rPr>
        <w:t>Scarrington Road</w:t>
      </w:r>
    </w:p>
    <w:p w14:paraId="6668D94E" w14:textId="77777777" w:rsidR="00A92DFF" w:rsidRPr="00F63B79" w:rsidRDefault="00A92DFF" w:rsidP="00A92DFF">
      <w:pPr>
        <w:tabs>
          <w:tab w:val="left" w:pos="-1440"/>
        </w:tabs>
        <w:ind w:left="709"/>
        <w:jc w:val="both"/>
        <w:rPr>
          <w:rFonts w:ascii="Arial" w:eastAsiaTheme="minorEastAsia" w:hAnsi="Arial" w:cs="Arial"/>
          <w:bCs/>
          <w:noProof/>
        </w:rPr>
      </w:pPr>
      <w:r w:rsidRPr="00F63B79">
        <w:rPr>
          <w:rFonts w:ascii="Arial" w:eastAsiaTheme="minorEastAsia" w:hAnsi="Arial" w:cs="Arial"/>
          <w:bCs/>
          <w:noProof/>
        </w:rPr>
        <w:t>West Bridgford</w:t>
      </w:r>
    </w:p>
    <w:p w14:paraId="5F657401" w14:textId="77777777" w:rsidR="00A92DFF" w:rsidRPr="00F63B79" w:rsidRDefault="00A92DFF" w:rsidP="00A92DFF">
      <w:pPr>
        <w:tabs>
          <w:tab w:val="left" w:pos="-1440"/>
        </w:tabs>
        <w:ind w:left="709"/>
        <w:jc w:val="both"/>
        <w:rPr>
          <w:rFonts w:ascii="Arial" w:eastAsiaTheme="minorEastAsia" w:hAnsi="Arial" w:cs="Arial"/>
          <w:bCs/>
          <w:noProof/>
        </w:rPr>
      </w:pPr>
      <w:r w:rsidRPr="00F63B79">
        <w:rPr>
          <w:rFonts w:ascii="Arial" w:eastAsiaTheme="minorEastAsia" w:hAnsi="Arial" w:cs="Arial"/>
          <w:bCs/>
          <w:noProof/>
        </w:rPr>
        <w:t>Nottingham</w:t>
      </w:r>
    </w:p>
    <w:p w14:paraId="52202F11" w14:textId="77777777" w:rsidR="00A92DFF" w:rsidRPr="00F63B79" w:rsidRDefault="00A92DFF" w:rsidP="00A92DFF">
      <w:pPr>
        <w:tabs>
          <w:tab w:val="left" w:pos="-1440"/>
        </w:tabs>
        <w:ind w:left="709"/>
        <w:jc w:val="both"/>
        <w:rPr>
          <w:sz w:val="22"/>
          <w:szCs w:val="22"/>
        </w:rPr>
      </w:pPr>
      <w:r w:rsidRPr="00F63B79">
        <w:rPr>
          <w:rFonts w:ascii="Arial" w:eastAsiaTheme="minorEastAsia" w:hAnsi="Arial" w:cs="Arial"/>
          <w:bCs/>
          <w:noProof/>
        </w:rPr>
        <w:t>NG2 5BR</w:t>
      </w:r>
      <w:r w:rsidRPr="00F63B79">
        <w:rPr>
          <w:rFonts w:eastAsiaTheme="minorEastAsia"/>
          <w:bCs/>
          <w:noProof/>
          <w:color w:val="008000"/>
        </w:rPr>
        <w:t>   </w:t>
      </w:r>
    </w:p>
    <w:p w14:paraId="37BA7DD0" w14:textId="77777777" w:rsidR="00A92DFF" w:rsidRDefault="00A92DFF" w:rsidP="00A92DFF">
      <w:pPr>
        <w:tabs>
          <w:tab w:val="left" w:pos="-1440"/>
        </w:tabs>
        <w:jc w:val="both"/>
        <w:rPr>
          <w:sz w:val="22"/>
          <w:szCs w:val="22"/>
        </w:rPr>
      </w:pPr>
    </w:p>
    <w:p w14:paraId="087957DA" w14:textId="77777777" w:rsidR="00A92DFF" w:rsidRDefault="00A92DFF" w:rsidP="00A92DFF">
      <w:pPr>
        <w:tabs>
          <w:tab w:val="left" w:pos="-1440"/>
        </w:tabs>
        <w:jc w:val="both"/>
        <w:rPr>
          <w:sz w:val="22"/>
          <w:szCs w:val="22"/>
        </w:rPr>
      </w:pPr>
    </w:p>
    <w:p w14:paraId="322BFE05" w14:textId="77777777" w:rsidR="00A92DFF" w:rsidRDefault="00A92DFF" w:rsidP="00E055E6">
      <w:pPr>
        <w:pStyle w:val="BodyText"/>
        <w:numPr>
          <w:ilvl w:val="0"/>
          <w:numId w:val="20"/>
        </w:numPr>
        <w:suppressAutoHyphens/>
        <w:autoSpaceDN w:val="0"/>
        <w:jc w:val="both"/>
        <w:textAlignment w:val="baseline"/>
      </w:pPr>
      <w:r>
        <w:rPr>
          <w:rFonts w:ascii="Arial" w:hAnsi="Arial" w:cs="Arial"/>
          <w:b/>
          <w:sz w:val="22"/>
          <w:szCs w:val="22"/>
        </w:rPr>
        <w:t>Contractor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5CBCC5A7" w14:textId="77777777" w:rsidR="00A92DFF" w:rsidRDefault="00480FA9" w:rsidP="00A92DFF">
      <w:pPr>
        <w:pStyle w:val="BodyText"/>
        <w:ind w:left="720"/>
        <w:jc w:val="both"/>
      </w:pPr>
      <w:r>
        <w:fldChar w:fldCharType="begin"/>
      </w:r>
      <w:r>
        <w:instrText xml:space="preserve"> MERGEFIELD Company_Name </w:instrText>
      </w:r>
      <w:r>
        <w:fldChar w:fldCharType="separate"/>
      </w:r>
      <w:r w:rsidR="00A92DFF">
        <w:t>«</w:t>
      </w:r>
      <w:proofErr w:type="spellStart"/>
      <w:r w:rsidR="00A92DFF">
        <w:t>Company_Name</w:t>
      </w:r>
      <w:proofErr w:type="spellEnd"/>
      <w:r w:rsidR="00A92DFF">
        <w:t>»</w:t>
      </w:r>
      <w:r>
        <w:fldChar w:fldCharType="end"/>
      </w:r>
    </w:p>
    <w:p w14:paraId="50F78E94" w14:textId="77777777" w:rsidR="00A92DFF" w:rsidRDefault="00A92DFF" w:rsidP="00A92DFF">
      <w:pPr>
        <w:pStyle w:val="BodyText"/>
        <w:ind w:left="720"/>
        <w:jc w:val="both"/>
        <w:rPr>
          <w:rFonts w:ascii="Arial" w:hAnsi="Arial" w:cs="Arial"/>
          <w:sz w:val="22"/>
          <w:szCs w:val="22"/>
        </w:rPr>
      </w:pPr>
      <w:r>
        <w:rPr>
          <w:rFonts w:ascii="Arial" w:hAnsi="Arial" w:cs="Arial"/>
          <w:sz w:val="22"/>
          <w:szCs w:val="22"/>
        </w:rPr>
        <w:t>Address:</w:t>
      </w:r>
    </w:p>
    <w:p w14:paraId="4425A7B8" w14:textId="77777777" w:rsidR="00A92DFF" w:rsidRDefault="00A92DFF" w:rsidP="00A92DFF">
      <w:pPr>
        <w:tabs>
          <w:tab w:val="left" w:pos="-1440"/>
        </w:tabs>
        <w:ind w:left="709" w:hanging="709"/>
        <w:jc w:val="both"/>
      </w:pPr>
      <w:r>
        <w:rPr>
          <w:sz w:val="22"/>
          <w:szCs w:val="22"/>
        </w:rPr>
        <w:tab/>
      </w:r>
      <w:r w:rsidR="00480FA9">
        <w:fldChar w:fldCharType="begin"/>
      </w:r>
      <w:r w:rsidR="00480FA9">
        <w:instrText xml:space="preserve"> MERGEFIELD SUPPLIER_ADDRESS </w:instrText>
      </w:r>
      <w:r w:rsidR="00480FA9">
        <w:fldChar w:fldCharType="separate"/>
      </w:r>
      <w:r>
        <w:t>«SUPPLIER_ADDRESS»</w:t>
      </w:r>
      <w:r w:rsidR="00480FA9">
        <w:fldChar w:fldCharType="end"/>
      </w:r>
    </w:p>
    <w:p w14:paraId="73A02385" w14:textId="77777777" w:rsidR="00A92DFF" w:rsidRDefault="00A92DFF" w:rsidP="00A92DFF">
      <w:pPr>
        <w:tabs>
          <w:tab w:val="left" w:pos="-1440"/>
        </w:tabs>
        <w:ind w:left="709" w:hanging="709"/>
        <w:jc w:val="both"/>
      </w:pPr>
      <w:r>
        <w:rPr>
          <w:sz w:val="22"/>
          <w:szCs w:val="22"/>
        </w:rPr>
        <w:tab/>
      </w:r>
      <w:r w:rsidR="00480FA9">
        <w:fldChar w:fldCharType="begin"/>
      </w:r>
      <w:r w:rsidR="00480FA9">
        <w:instrText xml:space="preserve"> MERGEFIELD TOWN_CITY </w:instrText>
      </w:r>
      <w:r w:rsidR="00480FA9">
        <w:fldChar w:fldCharType="separate"/>
      </w:r>
      <w:r>
        <w:t>«TOWN_CITY»</w:t>
      </w:r>
      <w:r w:rsidR="00480FA9">
        <w:fldChar w:fldCharType="end"/>
      </w:r>
    </w:p>
    <w:p w14:paraId="617F91D0" w14:textId="77777777" w:rsidR="00A92DFF" w:rsidRDefault="00A92DFF" w:rsidP="00A92DFF">
      <w:pPr>
        <w:tabs>
          <w:tab w:val="left" w:pos="-1440"/>
        </w:tabs>
        <w:ind w:left="709" w:hanging="709"/>
        <w:jc w:val="both"/>
      </w:pPr>
      <w:r>
        <w:rPr>
          <w:sz w:val="22"/>
          <w:szCs w:val="22"/>
        </w:rPr>
        <w:tab/>
      </w:r>
      <w:r w:rsidR="00480FA9">
        <w:fldChar w:fldCharType="begin"/>
      </w:r>
      <w:r w:rsidR="00480FA9">
        <w:instrText xml:space="preserve"> MERGEFIELD COUNTY </w:instrText>
      </w:r>
      <w:r w:rsidR="00480FA9">
        <w:fldChar w:fldCharType="separate"/>
      </w:r>
      <w:r>
        <w:t>«COUNTY»</w:t>
      </w:r>
      <w:r w:rsidR="00480FA9">
        <w:fldChar w:fldCharType="end"/>
      </w:r>
    </w:p>
    <w:p w14:paraId="7609B2FF" w14:textId="77777777" w:rsidR="00A92DFF" w:rsidRDefault="00A92DFF" w:rsidP="00A92DFF">
      <w:pPr>
        <w:tabs>
          <w:tab w:val="left" w:pos="-1440"/>
        </w:tabs>
        <w:ind w:left="709" w:hanging="709"/>
        <w:jc w:val="both"/>
      </w:pPr>
      <w:r>
        <w:rPr>
          <w:sz w:val="22"/>
          <w:szCs w:val="22"/>
        </w:rPr>
        <w:tab/>
      </w:r>
      <w:r w:rsidR="00480FA9">
        <w:fldChar w:fldCharType="begin"/>
      </w:r>
      <w:r w:rsidR="00480FA9">
        <w:instrText xml:space="preserve"> MERGEFIELD ZIP </w:instrText>
      </w:r>
      <w:r w:rsidR="00480FA9">
        <w:fldChar w:fldCharType="separate"/>
      </w:r>
      <w:r>
        <w:t>«ZIP»</w:t>
      </w:r>
      <w:r w:rsidR="00480FA9">
        <w:fldChar w:fldCharType="end"/>
      </w:r>
    </w:p>
    <w:p w14:paraId="6D24EA0E" w14:textId="77777777" w:rsidR="00A92DFF" w:rsidRDefault="00A92DFF" w:rsidP="00A92DFF">
      <w:pPr>
        <w:tabs>
          <w:tab w:val="left" w:pos="-1440"/>
        </w:tabs>
        <w:jc w:val="both"/>
        <w:rPr>
          <w:sz w:val="22"/>
          <w:szCs w:val="22"/>
        </w:rPr>
      </w:pPr>
    </w:p>
    <w:p w14:paraId="3C33FA05" w14:textId="77777777" w:rsidR="00A92DFF" w:rsidRDefault="00A92DFF" w:rsidP="00A92DFF">
      <w:pPr>
        <w:tabs>
          <w:tab w:val="left" w:pos="-1440"/>
        </w:tabs>
        <w:jc w:val="both"/>
      </w:pPr>
      <w:r>
        <w:rPr>
          <w:b/>
          <w:sz w:val="22"/>
          <w:szCs w:val="22"/>
        </w:rPr>
        <w:t>3</w:t>
      </w:r>
      <w:r>
        <w:rPr>
          <w:b/>
          <w:sz w:val="22"/>
          <w:szCs w:val="22"/>
        </w:rPr>
        <w:tab/>
        <w:t>Completion</w:t>
      </w:r>
      <w:r>
        <w:rPr>
          <w:b/>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6</w:t>
      </w:r>
      <w:r>
        <w:rPr>
          <w:sz w:val="22"/>
          <w:szCs w:val="22"/>
        </w:rPr>
        <w:tab/>
      </w:r>
    </w:p>
    <w:p w14:paraId="310B710D" w14:textId="77777777" w:rsidR="00A92DFF" w:rsidRDefault="00A92DFF" w:rsidP="00A92DFF">
      <w:pPr>
        <w:tabs>
          <w:tab w:val="left" w:pos="-1440"/>
        </w:tabs>
        <w:jc w:val="both"/>
        <w:rPr>
          <w:sz w:val="22"/>
          <w:szCs w:val="22"/>
        </w:rPr>
      </w:pPr>
    </w:p>
    <w:p w14:paraId="1EFCD465" w14:textId="77777777" w:rsidR="00A92DFF" w:rsidRDefault="00A92DFF" w:rsidP="00A92DFF">
      <w:pPr>
        <w:tabs>
          <w:tab w:val="left" w:pos="-1440"/>
        </w:tabs>
        <w:ind w:left="2835" w:hanging="2126"/>
        <w:jc w:val="both"/>
        <w:rPr>
          <w:sz w:val="22"/>
          <w:szCs w:val="22"/>
        </w:rPr>
      </w:pPr>
      <w:r>
        <w:rPr>
          <w:sz w:val="22"/>
          <w:szCs w:val="22"/>
        </w:rPr>
        <w:t>Contract Start Date</w:t>
      </w:r>
      <w:r>
        <w:rPr>
          <w:sz w:val="22"/>
          <w:szCs w:val="22"/>
        </w:rPr>
        <w:tab/>
      </w:r>
      <w:r>
        <w:rPr>
          <w:sz w:val="22"/>
          <w:szCs w:val="22"/>
        </w:rPr>
        <w:tab/>
      </w:r>
      <w:r>
        <w:rPr>
          <w:sz w:val="22"/>
          <w:szCs w:val="22"/>
        </w:rPr>
        <w:tab/>
      </w:r>
      <w:r>
        <w:rPr>
          <w:sz w:val="22"/>
          <w:szCs w:val="22"/>
        </w:rPr>
        <w:tab/>
        <w:t>As per contract award</w:t>
      </w:r>
    </w:p>
    <w:p w14:paraId="646CE3E8" w14:textId="77777777" w:rsidR="00A92DFF" w:rsidRDefault="00A92DFF" w:rsidP="00A92DFF">
      <w:pPr>
        <w:tabs>
          <w:tab w:val="left" w:pos="-1440"/>
        </w:tabs>
        <w:ind w:left="2835" w:hanging="2126"/>
        <w:jc w:val="both"/>
        <w:rPr>
          <w:sz w:val="22"/>
          <w:szCs w:val="22"/>
        </w:rPr>
      </w:pPr>
    </w:p>
    <w:p w14:paraId="4070247B" w14:textId="2F6BB1E7" w:rsidR="00A92DFF" w:rsidRDefault="00A92DFF" w:rsidP="00A92DFF">
      <w:pPr>
        <w:tabs>
          <w:tab w:val="left" w:pos="-1440"/>
        </w:tabs>
        <w:ind w:left="2835" w:hanging="2126"/>
        <w:jc w:val="both"/>
      </w:pPr>
      <w:r>
        <w:rPr>
          <w:sz w:val="22"/>
          <w:szCs w:val="22"/>
        </w:rPr>
        <w:t>Contract End Date</w:t>
      </w:r>
      <w:r>
        <w:rPr>
          <w:b/>
          <w:sz w:val="22"/>
          <w:szCs w:val="22"/>
        </w:rPr>
        <w:tab/>
      </w:r>
      <w:r>
        <w:rPr>
          <w:b/>
          <w:sz w:val="22"/>
          <w:szCs w:val="22"/>
        </w:rPr>
        <w:tab/>
      </w:r>
      <w:r>
        <w:rPr>
          <w:b/>
          <w:sz w:val="22"/>
          <w:szCs w:val="22"/>
        </w:rPr>
        <w:tab/>
      </w:r>
      <w:r>
        <w:rPr>
          <w:sz w:val="22"/>
          <w:szCs w:val="22"/>
        </w:rPr>
        <w:tab/>
        <w:t xml:space="preserve">31 March 2022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p>
    <w:p w14:paraId="29345D6C" w14:textId="77777777" w:rsidR="00A92DFF" w:rsidRDefault="00A92DFF" w:rsidP="00A92DFF">
      <w:pPr>
        <w:jc w:val="both"/>
      </w:pPr>
      <w:r>
        <w:rPr>
          <w:b/>
          <w:sz w:val="22"/>
          <w:szCs w:val="22"/>
        </w:rPr>
        <w:t>4</w:t>
      </w:r>
      <w:r>
        <w:rPr>
          <w:b/>
          <w:sz w:val="22"/>
          <w:szCs w:val="22"/>
        </w:rPr>
        <w:tab/>
        <w:t>Delivery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11</w:t>
      </w:r>
    </w:p>
    <w:p w14:paraId="58F0D0CC" w14:textId="77777777" w:rsidR="00A92DFF" w:rsidRDefault="00A92DFF" w:rsidP="00A92DFF">
      <w:pPr>
        <w:jc w:val="both"/>
        <w:rPr>
          <w:b/>
          <w:sz w:val="22"/>
          <w:szCs w:val="22"/>
        </w:rPr>
      </w:pPr>
    </w:p>
    <w:p w14:paraId="298716C6" w14:textId="77777777" w:rsidR="00A92DFF" w:rsidRDefault="00A92DFF" w:rsidP="00A92DFF">
      <w:pPr>
        <w:ind w:left="709"/>
        <w:jc w:val="both"/>
        <w:rPr>
          <w:sz w:val="22"/>
          <w:szCs w:val="22"/>
        </w:rPr>
      </w:pPr>
      <w:proofErr w:type="gramStart"/>
      <w:r>
        <w:rPr>
          <w:sz w:val="22"/>
          <w:szCs w:val="22"/>
        </w:rPr>
        <w:t>Address:-</w:t>
      </w:r>
      <w:proofErr w:type="gramEnd"/>
      <w:r>
        <w:rPr>
          <w:sz w:val="22"/>
          <w:szCs w:val="22"/>
        </w:rPr>
        <w:tab/>
      </w:r>
      <w:r>
        <w:rPr>
          <w:sz w:val="22"/>
          <w:szCs w:val="22"/>
        </w:rPr>
        <w:tab/>
      </w:r>
      <w:r>
        <w:rPr>
          <w:sz w:val="22"/>
          <w:szCs w:val="22"/>
        </w:rPr>
        <w:tab/>
      </w:r>
      <w:r>
        <w:rPr>
          <w:sz w:val="22"/>
          <w:szCs w:val="22"/>
        </w:rPr>
        <w:tab/>
      </w:r>
    </w:p>
    <w:p w14:paraId="3E817CA7" w14:textId="77777777" w:rsidR="00A92DFF" w:rsidRDefault="00480FA9" w:rsidP="00A92DFF">
      <w:pPr>
        <w:ind w:firstLine="709"/>
        <w:jc w:val="both"/>
      </w:pPr>
      <w:hyperlink r:id="rId26" w:history="1">
        <w:r w:rsidR="00A92DFF">
          <w:rPr>
            <w:rStyle w:val="Hyperlink"/>
            <w:i/>
            <w:sz w:val="22"/>
            <w:szCs w:val="22"/>
          </w:rPr>
          <w:t>Estelle.nma@environment-agency.gov.uk</w:t>
        </w:r>
      </w:hyperlink>
    </w:p>
    <w:p w14:paraId="0897DA87" w14:textId="77777777" w:rsidR="00A92DFF" w:rsidRDefault="00A92DFF" w:rsidP="00A92DFF">
      <w:pPr>
        <w:ind w:firstLine="709"/>
        <w:jc w:val="both"/>
        <w:rPr>
          <w:b/>
          <w:sz w:val="22"/>
          <w:szCs w:val="22"/>
        </w:rPr>
      </w:pPr>
    </w:p>
    <w:p w14:paraId="44A727F0" w14:textId="77777777" w:rsidR="00A92DFF" w:rsidRDefault="00A92DFF" w:rsidP="00A92DFF">
      <w:pPr>
        <w:jc w:val="both"/>
        <w:rPr>
          <w:b/>
          <w:sz w:val="22"/>
          <w:szCs w:val="22"/>
        </w:rPr>
      </w:pPr>
      <w:r>
        <w:rPr>
          <w:b/>
          <w:sz w:val="22"/>
          <w:szCs w:val="22"/>
        </w:rPr>
        <w:t>5</w:t>
      </w:r>
      <w:r>
        <w:rPr>
          <w:b/>
          <w:sz w:val="22"/>
          <w:szCs w:val="22"/>
        </w:rPr>
        <w:tab/>
        <w:t>Insurance</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Pr>
          <w:b/>
          <w:sz w:val="22"/>
          <w:szCs w:val="22"/>
        </w:rPr>
        <w:tab/>
        <w:t>17</w:t>
      </w:r>
    </w:p>
    <w:p w14:paraId="5BB3F32F" w14:textId="77777777" w:rsidR="00A92DFF" w:rsidRDefault="00A92DFF" w:rsidP="00A92DFF">
      <w:pPr>
        <w:jc w:val="both"/>
        <w:rPr>
          <w:sz w:val="22"/>
          <w:szCs w:val="22"/>
        </w:rPr>
      </w:pPr>
    </w:p>
    <w:p w14:paraId="2185397A" w14:textId="77777777" w:rsidR="00A92DFF" w:rsidRDefault="00A92DFF" w:rsidP="00A92DFF">
      <w:pPr>
        <w:ind w:left="709"/>
        <w:jc w:val="both"/>
      </w:pPr>
      <w:r>
        <w:rPr>
          <w:sz w:val="22"/>
          <w:szCs w:val="22"/>
        </w:rPr>
        <w:t>Professional Indemnity Min. Cover</w:t>
      </w:r>
      <w:r>
        <w:rPr>
          <w:sz w:val="22"/>
          <w:szCs w:val="22"/>
        </w:rPr>
        <w:tab/>
      </w:r>
      <w:r>
        <w:rPr>
          <w:color w:val="000000"/>
          <w:sz w:val="22"/>
          <w:szCs w:val="22"/>
        </w:rPr>
        <w:t>£</w:t>
      </w:r>
      <w:r>
        <w:rPr>
          <w:i/>
          <w:color w:val="FF0000"/>
          <w:sz w:val="22"/>
          <w:szCs w:val="22"/>
        </w:rPr>
        <w:t xml:space="preserve">x </w:t>
      </w:r>
      <w:r>
        <w:rPr>
          <w:color w:val="000000"/>
          <w:sz w:val="22"/>
          <w:szCs w:val="22"/>
        </w:rPr>
        <w:t>million</w:t>
      </w:r>
    </w:p>
    <w:p w14:paraId="0EFACA46" w14:textId="77777777" w:rsidR="00A92DFF" w:rsidRDefault="00A92DFF" w:rsidP="00A92DFF">
      <w:pPr>
        <w:ind w:left="709"/>
        <w:jc w:val="both"/>
      </w:pPr>
      <w:r>
        <w:rPr>
          <w:sz w:val="22"/>
          <w:szCs w:val="22"/>
        </w:rPr>
        <w:t>Third Party Minimum Cover</w:t>
      </w:r>
      <w:r>
        <w:rPr>
          <w:sz w:val="22"/>
          <w:szCs w:val="22"/>
        </w:rPr>
        <w:tab/>
      </w:r>
      <w:r>
        <w:rPr>
          <w:sz w:val="22"/>
          <w:szCs w:val="22"/>
        </w:rPr>
        <w:tab/>
      </w:r>
      <w:r>
        <w:rPr>
          <w:color w:val="000000"/>
          <w:sz w:val="22"/>
          <w:szCs w:val="22"/>
        </w:rPr>
        <w:t>£</w:t>
      </w:r>
      <w:r>
        <w:rPr>
          <w:i/>
          <w:color w:val="FF0000"/>
          <w:sz w:val="22"/>
          <w:szCs w:val="22"/>
        </w:rPr>
        <w:t xml:space="preserve">x </w:t>
      </w:r>
      <w:r>
        <w:rPr>
          <w:color w:val="000000"/>
          <w:sz w:val="22"/>
          <w:szCs w:val="22"/>
        </w:rPr>
        <w:t>million</w:t>
      </w:r>
    </w:p>
    <w:p w14:paraId="462EA7CF" w14:textId="77777777" w:rsidR="00A92DFF" w:rsidRDefault="00A92DFF" w:rsidP="00A92DFF">
      <w:pPr>
        <w:ind w:left="709"/>
        <w:jc w:val="both"/>
      </w:pPr>
      <w:r>
        <w:rPr>
          <w:sz w:val="22"/>
          <w:szCs w:val="22"/>
        </w:rPr>
        <w:t>Public Liability Min. Cover</w:t>
      </w:r>
      <w:r>
        <w:rPr>
          <w:sz w:val="22"/>
          <w:szCs w:val="22"/>
        </w:rPr>
        <w:tab/>
      </w:r>
      <w:r>
        <w:rPr>
          <w:sz w:val="22"/>
          <w:szCs w:val="22"/>
        </w:rPr>
        <w:tab/>
      </w:r>
      <w:r>
        <w:rPr>
          <w:color w:val="000000"/>
          <w:sz w:val="22"/>
          <w:szCs w:val="22"/>
        </w:rPr>
        <w:t>£</w:t>
      </w:r>
      <w:r>
        <w:rPr>
          <w:i/>
          <w:color w:val="FF0000"/>
          <w:sz w:val="22"/>
          <w:szCs w:val="22"/>
        </w:rPr>
        <w:t xml:space="preserve">x </w:t>
      </w:r>
      <w:r>
        <w:rPr>
          <w:color w:val="000000"/>
          <w:sz w:val="22"/>
          <w:szCs w:val="22"/>
        </w:rPr>
        <w:t>million</w:t>
      </w:r>
    </w:p>
    <w:p w14:paraId="06E89BE0" w14:textId="77777777" w:rsidR="00A92DFF" w:rsidRDefault="00A92DFF" w:rsidP="00A92DFF">
      <w:pPr>
        <w:jc w:val="both"/>
        <w:rPr>
          <w:sz w:val="22"/>
          <w:szCs w:val="22"/>
        </w:rPr>
      </w:pPr>
    </w:p>
    <w:p w14:paraId="24B09487" w14:textId="77777777" w:rsidR="00A92DFF" w:rsidRDefault="00A92DFF" w:rsidP="00A92DFF">
      <w:pPr>
        <w:jc w:val="both"/>
      </w:pPr>
      <w:r>
        <w:rPr>
          <w:b/>
          <w:sz w:val="22"/>
          <w:szCs w:val="22"/>
        </w:rPr>
        <w:t>6</w:t>
      </w:r>
      <w:r>
        <w:rPr>
          <w:b/>
          <w:sz w:val="22"/>
          <w:szCs w:val="22"/>
        </w:rPr>
        <w:tab/>
        <w:t>Limit on Liability</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b/>
          <w:sz w:val="22"/>
          <w:szCs w:val="22"/>
        </w:rPr>
        <w:t>16</w:t>
      </w:r>
    </w:p>
    <w:p w14:paraId="253EC2B5" w14:textId="77777777" w:rsidR="00A92DFF" w:rsidRDefault="00A92DFF" w:rsidP="00A92DFF">
      <w:pPr>
        <w:jc w:val="both"/>
        <w:rPr>
          <w:sz w:val="22"/>
          <w:szCs w:val="22"/>
        </w:rPr>
      </w:pPr>
    </w:p>
    <w:p w14:paraId="73C04E0D" w14:textId="77777777" w:rsidR="00A92DFF" w:rsidRDefault="00A92DFF" w:rsidP="00A92DFF">
      <w:pPr>
        <w:ind w:firstLine="720"/>
        <w:jc w:val="both"/>
      </w:pPr>
      <w:r>
        <w:rPr>
          <w:sz w:val="22"/>
          <w:szCs w:val="22"/>
        </w:rPr>
        <w:t>Limit on Contractors Liability</w:t>
      </w:r>
      <w:r>
        <w:rPr>
          <w:sz w:val="22"/>
          <w:szCs w:val="22"/>
        </w:rPr>
        <w:tab/>
      </w:r>
      <w:r>
        <w:rPr>
          <w:color w:val="000000"/>
          <w:sz w:val="22"/>
          <w:szCs w:val="22"/>
        </w:rPr>
        <w:t>£</w:t>
      </w:r>
      <w:r>
        <w:rPr>
          <w:i/>
          <w:color w:val="FF0000"/>
          <w:sz w:val="22"/>
          <w:szCs w:val="22"/>
        </w:rPr>
        <w:t xml:space="preserve">x </w:t>
      </w:r>
      <w:r>
        <w:rPr>
          <w:sz w:val="22"/>
          <w:szCs w:val="22"/>
        </w:rPr>
        <w:t>million</w:t>
      </w:r>
    </w:p>
    <w:p w14:paraId="337F40AF" w14:textId="77777777" w:rsidR="00A92DFF" w:rsidRDefault="00A92DFF" w:rsidP="00A92DFF">
      <w:pPr>
        <w:jc w:val="both"/>
        <w:rPr>
          <w:sz w:val="22"/>
          <w:szCs w:val="22"/>
        </w:rPr>
      </w:pPr>
    </w:p>
    <w:p w14:paraId="33E14C12" w14:textId="77777777" w:rsidR="00A92DFF" w:rsidRDefault="00A92DFF" w:rsidP="00A92DFF">
      <w:pPr>
        <w:spacing w:after="160" w:line="254" w:lineRule="auto"/>
      </w:pPr>
    </w:p>
    <w:p w14:paraId="171C9B78" w14:textId="77777777" w:rsidR="00A92DFF" w:rsidRDefault="00A92DFF" w:rsidP="00E65F5D">
      <w:pPr>
        <w:rPr>
          <w:rFonts w:ascii="Arial" w:hAnsi="Arial" w:cs="Arial"/>
          <w:b/>
          <w:szCs w:val="22"/>
        </w:rPr>
      </w:pPr>
    </w:p>
    <w:p w14:paraId="3032571D" w14:textId="2C869C14" w:rsidR="00F1537C" w:rsidRDefault="00F1537C" w:rsidP="00E65F5D">
      <w:pPr>
        <w:rPr>
          <w:rFonts w:ascii="Arial" w:hAnsi="Arial" w:cs="Arial"/>
          <w:b/>
          <w:szCs w:val="22"/>
        </w:rPr>
      </w:pPr>
      <w:r>
        <w:rPr>
          <w:rFonts w:ascii="Arial" w:hAnsi="Arial" w:cs="Arial"/>
          <w:b/>
          <w:szCs w:val="22"/>
        </w:rPr>
        <w:t>ACCEPTANCE OF TERMS AND CONDITIONS</w:t>
      </w:r>
    </w:p>
    <w:p w14:paraId="3032571E" w14:textId="77777777" w:rsidR="00F1537C" w:rsidRDefault="00F1537C" w:rsidP="00E65F5D">
      <w:pPr>
        <w:rPr>
          <w:rFonts w:ascii="Arial" w:hAnsi="Arial" w:cs="Arial"/>
          <w:b/>
          <w:szCs w:val="22"/>
        </w:rPr>
      </w:pPr>
    </w:p>
    <w:p w14:paraId="3032571F"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30325720" w14:textId="77777777" w:rsidR="00C11EBA" w:rsidRDefault="00C11EBA" w:rsidP="00E65F5D">
      <w:pPr>
        <w:rPr>
          <w:rFonts w:ascii="Arial" w:hAnsi="Arial" w:cs="Arial"/>
          <w:color w:val="FF0000"/>
          <w:szCs w:val="22"/>
        </w:rPr>
      </w:pPr>
    </w:p>
    <w:p w14:paraId="30325722" w14:textId="77777777" w:rsidR="00C11EBA" w:rsidRDefault="00C11EBA" w:rsidP="00E65F5D">
      <w:pPr>
        <w:rPr>
          <w:rFonts w:ascii="Arial" w:hAnsi="Arial" w:cs="Arial"/>
          <w:color w:val="FF0000"/>
          <w:szCs w:val="22"/>
        </w:rPr>
      </w:pPr>
    </w:p>
    <w:p w14:paraId="30325723"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30325724"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30325725" w14:textId="77777777" w:rsidR="00C11EBA" w:rsidRPr="005A2AA8" w:rsidRDefault="00C11EBA" w:rsidP="00C11EBA">
      <w:pPr>
        <w:rPr>
          <w:rFonts w:ascii="Arial" w:hAnsi="Arial" w:cs="Arial"/>
          <w:sz w:val="22"/>
          <w:szCs w:val="22"/>
        </w:rPr>
      </w:pPr>
    </w:p>
    <w:p w14:paraId="30325726" w14:textId="77777777" w:rsidR="00C11EBA" w:rsidRPr="005A2AA8" w:rsidRDefault="00C11EBA" w:rsidP="00C11EBA">
      <w:pPr>
        <w:rPr>
          <w:rFonts w:ascii="Arial" w:hAnsi="Arial" w:cs="Arial"/>
          <w:sz w:val="22"/>
          <w:szCs w:val="22"/>
        </w:rPr>
      </w:pPr>
    </w:p>
    <w:p w14:paraId="30325727"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30325728" w14:textId="77777777" w:rsidR="00C11EBA" w:rsidRPr="005A2AA8" w:rsidRDefault="00C11EBA" w:rsidP="00C11EBA">
      <w:pPr>
        <w:rPr>
          <w:rFonts w:ascii="Arial" w:hAnsi="Arial" w:cs="Arial"/>
          <w:sz w:val="22"/>
          <w:szCs w:val="22"/>
        </w:rPr>
      </w:pPr>
    </w:p>
    <w:p w14:paraId="30325729" w14:textId="77777777" w:rsidR="00C11EBA" w:rsidRPr="005A2AA8" w:rsidRDefault="00C11EBA" w:rsidP="00C11EBA">
      <w:pPr>
        <w:rPr>
          <w:rFonts w:ascii="Arial" w:hAnsi="Arial" w:cs="Arial"/>
          <w:sz w:val="22"/>
          <w:szCs w:val="22"/>
        </w:rPr>
      </w:pPr>
    </w:p>
    <w:p w14:paraId="3032572A"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3032572B" w14:textId="77777777" w:rsidR="00C11EBA" w:rsidRPr="005A2AA8" w:rsidRDefault="00C11EBA" w:rsidP="00C11EBA">
      <w:pPr>
        <w:rPr>
          <w:rFonts w:ascii="Arial" w:hAnsi="Arial" w:cs="Arial"/>
          <w:sz w:val="22"/>
          <w:szCs w:val="22"/>
        </w:rPr>
      </w:pPr>
    </w:p>
    <w:p w14:paraId="3032572C" w14:textId="77777777" w:rsidR="00C11EBA" w:rsidRPr="005A2AA8" w:rsidRDefault="00C11EBA" w:rsidP="00C11EBA">
      <w:pPr>
        <w:rPr>
          <w:rFonts w:ascii="Arial" w:hAnsi="Arial" w:cs="Arial"/>
          <w:sz w:val="22"/>
          <w:szCs w:val="22"/>
        </w:rPr>
      </w:pPr>
    </w:p>
    <w:p w14:paraId="3032572D"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3032572E" w14:textId="77777777" w:rsidR="00C11EBA" w:rsidRPr="005A2AA8" w:rsidRDefault="00C11EBA" w:rsidP="00C11EBA">
      <w:pPr>
        <w:rPr>
          <w:rFonts w:ascii="Arial" w:hAnsi="Arial" w:cs="Arial"/>
          <w:sz w:val="22"/>
          <w:szCs w:val="22"/>
        </w:rPr>
      </w:pPr>
    </w:p>
    <w:p w14:paraId="3032572F" w14:textId="77777777" w:rsidR="00C11EBA" w:rsidRPr="005A2AA8" w:rsidRDefault="00C11EBA" w:rsidP="00C11EBA">
      <w:pPr>
        <w:rPr>
          <w:rFonts w:ascii="Arial" w:hAnsi="Arial" w:cs="Arial"/>
          <w:sz w:val="22"/>
          <w:szCs w:val="22"/>
        </w:rPr>
      </w:pPr>
    </w:p>
    <w:p w14:paraId="3AF11FF3" w14:textId="4F637702" w:rsidR="00FB41C9"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35D95760" w14:textId="77777777" w:rsidR="00FB41C9" w:rsidRDefault="00FB41C9" w:rsidP="00E65F5D">
      <w:pPr>
        <w:rPr>
          <w:rFonts w:ascii="Arial" w:hAnsi="Arial" w:cs="Arial"/>
          <w:sz w:val="22"/>
          <w:szCs w:val="22"/>
        </w:rPr>
      </w:pPr>
    </w:p>
    <w:p w14:paraId="6DF9DAEF" w14:textId="77777777" w:rsidR="00FB41C9" w:rsidRPr="00C11EBA" w:rsidRDefault="00FB41C9" w:rsidP="00E65F5D">
      <w:pPr>
        <w:rPr>
          <w:rFonts w:ascii="Arial" w:hAnsi="Arial" w:cs="Arial"/>
          <w:sz w:val="22"/>
          <w:szCs w:val="22"/>
        </w:rPr>
      </w:pPr>
    </w:p>
    <w:sectPr w:rsidR="00FB41C9" w:rsidRPr="00C11EBA">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223DB6" w14:textId="77777777" w:rsidR="00480FA9" w:rsidRDefault="00480FA9" w:rsidP="003F44EC">
      <w:r>
        <w:separator/>
      </w:r>
    </w:p>
  </w:endnote>
  <w:endnote w:type="continuationSeparator" w:id="0">
    <w:p w14:paraId="5DD178A3" w14:textId="77777777" w:rsidR="00480FA9" w:rsidRDefault="00480FA9"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951CB7" w14:textId="77777777" w:rsidR="00480FA9" w:rsidRDefault="00480FA9" w:rsidP="003F44EC">
      <w:r>
        <w:separator/>
      </w:r>
    </w:p>
  </w:footnote>
  <w:footnote w:type="continuationSeparator" w:id="0">
    <w:p w14:paraId="795BD442" w14:textId="77777777" w:rsidR="00480FA9" w:rsidRDefault="00480FA9" w:rsidP="003F4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992FA8"/>
    <w:multiLevelType w:val="hybridMultilevel"/>
    <w:tmpl w:val="DA6CE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379E5"/>
    <w:multiLevelType w:val="multilevel"/>
    <w:tmpl w:val="45F40D86"/>
    <w:styleLink w:val="WWOutlineListStyle"/>
    <w:lvl w:ilvl="0">
      <w:start w:val="7"/>
      <w:numFmt w:val="decimal"/>
      <w:lvlText w:val="Section %1  "/>
      <w:lvlJc w:val="left"/>
      <w:rPr>
        <w:rFonts w:ascii="Arial" w:hAnsi="Arial"/>
        <w:b/>
        <w:i w:val="0"/>
        <w:sz w:val="32"/>
      </w:rPr>
    </w:lvl>
    <w:lvl w:ilvl="1">
      <w:start w:val="1"/>
      <w:numFmt w:val="decimal"/>
      <w:lvlText w:val="%1.%2  "/>
      <w:lvlJc w:val="left"/>
      <w:rPr>
        <w:rFonts w:ascii="Arial" w:hAnsi="Arial"/>
        <w:b/>
        <w:i w:val="0"/>
        <w:sz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upperLetter"/>
      <w:lvlText w:val="Appendix 7.%9  "/>
      <w:lvlJc w:val="left"/>
      <w:rPr>
        <w:rFonts w:ascii="Arial" w:hAnsi="Arial"/>
        <w:b/>
        <w:i w:val="0"/>
        <w:sz w:val="24"/>
      </w:rPr>
    </w:lvl>
  </w:abstractNum>
  <w:abstractNum w:abstractNumId="5" w15:restartNumberingAfterBreak="0">
    <w:nsid w:val="0FC10E03"/>
    <w:multiLevelType w:val="multilevel"/>
    <w:tmpl w:val="5310F6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0E23DE5"/>
    <w:multiLevelType w:val="hybridMultilevel"/>
    <w:tmpl w:val="8AD0CF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2E3FE9"/>
    <w:multiLevelType w:val="multilevel"/>
    <w:tmpl w:val="FAEE4388"/>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935EAF"/>
    <w:multiLevelType w:val="multilevel"/>
    <w:tmpl w:val="6380A7E4"/>
    <w:lvl w:ilvl="0">
      <w:start w:val="1"/>
      <w:numFmt w:val="decimal"/>
      <w:lvlText w:val="%1."/>
      <w:lvlJc w:val="left"/>
      <w:pPr>
        <w:ind w:left="1134" w:hanging="567"/>
      </w:pPr>
    </w:lvl>
    <w:lvl w:ilvl="1">
      <w:start w:val="1"/>
      <w:numFmt w:val="decimal"/>
      <w:lvlText w:val="%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D956A1"/>
    <w:multiLevelType w:val="multilevel"/>
    <w:tmpl w:val="60309166"/>
    <w:lvl w:ilvl="0">
      <w:start w:val="2"/>
      <w:numFmt w:val="decimal"/>
      <w:lvlText w:val="%1"/>
      <w:lvlJc w:val="left"/>
      <w:pPr>
        <w:ind w:left="720" w:hanging="720"/>
      </w:pPr>
      <w:rPr>
        <w:b/>
        <w:sz w:val="2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12"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257E1E"/>
    <w:multiLevelType w:val="hybridMultilevel"/>
    <w:tmpl w:val="8744C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5"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AD2E1C"/>
    <w:multiLevelType w:val="hybridMultilevel"/>
    <w:tmpl w:val="3EF80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8"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C8840A2"/>
    <w:multiLevelType w:val="multilevel"/>
    <w:tmpl w:val="8ACE9EA6"/>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num w:numId="1">
    <w:abstractNumId w:val="1"/>
  </w:num>
  <w:num w:numId="2">
    <w:abstractNumId w:val="14"/>
  </w:num>
  <w:num w:numId="3">
    <w:abstractNumId w:val="2"/>
  </w:num>
  <w:num w:numId="4">
    <w:abstractNumId w:val="18"/>
  </w:num>
  <w:num w:numId="5">
    <w:abstractNumId w:val="7"/>
  </w:num>
  <w:num w:numId="6">
    <w:abstractNumId w:val="3"/>
  </w:num>
  <w:num w:numId="7">
    <w:abstractNumId w:val="15"/>
  </w:num>
  <w:num w:numId="8">
    <w:abstractNumId w:val="12"/>
  </w:num>
  <w:num w:numId="9">
    <w:abstractNumId w:val="11"/>
  </w:num>
  <w:num w:numId="10">
    <w:abstractNumId w:val="17"/>
  </w:num>
  <w:num w:numId="11">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6"/>
  </w:num>
  <w:num w:numId="14">
    <w:abstractNumId w:val="16"/>
  </w:num>
  <w:num w:numId="15">
    <w:abstractNumId w:val="4"/>
  </w:num>
  <w:num w:numId="16">
    <w:abstractNumId w:val="9"/>
  </w:num>
  <w:num w:numId="17">
    <w:abstractNumId w:val="8"/>
  </w:num>
  <w:num w:numId="18">
    <w:abstractNumId w:val="19"/>
  </w:num>
  <w:num w:numId="19">
    <w:abstractNumId w:val="5"/>
  </w:num>
  <w:num w:numId="20">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14549"/>
    <w:rsid w:val="0002389D"/>
    <w:rsid w:val="00031189"/>
    <w:rsid w:val="00044F35"/>
    <w:rsid w:val="00050B8F"/>
    <w:rsid w:val="00050E06"/>
    <w:rsid w:val="000626B0"/>
    <w:rsid w:val="00065A58"/>
    <w:rsid w:val="00084878"/>
    <w:rsid w:val="000878DD"/>
    <w:rsid w:val="00097CC0"/>
    <w:rsid w:val="000A352F"/>
    <w:rsid w:val="000B0F0A"/>
    <w:rsid w:val="000B5C91"/>
    <w:rsid w:val="000D1CA8"/>
    <w:rsid w:val="000D2F4D"/>
    <w:rsid w:val="000E2DE0"/>
    <w:rsid w:val="000E67E9"/>
    <w:rsid w:val="000E6B62"/>
    <w:rsid w:val="000F0AA9"/>
    <w:rsid w:val="00103932"/>
    <w:rsid w:val="00110822"/>
    <w:rsid w:val="00122B02"/>
    <w:rsid w:val="00137C20"/>
    <w:rsid w:val="00137E82"/>
    <w:rsid w:val="0014787F"/>
    <w:rsid w:val="00180764"/>
    <w:rsid w:val="00183491"/>
    <w:rsid w:val="001839AA"/>
    <w:rsid w:val="001948DB"/>
    <w:rsid w:val="001A3679"/>
    <w:rsid w:val="001A553D"/>
    <w:rsid w:val="001C31F6"/>
    <w:rsid w:val="001F2201"/>
    <w:rsid w:val="001F22CB"/>
    <w:rsid w:val="002170E6"/>
    <w:rsid w:val="00222854"/>
    <w:rsid w:val="00222DA0"/>
    <w:rsid w:val="0023711F"/>
    <w:rsid w:val="00242637"/>
    <w:rsid w:val="00270654"/>
    <w:rsid w:val="002779B9"/>
    <w:rsid w:val="002877CB"/>
    <w:rsid w:val="00296D92"/>
    <w:rsid w:val="002A69DB"/>
    <w:rsid w:val="002B0CB9"/>
    <w:rsid w:val="002B4512"/>
    <w:rsid w:val="002B4CC9"/>
    <w:rsid w:val="002E5FCC"/>
    <w:rsid w:val="002F4C87"/>
    <w:rsid w:val="002F5AC6"/>
    <w:rsid w:val="002F7873"/>
    <w:rsid w:val="003014F2"/>
    <w:rsid w:val="003318A9"/>
    <w:rsid w:val="00334A8C"/>
    <w:rsid w:val="0034416E"/>
    <w:rsid w:val="00375CE2"/>
    <w:rsid w:val="0038340B"/>
    <w:rsid w:val="00395856"/>
    <w:rsid w:val="003A6912"/>
    <w:rsid w:val="003B2D83"/>
    <w:rsid w:val="003B578A"/>
    <w:rsid w:val="003B7515"/>
    <w:rsid w:val="003C1C3E"/>
    <w:rsid w:val="003C74EF"/>
    <w:rsid w:val="003F336D"/>
    <w:rsid w:val="003F44EC"/>
    <w:rsid w:val="00411E0E"/>
    <w:rsid w:val="00426B85"/>
    <w:rsid w:val="00431526"/>
    <w:rsid w:val="00465537"/>
    <w:rsid w:val="00467724"/>
    <w:rsid w:val="00480FA9"/>
    <w:rsid w:val="00491B79"/>
    <w:rsid w:val="004979D1"/>
    <w:rsid w:val="004C13AC"/>
    <w:rsid w:val="004C7FC4"/>
    <w:rsid w:val="004F2DDC"/>
    <w:rsid w:val="004F51A0"/>
    <w:rsid w:val="004F5E11"/>
    <w:rsid w:val="00502E9B"/>
    <w:rsid w:val="005141BA"/>
    <w:rsid w:val="005250C5"/>
    <w:rsid w:val="00536906"/>
    <w:rsid w:val="00544F4A"/>
    <w:rsid w:val="00547295"/>
    <w:rsid w:val="005628EA"/>
    <w:rsid w:val="00567108"/>
    <w:rsid w:val="005700D8"/>
    <w:rsid w:val="00575D5D"/>
    <w:rsid w:val="00582130"/>
    <w:rsid w:val="00594A6F"/>
    <w:rsid w:val="005D63B0"/>
    <w:rsid w:val="005F4C38"/>
    <w:rsid w:val="005F5BD2"/>
    <w:rsid w:val="0061427E"/>
    <w:rsid w:val="006201E0"/>
    <w:rsid w:val="00624808"/>
    <w:rsid w:val="006277E6"/>
    <w:rsid w:val="00634961"/>
    <w:rsid w:val="006378A0"/>
    <w:rsid w:val="00646663"/>
    <w:rsid w:val="006515A9"/>
    <w:rsid w:val="00664FF6"/>
    <w:rsid w:val="006739AF"/>
    <w:rsid w:val="00680D18"/>
    <w:rsid w:val="006A3118"/>
    <w:rsid w:val="006A6C5E"/>
    <w:rsid w:val="006B2A00"/>
    <w:rsid w:val="006C3EEF"/>
    <w:rsid w:val="006D38D0"/>
    <w:rsid w:val="006D435D"/>
    <w:rsid w:val="006D6FE0"/>
    <w:rsid w:val="006E4951"/>
    <w:rsid w:val="00702558"/>
    <w:rsid w:val="00710211"/>
    <w:rsid w:val="00722B5F"/>
    <w:rsid w:val="00730FA3"/>
    <w:rsid w:val="00734DA1"/>
    <w:rsid w:val="0074406A"/>
    <w:rsid w:val="00750582"/>
    <w:rsid w:val="00751216"/>
    <w:rsid w:val="0076219C"/>
    <w:rsid w:val="007652CF"/>
    <w:rsid w:val="00766C82"/>
    <w:rsid w:val="0077327A"/>
    <w:rsid w:val="00775063"/>
    <w:rsid w:val="00777EF1"/>
    <w:rsid w:val="007931F6"/>
    <w:rsid w:val="007A0680"/>
    <w:rsid w:val="007C058A"/>
    <w:rsid w:val="007C0E70"/>
    <w:rsid w:val="007C5BBB"/>
    <w:rsid w:val="007D26AD"/>
    <w:rsid w:val="007D26D8"/>
    <w:rsid w:val="007E3780"/>
    <w:rsid w:val="00801D1C"/>
    <w:rsid w:val="00810644"/>
    <w:rsid w:val="008113C3"/>
    <w:rsid w:val="00825B21"/>
    <w:rsid w:val="00837491"/>
    <w:rsid w:val="00841632"/>
    <w:rsid w:val="00850D29"/>
    <w:rsid w:val="008811D3"/>
    <w:rsid w:val="00895C87"/>
    <w:rsid w:val="008B3104"/>
    <w:rsid w:val="008C4BA6"/>
    <w:rsid w:val="008D7A7D"/>
    <w:rsid w:val="00921556"/>
    <w:rsid w:val="0093252F"/>
    <w:rsid w:val="00932EA0"/>
    <w:rsid w:val="0093723A"/>
    <w:rsid w:val="00941D4B"/>
    <w:rsid w:val="0095254E"/>
    <w:rsid w:val="009715FD"/>
    <w:rsid w:val="0098154F"/>
    <w:rsid w:val="00984A7F"/>
    <w:rsid w:val="0098516F"/>
    <w:rsid w:val="00996F23"/>
    <w:rsid w:val="009B4EC1"/>
    <w:rsid w:val="009C0CF9"/>
    <w:rsid w:val="009C2291"/>
    <w:rsid w:val="009E0923"/>
    <w:rsid w:val="009E79DE"/>
    <w:rsid w:val="009E7B02"/>
    <w:rsid w:val="009F257C"/>
    <w:rsid w:val="009F5493"/>
    <w:rsid w:val="00A12C72"/>
    <w:rsid w:val="00A178D4"/>
    <w:rsid w:val="00A20609"/>
    <w:rsid w:val="00A323E2"/>
    <w:rsid w:val="00A5269C"/>
    <w:rsid w:val="00A53D8C"/>
    <w:rsid w:val="00A61C4E"/>
    <w:rsid w:val="00A73AF8"/>
    <w:rsid w:val="00A92DFF"/>
    <w:rsid w:val="00A946D1"/>
    <w:rsid w:val="00AA18E7"/>
    <w:rsid w:val="00AB6556"/>
    <w:rsid w:val="00AC670A"/>
    <w:rsid w:val="00AD6F35"/>
    <w:rsid w:val="00AE2331"/>
    <w:rsid w:val="00AF2095"/>
    <w:rsid w:val="00B131B6"/>
    <w:rsid w:val="00B151D0"/>
    <w:rsid w:val="00B25FE2"/>
    <w:rsid w:val="00B30644"/>
    <w:rsid w:val="00B326B6"/>
    <w:rsid w:val="00B411CA"/>
    <w:rsid w:val="00B46DFC"/>
    <w:rsid w:val="00B507DB"/>
    <w:rsid w:val="00B52604"/>
    <w:rsid w:val="00B54C10"/>
    <w:rsid w:val="00B61023"/>
    <w:rsid w:val="00B642EA"/>
    <w:rsid w:val="00B66B70"/>
    <w:rsid w:val="00B86D78"/>
    <w:rsid w:val="00B94CDD"/>
    <w:rsid w:val="00BB7C83"/>
    <w:rsid w:val="00BC26AA"/>
    <w:rsid w:val="00BC2742"/>
    <w:rsid w:val="00BD6C51"/>
    <w:rsid w:val="00BE3CF5"/>
    <w:rsid w:val="00BF3654"/>
    <w:rsid w:val="00C10FE7"/>
    <w:rsid w:val="00C11EBA"/>
    <w:rsid w:val="00C24614"/>
    <w:rsid w:val="00C2768F"/>
    <w:rsid w:val="00C33F87"/>
    <w:rsid w:val="00C401D9"/>
    <w:rsid w:val="00C40F42"/>
    <w:rsid w:val="00C56BE7"/>
    <w:rsid w:val="00C82830"/>
    <w:rsid w:val="00C87218"/>
    <w:rsid w:val="00C96F94"/>
    <w:rsid w:val="00CA7693"/>
    <w:rsid w:val="00CB273B"/>
    <w:rsid w:val="00CD7CA0"/>
    <w:rsid w:val="00CE58EF"/>
    <w:rsid w:val="00CE79BB"/>
    <w:rsid w:val="00D2044C"/>
    <w:rsid w:val="00D333F1"/>
    <w:rsid w:val="00D557F7"/>
    <w:rsid w:val="00D75420"/>
    <w:rsid w:val="00D768C4"/>
    <w:rsid w:val="00D777EF"/>
    <w:rsid w:val="00D85F07"/>
    <w:rsid w:val="00D92EC1"/>
    <w:rsid w:val="00DA4EE7"/>
    <w:rsid w:val="00DB50BC"/>
    <w:rsid w:val="00DC4D1E"/>
    <w:rsid w:val="00DC6C71"/>
    <w:rsid w:val="00DC7AB9"/>
    <w:rsid w:val="00DE08C4"/>
    <w:rsid w:val="00E00656"/>
    <w:rsid w:val="00E055E6"/>
    <w:rsid w:val="00E06F31"/>
    <w:rsid w:val="00E21861"/>
    <w:rsid w:val="00E41A58"/>
    <w:rsid w:val="00E5712E"/>
    <w:rsid w:val="00E60F04"/>
    <w:rsid w:val="00E62EE7"/>
    <w:rsid w:val="00E65F5D"/>
    <w:rsid w:val="00E71837"/>
    <w:rsid w:val="00E828AF"/>
    <w:rsid w:val="00E84EE9"/>
    <w:rsid w:val="00EA6FE1"/>
    <w:rsid w:val="00ED68F5"/>
    <w:rsid w:val="00EE4C72"/>
    <w:rsid w:val="00EF2046"/>
    <w:rsid w:val="00F1537C"/>
    <w:rsid w:val="00F175BF"/>
    <w:rsid w:val="00F35228"/>
    <w:rsid w:val="00F60126"/>
    <w:rsid w:val="00F603F8"/>
    <w:rsid w:val="00F7147C"/>
    <w:rsid w:val="00F91F7C"/>
    <w:rsid w:val="00FA1F8B"/>
    <w:rsid w:val="00FB41C9"/>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3254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character" w:customStyle="1" w:styleId="BodyTextChar">
    <w:name w:val="Body Text Char"/>
    <w:basedOn w:val="DefaultParagraphFont"/>
    <w:link w:val="BodyText"/>
    <w:rsid w:val="00B25FE2"/>
  </w:style>
  <w:style w:type="character" w:customStyle="1" w:styleId="BlockText1">
    <w:name w:val="Block Text1"/>
    <w:basedOn w:val="DefaultParagraphFont"/>
    <w:uiPriority w:val="1"/>
    <w:qFormat/>
    <w:rsid w:val="00A20609"/>
    <w:rPr>
      <w:rFonts w:ascii="Arial" w:eastAsia="Times New Roman" w:hAnsi="Arial" w:cs="Times New Roman"/>
      <w:sz w:val="22"/>
      <w:vertAlign w:val="baseline"/>
    </w:rPr>
  </w:style>
  <w:style w:type="numbering" w:customStyle="1" w:styleId="WWOutlineListStyle">
    <w:name w:val="WW_OutlineListStyle"/>
    <w:basedOn w:val="NoList"/>
    <w:rsid w:val="00A92DFF"/>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121970031">
      <w:bodyDiv w:val="1"/>
      <w:marLeft w:val="0"/>
      <w:marRight w:val="0"/>
      <w:marTop w:val="0"/>
      <w:marBottom w:val="0"/>
      <w:divBdr>
        <w:top w:val="none" w:sz="0" w:space="0" w:color="auto"/>
        <w:left w:val="none" w:sz="0" w:space="0" w:color="auto"/>
        <w:bottom w:val="none" w:sz="0" w:space="0" w:color="auto"/>
        <w:right w:val="none" w:sz="0" w:space="0" w:color="auto"/>
      </w:divBdr>
    </w:div>
    <w:div w:id="405956179">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662128518">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801077034">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naturalresources.wales/splash?orig=/" TargetMode="External"/><Relationship Id="rId26" Type="http://schemas.openxmlformats.org/officeDocument/2006/relationships/hyperlink" Target="mailto:Estelle.nma@environment-agency.gov.uk" TargetMode="External"/><Relationship Id="rId3" Type="http://schemas.openxmlformats.org/officeDocument/2006/relationships/customXml" Target="../customXml/item3.xml"/><Relationship Id="rId21" Type="http://schemas.openxmlformats.org/officeDocument/2006/relationships/hyperlink" Target="https://www.gov.uk/browse/business/waste-environment/environmental-regulation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organisations/environment-agency/about/procurement" TargetMode="External"/><Relationship Id="rId25" Type="http://schemas.openxmlformats.org/officeDocument/2006/relationships/hyperlink" Target="https://www.gov.uk/government/organisations/environment-agency/about/equality-and-diversity" TargetMode="External"/><Relationship Id="rId2" Type="http://schemas.openxmlformats.org/officeDocument/2006/relationships/customXml" Target="../customXml/item2.xml"/><Relationship Id="rId16" Type="http://schemas.openxmlformats.org/officeDocument/2006/relationships/hyperlink" Target="https://www.gov.uk/government/organisations/environment-agency/about" TargetMode="External"/><Relationship Id="rId20" Type="http://schemas.openxmlformats.org/officeDocument/2006/relationships/hyperlink" Target="https://www.gov.uk/browse/business/waste-environ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estelle.nma@environment-agency.gov.uk" TargetMode="External"/><Relationship Id="rId5" Type="http://schemas.openxmlformats.org/officeDocument/2006/relationships/customXml" Target="../customXml/item5.xml"/><Relationship Id="rId15" Type="http://schemas.openxmlformats.org/officeDocument/2006/relationships/hyperlink" Target="mailto:estelle.nma@environment-agency.gov.uk" TargetMode="External"/><Relationship Id="rId23" Type="http://schemas.openxmlformats.org/officeDocument/2006/relationships/hyperlink" Target="mailto:estelle.nma@environment-agency.gov.uk"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gov.uk/government/organisations/environment-agency/about/procuremen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stelle.nma@environment-agency.gov.uk" TargetMode="External"/><Relationship Id="rId22" Type="http://schemas.openxmlformats.org/officeDocument/2006/relationships/hyperlink" Target="mailto:estelle.nma@environment-agency.gov.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1" ma:contentTypeDescription="Templates are documents for staff to complete, includes forms." ma:contentTypeScope="" ma:versionID="88fb3777fde7e2bf1d815e2753620ac6">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ed17b5c42bb485e07bd406ff7aa88c7d"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PublishingStartDate"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LastReviewedOnDate" ma:index="5" nillable="true" ma:displayName="Last reviewed on" ma:description="Last Reviewed On" ma:format="DateOnly" ma:internalName="ContentCloud_LastReviewedOnDate">
      <xsd:simpleType>
        <xsd:restriction base="dms:DateTime"/>
      </xsd:simpleType>
    </xsd:element>
    <xsd:element name="ContentCloud_ScheduledReviewDate" ma:index="6"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7"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8"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9" nillable="true" ma:displayName="Description" ma:internalName="ContentCloud_Description">
      <xsd:simpleType>
        <xsd:restriction base="dms:Text">
          <xsd:maxLength value="140"/>
        </xsd:restriction>
      </xsd:simpleType>
    </xsd:element>
    <xsd:element name="ContentCloud_Reference" ma:index="10"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1" nillable="true" ma:displayName="Legacy reference" ma:description="" ma:internalName="ContentCloud_LegacyReference">
      <xsd:simpleType>
        <xsd:restriction base="dms:Note"/>
      </xsd:simpleType>
    </xsd:element>
    <xsd:element name="ContentCloud_TemplateVersion" ma:index="12"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3"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4" nillable="true" ma:displayName="Security marking" ma:description="" ma:format="Dropdown"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5"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6"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7"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18"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19"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0" nillable="true" ma:displayName="Withdrawn date" ma:description="" ma:format="DateOnly" ma:internalName="ContentCloud_WithdrawnDate">
      <xsd:simpleType>
        <xsd:restriction base="dms:DateTime"/>
      </xsd:simpleType>
    </xsd:element>
    <xsd:element name="ContentCloud_WithdrawNotice" ma:index="21"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2" nillable="true" ma:displayName="Rating" ma:decimals="1" ma:description="" ma:internalName="ContentCloud_Rating">
      <xsd:simpleType>
        <xsd:restriction base="dms:Number">
          <xsd:maxInclusive value="5"/>
          <xsd:minInclusive value="0"/>
        </xsd:restriction>
      </xsd:simpleType>
    </xsd:element>
    <xsd:element name="ContentCloud_RatingsCount" ma:index="23" nillable="true" ma:displayName="Ratings count" ma:decimals="0" ma:description="" ma:internalName="ContentCloud_RatingsCount">
      <xsd:simpleType>
        <xsd:restriction base="dms:Number">
          <xsd:minInclusive value="0"/>
        </xsd:restriction>
      </xsd:simpleType>
    </xsd:element>
    <xsd:element name="ContentCloud_PrimaryContact" ma:index="25"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6"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7"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28"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29"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0"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2"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3" nillable="true" ma:displayName="Approved date 1" ma:description="Approved date 1" ma:format="DateOnly" ma:indexed="true" ma:internalName="ContentCloud_ApprovedDate1">
      <xsd:simpleType>
        <xsd:restriction base="dms:DateTime"/>
      </xsd:simpleType>
    </xsd:element>
    <xsd:element name="ContentCloud_ApproverJobTitle1" ma:index="34" nillable="true" ma:displayName="Approver job title 1" ma:description="" ma:internalName="ContentCloud_ApproverJobTitle1">
      <xsd:simpleType>
        <xsd:restriction base="dms:Text">
          <xsd:maxLength value="255"/>
        </xsd:restriction>
      </xsd:simpleType>
    </xsd:element>
    <xsd:element name="ContentCloud_ApprOrganisation1" ma:index="35" nillable="true" ma:displayName="Approver organisation 1" ma:description="" ma:internalName="ContentCloud_ApprOrganisation1">
      <xsd:simpleType>
        <xsd:restriction base="dms:Text">
          <xsd:maxLength value="255"/>
        </xsd:restriction>
      </xsd:simpleType>
    </xsd:element>
    <xsd:element name="ContentCloud_ApproverComment1" ma:index="36" nillable="true" ma:displayName="Approver comment 1" ma:description="" ma:internalName="ContentCloud_ApproverComment1">
      <xsd:simpleType>
        <xsd:restriction base="dms:Note">
          <xsd:maxLength value="2000"/>
        </xsd:restriction>
      </xsd:simpleType>
    </xsd:element>
    <xsd:element name="ContentCloud_Approver2" ma:index="37"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38" nillable="true" ma:displayName="Approved date 2" ma:description="Approved date 2" ma:format="DateOnly" ma:internalName="ContentCloud_ApprovedDate2">
      <xsd:simpleType>
        <xsd:restriction base="dms:DateTime"/>
      </xsd:simpleType>
    </xsd:element>
    <xsd:element name="ContentCloud_ApproverJobTitle2" ma:index="39" nillable="true" ma:displayName="Approver job title 2" ma:description="" ma:internalName="ContentCloud_ApproverJobTitle2">
      <xsd:simpleType>
        <xsd:restriction base="dms:Text">
          <xsd:maxLength value="255"/>
        </xsd:restriction>
      </xsd:simpleType>
    </xsd:element>
    <xsd:element name="ContentCloud_ApprOrganisation2" ma:index="40" nillable="true" ma:displayName="Approver organisation 2" ma:description="" ma:internalName="ContentCloud_ApprOrganisation2">
      <xsd:simpleType>
        <xsd:restriction base="dms:Text">
          <xsd:maxLength value="255"/>
        </xsd:restriction>
      </xsd:simpleType>
    </xsd:element>
    <xsd:element name="ContentCloud_ApproverComment2" ma:index="41" nillable="true" ma:displayName="Approver comment 2" ma:description="" ma:internalName="ContentCloud_ApproverComment2">
      <xsd:simpleType>
        <xsd:restriction base="dms:Note">
          <xsd:maxLength value="2000"/>
        </xsd:restriction>
      </xsd:simpleType>
    </xsd:element>
    <xsd:element name="ContentCloud_Approver3" ma:index="42"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3" nillable="true" ma:displayName="Approved date 3" ma:description="Approved date 3" ma:format="DateOnly" ma:internalName="ContentCloud_ApprovedDate3">
      <xsd:simpleType>
        <xsd:restriction base="dms:DateTime"/>
      </xsd:simpleType>
    </xsd:element>
    <xsd:element name="ContentCloud_ApproverJobTitle3" ma:index="44" nillable="true" ma:displayName="Approver job title 3" ma:description="" ma:internalName="ContentCloud_ApproverJobTitle3">
      <xsd:simpleType>
        <xsd:restriction base="dms:Text">
          <xsd:maxLength value="255"/>
        </xsd:restriction>
      </xsd:simpleType>
    </xsd:element>
    <xsd:element name="ContentCloud_ApprOrganisation3" ma:index="45" nillable="true" ma:displayName="Approver organisation 3" ma:description="" ma:internalName="ContentCloud_ApprOrganisation3">
      <xsd:simpleType>
        <xsd:restriction base="dms:Text">
          <xsd:maxLength value="255"/>
        </xsd:restriction>
      </xsd:simpleType>
    </xsd:element>
    <xsd:element name="ContentCloud_ApproverComment3" ma:index="46" nillable="true" ma:displayName="Approver comment 3" ma:description="" ma:internalName="ContentCloud_ApproverComment3">
      <xsd:simpleType>
        <xsd:restriction base="dms:Note">
          <xsd:maxLength value="2000"/>
        </xsd:restriction>
      </xsd:simpleType>
    </xsd:element>
    <xsd:element name="ContentCloud_Approver4" ma:index="47"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48" nillable="true" ma:displayName="Approved date 4" ma:description="Approved date 4" ma:format="DateOnly" ma:internalName="ContentCloud_ApprovedDate4">
      <xsd:simpleType>
        <xsd:restriction base="dms:DateTime"/>
      </xsd:simpleType>
    </xsd:element>
    <xsd:element name="ContentCloud_ApproverJobTitle4" ma:index="49" nillable="true" ma:displayName="Approver job title 4" ma:description="" ma:internalName="ContentCloud_ApproverJobTitle4">
      <xsd:simpleType>
        <xsd:restriction base="dms:Text">
          <xsd:maxLength value="255"/>
        </xsd:restriction>
      </xsd:simpleType>
    </xsd:element>
    <xsd:element name="ContentCloud_ApprOrganisation4" ma:index="50" nillable="true" ma:displayName="Approver organisation 4" ma:description="" ma:internalName="ContentCloud_ApprOrganisation4">
      <xsd:simpleType>
        <xsd:restriction base="dms:Text">
          <xsd:maxLength value="255"/>
        </xsd:restriction>
      </xsd:simpleType>
    </xsd:element>
    <xsd:element name="ContentCloud_ApproverComment4" ma:index="51" nillable="true" ma:displayName="Approver comment 4" ma:description="" ma:internalName="ContentCloud_ApproverComment4">
      <xsd:simpleType>
        <xsd:restriction base="dms:Note">
          <xsd:maxLength value="2000"/>
        </xsd:restriction>
      </xsd:simpleType>
    </xsd:element>
    <xsd:element name="ContentCloud_Approver5" ma:index="52"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3" nillable="true" ma:displayName="Approved date 5" ma:description="Approved date 5" ma:format="DateOnly" ma:internalName="ContentCloud_ApprovedDate5">
      <xsd:simpleType>
        <xsd:restriction base="dms:DateTime"/>
      </xsd:simpleType>
    </xsd:element>
    <xsd:element name="ContentCloud_ApproverJobTitle5" ma:index="54" nillable="true" ma:displayName="Approver job title 5" ma:description="" ma:internalName="ContentCloud_ApproverJobTitle5">
      <xsd:simpleType>
        <xsd:restriction base="dms:Text">
          <xsd:maxLength value="255"/>
        </xsd:restriction>
      </xsd:simpleType>
    </xsd:element>
    <xsd:element name="ContentCloud_ApprOrganisation5" ma:index="55" nillable="true" ma:displayName="Approver organisation 5" ma:description="" ma:internalName="ContentCloud_ApprOrganisation5">
      <xsd:simpleType>
        <xsd:restriction base="dms:Text">
          <xsd:maxLength value="255"/>
        </xsd:restriction>
      </xsd:simpleType>
    </xsd:element>
    <xsd:element name="ContentCloud_ApproverComment5" ma:index="56" nillable="true" ma:displayName="Approver comment 5" ma:description="" ma:internalName="ContentCloud_ApproverComment5">
      <xsd:simpleType>
        <xsd:restriction base="dms:Note">
          <xsd:maxLength value="2000"/>
        </xsd:restriction>
      </xsd:simpleType>
    </xsd:element>
    <xsd:element name="ContentCloud_AssurerComment" ma:index="57" nillable="true" ma:displayName="Assurer comment" ma:description="" ma:internalName="ContentCloud_AssurerComment">
      <xsd:simpleType>
        <xsd:restriction base="dms:Note">
          <xsd:maxLength value="2000"/>
        </xsd:restriction>
      </xsd:simpleType>
    </xsd:element>
    <xsd:element name="ContentCloud_WithdrawnReason" ma:index="58"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59" nillable="true" ma:displayName="Keywords" ma:description="" ma:internalName="ContentCloud_Keywords">
      <xsd:simpleType>
        <xsd:restriction base="dms:Note"/>
      </xsd:simpleType>
    </xsd:element>
    <xsd:element name="ContentCloud_CommentToApprover" ma:index="60"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1" nillable="true" ma:displayName="Publish on approval" ma:description="Publish On Approval" ma:internalName="ContentCloud_PublishOnApproval">
      <xsd:simpleType>
        <xsd:restriction base="dms:Boolean"/>
      </xsd:simpleType>
    </xsd:element>
    <xsd:element name="ContentCloud_UpdatesNumber" ma:index="62" nillable="true" ma:displayName="Updates number" ma:description="Number of updates of item." ma:hidden="true" ma:internalName="ContentCloud_UpdatesNumber" ma:readOnly="false">
      <xsd:simpleType>
        <xsd:restriction base="dms:Number"/>
      </xsd:simpleType>
    </xsd:element>
    <xsd:element name="ContentCloud_MetadataCTypeName" ma:index="63" nillable="true" ma:displayName="Metadata content type name" ma:description="" ma:internalName="ContentCloud_MetadataCTypeName">
      <xsd:simpleType>
        <xsd:restriction base="dms:Text">
          <xsd:maxLength value="255"/>
        </xsd:restriction>
      </xsd:simpleType>
    </xsd:element>
    <xsd:element name="ContentCloud_SubmitDate" ma:index="64" nillable="true" ma:displayName="Date submitted" ma:description="Submit for approval date" ma:format="DateOnly" ma:internalName="ContentCloud_SubmitDate">
      <xsd:simpleType>
        <xsd:restriction base="dms:DateTime"/>
      </xsd:simpleType>
    </xsd:element>
    <xsd:element name="ContentCloud_ContributorIds" ma:index="65"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6"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7" nillable="true" ma:displayName="Withdraw on approval" ma:description="Withdraw On Approval" ma:internalName="ContentCloud_WithdrawOnApproval">
      <xsd:simpleType>
        <xsd:restriction base="dms:Boolean"/>
      </xsd:simpleType>
    </xsd:element>
    <xsd:element name="ContentCloud_ConsolidatedUrl" ma:index="68"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69" nillable="true" ma:displayName="Temporary extension date" ma:description="Temporary extension date" ma:format="DateOnly" ma:internalName="ContentCloud_TempExtDate">
      <xsd:simpleType>
        <xsd:restriction base="dms:DateTime"/>
      </xsd:simpleType>
    </xsd:element>
    <xsd:element name="ContentCloud_SharedWith" ma:index="70" nillable="true" ma:displayName="Shared with" ma:description="" ma:hidden="true" ma:internalName="ContentCloud_SharedWith" ma:readOnly="false">
      <xsd:simpleType>
        <xsd:restriction base="dms:Note"/>
      </xsd:simpleType>
    </xsd:element>
    <xsd:element name="ContentCloud_Duration" ma:index="71" nillable="true" ma:displayName="Duration" ma:description="Duration of content in seconds." ma:internalName="ContentCloud_Duration">
      <xsd:simpleType>
        <xsd:restriction base="dms:Number"/>
      </xsd:simpleType>
    </xsd:element>
    <xsd:element name="ContentCloud_Submitter" ma:index="72"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3" nillable="true" ma:displayName="Legacy details" ma:description="" ma:internalName="ContentCloud_LegacyDetails">
      <xsd:simpleType>
        <xsd:restriction base="dms:Note"/>
      </xsd:simpleType>
    </xsd:element>
    <xsd:element name="ContentCloud_TEDBeforeSRD" ma:index="74"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5" nillable="true" ma:displayName="Migrated" ma:internalName="ContentCloud_Migrated">
      <xsd:simpleType>
        <xsd:restriction base="dms:Boolean"/>
      </xsd:simpleType>
    </xsd:element>
    <xsd:element name="ContentCloud_ReceivedFrom" ma:index="76"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StartDate" ma:index="7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4"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1"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7"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7873</ContentCloud_OrganisationString>
    <ContentCloud_Approver1 xmlns="http://schemas.microsoft.com/sharepoint/v3">
      <UserInfo>
        <DisplayName>Lane, Melanie</DisplayName>
        <AccountId>1246</AccountId>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Jowett, Felicity</DisplayName>
        <AccountId>1245</AccountId>
        <AccountType/>
      </UserInfo>
    </ContentCloud_Author>
    <ContentCloud_UpdateNotice xmlns="http://schemas.microsoft.com/sharepoint/v3" xsi:nil="true"/>
    <ContentCloud_Audiences xmlns="http://schemas.microsoft.com/sharepoint/v3">
      <Value>Environment Agency</Value>
    </ContentCloud_Audiences>
    <ContentCloud_ApproverComment1 xmlns="http://schemas.microsoft.com/sharepoint/v3" xsi:nil="true"/>
    <ContentCloud_Description xmlns="http://schemas.microsoft.com/sharepoint/v3" xsi:nil="true"/>
    <ContentCloud_WithdrawnDate xmlns="http://schemas.microsoft.com/sharepoint/v3" xsi:nil="true"/>
    <ContentCloud_ApprovedDate1 xmlns="http://schemas.microsoft.com/sharepoint/v3">2017-04-18T23:00:00+00:00</ContentCloud_ApprovedDate1>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PrimaryContact xmlns="http://schemas.microsoft.com/sharepoint/v3">
      <UserInfo>
        <DisplayName>katie.smith@environment-agency.gov.uk</DisplayName>
        <AccountId>11304</AccountId>
        <AccountType/>
      </UserInfo>
    </ContentCloud_PrimaryContact>
    <ContentCloud_ApproverComment3 xmlns="http://schemas.microsoft.com/sharepoint/v3" xsi:nil="true"/>
    <ContentCloud_LegacyDetails xmlns="http://schemas.microsoft.com/sharepoint/v3">! Important: There is 1 previous version(s) of this content. Use the legacy reference code: 504_16 to (request) access to it/them. 
Content migrated from Environment Agency DMID database on 10/07/2020</ContentCloud_LegacyDetails>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 xsi:nil="true"/>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https://defra.sharepoint.com/sites/def-contentcloud/_layouts/15/DocIdRedir.aspx?ID=CONTENTCLOUD-190616497-12847</Url>
      <Description>Request for quotation</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11726</ContentCloud_MetadataItemId>
    <ContentCloud_PrimaryContactIds xmlns="http://schemas.microsoft.com/sharepoint/v3">#11304;</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2017-05-07T23:00:00+00:00</ContentCloud_PublishDate>
    <ContentCloud_Reference xmlns="http://schemas.microsoft.com/sharepoint/v3">LIT 14543</ContentCloud_Reference>
    <ContentCloud_RiskLevel xmlns="http://schemas.microsoft.com/sharepoint/v3">Medium</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2021-05-31T23:00:00+00:00</ContentCloud_ScheduledReviewDate>
    <ContentCloud_LegacyReference xmlns="http://schemas.microsoft.com/sharepoint/v3">504_16</ContentCloud_LegacyReference>
    <ContentCloud_ScheduledReviewType xmlns="http://schemas.microsoft.com/sharepoint/v3" xsi:nil="true"/>
    <ContentCloud_ChangeType xmlns="http://schemas.microsoft.com/sharepoint/v3">Major</ContentCloud_ChangeType>
    <ContentCloud_Status xmlns="http://schemas.microsoft.com/sharepoint/v3">Final</ContentCloud_Status>
    <ContentCloud_WithdrawNotice xmlns="http://schemas.microsoft.com/sharepoint/v3" xsi:nil="true"/>
    <ContentCloud_ContentAssurer xmlns="http://schemas.microsoft.com/sharepoint/v3">
      <UserInfo>
        <DisplayName>Saunders, Rachael</DisplayName>
        <AccountId>33</AccountId>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1</ContentCloud_RatingsCount>
    <ContentCloud_OtherApprovers xmlns="http://schemas.microsoft.com/sharepoint/v3">
      <UserInfo>
        <DisplayName/>
        <AccountId xsi:nil="true"/>
        <AccountType/>
      </UserInfo>
    </ContentCloud_OtherApprovers>
    <ContentCloud_SRO xmlns="http://schemas.microsoft.com/sharepoint/v3">
      <UserInfo>
        <DisplayName>Parkes, Liz</DisplayName>
        <AccountId>6270</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 xsi:nil="true"/>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1.33333333333333</ContentCloud_Rating>
    <ContentCloud_MetadataCTypeName xmlns="http://schemas.microsoft.com/sharepoint/v3">Template</ContentCloud_MetadataCTypeName>
    <ContentCloud_LastReviewedOnDate xmlns="http://schemas.microsoft.com/sharepoint/v3" xsi:nil="true"/>
    <ContentCloud_ApproverJobTitle1 xmlns="http://schemas.microsoft.com/sharepoint/v3">Manager</ContentCloud_ApproverJobTitle1>
    <ContentCloud_ApprovedDate5 xmlns="http://schemas.microsoft.com/sharepoint/v3" xsi:nil="true"/>
    <DLCPolicyLabelClientValue xmlns="c78a0cd0-2680-45d0-a254-38b105a1c2de">{_UIVersionString}</DLCPolicyLabelClientValue>
    <_dlc_DocId xmlns="44ba428f-c30f-44c8-8eab-a30b7390a267">CONTENTCLOUD-190616497-12847</_dlc_DocId>
    <_dlc_DocIdUrl xmlns="44ba428f-c30f-44c8-8eab-a30b7390a267">
      <Url>https://defra.sharepoint.com/sites/def-contentcloud/_layouts/15/DocIdRedir.aspx?ID=CONTENTCLOUD-190616497-12847</Url>
      <Description>CONTENTCLOUD-190616497-12847</Description>
    </_dlc_DocIdUrl>
    <DLCPolicyLabelValue xmlns="c78a0cd0-2680-45d0-a254-38b105a1c2de">{_UIVersionString}</DLCPolicyLabelValue>
    <ContentCloud_Migrated xmlns="http://schemas.microsoft.com/sharepoint/v3" xsi:nil="true"/>
    <ContentCloud_TEDBeforeSRD xmlns="http://schemas.microsoft.com/sharepoint/v3" xsi:nil="true"/>
    <ContentCloud_ReceivedFrom xmlns="http://schemas.microsoft.com/sharepoint/v3">
      <UserInfo>
        <DisplayName/>
        <AccountId xsi:nil="true"/>
        <AccountType/>
      </UserInfo>
    </ContentCloud_ReceivedFrom>
  </documentManagement>
</p:properties>
</file>

<file path=customXml/itemProps1.xml><?xml version="1.0" encoding="utf-8"?>
<ds:datastoreItem xmlns:ds="http://schemas.openxmlformats.org/officeDocument/2006/customXml" ds:itemID="{61AD33BB-85ED-4E2C-8875-30581155176D}">
  <ds:schemaRefs>
    <ds:schemaRef ds:uri="http://schemas.microsoft.com/sharepoint/v3/contenttype/forms"/>
  </ds:schemaRefs>
</ds:datastoreItem>
</file>

<file path=customXml/itemProps2.xml><?xml version="1.0" encoding="utf-8"?>
<ds:datastoreItem xmlns:ds="http://schemas.openxmlformats.org/officeDocument/2006/customXml" ds:itemID="{85306735-0D03-46E8-A0F7-B28A191B0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0F1C6A-3000-4AF3-B7AA-5C6894174B07}">
  <ds:schemaRefs>
    <ds:schemaRef ds:uri="http://schemas.microsoft.com/sharepoint/events"/>
  </ds:schemaRefs>
</ds:datastoreItem>
</file>

<file path=customXml/itemProps4.xml><?xml version="1.0" encoding="utf-8"?>
<ds:datastoreItem xmlns:ds="http://schemas.openxmlformats.org/officeDocument/2006/customXml" ds:itemID="{BFE8676B-491E-4124-9724-B337CA2FC984}">
  <ds:schemaRefs>
    <ds:schemaRef ds:uri="http://schemas.openxmlformats.org/officeDocument/2006/bibliography"/>
  </ds:schemaRefs>
</ds:datastoreItem>
</file>

<file path=customXml/itemProps5.xml><?xml version="1.0" encoding="utf-8"?>
<ds:datastoreItem xmlns:ds="http://schemas.openxmlformats.org/officeDocument/2006/customXml" ds:itemID="{6B5476F3-A01D-4E52-A553-D412A14D1326}">
  <ds:schemaRefs>
    <ds:schemaRef ds:uri="office.server.policy"/>
  </ds:schemaRefs>
</ds:datastoreItem>
</file>

<file path=customXml/itemProps6.xml><?xml version="1.0" encoding="utf-8"?>
<ds:datastoreItem xmlns:ds="http://schemas.openxmlformats.org/officeDocument/2006/customXml" ds:itemID="{E36ABF19-AFC4-4F8A-8357-DEA4617B56B0}">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10960</Words>
  <Characters>62473</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73287</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2021-11-11T11:36:00Z</dcterms:created>
  <dcterms:modified xsi:type="dcterms:W3CDTF">2021-11-11T11:36:00Z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ies>
</file>