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D0250" w14:textId="301F9FA9" w:rsidR="00605220" w:rsidRDefault="00222660">
      <w:r>
        <w:t>Clarification for Bidders Questions</w:t>
      </w:r>
    </w:p>
    <w:p w14:paraId="6EA96AF4" w14:textId="77777777" w:rsidR="00830FED" w:rsidRDefault="00830FED"/>
    <w:p w14:paraId="7E91D20B" w14:textId="77777777" w:rsidR="00222660" w:rsidRDefault="00222660" w:rsidP="00222660">
      <w:r>
        <w:t>Question</w:t>
      </w:r>
      <w:r>
        <w:t>: I</w:t>
      </w:r>
      <w:r>
        <w:t>n reference to additional planning application</w:t>
      </w:r>
      <w:r>
        <w:t xml:space="preserve"> and impact on this work? </w:t>
      </w:r>
    </w:p>
    <w:p w14:paraId="01706026" w14:textId="46A945CC" w:rsidR="00222660" w:rsidRDefault="00222660" w:rsidP="00222660">
      <w:r>
        <w:t>Answer: The Northern and Northeastern roof aspects are out of bounds for this project.</w:t>
      </w:r>
      <w:r>
        <w:t xml:space="preserve"> </w:t>
      </w:r>
    </w:p>
    <w:p w14:paraId="4F254A73" w14:textId="77777777" w:rsidR="00222660" w:rsidRDefault="00222660" w:rsidP="00222660"/>
    <w:p w14:paraId="64A603E7" w14:textId="5593ACF0" w:rsidR="00222660" w:rsidRDefault="00222660" w:rsidP="00222660">
      <w:r>
        <w:t>Question: How common is loss of power to the site?</w:t>
      </w:r>
    </w:p>
    <w:p w14:paraId="481F3BCC" w14:textId="33B09153" w:rsidR="00222660" w:rsidRDefault="00222660" w:rsidP="00222660">
      <w:r>
        <w:t>Answer: Infrequent, at least once a year.</w:t>
      </w:r>
    </w:p>
    <w:p w14:paraId="51C51884" w14:textId="77777777" w:rsidR="00222660" w:rsidRDefault="00222660" w:rsidP="00222660"/>
    <w:p w14:paraId="3B21B01B" w14:textId="0390D2F4" w:rsidR="00222660" w:rsidRDefault="00222660" w:rsidP="00222660">
      <w:r>
        <w:t xml:space="preserve">Questions: </w:t>
      </w:r>
      <w:r>
        <w:t>Where is the main meter box</w:t>
      </w:r>
      <w:r>
        <w:t xml:space="preserve"> at Mount Edgcumbe Hospice</w:t>
      </w:r>
      <w:r>
        <w:t xml:space="preserve">? </w:t>
      </w:r>
    </w:p>
    <w:p w14:paraId="1568DE64" w14:textId="1FDE566D" w:rsidR="00222660" w:rsidRDefault="00222660" w:rsidP="00222660">
      <w:r>
        <w:t xml:space="preserve">Answer: </w:t>
      </w:r>
      <w:r>
        <w:t>Behind kitchen and laundry overfill</w:t>
      </w:r>
      <w:r>
        <w:t>.</w:t>
      </w:r>
    </w:p>
    <w:p w14:paraId="5FD75349" w14:textId="77777777" w:rsidR="00222660" w:rsidRDefault="00222660" w:rsidP="00222660"/>
    <w:p w14:paraId="776D13F0" w14:textId="77777777" w:rsidR="00222660" w:rsidRDefault="00222660" w:rsidP="00222660">
      <w:r>
        <w:t>Question: Is s</w:t>
      </w:r>
      <w:r>
        <w:t xml:space="preserve">caffolding already </w:t>
      </w:r>
      <w:r>
        <w:t xml:space="preserve">up? </w:t>
      </w:r>
    </w:p>
    <w:p w14:paraId="62A3067D" w14:textId="40EF34CC" w:rsidR="00222660" w:rsidRDefault="00222660" w:rsidP="00222660">
      <w:r>
        <w:t>Answer: Potentially, bidders asked to itemise cost.</w:t>
      </w:r>
    </w:p>
    <w:p w14:paraId="233CC3A0" w14:textId="77777777" w:rsidR="00222660" w:rsidRDefault="00222660" w:rsidP="00222660"/>
    <w:p w14:paraId="6D299F46" w14:textId="5F127DCC" w:rsidR="00222660" w:rsidRDefault="00222660" w:rsidP="00222660">
      <w:r>
        <w:t xml:space="preserve">Question: </w:t>
      </w:r>
      <w:r>
        <w:t xml:space="preserve">What panels are we looking at? </w:t>
      </w:r>
    </w:p>
    <w:p w14:paraId="00A86A9D" w14:textId="760020DE" w:rsidR="00222660" w:rsidRDefault="00222660" w:rsidP="00222660">
      <w:r>
        <w:t xml:space="preserve">Answer: Balance between budget and performance to achieve the desired output. Longevity is important to us and preferred, within the confines of the budget. </w:t>
      </w:r>
    </w:p>
    <w:p w14:paraId="7F8E72E5" w14:textId="77777777" w:rsidR="00222660" w:rsidRDefault="00222660" w:rsidP="00222660"/>
    <w:p w14:paraId="065685F5" w14:textId="14373B3A" w:rsidR="00222660" w:rsidRDefault="00222660" w:rsidP="00222660">
      <w:r>
        <w:t xml:space="preserve">Questions: </w:t>
      </w:r>
      <w:r>
        <w:t xml:space="preserve">Could we lay panels on </w:t>
      </w:r>
      <w:r>
        <w:t>the maintenance</w:t>
      </w:r>
      <w:r>
        <w:t xml:space="preserve"> </w:t>
      </w:r>
      <w:r>
        <w:t>garage? And what is the amperage?</w:t>
      </w:r>
    </w:p>
    <w:p w14:paraId="7806A6E7" w14:textId="33F4C3A2" w:rsidR="00222660" w:rsidRDefault="00222660" w:rsidP="00222660">
      <w:r>
        <w:t>Answer: Y</w:t>
      </w:r>
      <w:r>
        <w:t>es.</w:t>
      </w:r>
      <w:r w:rsidRPr="00222660">
        <w:t xml:space="preserve"> </w:t>
      </w:r>
      <w:r>
        <w:t>100amp in the garage</w:t>
      </w:r>
      <w:r>
        <w:t>.</w:t>
      </w:r>
    </w:p>
    <w:p w14:paraId="580EB983" w14:textId="323DF5F0" w:rsidR="00222660" w:rsidRDefault="00222660" w:rsidP="00222660"/>
    <w:p w14:paraId="47EFC470" w14:textId="77777777" w:rsidR="00222660" w:rsidRDefault="00222660" w:rsidP="00222660"/>
    <w:p w14:paraId="345ACF72" w14:textId="77777777" w:rsidR="00222660" w:rsidRDefault="00222660" w:rsidP="00222660">
      <w:r>
        <w:t>Question: Do w</w:t>
      </w:r>
      <w:r>
        <w:t>e want optimisers</w:t>
      </w:r>
      <w:r>
        <w:t>?</w:t>
      </w:r>
    </w:p>
    <w:p w14:paraId="544FC691" w14:textId="2D521AA7" w:rsidR="00222660" w:rsidRDefault="00222660" w:rsidP="00222660">
      <w:r>
        <w:t>Answer: Yes.</w:t>
      </w:r>
    </w:p>
    <w:p w14:paraId="6B088D28" w14:textId="77777777" w:rsidR="00222660" w:rsidRDefault="00222660" w:rsidP="00222660"/>
    <w:p w14:paraId="2987ED8C" w14:textId="77777777" w:rsidR="00222660" w:rsidRDefault="00222660" w:rsidP="00222660">
      <w:r>
        <w:t>Questions: Can the roof spaces at Mount Edgcumbe be used for cabling?</w:t>
      </w:r>
    </w:p>
    <w:p w14:paraId="421C290C" w14:textId="05A991AF" w:rsidR="00222660" w:rsidRDefault="00222660" w:rsidP="00222660">
      <w:r>
        <w:t>Answer: Yes.</w:t>
      </w:r>
    </w:p>
    <w:p w14:paraId="752962BF" w14:textId="77777777" w:rsidR="00222660" w:rsidRDefault="00222660" w:rsidP="00222660"/>
    <w:p w14:paraId="3645C037" w14:textId="73898C7F" w:rsidR="00222660" w:rsidRDefault="00222660" w:rsidP="00222660">
      <w:r>
        <w:t>Question: What is the p</w:t>
      </w:r>
      <w:r>
        <w:t xml:space="preserve">itch of </w:t>
      </w:r>
      <w:r>
        <w:t>St Julia’s</w:t>
      </w:r>
      <w:r>
        <w:t xml:space="preserve"> roof</w:t>
      </w:r>
      <w:r w:rsidR="00830FED">
        <w:t>?</w:t>
      </w:r>
    </w:p>
    <w:p w14:paraId="52C3D641" w14:textId="4B89763B" w:rsidR="00222660" w:rsidRDefault="00222660" w:rsidP="00222660">
      <w:r>
        <w:t xml:space="preserve">Answer: </w:t>
      </w:r>
      <w:r>
        <w:t>24 degrees</w:t>
      </w:r>
      <w:r w:rsidR="00830FED">
        <w:t>.</w:t>
      </w:r>
    </w:p>
    <w:p w14:paraId="3DFF66C3" w14:textId="77777777" w:rsidR="00222660" w:rsidRDefault="00222660" w:rsidP="00222660"/>
    <w:p w14:paraId="0A1616F1" w14:textId="327513DF" w:rsidR="00222660" w:rsidRDefault="00222660" w:rsidP="00222660">
      <w:r>
        <w:lastRenderedPageBreak/>
        <w:t xml:space="preserve">Question? </w:t>
      </w:r>
      <w:r>
        <w:t xml:space="preserve">Is there access to the </w:t>
      </w:r>
      <w:r>
        <w:t xml:space="preserve">St Julia’s </w:t>
      </w:r>
      <w:r>
        <w:t>roof</w:t>
      </w:r>
      <w:r>
        <w:t>?</w:t>
      </w:r>
    </w:p>
    <w:p w14:paraId="10B6F683" w14:textId="6280F208" w:rsidR="00222660" w:rsidRDefault="00222660" w:rsidP="00222660">
      <w:r>
        <w:t>Answer: No, it is a vaulted ceiling.</w:t>
      </w:r>
    </w:p>
    <w:p w14:paraId="5F64E5B4" w14:textId="77777777" w:rsidR="00222660" w:rsidRDefault="00222660" w:rsidP="00222660"/>
    <w:p w14:paraId="2B6B5050" w14:textId="5B008C3E" w:rsidR="00222660" w:rsidRDefault="00222660" w:rsidP="00222660">
      <w:r>
        <w:t>Question: Are we happy with external trunking?</w:t>
      </w:r>
    </w:p>
    <w:p w14:paraId="229DA0C9" w14:textId="429AB4FA" w:rsidR="00222660" w:rsidRDefault="00222660" w:rsidP="00222660">
      <w:r>
        <w:t>Answer: Yes.</w:t>
      </w:r>
    </w:p>
    <w:p w14:paraId="454695B6" w14:textId="77777777" w:rsidR="00222660" w:rsidRDefault="00222660" w:rsidP="00222660"/>
    <w:p w14:paraId="1DDF823A" w14:textId="77777777" w:rsidR="00222660" w:rsidRDefault="00222660" w:rsidP="00222660">
      <w:r>
        <w:t xml:space="preserve">Questions: Is there </w:t>
      </w:r>
      <w:r>
        <w:t>lightening protection</w:t>
      </w:r>
      <w:r>
        <w:t>?</w:t>
      </w:r>
    </w:p>
    <w:p w14:paraId="17D9538B" w14:textId="570AB855" w:rsidR="00222660" w:rsidRDefault="00222660" w:rsidP="00222660">
      <w:r>
        <w:t>Answer: No at Mount Edgcumbe, yes at St Julia’s.</w:t>
      </w:r>
    </w:p>
    <w:p w14:paraId="4984544F" w14:textId="77777777" w:rsidR="00222660" w:rsidRDefault="00222660" w:rsidP="00222660"/>
    <w:p w14:paraId="78941EB3" w14:textId="6C0ADFBC" w:rsidR="00222660" w:rsidRDefault="00830FED" w:rsidP="00222660">
      <w:r>
        <w:t>Question: Will you require scaffolding to be fenced off?</w:t>
      </w:r>
    </w:p>
    <w:p w14:paraId="656AC345" w14:textId="3DF3C2EB" w:rsidR="00222660" w:rsidRDefault="00830FED" w:rsidP="00222660">
      <w:r>
        <w:t>Answer: Y</w:t>
      </w:r>
      <w:r w:rsidR="00222660">
        <w:t>es</w:t>
      </w:r>
      <w:r>
        <w:t>.</w:t>
      </w:r>
    </w:p>
    <w:sectPr w:rsidR="00222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60"/>
    <w:rsid w:val="00222660"/>
    <w:rsid w:val="0040093F"/>
    <w:rsid w:val="004B41AD"/>
    <w:rsid w:val="00605220"/>
    <w:rsid w:val="007D4DEF"/>
    <w:rsid w:val="0083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13E4"/>
  <w15:chartTrackingRefBased/>
  <w15:docId w15:val="{F77BD1B0-E8F9-4CF8-969E-FF767DE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D555C3AFC2A4D9EF3C4290614C29F" ma:contentTypeVersion="18" ma:contentTypeDescription="Create a new document." ma:contentTypeScope="" ma:versionID="5488241b1cb5db880fd11c3c4d3078de">
  <xsd:schema xmlns:xsd="http://www.w3.org/2001/XMLSchema" xmlns:xs="http://www.w3.org/2001/XMLSchema" xmlns:p="http://schemas.microsoft.com/office/2006/metadata/properties" xmlns:ns2="6fa679f4-7ce0-4a59-a346-e6af3c88b1c8" xmlns:ns3="4a0ea97a-e1d3-49b2-82b7-a75f51d92f5a" targetNamespace="http://schemas.microsoft.com/office/2006/metadata/properties" ma:root="true" ma:fieldsID="6a479d31203a40e764a4aabd7820bc94" ns2:_="" ns3:_="">
    <xsd:import namespace="6fa679f4-7ce0-4a59-a346-e6af3c88b1c8"/>
    <xsd:import namespace="4a0ea97a-e1d3-49b2-82b7-a75f51d92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679f4-7ce0-4a59-a346-e6af3c88b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ac7d7d-f8d8-4a9e-b029-427bffd8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a97a-e1d3-49b2-82b7-a75f51d92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b1312c-ca16-438f-bfc5-7b104a4432df}" ma:internalName="TaxCatchAll" ma:showField="CatchAllData" ma:web="4a0ea97a-e1d3-49b2-82b7-a75f51d92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ea97a-e1d3-49b2-82b7-a75f51d92f5a" xsi:nil="true"/>
    <lcf76f155ced4ddcb4097134ff3c332f xmlns="6fa679f4-7ce0-4a59-a346-e6af3c88b1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32FAF-039A-4F6C-BC8E-16330CD19BA7}"/>
</file>

<file path=customXml/itemProps2.xml><?xml version="1.0" encoding="utf-8"?>
<ds:datastoreItem xmlns:ds="http://schemas.openxmlformats.org/officeDocument/2006/customXml" ds:itemID="{DBAB5CBA-3725-41FD-8C72-D5BC61E6AF77}"/>
</file>

<file path=customXml/itemProps3.xml><?xml version="1.0" encoding="utf-8"?>
<ds:datastoreItem xmlns:ds="http://schemas.openxmlformats.org/officeDocument/2006/customXml" ds:itemID="{589C3EA2-0F7F-4628-9B60-9FE75E8DF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Hoare</dc:creator>
  <cp:keywords/>
  <dc:description/>
  <cp:lastModifiedBy>Oliver Hoare</cp:lastModifiedBy>
  <cp:revision>1</cp:revision>
  <dcterms:created xsi:type="dcterms:W3CDTF">2024-06-26T15:38:00Z</dcterms:created>
  <dcterms:modified xsi:type="dcterms:W3CDTF">2024-06-26T15:49:00Z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a0c8bd-ba55-4d9e-98ef-0c02ebbaf53e_Enabled">
    <vt:lpwstr>true</vt:lpwstr>
  </property>
  <property fmtid="{D5CDD505-2E9C-101B-9397-08002B2CF9AE}" pid="3" name="MSIP_Label_d3a0c8bd-ba55-4d9e-98ef-0c02ebbaf53e_SetDate">
    <vt:lpwstr>2024-06-26T15:49:58Z</vt:lpwstr>
  </property>
  <property fmtid="{D5CDD505-2E9C-101B-9397-08002B2CF9AE}" pid="4" name="MSIP_Label_d3a0c8bd-ba55-4d9e-98ef-0c02ebbaf53e_Method">
    <vt:lpwstr>Standard</vt:lpwstr>
  </property>
  <property fmtid="{D5CDD505-2E9C-101B-9397-08002B2CF9AE}" pid="5" name="MSIP_Label_d3a0c8bd-ba55-4d9e-98ef-0c02ebbaf53e_Name">
    <vt:lpwstr>CHC OFFICIAL</vt:lpwstr>
  </property>
  <property fmtid="{D5CDD505-2E9C-101B-9397-08002B2CF9AE}" pid="6" name="MSIP_Label_d3a0c8bd-ba55-4d9e-98ef-0c02ebbaf53e_SiteId">
    <vt:lpwstr>d0459b6f-1320-4558-be62-d06cd5b148ae</vt:lpwstr>
  </property>
  <property fmtid="{D5CDD505-2E9C-101B-9397-08002B2CF9AE}" pid="7" name="MSIP_Label_d3a0c8bd-ba55-4d9e-98ef-0c02ebbaf53e_ActionId">
    <vt:lpwstr>59bb185e-14c5-41db-841f-2d46d3f3be7b</vt:lpwstr>
  </property>
  <property fmtid="{D5CDD505-2E9C-101B-9397-08002B2CF9AE}" pid="8" name="MSIP_Label_d3a0c8bd-ba55-4d9e-98ef-0c02ebbaf53e_ContentBits">
    <vt:lpwstr>0</vt:lpwstr>
  </property>
  <property fmtid="{D5CDD505-2E9C-101B-9397-08002B2CF9AE}" pid="9" name="ContentTypeId">
    <vt:lpwstr>0x0101004ACD555C3AFC2A4D9EF3C4290614C29F</vt:lpwstr>
  </property>
</Properties>
</file>