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B4174" w14:textId="77777777" w:rsidR="00081181" w:rsidRPr="00D65F8B" w:rsidRDefault="004D19D2" w:rsidP="00D65F8B">
      <w:pPr>
        <w:tabs>
          <w:tab w:val="clear" w:pos="720"/>
          <w:tab w:val="clear" w:pos="1440"/>
          <w:tab w:val="clear" w:pos="2160"/>
          <w:tab w:val="clear" w:pos="2880"/>
        </w:tabs>
        <w:spacing w:before="60" w:after="60"/>
        <w:rPr>
          <w:rFonts w:cs="Arial"/>
          <w:sz w:val="22"/>
          <w:szCs w:val="22"/>
        </w:rPr>
      </w:pPr>
      <w:r w:rsidRPr="00D65F8B">
        <w:rPr>
          <w:rFonts w:cs="Arial"/>
          <w:sz w:val="22"/>
          <w:szCs w:val="22"/>
        </w:rPr>
        <w:t>Thursday 4 October 2018</w:t>
      </w:r>
    </w:p>
    <w:p w14:paraId="7CCB0901" w14:textId="77777777" w:rsidR="00081181" w:rsidRPr="00D65F8B" w:rsidRDefault="00081181" w:rsidP="00D65F8B">
      <w:pPr>
        <w:tabs>
          <w:tab w:val="clear" w:pos="720"/>
          <w:tab w:val="clear" w:pos="1440"/>
          <w:tab w:val="clear" w:pos="2160"/>
          <w:tab w:val="clear" w:pos="2880"/>
        </w:tabs>
        <w:spacing w:before="60" w:after="60"/>
        <w:rPr>
          <w:rFonts w:cs="Arial"/>
          <w:sz w:val="22"/>
          <w:szCs w:val="22"/>
        </w:rPr>
      </w:pPr>
    </w:p>
    <w:p w14:paraId="142573F6" w14:textId="344D7B1C" w:rsidR="00FC3B65" w:rsidRDefault="00FC3B65" w:rsidP="00D65F8B">
      <w:pPr>
        <w:tabs>
          <w:tab w:val="clear" w:pos="720"/>
          <w:tab w:val="clear" w:pos="1440"/>
          <w:tab w:val="clear" w:pos="2160"/>
          <w:tab w:val="clear" w:pos="2880"/>
        </w:tabs>
        <w:spacing w:before="60" w:after="60"/>
        <w:rPr>
          <w:rFonts w:cs="Arial"/>
          <w:sz w:val="22"/>
          <w:szCs w:val="22"/>
        </w:rPr>
      </w:pPr>
      <w:r w:rsidRPr="00D65F8B">
        <w:rPr>
          <w:rFonts w:cs="Arial"/>
          <w:sz w:val="22"/>
          <w:szCs w:val="22"/>
        </w:rPr>
        <w:t xml:space="preserve">Dear </w:t>
      </w:r>
      <w:r w:rsidR="0036179E" w:rsidRPr="00D65F8B">
        <w:rPr>
          <w:rFonts w:cs="Arial"/>
          <w:sz w:val="22"/>
          <w:szCs w:val="22"/>
        </w:rPr>
        <w:t>Supplier</w:t>
      </w:r>
    </w:p>
    <w:p w14:paraId="1B78A6EF" w14:textId="77777777" w:rsidR="00D65F8B" w:rsidRPr="00D65F8B" w:rsidRDefault="00D65F8B" w:rsidP="00D65F8B">
      <w:pPr>
        <w:tabs>
          <w:tab w:val="clear" w:pos="720"/>
          <w:tab w:val="clear" w:pos="1440"/>
          <w:tab w:val="clear" w:pos="2160"/>
          <w:tab w:val="clear" w:pos="2880"/>
        </w:tabs>
        <w:spacing w:before="60" w:after="60"/>
        <w:rPr>
          <w:rFonts w:cs="Arial"/>
          <w:sz w:val="22"/>
          <w:szCs w:val="22"/>
        </w:rPr>
      </w:pPr>
    </w:p>
    <w:p w14:paraId="7BDE5CEF" w14:textId="77777777" w:rsidR="000863BD" w:rsidRPr="00D65F8B" w:rsidRDefault="000863BD" w:rsidP="00D65F8B">
      <w:pPr>
        <w:spacing w:before="60" w:after="60"/>
        <w:jc w:val="center"/>
        <w:rPr>
          <w:rFonts w:cs="Arial"/>
          <w:b/>
        </w:rPr>
      </w:pPr>
      <w:r w:rsidRPr="00D65F8B">
        <w:rPr>
          <w:rFonts w:cs="Arial"/>
          <w:b/>
        </w:rPr>
        <w:t xml:space="preserve">INVITATION TO </w:t>
      </w:r>
      <w:r w:rsidR="00A87F21" w:rsidRPr="00D65F8B">
        <w:rPr>
          <w:rFonts w:cs="Arial"/>
          <w:b/>
        </w:rPr>
        <w:t>TENDER</w:t>
      </w:r>
      <w:r w:rsidRPr="00D65F8B">
        <w:rPr>
          <w:rFonts w:cs="Arial"/>
          <w:b/>
        </w:rPr>
        <w:t xml:space="preserve"> FOR </w:t>
      </w:r>
      <w:r w:rsidR="00A87F21" w:rsidRPr="00D65F8B">
        <w:rPr>
          <w:rFonts w:cs="Arial"/>
          <w:b/>
          <w:caps/>
        </w:rPr>
        <w:t>Public dialogue brief on Neural interface technologies</w:t>
      </w:r>
      <w:r w:rsidR="004A638D" w:rsidRPr="00D65F8B">
        <w:rPr>
          <w:rFonts w:cs="Arial"/>
          <w:b/>
          <w:caps/>
        </w:rPr>
        <w:t xml:space="preserve"> (NITs)</w:t>
      </w:r>
      <w:r w:rsidR="009D6262" w:rsidRPr="00D65F8B">
        <w:rPr>
          <w:rFonts w:cs="Arial"/>
          <w:b/>
          <w:caps/>
        </w:rPr>
        <w:t xml:space="preserve"> </w:t>
      </w:r>
      <w:r w:rsidR="00A87F21" w:rsidRPr="00D65F8B">
        <w:rPr>
          <w:rFonts w:cs="Arial"/>
          <w:b/>
        </w:rPr>
        <w:t>ITT</w:t>
      </w:r>
      <w:r w:rsidR="004A28F4" w:rsidRPr="00D65F8B">
        <w:rPr>
          <w:rFonts w:cs="Arial"/>
          <w:b/>
        </w:rPr>
        <w:t xml:space="preserve"> </w:t>
      </w:r>
      <w:r w:rsidRPr="00D65F8B">
        <w:rPr>
          <w:rFonts w:cs="Arial"/>
          <w:b/>
        </w:rPr>
        <w:t xml:space="preserve">Ref: </w:t>
      </w:r>
      <w:r w:rsidR="00CD2665" w:rsidRPr="00D65F8B">
        <w:rPr>
          <w:rFonts w:cs="Arial"/>
          <w:b/>
        </w:rPr>
        <w:t>351</w:t>
      </w:r>
    </w:p>
    <w:p w14:paraId="1CA04259" w14:textId="77777777" w:rsidR="00F23779" w:rsidRPr="00D65F8B" w:rsidRDefault="00F23779" w:rsidP="00D65F8B">
      <w:pPr>
        <w:tabs>
          <w:tab w:val="clear" w:pos="720"/>
          <w:tab w:val="clear" w:pos="1440"/>
          <w:tab w:val="clear" w:pos="2160"/>
          <w:tab w:val="clear" w:pos="2880"/>
          <w:tab w:val="left" w:pos="851"/>
        </w:tabs>
        <w:spacing w:before="60" w:after="60"/>
        <w:ind w:left="709" w:hanging="709"/>
        <w:rPr>
          <w:rFonts w:cs="Arial"/>
          <w:b/>
          <w:sz w:val="22"/>
          <w:szCs w:val="22"/>
        </w:rPr>
      </w:pPr>
      <w:r w:rsidRPr="00D65F8B">
        <w:rPr>
          <w:rFonts w:cs="Arial"/>
          <w:b/>
          <w:sz w:val="22"/>
          <w:szCs w:val="22"/>
        </w:rPr>
        <w:t>1.</w:t>
      </w:r>
      <w:r w:rsidRPr="00D65F8B">
        <w:rPr>
          <w:rFonts w:cs="Arial"/>
          <w:b/>
          <w:sz w:val="22"/>
          <w:szCs w:val="22"/>
        </w:rPr>
        <w:tab/>
        <w:t>Introduction</w:t>
      </w:r>
    </w:p>
    <w:p w14:paraId="4B1E1E2F" w14:textId="19F6B06C" w:rsidR="009D6262" w:rsidRPr="00D65F8B" w:rsidRDefault="00F23779"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1.1</w:t>
      </w:r>
      <w:r w:rsidRPr="00D65F8B">
        <w:rPr>
          <w:rFonts w:cs="Arial"/>
          <w:sz w:val="22"/>
          <w:szCs w:val="22"/>
        </w:rPr>
        <w:tab/>
      </w:r>
      <w:r w:rsidR="004A28F4" w:rsidRPr="00D65F8B">
        <w:rPr>
          <w:rFonts w:cs="Arial"/>
          <w:sz w:val="22"/>
          <w:szCs w:val="22"/>
        </w:rPr>
        <w:t xml:space="preserve">You are invited by </w:t>
      </w:r>
      <w:r w:rsidR="00A87F21" w:rsidRPr="00D65F8B">
        <w:rPr>
          <w:rFonts w:cs="Arial"/>
          <w:sz w:val="22"/>
          <w:szCs w:val="22"/>
        </w:rPr>
        <w:t>The Royal Society</w:t>
      </w:r>
      <w:r w:rsidR="00A87F21" w:rsidRPr="00D65F8B">
        <w:rPr>
          <w:rFonts w:cs="Arial"/>
          <w:b/>
          <w:sz w:val="22"/>
          <w:szCs w:val="22"/>
        </w:rPr>
        <w:t xml:space="preserve"> </w:t>
      </w:r>
      <w:r w:rsidR="004A28F4" w:rsidRPr="00D65F8B">
        <w:rPr>
          <w:rFonts w:cs="Arial"/>
          <w:sz w:val="22"/>
          <w:szCs w:val="22"/>
        </w:rPr>
        <w:t xml:space="preserve">to </w:t>
      </w:r>
      <w:r w:rsidR="00915A02" w:rsidRPr="00D65F8B">
        <w:rPr>
          <w:rFonts w:cs="Arial"/>
          <w:sz w:val="22"/>
          <w:szCs w:val="22"/>
        </w:rPr>
        <w:t>tender</w:t>
      </w:r>
      <w:r w:rsidR="004A28F4" w:rsidRPr="00D65F8B">
        <w:rPr>
          <w:rFonts w:cs="Arial"/>
          <w:sz w:val="22"/>
          <w:szCs w:val="22"/>
        </w:rPr>
        <w:t xml:space="preserve"> for the provision of </w:t>
      </w:r>
      <w:r w:rsidR="00A87F21" w:rsidRPr="00D65F8B">
        <w:rPr>
          <w:rFonts w:cs="Arial"/>
          <w:sz w:val="22"/>
          <w:szCs w:val="22"/>
        </w:rPr>
        <w:t xml:space="preserve">the </w:t>
      </w:r>
      <w:r w:rsidR="009D6262" w:rsidRPr="00D65F8B">
        <w:rPr>
          <w:rFonts w:cs="Arial"/>
          <w:sz w:val="22"/>
          <w:szCs w:val="22"/>
        </w:rPr>
        <w:t xml:space="preserve">Public </w:t>
      </w:r>
      <w:r w:rsidR="00961F92" w:rsidRPr="00D65F8B">
        <w:rPr>
          <w:rFonts w:cs="Arial"/>
          <w:sz w:val="22"/>
          <w:szCs w:val="22"/>
        </w:rPr>
        <w:t>Dialogue on N</w:t>
      </w:r>
      <w:r w:rsidR="009D6262" w:rsidRPr="00D65F8B">
        <w:rPr>
          <w:rFonts w:cs="Arial"/>
          <w:sz w:val="22"/>
          <w:szCs w:val="22"/>
        </w:rPr>
        <w:t xml:space="preserve">eural </w:t>
      </w:r>
      <w:r w:rsidR="00961F92" w:rsidRPr="00D65F8B">
        <w:rPr>
          <w:rFonts w:cs="Arial"/>
          <w:sz w:val="22"/>
          <w:szCs w:val="22"/>
        </w:rPr>
        <w:t>Interface T</w:t>
      </w:r>
      <w:r w:rsidR="009D6262" w:rsidRPr="00D65F8B">
        <w:rPr>
          <w:rFonts w:cs="Arial"/>
          <w:sz w:val="22"/>
          <w:szCs w:val="22"/>
        </w:rPr>
        <w:t>echnologies (</w:t>
      </w:r>
      <w:r w:rsidR="005961E3" w:rsidRPr="00D65F8B">
        <w:rPr>
          <w:rFonts w:cs="Arial"/>
          <w:sz w:val="22"/>
          <w:szCs w:val="22"/>
        </w:rPr>
        <w:t>NIT</w:t>
      </w:r>
      <w:r w:rsidR="005961E3">
        <w:rPr>
          <w:rFonts w:cs="Arial"/>
          <w:sz w:val="22"/>
          <w:szCs w:val="22"/>
        </w:rPr>
        <w:t>s</w:t>
      </w:r>
      <w:r w:rsidR="009D6262" w:rsidRPr="00D65F8B">
        <w:rPr>
          <w:rFonts w:cs="Arial"/>
          <w:sz w:val="22"/>
          <w:szCs w:val="22"/>
        </w:rPr>
        <w:t>)</w:t>
      </w:r>
    </w:p>
    <w:p w14:paraId="5D78C059" w14:textId="50C8219B" w:rsidR="006F3A6D" w:rsidRPr="00D65F8B" w:rsidRDefault="006F3A6D" w:rsidP="00D65F8B">
      <w:pPr>
        <w:suppressAutoHyphens/>
        <w:overflowPunct w:val="0"/>
        <w:autoSpaceDE w:val="0"/>
        <w:autoSpaceDN w:val="0"/>
        <w:adjustRightInd w:val="0"/>
        <w:spacing w:before="60" w:after="60"/>
        <w:ind w:left="709" w:hanging="709"/>
        <w:jc w:val="both"/>
        <w:textAlignment w:val="baseline"/>
        <w:rPr>
          <w:rFonts w:cs="Arial"/>
          <w:sz w:val="22"/>
          <w:szCs w:val="22"/>
        </w:rPr>
      </w:pPr>
      <w:r w:rsidRPr="00D65F8B">
        <w:rPr>
          <w:rFonts w:cs="Arial"/>
          <w:sz w:val="22"/>
          <w:szCs w:val="22"/>
        </w:rPr>
        <w:t>1.2</w:t>
      </w:r>
      <w:r w:rsidRPr="00D65F8B">
        <w:rPr>
          <w:rFonts w:cs="Arial"/>
          <w:sz w:val="22"/>
          <w:szCs w:val="22"/>
        </w:rPr>
        <w:tab/>
        <w:t>The Royal Society is a self-governing Fellowship of many of the world’s most distinguished scientists drawn from all areas of science, engineering, and medicine. The Society’s fundamental purpose, as it has been since its foundation in 1660, is to recognise, promote, and support excellence in science and to encourage the development and use of scien</w:t>
      </w:r>
      <w:r w:rsidR="00D65F8B">
        <w:rPr>
          <w:rFonts w:cs="Arial"/>
          <w:sz w:val="22"/>
          <w:szCs w:val="22"/>
        </w:rPr>
        <w:t>ce for the benefit of humanity</w:t>
      </w:r>
    </w:p>
    <w:p w14:paraId="7C77F6E9" w14:textId="279A05DC" w:rsidR="006F3A6D" w:rsidRPr="00D65F8B" w:rsidRDefault="006F3A6D" w:rsidP="00D65F8B">
      <w:pPr>
        <w:spacing w:before="60" w:after="60"/>
        <w:ind w:left="709" w:hanging="709"/>
        <w:jc w:val="both"/>
        <w:rPr>
          <w:rFonts w:cs="Arial"/>
          <w:sz w:val="22"/>
          <w:szCs w:val="22"/>
        </w:rPr>
      </w:pPr>
      <w:r w:rsidRPr="00D65F8B">
        <w:rPr>
          <w:rFonts w:cs="Arial"/>
          <w:sz w:val="22"/>
          <w:szCs w:val="22"/>
        </w:rPr>
        <w:t>1.3</w:t>
      </w:r>
      <w:r w:rsidRPr="00D65F8B">
        <w:rPr>
          <w:rFonts w:cs="Arial"/>
          <w:sz w:val="22"/>
          <w:szCs w:val="22"/>
        </w:rPr>
        <w:tab/>
        <w:t>Drawing on the expertise of our fellowship, we provide expert, independent advice to policy-makers and the general public, championing the contributions that science can make to economic prosperity, quality of life and environmental sustainability. Recent policy studies have covered topics such as ocean resources, machine learning, school-business coll</w:t>
      </w:r>
      <w:r w:rsidR="00D65F8B">
        <w:rPr>
          <w:rFonts w:cs="Arial"/>
          <w:sz w:val="22"/>
          <w:szCs w:val="22"/>
        </w:rPr>
        <w:t>aboration and synthetic biology</w:t>
      </w:r>
    </w:p>
    <w:p w14:paraId="21484E05" w14:textId="5B7601C9" w:rsidR="006F3A6D" w:rsidRPr="00D65F8B" w:rsidRDefault="006F3A6D" w:rsidP="00D65F8B">
      <w:pPr>
        <w:spacing w:before="60" w:after="60"/>
        <w:ind w:left="709" w:hanging="709"/>
        <w:jc w:val="both"/>
        <w:rPr>
          <w:rFonts w:cs="Arial"/>
          <w:sz w:val="22"/>
          <w:szCs w:val="22"/>
        </w:rPr>
      </w:pPr>
      <w:r w:rsidRPr="00D65F8B">
        <w:rPr>
          <w:rFonts w:cs="Arial"/>
          <w:sz w:val="22"/>
          <w:szCs w:val="22"/>
        </w:rPr>
        <w:t>1.4</w:t>
      </w:r>
      <w:r w:rsidRPr="00D65F8B">
        <w:rPr>
          <w:rFonts w:cs="Arial"/>
          <w:sz w:val="22"/>
          <w:szCs w:val="22"/>
        </w:rPr>
        <w:tab/>
        <w:t>We also provide a forum for debate, bringing together diverse audiences to discuss the impact of science on current and emerging pol</w:t>
      </w:r>
      <w:r w:rsidR="00D65F8B">
        <w:rPr>
          <w:rFonts w:cs="Arial"/>
          <w:sz w:val="22"/>
          <w:szCs w:val="22"/>
        </w:rPr>
        <w:t>icy issues</w:t>
      </w:r>
    </w:p>
    <w:p w14:paraId="6DE5D594" w14:textId="77777777" w:rsidR="006F3A6D" w:rsidRPr="00D65F8B" w:rsidRDefault="006F3A6D" w:rsidP="00D65F8B">
      <w:pPr>
        <w:tabs>
          <w:tab w:val="clear" w:pos="720"/>
          <w:tab w:val="clear" w:pos="1440"/>
          <w:tab w:val="clear" w:pos="2160"/>
          <w:tab w:val="clear" w:pos="2880"/>
          <w:tab w:val="left" w:pos="851"/>
        </w:tabs>
        <w:spacing w:before="60" w:after="60"/>
        <w:ind w:left="709" w:hanging="709"/>
        <w:rPr>
          <w:rFonts w:cs="Arial"/>
          <w:b/>
          <w:sz w:val="22"/>
          <w:szCs w:val="22"/>
        </w:rPr>
      </w:pPr>
      <w:r w:rsidRPr="00D65F8B">
        <w:rPr>
          <w:rFonts w:cs="Arial"/>
          <w:b/>
          <w:sz w:val="22"/>
          <w:szCs w:val="22"/>
        </w:rPr>
        <w:t>2.</w:t>
      </w:r>
      <w:r w:rsidRPr="00D65F8B">
        <w:rPr>
          <w:rFonts w:cs="Arial"/>
          <w:b/>
          <w:sz w:val="22"/>
          <w:szCs w:val="22"/>
        </w:rPr>
        <w:tab/>
        <w:t>Tendering for Provision of Public Dialogue on Neural Interface Technologies</w:t>
      </w:r>
    </w:p>
    <w:p w14:paraId="253F7EB6" w14:textId="57FC445A" w:rsidR="006F3A6D" w:rsidRPr="00D65F8B" w:rsidRDefault="006F3A6D" w:rsidP="00D65F8B">
      <w:pPr>
        <w:spacing w:before="60" w:after="60"/>
        <w:ind w:left="709" w:hanging="709"/>
        <w:jc w:val="both"/>
        <w:rPr>
          <w:rFonts w:cs="Arial"/>
          <w:sz w:val="22"/>
          <w:szCs w:val="22"/>
        </w:rPr>
      </w:pPr>
      <w:r w:rsidRPr="00D65F8B">
        <w:rPr>
          <w:rFonts w:cs="Arial"/>
          <w:sz w:val="22"/>
          <w:szCs w:val="22"/>
        </w:rPr>
        <w:t>2.1</w:t>
      </w:r>
      <w:r w:rsidRPr="00D65F8B">
        <w:rPr>
          <w:rFonts w:cs="Arial"/>
          <w:sz w:val="22"/>
          <w:szCs w:val="22"/>
        </w:rPr>
        <w:tab/>
      </w:r>
      <w:r w:rsidR="00D65F8B">
        <w:rPr>
          <w:rFonts w:cs="Arial"/>
          <w:sz w:val="22"/>
          <w:szCs w:val="22"/>
        </w:rPr>
        <w:t xml:space="preserve">The </w:t>
      </w:r>
      <w:r w:rsidR="005E0A6D">
        <w:rPr>
          <w:rFonts w:cs="Arial"/>
          <w:sz w:val="22"/>
          <w:szCs w:val="22"/>
        </w:rPr>
        <w:t xml:space="preserve">Royal </w:t>
      </w:r>
      <w:r w:rsidR="00D65F8B">
        <w:rPr>
          <w:rFonts w:cs="Arial"/>
          <w:sz w:val="22"/>
          <w:szCs w:val="22"/>
        </w:rPr>
        <w:t>Society is</w:t>
      </w:r>
      <w:r w:rsidRPr="00D65F8B">
        <w:rPr>
          <w:rFonts w:cs="Arial"/>
          <w:sz w:val="22"/>
          <w:szCs w:val="22"/>
        </w:rPr>
        <w:t xml:space="preserve"> looking for an agency or agencies to engage with </w:t>
      </w:r>
      <w:r w:rsidRPr="005E0A6D">
        <w:rPr>
          <w:rFonts w:cs="Arial"/>
          <w:sz w:val="22"/>
          <w:szCs w:val="22"/>
        </w:rPr>
        <w:t>public audiences</w:t>
      </w:r>
      <w:r w:rsidRPr="00D65F8B">
        <w:rPr>
          <w:rFonts w:cs="Arial"/>
          <w:sz w:val="22"/>
          <w:szCs w:val="22"/>
        </w:rPr>
        <w:t xml:space="preserve"> in order to inform the wider programme of work on neural interface technologies</w:t>
      </w:r>
      <w:r w:rsidR="00DA2675">
        <w:rPr>
          <w:rFonts w:cs="Arial"/>
          <w:sz w:val="22"/>
          <w:szCs w:val="22"/>
        </w:rPr>
        <w:t>. The Society encourages</w:t>
      </w:r>
      <w:r w:rsidR="00DA2675" w:rsidRPr="00D65F8B">
        <w:rPr>
          <w:rFonts w:cs="Arial"/>
          <w:sz w:val="22"/>
          <w:szCs w:val="22"/>
        </w:rPr>
        <w:t xml:space="preserve"> </w:t>
      </w:r>
      <w:r w:rsidRPr="00D65F8B">
        <w:rPr>
          <w:rFonts w:cs="Arial"/>
          <w:sz w:val="22"/>
          <w:szCs w:val="22"/>
        </w:rPr>
        <w:t>proposals from social enterprises. We anticipate a two</w:t>
      </w:r>
      <w:r w:rsidR="00DA2675">
        <w:rPr>
          <w:rFonts w:cs="Arial"/>
          <w:sz w:val="22"/>
          <w:szCs w:val="22"/>
        </w:rPr>
        <w:t>-</w:t>
      </w:r>
      <w:r w:rsidRPr="00D65F8B">
        <w:rPr>
          <w:rFonts w:cs="Arial"/>
          <w:sz w:val="22"/>
          <w:szCs w:val="22"/>
        </w:rPr>
        <w:t>stage process comprising one qualitative and one quantitative element bot</w:t>
      </w:r>
      <w:r w:rsidR="00CC50E2" w:rsidRPr="00D65F8B">
        <w:rPr>
          <w:rFonts w:cs="Arial"/>
          <w:sz w:val="22"/>
          <w:szCs w:val="22"/>
        </w:rPr>
        <w:t>h to be completed by early 2019</w:t>
      </w:r>
    </w:p>
    <w:p w14:paraId="0FECCDFB" w14:textId="4617462C" w:rsidR="00915A02" w:rsidRPr="00D65F8B" w:rsidRDefault="00915A02" w:rsidP="00D65F8B">
      <w:pPr>
        <w:spacing w:before="60" w:after="60"/>
        <w:ind w:left="709" w:hanging="709"/>
        <w:jc w:val="both"/>
        <w:rPr>
          <w:rFonts w:cs="Arial"/>
          <w:sz w:val="22"/>
          <w:szCs w:val="22"/>
          <w:u w:val="single"/>
        </w:rPr>
      </w:pPr>
      <w:r w:rsidRPr="00D65F8B">
        <w:rPr>
          <w:rFonts w:cs="Arial"/>
          <w:sz w:val="22"/>
          <w:szCs w:val="22"/>
        </w:rPr>
        <w:t>2.2</w:t>
      </w:r>
      <w:r w:rsidRPr="00D65F8B">
        <w:rPr>
          <w:rFonts w:cs="Arial"/>
          <w:sz w:val="22"/>
          <w:szCs w:val="22"/>
        </w:rPr>
        <w:tab/>
      </w:r>
      <w:r w:rsidR="00D124F4" w:rsidRPr="00D65F8B">
        <w:rPr>
          <w:rFonts w:cs="Arial"/>
          <w:sz w:val="22"/>
          <w:szCs w:val="22"/>
        </w:rPr>
        <w:t>T</w:t>
      </w:r>
      <w:r w:rsidRPr="00D65F8B">
        <w:rPr>
          <w:rFonts w:cs="Arial"/>
          <w:sz w:val="22"/>
          <w:szCs w:val="22"/>
        </w:rPr>
        <w:t xml:space="preserve">he </w:t>
      </w:r>
      <w:r w:rsidR="00D124F4" w:rsidRPr="00D65F8B">
        <w:rPr>
          <w:rFonts w:cs="Arial"/>
          <w:sz w:val="22"/>
          <w:szCs w:val="22"/>
        </w:rPr>
        <w:t>Services</w:t>
      </w:r>
      <w:r w:rsidR="005E0A6D">
        <w:rPr>
          <w:rFonts w:cs="Arial"/>
          <w:sz w:val="22"/>
          <w:szCs w:val="22"/>
        </w:rPr>
        <w:t xml:space="preserve"> </w:t>
      </w:r>
      <w:proofErr w:type="spellStart"/>
      <w:r w:rsidR="005E0A6D">
        <w:rPr>
          <w:rFonts w:cs="Arial"/>
          <w:sz w:val="22"/>
          <w:szCs w:val="22"/>
        </w:rPr>
        <w:t>specifactions</w:t>
      </w:r>
      <w:proofErr w:type="spellEnd"/>
      <w:r w:rsidR="00D124F4" w:rsidRPr="00D65F8B">
        <w:rPr>
          <w:rFonts w:cs="Arial"/>
          <w:sz w:val="22"/>
          <w:szCs w:val="22"/>
        </w:rPr>
        <w:t xml:space="preserve"> are detailed in the </w:t>
      </w:r>
      <w:r w:rsidRPr="00D65F8B">
        <w:rPr>
          <w:rFonts w:cs="Arial"/>
          <w:sz w:val="22"/>
          <w:szCs w:val="22"/>
        </w:rPr>
        <w:t>brief titled “</w:t>
      </w:r>
      <w:r w:rsidRPr="00D65F8B">
        <w:rPr>
          <w:rFonts w:cs="Arial"/>
          <w:b/>
          <w:sz w:val="22"/>
          <w:szCs w:val="22"/>
        </w:rPr>
        <w:t xml:space="preserve">Public dialogue Neural Interface Technologies (Part </w:t>
      </w:r>
      <w:r w:rsidR="005961E3">
        <w:rPr>
          <w:rFonts w:cs="Arial"/>
          <w:b/>
          <w:sz w:val="22"/>
          <w:szCs w:val="22"/>
        </w:rPr>
        <w:t>O</w:t>
      </w:r>
      <w:r w:rsidR="005961E3" w:rsidRPr="00D65F8B">
        <w:rPr>
          <w:rFonts w:cs="Arial"/>
          <w:b/>
          <w:sz w:val="22"/>
          <w:szCs w:val="22"/>
        </w:rPr>
        <w:t xml:space="preserve">ne </w:t>
      </w:r>
      <w:r w:rsidRPr="00D65F8B">
        <w:rPr>
          <w:rFonts w:cs="Arial"/>
          <w:b/>
          <w:sz w:val="22"/>
          <w:szCs w:val="22"/>
        </w:rPr>
        <w:t>&amp; Two) Reference - ITT 351</w:t>
      </w:r>
      <w:r w:rsidRPr="00D65F8B">
        <w:rPr>
          <w:rFonts w:cs="Arial"/>
          <w:sz w:val="22"/>
          <w:szCs w:val="22"/>
        </w:rPr>
        <w:t xml:space="preserve">” at </w:t>
      </w:r>
      <w:r w:rsidRPr="00D65F8B">
        <w:rPr>
          <w:rFonts w:cs="Arial"/>
          <w:sz w:val="22"/>
          <w:szCs w:val="22"/>
          <w:u w:val="single"/>
        </w:rPr>
        <w:t xml:space="preserve">Attachment </w:t>
      </w:r>
      <w:r w:rsidR="004D19D2" w:rsidRPr="00D65F8B">
        <w:rPr>
          <w:rFonts w:cs="Arial"/>
          <w:sz w:val="22"/>
          <w:szCs w:val="22"/>
          <w:u w:val="single"/>
        </w:rPr>
        <w:t>1</w:t>
      </w:r>
    </w:p>
    <w:p w14:paraId="0AA6E310" w14:textId="77777777" w:rsidR="00961F92" w:rsidRPr="00D65F8B" w:rsidRDefault="00961F92" w:rsidP="00D65F8B">
      <w:pPr>
        <w:spacing w:before="60" w:after="60"/>
        <w:ind w:left="709" w:hanging="709"/>
        <w:jc w:val="both"/>
        <w:rPr>
          <w:rFonts w:cs="Arial"/>
          <w:sz w:val="22"/>
          <w:szCs w:val="22"/>
        </w:rPr>
      </w:pPr>
      <w:r w:rsidRPr="00D65F8B">
        <w:rPr>
          <w:rFonts w:cs="Arial"/>
          <w:sz w:val="22"/>
          <w:szCs w:val="22"/>
        </w:rPr>
        <w:t>2.3</w:t>
      </w:r>
      <w:r w:rsidRPr="00D65F8B">
        <w:rPr>
          <w:rFonts w:cs="Arial"/>
          <w:sz w:val="22"/>
          <w:szCs w:val="22"/>
        </w:rPr>
        <w:tab/>
        <w:t>The Services will be separated into 2 stages:</w:t>
      </w:r>
    </w:p>
    <w:p w14:paraId="678E5A87" w14:textId="77777777" w:rsidR="00847293" w:rsidRPr="002951D4" w:rsidRDefault="006F3A6D" w:rsidP="00A16ABB">
      <w:pPr>
        <w:pStyle w:val="CommentText"/>
        <w:numPr>
          <w:ilvl w:val="0"/>
          <w:numId w:val="50"/>
        </w:numPr>
        <w:rPr>
          <w:rFonts w:ascii="Arial" w:hAnsi="Arial" w:cs="Arial"/>
          <w:sz w:val="22"/>
          <w:szCs w:val="22"/>
        </w:rPr>
      </w:pPr>
      <w:r w:rsidRPr="00D65F8B">
        <w:rPr>
          <w:rFonts w:ascii="Arial" w:eastAsia="Times New Roman" w:hAnsi="Arial" w:cs="Arial"/>
          <w:b/>
          <w:caps/>
        </w:rPr>
        <w:t>Part one -</w:t>
      </w:r>
      <w:r w:rsidRPr="00D65F8B">
        <w:rPr>
          <w:rFonts w:ascii="Arial" w:eastAsia="Times New Roman" w:hAnsi="Arial" w:cs="Arial"/>
          <w:caps/>
        </w:rPr>
        <w:t xml:space="preserve"> </w:t>
      </w:r>
      <w:r w:rsidRPr="00D65F8B">
        <w:rPr>
          <w:rFonts w:ascii="Arial" w:eastAsia="Times New Roman" w:hAnsi="Arial" w:cs="Arial"/>
          <w:b/>
        </w:rPr>
        <w:t>Qualitative</w:t>
      </w:r>
      <w:r w:rsidRPr="00D65F8B">
        <w:rPr>
          <w:rFonts w:ascii="Arial" w:eastAsia="Times New Roman" w:hAnsi="Arial" w:cs="Arial"/>
        </w:rPr>
        <w:t xml:space="preserve">: </w:t>
      </w:r>
      <w:r w:rsidRPr="002951D4">
        <w:rPr>
          <w:rFonts w:ascii="Arial" w:eastAsia="Times New Roman" w:hAnsi="Arial" w:cs="Arial"/>
          <w:sz w:val="22"/>
          <w:szCs w:val="22"/>
        </w:rPr>
        <w:t xml:space="preserve">A deliberative element (‘the dialogue’) which will explore questions related to the development of NITs and wider implications. </w:t>
      </w:r>
      <w:r w:rsidR="00847293" w:rsidRPr="002951D4">
        <w:rPr>
          <w:rFonts w:ascii="Arial" w:hAnsi="Arial" w:cs="Arial"/>
          <w:sz w:val="22"/>
          <w:szCs w:val="22"/>
        </w:rPr>
        <w:t>Society reserves the right not to proceed with the quantitative.  It would be the intention to do both however.</w:t>
      </w:r>
    </w:p>
    <w:p w14:paraId="1EFFE081" w14:textId="7CE13C43" w:rsidR="006F3A6D" w:rsidRPr="00D65F8B" w:rsidRDefault="006F3A6D" w:rsidP="00A16ABB">
      <w:pPr>
        <w:pStyle w:val="ListParagraph"/>
        <w:numPr>
          <w:ilvl w:val="0"/>
          <w:numId w:val="50"/>
        </w:numPr>
        <w:spacing w:before="60" w:after="60" w:line="240" w:lineRule="auto"/>
        <w:jc w:val="both"/>
        <w:rPr>
          <w:rFonts w:ascii="Arial" w:eastAsia="Times New Roman" w:hAnsi="Arial" w:cs="Arial"/>
          <w:lang w:eastAsia="en-GB"/>
        </w:rPr>
      </w:pPr>
      <w:r w:rsidRPr="00D65F8B">
        <w:rPr>
          <w:rFonts w:ascii="Arial" w:eastAsia="Times New Roman" w:hAnsi="Arial" w:cs="Arial"/>
          <w:b/>
          <w:caps/>
        </w:rPr>
        <w:t>Part Two -</w:t>
      </w:r>
      <w:r w:rsidRPr="00D65F8B">
        <w:rPr>
          <w:rFonts w:ascii="Arial" w:eastAsia="Times New Roman" w:hAnsi="Arial" w:cs="Arial"/>
          <w:caps/>
        </w:rPr>
        <w:t xml:space="preserve"> </w:t>
      </w:r>
      <w:r w:rsidRPr="00D65F8B">
        <w:rPr>
          <w:rFonts w:ascii="Arial" w:eastAsia="Times New Roman" w:hAnsi="Arial" w:cs="Arial"/>
          <w:b/>
        </w:rPr>
        <w:t>Quantitative</w:t>
      </w:r>
      <w:r w:rsidRPr="00D65F8B">
        <w:rPr>
          <w:rFonts w:ascii="Arial" w:eastAsia="Times New Roman" w:hAnsi="Arial" w:cs="Arial"/>
        </w:rPr>
        <w:t>: A statistically representative survey of the UK population on NITs (‘t</w:t>
      </w:r>
      <w:r w:rsidR="000B2F65">
        <w:rPr>
          <w:rFonts w:ascii="Arial" w:eastAsia="Times New Roman" w:hAnsi="Arial" w:cs="Arial"/>
        </w:rPr>
        <w:t>he survey”</w:t>
      </w:r>
      <w:r w:rsidR="00D65F8B">
        <w:rPr>
          <w:rFonts w:ascii="Arial" w:eastAsia="Times New Roman" w:hAnsi="Arial" w:cs="Arial"/>
        </w:rPr>
        <w:t>)</w:t>
      </w:r>
    </w:p>
    <w:p w14:paraId="595468A3" w14:textId="11FDE07F" w:rsidR="00961F92" w:rsidRPr="00D65F8B" w:rsidRDefault="00961F92" w:rsidP="00D65F8B">
      <w:pPr>
        <w:spacing w:before="60" w:after="60"/>
        <w:ind w:left="709" w:hanging="709"/>
        <w:jc w:val="both"/>
        <w:rPr>
          <w:rFonts w:cs="Arial"/>
          <w:sz w:val="22"/>
          <w:szCs w:val="22"/>
        </w:rPr>
      </w:pPr>
      <w:r w:rsidRPr="00D65F8B">
        <w:rPr>
          <w:rFonts w:cs="Arial"/>
          <w:sz w:val="22"/>
          <w:szCs w:val="22"/>
        </w:rPr>
        <w:t>2.4</w:t>
      </w:r>
      <w:r w:rsidR="006F3A6D" w:rsidRPr="00D65F8B">
        <w:rPr>
          <w:rFonts w:cs="Arial"/>
          <w:sz w:val="22"/>
          <w:szCs w:val="22"/>
        </w:rPr>
        <w:tab/>
        <w:t>Part One and Two of the elements may be awarded to one or multiple agencies and Supplie</w:t>
      </w:r>
      <w:r w:rsidR="00CC50E2" w:rsidRPr="00D65F8B">
        <w:rPr>
          <w:rFonts w:cs="Arial"/>
          <w:sz w:val="22"/>
          <w:szCs w:val="22"/>
        </w:rPr>
        <w:t>rs are asked to indicate which p</w:t>
      </w:r>
      <w:r w:rsidR="006F3A6D" w:rsidRPr="00D65F8B">
        <w:rPr>
          <w:rFonts w:cs="Arial"/>
          <w:sz w:val="22"/>
          <w:szCs w:val="22"/>
        </w:rPr>
        <w:t>art/s they are bidding for in the ITT in their submission</w:t>
      </w:r>
    </w:p>
    <w:p w14:paraId="61693643" w14:textId="5E240DF8" w:rsidR="007876B6" w:rsidRPr="00D65F8B" w:rsidRDefault="00915A0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D65F8B">
        <w:rPr>
          <w:rFonts w:ascii="Arial" w:eastAsia="Times New Roman" w:hAnsi="Arial" w:cs="Arial"/>
          <w:b/>
          <w:color w:val="auto"/>
          <w:spacing w:val="0"/>
          <w:kern w:val="0"/>
          <w:sz w:val="22"/>
          <w:szCs w:val="22"/>
          <w:lang w:eastAsia="en-GB"/>
        </w:rPr>
        <w:t>3</w:t>
      </w:r>
      <w:r w:rsidR="006F3A6D" w:rsidRPr="00D65F8B">
        <w:rPr>
          <w:rFonts w:ascii="Arial" w:eastAsia="Times New Roman" w:hAnsi="Arial" w:cs="Arial"/>
          <w:b/>
          <w:color w:val="auto"/>
          <w:spacing w:val="0"/>
          <w:kern w:val="0"/>
          <w:sz w:val="22"/>
          <w:szCs w:val="22"/>
          <w:lang w:eastAsia="en-GB"/>
        </w:rPr>
        <w:t>.</w:t>
      </w:r>
      <w:r w:rsidR="006F3A6D" w:rsidRPr="00D65F8B">
        <w:rPr>
          <w:rFonts w:ascii="Arial" w:eastAsia="Times New Roman" w:hAnsi="Arial" w:cs="Arial"/>
          <w:b/>
          <w:color w:val="auto"/>
          <w:spacing w:val="0"/>
          <w:kern w:val="0"/>
          <w:sz w:val="22"/>
          <w:szCs w:val="22"/>
          <w:lang w:eastAsia="en-GB"/>
        </w:rPr>
        <w:tab/>
      </w:r>
      <w:r w:rsidR="00CC50E2" w:rsidRPr="00D65F8B">
        <w:rPr>
          <w:rFonts w:ascii="Arial" w:eastAsia="Times New Roman" w:hAnsi="Arial" w:cs="Arial"/>
          <w:b/>
          <w:color w:val="auto"/>
          <w:spacing w:val="0"/>
          <w:kern w:val="0"/>
          <w:sz w:val="22"/>
          <w:szCs w:val="22"/>
          <w:lang w:eastAsia="en-GB"/>
        </w:rPr>
        <w:t>Technical offer</w:t>
      </w:r>
    </w:p>
    <w:p w14:paraId="1C538135" w14:textId="05C31E05" w:rsidR="00CD2665" w:rsidRPr="00D65F8B" w:rsidRDefault="00CC50E2" w:rsidP="00D65F8B">
      <w:pPr>
        <w:tabs>
          <w:tab w:val="clear" w:pos="720"/>
          <w:tab w:val="left" w:pos="709"/>
        </w:tabs>
        <w:spacing w:before="60" w:after="60"/>
        <w:ind w:left="709" w:hanging="709"/>
        <w:jc w:val="both"/>
        <w:rPr>
          <w:rFonts w:cs="Arial"/>
          <w:sz w:val="22"/>
          <w:szCs w:val="22"/>
        </w:rPr>
      </w:pPr>
      <w:r w:rsidRPr="00D65F8B">
        <w:rPr>
          <w:rFonts w:cs="Arial"/>
          <w:sz w:val="22"/>
          <w:szCs w:val="22"/>
        </w:rPr>
        <w:t>3</w:t>
      </w:r>
      <w:r w:rsidR="00915A02" w:rsidRPr="00D65F8B">
        <w:rPr>
          <w:rFonts w:cs="Arial"/>
          <w:sz w:val="22"/>
          <w:szCs w:val="22"/>
        </w:rPr>
        <w:t>.1</w:t>
      </w:r>
      <w:r w:rsidR="000B671A" w:rsidRPr="00D65F8B">
        <w:rPr>
          <w:rFonts w:cs="Arial"/>
          <w:sz w:val="22"/>
          <w:szCs w:val="22"/>
        </w:rPr>
        <w:tab/>
      </w:r>
      <w:r w:rsidR="00CD2665" w:rsidRPr="00D65F8B">
        <w:rPr>
          <w:rFonts w:cs="Arial"/>
          <w:sz w:val="22"/>
          <w:szCs w:val="22"/>
        </w:rPr>
        <w:t xml:space="preserve">We are looking for proposals that showcase the best way to meet </w:t>
      </w:r>
      <w:r w:rsidR="009D6262" w:rsidRPr="00D65F8B">
        <w:rPr>
          <w:rFonts w:cs="Arial"/>
          <w:sz w:val="22"/>
          <w:szCs w:val="22"/>
        </w:rPr>
        <w:t>the programme</w:t>
      </w:r>
      <w:r w:rsidR="00CD2665" w:rsidRPr="00D65F8B">
        <w:rPr>
          <w:rFonts w:cs="Arial"/>
          <w:sz w:val="22"/>
          <w:szCs w:val="22"/>
        </w:rPr>
        <w:t xml:space="preserve"> aims that allow us to gain input from </w:t>
      </w:r>
      <w:r w:rsidR="00842CA8">
        <w:rPr>
          <w:rFonts w:cs="Arial"/>
          <w:sz w:val="22"/>
          <w:szCs w:val="22"/>
        </w:rPr>
        <w:t>a cross section</w:t>
      </w:r>
      <w:r w:rsidR="00CD2665" w:rsidRPr="00D65F8B">
        <w:rPr>
          <w:rFonts w:cs="Arial"/>
          <w:sz w:val="22"/>
          <w:szCs w:val="22"/>
        </w:rPr>
        <w:t xml:space="preserve"> of the public. The Society is able to provide expertise and materials to info</w:t>
      </w:r>
      <w:r w:rsidR="00D65F8B">
        <w:rPr>
          <w:rFonts w:cs="Arial"/>
          <w:sz w:val="22"/>
          <w:szCs w:val="22"/>
        </w:rPr>
        <w:t>rm all elements of the dialogue</w:t>
      </w:r>
    </w:p>
    <w:p w14:paraId="4A909D87" w14:textId="7F32D520" w:rsidR="00CD2665" w:rsidRPr="00D65F8B" w:rsidRDefault="00CC50E2" w:rsidP="00D65F8B">
      <w:pPr>
        <w:spacing w:before="60" w:after="60"/>
        <w:jc w:val="both"/>
        <w:rPr>
          <w:rFonts w:cs="Arial"/>
          <w:sz w:val="22"/>
          <w:szCs w:val="22"/>
        </w:rPr>
      </w:pPr>
      <w:r w:rsidRPr="00D65F8B">
        <w:rPr>
          <w:rFonts w:cs="Arial"/>
          <w:sz w:val="22"/>
          <w:szCs w:val="22"/>
        </w:rPr>
        <w:t>3</w:t>
      </w:r>
      <w:r w:rsidR="00915A02" w:rsidRPr="00D65F8B">
        <w:rPr>
          <w:rFonts w:cs="Arial"/>
          <w:sz w:val="22"/>
          <w:szCs w:val="22"/>
        </w:rPr>
        <w:t>.2</w:t>
      </w:r>
      <w:r w:rsidR="000B671A" w:rsidRPr="00D65F8B">
        <w:rPr>
          <w:rFonts w:cs="Arial"/>
          <w:sz w:val="22"/>
          <w:szCs w:val="22"/>
        </w:rPr>
        <w:tab/>
      </w:r>
      <w:bookmarkStart w:id="0" w:name="_GoBack"/>
      <w:r w:rsidR="00CD2665" w:rsidRPr="00D65F8B">
        <w:rPr>
          <w:rFonts w:cs="Arial"/>
          <w:sz w:val="22"/>
          <w:szCs w:val="22"/>
        </w:rPr>
        <w:t>We would welcome advice on:</w:t>
      </w:r>
    </w:p>
    <w:p w14:paraId="28F824A1" w14:textId="2001DB9F" w:rsidR="00CD2665" w:rsidRPr="00D65F8B" w:rsidRDefault="00842CA8" w:rsidP="00D65F8B">
      <w:pPr>
        <w:pStyle w:val="ListParagraph"/>
        <w:numPr>
          <w:ilvl w:val="0"/>
          <w:numId w:val="20"/>
        </w:numPr>
        <w:spacing w:before="60" w:after="60" w:line="240" w:lineRule="auto"/>
        <w:jc w:val="both"/>
        <w:rPr>
          <w:rFonts w:ascii="Arial" w:eastAsia="Times New Roman" w:hAnsi="Arial" w:cs="Arial"/>
          <w:lang w:eastAsia="en-GB"/>
        </w:rPr>
      </w:pPr>
      <w:r>
        <w:rPr>
          <w:rFonts w:ascii="Arial" w:eastAsia="Times New Roman" w:hAnsi="Arial" w:cs="Arial"/>
          <w:lang w:eastAsia="en-GB"/>
        </w:rPr>
        <w:t>The number and range of p</w:t>
      </w:r>
      <w:r w:rsidR="00CD2665" w:rsidRPr="00D65F8B">
        <w:rPr>
          <w:rFonts w:ascii="Arial" w:eastAsia="Times New Roman" w:hAnsi="Arial" w:cs="Arial"/>
          <w:lang w:eastAsia="en-GB"/>
        </w:rPr>
        <w:t>articipants in the dialogue phase e.g. representative samples or particular interest groups</w:t>
      </w:r>
    </w:p>
    <w:p w14:paraId="52A1ED22" w14:textId="6DE8A7C1" w:rsidR="00CD2665" w:rsidRPr="00D65F8B" w:rsidRDefault="00CD2665" w:rsidP="00D65F8B">
      <w:pPr>
        <w:pStyle w:val="ListParagraph"/>
        <w:numPr>
          <w:ilvl w:val="0"/>
          <w:numId w:val="20"/>
        </w:numPr>
        <w:spacing w:before="60" w:after="60" w:line="240" w:lineRule="auto"/>
        <w:jc w:val="both"/>
        <w:rPr>
          <w:rFonts w:ascii="Arial" w:eastAsia="Times New Roman" w:hAnsi="Arial" w:cs="Arial"/>
          <w:lang w:eastAsia="en-GB"/>
        </w:rPr>
      </w:pPr>
      <w:r w:rsidRPr="00D65F8B">
        <w:rPr>
          <w:rFonts w:ascii="Arial" w:eastAsia="Times New Roman" w:hAnsi="Arial" w:cs="Arial"/>
          <w:lang w:eastAsia="en-GB"/>
        </w:rPr>
        <w:t xml:space="preserve">Geography e.g. survey to be representative </w:t>
      </w:r>
      <w:r w:rsidR="00D65F8B">
        <w:rPr>
          <w:rFonts w:ascii="Arial" w:eastAsia="Times New Roman" w:hAnsi="Arial" w:cs="Arial"/>
          <w:lang w:eastAsia="en-GB"/>
        </w:rPr>
        <w:t>of both UK and devolved regions</w:t>
      </w:r>
    </w:p>
    <w:p w14:paraId="2913177B" w14:textId="184E1103" w:rsidR="00CD2665" w:rsidRPr="00D65F8B" w:rsidRDefault="00CD2665" w:rsidP="00D65F8B">
      <w:pPr>
        <w:pStyle w:val="ListParagraph"/>
        <w:numPr>
          <w:ilvl w:val="0"/>
          <w:numId w:val="20"/>
        </w:numPr>
        <w:spacing w:before="60" w:after="60" w:line="240" w:lineRule="auto"/>
        <w:jc w:val="both"/>
        <w:rPr>
          <w:rFonts w:ascii="Arial" w:eastAsia="Times New Roman" w:hAnsi="Arial" w:cs="Arial"/>
          <w:lang w:eastAsia="en-GB"/>
        </w:rPr>
      </w:pPr>
      <w:r w:rsidRPr="00D65F8B">
        <w:rPr>
          <w:rFonts w:ascii="Arial" w:eastAsia="Times New Roman" w:hAnsi="Arial" w:cs="Arial"/>
          <w:lang w:eastAsia="en-GB"/>
        </w:rPr>
        <w:t>How we describe NITs to the publ</w:t>
      </w:r>
      <w:r w:rsidR="005E0A6D">
        <w:rPr>
          <w:rFonts w:ascii="Arial" w:eastAsia="Times New Roman" w:hAnsi="Arial" w:cs="Arial"/>
          <w:lang w:eastAsia="en-GB"/>
        </w:rPr>
        <w:t>ic in a more user friendly way</w:t>
      </w:r>
    </w:p>
    <w:bookmarkEnd w:id="0"/>
    <w:p w14:paraId="5C789343" w14:textId="17ECE825" w:rsidR="00CD2665" w:rsidRPr="00D65F8B" w:rsidRDefault="00CC50E2" w:rsidP="00D65F8B">
      <w:pPr>
        <w:spacing w:before="60" w:after="60"/>
        <w:ind w:left="709" w:hanging="709"/>
        <w:jc w:val="both"/>
        <w:rPr>
          <w:rFonts w:cs="Arial"/>
          <w:sz w:val="22"/>
          <w:szCs w:val="22"/>
        </w:rPr>
      </w:pPr>
      <w:r w:rsidRPr="00D65F8B">
        <w:rPr>
          <w:rFonts w:cs="Arial"/>
          <w:sz w:val="22"/>
          <w:szCs w:val="22"/>
        </w:rPr>
        <w:t>3</w:t>
      </w:r>
      <w:r w:rsidR="00915A02" w:rsidRPr="00D65F8B">
        <w:rPr>
          <w:rFonts w:cs="Arial"/>
          <w:sz w:val="22"/>
          <w:szCs w:val="22"/>
        </w:rPr>
        <w:t>.3</w:t>
      </w:r>
      <w:r w:rsidR="000B671A" w:rsidRPr="00D65F8B">
        <w:rPr>
          <w:rFonts w:cs="Arial"/>
          <w:sz w:val="22"/>
          <w:szCs w:val="22"/>
        </w:rPr>
        <w:tab/>
      </w:r>
      <w:r w:rsidR="00CD2665" w:rsidRPr="00D65F8B">
        <w:rPr>
          <w:rFonts w:cs="Arial"/>
          <w:sz w:val="22"/>
          <w:szCs w:val="22"/>
        </w:rPr>
        <w:t>We are looking for agencies that will allocate experien</w:t>
      </w:r>
      <w:r w:rsidR="005E0A6D">
        <w:rPr>
          <w:rFonts w:cs="Arial"/>
          <w:sz w:val="22"/>
          <w:szCs w:val="22"/>
        </w:rPr>
        <w:t>ced senior staff to the project</w:t>
      </w:r>
    </w:p>
    <w:p w14:paraId="18B6596B" w14:textId="48142A35" w:rsidR="00CD2665" w:rsidRPr="00D65F8B" w:rsidRDefault="00CC50E2" w:rsidP="00D65F8B">
      <w:pPr>
        <w:suppressAutoHyphens/>
        <w:overflowPunct w:val="0"/>
        <w:autoSpaceDE w:val="0"/>
        <w:autoSpaceDN w:val="0"/>
        <w:adjustRightInd w:val="0"/>
        <w:spacing w:before="60" w:after="60"/>
        <w:ind w:left="709" w:hanging="709"/>
        <w:jc w:val="both"/>
        <w:textAlignment w:val="baseline"/>
        <w:rPr>
          <w:rFonts w:cs="Arial"/>
          <w:bCs/>
          <w:sz w:val="22"/>
          <w:szCs w:val="22"/>
        </w:rPr>
      </w:pPr>
      <w:r w:rsidRPr="00D65F8B">
        <w:rPr>
          <w:rFonts w:cs="Arial"/>
          <w:bCs/>
          <w:sz w:val="22"/>
          <w:szCs w:val="22"/>
        </w:rPr>
        <w:lastRenderedPageBreak/>
        <w:t>3</w:t>
      </w:r>
      <w:r w:rsidR="006F3A6D" w:rsidRPr="00D65F8B">
        <w:rPr>
          <w:rFonts w:cs="Arial"/>
          <w:bCs/>
          <w:sz w:val="22"/>
          <w:szCs w:val="22"/>
        </w:rPr>
        <w:t>.4</w:t>
      </w:r>
      <w:r w:rsidR="000B671A" w:rsidRPr="00D65F8B">
        <w:rPr>
          <w:rFonts w:cs="Arial"/>
          <w:bCs/>
          <w:sz w:val="22"/>
          <w:szCs w:val="22"/>
        </w:rPr>
        <w:tab/>
      </w:r>
      <w:r w:rsidR="00CD2665" w:rsidRPr="00D65F8B">
        <w:rPr>
          <w:rFonts w:cs="Arial"/>
          <w:bCs/>
          <w:sz w:val="22"/>
          <w:szCs w:val="22"/>
        </w:rPr>
        <w:t>Suppl</w:t>
      </w:r>
      <w:r w:rsidR="00F23779" w:rsidRPr="00D65F8B">
        <w:rPr>
          <w:rFonts w:cs="Arial"/>
          <w:bCs/>
          <w:sz w:val="22"/>
          <w:szCs w:val="22"/>
        </w:rPr>
        <w:t>iers are asked to respond to this</w:t>
      </w:r>
      <w:r w:rsidR="00CD2665" w:rsidRPr="00D65F8B">
        <w:rPr>
          <w:rFonts w:cs="Arial"/>
          <w:bCs/>
          <w:sz w:val="22"/>
          <w:szCs w:val="22"/>
        </w:rPr>
        <w:t xml:space="preserve"> Invitation to Tender providing clear statements against the criteria and indicating if you </w:t>
      </w:r>
      <w:r w:rsidR="009D6262" w:rsidRPr="00D65F8B">
        <w:rPr>
          <w:rFonts w:cs="Arial"/>
          <w:bCs/>
          <w:sz w:val="22"/>
          <w:szCs w:val="22"/>
        </w:rPr>
        <w:t xml:space="preserve">are tendering for </w:t>
      </w:r>
      <w:r w:rsidR="00CD2665" w:rsidRPr="00D65F8B">
        <w:rPr>
          <w:rFonts w:cs="Arial"/>
          <w:bCs/>
          <w:sz w:val="22"/>
          <w:szCs w:val="22"/>
        </w:rPr>
        <w:t>Part one</w:t>
      </w:r>
      <w:r w:rsidR="009D6262" w:rsidRPr="00D65F8B">
        <w:rPr>
          <w:rFonts w:cs="Arial"/>
          <w:bCs/>
          <w:sz w:val="22"/>
          <w:szCs w:val="22"/>
        </w:rPr>
        <w:t xml:space="preserve">, </w:t>
      </w:r>
      <w:r w:rsidR="00CD2665" w:rsidRPr="00D65F8B">
        <w:rPr>
          <w:rFonts w:cs="Arial"/>
          <w:bCs/>
          <w:sz w:val="22"/>
          <w:szCs w:val="22"/>
        </w:rPr>
        <w:t>Part two or</w:t>
      </w:r>
      <w:r w:rsidR="00D65F8B">
        <w:rPr>
          <w:rFonts w:cs="Arial"/>
          <w:bCs/>
          <w:sz w:val="22"/>
          <w:szCs w:val="22"/>
        </w:rPr>
        <w:t xml:space="preserve"> both</w:t>
      </w:r>
    </w:p>
    <w:p w14:paraId="26911CD0" w14:textId="074617C6" w:rsidR="00961F92" w:rsidRPr="00D65F8B" w:rsidRDefault="00CC50E2" w:rsidP="00D65F8B">
      <w:pPr>
        <w:suppressAutoHyphens/>
        <w:overflowPunct w:val="0"/>
        <w:autoSpaceDE w:val="0"/>
        <w:autoSpaceDN w:val="0"/>
        <w:adjustRightInd w:val="0"/>
        <w:spacing w:before="60" w:after="60"/>
        <w:ind w:left="709" w:hanging="709"/>
        <w:jc w:val="both"/>
        <w:textAlignment w:val="baseline"/>
        <w:rPr>
          <w:rFonts w:cs="Arial"/>
          <w:bCs/>
          <w:sz w:val="22"/>
          <w:szCs w:val="22"/>
        </w:rPr>
      </w:pPr>
      <w:r w:rsidRPr="00D65F8B">
        <w:rPr>
          <w:rFonts w:cs="Arial"/>
          <w:bCs/>
          <w:sz w:val="22"/>
          <w:szCs w:val="22"/>
        </w:rPr>
        <w:t>3</w:t>
      </w:r>
      <w:r w:rsidR="00961F92" w:rsidRPr="00D65F8B">
        <w:rPr>
          <w:rFonts w:cs="Arial"/>
          <w:bCs/>
          <w:sz w:val="22"/>
          <w:szCs w:val="22"/>
        </w:rPr>
        <w:t>.5</w:t>
      </w:r>
      <w:r w:rsidR="00961F92" w:rsidRPr="00D65F8B">
        <w:rPr>
          <w:rFonts w:cs="Arial"/>
          <w:bCs/>
          <w:sz w:val="22"/>
          <w:szCs w:val="22"/>
        </w:rPr>
        <w:tab/>
        <w:t>A</w:t>
      </w:r>
      <w:r w:rsidR="00663B48" w:rsidRPr="00D65F8B">
        <w:rPr>
          <w:rFonts w:cs="Arial"/>
          <w:bCs/>
          <w:sz w:val="22"/>
          <w:szCs w:val="22"/>
        </w:rPr>
        <w:t>l</w:t>
      </w:r>
      <w:r w:rsidR="00961F92" w:rsidRPr="00D65F8B">
        <w:rPr>
          <w:rFonts w:cs="Arial"/>
          <w:bCs/>
          <w:sz w:val="22"/>
          <w:szCs w:val="22"/>
        </w:rPr>
        <w:t xml:space="preserve">ternative tenders are permitted. Please refer to the Supplier </w:t>
      </w:r>
      <w:r w:rsidR="00D65F8B">
        <w:rPr>
          <w:rFonts w:cs="Arial"/>
          <w:bCs/>
          <w:sz w:val="22"/>
          <w:szCs w:val="22"/>
        </w:rPr>
        <w:t>I</w:t>
      </w:r>
      <w:r w:rsidR="00961F92" w:rsidRPr="00D65F8B">
        <w:rPr>
          <w:rFonts w:cs="Arial"/>
          <w:bCs/>
          <w:sz w:val="22"/>
          <w:szCs w:val="22"/>
        </w:rPr>
        <w:t>nstructions on the Pricing Schedule for more information in regards t</w:t>
      </w:r>
      <w:r w:rsidR="00D65F8B">
        <w:rPr>
          <w:rFonts w:cs="Arial"/>
          <w:bCs/>
          <w:sz w:val="22"/>
          <w:szCs w:val="22"/>
        </w:rPr>
        <w:t>o alternative pricing proposals</w:t>
      </w:r>
    </w:p>
    <w:p w14:paraId="280B2138" w14:textId="303DEC9B" w:rsidR="006F3A6D" w:rsidRPr="00D65F8B" w:rsidRDefault="00CC50E2" w:rsidP="00D65F8B">
      <w:pPr>
        <w:suppressAutoHyphens/>
        <w:overflowPunct w:val="0"/>
        <w:autoSpaceDE w:val="0"/>
        <w:autoSpaceDN w:val="0"/>
        <w:adjustRightInd w:val="0"/>
        <w:spacing w:before="60" w:after="60"/>
        <w:jc w:val="both"/>
        <w:textAlignment w:val="baseline"/>
        <w:rPr>
          <w:rFonts w:cs="Arial"/>
          <w:b/>
          <w:sz w:val="22"/>
          <w:szCs w:val="22"/>
        </w:rPr>
      </w:pPr>
      <w:r w:rsidRPr="00D65F8B">
        <w:rPr>
          <w:rFonts w:cs="Arial"/>
          <w:b/>
          <w:sz w:val="22"/>
          <w:szCs w:val="22"/>
        </w:rPr>
        <w:t>4</w:t>
      </w:r>
      <w:r w:rsidR="006F3A6D" w:rsidRPr="00D65F8B">
        <w:rPr>
          <w:rFonts w:cs="Arial"/>
          <w:b/>
          <w:sz w:val="22"/>
          <w:szCs w:val="22"/>
        </w:rPr>
        <w:t>.</w:t>
      </w:r>
      <w:r w:rsidR="006F3A6D" w:rsidRPr="00D65F8B">
        <w:rPr>
          <w:rFonts w:cs="Arial"/>
          <w:b/>
          <w:sz w:val="22"/>
          <w:szCs w:val="22"/>
        </w:rPr>
        <w:tab/>
      </w:r>
      <w:r w:rsidR="00D65F8B">
        <w:rPr>
          <w:rFonts w:cs="Arial"/>
          <w:b/>
          <w:sz w:val="22"/>
          <w:szCs w:val="22"/>
        </w:rPr>
        <w:t>Financial offer</w:t>
      </w:r>
    </w:p>
    <w:p w14:paraId="4E062A06" w14:textId="3E0C4A3D" w:rsidR="006F3A6D" w:rsidRPr="00D65F8B" w:rsidRDefault="00CC50E2" w:rsidP="00D65F8B">
      <w:pPr>
        <w:tabs>
          <w:tab w:val="clear" w:pos="720"/>
          <w:tab w:val="clear" w:pos="1440"/>
          <w:tab w:val="clear" w:pos="2160"/>
          <w:tab w:val="clear" w:pos="2880"/>
          <w:tab w:val="clear" w:pos="9907"/>
        </w:tabs>
        <w:suppressAutoHyphens/>
        <w:overflowPunct w:val="0"/>
        <w:autoSpaceDE w:val="0"/>
        <w:autoSpaceDN w:val="0"/>
        <w:adjustRightInd w:val="0"/>
        <w:spacing w:before="60" w:after="60"/>
        <w:ind w:left="709" w:hanging="709"/>
        <w:jc w:val="both"/>
        <w:textAlignment w:val="baseline"/>
        <w:rPr>
          <w:rFonts w:cs="Arial"/>
          <w:sz w:val="22"/>
          <w:szCs w:val="22"/>
        </w:rPr>
      </w:pPr>
      <w:r w:rsidRPr="00D65F8B">
        <w:rPr>
          <w:rFonts w:cs="Arial"/>
          <w:sz w:val="22"/>
          <w:szCs w:val="22"/>
        </w:rPr>
        <w:t>4</w:t>
      </w:r>
      <w:r w:rsidR="006F3A6D" w:rsidRPr="00D65F8B">
        <w:rPr>
          <w:rFonts w:cs="Arial"/>
          <w:sz w:val="22"/>
          <w:szCs w:val="22"/>
        </w:rPr>
        <w:t>.1</w:t>
      </w:r>
      <w:r w:rsidR="006F3A6D" w:rsidRPr="00D65F8B">
        <w:rPr>
          <w:rFonts w:cs="Arial"/>
          <w:sz w:val="22"/>
          <w:szCs w:val="22"/>
        </w:rPr>
        <w:tab/>
      </w:r>
      <w:r w:rsidR="00961F92" w:rsidRPr="00D65F8B">
        <w:rPr>
          <w:rFonts w:cs="Arial"/>
          <w:sz w:val="22"/>
          <w:szCs w:val="22"/>
        </w:rPr>
        <w:t>T</w:t>
      </w:r>
      <w:r w:rsidR="006F3A6D" w:rsidRPr="00D65F8B">
        <w:rPr>
          <w:rFonts w:cs="Arial"/>
          <w:sz w:val="22"/>
          <w:szCs w:val="22"/>
        </w:rPr>
        <w:t>ender</w:t>
      </w:r>
      <w:r w:rsidR="005961E3">
        <w:rPr>
          <w:rFonts w:cs="Arial"/>
          <w:sz w:val="22"/>
          <w:szCs w:val="22"/>
        </w:rPr>
        <w:t>er</w:t>
      </w:r>
      <w:r w:rsidR="006F3A6D" w:rsidRPr="00D65F8B">
        <w:rPr>
          <w:rFonts w:cs="Arial"/>
          <w:sz w:val="22"/>
          <w:szCs w:val="22"/>
        </w:rPr>
        <w:t xml:space="preserve">s </w:t>
      </w:r>
      <w:r w:rsidR="00961F92" w:rsidRPr="00D65F8B">
        <w:rPr>
          <w:rFonts w:cs="Arial"/>
          <w:sz w:val="22"/>
          <w:szCs w:val="22"/>
        </w:rPr>
        <w:t>shall</w:t>
      </w:r>
      <w:r w:rsidR="006F3A6D" w:rsidRPr="00D65F8B">
        <w:rPr>
          <w:rFonts w:cs="Arial"/>
          <w:sz w:val="22"/>
          <w:szCs w:val="22"/>
        </w:rPr>
        <w:t xml:space="preserve"> complete the </w:t>
      </w:r>
      <w:r w:rsidR="006F3A6D" w:rsidRPr="00D65F8B">
        <w:rPr>
          <w:rFonts w:cs="Arial"/>
          <w:b/>
          <w:sz w:val="22"/>
          <w:szCs w:val="22"/>
        </w:rPr>
        <w:t>Pricing Schedule</w:t>
      </w:r>
      <w:r w:rsidR="006F3A6D" w:rsidRPr="00D65F8B">
        <w:rPr>
          <w:rFonts w:cs="Arial"/>
          <w:sz w:val="22"/>
          <w:szCs w:val="22"/>
        </w:rPr>
        <w:t xml:space="preserve"> at </w:t>
      </w:r>
      <w:r w:rsidR="006F3A6D" w:rsidRPr="00D65F8B">
        <w:rPr>
          <w:rFonts w:cs="Arial"/>
          <w:sz w:val="22"/>
          <w:szCs w:val="22"/>
          <w:u w:val="single"/>
        </w:rPr>
        <w:t xml:space="preserve">Attachment </w:t>
      </w:r>
      <w:r w:rsidR="00362D7A" w:rsidRPr="00D65F8B">
        <w:rPr>
          <w:rFonts w:cs="Arial"/>
          <w:sz w:val="22"/>
          <w:szCs w:val="22"/>
          <w:u w:val="single"/>
        </w:rPr>
        <w:t>5</w:t>
      </w:r>
      <w:r w:rsidR="00961F92" w:rsidRPr="00D65F8B">
        <w:rPr>
          <w:rFonts w:cs="Arial"/>
          <w:sz w:val="22"/>
          <w:szCs w:val="22"/>
        </w:rPr>
        <w:t xml:space="preserve"> detailing y</w:t>
      </w:r>
      <w:r w:rsidR="006F3A6D" w:rsidRPr="00D65F8B">
        <w:rPr>
          <w:rFonts w:cs="Arial"/>
          <w:sz w:val="22"/>
          <w:szCs w:val="22"/>
        </w:rPr>
        <w:t>our proposed project cost (including VAT), which sh</w:t>
      </w:r>
      <w:r w:rsidR="00D65F8B">
        <w:rPr>
          <w:rFonts w:cs="Arial"/>
          <w:sz w:val="22"/>
          <w:szCs w:val="22"/>
        </w:rPr>
        <w:t>ould include all project costs</w:t>
      </w:r>
    </w:p>
    <w:p w14:paraId="5D87095C" w14:textId="24C461D4" w:rsidR="006F3A6D" w:rsidRPr="00D65F8B" w:rsidRDefault="00CC50E2" w:rsidP="00D65F8B">
      <w:pPr>
        <w:spacing w:before="60" w:after="60"/>
        <w:ind w:left="709" w:hanging="709"/>
        <w:jc w:val="both"/>
        <w:rPr>
          <w:rFonts w:cs="Arial"/>
          <w:sz w:val="22"/>
          <w:szCs w:val="22"/>
        </w:rPr>
      </w:pPr>
      <w:r w:rsidRPr="00D65F8B">
        <w:rPr>
          <w:rFonts w:cs="Arial"/>
          <w:sz w:val="22"/>
          <w:szCs w:val="22"/>
        </w:rPr>
        <w:t>4</w:t>
      </w:r>
      <w:r w:rsidR="006F3A6D" w:rsidRPr="00D65F8B">
        <w:rPr>
          <w:rFonts w:cs="Arial"/>
          <w:sz w:val="22"/>
          <w:szCs w:val="22"/>
        </w:rPr>
        <w:t>.2</w:t>
      </w:r>
      <w:r w:rsidR="006F3A6D" w:rsidRPr="00D65F8B">
        <w:rPr>
          <w:rFonts w:cs="Arial"/>
          <w:sz w:val="22"/>
          <w:szCs w:val="22"/>
        </w:rPr>
        <w:tab/>
        <w:t xml:space="preserve">We will also accept consortium bids </w:t>
      </w:r>
    </w:p>
    <w:p w14:paraId="207EFED1" w14:textId="14F37478" w:rsidR="006F3A6D" w:rsidRPr="00D65F8B" w:rsidRDefault="00CC50E2" w:rsidP="00D65F8B">
      <w:pPr>
        <w:spacing w:before="60" w:after="60"/>
        <w:ind w:left="709" w:hanging="709"/>
        <w:jc w:val="both"/>
        <w:rPr>
          <w:rFonts w:cs="Arial"/>
          <w:sz w:val="22"/>
          <w:szCs w:val="22"/>
        </w:rPr>
      </w:pPr>
      <w:r w:rsidRPr="00D65F8B">
        <w:rPr>
          <w:rFonts w:cs="Arial"/>
          <w:sz w:val="22"/>
          <w:szCs w:val="22"/>
        </w:rPr>
        <w:t>4</w:t>
      </w:r>
      <w:r w:rsidR="006F3A6D" w:rsidRPr="00D65F8B">
        <w:rPr>
          <w:rFonts w:cs="Arial"/>
          <w:sz w:val="22"/>
          <w:szCs w:val="22"/>
        </w:rPr>
        <w:t>.3</w:t>
      </w:r>
      <w:r w:rsidR="006F3A6D" w:rsidRPr="00D65F8B">
        <w:rPr>
          <w:rFonts w:cs="Arial"/>
          <w:sz w:val="22"/>
          <w:szCs w:val="22"/>
        </w:rPr>
        <w:tab/>
        <w:t xml:space="preserve">By providing us with a proposal you agree to be bound by the Royal </w:t>
      </w:r>
      <w:r w:rsidR="00212CA7" w:rsidRPr="00D65F8B">
        <w:rPr>
          <w:rFonts w:cs="Arial"/>
          <w:b/>
          <w:sz w:val="22"/>
          <w:szCs w:val="22"/>
        </w:rPr>
        <w:t>Society’s Terms</w:t>
      </w:r>
      <w:r w:rsidR="006F3A6D" w:rsidRPr="00D65F8B">
        <w:rPr>
          <w:rFonts w:cs="Arial"/>
          <w:b/>
          <w:sz w:val="22"/>
          <w:szCs w:val="22"/>
        </w:rPr>
        <w:t xml:space="preserve"> and Conditions</w:t>
      </w:r>
      <w:r w:rsidR="006F3A6D" w:rsidRPr="00D65F8B">
        <w:rPr>
          <w:rFonts w:cs="Arial"/>
          <w:sz w:val="22"/>
          <w:szCs w:val="22"/>
        </w:rPr>
        <w:t xml:space="preserve"> included at </w:t>
      </w:r>
      <w:r w:rsidR="00915A02" w:rsidRPr="00D65F8B">
        <w:rPr>
          <w:rFonts w:cs="Arial"/>
          <w:sz w:val="22"/>
          <w:szCs w:val="22"/>
          <w:u w:val="single"/>
        </w:rPr>
        <w:t>Attachment 3</w:t>
      </w:r>
      <w:r w:rsidR="006F3A6D" w:rsidRPr="00D65F8B">
        <w:rPr>
          <w:rFonts w:cs="Arial"/>
          <w:sz w:val="22"/>
          <w:szCs w:val="22"/>
        </w:rPr>
        <w:t xml:space="preserve"> which will apply to any contract awarded to you after you have p</w:t>
      </w:r>
      <w:r w:rsidR="00D65F8B">
        <w:rPr>
          <w:rFonts w:cs="Arial"/>
          <w:sz w:val="22"/>
          <w:szCs w:val="22"/>
        </w:rPr>
        <w:t xml:space="preserve">rovided us with </w:t>
      </w:r>
      <w:r w:rsidR="005961E3">
        <w:rPr>
          <w:rFonts w:cs="Arial"/>
          <w:sz w:val="22"/>
          <w:szCs w:val="22"/>
        </w:rPr>
        <w:t>y</w:t>
      </w:r>
      <w:r w:rsidR="00D65F8B">
        <w:rPr>
          <w:rFonts w:cs="Arial"/>
          <w:sz w:val="22"/>
          <w:szCs w:val="22"/>
        </w:rPr>
        <w:t>our quotation</w:t>
      </w:r>
    </w:p>
    <w:p w14:paraId="43025D16" w14:textId="2D523173" w:rsidR="006F3A6D"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4</w:t>
      </w:r>
      <w:r w:rsidR="006F3A6D" w:rsidRPr="00D65F8B">
        <w:rPr>
          <w:rFonts w:cs="Arial"/>
          <w:sz w:val="22"/>
          <w:szCs w:val="22"/>
        </w:rPr>
        <w:t>.</w:t>
      </w:r>
      <w:r w:rsidR="00961F92" w:rsidRPr="00D65F8B">
        <w:rPr>
          <w:rFonts w:cs="Arial"/>
          <w:sz w:val="22"/>
          <w:szCs w:val="22"/>
        </w:rPr>
        <w:t>4</w:t>
      </w:r>
      <w:r w:rsidR="006F3A6D" w:rsidRPr="00D65F8B">
        <w:rPr>
          <w:rFonts w:cs="Arial"/>
          <w:sz w:val="22"/>
          <w:szCs w:val="22"/>
        </w:rPr>
        <w:tab/>
        <w:t xml:space="preserve">Any terms that your organisation seeks to edit must be provided in your </w:t>
      </w:r>
      <w:r w:rsidR="00961F92" w:rsidRPr="00D65F8B">
        <w:rPr>
          <w:rFonts w:cs="Arial"/>
          <w:sz w:val="22"/>
          <w:szCs w:val="22"/>
        </w:rPr>
        <w:t xml:space="preserve">final </w:t>
      </w:r>
      <w:r w:rsidR="006F3A6D" w:rsidRPr="00D65F8B">
        <w:rPr>
          <w:rFonts w:cs="Arial"/>
          <w:sz w:val="22"/>
          <w:szCs w:val="22"/>
        </w:rPr>
        <w:t>submission for consid</w:t>
      </w:r>
      <w:r w:rsidR="00D65F8B">
        <w:rPr>
          <w:rFonts w:cs="Arial"/>
          <w:sz w:val="22"/>
          <w:szCs w:val="22"/>
        </w:rPr>
        <w:t>eration by the evaluation panel</w:t>
      </w:r>
    </w:p>
    <w:p w14:paraId="4CB9E192" w14:textId="3EED231B" w:rsidR="001644C7" w:rsidRPr="00D65F8B" w:rsidRDefault="00CC50E2" w:rsidP="00D65F8B">
      <w:pPr>
        <w:spacing w:before="60" w:after="60"/>
        <w:jc w:val="both"/>
        <w:rPr>
          <w:rFonts w:cs="Arial"/>
          <w:b/>
          <w:sz w:val="22"/>
          <w:szCs w:val="22"/>
        </w:rPr>
      </w:pPr>
      <w:r w:rsidRPr="00D65F8B">
        <w:rPr>
          <w:rFonts w:cs="Arial"/>
          <w:b/>
          <w:sz w:val="22"/>
          <w:szCs w:val="22"/>
        </w:rPr>
        <w:t>5</w:t>
      </w:r>
      <w:r w:rsidR="000B671A" w:rsidRPr="00D65F8B">
        <w:rPr>
          <w:rFonts w:cs="Arial"/>
          <w:b/>
          <w:sz w:val="22"/>
          <w:szCs w:val="22"/>
        </w:rPr>
        <w:t>.</w:t>
      </w:r>
      <w:r w:rsidR="000B671A" w:rsidRPr="00D65F8B">
        <w:rPr>
          <w:rFonts w:cs="Arial"/>
          <w:b/>
          <w:sz w:val="22"/>
          <w:szCs w:val="22"/>
        </w:rPr>
        <w:tab/>
      </w:r>
      <w:r w:rsidR="007876B6" w:rsidRPr="00D65F8B">
        <w:rPr>
          <w:rFonts w:cs="Arial"/>
          <w:b/>
          <w:sz w:val="22"/>
          <w:szCs w:val="22"/>
        </w:rPr>
        <w:t>E</w:t>
      </w:r>
      <w:r w:rsidR="001644C7" w:rsidRPr="00D65F8B">
        <w:rPr>
          <w:rFonts w:cs="Arial"/>
          <w:b/>
          <w:sz w:val="22"/>
          <w:szCs w:val="22"/>
        </w:rPr>
        <w:t>valuation</w:t>
      </w:r>
    </w:p>
    <w:p w14:paraId="120F69F2" w14:textId="4E25C234" w:rsidR="00F23779" w:rsidRPr="00D65F8B" w:rsidRDefault="00CC50E2" w:rsidP="00D65F8B">
      <w:pPr>
        <w:tabs>
          <w:tab w:val="clear" w:pos="720"/>
          <w:tab w:val="left" w:pos="709"/>
        </w:tabs>
        <w:spacing w:before="60" w:after="60"/>
        <w:ind w:left="709" w:hanging="709"/>
        <w:jc w:val="both"/>
        <w:rPr>
          <w:rFonts w:cs="Arial"/>
          <w:sz w:val="22"/>
          <w:szCs w:val="22"/>
        </w:rPr>
      </w:pPr>
      <w:r w:rsidRPr="00D65F8B">
        <w:rPr>
          <w:rFonts w:cs="Arial"/>
          <w:sz w:val="22"/>
          <w:szCs w:val="22"/>
        </w:rPr>
        <w:t>5</w:t>
      </w:r>
      <w:r w:rsidR="006F3A6D" w:rsidRPr="00D65F8B">
        <w:rPr>
          <w:rFonts w:cs="Arial"/>
          <w:sz w:val="22"/>
          <w:szCs w:val="22"/>
        </w:rPr>
        <w:t>.1</w:t>
      </w:r>
      <w:r w:rsidR="000B671A" w:rsidRPr="00D65F8B">
        <w:rPr>
          <w:rFonts w:cs="Arial"/>
          <w:sz w:val="22"/>
          <w:szCs w:val="22"/>
        </w:rPr>
        <w:tab/>
      </w:r>
      <w:r w:rsidR="001644C7" w:rsidRPr="00D65F8B">
        <w:rPr>
          <w:rFonts w:cs="Arial"/>
          <w:sz w:val="22"/>
          <w:szCs w:val="22"/>
        </w:rPr>
        <w:t xml:space="preserve">Proposals will be evaluated </w:t>
      </w:r>
      <w:r w:rsidR="00961F92" w:rsidRPr="00D65F8B">
        <w:rPr>
          <w:rFonts w:cs="Arial"/>
          <w:sz w:val="22"/>
          <w:szCs w:val="22"/>
        </w:rPr>
        <w:t>against the</w:t>
      </w:r>
      <w:r w:rsidR="001644C7" w:rsidRPr="00D65F8B">
        <w:rPr>
          <w:rFonts w:cs="Arial"/>
          <w:sz w:val="22"/>
          <w:szCs w:val="22"/>
        </w:rPr>
        <w:t xml:space="preserve"> criteria</w:t>
      </w:r>
      <w:r w:rsidR="00961F92" w:rsidRPr="00D65F8B">
        <w:rPr>
          <w:rFonts w:cs="Arial"/>
          <w:sz w:val="22"/>
          <w:szCs w:val="22"/>
        </w:rPr>
        <w:t xml:space="preserve"> at </w:t>
      </w:r>
      <w:r w:rsidR="00961F92" w:rsidRPr="00D65F8B">
        <w:rPr>
          <w:rFonts w:cs="Arial"/>
          <w:b/>
          <w:sz w:val="22"/>
          <w:szCs w:val="22"/>
        </w:rPr>
        <w:t xml:space="preserve">Item </w:t>
      </w:r>
      <w:r w:rsidR="00D65F8B" w:rsidRPr="00D65F8B">
        <w:rPr>
          <w:rFonts w:cs="Arial"/>
          <w:b/>
          <w:sz w:val="22"/>
          <w:szCs w:val="22"/>
        </w:rPr>
        <w:t>5</w:t>
      </w:r>
      <w:r w:rsidR="00961F92" w:rsidRPr="00D65F8B">
        <w:rPr>
          <w:rFonts w:cs="Arial"/>
          <w:b/>
          <w:sz w:val="22"/>
          <w:szCs w:val="22"/>
        </w:rPr>
        <w:t>.3</w:t>
      </w:r>
      <w:r w:rsidR="00961F92" w:rsidRPr="00D65F8B">
        <w:rPr>
          <w:rFonts w:cs="Arial"/>
          <w:sz w:val="22"/>
          <w:szCs w:val="22"/>
        </w:rPr>
        <w:t xml:space="preserve"> of this ITT,</w:t>
      </w:r>
      <w:r w:rsidR="00F23779" w:rsidRPr="00D65F8B">
        <w:rPr>
          <w:rFonts w:cs="Arial"/>
          <w:sz w:val="22"/>
          <w:szCs w:val="22"/>
        </w:rPr>
        <w:t xml:space="preserve"> which Suppliers must respond to clearly and separately. </w:t>
      </w:r>
      <w:r w:rsidR="00961F92" w:rsidRPr="00D65F8B">
        <w:rPr>
          <w:rFonts w:cs="Arial"/>
          <w:sz w:val="22"/>
          <w:szCs w:val="22"/>
        </w:rPr>
        <w:t>The Evaluation Panel may separate criteria amongst themselves to score so please structure your proposals accor</w:t>
      </w:r>
      <w:r w:rsidR="00663B48" w:rsidRPr="00D65F8B">
        <w:rPr>
          <w:rFonts w:cs="Arial"/>
          <w:sz w:val="22"/>
          <w:szCs w:val="22"/>
        </w:rPr>
        <w:t>d</w:t>
      </w:r>
      <w:r w:rsidR="00961F92" w:rsidRPr="00D65F8B">
        <w:rPr>
          <w:rFonts w:cs="Arial"/>
          <w:sz w:val="22"/>
          <w:szCs w:val="22"/>
        </w:rPr>
        <w:t>ing</w:t>
      </w:r>
      <w:r w:rsidR="00663B48" w:rsidRPr="00D65F8B">
        <w:rPr>
          <w:rFonts w:cs="Arial"/>
          <w:sz w:val="22"/>
          <w:szCs w:val="22"/>
        </w:rPr>
        <w:t>l</w:t>
      </w:r>
      <w:r w:rsidR="00D65F8B">
        <w:rPr>
          <w:rFonts w:cs="Arial"/>
          <w:sz w:val="22"/>
          <w:szCs w:val="22"/>
        </w:rPr>
        <w:t>y</w:t>
      </w:r>
    </w:p>
    <w:p w14:paraId="74601C76" w14:textId="4910D4CC" w:rsidR="00F23779" w:rsidRPr="00D65F8B" w:rsidRDefault="00CC50E2" w:rsidP="00D65F8B">
      <w:pPr>
        <w:spacing w:before="60" w:after="60"/>
        <w:ind w:left="709" w:hanging="709"/>
        <w:jc w:val="both"/>
        <w:rPr>
          <w:rFonts w:cs="Arial"/>
          <w:sz w:val="22"/>
          <w:szCs w:val="22"/>
        </w:rPr>
      </w:pPr>
      <w:r w:rsidRPr="00D65F8B">
        <w:rPr>
          <w:rFonts w:cs="Arial"/>
          <w:sz w:val="22"/>
          <w:szCs w:val="22"/>
        </w:rPr>
        <w:t>5</w:t>
      </w:r>
      <w:r w:rsidR="006F3A6D" w:rsidRPr="00D65F8B">
        <w:rPr>
          <w:rFonts w:cs="Arial"/>
          <w:sz w:val="22"/>
          <w:szCs w:val="22"/>
        </w:rPr>
        <w:t>.2</w:t>
      </w:r>
      <w:r w:rsidR="000B671A" w:rsidRPr="00D65F8B">
        <w:rPr>
          <w:rFonts w:cs="Arial"/>
          <w:sz w:val="22"/>
          <w:szCs w:val="22"/>
        </w:rPr>
        <w:tab/>
        <w:t xml:space="preserve">A short listing of all tender responses based on the two mandatory criteria by a sub-panel committee will occur on the day </w:t>
      </w:r>
      <w:r w:rsidR="00663B48" w:rsidRPr="00D65F8B">
        <w:rPr>
          <w:rFonts w:cs="Arial"/>
          <w:sz w:val="22"/>
          <w:szCs w:val="22"/>
        </w:rPr>
        <w:t>after the</w:t>
      </w:r>
      <w:r w:rsidR="000B671A" w:rsidRPr="00D65F8B">
        <w:rPr>
          <w:rFonts w:cs="Arial"/>
          <w:sz w:val="22"/>
          <w:szCs w:val="22"/>
        </w:rPr>
        <w:t xml:space="preserve"> closing prior to the submissions be</w:t>
      </w:r>
      <w:r w:rsidR="00961F92" w:rsidRPr="00D65F8B">
        <w:rPr>
          <w:rFonts w:cs="Arial"/>
          <w:sz w:val="22"/>
          <w:szCs w:val="22"/>
        </w:rPr>
        <w:t>ing shared with the E</w:t>
      </w:r>
      <w:r w:rsidR="000B671A" w:rsidRPr="00D65F8B">
        <w:rPr>
          <w:rFonts w:cs="Arial"/>
          <w:sz w:val="22"/>
          <w:szCs w:val="22"/>
        </w:rPr>
        <w:t xml:space="preserve">valuation </w:t>
      </w:r>
      <w:r w:rsidR="00961F92" w:rsidRPr="00D65F8B">
        <w:rPr>
          <w:rFonts w:cs="Arial"/>
          <w:sz w:val="22"/>
          <w:szCs w:val="22"/>
        </w:rPr>
        <w:t>P</w:t>
      </w:r>
      <w:r w:rsidR="00D65F8B">
        <w:rPr>
          <w:rFonts w:cs="Arial"/>
          <w:sz w:val="22"/>
          <w:szCs w:val="22"/>
        </w:rPr>
        <w:t>anel</w:t>
      </w:r>
    </w:p>
    <w:p w14:paraId="2630D9DF" w14:textId="5E4CBDD0" w:rsidR="000B671A" w:rsidRPr="00D65F8B" w:rsidRDefault="00CC50E2" w:rsidP="00D65F8B">
      <w:pPr>
        <w:spacing w:before="60" w:after="60"/>
        <w:ind w:left="709" w:hanging="709"/>
        <w:jc w:val="both"/>
        <w:rPr>
          <w:rFonts w:cs="Arial"/>
          <w:sz w:val="22"/>
          <w:szCs w:val="22"/>
        </w:rPr>
      </w:pPr>
      <w:r w:rsidRPr="00D65F8B">
        <w:rPr>
          <w:rFonts w:cs="Arial"/>
          <w:sz w:val="22"/>
          <w:szCs w:val="22"/>
        </w:rPr>
        <w:t>5</w:t>
      </w:r>
      <w:r w:rsidR="006F3A6D" w:rsidRPr="00D65F8B">
        <w:rPr>
          <w:rFonts w:cs="Arial"/>
          <w:sz w:val="22"/>
          <w:szCs w:val="22"/>
        </w:rPr>
        <w:t>.</w:t>
      </w:r>
      <w:r w:rsidR="00961F92" w:rsidRPr="00D65F8B">
        <w:rPr>
          <w:rFonts w:cs="Arial"/>
          <w:sz w:val="22"/>
          <w:szCs w:val="22"/>
        </w:rPr>
        <w:t>3</w:t>
      </w:r>
      <w:r w:rsidR="000B671A" w:rsidRPr="00D65F8B">
        <w:rPr>
          <w:rFonts w:cs="Arial"/>
          <w:sz w:val="22"/>
          <w:szCs w:val="22"/>
        </w:rPr>
        <w:tab/>
        <w:t xml:space="preserve">The evaluation </w:t>
      </w:r>
      <w:r w:rsidR="00212CA7" w:rsidRPr="00D65F8B">
        <w:rPr>
          <w:rFonts w:cs="Arial"/>
          <w:sz w:val="22"/>
          <w:szCs w:val="22"/>
        </w:rPr>
        <w:t>criteria</w:t>
      </w:r>
      <w:r w:rsidR="000B671A" w:rsidRPr="00D65F8B">
        <w:rPr>
          <w:rFonts w:cs="Arial"/>
          <w:sz w:val="22"/>
          <w:szCs w:val="22"/>
        </w:rPr>
        <w:t xml:space="preserve"> </w:t>
      </w:r>
      <w:r w:rsidR="00212CA7" w:rsidRPr="00D65F8B">
        <w:rPr>
          <w:rFonts w:cs="Arial"/>
          <w:sz w:val="22"/>
          <w:szCs w:val="22"/>
        </w:rPr>
        <w:t>are</w:t>
      </w:r>
      <w:r w:rsidR="000B671A" w:rsidRPr="00D65F8B">
        <w:rPr>
          <w:rFonts w:cs="Arial"/>
          <w:sz w:val="22"/>
          <w:szCs w:val="22"/>
        </w:rPr>
        <w:t xml:space="preserve"> as follows:</w:t>
      </w:r>
    </w:p>
    <w:tbl>
      <w:tblPr>
        <w:tblStyle w:val="TableGrid"/>
        <w:tblW w:w="9923" w:type="dxa"/>
        <w:tblInd w:w="-147" w:type="dxa"/>
        <w:tblLook w:val="04A0" w:firstRow="1" w:lastRow="0" w:firstColumn="1" w:lastColumn="0" w:noHBand="0" w:noVBand="1"/>
      </w:tblPr>
      <w:tblGrid>
        <w:gridCol w:w="1418"/>
        <w:gridCol w:w="7229"/>
        <w:gridCol w:w="1276"/>
      </w:tblGrid>
      <w:tr w:rsidR="00F23779" w:rsidRPr="00D65F8B" w14:paraId="2ADA40B2" w14:textId="77777777" w:rsidTr="00A16ABB">
        <w:trPr>
          <w:tblHeader/>
        </w:trPr>
        <w:tc>
          <w:tcPr>
            <w:tcW w:w="1418" w:type="dxa"/>
            <w:vAlign w:val="center"/>
          </w:tcPr>
          <w:p w14:paraId="3B23155B" w14:textId="77777777" w:rsidR="009D6262" w:rsidRPr="00D65F8B" w:rsidRDefault="009D6262" w:rsidP="00081181">
            <w:pPr>
              <w:tabs>
                <w:tab w:val="clear" w:pos="2160"/>
              </w:tabs>
              <w:spacing w:before="60" w:after="60"/>
              <w:ind w:left="-104" w:firstLine="142"/>
              <w:jc w:val="center"/>
              <w:rPr>
                <w:rFonts w:cs="Arial"/>
                <w:b/>
                <w:sz w:val="20"/>
                <w:szCs w:val="22"/>
              </w:rPr>
            </w:pPr>
            <w:r w:rsidRPr="00D65F8B">
              <w:rPr>
                <w:rFonts w:cs="Arial"/>
                <w:b/>
                <w:sz w:val="20"/>
                <w:szCs w:val="22"/>
              </w:rPr>
              <w:t>Criteria No.</w:t>
            </w:r>
          </w:p>
        </w:tc>
        <w:tc>
          <w:tcPr>
            <w:tcW w:w="7229" w:type="dxa"/>
            <w:vAlign w:val="center"/>
          </w:tcPr>
          <w:p w14:paraId="4BF719A0" w14:textId="77777777" w:rsidR="009D6262" w:rsidRPr="00D65F8B" w:rsidRDefault="009D6262" w:rsidP="00081181">
            <w:pPr>
              <w:tabs>
                <w:tab w:val="clear" w:pos="2160"/>
              </w:tabs>
              <w:spacing w:before="60" w:after="60"/>
              <w:ind w:left="-104" w:firstLine="142"/>
              <w:jc w:val="center"/>
              <w:rPr>
                <w:rFonts w:cs="Arial"/>
                <w:b/>
                <w:sz w:val="20"/>
                <w:szCs w:val="22"/>
              </w:rPr>
            </w:pPr>
            <w:r w:rsidRPr="00D65F8B">
              <w:rPr>
                <w:rFonts w:cs="Arial"/>
                <w:b/>
                <w:sz w:val="20"/>
                <w:szCs w:val="22"/>
              </w:rPr>
              <w:t>Criteria Question</w:t>
            </w:r>
          </w:p>
        </w:tc>
        <w:tc>
          <w:tcPr>
            <w:tcW w:w="1276" w:type="dxa"/>
            <w:vAlign w:val="center"/>
          </w:tcPr>
          <w:p w14:paraId="619EF999" w14:textId="77777777" w:rsidR="009D6262" w:rsidRPr="00D65F8B" w:rsidRDefault="009D6262" w:rsidP="00081181">
            <w:pPr>
              <w:tabs>
                <w:tab w:val="clear" w:pos="2160"/>
              </w:tabs>
              <w:spacing w:before="60" w:after="60"/>
              <w:jc w:val="center"/>
              <w:rPr>
                <w:rFonts w:cs="Arial"/>
                <w:b/>
                <w:sz w:val="20"/>
                <w:szCs w:val="22"/>
              </w:rPr>
            </w:pPr>
            <w:r w:rsidRPr="00D65F8B">
              <w:rPr>
                <w:rFonts w:cs="Arial"/>
                <w:b/>
                <w:sz w:val="20"/>
                <w:szCs w:val="22"/>
              </w:rPr>
              <w:t>Weighting</w:t>
            </w:r>
          </w:p>
        </w:tc>
      </w:tr>
      <w:tr w:rsidR="00F23779" w:rsidRPr="00D65F8B" w14:paraId="481F0AE7" w14:textId="77777777" w:rsidTr="00A16ABB">
        <w:tc>
          <w:tcPr>
            <w:tcW w:w="1418" w:type="dxa"/>
            <w:vAlign w:val="center"/>
          </w:tcPr>
          <w:p w14:paraId="11F0A58A" w14:textId="77777777" w:rsidR="009D6262" w:rsidRPr="00D65F8B" w:rsidRDefault="009D6262" w:rsidP="00081181">
            <w:pPr>
              <w:tabs>
                <w:tab w:val="clear" w:pos="2160"/>
              </w:tabs>
              <w:spacing w:before="60" w:after="60"/>
              <w:ind w:left="-104" w:firstLine="142"/>
              <w:jc w:val="center"/>
              <w:rPr>
                <w:rFonts w:cs="Arial"/>
                <w:sz w:val="20"/>
                <w:szCs w:val="22"/>
              </w:rPr>
            </w:pPr>
            <w:r w:rsidRPr="00D65F8B">
              <w:rPr>
                <w:rFonts w:cs="Arial"/>
                <w:sz w:val="20"/>
                <w:szCs w:val="22"/>
              </w:rPr>
              <w:t>Mandatory A</w:t>
            </w:r>
          </w:p>
        </w:tc>
        <w:tc>
          <w:tcPr>
            <w:tcW w:w="7229" w:type="dxa"/>
            <w:vAlign w:val="center"/>
          </w:tcPr>
          <w:p w14:paraId="580B4D70" w14:textId="77777777" w:rsidR="009D6262" w:rsidRPr="00D65F8B" w:rsidRDefault="009D6262" w:rsidP="00081181">
            <w:pPr>
              <w:tabs>
                <w:tab w:val="clear" w:pos="2160"/>
              </w:tabs>
              <w:spacing w:before="60" w:after="60"/>
              <w:ind w:left="12" w:hanging="12"/>
              <w:rPr>
                <w:rFonts w:cs="Arial"/>
                <w:sz w:val="20"/>
                <w:szCs w:val="22"/>
              </w:rPr>
            </w:pPr>
            <w:r w:rsidRPr="00D65F8B">
              <w:rPr>
                <w:rFonts w:cs="Arial"/>
                <w:color w:val="000000" w:themeColor="text1"/>
                <w:sz w:val="20"/>
                <w:szCs w:val="22"/>
              </w:rPr>
              <w:t>Have you demonstrated experience of delivering large scale public dialogue projects within the last 5 years?</w:t>
            </w:r>
            <w:r w:rsidR="00961F92" w:rsidRPr="00D65F8B">
              <w:rPr>
                <w:rFonts w:cs="Arial"/>
                <w:color w:val="000000" w:themeColor="text1"/>
                <w:sz w:val="20"/>
                <w:szCs w:val="22"/>
              </w:rPr>
              <w:t xml:space="preserve"> Yes or No?</w:t>
            </w:r>
          </w:p>
        </w:tc>
        <w:tc>
          <w:tcPr>
            <w:tcW w:w="1276" w:type="dxa"/>
          </w:tcPr>
          <w:p w14:paraId="44A6A544" w14:textId="77777777" w:rsidR="009D6262" w:rsidRPr="00D65F8B" w:rsidRDefault="009D6262" w:rsidP="00081181">
            <w:pPr>
              <w:tabs>
                <w:tab w:val="clear" w:pos="2160"/>
              </w:tabs>
              <w:spacing w:before="60" w:after="60"/>
              <w:jc w:val="center"/>
              <w:rPr>
                <w:rFonts w:cs="Arial"/>
                <w:sz w:val="20"/>
                <w:szCs w:val="22"/>
              </w:rPr>
            </w:pPr>
            <w:r w:rsidRPr="00D65F8B">
              <w:rPr>
                <w:rFonts w:cs="Arial"/>
                <w:sz w:val="20"/>
                <w:szCs w:val="22"/>
              </w:rPr>
              <w:t>Pass/Fail</w:t>
            </w:r>
          </w:p>
        </w:tc>
      </w:tr>
      <w:tr w:rsidR="00F23779" w:rsidRPr="00D65F8B" w14:paraId="06810ED4" w14:textId="77777777" w:rsidTr="00A16ABB">
        <w:tc>
          <w:tcPr>
            <w:tcW w:w="1418" w:type="dxa"/>
            <w:vAlign w:val="center"/>
          </w:tcPr>
          <w:p w14:paraId="69F21AA7" w14:textId="77777777" w:rsidR="009D6262" w:rsidRPr="00D65F8B" w:rsidRDefault="009D6262" w:rsidP="00081181">
            <w:pPr>
              <w:tabs>
                <w:tab w:val="clear" w:pos="2160"/>
              </w:tabs>
              <w:spacing w:before="60" w:after="60"/>
              <w:ind w:left="-104" w:firstLine="142"/>
              <w:jc w:val="center"/>
              <w:rPr>
                <w:rFonts w:cs="Arial"/>
                <w:sz w:val="20"/>
                <w:szCs w:val="22"/>
              </w:rPr>
            </w:pPr>
            <w:r w:rsidRPr="00D65F8B">
              <w:rPr>
                <w:rFonts w:cs="Arial"/>
                <w:sz w:val="20"/>
                <w:szCs w:val="22"/>
              </w:rPr>
              <w:t>Mandatory B</w:t>
            </w:r>
          </w:p>
        </w:tc>
        <w:tc>
          <w:tcPr>
            <w:tcW w:w="7229" w:type="dxa"/>
            <w:vAlign w:val="center"/>
          </w:tcPr>
          <w:p w14:paraId="07F5779A" w14:textId="77777777" w:rsidR="009D6262" w:rsidRPr="00D65F8B" w:rsidRDefault="009D6262" w:rsidP="00081181">
            <w:pPr>
              <w:tabs>
                <w:tab w:val="clear" w:pos="2160"/>
              </w:tabs>
              <w:spacing w:before="60" w:after="60"/>
              <w:ind w:left="12" w:hanging="12"/>
              <w:rPr>
                <w:rFonts w:cs="Arial"/>
                <w:color w:val="000000" w:themeColor="text1"/>
                <w:sz w:val="20"/>
                <w:szCs w:val="22"/>
              </w:rPr>
            </w:pPr>
            <w:r w:rsidRPr="00D65F8B">
              <w:rPr>
                <w:rFonts w:cs="Arial"/>
                <w:color w:val="000000" w:themeColor="text1"/>
                <w:sz w:val="20"/>
                <w:szCs w:val="22"/>
              </w:rPr>
              <w:t>Have you had experience of delivering dialogue projects on science based subjects?</w:t>
            </w:r>
            <w:r w:rsidR="00961F92" w:rsidRPr="00D65F8B">
              <w:rPr>
                <w:rFonts w:cs="Arial"/>
                <w:color w:val="000000" w:themeColor="text1"/>
                <w:sz w:val="20"/>
                <w:szCs w:val="22"/>
              </w:rPr>
              <w:t xml:space="preserve"> Yes or No?</w:t>
            </w:r>
          </w:p>
        </w:tc>
        <w:tc>
          <w:tcPr>
            <w:tcW w:w="1276" w:type="dxa"/>
          </w:tcPr>
          <w:p w14:paraId="6EF9F6E1" w14:textId="77777777" w:rsidR="009D6262" w:rsidRPr="00D65F8B" w:rsidRDefault="009D6262" w:rsidP="00081181">
            <w:pPr>
              <w:tabs>
                <w:tab w:val="clear" w:pos="2160"/>
              </w:tabs>
              <w:spacing w:before="60" w:after="60"/>
              <w:ind w:left="2" w:hanging="2"/>
              <w:jc w:val="center"/>
              <w:rPr>
                <w:rFonts w:cs="Arial"/>
                <w:sz w:val="20"/>
                <w:szCs w:val="22"/>
              </w:rPr>
            </w:pPr>
            <w:r w:rsidRPr="00D65F8B">
              <w:rPr>
                <w:rFonts w:cs="Arial"/>
                <w:sz w:val="20"/>
                <w:szCs w:val="22"/>
              </w:rPr>
              <w:t>Pass/Fail</w:t>
            </w:r>
          </w:p>
        </w:tc>
      </w:tr>
      <w:tr w:rsidR="00F23779" w:rsidRPr="00D65F8B" w14:paraId="387B4366" w14:textId="77777777" w:rsidTr="00A16ABB">
        <w:tc>
          <w:tcPr>
            <w:tcW w:w="1418" w:type="dxa"/>
            <w:vAlign w:val="center"/>
          </w:tcPr>
          <w:p w14:paraId="20227C83" w14:textId="77777777" w:rsidR="009D6262" w:rsidRPr="00D65F8B" w:rsidRDefault="009D6262" w:rsidP="00081181">
            <w:pPr>
              <w:tabs>
                <w:tab w:val="clear" w:pos="2160"/>
              </w:tabs>
              <w:spacing w:before="60" w:after="60"/>
              <w:ind w:left="-104" w:firstLine="142"/>
              <w:jc w:val="center"/>
              <w:rPr>
                <w:rFonts w:cs="Arial"/>
                <w:sz w:val="20"/>
                <w:szCs w:val="22"/>
              </w:rPr>
            </w:pPr>
            <w:r w:rsidRPr="00D65F8B">
              <w:rPr>
                <w:rFonts w:cs="Arial"/>
                <w:sz w:val="20"/>
                <w:szCs w:val="22"/>
              </w:rPr>
              <w:t>1</w:t>
            </w:r>
          </w:p>
        </w:tc>
        <w:tc>
          <w:tcPr>
            <w:tcW w:w="7229" w:type="dxa"/>
            <w:vAlign w:val="center"/>
          </w:tcPr>
          <w:p w14:paraId="660F687B" w14:textId="77777777" w:rsidR="009D6262" w:rsidRPr="00D65F8B" w:rsidRDefault="009D6262" w:rsidP="00081181">
            <w:pPr>
              <w:tabs>
                <w:tab w:val="clear" w:pos="2160"/>
              </w:tabs>
              <w:spacing w:before="60" w:after="60"/>
              <w:ind w:left="12" w:hanging="12"/>
              <w:rPr>
                <w:rFonts w:cs="Arial"/>
                <w:color w:val="000000" w:themeColor="text1"/>
                <w:sz w:val="20"/>
                <w:szCs w:val="22"/>
              </w:rPr>
            </w:pPr>
            <w:r w:rsidRPr="00D65F8B">
              <w:rPr>
                <w:rFonts w:cs="Arial"/>
                <w:color w:val="000000" w:themeColor="text1"/>
                <w:sz w:val="20"/>
                <w:szCs w:val="22"/>
              </w:rPr>
              <w:t xml:space="preserve">Understanding of the brief requirements </w:t>
            </w:r>
          </w:p>
        </w:tc>
        <w:tc>
          <w:tcPr>
            <w:tcW w:w="1276" w:type="dxa"/>
          </w:tcPr>
          <w:p w14:paraId="78282E0B" w14:textId="77777777" w:rsidR="009D6262" w:rsidRPr="00D65F8B" w:rsidRDefault="009D6262" w:rsidP="00081181">
            <w:pPr>
              <w:tabs>
                <w:tab w:val="clear" w:pos="2160"/>
              </w:tabs>
              <w:spacing w:before="60" w:after="60"/>
              <w:ind w:left="2"/>
              <w:jc w:val="center"/>
              <w:rPr>
                <w:rFonts w:cs="Arial"/>
                <w:sz w:val="20"/>
                <w:szCs w:val="22"/>
              </w:rPr>
            </w:pPr>
            <w:r w:rsidRPr="00D65F8B">
              <w:rPr>
                <w:rFonts w:cs="Arial"/>
                <w:sz w:val="20"/>
                <w:szCs w:val="22"/>
              </w:rPr>
              <w:t>5%</w:t>
            </w:r>
          </w:p>
        </w:tc>
      </w:tr>
      <w:tr w:rsidR="00F23779" w:rsidRPr="00D65F8B" w14:paraId="35126204" w14:textId="77777777" w:rsidTr="00A16ABB">
        <w:tc>
          <w:tcPr>
            <w:tcW w:w="1418" w:type="dxa"/>
            <w:vAlign w:val="center"/>
          </w:tcPr>
          <w:p w14:paraId="6BD56D01" w14:textId="77777777" w:rsidR="009D6262" w:rsidRPr="00D65F8B" w:rsidRDefault="009D6262" w:rsidP="00081181">
            <w:pPr>
              <w:tabs>
                <w:tab w:val="clear" w:pos="2160"/>
              </w:tabs>
              <w:spacing w:before="60" w:after="60"/>
              <w:ind w:left="-104" w:firstLine="142"/>
              <w:jc w:val="center"/>
              <w:rPr>
                <w:rFonts w:cs="Arial"/>
                <w:sz w:val="20"/>
                <w:szCs w:val="22"/>
              </w:rPr>
            </w:pPr>
            <w:r w:rsidRPr="00D65F8B">
              <w:rPr>
                <w:rFonts w:cs="Arial"/>
                <w:sz w:val="20"/>
                <w:szCs w:val="22"/>
              </w:rPr>
              <w:t>2</w:t>
            </w:r>
          </w:p>
        </w:tc>
        <w:tc>
          <w:tcPr>
            <w:tcW w:w="7229" w:type="dxa"/>
            <w:vAlign w:val="center"/>
          </w:tcPr>
          <w:p w14:paraId="75C3AE1B" w14:textId="77777777" w:rsidR="009D6262" w:rsidRPr="00D65F8B" w:rsidRDefault="009D6262" w:rsidP="00081181">
            <w:pPr>
              <w:tabs>
                <w:tab w:val="clear" w:pos="2160"/>
              </w:tabs>
              <w:spacing w:before="60" w:after="60"/>
              <w:ind w:left="12" w:hanging="12"/>
              <w:rPr>
                <w:rFonts w:cs="Arial"/>
                <w:color w:val="000000" w:themeColor="text1"/>
                <w:sz w:val="20"/>
                <w:szCs w:val="22"/>
              </w:rPr>
            </w:pPr>
            <w:r w:rsidRPr="00D65F8B">
              <w:rPr>
                <w:rFonts w:cs="Arial"/>
                <w:color w:val="000000" w:themeColor="text1"/>
                <w:sz w:val="20"/>
                <w:szCs w:val="22"/>
              </w:rPr>
              <w:t>Detail how you will achieve the delivery of Services including any innovative approaches in consideration of the audience and subject matter</w:t>
            </w:r>
          </w:p>
        </w:tc>
        <w:tc>
          <w:tcPr>
            <w:tcW w:w="1276" w:type="dxa"/>
          </w:tcPr>
          <w:p w14:paraId="6EFB2DA1" w14:textId="33C807F0" w:rsidR="009D6262" w:rsidRPr="00D65F8B" w:rsidRDefault="00842CA8" w:rsidP="00081181">
            <w:pPr>
              <w:tabs>
                <w:tab w:val="clear" w:pos="2160"/>
              </w:tabs>
              <w:spacing w:before="60" w:after="60"/>
              <w:jc w:val="center"/>
              <w:rPr>
                <w:rFonts w:cs="Arial"/>
                <w:sz w:val="20"/>
                <w:szCs w:val="22"/>
              </w:rPr>
            </w:pPr>
            <w:r>
              <w:rPr>
                <w:rFonts w:cs="Arial"/>
                <w:sz w:val="20"/>
                <w:szCs w:val="22"/>
              </w:rPr>
              <w:t>40</w:t>
            </w:r>
            <w:r w:rsidR="009D6262" w:rsidRPr="00D65F8B">
              <w:rPr>
                <w:rFonts w:cs="Arial"/>
                <w:sz w:val="20"/>
                <w:szCs w:val="22"/>
              </w:rPr>
              <w:t>%</w:t>
            </w:r>
          </w:p>
        </w:tc>
      </w:tr>
      <w:tr w:rsidR="00F23779" w:rsidRPr="00D65F8B" w14:paraId="5EC256CD" w14:textId="77777777" w:rsidTr="00A16ABB">
        <w:tc>
          <w:tcPr>
            <w:tcW w:w="1418" w:type="dxa"/>
            <w:vAlign w:val="center"/>
          </w:tcPr>
          <w:p w14:paraId="1D46F5EB" w14:textId="77777777" w:rsidR="009D6262" w:rsidRPr="00D65F8B" w:rsidRDefault="009D6262" w:rsidP="00081181">
            <w:pPr>
              <w:tabs>
                <w:tab w:val="clear" w:pos="2160"/>
              </w:tabs>
              <w:spacing w:before="60" w:after="60"/>
              <w:ind w:left="-104" w:firstLine="142"/>
              <w:jc w:val="center"/>
              <w:rPr>
                <w:rFonts w:cs="Arial"/>
                <w:sz w:val="20"/>
                <w:szCs w:val="22"/>
              </w:rPr>
            </w:pPr>
            <w:r w:rsidRPr="00D65F8B">
              <w:rPr>
                <w:rFonts w:cs="Arial"/>
                <w:sz w:val="20"/>
                <w:szCs w:val="22"/>
              </w:rPr>
              <w:t>3</w:t>
            </w:r>
          </w:p>
        </w:tc>
        <w:tc>
          <w:tcPr>
            <w:tcW w:w="7229" w:type="dxa"/>
            <w:vAlign w:val="center"/>
          </w:tcPr>
          <w:p w14:paraId="4654F044" w14:textId="77777777" w:rsidR="009D6262" w:rsidRPr="00D65F8B" w:rsidRDefault="009D6262" w:rsidP="00081181">
            <w:pPr>
              <w:tabs>
                <w:tab w:val="clear" w:pos="2160"/>
              </w:tabs>
              <w:spacing w:before="60" w:after="60"/>
              <w:ind w:left="12" w:hanging="12"/>
              <w:rPr>
                <w:rFonts w:cs="Arial"/>
                <w:color w:val="000000" w:themeColor="text1"/>
                <w:sz w:val="20"/>
                <w:szCs w:val="22"/>
              </w:rPr>
            </w:pPr>
            <w:r w:rsidRPr="00D65F8B">
              <w:rPr>
                <w:rFonts w:cs="Arial"/>
                <w:color w:val="000000" w:themeColor="text1"/>
                <w:sz w:val="20"/>
                <w:szCs w:val="22"/>
              </w:rPr>
              <w:t>Demonstrate experience over the past five years of delivering large scale dialogue projects</w:t>
            </w:r>
          </w:p>
        </w:tc>
        <w:tc>
          <w:tcPr>
            <w:tcW w:w="1276" w:type="dxa"/>
          </w:tcPr>
          <w:p w14:paraId="43924DE0" w14:textId="77777777" w:rsidR="009D6262" w:rsidRPr="00D65F8B" w:rsidRDefault="009D6262" w:rsidP="00081181">
            <w:pPr>
              <w:tabs>
                <w:tab w:val="clear" w:pos="2160"/>
              </w:tabs>
              <w:spacing w:before="60" w:after="60"/>
              <w:ind w:left="2" w:hanging="2"/>
              <w:jc w:val="center"/>
              <w:rPr>
                <w:rFonts w:cs="Arial"/>
                <w:sz w:val="20"/>
                <w:szCs w:val="22"/>
              </w:rPr>
            </w:pPr>
            <w:r w:rsidRPr="00D65F8B">
              <w:rPr>
                <w:rFonts w:cs="Arial"/>
                <w:sz w:val="20"/>
                <w:szCs w:val="22"/>
              </w:rPr>
              <w:t>10%</w:t>
            </w:r>
          </w:p>
        </w:tc>
      </w:tr>
      <w:tr w:rsidR="00F23779" w:rsidRPr="00D65F8B" w14:paraId="5B43A9A0" w14:textId="77777777" w:rsidTr="00A16ABB">
        <w:tc>
          <w:tcPr>
            <w:tcW w:w="1418" w:type="dxa"/>
            <w:vAlign w:val="center"/>
          </w:tcPr>
          <w:p w14:paraId="6088DACD" w14:textId="77777777" w:rsidR="009D6262" w:rsidRPr="00D65F8B" w:rsidRDefault="009D6262" w:rsidP="00081181">
            <w:pPr>
              <w:tabs>
                <w:tab w:val="clear" w:pos="2160"/>
              </w:tabs>
              <w:spacing w:before="60" w:after="60"/>
              <w:ind w:left="-104" w:firstLine="142"/>
              <w:jc w:val="center"/>
              <w:rPr>
                <w:rFonts w:cs="Arial"/>
                <w:sz w:val="20"/>
                <w:szCs w:val="22"/>
              </w:rPr>
            </w:pPr>
            <w:r w:rsidRPr="00D65F8B">
              <w:rPr>
                <w:rFonts w:cs="Arial"/>
                <w:sz w:val="20"/>
                <w:szCs w:val="22"/>
              </w:rPr>
              <w:t>4</w:t>
            </w:r>
          </w:p>
        </w:tc>
        <w:tc>
          <w:tcPr>
            <w:tcW w:w="7229" w:type="dxa"/>
            <w:vAlign w:val="center"/>
          </w:tcPr>
          <w:p w14:paraId="7D3ECCA0" w14:textId="77777777" w:rsidR="009D6262" w:rsidRPr="00D65F8B" w:rsidRDefault="009D6262" w:rsidP="00081181">
            <w:pPr>
              <w:tabs>
                <w:tab w:val="clear" w:pos="2160"/>
              </w:tabs>
              <w:spacing w:before="60" w:after="60"/>
              <w:ind w:left="12" w:hanging="12"/>
              <w:rPr>
                <w:rFonts w:cs="Arial"/>
                <w:color w:val="000000" w:themeColor="text1"/>
                <w:sz w:val="20"/>
                <w:szCs w:val="22"/>
              </w:rPr>
            </w:pPr>
            <w:r w:rsidRPr="00D65F8B">
              <w:rPr>
                <w:rFonts w:cs="Arial"/>
                <w:color w:val="000000" w:themeColor="text1"/>
                <w:sz w:val="20"/>
                <w:szCs w:val="22"/>
              </w:rPr>
              <w:t>Experience of the individuals proposed for the project</w:t>
            </w:r>
            <w:r w:rsidR="00961F92" w:rsidRPr="00D65F8B">
              <w:rPr>
                <w:rFonts w:cs="Arial"/>
                <w:color w:val="000000" w:themeColor="text1"/>
                <w:sz w:val="20"/>
                <w:szCs w:val="22"/>
              </w:rPr>
              <w:t xml:space="preserve"> team</w:t>
            </w:r>
          </w:p>
        </w:tc>
        <w:tc>
          <w:tcPr>
            <w:tcW w:w="1276" w:type="dxa"/>
          </w:tcPr>
          <w:p w14:paraId="6D3D1460" w14:textId="77777777" w:rsidR="009D6262" w:rsidRPr="00D65F8B" w:rsidRDefault="009D6262" w:rsidP="00081181">
            <w:pPr>
              <w:tabs>
                <w:tab w:val="clear" w:pos="2160"/>
              </w:tabs>
              <w:spacing w:before="60" w:after="60"/>
              <w:ind w:left="2"/>
              <w:jc w:val="center"/>
              <w:rPr>
                <w:rFonts w:cs="Arial"/>
                <w:sz w:val="20"/>
                <w:szCs w:val="22"/>
              </w:rPr>
            </w:pPr>
            <w:r w:rsidRPr="00D65F8B">
              <w:rPr>
                <w:rFonts w:cs="Arial"/>
                <w:sz w:val="20"/>
                <w:szCs w:val="22"/>
              </w:rPr>
              <w:t>10%</w:t>
            </w:r>
          </w:p>
        </w:tc>
      </w:tr>
      <w:tr w:rsidR="00F23779" w:rsidRPr="00D65F8B" w14:paraId="78828A87" w14:textId="77777777" w:rsidTr="00A16ABB">
        <w:tc>
          <w:tcPr>
            <w:tcW w:w="1418" w:type="dxa"/>
            <w:vAlign w:val="center"/>
          </w:tcPr>
          <w:p w14:paraId="517E0CDB" w14:textId="77777777" w:rsidR="009D6262" w:rsidRPr="00D65F8B" w:rsidRDefault="009D6262" w:rsidP="00081181">
            <w:pPr>
              <w:tabs>
                <w:tab w:val="clear" w:pos="2160"/>
              </w:tabs>
              <w:spacing w:before="60" w:after="60"/>
              <w:ind w:left="-104" w:firstLine="142"/>
              <w:jc w:val="center"/>
              <w:rPr>
                <w:rFonts w:cs="Arial"/>
                <w:sz w:val="20"/>
                <w:szCs w:val="22"/>
              </w:rPr>
            </w:pPr>
            <w:r w:rsidRPr="00D65F8B">
              <w:rPr>
                <w:rFonts w:cs="Arial"/>
                <w:sz w:val="20"/>
                <w:szCs w:val="22"/>
              </w:rPr>
              <w:t>Pricing Schedule</w:t>
            </w:r>
          </w:p>
        </w:tc>
        <w:tc>
          <w:tcPr>
            <w:tcW w:w="7229" w:type="dxa"/>
            <w:vAlign w:val="center"/>
          </w:tcPr>
          <w:p w14:paraId="6BC02118" w14:textId="77777777" w:rsidR="009D6262" w:rsidRPr="00D65F8B" w:rsidRDefault="009D6262" w:rsidP="00081181">
            <w:pPr>
              <w:tabs>
                <w:tab w:val="clear" w:pos="2160"/>
              </w:tabs>
              <w:spacing w:before="60" w:after="60"/>
              <w:ind w:left="12" w:hanging="12"/>
              <w:rPr>
                <w:rFonts w:cs="Arial"/>
                <w:color w:val="000000" w:themeColor="text1"/>
                <w:sz w:val="20"/>
                <w:szCs w:val="22"/>
              </w:rPr>
            </w:pPr>
            <w:r w:rsidRPr="00D65F8B">
              <w:rPr>
                <w:rFonts w:cs="Arial"/>
                <w:color w:val="000000" w:themeColor="text1"/>
                <w:sz w:val="20"/>
                <w:szCs w:val="22"/>
              </w:rPr>
              <w:t>Pricing and demonstrating value for money</w:t>
            </w:r>
          </w:p>
        </w:tc>
        <w:tc>
          <w:tcPr>
            <w:tcW w:w="1276" w:type="dxa"/>
          </w:tcPr>
          <w:p w14:paraId="44C2995E" w14:textId="77777777" w:rsidR="009D6262" w:rsidRPr="00D65F8B" w:rsidRDefault="009D6262" w:rsidP="00081181">
            <w:pPr>
              <w:tabs>
                <w:tab w:val="clear" w:pos="2160"/>
              </w:tabs>
              <w:spacing w:before="60" w:after="60"/>
              <w:jc w:val="center"/>
              <w:rPr>
                <w:rFonts w:cs="Arial"/>
                <w:sz w:val="20"/>
                <w:szCs w:val="22"/>
              </w:rPr>
            </w:pPr>
            <w:r w:rsidRPr="00D65F8B">
              <w:rPr>
                <w:rFonts w:cs="Arial"/>
                <w:sz w:val="20"/>
                <w:szCs w:val="22"/>
              </w:rPr>
              <w:t>35%</w:t>
            </w:r>
          </w:p>
        </w:tc>
      </w:tr>
      <w:tr w:rsidR="00F23779" w:rsidRPr="00D65F8B" w14:paraId="1535AB8D" w14:textId="77777777" w:rsidTr="00A16ABB">
        <w:tc>
          <w:tcPr>
            <w:tcW w:w="8647" w:type="dxa"/>
            <w:gridSpan w:val="2"/>
          </w:tcPr>
          <w:p w14:paraId="43096603" w14:textId="77777777" w:rsidR="009D6262" w:rsidRPr="00D65F8B" w:rsidRDefault="009D6262" w:rsidP="00081181">
            <w:pPr>
              <w:tabs>
                <w:tab w:val="clear" w:pos="2160"/>
              </w:tabs>
              <w:spacing w:before="60" w:after="60"/>
              <w:ind w:left="-104" w:firstLine="142"/>
              <w:rPr>
                <w:rFonts w:cs="Arial"/>
                <w:b/>
                <w:sz w:val="20"/>
                <w:szCs w:val="22"/>
              </w:rPr>
            </w:pPr>
            <w:r w:rsidRPr="00D65F8B">
              <w:rPr>
                <w:rFonts w:cs="Arial"/>
                <w:b/>
                <w:sz w:val="20"/>
                <w:szCs w:val="22"/>
              </w:rPr>
              <w:t>Total</w:t>
            </w:r>
          </w:p>
        </w:tc>
        <w:tc>
          <w:tcPr>
            <w:tcW w:w="1276" w:type="dxa"/>
          </w:tcPr>
          <w:p w14:paraId="5A9B5C6D" w14:textId="77777777" w:rsidR="009D6262" w:rsidRPr="00D65F8B" w:rsidRDefault="009D6262" w:rsidP="00081181">
            <w:pPr>
              <w:tabs>
                <w:tab w:val="clear" w:pos="2160"/>
              </w:tabs>
              <w:spacing w:before="60" w:after="60"/>
              <w:ind w:left="2"/>
              <w:jc w:val="center"/>
              <w:rPr>
                <w:rFonts w:cs="Arial"/>
                <w:b/>
                <w:sz w:val="20"/>
                <w:szCs w:val="22"/>
              </w:rPr>
            </w:pPr>
            <w:r w:rsidRPr="00D65F8B">
              <w:rPr>
                <w:rFonts w:cs="Arial"/>
                <w:b/>
                <w:sz w:val="20"/>
                <w:szCs w:val="22"/>
              </w:rPr>
              <w:t>100%</w:t>
            </w:r>
          </w:p>
        </w:tc>
      </w:tr>
    </w:tbl>
    <w:p w14:paraId="4702ED8E" w14:textId="77777777" w:rsidR="007E4EBF" w:rsidRPr="00D65F8B" w:rsidRDefault="007E4EBF" w:rsidP="00D65F8B">
      <w:pPr>
        <w:spacing w:before="60" w:after="60"/>
        <w:ind w:left="709" w:hanging="709"/>
        <w:rPr>
          <w:rFonts w:cs="Arial"/>
          <w:sz w:val="22"/>
          <w:szCs w:val="22"/>
        </w:rPr>
      </w:pPr>
    </w:p>
    <w:p w14:paraId="44102062" w14:textId="1AF5CC39" w:rsidR="00081181" w:rsidRPr="00D65F8B" w:rsidRDefault="00CC50E2" w:rsidP="00D65F8B">
      <w:pPr>
        <w:spacing w:before="60" w:after="60"/>
        <w:ind w:left="709" w:hanging="709"/>
        <w:rPr>
          <w:rFonts w:cs="Arial"/>
          <w:sz w:val="22"/>
          <w:szCs w:val="22"/>
        </w:rPr>
      </w:pPr>
      <w:r w:rsidRPr="00D65F8B">
        <w:rPr>
          <w:rFonts w:cs="Arial"/>
          <w:sz w:val="22"/>
          <w:szCs w:val="22"/>
        </w:rPr>
        <w:t>5</w:t>
      </w:r>
      <w:r w:rsidR="000B671A" w:rsidRPr="00D65F8B">
        <w:rPr>
          <w:rFonts w:cs="Arial"/>
          <w:sz w:val="22"/>
          <w:szCs w:val="22"/>
        </w:rPr>
        <w:t>.5</w:t>
      </w:r>
      <w:r w:rsidR="000B671A" w:rsidRPr="00D65F8B">
        <w:rPr>
          <w:rFonts w:cs="Arial"/>
          <w:sz w:val="22"/>
          <w:szCs w:val="22"/>
        </w:rPr>
        <w:tab/>
        <w:t>The following scoring regime will be used to evaluate bids:</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177"/>
        <w:gridCol w:w="1404"/>
      </w:tblGrid>
      <w:tr w:rsidR="001644C7" w:rsidRPr="00D65F8B" w14:paraId="5477B80F" w14:textId="77777777" w:rsidTr="00D65F8B">
        <w:trPr>
          <w:tblHeader/>
        </w:trPr>
        <w:tc>
          <w:tcPr>
            <w:tcW w:w="1418" w:type="dxa"/>
            <w:shd w:val="clear" w:color="auto" w:fill="auto"/>
          </w:tcPr>
          <w:p w14:paraId="39B72578" w14:textId="77777777" w:rsidR="001644C7" w:rsidRPr="00D65F8B" w:rsidRDefault="001644C7" w:rsidP="00081181">
            <w:pPr>
              <w:tabs>
                <w:tab w:val="left" w:pos="4680"/>
                <w:tab w:val="left" w:pos="5400"/>
                <w:tab w:val="right" w:pos="9000"/>
              </w:tabs>
              <w:autoSpaceDE w:val="0"/>
              <w:autoSpaceDN w:val="0"/>
              <w:adjustRightInd w:val="0"/>
              <w:spacing w:before="60" w:after="60"/>
              <w:jc w:val="center"/>
              <w:rPr>
                <w:rFonts w:cs="Arial"/>
                <w:b/>
                <w:sz w:val="20"/>
                <w:szCs w:val="22"/>
              </w:rPr>
            </w:pPr>
            <w:r w:rsidRPr="00D65F8B">
              <w:rPr>
                <w:rFonts w:cs="Arial"/>
                <w:b/>
                <w:sz w:val="20"/>
                <w:szCs w:val="22"/>
              </w:rPr>
              <w:t>Ref</w:t>
            </w:r>
          </w:p>
        </w:tc>
        <w:tc>
          <w:tcPr>
            <w:tcW w:w="7177" w:type="dxa"/>
            <w:shd w:val="clear" w:color="auto" w:fill="auto"/>
          </w:tcPr>
          <w:p w14:paraId="42254C94" w14:textId="77777777" w:rsidR="001644C7" w:rsidRPr="00D65F8B" w:rsidRDefault="001644C7" w:rsidP="00081181">
            <w:pPr>
              <w:tabs>
                <w:tab w:val="left" w:pos="4680"/>
                <w:tab w:val="left" w:pos="5400"/>
                <w:tab w:val="right" w:pos="9000"/>
              </w:tabs>
              <w:autoSpaceDE w:val="0"/>
              <w:autoSpaceDN w:val="0"/>
              <w:adjustRightInd w:val="0"/>
              <w:spacing w:before="60" w:after="60"/>
              <w:jc w:val="center"/>
              <w:rPr>
                <w:rFonts w:cs="Arial"/>
                <w:b/>
                <w:sz w:val="20"/>
                <w:szCs w:val="22"/>
              </w:rPr>
            </w:pPr>
            <w:r w:rsidRPr="00D65F8B">
              <w:rPr>
                <w:rFonts w:cs="Arial"/>
                <w:b/>
                <w:sz w:val="20"/>
                <w:szCs w:val="22"/>
              </w:rPr>
              <w:t>Description</w:t>
            </w:r>
          </w:p>
        </w:tc>
        <w:tc>
          <w:tcPr>
            <w:tcW w:w="1404" w:type="dxa"/>
            <w:shd w:val="clear" w:color="auto" w:fill="auto"/>
          </w:tcPr>
          <w:p w14:paraId="2BF79765" w14:textId="77777777" w:rsidR="001644C7" w:rsidRPr="00D65F8B" w:rsidRDefault="001644C7" w:rsidP="00081181">
            <w:pPr>
              <w:tabs>
                <w:tab w:val="left" w:pos="4680"/>
                <w:tab w:val="left" w:pos="5400"/>
                <w:tab w:val="right" w:pos="9000"/>
              </w:tabs>
              <w:autoSpaceDE w:val="0"/>
              <w:autoSpaceDN w:val="0"/>
              <w:adjustRightInd w:val="0"/>
              <w:spacing w:before="60" w:after="60"/>
              <w:jc w:val="center"/>
              <w:rPr>
                <w:rFonts w:cs="Arial"/>
                <w:b/>
                <w:sz w:val="20"/>
                <w:szCs w:val="22"/>
              </w:rPr>
            </w:pPr>
            <w:r w:rsidRPr="00D65F8B">
              <w:rPr>
                <w:rFonts w:cs="Arial"/>
                <w:b/>
                <w:sz w:val="20"/>
                <w:szCs w:val="22"/>
              </w:rPr>
              <w:t>Score</w:t>
            </w:r>
          </w:p>
        </w:tc>
      </w:tr>
      <w:tr w:rsidR="00081181" w:rsidRPr="00D65F8B" w14:paraId="6301A5C0" w14:textId="77777777" w:rsidTr="00961F92">
        <w:tc>
          <w:tcPr>
            <w:tcW w:w="1418" w:type="dxa"/>
            <w:shd w:val="clear" w:color="auto" w:fill="auto"/>
          </w:tcPr>
          <w:p w14:paraId="0FDD0466"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1</w:t>
            </w:r>
          </w:p>
        </w:tc>
        <w:tc>
          <w:tcPr>
            <w:tcW w:w="7177" w:type="dxa"/>
            <w:shd w:val="clear" w:color="auto" w:fill="auto"/>
          </w:tcPr>
          <w:p w14:paraId="2CFE7494" w14:textId="193350FE" w:rsidR="00081181" w:rsidRPr="00D65F8B" w:rsidRDefault="00081181" w:rsidP="00081181">
            <w:pPr>
              <w:tabs>
                <w:tab w:val="left" w:pos="4680"/>
                <w:tab w:val="left" w:pos="5400"/>
                <w:tab w:val="right" w:pos="9000"/>
              </w:tabs>
              <w:autoSpaceDE w:val="0"/>
              <w:autoSpaceDN w:val="0"/>
              <w:adjustRightInd w:val="0"/>
              <w:spacing w:before="60" w:after="60"/>
              <w:rPr>
                <w:rFonts w:cs="Arial"/>
                <w:sz w:val="20"/>
                <w:szCs w:val="22"/>
              </w:rPr>
            </w:pPr>
            <w:r w:rsidRPr="00D65F8B">
              <w:rPr>
                <w:rFonts w:cs="Arial"/>
                <w:sz w:val="20"/>
                <w:szCs w:val="22"/>
              </w:rPr>
              <w:t xml:space="preserve">Very high standard with no reservations at all about </w:t>
            </w:r>
            <w:r w:rsidR="00362D7A" w:rsidRPr="00D65F8B">
              <w:rPr>
                <w:rFonts w:cs="Arial"/>
                <w:sz w:val="20"/>
                <w:szCs w:val="22"/>
              </w:rPr>
              <w:t>acceptability</w:t>
            </w:r>
          </w:p>
        </w:tc>
        <w:tc>
          <w:tcPr>
            <w:tcW w:w="1404" w:type="dxa"/>
            <w:shd w:val="clear" w:color="auto" w:fill="auto"/>
          </w:tcPr>
          <w:p w14:paraId="38CB1C18"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5</w:t>
            </w:r>
          </w:p>
        </w:tc>
      </w:tr>
      <w:tr w:rsidR="00081181" w:rsidRPr="00D65F8B" w14:paraId="19230DDF" w14:textId="77777777" w:rsidTr="00961F92">
        <w:tc>
          <w:tcPr>
            <w:tcW w:w="1418" w:type="dxa"/>
            <w:shd w:val="clear" w:color="auto" w:fill="auto"/>
          </w:tcPr>
          <w:p w14:paraId="51409934"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2</w:t>
            </w:r>
          </w:p>
        </w:tc>
        <w:tc>
          <w:tcPr>
            <w:tcW w:w="7177" w:type="dxa"/>
            <w:shd w:val="clear" w:color="auto" w:fill="auto"/>
          </w:tcPr>
          <w:p w14:paraId="364253A8" w14:textId="77777777" w:rsidR="00081181" w:rsidRPr="00D65F8B" w:rsidRDefault="00081181" w:rsidP="00081181">
            <w:pPr>
              <w:tabs>
                <w:tab w:val="left" w:pos="4680"/>
                <w:tab w:val="left" w:pos="5400"/>
                <w:tab w:val="right" w:pos="9000"/>
              </w:tabs>
              <w:autoSpaceDE w:val="0"/>
              <w:autoSpaceDN w:val="0"/>
              <w:adjustRightInd w:val="0"/>
              <w:spacing w:before="60" w:after="60"/>
              <w:rPr>
                <w:rFonts w:cs="Arial"/>
                <w:sz w:val="20"/>
                <w:szCs w:val="22"/>
              </w:rPr>
            </w:pPr>
            <w:r w:rsidRPr="00D65F8B">
              <w:rPr>
                <w:rFonts w:cs="Arial"/>
                <w:sz w:val="20"/>
                <w:szCs w:val="22"/>
              </w:rPr>
              <w:t>High standard but falls just short of 1</w:t>
            </w:r>
          </w:p>
        </w:tc>
        <w:tc>
          <w:tcPr>
            <w:tcW w:w="1404" w:type="dxa"/>
            <w:shd w:val="clear" w:color="auto" w:fill="auto"/>
          </w:tcPr>
          <w:p w14:paraId="29901FDC"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4</w:t>
            </w:r>
          </w:p>
        </w:tc>
      </w:tr>
      <w:tr w:rsidR="00081181" w:rsidRPr="00D65F8B" w14:paraId="236830D2" w14:textId="77777777" w:rsidTr="00961F92">
        <w:tc>
          <w:tcPr>
            <w:tcW w:w="1418" w:type="dxa"/>
            <w:shd w:val="clear" w:color="auto" w:fill="auto"/>
          </w:tcPr>
          <w:p w14:paraId="70D7DA68"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3</w:t>
            </w:r>
          </w:p>
        </w:tc>
        <w:tc>
          <w:tcPr>
            <w:tcW w:w="7177" w:type="dxa"/>
            <w:shd w:val="clear" w:color="auto" w:fill="auto"/>
          </w:tcPr>
          <w:p w14:paraId="23E2C30A" w14:textId="77777777" w:rsidR="00081181" w:rsidRPr="00D65F8B" w:rsidRDefault="00081181" w:rsidP="00081181">
            <w:pPr>
              <w:tabs>
                <w:tab w:val="left" w:pos="4680"/>
                <w:tab w:val="left" w:pos="5400"/>
                <w:tab w:val="right" w:pos="9000"/>
              </w:tabs>
              <w:autoSpaceDE w:val="0"/>
              <w:autoSpaceDN w:val="0"/>
              <w:adjustRightInd w:val="0"/>
              <w:spacing w:before="60" w:after="60"/>
              <w:rPr>
                <w:rFonts w:cs="Arial"/>
                <w:sz w:val="20"/>
                <w:szCs w:val="22"/>
              </w:rPr>
            </w:pPr>
            <w:r w:rsidRPr="00D65F8B">
              <w:rPr>
                <w:rFonts w:cs="Arial"/>
                <w:sz w:val="20"/>
                <w:szCs w:val="22"/>
              </w:rPr>
              <w:t>Good standard</w:t>
            </w:r>
          </w:p>
        </w:tc>
        <w:tc>
          <w:tcPr>
            <w:tcW w:w="1404" w:type="dxa"/>
            <w:shd w:val="clear" w:color="auto" w:fill="auto"/>
          </w:tcPr>
          <w:p w14:paraId="4D6128D4"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3</w:t>
            </w:r>
          </w:p>
        </w:tc>
      </w:tr>
      <w:tr w:rsidR="00081181" w:rsidRPr="00D65F8B" w14:paraId="3273C84F" w14:textId="77777777" w:rsidTr="00961F92">
        <w:tc>
          <w:tcPr>
            <w:tcW w:w="1418" w:type="dxa"/>
            <w:shd w:val="clear" w:color="auto" w:fill="auto"/>
          </w:tcPr>
          <w:p w14:paraId="6F25C007"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4</w:t>
            </w:r>
          </w:p>
        </w:tc>
        <w:tc>
          <w:tcPr>
            <w:tcW w:w="7177" w:type="dxa"/>
            <w:shd w:val="clear" w:color="auto" w:fill="auto"/>
          </w:tcPr>
          <w:p w14:paraId="1644C149" w14:textId="77777777" w:rsidR="00081181" w:rsidRPr="00D65F8B" w:rsidRDefault="00081181" w:rsidP="00081181">
            <w:pPr>
              <w:tabs>
                <w:tab w:val="left" w:pos="4680"/>
                <w:tab w:val="left" w:pos="5400"/>
                <w:tab w:val="right" w:pos="9000"/>
              </w:tabs>
              <w:autoSpaceDE w:val="0"/>
              <w:autoSpaceDN w:val="0"/>
              <w:adjustRightInd w:val="0"/>
              <w:spacing w:before="60" w:after="60"/>
              <w:rPr>
                <w:rFonts w:cs="Arial"/>
                <w:sz w:val="20"/>
                <w:szCs w:val="22"/>
              </w:rPr>
            </w:pPr>
            <w:r w:rsidRPr="00D65F8B">
              <w:rPr>
                <w:rFonts w:cs="Arial"/>
                <w:sz w:val="20"/>
                <w:szCs w:val="22"/>
              </w:rPr>
              <w:t>Generally of a good standard with some reservations</w:t>
            </w:r>
          </w:p>
        </w:tc>
        <w:tc>
          <w:tcPr>
            <w:tcW w:w="1404" w:type="dxa"/>
            <w:shd w:val="clear" w:color="auto" w:fill="auto"/>
          </w:tcPr>
          <w:p w14:paraId="66B7C0FE"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2</w:t>
            </w:r>
          </w:p>
        </w:tc>
      </w:tr>
      <w:tr w:rsidR="00081181" w:rsidRPr="00D65F8B" w14:paraId="5386E527" w14:textId="77777777" w:rsidTr="00961F92">
        <w:tc>
          <w:tcPr>
            <w:tcW w:w="1418" w:type="dxa"/>
            <w:shd w:val="clear" w:color="auto" w:fill="auto"/>
          </w:tcPr>
          <w:p w14:paraId="1ED85817"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5</w:t>
            </w:r>
          </w:p>
        </w:tc>
        <w:tc>
          <w:tcPr>
            <w:tcW w:w="7177" w:type="dxa"/>
            <w:shd w:val="clear" w:color="auto" w:fill="auto"/>
          </w:tcPr>
          <w:p w14:paraId="6CB83894" w14:textId="77777777" w:rsidR="00081181" w:rsidRPr="00D65F8B" w:rsidRDefault="00081181" w:rsidP="00081181">
            <w:pPr>
              <w:tabs>
                <w:tab w:val="left" w:pos="4680"/>
                <w:tab w:val="left" w:pos="5400"/>
                <w:tab w:val="right" w:pos="9000"/>
              </w:tabs>
              <w:autoSpaceDE w:val="0"/>
              <w:autoSpaceDN w:val="0"/>
              <w:adjustRightInd w:val="0"/>
              <w:spacing w:before="60" w:after="60"/>
              <w:rPr>
                <w:rFonts w:cs="Arial"/>
                <w:sz w:val="20"/>
                <w:szCs w:val="22"/>
              </w:rPr>
            </w:pPr>
            <w:r w:rsidRPr="00D65F8B">
              <w:rPr>
                <w:rFonts w:cs="Arial"/>
                <w:sz w:val="20"/>
                <w:szCs w:val="22"/>
              </w:rPr>
              <w:t>Basic compliance only</w:t>
            </w:r>
          </w:p>
        </w:tc>
        <w:tc>
          <w:tcPr>
            <w:tcW w:w="1404" w:type="dxa"/>
            <w:shd w:val="clear" w:color="auto" w:fill="auto"/>
          </w:tcPr>
          <w:p w14:paraId="725F77E1"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1</w:t>
            </w:r>
          </w:p>
        </w:tc>
      </w:tr>
      <w:tr w:rsidR="00081181" w:rsidRPr="00D65F8B" w14:paraId="4B96E080" w14:textId="77777777" w:rsidTr="00961F92">
        <w:tc>
          <w:tcPr>
            <w:tcW w:w="1418" w:type="dxa"/>
            <w:shd w:val="clear" w:color="auto" w:fill="auto"/>
          </w:tcPr>
          <w:p w14:paraId="7911F117"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6</w:t>
            </w:r>
          </w:p>
        </w:tc>
        <w:tc>
          <w:tcPr>
            <w:tcW w:w="7177" w:type="dxa"/>
            <w:shd w:val="clear" w:color="auto" w:fill="auto"/>
          </w:tcPr>
          <w:p w14:paraId="405AFD16" w14:textId="77777777" w:rsidR="00081181" w:rsidRPr="00D65F8B" w:rsidRDefault="00081181" w:rsidP="00081181">
            <w:pPr>
              <w:tabs>
                <w:tab w:val="left" w:pos="4680"/>
                <w:tab w:val="left" w:pos="5400"/>
                <w:tab w:val="right" w:pos="9000"/>
              </w:tabs>
              <w:autoSpaceDE w:val="0"/>
              <w:autoSpaceDN w:val="0"/>
              <w:adjustRightInd w:val="0"/>
              <w:spacing w:before="60" w:after="60"/>
              <w:rPr>
                <w:rFonts w:cs="Arial"/>
                <w:sz w:val="20"/>
                <w:szCs w:val="22"/>
              </w:rPr>
            </w:pPr>
            <w:r w:rsidRPr="00D65F8B">
              <w:rPr>
                <w:rFonts w:cs="Arial"/>
                <w:sz w:val="20"/>
                <w:szCs w:val="22"/>
              </w:rPr>
              <w:t>Fails to meet the minimum requirements. (Bid rejected)</w:t>
            </w:r>
          </w:p>
        </w:tc>
        <w:tc>
          <w:tcPr>
            <w:tcW w:w="1404" w:type="dxa"/>
            <w:shd w:val="clear" w:color="auto" w:fill="auto"/>
          </w:tcPr>
          <w:p w14:paraId="7DAC0709"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0</w:t>
            </w:r>
          </w:p>
        </w:tc>
      </w:tr>
      <w:tr w:rsidR="00081181" w:rsidRPr="00D65F8B" w14:paraId="57634E12" w14:textId="77777777" w:rsidTr="00961F92">
        <w:tc>
          <w:tcPr>
            <w:tcW w:w="1418" w:type="dxa"/>
            <w:shd w:val="clear" w:color="auto" w:fill="auto"/>
          </w:tcPr>
          <w:p w14:paraId="762F6EA1"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lastRenderedPageBreak/>
              <w:t>7</w:t>
            </w:r>
          </w:p>
        </w:tc>
        <w:tc>
          <w:tcPr>
            <w:tcW w:w="7177" w:type="dxa"/>
            <w:shd w:val="clear" w:color="auto" w:fill="auto"/>
          </w:tcPr>
          <w:p w14:paraId="14B4186B" w14:textId="77777777" w:rsidR="00081181" w:rsidRPr="00D65F8B" w:rsidRDefault="00081181" w:rsidP="00081181">
            <w:pPr>
              <w:tabs>
                <w:tab w:val="left" w:pos="4680"/>
                <w:tab w:val="left" w:pos="5400"/>
                <w:tab w:val="right" w:pos="9000"/>
              </w:tabs>
              <w:autoSpaceDE w:val="0"/>
              <w:autoSpaceDN w:val="0"/>
              <w:adjustRightInd w:val="0"/>
              <w:spacing w:before="60" w:after="60"/>
              <w:rPr>
                <w:rFonts w:cs="Arial"/>
                <w:sz w:val="20"/>
                <w:szCs w:val="22"/>
              </w:rPr>
            </w:pPr>
            <w:r w:rsidRPr="00D65F8B">
              <w:rPr>
                <w:rFonts w:cs="Arial"/>
                <w:sz w:val="20"/>
                <w:szCs w:val="22"/>
              </w:rPr>
              <w:t>Mandatory Criteria – Meets or does not meet requirements</w:t>
            </w:r>
          </w:p>
        </w:tc>
        <w:tc>
          <w:tcPr>
            <w:tcW w:w="1404" w:type="dxa"/>
            <w:shd w:val="clear" w:color="auto" w:fill="auto"/>
          </w:tcPr>
          <w:p w14:paraId="5C197326" w14:textId="77777777" w:rsidR="00081181" w:rsidRPr="00D65F8B" w:rsidRDefault="00081181" w:rsidP="00081181">
            <w:pPr>
              <w:tabs>
                <w:tab w:val="left" w:pos="4680"/>
                <w:tab w:val="left" w:pos="5400"/>
                <w:tab w:val="right" w:pos="9000"/>
              </w:tabs>
              <w:autoSpaceDE w:val="0"/>
              <w:autoSpaceDN w:val="0"/>
              <w:adjustRightInd w:val="0"/>
              <w:spacing w:before="60" w:after="60"/>
              <w:jc w:val="center"/>
              <w:rPr>
                <w:rFonts w:cs="Arial"/>
                <w:sz w:val="20"/>
                <w:szCs w:val="22"/>
              </w:rPr>
            </w:pPr>
            <w:r w:rsidRPr="00D65F8B">
              <w:rPr>
                <w:rFonts w:cs="Arial"/>
                <w:sz w:val="20"/>
                <w:szCs w:val="22"/>
              </w:rPr>
              <w:t>Pass or Fail</w:t>
            </w:r>
          </w:p>
        </w:tc>
      </w:tr>
    </w:tbl>
    <w:p w14:paraId="17B6FD81" w14:textId="11941153" w:rsidR="000B671A" w:rsidRPr="00D65F8B" w:rsidRDefault="00CC50E2" w:rsidP="00D65F8B">
      <w:pPr>
        <w:spacing w:before="60" w:after="60"/>
        <w:ind w:left="709" w:hanging="709"/>
        <w:jc w:val="both"/>
        <w:rPr>
          <w:rFonts w:cs="Arial"/>
          <w:sz w:val="22"/>
          <w:szCs w:val="22"/>
        </w:rPr>
      </w:pPr>
      <w:r w:rsidRPr="00D65F8B">
        <w:rPr>
          <w:rFonts w:cs="Arial"/>
          <w:sz w:val="22"/>
          <w:szCs w:val="22"/>
        </w:rPr>
        <w:t>5</w:t>
      </w:r>
      <w:r w:rsidR="004D19D2" w:rsidRPr="00D65F8B">
        <w:rPr>
          <w:rFonts w:cs="Arial"/>
          <w:sz w:val="22"/>
          <w:szCs w:val="22"/>
        </w:rPr>
        <w:t>.7</w:t>
      </w:r>
      <w:r w:rsidR="000B671A" w:rsidRPr="00D65F8B">
        <w:rPr>
          <w:rFonts w:cs="Arial"/>
          <w:sz w:val="22"/>
          <w:szCs w:val="22"/>
        </w:rPr>
        <w:tab/>
      </w:r>
      <w:r w:rsidR="004A638D" w:rsidRPr="00D65F8B">
        <w:rPr>
          <w:rFonts w:cs="Arial"/>
          <w:sz w:val="22"/>
          <w:szCs w:val="22"/>
        </w:rPr>
        <w:t xml:space="preserve">The highest possible score for a bid will be 100 points. This total is made up of the technical and financial </w:t>
      </w:r>
      <w:r w:rsidR="00961F92" w:rsidRPr="00D65F8B">
        <w:rPr>
          <w:rFonts w:cs="Arial"/>
          <w:sz w:val="22"/>
          <w:szCs w:val="22"/>
        </w:rPr>
        <w:t xml:space="preserve">sections of </w:t>
      </w:r>
      <w:r w:rsidR="004A638D" w:rsidRPr="00D65F8B">
        <w:rPr>
          <w:rFonts w:cs="Arial"/>
          <w:sz w:val="22"/>
          <w:szCs w:val="22"/>
        </w:rPr>
        <w:t>proposal</w:t>
      </w:r>
      <w:r w:rsidR="00961F92" w:rsidRPr="00D65F8B">
        <w:rPr>
          <w:rFonts w:cs="Arial"/>
          <w:sz w:val="22"/>
          <w:szCs w:val="22"/>
        </w:rPr>
        <w:t>s</w:t>
      </w:r>
    </w:p>
    <w:p w14:paraId="62280618" w14:textId="6E8667C9" w:rsidR="00F23779" w:rsidRPr="00D65F8B" w:rsidRDefault="00CC50E2" w:rsidP="00D65F8B">
      <w:pPr>
        <w:spacing w:before="60" w:after="60"/>
        <w:ind w:left="709" w:hanging="709"/>
        <w:jc w:val="both"/>
        <w:rPr>
          <w:rFonts w:cs="Arial"/>
          <w:sz w:val="22"/>
          <w:szCs w:val="22"/>
        </w:rPr>
      </w:pPr>
      <w:r w:rsidRPr="00D65F8B">
        <w:rPr>
          <w:rFonts w:cs="Arial"/>
          <w:sz w:val="22"/>
          <w:szCs w:val="22"/>
        </w:rPr>
        <w:t>5</w:t>
      </w:r>
      <w:r w:rsidR="004D19D2" w:rsidRPr="00D65F8B">
        <w:rPr>
          <w:rFonts w:cs="Arial"/>
          <w:sz w:val="22"/>
          <w:szCs w:val="22"/>
        </w:rPr>
        <w:t>.8</w:t>
      </w:r>
      <w:r w:rsidR="000B671A" w:rsidRPr="00D65F8B">
        <w:rPr>
          <w:rFonts w:cs="Arial"/>
          <w:sz w:val="22"/>
          <w:szCs w:val="22"/>
        </w:rPr>
        <w:tab/>
      </w:r>
      <w:r w:rsidR="004A638D" w:rsidRPr="00D65F8B">
        <w:rPr>
          <w:rFonts w:cs="Arial"/>
          <w:sz w:val="22"/>
          <w:szCs w:val="22"/>
        </w:rPr>
        <w:t>The maximum score for the technical part of the offer is 65 points and the maximum score for the financial offer is 3</w:t>
      </w:r>
      <w:r w:rsidR="00F23779" w:rsidRPr="00D65F8B">
        <w:rPr>
          <w:rFonts w:cs="Arial"/>
          <w:sz w:val="22"/>
          <w:szCs w:val="22"/>
        </w:rPr>
        <w:t>5</w:t>
      </w:r>
      <w:r w:rsidR="00D65F8B">
        <w:rPr>
          <w:rFonts w:cs="Arial"/>
          <w:sz w:val="22"/>
          <w:szCs w:val="22"/>
        </w:rPr>
        <w:t xml:space="preserve"> points</w:t>
      </w:r>
    </w:p>
    <w:p w14:paraId="347EA474" w14:textId="6A46E5BC" w:rsidR="006F3A6D"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5</w:t>
      </w:r>
      <w:r w:rsidR="004D19D2" w:rsidRPr="00D65F8B">
        <w:rPr>
          <w:rFonts w:cs="Arial"/>
          <w:sz w:val="22"/>
          <w:szCs w:val="22"/>
        </w:rPr>
        <w:t>.9</w:t>
      </w:r>
      <w:r w:rsidR="006F3A6D" w:rsidRPr="00D65F8B">
        <w:rPr>
          <w:rFonts w:cs="Arial"/>
          <w:sz w:val="22"/>
          <w:szCs w:val="22"/>
        </w:rPr>
        <w:tab/>
        <w:t>The Royal Society</w:t>
      </w:r>
      <w:r w:rsidR="006F3A6D" w:rsidRPr="00D65F8B">
        <w:rPr>
          <w:rFonts w:cs="Arial"/>
          <w:b/>
          <w:sz w:val="22"/>
          <w:szCs w:val="22"/>
        </w:rPr>
        <w:t xml:space="preserve"> </w:t>
      </w:r>
      <w:proofErr w:type="spellStart"/>
      <w:r w:rsidR="00737F4C">
        <w:rPr>
          <w:rFonts w:cs="Arial"/>
          <w:sz w:val="22"/>
          <w:szCs w:val="22"/>
        </w:rPr>
        <w:t>is</w:t>
      </w:r>
      <w:r w:rsidR="006F3A6D" w:rsidRPr="00D65F8B">
        <w:rPr>
          <w:rFonts w:cs="Arial"/>
          <w:sz w:val="22"/>
          <w:szCs w:val="22"/>
        </w:rPr>
        <w:t>not</w:t>
      </w:r>
      <w:proofErr w:type="spellEnd"/>
      <w:r w:rsidR="006F3A6D" w:rsidRPr="00D65F8B">
        <w:rPr>
          <w:rFonts w:cs="Arial"/>
          <w:sz w:val="22"/>
          <w:szCs w:val="22"/>
        </w:rPr>
        <w:t xml:space="preserve"> bound to accept the lowest priced or any tender and shall not be bound to accept the supplier as sole supplier.  Prices quoted shall remain firm for the duration of the contract. Value Added Tax (VAT) should be shown separately and th</w:t>
      </w:r>
      <w:r w:rsidR="00D65F8B">
        <w:rPr>
          <w:rFonts w:cs="Arial"/>
          <w:sz w:val="22"/>
          <w:szCs w:val="22"/>
        </w:rPr>
        <w:t>e VAT registration number given</w:t>
      </w:r>
    </w:p>
    <w:p w14:paraId="7977D8E5" w14:textId="0311C372" w:rsidR="007876B6" w:rsidRPr="00D65F8B" w:rsidRDefault="00CC50E2" w:rsidP="00D65F8B">
      <w:pPr>
        <w:spacing w:before="60" w:after="60"/>
        <w:jc w:val="both"/>
        <w:rPr>
          <w:rFonts w:cs="Arial"/>
          <w:b/>
          <w:sz w:val="22"/>
          <w:szCs w:val="22"/>
        </w:rPr>
      </w:pPr>
      <w:r w:rsidRPr="00D65F8B">
        <w:rPr>
          <w:rFonts w:cs="Arial"/>
          <w:b/>
          <w:sz w:val="22"/>
          <w:szCs w:val="22"/>
        </w:rPr>
        <w:t>6</w:t>
      </w:r>
      <w:r w:rsidR="000B671A" w:rsidRPr="00D65F8B">
        <w:rPr>
          <w:rFonts w:cs="Arial"/>
          <w:b/>
          <w:sz w:val="22"/>
          <w:szCs w:val="22"/>
        </w:rPr>
        <w:t>.</w:t>
      </w:r>
      <w:r w:rsidR="000B671A" w:rsidRPr="00D65F8B">
        <w:rPr>
          <w:rFonts w:cs="Arial"/>
          <w:b/>
          <w:sz w:val="22"/>
          <w:szCs w:val="22"/>
        </w:rPr>
        <w:tab/>
      </w:r>
      <w:r w:rsidR="004A638D" w:rsidRPr="00D65F8B">
        <w:rPr>
          <w:rFonts w:cs="Arial"/>
          <w:b/>
          <w:sz w:val="22"/>
          <w:szCs w:val="22"/>
        </w:rPr>
        <w:t>Timings</w:t>
      </w: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77"/>
        <w:gridCol w:w="7088"/>
      </w:tblGrid>
      <w:tr w:rsidR="00F23779" w:rsidRPr="00D65F8B" w14:paraId="085D8B82" w14:textId="77777777" w:rsidTr="00081181">
        <w:trPr>
          <w:tblHeader/>
        </w:trPr>
        <w:tc>
          <w:tcPr>
            <w:tcW w:w="2977" w:type="dxa"/>
            <w:shd w:val="clear" w:color="auto" w:fill="FFFFFF"/>
            <w:tcMar>
              <w:top w:w="0" w:type="dxa"/>
              <w:left w:w="108" w:type="dxa"/>
              <w:bottom w:w="0" w:type="dxa"/>
              <w:right w:w="108" w:type="dxa"/>
            </w:tcMar>
          </w:tcPr>
          <w:p w14:paraId="05C8B278" w14:textId="77777777" w:rsidR="00F23779" w:rsidRPr="00D65F8B" w:rsidRDefault="00F23779" w:rsidP="00081181">
            <w:pPr>
              <w:spacing w:before="60" w:after="60"/>
              <w:jc w:val="center"/>
              <w:rPr>
                <w:rFonts w:cs="Arial"/>
                <w:b/>
                <w:bCs/>
                <w:sz w:val="20"/>
                <w:szCs w:val="22"/>
              </w:rPr>
            </w:pPr>
            <w:r w:rsidRPr="00D65F8B">
              <w:rPr>
                <w:rFonts w:cs="Arial"/>
                <w:b/>
                <w:bCs/>
                <w:sz w:val="20"/>
                <w:szCs w:val="22"/>
              </w:rPr>
              <w:t>Stage</w:t>
            </w:r>
          </w:p>
        </w:tc>
        <w:tc>
          <w:tcPr>
            <w:tcW w:w="7088" w:type="dxa"/>
            <w:shd w:val="clear" w:color="auto" w:fill="FFFFFF"/>
            <w:tcMar>
              <w:top w:w="0" w:type="dxa"/>
              <w:left w:w="108" w:type="dxa"/>
              <w:bottom w:w="0" w:type="dxa"/>
              <w:right w:w="108" w:type="dxa"/>
            </w:tcMar>
          </w:tcPr>
          <w:p w14:paraId="7F736102" w14:textId="77777777" w:rsidR="00F23779" w:rsidRPr="00D65F8B" w:rsidRDefault="00F23779" w:rsidP="00081181">
            <w:pPr>
              <w:spacing w:before="60" w:after="60"/>
              <w:jc w:val="center"/>
              <w:rPr>
                <w:rFonts w:cs="Arial"/>
                <w:b/>
                <w:bCs/>
                <w:sz w:val="20"/>
                <w:szCs w:val="22"/>
              </w:rPr>
            </w:pPr>
            <w:r w:rsidRPr="00D65F8B">
              <w:rPr>
                <w:rFonts w:cs="Arial"/>
                <w:b/>
                <w:bCs/>
                <w:sz w:val="20"/>
                <w:szCs w:val="22"/>
              </w:rPr>
              <w:t>Date</w:t>
            </w:r>
          </w:p>
        </w:tc>
      </w:tr>
      <w:tr w:rsidR="00F23779" w:rsidRPr="00D65F8B" w14:paraId="302F7182" w14:textId="77777777" w:rsidTr="000B671A">
        <w:tc>
          <w:tcPr>
            <w:tcW w:w="2977" w:type="dxa"/>
            <w:shd w:val="clear" w:color="auto" w:fill="FFFFFF"/>
            <w:tcMar>
              <w:top w:w="0" w:type="dxa"/>
              <w:left w:w="108" w:type="dxa"/>
              <w:bottom w:w="0" w:type="dxa"/>
              <w:right w:w="108" w:type="dxa"/>
            </w:tcMar>
            <w:hideMark/>
          </w:tcPr>
          <w:p w14:paraId="07BD9E6C" w14:textId="77777777" w:rsidR="00F23779" w:rsidRPr="00D65F8B" w:rsidRDefault="00F23779" w:rsidP="00081181">
            <w:pPr>
              <w:spacing w:before="60" w:after="60"/>
              <w:rPr>
                <w:rFonts w:cs="Arial"/>
                <w:bCs/>
                <w:sz w:val="20"/>
                <w:szCs w:val="22"/>
              </w:rPr>
            </w:pPr>
            <w:r w:rsidRPr="00D65F8B">
              <w:rPr>
                <w:rFonts w:cs="Arial"/>
                <w:bCs/>
                <w:sz w:val="20"/>
                <w:szCs w:val="22"/>
              </w:rPr>
              <w:t>Open ITT</w:t>
            </w:r>
          </w:p>
        </w:tc>
        <w:tc>
          <w:tcPr>
            <w:tcW w:w="7088" w:type="dxa"/>
            <w:shd w:val="clear" w:color="auto" w:fill="FFFFFF"/>
            <w:tcMar>
              <w:top w:w="0" w:type="dxa"/>
              <w:left w:w="108" w:type="dxa"/>
              <w:bottom w:w="0" w:type="dxa"/>
              <w:right w:w="108" w:type="dxa"/>
            </w:tcMar>
            <w:hideMark/>
          </w:tcPr>
          <w:p w14:paraId="10733E73" w14:textId="77777777" w:rsidR="00F23779" w:rsidRPr="00D65F8B" w:rsidRDefault="00F23779" w:rsidP="00081181">
            <w:pPr>
              <w:spacing w:before="60" w:after="60"/>
              <w:rPr>
                <w:rFonts w:cs="Arial"/>
                <w:bCs/>
                <w:sz w:val="20"/>
                <w:szCs w:val="22"/>
              </w:rPr>
            </w:pPr>
            <w:r w:rsidRPr="00D65F8B">
              <w:rPr>
                <w:rFonts w:cs="Arial"/>
                <w:bCs/>
                <w:sz w:val="20"/>
                <w:szCs w:val="22"/>
              </w:rPr>
              <w:t>Thursday 4 October 2018</w:t>
            </w:r>
          </w:p>
        </w:tc>
      </w:tr>
      <w:tr w:rsidR="00F23779" w:rsidRPr="00D65F8B" w14:paraId="6660A3BB" w14:textId="77777777" w:rsidTr="000B671A">
        <w:tc>
          <w:tcPr>
            <w:tcW w:w="2977" w:type="dxa"/>
            <w:shd w:val="clear" w:color="auto" w:fill="FFFFFF"/>
            <w:tcMar>
              <w:top w:w="0" w:type="dxa"/>
              <w:left w:w="108" w:type="dxa"/>
              <w:bottom w:w="0" w:type="dxa"/>
              <w:right w:w="108" w:type="dxa"/>
            </w:tcMar>
            <w:hideMark/>
          </w:tcPr>
          <w:p w14:paraId="272256C1" w14:textId="77777777" w:rsidR="00F23779" w:rsidRPr="00D65F8B" w:rsidRDefault="00F23779" w:rsidP="00081181">
            <w:pPr>
              <w:spacing w:before="60" w:after="60"/>
              <w:rPr>
                <w:rFonts w:cs="Arial"/>
                <w:bCs/>
                <w:sz w:val="20"/>
                <w:szCs w:val="22"/>
              </w:rPr>
            </w:pPr>
            <w:r w:rsidRPr="00D65F8B">
              <w:rPr>
                <w:rFonts w:cs="Arial"/>
                <w:bCs/>
                <w:sz w:val="20"/>
                <w:szCs w:val="22"/>
              </w:rPr>
              <w:t>Manage clarification questions</w:t>
            </w:r>
          </w:p>
        </w:tc>
        <w:tc>
          <w:tcPr>
            <w:tcW w:w="7088" w:type="dxa"/>
            <w:shd w:val="clear" w:color="auto" w:fill="FFFFFF"/>
            <w:tcMar>
              <w:top w:w="0" w:type="dxa"/>
              <w:left w:w="108" w:type="dxa"/>
              <w:bottom w:w="0" w:type="dxa"/>
              <w:right w:w="108" w:type="dxa"/>
            </w:tcMar>
            <w:hideMark/>
          </w:tcPr>
          <w:p w14:paraId="6B66EB60" w14:textId="77777777" w:rsidR="00F23779" w:rsidRPr="00D65F8B" w:rsidRDefault="00F23779" w:rsidP="00081181">
            <w:pPr>
              <w:spacing w:before="60" w:after="60"/>
              <w:rPr>
                <w:rFonts w:cs="Arial"/>
                <w:bCs/>
                <w:sz w:val="20"/>
                <w:szCs w:val="22"/>
              </w:rPr>
            </w:pPr>
            <w:r w:rsidRPr="00D65F8B">
              <w:rPr>
                <w:rFonts w:cs="Arial"/>
                <w:bCs/>
                <w:sz w:val="20"/>
                <w:szCs w:val="22"/>
              </w:rPr>
              <w:t>Friday 5 October to Monday 22 October 2018</w:t>
            </w:r>
          </w:p>
        </w:tc>
      </w:tr>
      <w:tr w:rsidR="00F23779" w:rsidRPr="00D65F8B" w14:paraId="78FE97A6" w14:textId="77777777" w:rsidTr="000B671A">
        <w:tc>
          <w:tcPr>
            <w:tcW w:w="2977" w:type="dxa"/>
            <w:shd w:val="clear" w:color="auto" w:fill="FFFFFF"/>
            <w:tcMar>
              <w:top w:w="0" w:type="dxa"/>
              <w:left w:w="108" w:type="dxa"/>
              <w:bottom w:w="0" w:type="dxa"/>
              <w:right w:w="108" w:type="dxa"/>
            </w:tcMar>
            <w:hideMark/>
          </w:tcPr>
          <w:p w14:paraId="24761F77" w14:textId="77777777" w:rsidR="00F23779" w:rsidRPr="00D65F8B" w:rsidRDefault="00F23779" w:rsidP="00081181">
            <w:pPr>
              <w:spacing w:before="60" w:after="60"/>
              <w:rPr>
                <w:rFonts w:cs="Arial"/>
                <w:bCs/>
                <w:sz w:val="20"/>
                <w:szCs w:val="22"/>
              </w:rPr>
            </w:pPr>
            <w:r w:rsidRPr="00D65F8B">
              <w:rPr>
                <w:rFonts w:cs="Arial"/>
                <w:bCs/>
                <w:sz w:val="20"/>
                <w:szCs w:val="22"/>
              </w:rPr>
              <w:t>Close ITT</w:t>
            </w:r>
          </w:p>
        </w:tc>
        <w:tc>
          <w:tcPr>
            <w:tcW w:w="7088" w:type="dxa"/>
            <w:shd w:val="clear" w:color="auto" w:fill="FFFFFF"/>
            <w:tcMar>
              <w:top w:w="0" w:type="dxa"/>
              <w:left w:w="108" w:type="dxa"/>
              <w:bottom w:w="0" w:type="dxa"/>
              <w:right w:w="108" w:type="dxa"/>
            </w:tcMar>
            <w:hideMark/>
          </w:tcPr>
          <w:p w14:paraId="62A1EC99" w14:textId="77777777" w:rsidR="00F23779" w:rsidRPr="00D65F8B" w:rsidRDefault="00F23779" w:rsidP="00081181">
            <w:pPr>
              <w:spacing w:before="60" w:after="60"/>
              <w:rPr>
                <w:rFonts w:cs="Arial"/>
                <w:bCs/>
                <w:sz w:val="20"/>
                <w:szCs w:val="22"/>
              </w:rPr>
            </w:pPr>
            <w:r w:rsidRPr="00D65F8B">
              <w:rPr>
                <w:rFonts w:cs="Arial"/>
                <w:bCs/>
                <w:sz w:val="20"/>
                <w:szCs w:val="22"/>
              </w:rPr>
              <w:t>2pm Thursday 25 October 2018</w:t>
            </w:r>
          </w:p>
        </w:tc>
      </w:tr>
      <w:tr w:rsidR="00F23779" w:rsidRPr="00D65F8B" w14:paraId="6652C374" w14:textId="77777777" w:rsidTr="000B671A">
        <w:tc>
          <w:tcPr>
            <w:tcW w:w="2977" w:type="dxa"/>
            <w:shd w:val="clear" w:color="auto" w:fill="FFFFFF"/>
            <w:tcMar>
              <w:top w:w="0" w:type="dxa"/>
              <w:left w:w="108" w:type="dxa"/>
              <w:bottom w:w="0" w:type="dxa"/>
              <w:right w:w="108" w:type="dxa"/>
            </w:tcMar>
            <w:hideMark/>
          </w:tcPr>
          <w:p w14:paraId="5A0CB4FD" w14:textId="77777777" w:rsidR="00F23779" w:rsidRPr="00D65F8B" w:rsidRDefault="00F23779" w:rsidP="00081181">
            <w:pPr>
              <w:spacing w:before="60" w:after="60"/>
              <w:rPr>
                <w:rFonts w:cs="Arial"/>
                <w:bCs/>
                <w:sz w:val="20"/>
                <w:szCs w:val="22"/>
              </w:rPr>
            </w:pPr>
            <w:r w:rsidRPr="00D65F8B">
              <w:rPr>
                <w:rFonts w:cs="Arial"/>
                <w:bCs/>
                <w:sz w:val="20"/>
                <w:szCs w:val="22"/>
              </w:rPr>
              <w:t xml:space="preserve">Evaluation </w:t>
            </w:r>
          </w:p>
        </w:tc>
        <w:tc>
          <w:tcPr>
            <w:tcW w:w="7088" w:type="dxa"/>
            <w:shd w:val="clear" w:color="auto" w:fill="FFFFFF"/>
            <w:tcMar>
              <w:top w:w="0" w:type="dxa"/>
              <w:left w:w="108" w:type="dxa"/>
              <w:bottom w:w="0" w:type="dxa"/>
              <w:right w:w="108" w:type="dxa"/>
            </w:tcMar>
            <w:hideMark/>
          </w:tcPr>
          <w:p w14:paraId="34882727" w14:textId="77777777" w:rsidR="00F23779" w:rsidRPr="00D65F8B" w:rsidRDefault="00F23779" w:rsidP="00081181">
            <w:pPr>
              <w:spacing w:before="60" w:after="60"/>
              <w:rPr>
                <w:rFonts w:cs="Arial"/>
                <w:bCs/>
                <w:sz w:val="20"/>
                <w:szCs w:val="22"/>
              </w:rPr>
            </w:pPr>
            <w:r w:rsidRPr="00D65F8B">
              <w:rPr>
                <w:rFonts w:cs="Arial"/>
                <w:bCs/>
                <w:sz w:val="20"/>
                <w:szCs w:val="22"/>
              </w:rPr>
              <w:t>Thursday 26 October 2018 – 6 November 2018</w:t>
            </w:r>
          </w:p>
        </w:tc>
      </w:tr>
      <w:tr w:rsidR="00F23779" w:rsidRPr="00D65F8B" w14:paraId="6E74477E" w14:textId="77777777" w:rsidTr="000B671A">
        <w:tc>
          <w:tcPr>
            <w:tcW w:w="2977" w:type="dxa"/>
            <w:shd w:val="clear" w:color="auto" w:fill="FFFFFF"/>
            <w:tcMar>
              <w:top w:w="0" w:type="dxa"/>
              <w:left w:w="108" w:type="dxa"/>
              <w:bottom w:w="0" w:type="dxa"/>
              <w:right w:w="108" w:type="dxa"/>
            </w:tcMar>
          </w:tcPr>
          <w:p w14:paraId="10213380" w14:textId="77777777" w:rsidR="00F23779" w:rsidRPr="00D65F8B" w:rsidRDefault="00F23779" w:rsidP="00081181">
            <w:pPr>
              <w:spacing w:before="60" w:after="60"/>
              <w:rPr>
                <w:rFonts w:cs="Arial"/>
                <w:bCs/>
                <w:sz w:val="20"/>
                <w:szCs w:val="22"/>
              </w:rPr>
            </w:pPr>
            <w:r w:rsidRPr="00D65F8B">
              <w:rPr>
                <w:rFonts w:cs="Arial"/>
                <w:bCs/>
                <w:sz w:val="20"/>
                <w:szCs w:val="22"/>
              </w:rPr>
              <w:t>Contract Award</w:t>
            </w:r>
          </w:p>
        </w:tc>
        <w:tc>
          <w:tcPr>
            <w:tcW w:w="7088" w:type="dxa"/>
            <w:shd w:val="clear" w:color="auto" w:fill="FFFFFF"/>
            <w:tcMar>
              <w:top w:w="0" w:type="dxa"/>
              <w:left w:w="108" w:type="dxa"/>
              <w:bottom w:w="0" w:type="dxa"/>
              <w:right w:w="108" w:type="dxa"/>
            </w:tcMar>
          </w:tcPr>
          <w:p w14:paraId="64C180BA" w14:textId="77777777" w:rsidR="00F23779" w:rsidRPr="00D65F8B" w:rsidRDefault="00F23779" w:rsidP="00081181">
            <w:pPr>
              <w:spacing w:before="60" w:after="60"/>
              <w:rPr>
                <w:rFonts w:cs="Arial"/>
                <w:bCs/>
                <w:sz w:val="20"/>
                <w:szCs w:val="22"/>
              </w:rPr>
            </w:pPr>
            <w:r w:rsidRPr="00D65F8B">
              <w:rPr>
                <w:rFonts w:cs="Arial"/>
                <w:bCs/>
                <w:sz w:val="20"/>
                <w:szCs w:val="22"/>
              </w:rPr>
              <w:t>Approximately 8 November 2018</w:t>
            </w:r>
          </w:p>
        </w:tc>
      </w:tr>
      <w:tr w:rsidR="00F23779" w:rsidRPr="00D65F8B" w14:paraId="74E80896" w14:textId="77777777" w:rsidTr="000B671A">
        <w:tc>
          <w:tcPr>
            <w:tcW w:w="2977" w:type="dxa"/>
            <w:shd w:val="clear" w:color="auto" w:fill="FFFFFF"/>
            <w:tcMar>
              <w:top w:w="0" w:type="dxa"/>
              <w:left w:w="108" w:type="dxa"/>
              <w:bottom w:w="0" w:type="dxa"/>
              <w:right w:w="108" w:type="dxa"/>
            </w:tcMar>
          </w:tcPr>
          <w:p w14:paraId="7DE7AA80" w14:textId="77777777" w:rsidR="00F23779" w:rsidRPr="00D65F8B" w:rsidRDefault="00F23779" w:rsidP="00081181">
            <w:pPr>
              <w:spacing w:before="60" w:after="60"/>
              <w:rPr>
                <w:rFonts w:cs="Arial"/>
                <w:bCs/>
                <w:sz w:val="20"/>
                <w:szCs w:val="22"/>
              </w:rPr>
            </w:pPr>
            <w:r w:rsidRPr="00D65F8B">
              <w:rPr>
                <w:rFonts w:cs="Arial"/>
                <w:bCs/>
                <w:sz w:val="20"/>
                <w:szCs w:val="22"/>
              </w:rPr>
              <w:t xml:space="preserve">Undertaking Part one </w:t>
            </w:r>
          </w:p>
        </w:tc>
        <w:tc>
          <w:tcPr>
            <w:tcW w:w="7088" w:type="dxa"/>
            <w:shd w:val="clear" w:color="auto" w:fill="FFFFFF"/>
            <w:tcMar>
              <w:top w:w="0" w:type="dxa"/>
              <w:left w:w="108" w:type="dxa"/>
              <w:bottom w:w="0" w:type="dxa"/>
              <w:right w:w="108" w:type="dxa"/>
            </w:tcMar>
          </w:tcPr>
          <w:p w14:paraId="3B84E8E9" w14:textId="77777777" w:rsidR="00F23779" w:rsidRPr="00D65F8B" w:rsidRDefault="00F23779" w:rsidP="00081181">
            <w:pPr>
              <w:spacing w:before="60" w:after="60"/>
              <w:rPr>
                <w:rFonts w:cs="Arial"/>
                <w:bCs/>
                <w:sz w:val="20"/>
                <w:szCs w:val="22"/>
              </w:rPr>
            </w:pPr>
            <w:r w:rsidRPr="00D65F8B">
              <w:rPr>
                <w:rFonts w:cs="Arial"/>
                <w:bCs/>
                <w:sz w:val="20"/>
                <w:szCs w:val="22"/>
              </w:rPr>
              <w:t>Qualitative from Jan to mid-February 2019</w:t>
            </w:r>
          </w:p>
        </w:tc>
      </w:tr>
      <w:tr w:rsidR="00F23779" w:rsidRPr="00D65F8B" w14:paraId="572FCF38" w14:textId="77777777" w:rsidTr="000B671A">
        <w:tc>
          <w:tcPr>
            <w:tcW w:w="2977" w:type="dxa"/>
            <w:shd w:val="clear" w:color="auto" w:fill="FFFFFF"/>
            <w:tcMar>
              <w:top w:w="0" w:type="dxa"/>
              <w:left w:w="108" w:type="dxa"/>
              <w:bottom w:w="0" w:type="dxa"/>
              <w:right w:w="108" w:type="dxa"/>
            </w:tcMar>
          </w:tcPr>
          <w:p w14:paraId="049E4973" w14:textId="77777777" w:rsidR="00F23779" w:rsidRPr="00D65F8B" w:rsidRDefault="00F23779" w:rsidP="00081181">
            <w:pPr>
              <w:spacing w:before="60" w:after="60"/>
              <w:rPr>
                <w:rFonts w:cs="Arial"/>
                <w:bCs/>
                <w:sz w:val="20"/>
                <w:szCs w:val="22"/>
              </w:rPr>
            </w:pPr>
            <w:r w:rsidRPr="00D65F8B">
              <w:rPr>
                <w:rFonts w:cs="Arial"/>
                <w:bCs/>
                <w:sz w:val="20"/>
                <w:szCs w:val="22"/>
              </w:rPr>
              <w:t>Decision on Part two</w:t>
            </w:r>
          </w:p>
        </w:tc>
        <w:tc>
          <w:tcPr>
            <w:tcW w:w="7088" w:type="dxa"/>
            <w:shd w:val="clear" w:color="auto" w:fill="FFFFFF"/>
            <w:tcMar>
              <w:top w:w="0" w:type="dxa"/>
              <w:left w:w="108" w:type="dxa"/>
              <w:bottom w:w="0" w:type="dxa"/>
              <w:right w:w="108" w:type="dxa"/>
            </w:tcMar>
          </w:tcPr>
          <w:p w14:paraId="47746412" w14:textId="77777777" w:rsidR="00F23779" w:rsidRPr="00D65F8B" w:rsidRDefault="00F23779" w:rsidP="00081181">
            <w:pPr>
              <w:spacing w:before="60" w:after="60"/>
              <w:rPr>
                <w:rFonts w:cs="Arial"/>
                <w:bCs/>
                <w:sz w:val="20"/>
                <w:szCs w:val="22"/>
              </w:rPr>
            </w:pPr>
            <w:r w:rsidRPr="00D65F8B">
              <w:rPr>
                <w:rFonts w:cs="Arial"/>
                <w:bCs/>
                <w:sz w:val="20"/>
                <w:szCs w:val="22"/>
              </w:rPr>
              <w:t>End of February with a view to commence work in March 2019</w:t>
            </w:r>
          </w:p>
        </w:tc>
      </w:tr>
      <w:tr w:rsidR="00F23779" w:rsidRPr="00D65F8B" w14:paraId="7A17A70F" w14:textId="77777777" w:rsidTr="000B671A">
        <w:tc>
          <w:tcPr>
            <w:tcW w:w="2977" w:type="dxa"/>
            <w:shd w:val="clear" w:color="auto" w:fill="FFFFFF"/>
            <w:tcMar>
              <w:top w:w="0" w:type="dxa"/>
              <w:left w:w="108" w:type="dxa"/>
              <w:bottom w:w="0" w:type="dxa"/>
              <w:right w:w="108" w:type="dxa"/>
            </w:tcMar>
          </w:tcPr>
          <w:p w14:paraId="602D7886" w14:textId="77777777" w:rsidR="00F23779" w:rsidRPr="00D65F8B" w:rsidRDefault="00F23779" w:rsidP="00081181">
            <w:pPr>
              <w:spacing w:before="60" w:after="60"/>
              <w:rPr>
                <w:rFonts w:cs="Arial"/>
                <w:bCs/>
                <w:sz w:val="20"/>
                <w:szCs w:val="22"/>
              </w:rPr>
            </w:pPr>
            <w:r w:rsidRPr="00D65F8B">
              <w:rPr>
                <w:rFonts w:cs="Arial"/>
                <w:bCs/>
                <w:sz w:val="20"/>
                <w:szCs w:val="22"/>
              </w:rPr>
              <w:t>Completion of Project</w:t>
            </w:r>
          </w:p>
        </w:tc>
        <w:tc>
          <w:tcPr>
            <w:tcW w:w="7088" w:type="dxa"/>
            <w:shd w:val="clear" w:color="auto" w:fill="FFFFFF"/>
            <w:tcMar>
              <w:top w:w="0" w:type="dxa"/>
              <w:left w:w="108" w:type="dxa"/>
              <w:bottom w:w="0" w:type="dxa"/>
              <w:right w:w="108" w:type="dxa"/>
            </w:tcMar>
          </w:tcPr>
          <w:p w14:paraId="4B759D12" w14:textId="77777777" w:rsidR="00F23779" w:rsidRPr="00D65F8B" w:rsidRDefault="00F23779" w:rsidP="00081181">
            <w:pPr>
              <w:spacing w:before="60" w:after="60"/>
              <w:rPr>
                <w:rFonts w:cs="Arial"/>
                <w:bCs/>
                <w:sz w:val="20"/>
                <w:szCs w:val="22"/>
              </w:rPr>
            </w:pPr>
            <w:r w:rsidRPr="00D65F8B">
              <w:rPr>
                <w:rFonts w:cs="Arial"/>
                <w:bCs/>
                <w:sz w:val="20"/>
                <w:szCs w:val="22"/>
              </w:rPr>
              <w:t>No later than Mid-April 2019</w:t>
            </w:r>
            <w:r w:rsidR="006F3A6D" w:rsidRPr="00D65F8B">
              <w:rPr>
                <w:rFonts w:cs="Arial"/>
                <w:bCs/>
                <w:sz w:val="20"/>
                <w:szCs w:val="22"/>
              </w:rPr>
              <w:t xml:space="preserve"> </w:t>
            </w:r>
          </w:p>
        </w:tc>
      </w:tr>
    </w:tbl>
    <w:p w14:paraId="3DE3A1C1" w14:textId="4A539CC9" w:rsidR="00CC50E2" w:rsidRPr="00D65F8B" w:rsidRDefault="00CC50E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D65F8B">
        <w:rPr>
          <w:rFonts w:ascii="Arial" w:hAnsi="Arial" w:cs="Arial"/>
          <w:b/>
          <w:sz w:val="22"/>
          <w:szCs w:val="22"/>
        </w:rPr>
        <w:t>7</w:t>
      </w:r>
      <w:r w:rsidR="000B671A" w:rsidRPr="00D65F8B">
        <w:rPr>
          <w:rFonts w:ascii="Arial" w:hAnsi="Arial" w:cs="Arial"/>
          <w:b/>
          <w:sz w:val="22"/>
          <w:szCs w:val="22"/>
        </w:rPr>
        <w:t>.</w:t>
      </w:r>
      <w:r w:rsidR="000B671A" w:rsidRPr="00D65F8B">
        <w:rPr>
          <w:rFonts w:ascii="Arial" w:hAnsi="Arial" w:cs="Arial"/>
          <w:b/>
          <w:sz w:val="22"/>
          <w:szCs w:val="22"/>
        </w:rPr>
        <w:tab/>
      </w:r>
      <w:r w:rsidRPr="00D65F8B">
        <w:rPr>
          <w:rFonts w:ascii="Arial" w:eastAsia="Times New Roman" w:hAnsi="Arial" w:cs="Arial"/>
          <w:b/>
          <w:color w:val="auto"/>
          <w:spacing w:val="0"/>
          <w:kern w:val="0"/>
          <w:sz w:val="22"/>
          <w:szCs w:val="22"/>
          <w:lang w:eastAsia="en-GB"/>
        </w:rPr>
        <w:t>Instructions to Tenders</w:t>
      </w:r>
    </w:p>
    <w:p w14:paraId="60C12E28" w14:textId="13A61AE9" w:rsidR="00CC50E2" w:rsidRPr="00D65F8B" w:rsidRDefault="00CC50E2" w:rsidP="00D65F8B">
      <w:pPr>
        <w:pStyle w:val="Title"/>
        <w:pBdr>
          <w:bottom w:val="none" w:sz="0" w:space="0" w:color="auto"/>
        </w:pBdr>
        <w:spacing w:before="60" w:after="60"/>
        <w:ind w:left="709" w:hanging="709"/>
        <w:jc w:val="both"/>
        <w:rPr>
          <w:rFonts w:ascii="Arial" w:eastAsia="Times New Roman" w:hAnsi="Arial" w:cs="Arial"/>
          <w:color w:val="auto"/>
          <w:spacing w:val="0"/>
          <w:kern w:val="0"/>
          <w:sz w:val="22"/>
          <w:szCs w:val="22"/>
          <w:lang w:eastAsia="en-GB"/>
        </w:rPr>
      </w:pPr>
      <w:r w:rsidRPr="00D65F8B">
        <w:rPr>
          <w:rFonts w:ascii="Arial" w:eastAsia="Times New Roman" w:hAnsi="Arial" w:cs="Arial"/>
          <w:color w:val="auto"/>
          <w:spacing w:val="0"/>
          <w:kern w:val="0"/>
          <w:sz w:val="22"/>
          <w:szCs w:val="22"/>
          <w:lang w:eastAsia="en-GB"/>
        </w:rPr>
        <w:t>7.1</w:t>
      </w:r>
      <w:r w:rsidRPr="00D65F8B">
        <w:rPr>
          <w:rFonts w:ascii="Arial" w:eastAsia="Times New Roman" w:hAnsi="Arial" w:cs="Arial"/>
          <w:color w:val="auto"/>
          <w:spacing w:val="0"/>
          <w:kern w:val="0"/>
          <w:sz w:val="22"/>
          <w:szCs w:val="22"/>
          <w:lang w:eastAsia="en-GB"/>
        </w:rPr>
        <w:tab/>
        <w:t xml:space="preserve">Suppliers are invited to: </w:t>
      </w:r>
    </w:p>
    <w:p w14:paraId="6E14B029" w14:textId="77777777" w:rsidR="00CC50E2" w:rsidRPr="00D65F8B" w:rsidRDefault="00CC50E2" w:rsidP="00D65F8B">
      <w:pPr>
        <w:pStyle w:val="Title"/>
        <w:numPr>
          <w:ilvl w:val="0"/>
          <w:numId w:val="47"/>
        </w:numPr>
        <w:pBdr>
          <w:bottom w:val="none" w:sz="0" w:space="0" w:color="auto"/>
        </w:pBdr>
        <w:spacing w:before="60" w:after="60"/>
        <w:ind w:left="993" w:hanging="284"/>
        <w:jc w:val="both"/>
        <w:rPr>
          <w:rFonts w:ascii="Arial" w:eastAsia="Times New Roman" w:hAnsi="Arial" w:cs="Arial"/>
          <w:color w:val="auto"/>
          <w:sz w:val="22"/>
          <w:szCs w:val="22"/>
          <w:lang w:eastAsia="en-GB"/>
        </w:rPr>
      </w:pPr>
      <w:r w:rsidRPr="00D65F8B">
        <w:rPr>
          <w:rFonts w:ascii="Arial" w:eastAsia="Times New Roman" w:hAnsi="Arial" w:cs="Arial"/>
          <w:color w:val="auto"/>
          <w:spacing w:val="0"/>
          <w:kern w:val="0"/>
          <w:sz w:val="22"/>
          <w:szCs w:val="22"/>
          <w:lang w:eastAsia="en-GB"/>
        </w:rPr>
        <w:t xml:space="preserve">Fill out the </w:t>
      </w:r>
      <w:r w:rsidRPr="00D65F8B">
        <w:rPr>
          <w:rFonts w:ascii="Arial" w:eastAsia="Times New Roman" w:hAnsi="Arial" w:cs="Arial"/>
          <w:b/>
          <w:color w:val="auto"/>
          <w:spacing w:val="0"/>
          <w:kern w:val="0"/>
          <w:sz w:val="22"/>
          <w:szCs w:val="22"/>
          <w:lang w:eastAsia="en-GB"/>
        </w:rPr>
        <w:t>Registration Form</w:t>
      </w:r>
      <w:r w:rsidRPr="00D65F8B">
        <w:rPr>
          <w:rFonts w:ascii="Arial" w:eastAsia="Times New Roman" w:hAnsi="Arial" w:cs="Arial"/>
          <w:color w:val="auto"/>
          <w:spacing w:val="0"/>
          <w:kern w:val="0"/>
          <w:sz w:val="22"/>
          <w:szCs w:val="22"/>
          <w:lang w:eastAsia="en-GB"/>
        </w:rPr>
        <w:t xml:space="preserve"> at </w:t>
      </w:r>
      <w:r w:rsidRPr="00D65F8B">
        <w:rPr>
          <w:rFonts w:ascii="Arial" w:eastAsia="Times New Roman" w:hAnsi="Arial" w:cs="Arial"/>
          <w:color w:val="auto"/>
          <w:spacing w:val="0"/>
          <w:kern w:val="0"/>
          <w:sz w:val="22"/>
          <w:szCs w:val="22"/>
          <w:u w:val="single"/>
          <w:lang w:eastAsia="en-GB"/>
        </w:rPr>
        <w:t>Attachment 2</w:t>
      </w:r>
      <w:r w:rsidRPr="00D65F8B">
        <w:rPr>
          <w:rFonts w:ascii="Arial" w:eastAsia="Times New Roman" w:hAnsi="Arial" w:cs="Arial"/>
          <w:color w:val="auto"/>
          <w:spacing w:val="0"/>
          <w:kern w:val="0"/>
          <w:sz w:val="22"/>
          <w:szCs w:val="22"/>
          <w:lang w:eastAsia="en-GB"/>
        </w:rPr>
        <w:t>, and email to the Royal Society Procurement Manager</w:t>
      </w:r>
    </w:p>
    <w:p w14:paraId="2AB709DC" w14:textId="1A27DE0A" w:rsidR="00CC50E2" w:rsidRPr="00D65F8B" w:rsidRDefault="00CC50E2" w:rsidP="00D65F8B">
      <w:pPr>
        <w:pStyle w:val="Title"/>
        <w:numPr>
          <w:ilvl w:val="0"/>
          <w:numId w:val="47"/>
        </w:numPr>
        <w:pBdr>
          <w:bottom w:val="none" w:sz="0" w:space="0" w:color="auto"/>
        </w:pBdr>
        <w:spacing w:before="60" w:after="60"/>
        <w:ind w:left="993" w:hanging="284"/>
        <w:jc w:val="both"/>
        <w:rPr>
          <w:rFonts w:ascii="Arial" w:eastAsia="Times New Roman" w:hAnsi="Arial" w:cs="Arial"/>
          <w:color w:val="auto"/>
          <w:sz w:val="22"/>
          <w:szCs w:val="22"/>
          <w:lang w:eastAsia="en-GB"/>
        </w:rPr>
      </w:pPr>
      <w:r w:rsidRPr="00D65F8B">
        <w:rPr>
          <w:rFonts w:ascii="Arial" w:eastAsia="Times New Roman" w:hAnsi="Arial" w:cs="Arial"/>
          <w:color w:val="auto"/>
          <w:sz w:val="22"/>
          <w:szCs w:val="22"/>
          <w:lang w:eastAsia="en-GB"/>
        </w:rPr>
        <w:t>Provide responses to the criteria, being careful to structure your responses in line with the individual questions as evaluation of tenders may be unde</w:t>
      </w:r>
      <w:r w:rsidR="00D65F8B">
        <w:rPr>
          <w:rFonts w:ascii="Arial" w:eastAsia="Times New Roman" w:hAnsi="Arial" w:cs="Arial"/>
          <w:color w:val="auto"/>
          <w:sz w:val="22"/>
          <w:szCs w:val="22"/>
          <w:lang w:eastAsia="en-GB"/>
        </w:rPr>
        <w:t>rtaken in sections of responses</w:t>
      </w:r>
    </w:p>
    <w:p w14:paraId="4B02053A" w14:textId="77777777" w:rsidR="00CC50E2" w:rsidRPr="00D65F8B" w:rsidRDefault="00CC50E2" w:rsidP="00D65F8B">
      <w:pPr>
        <w:pStyle w:val="Title"/>
        <w:numPr>
          <w:ilvl w:val="0"/>
          <w:numId w:val="47"/>
        </w:numPr>
        <w:pBdr>
          <w:bottom w:val="none" w:sz="0" w:space="0" w:color="auto"/>
        </w:pBdr>
        <w:spacing w:before="60" w:after="60"/>
        <w:ind w:left="993" w:hanging="284"/>
        <w:jc w:val="both"/>
        <w:rPr>
          <w:rFonts w:ascii="Arial" w:eastAsia="Times New Roman" w:hAnsi="Arial" w:cs="Arial"/>
          <w:color w:val="auto"/>
          <w:spacing w:val="0"/>
          <w:kern w:val="0"/>
          <w:sz w:val="22"/>
          <w:szCs w:val="22"/>
          <w:lang w:eastAsia="en-GB"/>
        </w:rPr>
      </w:pPr>
      <w:r w:rsidRPr="00D65F8B">
        <w:rPr>
          <w:rFonts w:ascii="Arial" w:eastAsia="Times New Roman" w:hAnsi="Arial" w:cs="Arial"/>
          <w:color w:val="auto"/>
          <w:spacing w:val="0"/>
          <w:kern w:val="0"/>
          <w:sz w:val="22"/>
          <w:szCs w:val="22"/>
          <w:lang w:eastAsia="en-GB"/>
        </w:rPr>
        <w:t xml:space="preserve">Complete </w:t>
      </w:r>
      <w:r w:rsidRPr="00D65F8B">
        <w:rPr>
          <w:rFonts w:ascii="Arial" w:eastAsia="Times New Roman" w:hAnsi="Arial" w:cs="Arial"/>
          <w:b/>
          <w:color w:val="auto"/>
          <w:spacing w:val="0"/>
          <w:kern w:val="0"/>
          <w:sz w:val="22"/>
          <w:szCs w:val="22"/>
          <w:lang w:eastAsia="en-GB"/>
        </w:rPr>
        <w:t>Pricing Schedule</w:t>
      </w:r>
      <w:r w:rsidRPr="00D65F8B">
        <w:rPr>
          <w:rFonts w:ascii="Arial" w:eastAsia="Times New Roman" w:hAnsi="Arial" w:cs="Arial"/>
          <w:color w:val="auto"/>
          <w:spacing w:val="0"/>
          <w:kern w:val="0"/>
          <w:sz w:val="22"/>
          <w:szCs w:val="22"/>
          <w:lang w:eastAsia="en-GB"/>
        </w:rPr>
        <w:t>, and</w:t>
      </w:r>
    </w:p>
    <w:p w14:paraId="278F66C7" w14:textId="77777777" w:rsidR="00CC50E2" w:rsidRPr="00D65F8B" w:rsidRDefault="00CC50E2" w:rsidP="00D65F8B">
      <w:pPr>
        <w:pStyle w:val="Title"/>
        <w:numPr>
          <w:ilvl w:val="0"/>
          <w:numId w:val="47"/>
        </w:numPr>
        <w:pBdr>
          <w:bottom w:val="none" w:sz="0" w:space="0" w:color="auto"/>
        </w:pBdr>
        <w:spacing w:before="60" w:after="60"/>
        <w:ind w:left="993" w:hanging="284"/>
        <w:jc w:val="both"/>
        <w:rPr>
          <w:rFonts w:ascii="Arial" w:eastAsia="Times New Roman" w:hAnsi="Arial" w:cs="Arial"/>
          <w:color w:val="auto"/>
          <w:spacing w:val="0"/>
          <w:kern w:val="0"/>
          <w:sz w:val="22"/>
          <w:szCs w:val="22"/>
          <w:lang w:eastAsia="en-GB"/>
        </w:rPr>
      </w:pPr>
      <w:r w:rsidRPr="00D65F8B">
        <w:rPr>
          <w:rFonts w:ascii="Arial" w:eastAsia="Times New Roman" w:hAnsi="Arial" w:cs="Arial"/>
          <w:color w:val="auto"/>
          <w:spacing w:val="0"/>
          <w:kern w:val="0"/>
          <w:sz w:val="22"/>
          <w:szCs w:val="22"/>
          <w:lang w:eastAsia="en-GB"/>
        </w:rPr>
        <w:t xml:space="preserve">Email tenders to procurement@royalsociety.org </w:t>
      </w:r>
      <w:r w:rsidRPr="00D65F8B">
        <w:rPr>
          <w:rFonts w:ascii="Arial" w:eastAsia="Times New Roman" w:hAnsi="Arial" w:cs="Arial"/>
          <w:color w:val="000000" w:themeColor="text1"/>
          <w:spacing w:val="0"/>
          <w:kern w:val="0"/>
          <w:sz w:val="22"/>
          <w:szCs w:val="22"/>
          <w:u w:val="single"/>
          <w:lang w:eastAsia="en-GB"/>
        </w:rPr>
        <w:t xml:space="preserve">by 2:00 PM Thursday 25 October 2018 </w:t>
      </w:r>
    </w:p>
    <w:p w14:paraId="7870DD63" w14:textId="113D72EA" w:rsidR="000B671A" w:rsidRPr="00D65F8B"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D65F8B">
        <w:rPr>
          <w:rFonts w:cs="Arial"/>
          <w:b/>
          <w:sz w:val="22"/>
          <w:szCs w:val="22"/>
        </w:rPr>
        <w:t>8.</w:t>
      </w:r>
      <w:r w:rsidRPr="00D65F8B">
        <w:rPr>
          <w:rFonts w:cs="Arial"/>
          <w:b/>
          <w:sz w:val="22"/>
          <w:szCs w:val="22"/>
        </w:rPr>
        <w:tab/>
      </w:r>
      <w:r w:rsidR="007B306E">
        <w:rPr>
          <w:rFonts w:cs="Arial"/>
          <w:b/>
          <w:sz w:val="22"/>
          <w:szCs w:val="22"/>
        </w:rPr>
        <w:t>E</w:t>
      </w:r>
      <w:r w:rsidR="00212CA7" w:rsidRPr="00D65F8B">
        <w:rPr>
          <w:rFonts w:cs="Arial"/>
          <w:b/>
          <w:sz w:val="22"/>
          <w:szCs w:val="22"/>
        </w:rPr>
        <w:t>nquiries</w:t>
      </w:r>
      <w:r w:rsidR="000B671A" w:rsidRPr="00D65F8B">
        <w:rPr>
          <w:rFonts w:cs="Arial"/>
          <w:b/>
          <w:sz w:val="22"/>
          <w:szCs w:val="22"/>
        </w:rPr>
        <w:t xml:space="preserve"> and clarification questions</w:t>
      </w:r>
    </w:p>
    <w:p w14:paraId="1CEA1162" w14:textId="1726E79E"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915A02" w:rsidRPr="00D65F8B">
        <w:rPr>
          <w:rFonts w:cs="Arial"/>
          <w:sz w:val="22"/>
          <w:szCs w:val="22"/>
        </w:rPr>
        <w:t>.</w:t>
      </w:r>
      <w:r w:rsidR="006F3A6D" w:rsidRPr="00D65F8B">
        <w:rPr>
          <w:rFonts w:cs="Arial"/>
          <w:sz w:val="22"/>
          <w:szCs w:val="22"/>
        </w:rPr>
        <w:t>1</w:t>
      </w:r>
      <w:r w:rsidR="000B671A" w:rsidRPr="00D65F8B">
        <w:rPr>
          <w:rFonts w:cs="Arial"/>
          <w:sz w:val="22"/>
          <w:szCs w:val="22"/>
        </w:rPr>
        <w:tab/>
      </w:r>
      <w:r w:rsidR="00C453A1" w:rsidRPr="00D65F8B">
        <w:rPr>
          <w:rFonts w:cs="Arial"/>
          <w:sz w:val="22"/>
          <w:szCs w:val="22"/>
        </w:rPr>
        <w:t xml:space="preserve">Enquiries and </w:t>
      </w:r>
      <w:r w:rsidR="00961F92" w:rsidRPr="00D65F8B">
        <w:rPr>
          <w:rFonts w:cs="Arial"/>
          <w:sz w:val="22"/>
          <w:szCs w:val="22"/>
        </w:rPr>
        <w:t>clarification questions</w:t>
      </w:r>
      <w:r w:rsidR="00C453A1" w:rsidRPr="00D65F8B">
        <w:rPr>
          <w:rFonts w:cs="Arial"/>
          <w:sz w:val="22"/>
          <w:szCs w:val="22"/>
        </w:rPr>
        <w:t xml:space="preserve"> regarding this Invitation </w:t>
      </w:r>
      <w:r w:rsidR="00A87F21" w:rsidRPr="00D65F8B">
        <w:rPr>
          <w:rFonts w:cs="Arial"/>
          <w:sz w:val="22"/>
          <w:szCs w:val="22"/>
        </w:rPr>
        <w:t>t</w:t>
      </w:r>
      <w:r w:rsidR="00A2041B" w:rsidRPr="00D65F8B">
        <w:rPr>
          <w:rFonts w:cs="Arial"/>
          <w:sz w:val="22"/>
          <w:szCs w:val="22"/>
        </w:rPr>
        <w:t>o</w:t>
      </w:r>
      <w:r w:rsidR="00C453A1" w:rsidRPr="00D65F8B">
        <w:rPr>
          <w:rFonts w:cs="Arial"/>
          <w:sz w:val="22"/>
          <w:szCs w:val="22"/>
        </w:rPr>
        <w:t xml:space="preserve"> </w:t>
      </w:r>
      <w:r w:rsidR="00A87F21" w:rsidRPr="00D65F8B">
        <w:rPr>
          <w:rFonts w:cs="Arial"/>
          <w:sz w:val="22"/>
          <w:szCs w:val="22"/>
        </w:rPr>
        <w:t>Tender</w:t>
      </w:r>
      <w:r w:rsidR="00C453A1" w:rsidRPr="00D65F8B">
        <w:rPr>
          <w:rFonts w:cs="Arial"/>
          <w:sz w:val="22"/>
          <w:szCs w:val="22"/>
        </w:rPr>
        <w:t xml:space="preserve"> should be </w:t>
      </w:r>
      <w:r w:rsidR="000B671A" w:rsidRPr="00D65F8B">
        <w:rPr>
          <w:rFonts w:cs="Arial"/>
          <w:sz w:val="22"/>
          <w:szCs w:val="22"/>
        </w:rPr>
        <w:t>emailed</w:t>
      </w:r>
      <w:r w:rsidR="00C453A1" w:rsidRPr="00D65F8B">
        <w:rPr>
          <w:rFonts w:cs="Arial"/>
          <w:sz w:val="22"/>
          <w:szCs w:val="22"/>
        </w:rPr>
        <w:t xml:space="preserve"> to</w:t>
      </w:r>
      <w:r w:rsidR="000B671A" w:rsidRPr="00D65F8B">
        <w:rPr>
          <w:rFonts w:cs="Arial"/>
          <w:sz w:val="22"/>
          <w:szCs w:val="22"/>
        </w:rPr>
        <w:t xml:space="preserve"> </w:t>
      </w:r>
      <w:hyperlink r:id="rId7" w:history="1">
        <w:r w:rsidR="000B671A" w:rsidRPr="00D65F8B">
          <w:rPr>
            <w:rStyle w:val="Hyperlink"/>
            <w:rFonts w:cs="Arial"/>
            <w:sz w:val="22"/>
            <w:szCs w:val="22"/>
          </w:rPr>
          <w:t>procurement@royalsociety.org</w:t>
        </w:r>
      </w:hyperlink>
      <w:r w:rsidR="000B671A" w:rsidRPr="00D65F8B">
        <w:rPr>
          <w:rFonts w:cs="Arial"/>
          <w:sz w:val="22"/>
          <w:szCs w:val="22"/>
        </w:rPr>
        <w:t xml:space="preserve"> and using reference “</w:t>
      </w:r>
      <w:r w:rsidR="000B671A" w:rsidRPr="00D65F8B">
        <w:rPr>
          <w:rFonts w:cs="Arial"/>
          <w:i/>
          <w:sz w:val="22"/>
          <w:szCs w:val="22"/>
        </w:rPr>
        <w:t>ITT 351</w:t>
      </w:r>
      <w:r w:rsidR="00D65F8B" w:rsidRPr="00D65F8B">
        <w:rPr>
          <w:rFonts w:cs="Arial"/>
          <w:i/>
          <w:sz w:val="22"/>
          <w:szCs w:val="22"/>
        </w:rPr>
        <w:t xml:space="preserve"> - NITs</w:t>
      </w:r>
      <w:r w:rsidR="000B671A" w:rsidRPr="00D65F8B">
        <w:rPr>
          <w:rFonts w:cs="Arial"/>
          <w:sz w:val="22"/>
          <w:szCs w:val="22"/>
        </w:rPr>
        <w:t xml:space="preserve">” </w:t>
      </w:r>
      <w:r w:rsidR="00961F92" w:rsidRPr="00D65F8B">
        <w:rPr>
          <w:rFonts w:cs="Arial"/>
          <w:sz w:val="22"/>
          <w:szCs w:val="22"/>
        </w:rPr>
        <w:t xml:space="preserve">in the email subject field </w:t>
      </w:r>
      <w:r w:rsidR="000B671A" w:rsidRPr="00D65F8B">
        <w:rPr>
          <w:rFonts w:cs="Arial"/>
          <w:sz w:val="22"/>
          <w:szCs w:val="22"/>
        </w:rPr>
        <w:t xml:space="preserve">and </w:t>
      </w:r>
      <w:r w:rsidR="00961F92" w:rsidRPr="00D65F8B">
        <w:rPr>
          <w:rFonts w:cs="Arial"/>
          <w:sz w:val="22"/>
          <w:szCs w:val="22"/>
        </w:rPr>
        <w:t xml:space="preserve">be made </w:t>
      </w:r>
      <w:r w:rsidR="000B671A" w:rsidRPr="00D65F8B">
        <w:rPr>
          <w:rFonts w:cs="Arial"/>
          <w:sz w:val="22"/>
          <w:szCs w:val="22"/>
        </w:rPr>
        <w:t xml:space="preserve">attention of </w:t>
      </w:r>
      <w:r w:rsidR="00257EE3" w:rsidRPr="00D65F8B">
        <w:rPr>
          <w:rFonts w:cs="Arial"/>
          <w:sz w:val="22"/>
          <w:szCs w:val="22"/>
        </w:rPr>
        <w:t xml:space="preserve">the </w:t>
      </w:r>
      <w:r w:rsidR="00D65F8B">
        <w:rPr>
          <w:rFonts w:cs="Arial"/>
          <w:sz w:val="22"/>
          <w:szCs w:val="22"/>
        </w:rPr>
        <w:t>Procurement Manager</w:t>
      </w:r>
      <w:r w:rsidR="007A0BDA">
        <w:rPr>
          <w:rFonts w:cs="Arial"/>
          <w:sz w:val="22"/>
          <w:szCs w:val="22"/>
        </w:rPr>
        <w:t xml:space="preserve"> </w:t>
      </w:r>
    </w:p>
    <w:p w14:paraId="5AA99E2A" w14:textId="38942A8F"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6F3A6D" w:rsidRPr="00D65F8B">
        <w:rPr>
          <w:rFonts w:cs="Arial"/>
          <w:sz w:val="22"/>
          <w:szCs w:val="22"/>
        </w:rPr>
        <w:t>.2</w:t>
      </w:r>
      <w:r w:rsidR="00257EE3" w:rsidRPr="00D65F8B">
        <w:rPr>
          <w:rFonts w:cs="Arial"/>
          <w:sz w:val="22"/>
          <w:szCs w:val="22"/>
        </w:rPr>
        <w:tab/>
      </w:r>
      <w:r w:rsidR="000B671A" w:rsidRPr="00D65F8B">
        <w:rPr>
          <w:rFonts w:cs="Arial"/>
          <w:sz w:val="22"/>
          <w:szCs w:val="22"/>
        </w:rPr>
        <w:t>All clarification questions will be registered, answered and shared with all Suppliers</w:t>
      </w:r>
      <w:r w:rsidR="00257EE3" w:rsidRPr="00D65F8B">
        <w:rPr>
          <w:rFonts w:cs="Arial"/>
          <w:sz w:val="22"/>
          <w:szCs w:val="22"/>
        </w:rPr>
        <w:t xml:space="preserve"> with an aim to respond within 1 business day</w:t>
      </w:r>
    </w:p>
    <w:p w14:paraId="382588A0" w14:textId="63A8A82E" w:rsidR="00C453A1"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961F92" w:rsidRPr="00D65F8B">
        <w:rPr>
          <w:rFonts w:cs="Arial"/>
          <w:sz w:val="22"/>
          <w:szCs w:val="22"/>
        </w:rPr>
        <w:t>.3</w:t>
      </w:r>
      <w:r w:rsidR="00257EE3" w:rsidRPr="00D65F8B">
        <w:rPr>
          <w:rFonts w:cs="Arial"/>
          <w:sz w:val="22"/>
          <w:szCs w:val="22"/>
        </w:rPr>
        <w:tab/>
      </w:r>
      <w:r w:rsidR="000B671A" w:rsidRPr="00D65F8B">
        <w:rPr>
          <w:rFonts w:cs="Arial"/>
          <w:sz w:val="22"/>
          <w:szCs w:val="22"/>
        </w:rPr>
        <w:t xml:space="preserve">Last clarification questions must be received </w:t>
      </w:r>
      <w:r w:rsidR="00257EE3" w:rsidRPr="00D65F8B">
        <w:rPr>
          <w:rFonts w:cs="Arial"/>
          <w:sz w:val="22"/>
          <w:szCs w:val="22"/>
        </w:rPr>
        <w:t>by 2</w:t>
      </w:r>
      <w:r w:rsidR="00444F89" w:rsidRPr="00D65F8B">
        <w:rPr>
          <w:rFonts w:cs="Arial"/>
          <w:sz w:val="22"/>
          <w:szCs w:val="22"/>
        </w:rPr>
        <w:t>p</w:t>
      </w:r>
      <w:r w:rsidR="00257EE3" w:rsidRPr="00D65F8B">
        <w:rPr>
          <w:rFonts w:cs="Arial"/>
          <w:sz w:val="22"/>
          <w:szCs w:val="22"/>
        </w:rPr>
        <w:t xml:space="preserve">m Monday 22 October 2018 and </w:t>
      </w:r>
      <w:r w:rsidR="00961F92" w:rsidRPr="00D65F8B">
        <w:rPr>
          <w:rFonts w:cs="Arial"/>
          <w:sz w:val="22"/>
          <w:szCs w:val="22"/>
        </w:rPr>
        <w:t xml:space="preserve">The Royal Society’s </w:t>
      </w:r>
      <w:r w:rsidR="00257EE3" w:rsidRPr="00D65F8B">
        <w:rPr>
          <w:rFonts w:cs="Arial"/>
          <w:sz w:val="22"/>
          <w:szCs w:val="22"/>
        </w:rPr>
        <w:t xml:space="preserve">responses will be sent to </w:t>
      </w:r>
      <w:r w:rsidR="00257EE3" w:rsidRPr="00D65F8B">
        <w:rPr>
          <w:rFonts w:cs="Arial"/>
          <w:i/>
          <w:sz w:val="22"/>
          <w:szCs w:val="22"/>
        </w:rPr>
        <w:t>all registered tenderers</w:t>
      </w:r>
      <w:r w:rsidR="00257EE3" w:rsidRPr="00D65F8B">
        <w:rPr>
          <w:rFonts w:cs="Arial"/>
          <w:sz w:val="22"/>
          <w:szCs w:val="22"/>
        </w:rPr>
        <w:t xml:space="preserve"> no later than 12:00PM, Wednesday 24 October 2018</w:t>
      </w:r>
    </w:p>
    <w:p w14:paraId="12F73406" w14:textId="3FCF4531" w:rsidR="00081181" w:rsidRPr="00D65F8B"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b/>
          <w:sz w:val="22"/>
          <w:szCs w:val="22"/>
        </w:rPr>
        <w:t>9</w:t>
      </w:r>
      <w:r w:rsidR="00081181" w:rsidRPr="00D65F8B">
        <w:rPr>
          <w:rFonts w:cs="Arial"/>
          <w:b/>
          <w:sz w:val="22"/>
          <w:szCs w:val="22"/>
        </w:rPr>
        <w:t>.</w:t>
      </w:r>
      <w:r w:rsidR="00081181" w:rsidRPr="00D65F8B">
        <w:rPr>
          <w:rFonts w:cs="Arial"/>
          <w:sz w:val="22"/>
          <w:szCs w:val="22"/>
        </w:rPr>
        <w:tab/>
      </w:r>
      <w:r w:rsidR="00081181" w:rsidRPr="00D65F8B">
        <w:rPr>
          <w:rFonts w:cs="Arial"/>
          <w:b/>
          <w:sz w:val="22"/>
          <w:szCs w:val="22"/>
        </w:rPr>
        <w:t>Registering your participation in ITT process</w:t>
      </w:r>
    </w:p>
    <w:p w14:paraId="3093921D" w14:textId="7961B69E" w:rsidR="00915A02" w:rsidRPr="00D65F8B" w:rsidRDefault="00CC50E2" w:rsidP="00D65F8B">
      <w:pPr>
        <w:tabs>
          <w:tab w:val="clear" w:pos="720"/>
          <w:tab w:val="clear" w:pos="1440"/>
          <w:tab w:val="clear" w:pos="2160"/>
          <w:tab w:val="clear" w:pos="2880"/>
          <w:tab w:val="left" w:pos="851"/>
        </w:tabs>
        <w:spacing w:before="60" w:after="60"/>
        <w:ind w:left="709" w:hanging="709"/>
        <w:jc w:val="both"/>
        <w:rPr>
          <w:rFonts w:cs="Arial"/>
          <w:color w:val="000000" w:themeColor="text1"/>
          <w:sz w:val="22"/>
          <w:szCs w:val="22"/>
        </w:rPr>
      </w:pPr>
      <w:r w:rsidRPr="00D65F8B">
        <w:rPr>
          <w:rFonts w:cs="Arial"/>
          <w:sz w:val="22"/>
          <w:szCs w:val="22"/>
        </w:rPr>
        <w:t>9</w:t>
      </w:r>
      <w:r w:rsidR="006F3A6D" w:rsidRPr="00D65F8B">
        <w:rPr>
          <w:rFonts w:cs="Arial"/>
          <w:sz w:val="22"/>
          <w:szCs w:val="22"/>
        </w:rPr>
        <w:t>.1</w:t>
      </w:r>
      <w:r w:rsidR="00257EE3" w:rsidRPr="00D65F8B">
        <w:rPr>
          <w:rFonts w:cs="Arial"/>
          <w:sz w:val="22"/>
          <w:szCs w:val="22"/>
        </w:rPr>
        <w:tab/>
        <w:t xml:space="preserve">All interested suppliers must complete, sign and scan the </w:t>
      </w:r>
      <w:r w:rsidR="00257EE3" w:rsidRPr="00D65F8B">
        <w:rPr>
          <w:rFonts w:cs="Arial"/>
          <w:b/>
          <w:sz w:val="22"/>
          <w:szCs w:val="22"/>
        </w:rPr>
        <w:t xml:space="preserve">Tender </w:t>
      </w:r>
      <w:r w:rsidR="00D65F8B">
        <w:rPr>
          <w:rFonts w:cs="Arial"/>
          <w:b/>
          <w:sz w:val="22"/>
          <w:szCs w:val="22"/>
        </w:rPr>
        <w:t>Registration</w:t>
      </w:r>
      <w:r w:rsidR="00257EE3" w:rsidRPr="00D65F8B">
        <w:rPr>
          <w:rFonts w:cs="Arial"/>
          <w:sz w:val="22"/>
          <w:szCs w:val="22"/>
        </w:rPr>
        <w:t xml:space="preserve"> form at </w:t>
      </w:r>
      <w:r w:rsidR="00D65F8B" w:rsidRPr="00D65F8B">
        <w:rPr>
          <w:rFonts w:cs="Arial"/>
          <w:sz w:val="22"/>
          <w:szCs w:val="22"/>
          <w:u w:val="single"/>
        </w:rPr>
        <w:t>Attachment 2</w:t>
      </w:r>
      <w:r w:rsidR="00D65F8B">
        <w:rPr>
          <w:rFonts w:cs="Arial"/>
          <w:sz w:val="22"/>
          <w:szCs w:val="22"/>
        </w:rPr>
        <w:t xml:space="preserve"> </w:t>
      </w:r>
      <w:r w:rsidR="00257EE3" w:rsidRPr="00D65F8B">
        <w:rPr>
          <w:rFonts w:cs="Arial"/>
          <w:sz w:val="22"/>
          <w:szCs w:val="22"/>
        </w:rPr>
        <w:t>and ema</w:t>
      </w:r>
      <w:r w:rsidR="00866788" w:rsidRPr="00D65F8B">
        <w:rPr>
          <w:rFonts w:cs="Arial"/>
          <w:sz w:val="22"/>
          <w:szCs w:val="22"/>
        </w:rPr>
        <w:t xml:space="preserve">il to </w:t>
      </w:r>
      <w:hyperlink r:id="rId8" w:history="1">
        <w:r w:rsidR="00D65F8B" w:rsidRPr="00D65F8B">
          <w:rPr>
            <w:rStyle w:val="Hyperlink"/>
            <w:rFonts w:cs="Arial"/>
            <w:sz w:val="22"/>
            <w:szCs w:val="22"/>
          </w:rPr>
          <w:t>procurement@royalsociety.org</w:t>
        </w:r>
      </w:hyperlink>
      <w:r w:rsidR="00D65F8B">
        <w:rPr>
          <w:rStyle w:val="Hyperlink"/>
          <w:rFonts w:cs="Arial"/>
          <w:color w:val="000000" w:themeColor="text1"/>
          <w:sz w:val="22"/>
          <w:szCs w:val="22"/>
          <w:u w:val="none"/>
        </w:rPr>
        <w:t xml:space="preserve"> to receive all associated tender documentation</w:t>
      </w:r>
    </w:p>
    <w:p w14:paraId="28592466" w14:textId="77C6D500"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9</w:t>
      </w:r>
      <w:r w:rsidR="00915A02" w:rsidRPr="00D65F8B">
        <w:rPr>
          <w:rFonts w:cs="Arial"/>
          <w:sz w:val="22"/>
          <w:szCs w:val="22"/>
        </w:rPr>
        <w:t>.2</w:t>
      </w:r>
      <w:r w:rsidR="00915A02" w:rsidRPr="00D65F8B">
        <w:rPr>
          <w:rFonts w:cs="Arial"/>
          <w:sz w:val="22"/>
          <w:szCs w:val="22"/>
        </w:rPr>
        <w:tab/>
      </w:r>
      <w:r w:rsidR="00257EE3" w:rsidRPr="00D65F8B">
        <w:rPr>
          <w:rFonts w:cs="Arial"/>
          <w:sz w:val="22"/>
          <w:szCs w:val="22"/>
        </w:rPr>
        <w:t>All correspondence about the tender including clarification question responses will be sent to registered suppliers so please ensure that you complete this ASAP</w:t>
      </w:r>
    </w:p>
    <w:p w14:paraId="7ED629ED" w14:textId="74F9A5BE" w:rsidR="006F3A6D" w:rsidRPr="00D65F8B"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b/>
          <w:sz w:val="22"/>
          <w:szCs w:val="22"/>
        </w:rPr>
        <w:t>10</w:t>
      </w:r>
      <w:r w:rsidR="006F3A6D" w:rsidRPr="00D65F8B">
        <w:rPr>
          <w:rFonts w:cs="Arial"/>
          <w:b/>
          <w:sz w:val="22"/>
          <w:szCs w:val="22"/>
        </w:rPr>
        <w:t>.</w:t>
      </w:r>
      <w:r w:rsidR="006F3A6D" w:rsidRPr="00D65F8B">
        <w:rPr>
          <w:rFonts w:cs="Arial"/>
          <w:b/>
          <w:sz w:val="22"/>
          <w:szCs w:val="22"/>
        </w:rPr>
        <w:tab/>
        <w:t>Submission of Tenders</w:t>
      </w:r>
    </w:p>
    <w:p w14:paraId="7913773C" w14:textId="5272064D" w:rsidR="00915A02" w:rsidRPr="00D65F8B" w:rsidRDefault="00915A0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sz w:val="22"/>
          <w:szCs w:val="22"/>
        </w:rPr>
        <w:t>1</w:t>
      </w:r>
      <w:r w:rsidR="00D65F8B" w:rsidRPr="00D65F8B">
        <w:rPr>
          <w:rFonts w:cs="Arial"/>
          <w:sz w:val="22"/>
          <w:szCs w:val="22"/>
        </w:rPr>
        <w:t>0</w:t>
      </w:r>
      <w:r w:rsidR="006F3A6D" w:rsidRPr="00D65F8B">
        <w:rPr>
          <w:rFonts w:cs="Arial"/>
          <w:sz w:val="22"/>
          <w:szCs w:val="22"/>
        </w:rPr>
        <w:t>.1</w:t>
      </w:r>
      <w:r w:rsidR="006F3A6D" w:rsidRPr="00D65F8B">
        <w:rPr>
          <w:rFonts w:cs="Arial"/>
          <w:sz w:val="22"/>
          <w:szCs w:val="22"/>
        </w:rPr>
        <w:tab/>
        <w:t xml:space="preserve">Your tender must be received by </w:t>
      </w:r>
      <w:r w:rsidR="006F3A6D" w:rsidRPr="00D65F8B">
        <w:rPr>
          <w:rFonts w:cs="Arial"/>
          <w:b/>
          <w:bCs/>
          <w:sz w:val="22"/>
          <w:szCs w:val="22"/>
        </w:rPr>
        <w:t>2:00 PM Thursday 25 October 2018</w:t>
      </w:r>
    </w:p>
    <w:p w14:paraId="7AD228A9" w14:textId="39B96111" w:rsidR="006F3A6D" w:rsidRPr="00D65F8B" w:rsidRDefault="00915A0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1</w:t>
      </w:r>
      <w:r w:rsidR="00D65F8B" w:rsidRPr="00D65F8B">
        <w:rPr>
          <w:rFonts w:cs="Arial"/>
          <w:sz w:val="22"/>
          <w:szCs w:val="22"/>
        </w:rPr>
        <w:t>0</w:t>
      </w:r>
      <w:r w:rsidRPr="00D65F8B">
        <w:rPr>
          <w:rFonts w:cs="Arial"/>
          <w:sz w:val="22"/>
          <w:szCs w:val="22"/>
        </w:rPr>
        <w:t>.2</w:t>
      </w:r>
      <w:r w:rsidRPr="00D65F8B">
        <w:rPr>
          <w:rFonts w:cs="Arial"/>
          <w:b/>
          <w:sz w:val="22"/>
          <w:szCs w:val="22"/>
        </w:rPr>
        <w:tab/>
      </w:r>
      <w:r w:rsidR="006F3A6D" w:rsidRPr="00D65F8B">
        <w:rPr>
          <w:rFonts w:cs="Arial"/>
          <w:sz w:val="22"/>
          <w:szCs w:val="22"/>
        </w:rPr>
        <w:t>It is the responsibility of all suppliers to ensure that their tender response is received no later than the appointed time. The Royal Society</w:t>
      </w:r>
      <w:r w:rsidR="006F3A6D" w:rsidRPr="00D65F8B">
        <w:rPr>
          <w:rFonts w:cs="Arial"/>
          <w:b/>
          <w:sz w:val="22"/>
          <w:szCs w:val="22"/>
        </w:rPr>
        <w:t xml:space="preserve"> </w:t>
      </w:r>
      <w:r w:rsidR="006F3A6D" w:rsidRPr="00D65F8B">
        <w:rPr>
          <w:rFonts w:cs="Arial"/>
          <w:sz w:val="22"/>
          <w:szCs w:val="22"/>
        </w:rPr>
        <w:t>may undertake not to consider t</w:t>
      </w:r>
      <w:r w:rsidR="00D65F8B">
        <w:rPr>
          <w:rFonts w:cs="Arial"/>
          <w:sz w:val="22"/>
          <w:szCs w:val="22"/>
        </w:rPr>
        <w:t>enders received after that time</w:t>
      </w:r>
    </w:p>
    <w:p w14:paraId="6B6EE2F0" w14:textId="5688C11D" w:rsidR="006F3A6D" w:rsidRPr="00D65F8B"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b/>
          <w:sz w:val="22"/>
          <w:szCs w:val="22"/>
        </w:rPr>
        <w:t>1</w:t>
      </w:r>
      <w:r w:rsidR="00D65F8B" w:rsidRPr="00D65F8B">
        <w:rPr>
          <w:rFonts w:cs="Arial"/>
          <w:b/>
          <w:sz w:val="22"/>
          <w:szCs w:val="22"/>
        </w:rPr>
        <w:t>1</w:t>
      </w:r>
      <w:r w:rsidRPr="00D65F8B">
        <w:rPr>
          <w:rFonts w:cs="Arial"/>
          <w:b/>
          <w:sz w:val="22"/>
          <w:szCs w:val="22"/>
        </w:rPr>
        <w:t>.</w:t>
      </w:r>
      <w:r w:rsidRPr="00D65F8B">
        <w:rPr>
          <w:rFonts w:cs="Arial"/>
          <w:b/>
          <w:sz w:val="22"/>
          <w:szCs w:val="22"/>
        </w:rPr>
        <w:tab/>
        <w:t>Attachments</w:t>
      </w:r>
    </w:p>
    <w:p w14:paraId="180501A8" w14:textId="77777777" w:rsidR="004D19D2" w:rsidRPr="00D65F8B" w:rsidRDefault="00915A02" w:rsidP="00D65F8B">
      <w:pPr>
        <w:tabs>
          <w:tab w:val="clear" w:pos="720"/>
          <w:tab w:val="clear" w:pos="1440"/>
          <w:tab w:val="clear" w:pos="2160"/>
          <w:tab w:val="clear" w:pos="2880"/>
          <w:tab w:val="left" w:pos="851"/>
        </w:tabs>
        <w:ind w:left="709"/>
        <w:jc w:val="both"/>
        <w:rPr>
          <w:rFonts w:cs="Arial"/>
          <w:sz w:val="22"/>
          <w:szCs w:val="22"/>
        </w:rPr>
      </w:pPr>
      <w:r w:rsidRPr="00D65F8B">
        <w:rPr>
          <w:rFonts w:cs="Arial"/>
          <w:b/>
          <w:sz w:val="22"/>
          <w:szCs w:val="22"/>
        </w:rPr>
        <w:t>Attachment 1</w:t>
      </w:r>
      <w:r w:rsidRPr="00D65F8B">
        <w:rPr>
          <w:rFonts w:cs="Arial"/>
          <w:sz w:val="22"/>
          <w:szCs w:val="22"/>
        </w:rPr>
        <w:t xml:space="preserve"> – </w:t>
      </w:r>
      <w:r w:rsidR="004D19D2" w:rsidRPr="00D65F8B">
        <w:rPr>
          <w:rFonts w:cs="Arial"/>
          <w:sz w:val="22"/>
          <w:szCs w:val="22"/>
        </w:rPr>
        <w:t xml:space="preserve">Public Dialogue Brief on Neural Interface Technologies (Part one &amp; Two) </w:t>
      </w:r>
    </w:p>
    <w:p w14:paraId="131D563D" w14:textId="46A83FAE" w:rsidR="004D19D2" w:rsidRPr="00D65F8B" w:rsidRDefault="00915A02" w:rsidP="00D65F8B">
      <w:pPr>
        <w:tabs>
          <w:tab w:val="clear" w:pos="720"/>
          <w:tab w:val="clear" w:pos="1440"/>
          <w:tab w:val="clear" w:pos="2160"/>
          <w:tab w:val="clear" w:pos="2880"/>
          <w:tab w:val="left" w:pos="851"/>
        </w:tabs>
        <w:ind w:left="709"/>
        <w:jc w:val="both"/>
        <w:rPr>
          <w:rFonts w:cs="Arial"/>
          <w:sz w:val="22"/>
          <w:szCs w:val="22"/>
        </w:rPr>
      </w:pPr>
      <w:r w:rsidRPr="00D65F8B">
        <w:rPr>
          <w:rFonts w:cs="Arial"/>
          <w:b/>
          <w:sz w:val="22"/>
          <w:szCs w:val="22"/>
        </w:rPr>
        <w:t>Attachment 2</w:t>
      </w:r>
      <w:r w:rsidRPr="00D65F8B">
        <w:rPr>
          <w:rFonts w:cs="Arial"/>
          <w:sz w:val="22"/>
          <w:szCs w:val="22"/>
        </w:rPr>
        <w:t xml:space="preserve"> –</w:t>
      </w:r>
      <w:r w:rsidR="005E0A6D">
        <w:rPr>
          <w:rFonts w:cs="Arial"/>
          <w:sz w:val="22"/>
          <w:szCs w:val="22"/>
        </w:rPr>
        <w:t xml:space="preserve"> </w:t>
      </w:r>
      <w:r w:rsidR="00212CA7" w:rsidRPr="00D65F8B">
        <w:rPr>
          <w:rFonts w:cs="Arial"/>
          <w:sz w:val="22"/>
          <w:szCs w:val="22"/>
        </w:rPr>
        <w:t>Registration</w:t>
      </w:r>
      <w:r w:rsidR="004D19D2" w:rsidRPr="00D65F8B">
        <w:rPr>
          <w:rFonts w:cs="Arial"/>
          <w:sz w:val="22"/>
          <w:szCs w:val="22"/>
        </w:rPr>
        <w:t xml:space="preserve"> Form</w:t>
      </w:r>
    </w:p>
    <w:p w14:paraId="67820B38" w14:textId="77777777" w:rsidR="00915A02" w:rsidRPr="00D65F8B" w:rsidRDefault="00915A02" w:rsidP="00D65F8B">
      <w:pPr>
        <w:tabs>
          <w:tab w:val="clear" w:pos="720"/>
          <w:tab w:val="clear" w:pos="1440"/>
          <w:tab w:val="clear" w:pos="2160"/>
          <w:tab w:val="clear" w:pos="2880"/>
          <w:tab w:val="left" w:pos="851"/>
        </w:tabs>
        <w:ind w:left="709"/>
        <w:jc w:val="both"/>
        <w:rPr>
          <w:rFonts w:cs="Arial"/>
          <w:sz w:val="22"/>
          <w:szCs w:val="22"/>
        </w:rPr>
      </w:pPr>
      <w:r w:rsidRPr="00D65F8B">
        <w:rPr>
          <w:rFonts w:cs="Arial"/>
          <w:b/>
          <w:sz w:val="22"/>
          <w:szCs w:val="22"/>
        </w:rPr>
        <w:t>Attachment 3</w:t>
      </w:r>
      <w:r w:rsidRPr="00D65F8B">
        <w:rPr>
          <w:rFonts w:cs="Arial"/>
          <w:sz w:val="22"/>
          <w:szCs w:val="22"/>
        </w:rPr>
        <w:t xml:space="preserve"> – </w:t>
      </w:r>
      <w:r w:rsidR="004D19D2" w:rsidRPr="00D65F8B">
        <w:rPr>
          <w:rFonts w:cs="Arial"/>
          <w:sz w:val="22"/>
          <w:szCs w:val="22"/>
        </w:rPr>
        <w:t>The Royal Society’s Terms and Conditions (Service Agreement)</w:t>
      </w:r>
    </w:p>
    <w:p w14:paraId="02F551DE" w14:textId="7AC07C0D" w:rsidR="00915A02" w:rsidRPr="00D65F8B" w:rsidRDefault="00915A02" w:rsidP="00D65F8B">
      <w:pPr>
        <w:tabs>
          <w:tab w:val="clear" w:pos="720"/>
          <w:tab w:val="clear" w:pos="1440"/>
          <w:tab w:val="clear" w:pos="2160"/>
          <w:tab w:val="clear" w:pos="2880"/>
          <w:tab w:val="left" w:pos="851"/>
        </w:tabs>
        <w:ind w:left="709"/>
        <w:jc w:val="both"/>
        <w:rPr>
          <w:rFonts w:cs="Arial"/>
          <w:sz w:val="22"/>
          <w:szCs w:val="22"/>
        </w:rPr>
      </w:pPr>
      <w:r w:rsidRPr="00D65F8B">
        <w:rPr>
          <w:rFonts w:cs="Arial"/>
          <w:b/>
          <w:sz w:val="22"/>
          <w:szCs w:val="22"/>
        </w:rPr>
        <w:t>Attachment 4</w:t>
      </w:r>
      <w:r w:rsidR="00212CA7" w:rsidRPr="00D65F8B">
        <w:rPr>
          <w:rFonts w:cs="Arial"/>
          <w:sz w:val="22"/>
          <w:szCs w:val="22"/>
        </w:rPr>
        <w:t xml:space="preserve"> – </w:t>
      </w:r>
      <w:r w:rsidR="00D124F4" w:rsidRPr="00D65F8B">
        <w:rPr>
          <w:rFonts w:cs="Arial"/>
          <w:sz w:val="22"/>
          <w:szCs w:val="22"/>
        </w:rPr>
        <w:t>Tender Declaration Form</w:t>
      </w:r>
    </w:p>
    <w:p w14:paraId="1852620E" w14:textId="3B827339" w:rsidR="004D19D2" w:rsidRPr="00D65F8B" w:rsidRDefault="004D19D2" w:rsidP="00D65F8B">
      <w:pPr>
        <w:tabs>
          <w:tab w:val="clear" w:pos="720"/>
          <w:tab w:val="clear" w:pos="1440"/>
          <w:tab w:val="clear" w:pos="2160"/>
          <w:tab w:val="clear" w:pos="2880"/>
          <w:tab w:val="left" w:pos="851"/>
        </w:tabs>
        <w:ind w:left="709"/>
        <w:jc w:val="both"/>
        <w:rPr>
          <w:rFonts w:cs="Arial"/>
          <w:sz w:val="22"/>
          <w:szCs w:val="22"/>
        </w:rPr>
      </w:pPr>
      <w:r w:rsidRPr="00D65F8B">
        <w:rPr>
          <w:rFonts w:cs="Arial"/>
          <w:b/>
          <w:sz w:val="22"/>
          <w:szCs w:val="22"/>
        </w:rPr>
        <w:t>Attachment 5</w:t>
      </w:r>
      <w:r w:rsidRPr="00D65F8B">
        <w:rPr>
          <w:rFonts w:cs="Arial"/>
          <w:sz w:val="22"/>
          <w:szCs w:val="22"/>
        </w:rPr>
        <w:t xml:space="preserve"> – </w:t>
      </w:r>
      <w:r w:rsidR="00D124F4" w:rsidRPr="00D65F8B">
        <w:rPr>
          <w:rFonts w:cs="Arial"/>
          <w:sz w:val="22"/>
          <w:szCs w:val="22"/>
        </w:rPr>
        <w:t>Pricing Schedule Template</w:t>
      </w:r>
    </w:p>
    <w:p w14:paraId="0D0C128F" w14:textId="77777777" w:rsidR="00D65F8B" w:rsidRDefault="00D65F8B" w:rsidP="00D65F8B">
      <w:pPr>
        <w:tabs>
          <w:tab w:val="clear" w:pos="720"/>
          <w:tab w:val="clear" w:pos="1440"/>
          <w:tab w:val="clear" w:pos="2160"/>
          <w:tab w:val="clear" w:pos="2880"/>
          <w:tab w:val="left" w:pos="851"/>
        </w:tabs>
        <w:spacing w:before="60" w:after="60"/>
        <w:jc w:val="both"/>
        <w:rPr>
          <w:rFonts w:cs="Arial"/>
          <w:sz w:val="22"/>
          <w:szCs w:val="22"/>
        </w:rPr>
      </w:pPr>
    </w:p>
    <w:p w14:paraId="2CC7B47C" w14:textId="1A135023" w:rsidR="00CD1036" w:rsidRPr="00D65F8B" w:rsidRDefault="00D65F8B" w:rsidP="00D65F8B">
      <w:pPr>
        <w:tabs>
          <w:tab w:val="clear" w:pos="720"/>
          <w:tab w:val="clear" w:pos="1440"/>
          <w:tab w:val="clear" w:pos="2160"/>
          <w:tab w:val="clear" w:pos="2880"/>
          <w:tab w:val="left" w:pos="851"/>
        </w:tabs>
        <w:spacing w:before="60" w:after="60"/>
        <w:jc w:val="both"/>
        <w:rPr>
          <w:rFonts w:cs="Arial"/>
          <w:sz w:val="22"/>
          <w:szCs w:val="22"/>
        </w:rPr>
      </w:pPr>
      <w:r>
        <w:rPr>
          <w:rFonts w:cs="Arial"/>
          <w:sz w:val="22"/>
          <w:szCs w:val="22"/>
        </w:rPr>
        <w:t xml:space="preserve">The Royal Society </w:t>
      </w:r>
      <w:r w:rsidR="00CD1036" w:rsidRPr="00D65F8B">
        <w:rPr>
          <w:rFonts w:cs="Arial"/>
          <w:sz w:val="22"/>
          <w:szCs w:val="22"/>
        </w:rPr>
        <w:t>hope</w:t>
      </w:r>
      <w:r>
        <w:rPr>
          <w:rFonts w:cs="Arial"/>
          <w:sz w:val="22"/>
          <w:szCs w:val="22"/>
        </w:rPr>
        <w:t>s</w:t>
      </w:r>
      <w:r w:rsidR="00CD1036" w:rsidRPr="00D65F8B">
        <w:rPr>
          <w:rFonts w:cs="Arial"/>
          <w:sz w:val="22"/>
          <w:szCs w:val="22"/>
        </w:rPr>
        <w:t xml:space="preserve"> your company decides to tender for this service and I look forward to receiving </w:t>
      </w:r>
      <w:r w:rsidR="00444F89" w:rsidRPr="00D65F8B">
        <w:rPr>
          <w:rFonts w:cs="Arial"/>
          <w:sz w:val="22"/>
          <w:szCs w:val="22"/>
        </w:rPr>
        <w:t>y</w:t>
      </w:r>
      <w:r w:rsidR="00CD1036" w:rsidRPr="00D65F8B">
        <w:rPr>
          <w:rFonts w:cs="Arial"/>
          <w:sz w:val="22"/>
          <w:szCs w:val="22"/>
        </w:rPr>
        <w:t xml:space="preserve">our </w:t>
      </w:r>
      <w:r w:rsidR="00212CA7" w:rsidRPr="00D65F8B">
        <w:rPr>
          <w:rFonts w:cs="Arial"/>
          <w:sz w:val="22"/>
          <w:szCs w:val="22"/>
        </w:rPr>
        <w:t>registration</w:t>
      </w:r>
      <w:r>
        <w:rPr>
          <w:rFonts w:cs="Arial"/>
          <w:sz w:val="22"/>
          <w:szCs w:val="22"/>
        </w:rPr>
        <w:t xml:space="preserve"> form and your proposal</w:t>
      </w:r>
    </w:p>
    <w:p w14:paraId="0463D536" w14:textId="77777777" w:rsidR="00CD1036" w:rsidRPr="00D65F8B" w:rsidRDefault="00CD1036" w:rsidP="00D65F8B">
      <w:pPr>
        <w:tabs>
          <w:tab w:val="clear" w:pos="720"/>
          <w:tab w:val="clear" w:pos="1440"/>
          <w:tab w:val="clear" w:pos="2160"/>
          <w:tab w:val="clear" w:pos="2880"/>
          <w:tab w:val="left" w:pos="851"/>
        </w:tabs>
        <w:jc w:val="both"/>
        <w:rPr>
          <w:rFonts w:cs="Arial"/>
          <w:sz w:val="22"/>
          <w:szCs w:val="22"/>
        </w:rPr>
      </w:pPr>
    </w:p>
    <w:p w14:paraId="04F73C22" w14:textId="77777777" w:rsidR="00CD1036" w:rsidRPr="00D65F8B" w:rsidRDefault="00CD1036" w:rsidP="00D65F8B">
      <w:pPr>
        <w:tabs>
          <w:tab w:val="clear" w:pos="720"/>
          <w:tab w:val="clear" w:pos="1440"/>
          <w:tab w:val="clear" w:pos="2160"/>
          <w:tab w:val="clear" w:pos="2880"/>
          <w:tab w:val="left" w:pos="851"/>
        </w:tabs>
        <w:jc w:val="both"/>
        <w:rPr>
          <w:rFonts w:cs="Arial"/>
          <w:sz w:val="22"/>
          <w:szCs w:val="22"/>
        </w:rPr>
      </w:pPr>
    </w:p>
    <w:p w14:paraId="1BCA8AB8" w14:textId="77777777" w:rsidR="00CD1036" w:rsidRPr="00D65F8B" w:rsidRDefault="00CD1036" w:rsidP="00D65F8B">
      <w:pPr>
        <w:tabs>
          <w:tab w:val="clear" w:pos="720"/>
          <w:tab w:val="clear" w:pos="1440"/>
          <w:tab w:val="clear" w:pos="2160"/>
          <w:tab w:val="clear" w:pos="2880"/>
          <w:tab w:val="left" w:pos="851"/>
        </w:tabs>
        <w:jc w:val="both"/>
        <w:rPr>
          <w:rFonts w:cs="Arial"/>
          <w:sz w:val="22"/>
          <w:szCs w:val="22"/>
        </w:rPr>
      </w:pPr>
      <w:r w:rsidRPr="00D65F8B">
        <w:rPr>
          <w:rFonts w:cs="Arial"/>
          <w:sz w:val="22"/>
          <w:szCs w:val="22"/>
        </w:rPr>
        <w:t>Yours sincerely</w:t>
      </w:r>
    </w:p>
    <w:p w14:paraId="44386852" w14:textId="77777777" w:rsidR="00CD1036" w:rsidRPr="00D65F8B" w:rsidRDefault="00CD1036" w:rsidP="00D65F8B">
      <w:pPr>
        <w:tabs>
          <w:tab w:val="clear" w:pos="720"/>
          <w:tab w:val="clear" w:pos="1440"/>
          <w:tab w:val="clear" w:pos="2160"/>
          <w:tab w:val="clear" w:pos="2880"/>
          <w:tab w:val="left" w:pos="851"/>
        </w:tabs>
        <w:jc w:val="both"/>
        <w:rPr>
          <w:rFonts w:cs="Arial"/>
          <w:sz w:val="22"/>
          <w:szCs w:val="22"/>
        </w:rPr>
      </w:pPr>
      <w:r w:rsidRPr="00D65F8B">
        <w:rPr>
          <w:rFonts w:cs="Arial"/>
          <w:sz w:val="22"/>
          <w:szCs w:val="22"/>
        </w:rPr>
        <w:t>Rebecca Farquhar</w:t>
      </w:r>
    </w:p>
    <w:p w14:paraId="4306E376" w14:textId="77777777" w:rsidR="00CD1036" w:rsidRPr="00D65F8B" w:rsidRDefault="00CD1036" w:rsidP="00D65F8B">
      <w:pPr>
        <w:tabs>
          <w:tab w:val="clear" w:pos="720"/>
          <w:tab w:val="clear" w:pos="1440"/>
          <w:tab w:val="clear" w:pos="2160"/>
          <w:tab w:val="clear" w:pos="2880"/>
          <w:tab w:val="left" w:pos="851"/>
        </w:tabs>
        <w:jc w:val="both"/>
        <w:rPr>
          <w:rFonts w:cs="Arial"/>
          <w:sz w:val="22"/>
          <w:szCs w:val="22"/>
        </w:rPr>
      </w:pPr>
      <w:r w:rsidRPr="00D65F8B">
        <w:rPr>
          <w:rFonts w:cs="Arial"/>
          <w:sz w:val="22"/>
          <w:szCs w:val="22"/>
        </w:rPr>
        <w:t>Procurement Manager</w:t>
      </w:r>
    </w:p>
    <w:sectPr w:rsidR="00CD1036" w:rsidRPr="00D65F8B" w:rsidSect="00D65F8B">
      <w:headerReference w:type="default" r:id="rId9"/>
      <w:footerReference w:type="default" r:id="rId10"/>
      <w:pgSz w:w="11909" w:h="16834" w:code="9"/>
      <w:pgMar w:top="822" w:right="710" w:bottom="1140" w:left="993" w:header="431" w:footer="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BEA77" w14:textId="77777777" w:rsidR="00C013C6" w:rsidRDefault="00C013C6">
      <w:r>
        <w:separator/>
      </w:r>
    </w:p>
  </w:endnote>
  <w:endnote w:type="continuationSeparator" w:id="0">
    <w:p w14:paraId="35DBC4FC" w14:textId="77777777" w:rsidR="00C013C6" w:rsidRDefault="00C01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4F334B1-3E35-48A8-A881-E38138358855}"/>
  </w:font>
  <w:font w:name="Calibri">
    <w:panose1 w:val="020F0502020204030204"/>
    <w:charset w:val="00"/>
    <w:family w:val="swiss"/>
    <w:pitch w:val="variable"/>
    <w:sig w:usb0="E0002AFF" w:usb1="C000247B" w:usb2="00000009" w:usb3="00000000" w:csb0="000001FF" w:csb1="00000000"/>
    <w:embedRegular r:id="rId2" w:fontKey="{427D7122-3521-4733-8159-7DC5708C8395}"/>
    <w:embedBold r:id="rId3" w:fontKey="{C7229E34-B813-4AFC-B2A8-56429533A9AA}"/>
  </w:font>
  <w:font w:name="Calibri Light">
    <w:panose1 w:val="020F0302020204030204"/>
    <w:charset w:val="00"/>
    <w:family w:val="swiss"/>
    <w:pitch w:val="variable"/>
    <w:sig w:usb0="E0002AFF" w:usb1="C000247B" w:usb2="00000009" w:usb3="00000000" w:csb0="000001FF" w:csb1="00000000"/>
    <w:embedRegular r:id="rId4" w:fontKey="{5170F877-E68A-4F8E-A8F3-2998994D2AC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22957"/>
      <w:docPartObj>
        <w:docPartGallery w:val="Page Numbers (Bottom of Page)"/>
        <w:docPartUnique/>
      </w:docPartObj>
    </w:sdtPr>
    <w:sdtEndPr>
      <w:rPr>
        <w:noProof/>
        <w:sz w:val="16"/>
      </w:rPr>
    </w:sdtEndPr>
    <w:sdtContent>
      <w:p w14:paraId="0B04110B" w14:textId="0A393241"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1E5136">
          <w:rPr>
            <w:noProof/>
            <w:sz w:val="16"/>
          </w:rPr>
          <w:t>4</w:t>
        </w:r>
        <w:r w:rsidRPr="00081181">
          <w:rPr>
            <w:noProof/>
            <w:sz w:val="16"/>
          </w:rPr>
          <w:fldChar w:fldCharType="end"/>
        </w:r>
      </w:p>
    </w:sdtContent>
  </w:sdt>
  <w:p w14:paraId="360E8AAB" w14:textId="77777777" w:rsidR="00081181" w:rsidRPr="009D6262" w:rsidRDefault="00081181" w:rsidP="00081181">
    <w:pPr>
      <w:pStyle w:val="Footer"/>
      <w:rPr>
        <w:sz w:val="18"/>
      </w:rPr>
    </w:pPr>
    <w:r>
      <w:rPr>
        <w:sz w:val="18"/>
      </w:rPr>
      <w:t>Invitation to Tender – Reference 351 - NITs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1D841" w14:textId="77777777" w:rsidR="00C013C6" w:rsidRDefault="00C013C6">
      <w:r>
        <w:separator/>
      </w:r>
    </w:p>
  </w:footnote>
  <w:footnote w:type="continuationSeparator" w:id="0">
    <w:p w14:paraId="200B8FFF" w14:textId="77777777" w:rsidR="00C013C6" w:rsidRDefault="00C01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A027A" w14:textId="77777777" w:rsidR="00081181" w:rsidRDefault="00081181">
    <w:pPr>
      <w:pStyle w:val="Header"/>
    </w:pPr>
    <w:r>
      <w:rPr>
        <w:noProof/>
      </w:rPr>
      <w:drawing>
        <wp:anchor distT="0" distB="0" distL="114300" distR="114300" simplePos="0" relativeHeight="251659264" behindDoc="0" locked="0" layoutInCell="1" allowOverlap="1" wp14:anchorId="77F0EF51" wp14:editId="7119E325">
          <wp:simplePos x="0" y="0"/>
          <wp:positionH relativeFrom="column">
            <wp:posOffset>4945711</wp:posOffset>
          </wp:positionH>
          <wp:positionV relativeFrom="paragraph">
            <wp:posOffset>7647</wp:posOffset>
          </wp:positionV>
          <wp:extent cx="1612900" cy="985520"/>
          <wp:effectExtent l="0" t="0" r="12700" b="5080"/>
          <wp:wrapThrough wrapText="bothSides">
            <wp:wrapPolygon edited="0">
              <wp:start x="0" y="0"/>
              <wp:lineTo x="0" y="21155"/>
              <wp:lineTo x="21430" y="21155"/>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p w14:paraId="1D9DC84E" w14:textId="77777777" w:rsidR="00081181" w:rsidRDefault="000811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0CC37D8"/>
    <w:multiLevelType w:val="hybridMultilevel"/>
    <w:tmpl w:val="4A4A5B5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2D13E2F"/>
    <w:multiLevelType w:val="singleLevel"/>
    <w:tmpl w:val="9CD03D40"/>
    <w:lvl w:ilvl="0">
      <w:start w:val="1"/>
      <w:numFmt w:val="lowerLetter"/>
      <w:lvlText w:val="%1."/>
      <w:legacy w:legacy="1" w:legacySpace="288" w:legacyIndent="720"/>
      <w:lvlJc w:val="left"/>
    </w:lvl>
  </w:abstractNum>
  <w:abstractNum w:abstractNumId="3" w15:restartNumberingAfterBreak="0">
    <w:nsid w:val="06494036"/>
    <w:multiLevelType w:val="singleLevel"/>
    <w:tmpl w:val="9CD03D40"/>
    <w:lvl w:ilvl="0">
      <w:start w:val="1"/>
      <w:numFmt w:val="lowerLetter"/>
      <w:lvlText w:val="%1."/>
      <w:legacy w:legacy="1" w:legacySpace="288" w:legacyIndent="720"/>
      <w:lvlJc w:val="left"/>
    </w:lvl>
  </w:abstractNum>
  <w:abstractNum w:abstractNumId="4" w15:restartNumberingAfterBreak="0">
    <w:nsid w:val="0ABC6ECA"/>
    <w:multiLevelType w:val="hybridMultilevel"/>
    <w:tmpl w:val="0E2866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267E89"/>
    <w:multiLevelType w:val="singleLevel"/>
    <w:tmpl w:val="9CD03D40"/>
    <w:lvl w:ilvl="0">
      <w:start w:val="1"/>
      <w:numFmt w:val="lowerLetter"/>
      <w:lvlText w:val="%1."/>
      <w:legacy w:legacy="1" w:legacySpace="288" w:legacyIndent="720"/>
      <w:lvlJc w:val="left"/>
    </w:lvl>
  </w:abstractNum>
  <w:abstractNum w:abstractNumId="6" w15:restartNumberingAfterBreak="0">
    <w:nsid w:val="125B6D04"/>
    <w:multiLevelType w:val="singleLevel"/>
    <w:tmpl w:val="9CD03D40"/>
    <w:lvl w:ilvl="0">
      <w:start w:val="1"/>
      <w:numFmt w:val="lowerLetter"/>
      <w:lvlText w:val="%1."/>
      <w:legacy w:legacy="1" w:legacySpace="288" w:legacyIndent="720"/>
      <w:lvlJc w:val="left"/>
    </w:lvl>
  </w:abstractNum>
  <w:abstractNum w:abstractNumId="7" w15:restartNumberingAfterBreak="0">
    <w:nsid w:val="185224DC"/>
    <w:multiLevelType w:val="singleLevel"/>
    <w:tmpl w:val="9CD03D40"/>
    <w:lvl w:ilvl="0">
      <w:start w:val="1"/>
      <w:numFmt w:val="lowerLetter"/>
      <w:lvlText w:val="%1."/>
      <w:legacy w:legacy="1" w:legacySpace="288" w:legacyIndent="720"/>
      <w:lvlJc w:val="left"/>
    </w:lvl>
  </w:abstractNum>
  <w:abstractNum w:abstractNumId="8" w15:restartNumberingAfterBreak="0">
    <w:nsid w:val="1AC5392D"/>
    <w:multiLevelType w:val="singleLevel"/>
    <w:tmpl w:val="9CD03D40"/>
    <w:lvl w:ilvl="0">
      <w:start w:val="1"/>
      <w:numFmt w:val="lowerLetter"/>
      <w:lvlText w:val="%1."/>
      <w:legacy w:legacy="1" w:legacySpace="288" w:legacyIndent="720"/>
      <w:lvlJc w:val="left"/>
    </w:lvl>
  </w:abstractNum>
  <w:abstractNum w:abstractNumId="9" w15:restartNumberingAfterBreak="0">
    <w:nsid w:val="20A16DD3"/>
    <w:multiLevelType w:val="singleLevel"/>
    <w:tmpl w:val="9CD03D40"/>
    <w:lvl w:ilvl="0">
      <w:start w:val="1"/>
      <w:numFmt w:val="lowerLetter"/>
      <w:lvlText w:val="%1."/>
      <w:legacy w:legacy="1" w:legacySpace="288" w:legacyIndent="720"/>
      <w:lvlJc w:val="left"/>
    </w:lvl>
  </w:abstractNum>
  <w:abstractNum w:abstractNumId="10" w15:restartNumberingAfterBreak="0">
    <w:nsid w:val="22555B94"/>
    <w:multiLevelType w:val="hybridMultilevel"/>
    <w:tmpl w:val="0D502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DD0034"/>
    <w:multiLevelType w:val="hybridMultilevel"/>
    <w:tmpl w:val="D2B28982"/>
    <w:lvl w:ilvl="0" w:tplc="C5A02B16">
      <w:start w:val="1"/>
      <w:numFmt w:val="lowerLetter"/>
      <w:lvlText w:val="%1)"/>
      <w:lvlJc w:val="left"/>
      <w:pPr>
        <w:ind w:left="720" w:hanging="360"/>
      </w:pPr>
      <w:rPr>
        <w:rFonts w:ascii="Arial" w:hAnsi="Arial" w:hint="default"/>
        <w:b w:val="0"/>
        <w:i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DC72E7"/>
    <w:multiLevelType w:val="singleLevel"/>
    <w:tmpl w:val="9CD03D40"/>
    <w:lvl w:ilvl="0">
      <w:start w:val="1"/>
      <w:numFmt w:val="lowerLetter"/>
      <w:lvlText w:val="%1."/>
      <w:legacy w:legacy="1" w:legacySpace="288" w:legacyIndent="720"/>
      <w:lvlJc w:val="left"/>
    </w:lvl>
  </w:abstractNum>
  <w:abstractNum w:abstractNumId="13" w15:restartNumberingAfterBreak="0">
    <w:nsid w:val="2BE82663"/>
    <w:multiLevelType w:val="singleLevel"/>
    <w:tmpl w:val="9CD03D40"/>
    <w:lvl w:ilvl="0">
      <w:start w:val="1"/>
      <w:numFmt w:val="lowerLetter"/>
      <w:lvlText w:val="%1."/>
      <w:legacy w:legacy="1" w:legacySpace="288" w:legacyIndent="720"/>
      <w:lvlJc w:val="left"/>
    </w:lvl>
  </w:abstractNum>
  <w:abstractNum w:abstractNumId="14" w15:restartNumberingAfterBreak="0">
    <w:nsid w:val="2FB97F07"/>
    <w:multiLevelType w:val="hybridMultilevel"/>
    <w:tmpl w:val="34E2445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D85628"/>
    <w:multiLevelType w:val="singleLevel"/>
    <w:tmpl w:val="9CD03D40"/>
    <w:lvl w:ilvl="0">
      <w:start w:val="1"/>
      <w:numFmt w:val="lowerLetter"/>
      <w:lvlText w:val="%1."/>
      <w:legacy w:legacy="1" w:legacySpace="288" w:legacyIndent="720"/>
      <w:lvlJc w:val="left"/>
    </w:lvl>
  </w:abstractNum>
  <w:abstractNum w:abstractNumId="16" w15:restartNumberingAfterBreak="0">
    <w:nsid w:val="372A0ADB"/>
    <w:multiLevelType w:val="singleLevel"/>
    <w:tmpl w:val="9CD03D40"/>
    <w:lvl w:ilvl="0">
      <w:start w:val="1"/>
      <w:numFmt w:val="lowerLetter"/>
      <w:lvlText w:val="%1."/>
      <w:legacy w:legacy="1" w:legacySpace="288" w:legacyIndent="720"/>
      <w:lvlJc w:val="left"/>
    </w:lvl>
  </w:abstractNum>
  <w:abstractNum w:abstractNumId="17" w15:restartNumberingAfterBreak="0">
    <w:nsid w:val="3C636938"/>
    <w:multiLevelType w:val="singleLevel"/>
    <w:tmpl w:val="9CD03D40"/>
    <w:lvl w:ilvl="0">
      <w:start w:val="1"/>
      <w:numFmt w:val="lowerLetter"/>
      <w:lvlText w:val="%1."/>
      <w:legacy w:legacy="1" w:legacySpace="288" w:legacyIndent="720"/>
      <w:lvlJc w:val="left"/>
    </w:lvl>
  </w:abstractNum>
  <w:abstractNum w:abstractNumId="18"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6A49DB"/>
    <w:multiLevelType w:val="hybridMultilevel"/>
    <w:tmpl w:val="45D695A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920483"/>
    <w:multiLevelType w:val="singleLevel"/>
    <w:tmpl w:val="9CD03D40"/>
    <w:lvl w:ilvl="0">
      <w:start w:val="1"/>
      <w:numFmt w:val="lowerLetter"/>
      <w:lvlText w:val="%1."/>
      <w:legacy w:legacy="1" w:legacySpace="288" w:legacyIndent="720"/>
      <w:lvlJc w:val="left"/>
    </w:lvl>
  </w:abstractNum>
  <w:abstractNum w:abstractNumId="21" w15:restartNumberingAfterBreak="0">
    <w:nsid w:val="46920FB0"/>
    <w:multiLevelType w:val="multilevel"/>
    <w:tmpl w:val="5476849C"/>
    <w:lvl w:ilvl="0">
      <w:start w:val="1"/>
      <w:numFmt w:val="decimal"/>
      <w:lvlText w:val="%1."/>
      <w:lvlJc w:val="left"/>
      <w:pPr>
        <w:ind w:left="644" w:hanging="360"/>
      </w:pPr>
      <w:rPr>
        <w:rFonts w:hint="default"/>
      </w:rPr>
    </w:lvl>
    <w:lvl w:ilvl="1">
      <w:start w:val="3"/>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 w15:restartNumberingAfterBreak="0">
    <w:nsid w:val="469E5E4E"/>
    <w:multiLevelType w:val="hybridMultilevel"/>
    <w:tmpl w:val="8E4A551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472B7644"/>
    <w:multiLevelType w:val="singleLevel"/>
    <w:tmpl w:val="9CD03D40"/>
    <w:lvl w:ilvl="0">
      <w:start w:val="1"/>
      <w:numFmt w:val="lowerLetter"/>
      <w:lvlText w:val="%1."/>
      <w:legacy w:legacy="1" w:legacySpace="288" w:legacyIndent="720"/>
      <w:lvlJc w:val="left"/>
    </w:lvl>
  </w:abstractNum>
  <w:abstractNum w:abstractNumId="24" w15:restartNumberingAfterBreak="0">
    <w:nsid w:val="49D064C2"/>
    <w:multiLevelType w:val="singleLevel"/>
    <w:tmpl w:val="9CD03D40"/>
    <w:lvl w:ilvl="0">
      <w:start w:val="1"/>
      <w:numFmt w:val="lowerLetter"/>
      <w:lvlText w:val="%1."/>
      <w:legacy w:legacy="1" w:legacySpace="288" w:legacyIndent="720"/>
      <w:lvlJc w:val="left"/>
    </w:lvl>
  </w:abstractNum>
  <w:abstractNum w:abstractNumId="25" w15:restartNumberingAfterBreak="0">
    <w:nsid w:val="4F250BB2"/>
    <w:multiLevelType w:val="singleLevel"/>
    <w:tmpl w:val="9CD03D40"/>
    <w:lvl w:ilvl="0">
      <w:start w:val="1"/>
      <w:numFmt w:val="lowerLetter"/>
      <w:lvlText w:val="%1."/>
      <w:legacy w:legacy="1" w:legacySpace="288" w:legacyIndent="720"/>
      <w:lvlJc w:val="left"/>
    </w:lvl>
  </w:abstractNum>
  <w:abstractNum w:abstractNumId="26" w15:restartNumberingAfterBreak="0">
    <w:nsid w:val="4F413CF4"/>
    <w:multiLevelType w:val="singleLevel"/>
    <w:tmpl w:val="9CD03D40"/>
    <w:lvl w:ilvl="0">
      <w:start w:val="1"/>
      <w:numFmt w:val="lowerLetter"/>
      <w:lvlText w:val="%1."/>
      <w:legacy w:legacy="1" w:legacySpace="288" w:legacyIndent="720"/>
      <w:lvlJc w:val="left"/>
    </w:lvl>
  </w:abstractNum>
  <w:abstractNum w:abstractNumId="27" w15:restartNumberingAfterBreak="0">
    <w:nsid w:val="53D55977"/>
    <w:multiLevelType w:val="singleLevel"/>
    <w:tmpl w:val="9CD03D40"/>
    <w:lvl w:ilvl="0">
      <w:start w:val="1"/>
      <w:numFmt w:val="lowerLetter"/>
      <w:lvlText w:val="%1."/>
      <w:legacy w:legacy="1" w:legacySpace="288" w:legacyIndent="720"/>
      <w:lvlJc w:val="left"/>
    </w:lvl>
  </w:abstractNum>
  <w:abstractNum w:abstractNumId="28" w15:restartNumberingAfterBreak="0">
    <w:nsid w:val="54CC54D0"/>
    <w:multiLevelType w:val="hybridMultilevel"/>
    <w:tmpl w:val="63566AD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5380A9C"/>
    <w:multiLevelType w:val="hybridMultilevel"/>
    <w:tmpl w:val="49DA92F8"/>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C5F69"/>
    <w:multiLevelType w:val="singleLevel"/>
    <w:tmpl w:val="9CD03D40"/>
    <w:lvl w:ilvl="0">
      <w:start w:val="1"/>
      <w:numFmt w:val="lowerLetter"/>
      <w:lvlText w:val="%1."/>
      <w:legacy w:legacy="1" w:legacySpace="288" w:legacyIndent="720"/>
      <w:lvlJc w:val="left"/>
    </w:lvl>
  </w:abstractNum>
  <w:abstractNum w:abstractNumId="31" w15:restartNumberingAfterBreak="0">
    <w:nsid w:val="635C0B1C"/>
    <w:multiLevelType w:val="singleLevel"/>
    <w:tmpl w:val="9CD03D40"/>
    <w:lvl w:ilvl="0">
      <w:start w:val="1"/>
      <w:numFmt w:val="lowerLetter"/>
      <w:lvlText w:val="%1."/>
      <w:legacy w:legacy="1" w:legacySpace="288" w:legacyIndent="720"/>
      <w:lvlJc w:val="left"/>
    </w:lvl>
  </w:abstractNum>
  <w:abstractNum w:abstractNumId="32" w15:restartNumberingAfterBreak="0">
    <w:nsid w:val="64CB06CB"/>
    <w:multiLevelType w:val="singleLevel"/>
    <w:tmpl w:val="9CD03D40"/>
    <w:lvl w:ilvl="0">
      <w:start w:val="1"/>
      <w:numFmt w:val="lowerLetter"/>
      <w:lvlText w:val="%1."/>
      <w:legacy w:legacy="1" w:legacySpace="288" w:legacyIndent="720"/>
      <w:lvlJc w:val="left"/>
    </w:lvl>
  </w:abstractNum>
  <w:abstractNum w:abstractNumId="33"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4" w15:restartNumberingAfterBreak="0">
    <w:nsid w:val="67D65D0A"/>
    <w:multiLevelType w:val="singleLevel"/>
    <w:tmpl w:val="9CD03D40"/>
    <w:lvl w:ilvl="0">
      <w:start w:val="1"/>
      <w:numFmt w:val="lowerLetter"/>
      <w:lvlText w:val="%1."/>
      <w:legacy w:legacy="1" w:legacySpace="288" w:legacyIndent="720"/>
      <w:lvlJc w:val="left"/>
    </w:lvl>
  </w:abstractNum>
  <w:abstractNum w:abstractNumId="35" w15:restartNumberingAfterBreak="0">
    <w:nsid w:val="6A2E2D5B"/>
    <w:multiLevelType w:val="singleLevel"/>
    <w:tmpl w:val="9CD03D40"/>
    <w:lvl w:ilvl="0">
      <w:start w:val="1"/>
      <w:numFmt w:val="lowerLetter"/>
      <w:lvlText w:val="%1."/>
      <w:legacy w:legacy="1" w:legacySpace="288" w:legacyIndent="720"/>
      <w:lvlJc w:val="left"/>
    </w:lvl>
  </w:abstractNum>
  <w:abstractNum w:abstractNumId="36" w15:restartNumberingAfterBreak="0">
    <w:nsid w:val="6F1126C7"/>
    <w:multiLevelType w:val="hybridMultilevel"/>
    <w:tmpl w:val="A47CB404"/>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37" w15:restartNumberingAfterBreak="0">
    <w:nsid w:val="725C08FC"/>
    <w:multiLevelType w:val="singleLevel"/>
    <w:tmpl w:val="9CD03D40"/>
    <w:lvl w:ilvl="0">
      <w:start w:val="1"/>
      <w:numFmt w:val="lowerLetter"/>
      <w:lvlText w:val="%1."/>
      <w:legacy w:legacy="1" w:legacySpace="288" w:legacyIndent="720"/>
      <w:lvlJc w:val="left"/>
    </w:lvl>
  </w:abstractNum>
  <w:abstractNum w:abstractNumId="38" w15:restartNumberingAfterBreak="0">
    <w:nsid w:val="733D2A20"/>
    <w:multiLevelType w:val="singleLevel"/>
    <w:tmpl w:val="9CD03D40"/>
    <w:lvl w:ilvl="0">
      <w:start w:val="1"/>
      <w:numFmt w:val="lowerLetter"/>
      <w:lvlText w:val="%1."/>
      <w:legacy w:legacy="1" w:legacySpace="288" w:legacyIndent="720"/>
      <w:lvlJc w:val="left"/>
    </w:lvl>
  </w:abstractNum>
  <w:abstractNum w:abstractNumId="39" w15:restartNumberingAfterBreak="0">
    <w:nsid w:val="73AA0A0F"/>
    <w:multiLevelType w:val="singleLevel"/>
    <w:tmpl w:val="9CD03D40"/>
    <w:lvl w:ilvl="0">
      <w:start w:val="1"/>
      <w:numFmt w:val="lowerLetter"/>
      <w:lvlText w:val="%1."/>
      <w:legacy w:legacy="1" w:legacySpace="288" w:legacyIndent="720"/>
      <w:lvlJc w:val="left"/>
    </w:lvl>
  </w:abstractNum>
  <w:abstractNum w:abstractNumId="40" w15:restartNumberingAfterBreak="0">
    <w:nsid w:val="73EE3586"/>
    <w:multiLevelType w:val="singleLevel"/>
    <w:tmpl w:val="9CD03D40"/>
    <w:lvl w:ilvl="0">
      <w:start w:val="1"/>
      <w:numFmt w:val="lowerLetter"/>
      <w:lvlText w:val="%1."/>
      <w:legacy w:legacy="1" w:legacySpace="288" w:legacyIndent="720"/>
      <w:lvlJc w:val="left"/>
    </w:lvl>
  </w:abstractNum>
  <w:abstractNum w:abstractNumId="41" w15:restartNumberingAfterBreak="0">
    <w:nsid w:val="75D078A9"/>
    <w:multiLevelType w:val="hybridMultilevel"/>
    <w:tmpl w:val="8BBC3A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D547B8"/>
    <w:multiLevelType w:val="hybridMultilevel"/>
    <w:tmpl w:val="22104CB4"/>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3" w15:restartNumberingAfterBreak="0">
    <w:nsid w:val="7B134C23"/>
    <w:multiLevelType w:val="hybridMultilevel"/>
    <w:tmpl w:val="740E9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BD56335"/>
    <w:multiLevelType w:val="hybridMultilevel"/>
    <w:tmpl w:val="84D0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4F4110"/>
    <w:multiLevelType w:val="singleLevel"/>
    <w:tmpl w:val="9CD03D40"/>
    <w:lvl w:ilvl="0">
      <w:start w:val="1"/>
      <w:numFmt w:val="lowerLetter"/>
      <w:lvlText w:val="%1."/>
      <w:legacy w:legacy="1" w:legacySpace="288" w:legacyIndent="720"/>
      <w:lvlJc w:val="left"/>
    </w:lvl>
  </w:abstractNum>
  <w:abstractNum w:abstractNumId="46" w15:restartNumberingAfterBreak="0">
    <w:nsid w:val="7CB62B6F"/>
    <w:multiLevelType w:val="hybridMultilevel"/>
    <w:tmpl w:val="F156FAB0"/>
    <w:lvl w:ilvl="0" w:tplc="08090017">
      <w:start w:val="1"/>
      <w:numFmt w:val="lowerLetter"/>
      <w:lvlText w:val="%1)"/>
      <w:lvlJc w:val="left"/>
      <w:pPr>
        <w:ind w:left="780" w:hanging="360"/>
      </w:pPr>
      <w:rPr>
        <w:rFont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7" w15:restartNumberingAfterBreak="0">
    <w:nsid w:val="7FE25E80"/>
    <w:multiLevelType w:val="hybridMultilevel"/>
    <w:tmpl w:val="2E46A706"/>
    <w:lvl w:ilvl="0" w:tplc="C5A02B16">
      <w:start w:val="1"/>
      <w:numFmt w:val="lowerLetter"/>
      <w:lvlText w:val="%1)"/>
      <w:lvlJc w:val="left"/>
      <w:pPr>
        <w:ind w:left="720" w:hanging="360"/>
      </w:pPr>
      <w:rPr>
        <w:rFonts w:ascii="Arial" w:hAnsi="Arial" w:hint="default"/>
        <w:b w:val="0"/>
        <w:i w:val="0"/>
        <w:color w:val="000000" w:themeColor="tex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3"/>
  </w:num>
  <w:num w:numId="2">
    <w:abstractNumId w:val="0"/>
  </w:num>
  <w:num w:numId="3">
    <w:abstractNumId w:val="0"/>
  </w:num>
  <w:num w:numId="4">
    <w:abstractNumId w:val="0"/>
  </w:num>
  <w:num w:numId="5">
    <w:abstractNumId w:val="22"/>
  </w:num>
  <w:num w:numId="6">
    <w:abstractNumId w:val="4"/>
  </w:num>
  <w:num w:numId="7">
    <w:abstractNumId w:val="10"/>
  </w:num>
  <w:num w:numId="8">
    <w:abstractNumId w:val="7"/>
  </w:num>
  <w:num w:numId="9">
    <w:abstractNumId w:val="5"/>
  </w:num>
  <w:num w:numId="10">
    <w:abstractNumId w:val="17"/>
  </w:num>
  <w:num w:numId="11">
    <w:abstractNumId w:val="38"/>
  </w:num>
  <w:num w:numId="12">
    <w:abstractNumId w:val="9"/>
  </w:num>
  <w:num w:numId="13">
    <w:abstractNumId w:val="34"/>
  </w:num>
  <w:num w:numId="14">
    <w:abstractNumId w:val="35"/>
  </w:num>
  <w:num w:numId="15">
    <w:abstractNumId w:val="39"/>
  </w:num>
  <w:num w:numId="16">
    <w:abstractNumId w:val="42"/>
  </w:num>
  <w:num w:numId="17">
    <w:abstractNumId w:val="1"/>
  </w:num>
  <w:num w:numId="18">
    <w:abstractNumId w:val="28"/>
  </w:num>
  <w:num w:numId="19">
    <w:abstractNumId w:val="21"/>
  </w:num>
  <w:num w:numId="20">
    <w:abstractNumId w:val="29"/>
  </w:num>
  <w:num w:numId="21">
    <w:abstractNumId w:val="14"/>
  </w:num>
  <w:num w:numId="22">
    <w:abstractNumId w:val="41"/>
  </w:num>
  <w:num w:numId="23">
    <w:abstractNumId w:val="43"/>
  </w:num>
  <w:num w:numId="24">
    <w:abstractNumId w:val="44"/>
  </w:num>
  <w:num w:numId="25">
    <w:abstractNumId w:val="8"/>
  </w:num>
  <w:num w:numId="26">
    <w:abstractNumId w:val="6"/>
  </w:num>
  <w:num w:numId="27">
    <w:abstractNumId w:val="37"/>
  </w:num>
  <w:num w:numId="28">
    <w:abstractNumId w:val="27"/>
  </w:num>
  <w:num w:numId="29">
    <w:abstractNumId w:val="32"/>
  </w:num>
  <w:num w:numId="30">
    <w:abstractNumId w:val="31"/>
  </w:num>
  <w:num w:numId="31">
    <w:abstractNumId w:val="2"/>
  </w:num>
  <w:num w:numId="32">
    <w:abstractNumId w:val="23"/>
  </w:num>
  <w:num w:numId="33">
    <w:abstractNumId w:val="12"/>
  </w:num>
  <w:num w:numId="34">
    <w:abstractNumId w:val="13"/>
  </w:num>
  <w:num w:numId="35">
    <w:abstractNumId w:val="26"/>
  </w:num>
  <w:num w:numId="36">
    <w:abstractNumId w:val="30"/>
  </w:num>
  <w:num w:numId="37">
    <w:abstractNumId w:val="16"/>
  </w:num>
  <w:num w:numId="38">
    <w:abstractNumId w:val="45"/>
  </w:num>
  <w:num w:numId="39">
    <w:abstractNumId w:val="40"/>
  </w:num>
  <w:num w:numId="40">
    <w:abstractNumId w:val="20"/>
  </w:num>
  <w:num w:numId="41">
    <w:abstractNumId w:val="24"/>
  </w:num>
  <w:num w:numId="42">
    <w:abstractNumId w:val="25"/>
  </w:num>
  <w:num w:numId="43">
    <w:abstractNumId w:val="15"/>
  </w:num>
  <w:num w:numId="44">
    <w:abstractNumId w:val="3"/>
  </w:num>
  <w:num w:numId="45">
    <w:abstractNumId w:val="36"/>
  </w:num>
  <w:num w:numId="46">
    <w:abstractNumId w:val="19"/>
  </w:num>
  <w:num w:numId="47">
    <w:abstractNumId w:val="18"/>
  </w:num>
  <w:num w:numId="48">
    <w:abstractNumId w:val="46"/>
  </w:num>
  <w:num w:numId="49">
    <w:abstractNumId w:val="1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activeWritingStyle w:appName="MSWord" w:lang="en-GB" w:vendorID="8" w:dllVersion="513"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945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67D"/>
    <w:rsid w:val="00000F2A"/>
    <w:rsid w:val="00004B3B"/>
    <w:rsid w:val="0001397E"/>
    <w:rsid w:val="000140A6"/>
    <w:rsid w:val="00016294"/>
    <w:rsid w:val="000163B9"/>
    <w:rsid w:val="00027024"/>
    <w:rsid w:val="00035F5A"/>
    <w:rsid w:val="00081181"/>
    <w:rsid w:val="000815FF"/>
    <w:rsid w:val="000863BD"/>
    <w:rsid w:val="000B2F65"/>
    <w:rsid w:val="000B671A"/>
    <w:rsid w:val="000C55A0"/>
    <w:rsid w:val="000D1195"/>
    <w:rsid w:val="000F34B2"/>
    <w:rsid w:val="000F45A0"/>
    <w:rsid w:val="00101A9E"/>
    <w:rsid w:val="00101B02"/>
    <w:rsid w:val="001235C8"/>
    <w:rsid w:val="001644C7"/>
    <w:rsid w:val="00164744"/>
    <w:rsid w:val="00171783"/>
    <w:rsid w:val="00172050"/>
    <w:rsid w:val="00193D7A"/>
    <w:rsid w:val="00195839"/>
    <w:rsid w:val="001C16F8"/>
    <w:rsid w:val="001C63CF"/>
    <w:rsid w:val="001E5136"/>
    <w:rsid w:val="001E5C37"/>
    <w:rsid w:val="001F3D09"/>
    <w:rsid w:val="001F5C9E"/>
    <w:rsid w:val="0020014E"/>
    <w:rsid w:val="002007E0"/>
    <w:rsid w:val="0020126D"/>
    <w:rsid w:val="0020228B"/>
    <w:rsid w:val="002040EA"/>
    <w:rsid w:val="00207150"/>
    <w:rsid w:val="00212CA7"/>
    <w:rsid w:val="00224739"/>
    <w:rsid w:val="002257B4"/>
    <w:rsid w:val="00241B26"/>
    <w:rsid w:val="002427E3"/>
    <w:rsid w:val="00243C2F"/>
    <w:rsid w:val="00255A57"/>
    <w:rsid w:val="00257C07"/>
    <w:rsid w:val="00257EE3"/>
    <w:rsid w:val="00260671"/>
    <w:rsid w:val="00291FA9"/>
    <w:rsid w:val="002951D4"/>
    <w:rsid w:val="002A2C26"/>
    <w:rsid w:val="002A3C0B"/>
    <w:rsid w:val="002A462C"/>
    <w:rsid w:val="002B3764"/>
    <w:rsid w:val="002B6506"/>
    <w:rsid w:val="002C48F8"/>
    <w:rsid w:val="002D0AD5"/>
    <w:rsid w:val="002D3C37"/>
    <w:rsid w:val="002D3E68"/>
    <w:rsid w:val="002D4C5A"/>
    <w:rsid w:val="00310411"/>
    <w:rsid w:val="00331564"/>
    <w:rsid w:val="00335EAD"/>
    <w:rsid w:val="00336D51"/>
    <w:rsid w:val="00340919"/>
    <w:rsid w:val="00340DD6"/>
    <w:rsid w:val="00350CBD"/>
    <w:rsid w:val="00360671"/>
    <w:rsid w:val="0036179E"/>
    <w:rsid w:val="00362D7A"/>
    <w:rsid w:val="00370F20"/>
    <w:rsid w:val="00382F48"/>
    <w:rsid w:val="003C453B"/>
    <w:rsid w:val="003C670D"/>
    <w:rsid w:val="003D1AFF"/>
    <w:rsid w:val="003E1EB6"/>
    <w:rsid w:val="0041410B"/>
    <w:rsid w:val="004207A5"/>
    <w:rsid w:val="00422C3C"/>
    <w:rsid w:val="004252A1"/>
    <w:rsid w:val="004271C4"/>
    <w:rsid w:val="004310BF"/>
    <w:rsid w:val="004324AF"/>
    <w:rsid w:val="004330F4"/>
    <w:rsid w:val="004351F3"/>
    <w:rsid w:val="00444F89"/>
    <w:rsid w:val="00452726"/>
    <w:rsid w:val="004577E6"/>
    <w:rsid w:val="00463BC1"/>
    <w:rsid w:val="0047187A"/>
    <w:rsid w:val="0049756E"/>
    <w:rsid w:val="004A28F4"/>
    <w:rsid w:val="004A2FB8"/>
    <w:rsid w:val="004A4D5F"/>
    <w:rsid w:val="004A6105"/>
    <w:rsid w:val="004A638D"/>
    <w:rsid w:val="004D19D2"/>
    <w:rsid w:val="004D6CA5"/>
    <w:rsid w:val="004E0430"/>
    <w:rsid w:val="004E1487"/>
    <w:rsid w:val="004E326B"/>
    <w:rsid w:val="004F3E58"/>
    <w:rsid w:val="00510DB8"/>
    <w:rsid w:val="00513E7F"/>
    <w:rsid w:val="00534BEA"/>
    <w:rsid w:val="00535826"/>
    <w:rsid w:val="005467BC"/>
    <w:rsid w:val="00554279"/>
    <w:rsid w:val="00561B59"/>
    <w:rsid w:val="00563D70"/>
    <w:rsid w:val="00574573"/>
    <w:rsid w:val="00584278"/>
    <w:rsid w:val="005961E3"/>
    <w:rsid w:val="005A2FE8"/>
    <w:rsid w:val="005A6AB6"/>
    <w:rsid w:val="005C0B4B"/>
    <w:rsid w:val="005C3686"/>
    <w:rsid w:val="005D3AC6"/>
    <w:rsid w:val="005E0A6D"/>
    <w:rsid w:val="00606E2E"/>
    <w:rsid w:val="00627D32"/>
    <w:rsid w:val="00632545"/>
    <w:rsid w:val="00663B48"/>
    <w:rsid w:val="00665CFF"/>
    <w:rsid w:val="0066796F"/>
    <w:rsid w:val="006879F0"/>
    <w:rsid w:val="00690ADC"/>
    <w:rsid w:val="006A2846"/>
    <w:rsid w:val="006A3458"/>
    <w:rsid w:val="006C2FB6"/>
    <w:rsid w:val="006C7769"/>
    <w:rsid w:val="006D2437"/>
    <w:rsid w:val="006D7028"/>
    <w:rsid w:val="006E1668"/>
    <w:rsid w:val="006E1D64"/>
    <w:rsid w:val="006E52A8"/>
    <w:rsid w:val="006F3A6D"/>
    <w:rsid w:val="007032AA"/>
    <w:rsid w:val="0070513C"/>
    <w:rsid w:val="00714DD9"/>
    <w:rsid w:val="00721109"/>
    <w:rsid w:val="007344B4"/>
    <w:rsid w:val="00737F4C"/>
    <w:rsid w:val="00741D7D"/>
    <w:rsid w:val="00785DF3"/>
    <w:rsid w:val="007876B6"/>
    <w:rsid w:val="00792025"/>
    <w:rsid w:val="007A0BDA"/>
    <w:rsid w:val="007B306E"/>
    <w:rsid w:val="007C0195"/>
    <w:rsid w:val="007C5389"/>
    <w:rsid w:val="007D49A2"/>
    <w:rsid w:val="007E4EBF"/>
    <w:rsid w:val="007E5523"/>
    <w:rsid w:val="00837D57"/>
    <w:rsid w:val="00842CA8"/>
    <w:rsid w:val="00847293"/>
    <w:rsid w:val="00860E42"/>
    <w:rsid w:val="00866788"/>
    <w:rsid w:val="00872909"/>
    <w:rsid w:val="00874D59"/>
    <w:rsid w:val="00876EA2"/>
    <w:rsid w:val="0088641F"/>
    <w:rsid w:val="00891DE8"/>
    <w:rsid w:val="008C06E3"/>
    <w:rsid w:val="00906607"/>
    <w:rsid w:val="00907D90"/>
    <w:rsid w:val="00911774"/>
    <w:rsid w:val="00915A02"/>
    <w:rsid w:val="00926929"/>
    <w:rsid w:val="00932895"/>
    <w:rsid w:val="00932BF2"/>
    <w:rsid w:val="009615A8"/>
    <w:rsid w:val="00961F92"/>
    <w:rsid w:val="00981DBE"/>
    <w:rsid w:val="009A239C"/>
    <w:rsid w:val="009A2C48"/>
    <w:rsid w:val="009B2484"/>
    <w:rsid w:val="009C272A"/>
    <w:rsid w:val="009D20EC"/>
    <w:rsid w:val="009D3EBD"/>
    <w:rsid w:val="009D3F67"/>
    <w:rsid w:val="009D6262"/>
    <w:rsid w:val="009E7D71"/>
    <w:rsid w:val="009F7554"/>
    <w:rsid w:val="00A01610"/>
    <w:rsid w:val="00A02693"/>
    <w:rsid w:val="00A14A30"/>
    <w:rsid w:val="00A16ABB"/>
    <w:rsid w:val="00A2041B"/>
    <w:rsid w:val="00A26729"/>
    <w:rsid w:val="00A32458"/>
    <w:rsid w:val="00A64CBC"/>
    <w:rsid w:val="00A87F21"/>
    <w:rsid w:val="00AA6898"/>
    <w:rsid w:val="00AC0BEE"/>
    <w:rsid w:val="00AC507F"/>
    <w:rsid w:val="00AE44F2"/>
    <w:rsid w:val="00AF0A86"/>
    <w:rsid w:val="00B208D2"/>
    <w:rsid w:val="00B44D0C"/>
    <w:rsid w:val="00B45D9F"/>
    <w:rsid w:val="00B5339A"/>
    <w:rsid w:val="00B54307"/>
    <w:rsid w:val="00B62C98"/>
    <w:rsid w:val="00B72961"/>
    <w:rsid w:val="00B736AD"/>
    <w:rsid w:val="00B75938"/>
    <w:rsid w:val="00B76C93"/>
    <w:rsid w:val="00B91074"/>
    <w:rsid w:val="00B979D7"/>
    <w:rsid w:val="00BA245D"/>
    <w:rsid w:val="00BA7D88"/>
    <w:rsid w:val="00BB1166"/>
    <w:rsid w:val="00BB2A4C"/>
    <w:rsid w:val="00BC1B40"/>
    <w:rsid w:val="00BC5708"/>
    <w:rsid w:val="00BD4611"/>
    <w:rsid w:val="00BF6208"/>
    <w:rsid w:val="00C013C6"/>
    <w:rsid w:val="00C0376E"/>
    <w:rsid w:val="00C05FE1"/>
    <w:rsid w:val="00C07746"/>
    <w:rsid w:val="00C17551"/>
    <w:rsid w:val="00C22004"/>
    <w:rsid w:val="00C221B3"/>
    <w:rsid w:val="00C24B95"/>
    <w:rsid w:val="00C43709"/>
    <w:rsid w:val="00C43FBC"/>
    <w:rsid w:val="00C44545"/>
    <w:rsid w:val="00C453A1"/>
    <w:rsid w:val="00C84050"/>
    <w:rsid w:val="00CA0D9D"/>
    <w:rsid w:val="00CA2317"/>
    <w:rsid w:val="00CA625D"/>
    <w:rsid w:val="00CC1A85"/>
    <w:rsid w:val="00CC50E2"/>
    <w:rsid w:val="00CC5351"/>
    <w:rsid w:val="00CD1036"/>
    <w:rsid w:val="00CD1DAB"/>
    <w:rsid w:val="00CD2665"/>
    <w:rsid w:val="00CD3154"/>
    <w:rsid w:val="00CF15C0"/>
    <w:rsid w:val="00CF2B11"/>
    <w:rsid w:val="00CF52E2"/>
    <w:rsid w:val="00D06950"/>
    <w:rsid w:val="00D124F4"/>
    <w:rsid w:val="00D146CD"/>
    <w:rsid w:val="00D223C0"/>
    <w:rsid w:val="00D32F29"/>
    <w:rsid w:val="00D41815"/>
    <w:rsid w:val="00D55631"/>
    <w:rsid w:val="00D63B8A"/>
    <w:rsid w:val="00D65F8B"/>
    <w:rsid w:val="00D70612"/>
    <w:rsid w:val="00D73045"/>
    <w:rsid w:val="00D81BC5"/>
    <w:rsid w:val="00DA2675"/>
    <w:rsid w:val="00DC2564"/>
    <w:rsid w:val="00DD5AF2"/>
    <w:rsid w:val="00DE35AE"/>
    <w:rsid w:val="00DE7636"/>
    <w:rsid w:val="00DF202E"/>
    <w:rsid w:val="00DF4E7E"/>
    <w:rsid w:val="00E00945"/>
    <w:rsid w:val="00E50BC1"/>
    <w:rsid w:val="00E51A68"/>
    <w:rsid w:val="00E717D6"/>
    <w:rsid w:val="00E72C69"/>
    <w:rsid w:val="00E73D02"/>
    <w:rsid w:val="00E82CA6"/>
    <w:rsid w:val="00E83C7C"/>
    <w:rsid w:val="00E85CDA"/>
    <w:rsid w:val="00E937C2"/>
    <w:rsid w:val="00E968D5"/>
    <w:rsid w:val="00EC517A"/>
    <w:rsid w:val="00EC7AD9"/>
    <w:rsid w:val="00ED667D"/>
    <w:rsid w:val="00ED7449"/>
    <w:rsid w:val="00F23779"/>
    <w:rsid w:val="00F3331C"/>
    <w:rsid w:val="00F377FE"/>
    <w:rsid w:val="00F44057"/>
    <w:rsid w:val="00F7313D"/>
    <w:rsid w:val="00F77B47"/>
    <w:rsid w:val="00FC3B65"/>
    <w:rsid w:val="00FC44F6"/>
    <w:rsid w:val="00FC62E3"/>
    <w:rsid w:val="00FE0743"/>
    <w:rsid w:val="00FE1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5B996D71"/>
  <w15:chartTrackingRefBased/>
  <w15:docId w15:val="{C9F63C88-67BE-484F-B000-A3716F1F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basedOn w:val="Normal"/>
    <w:link w:val="ListParagraphChar"/>
    <w:uiPriority w:val="34"/>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link w:val="ListParagraph"/>
    <w:uiPriority w:val="34"/>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royalsociety.org" TargetMode="External"/><Relationship Id="rId3" Type="http://schemas.openxmlformats.org/officeDocument/2006/relationships/settings" Target="settings.xml"/><Relationship Id="rId7" Type="http://schemas.openxmlformats.org/officeDocument/2006/relationships/hyperlink" Target="mailto:procurement@royalsociety.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Example one -  (CGCOPE).dot</Template>
  <TotalTime>22</TotalTime>
  <Pages>4</Pages>
  <Words>1432</Words>
  <Characters>7667</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9081</CharactersWithSpaces>
  <SharedDoc>false</SharedDoc>
  <HLinks>
    <vt:vector size="6" baseType="variant">
      <vt:variant>
        <vt:i4>3801156</vt:i4>
      </vt:variant>
      <vt:variant>
        <vt:i4>6</vt:i4>
      </vt:variant>
      <vt:variant>
        <vt:i4>0</vt:i4>
      </vt:variant>
      <vt:variant>
        <vt:i4>5</vt:i4>
      </vt:variant>
      <vt:variant>
        <vt:lpwstr>mailto:Rebecca.farquhar@royalsociety.org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
  <dc:creator>z320935</dc:creator>
  <cp:keywords/>
  <dc:description/>
  <cp:lastModifiedBy>Farquhar, Rebecca</cp:lastModifiedBy>
  <cp:revision>9</cp:revision>
  <cp:lastPrinted>2018-10-02T15:47:00Z</cp:lastPrinted>
  <dcterms:created xsi:type="dcterms:W3CDTF">2018-10-04T16:31:00Z</dcterms:created>
  <dcterms:modified xsi:type="dcterms:W3CDTF">2018-10-04T17:13:00Z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ies>
</file>