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9CD" w:rsidRDefault="00E959CD" w:rsidP="00E959CD">
      <w:pPr>
        <w:pStyle w:val="GPSTITLES"/>
        <w:rPr>
          <w:rFonts w:ascii="Arial" w:hAnsi="Arial"/>
        </w:rPr>
      </w:pPr>
      <w:r>
        <w:rPr>
          <w:rFonts w:ascii="Arial" w:hAnsi="Arial"/>
        </w:rPr>
        <w:t>RM971 Non medical non clinical</w:t>
      </w:r>
    </w:p>
    <w:p w:rsidR="00E959CD" w:rsidRPr="004219EF" w:rsidRDefault="00E959CD" w:rsidP="00E959CD">
      <w:pPr>
        <w:pStyle w:val="GPSTITLES"/>
        <w:rPr>
          <w:rFonts w:ascii="Arial" w:hAnsi="Arial"/>
        </w:rPr>
      </w:pPr>
      <w:r>
        <w:rPr>
          <w:rFonts w:ascii="Arial" w:hAnsi="Arial"/>
        </w:rPr>
        <w:t xml:space="preserve">PART 1 – </w:t>
      </w:r>
      <w:r w:rsidRPr="004219EF">
        <w:rPr>
          <w:rFonts w:ascii="Arial" w:hAnsi="Arial"/>
        </w:rPr>
        <w:t>template ORDER FORM</w:t>
      </w:r>
    </w:p>
    <w:p w:rsidR="001C5B8F" w:rsidRDefault="00157D24">
      <w:pPr>
        <w:spacing w:before="288"/>
        <w:ind w:left="0"/>
        <w:rPr>
          <w:b/>
          <w:u w:val="single"/>
        </w:rPr>
      </w:pPr>
      <w:r>
        <w:rPr>
          <w:b/>
          <w:u w:val="single"/>
        </w:rPr>
        <w:t>ORDER FORM</w:t>
      </w:r>
    </w:p>
    <w:p w:rsidR="001C5B8F" w:rsidRDefault="00157D24">
      <w:pPr>
        <w:spacing w:before="288"/>
        <w:jc w:val="center"/>
        <w:rPr>
          <w:b/>
          <w:u w:val="single"/>
        </w:rPr>
      </w:pPr>
      <w:r>
        <w:rPr>
          <w:b/>
          <w:u w:val="single"/>
        </w:rPr>
        <w:t>THE SUPPLY OF NON MEDICAL NON CLINICAL (NMNC) TEMPORARY AND FIXED TERM STAFF   FRAMEWORK AGREEMENT: RM971</w:t>
      </w:r>
    </w:p>
    <w:p w:rsidR="001C5B8F" w:rsidRDefault="00157D24" w:rsidP="001F1B11">
      <w:pPr>
        <w:ind w:left="284"/>
        <w:rPr>
          <w:b/>
        </w:rPr>
      </w:pPr>
      <w:r>
        <w:rPr>
          <w:b/>
        </w:rPr>
        <w:t xml:space="preserve">FROM: </w:t>
      </w:r>
    </w:p>
    <w:tbl>
      <w:tblPr>
        <w:tblStyle w:val="a"/>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7"/>
        <w:gridCol w:w="4675"/>
      </w:tblGrid>
      <w:tr w:rsidR="001C5B8F">
        <w:trPr>
          <w:jc w:val="center"/>
        </w:trPr>
        <w:tc>
          <w:tcPr>
            <w:tcW w:w="3847"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CUSTOMER</w:t>
            </w:r>
          </w:p>
        </w:tc>
        <w:tc>
          <w:tcPr>
            <w:tcW w:w="4675" w:type="dxa"/>
            <w:tcBorders>
              <w:top w:val="single" w:sz="4" w:space="0" w:color="000000"/>
              <w:left w:val="single" w:sz="4" w:space="0" w:color="000000"/>
              <w:bottom w:val="single" w:sz="4" w:space="0" w:color="000000"/>
              <w:right w:val="single" w:sz="4" w:space="0" w:color="000000"/>
            </w:tcBorders>
          </w:tcPr>
          <w:p w:rsidR="001C5B8F" w:rsidRPr="00DC4B68" w:rsidRDefault="00157D24" w:rsidP="00E959CD">
            <w:pPr>
              <w:spacing w:after="0"/>
              <w:ind w:left="2"/>
              <w:rPr>
                <w:sz w:val="20"/>
                <w:szCs w:val="20"/>
              </w:rPr>
            </w:pPr>
            <w:r w:rsidRPr="00DC4B68">
              <w:rPr>
                <w:sz w:val="20"/>
                <w:szCs w:val="20"/>
              </w:rPr>
              <w:t>Cabinet Office</w:t>
            </w:r>
          </w:p>
        </w:tc>
      </w:tr>
      <w:tr w:rsidR="001C5B8F">
        <w:trPr>
          <w:jc w:val="center"/>
        </w:trPr>
        <w:tc>
          <w:tcPr>
            <w:tcW w:w="3847"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SERVICE ADDRESS</w:t>
            </w:r>
          </w:p>
        </w:tc>
        <w:tc>
          <w:tcPr>
            <w:tcW w:w="4675" w:type="dxa"/>
            <w:tcBorders>
              <w:top w:val="single" w:sz="4" w:space="0" w:color="000000"/>
              <w:left w:val="single" w:sz="4" w:space="0" w:color="000000"/>
              <w:bottom w:val="single" w:sz="4" w:space="0" w:color="000000"/>
              <w:right w:val="single" w:sz="4" w:space="0" w:color="000000"/>
            </w:tcBorders>
          </w:tcPr>
          <w:p w:rsidR="001C5B8F" w:rsidRPr="00DC4B68" w:rsidRDefault="00157D24">
            <w:pPr>
              <w:spacing w:after="0"/>
              <w:ind w:left="0"/>
              <w:rPr>
                <w:sz w:val="20"/>
                <w:szCs w:val="20"/>
              </w:rPr>
            </w:pPr>
            <w:r w:rsidRPr="00DC4B68">
              <w:rPr>
                <w:sz w:val="20"/>
                <w:szCs w:val="20"/>
              </w:rPr>
              <w:t>1 Horse Guards Road, London SW1A 2HQ</w:t>
            </w:r>
          </w:p>
        </w:tc>
      </w:tr>
      <w:tr w:rsidR="001C5B8F">
        <w:trPr>
          <w:trHeight w:val="360"/>
          <w:jc w:val="center"/>
        </w:trPr>
        <w:tc>
          <w:tcPr>
            <w:tcW w:w="3847"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INVOICE ADDRESS(if different)</w:t>
            </w:r>
          </w:p>
        </w:tc>
        <w:tc>
          <w:tcPr>
            <w:tcW w:w="4675" w:type="dxa"/>
            <w:tcBorders>
              <w:top w:val="single" w:sz="4" w:space="0" w:color="000000"/>
              <w:left w:val="single" w:sz="4" w:space="0" w:color="000000"/>
              <w:bottom w:val="single" w:sz="4" w:space="0" w:color="000000"/>
              <w:right w:val="single" w:sz="4" w:space="0" w:color="000000"/>
            </w:tcBorders>
          </w:tcPr>
          <w:p w:rsidR="001C5B8F" w:rsidRPr="00DC4B68" w:rsidRDefault="001C5B8F">
            <w:pPr>
              <w:spacing w:after="0"/>
              <w:rPr>
                <w:sz w:val="20"/>
                <w:szCs w:val="20"/>
              </w:rPr>
            </w:pPr>
          </w:p>
        </w:tc>
      </w:tr>
      <w:tr w:rsidR="001C5B8F">
        <w:trPr>
          <w:jc w:val="center"/>
        </w:trPr>
        <w:tc>
          <w:tcPr>
            <w:tcW w:w="3847"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CONTACT REFERENCE</w:t>
            </w:r>
          </w:p>
        </w:tc>
        <w:tc>
          <w:tcPr>
            <w:tcW w:w="4675" w:type="dxa"/>
            <w:tcBorders>
              <w:top w:val="single" w:sz="4" w:space="0" w:color="000000"/>
              <w:left w:val="single" w:sz="4" w:space="0" w:color="000000"/>
              <w:bottom w:val="single" w:sz="4" w:space="0" w:color="000000"/>
              <w:right w:val="single" w:sz="4" w:space="0" w:color="000000"/>
            </w:tcBorders>
          </w:tcPr>
          <w:p w:rsidR="001C5B8F" w:rsidRPr="00DC4B68" w:rsidRDefault="006B127F">
            <w:pPr>
              <w:spacing w:after="0"/>
              <w:ind w:left="33"/>
              <w:jc w:val="left"/>
              <w:rPr>
                <w:sz w:val="20"/>
                <w:szCs w:val="20"/>
              </w:rPr>
            </w:pPr>
            <w:r w:rsidRPr="00DC4B68">
              <w:rPr>
                <w:sz w:val="20"/>
                <w:szCs w:val="20"/>
              </w:rPr>
              <w:t xml:space="preserve">Name: </w:t>
            </w:r>
            <w:r w:rsidR="00494BA3">
              <w:rPr>
                <w:sz w:val="20"/>
                <w:szCs w:val="20"/>
              </w:rPr>
              <w:t>REDACTED TEXT</w:t>
            </w:r>
          </w:p>
          <w:p w:rsidR="001F1B11" w:rsidRPr="00DC4B68" w:rsidRDefault="006B127F">
            <w:pPr>
              <w:spacing w:after="0"/>
              <w:ind w:left="33"/>
              <w:jc w:val="left"/>
              <w:rPr>
                <w:sz w:val="20"/>
                <w:szCs w:val="20"/>
              </w:rPr>
            </w:pPr>
            <w:r w:rsidRPr="00DC4B68">
              <w:rPr>
                <w:sz w:val="20"/>
                <w:szCs w:val="20"/>
              </w:rPr>
              <w:t xml:space="preserve">Address: </w:t>
            </w:r>
            <w:r w:rsidR="001F1B11" w:rsidRPr="00DC4B68">
              <w:rPr>
                <w:sz w:val="20"/>
                <w:szCs w:val="20"/>
              </w:rPr>
              <w:t>1 Horse Guards Road, London SW1A 2HQ</w:t>
            </w:r>
          </w:p>
          <w:p w:rsidR="001F1B11" w:rsidRPr="00DC4B68" w:rsidRDefault="006B127F">
            <w:pPr>
              <w:spacing w:after="0"/>
              <w:ind w:left="33"/>
              <w:jc w:val="left"/>
              <w:rPr>
                <w:sz w:val="20"/>
                <w:szCs w:val="20"/>
              </w:rPr>
            </w:pPr>
            <w:r w:rsidRPr="00DC4B68">
              <w:rPr>
                <w:sz w:val="20"/>
                <w:szCs w:val="20"/>
              </w:rPr>
              <w:t xml:space="preserve">Tel:  </w:t>
            </w:r>
            <w:r w:rsidR="00494BA3">
              <w:rPr>
                <w:sz w:val="20"/>
                <w:szCs w:val="20"/>
              </w:rPr>
              <w:t>REDACTED TEXT</w:t>
            </w:r>
          </w:p>
          <w:p w:rsidR="001F1B11" w:rsidRPr="00DC4B68" w:rsidRDefault="006B127F">
            <w:pPr>
              <w:spacing w:after="0"/>
              <w:ind w:left="33"/>
              <w:jc w:val="left"/>
              <w:rPr>
                <w:sz w:val="20"/>
                <w:szCs w:val="20"/>
              </w:rPr>
            </w:pPr>
            <w:r w:rsidRPr="00DC4B68">
              <w:rPr>
                <w:sz w:val="20"/>
                <w:szCs w:val="20"/>
              </w:rPr>
              <w:t xml:space="preserve">E-mail: </w:t>
            </w:r>
            <w:r w:rsidR="00494BA3">
              <w:rPr>
                <w:sz w:val="20"/>
                <w:szCs w:val="20"/>
                <w:shd w:val="clear" w:color="auto" w:fill="FFFFFF"/>
              </w:rPr>
              <w:t>REDACTED TEXT</w:t>
            </w:r>
          </w:p>
        </w:tc>
      </w:tr>
      <w:tr w:rsidR="001C5B8F">
        <w:trPr>
          <w:jc w:val="center"/>
        </w:trPr>
        <w:tc>
          <w:tcPr>
            <w:tcW w:w="3847"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ORDER NUMBER</w:t>
            </w:r>
          </w:p>
        </w:tc>
        <w:tc>
          <w:tcPr>
            <w:tcW w:w="4675" w:type="dxa"/>
            <w:tcBorders>
              <w:top w:val="single" w:sz="4" w:space="0" w:color="000000"/>
              <w:left w:val="single" w:sz="4" w:space="0" w:color="000000"/>
              <w:bottom w:val="single" w:sz="4" w:space="0" w:color="000000"/>
              <w:right w:val="single" w:sz="4" w:space="0" w:color="000000"/>
            </w:tcBorders>
          </w:tcPr>
          <w:p w:rsidR="001C5B8F" w:rsidRPr="00EE4E26" w:rsidRDefault="00EE4E26">
            <w:pPr>
              <w:numPr>
                <w:ilvl w:val="0"/>
                <w:numId w:val="6"/>
              </w:numPr>
              <w:tabs>
                <w:tab w:val="left" w:pos="0"/>
              </w:tabs>
              <w:spacing w:before="120" w:after="0"/>
              <w:ind w:left="33" w:hanging="567"/>
              <w:jc w:val="left"/>
              <w:rPr>
                <w:sz w:val="20"/>
                <w:szCs w:val="20"/>
              </w:rPr>
            </w:pPr>
            <w:r>
              <w:rPr>
                <w:sz w:val="20"/>
                <w:szCs w:val="20"/>
              </w:rPr>
              <w:t xml:space="preserve">(Contract Reference) </w:t>
            </w:r>
            <w:r w:rsidRPr="00EE4E26">
              <w:rPr>
                <w:sz w:val="20"/>
                <w:szCs w:val="20"/>
              </w:rPr>
              <w:t>CCCB17A22</w:t>
            </w:r>
          </w:p>
        </w:tc>
      </w:tr>
      <w:tr w:rsidR="001C5B8F">
        <w:trPr>
          <w:jc w:val="center"/>
        </w:trPr>
        <w:tc>
          <w:tcPr>
            <w:tcW w:w="3847"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ORDER DATE</w:t>
            </w:r>
          </w:p>
        </w:tc>
        <w:tc>
          <w:tcPr>
            <w:tcW w:w="4675" w:type="dxa"/>
            <w:tcBorders>
              <w:top w:val="single" w:sz="4" w:space="0" w:color="000000"/>
              <w:left w:val="single" w:sz="4" w:space="0" w:color="000000"/>
              <w:bottom w:val="single" w:sz="4" w:space="0" w:color="000000"/>
              <w:right w:val="single" w:sz="4" w:space="0" w:color="000000"/>
            </w:tcBorders>
          </w:tcPr>
          <w:p w:rsidR="001C5B8F" w:rsidRPr="00DC4B68" w:rsidRDefault="00157D24" w:rsidP="001F1B11">
            <w:pPr>
              <w:spacing w:after="0"/>
              <w:ind w:left="2"/>
              <w:rPr>
                <w:sz w:val="20"/>
                <w:szCs w:val="20"/>
              </w:rPr>
            </w:pPr>
            <w:r w:rsidRPr="00DC4B68">
              <w:rPr>
                <w:sz w:val="20"/>
                <w:szCs w:val="20"/>
              </w:rPr>
              <w:t>Monday 1</w:t>
            </w:r>
            <w:r w:rsidR="001F1B11" w:rsidRPr="00DC4B68">
              <w:rPr>
                <w:sz w:val="20"/>
                <w:szCs w:val="20"/>
              </w:rPr>
              <w:t>5</w:t>
            </w:r>
            <w:r w:rsidR="001F1B11" w:rsidRPr="00DC4B68">
              <w:rPr>
                <w:sz w:val="20"/>
                <w:szCs w:val="20"/>
                <w:vertAlign w:val="superscript"/>
              </w:rPr>
              <w:t>th</w:t>
            </w:r>
            <w:r w:rsidR="001F1B11" w:rsidRPr="00DC4B68">
              <w:rPr>
                <w:sz w:val="20"/>
                <w:szCs w:val="20"/>
              </w:rPr>
              <w:t xml:space="preserve"> January 2018</w:t>
            </w:r>
          </w:p>
        </w:tc>
      </w:tr>
    </w:tbl>
    <w:p w:rsidR="001F1B11" w:rsidRDefault="001F1B11" w:rsidP="001F1B11">
      <w:pPr>
        <w:spacing w:after="0"/>
        <w:rPr>
          <w:b/>
        </w:rPr>
      </w:pPr>
    </w:p>
    <w:p w:rsidR="001C5B8F" w:rsidRDefault="00157D24" w:rsidP="001F1B11">
      <w:pPr>
        <w:ind w:left="284"/>
        <w:rPr>
          <w:b/>
        </w:rPr>
      </w:pPr>
      <w:r>
        <w:rPr>
          <w:b/>
        </w:rPr>
        <w:t xml:space="preserve">TO: </w:t>
      </w:r>
    </w:p>
    <w:tbl>
      <w:tblPr>
        <w:tblStyle w:val="a0"/>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0"/>
        <w:gridCol w:w="4622"/>
      </w:tblGrid>
      <w:tr w:rsidR="001C5B8F">
        <w:trPr>
          <w:jc w:val="center"/>
        </w:trPr>
        <w:tc>
          <w:tcPr>
            <w:tcW w:w="3900"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SERVICE PROVIDER</w:t>
            </w:r>
          </w:p>
        </w:tc>
        <w:tc>
          <w:tcPr>
            <w:tcW w:w="4622" w:type="dxa"/>
            <w:tcBorders>
              <w:top w:val="single" w:sz="4" w:space="0" w:color="000000"/>
              <w:left w:val="single" w:sz="4" w:space="0" w:color="000000"/>
              <w:bottom w:val="single" w:sz="4" w:space="0" w:color="000000"/>
              <w:right w:val="single" w:sz="4" w:space="0" w:color="000000"/>
            </w:tcBorders>
          </w:tcPr>
          <w:p w:rsidR="001C5B8F" w:rsidRPr="00DC4B68" w:rsidRDefault="00157D24">
            <w:pPr>
              <w:spacing w:after="0"/>
              <w:ind w:left="0"/>
              <w:jc w:val="left"/>
              <w:rPr>
                <w:sz w:val="20"/>
                <w:szCs w:val="20"/>
              </w:rPr>
            </w:pPr>
            <w:r w:rsidRPr="00DC4B68">
              <w:rPr>
                <w:sz w:val="20"/>
                <w:szCs w:val="20"/>
                <w:highlight w:val="white"/>
              </w:rPr>
              <w:t>Robertson Bell Ltd</w:t>
            </w:r>
          </w:p>
        </w:tc>
      </w:tr>
      <w:tr w:rsidR="001C5B8F" w:rsidTr="006B127F">
        <w:trPr>
          <w:trHeight w:val="656"/>
          <w:jc w:val="center"/>
        </w:trPr>
        <w:tc>
          <w:tcPr>
            <w:tcW w:w="3900"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SERVICE PROVIDER’S ADDRESS</w:t>
            </w:r>
          </w:p>
        </w:tc>
        <w:tc>
          <w:tcPr>
            <w:tcW w:w="4622" w:type="dxa"/>
            <w:tcBorders>
              <w:top w:val="single" w:sz="4" w:space="0" w:color="000000"/>
              <w:left w:val="single" w:sz="4" w:space="0" w:color="000000"/>
              <w:bottom w:val="single" w:sz="4" w:space="0" w:color="000000"/>
              <w:right w:val="single" w:sz="4" w:space="0" w:color="000000"/>
            </w:tcBorders>
          </w:tcPr>
          <w:p w:rsidR="001C5B8F" w:rsidRPr="00DC4B68" w:rsidRDefault="00157D24" w:rsidP="006B127F">
            <w:pPr>
              <w:shd w:val="clear" w:color="auto" w:fill="FFFFFF"/>
              <w:spacing w:after="166"/>
              <w:ind w:left="0"/>
              <w:rPr>
                <w:sz w:val="20"/>
                <w:szCs w:val="20"/>
              </w:rPr>
            </w:pPr>
            <w:r w:rsidRPr="00DC4B68">
              <w:rPr>
                <w:sz w:val="20"/>
                <w:szCs w:val="20"/>
              </w:rPr>
              <w:t>3rd Floor, 16 Upper Woburn Place, Euston, London, WC1H 0BS </w:t>
            </w:r>
          </w:p>
        </w:tc>
      </w:tr>
      <w:tr w:rsidR="001C5B8F">
        <w:trPr>
          <w:jc w:val="center"/>
        </w:trPr>
        <w:tc>
          <w:tcPr>
            <w:tcW w:w="3900"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 xml:space="preserve">ACCOUNT MANAGER </w:t>
            </w:r>
          </w:p>
        </w:tc>
        <w:tc>
          <w:tcPr>
            <w:tcW w:w="4622" w:type="dxa"/>
            <w:tcBorders>
              <w:top w:val="single" w:sz="4" w:space="0" w:color="000000"/>
              <w:left w:val="single" w:sz="4" w:space="0" w:color="000000"/>
              <w:bottom w:val="single" w:sz="4" w:space="0" w:color="000000"/>
              <w:right w:val="single" w:sz="4" w:space="0" w:color="000000"/>
            </w:tcBorders>
          </w:tcPr>
          <w:p w:rsidR="001C5B8F" w:rsidRPr="00DC4B68" w:rsidRDefault="00494BA3" w:rsidP="006B127F">
            <w:pPr>
              <w:spacing w:after="0"/>
              <w:ind w:left="0"/>
              <w:jc w:val="left"/>
              <w:rPr>
                <w:sz w:val="20"/>
                <w:szCs w:val="20"/>
              </w:rPr>
            </w:pPr>
            <w:r>
              <w:rPr>
                <w:sz w:val="20"/>
                <w:szCs w:val="20"/>
              </w:rPr>
              <w:t>Name: REDACTED TEXT</w:t>
            </w:r>
          </w:p>
          <w:p w:rsidR="001C5B8F" w:rsidRPr="00DC4B68" w:rsidRDefault="00157D24" w:rsidP="006B127F">
            <w:pPr>
              <w:shd w:val="clear" w:color="auto" w:fill="FFFFFF"/>
              <w:spacing w:after="166"/>
              <w:ind w:left="0"/>
              <w:rPr>
                <w:sz w:val="20"/>
                <w:szCs w:val="20"/>
              </w:rPr>
            </w:pPr>
            <w:r w:rsidRPr="00DC4B68">
              <w:rPr>
                <w:sz w:val="20"/>
                <w:szCs w:val="20"/>
              </w:rPr>
              <w:t>Address: 3rd Floor, 16 Upper Woburn Place, Euston, London, WC1H 0BS </w:t>
            </w:r>
          </w:p>
          <w:p w:rsidR="001C5B8F" w:rsidRPr="00DC4B68" w:rsidRDefault="00494BA3" w:rsidP="006B127F">
            <w:pPr>
              <w:shd w:val="clear" w:color="auto" w:fill="FFFFFF"/>
              <w:spacing w:after="166"/>
              <w:ind w:left="0"/>
              <w:rPr>
                <w:sz w:val="20"/>
                <w:szCs w:val="20"/>
              </w:rPr>
            </w:pPr>
            <w:r>
              <w:rPr>
                <w:sz w:val="20"/>
                <w:szCs w:val="20"/>
              </w:rPr>
              <w:t>Tel:  REDACTED TEXT</w:t>
            </w:r>
            <w:r w:rsidR="00157D24" w:rsidRPr="00DC4B68">
              <w:rPr>
                <w:sz w:val="20"/>
                <w:szCs w:val="20"/>
              </w:rPr>
              <w:t xml:space="preserve">        </w:t>
            </w:r>
          </w:p>
          <w:p w:rsidR="001C5B8F" w:rsidRPr="00DC4B68" w:rsidRDefault="00157D24" w:rsidP="006B127F">
            <w:pPr>
              <w:spacing w:after="0"/>
              <w:ind w:left="0"/>
              <w:jc w:val="left"/>
              <w:rPr>
                <w:sz w:val="20"/>
                <w:szCs w:val="20"/>
              </w:rPr>
            </w:pPr>
            <w:r w:rsidRPr="00DC4B68">
              <w:rPr>
                <w:sz w:val="20"/>
                <w:szCs w:val="20"/>
              </w:rPr>
              <w:t xml:space="preserve">E-mail: </w:t>
            </w:r>
            <w:r w:rsidR="00494BA3" w:rsidRPr="00EC7586">
              <w:rPr>
                <w:sz w:val="20"/>
                <w:szCs w:val="20"/>
              </w:rPr>
              <w:t>REDACTED TEXT</w:t>
            </w:r>
          </w:p>
        </w:tc>
      </w:tr>
    </w:tbl>
    <w:p w:rsidR="001C5B8F" w:rsidRDefault="001C5B8F">
      <w:pPr>
        <w:widowControl w:val="0"/>
        <w:spacing w:after="0" w:line="276" w:lineRule="auto"/>
        <w:ind w:left="0"/>
        <w:jc w:val="left"/>
      </w:pPr>
    </w:p>
    <w:tbl>
      <w:tblPr>
        <w:tblStyle w:val="a1"/>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1149"/>
        <w:gridCol w:w="1692"/>
        <w:gridCol w:w="2841"/>
      </w:tblGrid>
      <w:tr w:rsidR="001C5B8F" w:rsidRPr="00880C4E">
        <w:trPr>
          <w:jc w:val="center"/>
        </w:trPr>
        <w:tc>
          <w:tcPr>
            <w:tcW w:w="8522" w:type="dxa"/>
            <w:gridSpan w:val="4"/>
            <w:shd w:val="clear" w:color="auto" w:fill="D9D9D9"/>
          </w:tcPr>
          <w:p w:rsidR="001C5B8F" w:rsidRPr="00A163BE" w:rsidRDefault="00157D24" w:rsidP="00A163BE">
            <w:pPr>
              <w:ind w:left="10" w:hanging="10"/>
              <w:jc w:val="left"/>
              <w:rPr>
                <w:rFonts w:ascii="Arial" w:hAnsi="Arial" w:cs="Arial"/>
                <w:b/>
                <w:sz w:val="22"/>
                <w:szCs w:val="22"/>
              </w:rPr>
            </w:pPr>
            <w:r w:rsidRPr="00A163BE">
              <w:rPr>
                <w:rFonts w:ascii="Arial" w:hAnsi="Arial" w:cs="Arial"/>
                <w:b/>
                <w:sz w:val="22"/>
                <w:szCs w:val="22"/>
              </w:rPr>
              <w:t xml:space="preserve">PART 1: SERVICE REQUIREMENT </w:t>
            </w:r>
          </w:p>
          <w:p w:rsidR="00A163BE" w:rsidRPr="00A163BE" w:rsidRDefault="00A163BE" w:rsidP="00A163BE">
            <w:pPr>
              <w:ind w:left="10" w:hanging="10"/>
              <w:jc w:val="left"/>
              <w:rPr>
                <w:rFonts w:ascii="Arial" w:hAnsi="Arial" w:cs="Arial"/>
                <w:b/>
                <w:sz w:val="22"/>
                <w:szCs w:val="22"/>
              </w:rPr>
            </w:pPr>
            <w:bookmarkStart w:id="0" w:name="_GoBack"/>
            <w:bookmarkEnd w:id="0"/>
          </w:p>
        </w:tc>
      </w:tr>
      <w:tr w:rsidR="001C5B8F" w:rsidRPr="00880C4E">
        <w:trPr>
          <w:jc w:val="center"/>
        </w:trPr>
        <w:tc>
          <w:tcPr>
            <w:tcW w:w="8522" w:type="dxa"/>
            <w:gridSpan w:val="4"/>
          </w:tcPr>
          <w:p w:rsidR="001C5B8F" w:rsidRPr="00A163BE" w:rsidRDefault="00157D24">
            <w:pPr>
              <w:ind w:left="10" w:hanging="10"/>
              <w:jc w:val="left"/>
              <w:rPr>
                <w:rFonts w:ascii="Arial" w:hAnsi="Arial" w:cs="Arial"/>
                <w:sz w:val="22"/>
                <w:szCs w:val="22"/>
              </w:rPr>
            </w:pPr>
            <w:r w:rsidRPr="00A163BE">
              <w:rPr>
                <w:rFonts w:ascii="Arial" w:hAnsi="Arial" w:cs="Arial"/>
                <w:b/>
                <w:sz w:val="22"/>
                <w:szCs w:val="22"/>
              </w:rPr>
              <w:t>PART 1.1: SERVICE AND DELIVERABLES REQUIRED:</w:t>
            </w:r>
            <w:r w:rsidRPr="00A163BE">
              <w:rPr>
                <w:rFonts w:ascii="Arial" w:hAnsi="Arial" w:cs="Arial"/>
                <w:sz w:val="22"/>
                <w:szCs w:val="22"/>
              </w:rPr>
              <w:t xml:space="preserve"> Temporary Worker Requirements:</w:t>
            </w:r>
          </w:p>
        </w:tc>
      </w:tr>
      <w:tr w:rsidR="001C5B8F" w:rsidRPr="00880C4E">
        <w:trPr>
          <w:jc w:val="center"/>
        </w:trPr>
        <w:tc>
          <w:tcPr>
            <w:tcW w:w="3989" w:type="dxa"/>
            <w:gridSpan w:val="2"/>
            <w:shd w:val="clear" w:color="auto" w:fill="D9D9D9"/>
          </w:tcPr>
          <w:p w:rsidR="001C5B8F" w:rsidRPr="00A163BE" w:rsidRDefault="00157D24">
            <w:pPr>
              <w:ind w:left="10" w:hanging="10"/>
              <w:jc w:val="left"/>
              <w:rPr>
                <w:rFonts w:ascii="Arial" w:hAnsi="Arial" w:cs="Arial"/>
                <w:b/>
                <w:sz w:val="22"/>
                <w:szCs w:val="22"/>
              </w:rPr>
            </w:pPr>
            <w:r w:rsidRPr="00A163BE">
              <w:rPr>
                <w:rFonts w:ascii="Arial" w:hAnsi="Arial" w:cs="Arial"/>
                <w:b/>
                <w:sz w:val="22"/>
                <w:szCs w:val="22"/>
              </w:rPr>
              <w:t>RM971 LOT:</w:t>
            </w:r>
          </w:p>
        </w:tc>
        <w:tc>
          <w:tcPr>
            <w:tcW w:w="4533" w:type="dxa"/>
            <w:gridSpan w:val="2"/>
          </w:tcPr>
          <w:p w:rsidR="001C5B8F" w:rsidRPr="00DC4B68" w:rsidRDefault="00157D24">
            <w:pPr>
              <w:ind w:left="10" w:hanging="10"/>
              <w:jc w:val="left"/>
              <w:rPr>
                <w:rFonts w:ascii="Arial" w:hAnsi="Arial" w:cs="Arial"/>
              </w:rPr>
            </w:pPr>
            <w:r w:rsidRPr="00DC4B68">
              <w:rPr>
                <w:rFonts w:ascii="Arial" w:hAnsi="Arial" w:cs="Arial"/>
              </w:rPr>
              <w:t>4</w:t>
            </w:r>
          </w:p>
        </w:tc>
      </w:tr>
      <w:tr w:rsidR="001C5B8F" w:rsidRPr="00880C4E">
        <w:trPr>
          <w:jc w:val="center"/>
        </w:trPr>
        <w:tc>
          <w:tcPr>
            <w:tcW w:w="3989" w:type="dxa"/>
            <w:gridSpan w:val="2"/>
            <w:shd w:val="clear" w:color="auto" w:fill="D9D9D9"/>
          </w:tcPr>
          <w:p w:rsidR="001C5B8F" w:rsidRPr="00A163BE" w:rsidRDefault="00157D24">
            <w:pPr>
              <w:ind w:left="10" w:hanging="10"/>
              <w:jc w:val="left"/>
              <w:rPr>
                <w:rFonts w:ascii="Arial" w:hAnsi="Arial" w:cs="Arial"/>
                <w:b/>
                <w:sz w:val="22"/>
                <w:szCs w:val="22"/>
              </w:rPr>
            </w:pPr>
            <w:r w:rsidRPr="00A163BE">
              <w:rPr>
                <w:rFonts w:ascii="Arial" w:hAnsi="Arial" w:cs="Arial"/>
                <w:b/>
                <w:sz w:val="22"/>
                <w:szCs w:val="22"/>
              </w:rPr>
              <w:t>NUMBER OF ROLES REQUIRED:</w:t>
            </w:r>
          </w:p>
        </w:tc>
        <w:tc>
          <w:tcPr>
            <w:tcW w:w="4533" w:type="dxa"/>
            <w:gridSpan w:val="2"/>
          </w:tcPr>
          <w:p w:rsidR="001C5B8F" w:rsidRPr="00DC4B68" w:rsidRDefault="00157D24">
            <w:pPr>
              <w:ind w:left="10" w:hanging="10"/>
              <w:jc w:val="left"/>
              <w:rPr>
                <w:rFonts w:ascii="Arial" w:hAnsi="Arial" w:cs="Arial"/>
              </w:rPr>
            </w:pPr>
            <w:r w:rsidRPr="00DC4B68">
              <w:rPr>
                <w:rFonts w:ascii="Arial" w:hAnsi="Arial" w:cs="Arial"/>
              </w:rPr>
              <w:t>1</w:t>
            </w:r>
          </w:p>
        </w:tc>
      </w:tr>
      <w:tr w:rsidR="001C5B8F" w:rsidRPr="00880C4E">
        <w:trPr>
          <w:jc w:val="center"/>
        </w:trPr>
        <w:tc>
          <w:tcPr>
            <w:tcW w:w="3989" w:type="dxa"/>
            <w:gridSpan w:val="2"/>
            <w:shd w:val="clear" w:color="auto" w:fill="D9D9D9"/>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JOB ROLE/TITLE:</w:t>
            </w:r>
          </w:p>
        </w:tc>
        <w:tc>
          <w:tcPr>
            <w:tcW w:w="4533" w:type="dxa"/>
            <w:gridSpan w:val="2"/>
          </w:tcPr>
          <w:p w:rsidR="001C5B8F" w:rsidRPr="00DC4B68" w:rsidRDefault="00157D24">
            <w:pPr>
              <w:ind w:left="10" w:hanging="10"/>
              <w:jc w:val="left"/>
              <w:rPr>
                <w:rFonts w:ascii="Arial" w:hAnsi="Arial" w:cs="Arial"/>
              </w:rPr>
            </w:pPr>
            <w:r w:rsidRPr="00DC4B68">
              <w:rPr>
                <w:rFonts w:ascii="Arial" w:hAnsi="Arial" w:cs="Arial"/>
              </w:rPr>
              <w:t>Finance Business Partner – Band A</w:t>
            </w:r>
          </w:p>
        </w:tc>
      </w:tr>
      <w:tr w:rsidR="001C5B8F" w:rsidRPr="00880C4E">
        <w:trPr>
          <w:jc w:val="center"/>
        </w:trPr>
        <w:tc>
          <w:tcPr>
            <w:tcW w:w="3989" w:type="dxa"/>
            <w:gridSpan w:val="2"/>
            <w:shd w:val="clear" w:color="auto" w:fill="D9D9D9"/>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AGENDA FOR CHANGE PAY BAND:</w:t>
            </w:r>
          </w:p>
        </w:tc>
        <w:tc>
          <w:tcPr>
            <w:tcW w:w="4533" w:type="dxa"/>
            <w:gridSpan w:val="2"/>
          </w:tcPr>
          <w:p w:rsidR="001C5B8F" w:rsidRPr="00DC4B68" w:rsidRDefault="00DC4B68">
            <w:pPr>
              <w:ind w:left="10" w:hanging="10"/>
              <w:jc w:val="left"/>
              <w:rPr>
                <w:rFonts w:ascii="Arial" w:hAnsi="Arial" w:cs="Arial"/>
                <w:color w:val="auto"/>
              </w:rPr>
            </w:pPr>
            <w:r w:rsidRPr="00DC4B68">
              <w:rPr>
                <w:rFonts w:ascii="Arial" w:hAnsi="Arial" w:cs="Arial"/>
                <w:color w:val="auto"/>
              </w:rPr>
              <w:t>N/A</w:t>
            </w:r>
          </w:p>
        </w:tc>
      </w:tr>
      <w:tr w:rsidR="001C5B8F" w:rsidRPr="00880C4E">
        <w:trPr>
          <w:jc w:val="center"/>
        </w:trPr>
        <w:tc>
          <w:tcPr>
            <w:tcW w:w="3989" w:type="dxa"/>
            <w:gridSpan w:val="2"/>
            <w:shd w:val="clear" w:color="auto" w:fill="D9D9D9"/>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 xml:space="preserve">AGENDA FOR CHANGE PAY POINT: </w:t>
            </w:r>
          </w:p>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(LOWEST WITHIN AFC PAY BAND UNLESS STATED)</w:t>
            </w:r>
          </w:p>
        </w:tc>
        <w:tc>
          <w:tcPr>
            <w:tcW w:w="4533" w:type="dxa"/>
            <w:gridSpan w:val="2"/>
          </w:tcPr>
          <w:p w:rsidR="001C5B8F" w:rsidRPr="00DC4B68" w:rsidRDefault="00DC4B68">
            <w:pPr>
              <w:ind w:left="10" w:hanging="10"/>
              <w:jc w:val="left"/>
              <w:rPr>
                <w:rFonts w:ascii="Arial" w:hAnsi="Arial" w:cs="Arial"/>
                <w:color w:val="auto"/>
              </w:rPr>
            </w:pPr>
            <w:r w:rsidRPr="00DC4B68">
              <w:rPr>
                <w:rFonts w:ascii="Arial" w:hAnsi="Arial" w:cs="Arial"/>
                <w:color w:val="auto"/>
              </w:rPr>
              <w:t>N/A</w:t>
            </w:r>
          </w:p>
        </w:tc>
      </w:tr>
      <w:tr w:rsidR="001C5B8F" w:rsidRPr="00880C4E">
        <w:trPr>
          <w:jc w:val="center"/>
        </w:trPr>
        <w:tc>
          <w:tcPr>
            <w:tcW w:w="3989" w:type="dxa"/>
            <w:gridSpan w:val="2"/>
            <w:shd w:val="clear" w:color="auto" w:fill="D9D9D9"/>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HOURS/DAYS REQUIRED:</w:t>
            </w:r>
          </w:p>
        </w:tc>
        <w:tc>
          <w:tcPr>
            <w:tcW w:w="4533" w:type="dxa"/>
            <w:gridSpan w:val="2"/>
          </w:tcPr>
          <w:p w:rsidR="001C5B8F" w:rsidRPr="00DC4B68" w:rsidRDefault="00157D24">
            <w:pPr>
              <w:ind w:left="10" w:hanging="10"/>
              <w:jc w:val="left"/>
              <w:rPr>
                <w:rFonts w:ascii="Arial" w:hAnsi="Arial" w:cs="Arial"/>
              </w:rPr>
            </w:pPr>
            <w:r w:rsidRPr="00DC4B68">
              <w:rPr>
                <w:rFonts w:ascii="Arial" w:hAnsi="Arial" w:cs="Arial"/>
              </w:rPr>
              <w:t>7.2</w:t>
            </w:r>
            <w:r w:rsidR="00B97A75">
              <w:rPr>
                <w:rFonts w:ascii="Arial" w:hAnsi="Arial" w:cs="Arial"/>
              </w:rPr>
              <w:t xml:space="preserve"> hours per day, 5 days per week</w:t>
            </w:r>
          </w:p>
        </w:tc>
      </w:tr>
      <w:tr w:rsidR="001C5B8F" w:rsidRPr="00880C4E">
        <w:trPr>
          <w:jc w:val="center"/>
        </w:trPr>
        <w:tc>
          <w:tcPr>
            <w:tcW w:w="3989" w:type="dxa"/>
            <w:gridSpan w:val="2"/>
            <w:shd w:val="clear" w:color="auto" w:fill="D9D9D9"/>
            <w:vAlign w:val="bottom"/>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ANY UNSOCIAL HOURS REQUIRED? (GIVE DETAIL)</w:t>
            </w:r>
            <w:r w:rsidRPr="00A163BE">
              <w:rPr>
                <w:rFonts w:ascii="Arial" w:hAnsi="Arial" w:cs="Arial"/>
                <w:b/>
                <w:smallCaps/>
                <w:sz w:val="22"/>
                <w:szCs w:val="22"/>
              </w:rPr>
              <w:br/>
              <w:t>[OUTSIDE 8AM TO 6PM MON TO FRIDAY]</w:t>
            </w:r>
          </w:p>
        </w:tc>
        <w:tc>
          <w:tcPr>
            <w:tcW w:w="4533" w:type="dxa"/>
            <w:gridSpan w:val="2"/>
          </w:tcPr>
          <w:p w:rsidR="001C5B8F" w:rsidRPr="00DC4B68" w:rsidRDefault="00157D24">
            <w:pPr>
              <w:ind w:left="10" w:hanging="10"/>
              <w:jc w:val="left"/>
              <w:rPr>
                <w:rFonts w:ascii="Arial" w:hAnsi="Arial" w:cs="Arial"/>
              </w:rPr>
            </w:pPr>
            <w:r w:rsidRPr="00DC4B68">
              <w:rPr>
                <w:rFonts w:ascii="Arial" w:hAnsi="Arial" w:cs="Arial"/>
              </w:rPr>
              <w:t>No</w:t>
            </w:r>
          </w:p>
        </w:tc>
      </w:tr>
      <w:tr w:rsidR="001C5B8F" w:rsidRPr="00880C4E">
        <w:trPr>
          <w:jc w:val="center"/>
        </w:trPr>
        <w:tc>
          <w:tcPr>
            <w:tcW w:w="3989" w:type="dxa"/>
            <w:gridSpan w:val="2"/>
            <w:shd w:val="clear" w:color="auto" w:fill="D9D9D9"/>
            <w:vAlign w:val="center"/>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FEE TYPE:</w:t>
            </w:r>
          </w:p>
        </w:tc>
        <w:tc>
          <w:tcPr>
            <w:tcW w:w="4533" w:type="dxa"/>
            <w:gridSpan w:val="2"/>
          </w:tcPr>
          <w:p w:rsidR="001C5B8F" w:rsidRPr="00DC4B68" w:rsidRDefault="00157D24" w:rsidP="00DC4B68">
            <w:pPr>
              <w:ind w:left="10"/>
              <w:jc w:val="left"/>
              <w:rPr>
                <w:rFonts w:ascii="Arial" w:hAnsi="Arial" w:cs="Arial"/>
              </w:rPr>
            </w:pPr>
            <w:r w:rsidRPr="00DC4B68">
              <w:rPr>
                <w:rFonts w:ascii="Arial" w:hAnsi="Arial" w:cs="Arial"/>
              </w:rPr>
              <w:t>Non-Patient Facing (No Disclosure)</w:t>
            </w:r>
          </w:p>
        </w:tc>
      </w:tr>
      <w:tr w:rsidR="001C5B8F" w:rsidRPr="00880C4E">
        <w:trPr>
          <w:jc w:val="center"/>
        </w:trPr>
        <w:tc>
          <w:tcPr>
            <w:tcW w:w="3989" w:type="dxa"/>
            <w:gridSpan w:val="2"/>
            <w:shd w:val="clear" w:color="auto" w:fill="D9D9D9"/>
            <w:vAlign w:val="center"/>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 xml:space="preserve">IMMUNISATION REQUIREMENTS </w:t>
            </w:r>
          </w:p>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lastRenderedPageBreak/>
              <w:t>(FEE TYPE 1 ONLY)</w:t>
            </w:r>
          </w:p>
        </w:tc>
        <w:tc>
          <w:tcPr>
            <w:tcW w:w="4533" w:type="dxa"/>
            <w:gridSpan w:val="2"/>
          </w:tcPr>
          <w:p w:rsidR="001C5B8F" w:rsidRPr="00DC4B68" w:rsidRDefault="00D71C4E">
            <w:pPr>
              <w:ind w:left="10" w:hanging="10"/>
              <w:jc w:val="left"/>
              <w:rPr>
                <w:rFonts w:ascii="Arial" w:hAnsi="Arial" w:cs="Arial"/>
              </w:rPr>
            </w:pPr>
            <w:r w:rsidRPr="00DC4B68">
              <w:rPr>
                <w:rFonts w:ascii="Arial" w:hAnsi="Arial" w:cs="Arial"/>
              </w:rPr>
              <w:lastRenderedPageBreak/>
              <w:t>N/A</w:t>
            </w:r>
          </w:p>
        </w:tc>
      </w:tr>
      <w:tr w:rsidR="001C5B8F" w:rsidRPr="00880C4E">
        <w:trPr>
          <w:jc w:val="center"/>
        </w:trPr>
        <w:tc>
          <w:tcPr>
            <w:tcW w:w="3989" w:type="dxa"/>
            <w:gridSpan w:val="2"/>
            <w:shd w:val="clear" w:color="auto" w:fill="D9D9D9"/>
            <w:vAlign w:val="center"/>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 xml:space="preserve">DBS REQUIRED </w:t>
            </w:r>
          </w:p>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(FEE TYPE 1 AND 2 ONLY)</w:t>
            </w:r>
          </w:p>
        </w:tc>
        <w:tc>
          <w:tcPr>
            <w:tcW w:w="4533" w:type="dxa"/>
            <w:gridSpan w:val="2"/>
          </w:tcPr>
          <w:p w:rsidR="001C5B8F" w:rsidRPr="00DC4B68" w:rsidRDefault="00DC4B68" w:rsidP="00DC4B68">
            <w:pPr>
              <w:ind w:left="10"/>
              <w:jc w:val="left"/>
              <w:rPr>
                <w:rFonts w:ascii="Arial" w:eastAsia="Calibri" w:hAnsi="Arial" w:cs="Arial"/>
              </w:rPr>
            </w:pPr>
            <w:r w:rsidRPr="00DC4B68">
              <w:rPr>
                <w:rFonts w:ascii="Arial" w:eastAsia="Calibri" w:hAnsi="Arial" w:cs="Arial"/>
              </w:rPr>
              <w:t>N/A</w:t>
            </w:r>
          </w:p>
        </w:tc>
      </w:tr>
      <w:tr w:rsidR="001C5B8F" w:rsidRPr="00880C4E">
        <w:trPr>
          <w:jc w:val="center"/>
        </w:trPr>
        <w:tc>
          <w:tcPr>
            <w:tcW w:w="3989" w:type="dxa"/>
            <w:gridSpan w:val="2"/>
            <w:shd w:val="clear" w:color="auto" w:fill="D9D9D9"/>
            <w:vAlign w:val="center"/>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HIGH COST AREA SUPPLEMENT?</w:t>
            </w:r>
          </w:p>
        </w:tc>
        <w:tc>
          <w:tcPr>
            <w:tcW w:w="4533" w:type="dxa"/>
            <w:gridSpan w:val="2"/>
          </w:tcPr>
          <w:p w:rsidR="001C5B8F" w:rsidRPr="00DC4B68" w:rsidRDefault="00DC4B68" w:rsidP="00DC4B68">
            <w:pPr>
              <w:ind w:left="10"/>
              <w:jc w:val="left"/>
              <w:rPr>
                <w:rFonts w:ascii="Arial" w:eastAsia="Calibri" w:hAnsi="Arial" w:cs="Arial"/>
              </w:rPr>
            </w:pPr>
            <w:r w:rsidRPr="00DC4B68">
              <w:rPr>
                <w:rFonts w:ascii="Arial" w:eastAsia="Calibri" w:hAnsi="Arial" w:cs="Arial"/>
              </w:rPr>
              <w:t>N/A</w:t>
            </w:r>
          </w:p>
        </w:tc>
      </w:tr>
      <w:tr w:rsidR="001C5B8F" w:rsidRPr="00880C4E">
        <w:trPr>
          <w:jc w:val="center"/>
        </w:trPr>
        <w:tc>
          <w:tcPr>
            <w:tcW w:w="3989" w:type="dxa"/>
            <w:gridSpan w:val="2"/>
            <w:shd w:val="clear" w:color="auto" w:fill="D9D9D9"/>
            <w:vAlign w:val="bottom"/>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REGULATED OR CONTROLLED ACTIVITY (ISA)?</w:t>
            </w:r>
          </w:p>
        </w:tc>
        <w:tc>
          <w:tcPr>
            <w:tcW w:w="4533" w:type="dxa"/>
            <w:gridSpan w:val="2"/>
          </w:tcPr>
          <w:p w:rsidR="001C5B8F" w:rsidRPr="00DC4B68" w:rsidRDefault="00DC4B68">
            <w:pPr>
              <w:ind w:left="10" w:hanging="10"/>
              <w:jc w:val="left"/>
              <w:rPr>
                <w:rFonts w:ascii="Arial" w:eastAsia="Calibri" w:hAnsi="Arial" w:cs="Arial"/>
              </w:rPr>
            </w:pPr>
            <w:r w:rsidRPr="00DC4B68">
              <w:rPr>
                <w:rFonts w:ascii="Arial" w:eastAsia="Calibri" w:hAnsi="Arial" w:cs="Arial"/>
              </w:rPr>
              <w:t>N/A</w:t>
            </w:r>
          </w:p>
        </w:tc>
      </w:tr>
      <w:tr w:rsidR="001C5B8F" w:rsidRPr="00880C4E" w:rsidTr="00534F6F">
        <w:trPr>
          <w:jc w:val="center"/>
        </w:trPr>
        <w:tc>
          <w:tcPr>
            <w:tcW w:w="3989" w:type="dxa"/>
            <w:gridSpan w:val="2"/>
            <w:shd w:val="clear" w:color="auto" w:fill="D9D9D9"/>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SKILLS, TRAINING AND QUALIFICATIONS NECESSARY TO PERFORMANCE OF THE ROLE:</w:t>
            </w:r>
          </w:p>
        </w:tc>
        <w:tc>
          <w:tcPr>
            <w:tcW w:w="4533" w:type="dxa"/>
            <w:gridSpan w:val="2"/>
          </w:tcPr>
          <w:p w:rsidR="001C5B8F" w:rsidRPr="00DC4B68" w:rsidRDefault="00157D24" w:rsidP="00534F6F">
            <w:pPr>
              <w:widowControl w:val="0"/>
              <w:numPr>
                <w:ilvl w:val="0"/>
                <w:numId w:val="4"/>
              </w:numPr>
              <w:spacing w:line="259" w:lineRule="auto"/>
              <w:ind w:left="293" w:hanging="284"/>
              <w:contextualSpacing/>
              <w:jc w:val="left"/>
              <w:rPr>
                <w:rFonts w:ascii="Arial" w:hAnsi="Arial" w:cs="Arial"/>
              </w:rPr>
            </w:pPr>
            <w:r w:rsidRPr="00DC4B68">
              <w:rPr>
                <w:rFonts w:ascii="Arial" w:eastAsia="Calibri" w:hAnsi="Arial" w:cs="Arial"/>
              </w:rPr>
              <w:t xml:space="preserve">Qualified/part-qualified CCAB, or equivalent, accountant.  </w:t>
            </w:r>
          </w:p>
          <w:p w:rsidR="001C5B8F" w:rsidRPr="00DC4B68" w:rsidRDefault="00157D24" w:rsidP="00534F6F">
            <w:pPr>
              <w:widowControl w:val="0"/>
              <w:numPr>
                <w:ilvl w:val="0"/>
                <w:numId w:val="4"/>
              </w:numPr>
              <w:spacing w:line="259" w:lineRule="auto"/>
              <w:ind w:left="293" w:hanging="284"/>
              <w:contextualSpacing/>
              <w:jc w:val="left"/>
              <w:rPr>
                <w:rFonts w:ascii="Arial" w:hAnsi="Arial" w:cs="Arial"/>
              </w:rPr>
            </w:pPr>
            <w:r w:rsidRPr="00DC4B68">
              <w:rPr>
                <w:rFonts w:ascii="Arial" w:eastAsia="Calibri" w:hAnsi="Arial" w:cs="Arial"/>
              </w:rPr>
              <w:t>Excellent interpersonal skills and the ability to build and maintain strong working relationships with stakeholders</w:t>
            </w:r>
          </w:p>
          <w:p w:rsidR="001C5B8F" w:rsidRPr="00DC4B68" w:rsidRDefault="00157D24" w:rsidP="00534F6F">
            <w:pPr>
              <w:widowControl w:val="0"/>
              <w:numPr>
                <w:ilvl w:val="0"/>
                <w:numId w:val="4"/>
              </w:numPr>
              <w:spacing w:line="259" w:lineRule="auto"/>
              <w:ind w:left="293" w:hanging="284"/>
              <w:contextualSpacing/>
              <w:jc w:val="left"/>
              <w:rPr>
                <w:rFonts w:ascii="Arial" w:hAnsi="Arial" w:cs="Arial"/>
              </w:rPr>
            </w:pPr>
            <w:r w:rsidRPr="00DC4B68">
              <w:rPr>
                <w:rFonts w:ascii="Arial" w:eastAsia="Calibri" w:hAnsi="Arial" w:cs="Arial"/>
              </w:rPr>
              <w:t>Strong influencing and negotiation skills</w:t>
            </w:r>
          </w:p>
          <w:p w:rsidR="001C5B8F" w:rsidRPr="00DC4B68" w:rsidRDefault="00157D24" w:rsidP="00534F6F">
            <w:pPr>
              <w:widowControl w:val="0"/>
              <w:numPr>
                <w:ilvl w:val="0"/>
                <w:numId w:val="4"/>
              </w:numPr>
              <w:spacing w:line="259" w:lineRule="auto"/>
              <w:ind w:left="293" w:hanging="284"/>
              <w:contextualSpacing/>
              <w:jc w:val="left"/>
              <w:rPr>
                <w:rFonts w:ascii="Arial" w:hAnsi="Arial" w:cs="Arial"/>
              </w:rPr>
            </w:pPr>
            <w:r w:rsidRPr="00DC4B68">
              <w:rPr>
                <w:rFonts w:ascii="Arial" w:eastAsia="Calibri" w:hAnsi="Arial" w:cs="Arial"/>
              </w:rPr>
              <w:t>Excellent written and verbal skills</w:t>
            </w:r>
          </w:p>
          <w:p w:rsidR="001C5B8F" w:rsidRPr="00DC4B68" w:rsidRDefault="00157D24" w:rsidP="00534F6F">
            <w:pPr>
              <w:widowControl w:val="0"/>
              <w:numPr>
                <w:ilvl w:val="0"/>
                <w:numId w:val="4"/>
              </w:numPr>
              <w:spacing w:line="259" w:lineRule="auto"/>
              <w:ind w:left="293" w:hanging="284"/>
              <w:contextualSpacing/>
              <w:jc w:val="left"/>
              <w:rPr>
                <w:rFonts w:ascii="Arial" w:hAnsi="Arial" w:cs="Arial"/>
              </w:rPr>
            </w:pPr>
            <w:r w:rsidRPr="00DC4B68">
              <w:rPr>
                <w:rFonts w:ascii="Arial" w:eastAsia="Calibri" w:hAnsi="Arial" w:cs="Arial"/>
              </w:rPr>
              <w:t>Ability to work in a culture of change, to think strategically and work with risk</w:t>
            </w:r>
          </w:p>
          <w:p w:rsidR="001C5B8F" w:rsidRPr="00DC4B68" w:rsidRDefault="00157D24" w:rsidP="00534F6F">
            <w:pPr>
              <w:widowControl w:val="0"/>
              <w:numPr>
                <w:ilvl w:val="0"/>
                <w:numId w:val="4"/>
              </w:numPr>
              <w:spacing w:line="259" w:lineRule="auto"/>
              <w:ind w:left="293" w:hanging="284"/>
              <w:contextualSpacing/>
              <w:jc w:val="left"/>
              <w:rPr>
                <w:rFonts w:ascii="Arial" w:hAnsi="Arial" w:cs="Arial"/>
              </w:rPr>
            </w:pPr>
            <w:r w:rsidRPr="00DC4B68">
              <w:rPr>
                <w:rFonts w:ascii="Arial" w:eastAsia="Calibri" w:hAnsi="Arial" w:cs="Arial"/>
              </w:rPr>
              <w:t>Adaptable and willing to review role and priorities with senior management team to meet the current and future needs of the organisation</w:t>
            </w:r>
          </w:p>
          <w:p w:rsidR="001C5B8F" w:rsidRPr="00DC4B68" w:rsidRDefault="00157D24" w:rsidP="00534F6F">
            <w:pPr>
              <w:widowControl w:val="0"/>
              <w:numPr>
                <w:ilvl w:val="0"/>
                <w:numId w:val="4"/>
              </w:numPr>
              <w:spacing w:after="160" w:line="259" w:lineRule="auto"/>
              <w:ind w:left="293" w:hanging="284"/>
              <w:contextualSpacing/>
              <w:jc w:val="left"/>
              <w:rPr>
                <w:rFonts w:ascii="Arial" w:hAnsi="Arial" w:cs="Arial"/>
              </w:rPr>
            </w:pPr>
            <w:r w:rsidRPr="00DC4B68">
              <w:rPr>
                <w:rFonts w:ascii="Arial" w:eastAsia="Calibri" w:hAnsi="Arial" w:cs="Arial"/>
              </w:rPr>
              <w:t xml:space="preserve">CTC Security Cleared </w:t>
            </w:r>
          </w:p>
        </w:tc>
      </w:tr>
      <w:tr w:rsidR="001C5B8F" w:rsidRPr="00880C4E">
        <w:trPr>
          <w:jc w:val="center"/>
        </w:trPr>
        <w:tc>
          <w:tcPr>
            <w:tcW w:w="3989" w:type="dxa"/>
            <w:gridSpan w:val="2"/>
            <w:shd w:val="clear" w:color="auto" w:fill="D9D9D9"/>
            <w:vAlign w:val="bottom"/>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PERSON AND DEPT TO WHOM WORK-SEEKER SHOULD REPORT AT START:</w:t>
            </w:r>
          </w:p>
        </w:tc>
        <w:tc>
          <w:tcPr>
            <w:tcW w:w="4533" w:type="dxa"/>
            <w:gridSpan w:val="2"/>
          </w:tcPr>
          <w:p w:rsidR="001C5B8F" w:rsidRPr="00DC4B68" w:rsidRDefault="00494BA3">
            <w:pPr>
              <w:ind w:left="10" w:hanging="10"/>
              <w:jc w:val="left"/>
              <w:rPr>
                <w:rFonts w:ascii="Arial" w:eastAsia="Calibri" w:hAnsi="Arial" w:cs="Arial"/>
              </w:rPr>
            </w:pPr>
            <w:r>
              <w:rPr>
                <w:rFonts w:ascii="Arial" w:eastAsia="Calibri" w:hAnsi="Arial" w:cs="Arial"/>
              </w:rPr>
              <w:t>REDACTED TEXT</w:t>
            </w:r>
          </w:p>
        </w:tc>
      </w:tr>
      <w:tr w:rsidR="001C5B8F" w:rsidRPr="00880C4E">
        <w:trPr>
          <w:jc w:val="center"/>
        </w:trPr>
        <w:tc>
          <w:tcPr>
            <w:tcW w:w="3989" w:type="dxa"/>
            <w:gridSpan w:val="2"/>
            <w:shd w:val="clear" w:color="auto" w:fill="D9D9D9"/>
            <w:vAlign w:val="bottom"/>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POST CODE OF LOCATION WITH REQUIREMENT:</w:t>
            </w:r>
          </w:p>
        </w:tc>
        <w:tc>
          <w:tcPr>
            <w:tcW w:w="4533" w:type="dxa"/>
            <w:gridSpan w:val="2"/>
          </w:tcPr>
          <w:p w:rsidR="001C5B8F" w:rsidRPr="00DC4B68" w:rsidRDefault="00157D24">
            <w:pPr>
              <w:ind w:left="10" w:hanging="10"/>
              <w:jc w:val="left"/>
              <w:rPr>
                <w:rFonts w:ascii="Arial" w:eastAsia="Calibri" w:hAnsi="Arial" w:cs="Arial"/>
              </w:rPr>
            </w:pPr>
            <w:r w:rsidRPr="00DC4B68">
              <w:rPr>
                <w:rFonts w:ascii="Arial" w:eastAsia="Calibri" w:hAnsi="Arial" w:cs="Arial"/>
              </w:rPr>
              <w:t>SW1A 2HQ</w:t>
            </w:r>
          </w:p>
        </w:tc>
      </w:tr>
      <w:tr w:rsidR="001C5B8F" w:rsidRPr="00880C4E">
        <w:trPr>
          <w:jc w:val="center"/>
        </w:trPr>
        <w:tc>
          <w:tcPr>
            <w:tcW w:w="8522" w:type="dxa"/>
            <w:gridSpan w:val="4"/>
            <w:shd w:val="clear" w:color="auto" w:fill="FFFFFF"/>
          </w:tcPr>
          <w:p w:rsidR="001C5B8F" w:rsidRDefault="00157D24">
            <w:pPr>
              <w:ind w:left="10" w:hanging="10"/>
              <w:jc w:val="left"/>
              <w:rPr>
                <w:rFonts w:ascii="Arial" w:hAnsi="Arial" w:cs="Arial"/>
                <w:b/>
                <w:sz w:val="22"/>
                <w:szCs w:val="22"/>
              </w:rPr>
            </w:pPr>
            <w:r w:rsidRPr="00A163BE">
              <w:rPr>
                <w:rFonts w:ascii="Arial" w:hAnsi="Arial" w:cs="Arial"/>
                <w:b/>
                <w:sz w:val="22"/>
                <w:szCs w:val="22"/>
              </w:rPr>
              <w:t>PART 1.2: ANCIPATED DURATION OF CONTRACT</w:t>
            </w:r>
          </w:p>
          <w:p w:rsidR="00A163BE" w:rsidRPr="00A163BE" w:rsidRDefault="00A163BE">
            <w:pPr>
              <w:ind w:left="10" w:hanging="10"/>
              <w:jc w:val="left"/>
              <w:rPr>
                <w:rFonts w:ascii="Arial" w:hAnsi="Arial" w:cs="Arial"/>
                <w:i/>
                <w:sz w:val="22"/>
                <w:szCs w:val="22"/>
              </w:rPr>
            </w:pPr>
          </w:p>
        </w:tc>
      </w:tr>
      <w:tr w:rsidR="001C5B8F" w:rsidRPr="00880C4E">
        <w:trPr>
          <w:jc w:val="center"/>
        </w:trPr>
        <w:tc>
          <w:tcPr>
            <w:tcW w:w="3989" w:type="dxa"/>
            <w:gridSpan w:val="2"/>
            <w:shd w:val="clear" w:color="auto" w:fill="D9D9D9"/>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COMMENCEMENT DATE:</w:t>
            </w:r>
          </w:p>
        </w:tc>
        <w:tc>
          <w:tcPr>
            <w:tcW w:w="4533" w:type="dxa"/>
            <w:gridSpan w:val="2"/>
          </w:tcPr>
          <w:p w:rsidR="001C5B8F" w:rsidRPr="00880C4E" w:rsidRDefault="00D71C4E" w:rsidP="00D71C4E">
            <w:pPr>
              <w:ind w:left="0"/>
              <w:jc w:val="left"/>
              <w:rPr>
                <w:rFonts w:ascii="Arial" w:hAnsi="Arial" w:cs="Arial"/>
              </w:rPr>
            </w:pPr>
            <w:r>
              <w:rPr>
                <w:rFonts w:ascii="Arial" w:hAnsi="Arial" w:cs="Arial"/>
              </w:rPr>
              <w:t>15</w:t>
            </w:r>
            <w:r w:rsidRPr="00D71C4E">
              <w:rPr>
                <w:rFonts w:ascii="Arial" w:hAnsi="Arial" w:cs="Arial"/>
                <w:vertAlign w:val="superscript"/>
              </w:rPr>
              <w:t>th</w:t>
            </w:r>
            <w:r>
              <w:rPr>
                <w:rFonts w:ascii="Arial" w:hAnsi="Arial" w:cs="Arial"/>
              </w:rPr>
              <w:t xml:space="preserve"> </w:t>
            </w:r>
            <w:r w:rsidR="00157D24" w:rsidRPr="00880C4E">
              <w:rPr>
                <w:rFonts w:ascii="Arial" w:hAnsi="Arial" w:cs="Arial"/>
              </w:rPr>
              <w:t>January 2018</w:t>
            </w:r>
          </w:p>
        </w:tc>
      </w:tr>
      <w:tr w:rsidR="001C5B8F" w:rsidRPr="00880C4E">
        <w:trPr>
          <w:jc w:val="center"/>
        </w:trPr>
        <w:tc>
          <w:tcPr>
            <w:tcW w:w="3989" w:type="dxa"/>
            <w:gridSpan w:val="2"/>
            <w:shd w:val="clear" w:color="auto" w:fill="D9D9D9"/>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ANTICIPATED END DATE:</w:t>
            </w:r>
          </w:p>
        </w:tc>
        <w:tc>
          <w:tcPr>
            <w:tcW w:w="4533" w:type="dxa"/>
            <w:gridSpan w:val="2"/>
          </w:tcPr>
          <w:p w:rsidR="001C5B8F" w:rsidRPr="00880C4E" w:rsidRDefault="00D71C4E" w:rsidP="00EE4E26">
            <w:pPr>
              <w:ind w:left="10" w:hanging="10"/>
              <w:jc w:val="left"/>
              <w:rPr>
                <w:rFonts w:ascii="Arial" w:hAnsi="Arial" w:cs="Arial"/>
              </w:rPr>
            </w:pPr>
            <w:r>
              <w:rPr>
                <w:rFonts w:ascii="Arial" w:hAnsi="Arial" w:cs="Arial"/>
              </w:rPr>
              <w:t>1</w:t>
            </w:r>
            <w:r w:rsidR="00EE4E26">
              <w:rPr>
                <w:rFonts w:ascii="Arial" w:hAnsi="Arial" w:cs="Arial"/>
              </w:rPr>
              <w:t>3</w:t>
            </w:r>
            <w:r w:rsidRPr="00D71C4E">
              <w:rPr>
                <w:rFonts w:ascii="Arial" w:hAnsi="Arial" w:cs="Arial"/>
                <w:vertAlign w:val="superscript"/>
              </w:rPr>
              <w:t>th</w:t>
            </w:r>
            <w:r>
              <w:rPr>
                <w:rFonts w:ascii="Arial" w:hAnsi="Arial" w:cs="Arial"/>
              </w:rPr>
              <w:t xml:space="preserve"> April </w:t>
            </w:r>
            <w:r w:rsidR="00157D24" w:rsidRPr="00880C4E">
              <w:rPr>
                <w:rFonts w:ascii="Arial" w:hAnsi="Arial" w:cs="Arial"/>
              </w:rPr>
              <w:t>2018 (with possibility to extend for a further 3 months)</w:t>
            </w:r>
          </w:p>
        </w:tc>
      </w:tr>
      <w:tr w:rsidR="001C5B8F" w:rsidRPr="00880C4E">
        <w:trPr>
          <w:jc w:val="center"/>
        </w:trPr>
        <w:tc>
          <w:tcPr>
            <w:tcW w:w="3989" w:type="dxa"/>
            <w:gridSpan w:val="2"/>
            <w:shd w:val="clear" w:color="auto" w:fill="D9D9D9"/>
          </w:tcPr>
          <w:p w:rsidR="001C5B8F" w:rsidRPr="00A163BE" w:rsidRDefault="00157D24">
            <w:pPr>
              <w:ind w:left="10" w:hanging="10"/>
              <w:jc w:val="left"/>
              <w:rPr>
                <w:rFonts w:ascii="Arial" w:hAnsi="Arial" w:cs="Arial"/>
                <w:b/>
                <w:smallCaps/>
                <w:sz w:val="22"/>
                <w:szCs w:val="22"/>
              </w:rPr>
            </w:pPr>
            <w:r w:rsidRPr="00A163BE">
              <w:rPr>
                <w:rFonts w:ascii="Arial" w:hAnsi="Arial" w:cs="Arial"/>
                <w:b/>
                <w:smallCaps/>
                <w:sz w:val="22"/>
                <w:szCs w:val="22"/>
              </w:rPr>
              <w:t>TEMPORARY / FIXED TERM ASSIGNMENT:</w:t>
            </w:r>
          </w:p>
        </w:tc>
        <w:tc>
          <w:tcPr>
            <w:tcW w:w="4533" w:type="dxa"/>
            <w:gridSpan w:val="2"/>
          </w:tcPr>
          <w:p w:rsidR="001C5B8F" w:rsidRPr="00880C4E" w:rsidRDefault="00157D24">
            <w:pPr>
              <w:ind w:left="10" w:hanging="10"/>
              <w:jc w:val="left"/>
              <w:rPr>
                <w:rFonts w:ascii="Arial" w:hAnsi="Arial" w:cs="Arial"/>
              </w:rPr>
            </w:pPr>
            <w:r w:rsidRPr="00880C4E">
              <w:rPr>
                <w:rFonts w:ascii="Arial" w:hAnsi="Arial" w:cs="Arial"/>
              </w:rPr>
              <w:t>Temporary</w:t>
            </w:r>
          </w:p>
        </w:tc>
      </w:tr>
      <w:tr w:rsidR="001C5B8F" w:rsidRPr="00880C4E">
        <w:trPr>
          <w:trHeight w:val="40"/>
          <w:jc w:val="center"/>
        </w:trPr>
        <w:tc>
          <w:tcPr>
            <w:tcW w:w="8522" w:type="dxa"/>
            <w:gridSpan w:val="4"/>
            <w:shd w:val="clear" w:color="auto" w:fill="FFFFFF"/>
          </w:tcPr>
          <w:p w:rsidR="001C5B8F" w:rsidRPr="00A163BE" w:rsidRDefault="00157D24">
            <w:pPr>
              <w:ind w:left="10" w:hanging="10"/>
              <w:jc w:val="left"/>
              <w:rPr>
                <w:rFonts w:ascii="Arial" w:hAnsi="Arial" w:cs="Arial"/>
                <w:i/>
                <w:sz w:val="22"/>
                <w:szCs w:val="22"/>
              </w:rPr>
            </w:pPr>
            <w:r w:rsidRPr="00A163BE">
              <w:rPr>
                <w:rFonts w:ascii="Arial" w:hAnsi="Arial" w:cs="Arial"/>
                <w:b/>
                <w:sz w:val="22"/>
                <w:szCs w:val="22"/>
              </w:rPr>
              <w:t>PART 1.3: MILESTONES AND KEY DELIVERABLES</w:t>
            </w:r>
          </w:p>
        </w:tc>
      </w:tr>
      <w:tr w:rsidR="001C5B8F" w:rsidRPr="00880C4E">
        <w:trPr>
          <w:jc w:val="center"/>
        </w:trPr>
        <w:tc>
          <w:tcPr>
            <w:tcW w:w="8522" w:type="dxa"/>
            <w:gridSpan w:val="4"/>
            <w:shd w:val="clear" w:color="auto" w:fill="FFFFFF"/>
          </w:tcPr>
          <w:p w:rsidR="001C5B8F" w:rsidRDefault="00B97A75" w:rsidP="00B97A75">
            <w:pPr>
              <w:pStyle w:val="Heading2"/>
              <w:spacing w:after="120"/>
              <w:ind w:left="29" w:hanging="29"/>
              <w:outlineLvl w:val="1"/>
              <w:rPr>
                <w:rFonts w:ascii="Arial" w:hAnsi="Arial" w:cs="Arial"/>
              </w:rPr>
            </w:pPr>
            <w:r w:rsidRPr="00B97A75">
              <w:rPr>
                <w:rFonts w:ascii="Arial" w:hAnsi="Arial" w:cs="Arial"/>
              </w:rPr>
              <w:t xml:space="preserve">The Authority requires the Interim Worker to undertake a number of </w:t>
            </w:r>
            <w:r w:rsidRPr="00B97A75">
              <w:rPr>
                <w:rFonts w:ascii="Arial" w:hAnsi="Arial" w:cs="Arial"/>
                <w:color w:val="222222"/>
                <w:highlight w:val="white"/>
              </w:rPr>
              <w:t>financial control experience duties</w:t>
            </w:r>
            <w:r w:rsidRPr="00B97A75">
              <w:rPr>
                <w:rFonts w:ascii="Arial" w:hAnsi="Arial" w:cs="Arial"/>
              </w:rPr>
              <w:t xml:space="preserve"> to include those listed </w:t>
            </w:r>
            <w:r>
              <w:rPr>
                <w:rFonts w:ascii="Arial" w:hAnsi="Arial" w:cs="Arial"/>
              </w:rPr>
              <w:t xml:space="preserve">in Part 2 below </w:t>
            </w:r>
            <w:r w:rsidRPr="00B97A75">
              <w:rPr>
                <w:rFonts w:ascii="Arial" w:hAnsi="Arial" w:cs="Arial"/>
              </w:rPr>
              <w:t>within the requirement</w:t>
            </w:r>
            <w:r>
              <w:rPr>
                <w:rFonts w:ascii="Arial" w:hAnsi="Arial" w:cs="Arial"/>
              </w:rPr>
              <w:t xml:space="preserve"> section</w:t>
            </w:r>
            <w:r w:rsidRPr="00B97A75">
              <w:rPr>
                <w:rFonts w:ascii="Arial" w:hAnsi="Arial" w:cs="Arial"/>
              </w:rPr>
              <w:t xml:space="preserve">. </w:t>
            </w:r>
          </w:p>
          <w:p w:rsidR="00B97A75" w:rsidRPr="00B97A75" w:rsidRDefault="00B97A75" w:rsidP="00B97A75">
            <w:pPr>
              <w:ind w:left="0"/>
              <w:rPr>
                <w:rFonts w:ascii="Arial" w:hAnsi="Arial" w:cs="Arial"/>
              </w:rPr>
            </w:pPr>
            <w:r w:rsidRPr="00B97A75">
              <w:rPr>
                <w:rFonts w:ascii="Arial" w:hAnsi="Arial" w:cs="Arial"/>
              </w:rPr>
              <w:t>Attendance - Attendance of 7.2 hours a day, five days a week</w:t>
            </w:r>
            <w:r w:rsidRPr="00B97A75">
              <w:rPr>
                <w:rFonts w:ascii="Arial" w:hAnsi="Arial" w:cs="Arial"/>
              </w:rPr>
              <w:tab/>
            </w:r>
          </w:p>
          <w:p w:rsidR="00B97A75" w:rsidRDefault="00B97A75" w:rsidP="00B97A75">
            <w:pPr>
              <w:ind w:left="0"/>
              <w:rPr>
                <w:rFonts w:ascii="Arial" w:hAnsi="Arial" w:cs="Arial"/>
              </w:rPr>
            </w:pPr>
            <w:r w:rsidRPr="00B97A75">
              <w:rPr>
                <w:rFonts w:ascii="Arial" w:hAnsi="Arial" w:cs="Arial"/>
              </w:rPr>
              <w:t>Quality of work - Regular review of work by the role supervisor</w:t>
            </w:r>
            <w:r w:rsidRPr="00B97A75">
              <w:rPr>
                <w:rFonts w:ascii="Arial" w:hAnsi="Arial" w:cs="Arial"/>
              </w:rPr>
              <w:tab/>
            </w:r>
          </w:p>
          <w:p w:rsidR="00F415A6" w:rsidRDefault="00F415A6" w:rsidP="00B97A75">
            <w:pPr>
              <w:ind w:left="0"/>
              <w:rPr>
                <w:rFonts w:ascii="Arial" w:hAnsi="Arial" w:cs="Arial"/>
              </w:rPr>
            </w:pPr>
          </w:p>
          <w:p w:rsidR="00F415A6" w:rsidRPr="00F415A6" w:rsidRDefault="00F415A6" w:rsidP="00F415A6">
            <w:pPr>
              <w:pStyle w:val="Heading2"/>
              <w:numPr>
                <w:ilvl w:val="0"/>
                <w:numId w:val="11"/>
              </w:numPr>
              <w:pBdr>
                <w:top w:val="none" w:sz="0" w:space="0" w:color="auto"/>
                <w:left w:val="none" w:sz="0" w:space="0" w:color="auto"/>
                <w:bottom w:val="none" w:sz="0" w:space="0" w:color="auto"/>
                <w:right w:val="none" w:sz="0" w:space="0" w:color="auto"/>
                <w:between w:val="none" w:sz="0" w:space="0" w:color="auto"/>
              </w:pBdr>
              <w:adjustRightInd w:val="0"/>
              <w:spacing w:after="120"/>
              <w:ind w:left="313" w:hanging="284"/>
              <w:outlineLvl w:val="1"/>
              <w:rPr>
                <w:rFonts w:ascii="Arial" w:hAnsi="Arial" w:cs="Arial"/>
                <w:color w:val="000000" w:themeColor="text1"/>
              </w:rPr>
            </w:pPr>
            <w:r w:rsidRPr="00F415A6">
              <w:rPr>
                <w:rFonts w:ascii="Arial" w:hAnsi="Arial" w:cs="Arial"/>
                <w:color w:val="000000" w:themeColor="text1"/>
              </w:rPr>
              <w:t>Implementation of the contract will be immediate from time of Contract Award</w:t>
            </w:r>
          </w:p>
          <w:p w:rsidR="00F415A6" w:rsidRPr="00F415A6" w:rsidRDefault="00F415A6" w:rsidP="00F415A6">
            <w:pPr>
              <w:pStyle w:val="Heading2"/>
              <w:numPr>
                <w:ilvl w:val="0"/>
                <w:numId w:val="11"/>
              </w:numPr>
              <w:pBdr>
                <w:top w:val="none" w:sz="0" w:space="0" w:color="auto"/>
                <w:left w:val="none" w:sz="0" w:space="0" w:color="auto"/>
                <w:bottom w:val="none" w:sz="0" w:space="0" w:color="auto"/>
                <w:right w:val="none" w:sz="0" w:space="0" w:color="auto"/>
                <w:between w:val="none" w:sz="0" w:space="0" w:color="auto"/>
              </w:pBdr>
              <w:adjustRightInd w:val="0"/>
              <w:spacing w:after="120"/>
              <w:ind w:left="313" w:hanging="284"/>
              <w:outlineLvl w:val="1"/>
              <w:rPr>
                <w:rFonts w:ascii="Arial" w:hAnsi="Arial" w:cs="Arial"/>
                <w:color w:val="000000" w:themeColor="text1"/>
              </w:rPr>
            </w:pPr>
            <w:r w:rsidRPr="00F415A6">
              <w:rPr>
                <w:rFonts w:ascii="Arial" w:hAnsi="Arial" w:cs="Arial"/>
                <w:color w:val="000000" w:themeColor="text1"/>
              </w:rPr>
              <w:t>The supplier will be required to provide monthly management information to the authority (</w:t>
            </w:r>
            <w:r w:rsidRPr="00F415A6">
              <w:rPr>
                <w:rFonts w:ascii="Arial" w:hAnsi="Arial" w:cs="Arial"/>
                <w:szCs w:val="22"/>
              </w:rPr>
              <w:t>date to be agreed between both parties)</w:t>
            </w:r>
          </w:p>
          <w:p w:rsidR="00F415A6" w:rsidRPr="00F415A6" w:rsidRDefault="00F415A6" w:rsidP="00F415A6">
            <w:pPr>
              <w:pStyle w:val="Heading2"/>
              <w:numPr>
                <w:ilvl w:val="0"/>
                <w:numId w:val="11"/>
              </w:numPr>
              <w:pBdr>
                <w:top w:val="none" w:sz="0" w:space="0" w:color="auto"/>
                <w:left w:val="none" w:sz="0" w:space="0" w:color="auto"/>
                <w:bottom w:val="none" w:sz="0" w:space="0" w:color="auto"/>
                <w:right w:val="none" w:sz="0" w:space="0" w:color="auto"/>
                <w:between w:val="none" w:sz="0" w:space="0" w:color="auto"/>
              </w:pBdr>
              <w:adjustRightInd w:val="0"/>
              <w:spacing w:after="120"/>
              <w:ind w:left="313" w:hanging="284"/>
              <w:outlineLvl w:val="1"/>
              <w:rPr>
                <w:rFonts w:ascii="Arial" w:hAnsi="Arial" w:cs="Arial"/>
                <w:color w:val="000000" w:themeColor="text1"/>
              </w:rPr>
            </w:pPr>
            <w:r w:rsidRPr="00F415A6">
              <w:rPr>
                <w:rFonts w:ascii="Arial" w:hAnsi="Arial" w:cs="Arial"/>
                <w:color w:val="000000" w:themeColor="text1"/>
              </w:rPr>
              <w:t>The supplier shall regularly assess and monitor the performance of individual workers and address poor performance issues associated with the Interim Worker</w:t>
            </w:r>
          </w:p>
          <w:p w:rsidR="00B97A75" w:rsidRPr="00F415A6" w:rsidRDefault="00F415A6" w:rsidP="00F415A6">
            <w:pPr>
              <w:pStyle w:val="Heading2"/>
              <w:numPr>
                <w:ilvl w:val="0"/>
                <w:numId w:val="11"/>
              </w:numPr>
              <w:pBdr>
                <w:top w:val="none" w:sz="0" w:space="0" w:color="auto"/>
                <w:left w:val="none" w:sz="0" w:space="0" w:color="auto"/>
                <w:bottom w:val="none" w:sz="0" w:space="0" w:color="auto"/>
                <w:right w:val="none" w:sz="0" w:space="0" w:color="auto"/>
                <w:between w:val="none" w:sz="0" w:space="0" w:color="auto"/>
              </w:pBdr>
              <w:adjustRightInd w:val="0"/>
              <w:spacing w:after="120"/>
              <w:ind w:left="313" w:hanging="284"/>
              <w:outlineLvl w:val="1"/>
              <w:rPr>
                <w:rFonts w:ascii="Arial" w:hAnsi="Arial" w:cs="Arial"/>
                <w:color w:val="000000" w:themeColor="text1"/>
              </w:rPr>
            </w:pPr>
            <w:r w:rsidRPr="00F415A6">
              <w:rPr>
                <w:rFonts w:ascii="Arial" w:hAnsi="Arial" w:cs="Arial"/>
                <w:color w:val="000000" w:themeColor="text1"/>
              </w:rPr>
              <w:t>Responses to emails and phone calls within 1 working day</w:t>
            </w:r>
          </w:p>
        </w:tc>
      </w:tr>
      <w:tr w:rsidR="001C5B8F" w:rsidRPr="00880C4E">
        <w:trPr>
          <w:jc w:val="center"/>
        </w:trPr>
        <w:tc>
          <w:tcPr>
            <w:tcW w:w="8522" w:type="dxa"/>
            <w:gridSpan w:val="4"/>
            <w:shd w:val="clear" w:color="auto" w:fill="FFFFFF"/>
          </w:tcPr>
          <w:p w:rsidR="001C5B8F" w:rsidRPr="00A163BE" w:rsidRDefault="00157D24">
            <w:pPr>
              <w:ind w:left="10" w:hanging="10"/>
              <w:jc w:val="left"/>
              <w:rPr>
                <w:rFonts w:ascii="Arial" w:hAnsi="Arial" w:cs="Arial"/>
                <w:b/>
                <w:sz w:val="22"/>
                <w:szCs w:val="22"/>
              </w:rPr>
            </w:pPr>
            <w:r w:rsidRPr="00A163BE">
              <w:rPr>
                <w:rFonts w:ascii="Arial" w:hAnsi="Arial" w:cs="Arial"/>
                <w:b/>
                <w:sz w:val="22"/>
                <w:szCs w:val="22"/>
              </w:rPr>
              <w:t xml:space="preserve">PART 1.4: </w:t>
            </w:r>
            <w:r w:rsidRPr="00A163BE">
              <w:rPr>
                <w:rFonts w:ascii="Arial" w:hAnsi="Arial" w:cs="Arial"/>
                <w:b/>
                <w:smallCaps/>
                <w:sz w:val="22"/>
                <w:szCs w:val="22"/>
              </w:rPr>
              <w:t>CHARGES PAYABLE BY CUSTOMER (INCLUDING ANY APPLICABLE DISCOUNT AND METHOD OF PAYMENT E.G. GOVERNMENT PROCUREMENT CARD OR BACS):</w:t>
            </w:r>
          </w:p>
        </w:tc>
      </w:tr>
      <w:tr w:rsidR="001C5B8F" w:rsidRPr="00880C4E">
        <w:trPr>
          <w:jc w:val="center"/>
        </w:trPr>
        <w:tc>
          <w:tcPr>
            <w:tcW w:w="2840" w:type="dxa"/>
            <w:shd w:val="clear" w:color="auto" w:fill="FFFFFF"/>
          </w:tcPr>
          <w:p w:rsidR="001C5B8F" w:rsidRPr="00880C4E" w:rsidRDefault="001C5B8F">
            <w:pPr>
              <w:ind w:left="10" w:hanging="10"/>
              <w:jc w:val="left"/>
              <w:rPr>
                <w:rFonts w:ascii="Arial" w:hAnsi="Arial" w:cs="Arial"/>
              </w:rPr>
            </w:pPr>
          </w:p>
        </w:tc>
        <w:tc>
          <w:tcPr>
            <w:tcW w:w="2841" w:type="dxa"/>
            <w:gridSpan w:val="2"/>
            <w:shd w:val="clear" w:color="auto" w:fill="FFFFFF"/>
          </w:tcPr>
          <w:p w:rsidR="001C5B8F" w:rsidRPr="00880C4E" w:rsidRDefault="00157D24">
            <w:pPr>
              <w:ind w:left="10" w:hanging="10"/>
              <w:jc w:val="left"/>
              <w:rPr>
                <w:rFonts w:ascii="Arial" w:hAnsi="Arial" w:cs="Arial"/>
                <w:b/>
              </w:rPr>
            </w:pPr>
            <w:r w:rsidRPr="00880C4E">
              <w:rPr>
                <w:rFonts w:ascii="Arial" w:hAnsi="Arial" w:cs="Arial"/>
                <w:b/>
              </w:rPr>
              <w:t>Pre-AWR</w:t>
            </w:r>
          </w:p>
        </w:tc>
        <w:tc>
          <w:tcPr>
            <w:tcW w:w="2841" w:type="dxa"/>
            <w:shd w:val="clear" w:color="auto" w:fill="FFFFFF"/>
          </w:tcPr>
          <w:p w:rsidR="001C5B8F" w:rsidRPr="00880C4E" w:rsidRDefault="00157D24">
            <w:pPr>
              <w:ind w:left="10" w:hanging="10"/>
              <w:jc w:val="left"/>
              <w:rPr>
                <w:rFonts w:ascii="Arial" w:hAnsi="Arial" w:cs="Arial"/>
                <w:b/>
              </w:rPr>
            </w:pPr>
            <w:r w:rsidRPr="00880C4E">
              <w:rPr>
                <w:rFonts w:ascii="Arial" w:hAnsi="Arial" w:cs="Arial"/>
                <w:b/>
              </w:rPr>
              <w:t>Post-AWR</w:t>
            </w:r>
          </w:p>
        </w:tc>
      </w:tr>
      <w:tr w:rsidR="001C5B8F" w:rsidRPr="00880C4E">
        <w:trPr>
          <w:jc w:val="center"/>
        </w:trPr>
        <w:tc>
          <w:tcPr>
            <w:tcW w:w="2840" w:type="dxa"/>
            <w:shd w:val="clear" w:color="auto" w:fill="FFFFFF"/>
          </w:tcPr>
          <w:p w:rsidR="001C5B8F" w:rsidRPr="00880C4E" w:rsidRDefault="00157D24">
            <w:pPr>
              <w:ind w:left="10" w:hanging="10"/>
              <w:jc w:val="left"/>
              <w:rPr>
                <w:rFonts w:ascii="Arial" w:hAnsi="Arial" w:cs="Arial"/>
                <w:b/>
              </w:rPr>
            </w:pPr>
            <w:r w:rsidRPr="00880C4E">
              <w:rPr>
                <w:rFonts w:ascii="Arial" w:hAnsi="Arial" w:cs="Arial"/>
                <w:b/>
              </w:rPr>
              <w:t>Pay to Worker(s)</w:t>
            </w:r>
          </w:p>
        </w:tc>
        <w:tc>
          <w:tcPr>
            <w:tcW w:w="2841" w:type="dxa"/>
            <w:gridSpan w:val="2"/>
            <w:shd w:val="clear" w:color="auto" w:fill="FFFFFF"/>
          </w:tcPr>
          <w:p w:rsidR="001C5B8F" w:rsidRPr="00880C4E" w:rsidRDefault="00157D24" w:rsidP="00494BA3">
            <w:pPr>
              <w:ind w:left="10" w:hanging="10"/>
              <w:jc w:val="left"/>
              <w:rPr>
                <w:rFonts w:ascii="Arial" w:hAnsi="Arial" w:cs="Arial"/>
              </w:rPr>
            </w:pPr>
            <w:r w:rsidRPr="00880C4E">
              <w:rPr>
                <w:rFonts w:ascii="Arial" w:hAnsi="Arial" w:cs="Arial"/>
              </w:rPr>
              <w:t>£</w:t>
            </w:r>
            <w:r w:rsidR="00494BA3">
              <w:rPr>
                <w:rFonts w:ascii="Arial" w:hAnsi="Arial" w:cs="Arial"/>
              </w:rPr>
              <w:t xml:space="preserve">  REDACTED TEXT</w:t>
            </w:r>
            <w:r w:rsidR="00F415A6">
              <w:rPr>
                <w:rFonts w:ascii="Arial" w:hAnsi="Arial" w:cs="Arial"/>
              </w:rPr>
              <w:t xml:space="preserve"> exc. </w:t>
            </w:r>
            <w:r w:rsidRPr="00880C4E">
              <w:rPr>
                <w:rFonts w:ascii="Arial" w:hAnsi="Arial" w:cs="Arial"/>
              </w:rPr>
              <w:t>VAT</w:t>
            </w:r>
          </w:p>
        </w:tc>
        <w:tc>
          <w:tcPr>
            <w:tcW w:w="2841" w:type="dxa"/>
            <w:shd w:val="clear" w:color="auto" w:fill="FFFFFF"/>
          </w:tcPr>
          <w:p w:rsidR="001C5B8F" w:rsidRPr="00880C4E" w:rsidRDefault="00157D24" w:rsidP="00F415A6">
            <w:pPr>
              <w:ind w:left="10" w:hanging="10"/>
              <w:jc w:val="left"/>
              <w:rPr>
                <w:rFonts w:ascii="Arial" w:hAnsi="Arial" w:cs="Arial"/>
                <w:color w:val="FF0000"/>
              </w:rPr>
            </w:pPr>
            <w:r w:rsidRPr="00880C4E">
              <w:rPr>
                <w:rFonts w:ascii="Arial" w:hAnsi="Arial" w:cs="Arial"/>
              </w:rPr>
              <w:t xml:space="preserve">£      </w:t>
            </w:r>
            <w:r w:rsidR="00F415A6">
              <w:rPr>
                <w:rFonts w:ascii="Arial" w:hAnsi="Arial" w:cs="Arial"/>
              </w:rPr>
              <w:t>N/A</w:t>
            </w:r>
          </w:p>
        </w:tc>
      </w:tr>
      <w:tr w:rsidR="001C5B8F" w:rsidRPr="00880C4E">
        <w:trPr>
          <w:jc w:val="center"/>
        </w:trPr>
        <w:tc>
          <w:tcPr>
            <w:tcW w:w="2840" w:type="dxa"/>
            <w:shd w:val="clear" w:color="auto" w:fill="FFFFFF"/>
          </w:tcPr>
          <w:p w:rsidR="001C5B8F" w:rsidRPr="00880C4E" w:rsidRDefault="00157D24">
            <w:pPr>
              <w:ind w:left="10" w:hanging="10"/>
              <w:jc w:val="left"/>
              <w:rPr>
                <w:rFonts w:ascii="Arial" w:hAnsi="Arial" w:cs="Arial"/>
                <w:b/>
              </w:rPr>
            </w:pPr>
            <w:r w:rsidRPr="00880C4E">
              <w:rPr>
                <w:rFonts w:ascii="Arial" w:hAnsi="Arial" w:cs="Arial"/>
                <w:b/>
              </w:rPr>
              <w:t>Total Charge</w:t>
            </w:r>
          </w:p>
        </w:tc>
        <w:tc>
          <w:tcPr>
            <w:tcW w:w="2841" w:type="dxa"/>
            <w:gridSpan w:val="2"/>
            <w:shd w:val="clear" w:color="auto" w:fill="FFFFFF"/>
          </w:tcPr>
          <w:p w:rsidR="001C5B8F" w:rsidRPr="00880C4E" w:rsidRDefault="00157D24" w:rsidP="00F415A6">
            <w:pPr>
              <w:ind w:left="10" w:hanging="10"/>
              <w:jc w:val="left"/>
              <w:rPr>
                <w:rFonts w:ascii="Arial" w:hAnsi="Arial" w:cs="Arial"/>
                <w:color w:val="FF0000"/>
              </w:rPr>
            </w:pPr>
            <w:r w:rsidRPr="00880C4E">
              <w:rPr>
                <w:rFonts w:ascii="Arial" w:hAnsi="Arial" w:cs="Arial"/>
              </w:rPr>
              <w:t xml:space="preserve">£ </w:t>
            </w:r>
            <w:r w:rsidRPr="00880C4E">
              <w:rPr>
                <w:rFonts w:ascii="Arial" w:hAnsi="Arial" w:cs="Arial"/>
                <w:color w:val="222222"/>
                <w:sz w:val="19"/>
                <w:szCs w:val="19"/>
                <w:highlight w:val="white"/>
              </w:rPr>
              <w:t> </w:t>
            </w:r>
            <w:r w:rsidR="00494BA3">
              <w:rPr>
                <w:rFonts w:ascii="Arial" w:hAnsi="Arial" w:cs="Arial"/>
                <w:color w:val="222222"/>
                <w:sz w:val="19"/>
                <w:szCs w:val="19"/>
              </w:rPr>
              <w:t>REDACTED TEXT</w:t>
            </w:r>
            <w:r w:rsidR="00F415A6">
              <w:rPr>
                <w:rFonts w:ascii="Arial" w:hAnsi="Arial" w:cs="Arial"/>
                <w:color w:val="222222"/>
                <w:sz w:val="19"/>
                <w:szCs w:val="19"/>
              </w:rPr>
              <w:t xml:space="preserve"> exc. VAT</w:t>
            </w:r>
          </w:p>
        </w:tc>
        <w:tc>
          <w:tcPr>
            <w:tcW w:w="2841" w:type="dxa"/>
            <w:shd w:val="clear" w:color="auto" w:fill="FFFFFF"/>
          </w:tcPr>
          <w:p w:rsidR="001C5B8F" w:rsidRPr="00880C4E" w:rsidRDefault="00157D24" w:rsidP="00F415A6">
            <w:pPr>
              <w:ind w:left="10" w:hanging="10"/>
              <w:jc w:val="left"/>
              <w:rPr>
                <w:rFonts w:ascii="Arial" w:hAnsi="Arial" w:cs="Arial"/>
              </w:rPr>
            </w:pPr>
            <w:r w:rsidRPr="00880C4E">
              <w:rPr>
                <w:rFonts w:ascii="Arial" w:hAnsi="Arial" w:cs="Arial"/>
              </w:rPr>
              <w:t xml:space="preserve">£      </w:t>
            </w:r>
            <w:r w:rsidR="00F415A6">
              <w:rPr>
                <w:rFonts w:ascii="Arial" w:hAnsi="Arial" w:cs="Arial"/>
              </w:rPr>
              <w:t xml:space="preserve">N/A </w:t>
            </w:r>
          </w:p>
        </w:tc>
      </w:tr>
      <w:tr w:rsidR="001C5B8F" w:rsidRPr="00880C4E">
        <w:trPr>
          <w:jc w:val="center"/>
        </w:trPr>
        <w:tc>
          <w:tcPr>
            <w:tcW w:w="3989" w:type="dxa"/>
            <w:gridSpan w:val="2"/>
            <w:shd w:val="clear" w:color="auto" w:fill="D9D9D9"/>
          </w:tcPr>
          <w:p w:rsidR="001C5B8F" w:rsidRPr="00880C4E" w:rsidRDefault="00157D24">
            <w:pPr>
              <w:ind w:left="10" w:hanging="10"/>
              <w:jc w:val="left"/>
              <w:rPr>
                <w:rFonts w:ascii="Arial" w:hAnsi="Arial" w:cs="Arial"/>
                <w:b/>
                <w:smallCaps/>
              </w:rPr>
            </w:pPr>
            <w:r w:rsidRPr="00880C4E">
              <w:rPr>
                <w:rFonts w:ascii="Arial" w:hAnsi="Arial" w:cs="Arial"/>
                <w:b/>
                <w:smallCaps/>
              </w:rPr>
              <w:t>DISCOUNTS APPLICABLE:</w:t>
            </w:r>
          </w:p>
        </w:tc>
        <w:tc>
          <w:tcPr>
            <w:tcW w:w="4533" w:type="dxa"/>
            <w:gridSpan w:val="2"/>
          </w:tcPr>
          <w:p w:rsidR="001C5B8F" w:rsidRPr="00B97A75" w:rsidRDefault="00B97A75">
            <w:pPr>
              <w:ind w:left="10" w:hanging="10"/>
              <w:jc w:val="left"/>
              <w:rPr>
                <w:rFonts w:ascii="Arial" w:hAnsi="Arial" w:cs="Arial"/>
              </w:rPr>
            </w:pPr>
            <w:r w:rsidRPr="00B97A75">
              <w:rPr>
                <w:rFonts w:ascii="Arial" w:hAnsi="Arial" w:cs="Arial"/>
              </w:rPr>
              <w:t>N/A</w:t>
            </w:r>
          </w:p>
        </w:tc>
      </w:tr>
      <w:tr w:rsidR="001C5B8F" w:rsidRPr="00880C4E">
        <w:trPr>
          <w:jc w:val="center"/>
        </w:trPr>
        <w:tc>
          <w:tcPr>
            <w:tcW w:w="8522" w:type="dxa"/>
            <w:gridSpan w:val="4"/>
            <w:shd w:val="clear" w:color="auto" w:fill="FFFFFF"/>
          </w:tcPr>
          <w:p w:rsidR="001C5B8F" w:rsidRPr="00A163BE" w:rsidRDefault="00157D24">
            <w:pPr>
              <w:ind w:left="10" w:hanging="10"/>
              <w:jc w:val="left"/>
              <w:rPr>
                <w:rFonts w:ascii="Arial" w:hAnsi="Arial" w:cs="Arial"/>
                <w:b/>
                <w:smallCaps/>
                <w:sz w:val="22"/>
                <w:szCs w:val="22"/>
              </w:rPr>
            </w:pPr>
            <w:r w:rsidRPr="00A163BE">
              <w:rPr>
                <w:rFonts w:ascii="Arial" w:hAnsi="Arial" w:cs="Arial"/>
                <w:b/>
                <w:sz w:val="22"/>
                <w:szCs w:val="22"/>
              </w:rPr>
              <w:lastRenderedPageBreak/>
              <w:t xml:space="preserve">PART 1.5: </w:t>
            </w:r>
            <w:r w:rsidRPr="00A163BE">
              <w:rPr>
                <w:rFonts w:ascii="Arial" w:hAnsi="Arial" w:cs="Arial"/>
                <w:b/>
                <w:smallCaps/>
                <w:sz w:val="22"/>
                <w:szCs w:val="22"/>
              </w:rPr>
              <w:t>ACCEPTANCE PRIOR TO PAYMENT</w:t>
            </w:r>
          </w:p>
          <w:p w:rsidR="00A163BE" w:rsidRPr="00880C4E" w:rsidRDefault="00A163BE">
            <w:pPr>
              <w:ind w:left="10" w:hanging="10"/>
              <w:jc w:val="left"/>
              <w:rPr>
                <w:rFonts w:ascii="Arial" w:hAnsi="Arial" w:cs="Arial"/>
                <w:i/>
              </w:rPr>
            </w:pPr>
          </w:p>
        </w:tc>
      </w:tr>
      <w:tr w:rsidR="001C5B8F" w:rsidRPr="00880C4E">
        <w:trPr>
          <w:jc w:val="center"/>
        </w:trPr>
        <w:tc>
          <w:tcPr>
            <w:tcW w:w="8522" w:type="dxa"/>
            <w:gridSpan w:val="4"/>
            <w:shd w:val="clear" w:color="auto" w:fill="FFFFFF"/>
          </w:tcPr>
          <w:p w:rsidR="001C5B8F" w:rsidRPr="00B97A75" w:rsidRDefault="00157D24">
            <w:pPr>
              <w:ind w:left="10" w:hanging="10"/>
              <w:jc w:val="left"/>
              <w:rPr>
                <w:rFonts w:ascii="Arial" w:hAnsi="Arial" w:cs="Arial"/>
              </w:rPr>
            </w:pPr>
            <w:r w:rsidRPr="00B97A75">
              <w:rPr>
                <w:rFonts w:ascii="Arial" w:hAnsi="Arial" w:cs="Arial"/>
              </w:rPr>
              <w:t xml:space="preserve">Completion of an assignment </w:t>
            </w:r>
            <w:r w:rsidR="00B97A75" w:rsidRPr="00B97A75">
              <w:rPr>
                <w:rFonts w:ascii="Arial" w:hAnsi="Arial" w:cs="Arial"/>
              </w:rPr>
              <w:t>checklist by Service Provider</w:t>
            </w:r>
          </w:p>
        </w:tc>
      </w:tr>
      <w:tr w:rsidR="001C5B8F" w:rsidRPr="00880C4E">
        <w:trPr>
          <w:jc w:val="center"/>
        </w:trPr>
        <w:tc>
          <w:tcPr>
            <w:tcW w:w="8522" w:type="dxa"/>
            <w:gridSpan w:val="4"/>
            <w:shd w:val="clear" w:color="auto" w:fill="D9D9D9"/>
          </w:tcPr>
          <w:p w:rsidR="001C5B8F" w:rsidRPr="00A163BE" w:rsidRDefault="00157D24">
            <w:pPr>
              <w:ind w:left="54"/>
              <w:rPr>
                <w:rFonts w:ascii="Arial" w:hAnsi="Arial" w:cs="Arial"/>
                <w:b/>
                <w:sz w:val="22"/>
                <w:szCs w:val="22"/>
              </w:rPr>
            </w:pPr>
            <w:r w:rsidRPr="00A163BE">
              <w:rPr>
                <w:rFonts w:ascii="Arial" w:hAnsi="Arial" w:cs="Arial"/>
                <w:b/>
                <w:sz w:val="22"/>
                <w:szCs w:val="22"/>
              </w:rPr>
              <w:t xml:space="preserve">PART 2: </w:t>
            </w:r>
            <w:r w:rsidRPr="00A163BE">
              <w:rPr>
                <w:rFonts w:ascii="Arial" w:hAnsi="Arial" w:cs="Arial"/>
                <w:b/>
                <w:smallCaps/>
                <w:sz w:val="22"/>
                <w:szCs w:val="22"/>
              </w:rPr>
              <w:t>CUSTOMER CONTRACTUAL REQUIREMENTS</w:t>
            </w:r>
          </w:p>
        </w:tc>
      </w:tr>
      <w:tr w:rsidR="001C5B8F" w:rsidRPr="00880C4E">
        <w:trPr>
          <w:jc w:val="center"/>
        </w:trPr>
        <w:tc>
          <w:tcPr>
            <w:tcW w:w="8522" w:type="dxa"/>
            <w:gridSpan w:val="4"/>
          </w:tcPr>
          <w:p w:rsidR="001C5B8F" w:rsidRPr="00880C4E" w:rsidRDefault="00157D24">
            <w:pPr>
              <w:widowControl w:val="0"/>
              <w:spacing w:line="276" w:lineRule="auto"/>
              <w:ind w:left="0"/>
              <w:rPr>
                <w:rFonts w:ascii="Arial" w:hAnsi="Arial" w:cs="Arial"/>
              </w:rPr>
            </w:pPr>
            <w:r w:rsidRPr="00880C4E">
              <w:rPr>
                <w:rFonts w:ascii="Arial" w:hAnsi="Arial" w:cs="Arial"/>
              </w:rPr>
              <w:t>The contractor will be required to undertake the following responsibilities:</w:t>
            </w:r>
          </w:p>
          <w:p w:rsidR="001C5B8F" w:rsidRPr="00880C4E" w:rsidRDefault="001C5B8F" w:rsidP="00B97A75">
            <w:pPr>
              <w:widowControl w:val="0"/>
              <w:spacing w:line="276" w:lineRule="auto"/>
              <w:ind w:left="0"/>
              <w:rPr>
                <w:rFonts w:ascii="Arial" w:hAnsi="Arial" w:cs="Arial"/>
              </w:rPr>
            </w:pPr>
          </w:p>
          <w:p w:rsidR="001C5B8F" w:rsidRPr="00B97A75" w:rsidRDefault="00157D24" w:rsidP="00B97A75">
            <w:pPr>
              <w:widowControl w:val="0"/>
              <w:numPr>
                <w:ilvl w:val="0"/>
                <w:numId w:val="5"/>
              </w:numPr>
              <w:spacing w:line="276" w:lineRule="auto"/>
              <w:ind w:left="567" w:hanging="425"/>
              <w:contextualSpacing/>
              <w:rPr>
                <w:rFonts w:ascii="Arial" w:hAnsi="Arial" w:cs="Arial"/>
                <w:b/>
              </w:rPr>
            </w:pPr>
            <w:r w:rsidRPr="00B97A75">
              <w:rPr>
                <w:rFonts w:ascii="Arial" w:eastAsia="Calibri" w:hAnsi="Arial" w:cs="Arial"/>
                <w:highlight w:val="white"/>
              </w:rPr>
              <w:t xml:space="preserve">Acquire and maintain deep knowledge of diverse business areas, their needs and priorities.  Look at the bigger picture to make sure that the </w:t>
            </w:r>
            <w:r w:rsidRPr="00B97A75">
              <w:rPr>
                <w:rFonts w:ascii="Arial" w:eastAsia="Calibri" w:hAnsi="Arial" w:cs="Arial"/>
              </w:rPr>
              <w:t>business understands the financial implications of decisions and available choices.  Make sure that resources are used effectively and efficiently in order to meet overall Departmental objectives.</w:t>
            </w:r>
          </w:p>
          <w:p w:rsidR="001C5B8F" w:rsidRPr="00B97A75" w:rsidRDefault="001C5B8F" w:rsidP="00B97A75">
            <w:pPr>
              <w:widowControl w:val="0"/>
              <w:spacing w:line="276" w:lineRule="auto"/>
              <w:ind w:left="142"/>
              <w:rPr>
                <w:rFonts w:ascii="Arial" w:eastAsia="Calibri" w:hAnsi="Arial" w:cs="Arial"/>
                <w:b/>
                <w:sz w:val="8"/>
                <w:szCs w:val="8"/>
              </w:rPr>
            </w:pPr>
          </w:p>
          <w:p w:rsidR="001C5B8F" w:rsidRPr="00B97A75" w:rsidRDefault="00157D24" w:rsidP="00B97A75">
            <w:pPr>
              <w:widowControl w:val="0"/>
              <w:numPr>
                <w:ilvl w:val="0"/>
                <w:numId w:val="5"/>
              </w:numPr>
              <w:spacing w:line="276" w:lineRule="auto"/>
              <w:ind w:left="567" w:hanging="425"/>
              <w:contextualSpacing/>
              <w:rPr>
                <w:rFonts w:ascii="Arial" w:hAnsi="Arial" w:cs="Arial"/>
                <w:b/>
              </w:rPr>
            </w:pPr>
            <w:r w:rsidRPr="00B97A75">
              <w:rPr>
                <w:rFonts w:ascii="Arial" w:eastAsia="Calibri" w:hAnsi="Arial" w:cs="Arial"/>
                <w:highlight w:val="white"/>
              </w:rPr>
              <w:t xml:space="preserve">Lead business areas through the month-end, budgeting and forecasting cycles.  </w:t>
            </w:r>
            <w:r w:rsidRPr="00B97A75">
              <w:rPr>
                <w:rFonts w:ascii="Arial" w:eastAsia="Calibri" w:hAnsi="Arial" w:cs="Arial"/>
              </w:rPr>
              <w:t xml:space="preserve">Using the monthly management accounts as a starting point, ask probing questions, identifying possible areas for focus.  </w:t>
            </w:r>
            <w:r w:rsidRPr="00B97A75">
              <w:rPr>
                <w:rFonts w:ascii="Arial" w:eastAsia="Calibri" w:hAnsi="Arial" w:cs="Arial"/>
                <w:highlight w:val="white"/>
              </w:rPr>
              <w:t xml:space="preserve">Provide rigorous monthly expenditure and forecasting scrutiny and challenge. </w:t>
            </w:r>
            <w:r w:rsidRPr="00B97A75">
              <w:rPr>
                <w:rFonts w:ascii="Arial" w:eastAsia="Calibri" w:hAnsi="Arial" w:cs="Arial"/>
              </w:rPr>
              <w:t xml:space="preserve"> Develop hypotheses to explain budget variances and craft cost mitigation, income generation and risk management strategies.</w:t>
            </w:r>
          </w:p>
          <w:p w:rsidR="001C5B8F" w:rsidRPr="00B97A75" w:rsidRDefault="001C5B8F" w:rsidP="00B97A75">
            <w:pPr>
              <w:widowControl w:val="0"/>
              <w:spacing w:line="259" w:lineRule="auto"/>
              <w:ind w:left="0"/>
              <w:rPr>
                <w:rFonts w:ascii="Arial" w:eastAsia="Calibri" w:hAnsi="Arial" w:cs="Arial"/>
                <w:b/>
                <w:sz w:val="8"/>
                <w:szCs w:val="8"/>
              </w:rPr>
            </w:pPr>
            <w:bookmarkStart w:id="1" w:name="_gjdgxs" w:colFirst="0" w:colLast="0"/>
            <w:bookmarkEnd w:id="1"/>
          </w:p>
          <w:p w:rsidR="001C5B8F" w:rsidRPr="00B97A75" w:rsidRDefault="00157D24" w:rsidP="00B97A75">
            <w:pPr>
              <w:widowControl w:val="0"/>
              <w:numPr>
                <w:ilvl w:val="0"/>
                <w:numId w:val="3"/>
              </w:numPr>
              <w:shd w:val="clear" w:color="auto" w:fill="FFFFFF"/>
              <w:spacing w:line="276" w:lineRule="auto"/>
              <w:ind w:left="567" w:hanging="425"/>
              <w:contextualSpacing/>
              <w:rPr>
                <w:rFonts w:ascii="Arial" w:hAnsi="Arial" w:cs="Arial"/>
              </w:rPr>
            </w:pPr>
            <w:r w:rsidRPr="00B97A75">
              <w:rPr>
                <w:rFonts w:ascii="Arial" w:eastAsia="Calibri" w:hAnsi="Arial" w:cs="Arial"/>
                <w:highlight w:val="white"/>
              </w:rPr>
              <w:t xml:space="preserve">Advise on the construction of business cases </w:t>
            </w:r>
            <w:r w:rsidRPr="00B97A75">
              <w:rPr>
                <w:rFonts w:ascii="Arial" w:eastAsia="Calibri" w:hAnsi="Arial" w:cs="Arial"/>
              </w:rPr>
              <w:t>through financial challenge and the identification of commercial implications of options considered.  Make sure the business obtains the right product at the right price, helping to secure approvals and consents where required.</w:t>
            </w:r>
          </w:p>
          <w:p w:rsidR="00B97A75" w:rsidRPr="00B97A75" w:rsidRDefault="00B97A75" w:rsidP="00B97A75">
            <w:pPr>
              <w:widowControl w:val="0"/>
              <w:shd w:val="clear" w:color="auto" w:fill="FFFFFF"/>
              <w:spacing w:line="276" w:lineRule="auto"/>
              <w:ind w:left="567"/>
              <w:contextualSpacing/>
              <w:rPr>
                <w:rFonts w:ascii="Arial" w:hAnsi="Arial" w:cs="Arial"/>
                <w:sz w:val="8"/>
                <w:szCs w:val="8"/>
              </w:rPr>
            </w:pPr>
          </w:p>
          <w:p w:rsidR="001C5B8F" w:rsidRPr="00B97A75" w:rsidRDefault="00157D24" w:rsidP="00B97A75">
            <w:pPr>
              <w:widowControl w:val="0"/>
              <w:numPr>
                <w:ilvl w:val="0"/>
                <w:numId w:val="3"/>
              </w:numPr>
              <w:shd w:val="clear" w:color="auto" w:fill="FFFFFF"/>
              <w:spacing w:line="276" w:lineRule="auto"/>
              <w:ind w:left="567" w:hanging="425"/>
              <w:contextualSpacing/>
              <w:rPr>
                <w:rFonts w:ascii="Arial" w:hAnsi="Arial" w:cs="Arial"/>
              </w:rPr>
            </w:pPr>
            <w:r w:rsidRPr="00B97A75">
              <w:rPr>
                <w:rFonts w:ascii="Arial" w:eastAsia="Calibri" w:hAnsi="Arial" w:cs="Arial"/>
              </w:rPr>
              <w:t>Influence business transformation and change.  Build financial and commercial awareness of non-finance staff within the business.  Protect the business by making sure decisions are within delegated authorities and challenge inappropriate behaviours in respect of financial propriety and regularity.</w:t>
            </w:r>
          </w:p>
          <w:p w:rsidR="001C5B8F" w:rsidRPr="00880C4E" w:rsidRDefault="001C5B8F">
            <w:pPr>
              <w:ind w:left="0"/>
              <w:rPr>
                <w:rFonts w:ascii="Arial" w:hAnsi="Arial" w:cs="Arial"/>
                <w:i/>
              </w:rPr>
            </w:pPr>
          </w:p>
        </w:tc>
      </w:tr>
    </w:tbl>
    <w:p w:rsidR="001C5B8F" w:rsidRDefault="00157D24">
      <w:pPr>
        <w:spacing w:before="288"/>
        <w:ind w:left="284"/>
      </w:pPr>
      <w:r>
        <w:rPr>
          <w:b/>
        </w:rPr>
        <w:t>BY SIGNING AND RETURNING THIS ORDER FORM THE SERVICE PROVIDER 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w:t>
      </w:r>
    </w:p>
    <w:p w:rsidR="001C5B8F" w:rsidRDefault="00157D24">
      <w:pPr>
        <w:spacing w:before="288"/>
        <w:rPr>
          <w:b/>
          <w:smallCaps/>
        </w:rPr>
      </w:pPr>
      <w:r>
        <w:rPr>
          <w:b/>
          <w:smallCaps/>
        </w:rPr>
        <w:t>FOR AND ON BEHALF OF THE SERVICE PROVIDER:</w:t>
      </w:r>
    </w:p>
    <w:tbl>
      <w:tblPr>
        <w:tblStyle w:val="a2"/>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5153"/>
      </w:tblGrid>
      <w:tr w:rsidR="001C5B8F">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NAME:</w:t>
            </w:r>
          </w:p>
        </w:tc>
        <w:tc>
          <w:tcPr>
            <w:tcW w:w="5153" w:type="dxa"/>
            <w:tcBorders>
              <w:top w:val="single" w:sz="4" w:space="0" w:color="000000"/>
              <w:left w:val="single" w:sz="4" w:space="0" w:color="000000"/>
              <w:bottom w:val="single" w:sz="4" w:space="0" w:color="000000"/>
              <w:right w:val="single" w:sz="4" w:space="0" w:color="000000"/>
            </w:tcBorders>
          </w:tcPr>
          <w:p w:rsidR="001C5B8F" w:rsidRDefault="00494BA3">
            <w:pPr>
              <w:spacing w:after="0"/>
              <w:ind w:left="0"/>
            </w:pPr>
            <w:r>
              <w:t>REDACTED TEXT</w:t>
            </w:r>
          </w:p>
        </w:tc>
      </w:tr>
      <w:tr w:rsidR="001C5B8F">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TITLE:</w:t>
            </w:r>
          </w:p>
        </w:tc>
        <w:tc>
          <w:tcPr>
            <w:tcW w:w="5153" w:type="dxa"/>
            <w:tcBorders>
              <w:top w:val="single" w:sz="4" w:space="0" w:color="000000"/>
              <w:left w:val="single" w:sz="4" w:space="0" w:color="000000"/>
              <w:bottom w:val="single" w:sz="4" w:space="0" w:color="000000"/>
              <w:right w:val="single" w:sz="4" w:space="0" w:color="000000"/>
            </w:tcBorders>
          </w:tcPr>
          <w:p w:rsidR="001C5B8F" w:rsidRDefault="00494BA3">
            <w:pPr>
              <w:spacing w:after="0"/>
              <w:ind w:left="0"/>
            </w:pPr>
            <w:r>
              <w:t>REDACTED TEXT</w:t>
            </w:r>
          </w:p>
        </w:tc>
      </w:tr>
      <w:tr w:rsidR="001C5B8F">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SIGNITURE:</w:t>
            </w:r>
          </w:p>
        </w:tc>
        <w:tc>
          <w:tcPr>
            <w:tcW w:w="5153" w:type="dxa"/>
            <w:tcBorders>
              <w:top w:val="single" w:sz="4" w:space="0" w:color="000000"/>
              <w:left w:val="single" w:sz="4" w:space="0" w:color="000000"/>
              <w:bottom w:val="single" w:sz="4" w:space="0" w:color="000000"/>
              <w:right w:val="single" w:sz="4" w:space="0" w:color="000000"/>
            </w:tcBorders>
          </w:tcPr>
          <w:p w:rsidR="001C5B8F" w:rsidRDefault="00494BA3">
            <w:pPr>
              <w:spacing w:after="0"/>
              <w:ind w:left="0"/>
            </w:pPr>
            <w:r>
              <w:t>REDACTED TEXT</w:t>
            </w:r>
          </w:p>
        </w:tc>
      </w:tr>
      <w:tr w:rsidR="001C5B8F">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DATE:</w:t>
            </w:r>
          </w:p>
        </w:tc>
        <w:tc>
          <w:tcPr>
            <w:tcW w:w="5153" w:type="dxa"/>
            <w:tcBorders>
              <w:top w:val="single" w:sz="4" w:space="0" w:color="000000"/>
              <w:left w:val="single" w:sz="4" w:space="0" w:color="000000"/>
              <w:bottom w:val="single" w:sz="4" w:space="0" w:color="000000"/>
              <w:right w:val="single" w:sz="4" w:space="0" w:color="000000"/>
            </w:tcBorders>
          </w:tcPr>
          <w:p w:rsidR="001C5B8F" w:rsidRDefault="00494BA3">
            <w:pPr>
              <w:spacing w:after="0"/>
              <w:ind w:left="0"/>
            </w:pPr>
            <w:r>
              <w:t>12 January 2018</w:t>
            </w:r>
          </w:p>
        </w:tc>
      </w:tr>
    </w:tbl>
    <w:p w:rsidR="001C5B8F" w:rsidRDefault="001C5B8F">
      <w:pPr>
        <w:spacing w:before="288"/>
      </w:pPr>
    </w:p>
    <w:p w:rsidR="001C5B8F" w:rsidRDefault="00157D24">
      <w:pPr>
        <w:spacing w:before="288"/>
        <w:rPr>
          <w:b/>
          <w:smallCaps/>
        </w:rPr>
      </w:pPr>
      <w:r>
        <w:rPr>
          <w:b/>
          <w:smallCaps/>
        </w:rPr>
        <w:t>FOR AND ON BEHALF OF THE CUSTOMER:</w:t>
      </w:r>
    </w:p>
    <w:tbl>
      <w:tblPr>
        <w:tblStyle w:val="a3"/>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5153"/>
      </w:tblGrid>
      <w:tr w:rsidR="001C5B8F">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NAME:</w:t>
            </w:r>
          </w:p>
        </w:tc>
        <w:tc>
          <w:tcPr>
            <w:tcW w:w="5153" w:type="dxa"/>
            <w:tcBorders>
              <w:top w:val="single" w:sz="4" w:space="0" w:color="000000"/>
              <w:left w:val="single" w:sz="4" w:space="0" w:color="000000"/>
              <w:bottom w:val="single" w:sz="4" w:space="0" w:color="000000"/>
              <w:right w:val="single" w:sz="4" w:space="0" w:color="000000"/>
            </w:tcBorders>
          </w:tcPr>
          <w:p w:rsidR="001C5B8F" w:rsidRDefault="00494BA3" w:rsidP="00F415A6">
            <w:pPr>
              <w:spacing w:after="0"/>
              <w:ind w:left="0"/>
            </w:pPr>
            <w:r>
              <w:t>REDACTED TEXT</w:t>
            </w:r>
          </w:p>
        </w:tc>
      </w:tr>
      <w:tr w:rsidR="001C5B8F">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TITLE:</w:t>
            </w:r>
          </w:p>
        </w:tc>
        <w:tc>
          <w:tcPr>
            <w:tcW w:w="5153" w:type="dxa"/>
            <w:tcBorders>
              <w:top w:val="single" w:sz="4" w:space="0" w:color="000000"/>
              <w:left w:val="single" w:sz="4" w:space="0" w:color="000000"/>
              <w:bottom w:val="single" w:sz="4" w:space="0" w:color="000000"/>
              <w:right w:val="single" w:sz="4" w:space="0" w:color="000000"/>
            </w:tcBorders>
          </w:tcPr>
          <w:p w:rsidR="001C5B8F" w:rsidRDefault="00494BA3" w:rsidP="00F415A6">
            <w:pPr>
              <w:spacing w:after="0"/>
              <w:ind w:left="0"/>
            </w:pPr>
            <w:r>
              <w:t>REDACTED TEXT</w:t>
            </w:r>
          </w:p>
        </w:tc>
      </w:tr>
      <w:tr w:rsidR="001C5B8F">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SIGNITURE:</w:t>
            </w:r>
          </w:p>
        </w:tc>
        <w:tc>
          <w:tcPr>
            <w:tcW w:w="5153" w:type="dxa"/>
            <w:tcBorders>
              <w:top w:val="single" w:sz="4" w:space="0" w:color="000000"/>
              <w:left w:val="single" w:sz="4" w:space="0" w:color="000000"/>
              <w:bottom w:val="single" w:sz="4" w:space="0" w:color="000000"/>
              <w:right w:val="single" w:sz="4" w:space="0" w:color="000000"/>
            </w:tcBorders>
          </w:tcPr>
          <w:p w:rsidR="001C5B8F" w:rsidRDefault="00494BA3" w:rsidP="00F415A6">
            <w:pPr>
              <w:spacing w:after="0"/>
              <w:ind w:left="0"/>
            </w:pPr>
            <w:r>
              <w:t>REDACTED TEXT</w:t>
            </w:r>
          </w:p>
        </w:tc>
      </w:tr>
      <w:tr w:rsidR="001C5B8F">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6E6E6"/>
          </w:tcPr>
          <w:p w:rsidR="001C5B8F" w:rsidRDefault="00157D24">
            <w:pPr>
              <w:spacing w:after="0"/>
              <w:ind w:left="0"/>
              <w:jc w:val="left"/>
              <w:rPr>
                <w:b/>
              </w:rPr>
            </w:pPr>
            <w:r>
              <w:rPr>
                <w:b/>
              </w:rPr>
              <w:t>DATE:</w:t>
            </w:r>
          </w:p>
        </w:tc>
        <w:tc>
          <w:tcPr>
            <w:tcW w:w="5153" w:type="dxa"/>
            <w:tcBorders>
              <w:top w:val="single" w:sz="4" w:space="0" w:color="000000"/>
              <w:left w:val="single" w:sz="4" w:space="0" w:color="000000"/>
              <w:bottom w:val="single" w:sz="4" w:space="0" w:color="000000"/>
              <w:right w:val="single" w:sz="4" w:space="0" w:color="000000"/>
            </w:tcBorders>
          </w:tcPr>
          <w:p w:rsidR="001C5B8F" w:rsidRDefault="00273171" w:rsidP="00F415A6">
            <w:pPr>
              <w:spacing w:after="0"/>
              <w:ind w:left="0"/>
            </w:pPr>
            <w:r>
              <w:t>11 January 2018</w:t>
            </w:r>
          </w:p>
        </w:tc>
      </w:tr>
    </w:tbl>
    <w:p w:rsidR="001C5B8F" w:rsidRDefault="001C5B8F"/>
    <w:sectPr w:rsidR="001C5B8F">
      <w:foot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F7F" w:rsidRDefault="00973F7F" w:rsidP="002968A2">
      <w:pPr>
        <w:spacing w:after="0"/>
      </w:pPr>
      <w:r>
        <w:separator/>
      </w:r>
    </w:p>
  </w:endnote>
  <w:endnote w:type="continuationSeparator" w:id="0">
    <w:p w:rsidR="00973F7F" w:rsidRDefault="00973F7F" w:rsidP="002968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483"/>
      <w:docPartObj>
        <w:docPartGallery w:val="Page Numbers (Bottom of Page)"/>
        <w:docPartUnique/>
      </w:docPartObj>
    </w:sdtPr>
    <w:sdtEndPr/>
    <w:sdtContent>
      <w:p w:rsidR="002968A2" w:rsidRDefault="002968A2" w:rsidP="002968A2">
        <w:pPr>
          <w:pStyle w:val="Footer"/>
          <w:jc w:val="right"/>
        </w:pPr>
        <w:r>
          <w:fldChar w:fldCharType="begin"/>
        </w:r>
        <w:r>
          <w:instrText xml:space="preserve"> PAGE   \* MERGEFORMAT </w:instrText>
        </w:r>
        <w:r>
          <w:fldChar w:fldCharType="separate"/>
        </w:r>
        <w:r w:rsidR="00EE37F0">
          <w:rPr>
            <w:noProof/>
          </w:rPr>
          <w:t>3</w:t>
        </w:r>
        <w:r>
          <w:rPr>
            <w:noProof/>
          </w:rPr>
          <w:fldChar w:fldCharType="end"/>
        </w:r>
      </w:p>
    </w:sdtContent>
  </w:sdt>
  <w:p w:rsidR="002968A2" w:rsidRDefault="002968A2" w:rsidP="002968A2">
    <w:pPr>
      <w:pStyle w:val="Footer"/>
      <w:rPr>
        <w:sz w:val="12"/>
      </w:rPr>
    </w:pPr>
    <w:r>
      <w:rPr>
        <w:sz w:val="12"/>
      </w:rPr>
      <w:t>Crown Commercial Service</w:t>
    </w:r>
  </w:p>
  <w:p w:rsidR="002968A2" w:rsidRDefault="002968A2" w:rsidP="002968A2">
    <w:pPr>
      <w:pStyle w:val="Footer"/>
      <w:rPr>
        <w:sz w:val="12"/>
      </w:rPr>
    </w:pPr>
    <w:r>
      <w:rPr>
        <w:sz w:val="12"/>
      </w:rPr>
      <w:t>The Supply of Non Medical Non Clinical Temporary and Fixed Term Staff</w:t>
    </w:r>
  </w:p>
  <w:p w:rsidR="002968A2" w:rsidRDefault="002968A2" w:rsidP="002968A2">
    <w:pPr>
      <w:pStyle w:val="Footer"/>
      <w:rPr>
        <w:sz w:val="12"/>
      </w:rPr>
    </w:pPr>
    <w:r>
      <w:rPr>
        <w:sz w:val="12"/>
      </w:rPr>
      <w:t>RM971</w:t>
    </w:r>
  </w:p>
  <w:p w:rsidR="002968A2" w:rsidRDefault="002968A2" w:rsidP="002968A2">
    <w:pPr>
      <w:pStyle w:val="Footer"/>
      <w:rPr>
        <w:sz w:val="12"/>
      </w:rPr>
    </w:pPr>
    <w:r>
      <w:rPr>
        <w:sz w:val="12"/>
      </w:rPr>
      <w:t>Order Form and Call Off Terms</w:t>
    </w:r>
  </w:p>
  <w:p w:rsidR="002968A2" w:rsidRDefault="002968A2" w:rsidP="002968A2">
    <w:pPr>
      <w:pStyle w:val="Footer"/>
      <w:rPr>
        <w:sz w:val="12"/>
      </w:rPr>
    </w:pPr>
    <w:r>
      <w:rPr>
        <w:sz w:val="12"/>
      </w:rPr>
      <w:t>Attachment 6 Version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F7F" w:rsidRDefault="00973F7F" w:rsidP="002968A2">
      <w:pPr>
        <w:spacing w:after="0"/>
      </w:pPr>
      <w:r>
        <w:separator/>
      </w:r>
    </w:p>
  </w:footnote>
  <w:footnote w:type="continuationSeparator" w:id="0">
    <w:p w:rsidR="00973F7F" w:rsidRDefault="00973F7F" w:rsidP="002968A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3F52"/>
    <w:multiLevelType w:val="multilevel"/>
    <w:tmpl w:val="B7E41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E9072A"/>
    <w:multiLevelType w:val="hybridMultilevel"/>
    <w:tmpl w:val="271E339E"/>
    <w:lvl w:ilvl="0" w:tplc="A6521DB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7617D"/>
    <w:multiLevelType w:val="multilevel"/>
    <w:tmpl w:val="6D4A5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BA5314"/>
    <w:multiLevelType w:val="multilevel"/>
    <w:tmpl w:val="F56E0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E30B8E"/>
    <w:multiLevelType w:val="multilevel"/>
    <w:tmpl w:val="E1F4E82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 w15:restartNumberingAfterBreak="0">
    <w:nsid w:val="59B830C2"/>
    <w:multiLevelType w:val="multilevel"/>
    <w:tmpl w:val="66C61D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106652F"/>
    <w:multiLevelType w:val="multilevel"/>
    <w:tmpl w:val="26FE6C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9966D30"/>
    <w:multiLevelType w:val="multilevel"/>
    <w:tmpl w:val="2BDAC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6648B2"/>
    <w:multiLevelType w:val="multilevel"/>
    <w:tmpl w:val="474CA4AE"/>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1C31F1F"/>
    <w:multiLevelType w:val="multilevel"/>
    <w:tmpl w:val="46A80810"/>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10"/>
  </w:num>
  <w:num w:numId="3">
    <w:abstractNumId w:val="6"/>
  </w:num>
  <w:num w:numId="4">
    <w:abstractNumId w:val="0"/>
  </w:num>
  <w:num w:numId="5">
    <w:abstractNumId w:val="7"/>
  </w:num>
  <w:num w:numId="6">
    <w:abstractNumId w:val="9"/>
  </w:num>
  <w:num w:numId="7">
    <w:abstractNumId w:val="3"/>
  </w:num>
  <w:num w:numId="8">
    <w:abstractNumId w:val="8"/>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B8F"/>
    <w:rsid w:val="000164C3"/>
    <w:rsid w:val="0010310B"/>
    <w:rsid w:val="00136763"/>
    <w:rsid w:val="00157D24"/>
    <w:rsid w:val="001C5B8F"/>
    <w:rsid w:val="001F1B11"/>
    <w:rsid w:val="00273171"/>
    <w:rsid w:val="002968A2"/>
    <w:rsid w:val="00494BA3"/>
    <w:rsid w:val="00534F6F"/>
    <w:rsid w:val="00620DD8"/>
    <w:rsid w:val="006B127F"/>
    <w:rsid w:val="00841407"/>
    <w:rsid w:val="00880C4E"/>
    <w:rsid w:val="00973F7F"/>
    <w:rsid w:val="00A163BE"/>
    <w:rsid w:val="00B526AF"/>
    <w:rsid w:val="00B97A75"/>
    <w:rsid w:val="00D71C4E"/>
    <w:rsid w:val="00DC4B68"/>
    <w:rsid w:val="00E959CD"/>
    <w:rsid w:val="00EC7586"/>
    <w:rsid w:val="00EE37F0"/>
    <w:rsid w:val="00EE4E26"/>
    <w:rsid w:val="00F41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E5708-EA80-445F-A072-75EAAA4E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after="240"/>
        <w:ind w:left="1418"/>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pPr>
      <w:keepNext/>
      <w:ind w:left="720" w:hanging="720"/>
      <w:outlineLvl w:val="0"/>
    </w:pPr>
    <w:rPr>
      <w:b/>
      <w:small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qFormat/>
    <w:pPr>
      <w:ind w:left="720" w:hanging="7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qFormat/>
    <w:pPr>
      <w:ind w:left="1800" w:hanging="1080"/>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ind w:left="2880" w:hanging="108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ind w:left="3600" w:hanging="720"/>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ind w:left="4320" w:hanging="720"/>
      <w:outlineLvl w:val="5"/>
    </w:pPr>
  </w:style>
  <w:style w:type="paragraph" w:styleId="Heading7">
    <w:name w:val="heading 7"/>
    <w:aliases w:val="Heading 7 (Do Not Use),Heading 7(unused),Legal Level 1.1.,L2 PIP,Lev 7,H7DO NOT USE,PA Appendix Major"/>
    <w:basedOn w:val="Normal"/>
    <w:link w:val="Heading7Char"/>
    <w:qFormat/>
    <w:rsid w:val="00B97A7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eastAsia="STZhongsong"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B97A7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eastAsia="STZhongsong"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97A7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eastAsia="STZhongsong"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68A2"/>
    <w:pPr>
      <w:tabs>
        <w:tab w:val="center" w:pos="4513"/>
        <w:tab w:val="right" w:pos="9026"/>
      </w:tabs>
      <w:spacing w:after="0"/>
    </w:pPr>
  </w:style>
  <w:style w:type="character" w:customStyle="1" w:styleId="HeaderChar">
    <w:name w:val="Header Char"/>
    <w:basedOn w:val="DefaultParagraphFont"/>
    <w:link w:val="Header"/>
    <w:uiPriority w:val="99"/>
    <w:rsid w:val="002968A2"/>
  </w:style>
  <w:style w:type="paragraph" w:styleId="Footer">
    <w:name w:val="footer"/>
    <w:basedOn w:val="Normal"/>
    <w:link w:val="FooterChar"/>
    <w:uiPriority w:val="99"/>
    <w:unhideWhenUsed/>
    <w:rsid w:val="002968A2"/>
    <w:pPr>
      <w:tabs>
        <w:tab w:val="center" w:pos="4513"/>
        <w:tab w:val="right" w:pos="9026"/>
      </w:tabs>
      <w:spacing w:after="0"/>
    </w:pPr>
  </w:style>
  <w:style w:type="character" w:customStyle="1" w:styleId="FooterChar">
    <w:name w:val="Footer Char"/>
    <w:basedOn w:val="DefaultParagraphFont"/>
    <w:link w:val="Footer"/>
    <w:uiPriority w:val="99"/>
    <w:rsid w:val="002968A2"/>
  </w:style>
  <w:style w:type="paragraph" w:customStyle="1" w:styleId="GPSTITLES">
    <w:name w:val="GPS TITLES"/>
    <w:basedOn w:val="Normal"/>
    <w:link w:val="GPSTITLESChar"/>
    <w:qFormat/>
    <w:rsid w:val="00E959C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0"/>
      <w:jc w:val="center"/>
      <w:textAlignment w:val="baseline"/>
    </w:pPr>
    <w:rPr>
      <w:rFonts w:ascii="Arial Bold" w:eastAsia="Times New Roman" w:hAnsi="Arial Bold"/>
      <w:b/>
      <w:caps/>
      <w:color w:val="auto"/>
      <w:lang w:eastAsia="en-US"/>
    </w:rPr>
  </w:style>
  <w:style w:type="character" w:customStyle="1" w:styleId="GPSTITLESChar">
    <w:name w:val="GPS TITLES Char"/>
    <w:basedOn w:val="DefaultParagraphFont"/>
    <w:link w:val="GPSTITLES"/>
    <w:rsid w:val="00E959CD"/>
    <w:rPr>
      <w:rFonts w:ascii="Arial Bold" w:eastAsia="Times New Roman" w:hAnsi="Arial Bold"/>
      <w:b/>
      <w:caps/>
      <w:color w:val="auto"/>
      <w:lang w:eastAsia="en-US"/>
    </w:rPr>
  </w:style>
  <w:style w:type="character" w:styleId="CommentReference">
    <w:name w:val="annotation reference"/>
    <w:basedOn w:val="DefaultParagraphFont"/>
    <w:uiPriority w:val="99"/>
    <w:semiHidden/>
    <w:unhideWhenUsed/>
    <w:rsid w:val="001F1B11"/>
    <w:rPr>
      <w:sz w:val="16"/>
      <w:szCs w:val="16"/>
    </w:rPr>
  </w:style>
  <w:style w:type="paragraph" w:styleId="CommentText">
    <w:name w:val="annotation text"/>
    <w:basedOn w:val="Normal"/>
    <w:link w:val="CommentTextChar"/>
    <w:uiPriority w:val="99"/>
    <w:semiHidden/>
    <w:unhideWhenUsed/>
    <w:rsid w:val="001F1B11"/>
    <w:rPr>
      <w:sz w:val="20"/>
      <w:szCs w:val="20"/>
    </w:rPr>
  </w:style>
  <w:style w:type="character" w:customStyle="1" w:styleId="CommentTextChar">
    <w:name w:val="Comment Text Char"/>
    <w:basedOn w:val="DefaultParagraphFont"/>
    <w:link w:val="CommentText"/>
    <w:uiPriority w:val="99"/>
    <w:semiHidden/>
    <w:rsid w:val="001F1B11"/>
    <w:rPr>
      <w:sz w:val="20"/>
      <w:szCs w:val="20"/>
    </w:rPr>
  </w:style>
  <w:style w:type="paragraph" w:styleId="CommentSubject">
    <w:name w:val="annotation subject"/>
    <w:basedOn w:val="CommentText"/>
    <w:next w:val="CommentText"/>
    <w:link w:val="CommentSubjectChar"/>
    <w:uiPriority w:val="99"/>
    <w:semiHidden/>
    <w:unhideWhenUsed/>
    <w:rsid w:val="001F1B11"/>
    <w:rPr>
      <w:b/>
      <w:bCs/>
    </w:rPr>
  </w:style>
  <w:style w:type="character" w:customStyle="1" w:styleId="CommentSubjectChar">
    <w:name w:val="Comment Subject Char"/>
    <w:basedOn w:val="CommentTextChar"/>
    <w:link w:val="CommentSubject"/>
    <w:uiPriority w:val="99"/>
    <w:semiHidden/>
    <w:rsid w:val="001F1B11"/>
    <w:rPr>
      <w:b/>
      <w:bCs/>
      <w:sz w:val="20"/>
      <w:szCs w:val="20"/>
    </w:rPr>
  </w:style>
  <w:style w:type="paragraph" w:styleId="BalloonText">
    <w:name w:val="Balloon Text"/>
    <w:basedOn w:val="Normal"/>
    <w:link w:val="BalloonTextChar"/>
    <w:uiPriority w:val="99"/>
    <w:semiHidden/>
    <w:unhideWhenUsed/>
    <w:rsid w:val="001F1B1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B11"/>
    <w:rPr>
      <w:rFonts w:ascii="Segoe UI" w:hAnsi="Segoe UI" w:cs="Segoe UI"/>
      <w:sz w:val="18"/>
      <w:szCs w:val="18"/>
    </w:rPr>
  </w:style>
  <w:style w:type="character" w:styleId="Hyperlink">
    <w:name w:val="Hyperlink"/>
    <w:basedOn w:val="DefaultParagraphFont"/>
    <w:uiPriority w:val="99"/>
    <w:semiHidden/>
    <w:unhideWhenUsed/>
    <w:rsid w:val="001F1B11"/>
    <w:rPr>
      <w:color w:val="0000FF"/>
      <w:u w:val="single"/>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97A75"/>
    <w:rPr>
      <w:rFonts w:eastAsia="STZhongsong"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97A75"/>
    <w:rPr>
      <w:rFonts w:eastAsia="STZhongsong"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97A75"/>
    <w:rPr>
      <w:rFonts w:eastAsia="STZhongsong" w:cs="Times New Roman"/>
      <w:color w:val="auto"/>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97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29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Hurford</dc:creator>
  <cp:lastModifiedBy>Georgia Watkins</cp:lastModifiedBy>
  <cp:revision>2</cp:revision>
  <dcterms:created xsi:type="dcterms:W3CDTF">2018-03-06T13:59:00Z</dcterms:created>
  <dcterms:modified xsi:type="dcterms:W3CDTF">2018-03-06T13:59:00Z</dcterms:modified>
</cp:coreProperties>
</file>