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F4704" w14:textId="028EBC22"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793E3F77" wp14:editId="6415A2C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FDF">
        <w:rPr>
          <w:rFonts w:ascii="Arial" w:hAnsi="Arial" w:cs="Arial"/>
          <w:szCs w:val="22"/>
        </w:rPr>
        <w:t xml:space="preserve"> </w:t>
      </w:r>
    </w:p>
    <w:p w14:paraId="17343993" w14:textId="77777777" w:rsidR="008D7A7D" w:rsidRPr="0093723A" w:rsidRDefault="008D7A7D" w:rsidP="00E65F5D">
      <w:pPr>
        <w:rPr>
          <w:rFonts w:ascii="Arial" w:hAnsi="Arial" w:cs="Arial"/>
          <w:szCs w:val="22"/>
        </w:rPr>
      </w:pPr>
    </w:p>
    <w:p w14:paraId="49917D11" w14:textId="77777777" w:rsidR="00031189" w:rsidRPr="0093723A" w:rsidRDefault="00031189" w:rsidP="00E65F5D">
      <w:pPr>
        <w:jc w:val="both"/>
        <w:rPr>
          <w:rFonts w:ascii="Arial" w:hAnsi="Arial" w:cs="Arial"/>
          <w:szCs w:val="22"/>
        </w:rPr>
      </w:pPr>
    </w:p>
    <w:p w14:paraId="6D77C5A5" w14:textId="77777777" w:rsidR="00031189" w:rsidRPr="0093723A" w:rsidRDefault="00031189" w:rsidP="00E65F5D">
      <w:pPr>
        <w:jc w:val="both"/>
        <w:rPr>
          <w:rFonts w:ascii="Arial" w:hAnsi="Arial" w:cs="Arial"/>
          <w:szCs w:val="22"/>
        </w:rPr>
      </w:pPr>
    </w:p>
    <w:p w14:paraId="26E64E4B" w14:textId="77777777" w:rsidR="00031189" w:rsidRPr="0093723A" w:rsidRDefault="00031189" w:rsidP="00E65F5D">
      <w:pPr>
        <w:jc w:val="both"/>
        <w:rPr>
          <w:rFonts w:ascii="Arial" w:hAnsi="Arial" w:cs="Arial"/>
          <w:szCs w:val="22"/>
        </w:rPr>
      </w:pPr>
    </w:p>
    <w:p w14:paraId="6C5656C1" w14:textId="77777777" w:rsidR="00031189" w:rsidRPr="0093723A" w:rsidRDefault="00031189" w:rsidP="00E65F5D">
      <w:pPr>
        <w:jc w:val="both"/>
        <w:rPr>
          <w:rFonts w:ascii="Arial" w:hAnsi="Arial" w:cs="Arial"/>
          <w:szCs w:val="22"/>
        </w:rPr>
      </w:pPr>
    </w:p>
    <w:p w14:paraId="474B1D34" w14:textId="77777777" w:rsidR="00031189" w:rsidRPr="0093723A" w:rsidRDefault="00031189" w:rsidP="00E65F5D">
      <w:pPr>
        <w:jc w:val="both"/>
        <w:rPr>
          <w:rFonts w:ascii="Arial" w:hAnsi="Arial" w:cs="Arial"/>
          <w:szCs w:val="22"/>
        </w:rPr>
      </w:pPr>
    </w:p>
    <w:p w14:paraId="27AC2DBB" w14:textId="77777777" w:rsidR="000A352F" w:rsidRPr="0093723A" w:rsidRDefault="000A352F" w:rsidP="00E65F5D">
      <w:pPr>
        <w:jc w:val="both"/>
        <w:rPr>
          <w:rFonts w:ascii="Arial" w:hAnsi="Arial" w:cs="Arial"/>
          <w:szCs w:val="22"/>
        </w:rPr>
      </w:pPr>
    </w:p>
    <w:p w14:paraId="1363309C" w14:textId="77777777" w:rsidR="008113C3" w:rsidRPr="0093723A" w:rsidRDefault="008113C3" w:rsidP="00E65F5D">
      <w:pPr>
        <w:jc w:val="both"/>
        <w:rPr>
          <w:rFonts w:ascii="Arial" w:hAnsi="Arial" w:cs="Arial"/>
          <w:szCs w:val="22"/>
        </w:rPr>
      </w:pPr>
    </w:p>
    <w:p w14:paraId="5F4C83B2" w14:textId="77777777" w:rsidR="008113C3" w:rsidRPr="00CF7FF3" w:rsidRDefault="008113C3" w:rsidP="00E65F5D">
      <w:pPr>
        <w:jc w:val="both"/>
        <w:rPr>
          <w:rFonts w:ascii="Arial" w:hAnsi="Arial" w:cs="Arial"/>
          <w:szCs w:val="22"/>
        </w:rPr>
      </w:pPr>
    </w:p>
    <w:p w14:paraId="15653841" w14:textId="3A289B96" w:rsidR="00031189" w:rsidRPr="00CF7FF3" w:rsidRDefault="00031189" w:rsidP="00E65F5D">
      <w:pPr>
        <w:jc w:val="both"/>
        <w:rPr>
          <w:rFonts w:ascii="Arial" w:hAnsi="Arial" w:cs="Arial"/>
          <w:i/>
          <w:szCs w:val="22"/>
        </w:rPr>
      </w:pPr>
      <w:r w:rsidRPr="00CF7FF3">
        <w:rPr>
          <w:rFonts w:ascii="Arial" w:hAnsi="Arial" w:cs="Arial"/>
          <w:szCs w:val="22"/>
        </w:rPr>
        <w:t>Our Ref:</w:t>
      </w:r>
      <w:r w:rsidR="00D256F3">
        <w:rPr>
          <w:rFonts w:ascii="Arial" w:hAnsi="Arial" w:cs="Arial"/>
          <w:szCs w:val="22"/>
        </w:rPr>
        <w:t xml:space="preserve"> SC2100</w:t>
      </w:r>
      <w:r w:rsidR="00141E31">
        <w:rPr>
          <w:rFonts w:ascii="Arial" w:hAnsi="Arial" w:cs="Arial"/>
          <w:szCs w:val="22"/>
        </w:rPr>
        <w:t>15</w:t>
      </w:r>
      <w:r w:rsidRPr="00CF7FF3">
        <w:rPr>
          <w:rFonts w:ascii="Arial" w:hAnsi="Arial" w:cs="Arial"/>
          <w:szCs w:val="22"/>
        </w:rPr>
        <w:tab/>
      </w:r>
    </w:p>
    <w:p w14:paraId="672BE15D" w14:textId="77777777" w:rsidR="00031189" w:rsidRPr="00CF7FF3" w:rsidRDefault="00031189" w:rsidP="00E65F5D">
      <w:pPr>
        <w:jc w:val="both"/>
        <w:rPr>
          <w:rFonts w:ascii="Arial" w:hAnsi="Arial" w:cs="Arial"/>
          <w:szCs w:val="22"/>
        </w:rPr>
      </w:pPr>
      <w:r w:rsidRPr="00CF7FF3">
        <w:rPr>
          <w:rFonts w:ascii="Arial" w:hAnsi="Arial" w:cs="Arial"/>
          <w:szCs w:val="22"/>
        </w:rPr>
        <w:t>Your Ref:</w:t>
      </w:r>
      <w:r w:rsidRPr="00CF7FF3">
        <w:rPr>
          <w:rFonts w:ascii="Arial" w:hAnsi="Arial" w:cs="Arial"/>
          <w:szCs w:val="22"/>
        </w:rPr>
        <w:tab/>
      </w:r>
    </w:p>
    <w:p w14:paraId="19719F21" w14:textId="77777777" w:rsidR="00031189" w:rsidRPr="00CF7FF3" w:rsidRDefault="00031189" w:rsidP="00E65F5D">
      <w:pPr>
        <w:jc w:val="both"/>
        <w:rPr>
          <w:rFonts w:ascii="Arial" w:hAnsi="Arial" w:cs="Arial"/>
          <w:szCs w:val="22"/>
        </w:rPr>
      </w:pPr>
    </w:p>
    <w:p w14:paraId="36F26F82" w14:textId="7C4691A3" w:rsidR="00031189" w:rsidRPr="00CF7FF3" w:rsidRDefault="00031189" w:rsidP="00E65F5D">
      <w:pPr>
        <w:jc w:val="both"/>
        <w:rPr>
          <w:rFonts w:ascii="Arial" w:hAnsi="Arial" w:cs="Arial"/>
          <w:szCs w:val="22"/>
        </w:rPr>
      </w:pPr>
      <w:r w:rsidRPr="00CF7FF3">
        <w:rPr>
          <w:rFonts w:ascii="Arial" w:hAnsi="Arial" w:cs="Arial"/>
          <w:szCs w:val="22"/>
        </w:rPr>
        <w:t>Date:</w:t>
      </w:r>
      <w:r w:rsidRPr="00CF7FF3">
        <w:rPr>
          <w:rFonts w:ascii="Arial" w:hAnsi="Arial" w:cs="Arial"/>
          <w:szCs w:val="22"/>
        </w:rPr>
        <w:tab/>
      </w:r>
      <w:r w:rsidR="00D50E83">
        <w:rPr>
          <w:rFonts w:ascii="Arial" w:hAnsi="Arial" w:cs="Arial"/>
          <w:szCs w:val="22"/>
        </w:rPr>
        <w:t>2</w:t>
      </w:r>
      <w:r w:rsidR="00141E31">
        <w:rPr>
          <w:rFonts w:ascii="Arial" w:hAnsi="Arial" w:cs="Arial"/>
          <w:szCs w:val="22"/>
        </w:rPr>
        <w:t>3</w:t>
      </w:r>
      <w:r w:rsidR="00EC3414">
        <w:rPr>
          <w:rFonts w:ascii="Arial" w:hAnsi="Arial" w:cs="Arial"/>
          <w:szCs w:val="22"/>
        </w:rPr>
        <w:t>/1</w:t>
      </w:r>
      <w:r w:rsidR="00D50E83">
        <w:rPr>
          <w:rFonts w:ascii="Arial" w:hAnsi="Arial" w:cs="Arial"/>
          <w:szCs w:val="22"/>
        </w:rPr>
        <w:t>1</w:t>
      </w:r>
      <w:r w:rsidR="00EC3414">
        <w:rPr>
          <w:rFonts w:ascii="Arial" w:hAnsi="Arial" w:cs="Arial"/>
          <w:szCs w:val="22"/>
        </w:rPr>
        <w:t>//</w:t>
      </w:r>
      <w:r w:rsidR="00494DB0">
        <w:rPr>
          <w:rFonts w:ascii="Arial" w:hAnsi="Arial" w:cs="Arial"/>
          <w:szCs w:val="22"/>
        </w:rPr>
        <w:t>2021</w:t>
      </w:r>
    </w:p>
    <w:p w14:paraId="0DACA2C0" w14:textId="77777777" w:rsidR="00031189" w:rsidRPr="00CF7FF3" w:rsidRDefault="00031189" w:rsidP="00E65F5D">
      <w:pPr>
        <w:jc w:val="both"/>
        <w:rPr>
          <w:rFonts w:ascii="Arial" w:hAnsi="Arial" w:cs="Arial"/>
          <w:szCs w:val="22"/>
        </w:rPr>
      </w:pPr>
    </w:p>
    <w:p w14:paraId="32EC4F08" w14:textId="77777777" w:rsidR="00031189" w:rsidRPr="00CF7FF3" w:rsidRDefault="00031189" w:rsidP="00E65F5D">
      <w:pPr>
        <w:jc w:val="both"/>
        <w:rPr>
          <w:rFonts w:ascii="Arial" w:hAnsi="Arial" w:cs="Arial"/>
          <w:szCs w:val="22"/>
        </w:rPr>
      </w:pPr>
    </w:p>
    <w:p w14:paraId="2EA0B0FC" w14:textId="77777777" w:rsidR="00031189" w:rsidRPr="00CF7FF3" w:rsidRDefault="00AB6556" w:rsidP="00E65F5D">
      <w:pPr>
        <w:jc w:val="both"/>
        <w:rPr>
          <w:rFonts w:ascii="Arial" w:hAnsi="Arial" w:cs="Arial"/>
          <w:szCs w:val="22"/>
        </w:rPr>
      </w:pPr>
      <w:r w:rsidRPr="00CF7FF3">
        <w:rPr>
          <w:rFonts w:ascii="Arial" w:hAnsi="Arial" w:cs="Arial"/>
          <w:szCs w:val="22"/>
        </w:rPr>
        <w:t xml:space="preserve">Dear </w:t>
      </w:r>
      <w:r w:rsidR="00C87B46" w:rsidRPr="00CF7FF3">
        <w:rPr>
          <w:rFonts w:ascii="Arial" w:hAnsi="Arial" w:cs="Arial"/>
          <w:szCs w:val="22"/>
        </w:rPr>
        <w:t>Sirs/Madams</w:t>
      </w:r>
      <w:r w:rsidR="00031189" w:rsidRPr="00CF7FF3">
        <w:rPr>
          <w:rFonts w:ascii="Arial" w:hAnsi="Arial" w:cs="Arial"/>
          <w:szCs w:val="22"/>
        </w:rPr>
        <w:t>,</w:t>
      </w:r>
    </w:p>
    <w:p w14:paraId="65B28D89" w14:textId="77777777" w:rsidR="00031189" w:rsidRPr="00CF7FF3" w:rsidRDefault="00031189" w:rsidP="00E65F5D">
      <w:pPr>
        <w:jc w:val="both"/>
        <w:rPr>
          <w:rFonts w:ascii="Arial" w:hAnsi="Arial" w:cs="Arial"/>
          <w:szCs w:val="22"/>
        </w:rPr>
      </w:pPr>
    </w:p>
    <w:p w14:paraId="0DECA062" w14:textId="3D042B8C" w:rsidR="00031189" w:rsidRPr="00CF7FF3" w:rsidRDefault="000878DD" w:rsidP="00E65F5D">
      <w:pPr>
        <w:jc w:val="both"/>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Ref:</w:t>
      </w:r>
      <w:r w:rsidR="00031189" w:rsidRPr="00CF7FF3">
        <w:rPr>
          <w:rFonts w:ascii="Arial" w:hAnsi="Arial" w:cs="Arial"/>
          <w:b/>
          <w:szCs w:val="22"/>
        </w:rPr>
        <w:tab/>
      </w:r>
      <w:r w:rsidR="00D256F3">
        <w:rPr>
          <w:rFonts w:ascii="Arial" w:hAnsi="Arial" w:cs="Arial"/>
          <w:b/>
          <w:szCs w:val="22"/>
        </w:rPr>
        <w:t>SC2100</w:t>
      </w:r>
      <w:r w:rsidR="00C2695B">
        <w:rPr>
          <w:rFonts w:ascii="Arial" w:hAnsi="Arial" w:cs="Arial"/>
          <w:b/>
          <w:szCs w:val="22"/>
        </w:rPr>
        <w:t>15</w:t>
      </w:r>
    </w:p>
    <w:p w14:paraId="354CE204" w14:textId="5CF53F41" w:rsidR="00184566" w:rsidRDefault="000878DD" w:rsidP="00184566">
      <w:pPr>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Title:</w:t>
      </w:r>
      <w:r w:rsidR="00031189" w:rsidRPr="00CF7FF3">
        <w:rPr>
          <w:rFonts w:ascii="Arial" w:hAnsi="Arial" w:cs="Arial"/>
          <w:b/>
          <w:szCs w:val="22"/>
        </w:rPr>
        <w:tab/>
      </w:r>
      <w:r w:rsidR="00C2695B">
        <w:rPr>
          <w:rFonts w:ascii="Arial" w:hAnsi="Arial" w:cs="Arial"/>
          <w:b/>
          <w:szCs w:val="22"/>
        </w:rPr>
        <w:t>Supervision and completion of air-quality studies for Onshore Oil &amp; Gas research</w:t>
      </w:r>
      <w:r w:rsidR="00B975ED">
        <w:rPr>
          <w:rFonts w:ascii="Arial" w:hAnsi="Arial" w:cs="Arial"/>
          <w:b/>
          <w:szCs w:val="22"/>
        </w:rPr>
        <w:t xml:space="preserve"> programme</w:t>
      </w:r>
      <w:r w:rsidR="00772BF5">
        <w:rPr>
          <w:rFonts w:ascii="Arial" w:hAnsi="Arial" w:cs="Arial"/>
          <w:b/>
          <w:szCs w:val="22"/>
        </w:rPr>
        <w:t>.</w:t>
      </w:r>
    </w:p>
    <w:p w14:paraId="0E17CA2F" w14:textId="77777777" w:rsidR="00C2695B" w:rsidRPr="00CF7FF3" w:rsidRDefault="00C2695B" w:rsidP="00184566">
      <w:pPr>
        <w:rPr>
          <w:rFonts w:ascii="Arial" w:hAnsi="Arial" w:cs="Arial"/>
          <w:szCs w:val="22"/>
        </w:rPr>
      </w:pPr>
    </w:p>
    <w:p w14:paraId="311E4043" w14:textId="77777777" w:rsidR="00031189" w:rsidRPr="00CF7FF3" w:rsidRDefault="00031189" w:rsidP="00E65F5D">
      <w:pPr>
        <w:rPr>
          <w:rFonts w:ascii="Arial" w:hAnsi="Arial" w:cs="Arial"/>
          <w:szCs w:val="22"/>
        </w:rPr>
      </w:pPr>
      <w:r w:rsidRPr="00CF7FF3">
        <w:rPr>
          <w:rFonts w:ascii="Arial" w:hAnsi="Arial" w:cs="Arial"/>
          <w:szCs w:val="22"/>
        </w:rPr>
        <w:t xml:space="preserve">You are invited to quote for the above in accordance with the enclosed documents. </w:t>
      </w:r>
    </w:p>
    <w:p w14:paraId="70941378" w14:textId="77777777" w:rsidR="00050B8F" w:rsidRPr="00CF7FF3" w:rsidRDefault="00050B8F" w:rsidP="00E65F5D">
      <w:pPr>
        <w:rPr>
          <w:rFonts w:ascii="Arial" w:hAnsi="Arial" w:cs="Arial"/>
          <w:szCs w:val="22"/>
        </w:rPr>
      </w:pPr>
    </w:p>
    <w:p w14:paraId="7BBBC738" w14:textId="77777777" w:rsidR="00050B8F" w:rsidRPr="00CF7FF3" w:rsidRDefault="00050B8F" w:rsidP="00E65F5D">
      <w:pPr>
        <w:rPr>
          <w:rFonts w:ascii="Arial" w:hAnsi="Arial" w:cs="Arial"/>
          <w:szCs w:val="22"/>
        </w:rPr>
      </w:pPr>
      <w:r w:rsidRPr="00CF7FF3">
        <w:rPr>
          <w:rFonts w:ascii="Arial" w:hAnsi="Arial" w:cs="Arial"/>
          <w:szCs w:val="22"/>
        </w:rPr>
        <w:t>Instructions on what information we require you to provide</w:t>
      </w:r>
      <w:r w:rsidR="001A3679" w:rsidRPr="00CF7FF3">
        <w:rPr>
          <w:rFonts w:ascii="Arial" w:hAnsi="Arial" w:cs="Arial"/>
          <w:szCs w:val="22"/>
        </w:rPr>
        <w:t xml:space="preserve"> is in Section </w:t>
      </w:r>
      <w:r w:rsidR="00B94CDD" w:rsidRPr="00CF7FF3">
        <w:rPr>
          <w:rFonts w:ascii="Arial" w:hAnsi="Arial" w:cs="Arial"/>
          <w:szCs w:val="22"/>
        </w:rPr>
        <w:t>4</w:t>
      </w:r>
      <w:r w:rsidRPr="00CF7FF3">
        <w:rPr>
          <w:rFonts w:ascii="Arial" w:hAnsi="Arial" w:cs="Arial"/>
          <w:szCs w:val="22"/>
        </w:rPr>
        <w:t xml:space="preserve"> of </w:t>
      </w:r>
      <w:r w:rsidR="000878DD" w:rsidRPr="00CF7FF3">
        <w:rPr>
          <w:rFonts w:ascii="Arial" w:hAnsi="Arial" w:cs="Arial"/>
          <w:szCs w:val="22"/>
        </w:rPr>
        <w:t>the fo</w:t>
      </w:r>
      <w:r w:rsidR="00B94CDD" w:rsidRPr="00CF7FF3">
        <w:rPr>
          <w:rFonts w:ascii="Arial" w:hAnsi="Arial" w:cs="Arial"/>
          <w:szCs w:val="22"/>
        </w:rPr>
        <w:t>llowing Request for Quotation</w:t>
      </w:r>
      <w:r w:rsidR="000878DD" w:rsidRPr="00CF7FF3">
        <w:rPr>
          <w:rFonts w:ascii="Arial" w:hAnsi="Arial" w:cs="Arial"/>
          <w:szCs w:val="22"/>
        </w:rPr>
        <w:t xml:space="preserve"> document. </w:t>
      </w:r>
    </w:p>
    <w:p w14:paraId="6DD6AD72" w14:textId="77777777" w:rsidR="00031189" w:rsidRPr="00CF7FF3" w:rsidRDefault="00031189" w:rsidP="00E65F5D">
      <w:pPr>
        <w:rPr>
          <w:rFonts w:ascii="Arial" w:hAnsi="Arial" w:cs="Arial"/>
          <w:szCs w:val="22"/>
        </w:rPr>
      </w:pPr>
    </w:p>
    <w:p w14:paraId="5FC8E33A" w14:textId="38D4179A" w:rsidR="00031189" w:rsidRPr="00CF7FF3" w:rsidRDefault="00031189" w:rsidP="00E65F5D">
      <w:pPr>
        <w:rPr>
          <w:rFonts w:ascii="Arial" w:hAnsi="Arial" w:cs="Arial"/>
          <w:i/>
          <w:szCs w:val="22"/>
        </w:rPr>
      </w:pPr>
      <w:r w:rsidRPr="00CF7FF3">
        <w:rPr>
          <w:rFonts w:ascii="Arial" w:hAnsi="Arial" w:cs="Arial"/>
          <w:szCs w:val="22"/>
        </w:rPr>
        <w:t xml:space="preserve">Your response should be returned to the following email address by </w:t>
      </w:r>
      <w:r w:rsidR="002527BE" w:rsidRPr="00CF7FF3">
        <w:rPr>
          <w:rFonts w:ascii="Arial" w:hAnsi="Arial" w:cs="Arial"/>
          <w:szCs w:val="22"/>
        </w:rPr>
        <w:t>17:</w:t>
      </w:r>
      <w:r w:rsidR="00D256F3">
        <w:rPr>
          <w:rFonts w:ascii="Arial" w:hAnsi="Arial" w:cs="Arial"/>
          <w:szCs w:val="22"/>
        </w:rPr>
        <w:t>0</w:t>
      </w:r>
      <w:r w:rsidR="002527BE" w:rsidRPr="00CF7FF3">
        <w:rPr>
          <w:rFonts w:ascii="Arial" w:hAnsi="Arial" w:cs="Arial"/>
          <w:szCs w:val="22"/>
        </w:rPr>
        <w:t xml:space="preserve">0 on </w:t>
      </w:r>
      <w:r w:rsidR="00141E31">
        <w:rPr>
          <w:rFonts w:ascii="Arial" w:hAnsi="Arial" w:cs="Arial"/>
          <w:szCs w:val="22"/>
        </w:rPr>
        <w:t>13</w:t>
      </w:r>
      <w:r w:rsidR="002561CE">
        <w:rPr>
          <w:rFonts w:ascii="Arial" w:hAnsi="Arial" w:cs="Arial"/>
          <w:szCs w:val="22"/>
        </w:rPr>
        <w:t>/</w:t>
      </w:r>
      <w:r w:rsidR="00467FC0">
        <w:rPr>
          <w:rFonts w:ascii="Arial" w:hAnsi="Arial" w:cs="Arial"/>
          <w:szCs w:val="22"/>
        </w:rPr>
        <w:t>1</w:t>
      </w:r>
      <w:r w:rsidR="00D50E83">
        <w:rPr>
          <w:rFonts w:ascii="Arial" w:hAnsi="Arial" w:cs="Arial"/>
          <w:szCs w:val="22"/>
        </w:rPr>
        <w:t>2</w:t>
      </w:r>
      <w:r w:rsidR="002527BE" w:rsidRPr="00CF7FF3">
        <w:rPr>
          <w:rFonts w:ascii="Arial" w:hAnsi="Arial" w:cs="Arial"/>
          <w:szCs w:val="22"/>
        </w:rPr>
        <w:t>/2021</w:t>
      </w:r>
      <w:r w:rsidR="00494DB0">
        <w:rPr>
          <w:rFonts w:ascii="Arial" w:hAnsi="Arial" w:cs="Arial"/>
          <w:szCs w:val="22"/>
        </w:rPr>
        <w:t>.</w:t>
      </w:r>
      <w:r w:rsidR="00AB6556" w:rsidRPr="00CF7FF3">
        <w:rPr>
          <w:rFonts w:ascii="Arial" w:hAnsi="Arial" w:cs="Arial"/>
          <w:szCs w:val="22"/>
        </w:rPr>
        <w:t xml:space="preserve"> </w:t>
      </w:r>
    </w:p>
    <w:p w14:paraId="06D88D6C" w14:textId="520BCD29" w:rsidR="007D26D8" w:rsidRDefault="00EF2DB8" w:rsidP="00E65F5D">
      <w:pPr>
        <w:rPr>
          <w:rFonts w:ascii="Arial" w:hAnsi="Arial" w:cs="Arial"/>
          <w:szCs w:val="22"/>
        </w:rPr>
      </w:pPr>
      <w:r>
        <w:rPr>
          <w:rStyle w:val="Hyperlink"/>
          <w:rFonts w:ascii="Arial" w:hAnsi="Arial" w:cs="Arial"/>
          <w:szCs w:val="22"/>
        </w:rPr>
        <w:t>roger.timmis</w:t>
      </w:r>
      <w:hyperlink r:id="rId9" w:history="1">
        <w:r w:rsidRPr="00BD10DA">
          <w:rPr>
            <w:rStyle w:val="Hyperlink"/>
            <w:rFonts w:ascii="Arial" w:hAnsi="Arial" w:cs="Arial"/>
            <w:szCs w:val="22"/>
          </w:rPr>
          <w:t>@environment-agency.gov.uk</w:t>
        </w:r>
      </w:hyperlink>
    </w:p>
    <w:p w14:paraId="3CB61FC2" w14:textId="77777777" w:rsidR="00031189" w:rsidRPr="00CF7FF3" w:rsidRDefault="00031189" w:rsidP="00E65F5D">
      <w:pPr>
        <w:rPr>
          <w:rFonts w:ascii="Arial" w:hAnsi="Arial" w:cs="Arial"/>
          <w:szCs w:val="22"/>
        </w:rPr>
      </w:pPr>
    </w:p>
    <w:p w14:paraId="31ED1FCE" w14:textId="77777777" w:rsidR="00031189" w:rsidRPr="00CF7FF3" w:rsidRDefault="00031189" w:rsidP="00E65F5D">
      <w:pPr>
        <w:rPr>
          <w:rFonts w:ascii="Arial" w:hAnsi="Arial" w:cs="Arial"/>
          <w:szCs w:val="22"/>
        </w:rPr>
      </w:pPr>
      <w:r w:rsidRPr="00CF7FF3">
        <w:rPr>
          <w:rFonts w:ascii="Arial" w:hAnsi="Arial" w:cs="Arial"/>
          <w:szCs w:val="22"/>
        </w:rPr>
        <w:t>Please confirm, by email, whether you intend to submit a quote</w:t>
      </w:r>
      <w:r w:rsidR="00F90369">
        <w:rPr>
          <w:rFonts w:ascii="Arial" w:hAnsi="Arial" w:cs="Arial"/>
          <w:szCs w:val="22"/>
        </w:rPr>
        <w:t xml:space="preserve"> as we may wish to update you with additional information during the quotation period</w:t>
      </w:r>
      <w:r w:rsidRPr="00CF7FF3">
        <w:rPr>
          <w:rFonts w:ascii="Arial" w:hAnsi="Arial" w:cs="Arial"/>
          <w:szCs w:val="22"/>
        </w:rPr>
        <w:t xml:space="preserve">. </w:t>
      </w:r>
    </w:p>
    <w:p w14:paraId="70EA02DE" w14:textId="77777777" w:rsidR="00031189" w:rsidRPr="00CF7FF3" w:rsidRDefault="00031189" w:rsidP="00E65F5D">
      <w:pPr>
        <w:rPr>
          <w:rFonts w:ascii="Arial" w:hAnsi="Arial" w:cs="Arial"/>
          <w:szCs w:val="22"/>
        </w:rPr>
      </w:pPr>
    </w:p>
    <w:p w14:paraId="5C7CE11A" w14:textId="77777777" w:rsidR="00031189" w:rsidRPr="00CF7FF3" w:rsidRDefault="00031189" w:rsidP="00E65F5D">
      <w:pPr>
        <w:rPr>
          <w:rFonts w:ascii="Arial" w:hAnsi="Arial" w:cs="Arial"/>
          <w:szCs w:val="22"/>
        </w:rPr>
      </w:pPr>
      <w:r w:rsidRPr="00CF7FF3">
        <w:rPr>
          <w:rFonts w:ascii="Arial" w:hAnsi="Arial" w:cs="Arial"/>
          <w:szCs w:val="22"/>
        </w:rPr>
        <w:t xml:space="preserve">If you have any queries, please do not hesitate to contact me. </w:t>
      </w:r>
    </w:p>
    <w:p w14:paraId="3DD4965C" w14:textId="77777777" w:rsidR="00031189" w:rsidRPr="00CF7FF3" w:rsidRDefault="00031189" w:rsidP="00E65F5D">
      <w:pPr>
        <w:rPr>
          <w:rFonts w:ascii="Arial" w:hAnsi="Arial" w:cs="Arial"/>
          <w:szCs w:val="22"/>
        </w:rPr>
      </w:pPr>
    </w:p>
    <w:p w14:paraId="1F992130" w14:textId="77777777" w:rsidR="00031189" w:rsidRPr="00CF7FF3" w:rsidRDefault="00031189" w:rsidP="00E65F5D">
      <w:pPr>
        <w:rPr>
          <w:rFonts w:ascii="Arial" w:hAnsi="Arial" w:cs="Arial"/>
          <w:szCs w:val="22"/>
        </w:rPr>
      </w:pPr>
    </w:p>
    <w:p w14:paraId="509AF924" w14:textId="2A4B9FA9" w:rsidR="00031189" w:rsidRPr="00CF7FF3" w:rsidRDefault="00031189" w:rsidP="00E65F5D">
      <w:pPr>
        <w:rPr>
          <w:rFonts w:ascii="Arial" w:hAnsi="Arial" w:cs="Arial"/>
          <w:szCs w:val="22"/>
        </w:rPr>
      </w:pPr>
      <w:r w:rsidRPr="00CF7FF3">
        <w:rPr>
          <w:rFonts w:ascii="Arial" w:hAnsi="Arial" w:cs="Arial"/>
          <w:szCs w:val="22"/>
        </w:rPr>
        <w:t xml:space="preserve">Yours </w:t>
      </w:r>
      <w:r w:rsidR="002561CE">
        <w:rPr>
          <w:rFonts w:ascii="Arial" w:hAnsi="Arial" w:cs="Arial"/>
          <w:szCs w:val="22"/>
        </w:rPr>
        <w:t>faithfully</w:t>
      </w:r>
    </w:p>
    <w:p w14:paraId="6454B796" w14:textId="77777777" w:rsidR="00031189" w:rsidRPr="00CF7FF3" w:rsidRDefault="00031189" w:rsidP="00E65F5D">
      <w:pPr>
        <w:ind w:left="720" w:hanging="720"/>
        <w:jc w:val="both"/>
        <w:rPr>
          <w:rFonts w:ascii="Arial" w:hAnsi="Arial" w:cs="Arial"/>
          <w:szCs w:val="22"/>
        </w:rPr>
      </w:pPr>
    </w:p>
    <w:p w14:paraId="2113E9B5" w14:textId="77777777" w:rsidR="00031189" w:rsidRPr="00CF7FF3" w:rsidRDefault="00031189" w:rsidP="00E65F5D">
      <w:pPr>
        <w:ind w:left="720" w:hanging="720"/>
        <w:jc w:val="both"/>
        <w:rPr>
          <w:rFonts w:ascii="Arial" w:hAnsi="Arial" w:cs="Arial"/>
          <w:szCs w:val="22"/>
        </w:rPr>
      </w:pPr>
    </w:p>
    <w:p w14:paraId="13F99408" w14:textId="7DD4D799" w:rsidR="00031189" w:rsidRPr="00CF7FF3" w:rsidRDefault="00184566" w:rsidP="00E65F5D">
      <w:pPr>
        <w:jc w:val="both"/>
        <w:rPr>
          <w:rFonts w:ascii="Arial" w:hAnsi="Arial" w:cs="Arial"/>
          <w:szCs w:val="22"/>
        </w:rPr>
      </w:pPr>
      <w:r>
        <w:rPr>
          <w:rFonts w:ascii="Arial" w:hAnsi="Arial" w:cs="Arial"/>
          <w:szCs w:val="22"/>
        </w:rPr>
        <w:t>Professor Roger Timmis</w:t>
      </w:r>
    </w:p>
    <w:p w14:paraId="2A554030" w14:textId="11081330" w:rsidR="00A225DA" w:rsidRPr="00CF7FF3" w:rsidRDefault="00184566" w:rsidP="00A225DA">
      <w:pPr>
        <w:ind w:left="720" w:hanging="720"/>
        <w:jc w:val="both"/>
        <w:rPr>
          <w:rFonts w:ascii="Arial" w:hAnsi="Arial" w:cs="Arial"/>
          <w:szCs w:val="22"/>
        </w:rPr>
      </w:pPr>
      <w:r>
        <w:rPr>
          <w:rFonts w:ascii="Arial" w:hAnsi="Arial" w:cs="Arial"/>
          <w:szCs w:val="22"/>
        </w:rPr>
        <w:t>Lead Scientist, Air Quality &amp; Radioactive Substance,</w:t>
      </w:r>
      <w:r w:rsidR="00A225DA" w:rsidRPr="00A225DA">
        <w:rPr>
          <w:rFonts w:ascii="Arial" w:hAnsi="Arial" w:cs="Arial"/>
          <w:szCs w:val="22"/>
        </w:rPr>
        <w:t xml:space="preserve"> Chief Scientist’s Group</w:t>
      </w:r>
    </w:p>
    <w:p w14:paraId="165751C4" w14:textId="1110309E" w:rsidR="00031189" w:rsidRPr="00CF7FF3" w:rsidRDefault="00031189" w:rsidP="00E65F5D">
      <w:pPr>
        <w:ind w:left="720" w:hanging="720"/>
        <w:jc w:val="both"/>
        <w:rPr>
          <w:rFonts w:ascii="Arial" w:hAnsi="Arial" w:cs="Arial"/>
          <w:szCs w:val="22"/>
        </w:rPr>
      </w:pPr>
      <w:r w:rsidRPr="00CF7FF3">
        <w:rPr>
          <w:rFonts w:ascii="Arial" w:hAnsi="Arial" w:cs="Arial"/>
          <w:szCs w:val="22"/>
        </w:rPr>
        <w:t>E-mail:</w:t>
      </w:r>
      <w:r w:rsidRPr="00CF7FF3">
        <w:rPr>
          <w:rFonts w:ascii="Arial" w:hAnsi="Arial" w:cs="Arial"/>
          <w:szCs w:val="22"/>
        </w:rPr>
        <w:tab/>
      </w:r>
      <w:r w:rsidR="00184566">
        <w:rPr>
          <w:rFonts w:ascii="Arial" w:hAnsi="Arial" w:cs="Arial"/>
          <w:szCs w:val="22"/>
        </w:rPr>
        <w:t>roger.timmis</w:t>
      </w:r>
      <w:r w:rsidRPr="00CF7FF3">
        <w:rPr>
          <w:rFonts w:ascii="Arial" w:hAnsi="Arial" w:cs="Arial"/>
          <w:szCs w:val="22"/>
        </w:rPr>
        <w:t>@environment-agency.gov.uk</w:t>
      </w:r>
    </w:p>
    <w:p w14:paraId="7FA365DC" w14:textId="6E9AF266" w:rsidR="00031189" w:rsidRPr="00CF7FF3" w:rsidRDefault="00031189" w:rsidP="005E4E56">
      <w:pPr>
        <w:ind w:left="720" w:hanging="720"/>
        <w:jc w:val="both"/>
        <w:rPr>
          <w:rFonts w:ascii="Arial" w:hAnsi="Arial" w:cs="Arial"/>
          <w:szCs w:val="22"/>
        </w:rPr>
      </w:pPr>
      <w:r w:rsidRPr="00CF7FF3">
        <w:rPr>
          <w:rFonts w:ascii="Arial" w:hAnsi="Arial" w:cs="Arial"/>
          <w:szCs w:val="22"/>
        </w:rPr>
        <w:t>Telephone:</w:t>
      </w:r>
      <w:r w:rsidRPr="00CF7FF3">
        <w:rPr>
          <w:rFonts w:ascii="Arial" w:hAnsi="Arial" w:cs="Arial"/>
          <w:szCs w:val="22"/>
        </w:rPr>
        <w:tab/>
      </w:r>
      <w:r w:rsidR="00A225DA" w:rsidRPr="00A225DA">
        <w:rPr>
          <w:rFonts w:ascii="Arial" w:hAnsi="Arial" w:cs="Arial"/>
          <w:szCs w:val="22"/>
        </w:rPr>
        <w:t>+44(0)7768</w:t>
      </w:r>
      <w:r w:rsidR="00184566">
        <w:rPr>
          <w:rFonts w:ascii="Arial" w:hAnsi="Arial" w:cs="Arial"/>
          <w:szCs w:val="22"/>
        </w:rPr>
        <w:t>145956</w:t>
      </w:r>
      <w:r w:rsidR="00522F03">
        <w:rPr>
          <w:rFonts w:ascii="Arial" w:hAnsi="Arial" w:cs="Arial"/>
          <w:color w:val="1F497D"/>
          <w:sz w:val="21"/>
          <w:szCs w:val="21"/>
        </w:rPr>
        <w:t> </w:t>
      </w:r>
    </w:p>
    <w:p w14:paraId="3A879951" w14:textId="102803EA" w:rsidR="00031189" w:rsidRPr="00CF7FF3" w:rsidRDefault="00031189" w:rsidP="00E65F5D">
      <w:pPr>
        <w:ind w:left="720" w:hanging="720"/>
        <w:jc w:val="both"/>
        <w:rPr>
          <w:rFonts w:ascii="Arial" w:hAnsi="Arial" w:cs="Arial"/>
          <w:szCs w:val="22"/>
        </w:rPr>
      </w:pPr>
      <w:r w:rsidRPr="00CF7FF3">
        <w:rPr>
          <w:rFonts w:ascii="Arial" w:hAnsi="Arial" w:cs="Arial"/>
          <w:b/>
          <w:szCs w:val="22"/>
        </w:rPr>
        <w:t>The Environment Agency</w:t>
      </w:r>
      <w:r w:rsidRPr="00CF7FF3">
        <w:rPr>
          <w:rFonts w:ascii="Arial" w:hAnsi="Arial" w:cs="Arial"/>
          <w:szCs w:val="22"/>
        </w:rPr>
        <w:t xml:space="preserve">, </w:t>
      </w:r>
      <w:r w:rsidR="00184566">
        <w:rPr>
          <w:rFonts w:ascii="Arial" w:hAnsi="Arial" w:cs="Arial"/>
          <w:szCs w:val="22"/>
        </w:rPr>
        <w:t>c/o Lancaster Environment Centre, Lancaster LA1 4YQ.</w:t>
      </w:r>
    </w:p>
    <w:p w14:paraId="7F117D95" w14:textId="77777777" w:rsidR="00031189" w:rsidRPr="0093723A" w:rsidRDefault="00031189" w:rsidP="00E65F5D">
      <w:pPr>
        <w:jc w:val="both"/>
        <w:rPr>
          <w:rFonts w:ascii="Arial" w:hAnsi="Arial" w:cs="Arial"/>
          <w:b/>
          <w:szCs w:val="22"/>
        </w:rPr>
      </w:pPr>
    </w:p>
    <w:p w14:paraId="5D0BB011" w14:textId="77777777" w:rsidR="00FE42D1" w:rsidRPr="0093723A" w:rsidRDefault="00FE42D1" w:rsidP="00E65F5D">
      <w:pPr>
        <w:jc w:val="both"/>
        <w:rPr>
          <w:rFonts w:ascii="Arial" w:hAnsi="Arial" w:cs="Arial"/>
          <w:b/>
          <w:szCs w:val="22"/>
        </w:rPr>
      </w:pPr>
    </w:p>
    <w:p w14:paraId="246E6E98" w14:textId="77777777" w:rsidR="00C87B46" w:rsidRPr="000878DD" w:rsidRDefault="00FE42D1" w:rsidP="00C87B46">
      <w:pPr>
        <w:jc w:val="center"/>
        <w:rPr>
          <w:rFonts w:ascii="Arial" w:hAnsi="Arial" w:cs="Arial"/>
          <w:b/>
          <w:color w:val="FF0000"/>
          <w:sz w:val="28"/>
          <w:szCs w:val="28"/>
          <w:u w:val="single"/>
        </w:rPr>
      </w:pPr>
      <w:r w:rsidRPr="0093723A">
        <w:rPr>
          <w:rFonts w:ascii="Arial" w:hAnsi="Arial" w:cs="Arial"/>
          <w:b/>
          <w:szCs w:val="22"/>
        </w:rPr>
        <w:br w:type="page"/>
      </w:r>
    </w:p>
    <w:p w14:paraId="3B957EB5" w14:textId="77777777" w:rsidR="00050B8F" w:rsidRPr="00CF7FF3" w:rsidRDefault="000878DD" w:rsidP="00C87B46">
      <w:pPr>
        <w:spacing w:before="240"/>
        <w:jc w:val="center"/>
        <w:rPr>
          <w:rFonts w:ascii="Arial" w:hAnsi="Arial" w:cs="Arial"/>
          <w:b/>
          <w:sz w:val="28"/>
          <w:szCs w:val="28"/>
        </w:rPr>
      </w:pPr>
      <w:r w:rsidRPr="00CF7FF3">
        <w:rPr>
          <w:rFonts w:ascii="Arial" w:hAnsi="Arial" w:cs="Arial"/>
          <w:b/>
          <w:sz w:val="28"/>
          <w:szCs w:val="28"/>
          <w:u w:val="single"/>
        </w:rPr>
        <w:lastRenderedPageBreak/>
        <w:t>Request for Quot</w:t>
      </w:r>
      <w:r w:rsidR="00B94CDD" w:rsidRPr="00CF7FF3">
        <w:rPr>
          <w:rFonts w:ascii="Arial" w:hAnsi="Arial" w:cs="Arial"/>
          <w:b/>
          <w:sz w:val="28"/>
          <w:szCs w:val="28"/>
          <w:u w:val="single"/>
        </w:rPr>
        <w:t>ation</w:t>
      </w:r>
    </w:p>
    <w:p w14:paraId="712AB626" w14:textId="6F5BBA53" w:rsidR="001A553D" w:rsidRPr="00CF7FF3" w:rsidRDefault="001A553D" w:rsidP="00E65F5D">
      <w:pPr>
        <w:spacing w:before="240"/>
        <w:rPr>
          <w:rFonts w:ascii="Arial" w:hAnsi="Arial" w:cs="Arial"/>
          <w:b/>
          <w:szCs w:val="22"/>
        </w:rPr>
      </w:pPr>
      <w:r w:rsidRPr="00CF7FF3">
        <w:rPr>
          <w:rFonts w:ascii="Arial" w:hAnsi="Arial" w:cs="Arial"/>
          <w:b/>
          <w:szCs w:val="22"/>
        </w:rPr>
        <w:t>Ref:</w:t>
      </w:r>
      <w:r w:rsidRPr="00CF7FF3">
        <w:rPr>
          <w:rFonts w:ascii="Arial" w:hAnsi="Arial" w:cs="Arial"/>
          <w:b/>
          <w:szCs w:val="22"/>
        </w:rPr>
        <w:tab/>
      </w:r>
      <w:r w:rsidR="00522F03" w:rsidRPr="00CF7FF3">
        <w:rPr>
          <w:rFonts w:ascii="Arial" w:hAnsi="Arial" w:cs="Arial"/>
          <w:b/>
          <w:szCs w:val="22"/>
        </w:rPr>
        <w:t>SC</w:t>
      </w:r>
      <w:r w:rsidR="00FF4C6D">
        <w:rPr>
          <w:rFonts w:ascii="Arial" w:hAnsi="Arial" w:cs="Arial"/>
          <w:b/>
          <w:szCs w:val="22"/>
        </w:rPr>
        <w:t>21000</w:t>
      </w:r>
      <w:r w:rsidR="00C2695B">
        <w:rPr>
          <w:rFonts w:ascii="Arial" w:hAnsi="Arial" w:cs="Arial"/>
          <w:b/>
          <w:szCs w:val="22"/>
        </w:rPr>
        <w:t>15</w:t>
      </w:r>
    </w:p>
    <w:p w14:paraId="0E9ACC30" w14:textId="1956C501" w:rsidR="001A553D" w:rsidRPr="00CF7FF3" w:rsidRDefault="001A553D" w:rsidP="00E65F5D">
      <w:pPr>
        <w:jc w:val="both"/>
        <w:rPr>
          <w:rFonts w:ascii="Arial" w:hAnsi="Arial" w:cs="Arial"/>
          <w:b/>
          <w:szCs w:val="22"/>
        </w:rPr>
      </w:pPr>
      <w:r w:rsidRPr="00CF7FF3">
        <w:rPr>
          <w:rFonts w:ascii="Arial" w:hAnsi="Arial" w:cs="Arial"/>
          <w:b/>
          <w:szCs w:val="22"/>
        </w:rPr>
        <w:t>Title:</w:t>
      </w:r>
      <w:r w:rsidRPr="00CF7FF3">
        <w:rPr>
          <w:rFonts w:ascii="Arial" w:hAnsi="Arial" w:cs="Arial"/>
          <w:b/>
          <w:szCs w:val="22"/>
        </w:rPr>
        <w:tab/>
      </w:r>
      <w:r w:rsidR="00C2695B">
        <w:rPr>
          <w:rFonts w:ascii="Arial" w:hAnsi="Arial" w:cs="Arial"/>
          <w:b/>
          <w:szCs w:val="22"/>
        </w:rPr>
        <w:t>Supervision and completion of air-quality studies for Onshore Oil &amp; Gas research programme</w:t>
      </w:r>
    </w:p>
    <w:p w14:paraId="639814FE" w14:textId="77777777" w:rsidR="005700D8" w:rsidRPr="0093723A" w:rsidRDefault="005700D8" w:rsidP="00E65F5D">
      <w:pPr>
        <w:jc w:val="both"/>
        <w:rPr>
          <w:rFonts w:ascii="Arial" w:hAnsi="Arial" w:cs="Arial"/>
          <w:szCs w:val="22"/>
        </w:rPr>
      </w:pPr>
    </w:p>
    <w:p w14:paraId="5C6A400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326E14C" w14:textId="77777777" w:rsidR="003014F2" w:rsidRPr="0093723A" w:rsidRDefault="003014F2" w:rsidP="00E65F5D">
      <w:pPr>
        <w:rPr>
          <w:rFonts w:ascii="Arial" w:hAnsi="Arial" w:cs="Arial"/>
          <w:b/>
          <w:szCs w:val="22"/>
          <w:u w:val="single"/>
        </w:rPr>
      </w:pPr>
    </w:p>
    <w:p w14:paraId="359E0683"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A6CAAA2"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5DAB091" w14:textId="77777777" w:rsidR="00491B79" w:rsidRPr="0093723A" w:rsidRDefault="00491B79" w:rsidP="00E65F5D">
      <w:pPr>
        <w:widowControl w:val="0"/>
        <w:rPr>
          <w:rFonts w:ascii="Arial" w:hAnsi="Arial" w:cs="Arial"/>
          <w:szCs w:val="22"/>
        </w:rPr>
      </w:pPr>
    </w:p>
    <w:p w14:paraId="31B4687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1197DFD" w14:textId="77777777" w:rsidR="00491B79" w:rsidRPr="0093723A" w:rsidRDefault="00491B79" w:rsidP="00E65F5D">
      <w:pPr>
        <w:widowControl w:val="0"/>
        <w:rPr>
          <w:rFonts w:ascii="Arial" w:hAnsi="Arial" w:cs="Arial"/>
          <w:szCs w:val="22"/>
        </w:rPr>
      </w:pPr>
    </w:p>
    <w:p w14:paraId="7A035967" w14:textId="77777777" w:rsidR="00491B79" w:rsidRPr="0093723A" w:rsidRDefault="002561CE" w:rsidP="00E65F5D">
      <w:pPr>
        <w:widowControl w:val="0"/>
        <w:rPr>
          <w:rFonts w:ascii="Arial" w:hAnsi="Arial" w:cs="Arial"/>
          <w:szCs w:val="22"/>
        </w:rPr>
      </w:pPr>
      <w:hyperlink r:id="rId10"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6D89C66B" w14:textId="77777777" w:rsidR="00491B79" w:rsidRPr="0093723A" w:rsidRDefault="00491B79" w:rsidP="00E65F5D">
      <w:pPr>
        <w:widowControl w:val="0"/>
        <w:rPr>
          <w:rFonts w:ascii="Arial" w:hAnsi="Arial" w:cs="Arial"/>
          <w:b/>
          <w:szCs w:val="22"/>
          <w:u w:val="single"/>
        </w:rPr>
      </w:pPr>
    </w:p>
    <w:p w14:paraId="598DD66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1671E09"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BF81955" w14:textId="77777777" w:rsidR="00491B79" w:rsidRPr="0093723A" w:rsidRDefault="00491B79" w:rsidP="00E65F5D">
      <w:pPr>
        <w:widowControl w:val="0"/>
        <w:rPr>
          <w:rFonts w:ascii="Arial" w:hAnsi="Arial" w:cs="Arial"/>
          <w:szCs w:val="22"/>
        </w:rPr>
      </w:pPr>
    </w:p>
    <w:p w14:paraId="57F0B874"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48E12D88"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ICT and Telecommunications</w:t>
      </w:r>
    </w:p>
    <w:p w14:paraId="019C89C2"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Vehicles and Plant</w:t>
      </w:r>
    </w:p>
    <w:p w14:paraId="6D5D98A9"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3AB68CA6"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Temporary Staff and Contractors</w:t>
      </w:r>
    </w:p>
    <w:p w14:paraId="083E8810"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61F6736D"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46B6FD7B" w14:textId="77777777" w:rsidR="00491B79" w:rsidRPr="0093723A" w:rsidRDefault="00491B79" w:rsidP="00E65F5D">
      <w:pPr>
        <w:widowControl w:val="0"/>
        <w:rPr>
          <w:rFonts w:ascii="Arial" w:hAnsi="Arial" w:cs="Arial"/>
          <w:b/>
          <w:szCs w:val="22"/>
        </w:rPr>
      </w:pPr>
    </w:p>
    <w:p w14:paraId="75272C3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AD79C88"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C9CFEEC" w14:textId="77777777" w:rsidR="00491B79" w:rsidRPr="0093723A" w:rsidRDefault="00491B79" w:rsidP="00E65F5D">
      <w:pPr>
        <w:widowControl w:val="0"/>
        <w:rPr>
          <w:rFonts w:ascii="Arial" w:hAnsi="Arial" w:cs="Arial"/>
          <w:szCs w:val="22"/>
        </w:rPr>
      </w:pPr>
    </w:p>
    <w:p w14:paraId="6DEC84C4"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5AE35A9" w14:textId="77777777" w:rsidR="00AD6F35" w:rsidRDefault="00AD6F35" w:rsidP="00E65F5D">
      <w:pPr>
        <w:widowControl w:val="0"/>
        <w:rPr>
          <w:rFonts w:ascii="Arial" w:hAnsi="Arial" w:cs="Arial"/>
          <w:szCs w:val="22"/>
        </w:rPr>
      </w:pPr>
    </w:p>
    <w:p w14:paraId="274D61F2" w14:textId="77777777" w:rsidR="00491B79" w:rsidRPr="0093723A" w:rsidRDefault="002561CE" w:rsidP="00E65F5D">
      <w:pPr>
        <w:widowControl w:val="0"/>
        <w:rPr>
          <w:rFonts w:ascii="Arial" w:hAnsi="Arial" w:cs="Arial"/>
          <w:szCs w:val="22"/>
        </w:rPr>
      </w:pPr>
      <w:hyperlink r:id="rId11"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EB35AAD" w14:textId="77777777" w:rsidR="00A323E2" w:rsidRPr="0093723A" w:rsidRDefault="00A323E2" w:rsidP="00E65F5D">
      <w:pPr>
        <w:widowControl w:val="0"/>
        <w:rPr>
          <w:rFonts w:ascii="Arial" w:hAnsi="Arial" w:cs="Arial"/>
          <w:color w:val="8DB3E2"/>
          <w:szCs w:val="22"/>
        </w:rPr>
      </w:pPr>
    </w:p>
    <w:p w14:paraId="21AA8FE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75FE185"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45B792B" w14:textId="77777777" w:rsidR="00491B79" w:rsidRPr="0093723A" w:rsidRDefault="00491B79" w:rsidP="00E65F5D">
      <w:pPr>
        <w:widowControl w:val="0"/>
        <w:rPr>
          <w:rFonts w:ascii="Arial" w:hAnsi="Arial" w:cs="Arial"/>
          <w:szCs w:val="22"/>
        </w:rPr>
      </w:pPr>
    </w:p>
    <w:p w14:paraId="644435E5" w14:textId="77777777" w:rsidR="00491B79" w:rsidRPr="0093723A" w:rsidRDefault="002561CE" w:rsidP="00E65F5D">
      <w:pPr>
        <w:widowControl w:val="0"/>
        <w:rPr>
          <w:rFonts w:ascii="Arial" w:hAnsi="Arial" w:cs="Arial"/>
          <w:szCs w:val="22"/>
        </w:rPr>
      </w:pPr>
      <w:hyperlink r:id="rId12"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7D472C7" w14:textId="77777777" w:rsidR="00491B79" w:rsidRPr="0093723A" w:rsidRDefault="00491B79" w:rsidP="00E65F5D">
      <w:pPr>
        <w:widowControl w:val="0"/>
        <w:rPr>
          <w:rFonts w:ascii="Arial" w:hAnsi="Arial" w:cs="Arial"/>
          <w:szCs w:val="22"/>
        </w:rPr>
      </w:pPr>
    </w:p>
    <w:p w14:paraId="1C43F4F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6188150" w14:textId="77777777" w:rsidR="00491B79" w:rsidRPr="0093723A" w:rsidRDefault="00491B79" w:rsidP="00E65F5D">
      <w:pPr>
        <w:shd w:val="clear" w:color="auto" w:fill="FFFFFF"/>
        <w:rPr>
          <w:rFonts w:ascii="Arial" w:hAnsi="Arial" w:cs="Arial"/>
          <w:szCs w:val="22"/>
        </w:rPr>
      </w:pPr>
    </w:p>
    <w:p w14:paraId="2525CA02"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5C3709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25C31DBC" w14:textId="77777777" w:rsidR="00491B79" w:rsidRPr="0093723A" w:rsidRDefault="00491B79" w:rsidP="00E65F5D">
      <w:pPr>
        <w:shd w:val="clear" w:color="auto" w:fill="FFFFFF"/>
        <w:rPr>
          <w:rFonts w:ascii="Arial" w:hAnsi="Arial" w:cs="Arial"/>
          <w:szCs w:val="22"/>
        </w:rPr>
      </w:pPr>
    </w:p>
    <w:p w14:paraId="495876B6" w14:textId="77777777" w:rsidR="00491B79" w:rsidRPr="0093723A" w:rsidRDefault="002561CE" w:rsidP="00E65F5D">
      <w:pPr>
        <w:shd w:val="clear" w:color="auto" w:fill="FFFFFF"/>
        <w:rPr>
          <w:rFonts w:ascii="Arial" w:hAnsi="Arial" w:cs="Arial"/>
          <w:szCs w:val="22"/>
          <w:u w:val="single"/>
        </w:rPr>
      </w:pPr>
      <w:hyperlink r:id="rId13"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1CEED8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A7BEDFF" w14:textId="77777777" w:rsidR="00491B79" w:rsidRPr="0093723A" w:rsidRDefault="00491B79" w:rsidP="00E65F5D">
      <w:pPr>
        <w:rPr>
          <w:rFonts w:ascii="Arial" w:hAnsi="Arial" w:cs="Arial"/>
          <w:szCs w:val="22"/>
        </w:rPr>
      </w:pPr>
    </w:p>
    <w:p w14:paraId="5F663D2E"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045FCFA" w14:textId="77777777" w:rsidR="00491B79" w:rsidRPr="0093723A" w:rsidRDefault="00491B79" w:rsidP="00E65F5D">
      <w:pPr>
        <w:rPr>
          <w:rFonts w:ascii="Arial" w:hAnsi="Arial" w:cs="Arial"/>
          <w:szCs w:val="22"/>
        </w:rPr>
      </w:pPr>
    </w:p>
    <w:p w14:paraId="4806F8E8"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4"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4E87C04F"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5"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8E98358" w14:textId="77777777" w:rsidR="00EA6FE1" w:rsidRPr="0093723A" w:rsidRDefault="00EA6FE1" w:rsidP="00E65F5D">
      <w:pPr>
        <w:jc w:val="both"/>
        <w:rPr>
          <w:rFonts w:ascii="Arial" w:hAnsi="Arial" w:cs="Arial"/>
          <w:b/>
          <w:szCs w:val="22"/>
          <w:u w:val="single"/>
        </w:rPr>
      </w:pPr>
    </w:p>
    <w:p w14:paraId="4160AF58"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5339DC8" w14:textId="77777777" w:rsidR="00D92EC1" w:rsidRPr="0093723A" w:rsidRDefault="00D92EC1" w:rsidP="00E65F5D">
      <w:pPr>
        <w:jc w:val="both"/>
        <w:rPr>
          <w:rFonts w:ascii="Arial" w:hAnsi="Arial" w:cs="Arial"/>
          <w:szCs w:val="22"/>
        </w:rPr>
      </w:pPr>
    </w:p>
    <w:p w14:paraId="1838E131"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5923DEFB" w14:textId="77777777" w:rsidR="00C24614" w:rsidRPr="0093723A" w:rsidRDefault="00C24614" w:rsidP="00E65F5D">
      <w:pPr>
        <w:jc w:val="both"/>
        <w:rPr>
          <w:rFonts w:ascii="Arial" w:hAnsi="Arial" w:cs="Arial"/>
          <w:b/>
          <w:szCs w:val="22"/>
          <w:u w:val="single"/>
        </w:rPr>
      </w:pPr>
    </w:p>
    <w:p w14:paraId="502E164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13198C7E" w14:textId="77777777" w:rsidR="003C74EF" w:rsidRPr="0093723A" w:rsidRDefault="003C74EF" w:rsidP="00E65F5D">
      <w:pPr>
        <w:jc w:val="both"/>
        <w:rPr>
          <w:rFonts w:ascii="Arial" w:hAnsi="Arial" w:cs="Arial"/>
          <w:b/>
          <w:szCs w:val="22"/>
          <w:u w:val="single"/>
        </w:rPr>
      </w:pPr>
    </w:p>
    <w:p w14:paraId="562F8A6D" w14:textId="77777777" w:rsidR="0044471C" w:rsidRPr="00CF7FF3" w:rsidRDefault="0044471C" w:rsidP="0044471C">
      <w:pPr>
        <w:rPr>
          <w:rFonts w:ascii="Arial" w:hAnsi="Arial" w:cs="Arial"/>
        </w:rPr>
      </w:pPr>
      <w:r w:rsidRPr="00CF7FF3">
        <w:rPr>
          <w:rFonts w:ascii="Arial" w:hAnsi="Arial" w:cs="Arial"/>
        </w:rPr>
        <w:t xml:space="preserve">This work is being commissioned by the Research team within the </w:t>
      </w:r>
      <w:r w:rsidR="00522F03">
        <w:rPr>
          <w:rFonts w:ascii="Arial" w:hAnsi="Arial" w:cs="Arial"/>
        </w:rPr>
        <w:t>Chief Scientist’s Group</w:t>
      </w:r>
      <w:r w:rsidRPr="00CF7FF3">
        <w:rPr>
          <w:rFonts w:ascii="Arial" w:hAnsi="Arial" w:cs="Arial"/>
        </w:rPr>
        <w:t xml:space="preserve">. The work of the Environment Agency’s </w:t>
      </w:r>
      <w:r w:rsidR="00522F03">
        <w:rPr>
          <w:rFonts w:ascii="Arial" w:hAnsi="Arial" w:cs="Arial"/>
        </w:rPr>
        <w:t>Chief Scientist’s Group</w:t>
      </w:r>
      <w:r w:rsidRPr="00CF7FF3">
        <w:rPr>
          <w:rFonts w:ascii="Arial" w:hAnsi="Arial" w:cs="Arial"/>
        </w:rPr>
        <w:t xml:space="preserve"> is a key ingredient in the partnership between research, guidance and operations that enables the Environment Agency to protect and restore our environment. The team focuses on four main areas of activity:</w:t>
      </w:r>
    </w:p>
    <w:p w14:paraId="78DE4A77" w14:textId="77777777" w:rsidR="0044471C" w:rsidRPr="00CF7FF3" w:rsidRDefault="0044471C" w:rsidP="0044471C">
      <w:pPr>
        <w:rPr>
          <w:rFonts w:ascii="Arial" w:hAnsi="Arial" w:cs="Arial"/>
        </w:rPr>
      </w:pPr>
    </w:p>
    <w:p w14:paraId="02DBB364" w14:textId="77777777"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Setting the agenda, by providing the evidence for decisions;</w:t>
      </w:r>
    </w:p>
    <w:p w14:paraId="417DB60E" w14:textId="77777777"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Maintaining scientific credibility, by ensuring that our programmes and projects are fit for purpose and executed according to international standards;</w:t>
      </w:r>
    </w:p>
    <w:p w14:paraId="0EBE0FCF" w14:textId="77777777" w:rsidR="0044471C" w:rsidRPr="00CF7FF3" w:rsidRDefault="0044471C" w:rsidP="00300B3D">
      <w:pPr>
        <w:pStyle w:val="ListParagraph"/>
        <w:numPr>
          <w:ilvl w:val="0"/>
          <w:numId w:val="11"/>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ourselves; </w:t>
      </w:r>
    </w:p>
    <w:p w14:paraId="2C711EB7" w14:textId="77777777" w:rsidR="003C74EF" w:rsidRPr="00CF7FF3" w:rsidRDefault="0044471C" w:rsidP="00300B3D">
      <w:pPr>
        <w:pStyle w:val="ListParagraph"/>
        <w:numPr>
          <w:ilvl w:val="0"/>
          <w:numId w:val="11"/>
        </w:numPr>
        <w:spacing w:after="60"/>
        <w:ind w:left="714" w:hanging="357"/>
        <w:rPr>
          <w:rFonts w:cs="Arial"/>
        </w:rPr>
      </w:pPr>
      <w:r w:rsidRPr="00CF7FF3">
        <w:rPr>
          <w:rFonts w:cs="Arial"/>
          <w:sz w:val="20"/>
          <w:szCs w:val="20"/>
        </w:rPr>
        <w:t>Delivering information, advice, tools and techniques, by making appropriate products available</w:t>
      </w:r>
      <w:r w:rsidR="00AD730C" w:rsidRPr="00CF7FF3">
        <w:rPr>
          <w:rFonts w:cs="Arial"/>
          <w:sz w:val="20"/>
          <w:szCs w:val="20"/>
        </w:rPr>
        <w:t>.</w:t>
      </w:r>
    </w:p>
    <w:p w14:paraId="0AB413E5" w14:textId="77777777" w:rsidR="009B4EC1" w:rsidRPr="00D777EF" w:rsidRDefault="009B4EC1" w:rsidP="00E65F5D">
      <w:pPr>
        <w:rPr>
          <w:rFonts w:ascii="Arial" w:hAnsi="Arial" w:cs="Arial"/>
          <w:color w:val="FF0000"/>
          <w:szCs w:val="22"/>
        </w:rPr>
      </w:pPr>
    </w:p>
    <w:p w14:paraId="396C019F" w14:textId="77777777" w:rsidR="005700D8" w:rsidRPr="0093723A" w:rsidRDefault="005700D8" w:rsidP="00E65F5D">
      <w:pPr>
        <w:jc w:val="both"/>
        <w:rPr>
          <w:rFonts w:ascii="Arial" w:hAnsi="Arial" w:cs="Arial"/>
          <w:szCs w:val="22"/>
        </w:rPr>
      </w:pPr>
    </w:p>
    <w:p w14:paraId="7F870AE6"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ABA0719" w14:textId="77777777" w:rsidR="005700D8" w:rsidRPr="0093723A" w:rsidRDefault="005700D8" w:rsidP="00E65F5D">
      <w:pPr>
        <w:rPr>
          <w:rFonts w:ascii="Arial" w:hAnsi="Arial" w:cs="Arial"/>
          <w:szCs w:val="22"/>
        </w:rPr>
      </w:pPr>
    </w:p>
    <w:p w14:paraId="4DAF3980" w14:textId="6D00B75C" w:rsidR="00AB6556" w:rsidRPr="0093723A" w:rsidRDefault="00AB6556" w:rsidP="00E65F5D">
      <w:pPr>
        <w:rPr>
          <w:rFonts w:ascii="Arial" w:hAnsi="Arial" w:cs="Arial"/>
          <w:szCs w:val="22"/>
        </w:rPr>
      </w:pPr>
      <w:r w:rsidRPr="0093723A">
        <w:rPr>
          <w:rFonts w:ascii="Arial" w:hAnsi="Arial" w:cs="Arial"/>
          <w:szCs w:val="22"/>
        </w:rPr>
        <w:t xml:space="preserve">It is anticipated that this </w:t>
      </w:r>
      <w:r w:rsidRPr="00CF7FF3">
        <w:rPr>
          <w:rFonts w:ascii="Arial" w:hAnsi="Arial" w:cs="Arial"/>
          <w:szCs w:val="22"/>
        </w:rPr>
        <w:t>contract will be awarded to one supplier for a period of</w:t>
      </w:r>
      <w:r w:rsidR="00CC0148">
        <w:rPr>
          <w:rFonts w:ascii="Arial" w:hAnsi="Arial" w:cs="Arial"/>
          <w:szCs w:val="22"/>
        </w:rPr>
        <w:t xml:space="preserve"> 15</w:t>
      </w:r>
      <w:r w:rsidR="00C47CAF">
        <w:rPr>
          <w:rFonts w:ascii="Arial" w:hAnsi="Arial" w:cs="Arial"/>
          <w:szCs w:val="22"/>
        </w:rPr>
        <w:t xml:space="preserve"> weeks</w:t>
      </w:r>
      <w:r w:rsidRPr="00CF7FF3">
        <w:rPr>
          <w:rFonts w:ascii="Arial" w:hAnsi="Arial" w:cs="Arial"/>
          <w:szCs w:val="22"/>
        </w:rPr>
        <w:t xml:space="preserve"> to end no later than </w:t>
      </w:r>
      <w:r w:rsidR="0044471C" w:rsidRPr="00CF7FF3">
        <w:rPr>
          <w:rFonts w:ascii="Arial" w:hAnsi="Arial" w:cs="Arial"/>
          <w:szCs w:val="22"/>
        </w:rPr>
        <w:t>31</w:t>
      </w:r>
      <w:r w:rsidR="00A323E2" w:rsidRPr="00CF7FF3">
        <w:rPr>
          <w:rFonts w:ascii="Arial" w:hAnsi="Arial" w:cs="Arial"/>
          <w:szCs w:val="22"/>
        </w:rPr>
        <w:t>/</w:t>
      </w:r>
      <w:r w:rsidR="00FF4C6D">
        <w:rPr>
          <w:rFonts w:ascii="Arial" w:hAnsi="Arial" w:cs="Arial"/>
          <w:szCs w:val="22"/>
        </w:rPr>
        <w:t>0</w:t>
      </w:r>
      <w:r w:rsidR="00C23DB1">
        <w:rPr>
          <w:rFonts w:ascii="Arial" w:hAnsi="Arial" w:cs="Arial"/>
          <w:szCs w:val="22"/>
        </w:rPr>
        <w:t>3</w:t>
      </w:r>
      <w:r w:rsidR="00A323E2" w:rsidRPr="00CF7FF3">
        <w:rPr>
          <w:rFonts w:ascii="Arial" w:hAnsi="Arial" w:cs="Arial"/>
          <w:szCs w:val="22"/>
        </w:rPr>
        <w:t>/</w:t>
      </w:r>
      <w:r w:rsidR="00522F03" w:rsidRPr="00CF7FF3">
        <w:rPr>
          <w:rFonts w:ascii="Arial" w:hAnsi="Arial" w:cs="Arial"/>
          <w:szCs w:val="22"/>
        </w:rPr>
        <w:t>202</w:t>
      </w:r>
      <w:r w:rsidR="00522F03">
        <w:rPr>
          <w:rFonts w:ascii="Arial" w:hAnsi="Arial" w:cs="Arial"/>
          <w:szCs w:val="22"/>
        </w:rPr>
        <w:t>2</w:t>
      </w:r>
      <w:r w:rsidR="00AD730C" w:rsidRPr="00CF7FF3">
        <w:rPr>
          <w:rFonts w:ascii="Arial" w:hAnsi="Arial" w:cs="Arial"/>
          <w:szCs w:val="22"/>
        </w:rPr>
        <w:t>.</w:t>
      </w:r>
      <w:r w:rsidRPr="00CF7FF3">
        <w:rPr>
          <w:rFonts w:ascii="Arial" w:hAnsi="Arial" w:cs="Arial"/>
          <w:szCs w:val="22"/>
        </w:rPr>
        <w:t xml:space="preserve"> Prices </w:t>
      </w:r>
      <w:r w:rsidRPr="0093723A">
        <w:rPr>
          <w:rFonts w:ascii="Arial" w:hAnsi="Arial" w:cs="Arial"/>
          <w:szCs w:val="22"/>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563DC13C" w14:textId="77777777" w:rsidR="00AB6556" w:rsidRPr="0093723A" w:rsidRDefault="00AB6556" w:rsidP="00E65F5D">
      <w:pPr>
        <w:rPr>
          <w:rFonts w:ascii="Arial" w:hAnsi="Arial" w:cs="Arial"/>
          <w:szCs w:val="22"/>
        </w:rPr>
      </w:pPr>
    </w:p>
    <w:p w14:paraId="1A2AFD8E"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CF7FF3">
        <w:rPr>
          <w:rFonts w:ascii="Arial" w:hAnsi="Arial" w:cs="Arial"/>
          <w:szCs w:val="22"/>
        </w:rPr>
        <w:t>Research</w:t>
      </w:r>
      <w:r w:rsidR="002F4C87" w:rsidRPr="00CF7FF3">
        <w:rPr>
          <w:rFonts w:ascii="Arial" w:hAnsi="Arial" w:cs="Arial"/>
          <w:szCs w:val="22"/>
        </w:rPr>
        <w:t xml:space="preserve"> (Appendix C</w:t>
      </w:r>
      <w:r w:rsidR="00296D92" w:rsidRPr="00CF7FF3">
        <w:rPr>
          <w:rFonts w:ascii="Arial" w:hAnsi="Arial" w:cs="Arial"/>
          <w:szCs w:val="22"/>
        </w:rPr>
        <w:t>)</w:t>
      </w:r>
      <w:r w:rsidRPr="00CF7FF3">
        <w:rPr>
          <w:rFonts w:ascii="Arial" w:hAnsi="Arial" w:cs="Arial"/>
          <w:szCs w:val="22"/>
        </w:rPr>
        <w:t xml:space="preserve"> shall </w:t>
      </w:r>
      <w:r w:rsidRPr="0093723A">
        <w:rPr>
          <w:rFonts w:ascii="Arial" w:hAnsi="Arial" w:cs="Arial"/>
          <w:szCs w:val="22"/>
        </w:rPr>
        <w:t xml:space="preserve">apply to this contract. </w:t>
      </w:r>
    </w:p>
    <w:p w14:paraId="7E4DF37E" w14:textId="77777777" w:rsidR="00296D92" w:rsidRPr="00CF7FF3" w:rsidRDefault="00296D92" w:rsidP="00E65F5D">
      <w:pPr>
        <w:rPr>
          <w:rFonts w:ascii="Arial" w:hAnsi="Arial" w:cs="Arial"/>
          <w:szCs w:val="22"/>
        </w:rPr>
      </w:pPr>
    </w:p>
    <w:p w14:paraId="0F8330D9" w14:textId="1507231A" w:rsidR="00F7147C" w:rsidRDefault="00F7147C" w:rsidP="00E65F5D">
      <w:pPr>
        <w:pStyle w:val="CcList"/>
        <w:rPr>
          <w:rFonts w:cs="Arial"/>
          <w:color w:val="FF0000"/>
          <w:sz w:val="20"/>
          <w:szCs w:val="22"/>
        </w:rPr>
      </w:pPr>
      <w:r w:rsidRPr="00CF7FF3">
        <w:rPr>
          <w:rFonts w:cs="Arial"/>
          <w:sz w:val="20"/>
          <w:szCs w:val="22"/>
        </w:rPr>
        <w:t>This contract shall be managed on behalf of the Agency by</w:t>
      </w:r>
      <w:r w:rsidR="00C87B46" w:rsidRPr="00CF7FF3">
        <w:rPr>
          <w:rFonts w:cs="Arial"/>
          <w:b/>
          <w:sz w:val="20"/>
          <w:szCs w:val="22"/>
        </w:rPr>
        <w:t xml:space="preserve"> </w:t>
      </w:r>
      <w:r w:rsidR="00A74BF5" w:rsidRPr="00A74BF5">
        <w:rPr>
          <w:rFonts w:cs="Arial"/>
          <w:sz w:val="20"/>
          <w:szCs w:val="22"/>
        </w:rPr>
        <w:t>Roger Timmis</w:t>
      </w:r>
      <w:r w:rsidR="00522F03" w:rsidRPr="00522F03">
        <w:rPr>
          <w:rFonts w:cs="Arial"/>
          <w:sz w:val="20"/>
          <w:szCs w:val="22"/>
        </w:rPr>
        <w:t>,</w:t>
      </w:r>
    </w:p>
    <w:p w14:paraId="792C1856" w14:textId="79EA2C85" w:rsidR="00B72657" w:rsidRPr="00B72657" w:rsidRDefault="00A74BF5" w:rsidP="00E65F5D">
      <w:pPr>
        <w:pStyle w:val="CcList"/>
        <w:rPr>
          <w:rFonts w:cs="Arial"/>
          <w:iCs/>
          <w:color w:val="FF0000"/>
          <w:sz w:val="20"/>
          <w:szCs w:val="22"/>
        </w:rPr>
      </w:pPr>
      <w:r>
        <w:rPr>
          <w:rStyle w:val="Hyperlink"/>
          <w:rFonts w:cs="Arial"/>
          <w:iCs/>
          <w:sz w:val="20"/>
          <w:szCs w:val="22"/>
        </w:rPr>
        <w:t>roger.timmis</w:t>
      </w:r>
      <w:hyperlink r:id="rId16" w:history="1">
        <w:r w:rsidR="00B72657" w:rsidRPr="00B72657">
          <w:rPr>
            <w:rStyle w:val="Hyperlink"/>
            <w:rFonts w:cs="Arial"/>
            <w:iCs/>
            <w:sz w:val="20"/>
            <w:szCs w:val="22"/>
          </w:rPr>
          <w:t>@environment-agency.gov.uk</w:t>
        </w:r>
      </w:hyperlink>
    </w:p>
    <w:p w14:paraId="535979AE" w14:textId="77777777" w:rsidR="00B72657" w:rsidRPr="0093723A" w:rsidRDefault="00B72657" w:rsidP="00E65F5D">
      <w:pPr>
        <w:pStyle w:val="CcList"/>
        <w:rPr>
          <w:rFonts w:cs="Arial"/>
          <w:i/>
          <w:color w:val="FF0000"/>
          <w:sz w:val="20"/>
          <w:szCs w:val="22"/>
        </w:rPr>
      </w:pPr>
    </w:p>
    <w:p w14:paraId="36F5A2EA" w14:textId="77777777" w:rsidR="005700D8" w:rsidRPr="0093723A" w:rsidRDefault="005700D8" w:rsidP="00E65F5D">
      <w:pPr>
        <w:rPr>
          <w:rFonts w:ascii="Arial" w:hAnsi="Arial" w:cs="Arial"/>
          <w:szCs w:val="22"/>
        </w:rPr>
      </w:pPr>
    </w:p>
    <w:p w14:paraId="0877B9B0"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41B3DC5" w14:textId="77777777" w:rsidR="00296D92" w:rsidRDefault="00296D92" w:rsidP="00296D92"/>
    <w:p w14:paraId="541DAE8B" w14:textId="31EB6FF5" w:rsidR="00296D92" w:rsidRPr="0093723A" w:rsidRDefault="00D50E83" w:rsidP="00296D92">
      <w:pPr>
        <w:ind w:right="-21"/>
        <w:rPr>
          <w:rFonts w:ascii="Arial" w:hAnsi="Arial" w:cs="Arial"/>
          <w:szCs w:val="22"/>
        </w:rPr>
      </w:pPr>
      <w:r>
        <w:rPr>
          <w:rFonts w:ascii="Arial" w:hAnsi="Arial" w:cs="Arial"/>
          <w:szCs w:val="22"/>
        </w:rPr>
        <w:t xml:space="preserve">Professor </w:t>
      </w:r>
      <w:r w:rsidR="00A74BF5">
        <w:rPr>
          <w:rFonts w:ascii="Arial" w:hAnsi="Arial" w:cs="Arial"/>
          <w:szCs w:val="22"/>
        </w:rPr>
        <w:t>Roger Timmis</w:t>
      </w:r>
      <w:r w:rsidR="000C73B0" w:rsidRPr="00CF7FF3">
        <w:rPr>
          <w:rFonts w:ascii="Arial" w:hAnsi="Arial" w:cs="Arial"/>
          <w:szCs w:val="22"/>
        </w:rPr>
        <w:t xml:space="preserve"> </w:t>
      </w:r>
      <w:r w:rsidR="00296D92" w:rsidRPr="00CF7FF3">
        <w:rPr>
          <w:rFonts w:ascii="Arial" w:hAnsi="Arial" w:cs="Arial"/>
          <w:szCs w:val="22"/>
        </w:rPr>
        <w:t xml:space="preserve">will be your contact for any questions linked to the content of the quote pack or the process. </w:t>
      </w:r>
      <w:r w:rsidR="00296D92" w:rsidRPr="0093723A">
        <w:rPr>
          <w:rFonts w:ascii="Arial" w:hAnsi="Arial" w:cs="Arial"/>
          <w:szCs w:val="22"/>
        </w:rPr>
        <w:t>Please submit any questions by email and note that both the question and the response will be circulated to all tenderers</w:t>
      </w:r>
      <w:r w:rsidR="00F90369">
        <w:rPr>
          <w:rFonts w:ascii="Arial" w:hAnsi="Arial" w:cs="Arial"/>
          <w:szCs w:val="22"/>
        </w:rPr>
        <w:t xml:space="preserve"> that have previously confirmed by email their intention to submit a quotation</w:t>
      </w:r>
      <w:r w:rsidR="00296D92" w:rsidRPr="0093723A">
        <w:rPr>
          <w:rFonts w:ascii="Arial" w:hAnsi="Arial" w:cs="Arial"/>
          <w:szCs w:val="22"/>
        </w:rPr>
        <w:t>.</w:t>
      </w:r>
    </w:p>
    <w:p w14:paraId="11BDEDA1" w14:textId="77777777" w:rsidR="00296D92" w:rsidRPr="0093723A" w:rsidRDefault="00296D92" w:rsidP="00296D92">
      <w:pPr>
        <w:ind w:right="-21"/>
        <w:rPr>
          <w:rFonts w:ascii="Arial" w:hAnsi="Arial" w:cs="Arial"/>
          <w:szCs w:val="22"/>
        </w:rPr>
      </w:pPr>
    </w:p>
    <w:p w14:paraId="3E51F8E1" w14:textId="77777777" w:rsidR="00264B69" w:rsidRDefault="00264B69" w:rsidP="00296D92">
      <w:pPr>
        <w:rPr>
          <w:rFonts w:ascii="Arial" w:hAnsi="Arial" w:cs="Arial"/>
          <w:szCs w:val="22"/>
        </w:rPr>
      </w:pPr>
    </w:p>
    <w:p w14:paraId="69C59CD6" w14:textId="77777777" w:rsidR="00264B69" w:rsidRDefault="00264B69" w:rsidP="00296D92">
      <w:pPr>
        <w:rPr>
          <w:rFonts w:ascii="Arial" w:hAnsi="Arial" w:cs="Arial"/>
          <w:szCs w:val="22"/>
        </w:rPr>
      </w:pPr>
    </w:p>
    <w:p w14:paraId="5D1EBA6C" w14:textId="77777777" w:rsidR="00264B69" w:rsidRDefault="00264B69" w:rsidP="00296D92">
      <w:pPr>
        <w:rPr>
          <w:rFonts w:ascii="Arial" w:hAnsi="Arial" w:cs="Arial"/>
          <w:szCs w:val="22"/>
        </w:rPr>
      </w:pPr>
    </w:p>
    <w:p w14:paraId="7EE2A4A9"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7D3E905"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4492115F" w14:textId="77777777" w:rsidTr="000D1CA8">
        <w:tc>
          <w:tcPr>
            <w:tcW w:w="6062" w:type="dxa"/>
          </w:tcPr>
          <w:p w14:paraId="779F47F2"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3497F4AB"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641D5F57" w14:textId="77777777" w:rsidTr="000D1CA8">
        <w:tc>
          <w:tcPr>
            <w:tcW w:w="6062" w:type="dxa"/>
          </w:tcPr>
          <w:p w14:paraId="32B14DC4"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57013364" w14:textId="64656B52" w:rsidR="00296D92" w:rsidRPr="00CF7FF3" w:rsidRDefault="00141E31" w:rsidP="00141E31">
            <w:pPr>
              <w:tabs>
                <w:tab w:val="left" w:pos="1503"/>
              </w:tabs>
              <w:rPr>
                <w:rFonts w:ascii="Arial" w:hAnsi="Arial" w:cs="Arial"/>
                <w:szCs w:val="22"/>
              </w:rPr>
            </w:pPr>
            <w:r>
              <w:rPr>
                <w:rFonts w:ascii="Arial" w:hAnsi="Arial" w:cs="Arial"/>
                <w:szCs w:val="22"/>
              </w:rPr>
              <w:t>13</w:t>
            </w:r>
            <w:r w:rsidR="00A147DF">
              <w:rPr>
                <w:rFonts w:ascii="Arial" w:hAnsi="Arial" w:cs="Arial"/>
                <w:szCs w:val="22"/>
              </w:rPr>
              <w:t>/</w:t>
            </w:r>
            <w:r w:rsidR="00D50E83">
              <w:rPr>
                <w:rFonts w:ascii="Arial" w:hAnsi="Arial" w:cs="Arial"/>
                <w:szCs w:val="22"/>
              </w:rPr>
              <w:t>12</w:t>
            </w:r>
            <w:r w:rsidR="00710F4A">
              <w:rPr>
                <w:rFonts w:ascii="Arial" w:hAnsi="Arial" w:cs="Arial"/>
                <w:szCs w:val="22"/>
              </w:rPr>
              <w:t>/2021</w:t>
            </w:r>
            <w:r w:rsidR="00C87B46" w:rsidRPr="00CF7FF3">
              <w:rPr>
                <w:rFonts w:ascii="Arial" w:hAnsi="Arial" w:cs="Arial"/>
                <w:szCs w:val="22"/>
              </w:rPr>
              <w:tab/>
              <w:t>17:</w:t>
            </w:r>
            <w:r w:rsidR="00FF4C6D">
              <w:rPr>
                <w:rFonts w:ascii="Arial" w:hAnsi="Arial" w:cs="Arial"/>
                <w:szCs w:val="22"/>
              </w:rPr>
              <w:t>0</w:t>
            </w:r>
            <w:r w:rsidR="00C87B46" w:rsidRPr="00CF7FF3">
              <w:rPr>
                <w:rFonts w:ascii="Arial" w:hAnsi="Arial" w:cs="Arial"/>
                <w:szCs w:val="22"/>
              </w:rPr>
              <w:t>0</w:t>
            </w:r>
          </w:p>
        </w:tc>
      </w:tr>
      <w:tr w:rsidR="00296D92" w:rsidRPr="000D1CA8" w14:paraId="699FBB51" w14:textId="77777777" w:rsidTr="000D1CA8">
        <w:tc>
          <w:tcPr>
            <w:tcW w:w="6062" w:type="dxa"/>
          </w:tcPr>
          <w:p w14:paraId="55DF688B"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6BA7176" w14:textId="35EF3FF5" w:rsidR="00296D92" w:rsidRPr="00CF7FF3" w:rsidRDefault="00D50E83" w:rsidP="00141E31">
            <w:pPr>
              <w:rPr>
                <w:rFonts w:ascii="Arial" w:hAnsi="Arial" w:cs="Arial"/>
                <w:szCs w:val="22"/>
              </w:rPr>
            </w:pPr>
            <w:r>
              <w:rPr>
                <w:rFonts w:ascii="Arial" w:hAnsi="Arial" w:cs="Arial"/>
                <w:szCs w:val="22"/>
              </w:rPr>
              <w:t>1</w:t>
            </w:r>
            <w:r w:rsidR="00141E31">
              <w:rPr>
                <w:rFonts w:ascii="Arial" w:hAnsi="Arial" w:cs="Arial"/>
                <w:szCs w:val="22"/>
              </w:rPr>
              <w:t>7</w:t>
            </w:r>
            <w:r w:rsidR="00A74BF5">
              <w:rPr>
                <w:rFonts w:ascii="Arial" w:hAnsi="Arial" w:cs="Arial"/>
                <w:szCs w:val="22"/>
              </w:rPr>
              <w:t>/1</w:t>
            </w:r>
            <w:r>
              <w:rPr>
                <w:rFonts w:ascii="Arial" w:hAnsi="Arial" w:cs="Arial"/>
                <w:szCs w:val="22"/>
              </w:rPr>
              <w:t>2</w:t>
            </w:r>
            <w:r w:rsidR="000C73B0" w:rsidRPr="00CF7FF3">
              <w:rPr>
                <w:rFonts w:ascii="Arial" w:hAnsi="Arial" w:cs="Arial"/>
                <w:szCs w:val="22"/>
              </w:rPr>
              <w:t>/2021</w:t>
            </w:r>
          </w:p>
        </w:tc>
      </w:tr>
      <w:tr w:rsidR="00296D92" w:rsidRPr="000D1CA8" w14:paraId="595B3FD0" w14:textId="77777777" w:rsidTr="000D1CA8">
        <w:tc>
          <w:tcPr>
            <w:tcW w:w="6062" w:type="dxa"/>
          </w:tcPr>
          <w:p w14:paraId="2FE21195"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0EC93DF9" w14:textId="10D0CFA6" w:rsidR="00296D92" w:rsidRPr="00CF7FF3" w:rsidRDefault="00141E31" w:rsidP="00141E31">
            <w:pPr>
              <w:rPr>
                <w:rFonts w:ascii="Arial" w:hAnsi="Arial" w:cs="Arial"/>
                <w:szCs w:val="22"/>
              </w:rPr>
            </w:pPr>
            <w:r>
              <w:rPr>
                <w:rFonts w:ascii="Arial" w:hAnsi="Arial" w:cs="Arial"/>
                <w:szCs w:val="22"/>
              </w:rPr>
              <w:t>20</w:t>
            </w:r>
            <w:r w:rsidR="00A45777">
              <w:rPr>
                <w:rFonts w:ascii="Arial" w:hAnsi="Arial" w:cs="Arial"/>
                <w:szCs w:val="22"/>
              </w:rPr>
              <w:t>/</w:t>
            </w:r>
            <w:r w:rsidR="00467FC0" w:rsidRPr="006963EF">
              <w:rPr>
                <w:rFonts w:ascii="Arial" w:hAnsi="Arial" w:cs="Arial"/>
                <w:szCs w:val="22"/>
              </w:rPr>
              <w:t>1</w:t>
            </w:r>
            <w:r w:rsidR="00D50E83">
              <w:rPr>
                <w:rFonts w:ascii="Arial" w:hAnsi="Arial" w:cs="Arial"/>
                <w:szCs w:val="22"/>
              </w:rPr>
              <w:t>2</w:t>
            </w:r>
            <w:r w:rsidR="000C73B0" w:rsidRPr="00CF7FF3">
              <w:rPr>
                <w:rFonts w:ascii="Arial" w:hAnsi="Arial" w:cs="Arial"/>
                <w:szCs w:val="22"/>
              </w:rPr>
              <w:t>/2021</w:t>
            </w:r>
          </w:p>
        </w:tc>
      </w:tr>
      <w:tr w:rsidR="00411E0E" w:rsidRPr="000D1CA8" w14:paraId="4C2BC75D" w14:textId="77777777" w:rsidTr="000D1CA8">
        <w:tc>
          <w:tcPr>
            <w:tcW w:w="6062" w:type="dxa"/>
          </w:tcPr>
          <w:p w14:paraId="1CABFDE9"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0D3883FA" w14:textId="3D01D345" w:rsidR="00411E0E" w:rsidRPr="00CF7FF3" w:rsidRDefault="00FF4C6D" w:rsidP="00AD730C">
            <w:pPr>
              <w:rPr>
                <w:rFonts w:ascii="Arial" w:hAnsi="Arial" w:cs="Arial"/>
                <w:szCs w:val="22"/>
              </w:rPr>
            </w:pPr>
            <w:r>
              <w:rPr>
                <w:rFonts w:ascii="Arial" w:hAnsi="Arial" w:cs="Arial"/>
                <w:szCs w:val="22"/>
              </w:rPr>
              <w:t>31/0</w:t>
            </w:r>
            <w:r w:rsidR="00C23DB1">
              <w:rPr>
                <w:rFonts w:ascii="Arial" w:hAnsi="Arial" w:cs="Arial"/>
                <w:szCs w:val="22"/>
              </w:rPr>
              <w:t>3</w:t>
            </w:r>
            <w:r w:rsidR="000C73B0" w:rsidRPr="00CF7FF3">
              <w:rPr>
                <w:rFonts w:ascii="Arial" w:hAnsi="Arial" w:cs="Arial"/>
                <w:szCs w:val="22"/>
              </w:rPr>
              <w:t>/20</w:t>
            </w:r>
            <w:r w:rsidR="00AD730C" w:rsidRPr="00CF7FF3">
              <w:rPr>
                <w:rFonts w:ascii="Arial" w:hAnsi="Arial" w:cs="Arial"/>
                <w:szCs w:val="22"/>
              </w:rPr>
              <w:t>2</w:t>
            </w:r>
            <w:r w:rsidR="00710F4A">
              <w:rPr>
                <w:rFonts w:ascii="Arial" w:hAnsi="Arial" w:cs="Arial"/>
                <w:szCs w:val="22"/>
              </w:rPr>
              <w:t>2</w:t>
            </w:r>
          </w:p>
        </w:tc>
      </w:tr>
    </w:tbl>
    <w:p w14:paraId="468C27CE" w14:textId="77777777" w:rsidR="00296D92" w:rsidRPr="0093723A" w:rsidRDefault="00296D92" w:rsidP="00296D92">
      <w:pPr>
        <w:rPr>
          <w:rFonts w:ascii="Arial" w:hAnsi="Arial" w:cs="Arial"/>
          <w:szCs w:val="22"/>
        </w:rPr>
      </w:pPr>
    </w:p>
    <w:p w14:paraId="09DFEEB1"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6ED4C282" w14:textId="77777777" w:rsidR="00296D92" w:rsidRDefault="00296D92" w:rsidP="00E65F5D">
      <w:pPr>
        <w:pStyle w:val="Heading2"/>
        <w:numPr>
          <w:ilvl w:val="0"/>
          <w:numId w:val="0"/>
        </w:numPr>
        <w:rPr>
          <w:rFonts w:cs="Arial"/>
          <w:sz w:val="20"/>
          <w:szCs w:val="22"/>
        </w:rPr>
      </w:pPr>
    </w:p>
    <w:p w14:paraId="7336D6A1"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19D4E3CA" w14:textId="77777777" w:rsidR="00C11EBA" w:rsidRPr="00C11EBA" w:rsidRDefault="00C11EBA" w:rsidP="00C11EBA"/>
    <w:p w14:paraId="17337542"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4BBE94BC" w14:textId="1A4969CB"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as set out in the following award criteria:</w:t>
      </w:r>
    </w:p>
    <w:p w14:paraId="695CD97E" w14:textId="77777777" w:rsidR="005700D8" w:rsidRPr="0093723A" w:rsidRDefault="005700D8" w:rsidP="00E65F5D">
      <w:pPr>
        <w:rPr>
          <w:rFonts w:ascii="Arial" w:hAnsi="Arial" w:cs="Arial"/>
          <w:szCs w:val="22"/>
        </w:rPr>
      </w:pPr>
    </w:p>
    <w:p w14:paraId="2A10B7E0" w14:textId="77777777" w:rsidR="00E71837" w:rsidRPr="00CF7FF3" w:rsidRDefault="005700D8" w:rsidP="00E65F5D">
      <w:pPr>
        <w:numPr>
          <w:ilvl w:val="0"/>
          <w:numId w:val="1"/>
        </w:numPr>
        <w:rPr>
          <w:rFonts w:ascii="Arial" w:hAnsi="Arial" w:cs="Arial"/>
          <w:szCs w:val="22"/>
        </w:rPr>
      </w:pPr>
      <w:r w:rsidRPr="00CF7FF3">
        <w:rPr>
          <w:rFonts w:ascii="Arial" w:hAnsi="Arial" w:cs="Arial"/>
          <w:szCs w:val="22"/>
        </w:rPr>
        <w:t xml:space="preserve">Price </w:t>
      </w:r>
      <w:r w:rsidR="00C87218" w:rsidRPr="00CF7FF3">
        <w:rPr>
          <w:rFonts w:ascii="Arial" w:hAnsi="Arial" w:cs="Arial"/>
          <w:szCs w:val="22"/>
        </w:rPr>
        <w:t>– 60%</w:t>
      </w:r>
    </w:p>
    <w:p w14:paraId="5E6AE4F0" w14:textId="77777777" w:rsidR="00E71837" w:rsidRPr="00CF7FF3" w:rsidRDefault="00E71837" w:rsidP="00E65F5D">
      <w:pPr>
        <w:rPr>
          <w:rFonts w:ascii="Arial" w:hAnsi="Arial" w:cs="Arial"/>
          <w:szCs w:val="22"/>
        </w:rPr>
      </w:pPr>
    </w:p>
    <w:p w14:paraId="45DDBFDA" w14:textId="77777777" w:rsidR="005700D8" w:rsidRPr="0093723A" w:rsidRDefault="00E71837" w:rsidP="00E65F5D">
      <w:pPr>
        <w:numPr>
          <w:ilvl w:val="0"/>
          <w:numId w:val="1"/>
        </w:numPr>
        <w:rPr>
          <w:rFonts w:ascii="Arial" w:hAnsi="Arial" w:cs="Arial"/>
          <w:szCs w:val="22"/>
        </w:rPr>
      </w:pPr>
      <w:r w:rsidRPr="00CF7FF3">
        <w:rPr>
          <w:rFonts w:ascii="Arial" w:hAnsi="Arial" w:cs="Arial"/>
          <w:szCs w:val="22"/>
        </w:rPr>
        <w:t>Quality – 40%</w:t>
      </w:r>
      <w:r w:rsidR="005700D8" w:rsidRPr="0093723A">
        <w:rPr>
          <w:rFonts w:ascii="Arial" w:hAnsi="Arial" w:cs="Arial"/>
          <w:szCs w:val="22"/>
        </w:rPr>
        <w:br/>
      </w:r>
    </w:p>
    <w:p w14:paraId="6715E0EA"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4D625F3A" w14:textId="77777777" w:rsidR="00F7576D" w:rsidRDefault="00F7576D" w:rsidP="00E65F5D">
      <w:pPr>
        <w:rPr>
          <w:rFonts w:ascii="Arial" w:hAnsi="Arial" w:cs="Arial"/>
          <w:b/>
          <w:color w:val="FF0000"/>
          <w:szCs w:val="22"/>
        </w:rPr>
      </w:pPr>
    </w:p>
    <w:tbl>
      <w:tblPr>
        <w:tblpPr w:leftFromText="180" w:rightFromText="180" w:vertAnchor="text" w:horzAnchor="margin"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568"/>
        <w:gridCol w:w="718"/>
      </w:tblGrid>
      <w:tr w:rsidR="00F7576D" w:rsidRPr="00F7576D" w14:paraId="018270FF" w14:textId="77777777" w:rsidTr="00710F4A">
        <w:trPr>
          <w:trHeight w:val="320"/>
        </w:trPr>
        <w:tc>
          <w:tcPr>
            <w:tcW w:w="0" w:type="auto"/>
            <w:shd w:val="clear" w:color="auto" w:fill="auto"/>
            <w:vAlign w:val="center"/>
          </w:tcPr>
          <w:p w14:paraId="51EC1554" w14:textId="523609D0" w:rsidR="00CE312D" w:rsidRPr="00CF7FF3" w:rsidRDefault="00F7576D" w:rsidP="00772BF5">
            <w:pPr>
              <w:ind w:right="141"/>
              <w:rPr>
                <w:rFonts w:ascii="Arial" w:hAnsi="Arial" w:cs="Arial"/>
                <w:bCs/>
                <w:sz w:val="18"/>
                <w:szCs w:val="18"/>
              </w:rPr>
            </w:pPr>
            <w:r w:rsidRPr="00AF10A4">
              <w:rPr>
                <w:rFonts w:ascii="Arial" w:hAnsi="Arial" w:cs="Arial"/>
                <w:sz w:val="18"/>
                <w:szCs w:val="18"/>
              </w:rPr>
              <w:t>Experience of</w:t>
            </w:r>
            <w:r w:rsidR="00351CF1" w:rsidRPr="00AF10A4">
              <w:rPr>
                <w:rFonts w:ascii="Arial" w:hAnsi="Arial" w:cs="Arial"/>
                <w:sz w:val="18"/>
                <w:szCs w:val="18"/>
              </w:rPr>
              <w:t xml:space="preserve"> </w:t>
            </w:r>
            <w:r w:rsidR="00D50E83">
              <w:rPr>
                <w:rFonts w:ascii="Arial" w:hAnsi="Arial" w:cs="Arial"/>
                <w:sz w:val="18"/>
                <w:szCs w:val="18"/>
              </w:rPr>
              <w:t>monitoring</w:t>
            </w:r>
            <w:r w:rsidR="00AB36ED">
              <w:rPr>
                <w:rFonts w:ascii="Arial" w:hAnsi="Arial" w:cs="Arial"/>
                <w:sz w:val="18"/>
                <w:szCs w:val="18"/>
              </w:rPr>
              <w:t xml:space="preserve"> and</w:t>
            </w:r>
            <w:r w:rsidR="00D50E83">
              <w:rPr>
                <w:rFonts w:ascii="Arial" w:hAnsi="Arial" w:cs="Arial"/>
                <w:sz w:val="18"/>
                <w:szCs w:val="18"/>
              </w:rPr>
              <w:t xml:space="preserve"> modelling research </w:t>
            </w:r>
            <w:r w:rsidR="00472E9F">
              <w:rPr>
                <w:rFonts w:ascii="Arial" w:hAnsi="Arial" w:cs="Arial"/>
                <w:sz w:val="18"/>
                <w:szCs w:val="18"/>
              </w:rPr>
              <w:t>on</w:t>
            </w:r>
            <w:r w:rsidR="00D50E83">
              <w:rPr>
                <w:rFonts w:ascii="Arial" w:hAnsi="Arial" w:cs="Arial"/>
                <w:sz w:val="18"/>
                <w:szCs w:val="18"/>
              </w:rPr>
              <w:t xml:space="preserve"> air</w:t>
            </w:r>
            <w:r w:rsidR="00472E9F">
              <w:rPr>
                <w:rFonts w:ascii="Arial" w:hAnsi="Arial" w:cs="Arial"/>
                <w:sz w:val="18"/>
                <w:szCs w:val="18"/>
              </w:rPr>
              <w:t>-pollut</w:t>
            </w:r>
            <w:r w:rsidR="00772BF5">
              <w:rPr>
                <w:rFonts w:ascii="Arial" w:hAnsi="Arial" w:cs="Arial"/>
                <w:sz w:val="18"/>
                <w:szCs w:val="18"/>
              </w:rPr>
              <w:t>ant</w:t>
            </w:r>
            <w:r w:rsidR="00D50E83">
              <w:rPr>
                <w:rFonts w:ascii="Arial" w:hAnsi="Arial" w:cs="Arial"/>
                <w:sz w:val="18"/>
                <w:szCs w:val="18"/>
              </w:rPr>
              <w:t xml:space="preserve"> </w:t>
            </w:r>
            <w:r w:rsidR="00472E9F">
              <w:rPr>
                <w:rFonts w:ascii="Arial" w:hAnsi="Arial" w:cs="Arial"/>
                <w:sz w:val="18"/>
                <w:szCs w:val="18"/>
              </w:rPr>
              <w:t xml:space="preserve">emissions and </w:t>
            </w:r>
            <w:r w:rsidR="00D50E83">
              <w:rPr>
                <w:rFonts w:ascii="Arial" w:hAnsi="Arial" w:cs="Arial"/>
                <w:sz w:val="18"/>
                <w:szCs w:val="18"/>
              </w:rPr>
              <w:t xml:space="preserve">impacts </w:t>
            </w:r>
            <w:r w:rsidR="00AB36ED">
              <w:rPr>
                <w:rFonts w:ascii="Arial" w:hAnsi="Arial" w:cs="Arial"/>
                <w:sz w:val="18"/>
                <w:szCs w:val="18"/>
              </w:rPr>
              <w:t>f</w:t>
            </w:r>
            <w:r w:rsidR="00D50E83">
              <w:rPr>
                <w:rFonts w:ascii="Arial" w:hAnsi="Arial" w:cs="Arial"/>
                <w:sz w:val="18"/>
                <w:szCs w:val="18"/>
              </w:rPr>
              <w:t xml:space="preserve">rom </w:t>
            </w:r>
            <w:r w:rsidR="00472E9F">
              <w:rPr>
                <w:rFonts w:ascii="Arial" w:hAnsi="Arial" w:cs="Arial"/>
                <w:sz w:val="18"/>
                <w:szCs w:val="18"/>
              </w:rPr>
              <w:t xml:space="preserve">onshore oil </w:t>
            </w:r>
            <w:r w:rsidR="00AB36ED">
              <w:rPr>
                <w:rFonts w:ascii="Arial" w:hAnsi="Arial" w:cs="Arial"/>
                <w:sz w:val="18"/>
                <w:szCs w:val="18"/>
              </w:rPr>
              <w:t>&amp;</w:t>
            </w:r>
            <w:r w:rsidR="00472E9F">
              <w:rPr>
                <w:rFonts w:ascii="Arial" w:hAnsi="Arial" w:cs="Arial"/>
                <w:sz w:val="18"/>
                <w:szCs w:val="18"/>
              </w:rPr>
              <w:t xml:space="preserve"> gas facilities</w:t>
            </w:r>
            <w:r w:rsidR="00772BF5">
              <w:rPr>
                <w:rFonts w:ascii="Arial" w:hAnsi="Arial" w:cs="Arial"/>
                <w:sz w:val="18"/>
                <w:szCs w:val="18"/>
              </w:rPr>
              <w:t>,</w:t>
            </w:r>
            <w:r w:rsidR="00472E9F">
              <w:rPr>
                <w:rFonts w:ascii="Arial" w:hAnsi="Arial" w:cs="Arial"/>
                <w:sz w:val="18"/>
                <w:szCs w:val="18"/>
              </w:rPr>
              <w:t xml:space="preserve"> including </w:t>
            </w:r>
            <w:r w:rsidR="00772BF5">
              <w:rPr>
                <w:rFonts w:ascii="Arial" w:hAnsi="Arial" w:cs="Arial"/>
                <w:sz w:val="18"/>
                <w:szCs w:val="18"/>
              </w:rPr>
              <w:t xml:space="preserve">decommissioned wells, and </w:t>
            </w:r>
            <w:r w:rsidR="00472E9F">
              <w:rPr>
                <w:rFonts w:ascii="Arial" w:hAnsi="Arial" w:cs="Arial"/>
                <w:sz w:val="18"/>
                <w:szCs w:val="18"/>
              </w:rPr>
              <w:t xml:space="preserve">preparation of </w:t>
            </w:r>
            <w:r w:rsidR="00AB36ED">
              <w:rPr>
                <w:rFonts w:ascii="Arial" w:hAnsi="Arial" w:cs="Arial"/>
                <w:sz w:val="18"/>
                <w:szCs w:val="18"/>
              </w:rPr>
              <w:t>scientific</w:t>
            </w:r>
            <w:r w:rsidR="00472E9F">
              <w:rPr>
                <w:rFonts w:ascii="Arial" w:hAnsi="Arial" w:cs="Arial"/>
                <w:sz w:val="18"/>
                <w:szCs w:val="18"/>
              </w:rPr>
              <w:t xml:space="preserve"> reports for publication by government.</w:t>
            </w:r>
          </w:p>
        </w:tc>
        <w:tc>
          <w:tcPr>
            <w:tcW w:w="0" w:type="auto"/>
          </w:tcPr>
          <w:p w14:paraId="68FB0883" w14:textId="71ECD5B4" w:rsidR="00F7576D" w:rsidRPr="00CF7FF3" w:rsidRDefault="00AB36ED" w:rsidP="002561CE">
            <w:pPr>
              <w:ind w:right="141"/>
              <w:rPr>
                <w:rFonts w:ascii="Arial" w:hAnsi="Arial" w:cs="Arial"/>
                <w:bCs/>
                <w:sz w:val="18"/>
                <w:szCs w:val="18"/>
              </w:rPr>
            </w:pPr>
            <w:r>
              <w:rPr>
                <w:rFonts w:ascii="Arial" w:hAnsi="Arial" w:cs="Arial"/>
                <w:bCs/>
                <w:sz w:val="18"/>
                <w:szCs w:val="18"/>
              </w:rPr>
              <w:t>4</w:t>
            </w:r>
            <w:r w:rsidR="002561CE">
              <w:rPr>
                <w:rFonts w:ascii="Arial" w:hAnsi="Arial" w:cs="Arial"/>
                <w:bCs/>
                <w:sz w:val="18"/>
                <w:szCs w:val="18"/>
              </w:rPr>
              <w:t>0</w:t>
            </w:r>
            <w:r w:rsidR="00F7576D" w:rsidRPr="00CF7FF3">
              <w:rPr>
                <w:rFonts w:ascii="Arial" w:hAnsi="Arial" w:cs="Arial"/>
                <w:bCs/>
                <w:sz w:val="18"/>
                <w:szCs w:val="18"/>
              </w:rPr>
              <w:t>%</w:t>
            </w:r>
          </w:p>
        </w:tc>
      </w:tr>
      <w:tr w:rsidR="00264B69" w:rsidRPr="00F7576D" w14:paraId="2C05DCF3" w14:textId="77777777" w:rsidTr="00710F4A">
        <w:trPr>
          <w:trHeight w:val="258"/>
        </w:trPr>
        <w:tc>
          <w:tcPr>
            <w:tcW w:w="0" w:type="auto"/>
            <w:shd w:val="clear" w:color="auto" w:fill="auto"/>
            <w:vAlign w:val="center"/>
          </w:tcPr>
          <w:p w14:paraId="04358D3B" w14:textId="28294482" w:rsidR="00264B69" w:rsidRPr="00CF7FF3" w:rsidRDefault="00264B69" w:rsidP="00772BF5">
            <w:pPr>
              <w:ind w:right="141"/>
              <w:rPr>
                <w:rFonts w:ascii="Arial" w:hAnsi="Arial" w:cs="Arial"/>
                <w:sz w:val="18"/>
                <w:szCs w:val="18"/>
              </w:rPr>
            </w:pPr>
            <w:r w:rsidRPr="00CF7FF3">
              <w:rPr>
                <w:rFonts w:ascii="Arial" w:hAnsi="Arial" w:cs="Arial"/>
                <w:sz w:val="18"/>
                <w:szCs w:val="18"/>
              </w:rPr>
              <w:t xml:space="preserve">Adequacy of staff resources </w:t>
            </w:r>
            <w:r w:rsidR="00AB36ED">
              <w:rPr>
                <w:rFonts w:ascii="Arial" w:hAnsi="Arial" w:cs="Arial"/>
                <w:sz w:val="18"/>
                <w:szCs w:val="18"/>
              </w:rPr>
              <w:t>and expertise (</w:t>
            </w:r>
            <w:r w:rsidRPr="00CF7FF3">
              <w:rPr>
                <w:rFonts w:ascii="Arial" w:hAnsi="Arial" w:cs="Arial"/>
                <w:sz w:val="18"/>
                <w:szCs w:val="18"/>
              </w:rPr>
              <w:t>including for</w:t>
            </w:r>
            <w:r w:rsidR="00772BF5">
              <w:rPr>
                <w:rFonts w:ascii="Arial" w:hAnsi="Arial" w:cs="Arial"/>
                <w:sz w:val="18"/>
                <w:szCs w:val="18"/>
              </w:rPr>
              <w:t xml:space="preserve"> managing projects and </w:t>
            </w:r>
            <w:r w:rsidR="00472E9F">
              <w:rPr>
                <w:rFonts w:ascii="Arial" w:hAnsi="Arial" w:cs="Arial"/>
                <w:sz w:val="18"/>
                <w:szCs w:val="18"/>
              </w:rPr>
              <w:t>publication</w:t>
            </w:r>
            <w:r w:rsidRPr="00CF7FF3">
              <w:rPr>
                <w:rFonts w:ascii="Arial" w:hAnsi="Arial" w:cs="Arial"/>
                <w:sz w:val="18"/>
                <w:szCs w:val="18"/>
              </w:rPr>
              <w:t>)</w:t>
            </w:r>
          </w:p>
        </w:tc>
        <w:tc>
          <w:tcPr>
            <w:tcW w:w="0" w:type="auto"/>
          </w:tcPr>
          <w:p w14:paraId="1577B275" w14:textId="5C9F19CC" w:rsidR="00264B69" w:rsidRDefault="002561CE" w:rsidP="002561CE">
            <w:pPr>
              <w:ind w:right="141"/>
              <w:rPr>
                <w:rFonts w:ascii="Arial" w:hAnsi="Arial" w:cs="Arial"/>
                <w:bCs/>
                <w:sz w:val="18"/>
                <w:szCs w:val="18"/>
              </w:rPr>
            </w:pPr>
            <w:r>
              <w:rPr>
                <w:rFonts w:ascii="Arial" w:hAnsi="Arial" w:cs="Arial"/>
                <w:bCs/>
                <w:sz w:val="18"/>
                <w:szCs w:val="18"/>
              </w:rPr>
              <w:t>25</w:t>
            </w:r>
            <w:r w:rsidR="00264B69" w:rsidRPr="00CF7FF3">
              <w:rPr>
                <w:rFonts w:ascii="Arial" w:hAnsi="Arial" w:cs="Arial"/>
                <w:bCs/>
                <w:sz w:val="18"/>
                <w:szCs w:val="18"/>
              </w:rPr>
              <w:t>%</w:t>
            </w:r>
          </w:p>
        </w:tc>
      </w:tr>
      <w:tr w:rsidR="00264B69" w:rsidRPr="00F7576D" w14:paraId="711C6ACA" w14:textId="77777777" w:rsidTr="00710F4A">
        <w:trPr>
          <w:trHeight w:val="258"/>
        </w:trPr>
        <w:tc>
          <w:tcPr>
            <w:tcW w:w="0" w:type="auto"/>
            <w:shd w:val="clear" w:color="auto" w:fill="auto"/>
            <w:vAlign w:val="center"/>
          </w:tcPr>
          <w:p w14:paraId="77FA1173" w14:textId="5A57C625" w:rsidR="00264B69" w:rsidRPr="00CF7FF3" w:rsidRDefault="00264B69" w:rsidP="00AB36ED">
            <w:pPr>
              <w:ind w:right="141"/>
              <w:rPr>
                <w:rFonts w:ascii="Arial" w:hAnsi="Arial" w:cs="Arial"/>
                <w:sz w:val="18"/>
                <w:szCs w:val="18"/>
              </w:rPr>
            </w:pPr>
            <w:r w:rsidRPr="00CF7FF3">
              <w:rPr>
                <w:rFonts w:ascii="Arial" w:hAnsi="Arial" w:cs="Arial"/>
                <w:sz w:val="18"/>
                <w:szCs w:val="18"/>
              </w:rPr>
              <w:t xml:space="preserve">Project methodology (including project management </w:t>
            </w:r>
            <w:r w:rsidR="00AB36ED">
              <w:rPr>
                <w:rFonts w:ascii="Arial" w:hAnsi="Arial" w:cs="Arial"/>
                <w:sz w:val="18"/>
                <w:szCs w:val="18"/>
              </w:rPr>
              <w:t xml:space="preserve">and </w:t>
            </w:r>
            <w:r w:rsidRPr="00CF7FF3">
              <w:rPr>
                <w:rFonts w:ascii="Arial" w:hAnsi="Arial" w:cs="Arial"/>
                <w:sz w:val="18"/>
                <w:szCs w:val="18"/>
              </w:rPr>
              <w:t>oversight)</w:t>
            </w:r>
          </w:p>
        </w:tc>
        <w:tc>
          <w:tcPr>
            <w:tcW w:w="0" w:type="auto"/>
          </w:tcPr>
          <w:p w14:paraId="4F7C5D84" w14:textId="65085EC6" w:rsidR="00264B69" w:rsidRPr="00CF7FF3" w:rsidRDefault="002561CE" w:rsidP="002561CE">
            <w:pPr>
              <w:ind w:right="141"/>
              <w:rPr>
                <w:rFonts w:ascii="Arial" w:hAnsi="Arial" w:cs="Arial"/>
                <w:bCs/>
                <w:sz w:val="18"/>
                <w:szCs w:val="18"/>
              </w:rPr>
            </w:pPr>
            <w:r>
              <w:rPr>
                <w:rFonts w:ascii="Arial" w:hAnsi="Arial" w:cs="Arial"/>
                <w:bCs/>
                <w:sz w:val="18"/>
                <w:szCs w:val="18"/>
              </w:rPr>
              <w:t>15</w:t>
            </w:r>
            <w:r w:rsidR="00AB36ED">
              <w:rPr>
                <w:rFonts w:ascii="Arial" w:hAnsi="Arial" w:cs="Arial"/>
                <w:bCs/>
                <w:sz w:val="18"/>
                <w:szCs w:val="18"/>
              </w:rPr>
              <w:t>%</w:t>
            </w:r>
          </w:p>
        </w:tc>
      </w:tr>
      <w:tr w:rsidR="00264B69" w:rsidRPr="00F7576D" w14:paraId="4880A94E" w14:textId="77777777" w:rsidTr="00710F4A">
        <w:trPr>
          <w:trHeight w:val="258"/>
        </w:trPr>
        <w:tc>
          <w:tcPr>
            <w:tcW w:w="0" w:type="auto"/>
            <w:shd w:val="clear" w:color="auto" w:fill="auto"/>
            <w:vAlign w:val="center"/>
          </w:tcPr>
          <w:p w14:paraId="6A39BF6A"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Ability to deliver a successful project to time and budget</w:t>
            </w:r>
          </w:p>
        </w:tc>
        <w:tc>
          <w:tcPr>
            <w:tcW w:w="0" w:type="auto"/>
          </w:tcPr>
          <w:p w14:paraId="44714569" w14:textId="05465D49" w:rsidR="00264B69" w:rsidRPr="00CF7FF3" w:rsidRDefault="00AB36ED" w:rsidP="00AB36ED">
            <w:pPr>
              <w:ind w:right="141"/>
              <w:rPr>
                <w:rFonts w:ascii="Arial" w:hAnsi="Arial" w:cs="Arial"/>
                <w:bCs/>
                <w:sz w:val="18"/>
                <w:szCs w:val="18"/>
              </w:rPr>
            </w:pPr>
            <w:r>
              <w:rPr>
                <w:rFonts w:ascii="Arial" w:hAnsi="Arial" w:cs="Arial"/>
                <w:bCs/>
                <w:sz w:val="18"/>
                <w:szCs w:val="18"/>
              </w:rPr>
              <w:t>20%</w:t>
            </w:r>
          </w:p>
        </w:tc>
      </w:tr>
    </w:tbl>
    <w:p w14:paraId="7F184E6B" w14:textId="77777777" w:rsidR="00EB3384" w:rsidRDefault="00EB3384" w:rsidP="00E65F5D">
      <w:pPr>
        <w:shd w:val="clear" w:color="auto" w:fill="FFFFFF"/>
        <w:spacing w:line="264" w:lineRule="auto"/>
        <w:rPr>
          <w:rFonts w:ascii="Arial" w:hAnsi="Arial" w:cs="Arial"/>
          <w:iCs/>
          <w:szCs w:val="22"/>
        </w:rPr>
      </w:pPr>
    </w:p>
    <w:p w14:paraId="1B1714CF" w14:textId="3B8BD933"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F861ADF"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8B43CA5"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1B667"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07F5BA5"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EB94B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AA1566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7409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6832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1C9C815"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7C062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4FF7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E91554F"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DA28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0C0C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32EDF46"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8293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3C9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9B3183D"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858C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25D5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3BAF8C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5A2E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36F0A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BC666F0"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5567BBE2" w14:textId="77777777" w:rsidR="000D2F4D" w:rsidRPr="0093723A" w:rsidRDefault="000D2F4D" w:rsidP="000D2F4D">
      <w:pPr>
        <w:ind w:right="-1"/>
        <w:jc w:val="both"/>
        <w:rPr>
          <w:rFonts w:ascii="Arial" w:hAnsi="Arial" w:cs="Arial"/>
          <w:b/>
          <w:szCs w:val="22"/>
          <w:u w:val="single"/>
        </w:rPr>
      </w:pPr>
    </w:p>
    <w:p w14:paraId="079FBDDF"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1643D5A7" w14:textId="77777777" w:rsidR="000D2F4D" w:rsidRPr="0093723A" w:rsidRDefault="000D2F4D" w:rsidP="000D2F4D">
      <w:pPr>
        <w:ind w:right="-1"/>
        <w:jc w:val="both"/>
        <w:rPr>
          <w:rFonts w:ascii="Arial" w:hAnsi="Arial" w:cs="Arial"/>
          <w:szCs w:val="22"/>
        </w:rPr>
      </w:pPr>
    </w:p>
    <w:p w14:paraId="43681FA4"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C92A45B" w14:textId="77777777" w:rsidR="000D2F4D" w:rsidRPr="0093723A" w:rsidRDefault="000D2F4D" w:rsidP="000D2F4D">
      <w:pPr>
        <w:jc w:val="both"/>
        <w:rPr>
          <w:rFonts w:ascii="Arial" w:hAnsi="Arial" w:cs="Arial"/>
          <w:szCs w:val="22"/>
        </w:rPr>
      </w:pPr>
    </w:p>
    <w:p w14:paraId="70B7FF5D" w14:textId="77777777" w:rsidR="000D2F4D" w:rsidRPr="00CF7FF3" w:rsidRDefault="000D2F4D" w:rsidP="000D2F4D">
      <w:pPr>
        <w:pStyle w:val="BodyText"/>
        <w:spacing w:after="0"/>
        <w:rPr>
          <w:rFonts w:ascii="Arial" w:hAnsi="Arial" w:cs="Arial"/>
          <w:szCs w:val="22"/>
        </w:rPr>
      </w:pPr>
      <w:r w:rsidRPr="00CF7FF3">
        <w:rPr>
          <w:rFonts w:ascii="Arial" w:hAnsi="Arial" w:cs="Arial"/>
          <w:szCs w:val="22"/>
        </w:rPr>
        <w:t>Please complete and return the following information:</w:t>
      </w:r>
    </w:p>
    <w:p w14:paraId="5DCC777D" w14:textId="0545D81D" w:rsidR="0034663F" w:rsidRPr="00CF7FF3" w:rsidRDefault="0034663F" w:rsidP="00300B3D">
      <w:pPr>
        <w:pStyle w:val="BodyText"/>
        <w:numPr>
          <w:ilvl w:val="0"/>
          <w:numId w:val="5"/>
        </w:numPr>
        <w:spacing w:after="0"/>
        <w:rPr>
          <w:rFonts w:ascii="Arial" w:hAnsi="Arial" w:cs="Arial"/>
          <w:szCs w:val="22"/>
        </w:rPr>
      </w:pPr>
      <w:r w:rsidRPr="00CF7FF3">
        <w:rPr>
          <w:rFonts w:ascii="Arial" w:hAnsi="Arial" w:cs="Arial"/>
          <w:szCs w:val="22"/>
        </w:rPr>
        <w:t xml:space="preserve">details of the personnel you are proposing to carry out the service, including CV’s of your key </w:t>
      </w:r>
      <w:r w:rsidR="005E4E56" w:rsidRPr="00CF7FF3">
        <w:rPr>
          <w:rFonts w:ascii="Arial" w:hAnsi="Arial" w:cs="Arial"/>
          <w:szCs w:val="22"/>
        </w:rPr>
        <w:t>personnel</w:t>
      </w:r>
      <w:r w:rsidRPr="00CF7FF3">
        <w:rPr>
          <w:rFonts w:ascii="Arial" w:hAnsi="Arial" w:cs="Arial"/>
          <w:szCs w:val="22"/>
        </w:rPr>
        <w:t xml:space="preserve"> </w:t>
      </w:r>
    </w:p>
    <w:p w14:paraId="0810D50C" w14:textId="77777777" w:rsidR="0034663F" w:rsidRPr="00CF7FF3" w:rsidRDefault="0034663F" w:rsidP="00300B3D">
      <w:pPr>
        <w:numPr>
          <w:ilvl w:val="0"/>
          <w:numId w:val="5"/>
        </w:numPr>
        <w:rPr>
          <w:rFonts w:ascii="Arial" w:hAnsi="Arial" w:cs="Arial"/>
          <w:szCs w:val="22"/>
        </w:rPr>
      </w:pPr>
      <w:r w:rsidRPr="00CF7FF3">
        <w:rPr>
          <w:rFonts w:ascii="Arial" w:hAnsi="Arial" w:cs="Arial"/>
          <w:szCs w:val="22"/>
        </w:rPr>
        <w:t>detail your recent experience of carrying out similar contracts</w:t>
      </w:r>
      <w:r w:rsidR="00AD730C" w:rsidRPr="00CF7FF3">
        <w:rPr>
          <w:rFonts w:ascii="Arial" w:hAnsi="Arial" w:cs="Arial"/>
          <w:szCs w:val="22"/>
        </w:rPr>
        <w:t xml:space="preserve"> or projects</w:t>
      </w:r>
    </w:p>
    <w:p w14:paraId="08C9F0A6" w14:textId="77777777" w:rsidR="0034663F" w:rsidRPr="00CF7FF3" w:rsidRDefault="0034663F" w:rsidP="00300B3D">
      <w:pPr>
        <w:pStyle w:val="BodyText3"/>
        <w:numPr>
          <w:ilvl w:val="0"/>
          <w:numId w:val="5"/>
        </w:numPr>
        <w:spacing w:after="0"/>
        <w:rPr>
          <w:rFonts w:ascii="Arial" w:hAnsi="Arial" w:cs="Arial"/>
          <w:sz w:val="20"/>
          <w:szCs w:val="22"/>
        </w:rPr>
      </w:pPr>
      <w:r w:rsidRPr="00CF7FF3">
        <w:rPr>
          <w:rFonts w:ascii="Arial" w:hAnsi="Arial" w:cs="Arial"/>
          <w:sz w:val="20"/>
          <w:szCs w:val="22"/>
        </w:rPr>
        <w:t>details of proposed methodology</w:t>
      </w:r>
    </w:p>
    <w:p w14:paraId="4621C820" w14:textId="6CF0E4A6" w:rsidR="000D2F4D" w:rsidRPr="0093723A" w:rsidRDefault="000D2F4D" w:rsidP="00300B3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190759D4" w14:textId="70809DA7" w:rsidR="000D2F4D" w:rsidRPr="0093723A" w:rsidRDefault="000D2F4D" w:rsidP="00300B3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
    <w:p w14:paraId="4A0DEA90" w14:textId="112CF87F" w:rsidR="000D2F4D" w:rsidRPr="0093723A" w:rsidRDefault="000D2F4D" w:rsidP="00300B3D">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p>
    <w:p w14:paraId="12EC7A45" w14:textId="77777777" w:rsidR="000D2F4D" w:rsidRPr="0093723A" w:rsidRDefault="000D2F4D" w:rsidP="000D2F4D">
      <w:pPr>
        <w:pStyle w:val="BodyText"/>
        <w:spacing w:after="0"/>
        <w:ind w:left="720"/>
        <w:rPr>
          <w:rFonts w:ascii="Arial" w:hAnsi="Arial" w:cs="Arial"/>
          <w:szCs w:val="22"/>
        </w:rPr>
      </w:pPr>
    </w:p>
    <w:p w14:paraId="151B6862" w14:textId="77777777" w:rsidR="003014F2" w:rsidRPr="00CF7FF3" w:rsidRDefault="003014F2" w:rsidP="00E65F5D">
      <w:pPr>
        <w:pStyle w:val="BodyText"/>
        <w:spacing w:after="0"/>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5</w:t>
      </w:r>
    </w:p>
    <w:p w14:paraId="57803DBC" w14:textId="77777777" w:rsidR="003C74EF" w:rsidRPr="00CF7FF3" w:rsidRDefault="003C74EF" w:rsidP="003C74EF">
      <w:pPr>
        <w:pStyle w:val="BodyText"/>
        <w:spacing w:after="0"/>
        <w:rPr>
          <w:rFonts w:ascii="Arial" w:hAnsi="Arial" w:cs="Arial"/>
          <w:b/>
          <w:szCs w:val="22"/>
          <w:u w:val="single"/>
        </w:rPr>
      </w:pPr>
    </w:p>
    <w:p w14:paraId="73AD2259" w14:textId="29D0B083" w:rsidR="003C74EF" w:rsidRPr="00CF7FF3" w:rsidRDefault="006739AF" w:rsidP="00E65F5D">
      <w:pPr>
        <w:pStyle w:val="BodyText"/>
        <w:spacing w:after="0"/>
        <w:rPr>
          <w:rFonts w:ascii="Arial" w:hAnsi="Arial" w:cs="Arial"/>
          <w:b/>
          <w:szCs w:val="22"/>
          <w:u w:val="single"/>
        </w:rPr>
      </w:pPr>
      <w:r w:rsidRPr="00CF7FF3">
        <w:rPr>
          <w:rFonts w:ascii="Arial" w:hAnsi="Arial" w:cs="Arial"/>
          <w:b/>
          <w:szCs w:val="22"/>
          <w:u w:val="single"/>
        </w:rPr>
        <w:t>Specification</w:t>
      </w:r>
    </w:p>
    <w:p w14:paraId="540BB5A1" w14:textId="77777777" w:rsidR="00E65F5D" w:rsidRPr="00CF7FF3" w:rsidRDefault="00E65F5D" w:rsidP="00E65F5D">
      <w:pPr>
        <w:spacing w:line="276" w:lineRule="auto"/>
        <w:ind w:left="720"/>
        <w:rPr>
          <w:rFonts w:ascii="Arial" w:hAnsi="Arial" w:cs="Arial"/>
          <w:szCs w:val="22"/>
        </w:rPr>
      </w:pPr>
    </w:p>
    <w:p w14:paraId="6043C0B8" w14:textId="77777777" w:rsidR="00C24614" w:rsidRPr="00CF7FF3" w:rsidRDefault="00C24614" w:rsidP="00300B3D">
      <w:pPr>
        <w:pStyle w:val="Heading1"/>
        <w:numPr>
          <w:ilvl w:val="0"/>
          <w:numId w:val="8"/>
        </w:numPr>
        <w:rPr>
          <w:rFonts w:cs="Arial"/>
          <w:sz w:val="20"/>
          <w:szCs w:val="22"/>
          <w:u w:val="single"/>
        </w:rPr>
      </w:pPr>
      <w:r w:rsidRPr="00CF7FF3">
        <w:rPr>
          <w:rFonts w:cs="Arial"/>
          <w:sz w:val="20"/>
          <w:szCs w:val="22"/>
          <w:u w:val="single"/>
        </w:rPr>
        <w:t>Background to the Requirement</w:t>
      </w:r>
    </w:p>
    <w:p w14:paraId="22454DE1" w14:textId="77777777" w:rsidR="002309C9" w:rsidRDefault="002309C9" w:rsidP="002309C9">
      <w:pPr>
        <w:rPr>
          <w:rFonts w:ascii="Arial" w:hAnsi="Arial" w:cs="Arial"/>
          <w:szCs w:val="22"/>
        </w:rPr>
      </w:pPr>
    </w:p>
    <w:p w14:paraId="794A469A" w14:textId="30B0DBF3" w:rsidR="004540C9" w:rsidRDefault="004540C9" w:rsidP="00CE312D">
      <w:pPr>
        <w:spacing w:after="160" w:line="259" w:lineRule="auto"/>
        <w:rPr>
          <w:rFonts w:ascii="Arial" w:eastAsiaTheme="minorHAnsi" w:hAnsi="Arial" w:cs="Arial"/>
          <w:lang w:eastAsia="en-US"/>
        </w:rPr>
      </w:pPr>
      <w:r>
        <w:rPr>
          <w:rFonts w:ascii="Arial" w:eastAsiaTheme="minorHAnsi" w:hAnsi="Arial" w:cs="Arial"/>
          <w:lang w:eastAsia="en-US"/>
        </w:rPr>
        <w:t xml:space="preserve">The Environment Agency has a duty to protect the environment from any potentially harmful discharges from past and present </w:t>
      </w:r>
      <w:r w:rsidR="004646D8">
        <w:rPr>
          <w:rFonts w:ascii="Arial" w:eastAsiaTheme="minorHAnsi" w:hAnsi="Arial" w:cs="Arial"/>
          <w:lang w:eastAsia="en-US"/>
        </w:rPr>
        <w:t>Onshore Oil &amp; Gas (</w:t>
      </w:r>
      <w:r w:rsidR="00772BF5">
        <w:rPr>
          <w:rFonts w:ascii="Arial" w:eastAsiaTheme="minorHAnsi" w:hAnsi="Arial" w:cs="Arial"/>
          <w:lang w:eastAsia="en-US"/>
        </w:rPr>
        <w:t>OOG</w:t>
      </w:r>
      <w:r w:rsidR="004646D8">
        <w:rPr>
          <w:rFonts w:ascii="Arial" w:eastAsiaTheme="minorHAnsi" w:hAnsi="Arial" w:cs="Arial"/>
          <w:lang w:eastAsia="en-US"/>
        </w:rPr>
        <w:t>)</w:t>
      </w:r>
      <w:r w:rsidR="00772BF5">
        <w:rPr>
          <w:rFonts w:ascii="Arial" w:eastAsiaTheme="minorHAnsi" w:hAnsi="Arial" w:cs="Arial"/>
          <w:lang w:eastAsia="en-US"/>
        </w:rPr>
        <w:t xml:space="preserve"> activities</w:t>
      </w:r>
      <w:r>
        <w:rPr>
          <w:rFonts w:ascii="Arial" w:eastAsiaTheme="minorHAnsi" w:hAnsi="Arial" w:cs="Arial"/>
          <w:lang w:eastAsia="en-US"/>
        </w:rPr>
        <w:t xml:space="preserve">, including impacts on air quality.  For this purpose, we have commissioned studies on potential air-quality impacts from </w:t>
      </w:r>
      <w:r w:rsidR="00772BF5">
        <w:rPr>
          <w:rFonts w:ascii="Arial" w:eastAsiaTheme="minorHAnsi" w:hAnsi="Arial" w:cs="Arial"/>
          <w:lang w:eastAsia="en-US"/>
        </w:rPr>
        <w:t>OOG operations and sites</w:t>
      </w:r>
      <w:r w:rsidR="00567200">
        <w:rPr>
          <w:rFonts w:ascii="Arial" w:eastAsiaTheme="minorHAnsi" w:hAnsi="Arial" w:cs="Arial"/>
          <w:lang w:eastAsia="en-US"/>
        </w:rPr>
        <w:t xml:space="preserve">, including </w:t>
      </w:r>
      <w:r w:rsidR="00772BF5">
        <w:rPr>
          <w:rFonts w:ascii="Arial" w:eastAsiaTheme="minorHAnsi" w:hAnsi="Arial" w:cs="Arial"/>
          <w:lang w:eastAsia="en-US"/>
        </w:rPr>
        <w:t xml:space="preserve">particularly </w:t>
      </w:r>
      <w:r w:rsidR="00567200">
        <w:rPr>
          <w:rFonts w:ascii="Arial" w:eastAsiaTheme="minorHAnsi" w:hAnsi="Arial" w:cs="Arial"/>
          <w:lang w:eastAsia="en-US"/>
        </w:rPr>
        <w:t>shale-gas sites and decommissioned wells. These studies are p</w:t>
      </w:r>
      <w:r>
        <w:rPr>
          <w:rFonts w:ascii="Arial" w:eastAsiaTheme="minorHAnsi" w:hAnsi="Arial" w:cs="Arial"/>
          <w:lang w:eastAsia="en-US"/>
        </w:rPr>
        <w:t xml:space="preserve">art of our OOG </w:t>
      </w:r>
      <w:r w:rsidR="008068A2">
        <w:rPr>
          <w:rFonts w:ascii="Arial" w:eastAsiaTheme="minorHAnsi" w:hAnsi="Arial" w:cs="Arial"/>
          <w:lang w:eastAsia="en-US"/>
        </w:rPr>
        <w:t>R</w:t>
      </w:r>
      <w:r>
        <w:rPr>
          <w:rFonts w:ascii="Arial" w:eastAsiaTheme="minorHAnsi" w:hAnsi="Arial" w:cs="Arial"/>
          <w:lang w:eastAsia="en-US"/>
        </w:rPr>
        <w:t xml:space="preserve">esearch </w:t>
      </w:r>
      <w:r w:rsidR="008068A2">
        <w:rPr>
          <w:rFonts w:ascii="Arial" w:eastAsiaTheme="minorHAnsi" w:hAnsi="Arial" w:cs="Arial"/>
          <w:lang w:eastAsia="en-US"/>
        </w:rPr>
        <w:t>P</w:t>
      </w:r>
      <w:r>
        <w:rPr>
          <w:rFonts w:ascii="Arial" w:eastAsiaTheme="minorHAnsi" w:hAnsi="Arial" w:cs="Arial"/>
          <w:lang w:eastAsia="en-US"/>
        </w:rPr>
        <w:t>rogramme, which is funded by BEIS</w:t>
      </w:r>
      <w:r w:rsidR="00F73B13">
        <w:rPr>
          <w:rFonts w:ascii="Arial" w:eastAsiaTheme="minorHAnsi" w:hAnsi="Arial" w:cs="Arial"/>
          <w:lang w:eastAsia="en-US"/>
        </w:rPr>
        <w:t xml:space="preserve"> and is scheduled to finish its present phase in March 2022.</w:t>
      </w:r>
    </w:p>
    <w:p w14:paraId="115ADAE8" w14:textId="7043ABCC" w:rsidR="00F73B13" w:rsidRDefault="002561CE" w:rsidP="00CE312D">
      <w:pPr>
        <w:spacing w:after="160" w:line="259" w:lineRule="auto"/>
        <w:rPr>
          <w:rFonts w:ascii="Arial" w:eastAsiaTheme="minorHAnsi" w:hAnsi="Arial" w:cs="Arial"/>
          <w:lang w:eastAsia="en-US"/>
        </w:rPr>
      </w:pPr>
      <w:r>
        <w:rPr>
          <w:rFonts w:ascii="Arial" w:eastAsiaTheme="minorHAnsi" w:hAnsi="Arial" w:cs="Arial"/>
          <w:lang w:eastAsia="en-US"/>
        </w:rPr>
        <w:t>T</w:t>
      </w:r>
      <w:r w:rsidR="00F73B13">
        <w:rPr>
          <w:rFonts w:ascii="Arial" w:eastAsiaTheme="minorHAnsi" w:hAnsi="Arial" w:cs="Arial"/>
          <w:lang w:eastAsia="en-US"/>
        </w:rPr>
        <w:t xml:space="preserve">here are several air-quality research </w:t>
      </w:r>
      <w:r w:rsidR="00293EE7">
        <w:rPr>
          <w:rFonts w:ascii="Arial" w:eastAsiaTheme="minorHAnsi" w:hAnsi="Arial" w:cs="Arial"/>
          <w:lang w:eastAsia="en-US"/>
        </w:rPr>
        <w:t xml:space="preserve">projects </w:t>
      </w:r>
      <w:r w:rsidR="00F73B13">
        <w:rPr>
          <w:rFonts w:ascii="Arial" w:eastAsiaTheme="minorHAnsi" w:hAnsi="Arial" w:cs="Arial"/>
          <w:lang w:eastAsia="en-US"/>
        </w:rPr>
        <w:t xml:space="preserve">that </w:t>
      </w:r>
      <w:r>
        <w:rPr>
          <w:rFonts w:ascii="Arial" w:eastAsiaTheme="minorHAnsi" w:hAnsi="Arial" w:cs="Arial"/>
          <w:lang w:eastAsia="en-US"/>
        </w:rPr>
        <w:t>have started</w:t>
      </w:r>
      <w:r w:rsidR="004646D8">
        <w:rPr>
          <w:rFonts w:ascii="Arial" w:eastAsiaTheme="minorHAnsi" w:hAnsi="Arial" w:cs="Arial"/>
          <w:lang w:eastAsia="en-US"/>
        </w:rPr>
        <w:t>,</w:t>
      </w:r>
      <w:r>
        <w:rPr>
          <w:rFonts w:ascii="Arial" w:eastAsiaTheme="minorHAnsi" w:hAnsi="Arial" w:cs="Arial"/>
          <w:lang w:eastAsia="en-US"/>
        </w:rPr>
        <w:t xml:space="preserve"> but </w:t>
      </w:r>
      <w:r w:rsidR="004646D8">
        <w:rPr>
          <w:rFonts w:ascii="Arial" w:eastAsiaTheme="minorHAnsi" w:hAnsi="Arial" w:cs="Arial"/>
          <w:lang w:eastAsia="en-US"/>
        </w:rPr>
        <w:t xml:space="preserve">that </w:t>
      </w:r>
      <w:r w:rsidR="00F73B13">
        <w:rPr>
          <w:rFonts w:ascii="Arial" w:eastAsiaTheme="minorHAnsi" w:hAnsi="Arial" w:cs="Arial"/>
          <w:lang w:eastAsia="en-US"/>
        </w:rPr>
        <w:t xml:space="preserve">now need to be completed before the present phase of the Programme ends in March 2022.  </w:t>
      </w:r>
    </w:p>
    <w:p w14:paraId="18E38540" w14:textId="6F22A851" w:rsidR="00772BF5" w:rsidRDefault="00F73B13" w:rsidP="00CE312D">
      <w:pPr>
        <w:spacing w:after="160" w:line="259" w:lineRule="auto"/>
        <w:rPr>
          <w:rFonts w:ascii="Arial" w:eastAsiaTheme="minorHAnsi" w:hAnsi="Arial" w:cs="Arial"/>
          <w:lang w:eastAsia="en-US"/>
        </w:rPr>
      </w:pPr>
      <w:r>
        <w:rPr>
          <w:rFonts w:ascii="Arial" w:eastAsiaTheme="minorHAnsi" w:hAnsi="Arial" w:cs="Arial"/>
          <w:lang w:eastAsia="en-US"/>
        </w:rPr>
        <w:t>Th</w:t>
      </w:r>
      <w:r w:rsidR="00293EE7">
        <w:rPr>
          <w:rFonts w:ascii="Arial" w:eastAsiaTheme="minorHAnsi" w:hAnsi="Arial" w:cs="Arial"/>
          <w:lang w:eastAsia="en-US"/>
        </w:rPr>
        <w:t>is</w:t>
      </w:r>
      <w:r>
        <w:rPr>
          <w:rFonts w:ascii="Arial" w:eastAsiaTheme="minorHAnsi" w:hAnsi="Arial" w:cs="Arial"/>
          <w:lang w:eastAsia="en-US"/>
        </w:rPr>
        <w:t xml:space="preserve"> </w:t>
      </w:r>
      <w:r w:rsidR="00E03A9B">
        <w:rPr>
          <w:rFonts w:ascii="Arial" w:eastAsiaTheme="minorHAnsi" w:hAnsi="Arial" w:cs="Arial"/>
          <w:lang w:eastAsia="en-US"/>
        </w:rPr>
        <w:t xml:space="preserve">Request for Quotation is for work by an experienced air-quality specialist </w:t>
      </w:r>
      <w:r w:rsidR="00141E31">
        <w:rPr>
          <w:rFonts w:ascii="Arial" w:eastAsiaTheme="minorHAnsi" w:hAnsi="Arial" w:cs="Arial"/>
          <w:lang w:eastAsia="en-US"/>
        </w:rPr>
        <w:t xml:space="preserve">to </w:t>
      </w:r>
      <w:r w:rsidR="004646D8">
        <w:rPr>
          <w:rFonts w:ascii="Arial" w:eastAsiaTheme="minorHAnsi" w:hAnsi="Arial" w:cs="Arial"/>
          <w:lang w:eastAsia="en-US"/>
        </w:rPr>
        <w:t xml:space="preserve">supervise and </w:t>
      </w:r>
      <w:r w:rsidR="00141E31">
        <w:rPr>
          <w:rFonts w:ascii="Arial" w:eastAsiaTheme="minorHAnsi" w:hAnsi="Arial" w:cs="Arial"/>
          <w:lang w:eastAsia="en-US"/>
        </w:rPr>
        <w:t>support</w:t>
      </w:r>
      <w:r w:rsidR="00772BF5">
        <w:rPr>
          <w:rFonts w:ascii="Arial" w:eastAsiaTheme="minorHAnsi" w:hAnsi="Arial" w:cs="Arial"/>
          <w:lang w:eastAsia="en-US"/>
        </w:rPr>
        <w:t xml:space="preserve"> </w:t>
      </w:r>
      <w:r w:rsidR="004646D8">
        <w:rPr>
          <w:rFonts w:ascii="Arial" w:eastAsiaTheme="minorHAnsi" w:hAnsi="Arial" w:cs="Arial"/>
          <w:lang w:eastAsia="en-US"/>
        </w:rPr>
        <w:t xml:space="preserve">the completion of </w:t>
      </w:r>
      <w:r w:rsidR="00E03A9B">
        <w:rPr>
          <w:rFonts w:ascii="Arial" w:eastAsiaTheme="minorHAnsi" w:hAnsi="Arial" w:cs="Arial"/>
          <w:lang w:eastAsia="en-US"/>
        </w:rPr>
        <w:t xml:space="preserve">the outstanding research </w:t>
      </w:r>
      <w:r w:rsidR="00772BF5">
        <w:rPr>
          <w:rFonts w:ascii="Arial" w:eastAsiaTheme="minorHAnsi" w:hAnsi="Arial" w:cs="Arial"/>
          <w:lang w:eastAsia="en-US"/>
        </w:rPr>
        <w:t>projects</w:t>
      </w:r>
      <w:r w:rsidR="004646D8">
        <w:rPr>
          <w:rFonts w:ascii="Arial" w:eastAsiaTheme="minorHAnsi" w:hAnsi="Arial" w:cs="Arial"/>
          <w:lang w:eastAsia="en-US"/>
        </w:rPr>
        <w:t>.  The specialist will work with the relevant project teams and will consult</w:t>
      </w:r>
      <w:r w:rsidR="00772BF5">
        <w:rPr>
          <w:rFonts w:ascii="Arial" w:eastAsiaTheme="minorHAnsi" w:hAnsi="Arial" w:cs="Arial"/>
          <w:lang w:eastAsia="en-US"/>
        </w:rPr>
        <w:t xml:space="preserve"> with the Environment Agency OOG team</w:t>
      </w:r>
      <w:r w:rsidR="004646D8">
        <w:rPr>
          <w:rFonts w:ascii="Arial" w:eastAsiaTheme="minorHAnsi" w:hAnsi="Arial" w:cs="Arial"/>
          <w:lang w:eastAsia="en-US"/>
        </w:rPr>
        <w:t>,</w:t>
      </w:r>
      <w:r w:rsidR="00772BF5">
        <w:rPr>
          <w:rFonts w:ascii="Arial" w:eastAsiaTheme="minorHAnsi" w:hAnsi="Arial" w:cs="Arial"/>
          <w:lang w:eastAsia="en-US"/>
        </w:rPr>
        <w:t xml:space="preserve"> so that the</w:t>
      </w:r>
      <w:r w:rsidR="004646D8">
        <w:rPr>
          <w:rFonts w:ascii="Arial" w:eastAsiaTheme="minorHAnsi" w:hAnsi="Arial" w:cs="Arial"/>
          <w:lang w:eastAsia="en-US"/>
        </w:rPr>
        <w:t xml:space="preserve"> projects </w:t>
      </w:r>
      <w:r w:rsidR="00772BF5">
        <w:rPr>
          <w:rFonts w:ascii="Arial" w:eastAsiaTheme="minorHAnsi" w:hAnsi="Arial" w:cs="Arial"/>
          <w:lang w:eastAsia="en-US"/>
        </w:rPr>
        <w:t xml:space="preserve">are completed </w:t>
      </w:r>
      <w:r w:rsidR="00141E31">
        <w:rPr>
          <w:rFonts w:ascii="Arial" w:eastAsiaTheme="minorHAnsi" w:hAnsi="Arial" w:cs="Arial"/>
          <w:lang w:eastAsia="en-US"/>
        </w:rPr>
        <w:t>by March 2022 and their reports are ready for publication.</w:t>
      </w:r>
    </w:p>
    <w:p w14:paraId="7B1238E0" w14:textId="77777777" w:rsidR="00772BF5" w:rsidRDefault="00772BF5" w:rsidP="00CE312D">
      <w:pPr>
        <w:spacing w:after="160" w:line="259" w:lineRule="auto"/>
        <w:rPr>
          <w:rFonts w:ascii="Arial" w:eastAsiaTheme="minorHAnsi" w:hAnsi="Arial" w:cs="Arial"/>
          <w:lang w:eastAsia="en-US"/>
        </w:rPr>
      </w:pPr>
    </w:p>
    <w:p w14:paraId="0607FA99" w14:textId="2D94746F" w:rsidR="00DB253B" w:rsidRDefault="00DB253B" w:rsidP="00DB253B">
      <w:pPr>
        <w:rPr>
          <w:rFonts w:ascii="Arial" w:hAnsi="Arial" w:cs="Arial"/>
          <w:b/>
        </w:rPr>
      </w:pPr>
      <w:r w:rsidRPr="00DB253B">
        <w:rPr>
          <w:rFonts w:ascii="Arial" w:hAnsi="Arial" w:cs="Arial"/>
          <w:b/>
        </w:rPr>
        <w:t xml:space="preserve">2. </w:t>
      </w:r>
      <w:r w:rsidRPr="00DB253B">
        <w:rPr>
          <w:rFonts w:ascii="Arial" w:hAnsi="Arial" w:cs="Arial"/>
          <w:b/>
          <w:u w:val="single"/>
        </w:rPr>
        <w:t>Scope</w:t>
      </w:r>
    </w:p>
    <w:p w14:paraId="51B2948B" w14:textId="77777777" w:rsidR="00DB253B" w:rsidRPr="00DB253B" w:rsidRDefault="00DB253B" w:rsidP="00DB253B">
      <w:pPr>
        <w:rPr>
          <w:rFonts w:ascii="Arial" w:hAnsi="Arial" w:cs="Arial"/>
          <w:b/>
        </w:rPr>
      </w:pPr>
    </w:p>
    <w:p w14:paraId="3DFB8AD7" w14:textId="159BAF9C" w:rsidR="00772BF5" w:rsidRDefault="00DB253B" w:rsidP="00DB253B">
      <w:pPr>
        <w:rPr>
          <w:rFonts w:ascii="Arial" w:hAnsi="Arial" w:cs="Arial"/>
        </w:rPr>
      </w:pPr>
      <w:r w:rsidRPr="00DB253B">
        <w:rPr>
          <w:rFonts w:ascii="Arial" w:hAnsi="Arial" w:cs="Arial"/>
        </w:rPr>
        <w:t xml:space="preserve">The focus of the work is on completing Air Quality research studies for the OOG Programme.  It will be desk-based and will not require fieldwork or attendance at EA offices.  The contractor will focus on 3 main </w:t>
      </w:r>
      <w:r>
        <w:rPr>
          <w:rFonts w:ascii="Arial" w:hAnsi="Arial" w:cs="Arial"/>
        </w:rPr>
        <w:t>projects</w:t>
      </w:r>
      <w:r w:rsidRPr="00DB253B">
        <w:rPr>
          <w:rFonts w:ascii="Arial" w:hAnsi="Arial" w:cs="Arial"/>
        </w:rPr>
        <w:t xml:space="preserve">, </w:t>
      </w:r>
      <w:r w:rsidR="00CA6544">
        <w:rPr>
          <w:rFonts w:ascii="Arial" w:hAnsi="Arial" w:cs="Arial"/>
        </w:rPr>
        <w:t xml:space="preserve">and </w:t>
      </w:r>
      <w:r w:rsidRPr="00DB253B">
        <w:rPr>
          <w:rFonts w:ascii="Arial" w:hAnsi="Arial" w:cs="Arial"/>
        </w:rPr>
        <w:t>will be given background materials and guidance on the</w:t>
      </w:r>
      <w:r>
        <w:rPr>
          <w:rFonts w:ascii="Arial" w:hAnsi="Arial" w:cs="Arial"/>
        </w:rPr>
        <w:t>se</w:t>
      </w:r>
      <w:r w:rsidR="00CA6544">
        <w:rPr>
          <w:rFonts w:ascii="Arial" w:hAnsi="Arial" w:cs="Arial"/>
        </w:rPr>
        <w:t>,</w:t>
      </w:r>
      <w:r w:rsidRPr="00DB253B">
        <w:rPr>
          <w:rFonts w:ascii="Arial" w:hAnsi="Arial" w:cs="Arial"/>
        </w:rPr>
        <w:t xml:space="preserve"> including project specifications</w:t>
      </w:r>
      <w:r>
        <w:rPr>
          <w:rFonts w:ascii="Arial" w:hAnsi="Arial" w:cs="Arial"/>
        </w:rPr>
        <w:t xml:space="preserve">, progress notes and </w:t>
      </w:r>
      <w:r w:rsidRPr="00DB253B">
        <w:rPr>
          <w:rFonts w:ascii="Arial" w:hAnsi="Arial" w:cs="Arial"/>
        </w:rPr>
        <w:t xml:space="preserve">draft outputs. </w:t>
      </w:r>
      <w:r>
        <w:rPr>
          <w:rFonts w:ascii="Arial" w:hAnsi="Arial" w:cs="Arial"/>
        </w:rPr>
        <w:t xml:space="preserve"> </w:t>
      </w:r>
      <w:r w:rsidRPr="00DB253B">
        <w:rPr>
          <w:rFonts w:ascii="Arial" w:hAnsi="Arial" w:cs="Arial"/>
        </w:rPr>
        <w:t xml:space="preserve">The contractor </w:t>
      </w:r>
      <w:r>
        <w:rPr>
          <w:rFonts w:ascii="Arial" w:hAnsi="Arial" w:cs="Arial"/>
        </w:rPr>
        <w:t>will be required to participate in internal OOG Research review meetings, for example in order to update on progress with projects</w:t>
      </w:r>
      <w:r w:rsidR="00CA6544">
        <w:rPr>
          <w:rFonts w:ascii="Arial" w:hAnsi="Arial" w:cs="Arial"/>
        </w:rPr>
        <w:t xml:space="preserve"> and to plan publication on gov.uk</w:t>
      </w:r>
      <w:r>
        <w:rPr>
          <w:rFonts w:ascii="Arial" w:hAnsi="Arial" w:cs="Arial"/>
        </w:rPr>
        <w:t xml:space="preserve">.  They may also </w:t>
      </w:r>
      <w:r w:rsidRPr="00DB253B">
        <w:rPr>
          <w:rFonts w:ascii="Arial" w:hAnsi="Arial" w:cs="Arial"/>
        </w:rPr>
        <w:t xml:space="preserve">help occasionally with other air-quality duties in the OOG and Air Quality research teams, but these </w:t>
      </w:r>
      <w:r w:rsidR="00CA6544">
        <w:rPr>
          <w:rFonts w:ascii="Arial" w:hAnsi="Arial" w:cs="Arial"/>
        </w:rPr>
        <w:t xml:space="preserve">will be </w:t>
      </w:r>
      <w:r w:rsidR="00BC3878">
        <w:rPr>
          <w:rFonts w:ascii="Arial" w:hAnsi="Arial" w:cs="Arial"/>
        </w:rPr>
        <w:t>secondary</w:t>
      </w:r>
      <w:r w:rsidRPr="00DB253B">
        <w:rPr>
          <w:rFonts w:ascii="Arial" w:hAnsi="Arial" w:cs="Arial"/>
        </w:rPr>
        <w:t xml:space="preserve"> activities that </w:t>
      </w:r>
      <w:r w:rsidR="00CA6544">
        <w:rPr>
          <w:rFonts w:ascii="Arial" w:hAnsi="Arial" w:cs="Arial"/>
        </w:rPr>
        <w:t>sho</w:t>
      </w:r>
      <w:r w:rsidRPr="00DB253B">
        <w:rPr>
          <w:rFonts w:ascii="Arial" w:hAnsi="Arial" w:cs="Arial"/>
        </w:rPr>
        <w:t xml:space="preserve">uld not detract from the 3 main </w:t>
      </w:r>
      <w:r>
        <w:rPr>
          <w:rFonts w:ascii="Arial" w:hAnsi="Arial" w:cs="Arial"/>
        </w:rPr>
        <w:t>projects.</w:t>
      </w:r>
    </w:p>
    <w:p w14:paraId="5E40277C" w14:textId="77777777" w:rsidR="007733C6" w:rsidRDefault="007733C6" w:rsidP="00DB253B">
      <w:pPr>
        <w:rPr>
          <w:rFonts w:ascii="Arial" w:hAnsi="Arial" w:cs="Arial"/>
        </w:rPr>
      </w:pPr>
    </w:p>
    <w:p w14:paraId="5E37B29C" w14:textId="57F4F7F2" w:rsidR="007733C6" w:rsidRPr="00D072D9" w:rsidRDefault="007733C6" w:rsidP="00DB253B">
      <w:pPr>
        <w:rPr>
          <w:rFonts w:ascii="Arial" w:hAnsi="Arial" w:cs="Arial"/>
          <w:b/>
          <w:u w:val="single"/>
        </w:rPr>
      </w:pPr>
      <w:r w:rsidRPr="00D072D9">
        <w:rPr>
          <w:rFonts w:ascii="Arial" w:hAnsi="Arial" w:cs="Arial"/>
          <w:b/>
          <w:u w:val="single"/>
        </w:rPr>
        <w:t>3.  Overall objective</w:t>
      </w:r>
    </w:p>
    <w:p w14:paraId="423A7706" w14:textId="77777777" w:rsidR="007733C6" w:rsidRDefault="007733C6" w:rsidP="00DB253B">
      <w:pPr>
        <w:rPr>
          <w:rFonts w:ascii="Arial" w:hAnsi="Arial" w:cs="Arial"/>
        </w:rPr>
      </w:pPr>
    </w:p>
    <w:p w14:paraId="6BD8E5CA" w14:textId="24C1AB6B" w:rsidR="007733C6" w:rsidRDefault="007733C6" w:rsidP="00DB253B">
      <w:pPr>
        <w:rPr>
          <w:rFonts w:ascii="Arial" w:hAnsi="Arial" w:cs="Arial"/>
        </w:rPr>
      </w:pPr>
      <w:r>
        <w:rPr>
          <w:rFonts w:ascii="Arial" w:hAnsi="Arial" w:cs="Arial"/>
        </w:rPr>
        <w:t xml:space="preserve">To </w:t>
      </w:r>
      <w:r w:rsidR="00D072D9">
        <w:rPr>
          <w:rFonts w:ascii="Arial" w:hAnsi="Arial" w:cs="Arial"/>
        </w:rPr>
        <w:t xml:space="preserve">supervise and </w:t>
      </w:r>
      <w:r>
        <w:rPr>
          <w:rFonts w:ascii="Arial" w:hAnsi="Arial" w:cs="Arial"/>
        </w:rPr>
        <w:t>complete 3 O</w:t>
      </w:r>
      <w:r w:rsidR="00CC0148">
        <w:rPr>
          <w:rFonts w:ascii="Arial" w:hAnsi="Arial" w:cs="Arial"/>
        </w:rPr>
        <w:t xml:space="preserve">nshore Oil &amp; Gas </w:t>
      </w:r>
      <w:r w:rsidR="00D072D9">
        <w:rPr>
          <w:rFonts w:ascii="Arial" w:hAnsi="Arial" w:cs="Arial"/>
        </w:rPr>
        <w:t>air-quality research</w:t>
      </w:r>
      <w:r>
        <w:rPr>
          <w:rFonts w:ascii="Arial" w:hAnsi="Arial" w:cs="Arial"/>
        </w:rPr>
        <w:t xml:space="preserve"> projects for publication </w:t>
      </w:r>
      <w:r w:rsidR="00D072D9">
        <w:rPr>
          <w:rFonts w:ascii="Arial" w:hAnsi="Arial" w:cs="Arial"/>
        </w:rPr>
        <w:t xml:space="preserve">by working with Environment Agency specialists and external contractors, and </w:t>
      </w:r>
      <w:r w:rsidR="00141E31">
        <w:rPr>
          <w:rFonts w:ascii="Arial" w:hAnsi="Arial" w:cs="Arial"/>
        </w:rPr>
        <w:t>to participate</w:t>
      </w:r>
      <w:r w:rsidR="00D072D9">
        <w:rPr>
          <w:rFonts w:ascii="Arial" w:hAnsi="Arial" w:cs="Arial"/>
        </w:rPr>
        <w:t xml:space="preserve"> in the Environment Agency’s programmes for OOG and Air-Quality Research.</w:t>
      </w:r>
    </w:p>
    <w:p w14:paraId="19CC0076" w14:textId="77777777" w:rsidR="007733C6" w:rsidRDefault="007733C6" w:rsidP="00DB253B">
      <w:pPr>
        <w:rPr>
          <w:rFonts w:ascii="Arial" w:hAnsi="Arial" w:cs="Arial"/>
        </w:rPr>
      </w:pPr>
    </w:p>
    <w:p w14:paraId="45FAAC06" w14:textId="77777777" w:rsidR="00CA6544" w:rsidRDefault="00CA6544" w:rsidP="00DB253B">
      <w:pPr>
        <w:rPr>
          <w:rFonts w:ascii="Arial" w:hAnsi="Arial" w:cs="Arial"/>
        </w:rPr>
      </w:pPr>
    </w:p>
    <w:p w14:paraId="6BD61F67" w14:textId="252D6754" w:rsidR="00CA6544" w:rsidRDefault="007733C6" w:rsidP="00CA6544">
      <w:pPr>
        <w:rPr>
          <w:rFonts w:ascii="Arial" w:hAnsi="Arial" w:cs="Arial"/>
          <w:b/>
          <w:u w:val="single"/>
        </w:rPr>
      </w:pPr>
      <w:r>
        <w:rPr>
          <w:rFonts w:ascii="Arial" w:hAnsi="Arial" w:cs="Arial"/>
          <w:b/>
        </w:rPr>
        <w:t>4</w:t>
      </w:r>
      <w:r w:rsidR="00BC3878">
        <w:rPr>
          <w:rFonts w:ascii="Arial" w:hAnsi="Arial" w:cs="Arial"/>
          <w:b/>
        </w:rPr>
        <w:t xml:space="preserve">. </w:t>
      </w:r>
      <w:r w:rsidR="00CA6544" w:rsidRPr="00BC3878">
        <w:rPr>
          <w:rFonts w:ascii="Arial" w:hAnsi="Arial" w:cs="Arial"/>
          <w:b/>
          <w:u w:val="single"/>
        </w:rPr>
        <w:t xml:space="preserve">Specific </w:t>
      </w:r>
      <w:r w:rsidR="00141E31">
        <w:rPr>
          <w:rFonts w:ascii="Arial" w:hAnsi="Arial" w:cs="Arial"/>
          <w:b/>
          <w:u w:val="single"/>
        </w:rPr>
        <w:t>t</w:t>
      </w:r>
      <w:r w:rsidR="00537FDF" w:rsidRPr="00BC3878">
        <w:rPr>
          <w:rFonts w:ascii="Arial" w:hAnsi="Arial" w:cs="Arial"/>
          <w:b/>
          <w:u w:val="single"/>
        </w:rPr>
        <w:t>asks</w:t>
      </w:r>
    </w:p>
    <w:p w14:paraId="34D9F606" w14:textId="77777777" w:rsidR="00141E31" w:rsidRDefault="00141E31" w:rsidP="00CA6544">
      <w:pPr>
        <w:rPr>
          <w:rFonts w:ascii="Arial" w:hAnsi="Arial" w:cs="Arial"/>
          <w:b/>
          <w:u w:val="single"/>
        </w:rPr>
      </w:pPr>
    </w:p>
    <w:p w14:paraId="28C008F7" w14:textId="3A5A46A8" w:rsidR="00141E31" w:rsidRPr="00AA03D5" w:rsidRDefault="00141E31" w:rsidP="00CA6544">
      <w:pPr>
        <w:rPr>
          <w:rFonts w:ascii="Arial" w:hAnsi="Arial" w:cs="Arial"/>
        </w:rPr>
      </w:pPr>
      <w:r w:rsidRPr="00AA03D5">
        <w:rPr>
          <w:rFonts w:ascii="Arial" w:hAnsi="Arial" w:cs="Arial"/>
        </w:rPr>
        <w:lastRenderedPageBreak/>
        <w:t xml:space="preserve">Tasks (i)-(iii) below </w:t>
      </w:r>
      <w:r w:rsidR="00AA03D5">
        <w:rPr>
          <w:rFonts w:ascii="Arial" w:hAnsi="Arial" w:cs="Arial"/>
        </w:rPr>
        <w:t>cover specialist work on</w:t>
      </w:r>
      <w:r w:rsidRPr="00AA03D5">
        <w:rPr>
          <w:rFonts w:ascii="Arial" w:hAnsi="Arial" w:cs="Arial"/>
        </w:rPr>
        <w:t xml:space="preserve"> the 3 main projects, and task </w:t>
      </w:r>
      <w:r w:rsidR="00A147DF">
        <w:rPr>
          <w:rFonts w:ascii="Arial" w:hAnsi="Arial" w:cs="Arial"/>
        </w:rPr>
        <w:t>(iv)</w:t>
      </w:r>
      <w:r w:rsidRPr="00AA03D5">
        <w:rPr>
          <w:rFonts w:ascii="Arial" w:hAnsi="Arial" w:cs="Arial"/>
        </w:rPr>
        <w:t xml:space="preserve"> relates to </w:t>
      </w:r>
      <w:r w:rsidR="00AA03D5">
        <w:rPr>
          <w:rFonts w:ascii="Arial" w:hAnsi="Arial" w:cs="Arial"/>
        </w:rPr>
        <w:t xml:space="preserve">general </w:t>
      </w:r>
      <w:r w:rsidRPr="00AA03D5">
        <w:rPr>
          <w:rFonts w:ascii="Arial" w:hAnsi="Arial" w:cs="Arial"/>
        </w:rPr>
        <w:t xml:space="preserve">participation in </w:t>
      </w:r>
      <w:r w:rsidR="00AA03D5" w:rsidRPr="00AA03D5">
        <w:rPr>
          <w:rFonts w:ascii="Arial" w:hAnsi="Arial" w:cs="Arial"/>
        </w:rPr>
        <w:t>the programmes for OOG and Air research</w:t>
      </w:r>
      <w:r w:rsidR="00AA03D5">
        <w:rPr>
          <w:rFonts w:ascii="Arial" w:hAnsi="Arial" w:cs="Arial"/>
        </w:rPr>
        <w:t>.</w:t>
      </w:r>
      <w:r w:rsidR="00AA03D5" w:rsidRPr="00AA03D5">
        <w:rPr>
          <w:rFonts w:ascii="Arial" w:hAnsi="Arial" w:cs="Arial"/>
        </w:rPr>
        <w:t xml:space="preserve"> </w:t>
      </w:r>
    </w:p>
    <w:p w14:paraId="107FB5B2" w14:textId="77777777" w:rsidR="00CA6544" w:rsidRPr="00CA6544" w:rsidRDefault="00CA6544" w:rsidP="00CA6544">
      <w:pPr>
        <w:rPr>
          <w:rFonts w:ascii="Arial" w:hAnsi="Arial" w:cs="Arial"/>
          <w:b/>
        </w:rPr>
      </w:pPr>
    </w:p>
    <w:p w14:paraId="3A4ACA37" w14:textId="03645A54" w:rsidR="00AF3156" w:rsidRDefault="00925A54" w:rsidP="00CA6544">
      <w:pPr>
        <w:rPr>
          <w:rFonts w:ascii="Arial" w:hAnsi="Arial" w:cs="Arial"/>
        </w:rPr>
      </w:pPr>
      <w:r>
        <w:rPr>
          <w:rFonts w:ascii="Arial" w:hAnsi="Arial" w:cs="Arial"/>
        </w:rPr>
        <w:t>(i)</w:t>
      </w:r>
      <w:r w:rsidR="00CA6544" w:rsidRPr="00CA6544">
        <w:rPr>
          <w:rFonts w:ascii="Arial" w:hAnsi="Arial" w:cs="Arial"/>
        </w:rPr>
        <w:t xml:space="preserve">. </w:t>
      </w:r>
      <w:r w:rsidR="00874DD5" w:rsidRPr="00874DD5">
        <w:rPr>
          <w:rFonts w:ascii="Arial" w:hAnsi="Arial" w:cs="Arial"/>
          <w:b/>
        </w:rPr>
        <w:t>Ambient air-quality monitoring</w:t>
      </w:r>
      <w:r w:rsidR="00874DD5">
        <w:rPr>
          <w:rFonts w:ascii="Arial" w:hAnsi="Arial" w:cs="Arial"/>
        </w:rPr>
        <w:t>.  A</w:t>
      </w:r>
      <w:r w:rsidR="00CA6544" w:rsidRPr="00CA6544">
        <w:rPr>
          <w:rFonts w:ascii="Arial" w:hAnsi="Arial" w:cs="Arial"/>
        </w:rPr>
        <w:t xml:space="preserve">dvise </w:t>
      </w:r>
      <w:r w:rsidR="00CA6544">
        <w:rPr>
          <w:rFonts w:ascii="Arial" w:hAnsi="Arial" w:cs="Arial"/>
        </w:rPr>
        <w:t xml:space="preserve">on </w:t>
      </w:r>
      <w:r w:rsidR="00CA6544" w:rsidRPr="00CA6544">
        <w:rPr>
          <w:rFonts w:ascii="Arial" w:hAnsi="Arial" w:cs="Arial"/>
        </w:rPr>
        <w:t xml:space="preserve">and review </w:t>
      </w:r>
      <w:r w:rsidR="00CA6544">
        <w:rPr>
          <w:rFonts w:ascii="Arial" w:hAnsi="Arial" w:cs="Arial"/>
        </w:rPr>
        <w:t>an</w:t>
      </w:r>
      <w:r w:rsidR="00CA6544" w:rsidRPr="00CA6544">
        <w:rPr>
          <w:rFonts w:ascii="Arial" w:hAnsi="Arial" w:cs="Arial"/>
        </w:rPr>
        <w:t xml:space="preserve"> analysis of 4 years of </w:t>
      </w:r>
      <w:r w:rsidR="00AF3156">
        <w:rPr>
          <w:rFonts w:ascii="Arial" w:hAnsi="Arial" w:cs="Arial"/>
        </w:rPr>
        <w:t xml:space="preserve">ambient </w:t>
      </w:r>
      <w:r w:rsidR="00CA6544" w:rsidRPr="00CA6544">
        <w:rPr>
          <w:rFonts w:ascii="Arial" w:hAnsi="Arial" w:cs="Arial"/>
        </w:rPr>
        <w:t xml:space="preserve">air-quality monitoring </w:t>
      </w:r>
      <w:r w:rsidR="00AA03D5">
        <w:rPr>
          <w:rFonts w:ascii="Arial" w:hAnsi="Arial" w:cs="Arial"/>
        </w:rPr>
        <w:t xml:space="preserve">data </w:t>
      </w:r>
      <w:r w:rsidR="00CA6544" w:rsidRPr="00CA6544">
        <w:rPr>
          <w:rFonts w:ascii="Arial" w:hAnsi="Arial" w:cs="Arial"/>
        </w:rPr>
        <w:t xml:space="preserve">at </w:t>
      </w:r>
      <w:r w:rsidR="00AF3156">
        <w:rPr>
          <w:rFonts w:ascii="Arial" w:hAnsi="Arial" w:cs="Arial"/>
        </w:rPr>
        <w:t xml:space="preserve">the </w:t>
      </w:r>
      <w:r w:rsidR="00CA6544" w:rsidRPr="00CA6544">
        <w:rPr>
          <w:rFonts w:ascii="Arial" w:hAnsi="Arial" w:cs="Arial"/>
        </w:rPr>
        <w:t xml:space="preserve">Preston New Road </w:t>
      </w:r>
      <w:r w:rsidR="00AF3156">
        <w:rPr>
          <w:rFonts w:ascii="Arial" w:hAnsi="Arial" w:cs="Arial"/>
        </w:rPr>
        <w:t>shale-gas site</w:t>
      </w:r>
      <w:r w:rsidR="00AA03D5">
        <w:rPr>
          <w:rFonts w:ascii="Arial" w:hAnsi="Arial" w:cs="Arial"/>
        </w:rPr>
        <w:t>.  This data was collected</w:t>
      </w:r>
      <w:r w:rsidR="00AF3156">
        <w:rPr>
          <w:rFonts w:ascii="Arial" w:hAnsi="Arial" w:cs="Arial"/>
        </w:rPr>
        <w:t xml:space="preserve"> </w:t>
      </w:r>
      <w:r w:rsidR="00CA6544">
        <w:rPr>
          <w:rFonts w:ascii="Arial" w:hAnsi="Arial" w:cs="Arial"/>
        </w:rPr>
        <w:t>by the E</w:t>
      </w:r>
      <w:r w:rsidR="00AA03D5">
        <w:rPr>
          <w:rFonts w:ascii="Arial" w:hAnsi="Arial" w:cs="Arial"/>
        </w:rPr>
        <w:t>nvironment Agency’s</w:t>
      </w:r>
      <w:r w:rsidR="00CA6544">
        <w:rPr>
          <w:rFonts w:ascii="Arial" w:hAnsi="Arial" w:cs="Arial"/>
        </w:rPr>
        <w:t xml:space="preserve"> Ambient Air Monitoring (AAM) team</w:t>
      </w:r>
      <w:r w:rsidR="00AA03D5">
        <w:rPr>
          <w:rFonts w:ascii="Arial" w:hAnsi="Arial" w:cs="Arial"/>
        </w:rPr>
        <w:t>, who are also analysing it.</w:t>
      </w:r>
      <w:r w:rsidR="00CA6544">
        <w:rPr>
          <w:rFonts w:ascii="Arial" w:hAnsi="Arial" w:cs="Arial"/>
        </w:rPr>
        <w:t xml:space="preserve">  </w:t>
      </w:r>
      <w:r w:rsidR="00AA03D5">
        <w:rPr>
          <w:rFonts w:ascii="Arial" w:hAnsi="Arial" w:cs="Arial"/>
        </w:rPr>
        <w:t>The appointed specialist will w</w:t>
      </w:r>
      <w:r w:rsidR="00CA6544">
        <w:rPr>
          <w:rFonts w:ascii="Arial" w:hAnsi="Arial" w:cs="Arial"/>
        </w:rPr>
        <w:t>ork</w:t>
      </w:r>
      <w:r w:rsidR="00CA6544" w:rsidRPr="00CA6544">
        <w:rPr>
          <w:rFonts w:ascii="Arial" w:hAnsi="Arial" w:cs="Arial"/>
        </w:rPr>
        <w:t xml:space="preserve"> with the</w:t>
      </w:r>
      <w:r w:rsidR="00CA6544">
        <w:rPr>
          <w:rFonts w:ascii="Arial" w:hAnsi="Arial" w:cs="Arial"/>
        </w:rPr>
        <w:t xml:space="preserve"> team and </w:t>
      </w:r>
      <w:r w:rsidR="00AA03D5">
        <w:rPr>
          <w:rFonts w:ascii="Arial" w:hAnsi="Arial" w:cs="Arial"/>
        </w:rPr>
        <w:t>with the Environment Agency’s</w:t>
      </w:r>
      <w:r w:rsidR="00CA6544">
        <w:rPr>
          <w:rFonts w:ascii="Arial" w:hAnsi="Arial" w:cs="Arial"/>
        </w:rPr>
        <w:t xml:space="preserve"> </w:t>
      </w:r>
      <w:r w:rsidR="00AF3156">
        <w:rPr>
          <w:rFonts w:ascii="Arial" w:hAnsi="Arial" w:cs="Arial"/>
        </w:rPr>
        <w:t>Le</w:t>
      </w:r>
      <w:r w:rsidR="00CA6544">
        <w:rPr>
          <w:rFonts w:ascii="Arial" w:hAnsi="Arial" w:cs="Arial"/>
        </w:rPr>
        <w:t xml:space="preserve">ad Air Quality scientist </w:t>
      </w:r>
      <w:r w:rsidR="00411A86">
        <w:rPr>
          <w:rFonts w:ascii="Arial" w:hAnsi="Arial" w:cs="Arial"/>
        </w:rPr>
        <w:t>team</w:t>
      </w:r>
      <w:r w:rsidR="00CA6544" w:rsidRPr="00CA6544">
        <w:rPr>
          <w:rFonts w:ascii="Arial" w:hAnsi="Arial" w:cs="Arial"/>
        </w:rPr>
        <w:t xml:space="preserve"> </w:t>
      </w:r>
      <w:r w:rsidR="00AA03D5">
        <w:rPr>
          <w:rFonts w:ascii="Arial" w:hAnsi="Arial" w:cs="Arial"/>
        </w:rPr>
        <w:t xml:space="preserve">in order </w:t>
      </w:r>
      <w:r w:rsidR="00CA6544" w:rsidRPr="00CA6544">
        <w:rPr>
          <w:rFonts w:ascii="Arial" w:hAnsi="Arial" w:cs="Arial"/>
        </w:rPr>
        <w:t>to prepare a Research report for publication</w:t>
      </w:r>
      <w:r w:rsidR="00411A86">
        <w:rPr>
          <w:rFonts w:ascii="Arial" w:hAnsi="Arial" w:cs="Arial"/>
        </w:rPr>
        <w:t xml:space="preserve"> on gov.uk</w:t>
      </w:r>
      <w:r w:rsidR="00CA6544">
        <w:rPr>
          <w:rFonts w:ascii="Arial" w:hAnsi="Arial" w:cs="Arial"/>
        </w:rPr>
        <w:t xml:space="preserve">, together with </w:t>
      </w:r>
      <w:r w:rsidR="00411A86">
        <w:rPr>
          <w:rFonts w:ascii="Arial" w:hAnsi="Arial" w:cs="Arial"/>
        </w:rPr>
        <w:t>s</w:t>
      </w:r>
      <w:r w:rsidR="00CA6544">
        <w:rPr>
          <w:rFonts w:ascii="Arial" w:hAnsi="Arial" w:cs="Arial"/>
        </w:rPr>
        <w:t xml:space="preserve">ummary and </w:t>
      </w:r>
      <w:r w:rsidR="00411A86">
        <w:rPr>
          <w:rFonts w:ascii="Arial" w:hAnsi="Arial" w:cs="Arial"/>
        </w:rPr>
        <w:t>c</w:t>
      </w:r>
      <w:r w:rsidR="00CA6544">
        <w:rPr>
          <w:rFonts w:ascii="Arial" w:hAnsi="Arial" w:cs="Arial"/>
        </w:rPr>
        <w:t xml:space="preserve">ommunication materials.  </w:t>
      </w:r>
      <w:r w:rsidR="00411A86">
        <w:rPr>
          <w:rFonts w:ascii="Arial" w:hAnsi="Arial" w:cs="Arial"/>
        </w:rPr>
        <w:t>[</w:t>
      </w:r>
      <w:r w:rsidR="00CA6544">
        <w:rPr>
          <w:rFonts w:ascii="Arial" w:hAnsi="Arial" w:cs="Arial"/>
        </w:rPr>
        <w:t xml:space="preserve">The AAM team has produced a report </w:t>
      </w:r>
      <w:r w:rsidR="00AF3156">
        <w:rPr>
          <w:rFonts w:ascii="Arial" w:hAnsi="Arial" w:cs="Arial"/>
        </w:rPr>
        <w:t>on their analysis of</w:t>
      </w:r>
      <w:r w:rsidR="00411A86">
        <w:rPr>
          <w:rFonts w:ascii="Arial" w:hAnsi="Arial" w:cs="Arial"/>
        </w:rPr>
        <w:t xml:space="preserve"> similar </w:t>
      </w:r>
      <w:r w:rsidR="00AF3156">
        <w:rPr>
          <w:rFonts w:ascii="Arial" w:hAnsi="Arial" w:cs="Arial"/>
        </w:rPr>
        <w:t>ambient air-quality monitoring at the Kirkby Misperton shale-gas site</w:t>
      </w:r>
      <w:r w:rsidR="00411A86">
        <w:rPr>
          <w:rFonts w:ascii="Arial" w:hAnsi="Arial" w:cs="Arial"/>
        </w:rPr>
        <w:t xml:space="preserve">, </w:t>
      </w:r>
      <w:r w:rsidR="00AF3156">
        <w:rPr>
          <w:rFonts w:ascii="Arial" w:hAnsi="Arial" w:cs="Arial"/>
        </w:rPr>
        <w:t>which will be made available on request to applicants who notify their intention to tender - as background information.</w:t>
      </w:r>
      <w:r w:rsidR="00411A86">
        <w:rPr>
          <w:rFonts w:ascii="Arial" w:hAnsi="Arial" w:cs="Arial"/>
        </w:rPr>
        <w:t>]</w:t>
      </w:r>
    </w:p>
    <w:p w14:paraId="46E62A45" w14:textId="77777777" w:rsidR="00AF3156" w:rsidRDefault="00AF3156" w:rsidP="00CA6544">
      <w:pPr>
        <w:rPr>
          <w:rFonts w:ascii="Arial" w:hAnsi="Arial" w:cs="Arial"/>
        </w:rPr>
      </w:pPr>
    </w:p>
    <w:p w14:paraId="1804757E" w14:textId="5F50F750" w:rsidR="007D1DFE" w:rsidRDefault="00925A54" w:rsidP="00CA6544">
      <w:pPr>
        <w:rPr>
          <w:rFonts w:ascii="Arial" w:hAnsi="Arial" w:cs="Arial"/>
        </w:rPr>
      </w:pPr>
      <w:r>
        <w:rPr>
          <w:rFonts w:ascii="Arial" w:hAnsi="Arial" w:cs="Arial"/>
        </w:rPr>
        <w:t>(ii)</w:t>
      </w:r>
      <w:r w:rsidR="00CA6544" w:rsidRPr="00CA6544">
        <w:rPr>
          <w:rFonts w:ascii="Arial" w:hAnsi="Arial" w:cs="Arial"/>
        </w:rPr>
        <w:t xml:space="preserve">. </w:t>
      </w:r>
      <w:r w:rsidR="00874DD5" w:rsidRPr="00874DD5">
        <w:rPr>
          <w:rFonts w:ascii="Arial" w:hAnsi="Arial" w:cs="Arial"/>
          <w:b/>
        </w:rPr>
        <w:t>Modelling of decommissioned wells</w:t>
      </w:r>
      <w:r w:rsidR="00874DD5">
        <w:rPr>
          <w:rFonts w:ascii="Arial" w:hAnsi="Arial" w:cs="Arial"/>
        </w:rPr>
        <w:t xml:space="preserve">. </w:t>
      </w:r>
      <w:r w:rsidR="00CA6544" w:rsidRPr="00CA6544">
        <w:rPr>
          <w:rFonts w:ascii="Arial" w:hAnsi="Arial" w:cs="Arial"/>
        </w:rPr>
        <w:t>Review drafts of 11 work</w:t>
      </w:r>
      <w:r w:rsidR="00411A86">
        <w:rPr>
          <w:rFonts w:ascii="Arial" w:hAnsi="Arial" w:cs="Arial"/>
        </w:rPr>
        <w:t>-</w:t>
      </w:r>
      <w:r w:rsidR="00CA6544" w:rsidRPr="00CA6544">
        <w:rPr>
          <w:rFonts w:ascii="Arial" w:hAnsi="Arial" w:cs="Arial"/>
        </w:rPr>
        <w:t xml:space="preserve">packages </w:t>
      </w:r>
      <w:r w:rsidR="00411A86">
        <w:rPr>
          <w:rFonts w:ascii="Arial" w:hAnsi="Arial" w:cs="Arial"/>
        </w:rPr>
        <w:t xml:space="preserve">from a project </w:t>
      </w:r>
      <w:r w:rsidR="00CA6544" w:rsidRPr="00CA6544">
        <w:rPr>
          <w:rFonts w:ascii="Arial" w:hAnsi="Arial" w:cs="Arial"/>
        </w:rPr>
        <w:t>on source-pathway-receptor modelling of decommissioned wells</w:t>
      </w:r>
      <w:r w:rsidR="00411A86">
        <w:rPr>
          <w:rFonts w:ascii="Arial" w:hAnsi="Arial" w:cs="Arial"/>
        </w:rPr>
        <w:t>.  Edit these draf</w:t>
      </w:r>
      <w:r w:rsidR="00874DD5">
        <w:rPr>
          <w:rFonts w:ascii="Arial" w:hAnsi="Arial" w:cs="Arial"/>
        </w:rPr>
        <w:t xml:space="preserve">ts, </w:t>
      </w:r>
      <w:r w:rsidR="00411A86">
        <w:rPr>
          <w:rFonts w:ascii="Arial" w:hAnsi="Arial" w:cs="Arial"/>
        </w:rPr>
        <w:t>in consultation with the project contractor</w:t>
      </w:r>
      <w:r w:rsidR="007D1DFE">
        <w:rPr>
          <w:rFonts w:ascii="Arial" w:hAnsi="Arial" w:cs="Arial"/>
        </w:rPr>
        <w:t xml:space="preserve"> and </w:t>
      </w:r>
      <w:r w:rsidR="00AA03D5">
        <w:rPr>
          <w:rFonts w:ascii="Arial" w:hAnsi="Arial" w:cs="Arial"/>
        </w:rPr>
        <w:t xml:space="preserve">the Environment Agency’s </w:t>
      </w:r>
      <w:r w:rsidR="007D1DFE">
        <w:rPr>
          <w:rFonts w:ascii="Arial" w:hAnsi="Arial" w:cs="Arial"/>
        </w:rPr>
        <w:t xml:space="preserve">Lead Air Quality Scientist. </w:t>
      </w:r>
      <w:r w:rsidR="00411A86">
        <w:rPr>
          <w:rFonts w:ascii="Arial" w:hAnsi="Arial" w:cs="Arial"/>
        </w:rPr>
        <w:t xml:space="preserve"> Similarly, edit the contractor’s draft of a </w:t>
      </w:r>
      <w:r w:rsidR="00CA6544" w:rsidRPr="00CA6544">
        <w:rPr>
          <w:rFonts w:ascii="Arial" w:hAnsi="Arial" w:cs="Arial"/>
        </w:rPr>
        <w:t>commentary on “General Challenges with Modelling the Sub-surface”</w:t>
      </w:r>
      <w:r w:rsidR="00411A86">
        <w:rPr>
          <w:rFonts w:ascii="Arial" w:hAnsi="Arial" w:cs="Arial"/>
        </w:rPr>
        <w:t xml:space="preserve">. </w:t>
      </w:r>
      <w:r w:rsidR="00874DD5">
        <w:rPr>
          <w:rFonts w:ascii="Arial" w:hAnsi="Arial" w:cs="Arial"/>
        </w:rPr>
        <w:t>Prepare th</w:t>
      </w:r>
      <w:r w:rsidR="00411A86">
        <w:rPr>
          <w:rFonts w:ascii="Arial" w:hAnsi="Arial" w:cs="Arial"/>
        </w:rPr>
        <w:t xml:space="preserve">e work packages and commentary as a </w:t>
      </w:r>
      <w:r w:rsidR="00CA6544" w:rsidRPr="00CA6544">
        <w:rPr>
          <w:rFonts w:ascii="Arial" w:hAnsi="Arial" w:cs="Arial"/>
        </w:rPr>
        <w:t>Research report for publication</w:t>
      </w:r>
      <w:r w:rsidR="00411A86">
        <w:rPr>
          <w:rFonts w:ascii="Arial" w:hAnsi="Arial" w:cs="Arial"/>
        </w:rPr>
        <w:t xml:space="preserve"> on gov.uk</w:t>
      </w:r>
      <w:r w:rsidR="00CA6544" w:rsidRPr="00CA6544">
        <w:rPr>
          <w:rFonts w:ascii="Arial" w:hAnsi="Arial" w:cs="Arial"/>
        </w:rPr>
        <w:t xml:space="preserve">, with appropriate </w:t>
      </w:r>
      <w:r w:rsidR="00411A86">
        <w:rPr>
          <w:rFonts w:ascii="Arial" w:hAnsi="Arial" w:cs="Arial"/>
        </w:rPr>
        <w:t>summary and communication materials.</w:t>
      </w:r>
      <w:r w:rsidR="007D1DFE">
        <w:rPr>
          <w:rFonts w:ascii="Arial" w:hAnsi="Arial" w:cs="Arial"/>
        </w:rPr>
        <w:t xml:space="preserve"> [The specification for th</w:t>
      </w:r>
      <w:r w:rsidR="00874DD5">
        <w:rPr>
          <w:rFonts w:ascii="Arial" w:hAnsi="Arial" w:cs="Arial"/>
        </w:rPr>
        <w:t xml:space="preserve">e project </w:t>
      </w:r>
      <w:r w:rsidR="00A147DF">
        <w:rPr>
          <w:rFonts w:ascii="Arial" w:hAnsi="Arial" w:cs="Arial"/>
        </w:rPr>
        <w:t xml:space="preserve">(= no. SC20006) </w:t>
      </w:r>
      <w:r w:rsidR="00874DD5">
        <w:rPr>
          <w:rFonts w:ascii="Arial" w:hAnsi="Arial" w:cs="Arial"/>
        </w:rPr>
        <w:t xml:space="preserve">on modelling of decommissioned wells </w:t>
      </w:r>
      <w:r w:rsidR="007D1DFE">
        <w:rPr>
          <w:rFonts w:ascii="Arial" w:hAnsi="Arial" w:cs="Arial"/>
        </w:rPr>
        <w:t>will be made available on request to applicants who notify their intention to tender – as background information.]</w:t>
      </w:r>
    </w:p>
    <w:p w14:paraId="16970689" w14:textId="77777777" w:rsidR="007D1DFE" w:rsidRDefault="007D1DFE" w:rsidP="00CA6544">
      <w:pPr>
        <w:rPr>
          <w:rFonts w:ascii="Arial" w:hAnsi="Arial" w:cs="Arial"/>
        </w:rPr>
      </w:pPr>
    </w:p>
    <w:p w14:paraId="72D852AB" w14:textId="402C950D" w:rsidR="00874DD5" w:rsidRDefault="00925A54" w:rsidP="00CA6544">
      <w:pPr>
        <w:rPr>
          <w:rFonts w:ascii="Arial" w:hAnsi="Arial" w:cs="Arial"/>
        </w:rPr>
      </w:pPr>
      <w:r>
        <w:rPr>
          <w:rFonts w:ascii="Arial" w:hAnsi="Arial" w:cs="Arial"/>
        </w:rPr>
        <w:t>(iii)</w:t>
      </w:r>
      <w:r w:rsidR="00CA6544" w:rsidRPr="00CA6544">
        <w:rPr>
          <w:rFonts w:ascii="Arial" w:hAnsi="Arial" w:cs="Arial"/>
        </w:rPr>
        <w:t xml:space="preserve">. </w:t>
      </w:r>
      <w:r w:rsidR="00874DD5" w:rsidRPr="00874DD5">
        <w:rPr>
          <w:rFonts w:ascii="Arial" w:hAnsi="Arial" w:cs="Arial"/>
          <w:b/>
        </w:rPr>
        <w:t>Soil-gas monitoring protocol</w:t>
      </w:r>
      <w:r w:rsidR="00874DD5">
        <w:rPr>
          <w:rFonts w:ascii="Arial" w:hAnsi="Arial" w:cs="Arial"/>
        </w:rPr>
        <w:t xml:space="preserve">. </w:t>
      </w:r>
      <w:r w:rsidR="00CA6544" w:rsidRPr="00CA6544">
        <w:rPr>
          <w:rFonts w:ascii="Arial" w:hAnsi="Arial" w:cs="Arial"/>
        </w:rPr>
        <w:t xml:space="preserve">Advise and support the technical management of </w:t>
      </w:r>
      <w:r w:rsidR="007D1DFE">
        <w:rPr>
          <w:rFonts w:ascii="Arial" w:hAnsi="Arial" w:cs="Arial"/>
        </w:rPr>
        <w:t xml:space="preserve">a </w:t>
      </w:r>
      <w:r w:rsidR="00CA6544" w:rsidRPr="00CA6544">
        <w:rPr>
          <w:rFonts w:ascii="Arial" w:hAnsi="Arial" w:cs="Arial"/>
        </w:rPr>
        <w:t>project to develop a systematic protocol for soil-gas monitoring</w:t>
      </w:r>
      <w:r w:rsidR="007D1DFE">
        <w:rPr>
          <w:rFonts w:ascii="Arial" w:hAnsi="Arial" w:cs="Arial"/>
        </w:rPr>
        <w:t xml:space="preserve">.  </w:t>
      </w:r>
      <w:r w:rsidR="00CA6544" w:rsidRPr="00CA6544">
        <w:rPr>
          <w:rFonts w:ascii="Arial" w:hAnsi="Arial" w:cs="Arial"/>
        </w:rPr>
        <w:t xml:space="preserve"> </w:t>
      </w:r>
      <w:r w:rsidR="007D1DFE">
        <w:rPr>
          <w:rFonts w:ascii="Arial" w:hAnsi="Arial" w:cs="Arial"/>
        </w:rPr>
        <w:t xml:space="preserve">This project began in November 2021 </w:t>
      </w:r>
      <w:r w:rsidR="00874DD5">
        <w:rPr>
          <w:rFonts w:ascii="Arial" w:hAnsi="Arial" w:cs="Arial"/>
        </w:rPr>
        <w:t xml:space="preserve">as an external research contract, </w:t>
      </w:r>
      <w:r w:rsidR="007D1DFE">
        <w:rPr>
          <w:rFonts w:ascii="Arial" w:hAnsi="Arial" w:cs="Arial"/>
        </w:rPr>
        <w:t xml:space="preserve">and will complete by 31 March 2022.  The advice and support will include: (a) liaising with </w:t>
      </w:r>
      <w:r w:rsidR="00874DD5">
        <w:rPr>
          <w:rFonts w:ascii="Arial" w:hAnsi="Arial" w:cs="Arial"/>
        </w:rPr>
        <w:t xml:space="preserve">the appointed </w:t>
      </w:r>
      <w:r w:rsidR="007D1DFE">
        <w:rPr>
          <w:rFonts w:ascii="Arial" w:hAnsi="Arial" w:cs="Arial"/>
        </w:rPr>
        <w:t xml:space="preserve">project contractor and </w:t>
      </w:r>
      <w:r w:rsidR="00AA03D5">
        <w:rPr>
          <w:rFonts w:ascii="Arial" w:hAnsi="Arial" w:cs="Arial"/>
        </w:rPr>
        <w:t>with the Environment Agency’s</w:t>
      </w:r>
      <w:r w:rsidR="007D1DFE">
        <w:rPr>
          <w:rFonts w:ascii="Arial" w:hAnsi="Arial" w:cs="Arial"/>
        </w:rPr>
        <w:t xml:space="preserve"> Lead Air Quality Scientist on progress and draft outputs, and (b) editing the outputs for publication on gov.uk with appropriate summary and communications materials.</w:t>
      </w:r>
      <w:r w:rsidR="00874DD5">
        <w:rPr>
          <w:rFonts w:ascii="Arial" w:hAnsi="Arial" w:cs="Arial"/>
        </w:rPr>
        <w:t xml:space="preserve"> [The specification for this </w:t>
      </w:r>
      <w:r w:rsidR="00537FDF">
        <w:rPr>
          <w:rFonts w:ascii="Arial" w:hAnsi="Arial" w:cs="Arial"/>
        </w:rPr>
        <w:t xml:space="preserve">soil-gas monitoring </w:t>
      </w:r>
      <w:r w:rsidR="00874DD5">
        <w:rPr>
          <w:rFonts w:ascii="Arial" w:hAnsi="Arial" w:cs="Arial"/>
        </w:rPr>
        <w:t xml:space="preserve">project </w:t>
      </w:r>
      <w:r w:rsidR="00A147DF">
        <w:rPr>
          <w:rFonts w:ascii="Arial" w:hAnsi="Arial" w:cs="Arial"/>
        </w:rPr>
        <w:t xml:space="preserve">(no. SC210007) </w:t>
      </w:r>
      <w:r w:rsidR="00874DD5">
        <w:rPr>
          <w:rFonts w:ascii="Arial" w:hAnsi="Arial" w:cs="Arial"/>
        </w:rPr>
        <w:t xml:space="preserve">will be made available on request to applicants who notify their intention to tender – as background information.] </w:t>
      </w:r>
    </w:p>
    <w:p w14:paraId="42FBBB9F" w14:textId="77777777" w:rsidR="00874DD5" w:rsidRDefault="00874DD5" w:rsidP="00CA6544">
      <w:pPr>
        <w:rPr>
          <w:rFonts w:ascii="Arial" w:hAnsi="Arial" w:cs="Arial"/>
        </w:rPr>
      </w:pPr>
    </w:p>
    <w:p w14:paraId="5DD209B4" w14:textId="28FBDD6B" w:rsidR="00925A54" w:rsidRDefault="00925A54" w:rsidP="00CA6544">
      <w:pPr>
        <w:rPr>
          <w:rFonts w:ascii="Arial" w:hAnsi="Arial" w:cs="Arial"/>
        </w:rPr>
      </w:pPr>
      <w:r>
        <w:rPr>
          <w:rFonts w:ascii="Arial" w:hAnsi="Arial" w:cs="Arial"/>
        </w:rPr>
        <w:t>(iv)</w:t>
      </w:r>
      <w:r w:rsidR="00537FDF">
        <w:rPr>
          <w:rFonts w:ascii="Arial" w:hAnsi="Arial" w:cs="Arial"/>
        </w:rPr>
        <w:t>.</w:t>
      </w:r>
      <w:r w:rsidR="00AA03D5">
        <w:rPr>
          <w:rFonts w:ascii="Arial" w:hAnsi="Arial" w:cs="Arial"/>
        </w:rPr>
        <w:t xml:space="preserve"> </w:t>
      </w:r>
      <w:r w:rsidR="00537FDF" w:rsidRPr="00BC3878">
        <w:rPr>
          <w:rFonts w:ascii="Arial" w:hAnsi="Arial" w:cs="Arial"/>
          <w:b/>
        </w:rPr>
        <w:t>Participation in OOG Programme</w:t>
      </w:r>
      <w:r w:rsidR="00BC3878" w:rsidRPr="00BC3878">
        <w:rPr>
          <w:rFonts w:ascii="Arial" w:hAnsi="Arial" w:cs="Arial"/>
          <w:b/>
        </w:rPr>
        <w:t xml:space="preserve"> and Air Research portfolio</w:t>
      </w:r>
      <w:r w:rsidR="00537FDF">
        <w:rPr>
          <w:rFonts w:ascii="Arial" w:hAnsi="Arial" w:cs="Arial"/>
        </w:rPr>
        <w:t>.  Contribute</w:t>
      </w:r>
      <w:r>
        <w:rPr>
          <w:rFonts w:ascii="Arial" w:hAnsi="Arial" w:cs="Arial"/>
        </w:rPr>
        <w:t xml:space="preserve"> by:</w:t>
      </w:r>
    </w:p>
    <w:p w14:paraId="78FF4771" w14:textId="57B25877" w:rsidR="00925A54" w:rsidRDefault="00925A54" w:rsidP="00CA6544">
      <w:pPr>
        <w:rPr>
          <w:rFonts w:ascii="Arial" w:hAnsi="Arial" w:cs="Arial"/>
        </w:rPr>
      </w:pPr>
      <w:r>
        <w:rPr>
          <w:rFonts w:ascii="Arial" w:hAnsi="Arial" w:cs="Arial"/>
        </w:rPr>
        <w:t>*</w:t>
      </w:r>
      <w:r w:rsidR="00537FDF">
        <w:rPr>
          <w:rFonts w:ascii="Arial" w:hAnsi="Arial" w:cs="Arial"/>
        </w:rPr>
        <w:t xml:space="preserve"> </w:t>
      </w:r>
      <w:r>
        <w:rPr>
          <w:rFonts w:ascii="Arial" w:hAnsi="Arial" w:cs="Arial"/>
        </w:rPr>
        <w:t xml:space="preserve">participating in </w:t>
      </w:r>
      <w:r w:rsidR="002D58FF">
        <w:rPr>
          <w:rFonts w:ascii="Arial" w:hAnsi="Arial" w:cs="Arial"/>
        </w:rPr>
        <w:t xml:space="preserve">regular </w:t>
      </w:r>
      <w:r>
        <w:rPr>
          <w:rFonts w:ascii="Arial" w:hAnsi="Arial" w:cs="Arial"/>
        </w:rPr>
        <w:t xml:space="preserve">Programme reviews </w:t>
      </w:r>
      <w:r w:rsidR="002D58FF">
        <w:rPr>
          <w:rFonts w:ascii="Arial" w:hAnsi="Arial" w:cs="Arial"/>
        </w:rPr>
        <w:t>to provide u</w:t>
      </w:r>
      <w:r w:rsidR="00BC3878">
        <w:rPr>
          <w:rFonts w:ascii="Arial" w:hAnsi="Arial" w:cs="Arial"/>
        </w:rPr>
        <w:t>pdates on above 3 projects</w:t>
      </w:r>
      <w:r>
        <w:rPr>
          <w:rFonts w:ascii="Arial" w:hAnsi="Arial" w:cs="Arial"/>
        </w:rPr>
        <w:t>;</w:t>
      </w:r>
    </w:p>
    <w:p w14:paraId="37DFB209" w14:textId="557B8A37" w:rsidR="00925A54" w:rsidRDefault="00925A54" w:rsidP="00CA6544">
      <w:pPr>
        <w:rPr>
          <w:rFonts w:ascii="Arial" w:hAnsi="Arial" w:cs="Arial"/>
        </w:rPr>
      </w:pPr>
      <w:r>
        <w:rPr>
          <w:rFonts w:ascii="Arial" w:hAnsi="Arial" w:cs="Arial"/>
        </w:rPr>
        <w:t xml:space="preserve">* </w:t>
      </w:r>
      <w:r w:rsidR="002D58FF">
        <w:rPr>
          <w:rFonts w:ascii="Arial" w:hAnsi="Arial" w:cs="Arial"/>
        </w:rPr>
        <w:t xml:space="preserve">exchanging research findings </w:t>
      </w:r>
      <w:r w:rsidR="00BC3878">
        <w:rPr>
          <w:rFonts w:ascii="Arial" w:hAnsi="Arial" w:cs="Arial"/>
        </w:rPr>
        <w:t>with E</w:t>
      </w:r>
      <w:r w:rsidR="00AA03D5">
        <w:rPr>
          <w:rFonts w:ascii="Arial" w:hAnsi="Arial" w:cs="Arial"/>
        </w:rPr>
        <w:t xml:space="preserve">nvironment Agency </w:t>
      </w:r>
      <w:r w:rsidR="00BC3878">
        <w:rPr>
          <w:rFonts w:ascii="Arial" w:hAnsi="Arial" w:cs="Arial"/>
        </w:rPr>
        <w:t>managers for related projects</w:t>
      </w:r>
      <w:r>
        <w:rPr>
          <w:rFonts w:ascii="Arial" w:hAnsi="Arial" w:cs="Arial"/>
        </w:rPr>
        <w:t>;</w:t>
      </w:r>
    </w:p>
    <w:p w14:paraId="65FB9DF1" w14:textId="5F815DDC" w:rsidR="00925A54" w:rsidRDefault="00925A54" w:rsidP="00CA6544">
      <w:pPr>
        <w:rPr>
          <w:rFonts w:ascii="Arial" w:hAnsi="Arial" w:cs="Arial"/>
        </w:rPr>
      </w:pPr>
      <w:r>
        <w:rPr>
          <w:rFonts w:ascii="Arial" w:hAnsi="Arial" w:cs="Arial"/>
        </w:rPr>
        <w:t>* liaising with the E</w:t>
      </w:r>
      <w:r w:rsidR="00AA03D5">
        <w:rPr>
          <w:rFonts w:ascii="Arial" w:hAnsi="Arial" w:cs="Arial"/>
        </w:rPr>
        <w:t>nvironment Agency’s</w:t>
      </w:r>
      <w:r>
        <w:rPr>
          <w:rFonts w:ascii="Arial" w:hAnsi="Arial" w:cs="Arial"/>
        </w:rPr>
        <w:t xml:space="preserve"> Research publications team to prepare reports in </w:t>
      </w:r>
      <w:r w:rsidR="00AA03D5">
        <w:rPr>
          <w:rFonts w:ascii="Arial" w:hAnsi="Arial" w:cs="Arial"/>
        </w:rPr>
        <w:t>the format required by the Environment Agency’s Chief Scientist’s Group</w:t>
      </w:r>
      <w:r>
        <w:rPr>
          <w:rFonts w:ascii="Arial" w:hAnsi="Arial" w:cs="Arial"/>
        </w:rPr>
        <w:t>;</w:t>
      </w:r>
    </w:p>
    <w:p w14:paraId="3ACFAD59" w14:textId="412DA047" w:rsidR="00925A54" w:rsidRDefault="00925A54" w:rsidP="00CA6544">
      <w:pPr>
        <w:rPr>
          <w:rFonts w:ascii="Arial" w:hAnsi="Arial" w:cs="Arial"/>
        </w:rPr>
      </w:pPr>
      <w:r>
        <w:rPr>
          <w:rFonts w:ascii="Arial" w:hAnsi="Arial" w:cs="Arial"/>
        </w:rPr>
        <w:t xml:space="preserve">* contributing advice </w:t>
      </w:r>
      <w:r w:rsidR="002D58FF">
        <w:rPr>
          <w:rFonts w:ascii="Arial" w:hAnsi="Arial" w:cs="Arial"/>
        </w:rPr>
        <w:t>on the wider application and planning of OOG research e.g. on how it m</w:t>
      </w:r>
      <w:r>
        <w:rPr>
          <w:rFonts w:ascii="Arial" w:hAnsi="Arial" w:cs="Arial"/>
        </w:rPr>
        <w:t>ay be transfer</w:t>
      </w:r>
      <w:r w:rsidR="00AA03D5">
        <w:rPr>
          <w:rFonts w:ascii="Arial" w:hAnsi="Arial" w:cs="Arial"/>
        </w:rPr>
        <w:t>red or adapted</w:t>
      </w:r>
      <w:r>
        <w:rPr>
          <w:rFonts w:ascii="Arial" w:hAnsi="Arial" w:cs="Arial"/>
        </w:rPr>
        <w:t xml:space="preserve"> to other energy-related processes in the context of Net Zero</w:t>
      </w:r>
      <w:r w:rsidR="002D58FF">
        <w:rPr>
          <w:rFonts w:ascii="Arial" w:hAnsi="Arial" w:cs="Arial"/>
        </w:rPr>
        <w:t>;</w:t>
      </w:r>
    </w:p>
    <w:p w14:paraId="10ACC319" w14:textId="1327782F" w:rsidR="00BC3878" w:rsidRDefault="00925A54" w:rsidP="00925A54">
      <w:pPr>
        <w:rPr>
          <w:rFonts w:ascii="Arial" w:hAnsi="Arial" w:cs="Arial"/>
        </w:rPr>
      </w:pPr>
      <w:r>
        <w:rPr>
          <w:rFonts w:ascii="Arial" w:hAnsi="Arial" w:cs="Arial"/>
        </w:rPr>
        <w:t xml:space="preserve">* </w:t>
      </w:r>
      <w:r w:rsidR="00BC3878">
        <w:rPr>
          <w:rFonts w:ascii="Arial" w:hAnsi="Arial" w:cs="Arial"/>
        </w:rPr>
        <w:t xml:space="preserve">doing </w:t>
      </w:r>
      <w:r w:rsidR="00537FDF">
        <w:rPr>
          <w:rFonts w:ascii="Arial" w:hAnsi="Arial" w:cs="Arial"/>
        </w:rPr>
        <w:t xml:space="preserve">additional air-quality </w:t>
      </w:r>
      <w:r w:rsidR="00BC3878">
        <w:rPr>
          <w:rFonts w:ascii="Arial" w:hAnsi="Arial" w:cs="Arial"/>
        </w:rPr>
        <w:t>technical work on an occasional and flexible basis</w:t>
      </w:r>
      <w:r w:rsidR="002D58FF">
        <w:rPr>
          <w:rFonts w:ascii="Arial" w:hAnsi="Arial" w:cs="Arial"/>
        </w:rPr>
        <w:t>.</w:t>
      </w:r>
    </w:p>
    <w:p w14:paraId="1416415F" w14:textId="77777777" w:rsidR="00CC640A" w:rsidRDefault="00CC640A" w:rsidP="00925A54">
      <w:pPr>
        <w:rPr>
          <w:rFonts w:ascii="Arial" w:hAnsi="Arial" w:cs="Arial"/>
        </w:rPr>
      </w:pPr>
    </w:p>
    <w:p w14:paraId="34D6845F" w14:textId="095EEE2A" w:rsidR="00CC640A" w:rsidRDefault="00CC640A" w:rsidP="00925A54">
      <w:pPr>
        <w:rPr>
          <w:rFonts w:ascii="Arial" w:hAnsi="Arial" w:cs="Arial"/>
        </w:rPr>
      </w:pPr>
      <w:r>
        <w:rPr>
          <w:rFonts w:ascii="Arial" w:hAnsi="Arial" w:cs="Arial"/>
        </w:rPr>
        <w:t xml:space="preserve">It should be noted that the initial data collection and analysis for all 3 projects will be done by the relevant project teams, rather than by the appointed specialist.  The specialist’s role is to </w:t>
      </w:r>
      <w:r w:rsidR="00A147DF">
        <w:rPr>
          <w:rFonts w:ascii="Arial" w:hAnsi="Arial" w:cs="Arial"/>
        </w:rPr>
        <w:t xml:space="preserve">supervise and </w:t>
      </w:r>
      <w:r>
        <w:rPr>
          <w:rFonts w:ascii="Arial" w:hAnsi="Arial" w:cs="Arial"/>
        </w:rPr>
        <w:t xml:space="preserve">facilitate the conversion of these research outputs into well-structured research reports that are ready for publication.  Although </w:t>
      </w:r>
      <w:r w:rsidR="002561CE">
        <w:rPr>
          <w:rFonts w:ascii="Arial" w:hAnsi="Arial" w:cs="Arial"/>
        </w:rPr>
        <w:t>t</w:t>
      </w:r>
      <w:r>
        <w:rPr>
          <w:rFonts w:ascii="Arial" w:hAnsi="Arial" w:cs="Arial"/>
        </w:rPr>
        <w:t>he specialist will not be involved in the initial data collection</w:t>
      </w:r>
      <w:r w:rsidR="004646D8">
        <w:rPr>
          <w:rFonts w:ascii="Arial" w:hAnsi="Arial" w:cs="Arial"/>
        </w:rPr>
        <w:t xml:space="preserve"> and </w:t>
      </w:r>
      <w:r>
        <w:rPr>
          <w:rFonts w:ascii="Arial" w:hAnsi="Arial" w:cs="Arial"/>
        </w:rPr>
        <w:t xml:space="preserve">analysis, they will need to </w:t>
      </w:r>
      <w:r w:rsidR="007C68BF">
        <w:rPr>
          <w:rFonts w:ascii="Arial" w:hAnsi="Arial" w:cs="Arial"/>
        </w:rPr>
        <w:t>fully appreciate the project aims and workplans, and to collaborate</w:t>
      </w:r>
      <w:r>
        <w:rPr>
          <w:rFonts w:ascii="Arial" w:hAnsi="Arial" w:cs="Arial"/>
        </w:rPr>
        <w:t xml:space="preserve"> closely with the project teams</w:t>
      </w:r>
      <w:r w:rsidR="007C68BF">
        <w:rPr>
          <w:rFonts w:ascii="Arial" w:hAnsi="Arial" w:cs="Arial"/>
        </w:rPr>
        <w:t>.</w:t>
      </w:r>
    </w:p>
    <w:p w14:paraId="04BD20EE" w14:textId="77777777" w:rsidR="00BC3878" w:rsidRDefault="00BC3878" w:rsidP="00CA6544">
      <w:pPr>
        <w:rPr>
          <w:rFonts w:ascii="Arial" w:hAnsi="Arial" w:cs="Arial"/>
        </w:rPr>
      </w:pPr>
    </w:p>
    <w:p w14:paraId="66A50AF9" w14:textId="5FF87615" w:rsidR="00BC3878" w:rsidRDefault="007733C6" w:rsidP="00CA6544">
      <w:pPr>
        <w:rPr>
          <w:rFonts w:ascii="Arial" w:hAnsi="Arial" w:cs="Arial"/>
          <w:b/>
          <w:u w:val="single"/>
        </w:rPr>
      </w:pPr>
      <w:r>
        <w:rPr>
          <w:rFonts w:ascii="Arial" w:hAnsi="Arial" w:cs="Arial"/>
          <w:b/>
        </w:rPr>
        <w:t>5</w:t>
      </w:r>
      <w:r w:rsidR="00BC3878">
        <w:rPr>
          <w:rFonts w:ascii="Arial" w:hAnsi="Arial" w:cs="Arial"/>
          <w:b/>
        </w:rPr>
        <w:t xml:space="preserve">. </w:t>
      </w:r>
      <w:r w:rsidR="00BC3878" w:rsidRPr="00BC3878">
        <w:rPr>
          <w:rFonts w:ascii="Arial" w:hAnsi="Arial" w:cs="Arial"/>
          <w:b/>
          <w:u w:val="single"/>
        </w:rPr>
        <w:t>Deliverables</w:t>
      </w:r>
    </w:p>
    <w:p w14:paraId="4D38C5EA" w14:textId="77777777" w:rsidR="00BC3878" w:rsidRDefault="00BC3878" w:rsidP="00CA6544">
      <w:pPr>
        <w:rPr>
          <w:rFonts w:ascii="Arial" w:hAnsi="Arial" w:cs="Arial"/>
          <w:b/>
          <w:u w:val="single"/>
        </w:rPr>
      </w:pPr>
    </w:p>
    <w:p w14:paraId="0663E8AA" w14:textId="673FBABB" w:rsidR="00925A54" w:rsidRDefault="00BC3878" w:rsidP="00CA6544">
      <w:pPr>
        <w:rPr>
          <w:rFonts w:ascii="Arial" w:hAnsi="Arial" w:cs="Arial"/>
        </w:rPr>
      </w:pPr>
      <w:r w:rsidRPr="00925A54">
        <w:rPr>
          <w:rFonts w:ascii="Arial" w:hAnsi="Arial" w:cs="Arial"/>
        </w:rPr>
        <w:t xml:space="preserve">The supplier will </w:t>
      </w:r>
      <w:r w:rsidR="00925A54">
        <w:rPr>
          <w:rFonts w:ascii="Arial" w:hAnsi="Arial" w:cs="Arial"/>
        </w:rPr>
        <w:t>provide 3 reports ready for publication on gov.uk in the format required by the EA’s Chief Scientist’s Group</w:t>
      </w:r>
      <w:r w:rsidR="002D58FF">
        <w:rPr>
          <w:rFonts w:ascii="Arial" w:hAnsi="Arial" w:cs="Arial"/>
        </w:rPr>
        <w:t xml:space="preserve"> by 31 March 2022</w:t>
      </w:r>
      <w:r w:rsidR="00925A54">
        <w:rPr>
          <w:rFonts w:ascii="Arial" w:hAnsi="Arial" w:cs="Arial"/>
        </w:rPr>
        <w:t>.  These reports relate to tasks (i), (ii) and (iii) above.  They will also provide progress reports, briefings and occasional technical papers as necessary for task (</w:t>
      </w:r>
      <w:r w:rsidR="002D58FF">
        <w:rPr>
          <w:rFonts w:ascii="Arial" w:hAnsi="Arial" w:cs="Arial"/>
        </w:rPr>
        <w:t>i</w:t>
      </w:r>
      <w:r w:rsidR="00925A54">
        <w:rPr>
          <w:rFonts w:ascii="Arial" w:hAnsi="Arial" w:cs="Arial"/>
        </w:rPr>
        <w:t>v).</w:t>
      </w:r>
    </w:p>
    <w:p w14:paraId="12EB7EAA" w14:textId="77777777" w:rsidR="002D58FF" w:rsidRDefault="002D58FF" w:rsidP="00CA6544">
      <w:pPr>
        <w:rPr>
          <w:rFonts w:ascii="Arial" w:hAnsi="Arial" w:cs="Arial"/>
        </w:rPr>
      </w:pPr>
    </w:p>
    <w:p w14:paraId="6F66F45B" w14:textId="2411E9B9" w:rsidR="002D58FF" w:rsidRPr="002D58FF" w:rsidRDefault="007733C6" w:rsidP="00CA6544">
      <w:pPr>
        <w:rPr>
          <w:rFonts w:ascii="Arial" w:hAnsi="Arial" w:cs="Arial"/>
          <w:b/>
          <w:u w:val="single"/>
        </w:rPr>
      </w:pPr>
      <w:r>
        <w:rPr>
          <w:rFonts w:ascii="Arial" w:hAnsi="Arial" w:cs="Arial"/>
          <w:b/>
          <w:u w:val="single"/>
        </w:rPr>
        <w:t>6</w:t>
      </w:r>
      <w:r w:rsidR="002D58FF" w:rsidRPr="002D58FF">
        <w:rPr>
          <w:rFonts w:ascii="Arial" w:hAnsi="Arial" w:cs="Arial"/>
          <w:b/>
          <w:u w:val="single"/>
        </w:rPr>
        <w:t>.  Skills Required</w:t>
      </w:r>
    </w:p>
    <w:p w14:paraId="5F408899" w14:textId="77777777" w:rsidR="002D58FF" w:rsidRDefault="002D58FF" w:rsidP="00CA6544">
      <w:pPr>
        <w:rPr>
          <w:rFonts w:ascii="Arial" w:hAnsi="Arial" w:cs="Arial"/>
          <w:u w:val="single"/>
        </w:rPr>
      </w:pPr>
    </w:p>
    <w:p w14:paraId="1338193E" w14:textId="5F94CB79" w:rsidR="006B25BC" w:rsidRDefault="002D58FF" w:rsidP="00CE312D">
      <w:pPr>
        <w:spacing w:after="160" w:line="259" w:lineRule="auto"/>
        <w:rPr>
          <w:rFonts w:ascii="Arial" w:eastAsiaTheme="minorHAnsi" w:hAnsi="Arial" w:cs="Arial"/>
          <w:lang w:eastAsia="en-US"/>
        </w:rPr>
      </w:pPr>
      <w:r>
        <w:rPr>
          <w:rFonts w:ascii="Arial" w:eastAsiaTheme="minorHAnsi" w:hAnsi="Arial" w:cs="Arial"/>
          <w:lang w:eastAsia="en-US"/>
        </w:rPr>
        <w:t>T</w:t>
      </w:r>
      <w:r w:rsidR="006B25BC">
        <w:rPr>
          <w:rFonts w:ascii="Arial" w:eastAsiaTheme="minorHAnsi" w:hAnsi="Arial" w:cs="Arial"/>
          <w:lang w:eastAsia="en-US"/>
        </w:rPr>
        <w:t xml:space="preserve">he work requires substantial </w:t>
      </w:r>
      <w:r w:rsidR="000742B3">
        <w:rPr>
          <w:rFonts w:ascii="Arial" w:eastAsiaTheme="minorHAnsi" w:hAnsi="Arial" w:cs="Arial"/>
          <w:lang w:eastAsia="en-US"/>
        </w:rPr>
        <w:t xml:space="preserve">technical and project management </w:t>
      </w:r>
      <w:r w:rsidR="00CC0148">
        <w:rPr>
          <w:rFonts w:ascii="Arial" w:eastAsiaTheme="minorHAnsi" w:hAnsi="Arial" w:cs="Arial"/>
          <w:lang w:eastAsia="en-US"/>
        </w:rPr>
        <w:t xml:space="preserve">skills </w:t>
      </w:r>
      <w:r w:rsidR="007D078B">
        <w:rPr>
          <w:rFonts w:ascii="Arial" w:eastAsiaTheme="minorHAnsi" w:hAnsi="Arial" w:cs="Arial"/>
          <w:lang w:eastAsia="en-US"/>
        </w:rPr>
        <w:t xml:space="preserve">commensurate with and experienced </w:t>
      </w:r>
      <w:r w:rsidR="006B25BC">
        <w:rPr>
          <w:rFonts w:ascii="Arial" w:eastAsiaTheme="minorHAnsi" w:hAnsi="Arial" w:cs="Arial"/>
          <w:lang w:eastAsia="en-US"/>
        </w:rPr>
        <w:t>Principal Specialist level, with particular strengths in:</w:t>
      </w:r>
    </w:p>
    <w:p w14:paraId="6A4ED3D2" w14:textId="57AC14F9" w:rsidR="007D078B" w:rsidRDefault="007D078B" w:rsidP="00CE312D">
      <w:pPr>
        <w:spacing w:after="160" w:line="259" w:lineRule="auto"/>
        <w:rPr>
          <w:rFonts w:ascii="Arial" w:eastAsiaTheme="minorHAnsi" w:hAnsi="Arial" w:cs="Arial"/>
          <w:lang w:eastAsia="en-US"/>
        </w:rPr>
      </w:pPr>
      <w:r>
        <w:rPr>
          <w:rFonts w:ascii="Arial" w:eastAsiaTheme="minorHAnsi" w:hAnsi="Arial" w:cs="Arial"/>
          <w:lang w:eastAsia="en-US"/>
        </w:rPr>
        <w:lastRenderedPageBreak/>
        <w:t>* Environmental research for regulatory purposes including: the formulation of research questions; the identification of evidence gaps; the collation</w:t>
      </w:r>
      <w:r w:rsidR="00F92810">
        <w:rPr>
          <w:rFonts w:ascii="Arial" w:eastAsiaTheme="minorHAnsi" w:hAnsi="Arial" w:cs="Arial"/>
          <w:lang w:eastAsia="en-US"/>
        </w:rPr>
        <w:t>,</w:t>
      </w:r>
      <w:r>
        <w:rPr>
          <w:rFonts w:ascii="Arial" w:eastAsiaTheme="minorHAnsi" w:hAnsi="Arial" w:cs="Arial"/>
          <w:lang w:eastAsia="en-US"/>
        </w:rPr>
        <w:t xml:space="preserve"> presentation </w:t>
      </w:r>
      <w:r w:rsidR="00F92810">
        <w:rPr>
          <w:rFonts w:ascii="Arial" w:eastAsiaTheme="minorHAnsi" w:hAnsi="Arial" w:cs="Arial"/>
          <w:lang w:eastAsia="en-US"/>
        </w:rPr>
        <w:t xml:space="preserve">and interpretation </w:t>
      </w:r>
      <w:r>
        <w:rPr>
          <w:rFonts w:ascii="Arial" w:eastAsiaTheme="minorHAnsi" w:hAnsi="Arial" w:cs="Arial"/>
          <w:lang w:eastAsia="en-US"/>
        </w:rPr>
        <w:t>of data</w:t>
      </w:r>
      <w:r w:rsidR="00F92810">
        <w:rPr>
          <w:rFonts w:ascii="Arial" w:eastAsiaTheme="minorHAnsi" w:hAnsi="Arial" w:cs="Arial"/>
          <w:lang w:eastAsia="en-US"/>
        </w:rPr>
        <w:t>;</w:t>
      </w:r>
      <w:r>
        <w:rPr>
          <w:rFonts w:ascii="Arial" w:eastAsiaTheme="minorHAnsi" w:hAnsi="Arial" w:cs="Arial"/>
          <w:lang w:eastAsia="en-US"/>
        </w:rPr>
        <w:t xml:space="preserve"> and the preparation of research reports with conclusions and recommendations for further work.</w:t>
      </w:r>
    </w:p>
    <w:p w14:paraId="484F4B9A" w14:textId="1857C91C" w:rsidR="006B25BC" w:rsidRDefault="006B25BC" w:rsidP="00CE312D">
      <w:pPr>
        <w:spacing w:after="160" w:line="259" w:lineRule="auto"/>
        <w:rPr>
          <w:rFonts w:ascii="Arial" w:eastAsiaTheme="minorHAnsi" w:hAnsi="Arial" w:cs="Arial"/>
          <w:lang w:eastAsia="en-US"/>
        </w:rPr>
      </w:pPr>
      <w:r>
        <w:rPr>
          <w:rFonts w:ascii="Arial" w:eastAsiaTheme="minorHAnsi" w:hAnsi="Arial" w:cs="Arial"/>
          <w:lang w:eastAsia="en-US"/>
        </w:rPr>
        <w:t xml:space="preserve">* </w:t>
      </w:r>
      <w:r w:rsidR="00C52E03">
        <w:rPr>
          <w:rFonts w:ascii="Arial" w:eastAsiaTheme="minorHAnsi" w:hAnsi="Arial" w:cs="Arial"/>
          <w:lang w:eastAsia="en-US"/>
        </w:rPr>
        <w:t>Air-quality</w:t>
      </w:r>
      <w:r>
        <w:rPr>
          <w:rFonts w:ascii="Arial" w:eastAsiaTheme="minorHAnsi" w:hAnsi="Arial" w:cs="Arial"/>
          <w:lang w:eastAsia="en-US"/>
        </w:rPr>
        <w:t xml:space="preserve"> mo</w:t>
      </w:r>
      <w:r w:rsidR="002D58FF">
        <w:rPr>
          <w:rFonts w:ascii="Arial" w:eastAsiaTheme="minorHAnsi" w:hAnsi="Arial" w:cs="Arial"/>
          <w:lang w:eastAsia="en-US"/>
        </w:rPr>
        <w:t>nitoring</w:t>
      </w:r>
      <w:r w:rsidR="007733C6">
        <w:rPr>
          <w:rFonts w:ascii="Arial" w:eastAsiaTheme="minorHAnsi" w:hAnsi="Arial" w:cs="Arial"/>
          <w:lang w:eastAsia="en-US"/>
        </w:rPr>
        <w:t>,</w:t>
      </w:r>
      <w:r w:rsidR="002D58FF">
        <w:rPr>
          <w:rFonts w:ascii="Arial" w:eastAsiaTheme="minorHAnsi" w:hAnsi="Arial" w:cs="Arial"/>
          <w:lang w:eastAsia="en-US"/>
        </w:rPr>
        <w:t xml:space="preserve"> </w:t>
      </w:r>
      <w:r w:rsidR="00C52E03">
        <w:rPr>
          <w:rFonts w:ascii="Arial" w:eastAsiaTheme="minorHAnsi" w:hAnsi="Arial" w:cs="Arial"/>
          <w:lang w:eastAsia="en-US"/>
        </w:rPr>
        <w:t>including analysis and interpretation of ambient data;</w:t>
      </w:r>
      <w:r w:rsidR="007733C6">
        <w:rPr>
          <w:rFonts w:ascii="Arial" w:eastAsiaTheme="minorHAnsi" w:hAnsi="Arial" w:cs="Arial"/>
          <w:lang w:eastAsia="en-US"/>
        </w:rPr>
        <w:t xml:space="preserve"> with particular experience of regulated O</w:t>
      </w:r>
      <w:r w:rsidR="007D078B">
        <w:rPr>
          <w:rFonts w:ascii="Arial" w:eastAsiaTheme="minorHAnsi" w:hAnsi="Arial" w:cs="Arial"/>
          <w:lang w:eastAsia="en-US"/>
        </w:rPr>
        <w:t xml:space="preserve">nshore Oil &amp; Gas </w:t>
      </w:r>
      <w:r w:rsidR="007733C6">
        <w:rPr>
          <w:rFonts w:ascii="Arial" w:eastAsiaTheme="minorHAnsi" w:hAnsi="Arial" w:cs="Arial"/>
          <w:lang w:eastAsia="en-US"/>
        </w:rPr>
        <w:t>sites.</w:t>
      </w:r>
    </w:p>
    <w:p w14:paraId="6EDB7DE3" w14:textId="051A67CF" w:rsidR="002D58FF" w:rsidRDefault="006B25BC" w:rsidP="00CE312D">
      <w:pPr>
        <w:spacing w:after="160" w:line="259" w:lineRule="auto"/>
        <w:rPr>
          <w:rFonts w:ascii="Arial" w:eastAsiaTheme="minorHAnsi" w:hAnsi="Arial" w:cs="Arial"/>
          <w:lang w:eastAsia="en-US"/>
        </w:rPr>
      </w:pPr>
      <w:r>
        <w:rPr>
          <w:rFonts w:ascii="Arial" w:eastAsiaTheme="minorHAnsi" w:hAnsi="Arial" w:cs="Arial"/>
          <w:lang w:eastAsia="en-US"/>
        </w:rPr>
        <w:t xml:space="preserve">* </w:t>
      </w:r>
      <w:r w:rsidR="002D58FF">
        <w:rPr>
          <w:rFonts w:ascii="Arial" w:eastAsiaTheme="minorHAnsi" w:hAnsi="Arial" w:cs="Arial"/>
          <w:lang w:eastAsia="en-US"/>
        </w:rPr>
        <w:t>E</w:t>
      </w:r>
      <w:r>
        <w:rPr>
          <w:rFonts w:ascii="Arial" w:eastAsiaTheme="minorHAnsi" w:hAnsi="Arial" w:cs="Arial"/>
          <w:lang w:eastAsia="en-US"/>
        </w:rPr>
        <w:t>missions from O</w:t>
      </w:r>
      <w:r w:rsidR="007D078B">
        <w:rPr>
          <w:rFonts w:ascii="Arial" w:eastAsiaTheme="minorHAnsi" w:hAnsi="Arial" w:cs="Arial"/>
          <w:lang w:eastAsia="en-US"/>
        </w:rPr>
        <w:t>nshore Oil &amp; Gas</w:t>
      </w:r>
      <w:r>
        <w:rPr>
          <w:rFonts w:ascii="Arial" w:eastAsiaTheme="minorHAnsi" w:hAnsi="Arial" w:cs="Arial"/>
          <w:lang w:eastAsia="en-US"/>
        </w:rPr>
        <w:t xml:space="preserve"> operations, including decommissioned wells</w:t>
      </w:r>
      <w:r w:rsidR="007733C6">
        <w:rPr>
          <w:rFonts w:ascii="Arial" w:eastAsiaTheme="minorHAnsi" w:hAnsi="Arial" w:cs="Arial"/>
          <w:lang w:eastAsia="en-US"/>
        </w:rPr>
        <w:t>,</w:t>
      </w:r>
      <w:r w:rsidR="002D58FF">
        <w:rPr>
          <w:rFonts w:ascii="Arial" w:eastAsiaTheme="minorHAnsi" w:hAnsi="Arial" w:cs="Arial"/>
          <w:lang w:eastAsia="en-US"/>
        </w:rPr>
        <w:t xml:space="preserve"> and covering</w:t>
      </w:r>
      <w:r w:rsidR="000742B3">
        <w:rPr>
          <w:rFonts w:ascii="Arial" w:eastAsiaTheme="minorHAnsi" w:hAnsi="Arial" w:cs="Arial"/>
          <w:lang w:eastAsia="en-US"/>
        </w:rPr>
        <w:t xml:space="preserve"> both</w:t>
      </w:r>
      <w:r w:rsidR="002D58FF">
        <w:rPr>
          <w:rFonts w:ascii="Arial" w:eastAsiaTheme="minorHAnsi" w:hAnsi="Arial" w:cs="Arial"/>
          <w:lang w:eastAsia="en-US"/>
        </w:rPr>
        <w:t xml:space="preserve"> direct</w:t>
      </w:r>
      <w:r w:rsidR="002561CE">
        <w:rPr>
          <w:rFonts w:ascii="Arial" w:eastAsiaTheme="minorHAnsi" w:hAnsi="Arial" w:cs="Arial"/>
          <w:lang w:eastAsia="en-US"/>
        </w:rPr>
        <w:t xml:space="preserve"> and</w:t>
      </w:r>
      <w:r w:rsidR="002D58FF">
        <w:rPr>
          <w:rFonts w:ascii="Arial" w:eastAsiaTheme="minorHAnsi" w:hAnsi="Arial" w:cs="Arial"/>
          <w:lang w:eastAsia="en-US"/>
        </w:rPr>
        <w:t xml:space="preserve"> </w:t>
      </w:r>
      <w:r w:rsidR="007733C6">
        <w:rPr>
          <w:rFonts w:ascii="Arial" w:eastAsiaTheme="minorHAnsi" w:hAnsi="Arial" w:cs="Arial"/>
          <w:lang w:eastAsia="en-US"/>
        </w:rPr>
        <w:t>f</w:t>
      </w:r>
      <w:r w:rsidR="002D58FF">
        <w:rPr>
          <w:rFonts w:ascii="Arial" w:eastAsiaTheme="minorHAnsi" w:hAnsi="Arial" w:cs="Arial"/>
          <w:lang w:eastAsia="en-US"/>
        </w:rPr>
        <w:t>ugitive emissions.</w:t>
      </w:r>
    </w:p>
    <w:p w14:paraId="708A23B3" w14:textId="4BE06C5F" w:rsidR="007733C6" w:rsidRDefault="002D58FF" w:rsidP="00CE312D">
      <w:pPr>
        <w:spacing w:after="160" w:line="259" w:lineRule="auto"/>
        <w:rPr>
          <w:rFonts w:ascii="Arial" w:eastAsiaTheme="minorHAnsi" w:hAnsi="Arial" w:cs="Arial"/>
          <w:lang w:eastAsia="en-US"/>
        </w:rPr>
      </w:pPr>
      <w:r>
        <w:rPr>
          <w:rFonts w:ascii="Arial" w:eastAsiaTheme="minorHAnsi" w:hAnsi="Arial" w:cs="Arial"/>
          <w:lang w:eastAsia="en-US"/>
        </w:rPr>
        <w:t>* General a</w:t>
      </w:r>
      <w:r w:rsidR="00C52E03">
        <w:rPr>
          <w:rFonts w:ascii="Arial" w:eastAsiaTheme="minorHAnsi" w:hAnsi="Arial" w:cs="Arial"/>
          <w:lang w:eastAsia="en-US"/>
        </w:rPr>
        <w:t>pplication</w:t>
      </w:r>
      <w:r w:rsidR="006B25BC">
        <w:rPr>
          <w:rFonts w:ascii="Arial" w:eastAsiaTheme="minorHAnsi" w:hAnsi="Arial" w:cs="Arial"/>
          <w:lang w:eastAsia="en-US"/>
        </w:rPr>
        <w:t xml:space="preserve"> of source-pathway-receptor </w:t>
      </w:r>
      <w:r>
        <w:rPr>
          <w:rFonts w:ascii="Arial" w:eastAsiaTheme="minorHAnsi" w:hAnsi="Arial" w:cs="Arial"/>
          <w:lang w:eastAsia="en-US"/>
        </w:rPr>
        <w:t>methods</w:t>
      </w:r>
      <w:r w:rsidR="000742B3">
        <w:rPr>
          <w:rFonts w:ascii="Arial" w:eastAsiaTheme="minorHAnsi" w:hAnsi="Arial" w:cs="Arial"/>
          <w:lang w:eastAsia="en-US"/>
        </w:rPr>
        <w:t xml:space="preserve"> for modelling</w:t>
      </w:r>
      <w:r>
        <w:rPr>
          <w:rFonts w:ascii="Arial" w:eastAsiaTheme="minorHAnsi" w:hAnsi="Arial" w:cs="Arial"/>
          <w:lang w:eastAsia="en-US"/>
        </w:rPr>
        <w:t xml:space="preserve"> environmental </w:t>
      </w:r>
      <w:r w:rsidR="007733C6">
        <w:rPr>
          <w:rFonts w:ascii="Arial" w:eastAsiaTheme="minorHAnsi" w:hAnsi="Arial" w:cs="Arial"/>
          <w:lang w:eastAsia="en-US"/>
        </w:rPr>
        <w:t>problems</w:t>
      </w:r>
      <w:r>
        <w:rPr>
          <w:rFonts w:ascii="Arial" w:eastAsiaTheme="minorHAnsi" w:hAnsi="Arial" w:cs="Arial"/>
          <w:lang w:eastAsia="en-US"/>
        </w:rPr>
        <w:t xml:space="preserve"> e.g. to </w:t>
      </w:r>
      <w:r w:rsidR="00C52E03">
        <w:rPr>
          <w:rFonts w:ascii="Arial" w:eastAsiaTheme="minorHAnsi" w:hAnsi="Arial" w:cs="Arial"/>
          <w:lang w:eastAsia="en-US"/>
        </w:rPr>
        <w:t xml:space="preserve">simulate gas </w:t>
      </w:r>
      <w:r w:rsidR="006B25BC">
        <w:rPr>
          <w:rFonts w:ascii="Arial" w:eastAsiaTheme="minorHAnsi" w:hAnsi="Arial" w:cs="Arial"/>
          <w:lang w:eastAsia="en-US"/>
        </w:rPr>
        <w:t xml:space="preserve">containment by </w:t>
      </w:r>
      <w:r w:rsidR="007733C6">
        <w:rPr>
          <w:rFonts w:ascii="Arial" w:eastAsiaTheme="minorHAnsi" w:hAnsi="Arial" w:cs="Arial"/>
          <w:lang w:eastAsia="en-US"/>
        </w:rPr>
        <w:t>decommissioned wells.</w:t>
      </w:r>
    </w:p>
    <w:p w14:paraId="505AEF66" w14:textId="4A5CF544" w:rsidR="007733C6" w:rsidRDefault="007733C6" w:rsidP="00CE312D">
      <w:pPr>
        <w:spacing w:after="160" w:line="259" w:lineRule="auto"/>
        <w:rPr>
          <w:rFonts w:ascii="Arial" w:eastAsiaTheme="minorHAnsi" w:hAnsi="Arial" w:cs="Arial"/>
          <w:lang w:eastAsia="en-US"/>
        </w:rPr>
      </w:pPr>
      <w:r>
        <w:rPr>
          <w:rFonts w:ascii="Arial" w:eastAsiaTheme="minorHAnsi" w:hAnsi="Arial" w:cs="Arial"/>
          <w:lang w:eastAsia="en-US"/>
        </w:rPr>
        <w:t xml:space="preserve">* Liaising with specialist contractors and </w:t>
      </w:r>
      <w:r w:rsidR="000742B3">
        <w:rPr>
          <w:rFonts w:ascii="Arial" w:eastAsiaTheme="minorHAnsi" w:hAnsi="Arial" w:cs="Arial"/>
          <w:lang w:eastAsia="en-US"/>
        </w:rPr>
        <w:t xml:space="preserve">scientists </w:t>
      </w:r>
      <w:r>
        <w:rPr>
          <w:rFonts w:ascii="Arial" w:eastAsiaTheme="minorHAnsi" w:hAnsi="Arial" w:cs="Arial"/>
          <w:lang w:eastAsia="en-US"/>
        </w:rPr>
        <w:t xml:space="preserve">for collaborative projects, including project management skills and work to spot and </w:t>
      </w:r>
      <w:r w:rsidR="00CC0148">
        <w:rPr>
          <w:rFonts w:ascii="Arial" w:eastAsiaTheme="minorHAnsi" w:hAnsi="Arial" w:cs="Arial"/>
          <w:lang w:eastAsia="en-US"/>
        </w:rPr>
        <w:t>resolve</w:t>
      </w:r>
      <w:r>
        <w:rPr>
          <w:rFonts w:ascii="Arial" w:eastAsiaTheme="minorHAnsi" w:hAnsi="Arial" w:cs="Arial"/>
          <w:lang w:eastAsia="en-US"/>
        </w:rPr>
        <w:t xml:space="preserve"> any issues </w:t>
      </w:r>
      <w:r w:rsidR="007D078B">
        <w:rPr>
          <w:rFonts w:ascii="Arial" w:eastAsiaTheme="minorHAnsi" w:hAnsi="Arial" w:cs="Arial"/>
          <w:lang w:eastAsia="en-US"/>
        </w:rPr>
        <w:t>that may affect</w:t>
      </w:r>
      <w:r>
        <w:rPr>
          <w:rFonts w:ascii="Arial" w:eastAsiaTheme="minorHAnsi" w:hAnsi="Arial" w:cs="Arial"/>
          <w:lang w:eastAsia="en-US"/>
        </w:rPr>
        <w:t xml:space="preserve"> project completion. </w:t>
      </w:r>
    </w:p>
    <w:p w14:paraId="29E9A741" w14:textId="40181F45" w:rsidR="00C52E03" w:rsidRDefault="00C52E03" w:rsidP="00CE312D">
      <w:pPr>
        <w:spacing w:after="160" w:line="259" w:lineRule="auto"/>
        <w:rPr>
          <w:rFonts w:ascii="Arial" w:eastAsiaTheme="minorHAnsi" w:hAnsi="Arial" w:cs="Arial"/>
          <w:lang w:eastAsia="en-US"/>
        </w:rPr>
      </w:pPr>
      <w:r>
        <w:rPr>
          <w:rFonts w:ascii="Arial" w:eastAsiaTheme="minorHAnsi" w:hAnsi="Arial" w:cs="Arial"/>
          <w:lang w:eastAsia="en-US"/>
        </w:rPr>
        <w:t xml:space="preserve">* </w:t>
      </w:r>
      <w:r w:rsidR="007733C6">
        <w:rPr>
          <w:rFonts w:ascii="Arial" w:eastAsiaTheme="minorHAnsi" w:hAnsi="Arial" w:cs="Arial"/>
          <w:lang w:eastAsia="en-US"/>
        </w:rPr>
        <w:t>Editing and p</w:t>
      </w:r>
      <w:r>
        <w:rPr>
          <w:rFonts w:ascii="Arial" w:eastAsiaTheme="minorHAnsi" w:hAnsi="Arial" w:cs="Arial"/>
          <w:lang w:eastAsia="en-US"/>
        </w:rPr>
        <w:t xml:space="preserve">reparation of research outputs for open publication, including </w:t>
      </w:r>
      <w:r w:rsidR="00AF2D2D">
        <w:rPr>
          <w:rFonts w:ascii="Arial" w:eastAsiaTheme="minorHAnsi" w:hAnsi="Arial" w:cs="Arial"/>
          <w:lang w:eastAsia="en-US"/>
        </w:rPr>
        <w:t>experience of summarising and communicating</w:t>
      </w:r>
      <w:r>
        <w:rPr>
          <w:rFonts w:ascii="Arial" w:eastAsiaTheme="minorHAnsi" w:hAnsi="Arial" w:cs="Arial"/>
          <w:lang w:eastAsia="en-US"/>
        </w:rPr>
        <w:t xml:space="preserve"> scientific findings </w:t>
      </w:r>
      <w:r w:rsidR="00AF2D2D">
        <w:rPr>
          <w:rFonts w:ascii="Arial" w:eastAsiaTheme="minorHAnsi" w:hAnsi="Arial" w:cs="Arial"/>
          <w:lang w:eastAsia="en-US"/>
        </w:rPr>
        <w:t>for</w:t>
      </w:r>
      <w:r>
        <w:rPr>
          <w:rFonts w:ascii="Arial" w:eastAsiaTheme="minorHAnsi" w:hAnsi="Arial" w:cs="Arial"/>
          <w:lang w:eastAsia="en-US"/>
        </w:rPr>
        <w:t xml:space="preserve"> non-specialist readers.</w:t>
      </w:r>
    </w:p>
    <w:p w14:paraId="7C16163A" w14:textId="77777777" w:rsidR="00725725" w:rsidRPr="00CF7FF3" w:rsidRDefault="00725725" w:rsidP="00725725">
      <w:pPr>
        <w:contextualSpacing/>
        <w:jc w:val="both"/>
        <w:rPr>
          <w:rFonts w:ascii="Arial" w:hAnsi="Arial" w:cs="Arial"/>
          <w:u w:val="single"/>
        </w:rPr>
      </w:pPr>
    </w:p>
    <w:p w14:paraId="765F969E" w14:textId="13E09182" w:rsidR="006739AF" w:rsidRDefault="00020000" w:rsidP="00020000">
      <w:pPr>
        <w:pStyle w:val="Heading3"/>
        <w:numPr>
          <w:ilvl w:val="0"/>
          <w:numId w:val="0"/>
        </w:numPr>
        <w:rPr>
          <w:rFonts w:ascii="Arial" w:hAnsi="Arial" w:cs="Arial"/>
          <w:sz w:val="20"/>
          <w:szCs w:val="22"/>
          <w:u w:val="single"/>
        </w:rPr>
      </w:pPr>
      <w:r w:rsidRPr="00020000">
        <w:rPr>
          <w:rFonts w:ascii="Arial" w:hAnsi="Arial" w:cs="Arial"/>
          <w:sz w:val="20"/>
          <w:szCs w:val="22"/>
        </w:rPr>
        <w:t>7</w:t>
      </w:r>
      <w:r w:rsidR="00AD6CD8">
        <w:rPr>
          <w:rFonts w:ascii="Arial" w:hAnsi="Arial" w:cs="Arial"/>
          <w:sz w:val="20"/>
          <w:szCs w:val="22"/>
        </w:rPr>
        <w:t xml:space="preserve"> </w:t>
      </w:r>
      <w:r w:rsidR="00AD6CD8" w:rsidRPr="00AD6CD8">
        <w:rPr>
          <w:rFonts w:ascii="Arial" w:hAnsi="Arial" w:cs="Arial"/>
          <w:sz w:val="20"/>
          <w:szCs w:val="22"/>
          <w:u w:val="single"/>
        </w:rPr>
        <w:t>T</w:t>
      </w:r>
      <w:r w:rsidR="006739AF" w:rsidRPr="00AD6CD8">
        <w:rPr>
          <w:rFonts w:ascii="Arial" w:hAnsi="Arial" w:cs="Arial"/>
          <w:sz w:val="20"/>
          <w:szCs w:val="22"/>
          <w:u w:val="single"/>
        </w:rPr>
        <w:t>i</w:t>
      </w:r>
      <w:r w:rsidR="006739AF" w:rsidRPr="00CF7FF3">
        <w:rPr>
          <w:rFonts w:ascii="Arial" w:hAnsi="Arial" w:cs="Arial"/>
          <w:sz w:val="20"/>
          <w:szCs w:val="22"/>
          <w:u w:val="single"/>
        </w:rPr>
        <w:t>mescales/Deadlines</w:t>
      </w:r>
    </w:p>
    <w:p w14:paraId="1CEC1FC7" w14:textId="77777777" w:rsidR="00AD6CD8" w:rsidRDefault="00AD6CD8" w:rsidP="00AD6CD8"/>
    <w:p w14:paraId="298BDA74" w14:textId="6058FA4F" w:rsidR="00AD6CD8" w:rsidRPr="00AD6CD8" w:rsidRDefault="00AD6CD8" w:rsidP="00AD6CD8">
      <w:pPr>
        <w:rPr>
          <w:rFonts w:ascii="Arial" w:hAnsi="Arial" w:cs="Arial"/>
        </w:rPr>
      </w:pPr>
      <w:r w:rsidRPr="00AD6CD8">
        <w:rPr>
          <w:rFonts w:ascii="Arial" w:hAnsi="Arial" w:cs="Arial"/>
        </w:rPr>
        <w:t>The</w:t>
      </w:r>
      <w:r>
        <w:rPr>
          <w:rFonts w:ascii="Arial" w:hAnsi="Arial" w:cs="Arial"/>
        </w:rPr>
        <w:t xml:space="preserve"> </w:t>
      </w:r>
      <w:r w:rsidRPr="00AD6CD8">
        <w:rPr>
          <w:rFonts w:ascii="Arial" w:hAnsi="Arial" w:cs="Arial"/>
        </w:rPr>
        <w:t>follow</w:t>
      </w:r>
      <w:r>
        <w:rPr>
          <w:rFonts w:ascii="Arial" w:hAnsi="Arial" w:cs="Arial"/>
        </w:rPr>
        <w:t xml:space="preserve">ing table gives indicative timescales for the work, </w:t>
      </w:r>
      <w:r w:rsidR="007D078B">
        <w:rPr>
          <w:rFonts w:ascii="Arial" w:hAnsi="Arial" w:cs="Arial"/>
        </w:rPr>
        <w:t>but</w:t>
      </w:r>
      <w:r>
        <w:rPr>
          <w:rFonts w:ascii="Arial" w:hAnsi="Arial" w:cs="Arial"/>
        </w:rPr>
        <w:t xml:space="preserve"> it should be noted that final completion is required by 31 March 2022.</w:t>
      </w:r>
    </w:p>
    <w:p w14:paraId="7F44B411" w14:textId="77777777" w:rsidR="00020000" w:rsidRDefault="00020000" w:rsidP="00020000"/>
    <w:tbl>
      <w:tblPr>
        <w:tblpPr w:leftFromText="180" w:rightFromText="180" w:vertAnchor="text" w:horzAnchor="margin" w:tblpY="2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3969"/>
        <w:gridCol w:w="1417"/>
        <w:gridCol w:w="1559"/>
        <w:gridCol w:w="1985"/>
      </w:tblGrid>
      <w:tr w:rsidR="00020000" w:rsidRPr="00020000" w14:paraId="670169FE" w14:textId="77777777" w:rsidTr="00A45777">
        <w:trPr>
          <w:trHeight w:val="834"/>
        </w:trPr>
        <w:tc>
          <w:tcPr>
            <w:tcW w:w="421" w:type="dxa"/>
          </w:tcPr>
          <w:p w14:paraId="2D452EAE" w14:textId="77777777" w:rsidR="00020000" w:rsidRPr="00020000" w:rsidRDefault="00020000" w:rsidP="00020000">
            <w:pPr>
              <w:spacing w:after="120"/>
              <w:rPr>
                <w:rFonts w:ascii="Arial" w:hAnsi="Arial" w:cs="Arial"/>
              </w:rPr>
            </w:pPr>
          </w:p>
        </w:tc>
        <w:tc>
          <w:tcPr>
            <w:tcW w:w="3969" w:type="dxa"/>
          </w:tcPr>
          <w:p w14:paraId="521C9C15" w14:textId="77777777" w:rsidR="00020000" w:rsidRPr="00020000" w:rsidRDefault="00020000" w:rsidP="00020000">
            <w:pPr>
              <w:spacing w:after="120"/>
              <w:rPr>
                <w:rFonts w:ascii="Arial" w:hAnsi="Arial" w:cs="Arial"/>
              </w:rPr>
            </w:pPr>
            <w:r w:rsidRPr="00020000">
              <w:rPr>
                <w:rFonts w:ascii="Arial" w:hAnsi="Arial" w:cs="Arial"/>
              </w:rPr>
              <w:t>Deliverable</w:t>
            </w:r>
          </w:p>
        </w:tc>
        <w:tc>
          <w:tcPr>
            <w:tcW w:w="1417" w:type="dxa"/>
          </w:tcPr>
          <w:p w14:paraId="2E9CA76C" w14:textId="77777777" w:rsidR="00020000" w:rsidRPr="00020000" w:rsidRDefault="00020000" w:rsidP="00020000">
            <w:pPr>
              <w:spacing w:after="120"/>
              <w:rPr>
                <w:rFonts w:ascii="Arial" w:hAnsi="Arial" w:cs="Arial"/>
              </w:rPr>
            </w:pPr>
            <w:r w:rsidRPr="00020000">
              <w:rPr>
                <w:rFonts w:ascii="Arial" w:hAnsi="Arial" w:cs="Arial"/>
              </w:rPr>
              <w:t>Responsible party</w:t>
            </w:r>
          </w:p>
        </w:tc>
        <w:tc>
          <w:tcPr>
            <w:tcW w:w="1559" w:type="dxa"/>
          </w:tcPr>
          <w:p w14:paraId="4ACFB340" w14:textId="77777777" w:rsidR="00020000" w:rsidRPr="00020000" w:rsidRDefault="00020000" w:rsidP="00020000">
            <w:pPr>
              <w:spacing w:after="120"/>
              <w:rPr>
                <w:rFonts w:ascii="Arial" w:hAnsi="Arial" w:cs="Arial"/>
              </w:rPr>
            </w:pPr>
            <w:r w:rsidRPr="00020000">
              <w:rPr>
                <w:rFonts w:ascii="Arial" w:hAnsi="Arial" w:cs="Arial"/>
              </w:rPr>
              <w:t>Format / Compatibility Requirements</w:t>
            </w:r>
          </w:p>
        </w:tc>
        <w:tc>
          <w:tcPr>
            <w:tcW w:w="1985" w:type="dxa"/>
          </w:tcPr>
          <w:p w14:paraId="1D1C7000" w14:textId="77777777" w:rsidR="00020000" w:rsidRPr="00020000" w:rsidRDefault="00020000" w:rsidP="00020000">
            <w:pPr>
              <w:spacing w:after="120"/>
              <w:rPr>
                <w:rFonts w:ascii="Arial" w:hAnsi="Arial" w:cs="Arial"/>
              </w:rPr>
            </w:pPr>
            <w:r w:rsidRPr="00020000">
              <w:rPr>
                <w:rFonts w:ascii="Arial" w:hAnsi="Arial" w:cs="Arial"/>
              </w:rPr>
              <w:t>Date of completion:</w:t>
            </w:r>
          </w:p>
        </w:tc>
      </w:tr>
      <w:tr w:rsidR="00020000" w:rsidRPr="00020000" w14:paraId="04D55C91" w14:textId="77777777" w:rsidTr="00A45777">
        <w:trPr>
          <w:trHeight w:val="347"/>
        </w:trPr>
        <w:tc>
          <w:tcPr>
            <w:tcW w:w="421" w:type="dxa"/>
          </w:tcPr>
          <w:p w14:paraId="3C4C25BE" w14:textId="77777777" w:rsidR="00020000" w:rsidRPr="00020000" w:rsidRDefault="00020000" w:rsidP="00020000">
            <w:pPr>
              <w:spacing w:after="120"/>
              <w:rPr>
                <w:rFonts w:ascii="Arial" w:hAnsi="Arial" w:cs="Arial"/>
              </w:rPr>
            </w:pPr>
            <w:r w:rsidRPr="00020000">
              <w:rPr>
                <w:rFonts w:ascii="Arial" w:hAnsi="Arial" w:cs="Arial"/>
              </w:rPr>
              <w:t>1</w:t>
            </w:r>
          </w:p>
        </w:tc>
        <w:tc>
          <w:tcPr>
            <w:tcW w:w="3969" w:type="dxa"/>
          </w:tcPr>
          <w:p w14:paraId="5050B626" w14:textId="6E4F92A3" w:rsidR="00020000" w:rsidRPr="00020000" w:rsidRDefault="00020000" w:rsidP="00020000">
            <w:pPr>
              <w:contextualSpacing/>
              <w:rPr>
                <w:rFonts w:ascii="Arial" w:hAnsi="Arial" w:cs="Arial"/>
              </w:rPr>
            </w:pPr>
            <w:r w:rsidRPr="00020000">
              <w:rPr>
                <w:rFonts w:ascii="Arial" w:hAnsi="Arial" w:cs="Arial"/>
                <w:b/>
              </w:rPr>
              <w:t>Start-up meeting</w:t>
            </w:r>
            <w:r w:rsidRPr="00020000">
              <w:rPr>
                <w:rFonts w:ascii="Arial" w:hAnsi="Arial" w:cs="Arial"/>
              </w:rPr>
              <w:t xml:space="preserve"> </w:t>
            </w:r>
            <w:r w:rsidR="00D86C0F">
              <w:rPr>
                <w:rFonts w:ascii="Arial" w:hAnsi="Arial" w:cs="Arial"/>
              </w:rPr>
              <w:t xml:space="preserve">between </w:t>
            </w:r>
            <w:r w:rsidR="001F7E06">
              <w:rPr>
                <w:rFonts w:ascii="Arial" w:hAnsi="Arial" w:cs="Arial"/>
              </w:rPr>
              <w:t>appointed specialist</w:t>
            </w:r>
            <w:r w:rsidR="00D86C0F">
              <w:rPr>
                <w:rFonts w:ascii="Arial" w:hAnsi="Arial" w:cs="Arial"/>
              </w:rPr>
              <w:t xml:space="preserve"> and </w:t>
            </w:r>
            <w:r w:rsidRPr="00020000">
              <w:rPr>
                <w:rFonts w:ascii="Arial" w:hAnsi="Arial" w:cs="Arial"/>
              </w:rPr>
              <w:t xml:space="preserve"> EA steering group, confirming:</w:t>
            </w:r>
          </w:p>
          <w:p w14:paraId="4368BEA0" w14:textId="557426F5" w:rsidR="00020000" w:rsidRPr="00020000" w:rsidRDefault="00020000" w:rsidP="00020000">
            <w:pPr>
              <w:numPr>
                <w:ilvl w:val="0"/>
                <w:numId w:val="18"/>
              </w:numPr>
              <w:spacing w:after="160" w:line="259" w:lineRule="auto"/>
              <w:contextualSpacing/>
              <w:rPr>
                <w:rFonts w:ascii="Arial" w:eastAsia="Calibri" w:hAnsi="Arial" w:cs="Arial"/>
                <w:lang w:eastAsia="en-US"/>
              </w:rPr>
            </w:pPr>
            <w:r w:rsidRPr="00020000">
              <w:rPr>
                <w:rFonts w:ascii="Arial" w:eastAsia="Calibri" w:hAnsi="Arial" w:cs="Arial"/>
                <w:lang w:eastAsia="en-US"/>
              </w:rPr>
              <w:t>Project plan</w:t>
            </w:r>
            <w:r w:rsidR="00D86C0F">
              <w:rPr>
                <w:rFonts w:ascii="Arial" w:eastAsia="Calibri" w:hAnsi="Arial" w:cs="Arial"/>
                <w:lang w:eastAsia="en-US"/>
              </w:rPr>
              <w:t>s</w:t>
            </w:r>
            <w:r w:rsidRPr="00020000">
              <w:rPr>
                <w:rFonts w:ascii="Arial" w:eastAsia="Calibri" w:hAnsi="Arial" w:cs="Arial"/>
                <w:lang w:eastAsia="en-US"/>
              </w:rPr>
              <w:t xml:space="preserve"> </w:t>
            </w:r>
          </w:p>
          <w:p w14:paraId="2465CC67" w14:textId="77777777" w:rsidR="00020000" w:rsidRPr="00020000" w:rsidRDefault="00020000" w:rsidP="00020000">
            <w:pPr>
              <w:numPr>
                <w:ilvl w:val="0"/>
                <w:numId w:val="18"/>
              </w:numPr>
              <w:spacing w:after="120" w:line="259" w:lineRule="auto"/>
              <w:rPr>
                <w:rFonts w:ascii="Arial" w:hAnsi="Arial" w:cs="Arial"/>
              </w:rPr>
            </w:pPr>
            <w:r w:rsidRPr="00020000">
              <w:rPr>
                <w:rFonts w:ascii="Arial" w:hAnsi="Arial" w:cs="Arial"/>
              </w:rPr>
              <w:t>Project deliverables and timings</w:t>
            </w:r>
          </w:p>
        </w:tc>
        <w:tc>
          <w:tcPr>
            <w:tcW w:w="1417" w:type="dxa"/>
          </w:tcPr>
          <w:p w14:paraId="705F61CF" w14:textId="77777777" w:rsidR="00020000" w:rsidRPr="00020000" w:rsidRDefault="00020000" w:rsidP="00020000">
            <w:pPr>
              <w:spacing w:after="120"/>
              <w:rPr>
                <w:rFonts w:ascii="Arial" w:hAnsi="Arial" w:cs="Arial"/>
              </w:rPr>
            </w:pPr>
            <w:r w:rsidRPr="00020000">
              <w:rPr>
                <w:rFonts w:ascii="Arial" w:hAnsi="Arial" w:cs="Arial"/>
              </w:rPr>
              <w:t>Supplier</w:t>
            </w:r>
          </w:p>
        </w:tc>
        <w:tc>
          <w:tcPr>
            <w:tcW w:w="1559" w:type="dxa"/>
          </w:tcPr>
          <w:p w14:paraId="16382C9A" w14:textId="77777777" w:rsidR="00020000" w:rsidRPr="00020000" w:rsidRDefault="00020000" w:rsidP="00020000">
            <w:pPr>
              <w:spacing w:after="120"/>
              <w:rPr>
                <w:rFonts w:ascii="Arial" w:hAnsi="Arial" w:cs="Arial"/>
              </w:rPr>
            </w:pPr>
            <w:r w:rsidRPr="00020000">
              <w:rPr>
                <w:rFonts w:ascii="Arial" w:hAnsi="Arial" w:cs="Arial"/>
              </w:rPr>
              <w:t>MS Teams meeting</w:t>
            </w:r>
          </w:p>
        </w:tc>
        <w:tc>
          <w:tcPr>
            <w:tcW w:w="1985" w:type="dxa"/>
          </w:tcPr>
          <w:p w14:paraId="0413C0BA" w14:textId="1D5E5FDA" w:rsidR="00020000" w:rsidRPr="00020000" w:rsidRDefault="00020000" w:rsidP="00AD6CD8">
            <w:pPr>
              <w:spacing w:after="120"/>
              <w:rPr>
                <w:rFonts w:ascii="Arial" w:hAnsi="Arial" w:cs="Arial"/>
              </w:rPr>
            </w:pPr>
            <w:r w:rsidRPr="00020000">
              <w:rPr>
                <w:rFonts w:ascii="Arial" w:hAnsi="Arial" w:cs="Arial"/>
              </w:rPr>
              <w:t xml:space="preserve">w/c </w:t>
            </w:r>
            <w:r w:rsidR="00AD6CD8">
              <w:rPr>
                <w:rFonts w:ascii="Arial" w:hAnsi="Arial" w:cs="Arial"/>
              </w:rPr>
              <w:t>3 January</w:t>
            </w:r>
            <w:r w:rsidRPr="00020000">
              <w:rPr>
                <w:rFonts w:ascii="Arial" w:hAnsi="Arial" w:cs="Arial"/>
              </w:rPr>
              <w:t xml:space="preserve"> 202</w:t>
            </w:r>
            <w:r w:rsidR="00AD6CD8">
              <w:rPr>
                <w:rFonts w:ascii="Arial" w:hAnsi="Arial" w:cs="Arial"/>
              </w:rPr>
              <w:t>2</w:t>
            </w:r>
          </w:p>
        </w:tc>
      </w:tr>
      <w:tr w:rsidR="00020000" w:rsidRPr="00020000" w14:paraId="42D77AA0" w14:textId="77777777" w:rsidTr="00A45777">
        <w:trPr>
          <w:trHeight w:val="347"/>
        </w:trPr>
        <w:tc>
          <w:tcPr>
            <w:tcW w:w="421" w:type="dxa"/>
          </w:tcPr>
          <w:p w14:paraId="084CD49C" w14:textId="77777777" w:rsidR="00020000" w:rsidRPr="00020000" w:rsidRDefault="00020000" w:rsidP="00020000">
            <w:pPr>
              <w:spacing w:after="120"/>
              <w:rPr>
                <w:rFonts w:ascii="Arial" w:hAnsi="Arial" w:cs="Arial"/>
              </w:rPr>
            </w:pPr>
            <w:r w:rsidRPr="00020000">
              <w:rPr>
                <w:rFonts w:ascii="Arial" w:hAnsi="Arial" w:cs="Arial"/>
              </w:rPr>
              <w:t>2</w:t>
            </w:r>
          </w:p>
        </w:tc>
        <w:tc>
          <w:tcPr>
            <w:tcW w:w="3969" w:type="dxa"/>
          </w:tcPr>
          <w:p w14:paraId="0685256A" w14:textId="77777777" w:rsidR="00020000" w:rsidRPr="00020000" w:rsidRDefault="00020000" w:rsidP="00020000">
            <w:pPr>
              <w:contextualSpacing/>
              <w:rPr>
                <w:rFonts w:ascii="Arial" w:hAnsi="Arial" w:cs="Arial"/>
                <w:b/>
              </w:rPr>
            </w:pPr>
            <w:r w:rsidRPr="00020000">
              <w:rPr>
                <w:rFonts w:ascii="Arial" w:hAnsi="Arial" w:cs="Arial"/>
                <w:b/>
              </w:rPr>
              <w:t xml:space="preserve">Progress meeting </w:t>
            </w:r>
            <w:r w:rsidRPr="00020000">
              <w:rPr>
                <w:rFonts w:ascii="Arial" w:hAnsi="Arial" w:cs="Arial"/>
              </w:rPr>
              <w:t xml:space="preserve">with EA Project Manager </w:t>
            </w:r>
          </w:p>
          <w:p w14:paraId="3CF90496" w14:textId="77777777" w:rsidR="00020000" w:rsidRPr="00020000" w:rsidRDefault="00020000" w:rsidP="00020000">
            <w:pPr>
              <w:spacing w:after="120"/>
              <w:rPr>
                <w:rFonts w:ascii="Arial" w:hAnsi="Arial" w:cs="Arial"/>
                <w:b/>
              </w:rPr>
            </w:pPr>
          </w:p>
        </w:tc>
        <w:tc>
          <w:tcPr>
            <w:tcW w:w="1417" w:type="dxa"/>
          </w:tcPr>
          <w:p w14:paraId="3831C75C" w14:textId="77777777" w:rsidR="00020000" w:rsidRPr="00020000" w:rsidRDefault="00020000" w:rsidP="00020000">
            <w:pPr>
              <w:spacing w:after="120"/>
              <w:rPr>
                <w:rFonts w:ascii="Arial" w:hAnsi="Arial" w:cs="Arial"/>
              </w:rPr>
            </w:pPr>
            <w:r w:rsidRPr="00020000">
              <w:rPr>
                <w:rFonts w:ascii="Arial" w:hAnsi="Arial" w:cs="Arial"/>
              </w:rPr>
              <w:t>Supplier</w:t>
            </w:r>
          </w:p>
        </w:tc>
        <w:tc>
          <w:tcPr>
            <w:tcW w:w="1559" w:type="dxa"/>
          </w:tcPr>
          <w:p w14:paraId="68B9D83B" w14:textId="77777777" w:rsidR="00020000" w:rsidRPr="00020000" w:rsidRDefault="00020000" w:rsidP="00020000">
            <w:pPr>
              <w:spacing w:after="120"/>
              <w:rPr>
                <w:rFonts w:ascii="Arial" w:hAnsi="Arial" w:cs="Arial"/>
              </w:rPr>
            </w:pPr>
            <w:r w:rsidRPr="00020000">
              <w:rPr>
                <w:rFonts w:ascii="Arial" w:hAnsi="Arial" w:cs="Arial"/>
              </w:rPr>
              <w:t>MS Teams meeting</w:t>
            </w:r>
          </w:p>
        </w:tc>
        <w:tc>
          <w:tcPr>
            <w:tcW w:w="1985" w:type="dxa"/>
          </w:tcPr>
          <w:p w14:paraId="3CA93809" w14:textId="760FBB0C" w:rsidR="00020000" w:rsidRPr="00020000" w:rsidRDefault="00020000" w:rsidP="00AD6CD8">
            <w:pPr>
              <w:spacing w:after="120"/>
              <w:rPr>
                <w:rFonts w:ascii="Arial" w:hAnsi="Arial" w:cs="Arial"/>
              </w:rPr>
            </w:pPr>
            <w:r w:rsidRPr="00020000">
              <w:rPr>
                <w:rFonts w:ascii="Arial" w:hAnsi="Arial" w:cs="Arial"/>
              </w:rPr>
              <w:t xml:space="preserve">w/c </w:t>
            </w:r>
            <w:r w:rsidR="00AD6CD8">
              <w:rPr>
                <w:rFonts w:ascii="Arial" w:hAnsi="Arial" w:cs="Arial"/>
              </w:rPr>
              <w:t>31 January 2</w:t>
            </w:r>
            <w:r w:rsidRPr="00020000">
              <w:rPr>
                <w:rFonts w:ascii="Arial" w:hAnsi="Arial" w:cs="Arial"/>
              </w:rPr>
              <w:t>02</w:t>
            </w:r>
            <w:r w:rsidR="00AD6CD8">
              <w:rPr>
                <w:rFonts w:ascii="Arial" w:hAnsi="Arial" w:cs="Arial"/>
              </w:rPr>
              <w:t>2</w:t>
            </w:r>
          </w:p>
        </w:tc>
      </w:tr>
      <w:tr w:rsidR="00020000" w:rsidRPr="00020000" w14:paraId="239D3C00" w14:textId="77777777" w:rsidTr="00A45777">
        <w:trPr>
          <w:trHeight w:val="347"/>
        </w:trPr>
        <w:tc>
          <w:tcPr>
            <w:tcW w:w="421" w:type="dxa"/>
          </w:tcPr>
          <w:p w14:paraId="5F881F4B" w14:textId="77777777" w:rsidR="00020000" w:rsidRPr="00020000" w:rsidRDefault="00020000" w:rsidP="00020000">
            <w:pPr>
              <w:spacing w:after="120"/>
              <w:rPr>
                <w:rFonts w:ascii="Arial" w:hAnsi="Arial" w:cs="Arial"/>
              </w:rPr>
            </w:pPr>
            <w:r w:rsidRPr="00020000">
              <w:rPr>
                <w:rFonts w:ascii="Arial" w:hAnsi="Arial" w:cs="Arial"/>
              </w:rPr>
              <w:t>3</w:t>
            </w:r>
          </w:p>
        </w:tc>
        <w:tc>
          <w:tcPr>
            <w:tcW w:w="3969" w:type="dxa"/>
          </w:tcPr>
          <w:p w14:paraId="042571EB" w14:textId="12850D98" w:rsidR="00020000" w:rsidRPr="00020000" w:rsidRDefault="00777C62" w:rsidP="001F7E06">
            <w:pPr>
              <w:contextualSpacing/>
              <w:rPr>
                <w:rFonts w:ascii="Arial" w:hAnsi="Arial" w:cs="Arial"/>
                <w:b/>
              </w:rPr>
            </w:pPr>
            <w:r>
              <w:rPr>
                <w:rFonts w:ascii="Arial" w:hAnsi="Arial" w:cs="Arial"/>
                <w:b/>
              </w:rPr>
              <w:t>Supervised p</w:t>
            </w:r>
            <w:r w:rsidR="002561CE">
              <w:rPr>
                <w:rFonts w:ascii="Arial" w:hAnsi="Arial" w:cs="Arial"/>
                <w:b/>
              </w:rPr>
              <w:t xml:space="preserve">re-publication drafts of reports </w:t>
            </w:r>
            <w:r w:rsidR="002561CE" w:rsidRPr="002561CE">
              <w:rPr>
                <w:rFonts w:ascii="Arial" w:hAnsi="Arial" w:cs="Arial"/>
              </w:rPr>
              <w:t xml:space="preserve">for 3 main projects </w:t>
            </w:r>
            <w:r w:rsidR="001F7E06">
              <w:rPr>
                <w:rFonts w:ascii="Arial" w:hAnsi="Arial" w:cs="Arial"/>
              </w:rPr>
              <w:t xml:space="preserve">to be </w:t>
            </w:r>
            <w:r w:rsidR="002561CE" w:rsidRPr="002561CE">
              <w:rPr>
                <w:rFonts w:ascii="Arial" w:hAnsi="Arial" w:cs="Arial"/>
              </w:rPr>
              <w:t>collated</w:t>
            </w:r>
            <w:r>
              <w:rPr>
                <w:rFonts w:ascii="Arial" w:hAnsi="Arial" w:cs="Arial"/>
              </w:rPr>
              <w:t>,</w:t>
            </w:r>
            <w:r w:rsidR="002561CE" w:rsidRPr="002561CE">
              <w:rPr>
                <w:rFonts w:ascii="Arial" w:hAnsi="Arial" w:cs="Arial"/>
              </w:rPr>
              <w:t xml:space="preserve"> and circulated to steering group</w:t>
            </w:r>
          </w:p>
        </w:tc>
        <w:tc>
          <w:tcPr>
            <w:tcW w:w="1417" w:type="dxa"/>
          </w:tcPr>
          <w:p w14:paraId="2B8FE68A" w14:textId="77777777" w:rsidR="00020000" w:rsidRPr="00020000" w:rsidRDefault="00020000" w:rsidP="00020000">
            <w:pPr>
              <w:spacing w:after="120"/>
              <w:rPr>
                <w:rFonts w:ascii="Arial" w:hAnsi="Arial" w:cs="Arial"/>
              </w:rPr>
            </w:pPr>
            <w:r w:rsidRPr="00020000">
              <w:rPr>
                <w:rFonts w:ascii="Arial" w:hAnsi="Arial" w:cs="Arial"/>
              </w:rPr>
              <w:t>Supplier</w:t>
            </w:r>
          </w:p>
        </w:tc>
        <w:tc>
          <w:tcPr>
            <w:tcW w:w="1559" w:type="dxa"/>
          </w:tcPr>
          <w:p w14:paraId="4A8C0F61" w14:textId="77777777" w:rsidR="00020000" w:rsidRPr="00020000" w:rsidRDefault="00020000" w:rsidP="00020000">
            <w:pPr>
              <w:spacing w:after="120"/>
              <w:rPr>
                <w:rFonts w:ascii="Arial" w:hAnsi="Arial" w:cs="Arial"/>
              </w:rPr>
            </w:pPr>
            <w:r w:rsidRPr="00020000">
              <w:rPr>
                <w:rFonts w:ascii="Arial" w:hAnsi="Arial" w:cs="Arial"/>
              </w:rPr>
              <w:t>Word document</w:t>
            </w:r>
          </w:p>
        </w:tc>
        <w:tc>
          <w:tcPr>
            <w:tcW w:w="1985" w:type="dxa"/>
          </w:tcPr>
          <w:p w14:paraId="7A36CE82" w14:textId="1DB48EBA" w:rsidR="00020000" w:rsidRPr="00020000" w:rsidRDefault="00020000" w:rsidP="00AD6CD8">
            <w:pPr>
              <w:spacing w:after="120"/>
              <w:rPr>
                <w:rFonts w:ascii="Arial" w:hAnsi="Arial" w:cs="Arial"/>
              </w:rPr>
            </w:pPr>
            <w:r w:rsidRPr="00020000">
              <w:rPr>
                <w:rFonts w:ascii="Arial" w:hAnsi="Arial" w:cs="Arial"/>
              </w:rPr>
              <w:t xml:space="preserve">w/c </w:t>
            </w:r>
            <w:r w:rsidR="00AD6CD8">
              <w:rPr>
                <w:rFonts w:ascii="Arial" w:hAnsi="Arial" w:cs="Arial"/>
              </w:rPr>
              <w:t>28 February</w:t>
            </w:r>
            <w:r w:rsidRPr="00020000">
              <w:rPr>
                <w:rFonts w:ascii="Arial" w:hAnsi="Arial" w:cs="Arial"/>
              </w:rPr>
              <w:t xml:space="preserve"> 2022</w:t>
            </w:r>
          </w:p>
        </w:tc>
      </w:tr>
      <w:tr w:rsidR="00020000" w:rsidRPr="00020000" w14:paraId="37E81E42" w14:textId="77777777" w:rsidTr="00A45777">
        <w:trPr>
          <w:trHeight w:val="347"/>
        </w:trPr>
        <w:tc>
          <w:tcPr>
            <w:tcW w:w="421" w:type="dxa"/>
          </w:tcPr>
          <w:p w14:paraId="2317315C" w14:textId="69448725" w:rsidR="00020000" w:rsidRPr="00020000" w:rsidRDefault="00AD6CD8" w:rsidP="00AD6CD8">
            <w:pPr>
              <w:spacing w:after="120"/>
              <w:rPr>
                <w:rFonts w:ascii="Arial" w:hAnsi="Arial" w:cs="Arial"/>
              </w:rPr>
            </w:pPr>
            <w:r>
              <w:rPr>
                <w:rFonts w:ascii="Arial" w:hAnsi="Arial" w:cs="Arial"/>
              </w:rPr>
              <w:t>4</w:t>
            </w:r>
          </w:p>
        </w:tc>
        <w:tc>
          <w:tcPr>
            <w:tcW w:w="3969" w:type="dxa"/>
          </w:tcPr>
          <w:p w14:paraId="4BCD5DC1" w14:textId="29A1DC75" w:rsidR="00020000" w:rsidRPr="00020000" w:rsidRDefault="00020000" w:rsidP="00D86C0F">
            <w:pPr>
              <w:spacing w:after="120"/>
              <w:rPr>
                <w:rFonts w:ascii="Arial" w:hAnsi="Arial" w:cs="Arial"/>
                <w:b/>
              </w:rPr>
            </w:pPr>
            <w:r w:rsidRPr="00020000">
              <w:rPr>
                <w:rFonts w:ascii="Arial" w:hAnsi="Arial" w:cs="Arial"/>
              </w:rPr>
              <w:t xml:space="preserve">EA steering group reviews </w:t>
            </w:r>
            <w:r w:rsidR="00777C62">
              <w:rPr>
                <w:rFonts w:ascii="Arial" w:hAnsi="Arial" w:cs="Arial"/>
              </w:rPr>
              <w:t xml:space="preserve">supervised draft </w:t>
            </w:r>
            <w:r w:rsidRPr="00020000">
              <w:rPr>
                <w:rFonts w:ascii="Arial" w:hAnsi="Arial" w:cs="Arial"/>
              </w:rPr>
              <w:t>report</w:t>
            </w:r>
            <w:r w:rsidR="00D86C0F">
              <w:rPr>
                <w:rFonts w:ascii="Arial" w:hAnsi="Arial" w:cs="Arial"/>
              </w:rPr>
              <w:t>s</w:t>
            </w:r>
            <w:r w:rsidRPr="00020000">
              <w:rPr>
                <w:rFonts w:ascii="Arial" w:hAnsi="Arial" w:cs="Arial"/>
              </w:rPr>
              <w:t xml:space="preserve"> and provides </w:t>
            </w:r>
            <w:r w:rsidRPr="00020000">
              <w:rPr>
                <w:rFonts w:ascii="Arial" w:hAnsi="Arial" w:cs="Arial"/>
                <w:b/>
              </w:rPr>
              <w:t xml:space="preserve">comments </w:t>
            </w:r>
          </w:p>
        </w:tc>
        <w:tc>
          <w:tcPr>
            <w:tcW w:w="1417" w:type="dxa"/>
          </w:tcPr>
          <w:p w14:paraId="20928BF5" w14:textId="77777777" w:rsidR="00020000" w:rsidRPr="00020000" w:rsidRDefault="00020000" w:rsidP="00020000">
            <w:pPr>
              <w:spacing w:after="120"/>
              <w:rPr>
                <w:rFonts w:ascii="Arial" w:hAnsi="Arial" w:cs="Arial"/>
              </w:rPr>
            </w:pPr>
            <w:r w:rsidRPr="00020000">
              <w:rPr>
                <w:rFonts w:ascii="Arial" w:hAnsi="Arial" w:cs="Arial"/>
              </w:rPr>
              <w:t>EA project manager</w:t>
            </w:r>
          </w:p>
        </w:tc>
        <w:tc>
          <w:tcPr>
            <w:tcW w:w="1559" w:type="dxa"/>
          </w:tcPr>
          <w:p w14:paraId="310FFD7D" w14:textId="77777777" w:rsidR="00020000" w:rsidRPr="00020000" w:rsidRDefault="00020000" w:rsidP="00020000">
            <w:pPr>
              <w:spacing w:after="120"/>
              <w:rPr>
                <w:rFonts w:ascii="Arial" w:hAnsi="Arial" w:cs="Arial"/>
              </w:rPr>
            </w:pPr>
            <w:r w:rsidRPr="00020000">
              <w:rPr>
                <w:rFonts w:ascii="Arial" w:hAnsi="Arial" w:cs="Arial"/>
              </w:rPr>
              <w:t>Track changes in Word document</w:t>
            </w:r>
          </w:p>
        </w:tc>
        <w:tc>
          <w:tcPr>
            <w:tcW w:w="1985" w:type="dxa"/>
          </w:tcPr>
          <w:p w14:paraId="4D7C62D3" w14:textId="0D4C4DEC" w:rsidR="00020000" w:rsidRPr="00020000" w:rsidRDefault="00020000" w:rsidP="00D86C0F">
            <w:pPr>
              <w:spacing w:after="120"/>
              <w:rPr>
                <w:rFonts w:ascii="Arial" w:hAnsi="Arial" w:cs="Arial"/>
              </w:rPr>
            </w:pPr>
            <w:r w:rsidRPr="00020000">
              <w:rPr>
                <w:rFonts w:ascii="Arial" w:hAnsi="Arial" w:cs="Arial"/>
              </w:rPr>
              <w:t xml:space="preserve">w/c </w:t>
            </w:r>
            <w:r w:rsidR="00D86C0F">
              <w:rPr>
                <w:rFonts w:ascii="Arial" w:hAnsi="Arial" w:cs="Arial"/>
              </w:rPr>
              <w:t>14 March 2022</w:t>
            </w:r>
          </w:p>
        </w:tc>
      </w:tr>
      <w:tr w:rsidR="00D86C0F" w:rsidRPr="00020000" w14:paraId="4B40FFCF" w14:textId="77777777" w:rsidTr="00A45777">
        <w:trPr>
          <w:trHeight w:val="347"/>
        </w:trPr>
        <w:tc>
          <w:tcPr>
            <w:tcW w:w="421" w:type="dxa"/>
          </w:tcPr>
          <w:p w14:paraId="08DAB037" w14:textId="088F2335" w:rsidR="00D86C0F" w:rsidRDefault="00D86C0F" w:rsidP="00AD6CD8">
            <w:pPr>
              <w:spacing w:after="120"/>
              <w:rPr>
                <w:rFonts w:ascii="Arial" w:hAnsi="Arial" w:cs="Arial"/>
              </w:rPr>
            </w:pPr>
            <w:r>
              <w:rPr>
                <w:rFonts w:ascii="Arial" w:hAnsi="Arial" w:cs="Arial"/>
              </w:rPr>
              <w:t>5</w:t>
            </w:r>
          </w:p>
        </w:tc>
        <w:tc>
          <w:tcPr>
            <w:tcW w:w="3969" w:type="dxa"/>
          </w:tcPr>
          <w:p w14:paraId="48A6D564" w14:textId="20310E84" w:rsidR="00D86C0F" w:rsidRPr="00020000" w:rsidRDefault="00D86C0F" w:rsidP="00D86C0F">
            <w:pPr>
              <w:spacing w:after="120"/>
              <w:rPr>
                <w:rFonts w:ascii="Arial" w:hAnsi="Arial" w:cs="Arial"/>
              </w:rPr>
            </w:pPr>
            <w:r>
              <w:rPr>
                <w:rFonts w:ascii="Arial" w:hAnsi="Arial" w:cs="Arial"/>
              </w:rPr>
              <w:t xml:space="preserve">Progress meeting with EA Steering Group to confirm </w:t>
            </w:r>
            <w:r w:rsidRPr="00D86C0F">
              <w:rPr>
                <w:rFonts w:ascii="Arial" w:hAnsi="Arial" w:cs="Arial"/>
                <w:b/>
              </w:rPr>
              <w:t xml:space="preserve">comments and </w:t>
            </w:r>
            <w:r>
              <w:rPr>
                <w:rFonts w:ascii="Arial" w:hAnsi="Arial" w:cs="Arial"/>
                <w:b/>
              </w:rPr>
              <w:t xml:space="preserve">next </w:t>
            </w:r>
            <w:r w:rsidRPr="00D86C0F">
              <w:rPr>
                <w:rFonts w:ascii="Arial" w:hAnsi="Arial" w:cs="Arial"/>
                <w:b/>
              </w:rPr>
              <w:t>steps</w:t>
            </w:r>
          </w:p>
        </w:tc>
        <w:tc>
          <w:tcPr>
            <w:tcW w:w="1417" w:type="dxa"/>
          </w:tcPr>
          <w:p w14:paraId="43554BFF" w14:textId="786C218D" w:rsidR="00D86C0F" w:rsidRPr="00020000" w:rsidRDefault="00D86C0F" w:rsidP="00020000">
            <w:pPr>
              <w:spacing w:after="120"/>
              <w:rPr>
                <w:rFonts w:ascii="Arial" w:hAnsi="Arial" w:cs="Arial"/>
              </w:rPr>
            </w:pPr>
            <w:r>
              <w:rPr>
                <w:rFonts w:ascii="Arial" w:hAnsi="Arial" w:cs="Arial"/>
              </w:rPr>
              <w:t>Supplier</w:t>
            </w:r>
          </w:p>
        </w:tc>
        <w:tc>
          <w:tcPr>
            <w:tcW w:w="1559" w:type="dxa"/>
          </w:tcPr>
          <w:p w14:paraId="3A515A57" w14:textId="67502458" w:rsidR="00D86C0F" w:rsidRPr="00020000" w:rsidRDefault="00D86C0F" w:rsidP="00020000">
            <w:pPr>
              <w:spacing w:after="120"/>
              <w:rPr>
                <w:rFonts w:ascii="Arial" w:hAnsi="Arial" w:cs="Arial"/>
              </w:rPr>
            </w:pPr>
            <w:r>
              <w:rPr>
                <w:rFonts w:ascii="Arial" w:hAnsi="Arial" w:cs="Arial"/>
              </w:rPr>
              <w:t>MS Teams meeting</w:t>
            </w:r>
          </w:p>
        </w:tc>
        <w:tc>
          <w:tcPr>
            <w:tcW w:w="1985" w:type="dxa"/>
          </w:tcPr>
          <w:p w14:paraId="5E039A3D" w14:textId="1E200061" w:rsidR="00D86C0F" w:rsidRPr="00020000" w:rsidRDefault="00D86C0F" w:rsidP="00D86C0F">
            <w:pPr>
              <w:spacing w:after="120"/>
              <w:rPr>
                <w:rFonts w:ascii="Arial" w:hAnsi="Arial" w:cs="Arial"/>
              </w:rPr>
            </w:pPr>
            <w:r>
              <w:rPr>
                <w:rFonts w:ascii="Arial" w:hAnsi="Arial" w:cs="Arial"/>
              </w:rPr>
              <w:t>w/c 14 March 2022</w:t>
            </w:r>
          </w:p>
        </w:tc>
      </w:tr>
      <w:tr w:rsidR="00020000" w:rsidRPr="00020000" w14:paraId="1DF978B1" w14:textId="77777777" w:rsidTr="00A45777">
        <w:trPr>
          <w:trHeight w:val="347"/>
        </w:trPr>
        <w:tc>
          <w:tcPr>
            <w:tcW w:w="421" w:type="dxa"/>
          </w:tcPr>
          <w:p w14:paraId="5EDD8924" w14:textId="510A43CE" w:rsidR="00020000" w:rsidRPr="00020000" w:rsidRDefault="00D86C0F" w:rsidP="00D86C0F">
            <w:pPr>
              <w:spacing w:after="120"/>
              <w:rPr>
                <w:rFonts w:ascii="Arial" w:hAnsi="Arial" w:cs="Arial"/>
              </w:rPr>
            </w:pPr>
            <w:r>
              <w:rPr>
                <w:rFonts w:ascii="Arial" w:hAnsi="Arial" w:cs="Arial"/>
              </w:rPr>
              <w:t>6</w:t>
            </w:r>
          </w:p>
        </w:tc>
        <w:tc>
          <w:tcPr>
            <w:tcW w:w="3969" w:type="dxa"/>
          </w:tcPr>
          <w:p w14:paraId="73E308A3" w14:textId="02F12E85" w:rsidR="00020000" w:rsidRPr="00020000" w:rsidRDefault="00020000" w:rsidP="00020000">
            <w:pPr>
              <w:spacing w:after="120"/>
              <w:rPr>
                <w:rFonts w:ascii="Arial" w:hAnsi="Arial" w:cs="Arial"/>
              </w:rPr>
            </w:pPr>
            <w:r w:rsidRPr="00020000">
              <w:rPr>
                <w:rFonts w:ascii="Arial" w:hAnsi="Arial" w:cs="Arial"/>
                <w:b/>
              </w:rPr>
              <w:t>Final report</w:t>
            </w:r>
            <w:r w:rsidR="00D86C0F">
              <w:rPr>
                <w:rFonts w:ascii="Arial" w:hAnsi="Arial" w:cs="Arial"/>
                <w:b/>
              </w:rPr>
              <w:t>s</w:t>
            </w:r>
            <w:r w:rsidRPr="00020000">
              <w:rPr>
                <w:rFonts w:ascii="Arial" w:hAnsi="Arial" w:cs="Arial"/>
              </w:rPr>
              <w:t xml:space="preserve"> to EA</w:t>
            </w:r>
          </w:p>
        </w:tc>
        <w:tc>
          <w:tcPr>
            <w:tcW w:w="1417" w:type="dxa"/>
          </w:tcPr>
          <w:p w14:paraId="67CF37E5" w14:textId="77777777" w:rsidR="00020000" w:rsidRPr="00020000" w:rsidRDefault="00020000" w:rsidP="00020000">
            <w:pPr>
              <w:spacing w:after="120"/>
              <w:rPr>
                <w:rFonts w:ascii="Arial" w:hAnsi="Arial" w:cs="Arial"/>
              </w:rPr>
            </w:pPr>
            <w:r w:rsidRPr="00020000">
              <w:rPr>
                <w:rFonts w:ascii="Arial" w:hAnsi="Arial" w:cs="Arial"/>
              </w:rPr>
              <w:t>Supplier</w:t>
            </w:r>
          </w:p>
        </w:tc>
        <w:tc>
          <w:tcPr>
            <w:tcW w:w="1559" w:type="dxa"/>
          </w:tcPr>
          <w:p w14:paraId="13A02E93" w14:textId="77777777" w:rsidR="00020000" w:rsidRPr="00020000" w:rsidRDefault="00020000" w:rsidP="00020000">
            <w:pPr>
              <w:spacing w:after="120"/>
              <w:rPr>
                <w:rFonts w:ascii="Arial" w:hAnsi="Arial" w:cs="Arial"/>
              </w:rPr>
            </w:pPr>
            <w:r w:rsidRPr="00020000">
              <w:rPr>
                <w:rFonts w:ascii="Arial" w:hAnsi="Arial" w:cs="Arial"/>
              </w:rPr>
              <w:t>Word document</w:t>
            </w:r>
          </w:p>
        </w:tc>
        <w:tc>
          <w:tcPr>
            <w:tcW w:w="1985" w:type="dxa"/>
          </w:tcPr>
          <w:p w14:paraId="032783D7" w14:textId="77777777" w:rsidR="00020000" w:rsidRPr="00020000" w:rsidRDefault="00020000" w:rsidP="00020000">
            <w:pPr>
              <w:spacing w:after="120"/>
              <w:rPr>
                <w:rFonts w:ascii="Arial" w:hAnsi="Arial" w:cs="Arial"/>
              </w:rPr>
            </w:pPr>
            <w:r w:rsidRPr="00020000">
              <w:rPr>
                <w:rFonts w:ascii="Arial" w:hAnsi="Arial" w:cs="Arial"/>
              </w:rPr>
              <w:t>31 March 2022</w:t>
            </w:r>
          </w:p>
        </w:tc>
      </w:tr>
    </w:tbl>
    <w:p w14:paraId="09BCDBB4" w14:textId="77777777" w:rsidR="00020000" w:rsidRDefault="00020000" w:rsidP="00020000"/>
    <w:p w14:paraId="46F94E0B" w14:textId="77777777" w:rsidR="00020000" w:rsidRDefault="00020000" w:rsidP="00020000"/>
    <w:p w14:paraId="0B52F813" w14:textId="77777777" w:rsidR="00020000" w:rsidRDefault="00020000" w:rsidP="00E65F5D">
      <w:pPr>
        <w:pStyle w:val="BodyText"/>
        <w:spacing w:after="0"/>
        <w:rPr>
          <w:rFonts w:ascii="Arial" w:hAnsi="Arial" w:cs="Arial"/>
          <w:b/>
          <w:szCs w:val="22"/>
          <w:u w:val="single"/>
        </w:rPr>
      </w:pPr>
    </w:p>
    <w:p w14:paraId="6437E292" w14:textId="77777777" w:rsidR="00D557F7" w:rsidRPr="00CF7FF3" w:rsidRDefault="00D557F7" w:rsidP="00E65F5D">
      <w:pPr>
        <w:jc w:val="both"/>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6</w:t>
      </w:r>
    </w:p>
    <w:p w14:paraId="4EFBE450" w14:textId="77777777" w:rsidR="00D557F7" w:rsidRPr="00CF7FF3" w:rsidRDefault="00D557F7" w:rsidP="00E65F5D">
      <w:pPr>
        <w:jc w:val="both"/>
        <w:rPr>
          <w:rFonts w:ascii="Arial" w:hAnsi="Arial" w:cs="Arial"/>
          <w:b/>
          <w:szCs w:val="22"/>
          <w:u w:val="single"/>
        </w:rPr>
      </w:pPr>
    </w:p>
    <w:p w14:paraId="3072B2C5" w14:textId="77777777" w:rsidR="006739AF" w:rsidRPr="00CF7FF3" w:rsidRDefault="006739AF" w:rsidP="00E65F5D">
      <w:pPr>
        <w:jc w:val="both"/>
        <w:rPr>
          <w:rFonts w:ascii="Arial" w:hAnsi="Arial" w:cs="Arial"/>
          <w:b/>
          <w:szCs w:val="22"/>
          <w:u w:val="single"/>
        </w:rPr>
      </w:pPr>
      <w:r w:rsidRPr="00CF7FF3">
        <w:rPr>
          <w:rFonts w:ascii="Arial" w:hAnsi="Arial" w:cs="Arial"/>
          <w:b/>
          <w:szCs w:val="22"/>
          <w:u w:val="single"/>
        </w:rPr>
        <w:t>Contract Management</w:t>
      </w:r>
    </w:p>
    <w:p w14:paraId="3B410403" w14:textId="77777777" w:rsidR="00BC2742" w:rsidRPr="00CF7FF3" w:rsidRDefault="00BC2742" w:rsidP="00E65F5D">
      <w:pPr>
        <w:jc w:val="both"/>
        <w:rPr>
          <w:rFonts w:ascii="Arial" w:hAnsi="Arial" w:cs="Arial"/>
          <w:b/>
          <w:szCs w:val="22"/>
          <w:u w:val="single"/>
        </w:rPr>
      </w:pPr>
    </w:p>
    <w:p w14:paraId="4843B5C4" w14:textId="4708F313" w:rsidR="006739AF" w:rsidRDefault="006739AF" w:rsidP="00E65F5D">
      <w:pPr>
        <w:pStyle w:val="CcList"/>
        <w:rPr>
          <w:rFonts w:cs="Arial"/>
          <w:sz w:val="20"/>
          <w:szCs w:val="22"/>
        </w:rPr>
      </w:pPr>
      <w:r w:rsidRPr="00CF7FF3">
        <w:rPr>
          <w:rFonts w:cs="Arial"/>
          <w:sz w:val="20"/>
          <w:szCs w:val="22"/>
        </w:rPr>
        <w:t>This contract shall be managed on behalf of the Agency by</w:t>
      </w:r>
      <w:r w:rsidRPr="00CF7FF3">
        <w:rPr>
          <w:rFonts w:cs="Arial"/>
          <w:b/>
          <w:sz w:val="20"/>
          <w:szCs w:val="22"/>
        </w:rPr>
        <w:t xml:space="preserve"> </w:t>
      </w:r>
      <w:r w:rsidR="00020000" w:rsidRPr="00020000">
        <w:rPr>
          <w:rFonts w:cs="Arial"/>
          <w:sz w:val="20"/>
          <w:szCs w:val="22"/>
        </w:rPr>
        <w:t>Roger Timmis</w:t>
      </w:r>
      <w:r w:rsidR="00443776" w:rsidRPr="00CF7FF3">
        <w:rPr>
          <w:rFonts w:cs="Arial"/>
          <w:sz w:val="20"/>
          <w:szCs w:val="22"/>
        </w:rPr>
        <w:t xml:space="preserve">, </w:t>
      </w:r>
      <w:hyperlink r:id="rId17" w:history="1">
        <w:r w:rsidR="00020000" w:rsidRPr="00BD10DA">
          <w:rPr>
            <w:rStyle w:val="Hyperlink"/>
            <w:rFonts w:cs="Arial"/>
            <w:sz w:val="20"/>
            <w:szCs w:val="22"/>
          </w:rPr>
          <w:t>roger.timmis@environment-agency.gov.uk</w:t>
        </w:r>
      </w:hyperlink>
    </w:p>
    <w:p w14:paraId="68A0EF66" w14:textId="77777777" w:rsidR="00FB55C7" w:rsidRPr="00CF7FF3" w:rsidRDefault="00FB55C7" w:rsidP="00E65F5D">
      <w:pPr>
        <w:pStyle w:val="CcList"/>
        <w:rPr>
          <w:rFonts w:cs="Arial"/>
          <w:i/>
          <w:sz w:val="20"/>
          <w:szCs w:val="22"/>
        </w:rPr>
      </w:pPr>
    </w:p>
    <w:p w14:paraId="010D1C09" w14:textId="5FD98DF1" w:rsidR="00443776" w:rsidRPr="00CF7FF3" w:rsidRDefault="00443776" w:rsidP="00E65F5D">
      <w:pPr>
        <w:rPr>
          <w:rFonts w:ascii="Arial" w:hAnsi="Arial" w:cs="Arial"/>
        </w:rPr>
      </w:pPr>
      <w:r w:rsidRPr="00CF7FF3">
        <w:rPr>
          <w:rFonts w:ascii="Arial" w:hAnsi="Arial" w:cs="Arial"/>
        </w:rPr>
        <w:t>The</w:t>
      </w:r>
      <w:r w:rsidR="00777C62">
        <w:rPr>
          <w:rFonts w:ascii="Arial" w:hAnsi="Arial" w:cs="Arial"/>
        </w:rPr>
        <w:t xml:space="preserve"> appointed supervising specialist </w:t>
      </w:r>
      <w:r w:rsidRPr="00CF7FF3">
        <w:rPr>
          <w:rFonts w:ascii="Arial" w:hAnsi="Arial" w:cs="Arial"/>
        </w:rPr>
        <w:t>is required to maintain close liaison with the Environment Agency's Project Manager.</w:t>
      </w:r>
    </w:p>
    <w:p w14:paraId="6EF94209" w14:textId="77777777" w:rsidR="00443776" w:rsidRPr="00CF7FF3" w:rsidRDefault="00443776" w:rsidP="00E65F5D">
      <w:pPr>
        <w:rPr>
          <w:rFonts w:ascii="Arial" w:hAnsi="Arial" w:cs="Arial"/>
        </w:rPr>
      </w:pPr>
    </w:p>
    <w:p w14:paraId="6B673905" w14:textId="7437C7C6" w:rsidR="00443776" w:rsidRPr="00CF7FF3" w:rsidRDefault="00443776" w:rsidP="00443776">
      <w:pPr>
        <w:rPr>
          <w:rFonts w:ascii="Arial" w:hAnsi="Arial" w:cs="Arial"/>
        </w:rPr>
      </w:pPr>
      <w:r w:rsidRPr="00CF7FF3">
        <w:rPr>
          <w:rFonts w:ascii="Arial" w:hAnsi="Arial" w:cs="Arial"/>
        </w:rPr>
        <w:t xml:space="preserve">During the course of the project, the </w:t>
      </w:r>
      <w:r w:rsidR="00777C62">
        <w:rPr>
          <w:rFonts w:ascii="Arial" w:hAnsi="Arial" w:cs="Arial"/>
        </w:rPr>
        <w:t xml:space="preserve">specialist </w:t>
      </w:r>
      <w:r w:rsidRPr="00CF7FF3">
        <w:rPr>
          <w:rFonts w:ascii="Arial" w:hAnsi="Arial" w:cs="Arial"/>
        </w:rPr>
        <w:t xml:space="preserve">will provide the Environment Agency’s Project Manager with </w:t>
      </w:r>
      <w:r w:rsidR="009A2B10">
        <w:rPr>
          <w:rFonts w:ascii="Arial" w:hAnsi="Arial" w:cs="Arial"/>
        </w:rPr>
        <w:t>regular</w:t>
      </w:r>
      <w:r w:rsidRPr="00CF7FF3">
        <w:rPr>
          <w:rFonts w:ascii="Arial" w:hAnsi="Arial" w:cs="Arial"/>
        </w:rPr>
        <w:t xml:space="preserve"> </w:t>
      </w:r>
      <w:r w:rsidR="00BF2021" w:rsidRPr="00CF7FF3">
        <w:rPr>
          <w:rFonts w:ascii="Arial" w:hAnsi="Arial" w:cs="Arial"/>
        </w:rPr>
        <w:t>update</w:t>
      </w:r>
      <w:r w:rsidR="00590BE4" w:rsidRPr="00CF7FF3">
        <w:rPr>
          <w:rFonts w:ascii="Arial" w:hAnsi="Arial" w:cs="Arial"/>
        </w:rPr>
        <w:t>s</w:t>
      </w:r>
      <w:r w:rsidR="00BF2021" w:rsidRPr="00CF7FF3">
        <w:rPr>
          <w:rFonts w:ascii="Arial" w:hAnsi="Arial" w:cs="Arial"/>
        </w:rPr>
        <w:t xml:space="preserve"> </w:t>
      </w:r>
      <w:r w:rsidR="009A2B10">
        <w:rPr>
          <w:rFonts w:ascii="Arial" w:hAnsi="Arial" w:cs="Arial"/>
        </w:rPr>
        <w:t>(</w:t>
      </w:r>
      <w:r w:rsidR="002561CE">
        <w:rPr>
          <w:rFonts w:ascii="Arial" w:hAnsi="Arial" w:cs="Arial"/>
        </w:rPr>
        <w:t>weekly</w:t>
      </w:r>
      <w:r w:rsidR="009A2B10">
        <w:rPr>
          <w:rFonts w:ascii="Arial" w:hAnsi="Arial" w:cs="Arial"/>
        </w:rPr>
        <w:t xml:space="preserve"> or fortnightly) </w:t>
      </w:r>
      <w:r w:rsidR="00BF2021" w:rsidRPr="00CF7FF3">
        <w:rPr>
          <w:rFonts w:ascii="Arial" w:hAnsi="Arial" w:cs="Arial"/>
        </w:rPr>
        <w:t>regarding</w:t>
      </w:r>
      <w:r w:rsidRPr="00CF7FF3">
        <w:rPr>
          <w:rFonts w:ascii="Arial" w:hAnsi="Arial" w:cs="Arial"/>
        </w:rPr>
        <w:t>:</w:t>
      </w:r>
    </w:p>
    <w:p w14:paraId="720373D1" w14:textId="77777777" w:rsidR="00443776" w:rsidRPr="00CF7FF3" w:rsidRDefault="00443776" w:rsidP="00443776">
      <w:pPr>
        <w:rPr>
          <w:rFonts w:ascii="Arial" w:hAnsi="Arial" w:cs="Arial"/>
        </w:rPr>
      </w:pPr>
    </w:p>
    <w:p w14:paraId="097F14A3" w14:textId="5262DA69"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 xml:space="preserve">progress and difficulties encountered with the </w:t>
      </w:r>
      <w:r w:rsidR="002561CE">
        <w:rPr>
          <w:rFonts w:cs="Arial"/>
          <w:sz w:val="20"/>
          <w:szCs w:val="20"/>
        </w:rPr>
        <w:t xml:space="preserve">work on the </w:t>
      </w:r>
      <w:r w:rsidR="00777C62">
        <w:rPr>
          <w:rFonts w:cs="Arial"/>
          <w:sz w:val="20"/>
          <w:szCs w:val="20"/>
        </w:rPr>
        <w:t xml:space="preserve">3 main </w:t>
      </w:r>
      <w:r w:rsidRPr="00CF7FF3">
        <w:rPr>
          <w:rFonts w:cs="Arial"/>
          <w:sz w:val="20"/>
          <w:szCs w:val="20"/>
        </w:rPr>
        <w:t>project</w:t>
      </w:r>
      <w:r w:rsidR="00777C62">
        <w:rPr>
          <w:rFonts w:cs="Arial"/>
          <w:sz w:val="20"/>
          <w:szCs w:val="20"/>
        </w:rPr>
        <w:t>s</w:t>
      </w:r>
    </w:p>
    <w:p w14:paraId="6B47607E" w14:textId="0E61DF31"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 xml:space="preserve">any proposed changes to the manner in which the </w:t>
      </w:r>
      <w:r w:rsidR="00777C62">
        <w:rPr>
          <w:rFonts w:cs="Arial"/>
          <w:sz w:val="20"/>
          <w:szCs w:val="20"/>
        </w:rPr>
        <w:t>supervision of work</w:t>
      </w:r>
      <w:r w:rsidRPr="00CF7FF3">
        <w:rPr>
          <w:rFonts w:cs="Arial"/>
          <w:sz w:val="20"/>
          <w:szCs w:val="20"/>
        </w:rPr>
        <w:t xml:space="preserve"> is run</w:t>
      </w:r>
    </w:p>
    <w:p w14:paraId="2C4DB337" w14:textId="5BBC141F"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time spent on the</w:t>
      </w:r>
      <w:r w:rsidR="00777C62">
        <w:rPr>
          <w:rFonts w:cs="Arial"/>
          <w:sz w:val="20"/>
          <w:szCs w:val="20"/>
        </w:rPr>
        <w:t xml:space="preserve"> supervisory work</w:t>
      </w:r>
    </w:p>
    <w:p w14:paraId="3BE11F1F"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details of the financial spend during the previous month.</w:t>
      </w:r>
    </w:p>
    <w:p w14:paraId="4673AF72" w14:textId="77777777" w:rsidR="00443776" w:rsidRPr="00CF7FF3" w:rsidRDefault="00443776" w:rsidP="00443776">
      <w:pPr>
        <w:rPr>
          <w:rFonts w:ascii="Arial" w:hAnsi="Arial" w:cs="Arial"/>
        </w:rPr>
      </w:pPr>
    </w:p>
    <w:p w14:paraId="5F1E7151" w14:textId="2E9437CB" w:rsidR="00443776" w:rsidRPr="00CF7FF3" w:rsidRDefault="00443776" w:rsidP="00443776">
      <w:pPr>
        <w:rPr>
          <w:rFonts w:ascii="Arial" w:hAnsi="Arial" w:cs="Arial"/>
        </w:rPr>
      </w:pPr>
      <w:r w:rsidRPr="00CF7FF3">
        <w:rPr>
          <w:rFonts w:ascii="Arial" w:hAnsi="Arial" w:cs="Arial"/>
        </w:rPr>
        <w:t>An Environment Agency project steering group will be set up to act as the technical quality review panel for the work and outputs.</w:t>
      </w:r>
      <w:r w:rsidR="001361C6">
        <w:rPr>
          <w:rFonts w:ascii="Arial" w:hAnsi="Arial" w:cs="Arial"/>
        </w:rPr>
        <w:t xml:space="preserve">  </w:t>
      </w:r>
      <w:r w:rsidRPr="00CF7FF3">
        <w:rPr>
          <w:rFonts w:ascii="Arial" w:hAnsi="Arial" w:cs="Arial"/>
        </w:rPr>
        <w:t xml:space="preserve">The project </w:t>
      </w:r>
      <w:r w:rsidR="00A147DF">
        <w:rPr>
          <w:rFonts w:ascii="Arial" w:hAnsi="Arial" w:cs="Arial"/>
        </w:rPr>
        <w:t>steering</w:t>
      </w:r>
      <w:bookmarkStart w:id="0" w:name="_GoBack"/>
      <w:bookmarkEnd w:id="0"/>
      <w:r w:rsidRPr="00CF7FF3">
        <w:rPr>
          <w:rFonts w:ascii="Arial" w:hAnsi="Arial" w:cs="Arial"/>
        </w:rPr>
        <w:t xml:space="preserve"> group will review </w:t>
      </w:r>
      <w:r w:rsidR="00777C62">
        <w:rPr>
          <w:rFonts w:ascii="Arial" w:hAnsi="Arial" w:cs="Arial"/>
        </w:rPr>
        <w:t>collated drafts of reports for the 3 main projects,</w:t>
      </w:r>
      <w:r w:rsidRPr="00CF7FF3">
        <w:rPr>
          <w:rFonts w:ascii="Arial" w:hAnsi="Arial" w:cs="Arial"/>
        </w:rPr>
        <w:t xml:space="preserve"> </w:t>
      </w:r>
      <w:r w:rsidR="0085289F">
        <w:rPr>
          <w:rFonts w:ascii="Arial" w:hAnsi="Arial" w:cs="Arial"/>
        </w:rPr>
        <w:t xml:space="preserve">which are to be </w:t>
      </w:r>
      <w:r w:rsidRPr="00CF7FF3">
        <w:rPr>
          <w:rFonts w:ascii="Arial" w:hAnsi="Arial" w:cs="Arial"/>
        </w:rPr>
        <w:t xml:space="preserve">produced by the </w:t>
      </w:r>
      <w:r w:rsidR="00777C62">
        <w:rPr>
          <w:rFonts w:ascii="Arial" w:hAnsi="Arial" w:cs="Arial"/>
        </w:rPr>
        <w:t>project teams with support from the appointed specialist,</w:t>
      </w:r>
      <w:r w:rsidR="001361C6">
        <w:rPr>
          <w:rFonts w:ascii="Arial" w:hAnsi="Arial" w:cs="Arial"/>
        </w:rPr>
        <w:t xml:space="preserve"> prior to acceptance.  </w:t>
      </w:r>
      <w:r w:rsidRPr="00CF7FF3">
        <w:rPr>
          <w:rFonts w:ascii="Arial" w:hAnsi="Arial" w:cs="Arial"/>
        </w:rPr>
        <w:t xml:space="preserve">You should ensure that sufficient time is allowed within the project to consult with the project steering group in directing the project. Approximately </w:t>
      </w:r>
      <w:r w:rsidR="009A2B10">
        <w:rPr>
          <w:rFonts w:ascii="Arial" w:hAnsi="Arial" w:cs="Arial"/>
        </w:rPr>
        <w:t>2</w:t>
      </w:r>
      <w:r w:rsidR="009A2B10" w:rsidRPr="00CF7FF3">
        <w:rPr>
          <w:rFonts w:ascii="Arial" w:hAnsi="Arial" w:cs="Arial"/>
        </w:rPr>
        <w:t xml:space="preserve"> </w:t>
      </w:r>
      <w:r w:rsidRPr="00CF7FF3">
        <w:rPr>
          <w:rFonts w:ascii="Arial" w:hAnsi="Arial" w:cs="Arial"/>
        </w:rPr>
        <w:t>week</w:t>
      </w:r>
      <w:r w:rsidR="009A2B10">
        <w:rPr>
          <w:rFonts w:ascii="Arial" w:hAnsi="Arial" w:cs="Arial"/>
        </w:rPr>
        <w:t>s</w:t>
      </w:r>
      <w:r w:rsidRPr="00CF7FF3">
        <w:rPr>
          <w:rFonts w:ascii="Arial" w:hAnsi="Arial" w:cs="Arial"/>
        </w:rPr>
        <w:t xml:space="preserve"> </w:t>
      </w:r>
      <w:r w:rsidR="009A2B10">
        <w:rPr>
          <w:rFonts w:ascii="Arial" w:hAnsi="Arial" w:cs="Arial"/>
        </w:rPr>
        <w:t xml:space="preserve">has been built into the schedule </w:t>
      </w:r>
      <w:r w:rsidRPr="00CF7FF3">
        <w:rPr>
          <w:rFonts w:ascii="Arial" w:hAnsi="Arial" w:cs="Arial"/>
        </w:rPr>
        <w:t xml:space="preserve">to </w:t>
      </w:r>
      <w:r w:rsidR="009A2B10">
        <w:rPr>
          <w:rFonts w:ascii="Arial" w:hAnsi="Arial" w:cs="Arial"/>
        </w:rPr>
        <w:t xml:space="preserve">allow </w:t>
      </w:r>
      <w:r w:rsidRPr="00CF7FF3">
        <w:rPr>
          <w:rFonts w:ascii="Arial" w:hAnsi="Arial" w:cs="Arial"/>
        </w:rPr>
        <w:t xml:space="preserve">review </w:t>
      </w:r>
      <w:r w:rsidR="009A2B10">
        <w:rPr>
          <w:rFonts w:ascii="Arial" w:hAnsi="Arial" w:cs="Arial"/>
        </w:rPr>
        <w:t>of draft documents</w:t>
      </w:r>
      <w:r w:rsidRPr="00CF7FF3">
        <w:rPr>
          <w:rFonts w:ascii="Arial" w:hAnsi="Arial" w:cs="Arial"/>
        </w:rPr>
        <w:t xml:space="preserve">.          </w:t>
      </w:r>
    </w:p>
    <w:p w14:paraId="2DEE2684" w14:textId="77777777" w:rsidR="00443776" w:rsidRPr="00CF7FF3" w:rsidRDefault="00443776" w:rsidP="00443776">
      <w:pPr>
        <w:rPr>
          <w:rFonts w:ascii="Arial" w:hAnsi="Arial" w:cs="Arial"/>
        </w:rPr>
      </w:pPr>
    </w:p>
    <w:p w14:paraId="2448539F" w14:textId="426F2BCE" w:rsidR="00443776" w:rsidRPr="00CF7FF3" w:rsidRDefault="00443776" w:rsidP="00443776">
      <w:pPr>
        <w:rPr>
          <w:rFonts w:ascii="Arial" w:hAnsi="Arial" w:cs="Arial"/>
        </w:rPr>
      </w:pPr>
      <w:r w:rsidRPr="00CF7FF3">
        <w:rPr>
          <w:rFonts w:ascii="Arial" w:hAnsi="Arial" w:cs="Arial"/>
        </w:rPr>
        <w:t xml:space="preserve">The </w:t>
      </w:r>
      <w:r w:rsidR="00777C62">
        <w:rPr>
          <w:rFonts w:ascii="Arial" w:hAnsi="Arial" w:cs="Arial"/>
        </w:rPr>
        <w:t>appointed specialist s</w:t>
      </w:r>
      <w:r w:rsidRPr="00CF7FF3">
        <w:rPr>
          <w:rFonts w:ascii="Arial" w:hAnsi="Arial" w:cs="Arial"/>
        </w:rPr>
        <w:t xml:space="preserve">hould allow enough time for project meetings to discuss progress and agree future scope. There will be two full project meetings, both of which will be virtual and </w:t>
      </w:r>
      <w:r w:rsidR="00955F7E">
        <w:rPr>
          <w:rFonts w:ascii="Arial" w:hAnsi="Arial" w:cs="Arial"/>
        </w:rPr>
        <w:t>last approximately 2 hours</w:t>
      </w:r>
      <w:r w:rsidR="00777C62">
        <w:rPr>
          <w:rFonts w:ascii="Arial" w:hAnsi="Arial" w:cs="Arial"/>
        </w:rPr>
        <w:t>. One of these meetings will be</w:t>
      </w:r>
      <w:r w:rsidRPr="00CF7FF3">
        <w:rPr>
          <w:rFonts w:ascii="Arial" w:hAnsi="Arial" w:cs="Arial"/>
        </w:rPr>
        <w:t xml:space="preserve"> at the start-up of the </w:t>
      </w:r>
      <w:r w:rsidR="00777C62">
        <w:rPr>
          <w:rFonts w:ascii="Arial" w:hAnsi="Arial" w:cs="Arial"/>
        </w:rPr>
        <w:t>supervision p</w:t>
      </w:r>
      <w:r w:rsidRPr="00CF7FF3">
        <w:rPr>
          <w:rFonts w:ascii="Arial" w:hAnsi="Arial" w:cs="Arial"/>
        </w:rPr>
        <w:t>roject</w:t>
      </w:r>
      <w:r w:rsidR="0085289F">
        <w:rPr>
          <w:rFonts w:ascii="Arial" w:hAnsi="Arial" w:cs="Arial"/>
        </w:rPr>
        <w:t xml:space="preserve"> in January</w:t>
      </w:r>
      <w:r w:rsidR="00777C62">
        <w:rPr>
          <w:rFonts w:ascii="Arial" w:hAnsi="Arial" w:cs="Arial"/>
        </w:rPr>
        <w:t>, and the other will be</w:t>
      </w:r>
      <w:r w:rsidR="0085289F">
        <w:rPr>
          <w:rFonts w:ascii="Arial" w:hAnsi="Arial" w:cs="Arial"/>
        </w:rPr>
        <w:t xml:space="preserve"> in March</w:t>
      </w:r>
      <w:r w:rsidRPr="00CF7FF3">
        <w:rPr>
          <w:rFonts w:ascii="Arial" w:hAnsi="Arial" w:cs="Arial"/>
        </w:rPr>
        <w:t xml:space="preserve"> to discuss the</w:t>
      </w:r>
      <w:r w:rsidR="009A2B10">
        <w:rPr>
          <w:rFonts w:ascii="Arial" w:hAnsi="Arial" w:cs="Arial"/>
        </w:rPr>
        <w:t xml:space="preserve"> </w:t>
      </w:r>
      <w:r w:rsidR="00955F7E">
        <w:rPr>
          <w:rFonts w:ascii="Arial" w:hAnsi="Arial" w:cs="Arial"/>
        </w:rPr>
        <w:t>draft report</w:t>
      </w:r>
      <w:r w:rsidR="00777C62">
        <w:rPr>
          <w:rFonts w:ascii="Arial" w:hAnsi="Arial" w:cs="Arial"/>
        </w:rPr>
        <w:t xml:space="preserve">s </w:t>
      </w:r>
      <w:r w:rsidR="0085289F">
        <w:rPr>
          <w:rFonts w:ascii="Arial" w:hAnsi="Arial" w:cs="Arial"/>
        </w:rPr>
        <w:t xml:space="preserve">that have </w:t>
      </w:r>
      <w:r w:rsidR="00777C62">
        <w:rPr>
          <w:rFonts w:ascii="Arial" w:hAnsi="Arial" w:cs="Arial"/>
        </w:rPr>
        <w:t>produced by the project teams with support from the appointed specialist</w:t>
      </w:r>
      <w:r w:rsidRPr="00CF7FF3">
        <w:rPr>
          <w:rFonts w:ascii="Arial" w:hAnsi="Arial" w:cs="Arial"/>
        </w:rPr>
        <w:t>. Other project meetings and any other discussions needed, including project closure, will be conducted where necessary.</w:t>
      </w:r>
    </w:p>
    <w:p w14:paraId="05BCC10C" w14:textId="77777777" w:rsidR="00443776" w:rsidRPr="00CF7FF3" w:rsidRDefault="00443776" w:rsidP="00443776">
      <w:pPr>
        <w:rPr>
          <w:rFonts w:ascii="Arial" w:hAnsi="Arial" w:cs="Arial"/>
        </w:rPr>
      </w:pPr>
    </w:p>
    <w:p w14:paraId="3546AB5F" w14:textId="3414E9B4" w:rsidR="00A946D1" w:rsidRPr="00CF7FF3" w:rsidRDefault="00A946D1" w:rsidP="00E65F5D">
      <w:pPr>
        <w:rPr>
          <w:rFonts w:ascii="Arial" w:hAnsi="Arial" w:cs="Arial"/>
          <w:szCs w:val="22"/>
        </w:rPr>
      </w:pPr>
      <w:r w:rsidRPr="00CF7FF3">
        <w:rPr>
          <w:rFonts w:ascii="Arial" w:hAnsi="Arial" w:cs="Arial"/>
          <w:szCs w:val="22"/>
        </w:rPr>
        <w:t xml:space="preserve">We will raise </w:t>
      </w:r>
      <w:r w:rsidR="00061ACC">
        <w:rPr>
          <w:rFonts w:ascii="Arial" w:hAnsi="Arial" w:cs="Arial"/>
          <w:szCs w:val="22"/>
        </w:rPr>
        <w:t xml:space="preserve">a </w:t>
      </w:r>
      <w:r w:rsidRPr="00CF7FF3">
        <w:rPr>
          <w:rFonts w:ascii="Arial" w:hAnsi="Arial" w:cs="Arial"/>
          <w:szCs w:val="22"/>
        </w:rPr>
        <w:t xml:space="preserve">purchase order to cover the cost of the services and will issue to the awarded supplier following contract award. </w:t>
      </w:r>
    </w:p>
    <w:p w14:paraId="73293652" w14:textId="77777777" w:rsidR="00A946D1" w:rsidRPr="00CF7FF3" w:rsidRDefault="00A946D1" w:rsidP="00E65F5D">
      <w:pPr>
        <w:rPr>
          <w:rFonts w:ascii="Arial" w:hAnsi="Arial" w:cs="Arial"/>
          <w:szCs w:val="22"/>
        </w:rPr>
      </w:pPr>
    </w:p>
    <w:p w14:paraId="0F15EDB0" w14:textId="77777777" w:rsidR="00A946D1" w:rsidRPr="00CF7FF3" w:rsidRDefault="005141BA" w:rsidP="00E65F5D">
      <w:pPr>
        <w:rPr>
          <w:rFonts w:ascii="Arial" w:hAnsi="Arial" w:cs="Arial"/>
          <w:szCs w:val="22"/>
        </w:rPr>
      </w:pPr>
      <w:r w:rsidRPr="00CF7FF3">
        <w:rPr>
          <w:rFonts w:ascii="Arial" w:hAnsi="Arial" w:cs="Arial"/>
        </w:rPr>
        <w:t>Before the invoice is issued, a fee note must be emailed in advance to the contract manager for approval.</w:t>
      </w:r>
      <w:r w:rsidRPr="00CF7FF3">
        <w:t xml:space="preserve"> </w:t>
      </w:r>
      <w:r w:rsidR="00A946D1" w:rsidRPr="00CF7FF3">
        <w:rPr>
          <w:rFonts w:ascii="Arial" w:hAnsi="Arial" w:cs="Arial"/>
          <w:szCs w:val="22"/>
        </w:rPr>
        <w:t xml:space="preserve">All invoices must quote the purchase order number in order to be processed. A file copy invoice must be provided to the contract manager, on request. </w:t>
      </w:r>
      <w:r w:rsidRPr="00CF7FF3">
        <w:rPr>
          <w:rFonts w:ascii="Arial" w:hAnsi="Arial" w:cs="Arial"/>
          <w:szCs w:val="22"/>
        </w:rPr>
        <w:t xml:space="preserve">The timescale for payment of invoices will be up to 30 days after we have received a valid invoice. </w:t>
      </w:r>
    </w:p>
    <w:p w14:paraId="574C4331" w14:textId="77777777" w:rsidR="00443776" w:rsidRPr="00CF7FF3" w:rsidRDefault="00443776" w:rsidP="00E65F5D">
      <w:pPr>
        <w:rPr>
          <w:rFonts w:ascii="Arial" w:hAnsi="Arial" w:cs="Arial"/>
          <w:szCs w:val="22"/>
        </w:rPr>
      </w:pPr>
    </w:p>
    <w:p w14:paraId="23BA88DE" w14:textId="6D8852B9" w:rsidR="00443776" w:rsidRPr="00CF7FF3" w:rsidRDefault="00443776" w:rsidP="00443776">
      <w:pPr>
        <w:rPr>
          <w:rFonts w:ascii="Arial" w:hAnsi="Arial" w:cs="Arial"/>
        </w:rPr>
      </w:pPr>
      <w:r w:rsidRPr="00CF7FF3">
        <w:rPr>
          <w:rFonts w:ascii="Arial" w:hAnsi="Arial" w:cs="Arial"/>
        </w:rPr>
        <w:t xml:space="preserve">It is proposed that full payment be made </w:t>
      </w:r>
      <w:r w:rsidR="00694B81">
        <w:rPr>
          <w:rFonts w:ascii="Arial" w:hAnsi="Arial" w:cs="Arial"/>
        </w:rPr>
        <w:t>following</w:t>
      </w:r>
      <w:r w:rsidRPr="00CF7FF3">
        <w:rPr>
          <w:rFonts w:ascii="Arial" w:hAnsi="Arial" w:cs="Arial"/>
        </w:rPr>
        <w:t xml:space="preserve"> acceptance of the final </w:t>
      </w:r>
      <w:r w:rsidR="00777C62">
        <w:rPr>
          <w:rFonts w:ascii="Arial" w:hAnsi="Arial" w:cs="Arial"/>
        </w:rPr>
        <w:t xml:space="preserve">supervised project reports </w:t>
      </w:r>
      <w:r w:rsidR="00694B81">
        <w:rPr>
          <w:rFonts w:ascii="Arial" w:hAnsi="Arial" w:cs="Arial"/>
        </w:rPr>
        <w:t>in March 2022</w:t>
      </w:r>
      <w:r w:rsidRPr="00CF7FF3">
        <w:rPr>
          <w:rFonts w:ascii="Arial" w:hAnsi="Arial" w:cs="Arial"/>
        </w:rPr>
        <w:t>. Alternative programmes of work and payment schedules will be considered.</w:t>
      </w:r>
    </w:p>
    <w:p w14:paraId="46216CDD" w14:textId="77777777" w:rsidR="006277E6" w:rsidRDefault="006277E6" w:rsidP="00E65F5D">
      <w:pPr>
        <w:rPr>
          <w:rFonts w:ascii="Arial" w:hAnsi="Arial" w:cs="Arial"/>
          <w:szCs w:val="22"/>
        </w:rPr>
      </w:pPr>
    </w:p>
    <w:p w14:paraId="0B5A2751"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1CA2F76A" w14:textId="77777777" w:rsidR="006D6FE0" w:rsidRDefault="006D6FE0" w:rsidP="00E65F5D">
      <w:pPr>
        <w:rPr>
          <w:rFonts w:ascii="Arial" w:hAnsi="Arial" w:cs="Arial"/>
          <w:szCs w:val="22"/>
        </w:rPr>
      </w:pPr>
    </w:p>
    <w:p w14:paraId="32FA5EB2" w14:textId="77777777" w:rsidR="006D6FE0" w:rsidRDefault="006D6FE0" w:rsidP="006D6FE0">
      <w:pPr>
        <w:rPr>
          <w:rFonts w:ascii="Arial" w:hAnsi="Arial" w:cs="Arial"/>
          <w:b/>
          <w:bCs/>
        </w:rPr>
      </w:pPr>
      <w:r>
        <w:rPr>
          <w:rFonts w:ascii="Arial" w:hAnsi="Arial" w:cs="Arial"/>
          <w:b/>
          <w:bCs/>
        </w:rPr>
        <w:t xml:space="preserve">Sustainability Considerations </w:t>
      </w:r>
    </w:p>
    <w:p w14:paraId="4A0FAD8D"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681E0B9" w14:textId="77777777" w:rsidR="006D6FE0" w:rsidRDefault="006D6FE0" w:rsidP="006D6FE0">
      <w:pPr>
        <w:rPr>
          <w:rFonts w:ascii="Arial" w:hAnsi="Arial" w:cs="Arial"/>
        </w:rPr>
      </w:pPr>
    </w:p>
    <w:p w14:paraId="4F9705A1"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6FBFC4F5" w14:textId="77777777" w:rsidR="006D6FE0" w:rsidRDefault="006D6FE0" w:rsidP="006D6FE0">
      <w:pPr>
        <w:rPr>
          <w:rFonts w:ascii="Arial" w:hAnsi="Arial" w:cs="Arial"/>
        </w:rPr>
      </w:pPr>
    </w:p>
    <w:p w14:paraId="2AF3D22F"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6D30D32"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Paper use: All documents and reports prepared by consultants and contractors are produced wherever possible on recycled paper containing at least 100% post</w:t>
      </w:r>
      <w:r w:rsidR="009A2B10">
        <w:rPr>
          <w:rFonts w:eastAsia="Times New Roman" w:cs="Arial"/>
          <w:sz w:val="20"/>
          <w:szCs w:val="20"/>
          <w:lang w:eastAsia="en-GB"/>
        </w:rPr>
        <w:t>-</w:t>
      </w:r>
      <w:r w:rsidRPr="006D6FE0">
        <w:rPr>
          <w:rFonts w:eastAsia="Times New Roman" w:cs="Arial"/>
          <w:sz w:val="20"/>
          <w:szCs w:val="20"/>
          <w:lang w:eastAsia="en-GB"/>
        </w:rPr>
        <w:t xml:space="preserve">consumer waste and printed double sided. </w:t>
      </w:r>
    </w:p>
    <w:p w14:paraId="49AE12E0"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61701CE"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Packaging: should be kept to a minimum. Re-use and disposal issues must be considered. </w:t>
      </w:r>
    </w:p>
    <w:p w14:paraId="2BACFAED"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6232DB1"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9A2B10" w:rsidRPr="006D6FE0">
        <w:rPr>
          <w:rFonts w:eastAsia="Times New Roman" w:cs="Arial"/>
          <w:sz w:val="20"/>
          <w:szCs w:val="20"/>
          <w:lang w:eastAsia="en-GB"/>
        </w:rPr>
        <w:t>on</w:t>
      </w:r>
      <w:r w:rsidR="009A2B10">
        <w:rPr>
          <w:rFonts w:eastAsia="Times New Roman" w:cs="Arial"/>
          <w:sz w:val="20"/>
          <w:szCs w:val="20"/>
          <w:lang w:eastAsia="en-GB"/>
        </w:rPr>
        <w:t>-</w:t>
      </w:r>
      <w:r w:rsidRPr="006D6FE0">
        <w:rPr>
          <w:rFonts w:eastAsia="Times New Roman" w:cs="Arial"/>
          <w:sz w:val="20"/>
          <w:szCs w:val="20"/>
          <w:lang w:eastAsia="en-GB"/>
        </w:rPr>
        <w:t xml:space="preserve">site facilities officer. </w:t>
      </w:r>
    </w:p>
    <w:p w14:paraId="2E9C9FBE"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49A8F797" w14:textId="77777777" w:rsidR="006D6FE0" w:rsidRDefault="006D6FE0" w:rsidP="006D6FE0">
      <w:pPr>
        <w:rPr>
          <w:rFonts w:ascii="Arial" w:hAnsi="Arial" w:cs="Arial"/>
        </w:rPr>
      </w:pPr>
    </w:p>
    <w:p w14:paraId="722F4534"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A7EC491"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0C47BF14" w14:textId="77777777" w:rsidR="006D6FE0" w:rsidRPr="00FE085F" w:rsidRDefault="002561CE" w:rsidP="006D6FE0">
      <w:pPr>
        <w:rPr>
          <w:rFonts w:ascii="Arial" w:hAnsi="Arial" w:cs="Arial"/>
        </w:rPr>
      </w:pPr>
      <w:hyperlink r:id="rId18" w:history="1">
        <w:r w:rsidR="006D6FE0" w:rsidRPr="00D30421">
          <w:rPr>
            <w:rStyle w:val="Hyperlink"/>
            <w:rFonts w:ascii="Arial" w:hAnsi="Arial" w:cs="Arial"/>
          </w:rPr>
          <w:t>https://www.gov.uk/government/organisations/environment-agency/about/equality-and-diversity</w:t>
        </w:r>
      </w:hyperlink>
    </w:p>
    <w:p w14:paraId="377A11EC" w14:textId="77777777" w:rsidR="006D6FE0" w:rsidRDefault="006D6FE0" w:rsidP="006D6FE0">
      <w:pPr>
        <w:rPr>
          <w:rFonts w:ascii="Arial" w:hAnsi="Arial" w:cs="Arial"/>
        </w:rPr>
      </w:pPr>
    </w:p>
    <w:p w14:paraId="610E524A" w14:textId="77777777" w:rsidR="006D6FE0" w:rsidRDefault="006D6FE0" w:rsidP="006D6FE0">
      <w:pPr>
        <w:rPr>
          <w:rFonts w:ascii="Arial" w:hAnsi="Arial" w:cs="Arial"/>
          <w:b/>
          <w:bCs/>
        </w:rPr>
      </w:pPr>
      <w:r>
        <w:rPr>
          <w:rFonts w:ascii="Arial" w:hAnsi="Arial" w:cs="Arial"/>
          <w:b/>
          <w:bCs/>
        </w:rPr>
        <w:t xml:space="preserve">Health and Safety </w:t>
      </w:r>
    </w:p>
    <w:p w14:paraId="77F21DF8" w14:textId="367ED081" w:rsidR="006D6FE0" w:rsidRPr="00D7649F"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E749913" w14:textId="77777777" w:rsidR="006D6FE0" w:rsidRDefault="006D6FE0" w:rsidP="006D6FE0">
      <w:pPr>
        <w:rPr>
          <w:rFonts w:ascii="Arial" w:hAnsi="Arial" w:cs="Arial"/>
          <w:color w:val="000000"/>
        </w:rPr>
      </w:pPr>
    </w:p>
    <w:p w14:paraId="7A21299E"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54689AF" w14:textId="77777777" w:rsidR="006D6FE0" w:rsidRDefault="006D6FE0" w:rsidP="006D6FE0">
      <w:pPr>
        <w:rPr>
          <w:rFonts w:ascii="Arial" w:hAnsi="Arial" w:cs="Arial"/>
          <w:color w:val="000000"/>
        </w:rPr>
      </w:pPr>
    </w:p>
    <w:p w14:paraId="5E1CDF01"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14A420CD" w14:textId="77777777" w:rsidR="006D6FE0" w:rsidRDefault="006D6FE0" w:rsidP="006D6FE0">
      <w:pPr>
        <w:rPr>
          <w:rFonts w:ascii="Arial" w:eastAsia="Calibri" w:hAnsi="Arial" w:cs="Arial"/>
          <w:b/>
          <w:bCs/>
        </w:rPr>
      </w:pPr>
    </w:p>
    <w:p w14:paraId="778B207A"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F69D784" w14:textId="77777777" w:rsidR="006D6FE0" w:rsidRDefault="006D6FE0" w:rsidP="006D6FE0">
      <w:pPr>
        <w:rPr>
          <w:rFonts w:ascii="Arial" w:hAnsi="Arial" w:cs="Arial"/>
        </w:rPr>
      </w:pPr>
    </w:p>
    <w:p w14:paraId="0A7DABB6" w14:textId="77777777" w:rsidR="006D6FE0" w:rsidRDefault="006D6FE0" w:rsidP="006D6FE0">
      <w:pPr>
        <w:rPr>
          <w:rFonts w:ascii="Arial" w:hAnsi="Arial" w:cs="Arial"/>
          <w:b/>
          <w:bCs/>
        </w:rPr>
      </w:pPr>
      <w:r>
        <w:rPr>
          <w:rFonts w:ascii="Arial" w:hAnsi="Arial" w:cs="Arial"/>
          <w:b/>
          <w:bCs/>
        </w:rPr>
        <w:t xml:space="preserve">Supply chain </w:t>
      </w:r>
    </w:p>
    <w:p w14:paraId="123126E8" w14:textId="77777777" w:rsidR="006D6FE0" w:rsidRDefault="006D6FE0" w:rsidP="006D6FE0">
      <w:pPr>
        <w:rPr>
          <w:rFonts w:ascii="Arial" w:hAnsi="Arial" w:cs="Arial"/>
        </w:rPr>
      </w:pPr>
    </w:p>
    <w:p w14:paraId="02AE5832"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757A1555" w14:textId="77777777" w:rsidR="006D6FE0" w:rsidRDefault="006D6FE0" w:rsidP="006D6FE0">
      <w:pPr>
        <w:rPr>
          <w:rFonts w:ascii="Arial" w:hAnsi="Arial" w:cs="Arial"/>
        </w:rPr>
      </w:pPr>
    </w:p>
    <w:p w14:paraId="67914D4C"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C4F5146" w14:textId="77777777" w:rsidR="006D6FE0" w:rsidRDefault="006D6FE0" w:rsidP="006D6FE0">
      <w:pPr>
        <w:rPr>
          <w:rFonts w:ascii="Arial" w:hAnsi="Arial" w:cs="Arial"/>
        </w:rPr>
      </w:pPr>
    </w:p>
    <w:p w14:paraId="19EDBD27"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07E4906"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17C44C70" w14:textId="77777777" w:rsidR="006D6FE0" w:rsidRPr="00A946D1" w:rsidRDefault="006D6FE0" w:rsidP="00E65F5D">
      <w:pPr>
        <w:rPr>
          <w:rFonts w:ascii="Arial" w:hAnsi="Arial" w:cs="Arial"/>
          <w:szCs w:val="22"/>
        </w:rPr>
      </w:pPr>
    </w:p>
    <w:p w14:paraId="60B535AF" w14:textId="77777777" w:rsidR="00491B79" w:rsidRPr="0093723A" w:rsidRDefault="00491B79" w:rsidP="00E65F5D">
      <w:pPr>
        <w:pStyle w:val="BodyText"/>
        <w:spacing w:after="0"/>
        <w:jc w:val="both"/>
        <w:rPr>
          <w:rFonts w:ascii="Arial" w:hAnsi="Arial" w:cs="Arial"/>
          <w:szCs w:val="22"/>
        </w:rPr>
      </w:pPr>
    </w:p>
    <w:p w14:paraId="22D961F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089080C6" w14:textId="77777777" w:rsidR="005700D8" w:rsidRPr="0093723A" w:rsidRDefault="005700D8" w:rsidP="00E65F5D">
      <w:pPr>
        <w:pStyle w:val="Heading2"/>
        <w:numPr>
          <w:ilvl w:val="0"/>
          <w:numId w:val="0"/>
        </w:numPr>
        <w:tabs>
          <w:tab w:val="left" w:pos="426"/>
        </w:tabs>
        <w:rPr>
          <w:rFonts w:cs="Arial"/>
          <w:sz w:val="20"/>
          <w:szCs w:val="22"/>
        </w:rPr>
      </w:pPr>
    </w:p>
    <w:p w14:paraId="2AA8F450"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EB1665F" w14:textId="77777777" w:rsidR="005700D8" w:rsidRPr="0093723A" w:rsidRDefault="005700D8" w:rsidP="00E65F5D">
      <w:pPr>
        <w:pStyle w:val="Heading3"/>
        <w:numPr>
          <w:ilvl w:val="0"/>
          <w:numId w:val="0"/>
        </w:numPr>
        <w:rPr>
          <w:rFonts w:ascii="Arial" w:hAnsi="Arial" w:cs="Arial"/>
          <w:sz w:val="20"/>
          <w:szCs w:val="22"/>
        </w:rPr>
      </w:pPr>
    </w:p>
    <w:p w14:paraId="66B12506"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4E64134" w14:textId="77777777" w:rsidR="005700D8" w:rsidRPr="0093723A" w:rsidRDefault="005700D8" w:rsidP="00E65F5D">
      <w:pPr>
        <w:ind w:right="-1"/>
        <w:jc w:val="both"/>
        <w:rPr>
          <w:rFonts w:ascii="Arial" w:hAnsi="Arial" w:cs="Arial"/>
          <w:szCs w:val="22"/>
        </w:rPr>
      </w:pPr>
    </w:p>
    <w:p w14:paraId="0060428F"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xml:space="preserve">. You must also </w:t>
      </w:r>
      <w:r w:rsidRPr="0093723A">
        <w:rPr>
          <w:rFonts w:ascii="Arial" w:hAnsi="Arial" w:cs="Arial"/>
          <w:szCs w:val="22"/>
        </w:rPr>
        <w:lastRenderedPageBreak/>
        <w:t>ensure that a similar obligation of confidentiality is placed upon any third party to whom you may need to disclose any of the documentation for the purposes of the tender.</w:t>
      </w:r>
    </w:p>
    <w:p w14:paraId="07E61330" w14:textId="77777777" w:rsidR="007931F6" w:rsidRPr="0093723A" w:rsidRDefault="007931F6" w:rsidP="00E65F5D">
      <w:pPr>
        <w:pStyle w:val="Heading3"/>
        <w:numPr>
          <w:ilvl w:val="0"/>
          <w:numId w:val="0"/>
        </w:numPr>
        <w:rPr>
          <w:rFonts w:ascii="Arial" w:hAnsi="Arial" w:cs="Arial"/>
          <w:sz w:val="20"/>
          <w:szCs w:val="22"/>
        </w:rPr>
      </w:pPr>
    </w:p>
    <w:p w14:paraId="207AC48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D11CDD" w14:textId="77777777" w:rsidR="005700D8" w:rsidRPr="0093723A" w:rsidRDefault="005700D8" w:rsidP="00E65F5D">
      <w:pPr>
        <w:ind w:right="-1"/>
        <w:jc w:val="both"/>
        <w:rPr>
          <w:rFonts w:ascii="Arial" w:hAnsi="Arial" w:cs="Arial"/>
          <w:szCs w:val="22"/>
        </w:rPr>
      </w:pPr>
    </w:p>
    <w:p w14:paraId="114D019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243FCDA" w14:textId="77777777" w:rsidR="005700D8" w:rsidRPr="0093723A" w:rsidRDefault="005700D8" w:rsidP="00E65F5D">
      <w:pPr>
        <w:ind w:right="-1"/>
        <w:jc w:val="both"/>
        <w:rPr>
          <w:rFonts w:ascii="Arial" w:hAnsi="Arial" w:cs="Arial"/>
          <w:szCs w:val="22"/>
        </w:rPr>
      </w:pPr>
    </w:p>
    <w:p w14:paraId="15480F5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881AAE4" w14:textId="77777777" w:rsidR="005700D8" w:rsidRPr="0093723A" w:rsidRDefault="005700D8" w:rsidP="00E65F5D">
      <w:pPr>
        <w:ind w:right="-1"/>
        <w:jc w:val="both"/>
        <w:rPr>
          <w:rFonts w:ascii="Arial" w:hAnsi="Arial" w:cs="Arial"/>
          <w:szCs w:val="22"/>
        </w:rPr>
      </w:pPr>
    </w:p>
    <w:p w14:paraId="7185B355"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13DC129" w14:textId="77777777" w:rsidR="00702558" w:rsidRPr="0093723A" w:rsidRDefault="00702558" w:rsidP="00E65F5D">
      <w:pPr>
        <w:ind w:right="-1"/>
        <w:jc w:val="both"/>
        <w:rPr>
          <w:rFonts w:ascii="Arial" w:hAnsi="Arial" w:cs="Arial"/>
          <w:szCs w:val="22"/>
        </w:rPr>
      </w:pPr>
    </w:p>
    <w:p w14:paraId="29281059"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0107E0A1" w14:textId="77777777" w:rsidR="00702558" w:rsidRPr="0093723A" w:rsidRDefault="00702558" w:rsidP="00E65F5D">
      <w:pPr>
        <w:rPr>
          <w:rFonts w:ascii="Arial" w:hAnsi="Arial" w:cs="Arial"/>
          <w:szCs w:val="22"/>
        </w:rPr>
      </w:pPr>
    </w:p>
    <w:p w14:paraId="2641401B"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0450774" w14:textId="77777777" w:rsidR="00FB55C7" w:rsidRPr="0093723A" w:rsidRDefault="00FB55C7" w:rsidP="00E65F5D">
      <w:pPr>
        <w:pStyle w:val="Heading2"/>
        <w:numPr>
          <w:ilvl w:val="0"/>
          <w:numId w:val="0"/>
        </w:numPr>
        <w:rPr>
          <w:rFonts w:cs="Arial"/>
        </w:rPr>
      </w:pPr>
    </w:p>
    <w:p w14:paraId="633BC29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6A5346D" w14:textId="77777777" w:rsidR="005700D8" w:rsidRPr="0093723A" w:rsidRDefault="005700D8" w:rsidP="00E65F5D">
      <w:pPr>
        <w:jc w:val="both"/>
        <w:rPr>
          <w:rFonts w:ascii="Arial" w:hAnsi="Arial" w:cs="Arial"/>
          <w:szCs w:val="22"/>
        </w:rPr>
      </w:pPr>
    </w:p>
    <w:p w14:paraId="0AD8E44F"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DBB72B5" w14:textId="77777777" w:rsidR="005700D8" w:rsidRPr="0093723A" w:rsidRDefault="005700D8" w:rsidP="00E65F5D">
      <w:pPr>
        <w:jc w:val="both"/>
        <w:rPr>
          <w:rFonts w:ascii="Arial" w:hAnsi="Arial" w:cs="Arial"/>
          <w:szCs w:val="22"/>
        </w:rPr>
      </w:pPr>
    </w:p>
    <w:p w14:paraId="5B2C529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E690D3F" w14:textId="77777777" w:rsidR="005700D8" w:rsidRPr="0093723A" w:rsidRDefault="005700D8" w:rsidP="00E65F5D">
      <w:pPr>
        <w:jc w:val="both"/>
        <w:rPr>
          <w:rFonts w:ascii="Arial" w:hAnsi="Arial" w:cs="Arial"/>
          <w:szCs w:val="22"/>
        </w:rPr>
      </w:pPr>
    </w:p>
    <w:p w14:paraId="2F2E120A"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576CF8B" w14:textId="77777777" w:rsidR="00AC670A" w:rsidRPr="0093723A" w:rsidRDefault="00AC670A" w:rsidP="00E65F5D">
      <w:pPr>
        <w:rPr>
          <w:rFonts w:ascii="Arial" w:hAnsi="Arial" w:cs="Arial"/>
          <w:szCs w:val="22"/>
        </w:rPr>
      </w:pPr>
    </w:p>
    <w:p w14:paraId="0A04CD0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53A74F5" w14:textId="77777777" w:rsidR="005700D8" w:rsidRPr="0093723A" w:rsidRDefault="005700D8" w:rsidP="00E65F5D">
      <w:pPr>
        <w:pStyle w:val="Header"/>
        <w:tabs>
          <w:tab w:val="clear" w:pos="4153"/>
          <w:tab w:val="clear" w:pos="8306"/>
        </w:tabs>
        <w:rPr>
          <w:rFonts w:ascii="Arial" w:hAnsi="Arial" w:cs="Arial"/>
          <w:szCs w:val="22"/>
        </w:rPr>
      </w:pPr>
    </w:p>
    <w:p w14:paraId="5EA5DF07"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1C69EB7C" w14:textId="77777777" w:rsidR="005700D8" w:rsidRPr="0093723A" w:rsidRDefault="005700D8" w:rsidP="00E65F5D">
      <w:pPr>
        <w:jc w:val="both"/>
        <w:rPr>
          <w:rFonts w:ascii="Arial" w:hAnsi="Arial" w:cs="Arial"/>
          <w:szCs w:val="22"/>
        </w:rPr>
      </w:pPr>
    </w:p>
    <w:p w14:paraId="267BA2A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01BB9C1" w14:textId="77777777" w:rsidR="005700D8" w:rsidRPr="0093723A" w:rsidRDefault="005700D8" w:rsidP="00E65F5D">
      <w:pPr>
        <w:pStyle w:val="Header"/>
        <w:tabs>
          <w:tab w:val="clear" w:pos="4153"/>
          <w:tab w:val="clear" w:pos="8306"/>
        </w:tabs>
        <w:rPr>
          <w:rFonts w:ascii="Arial" w:hAnsi="Arial" w:cs="Arial"/>
          <w:szCs w:val="22"/>
        </w:rPr>
      </w:pPr>
    </w:p>
    <w:p w14:paraId="72B22030"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689D40A" w14:textId="77777777" w:rsidR="00A946D1" w:rsidRDefault="00A946D1" w:rsidP="00E65F5D">
      <w:pPr>
        <w:pStyle w:val="AgencyStdParagraph"/>
        <w:widowControl/>
        <w:rPr>
          <w:rFonts w:ascii="Arial" w:hAnsi="Arial" w:cs="Arial"/>
          <w:sz w:val="20"/>
          <w:szCs w:val="22"/>
        </w:rPr>
      </w:pPr>
    </w:p>
    <w:p w14:paraId="60984E2F"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4DFC5703" w14:textId="77777777" w:rsidR="001F22CB" w:rsidRDefault="001F22CB" w:rsidP="00E65F5D">
      <w:pPr>
        <w:pStyle w:val="AgencyStdParagraph"/>
        <w:widowControl/>
        <w:rPr>
          <w:rFonts w:ascii="Arial" w:hAnsi="Arial" w:cs="Arial"/>
          <w:sz w:val="20"/>
          <w:szCs w:val="22"/>
        </w:rPr>
      </w:pPr>
    </w:p>
    <w:p w14:paraId="64A2E42E"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818AD99" w14:textId="77777777" w:rsidR="005700D8" w:rsidRPr="0093723A" w:rsidRDefault="005700D8" w:rsidP="00E65F5D">
      <w:pPr>
        <w:pStyle w:val="Header"/>
        <w:tabs>
          <w:tab w:val="clear" w:pos="4153"/>
          <w:tab w:val="clear" w:pos="8306"/>
        </w:tabs>
        <w:jc w:val="both"/>
        <w:rPr>
          <w:rFonts w:ascii="Arial" w:hAnsi="Arial" w:cs="Arial"/>
          <w:szCs w:val="22"/>
        </w:rPr>
      </w:pPr>
    </w:p>
    <w:p w14:paraId="45C8AE35"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ED0091C"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DFA598D" w14:textId="77777777" w:rsidR="005700D8" w:rsidRPr="0093723A" w:rsidRDefault="005700D8" w:rsidP="00E65F5D">
      <w:pPr>
        <w:rPr>
          <w:rFonts w:ascii="Arial" w:hAnsi="Arial" w:cs="Arial"/>
          <w:szCs w:val="22"/>
        </w:rPr>
      </w:pPr>
    </w:p>
    <w:p w14:paraId="184A630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78C586C3" w14:textId="77777777" w:rsidR="005700D8" w:rsidRPr="0093723A" w:rsidRDefault="005700D8" w:rsidP="00E65F5D">
      <w:pPr>
        <w:jc w:val="both"/>
        <w:rPr>
          <w:rFonts w:ascii="Arial" w:hAnsi="Arial" w:cs="Arial"/>
          <w:szCs w:val="22"/>
        </w:rPr>
      </w:pPr>
    </w:p>
    <w:p w14:paraId="4CCFDFC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lastRenderedPageBreak/>
        <w:t>You must only process the personal data in strict accordance with instructions from the Environment Agency.</w:t>
      </w:r>
    </w:p>
    <w:p w14:paraId="5DC88F5C" w14:textId="77777777" w:rsidR="005700D8" w:rsidRPr="0093723A" w:rsidRDefault="005700D8" w:rsidP="00E65F5D">
      <w:pPr>
        <w:jc w:val="both"/>
        <w:rPr>
          <w:rFonts w:ascii="Arial" w:hAnsi="Arial" w:cs="Arial"/>
          <w:szCs w:val="22"/>
        </w:rPr>
      </w:pPr>
    </w:p>
    <w:p w14:paraId="7230B3D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170C6ED" w14:textId="77777777" w:rsidR="005700D8" w:rsidRPr="0093723A" w:rsidRDefault="005700D8" w:rsidP="00E65F5D">
      <w:pPr>
        <w:jc w:val="both"/>
        <w:rPr>
          <w:rFonts w:ascii="Arial" w:hAnsi="Arial" w:cs="Arial"/>
          <w:szCs w:val="22"/>
        </w:rPr>
      </w:pPr>
    </w:p>
    <w:p w14:paraId="6E8C615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A8022E0" w14:textId="77777777" w:rsidR="005700D8" w:rsidRPr="0093723A" w:rsidRDefault="005700D8" w:rsidP="00E65F5D">
      <w:pPr>
        <w:pStyle w:val="AgencyStdParagraph"/>
        <w:widowControl/>
        <w:rPr>
          <w:rFonts w:ascii="Arial" w:hAnsi="Arial" w:cs="Arial"/>
          <w:sz w:val="20"/>
          <w:szCs w:val="22"/>
        </w:rPr>
      </w:pPr>
    </w:p>
    <w:p w14:paraId="40C6A90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04FD148" w14:textId="77777777" w:rsidR="005700D8" w:rsidRPr="0093723A" w:rsidRDefault="005700D8" w:rsidP="00E65F5D">
      <w:pPr>
        <w:jc w:val="both"/>
        <w:rPr>
          <w:rFonts w:ascii="Arial" w:hAnsi="Arial" w:cs="Arial"/>
          <w:szCs w:val="22"/>
        </w:rPr>
      </w:pPr>
    </w:p>
    <w:p w14:paraId="311C792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C614170" w14:textId="77777777" w:rsidR="005700D8" w:rsidRPr="0093723A" w:rsidRDefault="005700D8" w:rsidP="00E65F5D">
      <w:pPr>
        <w:jc w:val="both"/>
        <w:rPr>
          <w:rFonts w:ascii="Arial" w:hAnsi="Arial" w:cs="Arial"/>
          <w:szCs w:val="22"/>
        </w:rPr>
      </w:pPr>
    </w:p>
    <w:p w14:paraId="2A181ED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A64A819" w14:textId="77777777" w:rsidR="005700D8" w:rsidRPr="0093723A" w:rsidRDefault="005700D8" w:rsidP="00E65F5D">
      <w:pPr>
        <w:jc w:val="both"/>
        <w:rPr>
          <w:rFonts w:ascii="Arial" w:hAnsi="Arial" w:cs="Arial"/>
          <w:szCs w:val="22"/>
        </w:rPr>
      </w:pPr>
    </w:p>
    <w:p w14:paraId="0291C08B"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C9458E8" w14:textId="77777777" w:rsidR="005700D8" w:rsidRPr="0093723A" w:rsidRDefault="00103932" w:rsidP="00103932">
      <w:pPr>
        <w:jc w:val="both"/>
        <w:rPr>
          <w:rFonts w:ascii="Arial" w:hAnsi="Arial" w:cs="Arial"/>
          <w:szCs w:val="22"/>
        </w:rPr>
      </w:pPr>
      <w:r>
        <w:rPr>
          <w:rFonts w:ascii="Arial" w:hAnsi="Arial" w:cs="Arial"/>
          <w:szCs w:val="22"/>
        </w:rPr>
        <w:br w:type="page"/>
      </w:r>
    </w:p>
    <w:p w14:paraId="52238FE7"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395476AC" w14:textId="77777777" w:rsidR="002F4C87" w:rsidRPr="0093723A" w:rsidRDefault="002F4C87" w:rsidP="002F4C87">
      <w:pPr>
        <w:rPr>
          <w:rFonts w:ascii="Arial" w:hAnsi="Arial" w:cs="Arial"/>
          <w:szCs w:val="22"/>
        </w:rPr>
      </w:pPr>
    </w:p>
    <w:p w14:paraId="7859719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1A675DD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0A86B1A2" w14:textId="77777777" w:rsidR="002F4C87" w:rsidRPr="0093723A" w:rsidRDefault="002F4C87" w:rsidP="002F4C87">
      <w:pPr>
        <w:pStyle w:val="BodyText"/>
        <w:spacing w:after="0"/>
        <w:rPr>
          <w:rFonts w:ascii="Arial" w:hAnsi="Arial" w:cs="Arial"/>
          <w:szCs w:val="22"/>
        </w:rPr>
      </w:pPr>
    </w:p>
    <w:p w14:paraId="6C5948C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3848D0BB"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C8E13F7"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5C7C6DD3"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3E552C69"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61A0BC2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6E5FF53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24E59C0"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42D60BD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8902E8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3687FD1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495834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6DADB91"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526252A"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36C8DC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45FAF8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A05F1A4"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113EB94"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441862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0C4438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7C220F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5DE39FE"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963AA1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F80DC4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D8FFBF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71FE6B9"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3D76EB8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636B7C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C34C19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1EF42443"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79260540"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3DE30C84"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A63FE77"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9A0807D"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2A46947"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38679A8A" w14:textId="77777777" w:rsidR="002F4C87" w:rsidRPr="0093723A" w:rsidRDefault="002F4C87" w:rsidP="002F4C87">
            <w:pPr>
              <w:rPr>
                <w:rFonts w:ascii="Arial" w:hAnsi="Arial" w:cs="Arial"/>
                <w:snapToGrid w:val="0"/>
                <w:color w:val="000000"/>
                <w:sz w:val="18"/>
                <w:lang w:eastAsia="en-US"/>
              </w:rPr>
            </w:pPr>
          </w:p>
        </w:tc>
      </w:tr>
      <w:tr w:rsidR="002F4C87" w:rsidRPr="0093723A" w14:paraId="68C746F9"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D6E2BE1"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69622F1"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4A4665F"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3FFAACFA"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0ECAC997" w14:textId="77777777" w:rsidR="002F4C87" w:rsidRPr="0093723A" w:rsidRDefault="002F4C87" w:rsidP="002F4C87">
            <w:pPr>
              <w:jc w:val="right"/>
              <w:rPr>
                <w:rFonts w:ascii="Arial" w:hAnsi="Arial" w:cs="Arial"/>
                <w:snapToGrid w:val="0"/>
                <w:color w:val="000000"/>
                <w:sz w:val="18"/>
                <w:lang w:eastAsia="en-US"/>
              </w:rPr>
            </w:pPr>
          </w:p>
        </w:tc>
      </w:tr>
    </w:tbl>
    <w:p w14:paraId="01F80D0D" w14:textId="77777777" w:rsidR="007C5BBB" w:rsidRPr="007C5BBB" w:rsidRDefault="007C5BBB" w:rsidP="002F4C87">
      <w:pPr>
        <w:pStyle w:val="BodyText"/>
        <w:spacing w:after="0"/>
        <w:rPr>
          <w:rFonts w:ascii="Arial" w:hAnsi="Arial" w:cs="Arial"/>
          <w:b/>
          <w:color w:val="FF0000"/>
          <w:spacing w:val="-3"/>
          <w:szCs w:val="22"/>
        </w:rPr>
      </w:pPr>
    </w:p>
    <w:p w14:paraId="24196A97" w14:textId="77777777" w:rsidR="007C5BBB" w:rsidRPr="0093723A" w:rsidRDefault="007C5BBB" w:rsidP="002F4C87">
      <w:pPr>
        <w:pStyle w:val="BodyText"/>
        <w:spacing w:after="0"/>
        <w:rPr>
          <w:rFonts w:ascii="Arial" w:hAnsi="Arial" w:cs="Arial"/>
          <w:spacing w:val="-3"/>
          <w:szCs w:val="22"/>
        </w:rPr>
      </w:pPr>
    </w:p>
    <w:p w14:paraId="7E1AE58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68E4E94C"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30D706B7"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61188C43"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442968DB" w14:textId="77777777" w:rsidR="002F4C87" w:rsidRPr="0093723A" w:rsidRDefault="002F4C87" w:rsidP="002F4C87">
            <w:pPr>
              <w:spacing w:line="120" w:lineRule="exact"/>
              <w:rPr>
                <w:rFonts w:ascii="Arial" w:hAnsi="Arial" w:cs="Arial"/>
                <w:b/>
                <w:szCs w:val="22"/>
                <w:u w:val="single"/>
              </w:rPr>
            </w:pPr>
          </w:p>
          <w:p w14:paraId="03A87340"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05A21FC" w14:textId="77777777" w:rsidR="002F4C87" w:rsidRPr="0093723A" w:rsidRDefault="002F4C87" w:rsidP="002F4C87">
            <w:pPr>
              <w:spacing w:line="120" w:lineRule="exact"/>
              <w:rPr>
                <w:rFonts w:ascii="Arial" w:hAnsi="Arial" w:cs="Arial"/>
                <w:b/>
                <w:szCs w:val="22"/>
                <w:u w:val="single"/>
              </w:rPr>
            </w:pPr>
          </w:p>
          <w:p w14:paraId="4CD6A22E"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6C7BDEE2"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5C9C01C"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7DB968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E29FD1A" w14:textId="77777777" w:rsidR="002F4C87" w:rsidRPr="0093723A" w:rsidRDefault="002F4C87" w:rsidP="002F4C87">
            <w:pPr>
              <w:spacing w:line="120" w:lineRule="exact"/>
              <w:rPr>
                <w:rFonts w:ascii="Arial" w:hAnsi="Arial" w:cs="Arial"/>
                <w:b/>
                <w:szCs w:val="22"/>
                <w:u w:val="single"/>
              </w:rPr>
            </w:pPr>
          </w:p>
          <w:p w14:paraId="1BDF9C4C" w14:textId="77777777" w:rsidR="002F4C87" w:rsidRPr="0093723A" w:rsidRDefault="002F4C87" w:rsidP="002F4C87">
            <w:pPr>
              <w:rPr>
                <w:rFonts w:ascii="Arial" w:hAnsi="Arial" w:cs="Arial"/>
                <w:b/>
                <w:szCs w:val="22"/>
                <w:u w:val="single"/>
              </w:rPr>
            </w:pPr>
          </w:p>
        </w:tc>
      </w:tr>
      <w:tr w:rsidR="002F4C87" w:rsidRPr="0093723A" w14:paraId="1A8C4612"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672264AF" w14:textId="77777777" w:rsidR="002F4C87" w:rsidRPr="0093723A" w:rsidRDefault="002F4C87" w:rsidP="002F4C87">
            <w:pPr>
              <w:spacing w:line="120" w:lineRule="exact"/>
              <w:rPr>
                <w:rFonts w:ascii="Arial" w:hAnsi="Arial" w:cs="Arial"/>
                <w:b/>
                <w:szCs w:val="22"/>
                <w:u w:val="single"/>
              </w:rPr>
            </w:pPr>
          </w:p>
          <w:p w14:paraId="2D7D6CA9"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3FBE562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3FAF573" w14:textId="77777777" w:rsidR="002F4C87" w:rsidRPr="0093723A" w:rsidRDefault="002F4C87" w:rsidP="002F4C87">
            <w:pPr>
              <w:spacing w:line="120" w:lineRule="exact"/>
              <w:rPr>
                <w:rFonts w:ascii="Arial" w:hAnsi="Arial" w:cs="Arial"/>
                <w:b/>
                <w:szCs w:val="22"/>
                <w:u w:val="single"/>
              </w:rPr>
            </w:pPr>
          </w:p>
          <w:p w14:paraId="4DA6FEDD" w14:textId="77777777" w:rsidR="002F4C87" w:rsidRPr="0093723A" w:rsidRDefault="002F4C87" w:rsidP="002F4C87">
            <w:pPr>
              <w:rPr>
                <w:rFonts w:ascii="Arial" w:hAnsi="Arial" w:cs="Arial"/>
                <w:b/>
                <w:szCs w:val="22"/>
                <w:u w:val="single"/>
              </w:rPr>
            </w:pPr>
          </w:p>
        </w:tc>
      </w:tr>
      <w:tr w:rsidR="002F4C87" w:rsidRPr="0093723A" w14:paraId="7339899C"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268D597" w14:textId="77777777" w:rsidR="002F4C87" w:rsidRPr="0093723A" w:rsidRDefault="002F4C87" w:rsidP="002F4C87">
            <w:pPr>
              <w:spacing w:line="120" w:lineRule="exact"/>
              <w:rPr>
                <w:rFonts w:ascii="Arial" w:hAnsi="Arial" w:cs="Arial"/>
                <w:b/>
                <w:szCs w:val="22"/>
                <w:u w:val="single"/>
              </w:rPr>
            </w:pPr>
          </w:p>
          <w:p w14:paraId="5AD6CC68"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D6CA7B7"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C6B13F0" w14:textId="77777777" w:rsidR="002F4C87" w:rsidRPr="0093723A" w:rsidRDefault="002F4C87" w:rsidP="002F4C87">
            <w:pPr>
              <w:spacing w:line="120" w:lineRule="exact"/>
              <w:rPr>
                <w:rFonts w:ascii="Arial" w:hAnsi="Arial" w:cs="Arial"/>
                <w:b/>
                <w:szCs w:val="22"/>
                <w:u w:val="single"/>
              </w:rPr>
            </w:pPr>
          </w:p>
          <w:p w14:paraId="42E8ACCA" w14:textId="77777777" w:rsidR="002F4C87" w:rsidRPr="0093723A" w:rsidRDefault="002F4C87" w:rsidP="002F4C87">
            <w:pPr>
              <w:rPr>
                <w:rFonts w:ascii="Arial" w:hAnsi="Arial" w:cs="Arial"/>
                <w:b/>
                <w:szCs w:val="22"/>
                <w:u w:val="single"/>
              </w:rPr>
            </w:pPr>
          </w:p>
        </w:tc>
      </w:tr>
      <w:tr w:rsidR="002F4C87" w:rsidRPr="0093723A" w14:paraId="74FB7219"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16129C6" w14:textId="77777777" w:rsidR="002F4C87" w:rsidRPr="0093723A" w:rsidRDefault="002F4C87" w:rsidP="002F4C87">
            <w:pPr>
              <w:spacing w:line="120" w:lineRule="exact"/>
              <w:rPr>
                <w:rFonts w:ascii="Arial" w:hAnsi="Arial" w:cs="Arial"/>
                <w:b/>
                <w:szCs w:val="22"/>
                <w:u w:val="single"/>
              </w:rPr>
            </w:pPr>
          </w:p>
          <w:p w14:paraId="078C4D67" w14:textId="77777777" w:rsidR="002F4C87" w:rsidRPr="0093723A" w:rsidRDefault="002F4C87" w:rsidP="002F4C87">
            <w:pPr>
              <w:rPr>
                <w:rFonts w:ascii="Arial" w:hAnsi="Arial" w:cs="Arial"/>
                <w:b/>
                <w:szCs w:val="22"/>
                <w:u w:val="single"/>
              </w:rPr>
            </w:pPr>
          </w:p>
          <w:p w14:paraId="2C820BF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1410B8EA" w14:textId="77777777" w:rsidR="002F4C87" w:rsidRPr="0093723A" w:rsidRDefault="002F4C87" w:rsidP="002F4C87">
            <w:pPr>
              <w:spacing w:line="120" w:lineRule="exact"/>
              <w:rPr>
                <w:rFonts w:ascii="Arial" w:hAnsi="Arial" w:cs="Arial"/>
                <w:b/>
                <w:szCs w:val="22"/>
                <w:u w:val="single"/>
              </w:rPr>
            </w:pPr>
          </w:p>
          <w:p w14:paraId="6092A61C" w14:textId="77777777" w:rsidR="002F4C87" w:rsidRPr="0093723A" w:rsidRDefault="002F4C87" w:rsidP="002F4C87">
            <w:pPr>
              <w:rPr>
                <w:rFonts w:ascii="Arial" w:hAnsi="Arial" w:cs="Arial"/>
                <w:b/>
                <w:szCs w:val="22"/>
                <w:u w:val="single"/>
              </w:rPr>
            </w:pPr>
          </w:p>
        </w:tc>
      </w:tr>
    </w:tbl>
    <w:p w14:paraId="6D551D38" w14:textId="77777777" w:rsidR="002F4C87" w:rsidRPr="0093723A" w:rsidRDefault="002F4C87" w:rsidP="002F4C87">
      <w:pPr>
        <w:pStyle w:val="BodyText"/>
        <w:spacing w:after="0"/>
        <w:rPr>
          <w:rFonts w:ascii="Arial" w:hAnsi="Arial" w:cs="Arial"/>
          <w:b/>
          <w:szCs w:val="22"/>
        </w:rPr>
      </w:pPr>
    </w:p>
    <w:p w14:paraId="754EDC2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6D61039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3DD4551C"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5122B85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5D1DA22" w14:textId="77777777" w:rsidR="002F4C87" w:rsidRPr="0093723A" w:rsidRDefault="002F4C87" w:rsidP="002F4C87">
            <w:pPr>
              <w:spacing w:line="120" w:lineRule="exact"/>
              <w:rPr>
                <w:rFonts w:ascii="Arial" w:hAnsi="Arial" w:cs="Arial"/>
                <w:b/>
                <w:szCs w:val="22"/>
                <w:u w:val="single"/>
              </w:rPr>
            </w:pPr>
          </w:p>
          <w:p w14:paraId="2EA9FE5A"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4A8F9EC8" w14:textId="77777777" w:rsidR="002F4C87" w:rsidRPr="0093723A" w:rsidRDefault="002F4C87" w:rsidP="002F4C87">
            <w:pPr>
              <w:spacing w:line="120" w:lineRule="exact"/>
              <w:rPr>
                <w:rFonts w:ascii="Arial" w:hAnsi="Arial" w:cs="Arial"/>
                <w:b/>
                <w:szCs w:val="22"/>
                <w:u w:val="single"/>
              </w:rPr>
            </w:pPr>
          </w:p>
          <w:p w14:paraId="02CB4191"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4A9F022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3EE0BD9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078D9E"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8D0CB55" w14:textId="77777777" w:rsidR="002F4C87" w:rsidRPr="0093723A" w:rsidRDefault="002F4C87" w:rsidP="002F4C87">
            <w:pPr>
              <w:spacing w:line="120" w:lineRule="exact"/>
              <w:rPr>
                <w:rFonts w:ascii="Arial" w:hAnsi="Arial" w:cs="Arial"/>
                <w:b/>
                <w:szCs w:val="22"/>
                <w:u w:val="single"/>
              </w:rPr>
            </w:pPr>
          </w:p>
          <w:p w14:paraId="4D1522B1" w14:textId="77777777" w:rsidR="002F4C87" w:rsidRPr="0093723A" w:rsidRDefault="002F4C87" w:rsidP="002F4C87">
            <w:pPr>
              <w:rPr>
                <w:rFonts w:ascii="Arial" w:hAnsi="Arial" w:cs="Arial"/>
                <w:b/>
                <w:szCs w:val="22"/>
                <w:u w:val="single"/>
              </w:rPr>
            </w:pPr>
          </w:p>
        </w:tc>
      </w:tr>
      <w:tr w:rsidR="002F4C87" w:rsidRPr="0093723A" w14:paraId="4817751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ED602CD"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3364E1D" w14:textId="77777777" w:rsidR="002F4C87" w:rsidRPr="0093723A" w:rsidRDefault="002F4C87" w:rsidP="002F4C87">
            <w:pPr>
              <w:spacing w:line="120" w:lineRule="exact"/>
              <w:rPr>
                <w:rFonts w:ascii="Arial" w:hAnsi="Arial" w:cs="Arial"/>
                <w:b/>
                <w:szCs w:val="22"/>
                <w:u w:val="single"/>
              </w:rPr>
            </w:pPr>
          </w:p>
          <w:p w14:paraId="555F67A1" w14:textId="77777777" w:rsidR="002F4C87" w:rsidRPr="0093723A" w:rsidRDefault="002F4C87" w:rsidP="002F4C87">
            <w:pPr>
              <w:rPr>
                <w:rFonts w:ascii="Arial" w:hAnsi="Arial" w:cs="Arial"/>
                <w:b/>
                <w:szCs w:val="22"/>
                <w:u w:val="single"/>
              </w:rPr>
            </w:pPr>
          </w:p>
        </w:tc>
      </w:tr>
      <w:tr w:rsidR="002F4C87" w:rsidRPr="0093723A" w14:paraId="7E27AE1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6F2D508"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CE37529" w14:textId="77777777" w:rsidR="002F4C87" w:rsidRPr="0093723A" w:rsidRDefault="002F4C87" w:rsidP="002F4C87">
            <w:pPr>
              <w:spacing w:line="120" w:lineRule="exact"/>
              <w:rPr>
                <w:rFonts w:ascii="Arial" w:hAnsi="Arial" w:cs="Arial"/>
                <w:b/>
                <w:szCs w:val="22"/>
                <w:u w:val="single"/>
              </w:rPr>
            </w:pPr>
          </w:p>
          <w:p w14:paraId="6D129D41" w14:textId="77777777" w:rsidR="002F4C87" w:rsidRPr="0093723A" w:rsidRDefault="002F4C87" w:rsidP="002F4C87">
            <w:pPr>
              <w:rPr>
                <w:rFonts w:ascii="Arial" w:hAnsi="Arial" w:cs="Arial"/>
                <w:b/>
                <w:szCs w:val="22"/>
                <w:u w:val="single"/>
              </w:rPr>
            </w:pPr>
          </w:p>
        </w:tc>
      </w:tr>
      <w:tr w:rsidR="002F4C87" w:rsidRPr="0093723A" w14:paraId="4C1BA9F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34E7C59" w14:textId="77777777" w:rsidR="002F4C87" w:rsidRPr="0093723A" w:rsidRDefault="002F4C87" w:rsidP="002F4C87">
            <w:pPr>
              <w:spacing w:line="120" w:lineRule="exact"/>
              <w:rPr>
                <w:rFonts w:ascii="Arial" w:hAnsi="Arial" w:cs="Arial"/>
                <w:b/>
                <w:szCs w:val="22"/>
                <w:u w:val="single"/>
              </w:rPr>
            </w:pPr>
          </w:p>
          <w:p w14:paraId="05055401" w14:textId="77777777" w:rsidR="002F4C87" w:rsidRPr="0093723A" w:rsidRDefault="002F4C87" w:rsidP="002F4C87">
            <w:pPr>
              <w:rPr>
                <w:rFonts w:ascii="Arial" w:hAnsi="Arial" w:cs="Arial"/>
                <w:b/>
                <w:szCs w:val="22"/>
                <w:u w:val="single"/>
              </w:rPr>
            </w:pPr>
          </w:p>
          <w:p w14:paraId="38744C8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0A8D0A6" w14:textId="77777777" w:rsidR="002F4C87" w:rsidRPr="0093723A" w:rsidRDefault="002F4C87" w:rsidP="002F4C87">
            <w:pPr>
              <w:spacing w:line="120" w:lineRule="exact"/>
              <w:rPr>
                <w:rFonts w:ascii="Arial" w:hAnsi="Arial" w:cs="Arial"/>
                <w:b/>
                <w:szCs w:val="22"/>
                <w:u w:val="single"/>
              </w:rPr>
            </w:pPr>
          </w:p>
          <w:p w14:paraId="475968F0" w14:textId="77777777" w:rsidR="002F4C87" w:rsidRPr="0093723A" w:rsidRDefault="002F4C87" w:rsidP="002F4C87">
            <w:pPr>
              <w:rPr>
                <w:rFonts w:ascii="Arial" w:hAnsi="Arial" w:cs="Arial"/>
                <w:b/>
                <w:szCs w:val="22"/>
                <w:u w:val="single"/>
              </w:rPr>
            </w:pPr>
          </w:p>
        </w:tc>
      </w:tr>
    </w:tbl>
    <w:p w14:paraId="5C5415FC" w14:textId="77777777" w:rsidR="002F4C87" w:rsidRPr="0093723A" w:rsidRDefault="002F4C87" w:rsidP="002F4C87">
      <w:pPr>
        <w:rPr>
          <w:rFonts w:ascii="Arial" w:hAnsi="Arial" w:cs="Arial"/>
          <w:b/>
          <w:szCs w:val="22"/>
        </w:rPr>
      </w:pPr>
    </w:p>
    <w:p w14:paraId="20DC59A9"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40687E90" w14:textId="77777777" w:rsidR="002F4C87" w:rsidRPr="0093723A" w:rsidRDefault="002F4C87" w:rsidP="002F4C87">
      <w:pPr>
        <w:rPr>
          <w:rFonts w:ascii="Arial" w:hAnsi="Arial" w:cs="Arial"/>
          <w:b/>
          <w:szCs w:val="22"/>
        </w:rPr>
      </w:pPr>
    </w:p>
    <w:p w14:paraId="03CC2FCF"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4B52D557"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22DC85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3CF4CD6" w14:textId="77777777" w:rsidR="002F4C87" w:rsidRPr="0093723A" w:rsidRDefault="002F4C87" w:rsidP="002F4C87">
            <w:pPr>
              <w:spacing w:line="120" w:lineRule="exact"/>
              <w:rPr>
                <w:rFonts w:ascii="Arial" w:hAnsi="Arial" w:cs="Arial"/>
                <w:b/>
                <w:szCs w:val="22"/>
                <w:u w:val="single"/>
              </w:rPr>
            </w:pPr>
          </w:p>
          <w:p w14:paraId="02C38C9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2F5C823" w14:textId="77777777" w:rsidR="002F4C87" w:rsidRPr="0093723A" w:rsidRDefault="002F4C87" w:rsidP="002F4C87">
            <w:pPr>
              <w:spacing w:line="120" w:lineRule="exact"/>
              <w:rPr>
                <w:rFonts w:ascii="Arial" w:hAnsi="Arial" w:cs="Arial"/>
                <w:b/>
                <w:szCs w:val="22"/>
                <w:u w:val="single"/>
              </w:rPr>
            </w:pPr>
          </w:p>
          <w:p w14:paraId="4A0BB88A"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3EB35E1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099A9A2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16C651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66FCE66" w14:textId="77777777" w:rsidR="002F4C87" w:rsidRPr="0093723A" w:rsidRDefault="002F4C87" w:rsidP="002F4C87">
            <w:pPr>
              <w:spacing w:line="120" w:lineRule="exact"/>
              <w:rPr>
                <w:rFonts w:ascii="Arial" w:hAnsi="Arial" w:cs="Arial"/>
                <w:b/>
                <w:szCs w:val="22"/>
                <w:u w:val="single"/>
              </w:rPr>
            </w:pPr>
          </w:p>
          <w:p w14:paraId="2A4DE6C3" w14:textId="77777777" w:rsidR="002F4C87" w:rsidRPr="0093723A" w:rsidRDefault="002F4C87" w:rsidP="002F4C87">
            <w:pPr>
              <w:rPr>
                <w:rFonts w:ascii="Arial" w:hAnsi="Arial" w:cs="Arial"/>
                <w:b/>
                <w:szCs w:val="22"/>
                <w:u w:val="single"/>
              </w:rPr>
            </w:pPr>
          </w:p>
        </w:tc>
      </w:tr>
      <w:tr w:rsidR="002F4C87" w:rsidRPr="0093723A" w14:paraId="2A4E4D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B18F02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6C12F01" w14:textId="77777777" w:rsidR="002F4C87" w:rsidRPr="0093723A" w:rsidRDefault="002F4C87" w:rsidP="002F4C87">
            <w:pPr>
              <w:spacing w:line="120" w:lineRule="exact"/>
              <w:rPr>
                <w:rFonts w:ascii="Arial" w:hAnsi="Arial" w:cs="Arial"/>
                <w:b/>
                <w:szCs w:val="22"/>
                <w:u w:val="single"/>
              </w:rPr>
            </w:pPr>
          </w:p>
          <w:p w14:paraId="4C350D5C" w14:textId="77777777" w:rsidR="002F4C87" w:rsidRPr="0093723A" w:rsidRDefault="002F4C87" w:rsidP="002F4C87">
            <w:pPr>
              <w:rPr>
                <w:rFonts w:ascii="Arial" w:hAnsi="Arial" w:cs="Arial"/>
                <w:b/>
                <w:szCs w:val="22"/>
                <w:u w:val="single"/>
              </w:rPr>
            </w:pPr>
          </w:p>
        </w:tc>
      </w:tr>
      <w:tr w:rsidR="002F4C87" w:rsidRPr="0093723A" w14:paraId="16C88972"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905C13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CD2CBCE" w14:textId="77777777" w:rsidR="002F4C87" w:rsidRPr="0093723A" w:rsidRDefault="002F4C87" w:rsidP="002F4C87">
            <w:pPr>
              <w:spacing w:line="120" w:lineRule="exact"/>
              <w:rPr>
                <w:rFonts w:ascii="Arial" w:hAnsi="Arial" w:cs="Arial"/>
                <w:b/>
                <w:szCs w:val="22"/>
                <w:u w:val="single"/>
              </w:rPr>
            </w:pPr>
          </w:p>
          <w:p w14:paraId="0DE1495F" w14:textId="77777777" w:rsidR="002F4C87" w:rsidRPr="0093723A" w:rsidRDefault="002F4C87" w:rsidP="002F4C87">
            <w:pPr>
              <w:rPr>
                <w:rFonts w:ascii="Arial" w:hAnsi="Arial" w:cs="Arial"/>
                <w:b/>
                <w:szCs w:val="22"/>
                <w:u w:val="single"/>
              </w:rPr>
            </w:pPr>
          </w:p>
        </w:tc>
      </w:tr>
      <w:tr w:rsidR="002F4C87" w:rsidRPr="0093723A" w14:paraId="6905EF1E"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64D9C47" w14:textId="77777777" w:rsidR="002F4C87" w:rsidRPr="0093723A" w:rsidRDefault="002F4C87" w:rsidP="002F4C87">
            <w:pPr>
              <w:spacing w:line="120" w:lineRule="exact"/>
              <w:rPr>
                <w:rFonts w:ascii="Arial" w:hAnsi="Arial" w:cs="Arial"/>
                <w:b/>
                <w:szCs w:val="22"/>
                <w:u w:val="single"/>
              </w:rPr>
            </w:pPr>
          </w:p>
          <w:p w14:paraId="0A711CAC" w14:textId="77777777" w:rsidR="002F4C87" w:rsidRPr="0093723A" w:rsidRDefault="002F4C87" w:rsidP="002F4C87">
            <w:pPr>
              <w:rPr>
                <w:rFonts w:ascii="Arial" w:hAnsi="Arial" w:cs="Arial"/>
                <w:b/>
                <w:szCs w:val="22"/>
                <w:u w:val="single"/>
              </w:rPr>
            </w:pPr>
          </w:p>
          <w:p w14:paraId="3065B3E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8B347FC" w14:textId="77777777" w:rsidR="002F4C87" w:rsidRPr="0093723A" w:rsidRDefault="002F4C87" w:rsidP="002F4C87">
            <w:pPr>
              <w:spacing w:line="120" w:lineRule="exact"/>
              <w:rPr>
                <w:rFonts w:ascii="Arial" w:hAnsi="Arial" w:cs="Arial"/>
                <w:b/>
                <w:szCs w:val="22"/>
                <w:u w:val="single"/>
              </w:rPr>
            </w:pPr>
          </w:p>
          <w:p w14:paraId="20DD68B0" w14:textId="77777777" w:rsidR="002F4C87" w:rsidRPr="0093723A" w:rsidRDefault="002F4C87" w:rsidP="002F4C87">
            <w:pPr>
              <w:rPr>
                <w:rFonts w:ascii="Arial" w:hAnsi="Arial" w:cs="Arial"/>
                <w:b/>
                <w:szCs w:val="22"/>
                <w:u w:val="single"/>
              </w:rPr>
            </w:pPr>
          </w:p>
        </w:tc>
      </w:tr>
    </w:tbl>
    <w:p w14:paraId="23B3412B" w14:textId="77777777" w:rsidR="002F4C87" w:rsidRPr="00544F4A" w:rsidRDefault="002F4C87" w:rsidP="002F4C87">
      <w:pPr>
        <w:rPr>
          <w:rFonts w:ascii="Arial" w:hAnsi="Arial" w:cs="Arial"/>
        </w:rPr>
      </w:pPr>
    </w:p>
    <w:p w14:paraId="2ED7DE59"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A79BA00" w14:textId="77777777" w:rsidR="002F4C87" w:rsidRPr="00544F4A" w:rsidRDefault="002F4C87" w:rsidP="002F4C87">
      <w:pPr>
        <w:pStyle w:val="BodyText"/>
        <w:spacing w:after="0"/>
        <w:jc w:val="both"/>
        <w:rPr>
          <w:rFonts w:ascii="Arial" w:hAnsi="Arial" w:cs="Arial"/>
        </w:rPr>
      </w:pPr>
    </w:p>
    <w:p w14:paraId="1AE15849" w14:textId="77777777" w:rsidR="002F4C87" w:rsidRPr="00544F4A" w:rsidRDefault="002F4C87" w:rsidP="00300B3D">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5204AA88" w14:textId="77777777" w:rsidR="002F4C87" w:rsidRPr="00544F4A" w:rsidRDefault="002F4C87" w:rsidP="00300B3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180EFE39" w14:textId="77777777" w:rsidR="002F4C87" w:rsidRPr="00544F4A" w:rsidRDefault="002F4C87" w:rsidP="002F4C87">
      <w:pPr>
        <w:jc w:val="both"/>
        <w:rPr>
          <w:rFonts w:ascii="Arial" w:hAnsi="Arial" w:cs="Arial"/>
          <w:b/>
          <w:bCs/>
        </w:rPr>
      </w:pPr>
    </w:p>
    <w:p w14:paraId="123B89E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12546EC" w14:textId="77777777" w:rsidR="002F4C87" w:rsidRPr="00544F4A" w:rsidRDefault="002F4C87" w:rsidP="002F4C87">
      <w:pPr>
        <w:pStyle w:val="BodyText"/>
        <w:spacing w:after="0"/>
        <w:jc w:val="both"/>
        <w:rPr>
          <w:rFonts w:ascii="Arial" w:hAnsi="Arial" w:cs="Arial"/>
        </w:rPr>
      </w:pPr>
    </w:p>
    <w:p w14:paraId="5E1E787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20057ED" w14:textId="77777777" w:rsidR="002F4C87" w:rsidRPr="00544F4A" w:rsidRDefault="002F4C87" w:rsidP="002F4C87">
      <w:pPr>
        <w:pStyle w:val="BodyText"/>
        <w:spacing w:after="0"/>
        <w:jc w:val="both"/>
        <w:rPr>
          <w:rFonts w:ascii="Arial" w:hAnsi="Arial" w:cs="Arial"/>
        </w:rPr>
      </w:pPr>
    </w:p>
    <w:p w14:paraId="723A121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38D5B568" w14:textId="77777777" w:rsidR="002F4C87" w:rsidRPr="00544F4A" w:rsidRDefault="002F4C87" w:rsidP="002F4C87">
      <w:pPr>
        <w:pStyle w:val="BodyText"/>
        <w:spacing w:after="0"/>
        <w:jc w:val="both"/>
        <w:rPr>
          <w:rFonts w:ascii="Arial" w:hAnsi="Arial" w:cs="Arial"/>
        </w:rPr>
      </w:pPr>
    </w:p>
    <w:p w14:paraId="799D2CB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1DC99C29" w14:textId="77777777" w:rsidR="002F4C87" w:rsidRPr="00544F4A" w:rsidRDefault="002F4C87" w:rsidP="002F4C87">
      <w:pPr>
        <w:pStyle w:val="BodyText"/>
        <w:spacing w:after="0"/>
        <w:jc w:val="both"/>
        <w:rPr>
          <w:rFonts w:ascii="Arial" w:hAnsi="Arial" w:cs="Arial"/>
        </w:rPr>
      </w:pPr>
    </w:p>
    <w:p w14:paraId="5A789A8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FCDDBE7" w14:textId="77777777" w:rsidR="002F4C87" w:rsidRDefault="002F4C87" w:rsidP="00E65F5D">
      <w:pPr>
        <w:rPr>
          <w:rFonts w:ascii="Arial" w:hAnsi="Arial" w:cs="Arial"/>
          <w:szCs w:val="22"/>
        </w:rPr>
      </w:pPr>
    </w:p>
    <w:p w14:paraId="777A0E19"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07BC57A" w14:textId="77777777" w:rsidR="00895C87" w:rsidRPr="0093723A" w:rsidRDefault="00895C87" w:rsidP="00E65F5D">
      <w:pPr>
        <w:pStyle w:val="BodyText3"/>
        <w:spacing w:after="0"/>
        <w:rPr>
          <w:rFonts w:ascii="Arial" w:hAnsi="Arial" w:cs="Arial"/>
          <w:caps/>
          <w:sz w:val="20"/>
          <w:szCs w:val="22"/>
        </w:rPr>
      </w:pPr>
    </w:p>
    <w:p w14:paraId="47539E7B"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6DF3A142" w14:textId="77777777" w:rsidR="00895C87" w:rsidRPr="0093723A" w:rsidRDefault="00895C87" w:rsidP="00EA220E">
      <w:pPr>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it introduces to the Project for the purposes of fulfilling its obligations under the Contract</w:t>
      </w:r>
      <w:r w:rsidR="00EA220E">
        <w:rPr>
          <w:rFonts w:ascii="Arial" w:hAnsi="Arial" w:cs="Arial"/>
          <w:color w:val="000000"/>
          <w:szCs w:val="22"/>
        </w:rPr>
        <w:t xml:space="preserve">. </w:t>
      </w:r>
    </w:p>
    <w:p w14:paraId="367E533E" w14:textId="77777777" w:rsidR="00895C87" w:rsidRPr="0093723A" w:rsidRDefault="00895C87" w:rsidP="00E65F5D">
      <w:pPr>
        <w:rPr>
          <w:rFonts w:ascii="Arial" w:hAnsi="Arial" w:cs="Arial"/>
          <w:szCs w:val="22"/>
        </w:rPr>
      </w:pPr>
    </w:p>
    <w:p w14:paraId="274C4B84"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4F9C03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D5E4BA8" w14:textId="77777777" w:rsidTr="00137E82">
        <w:tc>
          <w:tcPr>
            <w:tcW w:w="3652" w:type="dxa"/>
          </w:tcPr>
          <w:p w14:paraId="6C4F35AC"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5CAFCD3"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751EF8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53FAD4D" w14:textId="77777777" w:rsidTr="00137E82">
        <w:tc>
          <w:tcPr>
            <w:tcW w:w="3652" w:type="dxa"/>
          </w:tcPr>
          <w:p w14:paraId="1589486C" w14:textId="77777777" w:rsidR="00895C87" w:rsidRPr="0093723A" w:rsidRDefault="00895C87" w:rsidP="00E65F5D">
            <w:pPr>
              <w:rPr>
                <w:rFonts w:ascii="Arial" w:hAnsi="Arial" w:cs="Arial"/>
                <w:szCs w:val="22"/>
              </w:rPr>
            </w:pPr>
          </w:p>
        </w:tc>
        <w:tc>
          <w:tcPr>
            <w:tcW w:w="3119" w:type="dxa"/>
          </w:tcPr>
          <w:p w14:paraId="4EAC0949" w14:textId="77777777" w:rsidR="00895C87" w:rsidRPr="0093723A" w:rsidRDefault="00895C87" w:rsidP="00E65F5D">
            <w:pPr>
              <w:rPr>
                <w:rFonts w:ascii="Arial" w:hAnsi="Arial" w:cs="Arial"/>
                <w:szCs w:val="22"/>
              </w:rPr>
            </w:pPr>
          </w:p>
        </w:tc>
        <w:tc>
          <w:tcPr>
            <w:tcW w:w="2693" w:type="dxa"/>
          </w:tcPr>
          <w:p w14:paraId="38ED1C3F" w14:textId="77777777" w:rsidR="00895C87" w:rsidRPr="0093723A" w:rsidRDefault="00895C87" w:rsidP="00E65F5D">
            <w:pPr>
              <w:rPr>
                <w:rFonts w:ascii="Arial" w:hAnsi="Arial" w:cs="Arial"/>
                <w:szCs w:val="22"/>
              </w:rPr>
            </w:pPr>
          </w:p>
          <w:p w14:paraId="7B6177D9"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0C48DA19" w14:textId="77777777" w:rsidTr="00137E82">
        <w:tc>
          <w:tcPr>
            <w:tcW w:w="3652" w:type="dxa"/>
          </w:tcPr>
          <w:p w14:paraId="56E84B59" w14:textId="77777777" w:rsidR="00895C87" w:rsidRPr="0093723A" w:rsidRDefault="00895C87" w:rsidP="00E65F5D">
            <w:pPr>
              <w:rPr>
                <w:rFonts w:ascii="Arial" w:hAnsi="Arial" w:cs="Arial"/>
                <w:szCs w:val="22"/>
              </w:rPr>
            </w:pPr>
          </w:p>
        </w:tc>
        <w:tc>
          <w:tcPr>
            <w:tcW w:w="3119" w:type="dxa"/>
          </w:tcPr>
          <w:p w14:paraId="289F7026" w14:textId="77777777" w:rsidR="00895C87" w:rsidRPr="0093723A" w:rsidRDefault="00895C87" w:rsidP="00E65F5D">
            <w:pPr>
              <w:rPr>
                <w:rFonts w:ascii="Arial" w:hAnsi="Arial" w:cs="Arial"/>
                <w:szCs w:val="22"/>
              </w:rPr>
            </w:pPr>
          </w:p>
        </w:tc>
        <w:tc>
          <w:tcPr>
            <w:tcW w:w="2693" w:type="dxa"/>
          </w:tcPr>
          <w:p w14:paraId="079E1AFB" w14:textId="77777777" w:rsidR="00895C87" w:rsidRPr="0093723A" w:rsidRDefault="00895C87" w:rsidP="00E65F5D">
            <w:pPr>
              <w:rPr>
                <w:rFonts w:ascii="Arial" w:hAnsi="Arial" w:cs="Arial"/>
                <w:szCs w:val="22"/>
              </w:rPr>
            </w:pPr>
          </w:p>
          <w:p w14:paraId="577DB300" w14:textId="77777777" w:rsidR="00895C87" w:rsidRPr="0093723A" w:rsidRDefault="00895C87" w:rsidP="00E65F5D">
            <w:pPr>
              <w:rPr>
                <w:rFonts w:ascii="Arial" w:hAnsi="Arial" w:cs="Arial"/>
                <w:szCs w:val="22"/>
              </w:rPr>
            </w:pPr>
          </w:p>
        </w:tc>
      </w:tr>
      <w:tr w:rsidR="00895C87" w:rsidRPr="0093723A" w14:paraId="37263A36" w14:textId="77777777" w:rsidTr="00137E82">
        <w:tc>
          <w:tcPr>
            <w:tcW w:w="3652" w:type="dxa"/>
          </w:tcPr>
          <w:p w14:paraId="61E3B56A" w14:textId="77777777" w:rsidR="00895C87" w:rsidRPr="0093723A" w:rsidRDefault="00895C87" w:rsidP="00E65F5D">
            <w:pPr>
              <w:rPr>
                <w:rFonts w:ascii="Arial" w:hAnsi="Arial" w:cs="Arial"/>
                <w:szCs w:val="22"/>
              </w:rPr>
            </w:pPr>
          </w:p>
        </w:tc>
        <w:tc>
          <w:tcPr>
            <w:tcW w:w="3119" w:type="dxa"/>
          </w:tcPr>
          <w:p w14:paraId="77B39685" w14:textId="77777777" w:rsidR="00895C87" w:rsidRPr="0093723A" w:rsidRDefault="00895C87" w:rsidP="00E65F5D">
            <w:pPr>
              <w:rPr>
                <w:rFonts w:ascii="Arial" w:hAnsi="Arial" w:cs="Arial"/>
                <w:szCs w:val="22"/>
              </w:rPr>
            </w:pPr>
          </w:p>
        </w:tc>
        <w:tc>
          <w:tcPr>
            <w:tcW w:w="2693" w:type="dxa"/>
          </w:tcPr>
          <w:p w14:paraId="3FA2658D" w14:textId="77777777" w:rsidR="00895C87" w:rsidRPr="0093723A" w:rsidRDefault="00895C87" w:rsidP="00E65F5D">
            <w:pPr>
              <w:rPr>
                <w:rFonts w:ascii="Arial" w:hAnsi="Arial" w:cs="Arial"/>
                <w:szCs w:val="22"/>
              </w:rPr>
            </w:pPr>
          </w:p>
          <w:p w14:paraId="541EA82A" w14:textId="77777777" w:rsidR="00895C87" w:rsidRPr="0093723A" w:rsidRDefault="00895C87" w:rsidP="00E65F5D">
            <w:pPr>
              <w:rPr>
                <w:rFonts w:ascii="Arial" w:hAnsi="Arial" w:cs="Arial"/>
                <w:szCs w:val="22"/>
              </w:rPr>
            </w:pPr>
          </w:p>
        </w:tc>
      </w:tr>
    </w:tbl>
    <w:p w14:paraId="5093F31F" w14:textId="77777777" w:rsidR="00895C87" w:rsidRPr="0093723A" w:rsidRDefault="00895C87" w:rsidP="00E65F5D">
      <w:pPr>
        <w:rPr>
          <w:rFonts w:ascii="Arial" w:hAnsi="Arial" w:cs="Arial"/>
          <w:szCs w:val="22"/>
        </w:rPr>
      </w:pPr>
    </w:p>
    <w:p w14:paraId="56E2CD5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5ED789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533CD01" w14:textId="77777777" w:rsidTr="00137E82">
        <w:tc>
          <w:tcPr>
            <w:tcW w:w="3652" w:type="dxa"/>
          </w:tcPr>
          <w:p w14:paraId="123768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2B7CDC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05E1AB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195F318" w14:textId="77777777" w:rsidTr="00137E82">
        <w:tc>
          <w:tcPr>
            <w:tcW w:w="3652" w:type="dxa"/>
          </w:tcPr>
          <w:p w14:paraId="2F4C4FC5" w14:textId="77777777" w:rsidR="00895C87" w:rsidRPr="0093723A" w:rsidRDefault="00895C87" w:rsidP="00E65F5D">
            <w:pPr>
              <w:rPr>
                <w:rFonts w:ascii="Arial" w:hAnsi="Arial" w:cs="Arial"/>
                <w:szCs w:val="22"/>
              </w:rPr>
            </w:pPr>
          </w:p>
        </w:tc>
        <w:tc>
          <w:tcPr>
            <w:tcW w:w="3119" w:type="dxa"/>
          </w:tcPr>
          <w:p w14:paraId="1D9CF915" w14:textId="77777777" w:rsidR="00895C87" w:rsidRPr="0093723A" w:rsidRDefault="00895C87" w:rsidP="00E65F5D">
            <w:pPr>
              <w:rPr>
                <w:rFonts w:ascii="Arial" w:hAnsi="Arial" w:cs="Arial"/>
                <w:szCs w:val="22"/>
              </w:rPr>
            </w:pPr>
          </w:p>
        </w:tc>
        <w:tc>
          <w:tcPr>
            <w:tcW w:w="2693" w:type="dxa"/>
          </w:tcPr>
          <w:p w14:paraId="2A0C5D2B" w14:textId="77777777" w:rsidR="00895C87" w:rsidRPr="0093723A" w:rsidRDefault="00895C87" w:rsidP="00E65F5D">
            <w:pPr>
              <w:rPr>
                <w:rFonts w:ascii="Arial" w:hAnsi="Arial" w:cs="Arial"/>
                <w:szCs w:val="22"/>
              </w:rPr>
            </w:pPr>
          </w:p>
          <w:p w14:paraId="375EF97D" w14:textId="77777777" w:rsidR="00895C87" w:rsidRPr="0093723A" w:rsidRDefault="00895C87" w:rsidP="00E65F5D">
            <w:pPr>
              <w:rPr>
                <w:rFonts w:ascii="Arial" w:hAnsi="Arial" w:cs="Arial"/>
                <w:szCs w:val="22"/>
              </w:rPr>
            </w:pPr>
          </w:p>
        </w:tc>
      </w:tr>
      <w:tr w:rsidR="00895C87" w:rsidRPr="0093723A" w14:paraId="6A993C1E" w14:textId="77777777" w:rsidTr="00137E82">
        <w:tc>
          <w:tcPr>
            <w:tcW w:w="3652" w:type="dxa"/>
          </w:tcPr>
          <w:p w14:paraId="009BD2E3" w14:textId="77777777" w:rsidR="00895C87" w:rsidRPr="0093723A" w:rsidRDefault="00895C87" w:rsidP="00E65F5D">
            <w:pPr>
              <w:rPr>
                <w:rFonts w:ascii="Arial" w:hAnsi="Arial" w:cs="Arial"/>
                <w:szCs w:val="22"/>
              </w:rPr>
            </w:pPr>
          </w:p>
        </w:tc>
        <w:tc>
          <w:tcPr>
            <w:tcW w:w="3119" w:type="dxa"/>
          </w:tcPr>
          <w:p w14:paraId="74F608E8" w14:textId="77777777" w:rsidR="00895C87" w:rsidRPr="0093723A" w:rsidRDefault="00895C87" w:rsidP="00E65F5D">
            <w:pPr>
              <w:rPr>
                <w:rFonts w:ascii="Arial" w:hAnsi="Arial" w:cs="Arial"/>
                <w:szCs w:val="22"/>
              </w:rPr>
            </w:pPr>
          </w:p>
        </w:tc>
        <w:tc>
          <w:tcPr>
            <w:tcW w:w="2693" w:type="dxa"/>
          </w:tcPr>
          <w:p w14:paraId="1DC0A033" w14:textId="77777777" w:rsidR="00895C87" w:rsidRPr="0093723A" w:rsidRDefault="00895C87" w:rsidP="00E65F5D">
            <w:pPr>
              <w:rPr>
                <w:rFonts w:ascii="Arial" w:hAnsi="Arial" w:cs="Arial"/>
                <w:szCs w:val="22"/>
              </w:rPr>
            </w:pPr>
          </w:p>
          <w:p w14:paraId="01CE838C" w14:textId="77777777" w:rsidR="00895C87" w:rsidRPr="0093723A" w:rsidRDefault="00895C87" w:rsidP="00E65F5D">
            <w:pPr>
              <w:rPr>
                <w:rFonts w:ascii="Arial" w:hAnsi="Arial" w:cs="Arial"/>
                <w:szCs w:val="22"/>
              </w:rPr>
            </w:pPr>
          </w:p>
        </w:tc>
      </w:tr>
      <w:tr w:rsidR="00895C87" w:rsidRPr="0093723A" w14:paraId="3E025661" w14:textId="77777777" w:rsidTr="00137E82">
        <w:tc>
          <w:tcPr>
            <w:tcW w:w="3652" w:type="dxa"/>
          </w:tcPr>
          <w:p w14:paraId="13A435D4" w14:textId="77777777" w:rsidR="00895C87" w:rsidRPr="0093723A" w:rsidRDefault="00895C87" w:rsidP="00E65F5D">
            <w:pPr>
              <w:rPr>
                <w:rFonts w:ascii="Arial" w:hAnsi="Arial" w:cs="Arial"/>
                <w:szCs w:val="22"/>
              </w:rPr>
            </w:pPr>
          </w:p>
        </w:tc>
        <w:tc>
          <w:tcPr>
            <w:tcW w:w="3119" w:type="dxa"/>
          </w:tcPr>
          <w:p w14:paraId="1DB1B1DA" w14:textId="77777777" w:rsidR="00895C87" w:rsidRPr="0093723A" w:rsidRDefault="00895C87" w:rsidP="00E65F5D">
            <w:pPr>
              <w:rPr>
                <w:rFonts w:ascii="Arial" w:hAnsi="Arial" w:cs="Arial"/>
                <w:szCs w:val="22"/>
              </w:rPr>
            </w:pPr>
          </w:p>
        </w:tc>
        <w:tc>
          <w:tcPr>
            <w:tcW w:w="2693" w:type="dxa"/>
          </w:tcPr>
          <w:p w14:paraId="4500B5A3" w14:textId="77777777" w:rsidR="00895C87" w:rsidRPr="0093723A" w:rsidRDefault="00895C87" w:rsidP="00E65F5D">
            <w:pPr>
              <w:rPr>
                <w:rFonts w:ascii="Arial" w:hAnsi="Arial" w:cs="Arial"/>
                <w:szCs w:val="22"/>
              </w:rPr>
            </w:pPr>
          </w:p>
          <w:p w14:paraId="474505F5" w14:textId="77777777" w:rsidR="00895C87" w:rsidRPr="0093723A" w:rsidRDefault="00895C87" w:rsidP="00E65F5D">
            <w:pPr>
              <w:rPr>
                <w:rFonts w:ascii="Arial" w:hAnsi="Arial" w:cs="Arial"/>
                <w:szCs w:val="22"/>
              </w:rPr>
            </w:pPr>
          </w:p>
        </w:tc>
      </w:tr>
    </w:tbl>
    <w:p w14:paraId="7AB8A0ED" w14:textId="77777777" w:rsidR="00895C87" w:rsidRPr="0093723A" w:rsidRDefault="00895C87" w:rsidP="00E65F5D">
      <w:pPr>
        <w:jc w:val="both"/>
        <w:rPr>
          <w:rFonts w:ascii="Arial" w:hAnsi="Arial" w:cs="Arial"/>
          <w:szCs w:val="22"/>
        </w:rPr>
      </w:pPr>
    </w:p>
    <w:p w14:paraId="18028E33"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515F5CC" w14:textId="77777777" w:rsidR="0093252F" w:rsidRPr="0093723A" w:rsidRDefault="0093252F" w:rsidP="00E65F5D">
      <w:pPr>
        <w:rPr>
          <w:rFonts w:ascii="Arial" w:hAnsi="Arial" w:cs="Arial"/>
          <w:szCs w:val="22"/>
        </w:rPr>
      </w:pPr>
    </w:p>
    <w:p w14:paraId="26836096"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191D2D4A" w14:textId="77777777" w:rsidR="00EA220E" w:rsidRDefault="00EA220E" w:rsidP="00E65F5D">
      <w:pPr>
        <w:rPr>
          <w:rFonts w:ascii="Arial" w:hAnsi="Arial" w:cs="Arial"/>
          <w:b/>
          <w:szCs w:val="22"/>
        </w:rPr>
      </w:pPr>
    </w:p>
    <w:p w14:paraId="0F5F3EB6" w14:textId="77777777" w:rsidR="00EA220E" w:rsidRPr="001A3679" w:rsidRDefault="00EA220E" w:rsidP="00EA220E">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p>
    <w:p w14:paraId="53F582E4" w14:textId="77777777" w:rsidR="00EA220E" w:rsidRDefault="00EA220E" w:rsidP="00EA220E">
      <w:pPr>
        <w:rPr>
          <w:rFonts w:ascii="Arial" w:hAnsi="Arial" w:cs="Arial"/>
          <w:color w:val="FF0000"/>
          <w:szCs w:val="22"/>
        </w:rPr>
      </w:pPr>
    </w:p>
    <w:p w14:paraId="0CAB3634" w14:textId="77777777" w:rsidR="00EA220E" w:rsidRDefault="00EA220E" w:rsidP="00EA220E">
      <w:pPr>
        <w:rPr>
          <w:rFonts w:ascii="Arial" w:hAnsi="Arial" w:cs="Arial"/>
          <w:color w:val="FF0000"/>
          <w:szCs w:val="22"/>
        </w:rPr>
      </w:pPr>
    </w:p>
    <w:p w14:paraId="1F4B2669" w14:textId="77777777" w:rsidR="00EA220E" w:rsidRPr="005A2AA8" w:rsidRDefault="00EA220E" w:rsidP="00EA220E">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10D427E" w14:textId="77777777" w:rsidR="00EA220E" w:rsidRPr="005A2AA8" w:rsidRDefault="00EA220E" w:rsidP="00EA220E">
      <w:pPr>
        <w:tabs>
          <w:tab w:val="right" w:leader="dot" w:pos="8305"/>
        </w:tabs>
        <w:rPr>
          <w:rFonts w:ascii="Arial" w:hAnsi="Arial" w:cs="Arial"/>
          <w:sz w:val="22"/>
          <w:szCs w:val="22"/>
        </w:rPr>
      </w:pPr>
      <w:r>
        <w:rPr>
          <w:rFonts w:ascii="Arial" w:hAnsi="Arial" w:cs="Arial"/>
          <w:sz w:val="22"/>
          <w:szCs w:val="22"/>
        </w:rPr>
        <w:t>Name</w:t>
      </w:r>
    </w:p>
    <w:p w14:paraId="14BCA608" w14:textId="77777777" w:rsidR="00EA220E" w:rsidRPr="005A2AA8" w:rsidRDefault="00EA220E" w:rsidP="00EA220E">
      <w:pPr>
        <w:rPr>
          <w:rFonts w:ascii="Arial" w:hAnsi="Arial" w:cs="Arial"/>
          <w:sz w:val="22"/>
          <w:szCs w:val="22"/>
        </w:rPr>
      </w:pPr>
    </w:p>
    <w:p w14:paraId="243A349C" w14:textId="77777777" w:rsidR="00EA220E" w:rsidRPr="005A2AA8" w:rsidRDefault="00EA220E" w:rsidP="00EA220E">
      <w:pPr>
        <w:rPr>
          <w:rFonts w:ascii="Arial" w:hAnsi="Arial" w:cs="Arial"/>
          <w:sz w:val="22"/>
          <w:szCs w:val="22"/>
        </w:rPr>
      </w:pPr>
    </w:p>
    <w:p w14:paraId="680104E2" w14:textId="77777777" w:rsidR="00EA220E" w:rsidRPr="005A2AA8" w:rsidRDefault="00EA220E" w:rsidP="00EA220E">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A25457F" w14:textId="77777777" w:rsidR="00EA220E" w:rsidRPr="005A2AA8" w:rsidRDefault="00EA220E" w:rsidP="00EA220E">
      <w:pPr>
        <w:rPr>
          <w:rFonts w:ascii="Arial" w:hAnsi="Arial" w:cs="Arial"/>
          <w:sz w:val="22"/>
          <w:szCs w:val="22"/>
        </w:rPr>
      </w:pPr>
    </w:p>
    <w:p w14:paraId="52E7C21F" w14:textId="77777777" w:rsidR="00EA220E" w:rsidRPr="005A2AA8" w:rsidRDefault="00EA220E" w:rsidP="00EA220E">
      <w:pPr>
        <w:rPr>
          <w:rFonts w:ascii="Arial" w:hAnsi="Arial" w:cs="Arial"/>
          <w:sz w:val="22"/>
          <w:szCs w:val="22"/>
        </w:rPr>
      </w:pPr>
    </w:p>
    <w:p w14:paraId="200F06D1" w14:textId="77777777" w:rsidR="00EA220E" w:rsidRPr="005A2AA8" w:rsidRDefault="00EA220E" w:rsidP="00EA220E">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B853472" w14:textId="77777777" w:rsidR="00EA220E" w:rsidRPr="005A2AA8" w:rsidRDefault="00EA220E" w:rsidP="00EA220E">
      <w:pPr>
        <w:rPr>
          <w:rFonts w:ascii="Arial" w:hAnsi="Arial" w:cs="Arial"/>
          <w:sz w:val="22"/>
          <w:szCs w:val="22"/>
        </w:rPr>
      </w:pPr>
    </w:p>
    <w:p w14:paraId="403A0648" w14:textId="77777777" w:rsidR="00EA220E" w:rsidRPr="005A2AA8" w:rsidRDefault="00EA220E" w:rsidP="00EA220E">
      <w:pPr>
        <w:rPr>
          <w:rFonts w:ascii="Arial" w:hAnsi="Arial" w:cs="Arial"/>
          <w:sz w:val="22"/>
          <w:szCs w:val="22"/>
        </w:rPr>
      </w:pPr>
    </w:p>
    <w:p w14:paraId="0D0FBE38" w14:textId="77777777" w:rsidR="00EA220E" w:rsidRPr="005A2AA8" w:rsidRDefault="00EA220E" w:rsidP="00EA220E">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0011774" w14:textId="77777777" w:rsidR="00EA220E" w:rsidRPr="005A2AA8" w:rsidRDefault="00EA220E" w:rsidP="00EA220E">
      <w:pPr>
        <w:rPr>
          <w:rFonts w:ascii="Arial" w:hAnsi="Arial" w:cs="Arial"/>
          <w:sz w:val="22"/>
          <w:szCs w:val="22"/>
        </w:rPr>
      </w:pPr>
    </w:p>
    <w:p w14:paraId="34ED7DF4" w14:textId="77777777" w:rsidR="00EA220E" w:rsidRPr="005A2AA8" w:rsidRDefault="00EA220E" w:rsidP="00EA220E">
      <w:pPr>
        <w:rPr>
          <w:rFonts w:ascii="Arial" w:hAnsi="Arial" w:cs="Arial"/>
          <w:sz w:val="22"/>
          <w:szCs w:val="22"/>
        </w:rPr>
      </w:pPr>
    </w:p>
    <w:p w14:paraId="1605D80E" w14:textId="77777777" w:rsidR="00DA0A9A" w:rsidRDefault="00EA220E" w:rsidP="00E65F5D">
      <w:pPr>
        <w:rPr>
          <w:rFonts w:ascii="Arial" w:hAnsi="Arial" w:cs="Arial"/>
          <w:b/>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DA0A9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F4B8E" w14:textId="77777777" w:rsidR="002561CE" w:rsidRDefault="002561CE" w:rsidP="00DA0A9A">
      <w:r>
        <w:separator/>
      </w:r>
    </w:p>
  </w:endnote>
  <w:endnote w:type="continuationSeparator" w:id="0">
    <w:p w14:paraId="53C2D264" w14:textId="77777777" w:rsidR="002561CE" w:rsidRDefault="002561CE" w:rsidP="00DA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7BA32" w14:textId="77777777" w:rsidR="002561CE" w:rsidRDefault="002561CE" w:rsidP="00DA0A9A">
      <w:r>
        <w:separator/>
      </w:r>
    </w:p>
  </w:footnote>
  <w:footnote w:type="continuationSeparator" w:id="0">
    <w:p w14:paraId="1EFDA91D" w14:textId="77777777" w:rsidR="002561CE" w:rsidRDefault="002561CE" w:rsidP="00DA0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F2157"/>
    <w:multiLevelType w:val="multilevel"/>
    <w:tmpl w:val="9ED0FE7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E37226"/>
    <w:multiLevelType w:val="multilevel"/>
    <w:tmpl w:val="BC049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1359F8"/>
    <w:multiLevelType w:val="hybridMultilevel"/>
    <w:tmpl w:val="79B478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661D0"/>
    <w:multiLevelType w:val="multilevel"/>
    <w:tmpl w:val="879009F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18536B"/>
    <w:multiLevelType w:val="hybridMultilevel"/>
    <w:tmpl w:val="D8C824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225FE"/>
    <w:multiLevelType w:val="hybridMultilevel"/>
    <w:tmpl w:val="8DB82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91F9A"/>
    <w:multiLevelType w:val="hybridMultilevel"/>
    <w:tmpl w:val="DEDE8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148C0"/>
    <w:multiLevelType w:val="hybridMultilevel"/>
    <w:tmpl w:val="EB4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635F6"/>
    <w:multiLevelType w:val="hybridMultilevel"/>
    <w:tmpl w:val="FBB4C64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8236CA"/>
    <w:multiLevelType w:val="multilevel"/>
    <w:tmpl w:val="477E181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CBA69E2"/>
    <w:multiLevelType w:val="hybridMultilevel"/>
    <w:tmpl w:val="AED0E2A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E2B12"/>
    <w:multiLevelType w:val="hybridMultilevel"/>
    <w:tmpl w:val="9324612E"/>
    <w:lvl w:ilvl="0" w:tplc="F36AC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86B58"/>
    <w:multiLevelType w:val="hybridMultilevel"/>
    <w:tmpl w:val="97F2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0159D"/>
    <w:multiLevelType w:val="multilevel"/>
    <w:tmpl w:val="DC78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C25034"/>
    <w:multiLevelType w:val="multilevel"/>
    <w:tmpl w:val="4DA881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2"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94A9E"/>
    <w:multiLevelType w:val="hybridMultilevel"/>
    <w:tmpl w:val="AE708DBC"/>
    <w:lvl w:ilvl="0" w:tplc="F36AC3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4C07D2"/>
    <w:multiLevelType w:val="hybridMultilevel"/>
    <w:tmpl w:val="6AD0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EAD6678"/>
    <w:multiLevelType w:val="hybridMultilevel"/>
    <w:tmpl w:val="CB3AF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0"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C4335F"/>
    <w:multiLevelType w:val="hybridMultilevel"/>
    <w:tmpl w:val="AADC41F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23226F8"/>
    <w:multiLevelType w:val="hybridMultilevel"/>
    <w:tmpl w:val="E744D198"/>
    <w:lvl w:ilvl="0" w:tplc="83D86BB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4A360E7"/>
    <w:multiLevelType w:val="hybridMultilevel"/>
    <w:tmpl w:val="86529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26"/>
  </w:num>
  <w:num w:numId="3">
    <w:abstractNumId w:val="3"/>
  </w:num>
  <w:num w:numId="4">
    <w:abstractNumId w:val="31"/>
  </w:num>
  <w:num w:numId="5">
    <w:abstractNumId w:val="9"/>
  </w:num>
  <w:num w:numId="6">
    <w:abstractNumId w:val="28"/>
  </w:num>
  <w:num w:numId="7">
    <w:abstractNumId w:val="17"/>
  </w:num>
  <w:num w:numId="8">
    <w:abstractNumId w:val="16"/>
  </w:num>
  <w:num w:numId="9">
    <w:abstractNumId w:val="29"/>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7"/>
  </w:num>
  <w:num w:numId="13">
    <w:abstractNumId w:val="4"/>
  </w:num>
  <w:num w:numId="14">
    <w:abstractNumId w:val="21"/>
  </w:num>
  <w:num w:numId="15">
    <w:abstractNumId w:val="5"/>
  </w:num>
  <w:num w:numId="16">
    <w:abstractNumId w:val="14"/>
  </w:num>
  <w:num w:numId="17">
    <w:abstractNumId w:val="34"/>
  </w:num>
  <w:num w:numId="18">
    <w:abstractNumId w:val="10"/>
  </w:num>
  <w:num w:numId="19">
    <w:abstractNumId w:val="0"/>
  </w:num>
  <w:num w:numId="20">
    <w:abstractNumId w:val="13"/>
  </w:num>
  <w:num w:numId="21">
    <w:abstractNumId w:val="32"/>
  </w:num>
  <w:num w:numId="22">
    <w:abstractNumId w:val="30"/>
  </w:num>
  <w:num w:numId="23">
    <w:abstractNumId w:val="12"/>
  </w:num>
  <w:num w:numId="24">
    <w:abstractNumId w:val="23"/>
  </w:num>
  <w:num w:numId="25">
    <w:abstractNumId w:val="1"/>
  </w:num>
  <w:num w:numId="26">
    <w:abstractNumId w:val="20"/>
  </w:num>
  <w:num w:numId="27">
    <w:abstractNumId w:val="26"/>
    <w:lvlOverride w:ilvl="0"/>
    <w:lvlOverride w:ilvl="1">
      <w:startOverride w:val="4"/>
    </w:lvlOverride>
  </w:num>
  <w:num w:numId="28">
    <w:abstractNumId w:val="15"/>
  </w:num>
  <w:num w:numId="29">
    <w:abstractNumId w:val="25"/>
  </w:num>
  <w:num w:numId="30">
    <w:abstractNumId w:val="27"/>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6"/>
  </w:num>
  <w:num w:numId="34">
    <w:abstractNumId w:val="8"/>
  </w:num>
  <w:num w:numId="35">
    <w:abstractNumId w:val="18"/>
  </w:num>
  <w:num w:numId="36">
    <w:abstractNumId w:val="24"/>
  </w:num>
  <w:num w:numId="3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4E27"/>
    <w:rsid w:val="00012B88"/>
    <w:rsid w:val="0001427F"/>
    <w:rsid w:val="00020000"/>
    <w:rsid w:val="0002389D"/>
    <w:rsid w:val="00026476"/>
    <w:rsid w:val="00031189"/>
    <w:rsid w:val="000356FE"/>
    <w:rsid w:val="00044F35"/>
    <w:rsid w:val="00050B8F"/>
    <w:rsid w:val="00050E06"/>
    <w:rsid w:val="00061ACC"/>
    <w:rsid w:val="00065A58"/>
    <w:rsid w:val="000730F9"/>
    <w:rsid w:val="000742B3"/>
    <w:rsid w:val="00082034"/>
    <w:rsid w:val="000878DD"/>
    <w:rsid w:val="000917E1"/>
    <w:rsid w:val="00093BF1"/>
    <w:rsid w:val="00094C8A"/>
    <w:rsid w:val="00097CC0"/>
    <w:rsid w:val="000A352F"/>
    <w:rsid w:val="000A3B0D"/>
    <w:rsid w:val="000B5344"/>
    <w:rsid w:val="000B5C91"/>
    <w:rsid w:val="000C18ED"/>
    <w:rsid w:val="000C5321"/>
    <w:rsid w:val="000C73B0"/>
    <w:rsid w:val="000D1CA8"/>
    <w:rsid w:val="000D2F4D"/>
    <w:rsid w:val="000E2DE0"/>
    <w:rsid w:val="000E6B62"/>
    <w:rsid w:val="000F118F"/>
    <w:rsid w:val="00103932"/>
    <w:rsid w:val="00106F60"/>
    <w:rsid w:val="00110822"/>
    <w:rsid w:val="00122B02"/>
    <w:rsid w:val="001361C6"/>
    <w:rsid w:val="00137C20"/>
    <w:rsid w:val="00137E82"/>
    <w:rsid w:val="00141E31"/>
    <w:rsid w:val="0017030E"/>
    <w:rsid w:val="00180764"/>
    <w:rsid w:val="001839AA"/>
    <w:rsid w:val="00184566"/>
    <w:rsid w:val="00192FBE"/>
    <w:rsid w:val="001948DB"/>
    <w:rsid w:val="001A3679"/>
    <w:rsid w:val="001A5013"/>
    <w:rsid w:val="001A553D"/>
    <w:rsid w:val="001C31F6"/>
    <w:rsid w:val="001C7127"/>
    <w:rsid w:val="001C7BDD"/>
    <w:rsid w:val="001D1AA5"/>
    <w:rsid w:val="001E2E5C"/>
    <w:rsid w:val="001F2201"/>
    <w:rsid w:val="001F22CB"/>
    <w:rsid w:val="001F6200"/>
    <w:rsid w:val="001F7E06"/>
    <w:rsid w:val="002005FC"/>
    <w:rsid w:val="0020216F"/>
    <w:rsid w:val="002170E6"/>
    <w:rsid w:val="00222854"/>
    <w:rsid w:val="00222DA0"/>
    <w:rsid w:val="00230768"/>
    <w:rsid w:val="002309C9"/>
    <w:rsid w:val="002343F5"/>
    <w:rsid w:val="0023711F"/>
    <w:rsid w:val="00237319"/>
    <w:rsid w:val="00242637"/>
    <w:rsid w:val="002527BE"/>
    <w:rsid w:val="00255831"/>
    <w:rsid w:val="002561CE"/>
    <w:rsid w:val="00261379"/>
    <w:rsid w:val="00264B69"/>
    <w:rsid w:val="00273D17"/>
    <w:rsid w:val="002877CB"/>
    <w:rsid w:val="00293EE7"/>
    <w:rsid w:val="00296D92"/>
    <w:rsid w:val="002A2740"/>
    <w:rsid w:val="002A69DB"/>
    <w:rsid w:val="002B4CC9"/>
    <w:rsid w:val="002C0B3D"/>
    <w:rsid w:val="002D4250"/>
    <w:rsid w:val="002D58FF"/>
    <w:rsid w:val="002E06B4"/>
    <w:rsid w:val="002E5FCC"/>
    <w:rsid w:val="002F4C87"/>
    <w:rsid w:val="002F5AC6"/>
    <w:rsid w:val="002F7873"/>
    <w:rsid w:val="00300B3D"/>
    <w:rsid w:val="003014F2"/>
    <w:rsid w:val="00306C1E"/>
    <w:rsid w:val="003177F1"/>
    <w:rsid w:val="0032556C"/>
    <w:rsid w:val="003318A9"/>
    <w:rsid w:val="00334A8C"/>
    <w:rsid w:val="0034416E"/>
    <w:rsid w:val="0034663F"/>
    <w:rsid w:val="0035046B"/>
    <w:rsid w:val="00351CF1"/>
    <w:rsid w:val="0037202E"/>
    <w:rsid w:val="00372457"/>
    <w:rsid w:val="00375CE2"/>
    <w:rsid w:val="0038340B"/>
    <w:rsid w:val="00391051"/>
    <w:rsid w:val="00395856"/>
    <w:rsid w:val="003A0E8F"/>
    <w:rsid w:val="003A6912"/>
    <w:rsid w:val="003B2D83"/>
    <w:rsid w:val="003B578A"/>
    <w:rsid w:val="003B7515"/>
    <w:rsid w:val="003C1C3E"/>
    <w:rsid w:val="003C74EF"/>
    <w:rsid w:val="00411A86"/>
    <w:rsid w:val="00411E0E"/>
    <w:rsid w:val="004168AD"/>
    <w:rsid w:val="00426B85"/>
    <w:rsid w:val="00430412"/>
    <w:rsid w:val="004312DF"/>
    <w:rsid w:val="00443776"/>
    <w:rsid w:val="0044471C"/>
    <w:rsid w:val="004449A6"/>
    <w:rsid w:val="004540C9"/>
    <w:rsid w:val="0045484A"/>
    <w:rsid w:val="004646D8"/>
    <w:rsid w:val="00467724"/>
    <w:rsid w:val="00467FC0"/>
    <w:rsid w:val="00472E9F"/>
    <w:rsid w:val="00474B75"/>
    <w:rsid w:val="004830CB"/>
    <w:rsid w:val="0048526B"/>
    <w:rsid w:val="00490A4C"/>
    <w:rsid w:val="00491B79"/>
    <w:rsid w:val="00494DB0"/>
    <w:rsid w:val="00495494"/>
    <w:rsid w:val="004979D1"/>
    <w:rsid w:val="004A6C0C"/>
    <w:rsid w:val="004B70AC"/>
    <w:rsid w:val="004B7452"/>
    <w:rsid w:val="004C13AC"/>
    <w:rsid w:val="004C7351"/>
    <w:rsid w:val="004C7FC4"/>
    <w:rsid w:val="004F2DDC"/>
    <w:rsid w:val="004F381A"/>
    <w:rsid w:val="004F51A0"/>
    <w:rsid w:val="004F5E11"/>
    <w:rsid w:val="00502E9B"/>
    <w:rsid w:val="005133AD"/>
    <w:rsid w:val="005141BA"/>
    <w:rsid w:val="00522F03"/>
    <w:rsid w:val="005250C5"/>
    <w:rsid w:val="00536906"/>
    <w:rsid w:val="00537FDF"/>
    <w:rsid w:val="0054011A"/>
    <w:rsid w:val="00541ABC"/>
    <w:rsid w:val="00544F4A"/>
    <w:rsid w:val="005628EA"/>
    <w:rsid w:val="00567108"/>
    <w:rsid w:val="00567200"/>
    <w:rsid w:val="005700D8"/>
    <w:rsid w:val="00570F11"/>
    <w:rsid w:val="00575D5D"/>
    <w:rsid w:val="00580B67"/>
    <w:rsid w:val="005815DA"/>
    <w:rsid w:val="00582130"/>
    <w:rsid w:val="00590543"/>
    <w:rsid w:val="00590BE4"/>
    <w:rsid w:val="005A4B57"/>
    <w:rsid w:val="005C3B92"/>
    <w:rsid w:val="005D2B1E"/>
    <w:rsid w:val="005D2B52"/>
    <w:rsid w:val="005D63B0"/>
    <w:rsid w:val="005E4E56"/>
    <w:rsid w:val="005F4C38"/>
    <w:rsid w:val="005F5BD2"/>
    <w:rsid w:val="0061427E"/>
    <w:rsid w:val="00614F1B"/>
    <w:rsid w:val="006201E0"/>
    <w:rsid w:val="006244A0"/>
    <w:rsid w:val="006277E6"/>
    <w:rsid w:val="00634961"/>
    <w:rsid w:val="006378A0"/>
    <w:rsid w:val="00646663"/>
    <w:rsid w:val="006515A9"/>
    <w:rsid w:val="006551D3"/>
    <w:rsid w:val="00660207"/>
    <w:rsid w:val="00664FF6"/>
    <w:rsid w:val="00672434"/>
    <w:rsid w:val="006739AF"/>
    <w:rsid w:val="00675660"/>
    <w:rsid w:val="00680D18"/>
    <w:rsid w:val="0068219E"/>
    <w:rsid w:val="006834B6"/>
    <w:rsid w:val="00693907"/>
    <w:rsid w:val="00694B81"/>
    <w:rsid w:val="006963EF"/>
    <w:rsid w:val="006A3118"/>
    <w:rsid w:val="006B25BC"/>
    <w:rsid w:val="006B2A00"/>
    <w:rsid w:val="006C3EEF"/>
    <w:rsid w:val="006C4938"/>
    <w:rsid w:val="006D38D0"/>
    <w:rsid w:val="006D6FE0"/>
    <w:rsid w:val="006E1403"/>
    <w:rsid w:val="006E4951"/>
    <w:rsid w:val="006F21E6"/>
    <w:rsid w:val="00702558"/>
    <w:rsid w:val="00702E7E"/>
    <w:rsid w:val="00710211"/>
    <w:rsid w:val="00710F4A"/>
    <w:rsid w:val="00715AD6"/>
    <w:rsid w:val="007228D0"/>
    <w:rsid w:val="00725725"/>
    <w:rsid w:val="00727F7F"/>
    <w:rsid w:val="007327A1"/>
    <w:rsid w:val="00734DA1"/>
    <w:rsid w:val="007360D8"/>
    <w:rsid w:val="00737326"/>
    <w:rsid w:val="0074406A"/>
    <w:rsid w:val="00750582"/>
    <w:rsid w:val="00751216"/>
    <w:rsid w:val="0076219C"/>
    <w:rsid w:val="007652CF"/>
    <w:rsid w:val="00766C82"/>
    <w:rsid w:val="00772BF5"/>
    <w:rsid w:val="0077327A"/>
    <w:rsid w:val="007733C6"/>
    <w:rsid w:val="0077356A"/>
    <w:rsid w:val="00775063"/>
    <w:rsid w:val="00777C62"/>
    <w:rsid w:val="00777EF1"/>
    <w:rsid w:val="00785E51"/>
    <w:rsid w:val="007931F6"/>
    <w:rsid w:val="007B1BFF"/>
    <w:rsid w:val="007C058A"/>
    <w:rsid w:val="007C5BBB"/>
    <w:rsid w:val="007C68BF"/>
    <w:rsid w:val="007D078B"/>
    <w:rsid w:val="007D1DFE"/>
    <w:rsid w:val="007D26AD"/>
    <w:rsid w:val="007D26D8"/>
    <w:rsid w:val="007E3780"/>
    <w:rsid w:val="007E6FB2"/>
    <w:rsid w:val="007F3C64"/>
    <w:rsid w:val="00801D1C"/>
    <w:rsid w:val="008068A2"/>
    <w:rsid w:val="00806A18"/>
    <w:rsid w:val="00810644"/>
    <w:rsid w:val="008113C3"/>
    <w:rsid w:val="00814EDD"/>
    <w:rsid w:val="008206E2"/>
    <w:rsid w:val="008249D6"/>
    <w:rsid w:val="00825B21"/>
    <w:rsid w:val="00837491"/>
    <w:rsid w:val="00841632"/>
    <w:rsid w:val="008417DB"/>
    <w:rsid w:val="0085289F"/>
    <w:rsid w:val="00874DD5"/>
    <w:rsid w:val="008811D3"/>
    <w:rsid w:val="00895C87"/>
    <w:rsid w:val="008B7CDB"/>
    <w:rsid w:val="008C4BA6"/>
    <w:rsid w:val="008D40B9"/>
    <w:rsid w:val="008D7A7D"/>
    <w:rsid w:val="0092036F"/>
    <w:rsid w:val="00921556"/>
    <w:rsid w:val="00925A54"/>
    <w:rsid w:val="0093252F"/>
    <w:rsid w:val="00932EA0"/>
    <w:rsid w:val="0093723A"/>
    <w:rsid w:val="00941D4B"/>
    <w:rsid w:val="0095254E"/>
    <w:rsid w:val="00955F7E"/>
    <w:rsid w:val="00967E16"/>
    <w:rsid w:val="009715FD"/>
    <w:rsid w:val="00974F73"/>
    <w:rsid w:val="0098516F"/>
    <w:rsid w:val="0098568C"/>
    <w:rsid w:val="009870D5"/>
    <w:rsid w:val="00990A38"/>
    <w:rsid w:val="00996F23"/>
    <w:rsid w:val="009A2324"/>
    <w:rsid w:val="009A2B10"/>
    <w:rsid w:val="009B4EC1"/>
    <w:rsid w:val="009C0CF9"/>
    <w:rsid w:val="009C2291"/>
    <w:rsid w:val="009E0923"/>
    <w:rsid w:val="009E79DE"/>
    <w:rsid w:val="009E7B02"/>
    <w:rsid w:val="009F257C"/>
    <w:rsid w:val="009F4030"/>
    <w:rsid w:val="009F5493"/>
    <w:rsid w:val="009F7BBD"/>
    <w:rsid w:val="00A00056"/>
    <w:rsid w:val="00A147DF"/>
    <w:rsid w:val="00A225DA"/>
    <w:rsid w:val="00A323E2"/>
    <w:rsid w:val="00A3401F"/>
    <w:rsid w:val="00A3457E"/>
    <w:rsid w:val="00A36C31"/>
    <w:rsid w:val="00A45777"/>
    <w:rsid w:val="00A5269C"/>
    <w:rsid w:val="00A53D8C"/>
    <w:rsid w:val="00A61C4E"/>
    <w:rsid w:val="00A6391B"/>
    <w:rsid w:val="00A65935"/>
    <w:rsid w:val="00A67558"/>
    <w:rsid w:val="00A72790"/>
    <w:rsid w:val="00A73AF8"/>
    <w:rsid w:val="00A74BF5"/>
    <w:rsid w:val="00A946D1"/>
    <w:rsid w:val="00AA03D5"/>
    <w:rsid w:val="00AA18E7"/>
    <w:rsid w:val="00AA609F"/>
    <w:rsid w:val="00AB36ED"/>
    <w:rsid w:val="00AB3714"/>
    <w:rsid w:val="00AB6556"/>
    <w:rsid w:val="00AC670A"/>
    <w:rsid w:val="00AC690C"/>
    <w:rsid w:val="00AD6CD8"/>
    <w:rsid w:val="00AD6F35"/>
    <w:rsid w:val="00AD730C"/>
    <w:rsid w:val="00AE2331"/>
    <w:rsid w:val="00AF10A4"/>
    <w:rsid w:val="00AF2D2D"/>
    <w:rsid w:val="00AF3156"/>
    <w:rsid w:val="00AF3855"/>
    <w:rsid w:val="00AF6CA3"/>
    <w:rsid w:val="00B00470"/>
    <w:rsid w:val="00B11E3A"/>
    <w:rsid w:val="00B131B6"/>
    <w:rsid w:val="00B151D0"/>
    <w:rsid w:val="00B30644"/>
    <w:rsid w:val="00B326B6"/>
    <w:rsid w:val="00B411CA"/>
    <w:rsid w:val="00B46DFC"/>
    <w:rsid w:val="00B507DB"/>
    <w:rsid w:val="00B52604"/>
    <w:rsid w:val="00B54C10"/>
    <w:rsid w:val="00B64172"/>
    <w:rsid w:val="00B66B70"/>
    <w:rsid w:val="00B72657"/>
    <w:rsid w:val="00B75E9F"/>
    <w:rsid w:val="00B86D78"/>
    <w:rsid w:val="00B94CDD"/>
    <w:rsid w:val="00B975ED"/>
    <w:rsid w:val="00BA73FA"/>
    <w:rsid w:val="00BB0BF1"/>
    <w:rsid w:val="00BB23CB"/>
    <w:rsid w:val="00BB6C05"/>
    <w:rsid w:val="00BC26AA"/>
    <w:rsid w:val="00BC2742"/>
    <w:rsid w:val="00BC3878"/>
    <w:rsid w:val="00BD54A7"/>
    <w:rsid w:val="00BD6C1E"/>
    <w:rsid w:val="00BD6C51"/>
    <w:rsid w:val="00BD6D42"/>
    <w:rsid w:val="00BE0B06"/>
    <w:rsid w:val="00BE3CF5"/>
    <w:rsid w:val="00BF2021"/>
    <w:rsid w:val="00BF3654"/>
    <w:rsid w:val="00C008EA"/>
    <w:rsid w:val="00C06B38"/>
    <w:rsid w:val="00C11EBA"/>
    <w:rsid w:val="00C23DB1"/>
    <w:rsid w:val="00C24614"/>
    <w:rsid w:val="00C2695B"/>
    <w:rsid w:val="00C2768F"/>
    <w:rsid w:val="00C33F87"/>
    <w:rsid w:val="00C401D9"/>
    <w:rsid w:val="00C40F42"/>
    <w:rsid w:val="00C4561D"/>
    <w:rsid w:val="00C47CAF"/>
    <w:rsid w:val="00C52E03"/>
    <w:rsid w:val="00C53FA9"/>
    <w:rsid w:val="00C55DF2"/>
    <w:rsid w:val="00C56BE7"/>
    <w:rsid w:val="00C64B1D"/>
    <w:rsid w:val="00C817C4"/>
    <w:rsid w:val="00C82830"/>
    <w:rsid w:val="00C87218"/>
    <w:rsid w:val="00C87B46"/>
    <w:rsid w:val="00C96E50"/>
    <w:rsid w:val="00CA6544"/>
    <w:rsid w:val="00CA7693"/>
    <w:rsid w:val="00CA7FEF"/>
    <w:rsid w:val="00CB1946"/>
    <w:rsid w:val="00CC0148"/>
    <w:rsid w:val="00CC640A"/>
    <w:rsid w:val="00CD1171"/>
    <w:rsid w:val="00CD53B7"/>
    <w:rsid w:val="00CE1120"/>
    <w:rsid w:val="00CE13F3"/>
    <w:rsid w:val="00CE312D"/>
    <w:rsid w:val="00CE42BD"/>
    <w:rsid w:val="00CE58EF"/>
    <w:rsid w:val="00CE79BB"/>
    <w:rsid w:val="00CF7FF3"/>
    <w:rsid w:val="00D0022D"/>
    <w:rsid w:val="00D02498"/>
    <w:rsid w:val="00D072D9"/>
    <w:rsid w:val="00D07826"/>
    <w:rsid w:val="00D2044C"/>
    <w:rsid w:val="00D256F3"/>
    <w:rsid w:val="00D30421"/>
    <w:rsid w:val="00D333F1"/>
    <w:rsid w:val="00D3397A"/>
    <w:rsid w:val="00D50E83"/>
    <w:rsid w:val="00D557F7"/>
    <w:rsid w:val="00D64A63"/>
    <w:rsid w:val="00D71EAB"/>
    <w:rsid w:val="00D75420"/>
    <w:rsid w:val="00D7649F"/>
    <w:rsid w:val="00D768C4"/>
    <w:rsid w:val="00D777EF"/>
    <w:rsid w:val="00D83329"/>
    <w:rsid w:val="00D85F07"/>
    <w:rsid w:val="00D86C0F"/>
    <w:rsid w:val="00D92EC1"/>
    <w:rsid w:val="00D96C4F"/>
    <w:rsid w:val="00DA0A9A"/>
    <w:rsid w:val="00DB026D"/>
    <w:rsid w:val="00DB1132"/>
    <w:rsid w:val="00DB253B"/>
    <w:rsid w:val="00DB4707"/>
    <w:rsid w:val="00DB50BC"/>
    <w:rsid w:val="00DC6C71"/>
    <w:rsid w:val="00DC7AB9"/>
    <w:rsid w:val="00DE4041"/>
    <w:rsid w:val="00E00656"/>
    <w:rsid w:val="00E03A9B"/>
    <w:rsid w:val="00E06F31"/>
    <w:rsid w:val="00E21861"/>
    <w:rsid w:val="00E25492"/>
    <w:rsid w:val="00E40FC1"/>
    <w:rsid w:val="00E57E06"/>
    <w:rsid w:val="00E60F04"/>
    <w:rsid w:val="00E62EE7"/>
    <w:rsid w:val="00E65F5D"/>
    <w:rsid w:val="00E663F6"/>
    <w:rsid w:val="00E71837"/>
    <w:rsid w:val="00E828AF"/>
    <w:rsid w:val="00E84EE9"/>
    <w:rsid w:val="00EA220E"/>
    <w:rsid w:val="00EA6FE1"/>
    <w:rsid w:val="00EB3384"/>
    <w:rsid w:val="00EB7546"/>
    <w:rsid w:val="00EC1117"/>
    <w:rsid w:val="00EC3414"/>
    <w:rsid w:val="00ED3E23"/>
    <w:rsid w:val="00ED68F5"/>
    <w:rsid w:val="00EE0A3F"/>
    <w:rsid w:val="00EE4C72"/>
    <w:rsid w:val="00EF1705"/>
    <w:rsid w:val="00EF2DB8"/>
    <w:rsid w:val="00F1537C"/>
    <w:rsid w:val="00F175BF"/>
    <w:rsid w:val="00F35228"/>
    <w:rsid w:val="00F52032"/>
    <w:rsid w:val="00F521B5"/>
    <w:rsid w:val="00F52938"/>
    <w:rsid w:val="00F60126"/>
    <w:rsid w:val="00F603F8"/>
    <w:rsid w:val="00F7147C"/>
    <w:rsid w:val="00F7235B"/>
    <w:rsid w:val="00F736F1"/>
    <w:rsid w:val="00F73B13"/>
    <w:rsid w:val="00F75124"/>
    <w:rsid w:val="00F7576D"/>
    <w:rsid w:val="00F77C98"/>
    <w:rsid w:val="00F90369"/>
    <w:rsid w:val="00F91D05"/>
    <w:rsid w:val="00F91F7C"/>
    <w:rsid w:val="00F92810"/>
    <w:rsid w:val="00F94D8A"/>
    <w:rsid w:val="00FA1F8B"/>
    <w:rsid w:val="00FB55C7"/>
    <w:rsid w:val="00FC1C3E"/>
    <w:rsid w:val="00FC2604"/>
    <w:rsid w:val="00FD6518"/>
    <w:rsid w:val="00FE085F"/>
    <w:rsid w:val="00FE42D1"/>
    <w:rsid w:val="00FF086D"/>
    <w:rsid w:val="00FF14EE"/>
    <w:rsid w:val="00FF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5007D28"/>
  <w15:chartTrackingRefBased/>
  <w15:docId w15:val="{4729AF41-868E-4C8D-BB0D-57567785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0F9"/>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List Paragraph2,List Paragraph1"/>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link w:val="ListParagraph"/>
    <w:uiPriority w:val="34"/>
    <w:locked/>
    <w:rsid w:val="006D6FE0"/>
    <w:rPr>
      <w:rFonts w:ascii="Arial" w:eastAsia="Calibri" w:hAnsi="Arial"/>
      <w:sz w:val="24"/>
      <w:szCs w:val="22"/>
      <w:lang w:eastAsia="en-US"/>
    </w:rPr>
  </w:style>
  <w:style w:type="paragraph" w:styleId="BodyText2">
    <w:name w:val="Body Text 2"/>
    <w:basedOn w:val="Normal"/>
    <w:link w:val="BodyText2Char"/>
    <w:rsid w:val="002309C9"/>
    <w:pPr>
      <w:spacing w:after="120" w:line="480" w:lineRule="auto"/>
    </w:pPr>
  </w:style>
  <w:style w:type="character" w:customStyle="1" w:styleId="BodyText2Char">
    <w:name w:val="Body Text 2 Char"/>
    <w:basedOn w:val="DefaultParagraphFont"/>
    <w:link w:val="BodyText2"/>
    <w:rsid w:val="002309C9"/>
  </w:style>
  <w:style w:type="paragraph" w:styleId="ListBullet3">
    <w:name w:val="List Bullet 3"/>
    <w:basedOn w:val="Normal"/>
    <w:autoRedefine/>
    <w:rsid w:val="00725725"/>
    <w:pPr>
      <w:numPr>
        <w:numId w:val="19"/>
      </w:numPr>
    </w:pPr>
    <w:rPr>
      <w:rFonts w:ascii="Arial" w:hAnsi="Arial"/>
      <w:sz w:val="22"/>
    </w:rPr>
  </w:style>
  <w:style w:type="paragraph" w:customStyle="1" w:styleId="Style18ptBoldCenteredLeft63mmRight74mm">
    <w:name w:val="Style 18 pt Bold Centered Left:  6.3 mm Right:  7.4 mm"/>
    <w:basedOn w:val="Normal"/>
    <w:rsid w:val="0045484A"/>
    <w:pPr>
      <w:keepLines/>
      <w:spacing w:before="120" w:after="120"/>
      <w:ind w:left="360" w:right="418"/>
      <w:jc w:val="center"/>
    </w:pPr>
    <w:rPr>
      <w:rFonts w:ascii="Arial" w:hAnsi="Arial"/>
      <w:b/>
      <w:sz w:val="32"/>
    </w:rPr>
  </w:style>
  <w:style w:type="character" w:customStyle="1" w:styleId="personname">
    <w:name w:val="person_name"/>
    <w:rsid w:val="00C87B46"/>
  </w:style>
  <w:style w:type="paragraph" w:styleId="FootnoteText">
    <w:name w:val="footnote text"/>
    <w:basedOn w:val="Normal"/>
    <w:link w:val="FootnoteTextChar"/>
    <w:uiPriority w:val="99"/>
    <w:unhideWhenUsed/>
    <w:rsid w:val="00DA0A9A"/>
    <w:rPr>
      <w:rFonts w:ascii="Arial" w:eastAsiaTheme="minorHAnsi" w:hAnsi="Arial" w:cs="Arial"/>
      <w:lang w:eastAsia="en-US"/>
    </w:rPr>
  </w:style>
  <w:style w:type="character" w:customStyle="1" w:styleId="FootnoteTextChar">
    <w:name w:val="Footnote Text Char"/>
    <w:basedOn w:val="DefaultParagraphFont"/>
    <w:link w:val="FootnoteText"/>
    <w:uiPriority w:val="99"/>
    <w:rsid w:val="00DA0A9A"/>
    <w:rPr>
      <w:rFonts w:ascii="Arial" w:eastAsiaTheme="minorHAnsi" w:hAnsi="Arial" w:cs="Arial"/>
      <w:lang w:eastAsia="en-US"/>
    </w:rPr>
  </w:style>
  <w:style w:type="character" w:styleId="FootnoteReference">
    <w:name w:val="footnote reference"/>
    <w:basedOn w:val="DefaultParagraphFont"/>
    <w:uiPriority w:val="99"/>
    <w:unhideWhenUsed/>
    <w:rsid w:val="00DA0A9A"/>
    <w:rPr>
      <w:vertAlign w:val="superscript"/>
    </w:rPr>
  </w:style>
  <w:style w:type="character" w:customStyle="1" w:styleId="UnresolvedMention1">
    <w:name w:val="Unresolved Mention1"/>
    <w:basedOn w:val="DefaultParagraphFont"/>
    <w:uiPriority w:val="99"/>
    <w:semiHidden/>
    <w:unhideWhenUsed/>
    <w:rsid w:val="00B72657"/>
    <w:rPr>
      <w:color w:val="605E5C"/>
      <w:shd w:val="clear" w:color="auto" w:fill="E1DFDD"/>
    </w:rPr>
  </w:style>
  <w:style w:type="character" w:customStyle="1" w:styleId="BodyTextChar">
    <w:name w:val="Body Text Char"/>
    <w:basedOn w:val="DefaultParagraphFont"/>
    <w:link w:val="BodyText"/>
    <w:rsid w:val="0007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mailto:roger.timmis@environment-agency.gov.uk" TargetMode="External"/><Relationship Id="rId2" Type="http://schemas.openxmlformats.org/officeDocument/2006/relationships/numbering" Target="numbering.xml"/><Relationship Id="rId16" Type="http://schemas.openxmlformats.org/officeDocument/2006/relationships/hyperlink" Target="mailto:mark.bourn@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k.bourn@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6FFC4-4517-4B09-BF73-E395AC06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14</Pages>
  <Words>4704</Words>
  <Characters>27989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32628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
  <cp:lastModifiedBy>Timmis, Roger</cp:lastModifiedBy>
  <cp:revision>20</cp:revision>
  <cp:lastPrinted>2021-11-23T11:24:00Z</cp:lastPrinted>
  <dcterms:created xsi:type="dcterms:W3CDTF">2021-11-17T17:53:00Z</dcterms:created>
  <dcterms:modified xsi:type="dcterms:W3CDTF">2021-11-23T11:37:00Z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