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A56C" w14:textId="77777777" w:rsidR="000367E1" w:rsidRPr="00360C49" w:rsidRDefault="000367E1" w:rsidP="00B54A84">
      <w:pPr>
        <w:pStyle w:val="NormalWeb"/>
        <w:spacing w:before="0" w:beforeAutospacing="0" w:after="0" w:afterAutospacing="0" w:line="276" w:lineRule="auto"/>
        <w:jc w:val="center"/>
        <w:rPr>
          <w:rFonts w:ascii="Arial" w:hAnsi="Arial" w:cs="Arial"/>
          <w:b/>
          <w:sz w:val="22"/>
          <w:szCs w:val="22"/>
        </w:rPr>
      </w:pPr>
      <w:r w:rsidRPr="00360C49">
        <w:rPr>
          <w:rFonts w:ascii="Arial" w:hAnsi="Arial" w:cs="Arial"/>
          <w:b/>
          <w:sz w:val="22"/>
          <w:szCs w:val="22"/>
        </w:rPr>
        <w:t>REQUEST FOR INFORMATION</w:t>
      </w:r>
    </w:p>
    <w:p w14:paraId="5C6DEFCF" w14:textId="6076A3AB" w:rsidR="000367E1" w:rsidRPr="00360C49" w:rsidRDefault="000367E1" w:rsidP="00B54A84">
      <w:pPr>
        <w:pStyle w:val="NormalWeb"/>
        <w:spacing w:before="0" w:beforeAutospacing="0" w:after="0" w:afterAutospacing="0" w:line="276" w:lineRule="auto"/>
        <w:jc w:val="center"/>
        <w:rPr>
          <w:rFonts w:ascii="Arial" w:hAnsi="Arial" w:cs="Arial"/>
          <w:color w:val="000000"/>
          <w:sz w:val="22"/>
          <w:szCs w:val="22"/>
        </w:rPr>
      </w:pPr>
      <w:r w:rsidRPr="00360C49">
        <w:rPr>
          <w:rFonts w:ascii="Arial" w:hAnsi="Arial" w:cs="Arial"/>
          <w:b/>
          <w:sz w:val="22"/>
          <w:szCs w:val="22"/>
        </w:rPr>
        <w:t xml:space="preserve">REFERENCE NO: </w:t>
      </w:r>
      <w:r w:rsidR="008677CC" w:rsidRPr="008677CC">
        <w:rPr>
          <w:rFonts w:ascii="Arial" w:hAnsi="Arial" w:cs="Arial"/>
          <w:b/>
          <w:bCs/>
          <w:color w:val="000000"/>
          <w:sz w:val="22"/>
          <w:szCs w:val="22"/>
          <w:lang w:val="en-US"/>
        </w:rPr>
        <w:t>707929450</w:t>
      </w:r>
    </w:p>
    <w:p w14:paraId="0095AE4C" w14:textId="77777777" w:rsidR="000367E1" w:rsidRPr="00360C49" w:rsidRDefault="000367E1" w:rsidP="00B54A84">
      <w:pPr>
        <w:pStyle w:val="NormalWeb"/>
        <w:spacing w:before="0" w:beforeAutospacing="0" w:after="0" w:afterAutospacing="0" w:line="276" w:lineRule="auto"/>
        <w:jc w:val="center"/>
        <w:rPr>
          <w:rFonts w:ascii="Arial" w:hAnsi="Arial" w:cs="Arial"/>
          <w:color w:val="000000"/>
          <w:sz w:val="22"/>
          <w:szCs w:val="22"/>
        </w:rPr>
      </w:pPr>
    </w:p>
    <w:p w14:paraId="094C41C6" w14:textId="764D178A" w:rsidR="000367E1" w:rsidRPr="00360C49" w:rsidRDefault="000367E1" w:rsidP="00B54A84">
      <w:pPr>
        <w:pStyle w:val="NormalWeb"/>
        <w:spacing w:before="0" w:beforeAutospacing="0" w:after="0" w:afterAutospacing="0" w:line="276" w:lineRule="auto"/>
        <w:rPr>
          <w:rFonts w:ascii="Arial" w:hAnsi="Arial" w:cs="Arial"/>
          <w:sz w:val="22"/>
          <w:szCs w:val="22"/>
        </w:rPr>
      </w:pPr>
      <w:r w:rsidRPr="00360C49">
        <w:rPr>
          <w:rFonts w:ascii="Arial" w:hAnsi="Arial" w:cs="Arial"/>
          <w:b/>
          <w:sz w:val="22"/>
          <w:szCs w:val="22"/>
        </w:rPr>
        <w:t xml:space="preserve">CUSTOMER: </w:t>
      </w:r>
      <w:r w:rsidRPr="00360C49">
        <w:rPr>
          <w:rStyle w:val="apple-tab-span"/>
          <w:rFonts w:ascii="Arial" w:hAnsi="Arial" w:cs="Arial"/>
          <w:color w:val="000000"/>
          <w:sz w:val="22"/>
          <w:szCs w:val="22"/>
        </w:rPr>
        <w:tab/>
      </w:r>
      <w:r w:rsidRPr="00360C49">
        <w:rPr>
          <w:rStyle w:val="apple-tab-span"/>
          <w:rFonts w:ascii="Arial" w:hAnsi="Arial" w:cs="Arial"/>
          <w:color w:val="000000"/>
          <w:sz w:val="22"/>
          <w:szCs w:val="22"/>
        </w:rPr>
        <w:tab/>
      </w:r>
      <w:r w:rsidRPr="00360C49">
        <w:rPr>
          <w:rStyle w:val="apple-tab-span"/>
          <w:rFonts w:ascii="Arial" w:hAnsi="Arial" w:cs="Arial"/>
          <w:color w:val="000000"/>
          <w:sz w:val="22"/>
          <w:szCs w:val="22"/>
        </w:rPr>
        <w:tab/>
      </w:r>
      <w:r w:rsidRPr="00360C49">
        <w:rPr>
          <w:rStyle w:val="apple-tab-span"/>
          <w:rFonts w:ascii="Arial" w:hAnsi="Arial" w:cs="Arial"/>
          <w:color w:val="000000"/>
          <w:sz w:val="22"/>
          <w:szCs w:val="22"/>
        </w:rPr>
        <w:tab/>
      </w:r>
      <w:r w:rsidRPr="00360C49">
        <w:rPr>
          <w:rFonts w:ascii="Arial" w:hAnsi="Arial" w:cs="Arial"/>
          <w:color w:val="000000"/>
          <w:sz w:val="22"/>
          <w:szCs w:val="22"/>
        </w:rPr>
        <w:t>Field Army, Ministry of Defence (The Authority)</w:t>
      </w:r>
    </w:p>
    <w:p w14:paraId="4D840A31" w14:textId="77777777" w:rsidR="000367E1" w:rsidRPr="00360C49" w:rsidRDefault="000367E1" w:rsidP="00B54A84">
      <w:pPr>
        <w:spacing w:line="276" w:lineRule="auto"/>
        <w:rPr>
          <w:rFonts w:ascii="Arial" w:hAnsi="Arial" w:cs="Arial"/>
          <w:sz w:val="22"/>
          <w:szCs w:val="22"/>
        </w:rPr>
      </w:pPr>
    </w:p>
    <w:p w14:paraId="5D87E728" w14:textId="3C4D8E14" w:rsidR="000367E1" w:rsidRPr="00360C49" w:rsidRDefault="000367E1" w:rsidP="00B54A84">
      <w:pPr>
        <w:pStyle w:val="NormalWeb"/>
        <w:spacing w:before="0" w:beforeAutospacing="0" w:after="0" w:afterAutospacing="0" w:line="276" w:lineRule="auto"/>
        <w:rPr>
          <w:rFonts w:ascii="Arial" w:hAnsi="Arial" w:cs="Arial"/>
          <w:sz w:val="22"/>
          <w:szCs w:val="22"/>
        </w:rPr>
      </w:pPr>
      <w:r w:rsidRPr="00360C49">
        <w:rPr>
          <w:rFonts w:ascii="Arial" w:hAnsi="Arial" w:cs="Arial"/>
          <w:b/>
          <w:sz w:val="22"/>
          <w:szCs w:val="22"/>
        </w:rPr>
        <w:t>START DATE:</w:t>
      </w:r>
      <w:r w:rsidRPr="00360C49">
        <w:rPr>
          <w:rStyle w:val="apple-tab-span"/>
          <w:rFonts w:ascii="Arial" w:hAnsi="Arial" w:cs="Arial"/>
          <w:b/>
          <w:sz w:val="22"/>
          <w:szCs w:val="22"/>
        </w:rPr>
        <w:tab/>
      </w:r>
      <w:r w:rsidRPr="00360C49">
        <w:rPr>
          <w:rStyle w:val="apple-tab-span"/>
          <w:rFonts w:ascii="Arial" w:hAnsi="Arial" w:cs="Arial"/>
          <w:color w:val="000000"/>
          <w:sz w:val="22"/>
          <w:szCs w:val="22"/>
        </w:rPr>
        <w:tab/>
      </w:r>
      <w:r w:rsidRPr="00360C49">
        <w:rPr>
          <w:rStyle w:val="apple-tab-span"/>
          <w:rFonts w:ascii="Arial" w:hAnsi="Arial" w:cs="Arial"/>
          <w:color w:val="000000"/>
          <w:sz w:val="22"/>
          <w:szCs w:val="22"/>
        </w:rPr>
        <w:tab/>
      </w:r>
      <w:r w:rsidRPr="00360C49">
        <w:rPr>
          <w:rStyle w:val="apple-tab-span"/>
          <w:rFonts w:ascii="Arial" w:hAnsi="Arial" w:cs="Arial"/>
          <w:color w:val="000000"/>
          <w:sz w:val="22"/>
          <w:szCs w:val="22"/>
        </w:rPr>
        <w:tab/>
      </w:r>
      <w:r w:rsidR="00D71DFF" w:rsidRPr="00360C49">
        <w:rPr>
          <w:rFonts w:ascii="Arial" w:hAnsi="Arial" w:cs="Arial"/>
          <w:color w:val="000000"/>
          <w:sz w:val="22"/>
          <w:szCs w:val="22"/>
          <w:lang w:val="en-US"/>
        </w:rPr>
        <w:t>19 MAY 2023</w:t>
      </w:r>
      <w:r w:rsidR="00E636EF">
        <w:rPr>
          <w:rFonts w:ascii="Arial" w:hAnsi="Arial" w:cs="Arial"/>
          <w:color w:val="000000"/>
          <w:sz w:val="22"/>
          <w:szCs w:val="22"/>
          <w:lang w:val="en-US"/>
        </w:rPr>
        <w:t xml:space="preserve"> </w:t>
      </w:r>
    </w:p>
    <w:p w14:paraId="41BBDA86" w14:textId="77777777" w:rsidR="000367E1" w:rsidRPr="00360C49" w:rsidRDefault="000367E1" w:rsidP="00B54A84">
      <w:pPr>
        <w:spacing w:line="276" w:lineRule="auto"/>
        <w:rPr>
          <w:rFonts w:ascii="Arial" w:hAnsi="Arial" w:cs="Arial"/>
          <w:sz w:val="22"/>
          <w:szCs w:val="22"/>
        </w:rPr>
      </w:pPr>
    </w:p>
    <w:p w14:paraId="5EBB1D38" w14:textId="6F99B7BB" w:rsidR="000367E1" w:rsidRPr="00360C49" w:rsidRDefault="000367E1" w:rsidP="00B54A84">
      <w:pPr>
        <w:pStyle w:val="NormalWeb"/>
        <w:spacing w:before="0" w:beforeAutospacing="0" w:after="0" w:afterAutospacing="0" w:line="276" w:lineRule="auto"/>
        <w:rPr>
          <w:rFonts w:ascii="Arial" w:hAnsi="Arial" w:cs="Arial"/>
          <w:sz w:val="22"/>
          <w:szCs w:val="22"/>
        </w:rPr>
      </w:pPr>
      <w:r w:rsidRPr="00360C49">
        <w:rPr>
          <w:rFonts w:ascii="Arial" w:hAnsi="Arial" w:cs="Arial"/>
          <w:b/>
          <w:sz w:val="22"/>
          <w:szCs w:val="22"/>
        </w:rPr>
        <w:t>DATE RESPONSE REQUIRED:</w:t>
      </w:r>
      <w:r w:rsidRPr="00360C49">
        <w:rPr>
          <w:rStyle w:val="apple-tab-span"/>
          <w:rFonts w:ascii="Arial" w:hAnsi="Arial" w:cs="Arial"/>
          <w:color w:val="000000"/>
          <w:sz w:val="22"/>
          <w:szCs w:val="22"/>
        </w:rPr>
        <w:tab/>
      </w:r>
      <w:r w:rsidRPr="00360C49">
        <w:rPr>
          <w:rStyle w:val="apple-tab-span"/>
          <w:rFonts w:ascii="Arial" w:hAnsi="Arial" w:cs="Arial"/>
          <w:color w:val="000000"/>
          <w:sz w:val="22"/>
          <w:szCs w:val="22"/>
        </w:rPr>
        <w:tab/>
      </w:r>
      <w:r w:rsidR="00503B2D" w:rsidRPr="00360C49">
        <w:rPr>
          <w:rFonts w:ascii="Arial" w:hAnsi="Arial" w:cs="Arial"/>
          <w:sz w:val="22"/>
          <w:szCs w:val="22"/>
          <w:lang w:val="en-US"/>
        </w:rPr>
        <w:t xml:space="preserve">02 JUNE </w:t>
      </w:r>
      <w:r w:rsidRPr="00360C49">
        <w:rPr>
          <w:rFonts w:ascii="Arial" w:hAnsi="Arial" w:cs="Arial"/>
          <w:sz w:val="22"/>
          <w:szCs w:val="22"/>
        </w:rPr>
        <w:t>2023</w:t>
      </w:r>
      <w:r w:rsidRPr="00360C49">
        <w:rPr>
          <w:rFonts w:ascii="Arial" w:hAnsi="Arial" w:cs="Arial"/>
          <w:sz w:val="22"/>
          <w:szCs w:val="22"/>
        </w:rPr>
        <w:br/>
      </w:r>
    </w:p>
    <w:p w14:paraId="143C53BC" w14:textId="1004839F" w:rsidR="00A0622C" w:rsidRPr="00360C49" w:rsidRDefault="00A0622C" w:rsidP="00B54A84">
      <w:pPr>
        <w:pStyle w:val="NormalWeb"/>
        <w:spacing w:line="276" w:lineRule="auto"/>
        <w:jc w:val="both"/>
        <w:rPr>
          <w:rFonts w:ascii="Arial" w:hAnsi="Arial" w:cs="Arial"/>
          <w:color w:val="000000"/>
          <w:sz w:val="22"/>
          <w:szCs w:val="22"/>
        </w:rPr>
      </w:pPr>
      <w:r w:rsidRPr="00360C49">
        <w:rPr>
          <w:rFonts w:ascii="Arial" w:hAnsi="Arial" w:cs="Arial"/>
          <w:color w:val="000000"/>
          <w:sz w:val="22"/>
          <w:szCs w:val="22"/>
        </w:rPr>
        <w:t xml:space="preserve">Dear Potential Provider, </w:t>
      </w:r>
    </w:p>
    <w:p w14:paraId="68AA5A0B" w14:textId="0084E311" w:rsidR="000367E1" w:rsidRPr="00360C49" w:rsidRDefault="00A0622C" w:rsidP="00B54A84">
      <w:pPr>
        <w:pStyle w:val="NormalWeb"/>
        <w:spacing w:line="276" w:lineRule="auto"/>
        <w:jc w:val="both"/>
        <w:rPr>
          <w:rFonts w:ascii="Arial" w:hAnsi="Arial" w:cs="Arial"/>
          <w:color w:val="000000"/>
          <w:sz w:val="22"/>
          <w:szCs w:val="22"/>
        </w:rPr>
      </w:pPr>
      <w:r w:rsidRPr="00360C49">
        <w:rPr>
          <w:rFonts w:ascii="Arial" w:hAnsi="Arial" w:cs="Arial"/>
          <w:color w:val="000000"/>
          <w:sz w:val="22"/>
          <w:szCs w:val="22"/>
        </w:rPr>
        <w:t xml:space="preserve">We would like to notify you of a potential upcoming requirement, and by doing so we seek to understand where the market stands in terms of the below requirements. </w:t>
      </w:r>
    </w:p>
    <w:p w14:paraId="6A4D3C3F" w14:textId="2933DDD3" w:rsidR="000367E1" w:rsidRPr="00360C49" w:rsidRDefault="000367E1" w:rsidP="00B54A84">
      <w:pPr>
        <w:pStyle w:val="NormalWeb"/>
        <w:spacing w:before="0" w:beforeAutospacing="0" w:after="0" w:afterAutospacing="0" w:line="276" w:lineRule="auto"/>
        <w:jc w:val="both"/>
        <w:rPr>
          <w:rFonts w:ascii="Arial" w:hAnsi="Arial" w:cs="Arial"/>
          <w:bCs/>
          <w:sz w:val="22"/>
          <w:szCs w:val="22"/>
          <w:highlight w:val="yellow"/>
        </w:rPr>
      </w:pPr>
      <w:r w:rsidRPr="00360C49">
        <w:rPr>
          <w:rFonts w:ascii="Arial" w:hAnsi="Arial" w:cs="Arial"/>
          <w:color w:val="000000"/>
          <w:sz w:val="22"/>
          <w:szCs w:val="22"/>
        </w:rPr>
        <w:t xml:space="preserve">This Request for Information (RFI) seeks information relating to the </w:t>
      </w:r>
      <w:r w:rsidR="00C0069D" w:rsidRPr="00360C49">
        <w:rPr>
          <w:rFonts w:ascii="Arial" w:hAnsi="Arial" w:cs="Arial"/>
          <w:bCs/>
          <w:color w:val="000000"/>
          <w:sz w:val="22"/>
          <w:szCs w:val="22"/>
          <w:lang w:val="en-US"/>
        </w:rPr>
        <w:t xml:space="preserve">provision </w:t>
      </w:r>
      <w:bookmarkStart w:id="0" w:name="_Hlk132098948"/>
      <w:r w:rsidR="00C0069D" w:rsidRPr="00360C49">
        <w:rPr>
          <w:rFonts w:ascii="Arial" w:hAnsi="Arial" w:cs="Arial"/>
          <w:bCs/>
          <w:color w:val="000000"/>
          <w:sz w:val="22"/>
          <w:szCs w:val="22"/>
          <w:lang w:val="en-US"/>
        </w:rPr>
        <w:t xml:space="preserve">of services and facilities for </w:t>
      </w:r>
      <w:r w:rsidR="00B54A84">
        <w:rPr>
          <w:rFonts w:ascii="Arial" w:hAnsi="Arial" w:cs="Arial"/>
          <w:bCs/>
          <w:color w:val="000000"/>
          <w:sz w:val="22"/>
          <w:szCs w:val="22"/>
          <w:lang w:val="en-US"/>
        </w:rPr>
        <w:t>E</w:t>
      </w:r>
      <w:r w:rsidR="00C0069D" w:rsidRPr="00360C49">
        <w:rPr>
          <w:rFonts w:ascii="Arial" w:hAnsi="Arial" w:cs="Arial"/>
          <w:bCs/>
          <w:color w:val="000000"/>
          <w:sz w:val="22"/>
          <w:szCs w:val="22"/>
          <w:lang w:val="en-US"/>
        </w:rPr>
        <w:t xml:space="preserve">xercise of Army Winter Sports. </w:t>
      </w:r>
    </w:p>
    <w:bookmarkEnd w:id="0"/>
    <w:p w14:paraId="300D3E70" w14:textId="77777777" w:rsidR="000367E1" w:rsidRPr="00B54A84" w:rsidRDefault="000367E1" w:rsidP="00B54A84">
      <w:pPr>
        <w:spacing w:line="276" w:lineRule="auto"/>
        <w:jc w:val="both"/>
        <w:rPr>
          <w:rFonts w:ascii="Arial" w:hAnsi="Arial" w:cs="Arial"/>
          <w:sz w:val="20"/>
          <w:szCs w:val="20"/>
          <w:highlight w:val="yellow"/>
        </w:rPr>
      </w:pPr>
    </w:p>
    <w:p w14:paraId="07212AB4" w14:textId="23A91939" w:rsidR="000367E1" w:rsidRPr="00B54A84" w:rsidRDefault="00B54A84" w:rsidP="00B54A84">
      <w:pPr>
        <w:pStyle w:val="Heading1"/>
        <w:rPr>
          <w:color w:val="auto"/>
          <w:sz w:val="22"/>
          <w:szCs w:val="16"/>
        </w:rPr>
      </w:pPr>
      <w:r w:rsidRPr="00B54A84">
        <w:rPr>
          <w:color w:val="auto"/>
          <w:sz w:val="22"/>
          <w:szCs w:val="16"/>
        </w:rPr>
        <w:t>PLEASE NOTE THE FOLLOWING GENERAL CONDITIONS:</w:t>
      </w:r>
    </w:p>
    <w:p w14:paraId="1B29AE40" w14:textId="77777777" w:rsidR="00B54A84" w:rsidRPr="00360C49" w:rsidRDefault="00B54A84" w:rsidP="00B54A84">
      <w:pPr>
        <w:pStyle w:val="NormalWeb"/>
        <w:spacing w:before="0" w:beforeAutospacing="0" w:after="0" w:afterAutospacing="0" w:line="276" w:lineRule="auto"/>
        <w:jc w:val="both"/>
        <w:rPr>
          <w:rFonts w:ascii="Arial" w:hAnsi="Arial" w:cs="Arial"/>
          <w:b/>
          <w:bCs/>
          <w:sz w:val="22"/>
          <w:szCs w:val="22"/>
        </w:rPr>
      </w:pPr>
    </w:p>
    <w:p w14:paraId="1E6FF0F7" w14:textId="77777777" w:rsidR="000367E1" w:rsidRPr="00360C49" w:rsidRDefault="000367E1" w:rsidP="00B54A84">
      <w:pPr>
        <w:pStyle w:val="NormalWeb"/>
        <w:numPr>
          <w:ilvl w:val="0"/>
          <w:numId w:val="1"/>
        </w:numPr>
        <w:spacing w:before="0" w:beforeAutospacing="0" w:after="0" w:afterAutospacing="0" w:line="276" w:lineRule="auto"/>
        <w:jc w:val="both"/>
        <w:rPr>
          <w:rFonts w:ascii="Arial" w:hAnsi="Arial" w:cs="Arial"/>
          <w:sz w:val="22"/>
          <w:szCs w:val="22"/>
        </w:rPr>
      </w:pPr>
      <w:r w:rsidRPr="00360C49">
        <w:rPr>
          <w:rFonts w:ascii="Arial" w:hAnsi="Arial" w:cs="Arial"/>
          <w:color w:val="000000"/>
          <w:sz w:val="22"/>
          <w:szCs w:val="22"/>
        </w:rPr>
        <w:t>This RFI will help us to refine the requirements.</w:t>
      </w:r>
    </w:p>
    <w:p w14:paraId="477C08B3" w14:textId="77777777" w:rsidR="000367E1" w:rsidRPr="00360C49" w:rsidRDefault="000367E1" w:rsidP="00B54A84">
      <w:pPr>
        <w:pStyle w:val="NormalWeb"/>
        <w:numPr>
          <w:ilvl w:val="0"/>
          <w:numId w:val="1"/>
        </w:numPr>
        <w:spacing w:before="0" w:beforeAutospacing="0" w:after="0" w:afterAutospacing="0" w:line="276" w:lineRule="auto"/>
        <w:jc w:val="both"/>
        <w:rPr>
          <w:rFonts w:ascii="Arial" w:hAnsi="Arial" w:cs="Arial"/>
          <w:sz w:val="22"/>
          <w:szCs w:val="22"/>
        </w:rPr>
      </w:pPr>
      <w:r w:rsidRPr="00360C49">
        <w:rPr>
          <w:rFonts w:ascii="Arial" w:hAnsi="Arial" w:cs="Arial"/>
          <w:color w:val="000000"/>
          <w:sz w:val="22"/>
          <w:szCs w:val="22"/>
        </w:rPr>
        <w:t>We reserve the right not to proceed with this procurement.  Nothing shall constitute a commitment to instigating a formal procurement process.</w:t>
      </w:r>
    </w:p>
    <w:p w14:paraId="7C66941D" w14:textId="3F5AE169" w:rsidR="000367E1" w:rsidRPr="00360C49" w:rsidRDefault="000367E1" w:rsidP="00B54A84">
      <w:pPr>
        <w:pStyle w:val="NormalWeb"/>
        <w:numPr>
          <w:ilvl w:val="0"/>
          <w:numId w:val="1"/>
        </w:numPr>
        <w:spacing w:before="0" w:beforeAutospacing="0" w:after="0" w:afterAutospacing="0" w:line="276" w:lineRule="auto"/>
        <w:jc w:val="both"/>
        <w:rPr>
          <w:rFonts w:ascii="Arial" w:hAnsi="Arial" w:cs="Arial"/>
          <w:sz w:val="22"/>
          <w:szCs w:val="22"/>
        </w:rPr>
      </w:pPr>
      <w:r w:rsidRPr="00360C49">
        <w:rPr>
          <w:rFonts w:ascii="Arial" w:hAnsi="Arial" w:cs="Arial"/>
          <w:color w:val="000000"/>
          <w:sz w:val="22"/>
          <w:szCs w:val="22"/>
        </w:rPr>
        <w:t xml:space="preserve">Any and all costs associated with the production of such a response either to an RFI or any resultant competition must be borne by the </w:t>
      </w:r>
      <w:r w:rsidR="00307E6C">
        <w:rPr>
          <w:rFonts w:ascii="Arial" w:hAnsi="Arial" w:cs="Arial"/>
          <w:color w:val="000000"/>
          <w:sz w:val="22"/>
          <w:szCs w:val="22"/>
        </w:rPr>
        <w:t>Potential Providers</w:t>
      </w:r>
      <w:r w:rsidRPr="00360C49">
        <w:rPr>
          <w:rFonts w:ascii="Arial" w:hAnsi="Arial" w:cs="Arial"/>
          <w:color w:val="000000"/>
          <w:sz w:val="22"/>
          <w:szCs w:val="22"/>
        </w:rPr>
        <w:t>. The Authority will not contribute in any way to meeting production costs of any response.</w:t>
      </w:r>
    </w:p>
    <w:p w14:paraId="064D1B9E" w14:textId="77777777" w:rsidR="000367E1" w:rsidRPr="00360C49" w:rsidRDefault="000367E1" w:rsidP="00B54A84">
      <w:pPr>
        <w:pStyle w:val="NormalWeb"/>
        <w:numPr>
          <w:ilvl w:val="0"/>
          <w:numId w:val="1"/>
        </w:numPr>
        <w:spacing w:before="0" w:beforeAutospacing="0" w:after="0" w:afterAutospacing="0" w:line="276" w:lineRule="auto"/>
        <w:jc w:val="both"/>
        <w:rPr>
          <w:rFonts w:ascii="Arial" w:hAnsi="Arial" w:cs="Arial"/>
          <w:sz w:val="22"/>
          <w:szCs w:val="22"/>
        </w:rPr>
      </w:pPr>
      <w:r w:rsidRPr="00360C49">
        <w:rPr>
          <w:rFonts w:ascii="Arial" w:hAnsi="Arial" w:cs="Arial"/>
          <w:color w:val="000000"/>
          <w:sz w:val="22"/>
          <w:szCs w:val="22"/>
        </w:rPr>
        <w:t>Information contained within this document is confidential and must not be revealed to any third party without prior written consent from us.</w:t>
      </w:r>
    </w:p>
    <w:p w14:paraId="57293245" w14:textId="77777777" w:rsidR="000367E1" w:rsidRPr="00360C49" w:rsidRDefault="000367E1" w:rsidP="00B54A84">
      <w:pPr>
        <w:pStyle w:val="NormalWeb"/>
        <w:numPr>
          <w:ilvl w:val="0"/>
          <w:numId w:val="1"/>
        </w:numPr>
        <w:spacing w:before="0" w:beforeAutospacing="0" w:after="0" w:afterAutospacing="0" w:line="276" w:lineRule="auto"/>
        <w:jc w:val="both"/>
        <w:rPr>
          <w:rFonts w:ascii="Arial" w:hAnsi="Arial" w:cs="Arial"/>
          <w:sz w:val="22"/>
          <w:szCs w:val="22"/>
        </w:rPr>
      </w:pPr>
      <w:r w:rsidRPr="00360C49">
        <w:rPr>
          <w:rFonts w:ascii="Arial" w:hAnsi="Arial" w:cs="Arial"/>
          <w:color w:val="000000"/>
          <w:sz w:val="22"/>
          <w:szCs w:val="22"/>
        </w:rPr>
        <w:t>No down-selection of Potential Providers will take place as a consequence of any responses or interactions relating to this RFI.</w:t>
      </w:r>
    </w:p>
    <w:p w14:paraId="627A71E8" w14:textId="77777777" w:rsidR="000367E1" w:rsidRPr="00360C49" w:rsidRDefault="000367E1" w:rsidP="00B54A84">
      <w:pPr>
        <w:pStyle w:val="NormalWeb"/>
        <w:numPr>
          <w:ilvl w:val="0"/>
          <w:numId w:val="1"/>
        </w:numPr>
        <w:spacing w:before="0" w:beforeAutospacing="0" w:after="0" w:afterAutospacing="0" w:line="276" w:lineRule="auto"/>
        <w:jc w:val="both"/>
        <w:rPr>
          <w:rFonts w:ascii="Arial" w:hAnsi="Arial" w:cs="Arial"/>
          <w:sz w:val="22"/>
          <w:szCs w:val="22"/>
        </w:rPr>
      </w:pPr>
      <w:r w:rsidRPr="00360C49">
        <w:rPr>
          <w:rFonts w:ascii="Arial" w:hAnsi="Arial" w:cs="Arial"/>
          <w:color w:val="000000"/>
          <w:sz w:val="22"/>
          <w:szCs w:val="22"/>
        </w:rPr>
        <w:t>We expect that all responses to this RFI will be provided by Potential Providers in good faith to the best of their ability in the light of information available at the time of their response.</w:t>
      </w:r>
    </w:p>
    <w:p w14:paraId="0E70C041" w14:textId="77777777" w:rsidR="000367E1" w:rsidRPr="00360C49" w:rsidRDefault="000367E1" w:rsidP="00B54A84">
      <w:pPr>
        <w:pStyle w:val="NormalWeb"/>
        <w:numPr>
          <w:ilvl w:val="0"/>
          <w:numId w:val="1"/>
        </w:numPr>
        <w:spacing w:before="0" w:beforeAutospacing="0" w:after="0" w:afterAutospacing="0" w:line="276" w:lineRule="auto"/>
        <w:jc w:val="both"/>
        <w:rPr>
          <w:rFonts w:ascii="Arial" w:hAnsi="Arial" w:cs="Arial"/>
          <w:sz w:val="22"/>
          <w:szCs w:val="22"/>
        </w:rPr>
      </w:pPr>
      <w:r w:rsidRPr="00360C49">
        <w:rPr>
          <w:rFonts w:ascii="Arial" w:hAnsi="Arial" w:cs="Arial"/>
          <w:color w:val="000000"/>
          <w:sz w:val="22"/>
          <w:szCs w:val="22"/>
        </w:rPr>
        <w:t>No information provided by a Potential Provider in response to this RFI will be carried forward, used or acknowledged in any way for the purpose of evaluating the Potential Provider, in any subsequent formal procurement process that may take place.  </w:t>
      </w:r>
    </w:p>
    <w:p w14:paraId="168C3177" w14:textId="54BA1CA0" w:rsidR="000367E1" w:rsidRPr="00360C49" w:rsidRDefault="000367E1" w:rsidP="00B54A84">
      <w:pPr>
        <w:pStyle w:val="NormalWeb"/>
        <w:numPr>
          <w:ilvl w:val="0"/>
          <w:numId w:val="1"/>
        </w:numPr>
        <w:spacing w:before="0" w:beforeAutospacing="0" w:after="0" w:afterAutospacing="0" w:line="276" w:lineRule="auto"/>
        <w:jc w:val="both"/>
        <w:rPr>
          <w:rFonts w:ascii="Arial" w:hAnsi="Arial" w:cs="Arial"/>
          <w:sz w:val="22"/>
          <w:szCs w:val="22"/>
        </w:rPr>
      </w:pPr>
      <w:r w:rsidRPr="00360C49">
        <w:rPr>
          <w:rFonts w:ascii="Arial" w:hAnsi="Arial" w:cs="Arial"/>
          <w:sz w:val="22"/>
          <w:szCs w:val="22"/>
        </w:rPr>
        <w:t xml:space="preserve">Should a Potential Provider fail to respond to this </w:t>
      </w:r>
      <w:r w:rsidR="00E23EAE">
        <w:rPr>
          <w:rFonts w:ascii="Arial" w:hAnsi="Arial" w:cs="Arial"/>
          <w:sz w:val="22"/>
          <w:szCs w:val="22"/>
        </w:rPr>
        <w:t>Request for Information</w:t>
      </w:r>
      <w:r w:rsidRPr="00360C49">
        <w:rPr>
          <w:rFonts w:ascii="Arial" w:hAnsi="Arial" w:cs="Arial"/>
          <w:sz w:val="22"/>
          <w:szCs w:val="22"/>
        </w:rPr>
        <w:t>, it will not affect any further participation in any possible future procurement for this capability.</w:t>
      </w:r>
    </w:p>
    <w:p w14:paraId="5943BB12" w14:textId="77777777" w:rsidR="004945BE" w:rsidRPr="00360C49" w:rsidRDefault="004945BE" w:rsidP="00B54A84">
      <w:pPr>
        <w:pStyle w:val="NormalWeb"/>
        <w:spacing w:before="0" w:beforeAutospacing="0" w:after="0" w:afterAutospacing="0" w:line="276" w:lineRule="auto"/>
        <w:jc w:val="both"/>
        <w:rPr>
          <w:rFonts w:ascii="Arial" w:hAnsi="Arial" w:cs="Arial"/>
          <w:sz w:val="22"/>
          <w:szCs w:val="22"/>
        </w:rPr>
      </w:pPr>
    </w:p>
    <w:p w14:paraId="59D1B4E7" w14:textId="77777777" w:rsidR="004945BE" w:rsidRPr="00360C49" w:rsidRDefault="004945BE" w:rsidP="00B54A84">
      <w:pPr>
        <w:pStyle w:val="NormalWeb"/>
        <w:spacing w:before="0" w:beforeAutospacing="0" w:after="0" w:afterAutospacing="0" w:line="276" w:lineRule="auto"/>
        <w:jc w:val="both"/>
        <w:rPr>
          <w:rFonts w:ascii="Arial" w:hAnsi="Arial" w:cs="Arial"/>
          <w:sz w:val="22"/>
          <w:szCs w:val="22"/>
        </w:rPr>
      </w:pPr>
    </w:p>
    <w:p w14:paraId="6F5CE6EE" w14:textId="188D114C" w:rsidR="004945BE" w:rsidRPr="004945BE" w:rsidRDefault="004945BE" w:rsidP="00B54A84">
      <w:pPr>
        <w:pStyle w:val="Heading1"/>
        <w:spacing w:line="276" w:lineRule="auto"/>
        <w:rPr>
          <w:rFonts w:cs="Arial"/>
          <w:color w:val="auto"/>
          <w:sz w:val="22"/>
          <w:szCs w:val="22"/>
        </w:rPr>
      </w:pPr>
      <w:r w:rsidRPr="00360C49">
        <w:rPr>
          <w:rFonts w:cs="Arial"/>
          <w:color w:val="auto"/>
          <w:sz w:val="22"/>
          <w:szCs w:val="22"/>
        </w:rPr>
        <w:t xml:space="preserve">DEFINITIONS </w:t>
      </w:r>
    </w:p>
    <w:p w14:paraId="5A141D8A" w14:textId="67731BD2" w:rsidR="004945BE" w:rsidRPr="004945BE" w:rsidRDefault="004945BE" w:rsidP="00B54A84">
      <w:pPr>
        <w:pStyle w:val="BodyText"/>
        <w:numPr>
          <w:ilvl w:val="0"/>
          <w:numId w:val="10"/>
        </w:numPr>
        <w:spacing w:line="276" w:lineRule="auto"/>
        <w:rPr>
          <w:rFonts w:ascii="Arial" w:hAnsi="Arial" w:cs="Arial"/>
          <w:lang w:val="en-GB" w:eastAsia="en-US"/>
        </w:rPr>
      </w:pPr>
      <w:r w:rsidRPr="004945BE">
        <w:rPr>
          <w:rFonts w:ascii="Arial" w:hAnsi="Arial" w:cs="Arial"/>
          <w:lang w:val="en-GB" w:eastAsia="en-US"/>
        </w:rPr>
        <w:t>The ‘Contractor’:  The supplier of the facilities / services to conduct the activity.</w:t>
      </w:r>
    </w:p>
    <w:p w14:paraId="26D1AFCE" w14:textId="75DA13A7" w:rsidR="004945BE" w:rsidRPr="004945BE" w:rsidRDefault="000F5B1F" w:rsidP="00B54A84">
      <w:pPr>
        <w:pStyle w:val="BodyText"/>
        <w:numPr>
          <w:ilvl w:val="0"/>
          <w:numId w:val="10"/>
        </w:numPr>
        <w:spacing w:line="276" w:lineRule="auto"/>
        <w:rPr>
          <w:rFonts w:ascii="Arial" w:hAnsi="Arial" w:cs="Arial"/>
          <w:lang w:val="en-GB" w:eastAsia="en-US"/>
        </w:rPr>
      </w:pPr>
      <w:r w:rsidRPr="00360C49">
        <w:rPr>
          <w:rFonts w:ascii="Arial" w:hAnsi="Arial" w:cs="Arial"/>
          <w:lang w:val="en-GB" w:eastAsia="en-US"/>
        </w:rPr>
        <w:t>T</w:t>
      </w:r>
      <w:r w:rsidR="004945BE" w:rsidRPr="004945BE">
        <w:rPr>
          <w:rFonts w:ascii="Arial" w:hAnsi="Arial" w:cs="Arial"/>
          <w:lang w:val="en-GB" w:eastAsia="en-US"/>
        </w:rPr>
        <w:t>he ‘Authority’:  The organisation requesting the use of the facilities / services.</w:t>
      </w:r>
    </w:p>
    <w:p w14:paraId="4BBEBC1D" w14:textId="51C4A6D3" w:rsidR="004945BE" w:rsidRPr="00360C49" w:rsidRDefault="004945BE" w:rsidP="00B54A84">
      <w:pPr>
        <w:pStyle w:val="BodyText"/>
        <w:numPr>
          <w:ilvl w:val="0"/>
          <w:numId w:val="10"/>
        </w:numPr>
        <w:spacing w:line="276" w:lineRule="auto"/>
        <w:rPr>
          <w:rFonts w:ascii="Arial" w:hAnsi="Arial" w:cs="Arial"/>
          <w:lang w:val="en-GB" w:eastAsia="en-US"/>
        </w:rPr>
      </w:pPr>
      <w:r w:rsidRPr="004945BE">
        <w:rPr>
          <w:rFonts w:ascii="Arial" w:hAnsi="Arial" w:cs="Arial"/>
          <w:lang w:val="en-GB" w:eastAsia="en-US"/>
        </w:rPr>
        <w:t xml:space="preserve"> ‘Exercise’:  The term which refers to the overall activity including setting up and administration prior to and after the competition. </w:t>
      </w:r>
    </w:p>
    <w:p w14:paraId="03E7C446" w14:textId="77777777" w:rsidR="00023FA3" w:rsidRPr="00360C49" w:rsidRDefault="00023FA3" w:rsidP="00B54A84">
      <w:pPr>
        <w:pStyle w:val="ListParagraph"/>
        <w:numPr>
          <w:ilvl w:val="0"/>
          <w:numId w:val="10"/>
        </w:numPr>
        <w:spacing w:line="276" w:lineRule="auto"/>
        <w:rPr>
          <w:rFonts w:ascii="Arial" w:eastAsiaTheme="minorEastAsia" w:hAnsi="Arial" w:cs="Arial"/>
          <w:sz w:val="24"/>
          <w:szCs w:val="24"/>
        </w:rPr>
      </w:pPr>
      <w:r w:rsidRPr="00360C49">
        <w:rPr>
          <w:rFonts w:ascii="Arial" w:eastAsiaTheme="minorEastAsia" w:hAnsi="Arial" w:cs="Arial"/>
          <w:sz w:val="24"/>
          <w:szCs w:val="24"/>
        </w:rPr>
        <w:t>‘Competition’:  The period during the exercise which is dedicated to ski racing.</w:t>
      </w:r>
    </w:p>
    <w:p w14:paraId="68520F16" w14:textId="77777777" w:rsidR="00023FA3" w:rsidRPr="004945BE" w:rsidRDefault="00023FA3" w:rsidP="00B54A84">
      <w:pPr>
        <w:pStyle w:val="BodyText"/>
        <w:spacing w:line="276" w:lineRule="auto"/>
        <w:rPr>
          <w:rFonts w:ascii="Arial" w:hAnsi="Arial" w:cs="Arial"/>
          <w:lang w:val="en-GB" w:eastAsia="en-US"/>
        </w:rPr>
      </w:pPr>
    </w:p>
    <w:p w14:paraId="325762A1" w14:textId="77777777" w:rsidR="004945BE" w:rsidRPr="00360C49" w:rsidRDefault="004945BE" w:rsidP="00B54A84">
      <w:pPr>
        <w:pStyle w:val="BodyText"/>
        <w:spacing w:line="276" w:lineRule="auto"/>
        <w:rPr>
          <w:rFonts w:ascii="Arial" w:hAnsi="Arial" w:cs="Arial"/>
          <w:lang w:val="en-GB" w:eastAsia="en-US"/>
        </w:rPr>
      </w:pPr>
    </w:p>
    <w:p w14:paraId="5302CBAB" w14:textId="77777777" w:rsidR="00A0622C" w:rsidRPr="00360C49" w:rsidRDefault="00A0622C" w:rsidP="00B54A84">
      <w:pPr>
        <w:pStyle w:val="BodyText"/>
        <w:spacing w:line="276" w:lineRule="auto"/>
        <w:rPr>
          <w:rFonts w:ascii="Arial" w:hAnsi="Arial" w:cs="Arial"/>
          <w:lang w:val="en-GB" w:eastAsia="en-US"/>
        </w:rPr>
      </w:pPr>
    </w:p>
    <w:p w14:paraId="67B6BA10" w14:textId="77777777" w:rsidR="000367E1" w:rsidRPr="00360C49" w:rsidRDefault="000367E1" w:rsidP="00B54A84">
      <w:pPr>
        <w:pStyle w:val="Heading1"/>
        <w:spacing w:line="276" w:lineRule="auto"/>
        <w:rPr>
          <w:rFonts w:cs="Arial"/>
          <w:color w:val="auto"/>
          <w:sz w:val="22"/>
          <w:szCs w:val="22"/>
        </w:rPr>
      </w:pPr>
      <w:r w:rsidRPr="00360C49">
        <w:rPr>
          <w:rFonts w:cs="Arial"/>
          <w:color w:val="auto"/>
          <w:sz w:val="22"/>
          <w:szCs w:val="22"/>
        </w:rPr>
        <w:lastRenderedPageBreak/>
        <w:t>CURRENT SITUATION</w:t>
      </w:r>
    </w:p>
    <w:p w14:paraId="4A5691EC" w14:textId="65E1199A" w:rsidR="003609A0" w:rsidRPr="00360C49" w:rsidRDefault="00225746" w:rsidP="00B54A84">
      <w:pPr>
        <w:pStyle w:val="NormalWeb"/>
        <w:spacing w:after="200" w:line="276" w:lineRule="auto"/>
        <w:rPr>
          <w:rFonts w:ascii="Arial" w:hAnsi="Arial" w:cs="Arial"/>
          <w:bCs/>
          <w:color w:val="000000"/>
          <w:lang w:val="en-US"/>
        </w:rPr>
      </w:pPr>
      <w:r w:rsidRPr="00360C49">
        <w:rPr>
          <w:rFonts w:ascii="Arial" w:hAnsi="Arial" w:cs="Arial"/>
          <w:color w:val="000000"/>
          <w:sz w:val="22"/>
          <w:szCs w:val="22"/>
        </w:rPr>
        <w:t xml:space="preserve">Field Army has highlighted the need for a contract to </w:t>
      </w:r>
      <w:r w:rsidR="00EC5C3C" w:rsidRPr="00360C49">
        <w:rPr>
          <w:rFonts w:ascii="Arial" w:hAnsi="Arial" w:cs="Arial"/>
          <w:color w:val="000000"/>
          <w:sz w:val="22"/>
          <w:szCs w:val="22"/>
        </w:rPr>
        <w:t xml:space="preserve">replace the current provision for </w:t>
      </w:r>
      <w:r w:rsidR="00EC5C3C" w:rsidRPr="00360C49">
        <w:rPr>
          <w:rFonts w:ascii="Arial" w:hAnsi="Arial" w:cs="Arial"/>
          <w:bCs/>
          <w:color w:val="000000"/>
          <w:sz w:val="22"/>
          <w:szCs w:val="22"/>
          <w:lang w:val="en-US"/>
        </w:rPr>
        <w:t>services and facilities for exercise of Army Winter Sports</w:t>
      </w:r>
      <w:r w:rsidR="00430436" w:rsidRPr="00360C49">
        <w:rPr>
          <w:rFonts w:ascii="Arial" w:hAnsi="Arial" w:cs="Arial"/>
          <w:bCs/>
          <w:color w:val="000000"/>
          <w:sz w:val="22"/>
          <w:szCs w:val="22"/>
          <w:lang w:val="en-US"/>
        </w:rPr>
        <w:t xml:space="preserve">. </w:t>
      </w:r>
      <w:r w:rsidR="00815515" w:rsidRPr="00360C49">
        <w:rPr>
          <w:rFonts w:ascii="Arial" w:hAnsi="Arial" w:cs="Arial"/>
          <w:bCs/>
          <w:color w:val="000000"/>
        </w:rPr>
        <w:t>There is a requirement for the provision of services and facilities for winter sport events for Army Nordic skiing championships</w:t>
      </w:r>
      <w:r w:rsidR="00316A7F">
        <w:rPr>
          <w:rFonts w:ascii="Arial" w:hAnsi="Arial" w:cs="Arial"/>
          <w:bCs/>
          <w:color w:val="000000"/>
        </w:rPr>
        <w:t xml:space="preserve">, </w:t>
      </w:r>
      <w:r w:rsidR="00226E8D">
        <w:rPr>
          <w:rFonts w:ascii="Arial" w:hAnsi="Arial" w:cs="Arial"/>
          <w:bCs/>
          <w:color w:val="000000"/>
        </w:rPr>
        <w:t xml:space="preserve">which </w:t>
      </w:r>
      <w:r w:rsidR="00815515" w:rsidRPr="00360C49">
        <w:rPr>
          <w:rFonts w:ascii="Arial" w:hAnsi="Arial" w:cs="Arial"/>
          <w:bCs/>
          <w:color w:val="000000"/>
        </w:rPr>
        <w:t xml:space="preserve">has been run </w:t>
      </w:r>
      <w:r w:rsidR="00226E8D">
        <w:rPr>
          <w:rFonts w:ascii="Arial" w:hAnsi="Arial" w:cs="Arial"/>
          <w:bCs/>
          <w:color w:val="000000"/>
        </w:rPr>
        <w:t xml:space="preserve">annually </w:t>
      </w:r>
      <w:r w:rsidR="00815515" w:rsidRPr="00360C49">
        <w:rPr>
          <w:rFonts w:ascii="Arial" w:hAnsi="Arial" w:cs="Arial"/>
          <w:bCs/>
          <w:color w:val="000000"/>
        </w:rPr>
        <w:t>since 2007. The Championships</w:t>
      </w:r>
      <w:r w:rsidR="003609A0" w:rsidRPr="00360C49">
        <w:rPr>
          <w:rFonts w:ascii="Arial" w:hAnsi="Arial" w:cs="Arial"/>
          <w:bCs/>
          <w:color w:val="000000"/>
        </w:rPr>
        <w:t xml:space="preserve"> must</w:t>
      </w:r>
      <w:r w:rsidR="00815515" w:rsidRPr="00360C49">
        <w:rPr>
          <w:rFonts w:ascii="Arial" w:hAnsi="Arial" w:cs="Arial"/>
          <w:bCs/>
          <w:color w:val="000000"/>
        </w:rPr>
        <w:t xml:space="preserve"> take place annually between January and February</w:t>
      </w:r>
      <w:r w:rsidR="009F439F" w:rsidRPr="00360C49">
        <w:rPr>
          <w:rFonts w:ascii="Arial" w:hAnsi="Arial" w:cs="Arial"/>
          <w:bCs/>
          <w:color w:val="000000"/>
        </w:rPr>
        <w:t>.</w:t>
      </w:r>
    </w:p>
    <w:p w14:paraId="18B621C5" w14:textId="6C6EB7BC" w:rsidR="000F5B1F" w:rsidRDefault="003609A0" w:rsidP="00B54A84">
      <w:pPr>
        <w:pStyle w:val="NormalWeb"/>
        <w:spacing w:after="200" w:line="276" w:lineRule="auto"/>
        <w:rPr>
          <w:rFonts w:ascii="Arial" w:hAnsi="Arial" w:cs="Arial"/>
          <w:bCs/>
          <w:color w:val="000000"/>
          <w:lang w:val="en-US"/>
        </w:rPr>
      </w:pPr>
      <w:r w:rsidRPr="00360C49">
        <w:rPr>
          <w:rFonts w:ascii="Arial" w:hAnsi="Arial" w:cs="Arial"/>
          <w:bCs/>
          <w:color w:val="000000"/>
          <w:lang w:val="en-US"/>
        </w:rPr>
        <w:t>As</w:t>
      </w:r>
      <w:r w:rsidR="00202D38" w:rsidRPr="00360C49">
        <w:rPr>
          <w:rFonts w:ascii="Arial" w:hAnsi="Arial" w:cs="Arial"/>
          <w:bCs/>
          <w:color w:val="000000"/>
          <w:lang w:val="en-US"/>
        </w:rPr>
        <w:t xml:space="preserve"> of 2019, Six contracts were put into place to run from 2020-2023, with five select suppliers covering the six Lots. T</w:t>
      </w:r>
      <w:r w:rsidR="007126B2" w:rsidRPr="00360C49">
        <w:rPr>
          <w:rFonts w:ascii="Arial" w:hAnsi="Arial" w:cs="Arial"/>
          <w:bCs/>
          <w:color w:val="000000"/>
          <w:lang w:val="en-US"/>
        </w:rPr>
        <w:t xml:space="preserve">his provision </w:t>
      </w:r>
      <w:r w:rsidR="00202D38" w:rsidRPr="00360C49">
        <w:rPr>
          <w:rFonts w:ascii="Arial" w:hAnsi="Arial" w:cs="Arial"/>
          <w:bCs/>
          <w:color w:val="000000"/>
          <w:lang w:val="en-US"/>
        </w:rPr>
        <w:t>lapsed this year</w:t>
      </w:r>
      <w:r w:rsidR="007126B2" w:rsidRPr="00360C49">
        <w:rPr>
          <w:rFonts w:ascii="Arial" w:hAnsi="Arial" w:cs="Arial"/>
          <w:bCs/>
          <w:color w:val="000000"/>
          <w:lang w:val="en-US"/>
        </w:rPr>
        <w:t>,</w:t>
      </w:r>
      <w:r w:rsidR="00202D38" w:rsidRPr="00360C49">
        <w:rPr>
          <w:rFonts w:ascii="Arial" w:hAnsi="Arial" w:cs="Arial"/>
          <w:bCs/>
          <w:color w:val="000000"/>
          <w:lang w:val="en-US"/>
        </w:rPr>
        <w:t xml:space="preserve"> in January 2023. </w:t>
      </w:r>
      <w:r w:rsidR="007126B2" w:rsidRPr="00360C49">
        <w:rPr>
          <w:rFonts w:ascii="Arial" w:hAnsi="Arial" w:cs="Arial"/>
          <w:bCs/>
          <w:color w:val="000000"/>
          <w:lang w:val="en-US"/>
        </w:rPr>
        <w:t xml:space="preserve">The Authority seeking a new </w:t>
      </w:r>
      <w:r w:rsidR="005533F0">
        <w:rPr>
          <w:rFonts w:ascii="Arial" w:hAnsi="Arial" w:cs="Arial"/>
          <w:bCs/>
          <w:color w:val="000000"/>
          <w:lang w:val="en-US"/>
        </w:rPr>
        <w:t>4-</w:t>
      </w:r>
      <w:r w:rsidR="007126B2" w:rsidRPr="00360C49">
        <w:rPr>
          <w:rFonts w:ascii="Arial" w:hAnsi="Arial" w:cs="Arial"/>
          <w:bCs/>
          <w:color w:val="000000"/>
          <w:lang w:val="en-US"/>
        </w:rPr>
        <w:t xml:space="preserve">year contract, to commence </w:t>
      </w:r>
      <w:r w:rsidR="005533F0">
        <w:rPr>
          <w:rFonts w:ascii="Arial" w:hAnsi="Arial" w:cs="Arial"/>
          <w:bCs/>
          <w:color w:val="000000"/>
          <w:lang w:val="en-US"/>
        </w:rPr>
        <w:t>2024/</w:t>
      </w:r>
      <w:r w:rsidR="007126B2" w:rsidRPr="00360C49">
        <w:rPr>
          <w:rFonts w:ascii="Arial" w:hAnsi="Arial" w:cs="Arial"/>
          <w:bCs/>
          <w:color w:val="000000"/>
          <w:lang w:val="en-US"/>
        </w:rPr>
        <w:t>202</w:t>
      </w:r>
      <w:r w:rsidR="005533F0">
        <w:rPr>
          <w:rFonts w:ascii="Arial" w:hAnsi="Arial" w:cs="Arial"/>
          <w:bCs/>
          <w:color w:val="000000"/>
          <w:lang w:val="en-US"/>
        </w:rPr>
        <w:t>5</w:t>
      </w:r>
      <w:r w:rsidR="007126B2" w:rsidRPr="00360C49">
        <w:rPr>
          <w:rFonts w:ascii="Arial" w:hAnsi="Arial" w:cs="Arial"/>
          <w:bCs/>
          <w:color w:val="000000"/>
          <w:lang w:val="en-US"/>
        </w:rPr>
        <w:t>-202</w:t>
      </w:r>
      <w:r w:rsidR="005533F0">
        <w:rPr>
          <w:rFonts w:ascii="Arial" w:hAnsi="Arial" w:cs="Arial"/>
          <w:bCs/>
          <w:color w:val="000000"/>
          <w:lang w:val="en-US"/>
        </w:rPr>
        <w:t>8</w:t>
      </w:r>
      <w:r w:rsidR="006F0D32">
        <w:rPr>
          <w:rFonts w:ascii="Arial" w:hAnsi="Arial" w:cs="Arial"/>
          <w:bCs/>
          <w:color w:val="000000"/>
          <w:lang w:val="en-US"/>
        </w:rPr>
        <w:t>/2029</w:t>
      </w:r>
      <w:r w:rsidR="00132068">
        <w:rPr>
          <w:rFonts w:ascii="Arial" w:hAnsi="Arial" w:cs="Arial"/>
          <w:bCs/>
          <w:color w:val="000000"/>
          <w:lang w:val="en-US"/>
        </w:rPr>
        <w:t xml:space="preserve">. </w:t>
      </w:r>
    </w:p>
    <w:p w14:paraId="7AAEC44B" w14:textId="77777777" w:rsidR="00C315ED" w:rsidRPr="00C315ED" w:rsidRDefault="00C315ED" w:rsidP="00B54A84">
      <w:pPr>
        <w:pStyle w:val="NormalWeb"/>
        <w:spacing w:after="200" w:line="276" w:lineRule="auto"/>
        <w:rPr>
          <w:rFonts w:ascii="Arial" w:hAnsi="Arial" w:cs="Arial"/>
          <w:bCs/>
          <w:color w:val="000000"/>
          <w:lang w:val="en-US"/>
        </w:rPr>
      </w:pPr>
    </w:p>
    <w:p w14:paraId="4FD399D4" w14:textId="77777777" w:rsidR="000367E1" w:rsidRPr="00360C49" w:rsidRDefault="000367E1" w:rsidP="00B54A84">
      <w:pPr>
        <w:pStyle w:val="Heading1"/>
        <w:spacing w:line="276" w:lineRule="auto"/>
        <w:rPr>
          <w:rFonts w:cs="Arial"/>
          <w:color w:val="auto"/>
          <w:sz w:val="22"/>
          <w:szCs w:val="22"/>
        </w:rPr>
      </w:pPr>
      <w:r w:rsidRPr="00360C49">
        <w:rPr>
          <w:rFonts w:cs="Arial"/>
          <w:color w:val="auto"/>
          <w:sz w:val="22"/>
          <w:szCs w:val="22"/>
        </w:rPr>
        <w:t>OUR AIMS – WHAT WE WANT TO ACHIEVE</w:t>
      </w:r>
    </w:p>
    <w:p w14:paraId="03C14445" w14:textId="77777777" w:rsidR="000367E1" w:rsidRDefault="000367E1" w:rsidP="00B54A84">
      <w:pPr>
        <w:pStyle w:val="NormalWeb"/>
        <w:spacing w:before="60" w:beforeAutospacing="0" w:after="60" w:afterAutospacing="0" w:line="276" w:lineRule="auto"/>
        <w:jc w:val="both"/>
        <w:rPr>
          <w:rFonts w:ascii="Arial" w:hAnsi="Arial" w:cs="Arial"/>
          <w:sz w:val="22"/>
          <w:szCs w:val="22"/>
        </w:rPr>
      </w:pPr>
      <w:r w:rsidRPr="00360C49">
        <w:rPr>
          <w:rFonts w:ascii="Arial" w:hAnsi="Arial" w:cs="Arial"/>
          <w:sz w:val="22"/>
          <w:szCs w:val="22"/>
        </w:rPr>
        <w:t>The Customer is looking for one or more Suppliers to deliver the following aims:</w:t>
      </w:r>
    </w:p>
    <w:p w14:paraId="148C4781" w14:textId="77777777" w:rsidR="00EF14E4" w:rsidRPr="00360C49" w:rsidRDefault="00EF14E4" w:rsidP="00B54A84">
      <w:pPr>
        <w:pStyle w:val="NormalWeb"/>
        <w:spacing w:before="60" w:beforeAutospacing="0" w:after="60" w:afterAutospacing="0" w:line="276" w:lineRule="auto"/>
        <w:jc w:val="both"/>
        <w:rPr>
          <w:rFonts w:ascii="Arial" w:hAnsi="Arial" w:cs="Arial"/>
          <w:sz w:val="22"/>
          <w:szCs w:val="22"/>
        </w:rPr>
      </w:pPr>
    </w:p>
    <w:p w14:paraId="595152E2" w14:textId="2743612B" w:rsidR="005E16C2" w:rsidRPr="00360C49" w:rsidRDefault="00A73162" w:rsidP="00B65817">
      <w:pPr>
        <w:pStyle w:val="NormalWeb"/>
        <w:numPr>
          <w:ilvl w:val="0"/>
          <w:numId w:val="5"/>
        </w:numPr>
        <w:spacing w:before="60" w:beforeAutospacing="0" w:after="60" w:afterAutospacing="0" w:line="276" w:lineRule="auto"/>
        <w:jc w:val="both"/>
        <w:rPr>
          <w:rFonts w:ascii="Arial" w:hAnsi="Arial" w:cs="Arial"/>
          <w:sz w:val="22"/>
          <w:szCs w:val="22"/>
        </w:rPr>
      </w:pPr>
      <w:r w:rsidRPr="00360C49">
        <w:rPr>
          <w:rFonts w:ascii="Arial" w:hAnsi="Arial" w:cs="Arial"/>
          <w:sz w:val="22"/>
          <w:szCs w:val="22"/>
        </w:rPr>
        <w:t xml:space="preserve">A contracted solution to deliver </w:t>
      </w:r>
      <w:r w:rsidR="00DA78C9" w:rsidRPr="00360C49">
        <w:rPr>
          <w:rFonts w:ascii="Arial" w:hAnsi="Arial" w:cs="Arial"/>
          <w:sz w:val="22"/>
          <w:szCs w:val="22"/>
        </w:rPr>
        <w:t xml:space="preserve">services and facilities to enable the </w:t>
      </w:r>
      <w:r w:rsidR="00972BAE" w:rsidRPr="00360C49">
        <w:rPr>
          <w:rFonts w:ascii="Arial" w:hAnsi="Arial" w:cs="Arial"/>
          <w:sz w:val="22"/>
          <w:szCs w:val="22"/>
        </w:rPr>
        <w:t xml:space="preserve">Six </w:t>
      </w:r>
      <w:r w:rsidR="00DA78C9" w:rsidRPr="00360C49">
        <w:rPr>
          <w:rFonts w:ascii="Arial" w:hAnsi="Arial" w:cs="Arial"/>
          <w:sz w:val="22"/>
          <w:szCs w:val="22"/>
        </w:rPr>
        <w:t>Exercise</w:t>
      </w:r>
      <w:r w:rsidR="00FC5275" w:rsidRPr="00360C49">
        <w:rPr>
          <w:rFonts w:ascii="Arial" w:hAnsi="Arial" w:cs="Arial"/>
          <w:sz w:val="22"/>
          <w:szCs w:val="22"/>
        </w:rPr>
        <w:t>s</w:t>
      </w:r>
      <w:r w:rsidR="00DA78C9" w:rsidRPr="00360C49">
        <w:rPr>
          <w:rFonts w:ascii="Arial" w:hAnsi="Arial" w:cs="Arial"/>
          <w:sz w:val="22"/>
          <w:szCs w:val="22"/>
        </w:rPr>
        <w:t xml:space="preserve"> of the Army Winter Sports events. </w:t>
      </w:r>
    </w:p>
    <w:p w14:paraId="523A5A19" w14:textId="423E9874" w:rsidR="00DA78C9" w:rsidRPr="00EF14E4" w:rsidRDefault="008F7A4F" w:rsidP="00B65817">
      <w:pPr>
        <w:pStyle w:val="ListParagraph"/>
        <w:numPr>
          <w:ilvl w:val="0"/>
          <w:numId w:val="5"/>
        </w:numPr>
        <w:spacing w:line="276" w:lineRule="auto"/>
        <w:rPr>
          <w:rFonts w:ascii="Arial" w:eastAsia="Times New Roman" w:hAnsi="Arial" w:cs="Arial"/>
          <w:lang w:val="en-US" w:eastAsia="en-GB"/>
        </w:rPr>
      </w:pPr>
      <w:r w:rsidRPr="00EF14E4">
        <w:rPr>
          <w:rFonts w:ascii="Arial" w:hAnsi="Arial" w:cs="Arial"/>
        </w:rPr>
        <w:t>All competitions to deliver a challenging, yet safe course in accordance with the Federation International de Ski (FIS)</w:t>
      </w:r>
      <w:r w:rsidR="00EF14E4" w:rsidRPr="00EF14E4">
        <w:rPr>
          <w:rFonts w:ascii="Arial" w:hAnsi="Arial" w:cs="Arial"/>
        </w:rPr>
        <w:t xml:space="preserve">, </w:t>
      </w:r>
      <w:r w:rsidR="00EF14E4" w:rsidRPr="00EF14E4">
        <w:rPr>
          <w:rFonts w:ascii="Arial" w:eastAsia="Times New Roman" w:hAnsi="Arial" w:cs="Arial"/>
          <w:lang w:val="en-US" w:eastAsia="en-GB"/>
        </w:rPr>
        <w:t>International Biathlon Union IBU</w:t>
      </w:r>
      <w:r w:rsidR="00EF14E4">
        <w:rPr>
          <w:rFonts w:ascii="Arial" w:eastAsia="Times New Roman" w:hAnsi="Arial" w:cs="Arial"/>
          <w:lang w:val="en-US" w:eastAsia="en-GB"/>
        </w:rPr>
        <w:t xml:space="preserve"> and </w:t>
      </w:r>
      <w:r w:rsidR="00EF14E4" w:rsidRPr="00EF14E4">
        <w:rPr>
          <w:rFonts w:ascii="Arial" w:eastAsia="Times New Roman" w:hAnsi="Arial" w:cs="Arial"/>
          <w:lang w:val="en-US" w:eastAsia="en-GB"/>
        </w:rPr>
        <w:t>World Snowboard Federation (WSF)</w:t>
      </w:r>
      <w:r w:rsidR="00EF14E4">
        <w:rPr>
          <w:rFonts w:ascii="Arial" w:eastAsia="Times New Roman" w:hAnsi="Arial" w:cs="Arial"/>
          <w:lang w:val="en-US" w:eastAsia="en-GB"/>
        </w:rPr>
        <w:t xml:space="preserve"> </w:t>
      </w:r>
      <w:r w:rsidRPr="00EF14E4">
        <w:rPr>
          <w:rFonts w:ascii="Arial" w:hAnsi="Arial" w:cs="Arial"/>
          <w:lang w:val="en-US"/>
        </w:rPr>
        <w:t>standards, course and competition guidelines and principles.</w:t>
      </w:r>
      <w:r w:rsidR="00E56999" w:rsidRPr="00EF14E4">
        <w:rPr>
          <w:rFonts w:ascii="Arial" w:hAnsi="Arial" w:cs="Arial"/>
          <w:lang w:val="en-US"/>
        </w:rPr>
        <w:t xml:space="preserve"> </w:t>
      </w:r>
    </w:p>
    <w:p w14:paraId="6946B0AF" w14:textId="68F5EFA6" w:rsidR="008F7A4F" w:rsidRPr="00360C49" w:rsidRDefault="00A24E26" w:rsidP="00B65817">
      <w:pPr>
        <w:pStyle w:val="NormalWeb"/>
        <w:numPr>
          <w:ilvl w:val="0"/>
          <w:numId w:val="5"/>
        </w:numPr>
        <w:spacing w:before="60" w:beforeAutospacing="0" w:after="60" w:afterAutospacing="0" w:line="276" w:lineRule="auto"/>
        <w:jc w:val="both"/>
        <w:rPr>
          <w:rFonts w:ascii="Arial" w:hAnsi="Arial" w:cs="Arial"/>
          <w:sz w:val="22"/>
          <w:szCs w:val="22"/>
        </w:rPr>
      </w:pPr>
      <w:r w:rsidRPr="00360C49">
        <w:rPr>
          <w:rFonts w:ascii="Arial" w:hAnsi="Arial" w:cs="Arial"/>
          <w:sz w:val="22"/>
          <w:szCs w:val="22"/>
          <w:lang w:val="en-US"/>
        </w:rPr>
        <w:t xml:space="preserve">The </w:t>
      </w:r>
      <w:r w:rsidRPr="00360C49">
        <w:rPr>
          <w:rFonts w:ascii="Arial" w:hAnsi="Arial" w:cs="Arial"/>
          <w:sz w:val="22"/>
          <w:szCs w:val="22"/>
          <w:lang w:val="en"/>
        </w:rPr>
        <w:t xml:space="preserve">venue must be on Mainland Europe and </w:t>
      </w:r>
      <w:proofErr w:type="spellStart"/>
      <w:r w:rsidRPr="00360C49">
        <w:rPr>
          <w:rFonts w:ascii="Arial" w:hAnsi="Arial" w:cs="Arial"/>
          <w:sz w:val="22"/>
          <w:szCs w:val="22"/>
          <w:lang w:val="en"/>
        </w:rPr>
        <w:t>t</w:t>
      </w:r>
      <w:r w:rsidR="003E0CE3" w:rsidRPr="00360C49">
        <w:rPr>
          <w:rFonts w:ascii="Arial" w:hAnsi="Arial" w:cs="Arial"/>
          <w:sz w:val="22"/>
          <w:szCs w:val="22"/>
          <w:lang w:val="en-US"/>
        </w:rPr>
        <w:t>he</w:t>
      </w:r>
      <w:proofErr w:type="spellEnd"/>
      <w:r w:rsidR="003E0CE3" w:rsidRPr="00360C49">
        <w:rPr>
          <w:rFonts w:ascii="Arial" w:hAnsi="Arial" w:cs="Arial"/>
          <w:sz w:val="22"/>
          <w:szCs w:val="22"/>
          <w:lang w:val="en-US"/>
        </w:rPr>
        <w:t xml:space="preserve"> resort should not be more than 2 hours from an international airport and a maximum distance of 1200km from Calais, France with good transport links</w:t>
      </w:r>
      <w:r w:rsidRPr="00360C49">
        <w:rPr>
          <w:rFonts w:ascii="Arial" w:hAnsi="Arial" w:cs="Arial"/>
          <w:sz w:val="22"/>
          <w:szCs w:val="22"/>
          <w:lang w:val="en-US"/>
        </w:rPr>
        <w:t>.</w:t>
      </w:r>
    </w:p>
    <w:p w14:paraId="214EADC8" w14:textId="7C3888DE" w:rsidR="00D85F3F" w:rsidRPr="00360C49" w:rsidRDefault="00D85F3F" w:rsidP="00B65817">
      <w:pPr>
        <w:pStyle w:val="NormalWeb"/>
        <w:numPr>
          <w:ilvl w:val="0"/>
          <w:numId w:val="5"/>
        </w:numPr>
        <w:spacing w:before="60" w:beforeAutospacing="0" w:after="60" w:afterAutospacing="0" w:line="276" w:lineRule="auto"/>
        <w:jc w:val="both"/>
        <w:rPr>
          <w:rFonts w:ascii="Arial" w:hAnsi="Arial" w:cs="Arial"/>
          <w:sz w:val="22"/>
          <w:szCs w:val="22"/>
        </w:rPr>
      </w:pPr>
      <w:r w:rsidRPr="00360C49">
        <w:rPr>
          <w:rFonts w:ascii="Arial" w:hAnsi="Arial" w:cs="Arial"/>
          <w:sz w:val="22"/>
          <w:szCs w:val="22"/>
          <w:lang w:val="en-US"/>
        </w:rPr>
        <w:t>The international airport should be no further than 2 hours flight time from London.</w:t>
      </w:r>
    </w:p>
    <w:p w14:paraId="1E2858D6" w14:textId="7ACB5A8F" w:rsidR="0065113A" w:rsidRPr="00360C49" w:rsidRDefault="0065113A" w:rsidP="00B65817">
      <w:pPr>
        <w:pStyle w:val="ListParagraph"/>
        <w:numPr>
          <w:ilvl w:val="0"/>
          <w:numId w:val="5"/>
        </w:numPr>
        <w:spacing w:line="276" w:lineRule="auto"/>
        <w:rPr>
          <w:rFonts w:ascii="Arial" w:eastAsia="Times New Roman" w:hAnsi="Arial" w:cs="Arial"/>
          <w:lang w:eastAsia="en-GB"/>
        </w:rPr>
      </w:pPr>
      <w:r w:rsidRPr="00360C49">
        <w:rPr>
          <w:rFonts w:ascii="Arial" w:eastAsia="Times New Roman" w:hAnsi="Arial" w:cs="Arial"/>
          <w:lang w:eastAsia="en-GB"/>
        </w:rPr>
        <w:t xml:space="preserve">If weather conditions such as poor visibility, high winds or lack of snow prevent an event from taking place a reserve location is to be provided by the Contractor in time to deliver the </w:t>
      </w:r>
      <w:r w:rsidR="009108EF" w:rsidRPr="00360C49">
        <w:rPr>
          <w:rFonts w:ascii="Arial" w:eastAsia="Times New Roman" w:hAnsi="Arial" w:cs="Arial"/>
          <w:lang w:eastAsia="en-GB"/>
        </w:rPr>
        <w:t>event,</w:t>
      </w:r>
      <w:r w:rsidRPr="00360C49">
        <w:rPr>
          <w:rFonts w:ascii="Arial" w:eastAsia="Times New Roman" w:hAnsi="Arial" w:cs="Arial"/>
          <w:lang w:eastAsia="en-GB"/>
        </w:rPr>
        <w:t xml:space="preserve"> which must be within 45 minutes driving time from the primary resort</w:t>
      </w:r>
      <w:r w:rsidR="00704502">
        <w:rPr>
          <w:rFonts w:ascii="Arial" w:eastAsia="Times New Roman" w:hAnsi="Arial" w:cs="Arial"/>
          <w:lang w:eastAsia="en-GB"/>
        </w:rPr>
        <w:t xml:space="preserve">, </w:t>
      </w:r>
      <w:r w:rsidR="00704502" w:rsidRPr="00704502">
        <w:rPr>
          <w:rFonts w:ascii="Arial" w:eastAsia="Times New Roman" w:hAnsi="Arial" w:cs="Arial"/>
          <w:lang w:val="en-US" w:eastAsia="en-GB"/>
        </w:rPr>
        <w:t>with appropriate facilities for spectators and sponsors to view the event</w:t>
      </w:r>
      <w:r w:rsidRPr="00360C49">
        <w:rPr>
          <w:rFonts w:ascii="Arial" w:eastAsia="Times New Roman" w:hAnsi="Arial" w:cs="Arial"/>
          <w:lang w:eastAsia="en-GB"/>
        </w:rPr>
        <w:t xml:space="preserve">. This decision </w:t>
      </w:r>
      <w:r w:rsidR="00596BE7">
        <w:rPr>
          <w:rFonts w:ascii="Arial" w:eastAsia="Times New Roman" w:hAnsi="Arial" w:cs="Arial"/>
          <w:lang w:eastAsia="en-GB"/>
        </w:rPr>
        <w:t xml:space="preserve">to </w:t>
      </w:r>
      <w:r w:rsidR="008D3F33">
        <w:rPr>
          <w:rFonts w:ascii="Arial" w:eastAsia="Times New Roman" w:hAnsi="Arial" w:cs="Arial"/>
          <w:lang w:eastAsia="en-GB"/>
        </w:rPr>
        <w:t xml:space="preserve">deliver an alternative resort </w:t>
      </w:r>
      <w:r w:rsidRPr="00360C49">
        <w:rPr>
          <w:rFonts w:ascii="Arial" w:eastAsia="Times New Roman" w:hAnsi="Arial" w:cs="Arial"/>
          <w:lang w:eastAsia="en-GB"/>
        </w:rPr>
        <w:t xml:space="preserve">is the responsibility of the Authority although local knowledge will be sought from the Contractor. </w:t>
      </w:r>
    </w:p>
    <w:p w14:paraId="12A2A99E" w14:textId="2CE9E316" w:rsidR="008A65A5" w:rsidRPr="00360C49" w:rsidRDefault="008A65A5" w:rsidP="00B65817">
      <w:pPr>
        <w:pStyle w:val="NormalWeb"/>
        <w:numPr>
          <w:ilvl w:val="0"/>
          <w:numId w:val="5"/>
        </w:numPr>
        <w:spacing w:before="60" w:beforeAutospacing="0" w:after="60" w:afterAutospacing="0" w:line="276" w:lineRule="auto"/>
        <w:jc w:val="both"/>
        <w:rPr>
          <w:rFonts w:ascii="Arial" w:hAnsi="Arial" w:cs="Arial"/>
          <w:sz w:val="22"/>
          <w:szCs w:val="22"/>
        </w:rPr>
      </w:pPr>
      <w:r w:rsidRPr="00360C49">
        <w:rPr>
          <w:rFonts w:ascii="Arial" w:hAnsi="Arial" w:cs="Arial"/>
          <w:sz w:val="22"/>
          <w:szCs w:val="22"/>
          <w:lang w:val="en-US"/>
        </w:rPr>
        <w:t xml:space="preserve">There will be a requirement to conduct pre-championships planning and </w:t>
      </w:r>
      <w:r w:rsidR="009108EF" w:rsidRPr="00360C49">
        <w:rPr>
          <w:rFonts w:ascii="Arial" w:hAnsi="Arial" w:cs="Arial"/>
          <w:sz w:val="22"/>
          <w:szCs w:val="22"/>
          <w:lang w:val="en-US"/>
        </w:rPr>
        <w:t>provide</w:t>
      </w:r>
      <w:r w:rsidR="00226E8D">
        <w:rPr>
          <w:rFonts w:ascii="Arial" w:hAnsi="Arial" w:cs="Arial"/>
          <w:sz w:val="22"/>
          <w:szCs w:val="22"/>
          <w:lang w:val="en-US"/>
        </w:rPr>
        <w:t xml:space="preserve"> </w:t>
      </w:r>
      <w:r w:rsidRPr="00360C49">
        <w:rPr>
          <w:rFonts w:ascii="Arial" w:hAnsi="Arial" w:cs="Arial"/>
          <w:sz w:val="22"/>
          <w:szCs w:val="22"/>
          <w:lang w:val="en-US"/>
        </w:rPr>
        <w:t>a full results service</w:t>
      </w:r>
    </w:p>
    <w:p w14:paraId="1D92E7A2" w14:textId="77777777" w:rsidR="009E2E2E" w:rsidRPr="00360C49" w:rsidRDefault="00A24E26" w:rsidP="00B65817">
      <w:pPr>
        <w:pStyle w:val="NormalWeb"/>
        <w:numPr>
          <w:ilvl w:val="0"/>
          <w:numId w:val="5"/>
        </w:numPr>
        <w:spacing w:before="60" w:beforeAutospacing="0" w:after="60" w:afterAutospacing="0" w:line="276" w:lineRule="auto"/>
        <w:jc w:val="both"/>
        <w:rPr>
          <w:rFonts w:ascii="Arial" w:hAnsi="Arial" w:cs="Arial"/>
          <w:sz w:val="22"/>
          <w:szCs w:val="22"/>
        </w:rPr>
      </w:pPr>
      <w:r w:rsidRPr="00360C49">
        <w:rPr>
          <w:rFonts w:ascii="Arial" w:hAnsi="Arial" w:cs="Arial"/>
          <w:sz w:val="22"/>
          <w:szCs w:val="22"/>
        </w:rPr>
        <w:t xml:space="preserve">Any </w:t>
      </w:r>
      <w:r w:rsidRPr="00360C49">
        <w:rPr>
          <w:rFonts w:ascii="Arial" w:hAnsi="Arial" w:cs="Arial"/>
          <w:sz w:val="22"/>
          <w:szCs w:val="22"/>
          <w:lang w:val="en-US"/>
        </w:rPr>
        <w:t xml:space="preserve">Alpine, Cross country and biathlon competitions must be within the same locality. </w:t>
      </w:r>
    </w:p>
    <w:p w14:paraId="08FBF8A3" w14:textId="0D6A674A" w:rsidR="009E2E2E" w:rsidRPr="00360C49" w:rsidRDefault="004A1562" w:rsidP="00B65817">
      <w:pPr>
        <w:pStyle w:val="NormalWeb"/>
        <w:numPr>
          <w:ilvl w:val="0"/>
          <w:numId w:val="5"/>
        </w:numPr>
        <w:spacing w:before="60" w:beforeAutospacing="0" w:after="60" w:afterAutospacing="0" w:line="276" w:lineRule="auto"/>
        <w:jc w:val="both"/>
        <w:rPr>
          <w:rFonts w:ascii="Arial" w:hAnsi="Arial" w:cs="Arial"/>
          <w:sz w:val="22"/>
          <w:szCs w:val="22"/>
        </w:rPr>
      </w:pPr>
      <w:r w:rsidRPr="004A1562">
        <w:rPr>
          <w:rFonts w:ascii="Arial" w:hAnsi="Arial" w:cs="Arial"/>
          <w:sz w:val="22"/>
          <w:szCs w:val="22"/>
          <w:lang w:val="en-US"/>
        </w:rPr>
        <w:t>A race office to</w:t>
      </w:r>
      <w:r w:rsidR="00226E8D">
        <w:rPr>
          <w:rFonts w:ascii="Arial" w:hAnsi="Arial" w:cs="Arial"/>
          <w:sz w:val="22"/>
          <w:szCs w:val="22"/>
          <w:lang w:val="en-US"/>
        </w:rPr>
        <w:t xml:space="preserve"> be available</w:t>
      </w:r>
      <w:r w:rsidRPr="004A1562">
        <w:rPr>
          <w:rFonts w:ascii="Arial" w:hAnsi="Arial" w:cs="Arial"/>
          <w:sz w:val="22"/>
          <w:szCs w:val="22"/>
          <w:lang w:val="en-US"/>
        </w:rPr>
        <w:t xml:space="preserve"> enable appropriate co-ordination for the Championship events</w:t>
      </w:r>
      <w:r>
        <w:rPr>
          <w:rFonts w:ascii="Arial" w:hAnsi="Arial" w:cs="Arial"/>
          <w:sz w:val="22"/>
          <w:szCs w:val="22"/>
        </w:rPr>
        <w:t xml:space="preserve">, including </w:t>
      </w:r>
      <w:r w:rsidRPr="00360C49">
        <w:rPr>
          <w:rFonts w:ascii="Arial" w:hAnsi="Arial" w:cs="Arial"/>
          <w:sz w:val="22"/>
          <w:szCs w:val="22"/>
        </w:rPr>
        <w:t>communications</w:t>
      </w:r>
      <w:r w:rsidRPr="00360C49">
        <w:rPr>
          <w:rFonts w:ascii="Arial" w:hAnsi="Arial" w:cs="Arial"/>
          <w:spacing w:val="-14"/>
          <w:sz w:val="22"/>
          <w:szCs w:val="22"/>
        </w:rPr>
        <w:t xml:space="preserve"> </w:t>
      </w:r>
      <w:r w:rsidRPr="00360C49">
        <w:rPr>
          <w:rFonts w:ascii="Arial" w:hAnsi="Arial" w:cs="Arial"/>
          <w:sz w:val="22"/>
          <w:szCs w:val="22"/>
        </w:rPr>
        <w:t>and broadband.</w:t>
      </w:r>
    </w:p>
    <w:p w14:paraId="4286CCAE" w14:textId="35B308D1" w:rsidR="00AF0DAD" w:rsidRPr="00360C49" w:rsidRDefault="00AF0DAD" w:rsidP="00B65817">
      <w:pPr>
        <w:pStyle w:val="ListParagraph"/>
        <w:numPr>
          <w:ilvl w:val="0"/>
          <w:numId w:val="5"/>
        </w:numPr>
        <w:spacing w:line="276" w:lineRule="auto"/>
        <w:rPr>
          <w:rFonts w:ascii="Arial" w:eastAsia="Times New Roman" w:hAnsi="Arial" w:cs="Arial"/>
          <w:lang w:eastAsia="en-GB"/>
        </w:rPr>
      </w:pPr>
      <w:r w:rsidRPr="00360C49">
        <w:rPr>
          <w:rFonts w:ascii="Arial" w:eastAsia="Times New Roman" w:hAnsi="Arial" w:cs="Arial"/>
          <w:lang w:eastAsia="en-GB"/>
        </w:rPr>
        <w:t>The Contractor provided Officials must have a good grasp of the English language and be able to convey instructions and results to competitors and other Officials either directly or via radio.</w:t>
      </w:r>
    </w:p>
    <w:p w14:paraId="75605402" w14:textId="4483A6AC" w:rsidR="00737F8F" w:rsidRPr="00360C49" w:rsidRDefault="00737F8F" w:rsidP="00B65817">
      <w:pPr>
        <w:pStyle w:val="ListParagraph"/>
        <w:numPr>
          <w:ilvl w:val="0"/>
          <w:numId w:val="5"/>
        </w:numPr>
        <w:spacing w:line="276" w:lineRule="auto"/>
        <w:rPr>
          <w:rFonts w:ascii="Arial" w:eastAsia="Times New Roman" w:hAnsi="Arial" w:cs="Arial"/>
          <w:lang w:eastAsia="en-GB"/>
        </w:rPr>
      </w:pPr>
      <w:r w:rsidRPr="00360C49">
        <w:rPr>
          <w:rFonts w:ascii="Arial" w:eastAsia="Times New Roman" w:hAnsi="Arial" w:cs="Arial"/>
          <w:lang w:eastAsia="en-GB"/>
        </w:rPr>
        <w:t>A venue for an outdoor (standing) and indoor (seated) prize giving for personnel; full access to ranges, stadium facilities and courses; and emergency mountain rescue.</w:t>
      </w:r>
    </w:p>
    <w:p w14:paraId="0CFAB4EF" w14:textId="70E1E827" w:rsidR="009E2E2E" w:rsidRPr="00360C49" w:rsidRDefault="00A14FF7" w:rsidP="00B65817">
      <w:pPr>
        <w:pStyle w:val="NormalWeb"/>
        <w:numPr>
          <w:ilvl w:val="0"/>
          <w:numId w:val="5"/>
        </w:numPr>
        <w:spacing w:before="60" w:beforeAutospacing="0" w:after="60" w:afterAutospacing="0" w:line="276" w:lineRule="auto"/>
        <w:jc w:val="both"/>
        <w:rPr>
          <w:rFonts w:ascii="Arial" w:hAnsi="Arial" w:cs="Arial"/>
          <w:sz w:val="22"/>
          <w:szCs w:val="22"/>
        </w:rPr>
      </w:pPr>
      <w:r w:rsidRPr="00360C49">
        <w:rPr>
          <w:rFonts w:ascii="Arial" w:hAnsi="Arial" w:cs="Arial"/>
          <w:sz w:val="22"/>
          <w:szCs w:val="22"/>
          <w:lang w:val="en-US"/>
        </w:rPr>
        <w:t>Crucial for potential suppliers to select a resort where the need to satisfy leisure skiers will not take precedence over the Exercise. In the event of poor snow, a reserve location for all the events is also required.</w:t>
      </w:r>
    </w:p>
    <w:p w14:paraId="5BE48CA4" w14:textId="77777777" w:rsidR="00B65817" w:rsidRPr="00B65817" w:rsidRDefault="00853A3D" w:rsidP="00B65817">
      <w:pPr>
        <w:pStyle w:val="ListParagraph"/>
        <w:numPr>
          <w:ilvl w:val="0"/>
          <w:numId w:val="5"/>
        </w:numPr>
        <w:spacing w:before="60" w:after="60" w:line="276" w:lineRule="auto"/>
        <w:jc w:val="both"/>
        <w:rPr>
          <w:rFonts w:ascii="Arial" w:hAnsi="Arial" w:cs="Arial"/>
        </w:rPr>
      </w:pPr>
      <w:r w:rsidRPr="00B65817">
        <w:rPr>
          <w:rFonts w:ascii="Arial" w:eastAsia="Times New Roman" w:hAnsi="Arial" w:cs="Arial"/>
          <w:lang w:eastAsia="en-GB"/>
        </w:rPr>
        <w:lastRenderedPageBreak/>
        <w:t>The availability of sufficient and affordable accommodation within reasonable travel time (max 20 mins) of the Championships. Accommodation is to be arranged and paid for outside the contract</w:t>
      </w:r>
      <w:r w:rsidR="00B65817" w:rsidRPr="00B65817">
        <w:rPr>
          <w:rFonts w:ascii="Arial" w:eastAsia="Times New Roman" w:hAnsi="Arial" w:cs="Arial"/>
          <w:lang w:eastAsia="en-GB"/>
        </w:rPr>
        <w:t>, arranged by the competition/ event leads</w:t>
      </w:r>
      <w:r w:rsidRPr="00B65817">
        <w:rPr>
          <w:rFonts w:ascii="Arial" w:eastAsia="Times New Roman" w:hAnsi="Arial" w:cs="Arial"/>
          <w:lang w:eastAsia="en-GB"/>
        </w:rPr>
        <w:t>.</w:t>
      </w:r>
    </w:p>
    <w:p w14:paraId="5F7FD3B3" w14:textId="77777777" w:rsidR="00B65817" w:rsidRPr="00B65817" w:rsidRDefault="00B65817" w:rsidP="00B65817">
      <w:pPr>
        <w:pStyle w:val="ListParagraph"/>
        <w:spacing w:before="60" w:after="60" w:line="276" w:lineRule="auto"/>
        <w:jc w:val="both"/>
        <w:rPr>
          <w:rFonts w:ascii="Arial" w:hAnsi="Arial" w:cs="Arial"/>
        </w:rPr>
      </w:pPr>
    </w:p>
    <w:p w14:paraId="56C93B1B" w14:textId="6A5BB967" w:rsidR="00853A3D" w:rsidRDefault="007830E5" w:rsidP="00B65817">
      <w:pPr>
        <w:pStyle w:val="ListParagraph"/>
        <w:numPr>
          <w:ilvl w:val="0"/>
          <w:numId w:val="5"/>
        </w:numPr>
        <w:spacing w:before="60" w:after="60" w:line="276" w:lineRule="auto"/>
        <w:jc w:val="both"/>
        <w:rPr>
          <w:rFonts w:ascii="Arial" w:hAnsi="Arial" w:cs="Arial"/>
        </w:rPr>
      </w:pPr>
      <w:r w:rsidRPr="00B65817">
        <w:rPr>
          <w:rFonts w:ascii="Arial" w:hAnsi="Arial" w:cs="Arial"/>
        </w:rPr>
        <w:t xml:space="preserve">Contractor must provide accommodation for Officials. </w:t>
      </w:r>
    </w:p>
    <w:p w14:paraId="268D776E" w14:textId="77777777" w:rsidR="00B65817" w:rsidRPr="00B65817" w:rsidRDefault="00B65817" w:rsidP="00B65817">
      <w:pPr>
        <w:spacing w:before="60" w:after="60" w:line="276" w:lineRule="auto"/>
        <w:jc w:val="both"/>
        <w:rPr>
          <w:rFonts w:ascii="Arial" w:hAnsi="Arial" w:cs="Arial"/>
        </w:rPr>
      </w:pPr>
    </w:p>
    <w:p w14:paraId="1FB30B36" w14:textId="77777777" w:rsidR="00360C49" w:rsidRPr="00360C49" w:rsidRDefault="00360C49" w:rsidP="00B65817">
      <w:pPr>
        <w:pStyle w:val="ListParagraph"/>
        <w:numPr>
          <w:ilvl w:val="0"/>
          <w:numId w:val="5"/>
        </w:numPr>
        <w:spacing w:line="276" w:lineRule="auto"/>
        <w:rPr>
          <w:rFonts w:ascii="Arial" w:eastAsia="Times New Roman" w:hAnsi="Arial" w:cs="Arial"/>
          <w:lang w:eastAsia="en-GB"/>
        </w:rPr>
      </w:pPr>
      <w:r w:rsidRPr="00360C49">
        <w:rPr>
          <w:rFonts w:ascii="Arial" w:eastAsia="Times New Roman" w:hAnsi="Arial" w:cs="Arial"/>
          <w:lang w:eastAsia="en-GB"/>
        </w:rPr>
        <w:t>Lift passes for all Military Officials must be provided within the contract. The contractor is to negotiate discounted lift passes to be made available to all competitors which are to be purchased within the contract.</w:t>
      </w:r>
    </w:p>
    <w:p w14:paraId="7163B03E" w14:textId="77777777" w:rsidR="00360C49" w:rsidRPr="00360C49" w:rsidRDefault="00360C49" w:rsidP="00B54A84">
      <w:pPr>
        <w:pStyle w:val="NormalWeb"/>
        <w:spacing w:before="60" w:beforeAutospacing="0" w:after="60" w:afterAutospacing="0" w:line="276" w:lineRule="auto"/>
        <w:ind w:left="360"/>
        <w:jc w:val="both"/>
        <w:rPr>
          <w:rFonts w:ascii="Arial" w:hAnsi="Arial" w:cs="Arial"/>
          <w:sz w:val="22"/>
          <w:szCs w:val="22"/>
        </w:rPr>
      </w:pPr>
    </w:p>
    <w:p w14:paraId="07A5CCDD" w14:textId="77777777" w:rsidR="002F31F8" w:rsidRPr="00360C49" w:rsidRDefault="002F31F8" w:rsidP="00B54A84">
      <w:pPr>
        <w:pStyle w:val="Heading1"/>
        <w:spacing w:line="276" w:lineRule="auto"/>
        <w:rPr>
          <w:rFonts w:cs="Arial"/>
          <w:color w:val="auto"/>
          <w:sz w:val="22"/>
          <w:szCs w:val="22"/>
        </w:rPr>
      </w:pPr>
    </w:p>
    <w:p w14:paraId="31E8D5E2" w14:textId="0E344E20" w:rsidR="000367E1" w:rsidRPr="00360C49" w:rsidRDefault="000367E1" w:rsidP="00B54A84">
      <w:pPr>
        <w:pStyle w:val="Heading1"/>
        <w:spacing w:line="276" w:lineRule="auto"/>
        <w:rPr>
          <w:rFonts w:cs="Arial"/>
          <w:color w:val="auto"/>
          <w:sz w:val="22"/>
          <w:szCs w:val="22"/>
        </w:rPr>
      </w:pPr>
      <w:r w:rsidRPr="00360C49">
        <w:rPr>
          <w:rFonts w:cs="Arial"/>
          <w:color w:val="auto"/>
          <w:sz w:val="22"/>
          <w:szCs w:val="22"/>
        </w:rPr>
        <w:t>WHAT WE ARE LOOKING FOR</w:t>
      </w:r>
    </w:p>
    <w:p w14:paraId="4C621319" w14:textId="77777777" w:rsidR="000367E1" w:rsidRDefault="000367E1" w:rsidP="00B54A84">
      <w:pPr>
        <w:pStyle w:val="NormalWeb"/>
        <w:spacing w:before="60" w:beforeAutospacing="0" w:after="60" w:afterAutospacing="0" w:line="276" w:lineRule="auto"/>
        <w:jc w:val="both"/>
        <w:rPr>
          <w:rFonts w:ascii="Arial" w:hAnsi="Arial" w:cs="Arial"/>
          <w:sz w:val="22"/>
          <w:szCs w:val="22"/>
        </w:rPr>
      </w:pPr>
      <w:r w:rsidRPr="00360C49">
        <w:rPr>
          <w:rFonts w:ascii="Arial" w:hAnsi="Arial" w:cs="Arial"/>
          <w:sz w:val="22"/>
          <w:szCs w:val="22"/>
        </w:rPr>
        <w:t>The Customer is looking for Industry feedback on the following areas</w:t>
      </w:r>
      <w:r w:rsidRPr="00360C49">
        <w:rPr>
          <w:rStyle w:val="FootnoteReference"/>
          <w:rFonts w:ascii="Arial" w:hAnsi="Arial" w:cs="Arial"/>
          <w:sz w:val="22"/>
          <w:szCs w:val="22"/>
        </w:rPr>
        <w:footnoteReference w:id="1"/>
      </w:r>
      <w:r w:rsidRPr="00360C49">
        <w:rPr>
          <w:rFonts w:ascii="Arial" w:hAnsi="Arial" w:cs="Arial"/>
          <w:sz w:val="22"/>
          <w:szCs w:val="22"/>
        </w:rPr>
        <w:t>:</w:t>
      </w:r>
    </w:p>
    <w:p w14:paraId="42C480BC" w14:textId="77777777" w:rsidR="001D4365" w:rsidRPr="00360C49" w:rsidRDefault="001D4365" w:rsidP="00B54A84">
      <w:pPr>
        <w:pStyle w:val="NormalWeb"/>
        <w:spacing w:before="60" w:beforeAutospacing="0" w:after="60" w:afterAutospacing="0" w:line="276" w:lineRule="auto"/>
        <w:jc w:val="both"/>
        <w:rPr>
          <w:rFonts w:ascii="Arial" w:hAnsi="Arial" w:cs="Arial"/>
          <w:sz w:val="22"/>
          <w:szCs w:val="22"/>
        </w:rPr>
      </w:pPr>
    </w:p>
    <w:p w14:paraId="5CE059CE" w14:textId="12B7533D" w:rsidR="00974D4C" w:rsidRPr="00360C49" w:rsidRDefault="00974D4C" w:rsidP="00B54A84">
      <w:pPr>
        <w:pStyle w:val="ListParagraph"/>
        <w:numPr>
          <w:ilvl w:val="0"/>
          <w:numId w:val="9"/>
        </w:numPr>
        <w:spacing w:line="276" w:lineRule="auto"/>
        <w:rPr>
          <w:rFonts w:ascii="Arial" w:hAnsi="Arial" w:cs="Arial"/>
          <w:bCs/>
        </w:rPr>
      </w:pPr>
      <w:r w:rsidRPr="00360C49">
        <w:rPr>
          <w:rFonts w:ascii="Arial" w:hAnsi="Arial" w:cs="Arial"/>
        </w:rPr>
        <w:t>Whether potential suppliers would be interested in th</w:t>
      </w:r>
      <w:r w:rsidR="00AF0597" w:rsidRPr="00360C49">
        <w:rPr>
          <w:rFonts w:ascii="Arial" w:hAnsi="Arial" w:cs="Arial"/>
        </w:rPr>
        <w:t>e</w:t>
      </w:r>
      <w:r w:rsidRPr="00360C49">
        <w:rPr>
          <w:rFonts w:ascii="Arial" w:hAnsi="Arial" w:cs="Arial"/>
        </w:rPr>
        <w:t xml:space="preserve"> </w:t>
      </w:r>
      <w:r w:rsidRPr="00360C49">
        <w:rPr>
          <w:rFonts w:ascii="Arial" w:hAnsi="Arial" w:cs="Arial"/>
          <w:bCs/>
          <w:lang w:val="en-US"/>
        </w:rPr>
        <w:t xml:space="preserve">provision of services and facilities for exercise of Army Winter Sports as </w:t>
      </w:r>
      <w:r w:rsidR="00AF0597" w:rsidRPr="00360C49">
        <w:rPr>
          <w:rFonts w:ascii="Arial" w:hAnsi="Arial" w:cs="Arial"/>
          <w:bCs/>
          <w:lang w:val="en-US"/>
        </w:rPr>
        <w:t xml:space="preserve">lotted requirements, or as </w:t>
      </w:r>
      <w:r w:rsidR="0093609A" w:rsidRPr="00360C49">
        <w:rPr>
          <w:rFonts w:ascii="Arial" w:hAnsi="Arial" w:cs="Arial"/>
          <w:bCs/>
          <w:lang w:val="en-US"/>
        </w:rPr>
        <w:t>wholly</w:t>
      </w:r>
      <w:r w:rsidR="00AF0597" w:rsidRPr="00360C49">
        <w:rPr>
          <w:rFonts w:ascii="Arial" w:hAnsi="Arial" w:cs="Arial"/>
          <w:bCs/>
          <w:lang w:val="en-US"/>
        </w:rPr>
        <w:t xml:space="preserve"> separate contracts. </w:t>
      </w:r>
    </w:p>
    <w:p w14:paraId="6B90296C" w14:textId="77777777" w:rsidR="004C7117" w:rsidRPr="00360C49" w:rsidRDefault="004C7117" w:rsidP="00B54A84">
      <w:pPr>
        <w:pStyle w:val="ListParagraph"/>
        <w:spacing w:line="276" w:lineRule="auto"/>
        <w:rPr>
          <w:rFonts w:ascii="Arial" w:hAnsi="Arial" w:cs="Arial"/>
          <w:bCs/>
        </w:rPr>
      </w:pPr>
    </w:p>
    <w:p w14:paraId="51601251" w14:textId="1CF3093F" w:rsidR="004C7117" w:rsidRDefault="004C7117" w:rsidP="009E0291">
      <w:pPr>
        <w:pStyle w:val="ListParagraph"/>
        <w:numPr>
          <w:ilvl w:val="0"/>
          <w:numId w:val="9"/>
        </w:numPr>
        <w:spacing w:line="276" w:lineRule="auto"/>
        <w:rPr>
          <w:rFonts w:ascii="Arial" w:hAnsi="Arial" w:cs="Arial"/>
          <w:bCs/>
        </w:rPr>
      </w:pPr>
      <w:r w:rsidRPr="00360C49">
        <w:rPr>
          <w:rFonts w:ascii="Arial" w:hAnsi="Arial" w:cs="Arial"/>
          <w:bCs/>
        </w:rPr>
        <w:t>If the Authority’s Statement of Requirements are</w:t>
      </w:r>
      <w:r w:rsidR="00A14EB6">
        <w:rPr>
          <w:rFonts w:ascii="Arial" w:hAnsi="Arial" w:cs="Arial"/>
          <w:bCs/>
        </w:rPr>
        <w:t xml:space="preserve"> deemed</w:t>
      </w:r>
      <w:r w:rsidRPr="00360C49">
        <w:rPr>
          <w:rFonts w:ascii="Arial" w:hAnsi="Arial" w:cs="Arial"/>
          <w:bCs/>
        </w:rPr>
        <w:t xml:space="preserve"> mature enough for market. </w:t>
      </w:r>
    </w:p>
    <w:p w14:paraId="02B6EEAC" w14:textId="77777777" w:rsidR="009E0291" w:rsidRPr="009E0291" w:rsidRDefault="009E0291" w:rsidP="009E0291">
      <w:pPr>
        <w:pStyle w:val="ListParagraph"/>
        <w:rPr>
          <w:rFonts w:ascii="Arial" w:hAnsi="Arial" w:cs="Arial"/>
          <w:bCs/>
        </w:rPr>
      </w:pPr>
    </w:p>
    <w:p w14:paraId="1DC0A642" w14:textId="77777777" w:rsidR="009E0291" w:rsidRPr="00D82E44" w:rsidRDefault="009E0291" w:rsidP="00D82E44">
      <w:pPr>
        <w:spacing w:line="276" w:lineRule="auto"/>
        <w:rPr>
          <w:rFonts w:ascii="Arial" w:hAnsi="Arial" w:cs="Arial"/>
          <w:bCs/>
        </w:rPr>
      </w:pPr>
    </w:p>
    <w:p w14:paraId="39FCA6A3" w14:textId="25E22B0C" w:rsidR="00D237C3" w:rsidRPr="00360C49" w:rsidRDefault="00D237C3" w:rsidP="00B54A84">
      <w:pPr>
        <w:pStyle w:val="ListParagraph"/>
        <w:numPr>
          <w:ilvl w:val="0"/>
          <w:numId w:val="9"/>
        </w:numPr>
        <w:spacing w:line="276" w:lineRule="auto"/>
        <w:rPr>
          <w:rFonts w:ascii="Arial" w:eastAsia="Times New Roman" w:hAnsi="Arial" w:cs="Arial"/>
          <w:lang w:eastAsia="en-GB"/>
        </w:rPr>
      </w:pPr>
      <w:r w:rsidRPr="00360C49">
        <w:rPr>
          <w:rFonts w:ascii="Arial" w:hAnsi="Arial" w:cs="Arial"/>
        </w:rPr>
        <w:br w:type="page"/>
      </w:r>
    </w:p>
    <w:p w14:paraId="38847680" w14:textId="77777777" w:rsidR="000367E1" w:rsidRPr="00360C49" w:rsidRDefault="000367E1" w:rsidP="00B54A84">
      <w:pPr>
        <w:pStyle w:val="Heading1"/>
        <w:spacing w:line="276" w:lineRule="auto"/>
        <w:rPr>
          <w:rFonts w:cs="Arial"/>
          <w:color w:val="auto"/>
          <w:sz w:val="22"/>
          <w:szCs w:val="22"/>
        </w:rPr>
      </w:pPr>
      <w:r w:rsidRPr="00360C49">
        <w:rPr>
          <w:rFonts w:cs="Arial"/>
          <w:color w:val="auto"/>
          <w:sz w:val="22"/>
          <w:szCs w:val="22"/>
        </w:rPr>
        <w:lastRenderedPageBreak/>
        <w:t>OUR TIMETABLE</w:t>
      </w:r>
    </w:p>
    <w:tbl>
      <w:tblPr>
        <w:tblStyle w:val="TableGrid1"/>
        <w:tblW w:w="0" w:type="auto"/>
        <w:tblInd w:w="720" w:type="dxa"/>
        <w:tblLook w:val="04A0" w:firstRow="1" w:lastRow="0" w:firstColumn="1" w:lastColumn="0" w:noHBand="0" w:noVBand="1"/>
      </w:tblPr>
      <w:tblGrid>
        <w:gridCol w:w="3216"/>
        <w:gridCol w:w="5473"/>
      </w:tblGrid>
      <w:tr w:rsidR="000367E1" w:rsidRPr="00360C49" w14:paraId="58225448" w14:textId="77777777" w:rsidTr="00AF053C">
        <w:tc>
          <w:tcPr>
            <w:tcW w:w="3216" w:type="dxa"/>
            <w:shd w:val="clear" w:color="auto" w:fill="D5DCE4" w:themeFill="text2" w:themeFillTint="33"/>
            <w:vAlign w:val="center"/>
          </w:tcPr>
          <w:p w14:paraId="4CC2D315" w14:textId="77777777" w:rsidR="000367E1" w:rsidRPr="00360C49" w:rsidRDefault="000367E1" w:rsidP="00B54A84">
            <w:pPr>
              <w:spacing w:before="240" w:after="60" w:line="276" w:lineRule="auto"/>
              <w:rPr>
                <w:rFonts w:ascii="Arial" w:eastAsia="Times New Roman" w:hAnsi="Arial" w:cs="Arial"/>
                <w:b/>
                <w:sz w:val="22"/>
                <w:szCs w:val="22"/>
                <w:lang w:val="en-GB" w:eastAsia="zh-CN"/>
              </w:rPr>
            </w:pPr>
            <w:r w:rsidRPr="00360C49">
              <w:rPr>
                <w:rFonts w:ascii="Arial" w:eastAsia="Times New Roman" w:hAnsi="Arial" w:cs="Arial"/>
                <w:b/>
                <w:sz w:val="22"/>
                <w:szCs w:val="22"/>
                <w:lang w:val="en-GB" w:eastAsia="zh-CN"/>
              </w:rPr>
              <w:t>DATE</w:t>
            </w:r>
          </w:p>
        </w:tc>
        <w:tc>
          <w:tcPr>
            <w:tcW w:w="5473" w:type="dxa"/>
            <w:shd w:val="clear" w:color="auto" w:fill="D5DCE4" w:themeFill="text2" w:themeFillTint="33"/>
            <w:vAlign w:val="center"/>
          </w:tcPr>
          <w:p w14:paraId="6928AA83" w14:textId="77777777" w:rsidR="000367E1" w:rsidRPr="00360C49" w:rsidRDefault="000367E1" w:rsidP="00B54A84">
            <w:pPr>
              <w:spacing w:before="240" w:after="60" w:line="276" w:lineRule="auto"/>
              <w:rPr>
                <w:rFonts w:ascii="Arial" w:eastAsia="Times New Roman" w:hAnsi="Arial" w:cs="Arial"/>
                <w:b/>
                <w:sz w:val="22"/>
                <w:szCs w:val="22"/>
                <w:lang w:val="en-GB" w:eastAsia="zh-CN"/>
              </w:rPr>
            </w:pPr>
            <w:r w:rsidRPr="00360C49">
              <w:rPr>
                <w:rFonts w:ascii="Arial" w:eastAsia="Times New Roman" w:hAnsi="Arial" w:cs="Arial"/>
                <w:b/>
                <w:sz w:val="22"/>
                <w:szCs w:val="22"/>
                <w:lang w:val="en-GB" w:eastAsia="zh-CN"/>
              </w:rPr>
              <w:t>ACTIVITY</w:t>
            </w:r>
          </w:p>
        </w:tc>
      </w:tr>
      <w:tr w:rsidR="000367E1" w:rsidRPr="00360C49" w14:paraId="066BEC99" w14:textId="77777777" w:rsidTr="00AF053C">
        <w:tc>
          <w:tcPr>
            <w:tcW w:w="3216" w:type="dxa"/>
            <w:vAlign w:val="center"/>
          </w:tcPr>
          <w:p w14:paraId="38082F30" w14:textId="4CAE91D7" w:rsidR="000367E1" w:rsidRPr="00360C49" w:rsidRDefault="00103C8E" w:rsidP="00B54A84">
            <w:pPr>
              <w:spacing w:before="240" w:line="276" w:lineRule="auto"/>
              <w:rPr>
                <w:rFonts w:ascii="Arial" w:eastAsia="SimSun" w:hAnsi="Arial" w:cs="Arial"/>
                <w:b/>
                <w:bCs/>
                <w:sz w:val="22"/>
                <w:szCs w:val="22"/>
                <w:lang w:val="en-GB" w:eastAsia="zh-CN"/>
              </w:rPr>
            </w:pPr>
            <w:r w:rsidRPr="00360C49">
              <w:rPr>
                <w:rFonts w:ascii="Arial" w:hAnsi="Arial" w:cs="Arial"/>
                <w:b/>
                <w:bCs/>
                <w:color w:val="000000"/>
                <w:sz w:val="22"/>
                <w:szCs w:val="22"/>
              </w:rPr>
              <w:t>19 May 2023</w:t>
            </w:r>
          </w:p>
        </w:tc>
        <w:tc>
          <w:tcPr>
            <w:tcW w:w="5473" w:type="dxa"/>
          </w:tcPr>
          <w:p w14:paraId="2D0726E5" w14:textId="77777777" w:rsidR="000367E1" w:rsidRPr="00360C49" w:rsidRDefault="000367E1" w:rsidP="00B54A84">
            <w:pPr>
              <w:spacing w:before="240" w:after="60" w:line="276" w:lineRule="auto"/>
              <w:rPr>
                <w:rFonts w:ascii="Arial" w:eastAsia="SimSun" w:hAnsi="Arial" w:cs="Arial"/>
                <w:sz w:val="22"/>
                <w:szCs w:val="22"/>
                <w:lang w:val="en-GB" w:eastAsia="zh-CN"/>
              </w:rPr>
            </w:pPr>
            <w:r w:rsidRPr="00360C49">
              <w:rPr>
                <w:rFonts w:ascii="Arial" w:eastAsia="SimSun" w:hAnsi="Arial" w:cs="Arial"/>
                <w:sz w:val="22"/>
                <w:szCs w:val="22"/>
                <w:lang w:val="en-GB" w:eastAsia="zh-CN"/>
              </w:rPr>
              <w:t>Publication of the Request for Information</w:t>
            </w:r>
          </w:p>
        </w:tc>
      </w:tr>
      <w:tr w:rsidR="000367E1" w:rsidRPr="00360C49" w14:paraId="4EF3572C" w14:textId="77777777" w:rsidTr="00AF053C">
        <w:trPr>
          <w:trHeight w:val="420"/>
        </w:trPr>
        <w:tc>
          <w:tcPr>
            <w:tcW w:w="3216" w:type="dxa"/>
            <w:vAlign w:val="center"/>
          </w:tcPr>
          <w:p w14:paraId="75604F0B" w14:textId="3D733EED" w:rsidR="000367E1" w:rsidRPr="00360C49" w:rsidRDefault="00866786" w:rsidP="00B54A84">
            <w:pPr>
              <w:spacing w:before="240" w:line="276" w:lineRule="auto"/>
              <w:rPr>
                <w:rFonts w:ascii="Arial" w:eastAsia="SimSun" w:hAnsi="Arial" w:cs="Arial"/>
                <w:b/>
                <w:bCs/>
                <w:sz w:val="22"/>
                <w:szCs w:val="22"/>
                <w:lang w:val="en-GB" w:eastAsia="zh-CN"/>
              </w:rPr>
            </w:pPr>
            <w:r w:rsidRPr="00360C49">
              <w:rPr>
                <w:rFonts w:ascii="Arial" w:hAnsi="Arial" w:cs="Arial"/>
                <w:b/>
                <w:bCs/>
                <w:color w:val="000000"/>
                <w:sz w:val="22"/>
                <w:szCs w:val="22"/>
              </w:rPr>
              <w:t>19 May</w:t>
            </w:r>
            <w:r w:rsidR="00103C8E" w:rsidRPr="00360C49">
              <w:rPr>
                <w:rFonts w:ascii="Arial" w:hAnsi="Arial" w:cs="Arial"/>
                <w:b/>
                <w:bCs/>
                <w:color w:val="000000"/>
                <w:sz w:val="22"/>
                <w:szCs w:val="22"/>
              </w:rPr>
              <w:t xml:space="preserve"> 2023</w:t>
            </w:r>
          </w:p>
        </w:tc>
        <w:tc>
          <w:tcPr>
            <w:tcW w:w="5473" w:type="dxa"/>
          </w:tcPr>
          <w:p w14:paraId="0AC5524F" w14:textId="77777777" w:rsidR="000367E1" w:rsidRPr="00360C49" w:rsidRDefault="000367E1" w:rsidP="00B54A84">
            <w:pPr>
              <w:spacing w:before="240" w:after="60" w:line="276" w:lineRule="auto"/>
              <w:rPr>
                <w:rFonts w:ascii="Arial" w:eastAsia="SimSun" w:hAnsi="Arial" w:cs="Arial"/>
                <w:sz w:val="22"/>
                <w:szCs w:val="22"/>
                <w:lang w:val="en-GB" w:eastAsia="zh-CN"/>
              </w:rPr>
            </w:pPr>
            <w:r w:rsidRPr="00360C49">
              <w:rPr>
                <w:rFonts w:ascii="Arial" w:eastAsia="SimSun" w:hAnsi="Arial" w:cs="Arial"/>
                <w:sz w:val="22"/>
                <w:szCs w:val="22"/>
                <w:lang w:val="en-GB" w:eastAsia="zh-CN"/>
              </w:rPr>
              <w:t>Clarification period starts</w:t>
            </w:r>
          </w:p>
        </w:tc>
      </w:tr>
      <w:tr w:rsidR="000367E1" w:rsidRPr="00360C49" w14:paraId="7BB49096" w14:textId="77777777" w:rsidTr="00AF053C">
        <w:tc>
          <w:tcPr>
            <w:tcW w:w="3216" w:type="dxa"/>
            <w:vAlign w:val="center"/>
          </w:tcPr>
          <w:p w14:paraId="68640ED8" w14:textId="48B2C1B3" w:rsidR="000367E1" w:rsidRPr="00360C49" w:rsidRDefault="00866786" w:rsidP="00B54A84">
            <w:pPr>
              <w:spacing w:before="240" w:line="276" w:lineRule="auto"/>
              <w:rPr>
                <w:rFonts w:ascii="Arial" w:eastAsia="SimSun" w:hAnsi="Arial" w:cs="Arial"/>
                <w:b/>
                <w:bCs/>
                <w:sz w:val="22"/>
                <w:szCs w:val="22"/>
                <w:lang w:val="en-GB" w:eastAsia="zh-CN"/>
              </w:rPr>
            </w:pPr>
            <w:r w:rsidRPr="00360C49">
              <w:rPr>
                <w:rFonts w:ascii="Arial" w:hAnsi="Arial" w:cs="Arial"/>
                <w:b/>
                <w:bCs/>
                <w:color w:val="000000"/>
                <w:sz w:val="22"/>
                <w:szCs w:val="22"/>
              </w:rPr>
              <w:t>02 June 2023</w:t>
            </w:r>
          </w:p>
        </w:tc>
        <w:tc>
          <w:tcPr>
            <w:tcW w:w="5473" w:type="dxa"/>
          </w:tcPr>
          <w:p w14:paraId="619A68D5" w14:textId="77777777" w:rsidR="000367E1" w:rsidRPr="00360C49" w:rsidRDefault="000367E1" w:rsidP="00B54A84">
            <w:pPr>
              <w:spacing w:before="240" w:after="60" w:line="276" w:lineRule="auto"/>
              <w:rPr>
                <w:rFonts w:ascii="Arial" w:eastAsia="SimSun" w:hAnsi="Arial" w:cs="Arial"/>
                <w:sz w:val="22"/>
                <w:szCs w:val="22"/>
                <w:lang w:val="en-GB" w:eastAsia="zh-CN"/>
              </w:rPr>
            </w:pPr>
            <w:r w:rsidRPr="00360C49">
              <w:rPr>
                <w:rFonts w:ascii="Arial" w:eastAsia="SimSun" w:hAnsi="Arial" w:cs="Arial"/>
                <w:sz w:val="22"/>
                <w:szCs w:val="22"/>
                <w:lang w:val="en-GB" w:eastAsia="zh-CN"/>
              </w:rPr>
              <w:t>Clarification period closes</w:t>
            </w:r>
          </w:p>
        </w:tc>
      </w:tr>
      <w:tr w:rsidR="000367E1" w:rsidRPr="00360C49" w14:paraId="689CB6B0" w14:textId="77777777" w:rsidTr="00AF053C">
        <w:tc>
          <w:tcPr>
            <w:tcW w:w="3216" w:type="dxa"/>
            <w:vAlign w:val="center"/>
          </w:tcPr>
          <w:p w14:paraId="591BC932" w14:textId="7158BDCE" w:rsidR="000367E1" w:rsidRPr="00360C49" w:rsidRDefault="00B17CBE" w:rsidP="00B54A84">
            <w:pPr>
              <w:spacing w:before="240" w:line="276" w:lineRule="auto"/>
              <w:rPr>
                <w:rFonts w:ascii="Arial" w:eastAsia="SimSun" w:hAnsi="Arial" w:cs="Arial"/>
                <w:b/>
                <w:bCs/>
                <w:sz w:val="22"/>
                <w:szCs w:val="22"/>
                <w:lang w:val="en-GB" w:eastAsia="zh-CN"/>
              </w:rPr>
            </w:pPr>
            <w:r w:rsidRPr="00360C49">
              <w:rPr>
                <w:rFonts w:ascii="Arial" w:hAnsi="Arial" w:cs="Arial"/>
                <w:b/>
                <w:bCs/>
                <w:color w:val="000000"/>
                <w:sz w:val="22"/>
                <w:szCs w:val="22"/>
              </w:rPr>
              <w:t>07</w:t>
            </w:r>
            <w:r w:rsidR="00D2355A" w:rsidRPr="00360C49">
              <w:rPr>
                <w:rFonts w:ascii="Arial" w:hAnsi="Arial" w:cs="Arial"/>
                <w:b/>
                <w:bCs/>
                <w:color w:val="000000"/>
                <w:sz w:val="22"/>
                <w:szCs w:val="22"/>
              </w:rPr>
              <w:t xml:space="preserve"> June 2023</w:t>
            </w:r>
          </w:p>
        </w:tc>
        <w:tc>
          <w:tcPr>
            <w:tcW w:w="5473" w:type="dxa"/>
          </w:tcPr>
          <w:p w14:paraId="1A026300" w14:textId="77777777" w:rsidR="000367E1" w:rsidRPr="00360C49" w:rsidRDefault="000367E1" w:rsidP="00B54A84">
            <w:pPr>
              <w:spacing w:before="240" w:after="60" w:line="276" w:lineRule="auto"/>
              <w:rPr>
                <w:rFonts w:ascii="Arial" w:eastAsia="SimSun" w:hAnsi="Arial" w:cs="Arial"/>
                <w:sz w:val="22"/>
                <w:szCs w:val="22"/>
                <w:lang w:val="en-GB" w:eastAsia="zh-CN"/>
              </w:rPr>
            </w:pPr>
            <w:r w:rsidRPr="00360C49">
              <w:rPr>
                <w:rFonts w:ascii="Arial" w:eastAsia="SimSun" w:hAnsi="Arial" w:cs="Arial"/>
                <w:sz w:val="22"/>
                <w:szCs w:val="22"/>
                <w:lang w:val="en-GB" w:eastAsia="zh-CN"/>
              </w:rPr>
              <w:t>Deadline for the publication of responses to RFI Clarification questions</w:t>
            </w:r>
          </w:p>
        </w:tc>
      </w:tr>
      <w:tr w:rsidR="000367E1" w:rsidRPr="00360C49" w14:paraId="1A90F109" w14:textId="77777777" w:rsidTr="00AF053C">
        <w:tc>
          <w:tcPr>
            <w:tcW w:w="3216" w:type="dxa"/>
            <w:vAlign w:val="center"/>
          </w:tcPr>
          <w:p w14:paraId="5F1966E9" w14:textId="41F30163" w:rsidR="000367E1" w:rsidRPr="00360C49" w:rsidRDefault="00827091" w:rsidP="00B54A84">
            <w:pPr>
              <w:spacing w:before="240" w:line="276" w:lineRule="auto"/>
              <w:rPr>
                <w:rFonts w:ascii="Arial" w:hAnsi="Arial" w:cs="Arial"/>
                <w:b/>
                <w:bCs/>
                <w:color w:val="000000"/>
                <w:sz w:val="22"/>
                <w:szCs w:val="22"/>
              </w:rPr>
            </w:pPr>
            <w:r w:rsidRPr="00360C49">
              <w:rPr>
                <w:rFonts w:ascii="Arial" w:hAnsi="Arial" w:cs="Arial"/>
                <w:b/>
                <w:bCs/>
                <w:color w:val="000000"/>
                <w:sz w:val="22"/>
                <w:szCs w:val="22"/>
              </w:rPr>
              <w:t xml:space="preserve">21 June </w:t>
            </w:r>
            <w:r w:rsidR="00F946D4" w:rsidRPr="00360C49">
              <w:rPr>
                <w:rFonts w:ascii="Arial" w:hAnsi="Arial" w:cs="Arial"/>
                <w:b/>
                <w:bCs/>
                <w:color w:val="000000"/>
                <w:sz w:val="22"/>
                <w:szCs w:val="22"/>
              </w:rPr>
              <w:t>2023</w:t>
            </w:r>
          </w:p>
        </w:tc>
        <w:tc>
          <w:tcPr>
            <w:tcW w:w="5473" w:type="dxa"/>
          </w:tcPr>
          <w:p w14:paraId="6C8DE4D7" w14:textId="77777777" w:rsidR="000367E1" w:rsidRPr="00360C49" w:rsidRDefault="000367E1" w:rsidP="00B54A84">
            <w:pPr>
              <w:spacing w:before="240" w:after="60" w:line="276" w:lineRule="auto"/>
              <w:rPr>
                <w:rFonts w:ascii="Arial" w:eastAsia="SimSun" w:hAnsi="Arial" w:cs="Arial"/>
                <w:sz w:val="22"/>
                <w:szCs w:val="22"/>
                <w:lang w:val="en-GB" w:eastAsia="zh-CN"/>
              </w:rPr>
            </w:pPr>
            <w:r w:rsidRPr="00360C49">
              <w:rPr>
                <w:rFonts w:ascii="Arial" w:eastAsia="SimSun" w:hAnsi="Arial" w:cs="Arial"/>
                <w:sz w:val="22"/>
                <w:szCs w:val="22"/>
                <w:lang w:val="en-GB" w:eastAsia="zh-CN"/>
              </w:rPr>
              <w:t xml:space="preserve">RFI Response Period Closure </w:t>
            </w:r>
          </w:p>
        </w:tc>
      </w:tr>
      <w:tr w:rsidR="000367E1" w:rsidRPr="00360C49" w14:paraId="4381913A" w14:textId="77777777" w:rsidTr="00AF053C">
        <w:trPr>
          <w:trHeight w:val="263"/>
        </w:trPr>
        <w:tc>
          <w:tcPr>
            <w:tcW w:w="3216" w:type="dxa"/>
            <w:vAlign w:val="center"/>
          </w:tcPr>
          <w:p w14:paraId="457BB385" w14:textId="00AB71EB" w:rsidR="000367E1" w:rsidRPr="00360C49" w:rsidRDefault="004010D6" w:rsidP="00B54A84">
            <w:pPr>
              <w:spacing w:before="240" w:line="276" w:lineRule="auto"/>
              <w:rPr>
                <w:rFonts w:ascii="Arial" w:eastAsia="SimSun" w:hAnsi="Arial" w:cs="Arial"/>
                <w:b/>
                <w:bCs/>
                <w:sz w:val="22"/>
                <w:szCs w:val="22"/>
                <w:lang w:val="en-GB" w:eastAsia="zh-CN"/>
              </w:rPr>
            </w:pPr>
            <w:r w:rsidRPr="00360C49">
              <w:rPr>
                <w:rFonts w:ascii="Arial" w:hAnsi="Arial" w:cs="Arial"/>
                <w:b/>
                <w:bCs/>
                <w:color w:val="000000"/>
                <w:sz w:val="22"/>
                <w:szCs w:val="22"/>
              </w:rPr>
              <w:t>28 June 2023</w:t>
            </w:r>
          </w:p>
        </w:tc>
        <w:tc>
          <w:tcPr>
            <w:tcW w:w="5473" w:type="dxa"/>
          </w:tcPr>
          <w:p w14:paraId="35A2D992" w14:textId="77777777" w:rsidR="000367E1" w:rsidRPr="00360C49" w:rsidRDefault="000367E1" w:rsidP="00B54A84">
            <w:pPr>
              <w:spacing w:before="240" w:after="60" w:line="276" w:lineRule="auto"/>
              <w:rPr>
                <w:rFonts w:ascii="Arial" w:eastAsia="SimSun" w:hAnsi="Arial" w:cs="Arial"/>
                <w:sz w:val="22"/>
                <w:szCs w:val="22"/>
                <w:lang w:val="en-GB" w:eastAsia="zh-CN"/>
              </w:rPr>
            </w:pPr>
            <w:r w:rsidRPr="00360C49">
              <w:rPr>
                <w:rFonts w:ascii="Arial" w:eastAsia="SimSun" w:hAnsi="Arial" w:cs="Arial"/>
                <w:sz w:val="22"/>
                <w:szCs w:val="22"/>
                <w:lang w:val="en-GB" w:eastAsia="zh-CN"/>
              </w:rPr>
              <w:t>Analysis of RFI responses</w:t>
            </w:r>
          </w:p>
        </w:tc>
      </w:tr>
    </w:tbl>
    <w:p w14:paraId="5CAD3A15" w14:textId="77777777" w:rsidR="000367E1" w:rsidRPr="00360C49" w:rsidRDefault="000367E1" w:rsidP="00B54A84">
      <w:pPr>
        <w:pStyle w:val="Heading1"/>
        <w:spacing w:line="276" w:lineRule="auto"/>
        <w:rPr>
          <w:rFonts w:cs="Arial"/>
          <w:sz w:val="22"/>
          <w:szCs w:val="22"/>
          <w:highlight w:val="yellow"/>
        </w:rPr>
      </w:pPr>
    </w:p>
    <w:p w14:paraId="7C9A1390" w14:textId="77777777" w:rsidR="000367E1" w:rsidRPr="00360C49" w:rsidRDefault="000367E1" w:rsidP="00B54A84">
      <w:pPr>
        <w:pStyle w:val="Heading1"/>
        <w:spacing w:line="276" w:lineRule="auto"/>
        <w:rPr>
          <w:rFonts w:cs="Arial"/>
          <w:color w:val="auto"/>
          <w:sz w:val="22"/>
          <w:szCs w:val="22"/>
        </w:rPr>
      </w:pPr>
      <w:r w:rsidRPr="00360C49">
        <w:rPr>
          <w:rFonts w:cs="Arial"/>
          <w:color w:val="auto"/>
          <w:sz w:val="22"/>
          <w:szCs w:val="22"/>
        </w:rPr>
        <w:t>POTENTIAL PROVIDER QUESTIONS AND CLARIFICATIONS</w:t>
      </w:r>
    </w:p>
    <w:p w14:paraId="3DED76A5" w14:textId="7FE84167" w:rsidR="000367E1" w:rsidRPr="00360C49" w:rsidRDefault="000367E1" w:rsidP="00B54A84">
      <w:pPr>
        <w:pStyle w:val="NormalWeb"/>
        <w:numPr>
          <w:ilvl w:val="0"/>
          <w:numId w:val="3"/>
        </w:numPr>
        <w:spacing w:before="60" w:beforeAutospacing="0" w:after="60" w:afterAutospacing="0" w:line="276" w:lineRule="auto"/>
        <w:jc w:val="both"/>
        <w:rPr>
          <w:rFonts w:ascii="Arial" w:hAnsi="Arial" w:cs="Arial"/>
          <w:sz w:val="22"/>
          <w:szCs w:val="22"/>
        </w:rPr>
      </w:pPr>
      <w:r w:rsidRPr="00360C49">
        <w:rPr>
          <w:rFonts w:ascii="Arial" w:hAnsi="Arial" w:cs="Arial"/>
          <w:color w:val="000000"/>
          <w:sz w:val="22"/>
          <w:szCs w:val="22"/>
        </w:rPr>
        <w:t xml:space="preserve">Potential Providers may raise questions or seek clarification regarding any aspect of this RFI document at any time prior to the Clarification Period Closure, as detailed in 'our timeline'. Questions must be submitted through </w:t>
      </w:r>
      <w:r w:rsidR="00596BE7">
        <w:rPr>
          <w:rFonts w:ascii="Arial" w:hAnsi="Arial" w:cs="Arial"/>
          <w:color w:val="000000"/>
          <w:sz w:val="22"/>
          <w:szCs w:val="22"/>
        </w:rPr>
        <w:t>this email address</w:t>
      </w:r>
      <w:r w:rsidR="00AC0C34">
        <w:rPr>
          <w:rFonts w:ascii="Arial" w:hAnsi="Arial" w:cs="Arial"/>
          <w:color w:val="000000"/>
          <w:sz w:val="22"/>
          <w:szCs w:val="22"/>
        </w:rPr>
        <w:t>, with the Subject Heading ‘</w:t>
      </w:r>
      <w:r w:rsidR="00AC0C34" w:rsidRPr="004806AE">
        <w:rPr>
          <w:rFonts w:ascii="Arial" w:hAnsi="Arial" w:cs="Arial"/>
          <w:b/>
          <w:bCs/>
          <w:color w:val="000000"/>
          <w:sz w:val="22"/>
          <w:szCs w:val="22"/>
        </w:rPr>
        <w:t>Request for Information- Army Winter Sports’</w:t>
      </w:r>
      <w:r w:rsidR="00AC0C34">
        <w:rPr>
          <w:rFonts w:ascii="Arial" w:hAnsi="Arial" w:cs="Arial"/>
          <w:color w:val="000000"/>
          <w:sz w:val="22"/>
          <w:szCs w:val="22"/>
        </w:rPr>
        <w:t xml:space="preserve">. </w:t>
      </w:r>
      <w:r w:rsidR="004806AE" w:rsidRPr="004806AE">
        <w:rPr>
          <w:rFonts w:ascii="Arial" w:hAnsi="Arial" w:cs="Arial"/>
          <w:color w:val="2F5496" w:themeColor="accent1" w:themeShade="BF"/>
          <w:sz w:val="22"/>
          <w:szCs w:val="22"/>
        </w:rPr>
        <w:t>Ashleigh.Ely100@mod.gov.uk</w:t>
      </w:r>
    </w:p>
    <w:p w14:paraId="59ED712E" w14:textId="77777777" w:rsidR="000367E1" w:rsidRPr="00360C49" w:rsidRDefault="000367E1" w:rsidP="00B54A84">
      <w:pPr>
        <w:pStyle w:val="NormalWeb"/>
        <w:numPr>
          <w:ilvl w:val="0"/>
          <w:numId w:val="3"/>
        </w:numPr>
        <w:spacing w:before="60" w:beforeAutospacing="0" w:after="60" w:afterAutospacing="0" w:line="276" w:lineRule="auto"/>
        <w:rPr>
          <w:rFonts w:ascii="Arial" w:hAnsi="Arial" w:cs="Arial"/>
          <w:sz w:val="22"/>
          <w:szCs w:val="22"/>
        </w:rPr>
      </w:pPr>
      <w:r w:rsidRPr="00360C49">
        <w:rPr>
          <w:rFonts w:ascii="Arial" w:hAnsi="Arial" w:cs="Arial"/>
          <w:color w:val="000000"/>
          <w:sz w:val="22"/>
          <w:szCs w:val="22"/>
        </w:rPr>
        <w:t>To ensure that all Potential Providers have equal access to information regarding this Procurement, responses to questions raised by Potential Providers will be published in a questions and answers document, which will be available through the DSP.</w:t>
      </w:r>
    </w:p>
    <w:p w14:paraId="051BD85E" w14:textId="77777777" w:rsidR="000367E1" w:rsidRPr="00360C49" w:rsidRDefault="000367E1" w:rsidP="00B54A84">
      <w:pPr>
        <w:pStyle w:val="NormalWeb"/>
        <w:numPr>
          <w:ilvl w:val="0"/>
          <w:numId w:val="3"/>
        </w:numPr>
        <w:spacing w:before="60" w:beforeAutospacing="0" w:after="60" w:afterAutospacing="0" w:line="276" w:lineRule="auto"/>
        <w:rPr>
          <w:rFonts w:ascii="Arial" w:hAnsi="Arial" w:cs="Arial"/>
          <w:sz w:val="22"/>
          <w:szCs w:val="22"/>
        </w:rPr>
      </w:pPr>
      <w:r w:rsidRPr="00360C49">
        <w:rPr>
          <w:rFonts w:ascii="Arial" w:hAnsi="Arial" w:cs="Arial"/>
          <w:color w:val="000000"/>
          <w:sz w:val="22"/>
          <w:szCs w:val="22"/>
        </w:rPr>
        <w:t>Responses to questions will not identify the originator of the question.</w:t>
      </w:r>
    </w:p>
    <w:p w14:paraId="18483BC8" w14:textId="77777777" w:rsidR="000367E1" w:rsidRPr="00360C49" w:rsidRDefault="000367E1" w:rsidP="00B54A84">
      <w:pPr>
        <w:pStyle w:val="NormalWeb"/>
        <w:numPr>
          <w:ilvl w:val="0"/>
          <w:numId w:val="3"/>
        </w:numPr>
        <w:spacing w:before="60" w:beforeAutospacing="0" w:after="60" w:afterAutospacing="0" w:line="276" w:lineRule="auto"/>
        <w:rPr>
          <w:rFonts w:ascii="Arial" w:hAnsi="Arial" w:cs="Arial"/>
          <w:sz w:val="22"/>
          <w:szCs w:val="22"/>
        </w:rPr>
      </w:pPr>
      <w:r w:rsidRPr="00360C49">
        <w:rPr>
          <w:rFonts w:ascii="Arial" w:hAnsi="Arial" w:cs="Arial"/>
          <w:color w:val="000000"/>
          <w:sz w:val="22"/>
          <w:szCs w:val="22"/>
        </w:rPr>
        <w:t>If a Potential Provider wishes to ask a question or seek clarification without the question and answer being published in this way, then the Potential Provider must notify us and provide its justification for withholding the question and any response. If the Authority does not consider that there is sufficient justification for withholding the question and the corresponding response, the Potential Provider will be invited to decide whether:</w:t>
      </w:r>
    </w:p>
    <w:p w14:paraId="262A32E3" w14:textId="77777777" w:rsidR="000367E1" w:rsidRPr="00360C49" w:rsidRDefault="000367E1" w:rsidP="00B54A84">
      <w:pPr>
        <w:pStyle w:val="NormalWeb"/>
        <w:numPr>
          <w:ilvl w:val="1"/>
          <w:numId w:val="3"/>
        </w:numPr>
        <w:spacing w:before="60" w:beforeAutospacing="0" w:after="60" w:afterAutospacing="0" w:line="276" w:lineRule="auto"/>
        <w:rPr>
          <w:rFonts w:ascii="Arial" w:hAnsi="Arial" w:cs="Arial"/>
          <w:sz w:val="22"/>
          <w:szCs w:val="22"/>
        </w:rPr>
      </w:pPr>
      <w:r w:rsidRPr="00360C49">
        <w:rPr>
          <w:rFonts w:ascii="Arial" w:hAnsi="Arial" w:cs="Arial"/>
          <w:color w:val="000000"/>
          <w:sz w:val="22"/>
          <w:szCs w:val="22"/>
        </w:rPr>
        <w:t>the question/clarification and the response should in fact be published; or</w:t>
      </w:r>
    </w:p>
    <w:p w14:paraId="3BEEF007" w14:textId="77777777" w:rsidR="000367E1" w:rsidRPr="00360C49" w:rsidRDefault="000367E1" w:rsidP="00B54A84">
      <w:pPr>
        <w:pStyle w:val="NormalWeb"/>
        <w:numPr>
          <w:ilvl w:val="1"/>
          <w:numId w:val="3"/>
        </w:numPr>
        <w:spacing w:before="60" w:beforeAutospacing="0" w:after="60" w:afterAutospacing="0" w:line="276" w:lineRule="auto"/>
        <w:rPr>
          <w:rFonts w:ascii="Arial" w:hAnsi="Arial" w:cs="Arial"/>
          <w:sz w:val="22"/>
          <w:szCs w:val="22"/>
        </w:rPr>
      </w:pPr>
      <w:r w:rsidRPr="00360C49">
        <w:rPr>
          <w:rFonts w:ascii="Arial" w:hAnsi="Arial" w:cs="Arial"/>
          <w:color w:val="000000"/>
          <w:sz w:val="22"/>
          <w:szCs w:val="22"/>
        </w:rPr>
        <w:t>It wishes to withdraw the question/clarification.</w:t>
      </w:r>
    </w:p>
    <w:p w14:paraId="587B13E8" w14:textId="77777777" w:rsidR="000367E1" w:rsidRPr="00360C49" w:rsidRDefault="000367E1" w:rsidP="00B54A84">
      <w:pPr>
        <w:spacing w:line="276" w:lineRule="auto"/>
        <w:rPr>
          <w:rFonts w:ascii="Arial" w:hAnsi="Arial" w:cs="Arial"/>
          <w:color w:val="000000"/>
          <w:sz w:val="22"/>
          <w:szCs w:val="22"/>
        </w:rPr>
      </w:pPr>
    </w:p>
    <w:p w14:paraId="04B7A38C" w14:textId="77777777" w:rsidR="000367E1" w:rsidRPr="00360C49" w:rsidRDefault="000367E1" w:rsidP="00B54A84">
      <w:pPr>
        <w:spacing w:line="276" w:lineRule="auto"/>
        <w:rPr>
          <w:rFonts w:ascii="Arial" w:hAnsi="Arial" w:cs="Arial"/>
          <w:color w:val="000000"/>
          <w:sz w:val="22"/>
          <w:szCs w:val="22"/>
        </w:rPr>
      </w:pPr>
    </w:p>
    <w:p w14:paraId="68DF3395" w14:textId="77777777" w:rsidR="000F1C02" w:rsidRPr="00360C49" w:rsidRDefault="009237C8" w:rsidP="00B54A84">
      <w:pPr>
        <w:spacing w:line="276" w:lineRule="auto"/>
        <w:rPr>
          <w:rFonts w:ascii="Arial" w:hAnsi="Arial" w:cs="Arial"/>
        </w:rPr>
      </w:pPr>
    </w:p>
    <w:sectPr w:rsidR="000F1C02" w:rsidRPr="00360C49" w:rsidSect="00B22022">
      <w:headerReference w:type="default" r:id="rId7"/>
      <w:footerReference w:type="default" r:id="rId8"/>
      <w:footerReference w:type="first" r:id="rId9"/>
      <w:pgSz w:w="11906" w:h="16838"/>
      <w:pgMar w:top="720" w:right="720" w:bottom="720" w:left="720" w:header="708" w:footer="3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AD79" w14:textId="77777777" w:rsidR="00560261" w:rsidRDefault="00560261" w:rsidP="000367E1">
      <w:r>
        <w:separator/>
      </w:r>
    </w:p>
  </w:endnote>
  <w:endnote w:type="continuationSeparator" w:id="0">
    <w:p w14:paraId="04FC88E4" w14:textId="77777777" w:rsidR="00560261" w:rsidRDefault="00560261" w:rsidP="0003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30"/>
    </w:tblGrid>
    <w:tr w:rsidR="00FC4D90" w14:paraId="47F005E7" w14:textId="77777777" w:rsidTr="00FC4D90">
      <w:tc>
        <w:tcPr>
          <w:tcW w:w="2167" w:type="pct"/>
        </w:tcPr>
        <w:p w14:paraId="706EE8BA" w14:textId="77777777" w:rsidR="00FC4D90" w:rsidRPr="007A3E3C" w:rsidRDefault="00225746"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Pr>
              <w:rFonts w:ascii="Arial" w:hAnsi="Arial" w:cs="Arial"/>
              <w:bCs/>
              <w:noProof/>
              <w:color w:val="808080" w:themeColor="background1" w:themeShade="80"/>
              <w:sz w:val="20"/>
            </w:rPr>
            <w:t>4</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Pr>
              <w:rFonts w:ascii="Arial" w:hAnsi="Arial" w:cs="Arial"/>
              <w:bCs/>
              <w:noProof/>
              <w:color w:val="808080" w:themeColor="background1" w:themeShade="80"/>
              <w:sz w:val="20"/>
            </w:rPr>
            <w:t>5</w:t>
          </w:r>
          <w:r w:rsidRPr="007A3E3C">
            <w:rPr>
              <w:rFonts w:ascii="Arial" w:hAnsi="Arial" w:cs="Arial"/>
              <w:bCs/>
              <w:color w:val="808080" w:themeColor="background1" w:themeShade="80"/>
              <w:sz w:val="20"/>
            </w:rPr>
            <w:fldChar w:fldCharType="end"/>
          </w:r>
        </w:p>
      </w:tc>
      <w:tc>
        <w:tcPr>
          <w:tcW w:w="2833" w:type="pct"/>
        </w:tcPr>
        <w:p w14:paraId="69E316D6" w14:textId="77777777" w:rsidR="00FC4D90" w:rsidRPr="007A3E3C" w:rsidRDefault="009237C8" w:rsidP="00B22022">
          <w:pPr>
            <w:pStyle w:val="Footer"/>
            <w:tabs>
              <w:tab w:val="left" w:pos="7230"/>
            </w:tabs>
            <w:jc w:val="right"/>
            <w:rPr>
              <w:rFonts w:ascii="Arial" w:hAnsi="Arial" w:cs="Arial"/>
              <w:sz w:val="20"/>
            </w:rPr>
          </w:pPr>
        </w:p>
      </w:tc>
    </w:tr>
  </w:tbl>
  <w:p w14:paraId="5E1F59EA" w14:textId="77777777" w:rsidR="00FC4D90" w:rsidRPr="00B22022" w:rsidRDefault="009237C8" w:rsidP="00B22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30"/>
    </w:tblGrid>
    <w:tr w:rsidR="00FC4D90" w14:paraId="254B2A53" w14:textId="77777777" w:rsidTr="00B22022">
      <w:tc>
        <w:tcPr>
          <w:tcW w:w="2167" w:type="pct"/>
        </w:tcPr>
        <w:p w14:paraId="0CD6A029" w14:textId="77777777" w:rsidR="00FC4D90" w:rsidRPr="007A3E3C" w:rsidRDefault="00225746"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Pr>
              <w:rFonts w:ascii="Arial" w:hAnsi="Arial" w:cs="Arial"/>
              <w:bCs/>
              <w:noProof/>
              <w:color w:val="808080" w:themeColor="background1" w:themeShade="80"/>
              <w:sz w:val="20"/>
            </w:rPr>
            <w:t>1</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Pr>
              <w:rFonts w:ascii="Arial" w:hAnsi="Arial" w:cs="Arial"/>
              <w:bCs/>
              <w:noProof/>
              <w:color w:val="808080" w:themeColor="background1" w:themeShade="80"/>
              <w:sz w:val="20"/>
            </w:rPr>
            <w:t>5</w:t>
          </w:r>
          <w:r w:rsidRPr="007A3E3C">
            <w:rPr>
              <w:rFonts w:ascii="Arial" w:hAnsi="Arial" w:cs="Arial"/>
              <w:bCs/>
              <w:color w:val="808080" w:themeColor="background1" w:themeShade="80"/>
              <w:sz w:val="20"/>
            </w:rPr>
            <w:fldChar w:fldCharType="end"/>
          </w:r>
        </w:p>
      </w:tc>
      <w:tc>
        <w:tcPr>
          <w:tcW w:w="2833" w:type="pct"/>
        </w:tcPr>
        <w:p w14:paraId="20CAF5FA" w14:textId="77777777" w:rsidR="00FC4D90" w:rsidRPr="007A3E3C" w:rsidRDefault="009237C8" w:rsidP="00B22022">
          <w:pPr>
            <w:pStyle w:val="Footer"/>
            <w:tabs>
              <w:tab w:val="left" w:pos="7230"/>
            </w:tabs>
            <w:jc w:val="right"/>
            <w:rPr>
              <w:rFonts w:ascii="Arial" w:hAnsi="Arial" w:cs="Arial"/>
              <w:sz w:val="20"/>
            </w:rPr>
          </w:pPr>
        </w:p>
      </w:tc>
    </w:tr>
  </w:tbl>
  <w:p w14:paraId="4FA375F6" w14:textId="77777777" w:rsidR="00FC4D90" w:rsidRPr="009A224A" w:rsidRDefault="009237C8" w:rsidP="00D93832">
    <w:pPr>
      <w:pStyle w:val="Footer"/>
      <w:tabs>
        <w:tab w:val="right" w:pos="8647"/>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E58D" w14:textId="77777777" w:rsidR="00560261" w:rsidRDefault="00560261" w:rsidP="000367E1">
      <w:r>
        <w:separator/>
      </w:r>
    </w:p>
  </w:footnote>
  <w:footnote w:type="continuationSeparator" w:id="0">
    <w:p w14:paraId="3B88A4AB" w14:textId="77777777" w:rsidR="00560261" w:rsidRDefault="00560261" w:rsidP="000367E1">
      <w:r>
        <w:continuationSeparator/>
      </w:r>
    </w:p>
  </w:footnote>
  <w:footnote w:id="1">
    <w:p w14:paraId="1409D36E" w14:textId="77777777" w:rsidR="000367E1" w:rsidRPr="00DC23D0" w:rsidRDefault="000367E1" w:rsidP="000367E1">
      <w:pPr>
        <w:pStyle w:val="FootnoteText"/>
        <w:rPr>
          <w:lang w:val="en-GB"/>
        </w:rPr>
      </w:pPr>
      <w:r>
        <w:rPr>
          <w:rStyle w:val="FootnoteReference"/>
        </w:rPr>
        <w:footnoteRef/>
      </w:r>
      <w:r>
        <w:t xml:space="preserve"> </w:t>
      </w:r>
      <w:r>
        <w:rPr>
          <w:lang w:val="en-GB"/>
        </w:rPr>
        <w:t>Answers should be limited to a maximum of one side of A4 per question in using Ariel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FC4D90" w:rsidRPr="00BB1652" w14:paraId="6F2D05D1" w14:textId="77777777" w:rsidTr="00B22022">
      <w:trPr>
        <w:trHeight w:val="985"/>
      </w:trPr>
      <w:tc>
        <w:tcPr>
          <w:tcW w:w="2500" w:type="pct"/>
        </w:tcPr>
        <w:p w14:paraId="5800E4D2" w14:textId="77777777" w:rsidR="00FC4D90" w:rsidRDefault="009237C8" w:rsidP="00B22022">
          <w:pPr>
            <w:pStyle w:val="Header"/>
            <w:tabs>
              <w:tab w:val="left" w:pos="4820"/>
              <w:tab w:val="left" w:pos="5812"/>
              <w:tab w:val="left" w:pos="7371"/>
              <w:tab w:val="right" w:pos="8364"/>
            </w:tabs>
            <w:rPr>
              <w:rFonts w:ascii="Arial" w:hAnsi="Arial" w:cs="Arial"/>
              <w:sz w:val="20"/>
            </w:rPr>
          </w:pPr>
        </w:p>
      </w:tc>
      <w:tc>
        <w:tcPr>
          <w:tcW w:w="2500" w:type="pct"/>
          <w:vAlign w:val="center"/>
        </w:tcPr>
        <w:p w14:paraId="35573F88" w14:textId="77777777" w:rsidR="00FC4D90" w:rsidRPr="00BB1652" w:rsidRDefault="00225746" w:rsidP="00375C8B">
          <w:pPr>
            <w:pStyle w:val="Header"/>
            <w:tabs>
              <w:tab w:val="clear" w:pos="4513"/>
              <w:tab w:val="left" w:pos="4820"/>
              <w:tab w:val="center" w:pos="5007"/>
              <w:tab w:val="left" w:pos="5812"/>
              <w:tab w:val="left" w:pos="7371"/>
              <w:tab w:val="right" w:pos="8364"/>
            </w:tabs>
            <w:jc w:val="right"/>
            <w:rPr>
              <w:rFonts w:ascii="Arial" w:hAnsi="Arial" w:cs="Arial"/>
              <w:noProof/>
              <w:sz w:val="20"/>
              <w:lang w:val="en-GB"/>
            </w:rPr>
          </w:pPr>
          <w:r>
            <w:rPr>
              <w:rFonts w:ascii="Arial" w:hAnsi="Arial" w:cs="Arial"/>
              <w:noProof/>
              <w:color w:val="808080" w:themeColor="background1" w:themeShade="80"/>
              <w:sz w:val="20"/>
              <w:lang w:val="en-GB"/>
            </w:rPr>
            <w:t>REQUEST FOR INFORMATION</w:t>
          </w:r>
        </w:p>
      </w:tc>
    </w:tr>
  </w:tbl>
  <w:p w14:paraId="2D4512B8" w14:textId="77777777" w:rsidR="00FC4D90" w:rsidRDefault="00923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E724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5950485"/>
    <w:multiLevelType w:val="hybridMultilevel"/>
    <w:tmpl w:val="88C42B54"/>
    <w:lvl w:ilvl="0" w:tplc="18CE19FE">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85BBF"/>
    <w:multiLevelType w:val="hybridMultilevel"/>
    <w:tmpl w:val="D4E60B0C"/>
    <w:lvl w:ilvl="0" w:tplc="5DCA8BC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B518C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8623D3B"/>
    <w:multiLevelType w:val="hybridMultilevel"/>
    <w:tmpl w:val="0A4C7AD2"/>
    <w:lvl w:ilvl="0" w:tplc="0809000F">
      <w:start w:val="1"/>
      <w:numFmt w:val="decimal"/>
      <w:lvlText w:val="%1."/>
      <w:lvlJc w:val="left"/>
      <w:pPr>
        <w:ind w:left="720" w:hanging="360"/>
      </w:pPr>
    </w:lvl>
    <w:lvl w:ilvl="1" w:tplc="08090019">
      <w:start w:val="1"/>
      <w:numFmt w:val="lowerLetter"/>
      <w:lvlText w:val="%2."/>
      <w:lvlJc w:val="left"/>
      <w:pPr>
        <w:ind w:left="1210" w:hanging="360"/>
      </w:pPr>
      <w:rPr>
        <w:b w:val="0"/>
        <w:bCs w:val="0"/>
      </w:rPr>
    </w:lvl>
    <w:lvl w:ilvl="2" w:tplc="58B478F2">
      <w:start w:val="1"/>
      <w:numFmt w:val="lowerRoman"/>
      <w:lvlText w:val="%3."/>
      <w:lvlJc w:val="right"/>
      <w:pPr>
        <w:ind w:left="2160" w:hanging="180"/>
      </w:pPr>
      <w:rPr>
        <w:b w:val="0"/>
        <w:bCs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756F53"/>
    <w:multiLevelType w:val="hybridMultilevel"/>
    <w:tmpl w:val="04F6B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0A4435"/>
    <w:multiLevelType w:val="hybridMultilevel"/>
    <w:tmpl w:val="C6D21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C72DEC"/>
    <w:multiLevelType w:val="hybridMultilevel"/>
    <w:tmpl w:val="632CF902"/>
    <w:lvl w:ilvl="0" w:tplc="5982610C">
      <w:numFmt w:val="bullet"/>
      <w:lvlText w:val="•"/>
      <w:lvlJc w:val="left"/>
      <w:pPr>
        <w:ind w:left="1080" w:hanging="72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E3331D"/>
    <w:multiLevelType w:val="hybridMultilevel"/>
    <w:tmpl w:val="477E24D2"/>
    <w:lvl w:ilvl="0" w:tplc="08090001">
      <w:start w:val="1"/>
      <w:numFmt w:val="bullet"/>
      <w:lvlText w:val=""/>
      <w:lvlJc w:val="left"/>
      <w:pPr>
        <w:ind w:left="1095" w:hanging="735"/>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F5355"/>
    <w:multiLevelType w:val="hybridMultilevel"/>
    <w:tmpl w:val="E40A1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97713010">
    <w:abstractNumId w:val="7"/>
  </w:num>
  <w:num w:numId="2" w16cid:durableId="607465925">
    <w:abstractNumId w:val="8"/>
  </w:num>
  <w:num w:numId="3" w16cid:durableId="497767308">
    <w:abstractNumId w:val="9"/>
  </w:num>
  <w:num w:numId="4" w16cid:durableId="1956711957">
    <w:abstractNumId w:val="5"/>
  </w:num>
  <w:num w:numId="5" w16cid:durableId="677080774">
    <w:abstractNumId w:val="6"/>
  </w:num>
  <w:num w:numId="6" w16cid:durableId="2122409385">
    <w:abstractNumId w:val="4"/>
  </w:num>
  <w:num w:numId="7" w16cid:durableId="2013601207">
    <w:abstractNumId w:val="2"/>
  </w:num>
  <w:num w:numId="8" w16cid:durableId="1741825805">
    <w:abstractNumId w:val="0"/>
  </w:num>
  <w:num w:numId="9" w16cid:durableId="1459958326">
    <w:abstractNumId w:val="1"/>
  </w:num>
  <w:num w:numId="10" w16cid:durableId="443809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E1"/>
    <w:rsid w:val="00023FA3"/>
    <w:rsid w:val="000367E1"/>
    <w:rsid w:val="00060C3C"/>
    <w:rsid w:val="000F5B1F"/>
    <w:rsid w:val="0010170A"/>
    <w:rsid w:val="00101D72"/>
    <w:rsid w:val="00103C8E"/>
    <w:rsid w:val="00132068"/>
    <w:rsid w:val="001D4365"/>
    <w:rsid w:val="00202D38"/>
    <w:rsid w:val="00225746"/>
    <w:rsid w:val="00226E8D"/>
    <w:rsid w:val="0027648B"/>
    <w:rsid w:val="002C7A88"/>
    <w:rsid w:val="002F31F8"/>
    <w:rsid w:val="00307E6C"/>
    <w:rsid w:val="00316A7F"/>
    <w:rsid w:val="003609A0"/>
    <w:rsid w:val="00360C49"/>
    <w:rsid w:val="003E0CE3"/>
    <w:rsid w:val="004010D6"/>
    <w:rsid w:val="00430436"/>
    <w:rsid w:val="004806AE"/>
    <w:rsid w:val="00491235"/>
    <w:rsid w:val="004945BE"/>
    <w:rsid w:val="004A1562"/>
    <w:rsid w:val="004A5B4F"/>
    <w:rsid w:val="004C7117"/>
    <w:rsid w:val="005037BA"/>
    <w:rsid w:val="00503B2D"/>
    <w:rsid w:val="00505232"/>
    <w:rsid w:val="005154DF"/>
    <w:rsid w:val="00550645"/>
    <w:rsid w:val="005533F0"/>
    <w:rsid w:val="00560261"/>
    <w:rsid w:val="00596BE7"/>
    <w:rsid w:val="005E16C2"/>
    <w:rsid w:val="0065113A"/>
    <w:rsid w:val="006674CE"/>
    <w:rsid w:val="006E02A6"/>
    <w:rsid w:val="006E09DF"/>
    <w:rsid w:val="006F0D32"/>
    <w:rsid w:val="00704502"/>
    <w:rsid w:val="007126B2"/>
    <w:rsid w:val="0073282C"/>
    <w:rsid w:val="00737F8F"/>
    <w:rsid w:val="0074736D"/>
    <w:rsid w:val="007830E5"/>
    <w:rsid w:val="00815515"/>
    <w:rsid w:val="00827091"/>
    <w:rsid w:val="00853A3D"/>
    <w:rsid w:val="00866786"/>
    <w:rsid w:val="008677CC"/>
    <w:rsid w:val="008A65A5"/>
    <w:rsid w:val="008B1E99"/>
    <w:rsid w:val="008D3F33"/>
    <w:rsid w:val="008F7A4F"/>
    <w:rsid w:val="009108EF"/>
    <w:rsid w:val="00914C76"/>
    <w:rsid w:val="009237C8"/>
    <w:rsid w:val="0093609A"/>
    <w:rsid w:val="00972BAE"/>
    <w:rsid w:val="00974D4C"/>
    <w:rsid w:val="009B5F3F"/>
    <w:rsid w:val="009C1FA3"/>
    <w:rsid w:val="009D0842"/>
    <w:rsid w:val="009E0291"/>
    <w:rsid w:val="009E2E2E"/>
    <w:rsid w:val="009F439F"/>
    <w:rsid w:val="009F7608"/>
    <w:rsid w:val="00A0622C"/>
    <w:rsid w:val="00A14EB6"/>
    <w:rsid w:val="00A14FF7"/>
    <w:rsid w:val="00A24E26"/>
    <w:rsid w:val="00A73162"/>
    <w:rsid w:val="00AB4FB7"/>
    <w:rsid w:val="00AC0C34"/>
    <w:rsid w:val="00AF0597"/>
    <w:rsid w:val="00AF0DAD"/>
    <w:rsid w:val="00AF4C16"/>
    <w:rsid w:val="00B17CBE"/>
    <w:rsid w:val="00B54A84"/>
    <w:rsid w:val="00B65817"/>
    <w:rsid w:val="00C0069D"/>
    <w:rsid w:val="00C315ED"/>
    <w:rsid w:val="00D2355A"/>
    <w:rsid w:val="00D237C3"/>
    <w:rsid w:val="00D71DFF"/>
    <w:rsid w:val="00D82E44"/>
    <w:rsid w:val="00D85F3F"/>
    <w:rsid w:val="00DA78C9"/>
    <w:rsid w:val="00DC6B2D"/>
    <w:rsid w:val="00E23EAE"/>
    <w:rsid w:val="00E4272C"/>
    <w:rsid w:val="00E54F9A"/>
    <w:rsid w:val="00E56999"/>
    <w:rsid w:val="00E636EF"/>
    <w:rsid w:val="00EC5C3C"/>
    <w:rsid w:val="00ED2E8A"/>
    <w:rsid w:val="00EF14E4"/>
    <w:rsid w:val="00F07939"/>
    <w:rsid w:val="00F26551"/>
    <w:rsid w:val="00F65A3D"/>
    <w:rsid w:val="00F946D4"/>
    <w:rsid w:val="00FC5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B4C5"/>
  <w15:chartTrackingRefBased/>
  <w15:docId w15:val="{E14FA102-D5D5-4806-BBD4-2FA03A71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7E1"/>
    <w:pPr>
      <w:spacing w:line="240" w:lineRule="auto"/>
    </w:pPr>
    <w:rPr>
      <w:rFonts w:eastAsiaTheme="minorEastAsia"/>
      <w:sz w:val="24"/>
      <w:szCs w:val="24"/>
      <w:lang w:val="en-US" w:eastAsia="ja-JP"/>
    </w:rPr>
  </w:style>
  <w:style w:type="paragraph" w:styleId="Heading1">
    <w:name w:val="heading 1"/>
    <w:next w:val="BodyText"/>
    <w:link w:val="Heading1Char"/>
    <w:qFormat/>
    <w:rsid w:val="000367E1"/>
    <w:pPr>
      <w:tabs>
        <w:tab w:val="left" w:pos="567"/>
      </w:tabs>
      <w:spacing w:after="240" w:line="240" w:lineRule="auto"/>
      <w:outlineLvl w:val="0"/>
    </w:pPr>
    <w:rPr>
      <w:rFonts w:ascii="Arial" w:eastAsia="Times New Roman" w:hAnsi="Arial" w:cs="Times New Roman"/>
      <w:b/>
      <w:color w:val="4472C4" w:themeColor="accent1"/>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7E1"/>
    <w:rPr>
      <w:rFonts w:ascii="Arial" w:eastAsia="Times New Roman" w:hAnsi="Arial" w:cs="Times New Roman"/>
      <w:b/>
      <w:color w:val="4472C4" w:themeColor="accent1"/>
      <w:sz w:val="28"/>
      <w:szCs w:val="20"/>
    </w:rPr>
  </w:style>
  <w:style w:type="paragraph" w:styleId="Header">
    <w:name w:val="header"/>
    <w:aliases w:val="TSOL Main Section Heading No Number"/>
    <w:basedOn w:val="Normal"/>
    <w:link w:val="HeaderChar"/>
    <w:uiPriority w:val="99"/>
    <w:unhideWhenUsed/>
    <w:rsid w:val="000367E1"/>
    <w:pPr>
      <w:tabs>
        <w:tab w:val="center" w:pos="4513"/>
        <w:tab w:val="right" w:pos="9026"/>
      </w:tabs>
    </w:pPr>
  </w:style>
  <w:style w:type="character" w:customStyle="1" w:styleId="HeaderChar">
    <w:name w:val="Header Char"/>
    <w:aliases w:val="TSOL Main Section Heading No Number Char"/>
    <w:basedOn w:val="DefaultParagraphFont"/>
    <w:link w:val="Header"/>
    <w:uiPriority w:val="99"/>
    <w:rsid w:val="000367E1"/>
    <w:rPr>
      <w:rFonts w:eastAsiaTheme="minorEastAsia"/>
      <w:sz w:val="24"/>
      <w:szCs w:val="24"/>
      <w:lang w:val="en-US" w:eastAsia="ja-JP"/>
    </w:rPr>
  </w:style>
  <w:style w:type="paragraph" w:styleId="Footer">
    <w:name w:val="footer"/>
    <w:basedOn w:val="Normal"/>
    <w:link w:val="FooterChar"/>
    <w:uiPriority w:val="99"/>
    <w:unhideWhenUsed/>
    <w:rsid w:val="000367E1"/>
    <w:pPr>
      <w:tabs>
        <w:tab w:val="center" w:pos="4513"/>
        <w:tab w:val="right" w:pos="9026"/>
      </w:tabs>
    </w:pPr>
  </w:style>
  <w:style w:type="character" w:customStyle="1" w:styleId="FooterChar">
    <w:name w:val="Footer Char"/>
    <w:basedOn w:val="DefaultParagraphFont"/>
    <w:link w:val="Footer"/>
    <w:uiPriority w:val="99"/>
    <w:rsid w:val="000367E1"/>
    <w:rPr>
      <w:rFonts w:eastAsiaTheme="minorEastAsia"/>
      <w:sz w:val="24"/>
      <w:szCs w:val="24"/>
      <w:lang w:val="en-US" w:eastAsia="ja-JP"/>
    </w:rPr>
  </w:style>
  <w:style w:type="table" w:styleId="TableGrid">
    <w:name w:val="Table Grid"/>
    <w:basedOn w:val="TableNormal"/>
    <w:uiPriority w:val="59"/>
    <w:rsid w:val="000367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67E1"/>
    <w:pPr>
      <w:spacing w:before="100" w:beforeAutospacing="1" w:after="100" w:afterAutospacing="1"/>
    </w:pPr>
    <w:rPr>
      <w:rFonts w:ascii="Times New Roman" w:eastAsia="Times New Roman" w:hAnsi="Times New Roman" w:cs="Times New Roman"/>
      <w:lang w:val="en-GB" w:eastAsia="en-GB"/>
    </w:rPr>
  </w:style>
  <w:style w:type="character" w:customStyle="1" w:styleId="apple-tab-span">
    <w:name w:val="apple-tab-span"/>
    <w:basedOn w:val="DefaultParagraphFont"/>
    <w:rsid w:val="000367E1"/>
  </w:style>
  <w:style w:type="table" w:customStyle="1" w:styleId="TableGrid1">
    <w:name w:val="Table Grid1"/>
    <w:basedOn w:val="TableNormal"/>
    <w:next w:val="TableGrid"/>
    <w:uiPriority w:val="99"/>
    <w:rsid w:val="000367E1"/>
    <w:pPr>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67E1"/>
    <w:rPr>
      <w:sz w:val="20"/>
      <w:szCs w:val="20"/>
    </w:rPr>
  </w:style>
  <w:style w:type="character" w:customStyle="1" w:styleId="FootnoteTextChar">
    <w:name w:val="Footnote Text Char"/>
    <w:basedOn w:val="DefaultParagraphFont"/>
    <w:link w:val="FootnoteText"/>
    <w:uiPriority w:val="99"/>
    <w:semiHidden/>
    <w:rsid w:val="000367E1"/>
    <w:rPr>
      <w:rFonts w:eastAsiaTheme="minorEastAsia"/>
      <w:sz w:val="20"/>
      <w:szCs w:val="20"/>
      <w:lang w:val="en-US" w:eastAsia="ja-JP"/>
    </w:rPr>
  </w:style>
  <w:style w:type="character" w:styleId="FootnoteReference">
    <w:name w:val="footnote reference"/>
    <w:basedOn w:val="DefaultParagraphFont"/>
    <w:uiPriority w:val="99"/>
    <w:semiHidden/>
    <w:unhideWhenUsed/>
    <w:rsid w:val="000367E1"/>
    <w:rPr>
      <w:vertAlign w:val="superscript"/>
    </w:rPr>
  </w:style>
  <w:style w:type="paragraph" w:styleId="BodyText">
    <w:name w:val="Body Text"/>
    <w:basedOn w:val="Normal"/>
    <w:link w:val="BodyTextChar"/>
    <w:uiPriority w:val="99"/>
    <w:semiHidden/>
    <w:unhideWhenUsed/>
    <w:rsid w:val="000367E1"/>
    <w:pPr>
      <w:spacing w:after="120"/>
    </w:pPr>
  </w:style>
  <w:style w:type="character" w:customStyle="1" w:styleId="BodyTextChar">
    <w:name w:val="Body Text Char"/>
    <w:basedOn w:val="DefaultParagraphFont"/>
    <w:link w:val="BodyText"/>
    <w:uiPriority w:val="99"/>
    <w:semiHidden/>
    <w:rsid w:val="000367E1"/>
    <w:rPr>
      <w:rFonts w:eastAsiaTheme="minorEastAsia"/>
      <w:sz w:val="24"/>
      <w:szCs w:val="24"/>
      <w:lang w:val="en-US" w:eastAsia="ja-JP"/>
    </w:rPr>
  </w:style>
  <w:style w:type="paragraph" w:styleId="ListParagraph">
    <w:name w:val="List Paragraph"/>
    <w:basedOn w:val="Normal"/>
    <w:uiPriority w:val="34"/>
    <w:qFormat/>
    <w:rsid w:val="00815515"/>
    <w:pPr>
      <w:spacing w:after="160" w:line="259" w:lineRule="auto"/>
      <w:ind w:left="720"/>
      <w:contextualSpacing/>
    </w:pPr>
    <w:rPr>
      <w:rFonts w:eastAsiaTheme="minorHAns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95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Restall, Victoria D (Def Comrcl DCGP-21B-19)</dc:creator>
  <cp:keywords/>
  <dc:description/>
  <cp:lastModifiedBy>Restall, Victoria D (Def Comrcl DCGP-21B-19)</cp:lastModifiedBy>
  <cp:revision>97</cp:revision>
  <dcterms:created xsi:type="dcterms:W3CDTF">2023-04-06T13:15:00Z</dcterms:created>
  <dcterms:modified xsi:type="dcterms:W3CDTF">2023-05-19T13:43:00Z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2023-04-06T15:02:54Z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90d374f6-ee7e-4f5d-bf2b-594559a312aa</vt:lpwstr>
  </property>
  <property fmtid="{D5CDD505-2E9C-101B-9397-08002B2CF9AE}" pid="8" name="MSIP_Label_d8a60473-494b-4586-a1bb-b0e663054676_ContentBits">
    <vt:lpwstr>0</vt:lpwstr>
  </property>
</Properties>
</file>