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39DB4F37" w:rsidR="00C30D6E" w:rsidRDefault="006A3405" w:rsidP="009D6BFB">
      <w:pPr>
        <w:rPr>
          <w:noProof/>
        </w:rPr>
      </w:pPr>
      <w:r>
        <w:rPr>
          <w:noProof/>
        </w:rPr>
        <w:drawing>
          <wp:anchor distT="0" distB="0" distL="114300" distR="114300" simplePos="0" relativeHeight="251658240" behindDoc="0" locked="0" layoutInCell="1" allowOverlap="1" wp14:anchorId="2D7AB744" wp14:editId="57D56DB7">
            <wp:simplePos x="0" y="0"/>
            <wp:positionH relativeFrom="column">
              <wp:posOffset>0</wp:posOffset>
            </wp:positionH>
            <wp:positionV relativeFrom="paragraph">
              <wp:posOffset>-635</wp:posOffset>
            </wp:positionV>
            <wp:extent cx="4152900" cy="1696085"/>
            <wp:effectExtent l="0" t="0" r="0" b="0"/>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0E0">
        <w:rPr>
          <w:noProof/>
        </w:rPr>
        <w:t>Add EA Logo</w:t>
      </w:r>
    </w:p>
    <w:p w14:paraId="21B5446B" w14:textId="77777777" w:rsidR="006A3405" w:rsidRDefault="006A3405" w:rsidP="009D6BFB">
      <w:pPr>
        <w:rPr>
          <w:noProof/>
        </w:rPr>
      </w:pPr>
    </w:p>
    <w:p w14:paraId="4271270C" w14:textId="77777777" w:rsidR="006A3405" w:rsidRDefault="006A3405" w:rsidP="009D6BFB">
      <w:pPr>
        <w:rPr>
          <w:noProof/>
        </w:rPr>
      </w:pPr>
    </w:p>
    <w:p w14:paraId="6723C06D" w14:textId="77777777" w:rsidR="006A3405" w:rsidRDefault="006A3405" w:rsidP="009D6BFB">
      <w:pPr>
        <w:rPr>
          <w:noProof/>
        </w:rPr>
      </w:pPr>
    </w:p>
    <w:p w14:paraId="6B0A5BC5" w14:textId="77777777" w:rsidR="006A3405" w:rsidRDefault="006A3405" w:rsidP="009D6BFB">
      <w:pPr>
        <w:rPr>
          <w:noProof/>
        </w:rPr>
      </w:pPr>
    </w:p>
    <w:p w14:paraId="5B190470" w14:textId="77777777" w:rsidR="006A3405" w:rsidRDefault="006A3405" w:rsidP="009D6BFB">
      <w:pPr>
        <w:rPr>
          <w:noProof/>
        </w:rPr>
      </w:pPr>
    </w:p>
    <w:p w14:paraId="576ED4DC" w14:textId="77777777" w:rsidR="006A3405" w:rsidRDefault="006A3405" w:rsidP="009D6BFB">
      <w:pPr>
        <w:rPr>
          <w:noProof/>
        </w:rPr>
      </w:pPr>
    </w:p>
    <w:p w14:paraId="6B691681" w14:textId="77777777" w:rsidR="006A3405" w:rsidRDefault="006A3405" w:rsidP="009D6BFB">
      <w:pPr>
        <w:rPr>
          <w:rFonts w:ascii="Arial" w:hAnsi="Arial" w:cs="Arial"/>
          <w:b/>
          <w:bCs/>
        </w:rPr>
      </w:pPr>
    </w:p>
    <w:p w14:paraId="5E617979" w14:textId="77777777" w:rsidR="00C30D6E" w:rsidRDefault="00C30D6E" w:rsidP="009D6BFB">
      <w:pPr>
        <w:rPr>
          <w:rFonts w:ascii="Arial" w:hAnsi="Arial" w:cs="Arial"/>
          <w:b/>
          <w:bCs/>
        </w:rPr>
      </w:pPr>
    </w:p>
    <w:p w14:paraId="6AD4ABFD" w14:textId="1591FBAE" w:rsidR="00C30D6E" w:rsidRPr="0095605E" w:rsidRDefault="00C30D6E" w:rsidP="009D6BFB">
      <w:pPr>
        <w:rPr>
          <w:rFonts w:ascii="Arial" w:hAnsi="Arial" w:cs="Arial"/>
          <w:b/>
          <w:bCs/>
        </w:rPr>
      </w:pPr>
    </w:p>
    <w:p w14:paraId="3F7AAC7C" w14:textId="2068E5A8" w:rsidR="00CA4BA2" w:rsidRPr="0096507B" w:rsidRDefault="00E31A41" w:rsidP="009D6BFB">
      <w:pPr>
        <w:rPr>
          <w:rFonts w:ascii="Arial" w:hAnsi="Arial" w:cs="Arial"/>
          <w:b/>
          <w:bCs/>
          <w:sz w:val="32"/>
          <w:szCs w:val="32"/>
        </w:rPr>
      </w:pPr>
      <w:r w:rsidRPr="0096507B">
        <w:rPr>
          <w:rFonts w:ascii="Arial" w:hAnsi="Arial" w:cs="Arial"/>
          <w:b/>
          <w:bCs/>
          <w:color w:val="00B050"/>
          <w:sz w:val="32"/>
          <w:szCs w:val="32"/>
        </w:rPr>
        <w:t>Standard Contract for Goods and</w:t>
      </w:r>
      <w:r w:rsidR="001E3F05" w:rsidRPr="0096507B">
        <w:rPr>
          <w:rFonts w:ascii="Arial" w:hAnsi="Arial" w:cs="Arial"/>
          <w:b/>
          <w:bCs/>
          <w:color w:val="00B050"/>
          <w:sz w:val="32"/>
          <w:szCs w:val="32"/>
        </w:rPr>
        <w:t>/or</w:t>
      </w:r>
      <w:r w:rsidRPr="0096507B">
        <w:rPr>
          <w:rFonts w:ascii="Arial" w:hAnsi="Arial" w:cs="Arial"/>
          <w:b/>
          <w:bCs/>
          <w:color w:val="00B050"/>
          <w:sz w:val="32"/>
          <w:szCs w:val="32"/>
        </w:rPr>
        <w:t xml:space="preserve"> Services - </w:t>
      </w:r>
      <w:r w:rsidR="00CA4BA2" w:rsidRPr="0096507B">
        <w:rPr>
          <w:rFonts w:ascii="Arial" w:hAnsi="Arial" w:cs="Arial"/>
          <w:b/>
          <w:bCs/>
          <w:color w:val="00B050"/>
          <w:sz w:val="32"/>
          <w:szCs w:val="32"/>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001A36AA">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60659C14" w:rsidR="00CA4BA2" w:rsidRPr="00EA529F" w:rsidRDefault="00F27333" w:rsidP="001A36AA">
            <w:pPr>
              <w:tabs>
                <w:tab w:val="left" w:pos="709"/>
              </w:tabs>
              <w:rPr>
                <w:rFonts w:ascii="Arial" w:hAnsi="Arial" w:cs="Arial"/>
                <w:iCs/>
                <w:sz w:val="18"/>
                <w:szCs w:val="18"/>
                <w:highlight w:val="yellow"/>
              </w:rPr>
            </w:pPr>
            <w:r>
              <w:rPr>
                <w:rFonts w:ascii="Arial" w:hAnsi="Arial" w:cs="Arial"/>
                <w:b/>
                <w:iCs/>
                <w:sz w:val="18"/>
                <w:szCs w:val="18"/>
                <w:highlight w:val="yellow"/>
              </w:rPr>
              <w:t>To be confirmed</w:t>
            </w:r>
          </w:p>
        </w:tc>
      </w:tr>
      <w:tr w:rsidR="00CA4BA2" w:rsidRPr="00961A47" w14:paraId="360FADB6" w14:textId="77777777" w:rsidTr="001A36AA">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5891017D" w:rsidR="00CA4BA2" w:rsidRPr="00C9165D" w:rsidRDefault="005A7C2F" w:rsidP="001A36AA">
            <w:pPr>
              <w:tabs>
                <w:tab w:val="left" w:pos="709"/>
              </w:tabs>
              <w:rPr>
                <w:rFonts w:ascii="Arial" w:hAnsi="Arial" w:cs="Arial"/>
                <w:iCs/>
                <w:sz w:val="18"/>
                <w:szCs w:val="18"/>
              </w:rPr>
            </w:pPr>
            <w:r w:rsidRPr="00C9165D">
              <w:rPr>
                <w:rFonts w:ascii="Arial" w:hAnsi="Arial" w:cs="Arial"/>
                <w:iCs/>
                <w:sz w:val="18"/>
                <w:szCs w:val="18"/>
              </w:rPr>
              <w:t>Environment Agency</w:t>
            </w:r>
            <w:r w:rsidR="00114187">
              <w:rPr>
                <w:rFonts w:ascii="Arial" w:hAnsi="Arial" w:cs="Arial"/>
                <w:iCs/>
                <w:sz w:val="18"/>
                <w:szCs w:val="18"/>
              </w:rPr>
              <w:t>,</w:t>
            </w:r>
            <w:r w:rsidRPr="00C9165D">
              <w:rPr>
                <w:rFonts w:ascii="Arial" w:hAnsi="Arial" w:cs="Arial"/>
                <w:iCs/>
                <w:sz w:val="18"/>
                <w:szCs w:val="18"/>
              </w:rPr>
              <w:t xml:space="preserve"> Horizon House, Deanery Road, Bristol BS1 5AH</w:t>
            </w:r>
          </w:p>
        </w:tc>
      </w:tr>
      <w:tr w:rsidR="00CA4BA2" w:rsidRPr="00961A47" w14:paraId="3C3EA26A" w14:textId="77777777" w:rsidTr="001A36AA">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27EAB451" w:rsidR="00CA4BA2" w:rsidRPr="00F0291B" w:rsidRDefault="00851A01" w:rsidP="001A36AA">
            <w:pPr>
              <w:tabs>
                <w:tab w:val="left" w:pos="709"/>
              </w:tabs>
              <w:rPr>
                <w:rFonts w:ascii="Arial" w:hAnsi="Arial" w:cs="Arial"/>
                <w:b/>
                <w:bCs/>
                <w:i/>
                <w:sz w:val="18"/>
                <w:szCs w:val="18"/>
                <w:highlight w:val="yellow"/>
              </w:rPr>
            </w:pPr>
            <w:r w:rsidRPr="00F0291B">
              <w:rPr>
                <w:rFonts w:ascii="Arial" w:hAnsi="Arial" w:cs="Arial"/>
                <w:b/>
                <w:bCs/>
                <w:sz w:val="18"/>
                <w:szCs w:val="18"/>
                <w:highlight w:val="yellow"/>
              </w:rPr>
              <w:t>To be confirmed</w:t>
            </w:r>
          </w:p>
          <w:p w14:paraId="1BEF0925" w14:textId="77777777" w:rsidR="00CA4BA2" w:rsidRPr="00B46D37" w:rsidRDefault="00CA4BA2" w:rsidP="001A36AA">
            <w:pPr>
              <w:tabs>
                <w:tab w:val="left" w:pos="709"/>
              </w:tabs>
              <w:rPr>
                <w:rFonts w:ascii="Arial" w:hAnsi="Arial" w:cs="Arial"/>
                <w:sz w:val="18"/>
                <w:szCs w:val="18"/>
                <w:highlight w:val="yellow"/>
              </w:rPr>
            </w:pPr>
          </w:p>
        </w:tc>
      </w:tr>
      <w:tr w:rsidR="007E7D58" w:rsidRPr="00961A47" w14:paraId="0A6E5285" w14:textId="77777777" w:rsidTr="001A36AA">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50EBA64D" w14:textId="3D990DEF" w:rsidR="007E7D58" w:rsidRPr="00C9165D" w:rsidRDefault="00B40256" w:rsidP="007E7D58">
            <w:pPr>
              <w:tabs>
                <w:tab w:val="left" w:pos="709"/>
              </w:tabs>
              <w:rPr>
                <w:rFonts w:ascii="Arial" w:hAnsi="Arial" w:cs="Arial"/>
                <w:iCs/>
                <w:sz w:val="18"/>
                <w:szCs w:val="18"/>
              </w:rPr>
            </w:pPr>
            <w:r w:rsidRPr="00C9165D">
              <w:rPr>
                <w:rFonts w:ascii="Arial" w:hAnsi="Arial" w:cs="Arial"/>
                <w:iCs/>
                <w:sz w:val="18"/>
                <w:szCs w:val="18"/>
              </w:rPr>
              <w:t>N/A</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001A36AA">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6114E957"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FB05DC">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001A36AA">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19052C75" w14:textId="7E7E55FC"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Content>
                <w:r w:rsidR="008325E7">
                  <w:rPr>
                    <w:rFonts w:ascii="MS Gothic" w:eastAsia="MS Gothic" w:hAnsi="MS Gothic" w:cs="Arial" w:hint="eastAsia"/>
                    <w:sz w:val="18"/>
                    <w:szCs w:val="18"/>
                  </w:rPr>
                  <w:t>☒</w:t>
                </w:r>
              </w:sdtContent>
            </w:sdt>
          </w:p>
        </w:tc>
      </w:tr>
      <w:tr w:rsidR="007E7D58" w:rsidRPr="00961A47" w14:paraId="4ED88D31" w14:textId="77777777" w:rsidTr="001A36AA">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17B5AD17" w14:textId="77777777" w:rsidR="00A40CF4" w:rsidRDefault="00A40CF4" w:rsidP="007E7D58">
            <w:pPr>
              <w:tabs>
                <w:tab w:val="left" w:pos="709"/>
              </w:tabs>
              <w:rPr>
                <w:rFonts w:ascii="Arial" w:hAnsi="Arial" w:cs="Arial"/>
                <w:sz w:val="18"/>
                <w:szCs w:val="18"/>
              </w:rPr>
            </w:pPr>
            <w:r>
              <w:rPr>
                <w:rFonts w:ascii="Arial" w:hAnsi="Arial" w:cs="Arial"/>
                <w:sz w:val="18"/>
                <w:szCs w:val="18"/>
              </w:rPr>
              <w:t xml:space="preserve">Description: as set out in Appendix 2 – Specification / Description </w:t>
            </w:r>
          </w:p>
          <w:p w14:paraId="27BAB97C" w14:textId="77777777" w:rsidR="00A40CF4" w:rsidRDefault="00A40CF4" w:rsidP="007E7D58">
            <w:pPr>
              <w:tabs>
                <w:tab w:val="left" w:pos="709"/>
              </w:tabs>
              <w:rPr>
                <w:rFonts w:ascii="Arial" w:hAnsi="Arial" w:cs="Arial"/>
                <w:sz w:val="18"/>
                <w:szCs w:val="18"/>
              </w:rPr>
            </w:pPr>
          </w:p>
          <w:p w14:paraId="3B001BF6" w14:textId="2FBE0461" w:rsidR="007E7D58" w:rsidRPr="00315AE5" w:rsidRDefault="007E7D58" w:rsidP="007E7D58">
            <w:pPr>
              <w:tabs>
                <w:tab w:val="left" w:pos="709"/>
              </w:tabs>
              <w:rPr>
                <w:rFonts w:ascii="Arial" w:hAnsi="Arial" w:cs="Arial"/>
                <w:sz w:val="18"/>
                <w:szCs w:val="18"/>
              </w:rPr>
            </w:pPr>
            <w:r w:rsidRPr="00315AE5">
              <w:rPr>
                <w:rFonts w:ascii="Arial" w:hAnsi="Arial" w:cs="Arial"/>
                <w:sz w:val="18"/>
                <w:szCs w:val="18"/>
              </w:rPr>
              <w:t>The Goods are to be Delivered in accordance with the following instructions:</w:t>
            </w:r>
          </w:p>
          <w:p w14:paraId="0E3D8B3B" w14:textId="77777777" w:rsidR="007E7D58" w:rsidRPr="00315AE5" w:rsidRDefault="007E7D58" w:rsidP="007E7D58">
            <w:pPr>
              <w:tabs>
                <w:tab w:val="left" w:pos="709"/>
              </w:tabs>
              <w:rPr>
                <w:rFonts w:ascii="Arial" w:hAnsi="Arial" w:cs="Arial"/>
                <w:sz w:val="18"/>
                <w:szCs w:val="18"/>
              </w:rPr>
            </w:pPr>
          </w:p>
          <w:p w14:paraId="6A130842" w14:textId="7793B798" w:rsidR="007E7D58" w:rsidRPr="00315AE5" w:rsidRDefault="007E7D58" w:rsidP="007E7D58">
            <w:pPr>
              <w:tabs>
                <w:tab w:val="left" w:pos="709"/>
              </w:tabs>
              <w:rPr>
                <w:rFonts w:ascii="Arial" w:hAnsi="Arial" w:cs="Arial"/>
                <w:sz w:val="18"/>
                <w:szCs w:val="18"/>
              </w:rPr>
            </w:pPr>
            <w:bookmarkStart w:id="0" w:name="_DV_C146"/>
            <w:r w:rsidRPr="00315AE5">
              <w:rPr>
                <w:rFonts w:ascii="Arial" w:hAnsi="Arial" w:cs="Arial"/>
                <w:sz w:val="18"/>
                <w:szCs w:val="18"/>
              </w:rPr>
              <w:t>Delivery Address</w:t>
            </w:r>
            <w:bookmarkEnd w:id="0"/>
            <w:r w:rsidRPr="00315AE5">
              <w:rPr>
                <w:rFonts w:ascii="Arial" w:hAnsi="Arial" w:cs="Arial"/>
                <w:sz w:val="18"/>
                <w:szCs w:val="18"/>
              </w:rPr>
              <w:t xml:space="preserve">: </w:t>
            </w:r>
            <w:bookmarkStart w:id="1" w:name="_DV_C147"/>
            <w:r w:rsidR="00EB064D" w:rsidRPr="00315AE5">
              <w:rPr>
                <w:rFonts w:ascii="Arial" w:hAnsi="Arial" w:cs="Arial"/>
                <w:sz w:val="18"/>
                <w:szCs w:val="18"/>
              </w:rPr>
              <w:t xml:space="preserve">electronically by email to </w:t>
            </w:r>
            <w:hyperlink r:id="rId14" w:history="1">
              <w:r w:rsidR="00EB064D" w:rsidRPr="00315AE5">
                <w:rPr>
                  <w:rStyle w:val="Hyperlink"/>
                  <w:rFonts w:ascii="Arial" w:hAnsi="Arial" w:cs="Arial"/>
                  <w:sz w:val="18"/>
                  <w:szCs w:val="18"/>
                </w:rPr>
                <w:t>vicki.betts@environment-agency.gov.uk</w:t>
              </w:r>
            </w:hyperlink>
            <w:r w:rsidR="00EB064D" w:rsidRPr="00315AE5">
              <w:t xml:space="preserve"> </w:t>
            </w:r>
            <w:r w:rsidR="0005329D" w:rsidRPr="00315AE5">
              <w:rPr>
                <w:rFonts w:ascii="Arial" w:hAnsi="Arial" w:cs="Arial"/>
                <w:sz w:val="18"/>
                <w:szCs w:val="18"/>
              </w:rPr>
              <w:t>telephone 07867201781</w:t>
            </w:r>
            <w:r w:rsidRPr="00315AE5">
              <w:rPr>
                <w:rFonts w:ascii="Arial" w:hAnsi="Arial" w:cs="Arial"/>
                <w:i/>
                <w:sz w:val="18"/>
                <w:szCs w:val="18"/>
              </w:rPr>
              <w:t xml:space="preserve"> </w:t>
            </w:r>
            <w:bookmarkEnd w:id="1"/>
          </w:p>
          <w:p w14:paraId="7730C429" w14:textId="77777777" w:rsidR="007E7D58" w:rsidRPr="00315AE5" w:rsidRDefault="007E7D58" w:rsidP="007E7D58">
            <w:pPr>
              <w:tabs>
                <w:tab w:val="left" w:pos="709"/>
              </w:tabs>
              <w:rPr>
                <w:rFonts w:ascii="Arial" w:hAnsi="Arial" w:cs="Arial"/>
                <w:sz w:val="18"/>
                <w:szCs w:val="18"/>
              </w:rPr>
            </w:pPr>
          </w:p>
          <w:p w14:paraId="24E24039" w14:textId="17A302F3" w:rsidR="007E7D58" w:rsidRPr="00315AE5" w:rsidRDefault="007E7D58" w:rsidP="007E7D58">
            <w:pPr>
              <w:tabs>
                <w:tab w:val="left" w:pos="709"/>
              </w:tabs>
              <w:rPr>
                <w:rFonts w:ascii="Arial" w:hAnsi="Arial" w:cs="Arial"/>
                <w:sz w:val="18"/>
                <w:szCs w:val="18"/>
              </w:rPr>
            </w:pPr>
            <w:bookmarkStart w:id="2" w:name="_DV_C148"/>
            <w:r w:rsidRPr="00315AE5">
              <w:rPr>
                <w:rFonts w:ascii="Arial" w:hAnsi="Arial" w:cs="Arial"/>
                <w:sz w:val="18"/>
                <w:szCs w:val="18"/>
              </w:rPr>
              <w:t>Date of Delivery</w:t>
            </w:r>
            <w:bookmarkStart w:id="3" w:name="_DV_C149"/>
            <w:bookmarkEnd w:id="2"/>
            <w:r w:rsidRPr="00315AE5">
              <w:rPr>
                <w:rFonts w:ascii="Arial" w:hAnsi="Arial" w:cs="Arial"/>
                <w:sz w:val="18"/>
                <w:szCs w:val="18"/>
              </w:rPr>
              <w:t xml:space="preserve">: </w:t>
            </w:r>
            <w:bookmarkEnd w:id="3"/>
            <w:r w:rsidR="0005329D" w:rsidRPr="00315AE5">
              <w:rPr>
                <w:rFonts w:ascii="Arial" w:hAnsi="Arial" w:cs="Arial"/>
                <w:sz w:val="18"/>
                <w:szCs w:val="18"/>
              </w:rPr>
              <w:t>Draft</w:t>
            </w:r>
            <w:r w:rsidR="00AE61B7" w:rsidRPr="00315AE5">
              <w:rPr>
                <w:rFonts w:ascii="Arial" w:hAnsi="Arial" w:cs="Arial"/>
                <w:sz w:val="18"/>
                <w:szCs w:val="18"/>
              </w:rPr>
              <w:t xml:space="preserve"> documents by </w:t>
            </w:r>
            <w:r w:rsidR="00DC1E6F" w:rsidRPr="00315AE5">
              <w:rPr>
                <w:rFonts w:ascii="Arial" w:hAnsi="Arial" w:cs="Arial"/>
                <w:sz w:val="18"/>
                <w:szCs w:val="18"/>
              </w:rPr>
              <w:t>20/03/2025. Final documents by 31</w:t>
            </w:r>
            <w:r w:rsidR="00214179" w:rsidRPr="00315AE5">
              <w:rPr>
                <w:rFonts w:ascii="Arial" w:hAnsi="Arial" w:cs="Arial"/>
                <w:sz w:val="18"/>
                <w:szCs w:val="18"/>
              </w:rPr>
              <w:t>/03/2025.</w:t>
            </w:r>
          </w:p>
          <w:p w14:paraId="16C690C5" w14:textId="77777777" w:rsidR="007E7D58" w:rsidRPr="00315AE5" w:rsidRDefault="007E7D58" w:rsidP="007E7D58">
            <w:pPr>
              <w:tabs>
                <w:tab w:val="left" w:pos="709"/>
              </w:tabs>
              <w:rPr>
                <w:rFonts w:ascii="Arial" w:hAnsi="Arial" w:cs="Arial"/>
                <w:sz w:val="18"/>
                <w:szCs w:val="18"/>
              </w:rPr>
            </w:pPr>
          </w:p>
          <w:p w14:paraId="6A40B123" w14:textId="77777777" w:rsidR="007E7D58" w:rsidRPr="00315AE5" w:rsidRDefault="007E7D58" w:rsidP="00920FA9">
            <w:pPr>
              <w:tabs>
                <w:tab w:val="left" w:pos="709"/>
              </w:tabs>
              <w:rPr>
                <w:rFonts w:ascii="Arial" w:hAnsi="Arial" w:cs="Arial"/>
                <w:sz w:val="18"/>
                <w:szCs w:val="18"/>
              </w:rPr>
            </w:pPr>
          </w:p>
        </w:tc>
      </w:tr>
      <w:tr w:rsidR="007E7D58" w:rsidRPr="00961A47" w14:paraId="682172EF" w14:textId="77777777" w:rsidTr="001A36AA">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092F8EE5" w14:textId="77777777" w:rsidR="00B36256" w:rsidRDefault="00B36256" w:rsidP="00B36256">
            <w:pPr>
              <w:tabs>
                <w:tab w:val="left" w:pos="709"/>
              </w:tabs>
              <w:rPr>
                <w:rFonts w:ascii="Arial" w:hAnsi="Arial" w:cs="Arial"/>
                <w:sz w:val="18"/>
                <w:szCs w:val="18"/>
              </w:rPr>
            </w:pPr>
            <w:bookmarkStart w:id="4" w:name="_DV_C144"/>
            <w:bookmarkStart w:id="5" w:name="_Ref377110627"/>
            <w:r>
              <w:rPr>
                <w:rFonts w:ascii="Arial" w:hAnsi="Arial" w:cs="Arial"/>
                <w:sz w:val="18"/>
                <w:szCs w:val="18"/>
              </w:rPr>
              <w:t xml:space="preserve">Description: as set out in Appendix 2 – Specification / Description </w:t>
            </w:r>
          </w:p>
          <w:p w14:paraId="6065CEB6" w14:textId="77777777" w:rsidR="007E7D58" w:rsidRPr="00B46D37" w:rsidRDefault="007E7D58" w:rsidP="007E7D58">
            <w:pPr>
              <w:tabs>
                <w:tab w:val="left" w:pos="709"/>
              </w:tabs>
              <w:rPr>
                <w:rFonts w:ascii="Arial" w:hAnsi="Arial" w:cs="Arial"/>
                <w:i/>
                <w:sz w:val="18"/>
                <w:szCs w:val="18"/>
              </w:rPr>
            </w:pPr>
          </w:p>
          <w:p w14:paraId="3CB7F8A7" w14:textId="7B6C97CC" w:rsidR="007E7D58" w:rsidRPr="00B46D37" w:rsidRDefault="007E7D58" w:rsidP="007E7D58">
            <w:pPr>
              <w:tabs>
                <w:tab w:val="left" w:pos="709"/>
              </w:tabs>
              <w:rPr>
                <w:rFonts w:ascii="Arial" w:hAnsi="Arial" w:cs="Arial"/>
                <w:i/>
                <w:sz w:val="18"/>
                <w:szCs w:val="18"/>
              </w:rPr>
            </w:pPr>
            <w:r w:rsidRPr="00B46D37">
              <w:rPr>
                <w:rFonts w:ascii="Arial" w:hAnsi="Arial" w:cs="Arial"/>
                <w:sz w:val="18"/>
                <w:szCs w:val="18"/>
              </w:rPr>
              <w:t xml:space="preserve">To be performed at </w:t>
            </w:r>
            <w:r w:rsidRPr="00B46D37">
              <w:rPr>
                <w:rFonts w:ascii="Arial" w:hAnsi="Arial" w:cs="Arial"/>
                <w:b/>
                <w:i/>
                <w:sz w:val="18"/>
                <w:szCs w:val="18"/>
                <w:highlight w:val="yellow"/>
              </w:rPr>
              <w:t xml:space="preserve">[the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4"/>
            <w:bookmarkEnd w:id="5"/>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1F8C6F4E" w14:textId="1DFF166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Date(s) of Delivery:</w:t>
            </w:r>
            <w:r w:rsidR="004C283B">
              <w:rPr>
                <w:rFonts w:ascii="Arial" w:hAnsi="Arial" w:cs="Arial"/>
                <w:sz w:val="18"/>
                <w:szCs w:val="18"/>
              </w:rPr>
              <w:t xml:space="preserve"> by 31/03/2025</w:t>
            </w:r>
            <w:r w:rsidRPr="00B46D37">
              <w:rPr>
                <w:rFonts w:ascii="Arial" w:hAnsi="Arial" w:cs="Arial"/>
                <w:sz w:val="18"/>
                <w:szCs w:val="18"/>
              </w:rPr>
              <w:t xml:space="preserve"> </w:t>
            </w:r>
          </w:p>
          <w:p w14:paraId="2A786758" w14:textId="77777777" w:rsidR="007E7D58" w:rsidRPr="00B46D37" w:rsidRDefault="007E7D58" w:rsidP="003B080A">
            <w:pPr>
              <w:tabs>
                <w:tab w:val="left" w:pos="709"/>
              </w:tabs>
              <w:rPr>
                <w:rFonts w:ascii="Arial" w:hAnsi="Arial" w:cs="Arial"/>
                <w:i/>
                <w:sz w:val="18"/>
                <w:szCs w:val="18"/>
              </w:rPr>
            </w:pPr>
          </w:p>
        </w:tc>
      </w:tr>
      <w:tr w:rsidR="007E7D58" w:rsidRPr="00961A47" w14:paraId="2A3F6693" w14:textId="77777777" w:rsidTr="001A36AA">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0F8078A9" w:rsidR="007E7D58" w:rsidRPr="002A7596" w:rsidRDefault="003079B3" w:rsidP="002A7596">
            <w:pPr>
              <w:tabs>
                <w:tab w:val="left" w:pos="709"/>
              </w:tabs>
              <w:rPr>
                <w:rFonts w:ascii="Arial" w:hAnsi="Arial" w:cs="Arial"/>
                <w:b/>
                <w:i/>
                <w:sz w:val="18"/>
                <w:szCs w:val="18"/>
              </w:rPr>
            </w:pPr>
            <w:r w:rsidRPr="00953AE5">
              <w:rPr>
                <w:rFonts w:ascii="Arial" w:eastAsia="Arial" w:hAnsi="Arial" w:cs="Arial"/>
                <w:i/>
                <w:sz w:val="18"/>
                <w:szCs w:val="18"/>
              </w:rPr>
              <w:t>3 February 2025</w:t>
            </w:r>
          </w:p>
        </w:tc>
      </w:tr>
      <w:tr w:rsidR="007E7D58" w:rsidRPr="00961A47" w14:paraId="71B2C04E" w14:textId="77777777" w:rsidTr="001A36AA">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24B48688" w:rsidR="007E7D58" w:rsidRPr="002A7596" w:rsidRDefault="00572935" w:rsidP="002A7596">
            <w:pPr>
              <w:spacing w:before="120" w:after="120"/>
              <w:ind w:right="936"/>
              <w:rPr>
                <w:rFonts w:ascii="Arial" w:eastAsia="Arial" w:hAnsi="Arial" w:cs="Arial"/>
                <w:i/>
                <w:sz w:val="18"/>
                <w:szCs w:val="18"/>
              </w:rPr>
            </w:pPr>
            <w:r w:rsidRPr="00953AE5">
              <w:rPr>
                <w:rFonts w:ascii="Arial" w:eastAsia="Arial" w:hAnsi="Arial" w:cs="Arial"/>
                <w:i/>
                <w:sz w:val="18"/>
                <w:szCs w:val="18"/>
              </w:rPr>
              <w:t>31 March 2025</w:t>
            </w:r>
          </w:p>
        </w:tc>
      </w:tr>
      <w:tr w:rsidR="007E7D58" w:rsidRPr="00961A47" w14:paraId="6D89A4FD" w14:textId="77777777" w:rsidTr="001A36AA">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6" w:name="_Ref99635469"/>
            <w:bookmarkStart w:id="7" w:name="_Ref99635697"/>
            <w:bookmarkStart w:id="8" w:name="_Ref111474589"/>
            <w:r w:rsidRPr="006C1774">
              <w:rPr>
                <w:rFonts w:ascii="Arial" w:hAnsi="Arial" w:cs="Arial"/>
                <w:b/>
                <w:sz w:val="18"/>
                <w:szCs w:val="18"/>
              </w:rPr>
              <w:lastRenderedPageBreak/>
              <w:t>Charges</w:t>
            </w:r>
            <w:bookmarkEnd w:id="6"/>
          </w:p>
        </w:tc>
        <w:tc>
          <w:tcPr>
            <w:tcW w:w="3587" w:type="pct"/>
            <w:gridSpan w:val="2"/>
            <w:shd w:val="clear" w:color="auto" w:fill="auto"/>
          </w:tcPr>
          <w:p w14:paraId="1A7D4E04" w14:textId="62A35929" w:rsidR="007E7D58" w:rsidRPr="00B46D37" w:rsidRDefault="007E7D58" w:rsidP="007E7D58">
            <w:pPr>
              <w:pStyle w:val="Header"/>
              <w:tabs>
                <w:tab w:val="left" w:pos="709"/>
              </w:tabs>
              <w:ind w:right="3"/>
              <w:rPr>
                <w:rFonts w:ascii="Arial" w:hAnsi="Arial" w:cs="Arial"/>
                <w:sz w:val="18"/>
                <w:szCs w:val="18"/>
              </w:rPr>
            </w:pPr>
            <w:bookmarkStart w:id="9" w:name="_Ref377110658"/>
            <w:r w:rsidRPr="00B46D37">
              <w:rPr>
                <w:rFonts w:ascii="Arial" w:hAnsi="Arial" w:cs="Arial"/>
                <w:sz w:val="18"/>
                <w:szCs w:val="18"/>
              </w:rPr>
              <w:t xml:space="preserve">The Charges for the </w:t>
            </w:r>
            <w:bookmarkStart w:id="10" w:name="_DV_C154"/>
            <w:r>
              <w:rPr>
                <w:rFonts w:ascii="Arial" w:hAnsi="Arial" w:cs="Arial"/>
                <w:sz w:val="18"/>
                <w:szCs w:val="18"/>
              </w:rPr>
              <w:t>Goods and/or Services</w:t>
            </w:r>
            <w:r w:rsidRPr="00B46D37">
              <w:rPr>
                <w:rFonts w:ascii="Arial" w:hAnsi="Arial" w:cs="Arial"/>
                <w:sz w:val="18"/>
                <w:szCs w:val="18"/>
              </w:rPr>
              <w:t xml:space="preserve"> </w:t>
            </w:r>
            <w:bookmarkEnd w:id="10"/>
            <w:r w:rsidRPr="00B46D37">
              <w:rPr>
                <w:rFonts w:ascii="Arial" w:hAnsi="Arial" w:cs="Arial"/>
                <w:sz w:val="18"/>
                <w:szCs w:val="18"/>
              </w:rPr>
              <w:t xml:space="preserve">shall be as set out </w:t>
            </w:r>
            <w:r w:rsidRPr="00F81F58">
              <w:rPr>
                <w:rFonts w:ascii="Arial" w:hAnsi="Arial" w:cs="Arial"/>
                <w:sz w:val="18"/>
                <w:szCs w:val="18"/>
              </w:rPr>
              <w:t>in Appendix 3 – Charges.</w:t>
            </w:r>
            <w:bookmarkEnd w:id="9"/>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001A36AA">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482"/>
            <w:r w:rsidRPr="00B46D37">
              <w:rPr>
                <w:rFonts w:ascii="Arial" w:hAnsi="Arial" w:cs="Arial"/>
                <w:b/>
                <w:sz w:val="18"/>
                <w:szCs w:val="18"/>
              </w:rPr>
              <w:t>Payment</w:t>
            </w:r>
            <w:bookmarkEnd w:id="11"/>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12" w:name="_DV_M104"/>
            <w:bookmarkStart w:id="13" w:name="_DV_M110"/>
            <w:bookmarkEnd w:id="12"/>
            <w:bookmarkEnd w:id="13"/>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A77CE6D" w14:textId="77777777" w:rsidR="00AD1A27" w:rsidRDefault="00AD1A27" w:rsidP="007E7D58">
            <w:pPr>
              <w:pStyle w:val="Header"/>
              <w:tabs>
                <w:tab w:val="left" w:pos="709"/>
              </w:tabs>
              <w:rPr>
                <w:rFonts w:ascii="Arial" w:hAnsi="Arial" w:cs="Arial"/>
                <w:bCs/>
                <w:sz w:val="18"/>
                <w:szCs w:val="18"/>
              </w:rPr>
            </w:pPr>
          </w:p>
          <w:p w14:paraId="35E51F28" w14:textId="2EFCFCB7" w:rsidR="007E7D58" w:rsidRPr="007177DF" w:rsidRDefault="001B7A17" w:rsidP="007E7D58">
            <w:pPr>
              <w:pStyle w:val="Header"/>
              <w:tabs>
                <w:tab w:val="left" w:pos="709"/>
              </w:tabs>
              <w:rPr>
                <w:rFonts w:ascii="Arial" w:hAnsi="Arial" w:cs="Arial"/>
                <w:bCs/>
                <w:sz w:val="18"/>
                <w:szCs w:val="18"/>
              </w:rPr>
            </w:pPr>
            <w:r w:rsidRPr="007177DF">
              <w:rPr>
                <w:rFonts w:ascii="Arial" w:hAnsi="Arial" w:cs="Arial"/>
                <w:bCs/>
                <w:sz w:val="18"/>
                <w:szCs w:val="18"/>
              </w:rPr>
              <w:t xml:space="preserve">It is our preference that all invoices are sent electronically, quoting a valid Purchase Order number to </w:t>
            </w:r>
            <w:hyperlink r:id="rId15" w:history="1">
              <w:r w:rsidR="007177DF" w:rsidRPr="007177DF">
                <w:rPr>
                  <w:rStyle w:val="Hyperlink"/>
                  <w:rFonts w:ascii="Arial" w:hAnsi="Arial" w:cs="Arial"/>
                  <w:bCs/>
                  <w:sz w:val="18"/>
                  <w:szCs w:val="18"/>
                </w:rPr>
                <w:t>APinvoices-ENV-U@gov.sscl.com</w:t>
              </w:r>
            </w:hyperlink>
          </w:p>
          <w:p w14:paraId="51169FA4" w14:textId="77777777" w:rsidR="007177DF" w:rsidRPr="007177DF" w:rsidRDefault="007177DF" w:rsidP="007E7D58">
            <w:pPr>
              <w:pStyle w:val="Header"/>
              <w:tabs>
                <w:tab w:val="left" w:pos="709"/>
              </w:tabs>
              <w:rPr>
                <w:rFonts w:ascii="Arial" w:hAnsi="Arial" w:cs="Arial"/>
                <w:bCs/>
                <w:sz w:val="18"/>
                <w:szCs w:val="18"/>
              </w:rPr>
            </w:pPr>
          </w:p>
          <w:p w14:paraId="767DC645" w14:textId="77777777" w:rsidR="007177DF" w:rsidRPr="007177DF" w:rsidRDefault="007177DF" w:rsidP="007177DF">
            <w:pPr>
              <w:pStyle w:val="Header"/>
              <w:tabs>
                <w:tab w:val="left" w:pos="709"/>
              </w:tabs>
              <w:rPr>
                <w:rFonts w:ascii="Arial" w:hAnsi="Arial" w:cs="Arial"/>
                <w:bCs/>
                <w:sz w:val="18"/>
                <w:szCs w:val="18"/>
                <w:lang w:val="en-GB"/>
              </w:rPr>
            </w:pPr>
            <w:r w:rsidRPr="007177DF">
              <w:rPr>
                <w:rFonts w:ascii="Arial" w:hAnsi="Arial" w:cs="Arial"/>
                <w:bCs/>
                <w:sz w:val="18"/>
                <w:szCs w:val="18"/>
                <w:lang w:val="en-GB"/>
              </w:rPr>
              <w:t>Alternatively, you may post to:</w:t>
            </w:r>
          </w:p>
          <w:p w14:paraId="14FB9391" w14:textId="53CAAC4C" w:rsidR="007177DF" w:rsidRDefault="007177DF" w:rsidP="007E7D58">
            <w:pPr>
              <w:pStyle w:val="Header"/>
              <w:tabs>
                <w:tab w:val="left" w:pos="709"/>
              </w:tabs>
              <w:rPr>
                <w:rFonts w:ascii="Arial" w:hAnsi="Arial" w:cs="Arial"/>
                <w:b/>
                <w:sz w:val="18"/>
                <w:szCs w:val="18"/>
              </w:rPr>
            </w:pPr>
            <w:r w:rsidRPr="007177DF">
              <w:rPr>
                <w:rFonts w:ascii="Arial" w:hAnsi="Arial" w:cs="Arial"/>
                <w:bCs/>
                <w:sz w:val="18"/>
                <w:szCs w:val="18"/>
                <w:lang w:val="en-GB"/>
              </w:rPr>
              <w:t xml:space="preserve">Shared Services Connected Limited </w:t>
            </w:r>
            <w:r w:rsidR="00AD1A27">
              <w:rPr>
                <w:rFonts w:ascii="Arial" w:hAnsi="Arial" w:cs="Arial"/>
                <w:bCs/>
                <w:sz w:val="18"/>
                <w:szCs w:val="18"/>
                <w:lang w:val="en-GB"/>
              </w:rPr>
              <w:t xml:space="preserve">Environment Agency </w:t>
            </w:r>
            <w:r w:rsidRPr="007177DF">
              <w:rPr>
                <w:rFonts w:ascii="Arial" w:hAnsi="Arial" w:cs="Arial"/>
                <w:bCs/>
                <w:sz w:val="18"/>
                <w:szCs w:val="18"/>
                <w:lang w:val="en-GB"/>
              </w:rPr>
              <w:t>PO Box 797</w:t>
            </w:r>
            <w:r w:rsidR="00BB2219">
              <w:rPr>
                <w:rFonts w:ascii="Arial" w:hAnsi="Arial" w:cs="Arial"/>
                <w:bCs/>
                <w:sz w:val="18"/>
                <w:szCs w:val="18"/>
                <w:lang w:val="en-GB"/>
              </w:rPr>
              <w:t>,</w:t>
            </w:r>
            <w:r w:rsidRPr="007177DF">
              <w:rPr>
                <w:rFonts w:ascii="Arial" w:hAnsi="Arial" w:cs="Arial"/>
                <w:bCs/>
                <w:sz w:val="18"/>
                <w:szCs w:val="18"/>
                <w:lang w:val="en-GB"/>
              </w:rPr>
              <w:t xml:space="preserve"> Newport</w:t>
            </w:r>
            <w:r w:rsidR="00BB2219">
              <w:rPr>
                <w:rFonts w:ascii="Arial" w:hAnsi="Arial" w:cs="Arial"/>
                <w:bCs/>
                <w:sz w:val="18"/>
                <w:szCs w:val="18"/>
                <w:lang w:val="en-GB"/>
              </w:rPr>
              <w:t>,</w:t>
            </w:r>
            <w:r w:rsidRPr="007177DF">
              <w:rPr>
                <w:rFonts w:ascii="Arial" w:hAnsi="Arial" w:cs="Arial"/>
                <w:bCs/>
                <w:sz w:val="18"/>
                <w:szCs w:val="18"/>
                <w:lang w:val="en-GB"/>
              </w:rPr>
              <w:t xml:space="preserve"> NP10 8FZ</w:t>
            </w:r>
            <w:r w:rsidR="00BB2219">
              <w:rPr>
                <w:rFonts w:ascii="Arial" w:hAnsi="Arial" w:cs="Arial"/>
                <w:bCs/>
                <w:sz w:val="18"/>
                <w:szCs w:val="18"/>
                <w:lang w:val="en-GB"/>
              </w:rPr>
              <w:t>.</w:t>
            </w:r>
          </w:p>
          <w:p w14:paraId="690C1249" w14:textId="77777777" w:rsidR="001B7A17" w:rsidRDefault="001B7A17" w:rsidP="007E7D58">
            <w:pPr>
              <w:pStyle w:val="Header"/>
              <w:tabs>
                <w:tab w:val="left" w:pos="709"/>
              </w:tabs>
              <w:rPr>
                <w:rFonts w:ascii="Arial" w:hAnsi="Arial" w:cs="Arial"/>
                <w:b/>
                <w:sz w:val="18"/>
                <w:szCs w:val="18"/>
              </w:rPr>
            </w:pPr>
          </w:p>
          <w:p w14:paraId="58052F16" w14:textId="183CF7C7" w:rsidR="007E7D58" w:rsidRPr="007A3B8B" w:rsidRDefault="00AE403D" w:rsidP="007E7D58">
            <w:pPr>
              <w:pStyle w:val="Header"/>
              <w:tabs>
                <w:tab w:val="left" w:pos="709"/>
              </w:tabs>
              <w:rPr>
                <w:rFonts w:ascii="Arial" w:hAnsi="Arial" w:cs="Arial"/>
                <w:bCs/>
                <w:iCs/>
                <w:sz w:val="18"/>
                <w:szCs w:val="18"/>
              </w:rPr>
            </w:pPr>
            <w:r w:rsidRPr="007A3B8B">
              <w:rPr>
                <w:rFonts w:ascii="Arial" w:hAnsi="Arial" w:cs="Arial"/>
                <w:bCs/>
                <w:iCs/>
                <w:sz w:val="18"/>
                <w:szCs w:val="18"/>
              </w:rPr>
              <w:t>P</w:t>
            </w:r>
            <w:r w:rsidR="006F62EF" w:rsidRPr="007A3B8B">
              <w:rPr>
                <w:rFonts w:ascii="Arial" w:hAnsi="Arial" w:cs="Arial"/>
                <w:bCs/>
                <w:iCs/>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001A36AA">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27D9B387" w:rsidR="009179C1" w:rsidRPr="00300BB1" w:rsidRDefault="009179C1" w:rsidP="009179C1">
            <w:pPr>
              <w:pStyle w:val="Header"/>
              <w:tabs>
                <w:tab w:val="left" w:pos="709"/>
              </w:tabs>
              <w:rPr>
                <w:rFonts w:ascii="Arial" w:hAnsi="Arial" w:cs="Arial"/>
                <w:sz w:val="18"/>
                <w:szCs w:val="18"/>
              </w:rPr>
            </w:pPr>
            <w:r w:rsidRPr="00300BB1">
              <w:rPr>
                <w:rFonts w:ascii="Arial" w:hAnsi="Arial" w:cs="Arial"/>
                <w:sz w:val="18"/>
                <w:szCs w:val="18"/>
              </w:rPr>
              <w:t>A sum equal to £5,000,000</w:t>
            </w:r>
            <w:r w:rsidR="000465D8" w:rsidRPr="00300BB1">
              <w:rPr>
                <w:rFonts w:ascii="Arial" w:hAnsi="Arial" w:cs="Arial"/>
                <w:sz w:val="18"/>
                <w:szCs w:val="18"/>
              </w:rPr>
              <w:t>.</w:t>
            </w:r>
          </w:p>
          <w:p w14:paraId="12437796" w14:textId="04669805" w:rsidR="00622BBD" w:rsidRPr="00300BB1" w:rsidRDefault="00622BBD" w:rsidP="00622BBD">
            <w:pPr>
              <w:pStyle w:val="Header"/>
              <w:tabs>
                <w:tab w:val="left" w:pos="709"/>
              </w:tabs>
              <w:rPr>
                <w:rFonts w:ascii="Arial" w:hAnsi="Arial" w:cs="Arial"/>
                <w:b/>
                <w:i/>
                <w:sz w:val="18"/>
                <w:szCs w:val="18"/>
              </w:rPr>
            </w:pPr>
          </w:p>
          <w:p w14:paraId="58CD9BD9" w14:textId="77777777" w:rsidR="00DD176F" w:rsidRPr="00300BB1"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001A36AA">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D1C6DF" w:rsidR="007E7D58" w:rsidRPr="00B46D37" w:rsidRDefault="001765F9"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Vicki Betts</w:t>
            </w:r>
            <w:r w:rsidR="00EA7E5A">
              <w:rPr>
                <w:rFonts w:ascii="Arial" w:hAnsi="Arial" w:cs="Arial"/>
                <w:sz w:val="18"/>
                <w:szCs w:val="18"/>
              </w:rPr>
              <w:t>,</w:t>
            </w:r>
            <w:r>
              <w:rPr>
                <w:rFonts w:ascii="Arial" w:hAnsi="Arial" w:cs="Arial"/>
                <w:sz w:val="18"/>
                <w:szCs w:val="18"/>
              </w:rPr>
              <w:t xml:space="preserve"> </w:t>
            </w:r>
            <w:hyperlink r:id="rId16" w:history="1">
              <w:r w:rsidR="00EA7E5A" w:rsidRPr="0049464C">
                <w:rPr>
                  <w:rStyle w:val="Hyperlink"/>
                  <w:rFonts w:ascii="Arial" w:hAnsi="Arial" w:cs="Arial"/>
                  <w:sz w:val="18"/>
                  <w:szCs w:val="18"/>
                </w:rPr>
                <w:t>vicki.betts@environment-agency.gov.uk</w:t>
              </w:r>
            </w:hyperlink>
            <w:r w:rsidR="00EA7E5A">
              <w:rPr>
                <w:rFonts w:ascii="Arial" w:hAnsi="Arial" w:cs="Arial"/>
                <w:sz w:val="18"/>
                <w:szCs w:val="18"/>
              </w:rPr>
              <w:t>, 07867201781</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5BCF0493" w:rsidR="007E7D58" w:rsidRPr="00B46D37" w:rsidRDefault="001765F9"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Karen Wells</w:t>
            </w:r>
            <w:r w:rsidR="00EA7E5A">
              <w:rPr>
                <w:rFonts w:ascii="Arial" w:hAnsi="Arial" w:cs="Arial"/>
                <w:sz w:val="18"/>
                <w:szCs w:val="18"/>
              </w:rPr>
              <w:t>,</w:t>
            </w:r>
            <w:r>
              <w:rPr>
                <w:rFonts w:ascii="Arial" w:hAnsi="Arial" w:cs="Arial"/>
                <w:sz w:val="18"/>
                <w:szCs w:val="18"/>
              </w:rPr>
              <w:t xml:space="preserve"> </w:t>
            </w:r>
            <w:hyperlink r:id="rId17" w:history="1">
              <w:r w:rsidR="00EA7E5A" w:rsidRPr="0049464C">
                <w:rPr>
                  <w:rStyle w:val="Hyperlink"/>
                  <w:rFonts w:ascii="Arial" w:hAnsi="Arial" w:cs="Arial"/>
                  <w:sz w:val="18"/>
                  <w:szCs w:val="18"/>
                </w:rPr>
                <w:t>karen.wells@environment-agency.gov.uk</w:t>
              </w:r>
            </w:hyperlink>
            <w:r w:rsidR="00627EAE">
              <w:rPr>
                <w:rFonts w:ascii="Arial" w:hAnsi="Arial" w:cs="Arial"/>
                <w:sz w:val="18"/>
                <w:szCs w:val="18"/>
              </w:rPr>
              <w:t xml:space="preserve">, </w:t>
            </w:r>
            <w:r w:rsidR="00065D37">
              <w:rPr>
                <w:rFonts w:ascii="Arial" w:hAnsi="Arial" w:cs="Arial"/>
                <w:sz w:val="18"/>
                <w:szCs w:val="18"/>
              </w:rPr>
              <w:t>0</w:t>
            </w:r>
            <w:r w:rsidR="00065D37" w:rsidRPr="00065D37">
              <w:rPr>
                <w:rFonts w:ascii="Arial" w:hAnsi="Arial" w:cs="Arial"/>
                <w:sz w:val="18"/>
                <w:szCs w:val="18"/>
              </w:rPr>
              <w:t>7769935556</w:t>
            </w:r>
            <w:r w:rsidR="00EA7E5A">
              <w:rPr>
                <w:rFonts w:ascii="Arial" w:hAnsi="Arial" w:cs="Arial"/>
                <w:sz w:val="18"/>
                <w:szCs w:val="18"/>
              </w:rPr>
              <w:t xml:space="preserve"> </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001A36AA">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001A36AA">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7"/>
            <w:r w:rsidRPr="006C1774">
              <w:rPr>
                <w:rFonts w:ascii="Arial" w:hAnsi="Arial" w:cs="Arial"/>
                <w:b/>
                <w:sz w:val="18"/>
                <w:szCs w:val="18"/>
              </w:rPr>
              <w:t xml:space="preserve"> (“IPR”) Clauses</w:t>
            </w:r>
            <w:bookmarkEnd w:id="8"/>
          </w:p>
        </w:tc>
        <w:tc>
          <w:tcPr>
            <w:tcW w:w="3587" w:type="pct"/>
            <w:gridSpan w:val="2"/>
            <w:shd w:val="clear" w:color="auto" w:fill="auto"/>
          </w:tcPr>
          <w:p w14:paraId="1CDDAEEC" w14:textId="058B70E3"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892D40">
              <w:rPr>
                <w:rFonts w:ascii="Arial" w:hAnsi="Arial" w:cs="Arial"/>
                <w:b/>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699605EB" w14:textId="6FBF3C89"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001A36AA">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111474711"/>
            <w:r w:rsidRPr="00060369">
              <w:rPr>
                <w:rFonts w:ascii="Arial" w:eastAsia="Arial" w:hAnsi="Arial" w:cs="Arial"/>
                <w:b/>
                <w:color w:val="000000"/>
                <w:sz w:val="18"/>
                <w:szCs w:val="18"/>
              </w:rPr>
              <w:t>Progress Meetings and Progress Reports</w:t>
            </w:r>
            <w:bookmarkEnd w:id="14"/>
          </w:p>
        </w:tc>
        <w:tc>
          <w:tcPr>
            <w:tcW w:w="3587" w:type="pct"/>
            <w:gridSpan w:val="2"/>
            <w:shd w:val="clear" w:color="auto" w:fill="auto"/>
          </w:tcPr>
          <w:p w14:paraId="4AC4472A" w14:textId="61549257" w:rsidR="007E7D58" w:rsidRPr="0013152D"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293993" w:rsidRPr="0013152D">
              <w:rPr>
                <w:rFonts w:ascii="Arial" w:eastAsia="Arial" w:hAnsi="Arial" w:cs="Arial"/>
                <w:color w:val="000000"/>
                <w:sz w:val="18"/>
                <w:szCs w:val="18"/>
              </w:rPr>
              <w:t>1 week.</w:t>
            </w:r>
          </w:p>
        </w:tc>
      </w:tr>
      <w:tr w:rsidR="007E7D58" w:rsidRPr="00961A47" w14:paraId="0CA426CF" w14:textId="77777777" w:rsidTr="001A36AA">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3678"/>
              <w:gridCol w:w="3387"/>
            </w:tblGrid>
            <w:tr w:rsidR="007E7D58" w14:paraId="430CB4B5" w14:textId="77777777" w:rsidTr="00CA3CAA">
              <w:tc>
                <w:tcPr>
                  <w:tcW w:w="3678"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3387"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CA3CAA">
              <w:tc>
                <w:tcPr>
                  <w:tcW w:w="3678" w:type="dxa"/>
                </w:tcPr>
                <w:p w14:paraId="1E86B533" w14:textId="77777777" w:rsidR="00CA3CAA" w:rsidRPr="00CA3CAA" w:rsidRDefault="001C1B21" w:rsidP="00CA3CAA">
                  <w:pPr>
                    <w:pStyle w:val="Header"/>
                    <w:tabs>
                      <w:tab w:val="left" w:pos="709"/>
                    </w:tabs>
                    <w:ind w:right="3"/>
                    <w:rPr>
                      <w:rFonts w:ascii="Arial" w:hAnsi="Arial" w:cs="Arial"/>
                      <w:sz w:val="18"/>
                      <w:szCs w:val="18"/>
                      <w:lang w:val="en-GB"/>
                    </w:rPr>
                  </w:pPr>
                  <w:r>
                    <w:rPr>
                      <w:rFonts w:ascii="Arial" w:hAnsi="Arial" w:cs="Arial"/>
                      <w:sz w:val="18"/>
                      <w:szCs w:val="18"/>
                    </w:rPr>
                    <w:t>Vicki Betts</w:t>
                  </w:r>
                  <w:r w:rsidR="00CA3CAA">
                    <w:rPr>
                      <w:rFonts w:ascii="Arial" w:hAnsi="Arial" w:cs="Arial"/>
                      <w:sz w:val="18"/>
                      <w:szCs w:val="18"/>
                    </w:rPr>
                    <w:t xml:space="preserve">, </w:t>
                  </w:r>
                  <w:r w:rsidR="00CA3CAA" w:rsidRPr="00CA3CAA">
                    <w:rPr>
                      <w:rFonts w:ascii="Arial" w:hAnsi="Arial" w:cs="Arial"/>
                      <w:sz w:val="18"/>
                      <w:szCs w:val="18"/>
                      <w:lang w:val="en-GB"/>
                    </w:rPr>
                    <w:t>Iceni House, Cobham Road, Ipswich, Suffolk, IP3 9JD</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14B7CCFC"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1C1B21">
                    <w:rPr>
                      <w:rFonts w:ascii="Arial" w:hAnsi="Arial" w:cs="Arial"/>
                      <w:sz w:val="18"/>
                      <w:szCs w:val="18"/>
                    </w:rPr>
                    <w:t xml:space="preserve">Senior Sustainability </w:t>
                  </w:r>
                  <w:r w:rsidR="002B67E9">
                    <w:rPr>
                      <w:rFonts w:ascii="Arial" w:hAnsi="Arial" w:cs="Arial"/>
                      <w:sz w:val="18"/>
                      <w:szCs w:val="18"/>
                    </w:rPr>
                    <w:t>Specialist</w:t>
                  </w:r>
                  <w:r w:rsidR="001C1B21">
                    <w:rPr>
                      <w:rFonts w:ascii="Arial" w:hAnsi="Arial" w:cs="Arial"/>
                      <w:sz w:val="18"/>
                      <w:szCs w:val="18"/>
                    </w:rPr>
                    <w:t xml:space="preserve"> </w:t>
                  </w:r>
                  <w:r w:rsidR="002E548C">
                    <w:rPr>
                      <w:rFonts w:ascii="Arial" w:hAnsi="Arial" w:cs="Arial"/>
                      <w:sz w:val="18"/>
                      <w:szCs w:val="18"/>
                    </w:rPr>
                    <w:t>–</w:t>
                  </w:r>
                  <w:r w:rsidR="001C1B21">
                    <w:rPr>
                      <w:rFonts w:ascii="Arial" w:hAnsi="Arial" w:cs="Arial"/>
                      <w:sz w:val="18"/>
                      <w:szCs w:val="18"/>
                    </w:rPr>
                    <w:t xml:space="preserve"> Nature</w:t>
                  </w:r>
                  <w:r w:rsidR="002E548C">
                    <w:rPr>
                      <w:rFonts w:ascii="Arial" w:hAnsi="Arial" w:cs="Arial"/>
                      <w:sz w:val="18"/>
                      <w:szCs w:val="18"/>
                    </w:rPr>
                    <w:t>, Sustainable Business Team</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61609B42"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CA3CAA">
                    <w:rPr>
                      <w:rFonts w:ascii="Arial" w:hAnsi="Arial" w:cs="Arial"/>
                      <w:sz w:val="18"/>
                      <w:szCs w:val="18"/>
                    </w:rPr>
                    <w:t>vicki.betts@environment-agency.gov.uk</w:t>
                  </w: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3387"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CA3CAA">
              <w:trPr>
                <w:gridAfter w:val="1"/>
                <w:wAfter w:w="3387" w:type="dxa"/>
              </w:trPr>
              <w:tc>
                <w:tcPr>
                  <w:tcW w:w="3678" w:type="dxa"/>
                </w:tcPr>
                <w:p w14:paraId="16DE294F" w14:textId="1F779249"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001A36AA">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14"/>
            <w:r w:rsidRPr="006C1774">
              <w:rPr>
                <w:rFonts w:ascii="Arial" w:hAnsi="Arial" w:cs="Arial"/>
                <w:b/>
                <w:sz w:val="18"/>
                <w:szCs w:val="18"/>
              </w:rPr>
              <w:t xml:space="preserve">Key </w:t>
            </w:r>
            <w:bookmarkEnd w:id="15"/>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1551"/>
              <w:gridCol w:w="2127"/>
              <w:gridCol w:w="2972"/>
            </w:tblGrid>
            <w:tr w:rsidR="007E7D58" w:rsidRPr="00060369" w14:paraId="5B9A499D" w14:textId="77777777" w:rsidTr="00D2137B">
              <w:tc>
                <w:tcPr>
                  <w:tcW w:w="1551"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127"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972"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00D2137B">
              <w:tc>
                <w:tcPr>
                  <w:tcW w:w="1551"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127"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972"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001A36AA">
              <w:tc>
                <w:tcPr>
                  <w:tcW w:w="6650" w:type="dxa"/>
                  <w:gridSpan w:val="3"/>
                  <w:tcBorders>
                    <w:top w:val="nil"/>
                    <w:left w:val="nil"/>
                    <w:bottom w:val="nil"/>
                    <w:right w:val="nil"/>
                  </w:tcBorders>
                </w:tcPr>
                <w:p w14:paraId="011B9033" w14:textId="152CAB74" w:rsidR="007E7D58" w:rsidRPr="00060369" w:rsidDel="006867E5" w:rsidRDefault="007E7D58" w:rsidP="007E7D58">
                  <w:pPr>
                    <w:pStyle w:val="Header"/>
                    <w:tabs>
                      <w:tab w:val="left" w:pos="709"/>
                    </w:tabs>
                    <w:ind w:right="3"/>
                    <w:rPr>
                      <w:rFonts w:ascii="Arial" w:hAnsi="Arial" w:cs="Arial"/>
                      <w:b/>
                      <w:i/>
                      <w:sz w:val="18"/>
                      <w:szCs w:val="18"/>
                    </w:rPr>
                  </w:pPr>
                  <w:r w:rsidRPr="00D2137B">
                    <w:rPr>
                      <w:rFonts w:ascii="Arial" w:hAnsi="Arial" w:cs="Arial"/>
                      <w:b/>
                      <w:i/>
                      <w:sz w:val="18"/>
                      <w:szCs w:val="18"/>
                      <w:highlight w:val="yellow"/>
                    </w:rPr>
                    <w:t>[List names of any</w:t>
                  </w:r>
                  <w:r w:rsidR="00E567F8" w:rsidRPr="00D2137B">
                    <w:rPr>
                      <w:rFonts w:ascii="Arial" w:hAnsi="Arial" w:cs="Arial"/>
                      <w:b/>
                      <w:i/>
                      <w:sz w:val="18"/>
                      <w:szCs w:val="18"/>
                      <w:highlight w:val="yellow"/>
                    </w:rPr>
                    <w:t xml:space="preserve"> Contractor</w:t>
                  </w:r>
                  <w:r w:rsidRPr="00D2137B">
                    <w:rPr>
                      <w:rFonts w:ascii="Arial" w:hAnsi="Arial" w:cs="Arial"/>
                      <w:b/>
                      <w:i/>
                      <w:sz w:val="18"/>
                      <w:szCs w:val="18"/>
                      <w:highlight w:val="yellow"/>
                    </w:rPr>
                    <w:t xml:space="preserve"> Key Personnel required to deliver the Agreement, and their contact details – see clause 6 of the terms and conditions for further details]</w:t>
                  </w:r>
                  <w:r w:rsidRPr="00060369">
                    <w:rPr>
                      <w:rFonts w:ascii="Arial" w:hAnsi="Arial" w:cs="Arial"/>
                      <w:b/>
                      <w:i/>
                      <w:sz w:val="18"/>
                      <w:szCs w:val="18"/>
                    </w:rPr>
                    <w:t xml:space="preserve"> </w:t>
                  </w:r>
                </w:p>
              </w:tc>
            </w:tr>
            <w:tr w:rsidR="007E7D58" w:rsidRPr="00060369" w14:paraId="581971AA" w14:textId="77777777" w:rsidTr="00D2137B">
              <w:tc>
                <w:tcPr>
                  <w:tcW w:w="1551"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127"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972"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001A36AA">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623"/>
            <w:r w:rsidRPr="00060369">
              <w:rPr>
                <w:rFonts w:ascii="Arial" w:hAnsi="Arial" w:cs="Arial"/>
                <w:b/>
                <w:sz w:val="18"/>
                <w:szCs w:val="18"/>
              </w:rPr>
              <w:t>Procedures and Policies</w:t>
            </w:r>
            <w:bookmarkEnd w:id="16"/>
          </w:p>
        </w:tc>
        <w:tc>
          <w:tcPr>
            <w:tcW w:w="3587" w:type="pct"/>
            <w:gridSpan w:val="2"/>
            <w:shd w:val="clear" w:color="auto" w:fill="auto"/>
          </w:tcPr>
          <w:p w14:paraId="6BA942EB" w14:textId="5C63578D"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For the purposes of the Agreement:</w:t>
            </w:r>
          </w:p>
          <w:p w14:paraId="57791FD0" w14:textId="77777777" w:rsidR="007E7D58" w:rsidRPr="00060369" w:rsidRDefault="007E7D58" w:rsidP="007E7D58">
            <w:pPr>
              <w:tabs>
                <w:tab w:val="left" w:pos="709"/>
              </w:tabs>
              <w:rPr>
                <w:rFonts w:ascii="Arial" w:hAnsi="Arial" w:cs="Arial"/>
                <w:sz w:val="18"/>
                <w:szCs w:val="18"/>
              </w:rPr>
            </w:pPr>
          </w:p>
          <w:p w14:paraId="64768C01" w14:textId="78CFAA3E" w:rsidR="007E7D58" w:rsidRPr="00060369" w:rsidRDefault="007E7D58" w:rsidP="00CD065F">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 xml:space="preserve">The Customer’s Staff Vetting Procedures are: </w:t>
            </w:r>
            <w:r w:rsidR="00CD065F" w:rsidRPr="00CD065F">
              <w:rPr>
                <w:rFonts w:ascii="Arial" w:hAnsi="Arial" w:cs="Arial"/>
                <w:sz w:val="18"/>
                <w:szCs w:val="18"/>
              </w:rPr>
              <w:t>Standard Goods &amp; Services Terms and Conditions (EA)</w:t>
            </w:r>
            <w:r w:rsidR="00E56CFB">
              <w:rPr>
                <w:rFonts w:ascii="Arial" w:hAnsi="Arial" w:cs="Arial"/>
                <w:sz w:val="18"/>
                <w:szCs w:val="18"/>
              </w:rPr>
              <w:t>,</w:t>
            </w:r>
            <w:r w:rsidR="00CD065F" w:rsidRPr="00CD065F">
              <w:rPr>
                <w:rFonts w:ascii="Arial" w:hAnsi="Arial" w:cs="Arial"/>
                <w:sz w:val="18"/>
                <w:szCs w:val="18"/>
              </w:rPr>
              <w:t xml:space="preserve"> </w:t>
            </w:r>
            <w:r w:rsidR="00E56CFB">
              <w:rPr>
                <w:rFonts w:ascii="Arial" w:hAnsi="Arial" w:cs="Arial"/>
                <w:sz w:val="18"/>
                <w:szCs w:val="18"/>
              </w:rPr>
              <w:t xml:space="preserve">Clause 6. </w:t>
            </w:r>
            <w:hyperlink r:id="rId18" w:anchor="staff-and-key-personnel" w:history="1">
              <w:r w:rsidR="00E56CFB" w:rsidRPr="00E56CFB">
                <w:rPr>
                  <w:rStyle w:val="Hyperlink"/>
                  <w:rFonts w:ascii="Arial" w:hAnsi="Arial" w:cs="Arial"/>
                  <w:sz w:val="18"/>
                  <w:szCs w:val="18"/>
                  <w:lang w:val="en-NZ"/>
                </w:rPr>
                <w:t>Standard goods and services terms and conditions (£10,000 to £50,000) - GOV.UK</w:t>
              </w:r>
            </w:hyperlink>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51C312F2"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security / data security requirements are: </w:t>
            </w:r>
            <w:r w:rsidR="00E56CFB" w:rsidRPr="00CD065F">
              <w:rPr>
                <w:rFonts w:ascii="Arial" w:hAnsi="Arial" w:cs="Arial"/>
                <w:sz w:val="18"/>
                <w:szCs w:val="18"/>
              </w:rPr>
              <w:t>Standard Goods &amp; Services Terms and Conditions (EA)</w:t>
            </w:r>
            <w:r w:rsidR="00E56CFB">
              <w:rPr>
                <w:rFonts w:ascii="Arial" w:hAnsi="Arial" w:cs="Arial"/>
                <w:sz w:val="18"/>
                <w:szCs w:val="18"/>
              </w:rPr>
              <w:t>,</w:t>
            </w:r>
            <w:r w:rsidR="00E56CFB" w:rsidRPr="00CD065F">
              <w:rPr>
                <w:rFonts w:ascii="Arial" w:hAnsi="Arial" w:cs="Arial"/>
                <w:sz w:val="18"/>
                <w:szCs w:val="18"/>
              </w:rPr>
              <w:t xml:space="preserve"> </w:t>
            </w:r>
            <w:r w:rsidR="00E56CFB">
              <w:rPr>
                <w:rFonts w:ascii="Arial" w:hAnsi="Arial" w:cs="Arial"/>
                <w:sz w:val="18"/>
                <w:szCs w:val="18"/>
              </w:rPr>
              <w:t xml:space="preserve">Clause </w:t>
            </w:r>
            <w:r w:rsidR="00300D9D">
              <w:rPr>
                <w:rFonts w:ascii="Arial" w:hAnsi="Arial" w:cs="Arial"/>
                <w:sz w:val="18"/>
                <w:szCs w:val="18"/>
              </w:rPr>
              <w:t>12</w:t>
            </w:r>
            <w:r w:rsidR="00E56CFB">
              <w:rPr>
                <w:rFonts w:ascii="Arial" w:hAnsi="Arial" w:cs="Arial"/>
                <w:sz w:val="18"/>
                <w:szCs w:val="18"/>
              </w:rPr>
              <w:t>.</w:t>
            </w:r>
            <w:r w:rsidR="00300D9D">
              <w:rPr>
                <w:rFonts w:ascii="Arial" w:hAnsi="Arial" w:cs="Arial"/>
                <w:sz w:val="18"/>
                <w:szCs w:val="18"/>
              </w:rPr>
              <w:t xml:space="preserve"> </w:t>
            </w:r>
            <w:hyperlink r:id="rId19" w:anchor="protection-and-security-of-data" w:history="1">
              <w:r w:rsidR="00300D9D" w:rsidRPr="00300D9D">
                <w:rPr>
                  <w:rStyle w:val="Hyperlink"/>
                  <w:rFonts w:ascii="Arial" w:hAnsi="Arial" w:cs="Arial"/>
                  <w:sz w:val="18"/>
                  <w:szCs w:val="18"/>
                </w:rPr>
                <w:t>Standard goods and services terms and conditions (£10,000 to £50,000) - GOV.UK</w:t>
              </w:r>
            </w:hyperlink>
          </w:p>
          <w:p w14:paraId="3296FF87" w14:textId="77777777" w:rsidR="007E7D58" w:rsidRPr="00060369" w:rsidRDefault="007E7D58" w:rsidP="007E7D58">
            <w:pPr>
              <w:tabs>
                <w:tab w:val="left" w:pos="709"/>
              </w:tabs>
              <w:rPr>
                <w:rFonts w:ascii="Arial" w:hAnsi="Arial" w:cs="Arial"/>
                <w:sz w:val="18"/>
                <w:szCs w:val="18"/>
              </w:rPr>
            </w:pPr>
          </w:p>
          <w:p w14:paraId="65D5A094" w14:textId="43BAA2A8"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lastRenderedPageBreak/>
              <w:t xml:space="preserve">The Customer’s additional sustainability requirements are: </w:t>
            </w:r>
            <w:hyperlink r:id="rId20" w:history="1">
              <w:r w:rsidR="00171248" w:rsidRPr="00171248">
                <w:rPr>
                  <w:rStyle w:val="Hyperlink"/>
                  <w:rFonts w:ascii="Arial" w:hAnsi="Arial" w:cs="Arial"/>
                  <w:sz w:val="18"/>
                  <w:szCs w:val="18"/>
                </w:rPr>
                <w:t>Greening government commitments 2021 to 2025 - GOV.UK</w:t>
              </w:r>
            </w:hyperlink>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16797A28"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equality and diversity policy/requirements and instructions related to equality </w:t>
            </w:r>
            <w:r w:rsidR="00E75ED5">
              <w:rPr>
                <w:rFonts w:ascii="Arial" w:hAnsi="Arial" w:cs="Arial"/>
                <w:sz w:val="18"/>
                <w:szCs w:val="18"/>
              </w:rPr>
              <w:t>l</w:t>
            </w:r>
            <w:r w:rsidRPr="00060369">
              <w:rPr>
                <w:rFonts w:ascii="Arial" w:hAnsi="Arial" w:cs="Arial"/>
                <w:sz w:val="18"/>
                <w:szCs w:val="18"/>
              </w:rPr>
              <w:t xml:space="preserve">aw </w:t>
            </w:r>
            <w:r w:rsidR="00E75ED5">
              <w:rPr>
                <w:rFonts w:ascii="Arial" w:hAnsi="Arial" w:cs="Arial"/>
                <w:sz w:val="18"/>
                <w:szCs w:val="18"/>
              </w:rPr>
              <w:t xml:space="preserve">is </w:t>
            </w:r>
            <w:hyperlink r:id="rId21" w:history="1">
              <w:r w:rsidR="00E75ED5" w:rsidRPr="00E75ED5">
                <w:rPr>
                  <w:rStyle w:val="Hyperlink"/>
                  <w:rFonts w:ascii="Arial" w:hAnsi="Arial" w:cs="Arial"/>
                  <w:sz w:val="18"/>
                  <w:szCs w:val="18"/>
                </w:rPr>
                <w:t>Equality and diversity - Environment Agency - GOV.UK</w:t>
              </w:r>
            </w:hyperlink>
            <w:r w:rsidR="00E75ED5">
              <w:rPr>
                <w:rFonts w:ascii="Arial" w:hAnsi="Arial" w:cs="Arial"/>
                <w:sz w:val="18"/>
                <w:szCs w:val="18"/>
              </w:rPr>
              <w:t xml:space="preserve"> </w:t>
            </w:r>
            <w:r w:rsidR="003A5CAE">
              <w:rPr>
                <w:rFonts w:ascii="Arial" w:hAnsi="Arial" w:cs="Arial"/>
                <w:sz w:val="18"/>
                <w:szCs w:val="18"/>
              </w:rPr>
              <w:t xml:space="preserve">and </w:t>
            </w:r>
            <w:r w:rsidR="003A5CAE" w:rsidRPr="00CD065F">
              <w:rPr>
                <w:rFonts w:ascii="Arial" w:hAnsi="Arial" w:cs="Arial"/>
                <w:sz w:val="18"/>
                <w:szCs w:val="18"/>
              </w:rPr>
              <w:t>Standard Goods &amp; Services Terms and Conditions (EA)</w:t>
            </w:r>
            <w:r w:rsidR="003A5CAE">
              <w:rPr>
                <w:rFonts w:ascii="Arial" w:hAnsi="Arial" w:cs="Arial"/>
                <w:sz w:val="18"/>
                <w:szCs w:val="18"/>
              </w:rPr>
              <w:t>,</w:t>
            </w:r>
            <w:r w:rsidR="003A5CAE" w:rsidRPr="00CD065F">
              <w:rPr>
                <w:rFonts w:ascii="Arial" w:hAnsi="Arial" w:cs="Arial"/>
                <w:sz w:val="18"/>
                <w:szCs w:val="18"/>
              </w:rPr>
              <w:t xml:space="preserve"> </w:t>
            </w:r>
            <w:r w:rsidR="003A5CAE">
              <w:rPr>
                <w:rFonts w:ascii="Arial" w:hAnsi="Arial" w:cs="Arial"/>
                <w:sz w:val="18"/>
                <w:szCs w:val="18"/>
              </w:rPr>
              <w:t xml:space="preserve">Clause </w:t>
            </w:r>
            <w:r w:rsidR="00AF5750">
              <w:rPr>
                <w:rFonts w:ascii="Arial" w:hAnsi="Arial" w:cs="Arial"/>
                <w:sz w:val="18"/>
                <w:szCs w:val="18"/>
              </w:rPr>
              <w:t>1</w:t>
            </w:r>
            <w:r w:rsidR="003A5CAE">
              <w:rPr>
                <w:rFonts w:ascii="Arial" w:hAnsi="Arial" w:cs="Arial"/>
                <w:sz w:val="18"/>
                <w:szCs w:val="18"/>
              </w:rPr>
              <w:t xml:space="preserve">6. </w:t>
            </w:r>
            <w:hyperlink r:id="rId22" w:anchor="compliance-and-insurance" w:history="1">
              <w:r w:rsidR="00AF5750" w:rsidRPr="00AF5750">
                <w:rPr>
                  <w:rStyle w:val="Hyperlink"/>
                  <w:rFonts w:ascii="Arial" w:hAnsi="Arial" w:cs="Arial"/>
                  <w:sz w:val="18"/>
                  <w:szCs w:val="18"/>
                </w:rPr>
                <w:t>Standard goods and services terms and conditions (£10,000 to £50,000) - GOV.UK</w:t>
              </w:r>
            </w:hyperlink>
            <w:r w:rsidR="00E75ED5">
              <w:rPr>
                <w:rFonts w:ascii="Arial" w:hAnsi="Arial" w:cs="Arial"/>
                <w:sz w:val="18"/>
                <w:szCs w:val="18"/>
              </w:rPr>
              <w:t xml:space="preserve"> </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6F787B1D" w14:textId="6469C574" w:rsidR="007E7D58" w:rsidRDefault="007E7D58" w:rsidP="00EF3B00">
            <w:pPr>
              <w:tabs>
                <w:tab w:val="left" w:pos="709"/>
              </w:tabs>
              <w:rPr>
                <w:rFonts w:ascii="Arial" w:hAnsi="Arial" w:cs="Arial"/>
                <w:sz w:val="18"/>
                <w:szCs w:val="18"/>
              </w:rPr>
            </w:pPr>
            <w:r w:rsidRPr="00060369">
              <w:rPr>
                <w:rFonts w:ascii="Arial" w:hAnsi="Arial" w:cs="Arial"/>
                <w:sz w:val="18"/>
                <w:szCs w:val="18"/>
              </w:rPr>
              <w:t>The Customer’s health and safety policy is:</w:t>
            </w:r>
            <w:r w:rsidR="00EF3B00">
              <w:rPr>
                <w:rFonts w:ascii="Arial" w:hAnsi="Arial" w:cs="Arial"/>
                <w:sz w:val="18"/>
                <w:szCs w:val="18"/>
              </w:rPr>
              <w:t xml:space="preserve"> </w:t>
            </w:r>
            <w:r w:rsidR="00EF3B00" w:rsidRPr="00CD065F">
              <w:rPr>
                <w:rFonts w:ascii="Arial" w:hAnsi="Arial" w:cs="Arial"/>
                <w:sz w:val="18"/>
                <w:szCs w:val="18"/>
              </w:rPr>
              <w:t>Standard Goods &amp; Services Terms and Conditions (EA)</w:t>
            </w:r>
            <w:r w:rsidR="00EF3B00">
              <w:rPr>
                <w:rFonts w:ascii="Arial" w:hAnsi="Arial" w:cs="Arial"/>
                <w:sz w:val="18"/>
                <w:szCs w:val="18"/>
              </w:rPr>
              <w:t>,</w:t>
            </w:r>
            <w:r w:rsidR="00EF3B00" w:rsidRPr="00CD065F">
              <w:rPr>
                <w:rFonts w:ascii="Arial" w:hAnsi="Arial" w:cs="Arial"/>
                <w:sz w:val="18"/>
                <w:szCs w:val="18"/>
              </w:rPr>
              <w:t xml:space="preserve"> </w:t>
            </w:r>
            <w:r w:rsidR="00EF3B00">
              <w:rPr>
                <w:rFonts w:ascii="Arial" w:hAnsi="Arial" w:cs="Arial"/>
                <w:sz w:val="18"/>
                <w:szCs w:val="18"/>
              </w:rPr>
              <w:t xml:space="preserve">Clause 16. </w:t>
            </w:r>
            <w:hyperlink r:id="rId23" w:anchor="compliance-and-insurance" w:history="1">
              <w:r w:rsidR="00EF3B00" w:rsidRPr="00AF5750">
                <w:rPr>
                  <w:rStyle w:val="Hyperlink"/>
                  <w:rFonts w:ascii="Arial" w:hAnsi="Arial" w:cs="Arial"/>
                  <w:sz w:val="18"/>
                  <w:szCs w:val="18"/>
                </w:rPr>
                <w:t>Standard goods and services terms and conditions (£10,000 to £50,000) - GOV.UK</w:t>
              </w:r>
            </w:hyperlink>
            <w:r w:rsidRPr="00060369">
              <w:rPr>
                <w:rFonts w:ascii="Arial" w:hAnsi="Arial" w:cs="Arial"/>
                <w:sz w:val="18"/>
                <w:szCs w:val="18"/>
              </w:rPr>
              <w:t xml:space="preserve"> </w:t>
            </w:r>
          </w:p>
          <w:p w14:paraId="00A1E155" w14:textId="4BF8D62D" w:rsidR="00EF3B00" w:rsidRPr="00060369" w:rsidRDefault="00EF3B00" w:rsidP="00EF3B00">
            <w:pPr>
              <w:tabs>
                <w:tab w:val="left" w:pos="709"/>
              </w:tabs>
              <w:rPr>
                <w:rFonts w:ascii="Arial" w:hAnsi="Arial" w:cs="Arial"/>
                <w:sz w:val="18"/>
                <w:szCs w:val="18"/>
              </w:rPr>
            </w:pPr>
          </w:p>
        </w:tc>
      </w:tr>
      <w:tr w:rsidR="007E7D58" w:rsidRPr="00961A47" w14:paraId="5BE74AA2" w14:textId="77777777" w:rsidTr="001A36AA">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111456393"/>
            <w:r w:rsidRPr="00607C0A">
              <w:rPr>
                <w:rFonts w:ascii="Arial" w:hAnsi="Arial" w:cs="Arial"/>
                <w:b/>
                <w:sz w:val="18"/>
                <w:szCs w:val="18"/>
              </w:rPr>
              <w:lastRenderedPageBreak/>
              <w:t>Special Terms</w:t>
            </w:r>
            <w:bookmarkEnd w:id="17"/>
          </w:p>
        </w:tc>
        <w:tc>
          <w:tcPr>
            <w:tcW w:w="3587" w:type="pct"/>
            <w:gridSpan w:val="2"/>
            <w:shd w:val="clear" w:color="auto" w:fill="auto"/>
          </w:tcPr>
          <w:p w14:paraId="471A725E" w14:textId="7BFEF01E" w:rsidR="007E7D58" w:rsidRPr="00E567F8" w:rsidRDefault="00085D9D" w:rsidP="00E567F8">
            <w:pPr>
              <w:spacing w:before="120" w:after="120"/>
              <w:rPr>
                <w:rFonts w:ascii="Arial" w:eastAsia="Arial" w:hAnsi="Arial" w:cs="Arial"/>
                <w:b/>
                <w:i/>
                <w:sz w:val="18"/>
                <w:szCs w:val="18"/>
              </w:rPr>
            </w:pPr>
            <w:r>
              <w:rPr>
                <w:rFonts w:ascii="Arial" w:eastAsia="Arial" w:hAnsi="Arial" w:cs="Arial"/>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001A36AA">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3C1688FA" w:rsidR="007E7D58" w:rsidRPr="00060369" w:rsidRDefault="00C50E4D"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rsidTr="001A36AA">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5929FDAE" w14:textId="77777777" w:rsidR="007E7D58" w:rsidRDefault="007E7D58" w:rsidP="00915103">
            <w:pPr>
              <w:tabs>
                <w:tab w:val="left" w:pos="709"/>
              </w:tabs>
              <w:rPr>
                <w:rFonts w:ascii="Arial" w:hAnsi="Arial" w:cs="Arial"/>
                <w:b/>
                <w:bCs/>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915103">
                  <w:rPr>
                    <w:rFonts w:ascii="MS Gothic" w:eastAsia="MS Gothic" w:hAnsi="MS Gothic" w:cs="Arial" w:hint="eastAsia"/>
                    <w:b/>
                    <w:bCs/>
                    <w:sz w:val="18"/>
                    <w:szCs w:val="18"/>
                  </w:rPr>
                  <w:t>☒</w:t>
                </w:r>
              </w:sdtContent>
            </w:sdt>
          </w:p>
          <w:p w14:paraId="6AE812DC" w14:textId="144BB081" w:rsidR="00915103" w:rsidRPr="00915103" w:rsidRDefault="00915103" w:rsidP="00915103">
            <w:pPr>
              <w:tabs>
                <w:tab w:val="left" w:pos="709"/>
              </w:tabs>
              <w:rPr>
                <w:rFonts w:ascii="Arial" w:eastAsia="Arial" w:hAnsi="Arial" w:cs="Arial"/>
                <w:b/>
                <w:bCs/>
                <w:i/>
                <w:sz w:val="18"/>
                <w:szCs w:val="18"/>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rsidP="00305C6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rsidP="00305C69">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1FBB1AF3" w14:textId="7FE31A07" w:rsidR="009C2213" w:rsidRPr="00961A47" w:rsidRDefault="00C17B01" w:rsidP="00305C69">
            <w:pPr>
              <w:tabs>
                <w:tab w:val="left" w:pos="709"/>
              </w:tabs>
              <w:rPr>
                <w:rFonts w:ascii="Arial" w:hAnsi="Arial" w:cs="Arial"/>
                <w:szCs w:val="22"/>
              </w:rPr>
            </w:pPr>
            <w:r>
              <w:rPr>
                <w:rFonts w:ascii="Arial" w:hAnsi="Arial" w:cs="Arial"/>
                <w:szCs w:val="22"/>
              </w:rPr>
              <w:t>Vicki Betts</w:t>
            </w:r>
            <w:r w:rsidR="009C2213" w:rsidRPr="00961A47">
              <w:rPr>
                <w:rFonts w:ascii="Arial" w:hAnsi="Arial" w:cs="Arial"/>
                <w:szCs w:val="22"/>
              </w:rPr>
              <w:t xml:space="preserve"> </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68059406" w14:textId="77777777" w:rsidR="009C2213" w:rsidRPr="00961A47" w:rsidRDefault="009C2213" w:rsidP="00305C69">
            <w:pPr>
              <w:tabs>
                <w:tab w:val="left" w:pos="709"/>
              </w:tabs>
              <w:rPr>
                <w:rFonts w:ascii="Arial" w:hAnsi="Arial" w:cs="Arial"/>
                <w:szCs w:val="22"/>
              </w:rPr>
            </w:pPr>
          </w:p>
          <w:p w14:paraId="390C896A" w14:textId="0FE8AF1A" w:rsidR="009C2213" w:rsidRPr="00961A47" w:rsidRDefault="00C17B01" w:rsidP="00305C69">
            <w:pPr>
              <w:tabs>
                <w:tab w:val="left" w:pos="709"/>
              </w:tabs>
              <w:rPr>
                <w:rFonts w:ascii="Arial" w:hAnsi="Arial" w:cs="Arial"/>
                <w:szCs w:val="22"/>
              </w:rPr>
            </w:pPr>
            <w:r>
              <w:rPr>
                <w:rFonts w:ascii="Arial" w:hAnsi="Arial" w:cs="Arial"/>
                <w:szCs w:val="22"/>
              </w:rPr>
              <w:t>Senior Sustainability Specialist - Nature</w:t>
            </w:r>
          </w:p>
          <w:p w14:paraId="31007C2E"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rsidP="00305C69">
            <w:pPr>
              <w:tabs>
                <w:tab w:val="left" w:pos="709"/>
              </w:tabs>
              <w:rPr>
                <w:rFonts w:ascii="Arial" w:hAnsi="Arial" w:cs="Arial"/>
                <w:szCs w:val="22"/>
              </w:rPr>
            </w:pPr>
          </w:p>
          <w:p w14:paraId="3C0EAAE6"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4623DDA0" w14:textId="0D5C8079" w:rsidR="00964799" w:rsidRDefault="00964799" w:rsidP="00964799">
      <w:pPr>
        <w:jc w:val="center"/>
        <w:rPr>
          <w:b/>
          <w:bCs/>
        </w:rPr>
      </w:pPr>
      <w:r w:rsidRPr="00964799">
        <w:rPr>
          <w:b/>
          <w:bCs/>
        </w:rPr>
        <w:lastRenderedPageBreak/>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4C0866F3" w:rsidR="0034450F" w:rsidRPr="00694132"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694132">
        <w:rPr>
          <w:rStyle w:val="Important"/>
          <w:b w:val="0"/>
          <w:bCs w:val="0"/>
          <w:color w:val="auto"/>
        </w:rPr>
        <w:t>can be located on the</w:t>
      </w:r>
      <w:r w:rsidRPr="00694132">
        <w:rPr>
          <w:rStyle w:val="Important"/>
          <w:color w:val="auto"/>
        </w:rPr>
        <w:t xml:space="preserve"> </w:t>
      </w:r>
      <w:hyperlink r:id="rId24" w:anchor="notices" w:history="1">
        <w:r>
          <w:rPr>
            <w:rStyle w:val="Hyperlink"/>
            <w:rFonts w:ascii="Arial" w:hAnsi="Arial" w:cs="Arial"/>
          </w:rPr>
          <w:t>Environment Agency Website</w:t>
        </w:r>
      </w:hyperlink>
      <w:r>
        <w:rPr>
          <w:rStyle w:val="Important"/>
        </w:rPr>
        <w:t xml:space="preserve"> </w:t>
      </w:r>
      <w:r w:rsidR="00005103">
        <w:rPr>
          <w:rStyle w:val="Important"/>
        </w:rPr>
        <w:t xml:space="preserve"> </w:t>
      </w:r>
      <w:r w:rsidR="00005103" w:rsidRPr="00694132">
        <w:rPr>
          <w:rStyle w:val="Important"/>
          <w:b w:val="0"/>
          <w:bCs w:val="0"/>
          <w:color w:val="auto"/>
        </w:rPr>
        <w:t>and which are</w:t>
      </w:r>
      <w:r w:rsidRPr="00694132">
        <w:rPr>
          <w:rStyle w:val="Important"/>
          <w:b w:val="0"/>
          <w:bCs w:val="0"/>
          <w:color w:val="auto"/>
        </w:rPr>
        <w:t xml:space="preserve"> called ‘Standard Goods &amp; Services Terms and Conditions (EA)’</w:t>
      </w:r>
    </w:p>
    <w:p w14:paraId="234D9B8C" w14:textId="77777777" w:rsidR="00694132" w:rsidRDefault="00694132">
      <w:pPr>
        <w:rPr>
          <w:b/>
          <w:bCs/>
        </w:rPr>
      </w:pPr>
      <w:r>
        <w:rPr>
          <w:b/>
          <w:bCs/>
        </w:rPr>
        <w:br w:type="page"/>
      </w:r>
    </w:p>
    <w:p w14:paraId="1D3B8839" w14:textId="7BEBE218"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6C7A5C5E" w:rsidR="0028704B" w:rsidRDefault="0028704B" w:rsidP="0028704B">
      <w:pPr>
        <w:jc w:val="center"/>
        <w:rPr>
          <w:b/>
          <w:bCs/>
        </w:rPr>
      </w:pPr>
      <w:r w:rsidRPr="006179A7">
        <w:rPr>
          <w:rFonts w:ascii="Arial" w:eastAsia="Arial" w:hAnsi="Arial" w:cs="Arial"/>
          <w:sz w:val="18"/>
          <w:szCs w:val="18"/>
          <w:highlight w:val="yellow"/>
        </w:rPr>
        <w:t>[</w:t>
      </w:r>
      <w:r w:rsidR="00E567F8" w:rsidRPr="006179A7">
        <w:rPr>
          <w:rFonts w:ascii="Arial" w:eastAsia="Arial" w:hAnsi="Arial" w:cs="Arial"/>
          <w:b/>
          <w:bCs/>
          <w:i/>
          <w:iCs/>
          <w:sz w:val="18"/>
          <w:szCs w:val="18"/>
          <w:highlight w:val="yellow"/>
        </w:rPr>
        <w:t>Contractor’s</w:t>
      </w:r>
      <w:r w:rsidRPr="006179A7">
        <w:rPr>
          <w:rFonts w:ascii="Arial" w:eastAsia="Arial" w:hAnsi="Arial" w:cs="Arial"/>
          <w:b/>
          <w:bCs/>
          <w:i/>
          <w:iCs/>
          <w:sz w:val="18"/>
          <w:szCs w:val="18"/>
          <w:highlight w:val="yellow"/>
        </w:rPr>
        <w:t xml:space="preserve"> tender response to be included</w:t>
      </w:r>
      <w:r w:rsidR="00E567F8" w:rsidRPr="006179A7">
        <w:rPr>
          <w:rFonts w:ascii="Arial" w:eastAsia="Arial" w:hAnsi="Arial" w:cs="Arial"/>
          <w:b/>
          <w:bCs/>
          <w:i/>
          <w:iCs/>
          <w:sz w:val="18"/>
          <w:szCs w:val="18"/>
          <w:highlight w:val="yellow"/>
        </w:rPr>
        <w:t xml:space="preserve"> here</w:t>
      </w:r>
      <w:r w:rsidRPr="006179A7">
        <w:rPr>
          <w:rFonts w:ascii="Arial" w:eastAsia="Arial" w:hAnsi="Arial" w:cs="Arial"/>
          <w:sz w:val="18"/>
          <w:szCs w:val="18"/>
          <w:highlight w:val="yellow"/>
        </w:rPr>
        <w:t>]</w:t>
      </w:r>
    </w:p>
    <w:p w14:paraId="20F04C51" w14:textId="77777777" w:rsidR="0028704B" w:rsidRPr="009D6BFB" w:rsidRDefault="0028704B" w:rsidP="00964799">
      <w:pPr>
        <w:jc w:val="center"/>
        <w:rPr>
          <w:b/>
          <w:bCs/>
        </w:rPr>
      </w:pPr>
    </w:p>
    <w:p w14:paraId="3DA18122" w14:textId="77777777" w:rsidR="00D60A92" w:rsidRPr="00D60A92" w:rsidRDefault="00D60A92" w:rsidP="00D60A92">
      <w:pPr>
        <w:spacing w:after="240" w:line="276" w:lineRule="auto"/>
        <w:rPr>
          <w:rFonts w:ascii="Arial" w:eastAsia="Calibri" w:hAnsi="Arial" w:cs="Arial"/>
          <w:b/>
          <w:color w:val="000000"/>
          <w:sz w:val="26"/>
          <w:szCs w:val="26"/>
          <w:lang w:val="en-GB"/>
        </w:rPr>
      </w:pPr>
      <w:r w:rsidRPr="00D60A92">
        <w:rPr>
          <w:rFonts w:ascii="Arial" w:eastAsia="Calibri" w:hAnsi="Arial" w:cs="Arial"/>
          <w:b/>
          <w:color w:val="000000"/>
          <w:sz w:val="26"/>
          <w:szCs w:val="26"/>
          <w:lang w:val="en-GB"/>
        </w:rPr>
        <w:t xml:space="preserve">Specification of Requirements </w:t>
      </w:r>
    </w:p>
    <w:p w14:paraId="77E3CC31" w14:textId="77777777" w:rsidR="00D60A92" w:rsidRPr="00D60A92" w:rsidRDefault="00D60A92" w:rsidP="00D60A92">
      <w:pPr>
        <w:keepNext/>
        <w:keepLines/>
        <w:spacing w:after="240" w:line="276" w:lineRule="auto"/>
        <w:outlineLvl w:val="2"/>
        <w:rPr>
          <w:rFonts w:ascii="Arial" w:eastAsia="MS Gothic" w:hAnsi="Arial" w:cs="Times New Roman"/>
          <w:b/>
          <w:iCs/>
          <w:sz w:val="26"/>
          <w:lang w:val="en-GB"/>
        </w:rPr>
      </w:pPr>
      <w:r w:rsidRPr="00D60A92">
        <w:rPr>
          <w:rFonts w:ascii="Arial" w:eastAsia="MS Gothic" w:hAnsi="Arial" w:cs="Times New Roman"/>
          <w:b/>
          <w:iCs/>
          <w:sz w:val="26"/>
          <w:lang w:val="en-GB"/>
        </w:rPr>
        <w:t xml:space="preserve">1. Background to The Environment Agency </w:t>
      </w:r>
    </w:p>
    <w:p w14:paraId="791D61A4"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The Environment Agency was established in 1996 to protect and improve the environment. We have over 12,000 employees with offices located across England. </w:t>
      </w:r>
    </w:p>
    <w:p w14:paraId="7737DBDE" w14:textId="77777777" w:rsidR="00D60A92" w:rsidRPr="00D60A92" w:rsidRDefault="00D60A92" w:rsidP="00D60A92">
      <w:pPr>
        <w:spacing w:before="60" w:after="240" w:line="259" w:lineRule="auto"/>
        <w:ind w:left="641" w:hanging="357"/>
        <w:contextualSpacing/>
        <w:rPr>
          <w:rFonts w:ascii="Arial" w:eastAsia="Calibri" w:hAnsi="Arial" w:cs="Arial"/>
          <w:color w:val="000000"/>
          <w:lang w:val="en-GB"/>
        </w:rPr>
      </w:pPr>
      <w:r w:rsidRPr="00D60A92">
        <w:rPr>
          <w:rFonts w:ascii="Arial" w:eastAsia="Calibri" w:hAnsi="Arial" w:cs="Arial"/>
          <w:color w:val="000000"/>
          <w:lang w:val="en-GB"/>
        </w:rPr>
        <w:t>Within England we are responsible for:</w:t>
      </w:r>
    </w:p>
    <w:p w14:paraId="34FAC744" w14:textId="77777777" w:rsidR="00D60A92" w:rsidRPr="00DF7382" w:rsidRDefault="00D60A92" w:rsidP="00DF7382">
      <w:pPr>
        <w:pStyle w:val="ListParagraph"/>
        <w:numPr>
          <w:ilvl w:val="0"/>
          <w:numId w:val="17"/>
        </w:numPr>
        <w:spacing w:before="60" w:after="240" w:line="259" w:lineRule="auto"/>
        <w:rPr>
          <w:rFonts w:ascii="Arial" w:eastAsia="Calibri" w:hAnsi="Arial" w:cs="Arial"/>
          <w:color w:val="000000"/>
          <w:lang w:val="en-GB"/>
        </w:rPr>
      </w:pPr>
      <w:r w:rsidRPr="00DF7382">
        <w:rPr>
          <w:rFonts w:ascii="Arial" w:eastAsia="Calibri" w:hAnsi="Arial" w:cs="Arial"/>
          <w:color w:val="000000"/>
          <w:lang w:val="en-GB"/>
        </w:rPr>
        <w:t>regulating major industry and waste</w:t>
      </w:r>
    </w:p>
    <w:p w14:paraId="13BB39AC" w14:textId="77777777" w:rsidR="00D60A92" w:rsidRPr="00DF7382" w:rsidRDefault="00D60A92" w:rsidP="00DF7382">
      <w:pPr>
        <w:pStyle w:val="ListParagraph"/>
        <w:numPr>
          <w:ilvl w:val="0"/>
          <w:numId w:val="17"/>
        </w:numPr>
        <w:spacing w:before="60" w:after="240" w:line="259" w:lineRule="auto"/>
        <w:rPr>
          <w:rFonts w:ascii="Arial" w:eastAsia="Calibri" w:hAnsi="Arial" w:cs="Arial"/>
          <w:color w:val="000000"/>
          <w:lang w:val="en-GB"/>
        </w:rPr>
      </w:pPr>
      <w:r w:rsidRPr="00DF7382">
        <w:rPr>
          <w:rFonts w:ascii="Arial" w:eastAsia="Calibri" w:hAnsi="Arial" w:cs="Arial"/>
          <w:color w:val="000000"/>
          <w:lang w:val="en-GB"/>
        </w:rPr>
        <w:t>treatment of contaminated land</w:t>
      </w:r>
    </w:p>
    <w:p w14:paraId="10A03748" w14:textId="77777777" w:rsidR="00D60A92" w:rsidRPr="00DF7382" w:rsidRDefault="00D60A92" w:rsidP="00DF7382">
      <w:pPr>
        <w:pStyle w:val="ListParagraph"/>
        <w:numPr>
          <w:ilvl w:val="0"/>
          <w:numId w:val="17"/>
        </w:numPr>
        <w:spacing w:before="60" w:after="240" w:line="259" w:lineRule="auto"/>
        <w:rPr>
          <w:rFonts w:ascii="Arial" w:eastAsia="Calibri" w:hAnsi="Arial" w:cs="Arial"/>
          <w:color w:val="000000"/>
          <w:lang w:val="en-GB"/>
        </w:rPr>
      </w:pPr>
      <w:r w:rsidRPr="00DF7382">
        <w:rPr>
          <w:rFonts w:ascii="Arial" w:eastAsia="Calibri" w:hAnsi="Arial" w:cs="Arial"/>
          <w:color w:val="000000"/>
          <w:lang w:val="en-GB"/>
        </w:rPr>
        <w:t>water quality and resources</w:t>
      </w:r>
    </w:p>
    <w:p w14:paraId="6D7576AE" w14:textId="77777777" w:rsidR="00D60A92" w:rsidRPr="00DF7382" w:rsidRDefault="00D60A92" w:rsidP="00DF7382">
      <w:pPr>
        <w:pStyle w:val="ListParagraph"/>
        <w:numPr>
          <w:ilvl w:val="0"/>
          <w:numId w:val="17"/>
        </w:numPr>
        <w:spacing w:before="60" w:after="240" w:line="259" w:lineRule="auto"/>
        <w:rPr>
          <w:rFonts w:ascii="Arial" w:eastAsia="Calibri" w:hAnsi="Arial" w:cs="Arial"/>
          <w:color w:val="000000"/>
          <w:lang w:val="en-GB"/>
        </w:rPr>
      </w:pPr>
      <w:r w:rsidRPr="00DF7382">
        <w:rPr>
          <w:rFonts w:ascii="Arial" w:eastAsia="Calibri" w:hAnsi="Arial" w:cs="Arial"/>
          <w:color w:val="000000"/>
          <w:lang w:val="en-GB"/>
        </w:rPr>
        <w:t>fisheries</w:t>
      </w:r>
    </w:p>
    <w:p w14:paraId="4E56F3E3" w14:textId="77777777" w:rsidR="00D60A92" w:rsidRPr="00DF7382" w:rsidRDefault="00D60A92" w:rsidP="00DF7382">
      <w:pPr>
        <w:pStyle w:val="ListParagraph"/>
        <w:numPr>
          <w:ilvl w:val="0"/>
          <w:numId w:val="17"/>
        </w:numPr>
        <w:spacing w:before="60" w:after="240" w:line="259" w:lineRule="auto"/>
        <w:rPr>
          <w:rFonts w:ascii="Arial" w:eastAsia="Calibri" w:hAnsi="Arial" w:cs="Arial"/>
          <w:color w:val="000000"/>
          <w:lang w:val="en-GB"/>
        </w:rPr>
      </w:pPr>
      <w:r w:rsidRPr="00DF7382">
        <w:rPr>
          <w:rFonts w:ascii="Arial" w:eastAsia="Calibri" w:hAnsi="Arial" w:cs="Arial"/>
          <w:color w:val="000000"/>
          <w:lang w:val="en-GB"/>
        </w:rPr>
        <w:t>inland river, estuary and harbour navigations</w:t>
      </w:r>
    </w:p>
    <w:p w14:paraId="78D71CE9" w14:textId="77777777" w:rsidR="00D60A92" w:rsidRPr="00DF7382" w:rsidRDefault="00D60A92" w:rsidP="00DF7382">
      <w:pPr>
        <w:pStyle w:val="ListParagraph"/>
        <w:numPr>
          <w:ilvl w:val="0"/>
          <w:numId w:val="17"/>
        </w:numPr>
        <w:spacing w:before="60" w:after="240" w:line="259" w:lineRule="auto"/>
        <w:rPr>
          <w:rFonts w:ascii="Arial" w:eastAsia="Calibri" w:hAnsi="Arial" w:cs="Arial"/>
          <w:color w:val="000000"/>
          <w:lang w:val="en-GB"/>
        </w:rPr>
      </w:pPr>
      <w:r w:rsidRPr="00DF7382">
        <w:rPr>
          <w:rFonts w:ascii="Arial" w:eastAsia="Calibri" w:hAnsi="Arial" w:cs="Arial"/>
          <w:color w:val="000000"/>
          <w:lang w:val="en-GB"/>
        </w:rPr>
        <w:t>conservation and ecology</w:t>
      </w:r>
    </w:p>
    <w:p w14:paraId="6F7D017D"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We are also responsible for managing the risk of flooding from main rivers, reservoirs, estuaries and the sea.</w:t>
      </w:r>
    </w:p>
    <w:p w14:paraId="29AF1983" w14:textId="77777777" w:rsidR="00D60A92" w:rsidRPr="00D60A92" w:rsidRDefault="00D60A92" w:rsidP="00D60A92">
      <w:pPr>
        <w:spacing w:after="240" w:line="259" w:lineRule="auto"/>
        <w:rPr>
          <w:rFonts w:ascii="Arial" w:eastAsia="Calibri" w:hAnsi="Arial" w:cs="Arial"/>
          <w:color w:val="0000FF"/>
          <w:u w:val="single"/>
          <w:lang w:val="en-GB"/>
        </w:rPr>
      </w:pPr>
      <w:r w:rsidRPr="00D60A92">
        <w:rPr>
          <w:rFonts w:ascii="Arial" w:eastAsia="Calibri" w:hAnsi="Arial" w:cs="Arial"/>
          <w:color w:val="000000"/>
          <w:lang w:val="en-GB"/>
        </w:rPr>
        <w:t xml:space="preserve">For further information please visit </w:t>
      </w:r>
      <w:hyperlink r:id="rId25" w:tgtFrame="_blank" w:history="1">
        <w:r w:rsidRPr="00D60A92">
          <w:rPr>
            <w:rFonts w:ascii="Arial" w:eastAsia="Calibri" w:hAnsi="Arial" w:cs="Arial"/>
            <w:color w:val="0000FF"/>
            <w:u w:val="single"/>
            <w:lang w:val="en-GB"/>
          </w:rPr>
          <w:t>Environment Agency - GOV.UK (www.gov.uk)</w:t>
        </w:r>
      </w:hyperlink>
      <w:r w:rsidRPr="00D60A92">
        <w:rPr>
          <w:rFonts w:ascii="Arial" w:eastAsia="Calibri" w:hAnsi="Arial" w:cs="Arial"/>
          <w:color w:val="0000FF"/>
          <w:u w:val="single"/>
          <w:lang w:val="en-GB"/>
        </w:rPr>
        <w:t> </w:t>
      </w:r>
    </w:p>
    <w:p w14:paraId="3D728F3B" w14:textId="77777777" w:rsidR="00D60A92" w:rsidRPr="00D60A92" w:rsidRDefault="00D60A92" w:rsidP="00D60A92">
      <w:pPr>
        <w:spacing w:after="240" w:line="259" w:lineRule="auto"/>
        <w:rPr>
          <w:rFonts w:ascii="Arial" w:eastAsia="Calibri" w:hAnsi="Arial" w:cs="Arial"/>
          <w:color w:val="000000"/>
          <w:lang w:val="en-GB"/>
        </w:rPr>
      </w:pPr>
    </w:p>
    <w:p w14:paraId="6EED9FB3" w14:textId="77777777" w:rsidR="00D60A92" w:rsidRPr="00D60A92" w:rsidRDefault="00D60A92" w:rsidP="00D60A92">
      <w:pPr>
        <w:keepNext/>
        <w:keepLines/>
        <w:spacing w:after="240" w:line="276" w:lineRule="auto"/>
        <w:outlineLvl w:val="2"/>
        <w:rPr>
          <w:rFonts w:ascii="Arial" w:eastAsia="MS Gothic" w:hAnsi="Arial" w:cs="Times New Roman"/>
          <w:b/>
          <w:iCs/>
          <w:sz w:val="26"/>
          <w:lang w:val="en-GB"/>
        </w:rPr>
      </w:pPr>
      <w:r w:rsidRPr="00D60A92">
        <w:rPr>
          <w:rFonts w:ascii="Arial" w:eastAsia="MS Gothic" w:hAnsi="Arial" w:cs="Times New Roman"/>
          <w:b/>
          <w:iCs/>
          <w:sz w:val="26"/>
          <w:lang w:val="en-GB"/>
        </w:rPr>
        <w:t>2. Nature and Biodiversity Footprint Phase 1: Scope Development</w:t>
      </w:r>
    </w:p>
    <w:p w14:paraId="2D148AFE" w14:textId="77777777" w:rsidR="00D60A92" w:rsidRPr="00D60A92" w:rsidRDefault="00D60A92" w:rsidP="00D60A92">
      <w:pPr>
        <w:spacing w:after="240" w:line="276" w:lineRule="auto"/>
        <w:rPr>
          <w:rFonts w:ascii="Arial" w:eastAsia="Calibri" w:hAnsi="Arial" w:cs="Arial"/>
          <w:b/>
          <w:color w:val="000000"/>
          <w:sz w:val="26"/>
          <w:szCs w:val="26"/>
          <w:lang w:val="en-GB"/>
        </w:rPr>
      </w:pPr>
      <w:r w:rsidRPr="00D60A92">
        <w:rPr>
          <w:rFonts w:ascii="Arial" w:eastAsia="Calibri" w:hAnsi="Arial" w:cs="Arial"/>
          <w:b/>
          <w:color w:val="000000"/>
          <w:sz w:val="26"/>
          <w:szCs w:val="26"/>
          <w:lang w:val="en-GB"/>
        </w:rPr>
        <w:t xml:space="preserve">2.1 Background to the specific work area relevant to this purchase </w:t>
      </w:r>
    </w:p>
    <w:p w14:paraId="0824FA95"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The Environment Agency (EA) intends to undertake a comprehensive assessment of its nature and biodiversity footprint. This project aims to identify and quantify the impacts of the EA's operations and supply chain on nature and biodiversity, forming the foundation for targeted, science-based management and disclosure reporting. The footprint will be used to support the EA's commitment to sustainability and compliance with emerging international frameworks such as the Taskforce on Nature-related Financial Disclosures (TNFD). </w:t>
      </w:r>
    </w:p>
    <w:p w14:paraId="0DADE479"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 xml:space="preserve">The first phase of this project is to develop a clearly defined scope for the footprint. </w:t>
      </w:r>
    </w:p>
    <w:p w14:paraId="6322AE3A" w14:textId="77777777" w:rsidR="00D60A92" w:rsidRPr="00D60A92" w:rsidRDefault="00D60A92" w:rsidP="00D60A92">
      <w:pPr>
        <w:spacing w:after="240" w:line="259" w:lineRule="auto"/>
        <w:rPr>
          <w:rFonts w:ascii="Arial" w:eastAsia="Calibri" w:hAnsi="Arial" w:cs="Arial"/>
          <w:color w:val="000000"/>
          <w:lang w:val="en-GB"/>
        </w:rPr>
      </w:pPr>
    </w:p>
    <w:p w14:paraId="4482D0B8" w14:textId="77777777" w:rsidR="00D60A92" w:rsidRPr="00D60A92" w:rsidRDefault="00D60A92" w:rsidP="00D60A92">
      <w:pPr>
        <w:keepNext/>
        <w:keepLines/>
        <w:spacing w:after="240" w:line="276" w:lineRule="auto"/>
        <w:outlineLvl w:val="2"/>
        <w:rPr>
          <w:rFonts w:ascii="Arial" w:eastAsia="MS Gothic" w:hAnsi="Arial" w:cs="Times New Roman"/>
          <w:b/>
          <w:iCs/>
          <w:sz w:val="26"/>
          <w:lang w:val="en-GB"/>
        </w:rPr>
      </w:pPr>
      <w:r w:rsidRPr="00D60A92">
        <w:rPr>
          <w:rFonts w:ascii="Arial" w:eastAsia="MS Gothic" w:hAnsi="Arial" w:cs="Times New Roman"/>
          <w:b/>
          <w:iCs/>
          <w:sz w:val="26"/>
          <w:lang w:val="en-GB"/>
        </w:rPr>
        <w:t>2.2 Requirement</w:t>
      </w:r>
    </w:p>
    <w:p w14:paraId="698E0107"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 xml:space="preserve">Sustainability and evidence-based decision-making are central to the EA's operations. Following the successful quantification of carbon and resource footprints, the next step is to assess the EA's </w:t>
      </w:r>
      <w:r w:rsidRPr="00D60A92">
        <w:rPr>
          <w:rFonts w:ascii="Arial" w:eastAsia="Calibri" w:hAnsi="Arial" w:cs="Arial"/>
          <w:b/>
          <w:color w:val="000000"/>
          <w:lang w:val="en-GB"/>
        </w:rPr>
        <w:t>nature and biodiversity footprint</w:t>
      </w:r>
      <w:r w:rsidRPr="00D60A92">
        <w:rPr>
          <w:rFonts w:ascii="Arial" w:eastAsia="Calibri" w:hAnsi="Arial" w:cs="Arial"/>
          <w:color w:val="000000"/>
          <w:lang w:val="en-GB"/>
        </w:rPr>
        <w:t>.</w:t>
      </w:r>
    </w:p>
    <w:p w14:paraId="07CA4FC0"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 xml:space="preserve">We are defining ‘nature’ for the purposes of this exercise as the </w:t>
      </w:r>
      <w:r w:rsidRPr="00D60A92">
        <w:rPr>
          <w:rFonts w:ascii="Arial" w:eastAsia="Calibri" w:hAnsi="Arial" w:cs="Arial"/>
          <w:b/>
          <w:color w:val="000000"/>
          <w:lang w:val="en-GB"/>
        </w:rPr>
        <w:t>abundance, diversity, integrity and resilience of species, ecosystems and natural processes.</w:t>
      </w:r>
      <w:r w:rsidRPr="00D60A92">
        <w:rPr>
          <w:rFonts w:ascii="Arial" w:eastAsia="Calibri" w:hAnsi="Arial" w:cs="Arial"/>
          <w:color w:val="000000"/>
          <w:lang w:val="en-GB"/>
        </w:rPr>
        <w:t xml:space="preserve"> The footprint will enable the EA to manage biodiversity impacts with the same rigour as its climate impacts, </w:t>
      </w:r>
      <w:r w:rsidRPr="00D60A92">
        <w:rPr>
          <w:rFonts w:ascii="Arial" w:eastAsia="Calibri" w:hAnsi="Arial" w:cs="Arial"/>
          <w:color w:val="000000"/>
          <w:lang w:val="en-GB"/>
        </w:rPr>
        <w:lastRenderedPageBreak/>
        <w:t>aligning with science-based targets (SBTN), TNFD recommendations and the Global Biodiversity Framework. The baseline year for our footprints (see section 2.6) is 2019/20.</w:t>
      </w:r>
    </w:p>
    <w:p w14:paraId="776222EE"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 xml:space="preserve">The aim of this phase 1 project is to allow the EA to </w:t>
      </w:r>
      <w:r w:rsidRPr="00D60A92">
        <w:rPr>
          <w:rFonts w:ascii="Arial" w:eastAsia="Calibri" w:hAnsi="Arial" w:cs="Arial"/>
          <w:b/>
          <w:color w:val="000000"/>
          <w:lang w:val="en-GB"/>
        </w:rPr>
        <w:t>develop the project scope</w:t>
      </w:r>
      <w:r w:rsidRPr="00D60A92">
        <w:rPr>
          <w:rFonts w:ascii="Arial" w:eastAsia="Calibri" w:hAnsi="Arial" w:cs="Arial"/>
          <w:color w:val="000000"/>
          <w:lang w:val="en-GB"/>
        </w:rPr>
        <w:t xml:space="preserve"> for the footprint work. This scope will be used to define the phase 2 footprint project. Phase 2 will be completed following a further open competitive tender exercise. The scope provided on completion of phase 1 must therefore be clear and comprehensive enough for the future successful supplier to independently bid and deliver on.</w:t>
      </w:r>
    </w:p>
    <w:p w14:paraId="0AE30EC8" w14:textId="77777777" w:rsidR="00D60A92" w:rsidRPr="00D60A92" w:rsidRDefault="00D60A92" w:rsidP="00D60A92">
      <w:pPr>
        <w:spacing w:after="240" w:line="259" w:lineRule="auto"/>
        <w:rPr>
          <w:rFonts w:ascii="Arial" w:eastAsia="Calibri" w:hAnsi="Arial" w:cs="Arial"/>
          <w:color w:val="000000"/>
          <w:lang w:val="en-GB"/>
        </w:rPr>
      </w:pPr>
    </w:p>
    <w:p w14:paraId="43BACE1F" w14:textId="77777777" w:rsidR="00D60A92" w:rsidRPr="00D60A92" w:rsidRDefault="00D60A92" w:rsidP="00D60A92">
      <w:pPr>
        <w:spacing w:after="240" w:line="276" w:lineRule="auto"/>
        <w:rPr>
          <w:rFonts w:ascii="Arial" w:eastAsia="Calibri" w:hAnsi="Arial" w:cs="Arial"/>
          <w:b/>
          <w:color w:val="000000"/>
          <w:sz w:val="26"/>
          <w:szCs w:val="26"/>
          <w:lang w:val="en-GB"/>
        </w:rPr>
      </w:pPr>
      <w:r w:rsidRPr="00D60A92">
        <w:rPr>
          <w:rFonts w:ascii="Arial" w:eastAsia="Calibri" w:hAnsi="Arial" w:cs="Arial"/>
          <w:b/>
          <w:color w:val="000000"/>
          <w:sz w:val="26"/>
          <w:szCs w:val="26"/>
          <w:lang w:val="en-GB"/>
        </w:rPr>
        <w:t>2.3 Overall Project Timescale</w:t>
      </w:r>
      <w:r w:rsidRPr="00D60A92">
        <w:rPr>
          <w:rFonts w:ascii="Arial" w:eastAsia="Calibri" w:hAnsi="Arial" w:cs="Arial"/>
          <w:b/>
          <w:color w:val="000000"/>
          <w:sz w:val="26"/>
          <w:szCs w:val="26"/>
          <w:lang w:val="en-GB"/>
        </w:rPr>
        <w:br/>
      </w:r>
    </w:p>
    <w:p w14:paraId="70824F54"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noProof/>
          <w:color w:val="000000"/>
          <w:lang w:val="en-GB" w:eastAsia="en-GB"/>
        </w:rPr>
        <w:drawing>
          <wp:inline distT="0" distB="0" distL="0" distR="0" wp14:anchorId="24AB05B9" wp14:editId="500755E2">
            <wp:extent cx="5490845" cy="725170"/>
            <wp:effectExtent l="0" t="0" r="0" b="0"/>
            <wp:docPr id="542640228" name="Picture 1" descr="A calendar with yellow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40228" name="Picture 1" descr="A calendar with yellow and black text&#10;&#10;Description automatically generated"/>
                    <pic:cNvPicPr/>
                  </pic:nvPicPr>
                  <pic:blipFill>
                    <a:blip r:embed="rId26"/>
                    <a:stretch>
                      <a:fillRect/>
                    </a:stretch>
                  </pic:blipFill>
                  <pic:spPr>
                    <a:xfrm>
                      <a:off x="0" y="0"/>
                      <a:ext cx="5490845" cy="725170"/>
                    </a:xfrm>
                    <a:prstGeom prst="rect">
                      <a:avLst/>
                    </a:prstGeom>
                  </pic:spPr>
                </pic:pic>
              </a:graphicData>
            </a:graphic>
          </wp:inline>
        </w:drawing>
      </w:r>
    </w:p>
    <w:p w14:paraId="522A4213" w14:textId="77777777" w:rsidR="00D60A92" w:rsidRPr="00D60A92" w:rsidRDefault="00D60A92" w:rsidP="00443FFE">
      <w:pPr>
        <w:spacing w:after="240" w:line="276" w:lineRule="auto"/>
        <w:rPr>
          <w:rFonts w:ascii="Arial" w:eastAsia="Calibri" w:hAnsi="Arial" w:cs="Arial"/>
          <w:b/>
          <w:color w:val="000000"/>
          <w:sz w:val="26"/>
          <w:szCs w:val="26"/>
          <w:lang w:val="en-GB"/>
        </w:rPr>
      </w:pPr>
    </w:p>
    <w:p w14:paraId="3A35B6C8" w14:textId="77777777" w:rsidR="00D60A92" w:rsidRPr="00D60A92" w:rsidRDefault="00D60A92" w:rsidP="00443FFE">
      <w:pPr>
        <w:spacing w:after="240" w:line="276" w:lineRule="auto"/>
        <w:rPr>
          <w:rFonts w:ascii="Arial" w:eastAsia="Calibri" w:hAnsi="Arial" w:cs="Arial"/>
          <w:b/>
          <w:color w:val="000000"/>
          <w:sz w:val="26"/>
          <w:szCs w:val="26"/>
          <w:lang w:val="en-GB"/>
        </w:rPr>
      </w:pPr>
      <w:r w:rsidRPr="00D60A92">
        <w:rPr>
          <w:rFonts w:ascii="Arial" w:eastAsia="Calibri" w:hAnsi="Arial" w:cs="Arial"/>
          <w:b/>
          <w:color w:val="000000"/>
          <w:sz w:val="26"/>
          <w:szCs w:val="26"/>
          <w:lang w:val="en-GB"/>
        </w:rPr>
        <w:t>2.4 Scope content</w:t>
      </w:r>
    </w:p>
    <w:p w14:paraId="39B1F55E"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 xml:space="preserve">As an </w:t>
      </w:r>
      <w:r w:rsidRPr="00D60A92">
        <w:rPr>
          <w:rFonts w:ascii="Arial" w:eastAsia="Calibri" w:hAnsi="Arial" w:cs="Arial"/>
          <w:b/>
          <w:color w:val="000000"/>
          <w:lang w:val="en-GB"/>
        </w:rPr>
        <w:t>output</w:t>
      </w:r>
      <w:r w:rsidRPr="00D60A92">
        <w:rPr>
          <w:rFonts w:ascii="Arial" w:eastAsia="Calibri" w:hAnsi="Arial" w:cs="Arial"/>
          <w:color w:val="000000"/>
          <w:lang w:val="en-GB"/>
        </w:rPr>
        <w:t xml:space="preserve"> the project scope itself must set out:</w:t>
      </w:r>
    </w:p>
    <w:p w14:paraId="7B1EE166" w14:textId="77777777" w:rsidR="00D60A92" w:rsidRPr="00443FFE" w:rsidRDefault="00D60A92" w:rsidP="00443FFE">
      <w:pPr>
        <w:pStyle w:val="ListParagraph"/>
        <w:numPr>
          <w:ilvl w:val="0"/>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The background to the footprint exercise and overarching methodological framework it will align to and why this is the best fit for the Environment Agency.</w:t>
      </w:r>
    </w:p>
    <w:p w14:paraId="6ABA067B" w14:textId="77777777" w:rsidR="00D60A92" w:rsidRPr="00443FFE" w:rsidRDefault="00D60A92" w:rsidP="00443FFE">
      <w:pPr>
        <w:pStyle w:val="ListParagraph"/>
        <w:numPr>
          <w:ilvl w:val="0"/>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The scope/operational boundary of the footprint.</w:t>
      </w:r>
    </w:p>
    <w:p w14:paraId="7D978368" w14:textId="77777777" w:rsidR="00D60A92" w:rsidRPr="00443FFE" w:rsidRDefault="00D60A92" w:rsidP="00443FFE">
      <w:pPr>
        <w:pStyle w:val="ListParagraph"/>
        <w:numPr>
          <w:ilvl w:val="0"/>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The measurement framework and metrics that will be used, based on analysis of strengths and weaknesses of the various alternatives.</w:t>
      </w:r>
    </w:p>
    <w:p w14:paraId="38992E1C" w14:textId="77777777" w:rsidR="00D60A92" w:rsidRPr="00443FFE" w:rsidRDefault="00D60A92" w:rsidP="00443FFE">
      <w:pPr>
        <w:pStyle w:val="ListParagraph"/>
        <w:numPr>
          <w:ilvl w:val="0"/>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 xml:space="preserve">Data plan, detailing: </w:t>
      </w:r>
    </w:p>
    <w:p w14:paraId="678AAF6D" w14:textId="77777777" w:rsidR="00D60A92" w:rsidRPr="00443FFE" w:rsidRDefault="00D60A92" w:rsidP="00443FFE">
      <w:pPr>
        <w:pStyle w:val="ListParagraph"/>
        <w:numPr>
          <w:ilvl w:val="1"/>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The existing datasets that will be used.</w:t>
      </w:r>
    </w:p>
    <w:p w14:paraId="4E78DED5" w14:textId="77777777" w:rsidR="00D60A92" w:rsidRPr="00443FFE" w:rsidRDefault="00D60A92" w:rsidP="00443FFE">
      <w:pPr>
        <w:pStyle w:val="ListParagraph"/>
        <w:numPr>
          <w:ilvl w:val="1"/>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Any necessary transformations that will be required to unify and standardise the data.</w:t>
      </w:r>
    </w:p>
    <w:p w14:paraId="0E098359" w14:textId="77777777" w:rsidR="00D60A92" w:rsidRPr="00443FFE" w:rsidRDefault="00D60A92" w:rsidP="00443FFE">
      <w:pPr>
        <w:pStyle w:val="ListParagraph"/>
        <w:numPr>
          <w:ilvl w:val="1"/>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Data gaps that will need to be filled and a plan to fill them. This should be a prioritised and phased plan.</w:t>
      </w:r>
    </w:p>
    <w:p w14:paraId="1E00AB60" w14:textId="77777777" w:rsidR="00D60A92" w:rsidRPr="00443FFE" w:rsidRDefault="00D60A92" w:rsidP="00443FFE">
      <w:pPr>
        <w:pStyle w:val="ListParagraph"/>
        <w:numPr>
          <w:ilvl w:val="1"/>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A plan for ongoing data management.</w:t>
      </w:r>
    </w:p>
    <w:p w14:paraId="1ABB44A4" w14:textId="77777777" w:rsidR="00D60A92" w:rsidRPr="00443FFE" w:rsidRDefault="00D60A92" w:rsidP="00443FFE">
      <w:pPr>
        <w:pStyle w:val="ListParagraph"/>
        <w:numPr>
          <w:ilvl w:val="0"/>
          <w:numId w:val="15"/>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A draft outline delivery plan for the project.</w:t>
      </w:r>
    </w:p>
    <w:p w14:paraId="1D44F4FD"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We welcome ideas from the supplier on any additional content of the scope.</w:t>
      </w:r>
    </w:p>
    <w:p w14:paraId="7977443B" w14:textId="77777777" w:rsidR="00D60A92" w:rsidRPr="00D60A92" w:rsidRDefault="00D60A92" w:rsidP="00D60A92">
      <w:pPr>
        <w:spacing w:after="240" w:line="259" w:lineRule="auto"/>
        <w:rPr>
          <w:rFonts w:ascii="Arial" w:eastAsia="Calibri" w:hAnsi="Arial" w:cs="Arial"/>
          <w:b/>
          <w:color w:val="D9262E"/>
          <w:lang w:val="en-GB"/>
        </w:rPr>
      </w:pPr>
    </w:p>
    <w:p w14:paraId="6F817FB8" w14:textId="77777777" w:rsidR="00D60A92" w:rsidRPr="00D60A92" w:rsidRDefault="00D60A92" w:rsidP="00443FFE">
      <w:pPr>
        <w:spacing w:after="240" w:line="276" w:lineRule="auto"/>
        <w:rPr>
          <w:rFonts w:ascii="Arial" w:eastAsia="Calibri" w:hAnsi="Arial" w:cs="Arial"/>
          <w:b/>
          <w:color w:val="000000"/>
          <w:sz w:val="26"/>
          <w:szCs w:val="26"/>
          <w:lang w:val="en-GB"/>
        </w:rPr>
      </w:pPr>
      <w:r w:rsidRPr="00D60A92">
        <w:rPr>
          <w:rFonts w:ascii="Arial" w:eastAsia="Calibri" w:hAnsi="Arial" w:cs="Arial"/>
          <w:b/>
          <w:color w:val="000000"/>
          <w:sz w:val="26"/>
          <w:szCs w:val="26"/>
          <w:lang w:val="en-GB"/>
        </w:rPr>
        <w:t>2.5 Project activities</w:t>
      </w:r>
    </w:p>
    <w:p w14:paraId="560DB273"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 xml:space="preserve">To produce this scope, we would expect you to need to undertake the following </w:t>
      </w:r>
      <w:r w:rsidRPr="00D60A92">
        <w:rPr>
          <w:rFonts w:ascii="Arial" w:eastAsia="Calibri" w:hAnsi="Arial" w:cs="Arial"/>
          <w:b/>
          <w:color w:val="000000"/>
          <w:lang w:val="en-GB"/>
        </w:rPr>
        <w:t>activities</w:t>
      </w:r>
      <w:r w:rsidRPr="00D60A92">
        <w:rPr>
          <w:rFonts w:ascii="Arial" w:eastAsia="Calibri" w:hAnsi="Arial" w:cs="Arial"/>
          <w:color w:val="000000"/>
          <w:lang w:val="en-GB"/>
        </w:rPr>
        <w:t>:</w:t>
      </w:r>
    </w:p>
    <w:p w14:paraId="6683C250" w14:textId="2C99AED1" w:rsidR="00D60A92" w:rsidRPr="00443FFE" w:rsidRDefault="00D60A92" w:rsidP="00443FFE">
      <w:pPr>
        <w:pStyle w:val="ListParagraph"/>
        <w:numPr>
          <w:ilvl w:val="0"/>
          <w:numId w:val="16"/>
        </w:numPr>
        <w:spacing w:before="240" w:after="240" w:line="259" w:lineRule="auto"/>
        <w:rPr>
          <w:rFonts w:ascii="Arial" w:eastAsia="Calibri" w:hAnsi="Arial" w:cs="Arial"/>
          <w:color w:val="000000"/>
          <w:lang w:val="en-GB"/>
        </w:rPr>
      </w:pPr>
      <w:r w:rsidRPr="00443FFE">
        <w:rPr>
          <w:rFonts w:ascii="Arial" w:eastAsia="Calibri" w:hAnsi="Arial" w:cs="Arial"/>
          <w:color w:val="000000"/>
          <w:lang w:val="en-GB"/>
        </w:rPr>
        <w:t>Brief review of relevant frameworks for measuring organisations' impact on nature</w:t>
      </w:r>
      <w:r w:rsidR="00BE25B4">
        <w:rPr>
          <w:rFonts w:ascii="Arial" w:eastAsia="Calibri" w:hAnsi="Arial" w:cs="Arial"/>
          <w:color w:val="000000"/>
          <w:lang w:val="en-GB"/>
        </w:rPr>
        <w:t xml:space="preserve"> (e.g. natural capital)</w:t>
      </w:r>
      <w:r w:rsidRPr="00443FFE">
        <w:rPr>
          <w:rFonts w:ascii="Arial" w:eastAsia="Calibri" w:hAnsi="Arial" w:cs="Arial"/>
          <w:color w:val="000000"/>
          <w:lang w:val="en-GB"/>
        </w:rPr>
        <w:t>.</w:t>
      </w:r>
    </w:p>
    <w:p w14:paraId="67C25D6A" w14:textId="77777777" w:rsidR="00D60A92" w:rsidRPr="00D60A92" w:rsidRDefault="00D60A92" w:rsidP="00443FFE">
      <w:pPr>
        <w:numPr>
          <w:ilvl w:val="0"/>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t>Analysis and a rationale behind selecting the chosen framework for the footprint.</w:t>
      </w:r>
    </w:p>
    <w:p w14:paraId="268689FF" w14:textId="77777777" w:rsidR="00D60A92" w:rsidRPr="00D60A92" w:rsidRDefault="00D60A92" w:rsidP="00443FFE">
      <w:pPr>
        <w:numPr>
          <w:ilvl w:val="0"/>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lastRenderedPageBreak/>
        <w:t>Define the approach to materiality to be taken. We would expect this to encompass:</w:t>
      </w:r>
    </w:p>
    <w:p w14:paraId="1268B0FD" w14:textId="77777777" w:rsidR="00D60A92" w:rsidRPr="00D60A92" w:rsidRDefault="00D60A92" w:rsidP="00B26065">
      <w:pPr>
        <w:numPr>
          <w:ilvl w:val="1"/>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t xml:space="preserve">the most significant nature-related dependencies, impacts, risks and opportunities </w:t>
      </w:r>
      <w:r w:rsidRPr="00D60A92">
        <w:rPr>
          <w:rFonts w:ascii="Arial" w:eastAsia="Calibri" w:hAnsi="Arial" w:cs="Arial"/>
          <w:b/>
          <w:color w:val="000000"/>
          <w:lang w:val="en-GB"/>
        </w:rPr>
        <w:t>for the Environment Agency</w:t>
      </w:r>
      <w:r w:rsidRPr="00D60A92">
        <w:rPr>
          <w:rFonts w:ascii="Arial" w:eastAsia="Calibri" w:hAnsi="Arial" w:cs="Arial"/>
          <w:color w:val="000000"/>
          <w:lang w:val="en-GB"/>
        </w:rPr>
        <w:t xml:space="preserve">'s discharge of its statutory duties and functions (an existing list of material issues for the Environment Agency will be made available); and </w:t>
      </w:r>
    </w:p>
    <w:p w14:paraId="555A99F9" w14:textId="77777777" w:rsidR="00D60A92" w:rsidRPr="00D60A92" w:rsidRDefault="00D60A92" w:rsidP="00B26065">
      <w:pPr>
        <w:numPr>
          <w:ilvl w:val="1"/>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t xml:space="preserve">the most significant dependencies, impacts, risks and opportunities </w:t>
      </w:r>
      <w:r w:rsidRPr="00D60A92">
        <w:rPr>
          <w:rFonts w:ascii="Arial" w:eastAsia="Calibri" w:hAnsi="Arial" w:cs="Arial"/>
          <w:b/>
          <w:color w:val="000000"/>
          <w:lang w:val="en-GB"/>
        </w:rPr>
        <w:t>to nature</w:t>
      </w:r>
      <w:r w:rsidRPr="00D60A92">
        <w:rPr>
          <w:rFonts w:ascii="Arial" w:eastAsia="Calibri" w:hAnsi="Arial" w:cs="Arial"/>
          <w:color w:val="000000"/>
          <w:lang w:val="en-GB"/>
        </w:rPr>
        <w:t xml:space="preserve"> arising from the discharge of the Environment Agency's statutory duties and functions.</w:t>
      </w:r>
    </w:p>
    <w:p w14:paraId="0FD1CAEA" w14:textId="77777777" w:rsidR="00D60A92" w:rsidRPr="00D60A92" w:rsidRDefault="00D60A92" w:rsidP="00443FFE">
      <w:pPr>
        <w:numPr>
          <w:ilvl w:val="0"/>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t>Screening assessment of the Environment Agency's direct operations, upstream and downstream value chain, to specify which activities are in scope of the footprint and out of scope of the footprint, and why. This must clarify the operational boundary for the footprint and be informed by materiality. The Environment Agency will work with you to develop a definition for the public sector value chain as it applies to our organisation, noting the differences between public sector and private sector value chains.</w:t>
      </w:r>
    </w:p>
    <w:p w14:paraId="7E62243B" w14:textId="77777777" w:rsidR="00D60A92" w:rsidRPr="00D60A92" w:rsidRDefault="00D60A92" w:rsidP="00443FFE">
      <w:pPr>
        <w:numPr>
          <w:ilvl w:val="0"/>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t>Limited (3-5) stakeholder interviews with Environment Agency staff, specifically with the project steering group and other technical experts/data owners (contacts will be supplied by the EA project manager).</w:t>
      </w:r>
    </w:p>
    <w:p w14:paraId="3D91E784" w14:textId="77777777" w:rsidR="00D60A92" w:rsidRPr="00D60A92" w:rsidRDefault="00D60A92" w:rsidP="00443FFE">
      <w:pPr>
        <w:numPr>
          <w:ilvl w:val="0"/>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t>Data verification, to establish a list of datasets to be used, any data transformations that will likely be necessary, and identified data gaps to be filled throughout the footprint project and in successive iterations.</w:t>
      </w:r>
    </w:p>
    <w:p w14:paraId="216B75F1" w14:textId="77777777" w:rsidR="00D60A92" w:rsidRPr="00D60A92" w:rsidRDefault="00D60A92" w:rsidP="00443FFE">
      <w:pPr>
        <w:numPr>
          <w:ilvl w:val="0"/>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t>Regular (weekly) MS Teams meetings with the EA project manager.</w:t>
      </w:r>
    </w:p>
    <w:p w14:paraId="329860DD" w14:textId="77777777" w:rsidR="00D60A92" w:rsidRPr="00D60A92" w:rsidRDefault="00D60A92" w:rsidP="00443FFE">
      <w:pPr>
        <w:numPr>
          <w:ilvl w:val="0"/>
          <w:numId w:val="16"/>
        </w:numPr>
        <w:spacing w:before="240" w:after="240" w:line="259" w:lineRule="auto"/>
        <w:rPr>
          <w:rFonts w:ascii="Arial" w:eastAsia="Calibri" w:hAnsi="Arial" w:cs="Arial"/>
          <w:color w:val="000000"/>
          <w:lang w:val="en-GB"/>
        </w:rPr>
      </w:pPr>
      <w:r w:rsidRPr="00D60A92">
        <w:rPr>
          <w:rFonts w:ascii="Arial" w:eastAsia="Calibri" w:hAnsi="Arial" w:cs="Arial"/>
          <w:color w:val="000000"/>
          <w:lang w:val="en-GB"/>
        </w:rPr>
        <w:t>Production of a final report of all findings, and the completed scope that will be used within the tender documentation for the phase 2 footprint project.</w:t>
      </w:r>
    </w:p>
    <w:p w14:paraId="1AC8CE9C" w14:textId="77777777" w:rsidR="00D60A92" w:rsidRPr="00D60A92" w:rsidRDefault="00D60A92" w:rsidP="00D60A92">
      <w:pPr>
        <w:spacing w:after="240" w:line="259" w:lineRule="auto"/>
        <w:rPr>
          <w:rFonts w:ascii="Arial" w:eastAsia="Calibri" w:hAnsi="Arial" w:cs="Arial"/>
          <w:color w:val="000000"/>
          <w:lang w:val="en-GB"/>
        </w:rPr>
      </w:pPr>
      <w:r w:rsidRPr="00D60A92">
        <w:rPr>
          <w:rFonts w:ascii="Arial" w:eastAsia="Calibri" w:hAnsi="Arial" w:cs="Arial"/>
          <w:color w:val="000000"/>
          <w:lang w:val="en-GB"/>
        </w:rPr>
        <w:t>We welcome ideas from the supplier on the format of the report and sections therein.</w:t>
      </w:r>
    </w:p>
    <w:p w14:paraId="1F0A7A86" w14:textId="5FC7BC1C" w:rsidR="00964799" w:rsidRDefault="00964799">
      <w:pPr>
        <w:rPr>
          <w:b/>
          <w:bCs/>
        </w:rPr>
      </w:pPr>
    </w:p>
    <w:p w14:paraId="3249D41D" w14:textId="77777777" w:rsidR="00D60A92" w:rsidRDefault="00D60A92">
      <w:pPr>
        <w:rPr>
          <w:b/>
          <w:bCs/>
        </w:rPr>
      </w:pPr>
    </w:p>
    <w:p w14:paraId="6CE093AA" w14:textId="77777777" w:rsidR="00DF7382" w:rsidRDefault="00DF7382">
      <w:pPr>
        <w:rPr>
          <w:b/>
          <w:bCs/>
        </w:rPr>
      </w:pPr>
      <w:r>
        <w:rPr>
          <w:b/>
          <w:bCs/>
        </w:rPr>
        <w:br w:type="page"/>
      </w:r>
    </w:p>
    <w:p w14:paraId="03F248C0" w14:textId="034E4603"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4A77AED1" w:rsidR="00C110C4" w:rsidRDefault="00C110C4" w:rsidP="00C110C4">
      <w:pPr>
        <w:jc w:val="center"/>
        <w:rPr>
          <w:b/>
          <w:bCs/>
        </w:rPr>
      </w:pPr>
      <w:r w:rsidRPr="00924756">
        <w:rPr>
          <w:rFonts w:ascii="Arial" w:eastAsia="Arial" w:hAnsi="Arial" w:cs="Arial"/>
          <w:b/>
          <w:bCs/>
          <w:i/>
          <w:iCs/>
          <w:sz w:val="18"/>
          <w:szCs w:val="18"/>
          <w:highlight w:val="yellow"/>
        </w:rPr>
        <w:t>[</w:t>
      </w:r>
      <w:r w:rsidR="0081332C" w:rsidRPr="00924756">
        <w:rPr>
          <w:rFonts w:ascii="Arial" w:eastAsia="Arial" w:hAnsi="Arial" w:cs="Arial"/>
          <w:b/>
          <w:bCs/>
          <w:i/>
          <w:iCs/>
          <w:sz w:val="18"/>
          <w:szCs w:val="18"/>
          <w:highlight w:val="yellow"/>
        </w:rPr>
        <w:t>To be confirmed.</w:t>
      </w:r>
      <w:r w:rsidR="0081332C">
        <w:rPr>
          <w:rFonts w:ascii="Arial" w:eastAsia="Arial" w:hAnsi="Arial" w:cs="Arial"/>
          <w:sz w:val="18"/>
          <w:szCs w:val="18"/>
          <w:highlight w:val="yellow"/>
        </w:rPr>
        <w:t xml:space="preserve"> </w:t>
      </w:r>
      <w:r w:rsidR="007E13D8" w:rsidRPr="00D1029A">
        <w:rPr>
          <w:rFonts w:ascii="Arial" w:eastAsia="Arial" w:hAnsi="Arial" w:cs="Arial"/>
          <w:b/>
          <w:bCs/>
          <w:i/>
          <w:iCs/>
          <w:sz w:val="18"/>
          <w:szCs w:val="18"/>
          <w:highlight w:val="yellow"/>
        </w:rPr>
        <w:t>Include a clear breakdown of the charges in as much detail as necessary</w:t>
      </w:r>
      <w:r w:rsidRPr="00D1029A">
        <w:rPr>
          <w:rFonts w:ascii="Arial" w:eastAsia="Arial" w:hAnsi="Arial" w:cs="Arial"/>
          <w:sz w:val="18"/>
          <w:szCs w:val="18"/>
          <w:highlight w:val="yellow"/>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7DE9D6F0" w:rsidR="00137FF0" w:rsidRPr="00924756" w:rsidRDefault="00A77739" w:rsidP="00982134">
      <w:pPr>
        <w:rPr>
          <w:rFonts w:ascii="Arial" w:hAnsi="Arial" w:cs="Arial"/>
          <w:b/>
          <w:bCs/>
          <w:i/>
          <w:iCs/>
          <w:sz w:val="18"/>
          <w:szCs w:val="18"/>
        </w:rPr>
      </w:pPr>
      <w:r w:rsidRPr="004A05DF">
        <w:rPr>
          <w:rFonts w:ascii="Arial" w:hAnsi="Arial" w:cs="Arial"/>
          <w:b/>
          <w:bCs/>
          <w:sz w:val="18"/>
          <w:szCs w:val="18"/>
        </w:rPr>
        <w:t>[</w:t>
      </w:r>
      <w:r w:rsidRPr="00924756">
        <w:rPr>
          <w:rFonts w:ascii="Arial" w:hAnsi="Arial" w:cs="Arial"/>
          <w:b/>
          <w:bCs/>
          <w:i/>
          <w:iCs/>
          <w:sz w:val="18"/>
          <w:szCs w:val="18"/>
          <w:highlight w:val="yellow"/>
        </w:rPr>
        <w:t xml:space="preserve">complete if </w:t>
      </w:r>
      <w:r w:rsidR="004A05DF" w:rsidRPr="00924756">
        <w:rPr>
          <w:rFonts w:ascii="Arial" w:hAnsi="Arial" w:cs="Arial"/>
          <w:b/>
          <w:bCs/>
          <w:i/>
          <w:iCs/>
          <w:sz w:val="18"/>
          <w:szCs w:val="18"/>
          <w:highlight w:val="yellow"/>
        </w:rPr>
        <w:t>personal data more than incidental personal data (e.g. business email addresses or contact details that are required for the management of the contract) will be shared with and/or processed by the supplier]</w:t>
      </w:r>
    </w:p>
    <w:p w14:paraId="35A680CD" w14:textId="77777777" w:rsidR="0081332C" w:rsidRPr="004A05DF" w:rsidRDefault="0081332C" w:rsidP="00982134">
      <w:pPr>
        <w:rPr>
          <w:rFonts w:ascii="Arial" w:hAnsi="Arial" w:cs="Arial"/>
          <w:b/>
          <w:bCs/>
          <w:sz w:val="18"/>
          <w:szCs w:val="18"/>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000C7CF6">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rsidP="000C7CF6">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000C7CF6">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rsidP="000C7CF6">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rsidP="000C7CF6">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rsidP="000C7CF6">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rsidP="000C7CF6">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rsidP="000C7CF6">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rsidP="000C7CF6">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rsidP="000C7CF6">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rsidTr="000C7CF6">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rsidTr="000C7CF6">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rsidP="000C7CF6">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rsidP="000C7CF6">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2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6F1B" w14:textId="77777777" w:rsidR="00FC7FC1" w:rsidRDefault="00FC7FC1" w:rsidP="006D4D44">
      <w:r>
        <w:separator/>
      </w:r>
    </w:p>
  </w:endnote>
  <w:endnote w:type="continuationSeparator" w:id="0">
    <w:p w14:paraId="4A70ADD7" w14:textId="77777777" w:rsidR="00FC7FC1" w:rsidRDefault="00FC7FC1" w:rsidP="006D4D44">
      <w:r>
        <w:continuationSeparator/>
      </w:r>
    </w:p>
  </w:endnote>
  <w:endnote w:type="continuationNotice" w:id="1">
    <w:p w14:paraId="608094FF" w14:textId="77777777" w:rsidR="00FC7FC1" w:rsidRDefault="00FC7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5C4FA8BD" w:rsidR="007E7D58" w:rsidRPr="0096507B" w:rsidRDefault="00E3289E" w:rsidP="0096507B">
    <w:pPr>
      <w:rPr>
        <w:rFonts w:ascii="Arial" w:hAnsi="Arial" w:cs="Arial"/>
        <w:b/>
        <w:bCs/>
      </w:rPr>
    </w:pPr>
    <w:r>
      <w:rPr>
        <w:rFonts w:ascii="Arial" w:hAnsi="Arial" w:cs="Arial"/>
        <w:b/>
        <w:bCs/>
      </w:rPr>
      <w:t xml:space="preserve">Order Form </w:t>
    </w:r>
    <w:r w:rsidR="0096507B">
      <w:rPr>
        <w:rFonts w:ascii="Arial" w:hAnsi="Arial" w:cs="Arial"/>
        <w:b/>
        <w:bCs/>
      </w:rPr>
      <w:t>EA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741EC" w14:textId="77777777" w:rsidR="00FC7FC1" w:rsidRDefault="00FC7FC1" w:rsidP="006D4D44">
      <w:r>
        <w:separator/>
      </w:r>
    </w:p>
  </w:footnote>
  <w:footnote w:type="continuationSeparator" w:id="0">
    <w:p w14:paraId="6557D4CC" w14:textId="77777777" w:rsidR="00FC7FC1" w:rsidRDefault="00FC7FC1" w:rsidP="006D4D44">
      <w:r>
        <w:continuationSeparator/>
      </w:r>
    </w:p>
  </w:footnote>
  <w:footnote w:type="continuationNotice" w:id="1">
    <w:p w14:paraId="01F94774" w14:textId="77777777" w:rsidR="00FC7FC1" w:rsidRDefault="00FC7F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15E8F"/>
    <w:multiLevelType w:val="hybridMultilevel"/>
    <w:tmpl w:val="D0ACEA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068C2"/>
    <w:multiLevelType w:val="hybridMultilevel"/>
    <w:tmpl w:val="6A2C707E"/>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9" w15:restartNumberingAfterBreak="0">
    <w:nsid w:val="3B184849"/>
    <w:multiLevelType w:val="hybridMultilevel"/>
    <w:tmpl w:val="BB9249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4"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1"/>
  </w:num>
  <w:num w:numId="2" w16cid:durableId="48959668">
    <w:abstractNumId w:val="6"/>
  </w:num>
  <w:num w:numId="3" w16cid:durableId="1865634184">
    <w:abstractNumId w:val="3"/>
  </w:num>
  <w:num w:numId="4" w16cid:durableId="1817600806">
    <w:abstractNumId w:val="10"/>
  </w:num>
  <w:num w:numId="5" w16cid:durableId="1411125109">
    <w:abstractNumId w:val="2"/>
  </w:num>
  <w:num w:numId="6" w16cid:durableId="1032612986">
    <w:abstractNumId w:val="12"/>
  </w:num>
  <w:num w:numId="7" w16cid:durableId="57559465">
    <w:abstractNumId w:val="14"/>
  </w:num>
  <w:num w:numId="8" w16cid:durableId="1106075539">
    <w:abstractNumId w:val="13"/>
  </w:num>
  <w:num w:numId="9" w16cid:durableId="385764938">
    <w:abstractNumId w:val="0"/>
  </w:num>
  <w:num w:numId="10" w16cid:durableId="1917786695">
    <w:abstractNumId w:val="15"/>
  </w:num>
  <w:num w:numId="11" w16cid:durableId="2083286213">
    <w:abstractNumId w:val="5"/>
  </w:num>
  <w:num w:numId="12" w16cid:durableId="241069624">
    <w:abstractNumId w:val="8"/>
  </w:num>
  <w:num w:numId="13" w16cid:durableId="1049232821">
    <w:abstractNumId w:val="1"/>
    <w:lvlOverride w:ilvl="0">
      <w:startOverride w:val="1"/>
    </w:lvlOverride>
  </w:num>
  <w:num w:numId="14" w16cid:durableId="393161631">
    <w:abstractNumId w:val="1"/>
  </w:num>
  <w:num w:numId="15" w16cid:durableId="1865972591">
    <w:abstractNumId w:val="7"/>
  </w:num>
  <w:num w:numId="16" w16cid:durableId="1454985482">
    <w:abstractNumId w:val="9"/>
  </w:num>
  <w:num w:numId="17" w16cid:durableId="1045839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5329D"/>
    <w:rsid w:val="00060369"/>
    <w:rsid w:val="00065D37"/>
    <w:rsid w:val="00067FA0"/>
    <w:rsid w:val="00085D9D"/>
    <w:rsid w:val="00090B3C"/>
    <w:rsid w:val="00093053"/>
    <w:rsid w:val="00097664"/>
    <w:rsid w:val="000B50E0"/>
    <w:rsid w:val="000D3162"/>
    <w:rsid w:val="000D4BA5"/>
    <w:rsid w:val="000D6A64"/>
    <w:rsid w:val="000E216C"/>
    <w:rsid w:val="000E22F5"/>
    <w:rsid w:val="000E2930"/>
    <w:rsid w:val="000E43D4"/>
    <w:rsid w:val="00103D5D"/>
    <w:rsid w:val="00106DEB"/>
    <w:rsid w:val="00107BD9"/>
    <w:rsid w:val="00112FA7"/>
    <w:rsid w:val="00114187"/>
    <w:rsid w:val="00117472"/>
    <w:rsid w:val="0013152D"/>
    <w:rsid w:val="00137FF0"/>
    <w:rsid w:val="00140E15"/>
    <w:rsid w:val="00152BE0"/>
    <w:rsid w:val="00171248"/>
    <w:rsid w:val="001765F9"/>
    <w:rsid w:val="0018116A"/>
    <w:rsid w:val="00184C46"/>
    <w:rsid w:val="00191411"/>
    <w:rsid w:val="001A1F84"/>
    <w:rsid w:val="001A5EE7"/>
    <w:rsid w:val="001A7EE6"/>
    <w:rsid w:val="001B4F0A"/>
    <w:rsid w:val="001B7A17"/>
    <w:rsid w:val="001C1B21"/>
    <w:rsid w:val="001E29AB"/>
    <w:rsid w:val="001E3F05"/>
    <w:rsid w:val="001E591E"/>
    <w:rsid w:val="001E7197"/>
    <w:rsid w:val="001E7201"/>
    <w:rsid w:val="001E774C"/>
    <w:rsid w:val="001F3739"/>
    <w:rsid w:val="001F43D2"/>
    <w:rsid w:val="001F56D9"/>
    <w:rsid w:val="001F7295"/>
    <w:rsid w:val="001F7939"/>
    <w:rsid w:val="0020641D"/>
    <w:rsid w:val="00214179"/>
    <w:rsid w:val="002312B7"/>
    <w:rsid w:val="002316D2"/>
    <w:rsid w:val="0024478A"/>
    <w:rsid w:val="00245322"/>
    <w:rsid w:val="00260BC4"/>
    <w:rsid w:val="00261E81"/>
    <w:rsid w:val="00280C77"/>
    <w:rsid w:val="0028352A"/>
    <w:rsid w:val="0028704B"/>
    <w:rsid w:val="00293993"/>
    <w:rsid w:val="0029726B"/>
    <w:rsid w:val="002A7596"/>
    <w:rsid w:val="002B67E9"/>
    <w:rsid w:val="002D71E6"/>
    <w:rsid w:val="002E548C"/>
    <w:rsid w:val="002F6F29"/>
    <w:rsid w:val="00300BB1"/>
    <w:rsid w:val="00300D9D"/>
    <w:rsid w:val="0030291B"/>
    <w:rsid w:val="00306F3A"/>
    <w:rsid w:val="003079B3"/>
    <w:rsid w:val="003112A2"/>
    <w:rsid w:val="00315AE5"/>
    <w:rsid w:val="003242E5"/>
    <w:rsid w:val="0034450F"/>
    <w:rsid w:val="003561B6"/>
    <w:rsid w:val="00357164"/>
    <w:rsid w:val="003646C1"/>
    <w:rsid w:val="00365728"/>
    <w:rsid w:val="003714F6"/>
    <w:rsid w:val="003814A0"/>
    <w:rsid w:val="00392B73"/>
    <w:rsid w:val="003975F1"/>
    <w:rsid w:val="003A5CAE"/>
    <w:rsid w:val="003B080A"/>
    <w:rsid w:val="003C4D8D"/>
    <w:rsid w:val="003D696D"/>
    <w:rsid w:val="003E02E2"/>
    <w:rsid w:val="003E0478"/>
    <w:rsid w:val="003E1946"/>
    <w:rsid w:val="003E3F57"/>
    <w:rsid w:val="003F2057"/>
    <w:rsid w:val="003F40DF"/>
    <w:rsid w:val="004028F1"/>
    <w:rsid w:val="00417BD4"/>
    <w:rsid w:val="00420833"/>
    <w:rsid w:val="00425D5F"/>
    <w:rsid w:val="00431E7C"/>
    <w:rsid w:val="00443FFE"/>
    <w:rsid w:val="0045719F"/>
    <w:rsid w:val="00460766"/>
    <w:rsid w:val="004653AC"/>
    <w:rsid w:val="00466581"/>
    <w:rsid w:val="0047390D"/>
    <w:rsid w:val="004A05DF"/>
    <w:rsid w:val="004A3885"/>
    <w:rsid w:val="004A78E6"/>
    <w:rsid w:val="004C283B"/>
    <w:rsid w:val="004D6A40"/>
    <w:rsid w:val="004E3F6D"/>
    <w:rsid w:val="004E401D"/>
    <w:rsid w:val="00502C2A"/>
    <w:rsid w:val="005331C6"/>
    <w:rsid w:val="00557352"/>
    <w:rsid w:val="00561D0A"/>
    <w:rsid w:val="0056575C"/>
    <w:rsid w:val="0056680F"/>
    <w:rsid w:val="00572935"/>
    <w:rsid w:val="00592833"/>
    <w:rsid w:val="005954B9"/>
    <w:rsid w:val="005A6439"/>
    <w:rsid w:val="005A7C2F"/>
    <w:rsid w:val="005B1BD6"/>
    <w:rsid w:val="005B7BA0"/>
    <w:rsid w:val="005C7B7C"/>
    <w:rsid w:val="005D7E88"/>
    <w:rsid w:val="005E3AB1"/>
    <w:rsid w:val="005F21B0"/>
    <w:rsid w:val="005F27BF"/>
    <w:rsid w:val="00607C0A"/>
    <w:rsid w:val="00615C7B"/>
    <w:rsid w:val="006179A7"/>
    <w:rsid w:val="00622BBD"/>
    <w:rsid w:val="00623BC1"/>
    <w:rsid w:val="0062693F"/>
    <w:rsid w:val="00627EAE"/>
    <w:rsid w:val="006418F8"/>
    <w:rsid w:val="00643F0F"/>
    <w:rsid w:val="00650E75"/>
    <w:rsid w:val="00661567"/>
    <w:rsid w:val="00671809"/>
    <w:rsid w:val="00671CDA"/>
    <w:rsid w:val="006734CF"/>
    <w:rsid w:val="00675C3D"/>
    <w:rsid w:val="00694132"/>
    <w:rsid w:val="0069576E"/>
    <w:rsid w:val="006A3405"/>
    <w:rsid w:val="006B1941"/>
    <w:rsid w:val="006C1774"/>
    <w:rsid w:val="006C46CB"/>
    <w:rsid w:val="006D3AB7"/>
    <w:rsid w:val="006D4D44"/>
    <w:rsid w:val="006F3AA3"/>
    <w:rsid w:val="006F62EF"/>
    <w:rsid w:val="00711753"/>
    <w:rsid w:val="00714685"/>
    <w:rsid w:val="007177DF"/>
    <w:rsid w:val="00720A44"/>
    <w:rsid w:val="007368D0"/>
    <w:rsid w:val="00742F07"/>
    <w:rsid w:val="007531F6"/>
    <w:rsid w:val="00755B7F"/>
    <w:rsid w:val="00775FBA"/>
    <w:rsid w:val="00782853"/>
    <w:rsid w:val="00782BF3"/>
    <w:rsid w:val="00786A8B"/>
    <w:rsid w:val="007940DD"/>
    <w:rsid w:val="007A1EC5"/>
    <w:rsid w:val="007A3B8B"/>
    <w:rsid w:val="007C2C25"/>
    <w:rsid w:val="007C3600"/>
    <w:rsid w:val="007C4512"/>
    <w:rsid w:val="007C701F"/>
    <w:rsid w:val="007D0D0D"/>
    <w:rsid w:val="007D1C0C"/>
    <w:rsid w:val="007D770C"/>
    <w:rsid w:val="007E13D8"/>
    <w:rsid w:val="007E3C94"/>
    <w:rsid w:val="007E4FEE"/>
    <w:rsid w:val="007E7D58"/>
    <w:rsid w:val="007F72FF"/>
    <w:rsid w:val="0081332C"/>
    <w:rsid w:val="0081473B"/>
    <w:rsid w:val="008162B1"/>
    <w:rsid w:val="0081639D"/>
    <w:rsid w:val="0082099A"/>
    <w:rsid w:val="00824FEA"/>
    <w:rsid w:val="008325E7"/>
    <w:rsid w:val="008373F3"/>
    <w:rsid w:val="00841C2B"/>
    <w:rsid w:val="00851A01"/>
    <w:rsid w:val="00852203"/>
    <w:rsid w:val="008736A8"/>
    <w:rsid w:val="00876766"/>
    <w:rsid w:val="00892D40"/>
    <w:rsid w:val="0089641B"/>
    <w:rsid w:val="00897DEE"/>
    <w:rsid w:val="008A2D28"/>
    <w:rsid w:val="008A6193"/>
    <w:rsid w:val="008B397E"/>
    <w:rsid w:val="008C06F3"/>
    <w:rsid w:val="008C0AAD"/>
    <w:rsid w:val="008C6DE8"/>
    <w:rsid w:val="008F21B2"/>
    <w:rsid w:val="008F26D3"/>
    <w:rsid w:val="008F6523"/>
    <w:rsid w:val="0090448C"/>
    <w:rsid w:val="00904553"/>
    <w:rsid w:val="00915103"/>
    <w:rsid w:val="009179C1"/>
    <w:rsid w:val="00920FA9"/>
    <w:rsid w:val="00924756"/>
    <w:rsid w:val="00937B12"/>
    <w:rsid w:val="00953AE5"/>
    <w:rsid w:val="0095605E"/>
    <w:rsid w:val="009563E4"/>
    <w:rsid w:val="00957A9E"/>
    <w:rsid w:val="00964799"/>
    <w:rsid w:val="0096507B"/>
    <w:rsid w:val="00973FCF"/>
    <w:rsid w:val="00982134"/>
    <w:rsid w:val="00982F06"/>
    <w:rsid w:val="00983BD6"/>
    <w:rsid w:val="00987AD1"/>
    <w:rsid w:val="009C2213"/>
    <w:rsid w:val="009D51E3"/>
    <w:rsid w:val="009D6BFB"/>
    <w:rsid w:val="009E4387"/>
    <w:rsid w:val="009F6829"/>
    <w:rsid w:val="009F7160"/>
    <w:rsid w:val="00A005B1"/>
    <w:rsid w:val="00A1327E"/>
    <w:rsid w:val="00A14AE1"/>
    <w:rsid w:val="00A242C1"/>
    <w:rsid w:val="00A348D3"/>
    <w:rsid w:val="00A40CF4"/>
    <w:rsid w:val="00A77739"/>
    <w:rsid w:val="00A81221"/>
    <w:rsid w:val="00A81E57"/>
    <w:rsid w:val="00A82FE8"/>
    <w:rsid w:val="00A96A21"/>
    <w:rsid w:val="00AB2E09"/>
    <w:rsid w:val="00AD1A27"/>
    <w:rsid w:val="00AD73E4"/>
    <w:rsid w:val="00AE364D"/>
    <w:rsid w:val="00AE403D"/>
    <w:rsid w:val="00AE4917"/>
    <w:rsid w:val="00AE4BE3"/>
    <w:rsid w:val="00AE61B7"/>
    <w:rsid w:val="00AF5750"/>
    <w:rsid w:val="00B16F5C"/>
    <w:rsid w:val="00B23851"/>
    <w:rsid w:val="00B26065"/>
    <w:rsid w:val="00B36256"/>
    <w:rsid w:val="00B40256"/>
    <w:rsid w:val="00B45454"/>
    <w:rsid w:val="00B46D37"/>
    <w:rsid w:val="00B632B0"/>
    <w:rsid w:val="00B76B73"/>
    <w:rsid w:val="00B773F4"/>
    <w:rsid w:val="00B95ED5"/>
    <w:rsid w:val="00BA1A16"/>
    <w:rsid w:val="00BB2219"/>
    <w:rsid w:val="00BB513D"/>
    <w:rsid w:val="00BC1D50"/>
    <w:rsid w:val="00BC7CC2"/>
    <w:rsid w:val="00BE2155"/>
    <w:rsid w:val="00BE25B4"/>
    <w:rsid w:val="00BE7371"/>
    <w:rsid w:val="00BF4F9C"/>
    <w:rsid w:val="00C00DC9"/>
    <w:rsid w:val="00C050CF"/>
    <w:rsid w:val="00C110C4"/>
    <w:rsid w:val="00C17B01"/>
    <w:rsid w:val="00C2031C"/>
    <w:rsid w:val="00C30D6E"/>
    <w:rsid w:val="00C32A46"/>
    <w:rsid w:val="00C46173"/>
    <w:rsid w:val="00C4634F"/>
    <w:rsid w:val="00C50E4D"/>
    <w:rsid w:val="00C63711"/>
    <w:rsid w:val="00C66B2C"/>
    <w:rsid w:val="00C67A7F"/>
    <w:rsid w:val="00C8287E"/>
    <w:rsid w:val="00C9165D"/>
    <w:rsid w:val="00CA3CAA"/>
    <w:rsid w:val="00CA4382"/>
    <w:rsid w:val="00CA4BA2"/>
    <w:rsid w:val="00CD065F"/>
    <w:rsid w:val="00CD0BC1"/>
    <w:rsid w:val="00CF308C"/>
    <w:rsid w:val="00CF313C"/>
    <w:rsid w:val="00CF572A"/>
    <w:rsid w:val="00CF68EF"/>
    <w:rsid w:val="00D016D1"/>
    <w:rsid w:val="00D067DB"/>
    <w:rsid w:val="00D1029A"/>
    <w:rsid w:val="00D109E4"/>
    <w:rsid w:val="00D13D45"/>
    <w:rsid w:val="00D2137B"/>
    <w:rsid w:val="00D21BA4"/>
    <w:rsid w:val="00D26540"/>
    <w:rsid w:val="00D2736E"/>
    <w:rsid w:val="00D442F9"/>
    <w:rsid w:val="00D60A92"/>
    <w:rsid w:val="00D70E38"/>
    <w:rsid w:val="00D833E2"/>
    <w:rsid w:val="00D92643"/>
    <w:rsid w:val="00D929D8"/>
    <w:rsid w:val="00D949AC"/>
    <w:rsid w:val="00DA5CAA"/>
    <w:rsid w:val="00DC1E6F"/>
    <w:rsid w:val="00DC3186"/>
    <w:rsid w:val="00DD176F"/>
    <w:rsid w:val="00DD5B37"/>
    <w:rsid w:val="00DF1F5A"/>
    <w:rsid w:val="00DF7382"/>
    <w:rsid w:val="00E02BF7"/>
    <w:rsid w:val="00E25618"/>
    <w:rsid w:val="00E31A41"/>
    <w:rsid w:val="00E3289E"/>
    <w:rsid w:val="00E42D4F"/>
    <w:rsid w:val="00E4362A"/>
    <w:rsid w:val="00E567F8"/>
    <w:rsid w:val="00E56852"/>
    <w:rsid w:val="00E56CFB"/>
    <w:rsid w:val="00E71E78"/>
    <w:rsid w:val="00E72C17"/>
    <w:rsid w:val="00E747E2"/>
    <w:rsid w:val="00E75ED5"/>
    <w:rsid w:val="00E767AE"/>
    <w:rsid w:val="00E76D6F"/>
    <w:rsid w:val="00E82DFB"/>
    <w:rsid w:val="00E82F01"/>
    <w:rsid w:val="00EA529F"/>
    <w:rsid w:val="00EA7E5A"/>
    <w:rsid w:val="00EB064D"/>
    <w:rsid w:val="00EB5236"/>
    <w:rsid w:val="00ED3EB7"/>
    <w:rsid w:val="00ED7BB0"/>
    <w:rsid w:val="00ED7D8D"/>
    <w:rsid w:val="00EE40F2"/>
    <w:rsid w:val="00EF3B00"/>
    <w:rsid w:val="00EF562A"/>
    <w:rsid w:val="00F0291B"/>
    <w:rsid w:val="00F27333"/>
    <w:rsid w:val="00F315B1"/>
    <w:rsid w:val="00F336BA"/>
    <w:rsid w:val="00F34637"/>
    <w:rsid w:val="00F41BF3"/>
    <w:rsid w:val="00F476E9"/>
    <w:rsid w:val="00F5113F"/>
    <w:rsid w:val="00F52B8D"/>
    <w:rsid w:val="00F55C82"/>
    <w:rsid w:val="00F622CE"/>
    <w:rsid w:val="00F703C7"/>
    <w:rsid w:val="00F72C37"/>
    <w:rsid w:val="00F76444"/>
    <w:rsid w:val="00F77094"/>
    <w:rsid w:val="00F81522"/>
    <w:rsid w:val="00F81F58"/>
    <w:rsid w:val="00F8541A"/>
    <w:rsid w:val="00FA2C69"/>
    <w:rsid w:val="00FA703D"/>
    <w:rsid w:val="00FB05DC"/>
    <w:rsid w:val="00FC1519"/>
    <w:rsid w:val="00FC7FC1"/>
    <w:rsid w:val="00FD57F2"/>
    <w:rsid w:val="00FD628D"/>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BF2E417E-8C2A-0449-AC0E-EFE224B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59663">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783068086">
      <w:bodyDiv w:val="1"/>
      <w:marLeft w:val="0"/>
      <w:marRight w:val="0"/>
      <w:marTop w:val="0"/>
      <w:marBottom w:val="0"/>
      <w:divBdr>
        <w:top w:val="none" w:sz="0" w:space="0" w:color="auto"/>
        <w:left w:val="none" w:sz="0" w:space="0" w:color="auto"/>
        <w:bottom w:val="none" w:sz="0" w:space="0" w:color="auto"/>
        <w:right w:val="none" w:sz="0" w:space="0" w:color="auto"/>
      </w:divBdr>
    </w:div>
    <w:div w:id="1834829051">
      <w:bodyDiv w:val="1"/>
      <w:marLeft w:val="0"/>
      <w:marRight w:val="0"/>
      <w:marTop w:val="0"/>
      <w:marBottom w:val="0"/>
      <w:divBdr>
        <w:top w:val="none" w:sz="0" w:space="0" w:color="auto"/>
        <w:left w:val="none" w:sz="0" w:space="0" w:color="auto"/>
        <w:bottom w:val="none" w:sz="0" w:space="0" w:color="auto"/>
        <w:right w:val="none" w:sz="0" w:space="0" w:color="auto"/>
      </w:divBdr>
    </w:div>
    <w:div w:id="1892228205">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environment-agency-terms-and-conditions-for-goods-and-services/standard-goods-and-services-terms-and-conditions-10000-to-50000"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gov.uk/government/organisations/environment-agency/about/equality-and-diversit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karen.wells@environment-agency.gov.uk" TargetMode="External"/><Relationship Id="rId25" Type="http://schemas.openxmlformats.org/officeDocument/2006/relationships/hyperlink" Target="https://www.gov.uk/government/organisations/environment-agency" TargetMode="External"/><Relationship Id="rId2" Type="http://schemas.openxmlformats.org/officeDocument/2006/relationships/customXml" Target="../customXml/item2.xml"/><Relationship Id="rId16" Type="http://schemas.openxmlformats.org/officeDocument/2006/relationships/hyperlink" Target="mailto:vicki.betts@environment-agency.gov.uk" TargetMode="External"/><Relationship Id="rId20" Type="http://schemas.openxmlformats.org/officeDocument/2006/relationships/hyperlink" Target="https://www.gov.uk/government/publications/greening-government-commitments-2021-to-2025/greening-government-commitments-2021-to-20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environment-agency-terms-and-conditions-for-goods-and-services/standard-goods-and-services-terms-and-conditions-10000-to-50000" TargetMode="External"/><Relationship Id="rId5" Type="http://schemas.openxmlformats.org/officeDocument/2006/relationships/customXml" Target="../customXml/item5.xml"/><Relationship Id="rId15" Type="http://schemas.openxmlformats.org/officeDocument/2006/relationships/hyperlink" Target="mailto:APinvoices-ENV-U@gov.sscl.com" TargetMode="External"/><Relationship Id="rId23" Type="http://schemas.openxmlformats.org/officeDocument/2006/relationships/hyperlink" Target="https://www.gov.uk/government/publications/environment-agency-terms-and-conditions-for-goods-and-services/standard-goods-and-services-terms-and-conditions-10000-to-50000"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ov.uk/government/publications/environment-agency-terms-and-conditions-for-goods-and-services/standard-goods-and-services-terms-and-conditions-10000-to-5000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cki.betts@environment-agency.gov.uk" TargetMode="External"/><Relationship Id="rId22" Type="http://schemas.openxmlformats.org/officeDocument/2006/relationships/hyperlink" Target="https://www.gov.uk/government/publications/environment-agency-terms-and-conditions-for-goods-and-services/standard-goods-and-services-terms-and-conditions-10000-to-50000"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7FD9A561056844B0DAE05FF53FD160" ma:contentTypeVersion="31" ma:contentTypeDescription="Create a new document." ma:contentTypeScope="" ma:versionID="b1a77669c86237cfb19e1b78e679f61f">
  <xsd:schema xmlns:xsd="http://www.w3.org/2001/XMLSchema" xmlns:xs="http://www.w3.org/2001/XMLSchema" xmlns:p="http://schemas.microsoft.com/office/2006/metadata/properties" xmlns:ns2="662745e8-e224-48e8-a2e3-254862b8c2f5" xmlns:ns3="b986dc26-366a-42a4-bddf-da0115eb9f4e" xmlns:ns4="fa199d17-9596-44f3-8042-93523f246e3a" targetNamespace="http://schemas.microsoft.com/office/2006/metadata/properties" ma:root="true" ma:fieldsID="ede40074991555ebf7e52150fbf1f018" ns2:_="" ns3:_="" ns4:_="">
    <xsd:import namespace="662745e8-e224-48e8-a2e3-254862b8c2f5"/>
    <xsd:import namespace="b986dc26-366a-42a4-bddf-da0115eb9f4e"/>
    <xsd:import namespace="fa199d17-9596-44f3-8042-93523f246e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b960c0d-1517-4328-bfa2-d1d3505dde45}" ma:internalName="TaxCatchAll" ma:showField="CatchAllData"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960c0d-1517-4328-bfa2-d1d3505dde45}" ma:internalName="TaxCatchAllLabel" ma:readOnly="true" ma:showField="CatchAllDataLabel"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ustainable Business Team" ma:internalName="Team" ma:readOnly="false">
      <xsd:simpleType>
        <xsd:restriction base="dms:Text"/>
      </xsd:simpleType>
    </xsd:element>
    <xsd:element name="Topic" ma:index="20" nillable="true" ma:displayName="Topic" ma:default="Nature Gain and Environmental Complianc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86dc26-366a-42a4-bddf-da0115eb9f4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199d17-9596-44f3-8042-93523f246e3a"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17</Value>
      <Value>15</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Props1.xml><?xml version="1.0" encoding="utf-8"?>
<ds:datastoreItem xmlns:ds="http://schemas.openxmlformats.org/officeDocument/2006/customXml" ds:itemID="{1E97B0E4-2D4B-4C01-A76E-34D571893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986dc26-366a-42a4-bddf-da0115eb9f4e"/>
    <ds:schemaRef ds:uri="fa199d17-9596-44f3-8042-93523f24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4B044-2D81-4618-A848-D72553ED6D12}">
  <ds:schemaRefs>
    <ds:schemaRef ds:uri="Microsoft.SharePoint.Taxonomy.ContentTypeSync"/>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D32E94EC-3039-42FC-A394-4DA79B9B214C}">
  <ds:schemaRefs>
    <ds:schemaRef ds:uri="http://www.imanage.com/work/xmlschema"/>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2077</Words>
  <Characters>11777</Characters>
  <Application>Microsoft Office Word</Application>
  <DocSecurity>0</DocSecurity>
  <Lines>165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Betts, Vicki</cp:lastModifiedBy>
  <cp:revision>85</cp:revision>
  <dcterms:created xsi:type="dcterms:W3CDTF">2025-01-08T19:22:00Z</dcterms:created>
  <dcterms:modified xsi:type="dcterms:W3CDTF">2025-01-09T16:22:00Z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0x010100A5BF1C78D9F64B679A5EBDE1C6598EBC0100197FD9A561056844B0DAE05FF53FD160</vt:lpwstr>
  </property>
  <property fmtid="{D5CDD505-2E9C-101B-9397-08002B2CF9AE}" pid="4" name="MediaServiceImageTags">
    <vt:lpwstr/>
  </property>
  <property fmtid="{D5CDD505-2E9C-101B-9397-08002B2CF9AE}" pid="5" name="InformationType">
    <vt:lpwstr/>
  </property>
  <property fmtid="{D5CDD505-2E9C-101B-9397-08002B2CF9AE}" pid="6" name="Distribution">
    <vt:lpwstr>17;#Internal Defra Group|0867f7b3-e76e-40ca-bb1f-5ba341a49230</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12;#Community|144ac7d7-0b9a-42f9-9385-2935294b6de3</vt:lpwstr>
  </property>
  <property fmtid="{D5CDD505-2E9C-101B-9397-08002B2CF9AE}" pid="10" name="OrganisationalUnit">
    <vt:lpwstr>15;#Defra Group Commercial|88c065df-18f9-4530-b972-ea809b7dd96d</vt:lpwstr>
  </property>
</Properties>
</file>