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653C7" w14:textId="20D4309C" w:rsidR="00BB6C44" w:rsidRPr="008556A4" w:rsidRDefault="006A3A4B" w:rsidP="00BB6C44">
      <w:pPr>
        <w:rPr>
          <w:b/>
        </w:rPr>
      </w:pPr>
      <w:bookmarkStart w:id="0" w:name="_GoBack"/>
      <w:bookmarkEnd w:id="0"/>
      <w:r>
        <w:rPr>
          <w:b/>
        </w:rPr>
        <w:t xml:space="preserve">Opportunity to review potential alternative </w:t>
      </w:r>
      <w:r w:rsidR="0096646D" w:rsidRPr="008556A4">
        <w:rPr>
          <w:b/>
        </w:rPr>
        <w:t>– Payment Gateway and Income Management System</w:t>
      </w:r>
      <w:r>
        <w:rPr>
          <w:b/>
        </w:rPr>
        <w:t>s</w:t>
      </w:r>
    </w:p>
    <w:p w14:paraId="5998C8CA" w14:textId="77777777" w:rsidR="00BB6C44" w:rsidRPr="008556A4" w:rsidRDefault="00BB6C44" w:rsidP="00BB6C44">
      <w:pPr>
        <w:rPr>
          <w:b/>
        </w:rPr>
      </w:pPr>
      <w:r w:rsidRPr="008556A4">
        <w:rPr>
          <w:b/>
        </w:rPr>
        <w:t>Future Opportunity</w:t>
      </w:r>
    </w:p>
    <w:p w14:paraId="555BE2DF" w14:textId="750CC5E9" w:rsidR="00A74214" w:rsidRDefault="00ED10B7" w:rsidP="00BB6C44">
      <w:r>
        <w:t xml:space="preserve">The </w:t>
      </w:r>
      <w:r w:rsidR="00BB6C44">
        <w:t>University of Plymout</w:t>
      </w:r>
      <w:r w:rsidR="0096646D">
        <w:t>h (</w:t>
      </w:r>
      <w:proofErr w:type="spellStart"/>
      <w:r w:rsidR="0096646D">
        <w:t>UoP</w:t>
      </w:r>
      <w:proofErr w:type="spellEnd"/>
      <w:r w:rsidR="0096646D">
        <w:t>) is considering</w:t>
      </w:r>
      <w:r w:rsidR="008D5DD5">
        <w:t xml:space="preserve"> alternative</w:t>
      </w:r>
      <w:r w:rsidR="0096646D">
        <w:t xml:space="preserve"> payment platform</w:t>
      </w:r>
      <w:r w:rsidR="006A3A4B">
        <w:t>s</w:t>
      </w:r>
      <w:r w:rsidR="0096646D">
        <w:t xml:space="preserve"> </w:t>
      </w:r>
      <w:r w:rsidR="00A74214">
        <w:t>and the introduction of an Income Management system.</w:t>
      </w:r>
      <w:r w:rsidR="00A74214" w:rsidRPr="00A74214">
        <w:t xml:space="preserve"> It is anticipated that the requirement will include some or all of the following elements:</w:t>
      </w:r>
    </w:p>
    <w:p w14:paraId="411B57A8" w14:textId="77777777" w:rsidR="008556A4" w:rsidRDefault="008556A4" w:rsidP="00BB6C44"/>
    <w:p w14:paraId="50FEAF48" w14:textId="353EAE1C" w:rsidR="00A74214" w:rsidRDefault="006E6D63" w:rsidP="00C43993">
      <w:pPr>
        <w:pStyle w:val="ListParagraph"/>
        <w:numPr>
          <w:ilvl w:val="0"/>
          <w:numId w:val="3"/>
        </w:numPr>
        <w:rPr>
          <w:b/>
        </w:rPr>
      </w:pPr>
      <w:r w:rsidRPr="006E6D63">
        <w:rPr>
          <w:b/>
        </w:rPr>
        <w:t>Card A</w:t>
      </w:r>
      <w:r w:rsidR="00153E35" w:rsidRPr="006E6D63">
        <w:rPr>
          <w:b/>
        </w:rPr>
        <w:t xml:space="preserve">cquirer, </w:t>
      </w:r>
      <w:r w:rsidR="007F6D81" w:rsidRPr="006E6D63">
        <w:rPr>
          <w:b/>
        </w:rPr>
        <w:t>Payment Service Provider</w:t>
      </w:r>
      <w:r w:rsidR="007F6D81">
        <w:rPr>
          <w:b/>
        </w:rPr>
        <w:t xml:space="preserve"> and </w:t>
      </w:r>
      <w:r w:rsidR="00A74214" w:rsidRPr="00C43993">
        <w:rPr>
          <w:b/>
        </w:rPr>
        <w:t>Payment Gateway</w:t>
      </w:r>
      <w:r w:rsidR="00A74214" w:rsidRPr="00C43993">
        <w:rPr>
          <w:b/>
        </w:rPr>
        <w:tab/>
      </w:r>
    </w:p>
    <w:p w14:paraId="6F02E99D" w14:textId="77777777" w:rsidR="001D1245" w:rsidRPr="00C43993" w:rsidRDefault="001D1245" w:rsidP="00C43993">
      <w:pPr>
        <w:pStyle w:val="ListParagraph"/>
        <w:rPr>
          <w:b/>
        </w:rPr>
      </w:pPr>
    </w:p>
    <w:p w14:paraId="52265463" w14:textId="2F037483" w:rsidR="007F6D81" w:rsidRPr="006E6D63" w:rsidRDefault="007F6D81" w:rsidP="00624AF0">
      <w:pPr>
        <w:pStyle w:val="ListParagraph"/>
        <w:numPr>
          <w:ilvl w:val="0"/>
          <w:numId w:val="1"/>
        </w:numPr>
      </w:pPr>
      <w:r w:rsidRPr="006E6D63">
        <w:t xml:space="preserve">Provide </w:t>
      </w:r>
      <w:r w:rsidR="00114C7E" w:rsidRPr="006E6D63">
        <w:t>card acquiri</w:t>
      </w:r>
      <w:r w:rsidR="00307225" w:rsidRPr="006E6D63">
        <w:t>n</w:t>
      </w:r>
      <w:r w:rsidR="00114C7E" w:rsidRPr="006E6D63">
        <w:t xml:space="preserve">g </w:t>
      </w:r>
      <w:r w:rsidR="00307225" w:rsidRPr="006E6D63">
        <w:t xml:space="preserve">and </w:t>
      </w:r>
      <w:r w:rsidRPr="006E6D63">
        <w:t>payment serv</w:t>
      </w:r>
      <w:r w:rsidR="00BF7891" w:rsidRPr="006E6D63">
        <w:t>ice provider services to process payments, to include</w:t>
      </w:r>
      <w:r w:rsidRPr="006E6D63">
        <w:t xml:space="preserve"> Debit/Credit cards, bank transfers</w:t>
      </w:r>
      <w:r w:rsidR="00BF7891" w:rsidRPr="006E6D63">
        <w:t>, direct debits</w:t>
      </w:r>
      <w:r w:rsidRPr="006E6D63">
        <w:t xml:space="preserve"> and online payments.</w:t>
      </w:r>
    </w:p>
    <w:p w14:paraId="55974289" w14:textId="290223DB" w:rsidR="00A74214" w:rsidRDefault="00983F92" w:rsidP="00624AF0">
      <w:pPr>
        <w:pStyle w:val="ListParagraph"/>
        <w:numPr>
          <w:ilvl w:val="0"/>
          <w:numId w:val="1"/>
        </w:numPr>
      </w:pPr>
      <w:r>
        <w:t>On-line card p</w:t>
      </w:r>
      <w:r w:rsidR="00A74214">
        <w:t>ayments</w:t>
      </w:r>
      <w:r w:rsidR="006A3A4B">
        <w:t xml:space="preserve"> for all major card brands</w:t>
      </w:r>
      <w:r>
        <w:t xml:space="preserve"> </w:t>
      </w:r>
      <w:r w:rsidR="0028608B">
        <w:t xml:space="preserve"> </w:t>
      </w:r>
    </w:p>
    <w:p w14:paraId="26E05265" w14:textId="77777777" w:rsidR="00A74214" w:rsidRDefault="00A74214" w:rsidP="008556A4">
      <w:pPr>
        <w:pStyle w:val="ListParagraph"/>
        <w:numPr>
          <w:ilvl w:val="0"/>
          <w:numId w:val="1"/>
        </w:numPr>
      </w:pPr>
      <w:r>
        <w:t xml:space="preserve">Recurring Card Payments </w:t>
      </w:r>
    </w:p>
    <w:p w14:paraId="06C5B141" w14:textId="77777777" w:rsidR="008556A4" w:rsidRDefault="00A74214" w:rsidP="008556A4">
      <w:pPr>
        <w:pStyle w:val="ListParagraph"/>
        <w:numPr>
          <w:ilvl w:val="0"/>
          <w:numId w:val="1"/>
        </w:numPr>
      </w:pPr>
      <w:r>
        <w:t>Paperless Direct Debits</w:t>
      </w:r>
      <w:r>
        <w:tab/>
      </w:r>
    </w:p>
    <w:p w14:paraId="692DC5CE" w14:textId="0D40AA27" w:rsidR="008556A4" w:rsidRDefault="00A74214" w:rsidP="008556A4">
      <w:pPr>
        <w:pStyle w:val="ListParagraph"/>
        <w:numPr>
          <w:ilvl w:val="0"/>
          <w:numId w:val="1"/>
        </w:numPr>
      </w:pPr>
      <w:r>
        <w:t>Direct Debit Management System</w:t>
      </w:r>
      <w:r>
        <w:tab/>
      </w:r>
    </w:p>
    <w:p w14:paraId="04CC49E7" w14:textId="77A4893C" w:rsidR="00ED10B7" w:rsidRDefault="00ED10B7" w:rsidP="008556A4">
      <w:pPr>
        <w:pStyle w:val="ListParagraph"/>
        <w:numPr>
          <w:ilvl w:val="0"/>
          <w:numId w:val="1"/>
        </w:numPr>
      </w:pPr>
      <w:r>
        <w:t>Range of instalment dates i.e. monthly, quarterly etc.</w:t>
      </w:r>
    </w:p>
    <w:p w14:paraId="7E31BD14" w14:textId="67E63BA8" w:rsidR="00ED10B7" w:rsidRDefault="00ED10B7" w:rsidP="008556A4">
      <w:pPr>
        <w:pStyle w:val="ListParagraph"/>
        <w:numPr>
          <w:ilvl w:val="0"/>
          <w:numId w:val="1"/>
        </w:numPr>
      </w:pPr>
      <w:r>
        <w:t>To offer customer accounts to view and pay debts</w:t>
      </w:r>
    </w:p>
    <w:p w14:paraId="1C0A5CB6" w14:textId="3FF18F71" w:rsidR="00A74214" w:rsidRDefault="00A74214" w:rsidP="007F6D81">
      <w:pPr>
        <w:pStyle w:val="ListParagraph"/>
        <w:numPr>
          <w:ilvl w:val="0"/>
          <w:numId w:val="1"/>
        </w:numPr>
      </w:pPr>
      <w:r>
        <w:t xml:space="preserve">Alternative </w:t>
      </w:r>
      <w:r w:rsidR="008556A4">
        <w:t xml:space="preserve">payment methods </w:t>
      </w:r>
      <w:r>
        <w:t>i</w:t>
      </w:r>
      <w:r w:rsidR="006A3A4B">
        <w:t>.</w:t>
      </w:r>
      <w:r>
        <w:t>e</w:t>
      </w:r>
      <w:r w:rsidR="006A3A4B">
        <w:t>.</w:t>
      </w:r>
      <w:r>
        <w:t xml:space="preserve"> </w:t>
      </w:r>
      <w:r w:rsidR="006A3A4B">
        <w:t xml:space="preserve">such as Apple and </w:t>
      </w:r>
      <w:r w:rsidR="002048B0">
        <w:t>Google</w:t>
      </w:r>
      <w:r w:rsidR="006A3A4B">
        <w:t xml:space="preserve"> Pay and </w:t>
      </w:r>
      <w:r>
        <w:t>Pay</w:t>
      </w:r>
      <w:r w:rsidR="006A3A4B">
        <w:t>P</w:t>
      </w:r>
      <w:r>
        <w:t>al</w:t>
      </w:r>
    </w:p>
    <w:p w14:paraId="5A5EF6F3" w14:textId="1618DA92" w:rsidR="00ED10B7" w:rsidRDefault="00ED10B7" w:rsidP="008556A4">
      <w:pPr>
        <w:pStyle w:val="ListParagraph"/>
        <w:numPr>
          <w:ilvl w:val="0"/>
          <w:numId w:val="1"/>
        </w:numPr>
      </w:pPr>
      <w:r>
        <w:t>Unlimited payment pathways</w:t>
      </w:r>
    </w:p>
    <w:p w14:paraId="549362AB" w14:textId="47B2813D" w:rsidR="008556A4" w:rsidRDefault="00A74214" w:rsidP="008556A4">
      <w:pPr>
        <w:pStyle w:val="ListParagraph"/>
        <w:numPr>
          <w:ilvl w:val="0"/>
          <w:numId w:val="1"/>
        </w:numPr>
      </w:pPr>
      <w:r>
        <w:t xml:space="preserve">Online Store – </w:t>
      </w:r>
      <w:r w:rsidR="006A3A4B">
        <w:t xml:space="preserve">to </w:t>
      </w:r>
      <w:r>
        <w:t xml:space="preserve">provide a mechanism for the University to sell goods and services online using a shopping basket interface i.e. conferences, graduation, </w:t>
      </w:r>
      <w:r w:rsidR="001D1245">
        <w:t xml:space="preserve">merchandise and </w:t>
      </w:r>
      <w:r>
        <w:t>ad hoc events</w:t>
      </w:r>
    </w:p>
    <w:p w14:paraId="2E35B777" w14:textId="77777777" w:rsidR="00624AF0" w:rsidRDefault="00A74214" w:rsidP="008556A4">
      <w:pPr>
        <w:pStyle w:val="ListParagraph"/>
        <w:numPr>
          <w:ilvl w:val="0"/>
          <w:numId w:val="1"/>
        </w:numPr>
      </w:pPr>
      <w:r>
        <w:t>G</w:t>
      </w:r>
      <w:r w:rsidRPr="00A74214">
        <w:t>ateway</w:t>
      </w:r>
      <w:r>
        <w:t xml:space="preserve"> to be</w:t>
      </w:r>
      <w:r w:rsidR="008556A4">
        <w:t xml:space="preserve"> integrated with the Universit</w:t>
      </w:r>
      <w:r w:rsidR="001D1245">
        <w:t>y</w:t>
      </w:r>
      <w:r w:rsidRPr="00A74214">
        <w:t xml:space="preserve"> website </w:t>
      </w:r>
      <w:r w:rsidR="001D1245">
        <w:t xml:space="preserve">, finance, accommodation </w:t>
      </w:r>
      <w:r w:rsidRPr="00A74214">
        <w:t xml:space="preserve">and </w:t>
      </w:r>
      <w:r w:rsidR="001D1245">
        <w:t xml:space="preserve">other </w:t>
      </w:r>
      <w:r w:rsidRPr="00A74214">
        <w:t>back office systems</w:t>
      </w:r>
    </w:p>
    <w:p w14:paraId="353D2EEF" w14:textId="21FCB307" w:rsidR="00A74214" w:rsidRDefault="00624AF0" w:rsidP="00624AF0">
      <w:pPr>
        <w:pStyle w:val="ListParagraph"/>
        <w:numPr>
          <w:ilvl w:val="0"/>
          <w:numId w:val="1"/>
        </w:numPr>
      </w:pPr>
      <w:r w:rsidRPr="00624AF0">
        <w:t>Potential for automated telephone payments (</w:t>
      </w:r>
      <w:proofErr w:type="spellStart"/>
      <w:r>
        <w:t>UoP</w:t>
      </w:r>
      <w:proofErr w:type="spellEnd"/>
      <w:r>
        <w:t xml:space="preserve"> does not currently use ATP)</w:t>
      </w:r>
      <w:r w:rsidR="00A74214" w:rsidRPr="00A74214">
        <w:tab/>
      </w:r>
    </w:p>
    <w:p w14:paraId="073E677C" w14:textId="367DFFC8" w:rsidR="00A74214" w:rsidRDefault="00A74214" w:rsidP="008556A4">
      <w:pPr>
        <w:pStyle w:val="ListParagraph"/>
        <w:numPr>
          <w:ilvl w:val="0"/>
          <w:numId w:val="1"/>
        </w:numPr>
      </w:pPr>
      <w:r>
        <w:t>Security – fully PCI DSS compliant</w:t>
      </w:r>
    </w:p>
    <w:p w14:paraId="1ACA7799" w14:textId="59507077" w:rsidR="00ED10B7" w:rsidRDefault="00ED10B7" w:rsidP="008556A4">
      <w:pPr>
        <w:pStyle w:val="ListParagraph"/>
        <w:numPr>
          <w:ilvl w:val="0"/>
          <w:numId w:val="1"/>
        </w:numPr>
      </w:pPr>
      <w:r>
        <w:t>To support the removal of cash as a payment acceptance method</w:t>
      </w:r>
    </w:p>
    <w:p w14:paraId="7DF7686F" w14:textId="065D0709" w:rsidR="009656AC" w:rsidRDefault="009656AC" w:rsidP="008556A4">
      <w:pPr>
        <w:pStyle w:val="ListParagraph"/>
        <w:numPr>
          <w:ilvl w:val="0"/>
          <w:numId w:val="1"/>
        </w:numPr>
      </w:pPr>
      <w:r>
        <w:t>Comprehensive reporting</w:t>
      </w:r>
    </w:p>
    <w:p w14:paraId="0014BFAA" w14:textId="77777777" w:rsidR="00A74214" w:rsidRDefault="00A74214" w:rsidP="00A74214">
      <w:r>
        <w:tab/>
      </w:r>
    </w:p>
    <w:p w14:paraId="37099867" w14:textId="5F258217" w:rsidR="00A74214" w:rsidRDefault="00A74214" w:rsidP="00C43993">
      <w:pPr>
        <w:pStyle w:val="ListParagraph"/>
        <w:numPr>
          <w:ilvl w:val="0"/>
          <w:numId w:val="3"/>
        </w:numPr>
        <w:rPr>
          <w:b/>
        </w:rPr>
      </w:pPr>
      <w:r w:rsidRPr="00C43993">
        <w:rPr>
          <w:b/>
        </w:rPr>
        <w:t>Income Management</w:t>
      </w:r>
      <w:r w:rsidRPr="00C43993">
        <w:rPr>
          <w:b/>
        </w:rPr>
        <w:tab/>
      </w:r>
    </w:p>
    <w:p w14:paraId="3CFC93D5" w14:textId="77777777" w:rsidR="001D1245" w:rsidRPr="00C43993" w:rsidRDefault="001D1245" w:rsidP="00C43993">
      <w:pPr>
        <w:pStyle w:val="ListParagraph"/>
        <w:rPr>
          <w:b/>
        </w:rPr>
      </w:pPr>
    </w:p>
    <w:p w14:paraId="06287161" w14:textId="6415BFC5" w:rsidR="00A74214" w:rsidRDefault="00A74214" w:rsidP="008556A4">
      <w:pPr>
        <w:pStyle w:val="ListParagraph"/>
        <w:numPr>
          <w:ilvl w:val="0"/>
          <w:numId w:val="2"/>
        </w:numPr>
      </w:pPr>
      <w:r>
        <w:t>Full integration with</w:t>
      </w:r>
      <w:r w:rsidR="008556A4">
        <w:t xml:space="preserve"> Unit4 Business World M7.4 Cloud Accounts R</w:t>
      </w:r>
      <w:r w:rsidR="000D55F0">
        <w:t>eceivable and General Ledger (and future upgrades and releases).</w:t>
      </w:r>
    </w:p>
    <w:p w14:paraId="519AE819" w14:textId="65001C5E" w:rsidR="00983F92" w:rsidRDefault="00983F92" w:rsidP="008556A4">
      <w:pPr>
        <w:pStyle w:val="ListParagraph"/>
        <w:numPr>
          <w:ilvl w:val="0"/>
          <w:numId w:val="2"/>
        </w:numPr>
      </w:pPr>
      <w:r>
        <w:t>Full integration with University PDQ machines for point of sale transactions</w:t>
      </w:r>
    </w:p>
    <w:p w14:paraId="58923BB4" w14:textId="4A3A4A66" w:rsidR="008556A4" w:rsidRDefault="00A74214" w:rsidP="008556A4">
      <w:pPr>
        <w:pStyle w:val="ListParagraph"/>
        <w:numPr>
          <w:ilvl w:val="0"/>
          <w:numId w:val="2"/>
        </w:numPr>
      </w:pPr>
      <w:r>
        <w:t>Importing/loading our b</w:t>
      </w:r>
      <w:r w:rsidR="008556A4">
        <w:t>ank account statements</w:t>
      </w:r>
      <w:r>
        <w:tab/>
      </w:r>
    </w:p>
    <w:p w14:paraId="7D093B55" w14:textId="77777777" w:rsidR="00A74214" w:rsidRDefault="00A74214" w:rsidP="008556A4">
      <w:pPr>
        <w:pStyle w:val="ListParagraph"/>
        <w:numPr>
          <w:ilvl w:val="0"/>
          <w:numId w:val="2"/>
        </w:numPr>
      </w:pPr>
      <w:r>
        <w:t xml:space="preserve">Automatic (and manual) allocation of bank statement entries including validation, reviewing and correcting errors </w:t>
      </w:r>
    </w:p>
    <w:p w14:paraId="66362F00" w14:textId="77777777" w:rsidR="00A74214" w:rsidRDefault="00A74214" w:rsidP="008556A4">
      <w:pPr>
        <w:pStyle w:val="ListParagraph"/>
        <w:numPr>
          <w:ilvl w:val="0"/>
          <w:numId w:val="2"/>
        </w:numPr>
      </w:pPr>
      <w:r>
        <w:t>Reallocation of receipts</w:t>
      </w:r>
    </w:p>
    <w:p w14:paraId="47B60E68" w14:textId="77777777" w:rsidR="00A74214" w:rsidRDefault="00A74214" w:rsidP="008556A4">
      <w:pPr>
        <w:pStyle w:val="ListParagraph"/>
        <w:numPr>
          <w:ilvl w:val="0"/>
          <w:numId w:val="2"/>
        </w:numPr>
      </w:pPr>
      <w:r>
        <w:t>Reversal of entries</w:t>
      </w:r>
    </w:p>
    <w:p w14:paraId="2E538BD7" w14:textId="77777777" w:rsidR="00A74214" w:rsidRDefault="00A74214" w:rsidP="008556A4">
      <w:pPr>
        <w:pStyle w:val="ListParagraph"/>
        <w:numPr>
          <w:ilvl w:val="0"/>
          <w:numId w:val="2"/>
        </w:numPr>
      </w:pPr>
      <w:r>
        <w:t>Recording exceptions</w:t>
      </w:r>
    </w:p>
    <w:p w14:paraId="56288BB3" w14:textId="77777777" w:rsidR="00A74214" w:rsidRDefault="00A74214" w:rsidP="008556A4">
      <w:pPr>
        <w:pStyle w:val="ListParagraph"/>
        <w:numPr>
          <w:ilvl w:val="0"/>
          <w:numId w:val="2"/>
        </w:numPr>
      </w:pPr>
      <w:r>
        <w:t>Reconcile corrections and input adjustments to bank errors – and transfer to GL.</w:t>
      </w:r>
    </w:p>
    <w:p w14:paraId="6C842EA3" w14:textId="77777777" w:rsidR="00A74214" w:rsidRDefault="00A74214" w:rsidP="008556A4">
      <w:pPr>
        <w:pStyle w:val="ListParagraph"/>
        <w:numPr>
          <w:ilvl w:val="0"/>
          <w:numId w:val="2"/>
        </w:numPr>
      </w:pPr>
      <w:r>
        <w:t xml:space="preserve">Receipting of cash and cheque </w:t>
      </w:r>
      <w:proofErr w:type="spellStart"/>
      <w:r>
        <w:t>bankings</w:t>
      </w:r>
      <w:proofErr w:type="spellEnd"/>
    </w:p>
    <w:p w14:paraId="25FE108A" w14:textId="77777777" w:rsidR="00A74214" w:rsidRDefault="00A74214" w:rsidP="008556A4">
      <w:pPr>
        <w:pStyle w:val="ListParagraph"/>
        <w:numPr>
          <w:ilvl w:val="0"/>
          <w:numId w:val="2"/>
        </w:numPr>
      </w:pPr>
      <w:r>
        <w:t xml:space="preserve">Import and export of relevant financial data to and from </w:t>
      </w:r>
      <w:r w:rsidR="008556A4">
        <w:t xml:space="preserve">University back office </w:t>
      </w:r>
      <w:r>
        <w:t>syst</w:t>
      </w:r>
      <w:r w:rsidR="008556A4">
        <w:t>em.</w:t>
      </w:r>
    </w:p>
    <w:p w14:paraId="1ECD3236" w14:textId="77777777" w:rsidR="00A74214" w:rsidRDefault="00A74214" w:rsidP="008556A4">
      <w:pPr>
        <w:pStyle w:val="ListParagraph"/>
        <w:numPr>
          <w:ilvl w:val="0"/>
          <w:numId w:val="2"/>
        </w:numPr>
      </w:pPr>
      <w:r>
        <w:lastRenderedPageBreak/>
        <w:t>Able to accommodate multi-currency bank accounts and transactions</w:t>
      </w:r>
    </w:p>
    <w:p w14:paraId="410BFE4F" w14:textId="77777777" w:rsidR="00A74214" w:rsidRDefault="00A74214" w:rsidP="008556A4">
      <w:pPr>
        <w:pStyle w:val="ListParagraph"/>
        <w:numPr>
          <w:ilvl w:val="0"/>
          <w:numId w:val="2"/>
        </w:numPr>
      </w:pPr>
      <w:r>
        <w:t xml:space="preserve">Generate, modify and export cash forecast </w:t>
      </w:r>
    </w:p>
    <w:p w14:paraId="0427FB7D" w14:textId="77777777" w:rsidR="00A74214" w:rsidRDefault="00A74214" w:rsidP="008556A4">
      <w:pPr>
        <w:pStyle w:val="ListParagraph"/>
        <w:numPr>
          <w:ilvl w:val="0"/>
          <w:numId w:val="2"/>
        </w:numPr>
      </w:pPr>
      <w:r>
        <w:t>Setup cash forecasting template</w:t>
      </w:r>
    </w:p>
    <w:p w14:paraId="0CE79546" w14:textId="77777777" w:rsidR="00A74214" w:rsidRDefault="00A74214" w:rsidP="008556A4">
      <w:pPr>
        <w:pStyle w:val="ListParagraph"/>
        <w:numPr>
          <w:ilvl w:val="0"/>
          <w:numId w:val="2"/>
        </w:numPr>
      </w:pPr>
      <w:r>
        <w:t>Produce daily cash position</w:t>
      </w:r>
    </w:p>
    <w:p w14:paraId="2B564E03" w14:textId="77777777" w:rsidR="00A74214" w:rsidRDefault="008556A4" w:rsidP="008556A4">
      <w:pPr>
        <w:pStyle w:val="ListParagraph"/>
        <w:numPr>
          <w:ilvl w:val="0"/>
          <w:numId w:val="2"/>
        </w:numPr>
      </w:pPr>
      <w:r>
        <w:t>P</w:t>
      </w:r>
      <w:r w:rsidR="00A74214">
        <w:t>roject cash needs forecast</w:t>
      </w:r>
    </w:p>
    <w:p w14:paraId="28FB89AE" w14:textId="3944F8D5" w:rsidR="00A74214" w:rsidRDefault="00A74214" w:rsidP="008556A4">
      <w:pPr>
        <w:pStyle w:val="ListParagraph"/>
        <w:numPr>
          <w:ilvl w:val="0"/>
          <w:numId w:val="2"/>
        </w:numPr>
      </w:pPr>
      <w:r>
        <w:t xml:space="preserve">e-Returns – self cash </w:t>
      </w:r>
      <w:proofErr w:type="spellStart"/>
      <w:r>
        <w:t>bankings</w:t>
      </w:r>
      <w:proofErr w:type="spellEnd"/>
      <w:r>
        <w:t xml:space="preserve"> /card takings undertaken by business areas submitting their own accounting entries</w:t>
      </w:r>
    </w:p>
    <w:p w14:paraId="54DDA1B7" w14:textId="5780248D" w:rsidR="00A74214" w:rsidRDefault="00A74214" w:rsidP="008556A4">
      <w:pPr>
        <w:pStyle w:val="ListParagraph"/>
        <w:numPr>
          <w:ilvl w:val="0"/>
          <w:numId w:val="2"/>
        </w:numPr>
      </w:pPr>
      <w:r>
        <w:t>Comprehensive Reporting</w:t>
      </w:r>
    </w:p>
    <w:p w14:paraId="6A071FFE" w14:textId="0736E278" w:rsidR="00D42535" w:rsidRDefault="00D42535" w:rsidP="00D42535">
      <w:r>
        <w:t xml:space="preserve">The University does not currently have an Income Management System. </w:t>
      </w:r>
    </w:p>
    <w:p w14:paraId="39CD65A2" w14:textId="77777777" w:rsidR="00ED10B7" w:rsidRDefault="00ED10B7" w:rsidP="00C43993">
      <w:pPr>
        <w:pStyle w:val="ListParagraph"/>
      </w:pPr>
    </w:p>
    <w:p w14:paraId="4256C423" w14:textId="77777777" w:rsidR="00ED10B7" w:rsidRPr="00C43993" w:rsidRDefault="0004295A" w:rsidP="00C43993">
      <w:pPr>
        <w:pStyle w:val="ListParagraph"/>
        <w:numPr>
          <w:ilvl w:val="0"/>
          <w:numId w:val="3"/>
        </w:numPr>
      </w:pPr>
      <w:r w:rsidRPr="00C43993">
        <w:rPr>
          <w:b/>
        </w:rPr>
        <w:t xml:space="preserve">Solution </w:t>
      </w:r>
    </w:p>
    <w:p w14:paraId="543CF87E" w14:textId="260ACBB0" w:rsidR="00ED10B7" w:rsidRPr="00870E4E" w:rsidRDefault="00ED10B7" w:rsidP="00C43993">
      <w:pPr>
        <w:ind w:left="360" w:firstLine="45"/>
      </w:pPr>
      <w:r w:rsidRPr="00C43993">
        <w:t xml:space="preserve">To be: - </w:t>
      </w:r>
    </w:p>
    <w:p w14:paraId="2E8328FF" w14:textId="0734DD48" w:rsidR="00ED10B7" w:rsidRDefault="0004295A" w:rsidP="00C43993">
      <w:pPr>
        <w:pStyle w:val="ListParagraph"/>
        <w:numPr>
          <w:ilvl w:val="0"/>
          <w:numId w:val="4"/>
        </w:numPr>
      </w:pPr>
      <w:r>
        <w:t xml:space="preserve">browser-based </w:t>
      </w:r>
      <w:r w:rsidRPr="0004295A">
        <w:t xml:space="preserve">which works on all modern browsers and </w:t>
      </w:r>
      <w:r>
        <w:t>platform</w:t>
      </w:r>
      <w:r w:rsidR="00ED10B7">
        <w:t>s</w:t>
      </w:r>
      <w:r>
        <w:t xml:space="preserve">, </w:t>
      </w:r>
    </w:p>
    <w:p w14:paraId="538415AF" w14:textId="1219CB6E" w:rsidR="00ED10B7" w:rsidRDefault="00ED10B7" w:rsidP="00C43993">
      <w:pPr>
        <w:pStyle w:val="ListParagraph"/>
        <w:numPr>
          <w:ilvl w:val="0"/>
          <w:numId w:val="4"/>
        </w:numPr>
      </w:pPr>
      <w:r>
        <w:t>mobile app compatible</w:t>
      </w:r>
    </w:p>
    <w:p w14:paraId="5591CA96" w14:textId="029DFE40" w:rsidR="00A74214" w:rsidRDefault="0004295A" w:rsidP="00C43993">
      <w:pPr>
        <w:pStyle w:val="ListParagraph"/>
        <w:numPr>
          <w:ilvl w:val="0"/>
          <w:numId w:val="4"/>
        </w:numPr>
      </w:pPr>
      <w:proofErr w:type="gramStart"/>
      <w:r w:rsidRPr="0004295A">
        <w:t>cloud</w:t>
      </w:r>
      <w:proofErr w:type="gramEnd"/>
      <w:r w:rsidRPr="0004295A">
        <w:t xml:space="preserve"> compatible</w:t>
      </w:r>
      <w:r>
        <w:t xml:space="preserve"> (the University has a strategy of moving into the Cloud)</w:t>
      </w:r>
      <w:r w:rsidRPr="0004295A">
        <w:t xml:space="preserve"> and meets University of Plymouth Security policy.</w:t>
      </w:r>
    </w:p>
    <w:p w14:paraId="760A0FC2" w14:textId="77777777" w:rsidR="0004295A" w:rsidRPr="00742835" w:rsidRDefault="0004295A" w:rsidP="00A74214">
      <w:pPr>
        <w:rPr>
          <w:rFonts w:cstheme="minorHAnsi"/>
        </w:rPr>
      </w:pPr>
    </w:p>
    <w:p w14:paraId="3F5691A7" w14:textId="06DEBF13" w:rsidR="00FC4FA6" w:rsidRPr="00742835" w:rsidRDefault="00FC4FA6" w:rsidP="00FC4FA6">
      <w:pPr>
        <w:rPr>
          <w:rFonts w:cstheme="minorHAnsi"/>
          <w:sz w:val="24"/>
          <w:szCs w:val="24"/>
          <w:lang w:eastAsia="en-GB"/>
        </w:rPr>
      </w:pPr>
      <w:r w:rsidRPr="00742835">
        <w:rPr>
          <w:rFonts w:cstheme="minorHAnsi"/>
        </w:rPr>
        <w:t>If you are interested in this future opportunity, please submit your expression of interest to the e</w:t>
      </w:r>
      <w:r w:rsidR="0004295A" w:rsidRPr="00742835">
        <w:rPr>
          <w:rFonts w:cstheme="minorHAnsi"/>
        </w:rPr>
        <w:t>-</w:t>
      </w:r>
      <w:r w:rsidRPr="00742835">
        <w:rPr>
          <w:rFonts w:cstheme="minorHAnsi"/>
        </w:rPr>
        <w:t xml:space="preserve">mail link below quoting </w:t>
      </w:r>
      <w:r w:rsidR="00C67CC4" w:rsidRPr="00742835">
        <w:rPr>
          <w:rFonts w:cstheme="minorHAnsi"/>
          <w:lang w:eastAsia="en-GB"/>
        </w:rPr>
        <w:t>JF/</w:t>
      </w:r>
      <w:proofErr w:type="spellStart"/>
      <w:r w:rsidR="00C67CC4" w:rsidRPr="00742835">
        <w:rPr>
          <w:rFonts w:cstheme="minorHAnsi"/>
          <w:lang w:eastAsia="en-GB"/>
        </w:rPr>
        <w:t>UoP</w:t>
      </w:r>
      <w:proofErr w:type="spellEnd"/>
      <w:r w:rsidR="00C67CC4" w:rsidRPr="00742835">
        <w:rPr>
          <w:rFonts w:cstheme="minorHAnsi"/>
          <w:lang w:eastAsia="en-GB"/>
        </w:rPr>
        <w:t>/</w:t>
      </w:r>
      <w:proofErr w:type="spellStart"/>
      <w:r w:rsidR="00C67CC4" w:rsidRPr="00742835">
        <w:rPr>
          <w:rFonts w:cstheme="minorHAnsi"/>
          <w:lang w:eastAsia="en-GB"/>
        </w:rPr>
        <w:t>PaymentGateway</w:t>
      </w:r>
      <w:proofErr w:type="spellEnd"/>
      <w:r w:rsidR="00C67CC4" w:rsidRPr="00742835">
        <w:rPr>
          <w:rFonts w:cstheme="minorHAnsi"/>
          <w:lang w:eastAsia="en-GB"/>
        </w:rPr>
        <w:t>/039/019</w:t>
      </w:r>
      <w:r w:rsidR="00742835" w:rsidRPr="00742835">
        <w:rPr>
          <w:rFonts w:cstheme="minorHAnsi"/>
          <w:sz w:val="24"/>
          <w:szCs w:val="24"/>
          <w:lang w:eastAsia="en-GB"/>
        </w:rPr>
        <w:t xml:space="preserve"> </w:t>
      </w:r>
      <w:r w:rsidRPr="00742835">
        <w:rPr>
          <w:rFonts w:cstheme="minorHAnsi"/>
        </w:rPr>
        <w:t>as your reference:</w:t>
      </w:r>
    </w:p>
    <w:p w14:paraId="771E7FDE" w14:textId="6B948093" w:rsidR="00FC4FA6" w:rsidRDefault="00916DA3" w:rsidP="00FC4FA6">
      <w:hyperlink r:id="rId8" w:history="1">
        <w:r w:rsidRPr="00944E51">
          <w:rPr>
            <w:rStyle w:val="Hyperlink"/>
          </w:rPr>
          <w:t>procurement@plymouth.ac.uk</w:t>
        </w:r>
      </w:hyperlink>
    </w:p>
    <w:p w14:paraId="6A388A3C" w14:textId="77777777" w:rsidR="00BB6C44" w:rsidRPr="008556A4" w:rsidRDefault="00BB6C44" w:rsidP="00BB6C44">
      <w:pPr>
        <w:rPr>
          <w:b/>
        </w:rPr>
      </w:pPr>
      <w:r w:rsidRPr="008556A4">
        <w:rPr>
          <w:b/>
        </w:rPr>
        <w:t>About the buyer</w:t>
      </w:r>
    </w:p>
    <w:p w14:paraId="161C06AD" w14:textId="133D63D7" w:rsidR="00BB6C44" w:rsidRDefault="00BB6C44" w:rsidP="00BB6C44">
      <w:r>
        <w:t>Contact name</w:t>
      </w:r>
      <w:r w:rsidR="00916DA3">
        <w:t>:</w:t>
      </w:r>
    </w:p>
    <w:p w14:paraId="4C38DD62" w14:textId="217CF567" w:rsidR="00BB6C44" w:rsidRDefault="002C0C60" w:rsidP="00916DA3">
      <w:pPr>
        <w:spacing w:after="0" w:line="240" w:lineRule="auto"/>
      </w:pPr>
      <w:r>
        <w:t>Justin Francis</w:t>
      </w:r>
    </w:p>
    <w:p w14:paraId="3C91DDD5" w14:textId="5DE529F2" w:rsidR="00BB6C44" w:rsidRDefault="002C0C60" w:rsidP="00916DA3">
      <w:pPr>
        <w:spacing w:after="0" w:line="240" w:lineRule="auto"/>
      </w:pPr>
      <w:r>
        <w:t>Senior Procurement Manager</w:t>
      </w:r>
    </w:p>
    <w:p w14:paraId="42F7F711" w14:textId="77777777" w:rsidR="0096646D" w:rsidRDefault="0096646D" w:rsidP="00BB6C44"/>
    <w:p w14:paraId="3DCE13FA" w14:textId="77777777" w:rsidR="00BB6C44" w:rsidRDefault="00BB6C44" w:rsidP="00BB6C44">
      <w:r>
        <w:t>Address</w:t>
      </w:r>
    </w:p>
    <w:p w14:paraId="25E13EA1" w14:textId="77777777" w:rsidR="00BB6C44" w:rsidRDefault="00BB6C44" w:rsidP="00916DA3">
      <w:pPr>
        <w:spacing w:after="0" w:line="240" w:lineRule="auto"/>
      </w:pPr>
      <w:r>
        <w:t>University of Plymouth</w:t>
      </w:r>
    </w:p>
    <w:p w14:paraId="4D2C740A" w14:textId="77777777" w:rsidR="005E5DD2" w:rsidRDefault="005E5DD2" w:rsidP="00916DA3">
      <w:pPr>
        <w:spacing w:after="0" w:line="240" w:lineRule="auto"/>
      </w:pPr>
      <w:r>
        <w:t>Royal William Yard</w:t>
      </w:r>
    </w:p>
    <w:p w14:paraId="3D6C7D66" w14:textId="77777777" w:rsidR="00BB6C44" w:rsidRDefault="00BB6C44" w:rsidP="00916DA3">
      <w:pPr>
        <w:spacing w:after="0" w:line="240" w:lineRule="auto"/>
      </w:pPr>
      <w:r>
        <w:t>PLYMOUTH</w:t>
      </w:r>
    </w:p>
    <w:p w14:paraId="06137CC3" w14:textId="77777777" w:rsidR="00BB6C44" w:rsidRDefault="0096646D" w:rsidP="00916DA3">
      <w:pPr>
        <w:spacing w:after="0" w:line="240" w:lineRule="auto"/>
      </w:pPr>
      <w:r>
        <w:t>PL1 3RP</w:t>
      </w:r>
    </w:p>
    <w:p w14:paraId="5EC0E6C2" w14:textId="326A78D0" w:rsidR="00BB6C44" w:rsidRDefault="0096646D" w:rsidP="00916DA3">
      <w:pPr>
        <w:spacing w:after="0" w:line="240" w:lineRule="auto"/>
      </w:pPr>
      <w:r>
        <w:t>UK</w:t>
      </w:r>
    </w:p>
    <w:p w14:paraId="2961961E" w14:textId="77777777" w:rsidR="00BB6C44" w:rsidRDefault="00BB6C44" w:rsidP="00916DA3">
      <w:pPr>
        <w:spacing w:after="0" w:line="240" w:lineRule="auto"/>
      </w:pPr>
      <w:r>
        <w:t>Telephone</w:t>
      </w:r>
    </w:p>
    <w:p w14:paraId="1FC8B71F" w14:textId="38575AA6" w:rsidR="00BB6C44" w:rsidRDefault="00BB6C44" w:rsidP="00916DA3">
      <w:pPr>
        <w:spacing w:after="0" w:line="240" w:lineRule="auto"/>
      </w:pPr>
      <w:r>
        <w:t>01752 58</w:t>
      </w:r>
      <w:r w:rsidR="002C0C60">
        <w:t>2093</w:t>
      </w:r>
    </w:p>
    <w:p w14:paraId="67DB4231" w14:textId="6E513CCE" w:rsidR="00916DA3" w:rsidRDefault="00BB6C44" w:rsidP="002C0C60">
      <w:pPr>
        <w:spacing w:line="240" w:lineRule="auto"/>
      </w:pPr>
      <w:r>
        <w:t>Email</w:t>
      </w:r>
      <w:r w:rsidR="00916DA3">
        <w:t xml:space="preserve">: </w:t>
      </w:r>
      <w:hyperlink r:id="rId9" w:history="1">
        <w:r w:rsidR="00916DA3" w:rsidRPr="00944E51">
          <w:rPr>
            <w:rStyle w:val="Hyperlink"/>
          </w:rPr>
          <w:t>procurement@plymouth.ac.uk</w:t>
        </w:r>
      </w:hyperlink>
    </w:p>
    <w:p w14:paraId="1AEC9561" w14:textId="35AA3E2A" w:rsidR="00916DA3" w:rsidRDefault="00916DA3" w:rsidP="00916DA3">
      <w:r>
        <w:t>Should you have any questions about this requirement, please contact Jonathan Net</w:t>
      </w:r>
      <w:r w:rsidR="00742835">
        <w:t xml:space="preserve">ting, Finance Systems Manager, </w:t>
      </w:r>
      <w:proofErr w:type="gramStart"/>
      <w:r w:rsidR="00742835">
        <w:t>T</w:t>
      </w:r>
      <w:r>
        <w:t>el</w:t>
      </w:r>
      <w:proofErr w:type="gramEnd"/>
      <w:r>
        <w:t xml:space="preserve">:  </w:t>
      </w:r>
      <w:r>
        <w:t>01752 588122</w:t>
      </w:r>
      <w:r>
        <w:t xml:space="preserve"> or </w:t>
      </w:r>
      <w:r w:rsidR="002C0C60">
        <w:t xml:space="preserve">email: </w:t>
      </w:r>
      <w:r w:rsidR="002C0C60">
        <w:t>Jonathan.netting@plymouth.ac.uk</w:t>
      </w:r>
    </w:p>
    <w:sectPr w:rsidR="00916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A41CDF" w16cid:durableId="2124ACEB"/>
  <w16cid:commentId w16cid:paraId="09C6F1E6" w16cid:durableId="2124AD17"/>
  <w16cid:commentId w16cid:paraId="18A5D66A" w16cid:durableId="2124AD2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6053F"/>
    <w:multiLevelType w:val="hybridMultilevel"/>
    <w:tmpl w:val="28C440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55D7C"/>
    <w:multiLevelType w:val="hybridMultilevel"/>
    <w:tmpl w:val="5A7E053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2573FC3"/>
    <w:multiLevelType w:val="hybridMultilevel"/>
    <w:tmpl w:val="B9C2E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C4EC9"/>
    <w:multiLevelType w:val="hybridMultilevel"/>
    <w:tmpl w:val="76E48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44"/>
    <w:rsid w:val="0004295A"/>
    <w:rsid w:val="000D55F0"/>
    <w:rsid w:val="00114C7E"/>
    <w:rsid w:val="00153E35"/>
    <w:rsid w:val="001802DF"/>
    <w:rsid w:val="00184A72"/>
    <w:rsid w:val="00187DF0"/>
    <w:rsid w:val="001D1245"/>
    <w:rsid w:val="002048B0"/>
    <w:rsid w:val="0028608B"/>
    <w:rsid w:val="002C0C60"/>
    <w:rsid w:val="002E4957"/>
    <w:rsid w:val="00307225"/>
    <w:rsid w:val="00332529"/>
    <w:rsid w:val="00380505"/>
    <w:rsid w:val="0038565A"/>
    <w:rsid w:val="003F06B7"/>
    <w:rsid w:val="00436132"/>
    <w:rsid w:val="004948FA"/>
    <w:rsid w:val="004E7391"/>
    <w:rsid w:val="005B794B"/>
    <w:rsid w:val="005E5DD2"/>
    <w:rsid w:val="00624AF0"/>
    <w:rsid w:val="006A3A4B"/>
    <w:rsid w:val="006E6D63"/>
    <w:rsid w:val="00742835"/>
    <w:rsid w:val="007A5A87"/>
    <w:rsid w:val="007F6D81"/>
    <w:rsid w:val="008556A4"/>
    <w:rsid w:val="00870E4E"/>
    <w:rsid w:val="00894101"/>
    <w:rsid w:val="008D5DD5"/>
    <w:rsid w:val="00913132"/>
    <w:rsid w:val="00916DA3"/>
    <w:rsid w:val="0092192A"/>
    <w:rsid w:val="009656AC"/>
    <w:rsid w:val="0096646D"/>
    <w:rsid w:val="00983F92"/>
    <w:rsid w:val="00A74214"/>
    <w:rsid w:val="00BB6C44"/>
    <w:rsid w:val="00BF7891"/>
    <w:rsid w:val="00C43993"/>
    <w:rsid w:val="00C67CC4"/>
    <w:rsid w:val="00C9133F"/>
    <w:rsid w:val="00D34EEE"/>
    <w:rsid w:val="00D42535"/>
    <w:rsid w:val="00D56CC0"/>
    <w:rsid w:val="00D63E93"/>
    <w:rsid w:val="00E048E9"/>
    <w:rsid w:val="00ED10B7"/>
    <w:rsid w:val="00FC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415B"/>
  <w15:chartTrackingRefBased/>
  <w15:docId w15:val="{FC2F1CE7-64F0-4B3E-851F-27C6EFBE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6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4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8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8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6D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plymouth.ac.uk" TargetMode="Externa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curement@plymout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04D109B49D846A7E34CE19EF1BA7C" ma:contentTypeVersion="11" ma:contentTypeDescription="Create a new document." ma:contentTypeScope="" ma:versionID="54e6d9c46631d105bc7228fda5e933bc">
  <xsd:schema xmlns:xsd="http://www.w3.org/2001/XMLSchema" xmlns:xs="http://www.w3.org/2001/XMLSchema" xmlns:p="http://schemas.microsoft.com/office/2006/metadata/properties" xmlns:ns3="da8a3352-36c9-4b44-9627-985590f7f651" xmlns:ns4="bd46f104-3da1-4d01-8923-b90ee2535ef2" targetNamespace="http://schemas.microsoft.com/office/2006/metadata/properties" ma:root="true" ma:fieldsID="50638c134c6863b0facc4135b7b7ae83" ns3:_="" ns4:_="">
    <xsd:import namespace="da8a3352-36c9-4b44-9627-985590f7f651"/>
    <xsd:import namespace="bd46f104-3da1-4d01-8923-b90ee2535e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a3352-36c9-4b44-9627-985590f7f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6f104-3da1-4d01-8923-b90ee2535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15C13-2893-4770-B4E9-020FBEEF0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574C2B-9FC1-4C19-96AA-FF9A989608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425605-DE98-4045-91A0-9A7BD1686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a3352-36c9-4b44-9627-985590f7f651"/>
    <ds:schemaRef ds:uri="bd46f104-3da1-4d01-8923-b90ee2535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University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Netting</dc:creator>
  <cp:keywords/>
  <dc:description/>
  <cp:lastModifiedBy>Justin Francis</cp:lastModifiedBy>
  <cp:revision>3</cp:revision>
  <dcterms:created xsi:type="dcterms:W3CDTF">2019-09-27T13:23:00Z</dcterms:created>
  <dcterms:modified xsi:type="dcterms:W3CDTF">2019-09-27T13:39:00Z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0x0101000E004D109B49D846A7E34CE19EF1BA7C</vt:lpwstr>
  </property>
</Properties>
</file>