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A4A0" w14:textId="77777777" w:rsidR="005000A2" w:rsidRPr="005000A2" w:rsidRDefault="005000A2" w:rsidP="00CC0547">
      <w:pPr>
        <w:pStyle w:val="Heading1"/>
      </w:pPr>
      <w:r w:rsidRPr="005000A2">
        <w:t>A10</w:t>
      </w:r>
      <w:r w:rsidRPr="005000A2">
        <w:tab/>
        <w:t>PROJECT PARTICULARS</w:t>
      </w:r>
    </w:p>
    <w:p w14:paraId="34886B6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08CF082"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THE PROJECT:</w:t>
      </w:r>
    </w:p>
    <w:p w14:paraId="69F39DDD" w14:textId="48AC23B0"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Name: </w:t>
      </w:r>
      <w:r w:rsidR="00B117B0">
        <w:rPr>
          <w:rFonts w:ascii="Arial" w:eastAsia="Times New Roman" w:hAnsi="Arial" w:cs="Arial"/>
        </w:rPr>
        <w:t>Washington</w:t>
      </w:r>
      <w:r w:rsidR="00FC3EE5">
        <w:rPr>
          <w:rFonts w:ascii="Arial" w:eastAsia="Times New Roman" w:hAnsi="Arial" w:cs="Arial"/>
        </w:rPr>
        <w:t xml:space="preserve"> Academy</w:t>
      </w:r>
    </w:p>
    <w:p w14:paraId="41FC2431" w14:textId="4B93B88D"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Nature:</w:t>
      </w:r>
      <w:r w:rsidR="007B1120">
        <w:rPr>
          <w:rFonts w:ascii="Arial" w:eastAsia="Times New Roman" w:hAnsi="Arial" w:cs="Arial"/>
        </w:rPr>
        <w:t xml:space="preserve"> </w:t>
      </w:r>
      <w:r w:rsidR="00B045EE">
        <w:rPr>
          <w:rFonts w:ascii="Arial" w:eastAsia="Times New Roman" w:hAnsi="Arial" w:cs="Arial"/>
        </w:rPr>
        <w:t>Replacing LED lighting fixtures</w:t>
      </w:r>
    </w:p>
    <w:p w14:paraId="01053DC7" w14:textId="1EC2EE84"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Location:</w:t>
      </w:r>
      <w:r w:rsidR="00FC3EE5">
        <w:rPr>
          <w:rFonts w:ascii="Arial" w:eastAsia="Times New Roman" w:hAnsi="Arial" w:cs="Arial"/>
        </w:rPr>
        <w:t xml:space="preserve"> </w:t>
      </w:r>
      <w:r w:rsidR="00A1605F">
        <w:rPr>
          <w:rFonts w:ascii="Arial" w:hAnsi="Arial" w:cs="Arial"/>
          <w:color w:val="202124"/>
          <w:sz w:val="21"/>
          <w:szCs w:val="21"/>
          <w:shd w:val="clear" w:color="auto" w:fill="FFFFFF"/>
        </w:rPr>
        <w:t>Spout Lane, Washington, NE37 2AA</w:t>
      </w:r>
    </w:p>
    <w:p w14:paraId="411FA3D4" w14:textId="6D9E48C9"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Length of contract: </w:t>
      </w:r>
      <w:r w:rsidR="00A76D16">
        <w:rPr>
          <w:rFonts w:ascii="Arial" w:eastAsia="Times New Roman" w:hAnsi="Arial" w:cs="Arial"/>
        </w:rPr>
        <w:t>To be agreed</w:t>
      </w:r>
    </w:p>
    <w:p w14:paraId="75DCE01E"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p>
    <w:p w14:paraId="358EDDFA"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r>
      <w:proofErr w:type="gramStart"/>
      <w:r w:rsidRPr="005000A2">
        <w:rPr>
          <w:rFonts w:ascii="Arial" w:eastAsia="Times New Roman" w:hAnsi="Arial" w:cs="Arial"/>
        </w:rPr>
        <w:t>EMPLOYER</w:t>
      </w:r>
      <w:proofErr w:type="gramEnd"/>
      <w:r w:rsidRPr="005000A2">
        <w:rPr>
          <w:rFonts w:ascii="Arial" w:eastAsia="Times New Roman" w:hAnsi="Arial" w:cs="Arial"/>
        </w:rPr>
        <w:t xml:space="preserve"> (CLIENT):</w:t>
      </w:r>
    </w:p>
    <w:p w14:paraId="43CFED1A" w14:textId="64DB895E" w:rsidR="009A2BBC" w:rsidRDefault="005000A2" w:rsidP="00FF5495">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00CC0547">
        <w:rPr>
          <w:rFonts w:ascii="Arial" w:eastAsia="Times New Roman" w:hAnsi="Arial" w:cs="Arial"/>
        </w:rPr>
        <w:tab/>
      </w:r>
      <w:r w:rsidR="00EE5BEB">
        <w:rPr>
          <w:rFonts w:ascii="Arial" w:eastAsia="Times New Roman" w:hAnsi="Arial" w:cs="Arial"/>
        </w:rPr>
        <w:t>Consilium Academies</w:t>
      </w:r>
    </w:p>
    <w:p w14:paraId="3F404F6D" w14:textId="5A7C9C0E" w:rsidR="00E3050D" w:rsidRDefault="008D462E" w:rsidP="00FF54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 xml:space="preserve">           </w:t>
      </w:r>
      <w:r w:rsidR="004B44AA">
        <w:rPr>
          <w:rFonts w:ascii="Arial" w:eastAsia="Times New Roman" w:hAnsi="Arial" w:cs="Arial"/>
        </w:rPr>
        <w:t>Floor 5 One City Approach,</w:t>
      </w:r>
    </w:p>
    <w:p w14:paraId="198C393E" w14:textId="5F93C95E" w:rsidR="004B44AA" w:rsidRDefault="004B44AA" w:rsidP="00FF54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t>Albert Street,</w:t>
      </w:r>
    </w:p>
    <w:p w14:paraId="14C312F8" w14:textId="6DAE28D3" w:rsidR="004B44AA" w:rsidRDefault="004B44AA" w:rsidP="00FF54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t>Eccles,</w:t>
      </w:r>
    </w:p>
    <w:p w14:paraId="05940682" w14:textId="5C2CF2AA" w:rsidR="008D462E" w:rsidRPr="005000A2" w:rsidRDefault="00281B26" w:rsidP="00FF54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t>Manchester. M30 0BL</w:t>
      </w:r>
    </w:p>
    <w:p w14:paraId="5E25AC7A"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p>
    <w:p w14:paraId="6656AF77"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 xml:space="preserve">THE PRINCIPAL CONTRACTOR: </w:t>
      </w:r>
    </w:p>
    <w:p w14:paraId="26965EB2"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To be confirmed</w:t>
      </w:r>
    </w:p>
    <w:p w14:paraId="71BB8CCE"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4315B93D" w14:textId="43665D24" w:rsidR="005000A2" w:rsidRPr="0058301E" w:rsidRDefault="005000A2" w:rsidP="00A76D16">
      <w:pPr>
        <w:tabs>
          <w:tab w:val="left" w:pos="284"/>
          <w:tab w:val="left" w:pos="680"/>
        </w:tabs>
        <w:spacing w:before="0" w:after="0" w:line="240" w:lineRule="auto"/>
        <w:ind w:left="680" w:hanging="680"/>
        <w:rPr>
          <w:rFonts w:ascii="Arial" w:eastAsia="Times New Roman" w:hAnsi="Arial" w:cs="Arial"/>
        </w:rPr>
      </w:pPr>
      <w:r w:rsidRPr="0058301E">
        <w:rPr>
          <w:rFonts w:ascii="Arial" w:eastAsia="Times New Roman" w:hAnsi="Arial" w:cs="Arial"/>
        </w:rPr>
        <w:t>140</w:t>
      </w:r>
      <w:r w:rsidRPr="0058301E">
        <w:rPr>
          <w:rFonts w:ascii="Arial" w:eastAsia="Times New Roman" w:hAnsi="Arial" w:cs="Arial"/>
        </w:rPr>
        <w:tab/>
      </w:r>
      <w:proofErr w:type="gramStart"/>
      <w:r w:rsidRPr="0058301E">
        <w:rPr>
          <w:rFonts w:ascii="Arial" w:eastAsia="Times New Roman" w:hAnsi="Arial" w:cs="Arial"/>
        </w:rPr>
        <w:t>ARCHITECT</w:t>
      </w:r>
      <w:proofErr w:type="gramEnd"/>
      <w:r w:rsidR="00281B26" w:rsidRPr="0058301E">
        <w:rPr>
          <w:rFonts w:ascii="Arial" w:eastAsia="Times New Roman" w:hAnsi="Arial" w:cs="Arial"/>
        </w:rPr>
        <w:t xml:space="preserve"> </w:t>
      </w:r>
    </w:p>
    <w:p w14:paraId="7573C91A" w14:textId="6CECF706" w:rsidR="00294E4A" w:rsidRPr="0058301E" w:rsidRDefault="00CC0547" w:rsidP="00490D45">
      <w:pPr>
        <w:tabs>
          <w:tab w:val="left" w:pos="284"/>
          <w:tab w:val="left" w:pos="680"/>
        </w:tabs>
        <w:spacing w:before="0" w:after="0" w:line="240" w:lineRule="auto"/>
        <w:ind w:left="680" w:hanging="680"/>
        <w:rPr>
          <w:rFonts w:ascii="Arial" w:eastAsia="Times New Roman" w:hAnsi="Arial" w:cs="Arial"/>
        </w:rPr>
      </w:pPr>
      <w:r w:rsidRPr="0058301E">
        <w:rPr>
          <w:rFonts w:ascii="Arial" w:eastAsia="Times New Roman" w:hAnsi="Arial" w:cs="Arial"/>
        </w:rPr>
        <w:tab/>
      </w:r>
      <w:r w:rsidR="00490D45" w:rsidRPr="0058301E">
        <w:rPr>
          <w:rFonts w:ascii="Arial" w:eastAsia="Times New Roman" w:hAnsi="Arial" w:cs="Arial"/>
        </w:rPr>
        <w:tab/>
      </w:r>
    </w:p>
    <w:p w14:paraId="31D71550" w14:textId="77777777" w:rsidR="005000A2" w:rsidRPr="0058301E" w:rsidRDefault="005000A2" w:rsidP="00A76D16">
      <w:pPr>
        <w:tabs>
          <w:tab w:val="left" w:pos="284"/>
          <w:tab w:val="left" w:pos="680"/>
        </w:tabs>
        <w:spacing w:before="0" w:after="0" w:line="240" w:lineRule="auto"/>
        <w:ind w:left="680" w:hanging="680"/>
        <w:rPr>
          <w:rFonts w:ascii="Arial" w:eastAsia="Times New Roman" w:hAnsi="Arial" w:cs="Arial"/>
        </w:rPr>
      </w:pPr>
    </w:p>
    <w:p w14:paraId="2359756E" w14:textId="17D27603" w:rsidR="005000A2" w:rsidRDefault="005000A2" w:rsidP="00A76D16">
      <w:pPr>
        <w:tabs>
          <w:tab w:val="left" w:pos="284"/>
          <w:tab w:val="left" w:pos="680"/>
        </w:tabs>
        <w:spacing w:before="0" w:after="0" w:line="240" w:lineRule="auto"/>
        <w:ind w:left="680" w:hanging="680"/>
        <w:rPr>
          <w:rFonts w:ascii="Arial" w:eastAsia="Times New Roman" w:hAnsi="Arial" w:cs="Arial"/>
        </w:rPr>
      </w:pPr>
      <w:r w:rsidRPr="0058301E">
        <w:rPr>
          <w:rFonts w:ascii="Arial" w:eastAsia="Times New Roman" w:hAnsi="Arial" w:cs="Arial"/>
        </w:rPr>
        <w:t>150</w:t>
      </w:r>
      <w:r w:rsidRPr="0058301E">
        <w:rPr>
          <w:rFonts w:ascii="Arial" w:eastAsia="Times New Roman" w:hAnsi="Arial" w:cs="Arial"/>
        </w:rPr>
        <w:tab/>
        <w:t>PRINCIPAL DESIGNER:</w:t>
      </w:r>
    </w:p>
    <w:p w14:paraId="55BB2451" w14:textId="3378B945" w:rsidR="00E14A0D" w:rsidRPr="005000A2" w:rsidRDefault="00C46D2F" w:rsidP="009D5E7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061186">
        <w:rPr>
          <w:rFonts w:ascii="Arial" w:eastAsia="Times New Roman" w:hAnsi="Arial" w:cs="Arial"/>
        </w:rPr>
        <w:tab/>
      </w:r>
    </w:p>
    <w:p w14:paraId="2F05B655" w14:textId="77348214" w:rsidR="00CC0547"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1C10F9F3" w14:textId="5A6D5293"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QUANTITY SURVEYOR:</w:t>
      </w:r>
    </w:p>
    <w:p w14:paraId="5251A8B5" w14:textId="5C4C328E" w:rsidR="005000A2" w:rsidRPr="005000A2" w:rsidRDefault="00CC0547" w:rsidP="00A76D16">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DRC Consulting Limited,</w:t>
      </w:r>
    </w:p>
    <w:p w14:paraId="21C201E5" w14:textId="117EFFBC" w:rsidR="005000A2" w:rsidRPr="005000A2" w:rsidRDefault="00CC0547" w:rsidP="00A76D16">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Salvus House,</w:t>
      </w:r>
    </w:p>
    <w:p w14:paraId="2ACF7560" w14:textId="49F43927" w:rsidR="005000A2" w:rsidRPr="005000A2" w:rsidRDefault="00CC0547" w:rsidP="00A76D16">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Aykley Heads,</w:t>
      </w:r>
    </w:p>
    <w:p w14:paraId="73D6ACC7" w14:textId="1EB1B709" w:rsidR="005000A2" w:rsidRPr="005000A2" w:rsidRDefault="00CC0547" w:rsidP="00A76D16">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Co. Durham.   DH1 5TS</w:t>
      </w:r>
    </w:p>
    <w:p w14:paraId="0DAF4462"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p>
    <w:p w14:paraId="05C28DCD" w14:textId="77777777" w:rsidR="005000A2" w:rsidRPr="005000A2" w:rsidRDefault="005000A2" w:rsidP="00A76D16">
      <w:pPr>
        <w:tabs>
          <w:tab w:val="left" w:pos="284"/>
          <w:tab w:val="left" w:pos="680"/>
        </w:tabs>
        <w:spacing w:before="0" w:after="0" w:line="240" w:lineRule="auto"/>
        <w:ind w:left="680" w:hanging="680"/>
        <w:rPr>
          <w:rFonts w:ascii="Arial" w:eastAsia="Times New Roman" w:hAnsi="Arial" w:cs="Arial"/>
        </w:rPr>
      </w:pPr>
    </w:p>
    <w:p w14:paraId="13C69E35" w14:textId="304FB3FA" w:rsidR="00CC0547" w:rsidRDefault="00CC0547" w:rsidP="00A76D16">
      <w:pPr>
        <w:spacing w:before="0"/>
        <w:rPr>
          <w:rFonts w:ascii="Arial" w:eastAsia="Times New Roman" w:hAnsi="Arial" w:cs="Arial"/>
        </w:rPr>
      </w:pPr>
      <w:r>
        <w:rPr>
          <w:rFonts w:ascii="Arial" w:eastAsia="Times New Roman" w:hAnsi="Arial" w:cs="Arial"/>
        </w:rPr>
        <w:br w:type="page"/>
      </w:r>
    </w:p>
    <w:p w14:paraId="034DA83E" w14:textId="77777777" w:rsidR="005000A2" w:rsidRPr="005000A2" w:rsidRDefault="005000A2" w:rsidP="00CC0547">
      <w:pPr>
        <w:pStyle w:val="Heading1"/>
      </w:pPr>
      <w:r w:rsidRPr="005000A2">
        <w:lastRenderedPageBreak/>
        <w:t>A11</w:t>
      </w:r>
      <w:r w:rsidRPr="005000A2">
        <w:tab/>
        <w:t>TENDER AND CONTRACT DOCUMENTS</w:t>
      </w:r>
    </w:p>
    <w:p w14:paraId="553C034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A578454" w14:textId="7C2C84F9"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 xml:space="preserve">THE TENDER DRAWINGS are: as listed under drawings index in Appendix </w:t>
      </w:r>
      <w:r w:rsidR="002E15D3">
        <w:rPr>
          <w:rFonts w:ascii="Arial" w:eastAsia="Times New Roman" w:hAnsi="Arial" w:cs="Arial"/>
        </w:rPr>
        <w:t>B</w:t>
      </w:r>
      <w:r w:rsidRPr="005000A2">
        <w:rPr>
          <w:rFonts w:ascii="Arial" w:eastAsia="Times New Roman" w:hAnsi="Arial" w:cs="Arial"/>
        </w:rPr>
        <w:t xml:space="preserve"> of this document.</w:t>
      </w:r>
    </w:p>
    <w:p w14:paraId="0A7C75D1"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63C08A98"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THE CONTRACT DRAWINGS will be the same as the final tender drawings.</w:t>
      </w:r>
    </w:p>
    <w:p w14:paraId="6C91E7D8"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5EF3130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E2D312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6C3A7EC" w14:textId="5CEE7A7E" w:rsidR="00CC0547" w:rsidRDefault="00CC0547">
      <w:pPr>
        <w:rPr>
          <w:rFonts w:ascii="Arial" w:eastAsia="Times New Roman" w:hAnsi="Arial" w:cs="Arial"/>
        </w:rPr>
      </w:pPr>
      <w:r>
        <w:rPr>
          <w:rFonts w:ascii="Arial" w:eastAsia="Times New Roman" w:hAnsi="Arial" w:cs="Arial"/>
        </w:rPr>
        <w:br w:type="page"/>
      </w:r>
    </w:p>
    <w:p w14:paraId="01A88670" w14:textId="77777777" w:rsidR="005000A2" w:rsidRPr="005000A2" w:rsidRDefault="005000A2" w:rsidP="00CC0547">
      <w:pPr>
        <w:pStyle w:val="Heading1"/>
      </w:pPr>
      <w:r w:rsidRPr="005000A2">
        <w:lastRenderedPageBreak/>
        <w:t>A12</w:t>
      </w:r>
      <w:r w:rsidRPr="005000A2">
        <w:tab/>
        <w:t>THE SITE/EXISTING BUILDINGS</w:t>
      </w:r>
    </w:p>
    <w:p w14:paraId="393A1DC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5961446"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r>
      <w:r w:rsidRPr="0058301E">
        <w:rPr>
          <w:rFonts w:ascii="Arial" w:eastAsia="Times New Roman" w:hAnsi="Arial" w:cs="Arial"/>
          <w:shd w:val="clear" w:color="auto" w:fill="FFFF00"/>
        </w:rPr>
        <w:t>THE SITE:</w:t>
      </w:r>
    </w:p>
    <w:p w14:paraId="6994755A" w14:textId="1B70168D"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The site boundaries are</w:t>
      </w:r>
    </w:p>
    <w:p w14:paraId="7F66F92C"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2C721A60"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EXISTING BUILDINGS ON / ADJACENT TO THE SITE</w:t>
      </w:r>
    </w:p>
    <w:p w14:paraId="306AA56D"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Contractor’s attention is drawn to the various buildings adjacent to the site.</w:t>
      </w:r>
    </w:p>
    <w:p w14:paraId="06590431"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20028B1E"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EXISTING MAINS/SERVICES:</w:t>
      </w:r>
    </w:p>
    <w:p w14:paraId="1C9FC409" w14:textId="71D70B0E"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The Contractor’s attention is drawn to the existence of live and/or disused drainage, water, gas, electricity, </w:t>
      </w:r>
      <w:r w:rsidR="00AC6E6C" w:rsidRPr="005000A2">
        <w:rPr>
          <w:rFonts w:ascii="Arial" w:eastAsia="Times New Roman" w:hAnsi="Arial" w:cs="Arial"/>
        </w:rPr>
        <w:t>telephone,</w:t>
      </w:r>
      <w:r w:rsidRPr="005000A2">
        <w:rPr>
          <w:rFonts w:ascii="Arial" w:eastAsia="Times New Roman" w:hAnsi="Arial" w:cs="Arial"/>
        </w:rPr>
        <w:t xml:space="preserve"> and other mains services on or over the site.</w:t>
      </w:r>
    </w:p>
    <w:p w14:paraId="38304158"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2E47B006" w14:textId="65410F5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SOILS AND GROUND WATER INFORMATION</w:t>
      </w:r>
      <w:r w:rsidR="00AB0FCD">
        <w:rPr>
          <w:rFonts w:ascii="Arial" w:eastAsia="Times New Roman" w:hAnsi="Arial" w:cs="Arial"/>
        </w:rPr>
        <w:t xml:space="preserve">: </w:t>
      </w:r>
      <w:r w:rsidR="00866AE7">
        <w:rPr>
          <w:rFonts w:ascii="Arial" w:eastAsia="Times New Roman" w:hAnsi="Arial" w:cs="Arial"/>
        </w:rPr>
        <w:t>R</w:t>
      </w:r>
      <w:r w:rsidR="00566A22">
        <w:rPr>
          <w:rFonts w:ascii="Arial" w:eastAsia="Times New Roman" w:hAnsi="Arial" w:cs="Arial"/>
        </w:rPr>
        <w:t>efer to</w:t>
      </w:r>
      <w:r w:rsidR="00866AE7">
        <w:rPr>
          <w:rFonts w:ascii="Arial" w:eastAsia="Times New Roman" w:hAnsi="Arial" w:cs="Arial"/>
        </w:rPr>
        <w:t xml:space="preserve"> Appendix </w:t>
      </w:r>
      <w:r w:rsidR="00892CF1">
        <w:rPr>
          <w:rFonts w:ascii="Arial" w:eastAsia="Times New Roman" w:hAnsi="Arial" w:cs="Arial"/>
        </w:rPr>
        <w:t>N/A</w:t>
      </w:r>
      <w:r w:rsidR="00866AE7">
        <w:rPr>
          <w:rFonts w:ascii="Arial" w:eastAsia="Times New Roman" w:hAnsi="Arial" w:cs="Arial"/>
        </w:rPr>
        <w:t>.</w:t>
      </w:r>
    </w:p>
    <w:p w14:paraId="0F38B4F8"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0D8338F5" w14:textId="594E9EB8"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171</w:t>
      </w:r>
      <w:r w:rsidRPr="005000A2">
        <w:rPr>
          <w:rFonts w:ascii="Arial" w:eastAsia="Times New Roman" w:hAnsi="Arial" w:cs="Arial"/>
        </w:rPr>
        <w:tab/>
        <w:t xml:space="preserve">SITE INVESTIGATION: Refer to Appendix </w:t>
      </w:r>
      <w:r w:rsidR="00892CF1">
        <w:rPr>
          <w:rFonts w:ascii="Arial" w:eastAsia="Times New Roman" w:hAnsi="Arial" w:cs="Arial"/>
        </w:rPr>
        <w:t>N/A</w:t>
      </w:r>
      <w:r w:rsidR="00866AE7">
        <w:rPr>
          <w:rFonts w:ascii="Arial" w:eastAsia="Times New Roman" w:hAnsi="Arial" w:cs="Arial"/>
        </w:rPr>
        <w:t>.</w:t>
      </w:r>
    </w:p>
    <w:p w14:paraId="7E2CBE94"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15984115"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220</w:t>
      </w:r>
      <w:r w:rsidRPr="005000A2">
        <w:rPr>
          <w:rFonts w:ascii="Arial" w:eastAsia="Times New Roman" w:hAnsi="Arial" w:cs="Arial"/>
        </w:rPr>
        <w:tab/>
        <w:t>ACCESS TO THE SITE:</w:t>
      </w:r>
    </w:p>
    <w:p w14:paraId="0D058C49" w14:textId="5D18FA54"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Will be from</w:t>
      </w:r>
      <w:r w:rsidR="00866AE7">
        <w:rPr>
          <w:rFonts w:ascii="Arial" w:eastAsia="Times New Roman" w:hAnsi="Arial" w:cs="Arial"/>
        </w:rPr>
        <w:t xml:space="preserve"> </w:t>
      </w:r>
      <w:r w:rsidR="00FC5391">
        <w:rPr>
          <w:rFonts w:ascii="Arial" w:hAnsi="Arial" w:cs="Arial"/>
          <w:color w:val="202124"/>
          <w:sz w:val="21"/>
          <w:szCs w:val="21"/>
          <w:shd w:val="clear" w:color="auto" w:fill="FFFFFF"/>
        </w:rPr>
        <w:t>Spout Lane</w:t>
      </w:r>
      <w:r w:rsidR="00866AE7">
        <w:rPr>
          <w:rFonts w:ascii="Arial" w:eastAsia="Times New Roman" w:hAnsi="Arial" w:cs="Arial"/>
        </w:rPr>
        <w:t>.</w:t>
      </w:r>
    </w:p>
    <w:p w14:paraId="28E39534"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3DDFA6B6"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r>
      <w:proofErr w:type="gramStart"/>
      <w:r w:rsidRPr="005000A2">
        <w:rPr>
          <w:rFonts w:ascii="Arial" w:eastAsia="Times New Roman" w:hAnsi="Arial" w:cs="Arial"/>
        </w:rPr>
        <w:t>USE</w:t>
      </w:r>
      <w:proofErr w:type="gramEnd"/>
      <w:r w:rsidRPr="005000A2">
        <w:rPr>
          <w:rFonts w:ascii="Arial" w:eastAsia="Times New Roman" w:hAnsi="Arial" w:cs="Arial"/>
        </w:rPr>
        <w:t xml:space="preserve"> OF THE SITE:</w:t>
      </w:r>
    </w:p>
    <w:p w14:paraId="480B5E25"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 not use the site for any purpose other than carrying out the Works.</w:t>
      </w:r>
    </w:p>
    <w:p w14:paraId="77279CF6"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45BD7C4F"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240</w:t>
      </w:r>
      <w:r w:rsidRPr="005000A2">
        <w:rPr>
          <w:rFonts w:ascii="Arial" w:eastAsia="Times New Roman" w:hAnsi="Arial" w:cs="Arial"/>
        </w:rPr>
        <w:tab/>
        <w:t xml:space="preserve">RISKS TO HEALTH AND SAFETY: </w:t>
      </w:r>
    </w:p>
    <w:p w14:paraId="1156AEC1"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nature and condition of the site/building cannot be fully and certainly ascertained before it is </w:t>
      </w:r>
      <w:proofErr w:type="gramStart"/>
      <w:r w:rsidRPr="005000A2">
        <w:rPr>
          <w:rFonts w:ascii="Arial" w:eastAsia="Times New Roman" w:hAnsi="Arial" w:cs="Arial"/>
        </w:rPr>
        <w:t>opened up</w:t>
      </w:r>
      <w:proofErr w:type="gramEnd"/>
      <w:r w:rsidRPr="005000A2">
        <w:rPr>
          <w:rFonts w:ascii="Arial" w:eastAsia="Times New Roman" w:hAnsi="Arial" w:cs="Arial"/>
        </w:rPr>
        <w:t xml:space="preserve">. </w:t>
      </w:r>
    </w:p>
    <w:p w14:paraId="457AE39A"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The Contractor must ascertain for himself any information he may require </w:t>
      </w:r>
      <w:proofErr w:type="gramStart"/>
      <w:r w:rsidRPr="005000A2">
        <w:rPr>
          <w:rFonts w:ascii="Arial" w:eastAsia="Times New Roman" w:hAnsi="Arial" w:cs="Arial"/>
        </w:rPr>
        <w:t>to ensure</w:t>
      </w:r>
      <w:proofErr w:type="gramEnd"/>
      <w:r w:rsidRPr="005000A2">
        <w:rPr>
          <w:rFonts w:ascii="Arial" w:eastAsia="Times New Roman" w:hAnsi="Arial" w:cs="Arial"/>
        </w:rPr>
        <w:t xml:space="preserve"> the safety of all persons and the works.</w:t>
      </w:r>
    </w:p>
    <w:p w14:paraId="167A5B59"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6F0F14FC"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280</w:t>
      </w:r>
      <w:r w:rsidRPr="005000A2">
        <w:rPr>
          <w:rFonts w:ascii="Arial" w:eastAsia="Times New Roman" w:hAnsi="Arial" w:cs="Arial"/>
        </w:rPr>
        <w:tab/>
        <w:t xml:space="preserve">SITE VISIT: Before tendering, ascertain the nature of the site, access thereto and all local conditions and restrictions likely to affect the execution of the Works. Please note that this is to be by prior appointment only. </w:t>
      </w:r>
    </w:p>
    <w:p w14:paraId="30A4F578" w14:textId="77777777" w:rsidR="005000A2" w:rsidRPr="005000A2" w:rsidRDefault="005000A2" w:rsidP="00DA6521">
      <w:pPr>
        <w:tabs>
          <w:tab w:val="left" w:pos="284"/>
          <w:tab w:val="left" w:pos="680"/>
        </w:tabs>
        <w:spacing w:before="0" w:after="0" w:line="240" w:lineRule="auto"/>
        <w:ind w:left="680" w:hanging="680"/>
        <w:rPr>
          <w:rFonts w:ascii="Arial" w:eastAsia="Times New Roman" w:hAnsi="Arial" w:cs="Arial"/>
        </w:rPr>
      </w:pPr>
    </w:p>
    <w:p w14:paraId="4369C20D" w14:textId="0F385E40" w:rsidR="00CC0547" w:rsidRDefault="00CC0547" w:rsidP="00DA6521">
      <w:pPr>
        <w:spacing w:before="0"/>
        <w:rPr>
          <w:rFonts w:ascii="Arial" w:eastAsia="Times New Roman" w:hAnsi="Arial" w:cs="Arial"/>
        </w:rPr>
      </w:pPr>
      <w:r>
        <w:rPr>
          <w:rFonts w:ascii="Arial" w:eastAsia="Times New Roman" w:hAnsi="Arial" w:cs="Arial"/>
        </w:rPr>
        <w:br w:type="page"/>
      </w:r>
    </w:p>
    <w:p w14:paraId="7E49599F" w14:textId="77777777" w:rsidR="005000A2" w:rsidRPr="005000A2" w:rsidRDefault="005000A2" w:rsidP="00CC0547">
      <w:pPr>
        <w:pStyle w:val="Heading1"/>
      </w:pPr>
      <w:r w:rsidRPr="005000A2">
        <w:lastRenderedPageBreak/>
        <w:t>A13</w:t>
      </w:r>
      <w:r w:rsidRPr="005000A2">
        <w:tab/>
        <w:t>DESCRIPTION OF THE WORK</w:t>
      </w:r>
    </w:p>
    <w:p w14:paraId="221115F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485A438"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 xml:space="preserve">PREPARATORY </w:t>
      </w:r>
      <w:proofErr w:type="gramStart"/>
      <w:r w:rsidRPr="005000A2">
        <w:rPr>
          <w:rFonts w:ascii="Arial" w:eastAsia="Times New Roman" w:hAnsi="Arial" w:cs="Arial"/>
        </w:rPr>
        <w:t>WORK</w:t>
      </w:r>
      <w:proofErr w:type="gramEnd"/>
      <w:r w:rsidRPr="005000A2">
        <w:rPr>
          <w:rFonts w:ascii="Arial" w:eastAsia="Times New Roman" w:hAnsi="Arial" w:cs="Arial"/>
        </w:rPr>
        <w:t xml:space="preserve"> BY OTHERS:</w:t>
      </w:r>
    </w:p>
    <w:p w14:paraId="242AC104" w14:textId="01919CF5" w:rsidR="005000A2" w:rsidRPr="005000A2" w:rsidRDefault="005000A2" w:rsidP="00925986">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Works: </w:t>
      </w:r>
      <w:r w:rsidR="00925986">
        <w:rPr>
          <w:rFonts w:ascii="Arial" w:eastAsia="Times New Roman" w:hAnsi="Arial" w:cs="Arial"/>
        </w:rPr>
        <w:t>N/A.</w:t>
      </w:r>
    </w:p>
    <w:p w14:paraId="173B8F19"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62ED60F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THE WORKS:</w:t>
      </w:r>
    </w:p>
    <w:p w14:paraId="101DA1D3" w14:textId="7D038406" w:rsid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00CC0547">
        <w:rPr>
          <w:rFonts w:ascii="Arial" w:eastAsia="Times New Roman" w:hAnsi="Arial" w:cs="Arial"/>
        </w:rPr>
        <w:tab/>
      </w:r>
      <w:r w:rsidR="00001FD8">
        <w:rPr>
          <w:rFonts w:ascii="Arial" w:eastAsia="Times New Roman" w:hAnsi="Arial" w:cs="Arial"/>
        </w:rPr>
        <w:t>Replacing LED lighting fixtures.</w:t>
      </w:r>
    </w:p>
    <w:p w14:paraId="18119A45" w14:textId="77777777" w:rsidR="000F6D0F" w:rsidRPr="005000A2" w:rsidRDefault="000F6D0F" w:rsidP="000F6D0F">
      <w:pPr>
        <w:tabs>
          <w:tab w:val="left" w:pos="284"/>
          <w:tab w:val="left" w:pos="680"/>
        </w:tabs>
        <w:spacing w:before="0" w:after="0" w:line="240" w:lineRule="auto"/>
        <w:ind w:left="680" w:hanging="680"/>
        <w:rPr>
          <w:rFonts w:ascii="Arial" w:eastAsia="Times New Roman" w:hAnsi="Arial" w:cs="Arial"/>
        </w:rPr>
      </w:pPr>
    </w:p>
    <w:p w14:paraId="5BD5D306" w14:textId="76580FDF"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130    </w:t>
      </w:r>
      <w:proofErr w:type="gramStart"/>
      <w:r w:rsidRPr="005000A2">
        <w:rPr>
          <w:rFonts w:ascii="Arial" w:eastAsia="Times New Roman" w:hAnsi="Arial" w:cs="Arial"/>
        </w:rPr>
        <w:t>WORK</w:t>
      </w:r>
      <w:proofErr w:type="gramEnd"/>
      <w:r w:rsidRPr="005000A2">
        <w:rPr>
          <w:rFonts w:ascii="Arial" w:eastAsia="Times New Roman" w:hAnsi="Arial" w:cs="Arial"/>
        </w:rPr>
        <w:t xml:space="preserve"> BY OTHERS CONCURRENT WITH THE CONTRACT </w:t>
      </w:r>
    </w:p>
    <w:p w14:paraId="350D6FF0" w14:textId="0CD72EE9"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Description: </w:t>
      </w:r>
      <w:r w:rsidR="000F6D0F">
        <w:rPr>
          <w:rFonts w:ascii="Arial" w:eastAsia="Times New Roman" w:hAnsi="Arial" w:cs="Arial"/>
        </w:rPr>
        <w:t>None.</w:t>
      </w:r>
    </w:p>
    <w:p w14:paraId="5F8C0D19"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1ADF59CB" w14:textId="473D3C24" w:rsidR="00CC0547" w:rsidRDefault="00CC0547" w:rsidP="000F6D0F">
      <w:pPr>
        <w:spacing w:before="0"/>
        <w:rPr>
          <w:rFonts w:ascii="Arial" w:eastAsia="Times New Roman" w:hAnsi="Arial" w:cs="Arial"/>
        </w:rPr>
      </w:pPr>
      <w:r>
        <w:rPr>
          <w:rFonts w:ascii="Arial" w:eastAsia="Times New Roman" w:hAnsi="Arial" w:cs="Arial"/>
        </w:rPr>
        <w:br w:type="page"/>
      </w:r>
    </w:p>
    <w:p w14:paraId="464776B6" w14:textId="07489852" w:rsidR="005000A2" w:rsidRPr="005000A2" w:rsidRDefault="005000A2" w:rsidP="00CC0547">
      <w:pPr>
        <w:pStyle w:val="Heading1"/>
      </w:pPr>
      <w:r w:rsidRPr="005000A2">
        <w:lastRenderedPageBreak/>
        <w:t>A20</w:t>
      </w:r>
      <w:r w:rsidRPr="005000A2">
        <w:tab/>
        <w:t xml:space="preserve">JCT </w:t>
      </w:r>
      <w:r w:rsidR="00CF4755">
        <w:t xml:space="preserve">INTERMEDIATE </w:t>
      </w:r>
      <w:r w:rsidRPr="005000A2">
        <w:t>BUILDING CONTRAC</w:t>
      </w:r>
      <w:r w:rsidR="008D05CB">
        <w:t>t</w:t>
      </w:r>
    </w:p>
    <w:p w14:paraId="3EA208E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93C1ECB" w14:textId="070834F8"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116</w:t>
      </w:r>
      <w:r w:rsidRPr="005000A2">
        <w:rPr>
          <w:rFonts w:ascii="Arial" w:eastAsia="Times New Roman" w:hAnsi="Arial" w:cs="Arial"/>
        </w:rPr>
        <w:tab/>
        <w:t xml:space="preserve">JCT </w:t>
      </w:r>
      <w:r w:rsidR="002A3D34">
        <w:rPr>
          <w:rFonts w:ascii="Arial" w:eastAsia="Times New Roman" w:hAnsi="Arial" w:cs="Arial"/>
        </w:rPr>
        <w:t>INTERMEDIATE</w:t>
      </w:r>
      <w:r w:rsidRPr="005000A2">
        <w:rPr>
          <w:rFonts w:ascii="Arial" w:eastAsia="Times New Roman" w:hAnsi="Arial" w:cs="Arial"/>
        </w:rPr>
        <w:t xml:space="preserve"> BUILDING CONTRACT </w:t>
      </w:r>
    </w:p>
    <w:p w14:paraId="42763746" w14:textId="63CAC671"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 xml:space="preserve">   -</w:t>
      </w:r>
      <w:r w:rsidRPr="005000A2">
        <w:rPr>
          <w:rFonts w:ascii="Arial" w:eastAsia="Times New Roman" w:hAnsi="Arial" w:cs="Arial"/>
        </w:rPr>
        <w:tab/>
        <w:t xml:space="preserve">The contract: JCT </w:t>
      </w:r>
      <w:r w:rsidR="001D73E5">
        <w:rPr>
          <w:rFonts w:ascii="Arial" w:eastAsia="Times New Roman" w:hAnsi="Arial" w:cs="Arial"/>
        </w:rPr>
        <w:t>Intermediate</w:t>
      </w:r>
      <w:r w:rsidRPr="005000A2">
        <w:rPr>
          <w:rFonts w:ascii="Arial" w:eastAsia="Times New Roman" w:hAnsi="Arial" w:cs="Arial"/>
        </w:rPr>
        <w:t xml:space="preserve"> Contract 201</w:t>
      </w:r>
      <w:r w:rsidR="00487B3E">
        <w:rPr>
          <w:rFonts w:ascii="Arial" w:eastAsia="Times New Roman" w:hAnsi="Arial" w:cs="Arial"/>
        </w:rPr>
        <w:t>6</w:t>
      </w:r>
      <w:r w:rsidRPr="005000A2">
        <w:rPr>
          <w:rFonts w:ascii="Arial" w:eastAsia="Times New Roman" w:hAnsi="Arial" w:cs="Arial"/>
        </w:rPr>
        <w:t xml:space="preserve"> Edition </w:t>
      </w:r>
    </w:p>
    <w:p w14:paraId="4C3356F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  Requirement: Allow for the obligations, liabilities and services described.</w:t>
      </w:r>
    </w:p>
    <w:p w14:paraId="689D0A97"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461A7BB9" w14:textId="77777777" w:rsidR="005000A2" w:rsidRPr="00027808" w:rsidRDefault="005000A2" w:rsidP="000F6D0F">
      <w:pPr>
        <w:tabs>
          <w:tab w:val="left" w:pos="284"/>
          <w:tab w:val="left" w:pos="680"/>
        </w:tabs>
        <w:spacing w:before="0" w:after="0" w:line="240" w:lineRule="auto"/>
        <w:ind w:left="680" w:hanging="680"/>
        <w:rPr>
          <w:rFonts w:ascii="Arial" w:eastAsia="Times New Roman" w:hAnsi="Arial" w:cs="Arial"/>
          <w:b/>
          <w:bCs/>
        </w:rPr>
      </w:pPr>
      <w:r w:rsidRPr="005000A2">
        <w:rPr>
          <w:rFonts w:ascii="Arial" w:eastAsia="Times New Roman" w:hAnsi="Arial" w:cs="Arial"/>
        </w:rPr>
        <w:tab/>
      </w:r>
      <w:r w:rsidRPr="005000A2">
        <w:rPr>
          <w:rFonts w:ascii="Arial" w:eastAsia="Times New Roman" w:hAnsi="Arial" w:cs="Arial"/>
        </w:rPr>
        <w:tab/>
      </w:r>
      <w:r w:rsidRPr="00027808">
        <w:rPr>
          <w:rFonts w:ascii="Arial" w:eastAsia="Times New Roman" w:hAnsi="Arial" w:cs="Arial"/>
          <w:b/>
          <w:bCs/>
        </w:rPr>
        <w:t>THE RECITALS</w:t>
      </w:r>
    </w:p>
    <w:p w14:paraId="01093C5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5A5D21D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First</w:t>
      </w:r>
    </w:p>
    <w:p w14:paraId="41E8D49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THE WORKS</w:t>
      </w:r>
    </w:p>
    <w:p w14:paraId="48D7D0CF" w14:textId="2702B17B" w:rsidR="000E0EC6" w:rsidRPr="005000A2" w:rsidRDefault="005000A2" w:rsidP="008D05CB">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00925986">
        <w:rPr>
          <w:rFonts w:ascii="Arial" w:eastAsia="Times New Roman" w:hAnsi="Arial" w:cs="Arial"/>
        </w:rPr>
        <w:t>Replacing LED lighting fixtures</w:t>
      </w:r>
    </w:p>
    <w:p w14:paraId="5852F1C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0111ABD2"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Third </w:t>
      </w:r>
    </w:p>
    <w:p w14:paraId="1DF952EF"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CONTRACT DRAWINGS</w:t>
      </w:r>
    </w:p>
    <w:p w14:paraId="00EF64C9" w14:textId="41F944DD" w:rsid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The contract drawings: as listed in clause A11/120</w:t>
      </w:r>
    </w:p>
    <w:p w14:paraId="12D3ACF4" w14:textId="5D9EB7DF" w:rsidR="00E27512" w:rsidRDefault="00E27512" w:rsidP="000F6D0F">
      <w:pPr>
        <w:tabs>
          <w:tab w:val="left" w:pos="284"/>
          <w:tab w:val="left" w:pos="680"/>
        </w:tabs>
        <w:spacing w:before="0" w:after="0" w:line="240" w:lineRule="auto"/>
        <w:ind w:left="680" w:hanging="680"/>
        <w:rPr>
          <w:rFonts w:ascii="Arial" w:eastAsia="Times New Roman" w:hAnsi="Arial" w:cs="Arial"/>
        </w:rPr>
      </w:pPr>
    </w:p>
    <w:p w14:paraId="15700A75" w14:textId="440C1707" w:rsidR="00E27512" w:rsidRDefault="00E27512" w:rsidP="00E27512">
      <w:pPr>
        <w:pStyle w:val="NBSclause"/>
      </w:pPr>
      <w:r>
        <w:tab/>
      </w:r>
      <w:r>
        <w:tab/>
        <w:t>Fourth</w:t>
      </w:r>
    </w:p>
    <w:p w14:paraId="064DF5E3" w14:textId="77777777" w:rsidR="00E27512" w:rsidRDefault="00E27512" w:rsidP="00E27512">
      <w:pPr>
        <w:pStyle w:val="NBSclause"/>
      </w:pPr>
      <w:r>
        <w:tab/>
      </w:r>
      <w:r>
        <w:tab/>
        <w:t>OTHER DOCUMENTS SUPPLIED BY THE EMPLOYER</w:t>
      </w:r>
    </w:p>
    <w:p w14:paraId="77DEAE99" w14:textId="04779FA0" w:rsidR="00E27512" w:rsidRDefault="00E27512" w:rsidP="00E27512">
      <w:pPr>
        <w:pStyle w:val="NBSsub-indent"/>
      </w:pPr>
      <w:r>
        <w:t>-</w:t>
      </w:r>
      <w:r w:rsidR="00D86D92">
        <w:tab/>
      </w:r>
      <w:r>
        <w:t xml:space="preserve">Comprise: </w:t>
      </w:r>
      <w:r w:rsidR="0067545C">
        <w:t>None</w:t>
      </w:r>
      <w:r>
        <w:t xml:space="preserve"> </w:t>
      </w:r>
    </w:p>
    <w:p w14:paraId="34DD1912" w14:textId="5E48F835" w:rsidR="00E27512" w:rsidRDefault="00E27512" w:rsidP="00D86D92">
      <w:pPr>
        <w:pStyle w:val="NBSsub-indent"/>
        <w:tabs>
          <w:tab w:val="clear" w:pos="964"/>
        </w:tabs>
        <w:ind w:left="709" w:hanging="709"/>
      </w:pPr>
      <w:r>
        <w:t>-</w:t>
      </w:r>
      <w:r>
        <w:tab/>
        <w:t>Named person: The whole of the text referring to a named person as a subcontractor</w:t>
      </w:r>
      <w:r w:rsidR="0067545C">
        <w:t xml:space="preserve"> </w:t>
      </w:r>
      <w:r w:rsidR="00D86D92">
        <w:t>will</w:t>
      </w:r>
      <w:r>
        <w:t xml:space="preserve"> be deleted.</w:t>
      </w:r>
    </w:p>
    <w:p w14:paraId="7AFA1658" w14:textId="41B6C79F" w:rsid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183B7F29" w14:textId="0D62A549" w:rsidR="006E6748" w:rsidRDefault="006E6748" w:rsidP="006E6748">
      <w:pPr>
        <w:pStyle w:val="NBSclause"/>
      </w:pPr>
      <w:r>
        <w:tab/>
      </w:r>
      <w:r>
        <w:tab/>
        <w:t>Fifth A</w:t>
      </w:r>
    </w:p>
    <w:p w14:paraId="3D8A0902" w14:textId="77777777" w:rsidR="006E6748" w:rsidRDefault="006E6748" w:rsidP="006E6748">
      <w:pPr>
        <w:pStyle w:val="NBSclause"/>
      </w:pPr>
      <w:r>
        <w:tab/>
      </w:r>
      <w:r>
        <w:tab/>
        <w:t>PRICING BY THE CONTRACTOR</w:t>
      </w:r>
    </w:p>
    <w:p w14:paraId="738865A5" w14:textId="1C6B98BF" w:rsidR="006E6748" w:rsidRDefault="006E6748" w:rsidP="006E6748">
      <w:pPr>
        <w:pStyle w:val="NBSsub-indent"/>
      </w:pPr>
      <w:r>
        <w:tab/>
        <w:t>-</w:t>
      </w:r>
      <w:r>
        <w:tab/>
        <w:t>Option A will apply: Option B will be deleted.</w:t>
      </w:r>
    </w:p>
    <w:p w14:paraId="52B05590" w14:textId="66CF85D7" w:rsidR="006E6748" w:rsidRDefault="006E6748" w:rsidP="006E6748">
      <w:pPr>
        <w:pStyle w:val="NBSsub-indent"/>
      </w:pPr>
      <w:r>
        <w:tab/>
        <w:t>-</w:t>
      </w:r>
      <w:r>
        <w:tab/>
        <w:t>Priced document: Within Option A the following words will be deleted:</w:t>
      </w:r>
    </w:p>
    <w:p w14:paraId="51CF616F" w14:textId="2776204F" w:rsidR="006E6748" w:rsidRDefault="006E6748" w:rsidP="006E6748">
      <w:pPr>
        <w:pStyle w:val="NBSsub-sub-indent"/>
      </w:pPr>
      <w:r>
        <w:tab/>
      </w:r>
      <w:r>
        <w:tab/>
        <w:t>-</w:t>
      </w:r>
      <w:r>
        <w:tab/>
        <w:t xml:space="preserve">Specification and Work Schedules </w:t>
      </w:r>
    </w:p>
    <w:p w14:paraId="1BD9BD49" w14:textId="033682B1" w:rsidR="006E6748" w:rsidRDefault="006E6748" w:rsidP="006E6748">
      <w:pPr>
        <w:pStyle w:val="NBSsub-indent"/>
      </w:pPr>
      <w:r>
        <w:tab/>
        <w:t>-</w:t>
      </w:r>
      <w:r>
        <w:tab/>
        <w:t>Priced Activity Schedule: The words ‘and has provided the Employer with a priced schedule of activities annexed to this Contract (the Activity Schedule)’ will be deleted.</w:t>
      </w:r>
    </w:p>
    <w:p w14:paraId="1C1505DE" w14:textId="6D8EC6B9" w:rsidR="001C46A1" w:rsidRDefault="001C46A1" w:rsidP="000F6D0F">
      <w:pPr>
        <w:tabs>
          <w:tab w:val="left" w:pos="284"/>
          <w:tab w:val="left" w:pos="680"/>
        </w:tabs>
        <w:spacing w:before="0" w:after="0" w:line="240" w:lineRule="auto"/>
        <w:ind w:left="680" w:hanging="680"/>
        <w:rPr>
          <w:rFonts w:ascii="Arial" w:eastAsia="Times New Roman" w:hAnsi="Arial" w:cs="Arial"/>
        </w:rPr>
      </w:pPr>
    </w:p>
    <w:p w14:paraId="673833AD" w14:textId="5AE843AB"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00BF357F">
        <w:rPr>
          <w:rFonts w:ascii="Arial" w:eastAsia="Times New Roman" w:hAnsi="Arial" w:cs="Arial"/>
        </w:rPr>
        <w:t>Ninth</w:t>
      </w:r>
    </w:p>
    <w:p w14:paraId="722371A6"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INFORMATION RELEASE SCHEDULE</w:t>
      </w:r>
    </w:p>
    <w:p w14:paraId="54CBEC88" w14:textId="50A88A1F"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This recital to be deleted.</w:t>
      </w:r>
    </w:p>
    <w:p w14:paraId="2E3E07B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1CBB611C" w14:textId="7143460D"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00BF357F">
        <w:rPr>
          <w:rFonts w:ascii="Arial" w:eastAsia="Times New Roman" w:hAnsi="Arial" w:cs="Arial"/>
        </w:rPr>
        <w:t>Eleventh</w:t>
      </w:r>
    </w:p>
    <w:p w14:paraId="5B893049"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DIVISION OF THE WORKS INTO SECTIONS</w:t>
      </w:r>
    </w:p>
    <w:p w14:paraId="390E3471" w14:textId="644659F2"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The Sixth Recital </w:t>
      </w:r>
      <w:r w:rsidR="00376EA8">
        <w:rPr>
          <w:rFonts w:ascii="Arial" w:eastAsia="Times New Roman" w:hAnsi="Arial" w:cs="Arial"/>
        </w:rPr>
        <w:t xml:space="preserve">will </w:t>
      </w:r>
      <w:r w:rsidR="005000A2" w:rsidRPr="005000A2">
        <w:rPr>
          <w:rFonts w:ascii="Arial" w:eastAsia="Times New Roman" w:hAnsi="Arial" w:cs="Arial"/>
        </w:rPr>
        <w:t>be deleted.</w:t>
      </w:r>
    </w:p>
    <w:p w14:paraId="70FE974F" w14:textId="191523DA" w:rsidR="00CC0547"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76E14B5C" w14:textId="33B33D94" w:rsidR="005000A2" w:rsidRDefault="005000A2" w:rsidP="001C46A1">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64D75618" w14:textId="77777777" w:rsidR="00F34E2D" w:rsidRDefault="00F34E2D" w:rsidP="001C46A1">
      <w:pPr>
        <w:tabs>
          <w:tab w:val="left" w:pos="284"/>
          <w:tab w:val="left" w:pos="680"/>
        </w:tabs>
        <w:spacing w:before="0" w:after="0" w:line="240" w:lineRule="auto"/>
        <w:ind w:left="680" w:hanging="680"/>
        <w:rPr>
          <w:rFonts w:ascii="Arial" w:eastAsia="Times New Roman" w:hAnsi="Arial" w:cs="Arial"/>
        </w:rPr>
      </w:pPr>
    </w:p>
    <w:p w14:paraId="3663C3E9" w14:textId="77777777" w:rsidR="00F34E2D" w:rsidRPr="005000A2" w:rsidRDefault="00F34E2D" w:rsidP="001C46A1">
      <w:pPr>
        <w:tabs>
          <w:tab w:val="left" w:pos="284"/>
          <w:tab w:val="left" w:pos="680"/>
        </w:tabs>
        <w:spacing w:before="0" w:after="0" w:line="240" w:lineRule="auto"/>
        <w:ind w:left="680" w:hanging="680"/>
        <w:rPr>
          <w:rFonts w:ascii="Arial" w:eastAsia="Times New Roman" w:hAnsi="Arial" w:cs="Arial"/>
        </w:rPr>
      </w:pPr>
    </w:p>
    <w:p w14:paraId="3C14FA3D" w14:textId="68B8E61B" w:rsidR="005000A2" w:rsidRDefault="005000A2" w:rsidP="000F6D0F">
      <w:pPr>
        <w:tabs>
          <w:tab w:val="left" w:pos="284"/>
          <w:tab w:val="left" w:pos="680"/>
        </w:tabs>
        <w:spacing w:before="0" w:after="0" w:line="240" w:lineRule="auto"/>
        <w:ind w:left="680" w:hanging="680"/>
        <w:rPr>
          <w:rFonts w:ascii="Arial" w:eastAsia="Times New Roman" w:hAnsi="Arial" w:cs="Arial"/>
        </w:rPr>
      </w:pPr>
    </w:p>
    <w:p w14:paraId="18607B98" w14:textId="48722B45" w:rsidR="00106B72" w:rsidRDefault="00106B72" w:rsidP="000F6D0F">
      <w:pPr>
        <w:tabs>
          <w:tab w:val="left" w:pos="284"/>
          <w:tab w:val="left" w:pos="680"/>
        </w:tabs>
        <w:spacing w:before="0" w:after="0" w:line="240" w:lineRule="auto"/>
        <w:ind w:left="680" w:hanging="680"/>
        <w:rPr>
          <w:rFonts w:ascii="Arial" w:eastAsia="Times New Roman" w:hAnsi="Arial" w:cs="Arial"/>
        </w:rPr>
      </w:pPr>
    </w:p>
    <w:p w14:paraId="7D1876C6" w14:textId="77777777" w:rsidR="00106B72" w:rsidRPr="005000A2" w:rsidRDefault="00106B72" w:rsidP="00106B72">
      <w:pPr>
        <w:pStyle w:val="Heading2"/>
        <w:spacing w:before="0"/>
      </w:pPr>
      <w:r w:rsidRPr="005000A2">
        <w:t>A20 continued</w:t>
      </w:r>
    </w:p>
    <w:p w14:paraId="3F0AC3D4" w14:textId="77777777" w:rsidR="00106B72" w:rsidRPr="005000A2" w:rsidRDefault="00106B72" w:rsidP="000F6D0F">
      <w:pPr>
        <w:tabs>
          <w:tab w:val="left" w:pos="284"/>
          <w:tab w:val="left" w:pos="680"/>
        </w:tabs>
        <w:spacing w:before="0" w:after="0" w:line="240" w:lineRule="auto"/>
        <w:ind w:left="680" w:hanging="680"/>
        <w:rPr>
          <w:rFonts w:ascii="Arial" w:eastAsia="Times New Roman" w:hAnsi="Arial" w:cs="Arial"/>
        </w:rPr>
      </w:pPr>
    </w:p>
    <w:p w14:paraId="0BD0CCB5" w14:textId="55327C63" w:rsidR="005000A2" w:rsidRPr="00027808" w:rsidRDefault="005000A2" w:rsidP="000F6D0F">
      <w:pPr>
        <w:tabs>
          <w:tab w:val="left" w:pos="284"/>
          <w:tab w:val="left" w:pos="680"/>
        </w:tabs>
        <w:spacing w:before="0" w:after="0" w:line="240" w:lineRule="auto"/>
        <w:ind w:left="680" w:hanging="680"/>
        <w:rPr>
          <w:rFonts w:ascii="Arial" w:eastAsia="Times New Roman" w:hAnsi="Arial" w:cs="Arial"/>
          <w:b/>
          <w:bCs/>
        </w:rPr>
      </w:pPr>
      <w:r w:rsidRPr="005000A2">
        <w:rPr>
          <w:rFonts w:ascii="Arial" w:eastAsia="Times New Roman" w:hAnsi="Arial" w:cs="Arial"/>
        </w:rPr>
        <w:tab/>
      </w:r>
      <w:r w:rsidRPr="00027808">
        <w:rPr>
          <w:rFonts w:ascii="Arial" w:eastAsia="Times New Roman" w:hAnsi="Arial" w:cs="Arial"/>
          <w:b/>
          <w:bCs/>
        </w:rPr>
        <w:t>THE ARTICLES</w:t>
      </w:r>
    </w:p>
    <w:p w14:paraId="0CDAC972" w14:textId="77777777" w:rsidR="00027808" w:rsidRPr="005000A2" w:rsidRDefault="00027808" w:rsidP="000F6D0F">
      <w:pPr>
        <w:tabs>
          <w:tab w:val="left" w:pos="284"/>
          <w:tab w:val="left" w:pos="680"/>
        </w:tabs>
        <w:spacing w:before="0" w:after="0" w:line="240" w:lineRule="auto"/>
        <w:ind w:left="680" w:hanging="680"/>
        <w:rPr>
          <w:rFonts w:ascii="Arial" w:eastAsia="Times New Roman" w:hAnsi="Arial" w:cs="Arial"/>
        </w:rPr>
      </w:pPr>
    </w:p>
    <w:p w14:paraId="6449E75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3</w:t>
      </w:r>
    </w:p>
    <w:p w14:paraId="023DA9B0"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ARCHITECT/ CONTRACT ADMINISTRATOR</w:t>
      </w:r>
    </w:p>
    <w:p w14:paraId="12A382A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lastRenderedPageBreak/>
        <w:tab/>
        <w:t>-</w:t>
      </w:r>
      <w:r w:rsidRPr="005000A2">
        <w:rPr>
          <w:rFonts w:ascii="Arial" w:eastAsia="Times New Roman" w:hAnsi="Arial" w:cs="Arial"/>
        </w:rPr>
        <w:tab/>
        <w:t>Architect/ Contract Administrator: See clause A10/140.</w:t>
      </w:r>
    </w:p>
    <w:p w14:paraId="25D91A77"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14D91C21"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4</w:t>
      </w:r>
    </w:p>
    <w:p w14:paraId="6818C9BF"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QUANTITY SURVEYOR</w:t>
      </w:r>
    </w:p>
    <w:p w14:paraId="1A00813A"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Quantity Surveyor: See clause A10/160.</w:t>
      </w:r>
    </w:p>
    <w:p w14:paraId="206A4392" w14:textId="0153D57A" w:rsidR="005000A2" w:rsidRDefault="005000A2" w:rsidP="000F6D0F">
      <w:pPr>
        <w:tabs>
          <w:tab w:val="left" w:pos="284"/>
          <w:tab w:val="left" w:pos="680"/>
        </w:tabs>
        <w:spacing w:before="0" w:after="0" w:line="240" w:lineRule="auto"/>
        <w:ind w:left="680" w:hanging="680"/>
        <w:rPr>
          <w:rFonts w:ascii="Arial" w:eastAsia="Times New Roman" w:hAnsi="Arial" w:cs="Arial"/>
        </w:rPr>
      </w:pPr>
    </w:p>
    <w:p w14:paraId="3BA4728D" w14:textId="13D8E94F" w:rsidR="00CC0547"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002C17C3">
        <w:rPr>
          <w:rFonts w:ascii="Arial" w:eastAsia="Times New Roman" w:hAnsi="Arial" w:cs="Arial"/>
        </w:rPr>
        <w:tab/>
      </w:r>
      <w:r w:rsidRPr="005000A2">
        <w:rPr>
          <w:rFonts w:ascii="Arial" w:eastAsia="Times New Roman" w:hAnsi="Arial" w:cs="Arial"/>
        </w:rPr>
        <w:t xml:space="preserve">5 </w:t>
      </w:r>
    </w:p>
    <w:p w14:paraId="27AF060B" w14:textId="4C6CC6B8"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PRINCIPAL DESIGNER</w:t>
      </w:r>
    </w:p>
    <w:p w14:paraId="00878AD9" w14:textId="037B3745"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 xml:space="preserve">-   </w:t>
      </w:r>
      <w:r w:rsidR="002C17C3">
        <w:rPr>
          <w:rFonts w:ascii="Arial" w:eastAsia="Times New Roman" w:hAnsi="Arial" w:cs="Arial"/>
        </w:rPr>
        <w:tab/>
      </w:r>
      <w:r w:rsidRPr="005000A2">
        <w:rPr>
          <w:rFonts w:ascii="Arial" w:eastAsia="Times New Roman" w:hAnsi="Arial" w:cs="Arial"/>
        </w:rPr>
        <w:t>Principal Designer: see clause A10/150</w:t>
      </w:r>
    </w:p>
    <w:p w14:paraId="461C1F2C" w14:textId="07258D73"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3FE4B1FA" w14:textId="2E9F030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00CC0547">
        <w:rPr>
          <w:rFonts w:ascii="Arial" w:eastAsia="Times New Roman" w:hAnsi="Arial" w:cs="Arial"/>
        </w:rPr>
        <w:tab/>
      </w:r>
      <w:r w:rsidRPr="005000A2">
        <w:rPr>
          <w:rFonts w:ascii="Arial" w:eastAsia="Times New Roman" w:hAnsi="Arial" w:cs="Arial"/>
        </w:rPr>
        <w:t>6</w:t>
      </w:r>
      <w:r w:rsidRPr="005000A2">
        <w:rPr>
          <w:rFonts w:ascii="Arial" w:eastAsia="Times New Roman" w:hAnsi="Arial" w:cs="Arial"/>
        </w:rPr>
        <w:tab/>
      </w:r>
    </w:p>
    <w:p w14:paraId="438C993D" w14:textId="59FF34F2"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ab/>
        <w:t>PRINCIPAL CONTRACTOR</w:t>
      </w:r>
    </w:p>
    <w:p w14:paraId="03DF95B3" w14:textId="04105CEF"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Principal Contractor: See clause A10/130</w:t>
      </w:r>
    </w:p>
    <w:p w14:paraId="337EB40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1ECCDBF1"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Pr="005000A2">
        <w:rPr>
          <w:rFonts w:ascii="Arial" w:eastAsia="Times New Roman" w:hAnsi="Arial" w:cs="Arial"/>
        </w:rPr>
        <w:tab/>
        <w:t>9</w:t>
      </w:r>
    </w:p>
    <w:p w14:paraId="341E61E7"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LEGAL PROCEEDINGS</w:t>
      </w:r>
    </w:p>
    <w:p w14:paraId="30454F63" w14:textId="77777777" w:rsidR="00027808" w:rsidRDefault="005000A2" w:rsidP="00027808">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Amendments: Not applicable. </w:t>
      </w:r>
    </w:p>
    <w:p w14:paraId="0F8E3191" w14:textId="77777777" w:rsidR="00027808" w:rsidRDefault="00027808" w:rsidP="00027808">
      <w:pPr>
        <w:tabs>
          <w:tab w:val="left" w:pos="284"/>
          <w:tab w:val="left" w:pos="680"/>
        </w:tabs>
        <w:spacing w:before="0" w:after="0" w:line="240" w:lineRule="auto"/>
        <w:ind w:left="680" w:hanging="680"/>
        <w:rPr>
          <w:rFonts w:ascii="Arial" w:eastAsia="Times New Roman" w:hAnsi="Arial" w:cs="Arial"/>
        </w:rPr>
      </w:pPr>
    </w:p>
    <w:p w14:paraId="620368CE" w14:textId="5D104BA2" w:rsidR="005000A2" w:rsidRPr="00027808" w:rsidRDefault="00027808" w:rsidP="00027808">
      <w:pPr>
        <w:tabs>
          <w:tab w:val="left" w:pos="284"/>
          <w:tab w:val="left" w:pos="680"/>
        </w:tabs>
        <w:spacing w:before="0" w:after="0" w:line="240" w:lineRule="auto"/>
        <w:ind w:left="680" w:hanging="680"/>
        <w:rPr>
          <w:rFonts w:ascii="Arial" w:eastAsia="Times New Roman" w:hAnsi="Arial" w:cs="Arial"/>
          <w:b/>
          <w:bCs/>
        </w:rPr>
      </w:pPr>
      <w:r>
        <w:rPr>
          <w:rFonts w:ascii="Arial" w:eastAsia="Times New Roman" w:hAnsi="Arial" w:cs="Arial"/>
        </w:rPr>
        <w:tab/>
      </w:r>
      <w:r w:rsidR="001F0C73">
        <w:rPr>
          <w:rFonts w:ascii="Arial" w:eastAsia="Times New Roman" w:hAnsi="Arial" w:cs="Arial"/>
        </w:rPr>
        <w:tab/>
      </w:r>
      <w:r w:rsidR="005000A2" w:rsidRPr="00027808">
        <w:rPr>
          <w:rFonts w:ascii="Arial" w:eastAsia="Times New Roman" w:hAnsi="Arial" w:cs="Arial"/>
          <w:b/>
          <w:bCs/>
        </w:rPr>
        <w:t>CONTRACT PARTICULARS</w:t>
      </w:r>
    </w:p>
    <w:p w14:paraId="37D88DA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2F625629" w14:textId="77777777" w:rsidR="00D27D1A" w:rsidRDefault="005000A2" w:rsidP="00D27D1A">
      <w:pPr>
        <w:pStyle w:val="NBSclause"/>
      </w:pPr>
      <w:r w:rsidRPr="005000A2">
        <w:rPr>
          <w:rFonts w:cs="Arial"/>
        </w:rPr>
        <w:tab/>
      </w:r>
      <w:r w:rsidR="001F0C73">
        <w:rPr>
          <w:rFonts w:cs="Arial"/>
        </w:rPr>
        <w:tab/>
      </w:r>
      <w:r w:rsidR="00D27D1A">
        <w:t>Fourth Recital</w:t>
      </w:r>
    </w:p>
    <w:p w14:paraId="6A904007" w14:textId="77777777" w:rsidR="00D27D1A" w:rsidRDefault="00D27D1A" w:rsidP="00D27D1A">
      <w:pPr>
        <w:pStyle w:val="NBSclause"/>
      </w:pPr>
      <w:r>
        <w:tab/>
      </w:r>
      <w:r>
        <w:tab/>
        <w:t>EMPLOYER'S REQUIREMENTS</w:t>
      </w:r>
    </w:p>
    <w:p w14:paraId="3AF54447" w14:textId="1652F8CF" w:rsidR="00D27D1A" w:rsidRDefault="00D27D1A" w:rsidP="00D27D1A">
      <w:pPr>
        <w:pStyle w:val="NBSsub-indent"/>
      </w:pPr>
      <w:r>
        <w:tab/>
        <w:t>-</w:t>
      </w:r>
      <w:r>
        <w:tab/>
        <w:t xml:space="preserve">Comprise: </w:t>
      </w:r>
      <w:r w:rsidR="003C4FD4">
        <w:t xml:space="preserve">Information contained within </w:t>
      </w:r>
      <w:r w:rsidR="00091CEF">
        <w:t>the</w:t>
      </w:r>
      <w:r w:rsidR="003C4FD4">
        <w:t xml:space="preserve"> Tender Document; Ref, </w:t>
      </w:r>
      <w:r w:rsidR="00905717">
        <w:t>2055</w:t>
      </w:r>
      <w:r w:rsidR="00587D2E">
        <w:t xml:space="preserve">; dated, </w:t>
      </w:r>
      <w:r w:rsidR="00905717">
        <w:t>October</w:t>
      </w:r>
      <w:r w:rsidR="00587D2E">
        <w:t xml:space="preserve"> 202</w:t>
      </w:r>
      <w:r w:rsidR="00091CEF">
        <w:t>2</w:t>
      </w:r>
      <w:r>
        <w:t xml:space="preserve"> </w:t>
      </w:r>
    </w:p>
    <w:p w14:paraId="6E493BAB" w14:textId="77777777" w:rsidR="00D27D1A" w:rsidRDefault="00D27D1A" w:rsidP="00D27D1A">
      <w:pPr>
        <w:pStyle w:val="NBSclause"/>
      </w:pPr>
    </w:p>
    <w:p w14:paraId="0A831433" w14:textId="77777777" w:rsidR="00D27D1A" w:rsidRDefault="00D27D1A" w:rsidP="00D27D1A">
      <w:pPr>
        <w:pStyle w:val="NBSclause"/>
      </w:pPr>
      <w:r>
        <w:tab/>
      </w:r>
      <w:r>
        <w:tab/>
        <w:t>Sixth Recital</w:t>
      </w:r>
    </w:p>
    <w:p w14:paraId="61AA8C6B" w14:textId="77777777" w:rsidR="00D27D1A" w:rsidRDefault="00D27D1A" w:rsidP="00D27D1A">
      <w:pPr>
        <w:pStyle w:val="NBSclause"/>
      </w:pPr>
      <w:r>
        <w:tab/>
      </w:r>
      <w:r>
        <w:tab/>
        <w:t>CONTRACTOR'S PROPOSALS/ CDP ANALYSIS</w:t>
      </w:r>
    </w:p>
    <w:p w14:paraId="66D9BEEF" w14:textId="5699224E" w:rsidR="00D27D1A" w:rsidRDefault="00D27D1A" w:rsidP="00D27D1A">
      <w:pPr>
        <w:pStyle w:val="NBSsub-indent"/>
      </w:pPr>
      <w:r>
        <w:tab/>
        <w:t>-</w:t>
      </w:r>
      <w:r>
        <w:tab/>
        <w:t xml:space="preserve">Comprise: </w:t>
      </w:r>
      <w:r w:rsidR="00E01CD9">
        <w:t>To be completed by the Contractor.</w:t>
      </w:r>
      <w:r>
        <w:t xml:space="preserve"> </w:t>
      </w:r>
    </w:p>
    <w:p w14:paraId="4A7EBD67" w14:textId="3BEF522C" w:rsidR="00D27D1A" w:rsidRDefault="00D27D1A" w:rsidP="00D27D1A">
      <w:pPr>
        <w:pStyle w:val="NBSsub-indent"/>
      </w:pPr>
      <w:r>
        <w:tab/>
        <w:t>-</w:t>
      </w:r>
      <w:r>
        <w:tab/>
        <w:t xml:space="preserve">Specific Requirements: </w:t>
      </w:r>
      <w:r w:rsidR="0047739A">
        <w:t>No deviation from the Employer’s Requirements.</w:t>
      </w:r>
      <w:r>
        <w:t xml:space="preserve"> </w:t>
      </w:r>
    </w:p>
    <w:p w14:paraId="09BE8826" w14:textId="721C936F" w:rsidR="005000A2" w:rsidRPr="005000A2" w:rsidRDefault="005000A2" w:rsidP="00D27D1A">
      <w:pPr>
        <w:tabs>
          <w:tab w:val="left" w:pos="284"/>
          <w:tab w:val="left" w:pos="680"/>
        </w:tabs>
        <w:spacing w:before="0" w:after="0" w:line="240" w:lineRule="auto"/>
        <w:rPr>
          <w:rFonts w:ascii="Arial" w:eastAsia="Times New Roman" w:hAnsi="Arial" w:cs="Arial"/>
        </w:rPr>
      </w:pPr>
    </w:p>
    <w:p w14:paraId="6D79DCCA" w14:textId="5BB8AADE"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00B52191">
        <w:rPr>
          <w:rFonts w:ascii="Arial" w:eastAsia="Times New Roman" w:hAnsi="Arial" w:cs="Arial"/>
        </w:rPr>
        <w:t>Eight</w:t>
      </w:r>
      <w:r w:rsidRPr="005000A2">
        <w:rPr>
          <w:rFonts w:ascii="Arial" w:eastAsia="Times New Roman" w:hAnsi="Arial" w:cs="Arial"/>
        </w:rPr>
        <w:t xml:space="preserve"> Recital and clause 4.</w:t>
      </w:r>
      <w:r w:rsidR="00D27D1A">
        <w:rPr>
          <w:rFonts w:ascii="Arial" w:eastAsia="Times New Roman" w:hAnsi="Arial" w:cs="Arial"/>
        </w:rPr>
        <w:t>6</w:t>
      </w:r>
    </w:p>
    <w:p w14:paraId="77181A0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CONSTRUCTION INDUSTRY SCHEME (CIS)</w:t>
      </w:r>
    </w:p>
    <w:p w14:paraId="72AC81D8" w14:textId="60CEB8ED" w:rsid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ab/>
        <w:t xml:space="preserve">Employer at the Base Date is </w:t>
      </w:r>
      <w:r w:rsidR="0047739A">
        <w:rPr>
          <w:rFonts w:ascii="Arial" w:eastAsia="Times New Roman" w:hAnsi="Arial" w:cs="Arial"/>
        </w:rPr>
        <w:t xml:space="preserve">not </w:t>
      </w:r>
      <w:r w:rsidR="005000A2" w:rsidRPr="005000A2">
        <w:rPr>
          <w:rFonts w:ascii="Arial" w:eastAsia="Times New Roman" w:hAnsi="Arial" w:cs="Arial"/>
        </w:rPr>
        <w:t>a contractor for the purposes of the CIS.</w:t>
      </w:r>
    </w:p>
    <w:p w14:paraId="1692E21B" w14:textId="1BF8E74C" w:rsidR="00FA459F" w:rsidRDefault="00FA459F" w:rsidP="000F6D0F">
      <w:pPr>
        <w:tabs>
          <w:tab w:val="left" w:pos="284"/>
          <w:tab w:val="left" w:pos="680"/>
        </w:tabs>
        <w:spacing w:before="0" w:after="0" w:line="240" w:lineRule="auto"/>
        <w:ind w:left="680" w:hanging="680"/>
        <w:rPr>
          <w:rFonts w:ascii="Arial" w:eastAsia="Times New Roman" w:hAnsi="Arial" w:cs="Arial"/>
        </w:rPr>
      </w:pPr>
    </w:p>
    <w:p w14:paraId="1C8865BF" w14:textId="2A1DDF88" w:rsidR="00FA459F" w:rsidRDefault="00FA459F" w:rsidP="00FA459F">
      <w:pPr>
        <w:pStyle w:val="NBSclause"/>
      </w:pPr>
      <w:r>
        <w:tab/>
      </w:r>
      <w:r>
        <w:tab/>
        <w:t>Tenth Recital</w:t>
      </w:r>
    </w:p>
    <w:p w14:paraId="37B417F2" w14:textId="77777777" w:rsidR="00FA459F" w:rsidRDefault="00FA459F" w:rsidP="00FA459F">
      <w:pPr>
        <w:pStyle w:val="NBSclause"/>
      </w:pPr>
      <w:r>
        <w:tab/>
      </w:r>
      <w:r>
        <w:tab/>
        <w:t>CDM REGULATIONS</w:t>
      </w:r>
    </w:p>
    <w:p w14:paraId="1307644D" w14:textId="1E2EDA10" w:rsidR="00FA459F" w:rsidRDefault="00FA459F" w:rsidP="00FA459F">
      <w:pPr>
        <w:pStyle w:val="NBSsub-indent"/>
      </w:pPr>
      <w:r>
        <w:tab/>
        <w:t>-</w:t>
      </w:r>
      <w:r>
        <w:tab/>
        <w:t>The project is notifiable.</w:t>
      </w:r>
    </w:p>
    <w:p w14:paraId="36CE1F02" w14:textId="77777777" w:rsidR="00FA459F" w:rsidRPr="005000A2" w:rsidRDefault="00FA459F" w:rsidP="000F6D0F">
      <w:pPr>
        <w:tabs>
          <w:tab w:val="left" w:pos="284"/>
          <w:tab w:val="left" w:pos="680"/>
        </w:tabs>
        <w:spacing w:before="0" w:after="0" w:line="240" w:lineRule="auto"/>
        <w:ind w:left="680" w:hanging="680"/>
        <w:rPr>
          <w:rFonts w:ascii="Arial" w:eastAsia="Times New Roman" w:hAnsi="Arial" w:cs="Arial"/>
        </w:rPr>
      </w:pPr>
    </w:p>
    <w:p w14:paraId="57E585B6" w14:textId="51E6CD04" w:rsid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00FA459F">
        <w:rPr>
          <w:rFonts w:ascii="Arial" w:eastAsia="Times New Roman" w:hAnsi="Arial" w:cs="Arial"/>
        </w:rPr>
        <w:t xml:space="preserve">Twelfth </w:t>
      </w:r>
      <w:r w:rsidRPr="005000A2">
        <w:rPr>
          <w:rFonts w:ascii="Arial" w:eastAsia="Times New Roman" w:hAnsi="Arial" w:cs="Arial"/>
        </w:rPr>
        <w:t xml:space="preserve">Recital – </w:t>
      </w:r>
      <w:r w:rsidR="00006D15">
        <w:rPr>
          <w:rFonts w:ascii="Arial" w:eastAsia="Times New Roman" w:hAnsi="Arial" w:cs="Arial"/>
        </w:rPr>
        <w:t xml:space="preserve">Framework Agreement - </w:t>
      </w:r>
      <w:r w:rsidRPr="005000A2">
        <w:rPr>
          <w:rFonts w:ascii="Arial" w:eastAsia="Times New Roman" w:hAnsi="Arial" w:cs="Arial"/>
        </w:rPr>
        <w:t>Not applicable</w:t>
      </w:r>
    </w:p>
    <w:p w14:paraId="361B9F49" w14:textId="77777777" w:rsidR="00A227D4" w:rsidRDefault="00A227D4" w:rsidP="000F6D0F">
      <w:pPr>
        <w:tabs>
          <w:tab w:val="left" w:pos="284"/>
          <w:tab w:val="left" w:pos="680"/>
        </w:tabs>
        <w:spacing w:before="0" w:after="0" w:line="240" w:lineRule="auto"/>
        <w:ind w:left="680" w:hanging="680"/>
        <w:rPr>
          <w:rFonts w:ascii="Arial" w:eastAsia="Times New Roman" w:hAnsi="Arial" w:cs="Arial"/>
        </w:rPr>
      </w:pPr>
    </w:p>
    <w:p w14:paraId="7A2D06D8" w14:textId="77777777" w:rsidR="00A227D4" w:rsidRDefault="00A227D4" w:rsidP="000F6D0F">
      <w:pPr>
        <w:tabs>
          <w:tab w:val="left" w:pos="284"/>
          <w:tab w:val="left" w:pos="680"/>
        </w:tabs>
        <w:spacing w:before="0" w:after="0" w:line="240" w:lineRule="auto"/>
        <w:ind w:left="680" w:hanging="680"/>
        <w:rPr>
          <w:rFonts w:ascii="Arial" w:eastAsia="Times New Roman" w:hAnsi="Arial" w:cs="Arial"/>
        </w:rPr>
      </w:pPr>
    </w:p>
    <w:p w14:paraId="58DC70FF" w14:textId="77777777" w:rsidR="00A227D4" w:rsidRPr="005000A2" w:rsidRDefault="00A227D4" w:rsidP="000F6D0F">
      <w:pPr>
        <w:tabs>
          <w:tab w:val="left" w:pos="284"/>
          <w:tab w:val="left" w:pos="680"/>
        </w:tabs>
        <w:spacing w:before="0" w:after="0" w:line="240" w:lineRule="auto"/>
        <w:ind w:left="680" w:hanging="680"/>
        <w:rPr>
          <w:rFonts w:ascii="Arial" w:eastAsia="Times New Roman" w:hAnsi="Arial" w:cs="Arial"/>
        </w:rPr>
      </w:pPr>
    </w:p>
    <w:p w14:paraId="257C4BCA" w14:textId="77777777" w:rsidR="0006089A" w:rsidRPr="005000A2" w:rsidRDefault="0006089A" w:rsidP="0006089A">
      <w:pPr>
        <w:pStyle w:val="Heading2"/>
        <w:spacing w:before="0"/>
      </w:pPr>
      <w:r w:rsidRPr="005000A2">
        <w:t>A20 continued</w:t>
      </w:r>
    </w:p>
    <w:p w14:paraId="6DC62F07" w14:textId="77777777" w:rsidR="00006D15" w:rsidRPr="005000A2" w:rsidRDefault="00006D15" w:rsidP="000F6D0F">
      <w:pPr>
        <w:tabs>
          <w:tab w:val="left" w:pos="284"/>
          <w:tab w:val="left" w:pos="680"/>
        </w:tabs>
        <w:spacing w:before="0" w:after="0" w:line="240" w:lineRule="auto"/>
        <w:ind w:left="680" w:hanging="680"/>
        <w:rPr>
          <w:rFonts w:ascii="Arial" w:eastAsia="Times New Roman" w:hAnsi="Arial" w:cs="Arial"/>
        </w:rPr>
      </w:pPr>
    </w:p>
    <w:p w14:paraId="201E2929" w14:textId="0F1377D3"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1F0C73">
        <w:rPr>
          <w:rFonts w:ascii="Arial" w:eastAsia="Times New Roman" w:hAnsi="Arial" w:cs="Arial"/>
        </w:rPr>
        <w:tab/>
      </w:r>
      <w:r w:rsidR="00006D15">
        <w:rPr>
          <w:rFonts w:ascii="Arial" w:eastAsia="Times New Roman" w:hAnsi="Arial" w:cs="Arial"/>
        </w:rPr>
        <w:t>Thirteenth</w:t>
      </w:r>
      <w:r w:rsidR="005000A2" w:rsidRPr="005000A2">
        <w:rPr>
          <w:rFonts w:ascii="Arial" w:eastAsia="Times New Roman" w:hAnsi="Arial" w:cs="Arial"/>
        </w:rPr>
        <w:t xml:space="preserve"> Recital and Schedule </w:t>
      </w:r>
      <w:r w:rsidR="00006D15">
        <w:rPr>
          <w:rFonts w:ascii="Arial" w:eastAsia="Times New Roman" w:hAnsi="Arial" w:cs="Arial"/>
        </w:rPr>
        <w:t>5</w:t>
      </w:r>
    </w:p>
    <w:p w14:paraId="401DC11E" w14:textId="364F6E6B"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1F0C73">
        <w:rPr>
          <w:rFonts w:ascii="Arial" w:eastAsia="Times New Roman" w:hAnsi="Arial" w:cs="Arial"/>
        </w:rPr>
        <w:tab/>
      </w:r>
      <w:r w:rsidR="005000A2" w:rsidRPr="005000A2">
        <w:rPr>
          <w:rFonts w:ascii="Arial" w:eastAsia="Times New Roman" w:hAnsi="Arial" w:cs="Arial"/>
        </w:rPr>
        <w:t>SUPPLEMENTAL PROVISIONS</w:t>
      </w:r>
    </w:p>
    <w:p w14:paraId="508670B7" w14:textId="5A1E10B4"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Collaborative working: Paragraph 1 Applies</w:t>
      </w:r>
    </w:p>
    <w:p w14:paraId="509F0DFF" w14:textId="4E73A8B3" w:rsidR="005000A2" w:rsidRPr="005000A2" w:rsidRDefault="00CC0547"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Health and Safety: Paragraph 2 Applies</w:t>
      </w:r>
    </w:p>
    <w:p w14:paraId="00E8D099" w14:textId="204BCF6C"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Cost savings and value improvements: Paragraph 3 Applies</w:t>
      </w:r>
    </w:p>
    <w:p w14:paraId="7E9732B4" w14:textId="17611FD4"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Sustainable development and environmental conditions: Paragraph 4 </w:t>
      </w:r>
      <w:proofErr w:type="gramStart"/>
      <w:r w:rsidR="005000A2" w:rsidRPr="005000A2">
        <w:rPr>
          <w:rFonts w:ascii="Arial" w:eastAsia="Times New Roman" w:hAnsi="Arial" w:cs="Arial"/>
        </w:rPr>
        <w:t>Applies</w:t>
      </w:r>
      <w:proofErr w:type="gramEnd"/>
    </w:p>
    <w:p w14:paraId="09811B48" w14:textId="040EC756"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lastRenderedPageBreak/>
        <w:tab/>
      </w:r>
      <w:r w:rsidR="005000A2" w:rsidRPr="005000A2">
        <w:rPr>
          <w:rFonts w:ascii="Arial" w:eastAsia="Times New Roman" w:hAnsi="Arial" w:cs="Arial"/>
        </w:rPr>
        <w:t>-</w:t>
      </w:r>
      <w:r w:rsidR="005000A2" w:rsidRPr="005000A2">
        <w:rPr>
          <w:rFonts w:ascii="Arial" w:eastAsia="Times New Roman" w:hAnsi="Arial" w:cs="Arial"/>
        </w:rPr>
        <w:tab/>
        <w:t>Performance indicators and monitoring: Paragraph 5 does not apply</w:t>
      </w:r>
    </w:p>
    <w:p w14:paraId="390049C9" w14:textId="4601CE03"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Notification and negotiation of disputes: Paragraph 6 Applies</w:t>
      </w:r>
    </w:p>
    <w:p w14:paraId="5B1B7970" w14:textId="4E492387"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Where paragraph 6 applies, the respective nominees of the Parties are: </w:t>
      </w:r>
    </w:p>
    <w:p w14:paraId="480E9A39" w14:textId="66E4D519"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Employer’s nominee: To be advised</w:t>
      </w:r>
    </w:p>
    <w:p w14:paraId="61C814EF" w14:textId="6A6BC2A9" w:rsidR="005000A2" w:rsidRPr="005000A2" w:rsidRDefault="001F0C73" w:rsidP="00C22A0E">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Contractor’s nominee: To be advise</w:t>
      </w:r>
      <w:r w:rsidR="00C22A0E">
        <w:rPr>
          <w:rFonts w:ascii="Arial" w:eastAsia="Times New Roman" w:hAnsi="Arial" w:cs="Arial"/>
        </w:rPr>
        <w:t>. O</w:t>
      </w:r>
      <w:r w:rsidR="005000A2" w:rsidRPr="005000A2">
        <w:rPr>
          <w:rFonts w:ascii="Arial" w:eastAsia="Times New Roman" w:hAnsi="Arial" w:cs="Arial"/>
        </w:rPr>
        <w:t>r such replacement as each Party may notify to the other from time to time</w:t>
      </w:r>
    </w:p>
    <w:p w14:paraId="53D7F09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w:t>
      </w:r>
    </w:p>
    <w:p w14:paraId="1363920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Article 8</w:t>
      </w:r>
    </w:p>
    <w:p w14:paraId="6DE696B8"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ARBITRATION</w:t>
      </w:r>
    </w:p>
    <w:p w14:paraId="4231122C" w14:textId="180864BD"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Article 8 and clauses 9.3 to 9.8 (arbitration) </w:t>
      </w:r>
      <w:r w:rsidR="00C22A0E">
        <w:rPr>
          <w:rFonts w:ascii="Arial" w:eastAsia="Times New Roman" w:hAnsi="Arial" w:cs="Arial"/>
        </w:rPr>
        <w:t>applies</w:t>
      </w:r>
    </w:p>
    <w:p w14:paraId="6F92E93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720ABF65"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1.1</w:t>
      </w:r>
    </w:p>
    <w:p w14:paraId="215D77CF"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BASE DATE</w:t>
      </w:r>
    </w:p>
    <w:p w14:paraId="19CA0C41"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Base Date: 10 days before the date for return of tenders.</w:t>
      </w:r>
    </w:p>
    <w:p w14:paraId="237F16DD" w14:textId="77777777" w:rsidR="005000A2" w:rsidRPr="005000A2" w:rsidRDefault="005000A2" w:rsidP="000F6D0F">
      <w:pPr>
        <w:tabs>
          <w:tab w:val="left" w:pos="284"/>
          <w:tab w:val="left" w:pos="680"/>
        </w:tabs>
        <w:spacing w:before="0" w:after="0" w:line="240" w:lineRule="auto"/>
        <w:rPr>
          <w:rFonts w:ascii="Arial" w:eastAsia="Times New Roman" w:hAnsi="Arial" w:cs="Arial"/>
        </w:rPr>
      </w:pPr>
    </w:p>
    <w:p w14:paraId="5D9CD42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1.1</w:t>
      </w:r>
    </w:p>
    <w:p w14:paraId="6484D5E1" w14:textId="7D9929CF"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DATES FOR COMPLETION OF THE</w:t>
      </w:r>
      <w:r w:rsidR="00C339B9">
        <w:rPr>
          <w:rFonts w:ascii="Arial" w:eastAsia="Times New Roman" w:hAnsi="Arial" w:cs="Arial"/>
        </w:rPr>
        <w:t xml:space="preserve"> </w:t>
      </w:r>
      <w:r w:rsidR="00A227D4">
        <w:rPr>
          <w:rFonts w:ascii="Arial" w:eastAsia="Times New Roman" w:hAnsi="Arial" w:cs="Arial"/>
        </w:rPr>
        <w:t>WORKS</w:t>
      </w:r>
    </w:p>
    <w:p w14:paraId="50DD1E5F" w14:textId="26CB65CD" w:rsidR="005000A2" w:rsidRPr="005000A2" w:rsidRDefault="005000A2" w:rsidP="00A227D4">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r w:rsidR="00A227D4">
        <w:rPr>
          <w:rFonts w:ascii="Arial" w:eastAsia="Times New Roman" w:hAnsi="Arial" w:cs="Arial"/>
        </w:rPr>
        <w:t>To be agreed</w:t>
      </w:r>
    </w:p>
    <w:p w14:paraId="4DE304A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1936EC04" w14:textId="2BEABC8A"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w:t>
      </w:r>
      <w:r w:rsidR="001F0C73">
        <w:rPr>
          <w:rFonts w:ascii="Arial" w:eastAsia="Times New Roman" w:hAnsi="Arial" w:cs="Arial"/>
        </w:rPr>
        <w:tab/>
      </w:r>
      <w:r w:rsidR="001F0C73">
        <w:rPr>
          <w:rFonts w:ascii="Arial" w:eastAsia="Times New Roman" w:hAnsi="Arial" w:cs="Arial"/>
        </w:rPr>
        <w:tab/>
      </w:r>
      <w:r w:rsidRPr="005000A2">
        <w:rPr>
          <w:rFonts w:ascii="Arial" w:eastAsia="Times New Roman" w:hAnsi="Arial" w:cs="Arial"/>
        </w:rPr>
        <w:t>Clause 1.7</w:t>
      </w:r>
    </w:p>
    <w:p w14:paraId="6B090B66"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ADDRESSES FOR SERVICE OF NOTICES</w:t>
      </w:r>
    </w:p>
    <w:p w14:paraId="55073FDD" w14:textId="1938282B"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Employer: </w:t>
      </w:r>
      <w:r w:rsidR="00F34E2D">
        <w:rPr>
          <w:rFonts w:ascii="Arial" w:eastAsia="Times New Roman" w:hAnsi="Arial" w:cs="Arial"/>
        </w:rPr>
        <w:t>Consilium Academies</w:t>
      </w:r>
    </w:p>
    <w:p w14:paraId="1229EC36" w14:textId="0EC3735E"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Address: See clause A10/120</w:t>
      </w:r>
    </w:p>
    <w:p w14:paraId="6D578ECF"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Contractor: To be completed</w:t>
      </w:r>
    </w:p>
    <w:p w14:paraId="530E8812" w14:textId="674FBBFE" w:rsidR="005000A2" w:rsidRPr="005000A2" w:rsidRDefault="001F0C73"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Address: To be completed</w:t>
      </w:r>
    </w:p>
    <w:p w14:paraId="6F86F187"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26ECC3D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2.4</w:t>
      </w:r>
    </w:p>
    <w:p w14:paraId="64215230"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DATE FOR POSSESSION OF THE SITE</w:t>
      </w:r>
    </w:p>
    <w:p w14:paraId="6D5AE1C9" w14:textId="4DF6CF50" w:rsidR="00A227D4" w:rsidRDefault="005000A2" w:rsidP="00A227D4">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Date for possession:</w:t>
      </w:r>
      <w:r w:rsidR="00A227D4">
        <w:rPr>
          <w:rFonts w:ascii="Arial" w:eastAsia="Times New Roman" w:hAnsi="Arial" w:cs="Arial"/>
        </w:rPr>
        <w:t xml:space="preserve"> To be agreed </w:t>
      </w:r>
    </w:p>
    <w:p w14:paraId="16EEDE77" w14:textId="77777777" w:rsidR="00166A95" w:rsidRDefault="00166A95" w:rsidP="000F6D0F">
      <w:pPr>
        <w:tabs>
          <w:tab w:val="left" w:pos="284"/>
          <w:tab w:val="left" w:pos="680"/>
        </w:tabs>
        <w:spacing w:before="0" w:after="0" w:line="240" w:lineRule="auto"/>
        <w:ind w:left="680" w:hanging="680"/>
        <w:rPr>
          <w:rFonts w:ascii="Arial" w:eastAsia="Times New Roman" w:hAnsi="Arial" w:cs="Arial"/>
        </w:rPr>
      </w:pPr>
    </w:p>
    <w:p w14:paraId="4977849A" w14:textId="77777777" w:rsidR="00166A95" w:rsidRPr="005000A2" w:rsidRDefault="00166A95" w:rsidP="00166A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Pr="005000A2">
        <w:rPr>
          <w:rFonts w:ascii="Arial" w:eastAsia="Times New Roman" w:hAnsi="Arial" w:cs="Arial"/>
        </w:rPr>
        <w:t xml:space="preserve">Clause 2.5 </w:t>
      </w:r>
    </w:p>
    <w:p w14:paraId="0926DE6B" w14:textId="77777777" w:rsidR="00166A95" w:rsidRPr="005000A2" w:rsidRDefault="00166A95" w:rsidP="00166A95">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DEFERMENT OF POSSESSION OF THE SITE</w:t>
      </w:r>
    </w:p>
    <w:p w14:paraId="332F5383" w14:textId="77777777" w:rsidR="00166A95" w:rsidRDefault="00166A95" w:rsidP="00166A95">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Pr="005000A2">
        <w:rPr>
          <w:rFonts w:ascii="Arial" w:eastAsia="Times New Roman" w:hAnsi="Arial" w:cs="Arial"/>
        </w:rPr>
        <w:t>-</w:t>
      </w:r>
      <w:r w:rsidRPr="005000A2">
        <w:rPr>
          <w:rFonts w:ascii="Arial" w:eastAsia="Times New Roman" w:hAnsi="Arial" w:cs="Arial"/>
        </w:rPr>
        <w:tab/>
        <w:t>Clause 2.5 does not apply</w:t>
      </w:r>
    </w:p>
    <w:p w14:paraId="7E11274C" w14:textId="374F849D" w:rsidR="00924884" w:rsidRPr="005000A2" w:rsidRDefault="005000A2" w:rsidP="00166A95">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w:t>
      </w:r>
    </w:p>
    <w:p w14:paraId="2BE4D3D1" w14:textId="2F14BFEC"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Pr="005000A2">
        <w:rPr>
          <w:rFonts w:ascii="Arial" w:eastAsia="Times New Roman" w:hAnsi="Arial" w:cs="Arial"/>
        </w:rPr>
        <w:tab/>
        <w:t>Clause 2.2</w:t>
      </w:r>
      <w:r w:rsidR="00EC5966">
        <w:rPr>
          <w:rFonts w:ascii="Arial" w:eastAsia="Times New Roman" w:hAnsi="Arial" w:cs="Arial"/>
        </w:rPr>
        <w:t>3</w:t>
      </w:r>
      <w:r w:rsidRPr="005000A2">
        <w:rPr>
          <w:rFonts w:ascii="Arial" w:eastAsia="Times New Roman" w:hAnsi="Arial" w:cs="Arial"/>
        </w:rPr>
        <w:t>.2</w:t>
      </w:r>
    </w:p>
    <w:p w14:paraId="049EB13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 LIQUIDATED DAMAGES</w:t>
      </w:r>
    </w:p>
    <w:p w14:paraId="5700B4D0" w14:textId="342F17E5"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r w:rsidR="00027808">
        <w:rPr>
          <w:rFonts w:ascii="Arial" w:eastAsia="Times New Roman" w:hAnsi="Arial" w:cs="Arial"/>
        </w:rPr>
        <w:tab/>
      </w:r>
      <w:r w:rsidRPr="005000A2">
        <w:rPr>
          <w:rFonts w:ascii="Arial" w:eastAsia="Times New Roman" w:hAnsi="Arial" w:cs="Arial"/>
        </w:rPr>
        <w:t>Damages:</w:t>
      </w:r>
    </w:p>
    <w:p w14:paraId="51256DBF" w14:textId="17DE47FF" w:rsid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r w:rsidR="00027808">
        <w:rPr>
          <w:rFonts w:ascii="Arial" w:eastAsia="Times New Roman" w:hAnsi="Arial" w:cs="Arial"/>
        </w:rPr>
        <w:tab/>
      </w:r>
      <w:r w:rsidRPr="005000A2">
        <w:rPr>
          <w:rFonts w:ascii="Arial" w:eastAsia="Times New Roman" w:hAnsi="Arial" w:cs="Arial"/>
        </w:rPr>
        <w:t xml:space="preserve">At the rate of </w:t>
      </w:r>
      <w:r w:rsidRPr="00166A95">
        <w:rPr>
          <w:rFonts w:ascii="Arial" w:eastAsia="Times New Roman" w:hAnsi="Arial" w:cs="Arial"/>
        </w:rPr>
        <w:t>£</w:t>
      </w:r>
      <w:r w:rsidR="00FC3B8D" w:rsidRPr="00166A95">
        <w:rPr>
          <w:rFonts w:ascii="Arial" w:eastAsia="Times New Roman" w:hAnsi="Arial" w:cs="Arial"/>
        </w:rPr>
        <w:t>1</w:t>
      </w:r>
      <w:r w:rsidRPr="00166A95">
        <w:rPr>
          <w:rFonts w:ascii="Arial" w:eastAsia="Times New Roman" w:hAnsi="Arial" w:cs="Arial"/>
        </w:rPr>
        <w:t>,</w:t>
      </w:r>
      <w:r w:rsidR="00AD0EAE" w:rsidRPr="00166A95">
        <w:rPr>
          <w:rFonts w:ascii="Arial" w:eastAsia="Times New Roman" w:hAnsi="Arial" w:cs="Arial"/>
        </w:rPr>
        <w:t>5</w:t>
      </w:r>
      <w:r w:rsidR="00166A95" w:rsidRPr="00166A95">
        <w:rPr>
          <w:rFonts w:ascii="Arial" w:eastAsia="Times New Roman" w:hAnsi="Arial" w:cs="Arial"/>
        </w:rPr>
        <w:t>0</w:t>
      </w:r>
      <w:r w:rsidRPr="00166A95">
        <w:rPr>
          <w:rFonts w:ascii="Arial" w:eastAsia="Times New Roman" w:hAnsi="Arial" w:cs="Arial"/>
        </w:rPr>
        <w:t>0.00</w:t>
      </w:r>
      <w:r w:rsidRPr="00AD0EAE">
        <w:rPr>
          <w:rFonts w:ascii="Arial" w:eastAsia="Times New Roman" w:hAnsi="Arial" w:cs="Arial"/>
        </w:rPr>
        <w:t xml:space="preserve"> per calendar week or pro-rata thereto</w:t>
      </w:r>
    </w:p>
    <w:p w14:paraId="6BEA3F75" w14:textId="77777777" w:rsidR="00BA7B8B" w:rsidRDefault="00BA7B8B" w:rsidP="00BA7B8B">
      <w:pPr>
        <w:tabs>
          <w:tab w:val="left" w:pos="284"/>
          <w:tab w:val="left" w:pos="680"/>
        </w:tabs>
        <w:spacing w:before="0" w:after="0" w:line="240" w:lineRule="auto"/>
        <w:ind w:left="680" w:hanging="680"/>
        <w:rPr>
          <w:rFonts w:ascii="Arial" w:eastAsia="Times New Roman" w:hAnsi="Arial" w:cs="Arial"/>
        </w:rPr>
      </w:pPr>
    </w:p>
    <w:p w14:paraId="77B072D5" w14:textId="77777777" w:rsidR="00A227D4" w:rsidRDefault="00A227D4" w:rsidP="00BA7B8B">
      <w:pPr>
        <w:tabs>
          <w:tab w:val="left" w:pos="284"/>
          <w:tab w:val="left" w:pos="680"/>
        </w:tabs>
        <w:spacing w:before="0" w:after="0" w:line="240" w:lineRule="auto"/>
        <w:ind w:left="680" w:hanging="680"/>
        <w:rPr>
          <w:rFonts w:ascii="Arial" w:eastAsia="Times New Roman" w:hAnsi="Arial" w:cs="Arial"/>
        </w:rPr>
      </w:pPr>
    </w:p>
    <w:p w14:paraId="71D33DD2" w14:textId="77777777" w:rsidR="00A227D4" w:rsidRDefault="00A227D4" w:rsidP="00BA7B8B">
      <w:pPr>
        <w:tabs>
          <w:tab w:val="left" w:pos="284"/>
          <w:tab w:val="left" w:pos="680"/>
        </w:tabs>
        <w:spacing w:before="0" w:after="0" w:line="240" w:lineRule="auto"/>
        <w:ind w:left="680" w:hanging="680"/>
        <w:rPr>
          <w:rFonts w:ascii="Arial" w:eastAsia="Times New Roman" w:hAnsi="Arial" w:cs="Arial"/>
        </w:rPr>
      </w:pPr>
    </w:p>
    <w:p w14:paraId="10ABBEC5" w14:textId="77777777" w:rsidR="00A227D4" w:rsidRDefault="00A227D4" w:rsidP="00A227D4">
      <w:pPr>
        <w:tabs>
          <w:tab w:val="left" w:pos="284"/>
          <w:tab w:val="left" w:pos="680"/>
        </w:tabs>
        <w:spacing w:before="0" w:after="0" w:line="240" w:lineRule="auto"/>
        <w:rPr>
          <w:rFonts w:ascii="Arial" w:eastAsia="Times New Roman" w:hAnsi="Arial" w:cs="Arial"/>
        </w:rPr>
      </w:pPr>
    </w:p>
    <w:p w14:paraId="27C24184" w14:textId="77777777" w:rsidR="00A227D4" w:rsidRPr="005000A2" w:rsidRDefault="00A227D4" w:rsidP="00A227D4">
      <w:pPr>
        <w:pStyle w:val="Heading2"/>
        <w:spacing w:before="0"/>
      </w:pPr>
      <w:r w:rsidRPr="005000A2">
        <w:t>A20 continued</w:t>
      </w:r>
    </w:p>
    <w:p w14:paraId="67F8A798" w14:textId="77777777" w:rsidR="00A227D4" w:rsidRDefault="00A227D4" w:rsidP="00BA7B8B">
      <w:pPr>
        <w:tabs>
          <w:tab w:val="left" w:pos="284"/>
          <w:tab w:val="left" w:pos="680"/>
        </w:tabs>
        <w:spacing w:before="0" w:after="0" w:line="240" w:lineRule="auto"/>
        <w:ind w:left="680" w:hanging="680"/>
        <w:rPr>
          <w:rFonts w:ascii="Arial" w:eastAsia="Times New Roman" w:hAnsi="Arial" w:cs="Arial"/>
        </w:rPr>
      </w:pPr>
    </w:p>
    <w:p w14:paraId="03AC5759" w14:textId="15661DCC" w:rsidR="00BA7B8B" w:rsidRPr="005000A2" w:rsidRDefault="00BA7B8B" w:rsidP="00BA7B8B">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Pr="005000A2">
        <w:rPr>
          <w:rFonts w:ascii="Arial" w:eastAsia="Times New Roman" w:hAnsi="Arial" w:cs="Arial"/>
        </w:rPr>
        <w:t>Clause 2.3</w:t>
      </w:r>
      <w:r>
        <w:rPr>
          <w:rFonts w:ascii="Arial" w:eastAsia="Times New Roman" w:hAnsi="Arial" w:cs="Arial"/>
        </w:rPr>
        <w:t>0</w:t>
      </w:r>
    </w:p>
    <w:p w14:paraId="059F9680" w14:textId="77777777" w:rsidR="00BA7B8B" w:rsidRPr="005000A2" w:rsidRDefault="00BA7B8B" w:rsidP="00BA7B8B">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RECTIFICATION PERIOD</w:t>
      </w:r>
    </w:p>
    <w:p w14:paraId="565D6392" w14:textId="77777777" w:rsidR="00BA7B8B" w:rsidRPr="005000A2" w:rsidRDefault="00BA7B8B" w:rsidP="00BA7B8B">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Period from the date of practical completion of the works:</w:t>
      </w:r>
    </w:p>
    <w:p w14:paraId="575A6ED4" w14:textId="03F0C048" w:rsidR="00A165AA" w:rsidRDefault="00BA7B8B" w:rsidP="00AD612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r w:rsidR="003862F3">
        <w:rPr>
          <w:rFonts w:ascii="Arial" w:eastAsia="Times New Roman" w:hAnsi="Arial" w:cs="Arial"/>
        </w:rPr>
        <w:t>12</w:t>
      </w:r>
      <w:r w:rsidRPr="005000A2">
        <w:rPr>
          <w:rFonts w:ascii="Arial" w:eastAsia="Times New Roman" w:hAnsi="Arial" w:cs="Arial"/>
        </w:rPr>
        <w:t xml:space="preserve"> months</w:t>
      </w:r>
      <w:r w:rsidR="00E971CB">
        <w:rPr>
          <w:rFonts w:ascii="Arial" w:eastAsia="Times New Roman" w:hAnsi="Arial" w:cs="Arial"/>
        </w:rPr>
        <w:t xml:space="preserve"> </w:t>
      </w:r>
    </w:p>
    <w:p w14:paraId="067510D8" w14:textId="77777777" w:rsidR="00AD6123" w:rsidRDefault="00AD6123" w:rsidP="00AD6123">
      <w:pPr>
        <w:tabs>
          <w:tab w:val="left" w:pos="284"/>
          <w:tab w:val="left" w:pos="680"/>
        </w:tabs>
        <w:spacing w:before="0" w:after="0" w:line="240" w:lineRule="auto"/>
        <w:ind w:left="680" w:hanging="680"/>
        <w:rPr>
          <w:rFonts w:ascii="Arial" w:eastAsia="Times New Roman" w:hAnsi="Arial" w:cs="Arial"/>
        </w:rPr>
      </w:pPr>
    </w:p>
    <w:p w14:paraId="5AE89E76" w14:textId="77777777" w:rsidR="00A165AA" w:rsidRPr="005000A2" w:rsidRDefault="00A165AA" w:rsidP="000F6D0F">
      <w:pPr>
        <w:tabs>
          <w:tab w:val="left" w:pos="284"/>
          <w:tab w:val="left" w:pos="680"/>
        </w:tabs>
        <w:spacing w:before="0" w:after="0" w:line="240" w:lineRule="auto"/>
        <w:ind w:left="680" w:hanging="680"/>
        <w:rPr>
          <w:rFonts w:ascii="Arial" w:eastAsia="Times New Roman" w:hAnsi="Arial" w:cs="Arial"/>
        </w:rPr>
      </w:pPr>
    </w:p>
    <w:p w14:paraId="24A2EDEC" w14:textId="77777777" w:rsidR="00701A61" w:rsidRDefault="005000A2" w:rsidP="00701A61">
      <w:pPr>
        <w:pStyle w:val="NBSclause"/>
      </w:pPr>
      <w:r w:rsidRPr="005000A2">
        <w:rPr>
          <w:rFonts w:cs="Arial"/>
        </w:rPr>
        <w:lastRenderedPageBreak/>
        <w:tab/>
      </w:r>
      <w:r w:rsidRPr="005000A2">
        <w:rPr>
          <w:rFonts w:cs="Arial"/>
        </w:rPr>
        <w:tab/>
      </w:r>
      <w:r w:rsidRPr="005000A2">
        <w:rPr>
          <w:rFonts w:cs="Arial"/>
        </w:rPr>
        <w:tab/>
      </w:r>
      <w:r w:rsidR="00701A61">
        <w:t>Clause 4.3 and 4.9</w:t>
      </w:r>
    </w:p>
    <w:p w14:paraId="198E3F31" w14:textId="77777777" w:rsidR="00701A61" w:rsidRDefault="00701A61" w:rsidP="00701A61">
      <w:pPr>
        <w:pStyle w:val="NBSclause"/>
      </w:pPr>
      <w:r>
        <w:tab/>
      </w:r>
      <w:r>
        <w:tab/>
        <w:t>FLUCTUATIONS PROVISION</w:t>
      </w:r>
    </w:p>
    <w:p w14:paraId="011B0715" w14:textId="37DCA467" w:rsidR="00701A61" w:rsidRDefault="00701A61" w:rsidP="00701A61">
      <w:pPr>
        <w:pStyle w:val="NBSsub-indent"/>
      </w:pPr>
      <w:r>
        <w:tab/>
        <w:t>-</w:t>
      </w:r>
      <w:r>
        <w:tab/>
        <w:t>Fluctuations Provision: Does not apply</w:t>
      </w:r>
    </w:p>
    <w:p w14:paraId="04EB60A9" w14:textId="609B7168" w:rsidR="00701A61" w:rsidRDefault="00701A61" w:rsidP="00701A61">
      <w:pPr>
        <w:pStyle w:val="NBSsub-indent"/>
      </w:pPr>
      <w:r>
        <w:tab/>
        <w:t>-</w:t>
      </w:r>
      <w:r>
        <w:tab/>
        <w:t xml:space="preserve">Where Schedule 4 applies, percentage addition (paragraph 12): Nil </w:t>
      </w:r>
    </w:p>
    <w:p w14:paraId="761E4DB9" w14:textId="77777777" w:rsidR="00374369" w:rsidRDefault="00374369" w:rsidP="000F6D0F">
      <w:pPr>
        <w:tabs>
          <w:tab w:val="left" w:pos="284"/>
          <w:tab w:val="left" w:pos="680"/>
        </w:tabs>
        <w:spacing w:before="0" w:after="0" w:line="240" w:lineRule="auto"/>
        <w:ind w:left="680" w:hanging="680"/>
        <w:rPr>
          <w:rFonts w:ascii="Arial" w:eastAsia="Times New Roman" w:hAnsi="Arial" w:cs="Arial"/>
        </w:rPr>
      </w:pPr>
    </w:p>
    <w:p w14:paraId="4195C965" w14:textId="7C59E86F" w:rsidR="005000A2" w:rsidRPr="005000A2" w:rsidRDefault="00374369"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Clause 4.</w:t>
      </w:r>
      <w:r w:rsidR="00701A61">
        <w:rPr>
          <w:rFonts w:ascii="Arial" w:eastAsia="Times New Roman" w:hAnsi="Arial" w:cs="Arial"/>
        </w:rPr>
        <w:t>7</w:t>
      </w:r>
    </w:p>
    <w:p w14:paraId="2A5C067A"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ADVANCE PAYMENT AND ADVANCE PAYMENT BOND</w:t>
      </w:r>
    </w:p>
    <w:p w14:paraId="2771478B" w14:textId="77935A68"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Advance payment: Clause 4.</w:t>
      </w:r>
      <w:r w:rsidR="00701A61">
        <w:rPr>
          <w:rFonts w:ascii="Arial" w:eastAsia="Times New Roman" w:hAnsi="Arial" w:cs="Arial"/>
        </w:rPr>
        <w:t>7</w:t>
      </w:r>
      <w:r w:rsidRPr="005000A2">
        <w:rPr>
          <w:rFonts w:ascii="Arial" w:eastAsia="Times New Roman" w:hAnsi="Arial" w:cs="Arial"/>
        </w:rPr>
        <w:t xml:space="preserve"> does not apply.</w:t>
      </w:r>
    </w:p>
    <w:p w14:paraId="3FD27570" w14:textId="27D8D5A1" w:rsidR="005000A2" w:rsidRDefault="005000A2" w:rsidP="000F6D0F">
      <w:pPr>
        <w:tabs>
          <w:tab w:val="left" w:pos="284"/>
          <w:tab w:val="left" w:pos="680"/>
        </w:tabs>
        <w:spacing w:before="0" w:after="0" w:line="240" w:lineRule="auto"/>
        <w:ind w:left="680" w:hanging="680"/>
        <w:rPr>
          <w:rFonts w:ascii="Arial" w:eastAsia="Times New Roman" w:hAnsi="Arial" w:cs="Arial"/>
        </w:rPr>
      </w:pPr>
    </w:p>
    <w:p w14:paraId="07F030A5" w14:textId="6C7C1F6C" w:rsidR="005000A2" w:rsidRPr="005000A2" w:rsidRDefault="00027808"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Clause 4.</w:t>
      </w:r>
      <w:r w:rsidR="00701A61">
        <w:rPr>
          <w:rFonts w:ascii="Arial" w:eastAsia="Times New Roman" w:hAnsi="Arial" w:cs="Arial"/>
        </w:rPr>
        <w:t>8</w:t>
      </w:r>
      <w:r w:rsidR="005000A2" w:rsidRPr="005000A2">
        <w:rPr>
          <w:rFonts w:ascii="Arial" w:eastAsia="Times New Roman" w:hAnsi="Arial" w:cs="Arial"/>
        </w:rPr>
        <w:t>.1</w:t>
      </w:r>
    </w:p>
    <w:p w14:paraId="2486CD16" w14:textId="5AB24C31"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INTERIM PAYMENTS</w:t>
      </w:r>
    </w:p>
    <w:p w14:paraId="62767FBC" w14:textId="6403B442" w:rsid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first </w:t>
      </w:r>
      <w:r w:rsidR="00701A61">
        <w:rPr>
          <w:rFonts w:ascii="Arial" w:eastAsia="Times New Roman" w:hAnsi="Arial" w:cs="Arial"/>
        </w:rPr>
        <w:t>interim valuation date</w:t>
      </w:r>
      <w:r w:rsidRPr="005000A2">
        <w:rPr>
          <w:rFonts w:ascii="Arial" w:eastAsia="Times New Roman" w:hAnsi="Arial" w:cs="Arial"/>
        </w:rPr>
        <w:t xml:space="preserve"> is one month after the Date of Possession and thereafter the same date in each month or the nearest Business Day in that month. </w:t>
      </w:r>
    </w:p>
    <w:p w14:paraId="7D272E8D" w14:textId="6331CA9C" w:rsidR="00ED6A8D" w:rsidRDefault="00ED6A8D" w:rsidP="000F6D0F">
      <w:pPr>
        <w:tabs>
          <w:tab w:val="left" w:pos="284"/>
          <w:tab w:val="left" w:pos="680"/>
        </w:tabs>
        <w:spacing w:before="0" w:after="0" w:line="240" w:lineRule="auto"/>
        <w:ind w:left="680" w:hanging="680"/>
        <w:rPr>
          <w:rFonts w:ascii="Arial" w:eastAsia="Times New Roman" w:hAnsi="Arial" w:cs="Arial"/>
        </w:rPr>
      </w:pPr>
    </w:p>
    <w:p w14:paraId="031F6527" w14:textId="2D747BA8" w:rsidR="00BF799D" w:rsidRDefault="00BF799D" w:rsidP="00BF799D">
      <w:pPr>
        <w:pStyle w:val="NBSclause"/>
      </w:pPr>
      <w:r>
        <w:tab/>
      </w:r>
      <w:r>
        <w:tab/>
        <w:t>Clause 4.9.1</w:t>
      </w:r>
    </w:p>
    <w:p w14:paraId="667844F5" w14:textId="77777777" w:rsidR="00BF799D" w:rsidRDefault="00BF799D" w:rsidP="00BF799D">
      <w:pPr>
        <w:pStyle w:val="NBSclause"/>
      </w:pPr>
      <w:r>
        <w:tab/>
      </w:r>
      <w:r>
        <w:tab/>
        <w:t>INTERIM PAYMENTS - PERCENTAGE OF VALUE</w:t>
      </w:r>
    </w:p>
    <w:p w14:paraId="2EFA6943" w14:textId="57519DD2" w:rsidR="00BF799D" w:rsidRDefault="00BF799D" w:rsidP="00BF799D">
      <w:pPr>
        <w:pStyle w:val="NBSsub-indent"/>
      </w:pPr>
      <w:r>
        <w:tab/>
        <w:t>-</w:t>
      </w:r>
      <w:r>
        <w:tab/>
        <w:t xml:space="preserve">Not achieved practical completion: Where the Works, or those works in a section, have not achieved practical completion, the percentage of total value in respect of the works that have not achieved practical completion is </w:t>
      </w:r>
      <w:r w:rsidR="007E35D3">
        <w:t>95%</w:t>
      </w:r>
      <w:r>
        <w:t xml:space="preserve"> </w:t>
      </w:r>
    </w:p>
    <w:p w14:paraId="57A4FC4A" w14:textId="470A4E02" w:rsidR="00BF799D" w:rsidRDefault="00BF799D" w:rsidP="00BF799D">
      <w:pPr>
        <w:pStyle w:val="NBSsub-indent"/>
      </w:pPr>
      <w:r>
        <w:tab/>
        <w:t>-</w:t>
      </w:r>
      <w:r>
        <w:tab/>
        <w:t xml:space="preserve">Completed works: Where the Works, or those works in a section, have achieved practical completion, the percentage in respect of the completed works is </w:t>
      </w:r>
      <w:r w:rsidR="007E35D3">
        <w:t>97.5%</w:t>
      </w:r>
    </w:p>
    <w:p w14:paraId="0836B863" w14:textId="77777777" w:rsidR="00ED6A8D" w:rsidRPr="005000A2" w:rsidRDefault="00ED6A8D" w:rsidP="000F6D0F">
      <w:pPr>
        <w:tabs>
          <w:tab w:val="left" w:pos="284"/>
          <w:tab w:val="left" w:pos="680"/>
        </w:tabs>
        <w:spacing w:before="0" w:after="0" w:line="240" w:lineRule="auto"/>
        <w:ind w:left="680" w:hanging="680"/>
        <w:rPr>
          <w:rFonts w:ascii="Arial" w:eastAsia="Times New Roman" w:hAnsi="Arial" w:cs="Arial"/>
        </w:rPr>
      </w:pPr>
    </w:p>
    <w:p w14:paraId="40E46ACD" w14:textId="3282DA25" w:rsidR="00892C0C" w:rsidRDefault="00892C0C" w:rsidP="00892C0C">
      <w:pPr>
        <w:pStyle w:val="NBSclause"/>
      </w:pPr>
      <w:r>
        <w:tab/>
      </w:r>
      <w:r>
        <w:tab/>
        <w:t>Clause 4.10.4</w:t>
      </w:r>
    </w:p>
    <w:p w14:paraId="15E219DC" w14:textId="77777777" w:rsidR="00892C0C" w:rsidRDefault="00892C0C" w:rsidP="00892C0C">
      <w:pPr>
        <w:pStyle w:val="NBSclause"/>
      </w:pPr>
      <w:r>
        <w:tab/>
      </w:r>
      <w:r>
        <w:tab/>
        <w:t>LISTED ITEMS - UNIQUELY IDENTIFIED</w:t>
      </w:r>
    </w:p>
    <w:p w14:paraId="1E06C92B" w14:textId="60F78F7C" w:rsidR="00892C0C" w:rsidRDefault="00892C0C" w:rsidP="00892C0C">
      <w:pPr>
        <w:pStyle w:val="NBSsub-indent"/>
      </w:pPr>
      <w:r>
        <w:tab/>
        <w:t>-</w:t>
      </w:r>
      <w:r>
        <w:tab/>
        <w:t>Listed items: Clause 4.10.4 will be deleted.</w:t>
      </w:r>
    </w:p>
    <w:p w14:paraId="770F38B8" w14:textId="25289CBE" w:rsidR="005000A2" w:rsidRDefault="005000A2" w:rsidP="000F6D0F">
      <w:pPr>
        <w:tabs>
          <w:tab w:val="left" w:pos="284"/>
          <w:tab w:val="left" w:pos="680"/>
        </w:tabs>
        <w:spacing w:before="0" w:after="0" w:line="240" w:lineRule="auto"/>
        <w:ind w:left="680" w:hanging="680"/>
        <w:rPr>
          <w:rFonts w:ascii="Arial" w:eastAsia="Times New Roman" w:hAnsi="Arial" w:cs="Arial"/>
        </w:rPr>
      </w:pPr>
    </w:p>
    <w:p w14:paraId="5622BC2D" w14:textId="63A425FA" w:rsidR="00AB5AA1" w:rsidRDefault="00AB5AA1" w:rsidP="00AB5AA1">
      <w:pPr>
        <w:pStyle w:val="NBSclause"/>
      </w:pPr>
      <w:r>
        <w:tab/>
      </w:r>
      <w:r>
        <w:tab/>
        <w:t>Clause 4.10.5</w:t>
      </w:r>
    </w:p>
    <w:p w14:paraId="0D99FE31" w14:textId="77777777" w:rsidR="00AB5AA1" w:rsidRDefault="00AB5AA1" w:rsidP="00AB5AA1">
      <w:pPr>
        <w:pStyle w:val="NBSclause"/>
      </w:pPr>
      <w:r>
        <w:tab/>
      </w:r>
      <w:r>
        <w:tab/>
        <w:t>LISTED ITEMS - NOT UNIQUELY IDENTIFIED</w:t>
      </w:r>
    </w:p>
    <w:p w14:paraId="67B94A3B" w14:textId="2B51C688" w:rsidR="00AB5AA1" w:rsidRDefault="00AB5AA1" w:rsidP="00AB5AA1">
      <w:pPr>
        <w:pStyle w:val="NBSsub-indent"/>
      </w:pPr>
      <w:r>
        <w:tab/>
        <w:t>-</w:t>
      </w:r>
      <w:r>
        <w:tab/>
        <w:t>Listed items: Clause 4.10.5 will be deleted.</w:t>
      </w:r>
    </w:p>
    <w:p w14:paraId="2211E83C" w14:textId="24071D04" w:rsidR="00BD533A" w:rsidRDefault="00BD533A" w:rsidP="000F6D0F">
      <w:pPr>
        <w:tabs>
          <w:tab w:val="left" w:pos="284"/>
          <w:tab w:val="left" w:pos="680"/>
        </w:tabs>
        <w:spacing w:before="0" w:after="0" w:line="240" w:lineRule="auto"/>
        <w:ind w:left="680" w:hanging="680"/>
        <w:rPr>
          <w:rFonts w:ascii="Arial" w:eastAsia="Times New Roman" w:hAnsi="Arial" w:cs="Arial"/>
        </w:rPr>
      </w:pPr>
    </w:p>
    <w:p w14:paraId="14D9C63B" w14:textId="5B42B704"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6.4.1</w:t>
      </w:r>
    </w:p>
    <w:p w14:paraId="01968F0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CONTRACTOR'S INSURANCE - INJURY TO PERSONS OR PROPERTY</w:t>
      </w:r>
    </w:p>
    <w:p w14:paraId="6651081F" w14:textId="514F4FD5" w:rsidR="00166A95" w:rsidRPr="005000A2" w:rsidRDefault="005000A2" w:rsidP="0098072C">
      <w:pPr>
        <w:tabs>
          <w:tab w:val="left" w:pos="284"/>
          <w:tab w:val="left" w:pos="680"/>
        </w:tabs>
        <w:spacing w:before="0" w:after="0" w:line="240" w:lineRule="auto"/>
        <w:ind w:left="680" w:hanging="680"/>
      </w:pPr>
      <w:r w:rsidRPr="005000A2">
        <w:rPr>
          <w:rFonts w:ascii="Arial" w:eastAsia="Times New Roman" w:hAnsi="Arial" w:cs="Arial"/>
        </w:rPr>
        <w:tab/>
        <w:t>-</w:t>
      </w:r>
      <w:r w:rsidRPr="005000A2">
        <w:rPr>
          <w:rFonts w:ascii="Arial" w:eastAsia="Times New Roman" w:hAnsi="Arial" w:cs="Arial"/>
        </w:rPr>
        <w:tab/>
        <w:t>Insurance cover (for any one occurrence or series of occurrences arising out of one event): £10,000,000.00</w:t>
      </w:r>
    </w:p>
    <w:p w14:paraId="25E9E283" w14:textId="77777777" w:rsidR="00166A95" w:rsidRPr="005000A2" w:rsidRDefault="00166A95" w:rsidP="000F6D0F">
      <w:pPr>
        <w:tabs>
          <w:tab w:val="left" w:pos="284"/>
          <w:tab w:val="left" w:pos="680"/>
        </w:tabs>
        <w:spacing w:before="0" w:after="0" w:line="240" w:lineRule="auto"/>
        <w:ind w:left="680" w:hanging="680"/>
        <w:rPr>
          <w:rFonts w:ascii="Arial" w:eastAsia="Times New Roman" w:hAnsi="Arial" w:cs="Arial"/>
        </w:rPr>
      </w:pPr>
    </w:p>
    <w:p w14:paraId="4D8F1778"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6.5.1</w:t>
      </w:r>
    </w:p>
    <w:p w14:paraId="05842DE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INSURANCE - LIABILITY OF EMPLOYER</w:t>
      </w:r>
    </w:p>
    <w:p w14:paraId="3AE2AF4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Insurance is not required.</w:t>
      </w:r>
    </w:p>
    <w:p w14:paraId="6AB66CFA" w14:textId="77777777" w:rsidR="0098072C" w:rsidRDefault="0098072C" w:rsidP="0098072C">
      <w:pPr>
        <w:tabs>
          <w:tab w:val="left" w:pos="284"/>
          <w:tab w:val="left" w:pos="680"/>
        </w:tabs>
        <w:spacing w:before="0" w:after="0" w:line="240" w:lineRule="auto"/>
        <w:ind w:left="680" w:hanging="680"/>
        <w:rPr>
          <w:rFonts w:ascii="Arial" w:eastAsia="Times New Roman" w:hAnsi="Arial" w:cs="Arial"/>
        </w:rPr>
      </w:pPr>
    </w:p>
    <w:p w14:paraId="02603D3F" w14:textId="77777777" w:rsidR="0098072C" w:rsidRPr="005000A2" w:rsidRDefault="0098072C" w:rsidP="0098072C">
      <w:pPr>
        <w:pStyle w:val="Heading2"/>
        <w:spacing w:before="0"/>
      </w:pPr>
      <w:r w:rsidRPr="005000A2">
        <w:t>A20 continued</w:t>
      </w:r>
    </w:p>
    <w:p w14:paraId="256BB40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2FE72E77" w14:textId="568DEAED"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Clause 6.7 and Schedule </w:t>
      </w:r>
      <w:r w:rsidR="005A4D8D">
        <w:rPr>
          <w:rFonts w:ascii="Arial" w:eastAsia="Times New Roman" w:hAnsi="Arial" w:cs="Arial"/>
        </w:rPr>
        <w:t>1</w:t>
      </w:r>
    </w:p>
    <w:p w14:paraId="52EE599B"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INSURANCE OF THE WORKS - INSURANCE OPTIONS</w:t>
      </w:r>
    </w:p>
    <w:p w14:paraId="0D71EE79" w14:textId="634B9110" w:rsidR="008170E5"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Schedule </w:t>
      </w:r>
      <w:r w:rsidR="005A4D8D">
        <w:rPr>
          <w:rFonts w:ascii="Arial" w:eastAsia="Times New Roman" w:hAnsi="Arial" w:cs="Arial"/>
        </w:rPr>
        <w:t>1</w:t>
      </w:r>
      <w:r w:rsidR="005000A2" w:rsidRPr="005000A2">
        <w:rPr>
          <w:rFonts w:ascii="Arial" w:eastAsia="Times New Roman" w:hAnsi="Arial" w:cs="Arial"/>
        </w:rPr>
        <w:t xml:space="preserve">: Insurance option </w:t>
      </w:r>
      <w:r w:rsidR="00413B18">
        <w:rPr>
          <w:rFonts w:ascii="Arial" w:eastAsia="Times New Roman" w:hAnsi="Arial" w:cs="Arial"/>
        </w:rPr>
        <w:t>C</w:t>
      </w:r>
      <w:r w:rsidR="005000A2" w:rsidRPr="005000A2">
        <w:rPr>
          <w:rFonts w:ascii="Arial" w:eastAsia="Times New Roman" w:hAnsi="Arial" w:cs="Arial"/>
        </w:rPr>
        <w:t xml:space="preserve"> applies.</w:t>
      </w:r>
      <w:r w:rsidR="00082475">
        <w:rPr>
          <w:rFonts w:ascii="Arial" w:eastAsia="Times New Roman" w:hAnsi="Arial" w:cs="Arial"/>
        </w:rPr>
        <w:t xml:space="preserve"> </w:t>
      </w:r>
    </w:p>
    <w:p w14:paraId="4DF8E8BC" w14:textId="4170E178"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 xml:space="preserve">-   </w:t>
      </w:r>
      <w:r>
        <w:rPr>
          <w:rFonts w:ascii="Arial" w:eastAsia="Times New Roman" w:hAnsi="Arial" w:cs="Arial"/>
        </w:rPr>
        <w:tab/>
      </w:r>
      <w:r w:rsidR="005000A2" w:rsidRPr="005000A2">
        <w:rPr>
          <w:rFonts w:ascii="Arial" w:eastAsia="Times New Roman" w:hAnsi="Arial" w:cs="Arial"/>
        </w:rPr>
        <w:t>Percentage to cover professional fees: 15 percent</w:t>
      </w:r>
    </w:p>
    <w:p w14:paraId="610555ED" w14:textId="0412C4D3" w:rsidR="005000A2" w:rsidRPr="005000A2" w:rsidRDefault="008170E5" w:rsidP="000F6D0F">
      <w:pPr>
        <w:tabs>
          <w:tab w:val="left" w:pos="284"/>
          <w:tab w:val="left" w:pos="680"/>
        </w:tabs>
        <w:spacing w:before="0" w:after="0" w:line="240" w:lineRule="auto"/>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 xml:space="preserve">-  </w:t>
      </w:r>
      <w:r>
        <w:rPr>
          <w:rFonts w:ascii="Arial" w:eastAsia="Times New Roman" w:hAnsi="Arial" w:cs="Arial"/>
        </w:rPr>
        <w:tab/>
      </w:r>
      <w:r w:rsidR="00E40BEC" w:rsidRPr="00E40BEC">
        <w:rPr>
          <w:rFonts w:ascii="Arial" w:eastAsia="Times New Roman" w:hAnsi="Arial" w:cs="Arial"/>
        </w:rPr>
        <w:t xml:space="preserve">Where Insurance Option C applies, Paragraph C1: </w:t>
      </w:r>
      <w:r w:rsidR="00E40BEC">
        <w:rPr>
          <w:rFonts w:ascii="Arial" w:eastAsia="Times New Roman" w:hAnsi="Arial" w:cs="Arial"/>
        </w:rPr>
        <w:t>Applies</w:t>
      </w:r>
    </w:p>
    <w:p w14:paraId="24BE58F0"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3566C1FC" w14:textId="3FD32A2A"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 xml:space="preserve">Clause 6.10 and Schedule Part </w:t>
      </w:r>
      <w:r w:rsidR="00A04869">
        <w:rPr>
          <w:rFonts w:ascii="Arial" w:eastAsia="Times New Roman" w:hAnsi="Arial" w:cs="Arial"/>
        </w:rPr>
        <w:t>1</w:t>
      </w:r>
    </w:p>
    <w:p w14:paraId="422CAF5F" w14:textId="4D4F2E95"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TERRORISM COVER</w:t>
      </w:r>
    </w:p>
    <w:p w14:paraId="4750ACA6" w14:textId="23057569" w:rsid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Details of the required cover:  Pool Re Cover is required.</w:t>
      </w:r>
    </w:p>
    <w:p w14:paraId="2376030E" w14:textId="015FF5A0" w:rsidR="00A04869" w:rsidRDefault="00A04869" w:rsidP="000F6D0F">
      <w:pPr>
        <w:tabs>
          <w:tab w:val="left" w:pos="284"/>
          <w:tab w:val="left" w:pos="680"/>
        </w:tabs>
        <w:spacing w:before="0" w:after="0" w:line="240" w:lineRule="auto"/>
        <w:ind w:left="680" w:hanging="680"/>
        <w:rPr>
          <w:rFonts w:ascii="Arial" w:eastAsia="Times New Roman" w:hAnsi="Arial" w:cs="Arial"/>
        </w:rPr>
      </w:pPr>
    </w:p>
    <w:p w14:paraId="5AD6F1C2" w14:textId="5B25C81C"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Pr="005000A2">
        <w:rPr>
          <w:rFonts w:ascii="Arial" w:eastAsia="Times New Roman" w:hAnsi="Arial" w:cs="Arial"/>
        </w:rPr>
        <w:t>Clause 6.14</w:t>
      </w:r>
    </w:p>
    <w:p w14:paraId="03058635"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JOINT FIRE CODE</w:t>
      </w:r>
    </w:p>
    <w:p w14:paraId="05FA53DC"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Joint Fire Code: Applies.</w:t>
      </w:r>
    </w:p>
    <w:p w14:paraId="6F6FBFAA"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Application: State whether the insurer under Schedule 3, Insurance Option A, B or C (paragraph C.2) has specified that the works are a 'Large Project': No</w:t>
      </w:r>
    </w:p>
    <w:p w14:paraId="2D18DC0E"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p>
    <w:p w14:paraId="2DBEC0A8" w14:textId="28FBFEDD"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Pr="005000A2">
        <w:rPr>
          <w:rFonts w:ascii="Arial" w:eastAsia="Times New Roman" w:hAnsi="Arial" w:cs="Arial"/>
        </w:rPr>
        <w:t>Clause 6.1</w:t>
      </w:r>
      <w:r>
        <w:rPr>
          <w:rFonts w:ascii="Arial" w:eastAsia="Times New Roman" w:hAnsi="Arial" w:cs="Arial"/>
        </w:rPr>
        <w:t>8</w:t>
      </w:r>
    </w:p>
    <w:p w14:paraId="09F1B005"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JOINT FIRE CODE - AMENDMENTS/ REVISIONS</w:t>
      </w:r>
    </w:p>
    <w:p w14:paraId="17FA7221" w14:textId="77777777" w:rsidR="001D4BBE" w:rsidRPr="005000A2" w:rsidRDefault="001D4BBE" w:rsidP="001D4BBE">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Joint Fire Code - Amendments/ revisions: The cost, if any, of compliance with amendments or revisions to the Joint Fire Code shall be borne by the Contractor</w:t>
      </w:r>
    </w:p>
    <w:p w14:paraId="2C30D83A" w14:textId="0C101148" w:rsidR="003A6E01" w:rsidRDefault="003A6E01" w:rsidP="00B110E7">
      <w:pPr>
        <w:tabs>
          <w:tab w:val="left" w:pos="284"/>
          <w:tab w:val="left" w:pos="680"/>
        </w:tabs>
        <w:spacing w:before="0" w:after="0" w:line="240" w:lineRule="auto"/>
        <w:rPr>
          <w:rFonts w:ascii="Arial" w:eastAsia="Times New Roman" w:hAnsi="Arial" w:cs="Arial"/>
        </w:rPr>
      </w:pPr>
    </w:p>
    <w:p w14:paraId="0B6B4659" w14:textId="77777777" w:rsidR="00D34A96" w:rsidRDefault="003A6E01" w:rsidP="003A6E01">
      <w:pPr>
        <w:pStyle w:val="NBSclause"/>
      </w:pPr>
      <w:r>
        <w:tab/>
      </w:r>
      <w:r>
        <w:tab/>
      </w:r>
    </w:p>
    <w:p w14:paraId="68E3F9B1" w14:textId="36B67CAA" w:rsidR="003A6E01" w:rsidRDefault="00D34A96" w:rsidP="003A6E01">
      <w:pPr>
        <w:pStyle w:val="NBSclause"/>
      </w:pPr>
      <w:r>
        <w:tab/>
      </w:r>
      <w:r>
        <w:tab/>
      </w:r>
      <w:r w:rsidR="003A6E01">
        <w:t>Clause 7.2.1</w:t>
      </w:r>
    </w:p>
    <w:p w14:paraId="0CEEE63A" w14:textId="77777777" w:rsidR="003A6E01" w:rsidRDefault="003A6E01" w:rsidP="003A6E01">
      <w:pPr>
        <w:pStyle w:val="NBSclause"/>
      </w:pPr>
      <w:r>
        <w:tab/>
      </w:r>
      <w:r>
        <w:tab/>
        <w:t>PERFORMANCE BOND OR GUARANTEE</w:t>
      </w:r>
    </w:p>
    <w:p w14:paraId="4402FA44" w14:textId="18F63FEC" w:rsidR="003A6E01" w:rsidRDefault="003A6E01" w:rsidP="003A6E01">
      <w:pPr>
        <w:pStyle w:val="NBSsub-indent"/>
      </w:pPr>
      <w:r>
        <w:tab/>
        <w:t>-</w:t>
      </w:r>
      <w:r>
        <w:tab/>
        <w:t xml:space="preserve">Bond or guarantee from bank or other approved surety: Is </w:t>
      </w:r>
      <w:r w:rsidR="00B820EF">
        <w:t xml:space="preserve">not </w:t>
      </w:r>
      <w:r>
        <w:t>required</w:t>
      </w:r>
    </w:p>
    <w:p w14:paraId="4147C936" w14:textId="7F86FAD1" w:rsidR="003A6E01" w:rsidRDefault="003A6E01" w:rsidP="003A6E01">
      <w:pPr>
        <w:pStyle w:val="NBSsub-sub-indent"/>
      </w:pPr>
      <w:r>
        <w:tab/>
      </w:r>
      <w:r>
        <w:tab/>
      </w:r>
      <w:r>
        <w:tab/>
        <w:t>-</w:t>
      </w:r>
      <w:r>
        <w:tab/>
        <w:t xml:space="preserve">Required form: </w:t>
      </w:r>
      <w:r w:rsidR="00682338">
        <w:t>N/A</w:t>
      </w:r>
    </w:p>
    <w:p w14:paraId="79FEF388" w14:textId="2522B6EB" w:rsidR="003A6E01" w:rsidRDefault="003A6E01" w:rsidP="003A6E01">
      <w:pPr>
        <w:pStyle w:val="NBSsub-sub-indent"/>
      </w:pPr>
      <w:r>
        <w:tab/>
      </w:r>
      <w:r>
        <w:tab/>
      </w:r>
      <w:r>
        <w:tab/>
        <w:t>-</w:t>
      </w:r>
      <w:r>
        <w:tab/>
        <w:t xml:space="preserve">Initial value (percentage of the Contract Sum): </w:t>
      </w:r>
      <w:r w:rsidR="00682338">
        <w:t>N/A</w:t>
      </w:r>
    </w:p>
    <w:p w14:paraId="44D19D38" w14:textId="49DE3113" w:rsidR="003A6E01" w:rsidRDefault="003A6E01" w:rsidP="003A6E01">
      <w:pPr>
        <w:pStyle w:val="NBSsub-sub-indent"/>
      </w:pPr>
      <w:r>
        <w:tab/>
      </w:r>
      <w:r>
        <w:tab/>
      </w:r>
      <w:r>
        <w:tab/>
        <w:t>-</w:t>
      </w:r>
      <w:r>
        <w:tab/>
        <w:t xml:space="preserve">Period of validity: </w:t>
      </w:r>
      <w:r w:rsidR="00682338">
        <w:t>N/A</w:t>
      </w:r>
    </w:p>
    <w:p w14:paraId="38894E14" w14:textId="65C0A219" w:rsidR="003A6E01" w:rsidRDefault="003A6E01" w:rsidP="003A6E01">
      <w:pPr>
        <w:pStyle w:val="NBSsub-sub-indent"/>
      </w:pPr>
      <w:r>
        <w:tab/>
      </w:r>
      <w:r>
        <w:tab/>
      </w:r>
      <w:r>
        <w:tab/>
        <w:t>-</w:t>
      </w:r>
      <w:r>
        <w:tab/>
        <w:t xml:space="preserve">Reduction in value: </w:t>
      </w:r>
      <w:r w:rsidR="00682338">
        <w:t>N/A</w:t>
      </w:r>
    </w:p>
    <w:p w14:paraId="710A8013" w14:textId="77777777" w:rsidR="00D34A96" w:rsidRDefault="00D34A96" w:rsidP="00D34A96">
      <w:pPr>
        <w:pStyle w:val="NBSclause"/>
        <w:ind w:left="0" w:firstLine="0"/>
      </w:pPr>
    </w:p>
    <w:p w14:paraId="3B324FAB" w14:textId="605D2969" w:rsidR="00957356" w:rsidRDefault="00957356" w:rsidP="00D34A96">
      <w:pPr>
        <w:pStyle w:val="NBSclause"/>
        <w:ind w:left="0" w:firstLine="0"/>
      </w:pPr>
      <w:r>
        <w:tab/>
      </w:r>
      <w:r>
        <w:tab/>
        <w:t>Clause 7.3</w:t>
      </w:r>
    </w:p>
    <w:p w14:paraId="142718F5" w14:textId="77777777" w:rsidR="00957356" w:rsidRDefault="00957356" w:rsidP="00957356">
      <w:pPr>
        <w:pStyle w:val="NBSclause"/>
      </w:pPr>
      <w:r>
        <w:tab/>
      </w:r>
      <w:r>
        <w:tab/>
        <w:t>COLLATERAL WARRANTIES</w:t>
      </w:r>
    </w:p>
    <w:p w14:paraId="3AF52D92" w14:textId="70AA6035" w:rsidR="00957356" w:rsidRDefault="00957356" w:rsidP="00D34A96">
      <w:pPr>
        <w:pStyle w:val="NBSsub-indent"/>
        <w:numPr>
          <w:ilvl w:val="0"/>
          <w:numId w:val="34"/>
        </w:numPr>
      </w:pPr>
      <w:r>
        <w:t>Details: As set out in the following documents: Refer to Appendix A</w:t>
      </w:r>
    </w:p>
    <w:p w14:paraId="25D5606C" w14:textId="42F45238" w:rsidR="001F0C73" w:rsidRDefault="001F0C73" w:rsidP="000F6D0F">
      <w:pPr>
        <w:spacing w:before="0"/>
        <w:rPr>
          <w:rFonts w:ascii="Arial" w:eastAsia="Times New Roman" w:hAnsi="Arial" w:cs="Arial"/>
        </w:rPr>
      </w:pPr>
      <w:r>
        <w:rPr>
          <w:rFonts w:ascii="Arial" w:eastAsia="Times New Roman" w:hAnsi="Arial" w:cs="Arial"/>
        </w:rPr>
        <w:br w:type="page"/>
      </w:r>
    </w:p>
    <w:p w14:paraId="7D037591" w14:textId="77777777" w:rsidR="001F0C73" w:rsidRPr="005000A2" w:rsidRDefault="001F0C73" w:rsidP="000F6D0F">
      <w:pPr>
        <w:pStyle w:val="Heading2"/>
        <w:spacing w:before="0"/>
      </w:pPr>
      <w:r w:rsidRPr="005000A2">
        <w:lastRenderedPageBreak/>
        <w:t>A20 continued</w:t>
      </w:r>
    </w:p>
    <w:p w14:paraId="75FA9097" w14:textId="77777777" w:rsidR="00835D31"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p>
    <w:p w14:paraId="54C78446" w14:textId="7E4D9E1D" w:rsidR="005000A2" w:rsidRPr="005000A2" w:rsidRDefault="00835D31"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p>
    <w:p w14:paraId="7E2CEF5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Pr="005000A2">
        <w:rPr>
          <w:rFonts w:ascii="Arial" w:eastAsia="Times New Roman" w:hAnsi="Arial" w:cs="Arial"/>
        </w:rPr>
        <w:tab/>
        <w:t>Clause 8.9.2</w:t>
      </w:r>
    </w:p>
    <w:p w14:paraId="1CE65245"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PERIOD OF SUSPENSION (TERMINATION BY CONTRACTOR)</w:t>
      </w:r>
    </w:p>
    <w:p w14:paraId="4AEED225" w14:textId="70907313"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Period of suspension: two months</w:t>
      </w:r>
    </w:p>
    <w:p w14:paraId="4700AE4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002BD08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Clauses 8.11.1.1 to 8.11.1.5</w:t>
      </w:r>
    </w:p>
    <w:p w14:paraId="2BEAF3D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PERIOD OF SUSPENSION (TERMINATION BY EITHER PARTY)</w:t>
      </w:r>
    </w:p>
    <w:p w14:paraId="6F98D55F" w14:textId="709B8354"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Period of suspension: two months</w:t>
      </w:r>
    </w:p>
    <w:p w14:paraId="553E7F11"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599D9C32" w14:textId="36C23B01"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Clause 9.2.1</w:t>
      </w:r>
    </w:p>
    <w:p w14:paraId="0E7E0F05"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ADJUDICATION</w:t>
      </w:r>
    </w:p>
    <w:p w14:paraId="1512F907" w14:textId="45FC8E24"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Adjudicator is: To be appointed by Nominator</w:t>
      </w:r>
    </w:p>
    <w:p w14:paraId="13E83C97" w14:textId="545E700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Nominator of Adjudicator - where no Adjudicator is named or where the named Adjudicator is unwilling or unable to act (whenever that is established): Royal Institution of Chartered Surveyors.</w:t>
      </w:r>
    </w:p>
    <w:p w14:paraId="4F69256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0FCDA5C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Clause 9.4.1</w:t>
      </w:r>
    </w:p>
    <w:p w14:paraId="5F5CD12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ARBITRATION</w:t>
      </w:r>
    </w:p>
    <w:p w14:paraId="06D1930D" w14:textId="04E5CD81"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Appointer of Arbitrator (and of any replacement): President or a Vice President of the Royal Institution of Chartered Surveyors.</w:t>
      </w:r>
    </w:p>
    <w:p w14:paraId="55ECF5C5"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7E9D5E3B" w14:textId="462086DC" w:rsidR="005000A2" w:rsidRPr="008E1A6F" w:rsidRDefault="008170E5" w:rsidP="000F6D0F">
      <w:pPr>
        <w:tabs>
          <w:tab w:val="left" w:pos="284"/>
          <w:tab w:val="left" w:pos="680"/>
        </w:tabs>
        <w:spacing w:before="0" w:after="0" w:line="240" w:lineRule="auto"/>
        <w:ind w:left="680" w:hanging="680"/>
        <w:rPr>
          <w:rFonts w:ascii="Arial" w:eastAsia="Times New Roman" w:hAnsi="Arial" w:cs="Arial"/>
          <w:b/>
          <w:bCs/>
        </w:rPr>
      </w:pPr>
      <w:r>
        <w:rPr>
          <w:rFonts w:ascii="Arial" w:eastAsia="Times New Roman" w:hAnsi="Arial" w:cs="Arial"/>
        </w:rPr>
        <w:tab/>
      </w:r>
      <w:r w:rsidR="008E1A6F">
        <w:rPr>
          <w:rFonts w:ascii="Arial" w:eastAsia="Times New Roman" w:hAnsi="Arial" w:cs="Arial"/>
        </w:rPr>
        <w:tab/>
      </w:r>
      <w:r w:rsidR="005000A2" w:rsidRPr="008E1A6F">
        <w:rPr>
          <w:rFonts w:ascii="Arial" w:eastAsia="Times New Roman" w:hAnsi="Arial" w:cs="Arial"/>
          <w:b/>
          <w:bCs/>
        </w:rPr>
        <w:t>THE CONDITIONS</w:t>
      </w:r>
    </w:p>
    <w:p w14:paraId="7634EB3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673007C6"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SECTION 1: DEFINITIONS AND INTERPRETATION</w:t>
      </w:r>
    </w:p>
    <w:p w14:paraId="38A727B3"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7FAABFA9"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r w:rsidRPr="005000A2">
        <w:rPr>
          <w:rFonts w:ascii="Arial" w:eastAsia="Times New Roman" w:hAnsi="Arial" w:cs="Arial"/>
        </w:rPr>
        <w:tab/>
        <w:t>1.12</w:t>
      </w:r>
    </w:p>
    <w:p w14:paraId="5487BB17"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APPLICABLE LAW</w:t>
      </w:r>
    </w:p>
    <w:p w14:paraId="76215591" w14:textId="5D4DD868"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Amendments: Not applicable</w:t>
      </w:r>
    </w:p>
    <w:p w14:paraId="77DC914F"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5298D27C" w14:textId="50E198BC" w:rsidR="008E1A6F" w:rsidRDefault="005000A2" w:rsidP="008E1A6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SECTION 2: CARRYING OUT THE WORKS</w:t>
      </w:r>
    </w:p>
    <w:p w14:paraId="79AD5775" w14:textId="77777777" w:rsidR="008E1A6F" w:rsidRDefault="008E1A6F" w:rsidP="008E1A6F">
      <w:pPr>
        <w:tabs>
          <w:tab w:val="left" w:pos="284"/>
          <w:tab w:val="left" w:pos="680"/>
        </w:tabs>
        <w:spacing w:before="0" w:after="0" w:line="240" w:lineRule="auto"/>
        <w:ind w:left="680" w:hanging="680"/>
        <w:rPr>
          <w:rFonts w:ascii="Arial" w:eastAsia="Times New Roman" w:hAnsi="Arial" w:cs="Arial"/>
        </w:rPr>
      </w:pPr>
    </w:p>
    <w:p w14:paraId="2188E307" w14:textId="0A012AAE" w:rsidR="005000A2" w:rsidRPr="005000A2" w:rsidRDefault="005000A2" w:rsidP="008E1A6F">
      <w:pPr>
        <w:spacing w:before="0" w:after="0"/>
        <w:ind w:firstLine="680"/>
        <w:rPr>
          <w:rFonts w:ascii="Arial" w:eastAsia="Times New Roman" w:hAnsi="Arial" w:cs="Arial"/>
        </w:rPr>
      </w:pPr>
      <w:r w:rsidRPr="005000A2">
        <w:rPr>
          <w:rFonts w:ascii="Arial" w:eastAsia="Times New Roman" w:hAnsi="Arial" w:cs="Arial"/>
        </w:rPr>
        <w:t>SECTION 3: CONTROL OF THE WORKS</w:t>
      </w:r>
    </w:p>
    <w:p w14:paraId="1B7A4602" w14:textId="77777777" w:rsidR="005000A2" w:rsidRPr="005000A2" w:rsidRDefault="005000A2" w:rsidP="008E1A6F">
      <w:pPr>
        <w:tabs>
          <w:tab w:val="left" w:pos="284"/>
          <w:tab w:val="left" w:pos="680"/>
        </w:tabs>
        <w:spacing w:before="0" w:after="0" w:line="240" w:lineRule="auto"/>
        <w:ind w:left="680" w:hanging="680"/>
        <w:rPr>
          <w:rFonts w:ascii="Arial" w:eastAsia="Times New Roman" w:hAnsi="Arial" w:cs="Arial"/>
        </w:rPr>
      </w:pPr>
    </w:p>
    <w:p w14:paraId="3CDC72A0" w14:textId="77777777" w:rsidR="005000A2" w:rsidRPr="005000A2" w:rsidRDefault="005000A2" w:rsidP="008E1A6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SECTION 4: PAYMENT</w:t>
      </w:r>
    </w:p>
    <w:p w14:paraId="70262AEE"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0349DF41" w14:textId="10ABE360"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SECTION 5: VARIATIONS</w:t>
      </w:r>
    </w:p>
    <w:p w14:paraId="44067E9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4832D5ED"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SECTION 6: INJURY, </w:t>
      </w:r>
      <w:proofErr w:type="gramStart"/>
      <w:r w:rsidRPr="005000A2">
        <w:rPr>
          <w:rFonts w:ascii="Arial" w:eastAsia="Times New Roman" w:hAnsi="Arial" w:cs="Arial"/>
        </w:rPr>
        <w:t>DAMAGE</w:t>
      </w:r>
      <w:proofErr w:type="gramEnd"/>
      <w:r w:rsidRPr="005000A2">
        <w:rPr>
          <w:rFonts w:ascii="Arial" w:eastAsia="Times New Roman" w:hAnsi="Arial" w:cs="Arial"/>
        </w:rPr>
        <w:t xml:space="preserve"> AND INSURANCE</w:t>
      </w:r>
    </w:p>
    <w:p w14:paraId="6145ADA0"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4922CCBC"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SECTION 7: ASSIGNMENT, THIRD PARTY RIGHTS AND COLLATERAL WARRANTIES</w:t>
      </w:r>
    </w:p>
    <w:p w14:paraId="57151A91"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5FA91772"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SECTION 8: TERMINATION</w:t>
      </w:r>
    </w:p>
    <w:p w14:paraId="74F56A65"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05FF99CF" w14:textId="548D9E2F" w:rsidR="005000A2" w:rsidRPr="005000A2" w:rsidRDefault="008170E5" w:rsidP="000F6D0F">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SECTION 9: SETTLEMENT OF DISPUTES</w:t>
      </w:r>
    </w:p>
    <w:p w14:paraId="39BC4A14" w14:textId="77777777" w:rsidR="005000A2" w:rsidRPr="005000A2" w:rsidRDefault="005000A2" w:rsidP="000F6D0F">
      <w:pPr>
        <w:tabs>
          <w:tab w:val="left" w:pos="284"/>
          <w:tab w:val="left" w:pos="680"/>
        </w:tabs>
        <w:spacing w:before="0" w:after="0" w:line="240" w:lineRule="auto"/>
        <w:ind w:left="680" w:hanging="680"/>
        <w:rPr>
          <w:rFonts w:ascii="Arial" w:eastAsia="Times New Roman" w:hAnsi="Arial" w:cs="Arial"/>
        </w:rPr>
      </w:pPr>
    </w:p>
    <w:p w14:paraId="387CBC21" w14:textId="77777777" w:rsidR="00C040D7" w:rsidRDefault="008170E5" w:rsidP="00C040D7">
      <w:pPr>
        <w:pStyle w:val="NBSclause"/>
      </w:pPr>
      <w:r>
        <w:rPr>
          <w:rFonts w:cs="Arial"/>
        </w:rPr>
        <w:tab/>
      </w:r>
      <w:r>
        <w:rPr>
          <w:rFonts w:cs="Arial"/>
        </w:rPr>
        <w:tab/>
      </w:r>
      <w:r w:rsidR="00C040D7">
        <w:t>EXECUTION</w:t>
      </w:r>
    </w:p>
    <w:p w14:paraId="244A20D2" w14:textId="0B16017E" w:rsidR="00C040D7" w:rsidRDefault="00C040D7" w:rsidP="00C040D7">
      <w:pPr>
        <w:pStyle w:val="NBSsub-indent"/>
      </w:pPr>
      <w:r>
        <w:tab/>
      </w:r>
      <w:r>
        <w:tab/>
        <w:t>-</w:t>
      </w:r>
      <w:r>
        <w:tab/>
        <w:t>The Contract: Will be executed as a deed.</w:t>
      </w:r>
    </w:p>
    <w:p w14:paraId="127B1E2A" w14:textId="759D0BF9" w:rsidR="005000A2" w:rsidRPr="005000A2" w:rsidRDefault="005000A2" w:rsidP="00C040D7">
      <w:pPr>
        <w:pStyle w:val="Heading1"/>
      </w:pPr>
      <w:r w:rsidRPr="005000A2">
        <w:lastRenderedPageBreak/>
        <w:t>A30</w:t>
      </w:r>
      <w:r w:rsidRPr="005000A2">
        <w:tab/>
        <w:t>TENDERING/SUBLETTING/SUPPLY</w:t>
      </w:r>
    </w:p>
    <w:p w14:paraId="1840FE7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06DC59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MAIN CONTRACT TENDERING</w:t>
      </w:r>
    </w:p>
    <w:p w14:paraId="5E42D0FB"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445808D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SCOPE: These conditions are supplementary to those stated in the invitation to tender and on the Form of Tender.</w:t>
      </w:r>
    </w:p>
    <w:p w14:paraId="00573FC0"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2E356BF6"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145</w:t>
      </w:r>
      <w:r w:rsidRPr="005000A2">
        <w:rPr>
          <w:rFonts w:ascii="Arial" w:eastAsia="Times New Roman" w:hAnsi="Arial" w:cs="Arial"/>
        </w:rPr>
        <w:tab/>
        <w:t>TENDERING PROCEDURE GENERAL:</w:t>
      </w:r>
    </w:p>
    <w:p w14:paraId="527B9396" w14:textId="0119B0A6"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General: Comply with the provisions of JCT Practice Note 6 (Series 2) ‘Main Contract Tendering’.</w:t>
      </w:r>
    </w:p>
    <w:p w14:paraId="69D9B3D6" w14:textId="519A7AF0"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Arithmetical Errors: Alternative 1 is dominant.</w:t>
      </w:r>
    </w:p>
    <w:p w14:paraId="5FD50A7B"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0B00068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EXCLUSIONS: If the Contractor cannot tender for any part(s) of the work as defined in the tender documents he must inform the CA as soon as possible, defining the relevant part(s) and stating the reason(s) for his inability to tender.</w:t>
      </w:r>
    </w:p>
    <w:p w14:paraId="1B07F7FC"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1BC1513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r>
      <w:proofErr w:type="gramStart"/>
      <w:r w:rsidRPr="005000A2">
        <w:rPr>
          <w:rFonts w:ascii="Arial" w:eastAsia="Times New Roman" w:hAnsi="Arial" w:cs="Arial"/>
        </w:rPr>
        <w:t>ACCEPTANCE</w:t>
      </w:r>
      <w:proofErr w:type="gramEnd"/>
      <w:r w:rsidRPr="005000A2">
        <w:rPr>
          <w:rFonts w:ascii="Arial" w:eastAsia="Times New Roman" w:hAnsi="Arial" w:cs="Arial"/>
        </w:rPr>
        <w:t xml:space="preserve"> OF TENDER: The Employer and his representatives:</w:t>
      </w:r>
    </w:p>
    <w:p w14:paraId="6254AC0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Offer no guarantee that the lowest or any tender will be recommended for acceptance or accepted.</w:t>
      </w:r>
    </w:p>
    <w:p w14:paraId="6559541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Will not be responsible for any cost incurred in the preparation of any tender.</w:t>
      </w:r>
    </w:p>
    <w:p w14:paraId="2EFC3A1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1D4C891A"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190</w:t>
      </w:r>
      <w:r w:rsidRPr="005000A2">
        <w:rPr>
          <w:rFonts w:ascii="Arial" w:eastAsia="Times New Roman" w:hAnsi="Arial" w:cs="Arial"/>
        </w:rPr>
        <w:tab/>
        <w:t xml:space="preserve">PERIOD OF VALIDITY: Tenders must remain open for consideration (unless previously withdrawn) for not less than 13 weeks from the date fixed for the submission or </w:t>
      </w:r>
      <w:proofErr w:type="spellStart"/>
      <w:r w:rsidRPr="005000A2">
        <w:rPr>
          <w:rFonts w:ascii="Arial" w:eastAsia="Times New Roman" w:hAnsi="Arial" w:cs="Arial"/>
        </w:rPr>
        <w:t>lodgement</w:t>
      </w:r>
      <w:proofErr w:type="spellEnd"/>
      <w:r w:rsidRPr="005000A2">
        <w:rPr>
          <w:rFonts w:ascii="Arial" w:eastAsia="Times New Roman" w:hAnsi="Arial" w:cs="Arial"/>
        </w:rPr>
        <w:t xml:space="preserve"> of tenders. Information on the date for possession/commencement is given in section A20.</w:t>
      </w:r>
    </w:p>
    <w:p w14:paraId="212C0B16"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31B221E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PRICING/ SUBMISSION OF DOCUMENTS</w:t>
      </w:r>
    </w:p>
    <w:p w14:paraId="19CBB61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37159761"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 xml:space="preserve">PRELIMINARIES IN THE SPECIFICATION:  The </w:t>
      </w:r>
    </w:p>
    <w:p w14:paraId="525D23DA"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Preliminaries/ General Conditions sections (A10-A55 inclusive) have been prepared in accordance with SMM7.</w:t>
      </w:r>
    </w:p>
    <w:p w14:paraId="5A354433"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488648D8"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 xml:space="preserve">PRICING OF BILLS: Alterations and qualifications to Bills of Quantities must not be made without the written consent of the Quantity Surveyor.  Tenders containing </w:t>
      </w:r>
      <w:proofErr w:type="spellStart"/>
      <w:r w:rsidRPr="005000A2">
        <w:rPr>
          <w:rFonts w:ascii="Arial" w:eastAsia="Times New Roman" w:hAnsi="Arial" w:cs="Arial"/>
        </w:rPr>
        <w:t>unauthorised</w:t>
      </w:r>
      <w:proofErr w:type="spellEnd"/>
      <w:r w:rsidRPr="005000A2">
        <w:rPr>
          <w:rFonts w:ascii="Arial" w:eastAsia="Times New Roman" w:hAnsi="Arial" w:cs="Arial"/>
        </w:rPr>
        <w:t xml:space="preserve"> alterations or qualifications may be rejected.   Costs relating to items which are not priced will be deemed to have been included elsewhere in the Bills of Quantities.</w:t>
      </w:r>
    </w:p>
    <w:p w14:paraId="62A56B05"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7F0795E0" w14:textId="731D0974"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255     QUANTITIES IN THE PRICED DOCUMENT</w:t>
      </w:r>
    </w:p>
    <w:p w14:paraId="610DA444"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Quantities: Where included in the priced document, these have been prepared in accordance with SMM7 only where and to the extent stated.</w:t>
      </w:r>
    </w:p>
    <w:p w14:paraId="6363A223"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items, descriptions and measurements not prepared in accordance with SMM7: Must be priced taking account of the information given elsewhere in the tender documents, including for all associated and ancillary work shown or clearly apparent as being necessary for the complete and proper execution of the work.</w:t>
      </w:r>
    </w:p>
    <w:p w14:paraId="005005F7" w14:textId="18FC635B" w:rsidR="005000A2" w:rsidRDefault="005000A2" w:rsidP="00C040D7">
      <w:pPr>
        <w:tabs>
          <w:tab w:val="left" w:pos="284"/>
          <w:tab w:val="left" w:pos="680"/>
        </w:tabs>
        <w:spacing w:before="0" w:after="0" w:line="240" w:lineRule="auto"/>
        <w:ind w:left="680" w:hanging="680"/>
        <w:rPr>
          <w:rFonts w:ascii="Arial" w:eastAsia="Times New Roman" w:hAnsi="Arial" w:cs="Arial"/>
        </w:rPr>
      </w:pPr>
    </w:p>
    <w:p w14:paraId="257C667D" w14:textId="30748761" w:rsidR="00F03EFF" w:rsidRDefault="00F03EFF" w:rsidP="00C040D7">
      <w:pPr>
        <w:tabs>
          <w:tab w:val="left" w:pos="284"/>
          <w:tab w:val="left" w:pos="680"/>
        </w:tabs>
        <w:spacing w:before="0" w:after="0" w:line="240" w:lineRule="auto"/>
        <w:ind w:left="680" w:hanging="680"/>
        <w:rPr>
          <w:rFonts w:ascii="Arial" w:eastAsia="Times New Roman" w:hAnsi="Arial" w:cs="Arial"/>
        </w:rPr>
      </w:pPr>
    </w:p>
    <w:p w14:paraId="017A5009" w14:textId="4C5D1ACC" w:rsidR="00F03EFF" w:rsidRDefault="00F03EFF" w:rsidP="00C040D7">
      <w:pPr>
        <w:tabs>
          <w:tab w:val="left" w:pos="284"/>
          <w:tab w:val="left" w:pos="680"/>
        </w:tabs>
        <w:spacing w:before="0" w:after="0" w:line="240" w:lineRule="auto"/>
        <w:ind w:left="680" w:hanging="680"/>
        <w:rPr>
          <w:rFonts w:ascii="Arial" w:eastAsia="Times New Roman" w:hAnsi="Arial" w:cs="Arial"/>
        </w:rPr>
      </w:pPr>
    </w:p>
    <w:p w14:paraId="2AD9E06C" w14:textId="03836C26" w:rsidR="00F03EFF" w:rsidRDefault="00F03EFF" w:rsidP="00C040D7">
      <w:pPr>
        <w:tabs>
          <w:tab w:val="left" w:pos="284"/>
          <w:tab w:val="left" w:pos="680"/>
        </w:tabs>
        <w:spacing w:before="0" w:after="0" w:line="240" w:lineRule="auto"/>
        <w:ind w:left="680" w:hanging="680"/>
        <w:rPr>
          <w:rFonts w:ascii="Arial" w:eastAsia="Times New Roman" w:hAnsi="Arial" w:cs="Arial"/>
        </w:rPr>
      </w:pPr>
    </w:p>
    <w:p w14:paraId="63D8AA45" w14:textId="0A090950" w:rsidR="00F03EFF" w:rsidRDefault="00F03EFF" w:rsidP="00C040D7">
      <w:pPr>
        <w:tabs>
          <w:tab w:val="left" w:pos="284"/>
          <w:tab w:val="left" w:pos="680"/>
        </w:tabs>
        <w:spacing w:before="0" w:after="0" w:line="240" w:lineRule="auto"/>
        <w:ind w:left="680" w:hanging="680"/>
        <w:rPr>
          <w:rFonts w:ascii="Arial" w:eastAsia="Times New Roman" w:hAnsi="Arial" w:cs="Arial"/>
        </w:rPr>
      </w:pPr>
    </w:p>
    <w:p w14:paraId="17B6F94A" w14:textId="61863A56" w:rsidR="00F03EFF" w:rsidRDefault="00F03EFF" w:rsidP="00C040D7">
      <w:pPr>
        <w:tabs>
          <w:tab w:val="left" w:pos="284"/>
          <w:tab w:val="left" w:pos="680"/>
        </w:tabs>
        <w:spacing w:before="0" w:after="0" w:line="240" w:lineRule="auto"/>
        <w:ind w:left="680" w:hanging="680"/>
        <w:rPr>
          <w:rFonts w:ascii="Arial" w:eastAsia="Times New Roman" w:hAnsi="Arial" w:cs="Arial"/>
        </w:rPr>
      </w:pPr>
    </w:p>
    <w:p w14:paraId="3A39816F" w14:textId="77777777" w:rsidR="00F03EFF" w:rsidRPr="005000A2" w:rsidRDefault="00F03EFF" w:rsidP="00F03EFF">
      <w:pPr>
        <w:pStyle w:val="Heading2"/>
        <w:spacing w:before="0"/>
      </w:pPr>
      <w:r w:rsidRPr="005000A2">
        <w:lastRenderedPageBreak/>
        <w:t>A30 continued</w:t>
      </w:r>
    </w:p>
    <w:p w14:paraId="7578E6C1" w14:textId="77777777" w:rsidR="00F03EFF" w:rsidRPr="005000A2" w:rsidRDefault="00F03EFF" w:rsidP="00C040D7">
      <w:pPr>
        <w:tabs>
          <w:tab w:val="left" w:pos="284"/>
          <w:tab w:val="left" w:pos="680"/>
        </w:tabs>
        <w:spacing w:before="0" w:after="0" w:line="240" w:lineRule="auto"/>
        <w:ind w:left="680" w:hanging="680"/>
        <w:rPr>
          <w:rFonts w:ascii="Arial" w:eastAsia="Times New Roman" w:hAnsi="Arial" w:cs="Arial"/>
        </w:rPr>
      </w:pPr>
    </w:p>
    <w:p w14:paraId="190181C4"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257</w:t>
      </w:r>
      <w:r w:rsidRPr="005000A2">
        <w:rPr>
          <w:rFonts w:ascii="Arial" w:eastAsia="Times New Roman" w:hAnsi="Arial" w:cs="Arial"/>
        </w:rPr>
        <w:tab/>
        <w:t>BASIC COST OF UNSELECTED MATERIALS: Where a basic cost is given for a particular material or article (</w:t>
      </w:r>
      <w:proofErr w:type="gramStart"/>
      <w:r w:rsidRPr="005000A2">
        <w:rPr>
          <w:rFonts w:ascii="Arial" w:eastAsia="Times New Roman" w:hAnsi="Arial" w:cs="Arial"/>
        </w:rPr>
        <w:t>e.g.</w:t>
      </w:r>
      <w:proofErr w:type="gramEnd"/>
      <w:r w:rsidRPr="005000A2">
        <w:rPr>
          <w:rFonts w:ascii="Arial" w:eastAsia="Times New Roman" w:hAnsi="Arial" w:cs="Arial"/>
        </w:rPr>
        <w:t xml:space="preserve"> facing bricks, etc.) upon which the Contractor is required to build up his schedule rate, adjustment shall be made in the Final Bill of Variations against the actual amount so expended for the material or article.  In every case the cost shall be net (after deducting any trade discount, packaging charges, etc.) and no profit adjustment will be made.</w:t>
      </w:r>
    </w:p>
    <w:p w14:paraId="367B1B4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4E742D78"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260</w:t>
      </w:r>
      <w:r w:rsidRPr="005000A2">
        <w:rPr>
          <w:rFonts w:ascii="Arial" w:eastAsia="Times New Roman" w:hAnsi="Arial" w:cs="Arial"/>
        </w:rPr>
        <w:tab/>
        <w:t>THE PRICED BILLS must be submitted within 5 days of request.</w:t>
      </w:r>
    </w:p>
    <w:p w14:paraId="5A013D31"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7C957084"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270</w:t>
      </w:r>
      <w:r w:rsidRPr="005000A2">
        <w:rPr>
          <w:rFonts w:ascii="Arial" w:eastAsia="Times New Roman" w:hAnsi="Arial" w:cs="Arial"/>
        </w:rPr>
        <w:tab/>
        <w:t>ERRORS IN PRICED BILLS Errors: In accordance with JCT Practice Note 6 (Series 2) ‘Main Contract Tendering’, Alternative 1.</w:t>
      </w:r>
    </w:p>
    <w:p w14:paraId="0C0A717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07B093D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310</w:t>
      </w:r>
      <w:r w:rsidRPr="005000A2">
        <w:rPr>
          <w:rFonts w:ascii="Arial" w:eastAsia="Times New Roman" w:hAnsi="Arial" w:cs="Arial"/>
        </w:rPr>
        <w:tab/>
      </w:r>
      <w:proofErr w:type="gramStart"/>
      <w:r w:rsidRPr="005000A2">
        <w:rPr>
          <w:rFonts w:ascii="Arial" w:eastAsia="Times New Roman" w:hAnsi="Arial" w:cs="Arial"/>
        </w:rPr>
        <w:t>TENDER</w:t>
      </w:r>
      <w:proofErr w:type="gramEnd"/>
    </w:p>
    <w:p w14:paraId="1C255BC1"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Tenders must include for all work shown or described in the tender documents as a whole or clearly apparent as being necessary for the complete and proper execution of the Works.</w:t>
      </w:r>
    </w:p>
    <w:p w14:paraId="603DC61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3CE63FEB"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400</w:t>
      </w:r>
      <w:r w:rsidRPr="005000A2">
        <w:rPr>
          <w:rFonts w:ascii="Arial" w:eastAsia="Times New Roman" w:hAnsi="Arial" w:cs="Arial"/>
        </w:rPr>
        <w:tab/>
        <w:t>FLUCTUATIONS: The list of materials, goods, etc. required by Contract Clause 38.2.1 is to be provided by the Contractor and must be submitted with the tender.</w:t>
      </w:r>
    </w:p>
    <w:p w14:paraId="682EFE1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Fuels must not be included in the list.</w:t>
      </w:r>
    </w:p>
    <w:p w14:paraId="6B96C2D6" w14:textId="4AA406F5" w:rsidR="005000A2" w:rsidRDefault="005000A2" w:rsidP="00A141FA">
      <w:pPr>
        <w:tabs>
          <w:tab w:val="left" w:pos="284"/>
          <w:tab w:val="left" w:pos="680"/>
        </w:tabs>
        <w:spacing w:before="0" w:after="0" w:line="240" w:lineRule="auto"/>
        <w:rPr>
          <w:rFonts w:ascii="Arial" w:eastAsia="Times New Roman" w:hAnsi="Arial" w:cs="Arial"/>
        </w:rPr>
      </w:pPr>
    </w:p>
    <w:p w14:paraId="6886D657" w14:textId="193E2C10" w:rsidR="003B6441" w:rsidRPr="005000A2" w:rsidRDefault="005000A2" w:rsidP="003068A6">
      <w:pPr>
        <w:tabs>
          <w:tab w:val="left" w:pos="284"/>
          <w:tab w:val="left" w:pos="680"/>
        </w:tabs>
        <w:spacing w:before="0" w:after="0" w:line="240" w:lineRule="auto"/>
        <w:ind w:left="680" w:hanging="680"/>
      </w:pPr>
      <w:r w:rsidRPr="005000A2">
        <w:rPr>
          <w:rFonts w:ascii="Arial" w:eastAsia="Times New Roman" w:hAnsi="Arial" w:cs="Arial"/>
        </w:rPr>
        <w:t>480</w:t>
      </w:r>
      <w:r w:rsidRPr="005000A2">
        <w:rPr>
          <w:rFonts w:ascii="Arial" w:eastAsia="Times New Roman" w:hAnsi="Arial" w:cs="Arial"/>
        </w:rPr>
        <w:tab/>
      </w:r>
      <w:proofErr w:type="gramStart"/>
      <w:r w:rsidRPr="005000A2">
        <w:rPr>
          <w:rFonts w:ascii="Arial" w:eastAsia="Times New Roman" w:hAnsi="Arial" w:cs="Arial"/>
        </w:rPr>
        <w:t>PROGRAMME</w:t>
      </w:r>
      <w:proofErr w:type="gramEnd"/>
      <w:r w:rsidRPr="005000A2">
        <w:rPr>
          <w:rFonts w:ascii="Arial" w:eastAsia="Times New Roman" w:hAnsi="Arial" w:cs="Arial"/>
        </w:rPr>
        <w:t xml:space="preserve">: The Contractor's proposed programme as specified in Section A32 or a summary thereof showing the sequence and timing of the principal parts of the Works, periods for planning and design, and </w:t>
      </w:r>
      <w:proofErr w:type="spellStart"/>
      <w:r w:rsidRPr="005000A2">
        <w:rPr>
          <w:rFonts w:ascii="Arial" w:eastAsia="Times New Roman" w:hAnsi="Arial" w:cs="Arial"/>
        </w:rPr>
        <w:t>itemising</w:t>
      </w:r>
      <w:proofErr w:type="spellEnd"/>
      <w:r w:rsidRPr="005000A2">
        <w:rPr>
          <w:rFonts w:ascii="Arial" w:eastAsia="Times New Roman" w:hAnsi="Arial" w:cs="Arial"/>
        </w:rPr>
        <w:t xml:space="preserve"> any work which is excluded must be submitted within one week of request.</w:t>
      </w:r>
    </w:p>
    <w:p w14:paraId="5E660107" w14:textId="77777777" w:rsidR="003B6441" w:rsidRDefault="003B6441" w:rsidP="00C040D7">
      <w:pPr>
        <w:tabs>
          <w:tab w:val="left" w:pos="284"/>
          <w:tab w:val="left" w:pos="680"/>
        </w:tabs>
        <w:spacing w:before="0" w:after="0" w:line="240" w:lineRule="auto"/>
        <w:ind w:left="680" w:hanging="680"/>
        <w:rPr>
          <w:rFonts w:ascii="Arial" w:eastAsia="Times New Roman" w:hAnsi="Arial" w:cs="Arial"/>
        </w:rPr>
      </w:pPr>
    </w:p>
    <w:p w14:paraId="4F289000" w14:textId="41D9DFA8"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520</w:t>
      </w:r>
      <w:r w:rsidRPr="005000A2">
        <w:rPr>
          <w:rFonts w:ascii="Arial" w:eastAsia="Times New Roman" w:hAnsi="Arial" w:cs="Arial"/>
        </w:rPr>
        <w:tab/>
        <w:t>DESIGN DOCUMENTS</w:t>
      </w:r>
    </w:p>
    <w:p w14:paraId="62293141" w14:textId="2E6B3097"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Scope: Include the following in the Contractor’s Proposals</w:t>
      </w:r>
    </w:p>
    <w:p w14:paraId="615381F9" w14:textId="6133E945"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All appropriate information for the undertaking of a</w:t>
      </w:r>
    </w:p>
    <w:p w14:paraId="5BAE14DB" w14:textId="617160B5"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w:t>
      </w:r>
      <w:r w:rsidR="008170E5">
        <w:rPr>
          <w:rFonts w:ascii="Arial" w:eastAsia="Times New Roman" w:hAnsi="Arial" w:cs="Arial"/>
        </w:rPr>
        <w:tab/>
      </w:r>
      <w:r w:rsidRPr="005000A2">
        <w:rPr>
          <w:rFonts w:ascii="Arial" w:eastAsia="Times New Roman" w:hAnsi="Arial" w:cs="Arial"/>
        </w:rPr>
        <w:t>detailed analysis.</w:t>
      </w:r>
    </w:p>
    <w:p w14:paraId="406308E0" w14:textId="1F88E2CC"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Submit: With tender</w:t>
      </w:r>
    </w:p>
    <w:p w14:paraId="325841C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7EDF74C8" w14:textId="012D2DB8" w:rsid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540</w:t>
      </w:r>
      <w:r w:rsidRPr="005000A2">
        <w:rPr>
          <w:rFonts w:ascii="Arial" w:eastAsia="Times New Roman" w:hAnsi="Arial" w:cs="Arial"/>
        </w:rPr>
        <w:tab/>
        <w:t xml:space="preserve">QUALITY CONTROL RESOURCES: A statement must be submitted within one week of request describing the </w:t>
      </w:r>
      <w:proofErr w:type="spellStart"/>
      <w:r w:rsidRPr="005000A2">
        <w:rPr>
          <w:rFonts w:ascii="Arial" w:eastAsia="Times New Roman" w:hAnsi="Arial" w:cs="Arial"/>
        </w:rPr>
        <w:t>organisation</w:t>
      </w:r>
      <w:proofErr w:type="spellEnd"/>
      <w:r w:rsidRPr="005000A2">
        <w:rPr>
          <w:rFonts w:ascii="Arial" w:eastAsia="Times New Roman" w:hAnsi="Arial" w:cs="Arial"/>
        </w:rPr>
        <w:t xml:space="preserve"> and resources which the Contractor proposes and undertakes to provide to control the quality of the Works, including the work of subcontractors. The statement must include the number and type of staff responsible for quality control, with details of their qualifications and duties.</w:t>
      </w:r>
    </w:p>
    <w:p w14:paraId="3D3F9F65" w14:textId="4CD2BE55"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4BDCA39C" w14:textId="6A7D849E"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5F4432B7" w14:textId="77777777" w:rsidR="00A141FA" w:rsidRDefault="00A141FA" w:rsidP="00C040D7">
      <w:pPr>
        <w:tabs>
          <w:tab w:val="left" w:pos="284"/>
          <w:tab w:val="left" w:pos="680"/>
        </w:tabs>
        <w:spacing w:before="0" w:after="0" w:line="240" w:lineRule="auto"/>
        <w:ind w:left="680" w:hanging="680"/>
        <w:rPr>
          <w:rFonts w:ascii="Arial" w:eastAsia="Times New Roman" w:hAnsi="Arial" w:cs="Arial"/>
        </w:rPr>
      </w:pPr>
    </w:p>
    <w:p w14:paraId="6A9E9CE7" w14:textId="77777777" w:rsidR="00A141FA" w:rsidRDefault="00A141FA" w:rsidP="00C040D7">
      <w:pPr>
        <w:tabs>
          <w:tab w:val="left" w:pos="284"/>
          <w:tab w:val="left" w:pos="680"/>
        </w:tabs>
        <w:spacing w:before="0" w:after="0" w:line="240" w:lineRule="auto"/>
        <w:ind w:left="680" w:hanging="680"/>
        <w:rPr>
          <w:rFonts w:ascii="Arial" w:eastAsia="Times New Roman" w:hAnsi="Arial" w:cs="Arial"/>
        </w:rPr>
      </w:pPr>
    </w:p>
    <w:p w14:paraId="3C984633" w14:textId="77777777" w:rsidR="00A141FA" w:rsidRDefault="00A141FA" w:rsidP="00C040D7">
      <w:pPr>
        <w:tabs>
          <w:tab w:val="left" w:pos="284"/>
          <w:tab w:val="left" w:pos="680"/>
        </w:tabs>
        <w:spacing w:before="0" w:after="0" w:line="240" w:lineRule="auto"/>
        <w:ind w:left="680" w:hanging="680"/>
        <w:rPr>
          <w:rFonts w:ascii="Arial" w:eastAsia="Times New Roman" w:hAnsi="Arial" w:cs="Arial"/>
        </w:rPr>
      </w:pPr>
    </w:p>
    <w:p w14:paraId="331C3F3D" w14:textId="77777777" w:rsidR="00A141FA" w:rsidRDefault="00A141FA" w:rsidP="00C040D7">
      <w:pPr>
        <w:tabs>
          <w:tab w:val="left" w:pos="284"/>
          <w:tab w:val="left" w:pos="680"/>
        </w:tabs>
        <w:spacing w:before="0" w:after="0" w:line="240" w:lineRule="auto"/>
        <w:ind w:left="680" w:hanging="680"/>
        <w:rPr>
          <w:rFonts w:ascii="Arial" w:eastAsia="Times New Roman" w:hAnsi="Arial" w:cs="Arial"/>
        </w:rPr>
      </w:pPr>
    </w:p>
    <w:p w14:paraId="310FDE73" w14:textId="77777777" w:rsidR="00A141FA" w:rsidRDefault="00A141FA" w:rsidP="00C040D7">
      <w:pPr>
        <w:tabs>
          <w:tab w:val="left" w:pos="284"/>
          <w:tab w:val="left" w:pos="680"/>
        </w:tabs>
        <w:spacing w:before="0" w:after="0" w:line="240" w:lineRule="auto"/>
        <w:ind w:left="680" w:hanging="680"/>
        <w:rPr>
          <w:rFonts w:ascii="Arial" w:eastAsia="Times New Roman" w:hAnsi="Arial" w:cs="Arial"/>
        </w:rPr>
      </w:pPr>
    </w:p>
    <w:p w14:paraId="6C557F48" w14:textId="2700DDDA"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674BAEDD" w14:textId="5D8036BD"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1AC0E46D" w14:textId="7507F56C"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4D5F298B" w14:textId="56C99655" w:rsidR="003068A6" w:rsidRDefault="003068A6" w:rsidP="00C040D7">
      <w:pPr>
        <w:tabs>
          <w:tab w:val="left" w:pos="284"/>
          <w:tab w:val="left" w:pos="680"/>
        </w:tabs>
        <w:spacing w:before="0" w:after="0" w:line="240" w:lineRule="auto"/>
        <w:ind w:left="680" w:hanging="680"/>
        <w:rPr>
          <w:rFonts w:ascii="Arial" w:eastAsia="Times New Roman" w:hAnsi="Arial" w:cs="Arial"/>
        </w:rPr>
      </w:pPr>
    </w:p>
    <w:p w14:paraId="220A4507" w14:textId="77777777" w:rsidR="003068A6" w:rsidRPr="005000A2" w:rsidRDefault="003068A6" w:rsidP="003068A6">
      <w:pPr>
        <w:pStyle w:val="Heading2"/>
        <w:spacing w:before="0"/>
      </w:pPr>
      <w:r w:rsidRPr="005000A2">
        <w:lastRenderedPageBreak/>
        <w:t>A30 continued</w:t>
      </w:r>
    </w:p>
    <w:p w14:paraId="0E9916BF" w14:textId="77777777" w:rsidR="003068A6" w:rsidRPr="005000A2" w:rsidRDefault="003068A6" w:rsidP="00C040D7">
      <w:pPr>
        <w:tabs>
          <w:tab w:val="left" w:pos="284"/>
          <w:tab w:val="left" w:pos="680"/>
        </w:tabs>
        <w:spacing w:before="0" w:after="0" w:line="240" w:lineRule="auto"/>
        <w:ind w:left="680" w:hanging="680"/>
        <w:rPr>
          <w:rFonts w:ascii="Arial" w:eastAsia="Times New Roman" w:hAnsi="Arial" w:cs="Arial"/>
        </w:rPr>
      </w:pPr>
    </w:p>
    <w:p w14:paraId="5D901D88"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7CC9D46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551</w:t>
      </w:r>
      <w:r w:rsidRPr="005000A2">
        <w:rPr>
          <w:rFonts w:ascii="Arial" w:eastAsia="Times New Roman" w:hAnsi="Arial" w:cs="Arial"/>
        </w:rPr>
        <w:tab/>
        <w:t xml:space="preserve">HEALTH AND SAFETY INFORMATION: A statement must be submitted with the tender describing the </w:t>
      </w:r>
      <w:proofErr w:type="spellStart"/>
      <w:r w:rsidRPr="005000A2">
        <w:rPr>
          <w:rFonts w:ascii="Arial" w:eastAsia="Times New Roman" w:hAnsi="Arial" w:cs="Arial"/>
        </w:rPr>
        <w:t>organisation</w:t>
      </w:r>
      <w:proofErr w:type="spellEnd"/>
      <w:r w:rsidRPr="005000A2">
        <w:rPr>
          <w:rFonts w:ascii="Arial" w:eastAsia="Times New Roman" w:hAnsi="Arial" w:cs="Arial"/>
        </w:rPr>
        <w:t xml:space="preserve"> and resources which the contractor proposes and undertakes to provide to safeguard the health and safety of operatives, including those of subcontractors and of any person who may be affected by the works, including:</w:t>
      </w:r>
    </w:p>
    <w:p w14:paraId="65E75A9F"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 copy of the </w:t>
      </w:r>
      <w:proofErr w:type="gramStart"/>
      <w:r w:rsidRPr="005000A2">
        <w:rPr>
          <w:rFonts w:ascii="Arial" w:eastAsia="Times New Roman" w:hAnsi="Arial" w:cs="Arial"/>
        </w:rPr>
        <w:t>contractors</w:t>
      </w:r>
      <w:proofErr w:type="gramEnd"/>
      <w:r w:rsidRPr="005000A2">
        <w:rPr>
          <w:rFonts w:ascii="Arial" w:eastAsia="Times New Roman" w:hAnsi="Arial" w:cs="Arial"/>
        </w:rPr>
        <w:t xml:space="preserve"> health and safety policy document, including risk assessment procedures.</w:t>
      </w:r>
    </w:p>
    <w:p w14:paraId="778C7DD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Accident and illness records for the past five years.</w:t>
      </w:r>
    </w:p>
    <w:p w14:paraId="63C5B45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Records of previous Health and Safety Executive enforcement action.</w:t>
      </w:r>
    </w:p>
    <w:p w14:paraId="32A56AC4"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Records of training and training policy.</w:t>
      </w:r>
    </w:p>
    <w:p w14:paraId="0EFDBB45"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number and type of staff responsible for health and safety on this project with details of their qualifications and duties.</w:t>
      </w:r>
    </w:p>
    <w:p w14:paraId="0E7A0106"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79860AE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570</w:t>
      </w:r>
      <w:r w:rsidRPr="005000A2">
        <w:rPr>
          <w:rFonts w:ascii="Arial" w:eastAsia="Times New Roman" w:hAnsi="Arial" w:cs="Arial"/>
        </w:rPr>
        <w:tab/>
        <w:t>AN OUTLINE CONSTRUCTION PHASE HEALTH AND SAFETY PLAN must be submitted within one week of request and is to include the following:</w:t>
      </w:r>
    </w:p>
    <w:p w14:paraId="265C79C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Method statements related to the construction hazards identified in the Pre-Construction CDM Information and/or statements on how the hazards will be addressed and other significant hazards identified by the contractor.</w:t>
      </w:r>
    </w:p>
    <w:p w14:paraId="44B8ED4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of the management structure and responsibilities.</w:t>
      </w:r>
    </w:p>
    <w:p w14:paraId="0572E3A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Arrangements for issuing health and safety directions.</w:t>
      </w:r>
    </w:p>
    <w:p w14:paraId="23936B7C"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Procedures for informing other contractors and employees of health and safety hazards.</w:t>
      </w:r>
    </w:p>
    <w:p w14:paraId="698F3F46"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Selection procedures for ensuring competency of other contractors, the self-employed and designers.</w:t>
      </w:r>
    </w:p>
    <w:p w14:paraId="377B485B"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Procedures for communications between the project team, other </w:t>
      </w:r>
      <w:proofErr w:type="gramStart"/>
      <w:r w:rsidRPr="005000A2">
        <w:rPr>
          <w:rFonts w:ascii="Arial" w:eastAsia="Times New Roman" w:hAnsi="Arial" w:cs="Arial"/>
        </w:rPr>
        <w:t>contractors</w:t>
      </w:r>
      <w:proofErr w:type="gramEnd"/>
      <w:r w:rsidRPr="005000A2">
        <w:rPr>
          <w:rFonts w:ascii="Arial" w:eastAsia="Times New Roman" w:hAnsi="Arial" w:cs="Arial"/>
        </w:rPr>
        <w:t xml:space="preserve"> and site operatives.</w:t>
      </w:r>
    </w:p>
    <w:p w14:paraId="4A67A238" w14:textId="1F02CE0E" w:rsidR="003B6441" w:rsidRPr="005000A2" w:rsidRDefault="005000A2" w:rsidP="00A743F0">
      <w:pPr>
        <w:tabs>
          <w:tab w:val="left" w:pos="284"/>
          <w:tab w:val="left" w:pos="680"/>
        </w:tabs>
        <w:spacing w:before="0" w:after="0" w:line="240" w:lineRule="auto"/>
        <w:ind w:left="680" w:hanging="680"/>
      </w:pPr>
      <w:r w:rsidRPr="005000A2">
        <w:rPr>
          <w:rFonts w:ascii="Arial" w:eastAsia="Times New Roman" w:hAnsi="Arial" w:cs="Arial"/>
        </w:rPr>
        <w:tab/>
        <w:t>-</w:t>
      </w:r>
      <w:r w:rsidRPr="005000A2">
        <w:rPr>
          <w:rFonts w:ascii="Arial" w:eastAsia="Times New Roman" w:hAnsi="Arial" w:cs="Arial"/>
        </w:rPr>
        <w:tab/>
        <w:t>Arrangements for co-operation and co-ordination between contractors.</w:t>
      </w:r>
    </w:p>
    <w:p w14:paraId="2DCB017F" w14:textId="7C8550B1"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r w:rsidR="008170E5">
        <w:rPr>
          <w:rFonts w:ascii="Arial" w:eastAsia="Times New Roman" w:hAnsi="Arial" w:cs="Arial"/>
        </w:rPr>
        <w:tab/>
      </w:r>
      <w:r w:rsidRPr="005000A2">
        <w:rPr>
          <w:rFonts w:ascii="Arial" w:eastAsia="Times New Roman" w:hAnsi="Arial" w:cs="Arial"/>
        </w:rPr>
        <w:t>Procedures for carrying out risk assessment and for managing and controlling the risk.</w:t>
      </w:r>
    </w:p>
    <w:p w14:paraId="60052D11"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Emergency procedures including those for fire prevention and escape.</w:t>
      </w:r>
    </w:p>
    <w:p w14:paraId="419ECD67"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Arrangements for ensuring that all accidents, </w:t>
      </w:r>
      <w:proofErr w:type="gramStart"/>
      <w:r w:rsidRPr="005000A2">
        <w:rPr>
          <w:rFonts w:ascii="Arial" w:eastAsia="Times New Roman" w:hAnsi="Arial" w:cs="Arial"/>
        </w:rPr>
        <w:t>illness</w:t>
      </w:r>
      <w:proofErr w:type="gramEnd"/>
      <w:r w:rsidRPr="005000A2">
        <w:rPr>
          <w:rFonts w:ascii="Arial" w:eastAsia="Times New Roman" w:hAnsi="Arial" w:cs="Arial"/>
        </w:rPr>
        <w:t xml:space="preserve"> and dangerous occurrences are recorded.</w:t>
      </w:r>
    </w:p>
    <w:p w14:paraId="043AB54C"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Arrangements for welfare facilities.</w:t>
      </w:r>
    </w:p>
    <w:p w14:paraId="5B49E605"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Procedures for ensuring that all persons on site have received relevant health and safety information and any training.</w:t>
      </w:r>
    </w:p>
    <w:p w14:paraId="3D0A3D9C"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Arrangements for consulting with and taking the views of people on site.</w:t>
      </w:r>
    </w:p>
    <w:p w14:paraId="4CEA63CF"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Arrangements for preparing site rules and drawing them to the attention of those affected and ensuring their compliance.</w:t>
      </w:r>
    </w:p>
    <w:p w14:paraId="5703E9B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Monitoring procedures to ensure compliance with site rules, selection and management procedures, health and safety standards and statutory requirements.</w:t>
      </w:r>
    </w:p>
    <w:p w14:paraId="4C2B0D4B" w14:textId="0C009A99" w:rsid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Review procedures to obtain feedback.</w:t>
      </w:r>
    </w:p>
    <w:p w14:paraId="0E379037" w14:textId="04A43D0A"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2BC65ECF" w14:textId="742FEB2F"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6D5E6EEB" w14:textId="5AD22F85"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4C75EEC9" w14:textId="63567D51"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081286A3" w14:textId="49C3D882"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7955BD07" w14:textId="6941B285"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186A979F" w14:textId="4C47798A"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6D0E879C" w14:textId="61755BC3"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6E4E3DD9" w14:textId="4AA7B142" w:rsidR="00A743F0" w:rsidRDefault="00A743F0" w:rsidP="00C040D7">
      <w:pPr>
        <w:tabs>
          <w:tab w:val="left" w:pos="284"/>
          <w:tab w:val="left" w:pos="680"/>
        </w:tabs>
        <w:spacing w:before="0" w:after="0" w:line="240" w:lineRule="auto"/>
        <w:ind w:left="680" w:hanging="680"/>
        <w:rPr>
          <w:rFonts w:ascii="Arial" w:eastAsia="Times New Roman" w:hAnsi="Arial" w:cs="Arial"/>
        </w:rPr>
      </w:pPr>
    </w:p>
    <w:p w14:paraId="4A895FFB" w14:textId="77777777" w:rsidR="00A743F0" w:rsidRPr="005000A2" w:rsidRDefault="00A743F0" w:rsidP="00A743F0">
      <w:pPr>
        <w:pStyle w:val="Heading2"/>
        <w:spacing w:before="0"/>
      </w:pPr>
      <w:r w:rsidRPr="005000A2">
        <w:lastRenderedPageBreak/>
        <w:t>A30 continued</w:t>
      </w:r>
    </w:p>
    <w:p w14:paraId="2AA9C5F9" w14:textId="67F39B0D" w:rsidR="005000A2" w:rsidRDefault="005000A2" w:rsidP="00C040D7">
      <w:pPr>
        <w:tabs>
          <w:tab w:val="left" w:pos="284"/>
          <w:tab w:val="left" w:pos="680"/>
        </w:tabs>
        <w:spacing w:before="0" w:after="0" w:line="240" w:lineRule="auto"/>
        <w:ind w:left="680" w:hanging="680"/>
        <w:rPr>
          <w:rFonts w:ascii="Arial" w:eastAsia="Times New Roman" w:hAnsi="Arial" w:cs="Arial"/>
        </w:rPr>
      </w:pPr>
    </w:p>
    <w:p w14:paraId="07902395" w14:textId="77777777" w:rsidR="00A743F0" w:rsidRPr="005000A2" w:rsidRDefault="00A743F0" w:rsidP="00C040D7">
      <w:pPr>
        <w:tabs>
          <w:tab w:val="left" w:pos="284"/>
          <w:tab w:val="left" w:pos="680"/>
        </w:tabs>
        <w:spacing w:before="0" w:after="0" w:line="240" w:lineRule="auto"/>
        <w:ind w:left="680" w:hanging="680"/>
        <w:rPr>
          <w:rFonts w:ascii="Arial" w:eastAsia="Times New Roman" w:hAnsi="Arial" w:cs="Arial"/>
        </w:rPr>
      </w:pPr>
    </w:p>
    <w:p w14:paraId="4E1C9F1F"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590</w:t>
      </w:r>
      <w:r w:rsidRPr="005000A2">
        <w:rPr>
          <w:rFonts w:ascii="Arial" w:eastAsia="Times New Roman" w:hAnsi="Arial" w:cs="Arial"/>
        </w:rPr>
        <w:tab/>
        <w:t>SITE WASTE MANAGEMENT PLAN</w:t>
      </w:r>
    </w:p>
    <w:p w14:paraId="3B1154E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Person responsible for developing the Plan: The Contractor.</w:t>
      </w:r>
    </w:p>
    <w:p w14:paraId="22F330A9"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Include details of:</w:t>
      </w:r>
    </w:p>
    <w:p w14:paraId="669E77D8" w14:textId="34B48049"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Principal Contractor for the purposes of the regulations. </w:t>
      </w:r>
    </w:p>
    <w:p w14:paraId="68687900" w14:textId="0BAA506E" w:rsidR="005000A2" w:rsidRPr="005000A2" w:rsidRDefault="008170E5" w:rsidP="00C040D7">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Location of the site.</w:t>
      </w:r>
    </w:p>
    <w:p w14:paraId="0AF6E58C"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Description of the project.</w:t>
      </w:r>
    </w:p>
    <w:p w14:paraId="3CD0D898"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Estimated project cost.</w:t>
      </w:r>
    </w:p>
    <w:p w14:paraId="3312038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Types and quantities of waste that will be generated. </w:t>
      </w:r>
    </w:p>
    <w:p w14:paraId="551F2B3D"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Resource management options for these wastes including proposals for minimization/ reuse/ recycling. </w:t>
      </w:r>
    </w:p>
    <w:p w14:paraId="27CA9608"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use of appropriate and licensed waste management contractors. </w:t>
      </w:r>
    </w:p>
    <w:p w14:paraId="21EA86B4"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 keeping procedures.</w:t>
      </w:r>
    </w:p>
    <w:p w14:paraId="3D3E5A0B"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Waste auditing protocols.</w:t>
      </w:r>
    </w:p>
    <w:p w14:paraId="1C1129BF"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Additional requirements: </w:t>
      </w:r>
      <w:proofErr w:type="gramStart"/>
      <w:r w:rsidRPr="005000A2">
        <w:rPr>
          <w:rFonts w:ascii="Arial" w:eastAsia="Times New Roman" w:hAnsi="Arial" w:cs="Arial"/>
        </w:rPr>
        <w:t>None .</w:t>
      </w:r>
      <w:proofErr w:type="gramEnd"/>
    </w:p>
    <w:p w14:paraId="597B3E61"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with tender.</w:t>
      </w:r>
    </w:p>
    <w:p w14:paraId="08A28EE2"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SUBLETTING/SUPPLY</w:t>
      </w:r>
    </w:p>
    <w:p w14:paraId="5F503C8E" w14:textId="77777777" w:rsidR="005000A2" w:rsidRPr="005000A2" w:rsidRDefault="005000A2" w:rsidP="00C040D7">
      <w:pPr>
        <w:tabs>
          <w:tab w:val="left" w:pos="284"/>
          <w:tab w:val="left" w:pos="680"/>
        </w:tabs>
        <w:spacing w:before="0" w:after="0" w:line="240" w:lineRule="auto"/>
        <w:ind w:left="680" w:hanging="680"/>
        <w:rPr>
          <w:rFonts w:ascii="Arial" w:eastAsia="Times New Roman" w:hAnsi="Arial" w:cs="Arial"/>
        </w:rPr>
      </w:pPr>
    </w:p>
    <w:p w14:paraId="0F3BD7BF" w14:textId="77777777" w:rsidR="008170E5" w:rsidRDefault="008170E5" w:rsidP="00C040D7">
      <w:pPr>
        <w:spacing w:before="0"/>
        <w:rPr>
          <w:rFonts w:ascii="Arial" w:eastAsia="Times New Roman" w:hAnsi="Arial" w:cs="Arial"/>
        </w:rPr>
      </w:pPr>
      <w:r>
        <w:rPr>
          <w:rFonts w:ascii="Arial" w:eastAsia="Times New Roman" w:hAnsi="Arial" w:cs="Arial"/>
        </w:rPr>
        <w:br w:type="page"/>
      </w:r>
    </w:p>
    <w:p w14:paraId="6D25A4E7" w14:textId="77777777" w:rsidR="005000A2" w:rsidRPr="005000A2" w:rsidRDefault="005000A2" w:rsidP="003B6441">
      <w:pPr>
        <w:pStyle w:val="Heading1"/>
      </w:pPr>
      <w:r w:rsidRPr="005000A2">
        <w:lastRenderedPageBreak/>
        <w:t>A31</w:t>
      </w:r>
      <w:r w:rsidRPr="005000A2">
        <w:tab/>
        <w:t>PROVISION, CONTENT AND USE OF DOCUMENTS</w:t>
      </w:r>
    </w:p>
    <w:p w14:paraId="5834301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7E849F2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DEFINITIONS AND INTERPRETATIONS</w:t>
      </w:r>
    </w:p>
    <w:p w14:paraId="40DAF8B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B84FC1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DEFINITIONS</w:t>
      </w:r>
    </w:p>
    <w:p w14:paraId="27C8F11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Meaning: Terms, derived terms and synonyms used in the preliminaries/ general conditions and specification are as stated therein or in the appropriate British Standard or British Standard glossary.</w:t>
      </w:r>
    </w:p>
    <w:p w14:paraId="62D642F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50D4EE3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r>
      <w:proofErr w:type="gramStart"/>
      <w:r w:rsidRPr="005000A2">
        <w:rPr>
          <w:rFonts w:ascii="Arial" w:eastAsia="Times New Roman" w:hAnsi="Arial" w:cs="Arial"/>
        </w:rPr>
        <w:t>COMMUNICATION</w:t>
      </w:r>
      <w:proofErr w:type="gramEnd"/>
    </w:p>
    <w:p w14:paraId="13C40CC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Definition: Includes advise, inform, submit, give notice, instruct, agree, confirm, </w:t>
      </w:r>
      <w:proofErr w:type="gramStart"/>
      <w:r w:rsidRPr="005000A2">
        <w:rPr>
          <w:rFonts w:ascii="Arial" w:eastAsia="Times New Roman" w:hAnsi="Arial" w:cs="Arial"/>
        </w:rPr>
        <w:t>seek</w:t>
      </w:r>
      <w:proofErr w:type="gramEnd"/>
      <w:r w:rsidRPr="005000A2">
        <w:rPr>
          <w:rFonts w:ascii="Arial" w:eastAsia="Times New Roman" w:hAnsi="Arial" w:cs="Arial"/>
        </w:rPr>
        <w:t xml:space="preserve"> or obtain information, consent or instructions, or make arrangements.</w:t>
      </w:r>
    </w:p>
    <w:p w14:paraId="6329E7E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In writing to the person named in clause A10/140 unless specified otherwise.</w:t>
      </w:r>
    </w:p>
    <w:p w14:paraId="59B1A38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Response: Do not proceed until response has been received.</w:t>
      </w:r>
    </w:p>
    <w:p w14:paraId="0EDBC83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09BB83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PRODUCTS</w:t>
      </w:r>
    </w:p>
    <w:p w14:paraId="10F733E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Definition: Materials, both manufactured and naturally occurring, and goods, including components, </w:t>
      </w:r>
      <w:proofErr w:type="gramStart"/>
      <w:r w:rsidRPr="005000A2">
        <w:rPr>
          <w:rFonts w:ascii="Arial" w:eastAsia="Times New Roman" w:hAnsi="Arial" w:cs="Arial"/>
        </w:rPr>
        <w:t>equipment</w:t>
      </w:r>
      <w:proofErr w:type="gramEnd"/>
      <w:r w:rsidRPr="005000A2">
        <w:rPr>
          <w:rFonts w:ascii="Arial" w:eastAsia="Times New Roman" w:hAnsi="Arial" w:cs="Arial"/>
        </w:rPr>
        <w:t xml:space="preserve"> and accessories, intended for the permanent incorporation in the Works.</w:t>
      </w:r>
    </w:p>
    <w:p w14:paraId="7690076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Includes: Goods, plant, materials, site materials and things for incorporation into the Works.</w:t>
      </w:r>
    </w:p>
    <w:p w14:paraId="0E78E15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E6AC32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135</w:t>
      </w:r>
      <w:r w:rsidRPr="005000A2">
        <w:rPr>
          <w:rFonts w:ascii="Arial" w:eastAsia="Times New Roman" w:hAnsi="Arial" w:cs="Arial"/>
        </w:rPr>
        <w:tab/>
        <w:t>SITE EQUIPMENT</w:t>
      </w:r>
    </w:p>
    <w:p w14:paraId="70CE114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Definition: All appliances or things of whatsoever nature required in or about the construction for completion of the Works but not materials or other things intended to form or forming part of the Permanent Works.</w:t>
      </w:r>
    </w:p>
    <w:p w14:paraId="2C7A982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Includes: Construction appliances, vehicles, consumables, tools, temporary works, scaffolding, </w:t>
      </w:r>
      <w:proofErr w:type="gramStart"/>
      <w:r w:rsidRPr="005000A2">
        <w:rPr>
          <w:rFonts w:ascii="Arial" w:eastAsia="Times New Roman" w:hAnsi="Arial" w:cs="Arial"/>
        </w:rPr>
        <w:t>cabins</w:t>
      </w:r>
      <w:proofErr w:type="gramEnd"/>
      <w:r w:rsidRPr="005000A2">
        <w:rPr>
          <w:rFonts w:ascii="Arial" w:eastAsia="Times New Roman" w:hAnsi="Arial" w:cs="Arial"/>
        </w:rPr>
        <w:t xml:space="preserve"> and other site facilities.</w:t>
      </w:r>
    </w:p>
    <w:p w14:paraId="762C00A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121395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DRAWINGS</w:t>
      </w:r>
    </w:p>
    <w:p w14:paraId="42A1AD6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Definitions: To BSRIA BG 6/2009 A design framework for building services. Design activities and drawing definitions.</w:t>
      </w:r>
    </w:p>
    <w:p w14:paraId="4F86FAE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CAD data: In accordance with BS 1192.</w:t>
      </w:r>
    </w:p>
    <w:p w14:paraId="7372F76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366968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TERMS USED IN SPECIFICATION</w:t>
      </w:r>
    </w:p>
    <w:p w14:paraId="31A8694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Remove: Disconnect, dismantle as necessary and take out the designated products or work and associated accessories, fixings, supports, </w:t>
      </w:r>
      <w:proofErr w:type="gramStart"/>
      <w:r w:rsidRPr="005000A2">
        <w:rPr>
          <w:rFonts w:ascii="Arial" w:eastAsia="Times New Roman" w:hAnsi="Arial" w:cs="Arial"/>
        </w:rPr>
        <w:t>linings</w:t>
      </w:r>
      <w:proofErr w:type="gramEnd"/>
      <w:r w:rsidRPr="005000A2">
        <w:rPr>
          <w:rFonts w:ascii="Arial" w:eastAsia="Times New Roman" w:hAnsi="Arial" w:cs="Arial"/>
        </w:rPr>
        <w:t xml:space="preserve"> and bedding materials. Dispose of unwanted materials. Excludes taking out and disposing of associated pipework, wiring, </w:t>
      </w:r>
      <w:proofErr w:type="gramStart"/>
      <w:r w:rsidRPr="005000A2">
        <w:rPr>
          <w:rFonts w:ascii="Arial" w:eastAsia="Times New Roman" w:hAnsi="Arial" w:cs="Arial"/>
        </w:rPr>
        <w:t>ductwork</w:t>
      </w:r>
      <w:proofErr w:type="gramEnd"/>
      <w:r w:rsidRPr="005000A2">
        <w:rPr>
          <w:rFonts w:ascii="Arial" w:eastAsia="Times New Roman" w:hAnsi="Arial" w:cs="Arial"/>
        </w:rPr>
        <w:t xml:space="preserve"> or other services.</w:t>
      </w:r>
    </w:p>
    <w:p w14:paraId="24DB3B7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Fix: Unload, handle, store, place and fasten in position including all </w:t>
      </w:r>
      <w:proofErr w:type="spellStart"/>
      <w:r w:rsidRPr="005000A2">
        <w:rPr>
          <w:rFonts w:ascii="Arial" w:eastAsia="Times New Roman" w:hAnsi="Arial" w:cs="Arial"/>
        </w:rPr>
        <w:t>labours</w:t>
      </w:r>
      <w:proofErr w:type="spellEnd"/>
      <w:r w:rsidRPr="005000A2">
        <w:rPr>
          <w:rFonts w:ascii="Arial" w:eastAsia="Times New Roman" w:hAnsi="Arial" w:cs="Arial"/>
        </w:rPr>
        <w:t xml:space="preserve"> and use of site equipment.</w:t>
      </w:r>
    </w:p>
    <w:p w14:paraId="0984C49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Supply and fix: </w:t>
      </w:r>
      <w:proofErr w:type="gramStart"/>
      <w:r w:rsidRPr="005000A2">
        <w:rPr>
          <w:rFonts w:ascii="Arial" w:eastAsia="Times New Roman" w:hAnsi="Arial" w:cs="Arial"/>
        </w:rPr>
        <w:t>Includes</w:t>
      </w:r>
      <w:proofErr w:type="gramEnd"/>
      <w:r w:rsidRPr="005000A2">
        <w:rPr>
          <w:rFonts w:ascii="Arial" w:eastAsia="Times New Roman" w:hAnsi="Arial" w:cs="Arial"/>
        </w:rPr>
        <w:t xml:space="preserve"> all </w:t>
      </w:r>
      <w:proofErr w:type="spellStart"/>
      <w:r w:rsidRPr="005000A2">
        <w:rPr>
          <w:rFonts w:ascii="Arial" w:eastAsia="Times New Roman" w:hAnsi="Arial" w:cs="Arial"/>
        </w:rPr>
        <w:t>labour</w:t>
      </w:r>
      <w:proofErr w:type="spellEnd"/>
      <w:r w:rsidRPr="005000A2">
        <w:rPr>
          <w:rFonts w:ascii="Arial" w:eastAsia="Times New Roman" w:hAnsi="Arial" w:cs="Arial"/>
        </w:rPr>
        <w:t xml:space="preserve"> and site equipment for unloading, handling, storing and execution. All products to be supplied and fixed unless stated otherwise.</w:t>
      </w:r>
    </w:p>
    <w:p w14:paraId="3D1C132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Keep for reuse: Do not damage designated products or work. Clean off bedding and jointing materials. Stack neatly, adequately protect and store until required by the Employer/ Purchaser or for use in the Works as instructed.</w:t>
      </w:r>
    </w:p>
    <w:p w14:paraId="4CBEC115" w14:textId="77777777" w:rsidR="00C23682" w:rsidRPr="005000A2" w:rsidRDefault="00C23682" w:rsidP="00C23682">
      <w:pPr>
        <w:tabs>
          <w:tab w:val="left" w:pos="284"/>
          <w:tab w:val="left" w:pos="680"/>
        </w:tabs>
        <w:spacing w:before="0" w:after="0" w:line="240" w:lineRule="auto"/>
        <w:ind w:left="680" w:hanging="680"/>
        <w:rPr>
          <w:rFonts w:ascii="Arial" w:eastAsia="Times New Roman" w:hAnsi="Arial" w:cs="Arial"/>
        </w:rPr>
      </w:pPr>
    </w:p>
    <w:p w14:paraId="4D02108E" w14:textId="77777777" w:rsidR="00C23682" w:rsidRPr="005000A2" w:rsidRDefault="00C23682" w:rsidP="00C23682">
      <w:pPr>
        <w:pStyle w:val="Heading2"/>
        <w:spacing w:before="0"/>
      </w:pPr>
      <w:r w:rsidRPr="005000A2">
        <w:t>A31 continued</w:t>
      </w:r>
    </w:p>
    <w:p w14:paraId="38EEC925" w14:textId="77777777" w:rsidR="00C2368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1D2FC5AA" w14:textId="77777777"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791703D2" w14:textId="6341EDD4" w:rsidR="005000A2" w:rsidRPr="005000A2" w:rsidRDefault="00C23682" w:rsidP="00A743F0">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Make good: Execute local remedial work to designated work. Make secure, </w:t>
      </w:r>
      <w:proofErr w:type="gramStart"/>
      <w:r w:rsidR="005000A2" w:rsidRPr="005000A2">
        <w:rPr>
          <w:rFonts w:ascii="Arial" w:eastAsia="Times New Roman" w:hAnsi="Arial" w:cs="Arial"/>
        </w:rPr>
        <w:t>sound</w:t>
      </w:r>
      <w:proofErr w:type="gramEnd"/>
      <w:r w:rsidR="005000A2" w:rsidRPr="005000A2">
        <w:rPr>
          <w:rFonts w:ascii="Arial" w:eastAsia="Times New Roman" w:hAnsi="Arial" w:cs="Arial"/>
        </w:rPr>
        <w:t xml:space="preserve"> and neat. Excludes redecoration and/ or replacement.</w:t>
      </w:r>
    </w:p>
    <w:p w14:paraId="02FA94E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Replace: Supply and fix new products matching those removed. Execute work to match original new state of that removed.</w:t>
      </w:r>
    </w:p>
    <w:p w14:paraId="622E9D3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Repair: Execute remedial work to designated products. Make secure, </w:t>
      </w:r>
      <w:proofErr w:type="gramStart"/>
      <w:r w:rsidRPr="005000A2">
        <w:rPr>
          <w:rFonts w:ascii="Arial" w:eastAsia="Times New Roman" w:hAnsi="Arial" w:cs="Arial"/>
        </w:rPr>
        <w:t>sound</w:t>
      </w:r>
      <w:proofErr w:type="gramEnd"/>
      <w:r w:rsidRPr="005000A2">
        <w:rPr>
          <w:rFonts w:ascii="Arial" w:eastAsia="Times New Roman" w:hAnsi="Arial" w:cs="Arial"/>
        </w:rPr>
        <w:t xml:space="preserve"> and neat. Excludes redecoration and/ or replacement. </w:t>
      </w:r>
    </w:p>
    <w:p w14:paraId="3151E4C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Refix: Fix removed products.</w:t>
      </w:r>
    </w:p>
    <w:p w14:paraId="2DC3888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Ease: Adjust moving parts of designated products or work to achieve free movement and good fit in open and closed positions.</w:t>
      </w:r>
    </w:p>
    <w:p w14:paraId="415A81A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Match existing: Provide products and work of the same appearance and features as the original, excluding ageing and weathering. Make joints between existing and new work as inconspicuous as possible.</w:t>
      </w:r>
    </w:p>
    <w:p w14:paraId="482BF9B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System: Equipment, accessories, controls, supports and ancillary items, including installation, necessary for that section of the work to function.</w:t>
      </w:r>
    </w:p>
    <w:p w14:paraId="5A17E7D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2257DA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t>MANUFACTURER AND PRODUCT REFERENCE</w:t>
      </w:r>
    </w:p>
    <w:p w14:paraId="5351DD4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Definition: When used in this combination:</w:t>
      </w:r>
    </w:p>
    <w:p w14:paraId="06A40CA6" w14:textId="6C09A158"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Manufacturer: The firm under whose name the </w:t>
      </w:r>
      <w:proofErr w:type="gramStart"/>
      <w:r w:rsidRPr="005000A2">
        <w:rPr>
          <w:rFonts w:ascii="Arial" w:eastAsia="Times New Roman" w:hAnsi="Arial" w:cs="Arial"/>
        </w:rPr>
        <w:t>particular product</w:t>
      </w:r>
      <w:proofErr w:type="gramEnd"/>
      <w:r w:rsidRPr="005000A2">
        <w:rPr>
          <w:rFonts w:ascii="Arial" w:eastAsia="Times New Roman" w:hAnsi="Arial" w:cs="Arial"/>
        </w:rPr>
        <w:t xml:space="preserve"> is marketed.</w:t>
      </w:r>
    </w:p>
    <w:p w14:paraId="5E85F3D3" w14:textId="487F9FC2"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Product reference: The proprietary brand name and/ or reference by which the </w:t>
      </w:r>
      <w:proofErr w:type="gramStart"/>
      <w:r w:rsidRPr="005000A2">
        <w:rPr>
          <w:rFonts w:ascii="Arial" w:eastAsia="Times New Roman" w:hAnsi="Arial" w:cs="Arial"/>
        </w:rPr>
        <w:t>particular product</w:t>
      </w:r>
      <w:proofErr w:type="gramEnd"/>
      <w:r w:rsidRPr="005000A2">
        <w:rPr>
          <w:rFonts w:ascii="Arial" w:eastAsia="Times New Roman" w:hAnsi="Arial" w:cs="Arial"/>
        </w:rPr>
        <w:t xml:space="preserve"> is identified.</w:t>
      </w:r>
    </w:p>
    <w:p w14:paraId="53E7D65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Currency: References are to the </w:t>
      </w:r>
      <w:proofErr w:type="gramStart"/>
      <w:r w:rsidRPr="005000A2">
        <w:rPr>
          <w:rFonts w:ascii="Arial" w:eastAsia="Times New Roman" w:hAnsi="Arial" w:cs="Arial"/>
        </w:rPr>
        <w:t>particular product</w:t>
      </w:r>
      <w:proofErr w:type="gramEnd"/>
      <w:r w:rsidRPr="005000A2">
        <w:rPr>
          <w:rFonts w:ascii="Arial" w:eastAsia="Times New Roman" w:hAnsi="Arial" w:cs="Arial"/>
        </w:rPr>
        <w:t xml:space="preserve"> as specified in the manufacturer’s technical literature current on the date of the invitation to tender.</w:t>
      </w:r>
    </w:p>
    <w:p w14:paraId="0016CF0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610157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200</w:t>
      </w:r>
      <w:r w:rsidRPr="005000A2">
        <w:rPr>
          <w:rFonts w:ascii="Arial" w:eastAsia="Times New Roman" w:hAnsi="Arial" w:cs="Arial"/>
        </w:rPr>
        <w:tab/>
      </w:r>
      <w:proofErr w:type="gramStart"/>
      <w:r w:rsidRPr="005000A2">
        <w:rPr>
          <w:rFonts w:ascii="Arial" w:eastAsia="Times New Roman" w:hAnsi="Arial" w:cs="Arial"/>
        </w:rPr>
        <w:t>SUBSTITUTION</w:t>
      </w:r>
      <w:proofErr w:type="gramEnd"/>
      <w:r w:rsidRPr="005000A2">
        <w:rPr>
          <w:rFonts w:ascii="Arial" w:eastAsia="Times New Roman" w:hAnsi="Arial" w:cs="Arial"/>
        </w:rPr>
        <w:t xml:space="preserve"> OF PRODUCTS</w:t>
      </w:r>
    </w:p>
    <w:p w14:paraId="089BCE32" w14:textId="5717BE96" w:rsidR="003B6441"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Products: If an alternative product to that specified is proposed, obtain approval before ordering the product.</w:t>
      </w:r>
    </w:p>
    <w:p w14:paraId="42F3FBC4" w14:textId="7CDDE929" w:rsidR="005000A2" w:rsidRPr="005000A2" w:rsidRDefault="008170E5" w:rsidP="00A743F0">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Reasons: Submit reasons for the proposed substitution.</w:t>
      </w:r>
    </w:p>
    <w:p w14:paraId="250E5B88" w14:textId="6846CCA4"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Documentation: Submit relevant information, including:</w:t>
      </w:r>
    </w:p>
    <w:p w14:paraId="32DA3544" w14:textId="7F25AE6E"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manufacturer and product </w:t>
      </w:r>
      <w:proofErr w:type="gramStart"/>
      <w:r w:rsidRPr="005000A2">
        <w:rPr>
          <w:rFonts w:ascii="Arial" w:eastAsia="Times New Roman" w:hAnsi="Arial" w:cs="Arial"/>
        </w:rPr>
        <w:t>reference;</w:t>
      </w:r>
      <w:proofErr w:type="gramEnd"/>
    </w:p>
    <w:p w14:paraId="783A48C4" w14:textId="63A19FA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gramStart"/>
      <w:r w:rsidRPr="005000A2">
        <w:rPr>
          <w:rFonts w:ascii="Arial" w:eastAsia="Times New Roman" w:hAnsi="Arial" w:cs="Arial"/>
        </w:rPr>
        <w:t>cost;</w:t>
      </w:r>
      <w:proofErr w:type="gramEnd"/>
    </w:p>
    <w:p w14:paraId="6F0689F3" w14:textId="4A76C6DF"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gramStart"/>
      <w:r w:rsidRPr="005000A2">
        <w:rPr>
          <w:rFonts w:ascii="Arial" w:eastAsia="Times New Roman" w:hAnsi="Arial" w:cs="Arial"/>
        </w:rPr>
        <w:t>availability;</w:t>
      </w:r>
      <w:proofErr w:type="gramEnd"/>
    </w:p>
    <w:p w14:paraId="68E72E21" w14:textId="49B846DB"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relevant </w:t>
      </w:r>
      <w:proofErr w:type="gramStart"/>
      <w:r w:rsidRPr="005000A2">
        <w:rPr>
          <w:rFonts w:ascii="Arial" w:eastAsia="Times New Roman" w:hAnsi="Arial" w:cs="Arial"/>
        </w:rPr>
        <w:t>standards;</w:t>
      </w:r>
      <w:proofErr w:type="gramEnd"/>
    </w:p>
    <w:p w14:paraId="07E195C3" w14:textId="616349F5" w:rsidR="005000A2" w:rsidRPr="005000A2" w:rsidRDefault="005000A2" w:rsidP="00A743F0">
      <w:pPr>
        <w:tabs>
          <w:tab w:val="left" w:pos="284"/>
          <w:tab w:val="left" w:pos="680"/>
        </w:tabs>
        <w:spacing w:before="0" w:after="0" w:line="240" w:lineRule="auto"/>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gramStart"/>
      <w:r w:rsidRPr="005000A2">
        <w:rPr>
          <w:rFonts w:ascii="Arial" w:eastAsia="Times New Roman" w:hAnsi="Arial" w:cs="Arial"/>
        </w:rPr>
        <w:t>performance;</w:t>
      </w:r>
      <w:proofErr w:type="gramEnd"/>
    </w:p>
    <w:p w14:paraId="743B1149" w14:textId="391932EA"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gramStart"/>
      <w:r w:rsidRPr="005000A2">
        <w:rPr>
          <w:rFonts w:ascii="Arial" w:eastAsia="Times New Roman" w:hAnsi="Arial" w:cs="Arial"/>
        </w:rPr>
        <w:t>function;</w:t>
      </w:r>
      <w:proofErr w:type="gramEnd"/>
    </w:p>
    <w:p w14:paraId="1913073F" w14:textId="16C31EF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compatibility of </w:t>
      </w:r>
      <w:proofErr w:type="gramStart"/>
      <w:r w:rsidRPr="005000A2">
        <w:rPr>
          <w:rFonts w:ascii="Arial" w:eastAsia="Times New Roman" w:hAnsi="Arial" w:cs="Arial"/>
        </w:rPr>
        <w:t>accessories;</w:t>
      </w:r>
      <w:proofErr w:type="gramEnd"/>
    </w:p>
    <w:p w14:paraId="0A09BAC1" w14:textId="5687A90B"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proposed revisions to drawings and </w:t>
      </w:r>
      <w:proofErr w:type="gramStart"/>
      <w:r w:rsidRPr="005000A2">
        <w:rPr>
          <w:rFonts w:ascii="Arial" w:eastAsia="Times New Roman" w:hAnsi="Arial" w:cs="Arial"/>
        </w:rPr>
        <w:t>specification;</w:t>
      </w:r>
      <w:proofErr w:type="gramEnd"/>
    </w:p>
    <w:p w14:paraId="324E40CD" w14:textId="2D6CF77E"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compatibility with adjacent </w:t>
      </w:r>
      <w:proofErr w:type="gramStart"/>
      <w:r w:rsidRPr="005000A2">
        <w:rPr>
          <w:rFonts w:ascii="Arial" w:eastAsia="Times New Roman" w:hAnsi="Arial" w:cs="Arial"/>
        </w:rPr>
        <w:t>work;</w:t>
      </w:r>
      <w:proofErr w:type="gramEnd"/>
      <w:r w:rsidRPr="005000A2">
        <w:rPr>
          <w:rFonts w:ascii="Arial" w:eastAsia="Times New Roman" w:hAnsi="Arial" w:cs="Arial"/>
        </w:rPr>
        <w:t xml:space="preserve"> </w:t>
      </w:r>
    </w:p>
    <w:p w14:paraId="7F18C545" w14:textId="485F7736"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gramStart"/>
      <w:r w:rsidRPr="005000A2">
        <w:rPr>
          <w:rFonts w:ascii="Arial" w:eastAsia="Times New Roman" w:hAnsi="Arial" w:cs="Arial"/>
        </w:rPr>
        <w:t>appearance;</w:t>
      </w:r>
      <w:proofErr w:type="gramEnd"/>
      <w:r w:rsidRPr="005000A2">
        <w:rPr>
          <w:rFonts w:ascii="Arial" w:eastAsia="Times New Roman" w:hAnsi="Arial" w:cs="Arial"/>
        </w:rPr>
        <w:t xml:space="preserve"> </w:t>
      </w:r>
    </w:p>
    <w:p w14:paraId="7454EF3C" w14:textId="116D35AD"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copy of warranty/ guarantee. </w:t>
      </w:r>
    </w:p>
    <w:p w14:paraId="796AC4B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Alterations to adjacent work: If needed, advise scope, </w:t>
      </w:r>
      <w:proofErr w:type="gramStart"/>
      <w:r w:rsidRPr="005000A2">
        <w:rPr>
          <w:rFonts w:ascii="Arial" w:eastAsia="Times New Roman" w:hAnsi="Arial" w:cs="Arial"/>
        </w:rPr>
        <w:t>nature</w:t>
      </w:r>
      <w:proofErr w:type="gramEnd"/>
      <w:r w:rsidRPr="005000A2">
        <w:rPr>
          <w:rFonts w:ascii="Arial" w:eastAsia="Times New Roman" w:hAnsi="Arial" w:cs="Arial"/>
        </w:rPr>
        <w:t xml:space="preserve"> and cost.</w:t>
      </w:r>
    </w:p>
    <w:p w14:paraId="100953F6" w14:textId="44F7583C" w:rsid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Manufacturer’s guarantees: If substitution is accepted, submit before ordering products.</w:t>
      </w:r>
    </w:p>
    <w:p w14:paraId="6000C42C" w14:textId="1872A5AD"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014AA196" w14:textId="2725B2C3"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6C47B051" w14:textId="1543F1BA"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6A9D23CA" w14:textId="2972F791"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3A9040D4" w14:textId="4B13E5F9"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6C7C816F" w14:textId="77777777" w:rsidR="00C23682" w:rsidRPr="005000A2" w:rsidRDefault="00C23682" w:rsidP="00C23682">
      <w:pPr>
        <w:tabs>
          <w:tab w:val="left" w:pos="284"/>
          <w:tab w:val="left" w:pos="680"/>
        </w:tabs>
        <w:spacing w:before="0" w:after="0" w:line="240" w:lineRule="auto"/>
        <w:ind w:left="680" w:hanging="680"/>
        <w:rPr>
          <w:rFonts w:ascii="Arial" w:eastAsia="Times New Roman" w:hAnsi="Arial" w:cs="Arial"/>
        </w:rPr>
      </w:pPr>
    </w:p>
    <w:p w14:paraId="7F7E7123" w14:textId="77777777" w:rsidR="00C23682" w:rsidRPr="005000A2" w:rsidRDefault="00C23682" w:rsidP="00C23682">
      <w:pPr>
        <w:pStyle w:val="Heading2"/>
        <w:spacing w:before="0"/>
      </w:pPr>
      <w:r w:rsidRPr="005000A2">
        <w:t>A31 continued</w:t>
      </w:r>
    </w:p>
    <w:p w14:paraId="556A5CF2" w14:textId="77777777" w:rsidR="00C23682" w:rsidRPr="005000A2" w:rsidRDefault="00C23682" w:rsidP="00A743F0">
      <w:pPr>
        <w:tabs>
          <w:tab w:val="left" w:pos="284"/>
          <w:tab w:val="left" w:pos="680"/>
        </w:tabs>
        <w:spacing w:before="0" w:after="0" w:line="240" w:lineRule="auto"/>
        <w:ind w:left="680" w:hanging="680"/>
        <w:rPr>
          <w:rFonts w:ascii="Arial" w:eastAsia="Times New Roman" w:hAnsi="Arial" w:cs="Arial"/>
        </w:rPr>
      </w:pPr>
    </w:p>
    <w:p w14:paraId="50E6AFC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161D0D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CROSS REFERENCES</w:t>
      </w:r>
    </w:p>
    <w:p w14:paraId="0094E1F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Accuracy: Check remainder of the annotation or item description against the terminology used in the section or clause referred to.</w:t>
      </w:r>
    </w:p>
    <w:p w14:paraId="6AAE1DE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Related terminology: Where a numerical cross-reference is not given the relevant sections and clauses of the specification will apply. </w:t>
      </w:r>
    </w:p>
    <w:p w14:paraId="34BEA20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Relevant clauses: Clauses in the referred to specification section dealing with general matters, ancillary products and execution also apply.</w:t>
      </w:r>
    </w:p>
    <w:p w14:paraId="1059D94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Discrepancy or ambiguity: Before proceeding, obtain clarification or instructions.</w:t>
      </w:r>
    </w:p>
    <w:p w14:paraId="61F2501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7F84D0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220</w:t>
      </w:r>
      <w:r w:rsidRPr="005000A2">
        <w:rPr>
          <w:rFonts w:ascii="Arial" w:eastAsia="Times New Roman" w:hAnsi="Arial" w:cs="Arial"/>
        </w:rPr>
        <w:tab/>
        <w:t>REFERENCED DOCUMENTS</w:t>
      </w:r>
    </w:p>
    <w:p w14:paraId="7BAF5C2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Conflicts: Specification prevails over referenced documents.</w:t>
      </w:r>
    </w:p>
    <w:p w14:paraId="117046B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B56045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t>EQUIVALENT PRODUCTS</w:t>
      </w:r>
    </w:p>
    <w:p w14:paraId="7FCCEFEB" w14:textId="733FE9E5" w:rsidR="003B6441" w:rsidRPr="005000A2" w:rsidRDefault="005000A2" w:rsidP="00C23682">
      <w:pPr>
        <w:tabs>
          <w:tab w:val="left" w:pos="284"/>
          <w:tab w:val="left" w:pos="680"/>
        </w:tabs>
        <w:spacing w:before="0" w:after="0" w:line="240" w:lineRule="auto"/>
        <w:ind w:left="680" w:hanging="680"/>
      </w:pPr>
      <w:r w:rsidRPr="005000A2">
        <w:rPr>
          <w:rFonts w:ascii="Arial" w:eastAsia="Times New Roman" w:hAnsi="Arial" w:cs="Arial"/>
        </w:rPr>
        <w:tab/>
        <w:t>-</w:t>
      </w:r>
      <w:r w:rsidRPr="005000A2">
        <w:rPr>
          <w:rFonts w:ascii="Arial" w:eastAsia="Times New Roman" w:hAnsi="Arial" w:cs="Arial"/>
        </w:rPr>
        <w:tab/>
        <w:t>Inadvertent omission: Wherever products are specified by proprietary name the phrase 'or equivalent' is to be deemed included.</w:t>
      </w:r>
    </w:p>
    <w:p w14:paraId="042E505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DAE69C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240</w:t>
      </w:r>
      <w:r w:rsidRPr="005000A2">
        <w:rPr>
          <w:rFonts w:ascii="Arial" w:eastAsia="Times New Roman" w:hAnsi="Arial" w:cs="Arial"/>
        </w:rPr>
        <w:tab/>
      </w:r>
      <w:proofErr w:type="gramStart"/>
      <w:r w:rsidRPr="005000A2">
        <w:rPr>
          <w:rFonts w:ascii="Arial" w:eastAsia="Times New Roman" w:hAnsi="Arial" w:cs="Arial"/>
        </w:rPr>
        <w:t>SUBSTITUTION</w:t>
      </w:r>
      <w:proofErr w:type="gramEnd"/>
      <w:r w:rsidRPr="005000A2">
        <w:rPr>
          <w:rFonts w:ascii="Arial" w:eastAsia="Times New Roman" w:hAnsi="Arial" w:cs="Arial"/>
        </w:rPr>
        <w:t xml:space="preserve"> OF STANDARDS</w:t>
      </w:r>
    </w:p>
    <w:p w14:paraId="771C01B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Specification to British Standard or European Standard: Substitution may be proposed complying with a grade or category within a national standard of another Member State of the European Community or an international standard </w:t>
      </w:r>
      <w:proofErr w:type="spellStart"/>
      <w:r w:rsidRPr="005000A2">
        <w:rPr>
          <w:rFonts w:ascii="Arial" w:eastAsia="Times New Roman" w:hAnsi="Arial" w:cs="Arial"/>
        </w:rPr>
        <w:t>recognised</w:t>
      </w:r>
      <w:proofErr w:type="spellEnd"/>
      <w:r w:rsidRPr="005000A2">
        <w:rPr>
          <w:rFonts w:ascii="Arial" w:eastAsia="Times New Roman" w:hAnsi="Arial" w:cs="Arial"/>
        </w:rPr>
        <w:t xml:space="preserve"> in the UK. </w:t>
      </w:r>
    </w:p>
    <w:p w14:paraId="087B3D0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Before ordering: Submit notification of all such substitutions.</w:t>
      </w:r>
    </w:p>
    <w:p w14:paraId="7ADFE95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Documentary evidence: Submit for verification when requested as detailed in clause A31/200. Any submitted foreign language documents must be accompanied by certified translations into English.</w:t>
      </w:r>
    </w:p>
    <w:p w14:paraId="7B086FB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DB3E00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CURRENCY OF DOCUMENTS</w:t>
      </w:r>
    </w:p>
    <w:p w14:paraId="48A57CA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Currency: References to published documents are to the editions, including amendments and revisions, current on the date of the Invitation to Tender.</w:t>
      </w:r>
    </w:p>
    <w:p w14:paraId="0FACCB6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7304A82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260</w:t>
      </w:r>
      <w:r w:rsidRPr="005000A2">
        <w:rPr>
          <w:rFonts w:ascii="Arial" w:eastAsia="Times New Roman" w:hAnsi="Arial" w:cs="Arial"/>
        </w:rPr>
        <w:tab/>
        <w:t>SIZES</w:t>
      </w:r>
    </w:p>
    <w:p w14:paraId="14B3C9A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dimensions: Products are specified by their </w:t>
      </w:r>
      <w:proofErr w:type="spellStart"/>
      <w:r w:rsidRPr="005000A2">
        <w:rPr>
          <w:rFonts w:ascii="Arial" w:eastAsia="Times New Roman" w:hAnsi="Arial" w:cs="Arial"/>
        </w:rPr>
        <w:t>co-ordinating</w:t>
      </w:r>
      <w:proofErr w:type="spellEnd"/>
      <w:r w:rsidRPr="005000A2">
        <w:rPr>
          <w:rFonts w:ascii="Arial" w:eastAsia="Times New Roman" w:hAnsi="Arial" w:cs="Arial"/>
        </w:rPr>
        <w:t xml:space="preserve"> sizes.</w:t>
      </w:r>
    </w:p>
    <w:p w14:paraId="504C755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Timber: Cross section dimensions shown on drawings are: </w:t>
      </w:r>
    </w:p>
    <w:p w14:paraId="203F8598" w14:textId="25B0E645"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Target sizes as defined in BS EN 336 for structural softwood and hardwood sections.</w:t>
      </w:r>
    </w:p>
    <w:p w14:paraId="3FF4E805" w14:textId="0E7EB64B"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Finished sizes for non-structural softwood or hardwood sawn and further processed sections.</w:t>
      </w:r>
    </w:p>
    <w:p w14:paraId="3175CC7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F31404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DOCUMENTS PROVIDED ON BEHALF OF EMPLOYER</w:t>
      </w:r>
    </w:p>
    <w:p w14:paraId="6F7CB2B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DE13A8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410</w:t>
      </w:r>
      <w:r w:rsidRPr="005000A2">
        <w:rPr>
          <w:rFonts w:ascii="Arial" w:eastAsia="Times New Roman" w:hAnsi="Arial" w:cs="Arial"/>
        </w:rPr>
        <w:tab/>
        <w:t>ADDITIONAL COPIES OF THE DRAWINGS/ DOCUMENTS</w:t>
      </w:r>
    </w:p>
    <w:p w14:paraId="648E0B8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Additional copies: Issued on request.</w:t>
      </w:r>
    </w:p>
    <w:p w14:paraId="385C26E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24C8FD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440</w:t>
      </w:r>
      <w:r w:rsidRPr="005000A2">
        <w:rPr>
          <w:rFonts w:ascii="Arial" w:eastAsia="Times New Roman" w:hAnsi="Arial" w:cs="Arial"/>
        </w:rPr>
        <w:tab/>
        <w:t>DIMENSIONS</w:t>
      </w:r>
    </w:p>
    <w:p w14:paraId="0E36AF2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Scaled dimensions: Do not rely on. </w:t>
      </w:r>
    </w:p>
    <w:p w14:paraId="62EA3DAA" w14:textId="75FCD995" w:rsid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0341435" w14:textId="68F7D818"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0729FC52" w14:textId="70C1915B" w:rsidR="00C23682" w:rsidRDefault="00C23682" w:rsidP="00A743F0">
      <w:pPr>
        <w:tabs>
          <w:tab w:val="left" w:pos="284"/>
          <w:tab w:val="left" w:pos="680"/>
        </w:tabs>
        <w:spacing w:before="0" w:after="0" w:line="240" w:lineRule="auto"/>
        <w:ind w:left="680" w:hanging="680"/>
        <w:rPr>
          <w:rFonts w:ascii="Arial" w:eastAsia="Times New Roman" w:hAnsi="Arial" w:cs="Arial"/>
        </w:rPr>
      </w:pPr>
    </w:p>
    <w:p w14:paraId="0391339C" w14:textId="77777777" w:rsidR="00C23682" w:rsidRPr="005000A2" w:rsidRDefault="00C23682" w:rsidP="00C23682">
      <w:pPr>
        <w:tabs>
          <w:tab w:val="left" w:pos="284"/>
          <w:tab w:val="left" w:pos="680"/>
        </w:tabs>
        <w:spacing w:before="0" w:after="0" w:line="240" w:lineRule="auto"/>
        <w:ind w:left="680" w:hanging="680"/>
        <w:rPr>
          <w:rFonts w:ascii="Arial" w:eastAsia="Times New Roman" w:hAnsi="Arial" w:cs="Arial"/>
        </w:rPr>
      </w:pPr>
    </w:p>
    <w:p w14:paraId="74759F91" w14:textId="77777777" w:rsidR="00C23682" w:rsidRPr="005000A2" w:rsidRDefault="00C23682" w:rsidP="00C23682">
      <w:pPr>
        <w:pStyle w:val="Heading2"/>
        <w:spacing w:before="0"/>
      </w:pPr>
      <w:r w:rsidRPr="005000A2">
        <w:t>A31 continued</w:t>
      </w:r>
    </w:p>
    <w:p w14:paraId="4CF23968" w14:textId="77777777" w:rsidR="00C23682" w:rsidRPr="005000A2" w:rsidRDefault="00C23682" w:rsidP="00A743F0">
      <w:pPr>
        <w:tabs>
          <w:tab w:val="left" w:pos="284"/>
          <w:tab w:val="left" w:pos="680"/>
        </w:tabs>
        <w:spacing w:before="0" w:after="0" w:line="240" w:lineRule="auto"/>
        <w:ind w:left="680" w:hanging="680"/>
        <w:rPr>
          <w:rFonts w:ascii="Arial" w:eastAsia="Times New Roman" w:hAnsi="Arial" w:cs="Arial"/>
        </w:rPr>
      </w:pPr>
    </w:p>
    <w:p w14:paraId="4F4C7C1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lastRenderedPageBreak/>
        <w:t>450</w:t>
      </w:r>
      <w:r w:rsidRPr="005000A2">
        <w:rPr>
          <w:rFonts w:ascii="Arial" w:eastAsia="Times New Roman" w:hAnsi="Arial" w:cs="Arial"/>
        </w:rPr>
        <w:tab/>
        <w:t>MEASURED QUANTITIES</w:t>
      </w:r>
    </w:p>
    <w:p w14:paraId="4440AC2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Ordering products and constructing the Works: The accuracy and sufficiency of the measured quantities is not guaranteed.</w:t>
      </w:r>
    </w:p>
    <w:p w14:paraId="001970C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Precedence: The specification and drawings shall override the measured quantities.</w:t>
      </w:r>
    </w:p>
    <w:p w14:paraId="2D21B30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2C6A0D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460</w:t>
      </w:r>
      <w:r w:rsidRPr="005000A2">
        <w:rPr>
          <w:rFonts w:ascii="Arial" w:eastAsia="Times New Roman" w:hAnsi="Arial" w:cs="Arial"/>
        </w:rPr>
        <w:tab/>
        <w:t>THE SPECIFICATION</w:t>
      </w:r>
    </w:p>
    <w:p w14:paraId="7915043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Coordination: All sections must be read in conjunction with Main Contract Preliminaries/ General conditions.</w:t>
      </w:r>
    </w:p>
    <w:p w14:paraId="3650717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71E1C9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470</w:t>
      </w:r>
      <w:r w:rsidRPr="005000A2">
        <w:rPr>
          <w:rFonts w:ascii="Arial" w:eastAsia="Times New Roman" w:hAnsi="Arial" w:cs="Arial"/>
        </w:rPr>
        <w:tab/>
      </w:r>
      <w:proofErr w:type="gramStart"/>
      <w:r w:rsidRPr="005000A2">
        <w:rPr>
          <w:rFonts w:ascii="Arial" w:eastAsia="Times New Roman" w:hAnsi="Arial" w:cs="Arial"/>
        </w:rPr>
        <w:t>DIVERGENCE</w:t>
      </w:r>
      <w:proofErr w:type="gramEnd"/>
      <w:r w:rsidRPr="005000A2">
        <w:rPr>
          <w:rFonts w:ascii="Arial" w:eastAsia="Times New Roman" w:hAnsi="Arial" w:cs="Arial"/>
        </w:rPr>
        <w:t xml:space="preserve"> FROM THE STATUTORY REQUIREMENTS</w:t>
      </w:r>
    </w:p>
    <w:p w14:paraId="693B29A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Divergence: Between the drawings or specification and the requirements of the Building Regulations, other Statutes, statutory </w:t>
      </w:r>
      <w:proofErr w:type="gramStart"/>
      <w:r w:rsidRPr="005000A2">
        <w:rPr>
          <w:rFonts w:ascii="Arial" w:eastAsia="Times New Roman" w:hAnsi="Arial" w:cs="Arial"/>
        </w:rPr>
        <w:t>undertakers</w:t>
      </w:r>
      <w:proofErr w:type="gramEnd"/>
      <w:r w:rsidRPr="005000A2">
        <w:rPr>
          <w:rFonts w:ascii="Arial" w:eastAsia="Times New Roman" w:hAnsi="Arial" w:cs="Arial"/>
        </w:rPr>
        <w:t xml:space="preserve"> and other regulatory authorities.</w:t>
      </w:r>
    </w:p>
    <w:p w14:paraId="1DB9442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Action: Inform immediately.</w:t>
      </w:r>
    </w:p>
    <w:p w14:paraId="3AC1AAA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32BCE92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DOCUMENTS PROVIDED BY CONTRACTOR/ SUBCONTRACTORS/ SUPPLIERS</w:t>
      </w:r>
    </w:p>
    <w:p w14:paraId="1449CCF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B98441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B79F6B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620</w:t>
      </w:r>
      <w:r w:rsidRPr="005000A2">
        <w:rPr>
          <w:rFonts w:ascii="Arial" w:eastAsia="Times New Roman" w:hAnsi="Arial" w:cs="Arial"/>
        </w:rPr>
        <w:tab/>
        <w:t>AS BUILT DRAWINGS AND INFORMATION</w:t>
      </w:r>
    </w:p>
    <w:p w14:paraId="60FA665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Contractor’s designed work: Provide drawings/ information:</w:t>
      </w:r>
    </w:p>
    <w:p w14:paraId="01357A6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At least two weeks before date for completion.</w:t>
      </w:r>
    </w:p>
    <w:p w14:paraId="7BA607A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B81698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630</w:t>
      </w:r>
      <w:r w:rsidRPr="005000A2">
        <w:rPr>
          <w:rFonts w:ascii="Arial" w:eastAsia="Times New Roman" w:hAnsi="Arial" w:cs="Arial"/>
        </w:rPr>
        <w:tab/>
        <w:t xml:space="preserve">TECHNICAL </w:t>
      </w:r>
      <w:proofErr w:type="gramStart"/>
      <w:r w:rsidRPr="005000A2">
        <w:rPr>
          <w:rFonts w:ascii="Arial" w:eastAsia="Times New Roman" w:hAnsi="Arial" w:cs="Arial"/>
        </w:rPr>
        <w:t>LITERATURE</w:t>
      </w:r>
      <w:proofErr w:type="gramEnd"/>
    </w:p>
    <w:p w14:paraId="1EB9C11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Keep on site for reference by all supervisory personnel:</w:t>
      </w:r>
    </w:p>
    <w:p w14:paraId="5731B53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Manufacturers' current literature relating to all products to be used in the Works.</w:t>
      </w:r>
    </w:p>
    <w:p w14:paraId="2903119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Relevant British Standards.</w:t>
      </w:r>
    </w:p>
    <w:p w14:paraId="75C5E62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41B576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640</w:t>
      </w:r>
      <w:r w:rsidRPr="005000A2">
        <w:rPr>
          <w:rFonts w:ascii="Arial" w:eastAsia="Times New Roman" w:hAnsi="Arial" w:cs="Arial"/>
        </w:rPr>
        <w:tab/>
        <w:t>MAINTENANCE INSTRUCTIONS AND GUARANTEES</w:t>
      </w:r>
    </w:p>
    <w:p w14:paraId="67F4361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Components and equipment: Obtain or retain copies, register with manufacturer and hand over on or before completion of the Works. </w:t>
      </w:r>
    </w:p>
    <w:p w14:paraId="1ECD363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location: In Building Manual</w:t>
      </w:r>
    </w:p>
    <w:p w14:paraId="41A534C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Emergency call out services: Provide telephone numbers for use after completion.</w:t>
      </w:r>
    </w:p>
    <w:p w14:paraId="79E729A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3436110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650</w:t>
      </w:r>
      <w:r w:rsidRPr="005000A2">
        <w:rPr>
          <w:rFonts w:ascii="Arial" w:eastAsia="Times New Roman" w:hAnsi="Arial" w:cs="Arial"/>
        </w:rPr>
        <w:tab/>
        <w:t>ENERGY RATING CALCULATION</w:t>
      </w:r>
    </w:p>
    <w:p w14:paraId="2A6FDD6C" w14:textId="5B9346C8" w:rsidR="003B6441" w:rsidRDefault="005000A2" w:rsidP="00C2368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008170E5">
        <w:rPr>
          <w:rFonts w:ascii="Arial" w:eastAsia="Times New Roman" w:hAnsi="Arial" w:cs="Arial"/>
        </w:rPr>
        <w:tab/>
      </w:r>
      <w:r w:rsidRPr="005000A2">
        <w:rPr>
          <w:rFonts w:ascii="Arial" w:eastAsia="Times New Roman" w:hAnsi="Arial" w:cs="Arial"/>
        </w:rPr>
        <w:t>Number of copies: 2</w:t>
      </w:r>
      <w:r w:rsidR="00C23682">
        <w:rPr>
          <w:rFonts w:ascii="Arial" w:eastAsia="Times New Roman" w:hAnsi="Arial" w:cs="Arial"/>
        </w:rPr>
        <w:t xml:space="preserve"> </w:t>
      </w:r>
      <w:r w:rsidRPr="005000A2">
        <w:rPr>
          <w:rFonts w:ascii="Arial" w:eastAsia="Times New Roman" w:hAnsi="Arial" w:cs="Arial"/>
        </w:rPr>
        <w:t xml:space="preserve">Deliver to: Energy Performance Certificate Assessor </w:t>
      </w:r>
      <w:proofErr w:type="gramStart"/>
      <w:r w:rsidRPr="005000A2">
        <w:rPr>
          <w:rFonts w:ascii="Arial" w:eastAsia="Times New Roman" w:hAnsi="Arial" w:cs="Arial"/>
        </w:rPr>
        <w:t>and also</w:t>
      </w:r>
      <w:proofErr w:type="gramEnd"/>
      <w:r w:rsidRPr="005000A2">
        <w:rPr>
          <w:rFonts w:ascii="Arial" w:eastAsia="Times New Roman" w:hAnsi="Arial" w:cs="Arial"/>
        </w:rPr>
        <w:t xml:space="preserve"> lodge in the </w:t>
      </w:r>
      <w:r w:rsidRPr="005000A2">
        <w:rPr>
          <w:rFonts w:ascii="Arial" w:eastAsia="Times New Roman" w:hAnsi="Arial" w:cs="Arial"/>
        </w:rPr>
        <w:tab/>
        <w:t>Building Manual.</w:t>
      </w:r>
      <w:r w:rsidR="003B6441">
        <w:rPr>
          <w:rFonts w:ascii="Arial" w:eastAsia="Times New Roman" w:hAnsi="Arial" w:cs="Arial"/>
        </w:rPr>
        <w:br w:type="page"/>
      </w:r>
    </w:p>
    <w:p w14:paraId="438C2C51" w14:textId="77777777" w:rsidR="005000A2" w:rsidRPr="005000A2" w:rsidRDefault="005000A2" w:rsidP="003B6441">
      <w:pPr>
        <w:pStyle w:val="Heading1"/>
      </w:pPr>
      <w:r w:rsidRPr="005000A2">
        <w:lastRenderedPageBreak/>
        <w:t>A32</w:t>
      </w:r>
      <w:r w:rsidRPr="005000A2">
        <w:tab/>
        <w:t>MANAGEMENT OF THE WORKS</w:t>
      </w:r>
    </w:p>
    <w:p w14:paraId="0265F5D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C946E1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GENERALLY</w:t>
      </w:r>
    </w:p>
    <w:p w14:paraId="054D2E6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r>
      <w:proofErr w:type="gramStart"/>
      <w:r w:rsidRPr="005000A2">
        <w:rPr>
          <w:rFonts w:ascii="Arial" w:eastAsia="Times New Roman" w:hAnsi="Arial" w:cs="Arial"/>
        </w:rPr>
        <w:t>SUPERVISION</w:t>
      </w:r>
      <w:proofErr w:type="gramEnd"/>
    </w:p>
    <w:p w14:paraId="7CFAE48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Accept responsibility for coordination, </w:t>
      </w:r>
      <w:proofErr w:type="gramStart"/>
      <w:r w:rsidRPr="005000A2">
        <w:rPr>
          <w:rFonts w:ascii="Arial" w:eastAsia="Times New Roman" w:hAnsi="Arial" w:cs="Arial"/>
        </w:rPr>
        <w:t>supervision</w:t>
      </w:r>
      <w:proofErr w:type="gramEnd"/>
      <w:r w:rsidRPr="005000A2">
        <w:rPr>
          <w:rFonts w:ascii="Arial" w:eastAsia="Times New Roman" w:hAnsi="Arial" w:cs="Arial"/>
        </w:rPr>
        <w:t xml:space="preserve"> and administration of the Works, including subcontracts. </w:t>
      </w:r>
    </w:p>
    <w:p w14:paraId="401E4CE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Coordination: Arrange and monitor a programme with each subcontractor, supplier, local </w:t>
      </w:r>
      <w:proofErr w:type="gramStart"/>
      <w:r w:rsidRPr="005000A2">
        <w:rPr>
          <w:rFonts w:ascii="Arial" w:eastAsia="Times New Roman" w:hAnsi="Arial" w:cs="Arial"/>
        </w:rPr>
        <w:t>authority</w:t>
      </w:r>
      <w:proofErr w:type="gramEnd"/>
      <w:r w:rsidRPr="005000A2">
        <w:rPr>
          <w:rFonts w:ascii="Arial" w:eastAsia="Times New Roman" w:hAnsi="Arial" w:cs="Arial"/>
        </w:rPr>
        <w:t xml:space="preserve"> and statutory undertaker, and obtain and supply information as necessary for coordination of the work.</w:t>
      </w:r>
    </w:p>
    <w:p w14:paraId="0D08E34D" w14:textId="77777777" w:rsidR="00A743F0" w:rsidRDefault="00A743F0" w:rsidP="00A743F0">
      <w:pPr>
        <w:tabs>
          <w:tab w:val="left" w:pos="284"/>
          <w:tab w:val="left" w:pos="680"/>
        </w:tabs>
        <w:spacing w:before="0" w:after="0" w:line="240" w:lineRule="auto"/>
        <w:ind w:left="680" w:hanging="680"/>
        <w:rPr>
          <w:rFonts w:ascii="Arial" w:eastAsia="Times New Roman" w:hAnsi="Arial" w:cs="Arial"/>
        </w:rPr>
      </w:pPr>
    </w:p>
    <w:p w14:paraId="7E153418" w14:textId="34F3EE4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r>
      <w:proofErr w:type="gramStart"/>
      <w:r w:rsidRPr="005000A2">
        <w:rPr>
          <w:rFonts w:ascii="Arial" w:eastAsia="Times New Roman" w:hAnsi="Arial" w:cs="Arial"/>
        </w:rPr>
        <w:t>INSURANCE</w:t>
      </w:r>
      <w:proofErr w:type="gramEnd"/>
    </w:p>
    <w:p w14:paraId="0E7C6A7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Documentary evidence: Before starting work on site submit details, and/ or policies and receipts for the insurances required by the Conditions of Contract.</w:t>
      </w:r>
    </w:p>
    <w:p w14:paraId="560E1B4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7639FCE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INSURANCE CLAIMS</w:t>
      </w:r>
    </w:p>
    <w:p w14:paraId="29A9643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62769AD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Failure to notify: Indemnify the Employer against any loss, which may be caused by failure to give such notice.</w:t>
      </w:r>
    </w:p>
    <w:p w14:paraId="7B2057B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2D3021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CLIMATIC CONDITIONS</w:t>
      </w:r>
    </w:p>
    <w:p w14:paraId="1404261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Record accurately and retain:</w:t>
      </w:r>
    </w:p>
    <w:p w14:paraId="7E3706BD" w14:textId="0B34C049"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Daily maximum and minimum air temperatures (including overnight).</w:t>
      </w:r>
    </w:p>
    <w:p w14:paraId="200A898E" w14:textId="01C1650C"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Delays due to adverse weather, including description of the weather, types of work </w:t>
      </w:r>
      <w:proofErr w:type="gramStart"/>
      <w:r w:rsidRPr="005000A2">
        <w:rPr>
          <w:rFonts w:ascii="Arial" w:eastAsia="Times New Roman" w:hAnsi="Arial" w:cs="Arial"/>
        </w:rPr>
        <w:t>affected</w:t>
      </w:r>
      <w:proofErr w:type="gramEnd"/>
      <w:r w:rsidRPr="005000A2">
        <w:rPr>
          <w:rFonts w:ascii="Arial" w:eastAsia="Times New Roman" w:hAnsi="Arial" w:cs="Arial"/>
        </w:rPr>
        <w:t xml:space="preserve"> and number of hours lost.</w:t>
      </w:r>
    </w:p>
    <w:p w14:paraId="4F4BE10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D04BE9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r>
      <w:proofErr w:type="gramStart"/>
      <w:r w:rsidRPr="005000A2">
        <w:rPr>
          <w:rFonts w:ascii="Arial" w:eastAsia="Times New Roman" w:hAnsi="Arial" w:cs="Arial"/>
        </w:rPr>
        <w:t>OWNERSHIP</w:t>
      </w:r>
      <w:proofErr w:type="gramEnd"/>
    </w:p>
    <w:p w14:paraId="2A10295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Alteration/ clearance work: Materials arising become the property of the Contractor except where otherwise stated. Remove from site as work proceeds.</w:t>
      </w:r>
    </w:p>
    <w:p w14:paraId="3B638500" w14:textId="77777777" w:rsidR="00A743F0" w:rsidRDefault="00A743F0" w:rsidP="00A743F0">
      <w:pPr>
        <w:spacing w:before="0"/>
        <w:ind w:firstLine="680"/>
        <w:rPr>
          <w:rFonts w:ascii="Arial" w:eastAsia="Times New Roman" w:hAnsi="Arial" w:cs="Arial"/>
        </w:rPr>
      </w:pPr>
    </w:p>
    <w:p w14:paraId="77E4A435" w14:textId="77777777" w:rsidR="00F145CB" w:rsidRDefault="00F145CB" w:rsidP="00A743F0">
      <w:pPr>
        <w:spacing w:before="0"/>
        <w:ind w:firstLine="680"/>
        <w:rPr>
          <w:rFonts w:ascii="Arial" w:eastAsia="Times New Roman" w:hAnsi="Arial" w:cs="Arial"/>
        </w:rPr>
      </w:pPr>
    </w:p>
    <w:p w14:paraId="569A87F6" w14:textId="77777777" w:rsidR="00F145CB" w:rsidRDefault="00F145CB" w:rsidP="00A743F0">
      <w:pPr>
        <w:spacing w:before="0"/>
        <w:ind w:firstLine="680"/>
        <w:rPr>
          <w:rFonts w:ascii="Arial" w:eastAsia="Times New Roman" w:hAnsi="Arial" w:cs="Arial"/>
        </w:rPr>
      </w:pPr>
    </w:p>
    <w:p w14:paraId="2B671BC3" w14:textId="77777777" w:rsidR="00F145CB" w:rsidRDefault="00F145CB" w:rsidP="00A743F0">
      <w:pPr>
        <w:spacing w:before="0"/>
        <w:ind w:firstLine="680"/>
        <w:rPr>
          <w:rFonts w:ascii="Arial" w:eastAsia="Times New Roman" w:hAnsi="Arial" w:cs="Arial"/>
        </w:rPr>
      </w:pPr>
    </w:p>
    <w:p w14:paraId="101E4BF7" w14:textId="77777777" w:rsidR="00F145CB" w:rsidRDefault="00F145CB" w:rsidP="00A743F0">
      <w:pPr>
        <w:spacing w:before="0"/>
        <w:ind w:firstLine="680"/>
        <w:rPr>
          <w:rFonts w:ascii="Arial" w:eastAsia="Times New Roman" w:hAnsi="Arial" w:cs="Arial"/>
        </w:rPr>
      </w:pPr>
    </w:p>
    <w:p w14:paraId="588B8472" w14:textId="77777777" w:rsidR="00F145CB" w:rsidRDefault="00F145CB" w:rsidP="00A743F0">
      <w:pPr>
        <w:spacing w:before="0"/>
        <w:ind w:firstLine="680"/>
        <w:rPr>
          <w:rFonts w:ascii="Arial" w:eastAsia="Times New Roman" w:hAnsi="Arial" w:cs="Arial"/>
        </w:rPr>
      </w:pPr>
    </w:p>
    <w:p w14:paraId="6926FE02" w14:textId="77777777" w:rsidR="00F145CB" w:rsidRDefault="00F145CB" w:rsidP="00A743F0">
      <w:pPr>
        <w:spacing w:before="0"/>
        <w:ind w:firstLine="680"/>
        <w:rPr>
          <w:rFonts w:ascii="Arial" w:eastAsia="Times New Roman" w:hAnsi="Arial" w:cs="Arial"/>
        </w:rPr>
      </w:pPr>
    </w:p>
    <w:p w14:paraId="3E5D4097" w14:textId="77777777" w:rsidR="00F145CB" w:rsidRDefault="00F145CB" w:rsidP="00A743F0">
      <w:pPr>
        <w:spacing w:before="0"/>
        <w:ind w:firstLine="680"/>
        <w:rPr>
          <w:rFonts w:ascii="Arial" w:eastAsia="Times New Roman" w:hAnsi="Arial" w:cs="Arial"/>
        </w:rPr>
      </w:pPr>
    </w:p>
    <w:p w14:paraId="47FD6E99" w14:textId="77777777" w:rsidR="00F145CB" w:rsidRDefault="00F145CB" w:rsidP="00A743F0">
      <w:pPr>
        <w:spacing w:before="0"/>
        <w:ind w:firstLine="680"/>
        <w:rPr>
          <w:rFonts w:ascii="Arial" w:eastAsia="Times New Roman" w:hAnsi="Arial" w:cs="Arial"/>
        </w:rPr>
      </w:pPr>
    </w:p>
    <w:p w14:paraId="798FA1A0" w14:textId="77777777" w:rsidR="00F145CB" w:rsidRDefault="00F145CB" w:rsidP="00A743F0">
      <w:pPr>
        <w:spacing w:before="0"/>
        <w:ind w:firstLine="680"/>
        <w:rPr>
          <w:rFonts w:ascii="Arial" w:eastAsia="Times New Roman" w:hAnsi="Arial" w:cs="Arial"/>
        </w:rPr>
      </w:pPr>
    </w:p>
    <w:p w14:paraId="1FE61F5C" w14:textId="77777777" w:rsidR="00F145CB" w:rsidRPr="005000A2" w:rsidRDefault="00F145CB" w:rsidP="00F145CB">
      <w:pPr>
        <w:pStyle w:val="Heading2"/>
        <w:spacing w:before="0"/>
      </w:pPr>
      <w:r w:rsidRPr="005000A2">
        <w:lastRenderedPageBreak/>
        <w:t>A32 continued</w:t>
      </w:r>
    </w:p>
    <w:p w14:paraId="0FED5BC4" w14:textId="77777777" w:rsidR="00F145CB" w:rsidRDefault="00F145CB" w:rsidP="00A743F0">
      <w:pPr>
        <w:spacing w:before="0"/>
        <w:ind w:firstLine="680"/>
        <w:rPr>
          <w:rFonts w:ascii="Arial" w:eastAsia="Times New Roman" w:hAnsi="Arial" w:cs="Arial"/>
        </w:rPr>
      </w:pPr>
    </w:p>
    <w:p w14:paraId="722B82A6" w14:textId="16387BAD" w:rsidR="005000A2" w:rsidRPr="005000A2" w:rsidRDefault="005000A2" w:rsidP="00A743F0">
      <w:pPr>
        <w:spacing w:before="0"/>
        <w:ind w:firstLine="680"/>
        <w:rPr>
          <w:rFonts w:ascii="Arial" w:eastAsia="Times New Roman" w:hAnsi="Arial" w:cs="Arial"/>
        </w:rPr>
      </w:pPr>
      <w:r w:rsidRPr="005000A2">
        <w:rPr>
          <w:rFonts w:ascii="Arial" w:eastAsia="Times New Roman" w:hAnsi="Arial" w:cs="Arial"/>
        </w:rPr>
        <w:t>PROGRAMME/ PROGRESS</w:t>
      </w:r>
    </w:p>
    <w:p w14:paraId="565D14F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r>
      <w:proofErr w:type="gramStart"/>
      <w:r w:rsidRPr="005000A2">
        <w:rPr>
          <w:rFonts w:ascii="Arial" w:eastAsia="Times New Roman" w:hAnsi="Arial" w:cs="Arial"/>
        </w:rPr>
        <w:t>PROGRAMME</w:t>
      </w:r>
      <w:proofErr w:type="gramEnd"/>
    </w:p>
    <w:p w14:paraId="4BF9E56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Master programme: When requested and before starting work on site, submit in an approved form a master programme for the Works, which must include details of:</w:t>
      </w:r>
    </w:p>
    <w:p w14:paraId="4CE2778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Design, production information and proposals provided by the Contractor/ Subcontractors/ Suppliers, including inspection and checking (see section A31).</w:t>
      </w:r>
    </w:p>
    <w:p w14:paraId="27118C4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Planning and mobilization by the Contractor.</w:t>
      </w:r>
    </w:p>
    <w:p w14:paraId="674060A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Earliest and latest start and finish dates for each activity and identification of all critical activities.</w:t>
      </w:r>
    </w:p>
    <w:p w14:paraId="2BC7E79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Running in, adjustment, commissioning and testing of all engineering services and installations</w:t>
      </w:r>
    </w:p>
    <w:p w14:paraId="2F0C634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Work resulting from instructions issued </w:t>
      </w:r>
      <w:proofErr w:type="gramStart"/>
      <w:r w:rsidRPr="005000A2">
        <w:rPr>
          <w:rFonts w:ascii="Arial" w:eastAsia="Times New Roman" w:hAnsi="Arial" w:cs="Arial"/>
        </w:rPr>
        <w:t>in regard to</w:t>
      </w:r>
      <w:proofErr w:type="gramEnd"/>
      <w:r w:rsidRPr="005000A2">
        <w:rPr>
          <w:rFonts w:ascii="Arial" w:eastAsia="Times New Roman" w:hAnsi="Arial" w:cs="Arial"/>
        </w:rPr>
        <w:t xml:space="preserve"> the expenditure of provisional sums (see section A54)</w:t>
      </w:r>
    </w:p>
    <w:p w14:paraId="0266953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Work by or on behalf of the Employer and concurrent with the Contract (see section A50). The nature and scope of which, the relationship with preceding and following work and any relevant limitations are suitably defined in the Contract Documents.</w:t>
      </w:r>
    </w:p>
    <w:p w14:paraId="3477039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Exclusions: Where and to the extent that the programme implications for work which is not so defined are impossible to assess, the Contractor should exclude it and confirm this when submitting the programme.</w:t>
      </w:r>
    </w:p>
    <w:p w14:paraId="54D2BDC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Within 2 days of request.</w:t>
      </w:r>
    </w:p>
    <w:p w14:paraId="33C79C6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0BC7700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215</w:t>
      </w:r>
      <w:r w:rsidRPr="005000A2">
        <w:rPr>
          <w:rFonts w:ascii="Arial" w:eastAsia="Times New Roman" w:hAnsi="Arial" w:cs="Arial"/>
        </w:rPr>
        <w:tab/>
        <w:t xml:space="preserve">REVISED </w:t>
      </w:r>
      <w:proofErr w:type="gramStart"/>
      <w:r w:rsidRPr="005000A2">
        <w:rPr>
          <w:rFonts w:ascii="Arial" w:eastAsia="Times New Roman" w:hAnsi="Arial" w:cs="Arial"/>
        </w:rPr>
        <w:t>PROGRAMME</w:t>
      </w:r>
      <w:proofErr w:type="gramEnd"/>
    </w:p>
    <w:p w14:paraId="7D21DC9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and content: Compatible with master programme.</w:t>
      </w:r>
    </w:p>
    <w:p w14:paraId="1718661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Revised programme interval: Described in the contract data part one.</w:t>
      </w:r>
    </w:p>
    <w:p w14:paraId="1E118D7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Number of copies: 1 pdf copy.</w:t>
      </w:r>
    </w:p>
    <w:p w14:paraId="226C296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A7C355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r>
      <w:proofErr w:type="gramStart"/>
      <w:r w:rsidRPr="005000A2">
        <w:rPr>
          <w:rFonts w:ascii="Arial" w:eastAsia="Times New Roman" w:hAnsi="Arial" w:cs="Arial"/>
        </w:rPr>
        <w:t>SUBMISSION</w:t>
      </w:r>
      <w:proofErr w:type="gramEnd"/>
      <w:r w:rsidRPr="005000A2">
        <w:rPr>
          <w:rFonts w:ascii="Arial" w:eastAsia="Times New Roman" w:hAnsi="Arial" w:cs="Arial"/>
        </w:rPr>
        <w:t xml:space="preserve"> OF PROGRAMME</w:t>
      </w:r>
    </w:p>
    <w:p w14:paraId="7A17594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Further information: Submission of the programme will not relieve the Contractor of the responsibility to advise of the need for further drawings or details or instructions in accordance with the Contract.</w:t>
      </w:r>
    </w:p>
    <w:p w14:paraId="6CC87FE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2DFF15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240</w:t>
      </w:r>
      <w:r w:rsidRPr="005000A2">
        <w:rPr>
          <w:rFonts w:ascii="Arial" w:eastAsia="Times New Roman" w:hAnsi="Arial" w:cs="Arial"/>
        </w:rPr>
        <w:tab/>
      </w:r>
      <w:proofErr w:type="gramStart"/>
      <w:r w:rsidRPr="005000A2">
        <w:rPr>
          <w:rFonts w:ascii="Arial" w:eastAsia="Times New Roman" w:hAnsi="Arial" w:cs="Arial"/>
        </w:rPr>
        <w:t>COMMENCEMENT</w:t>
      </w:r>
      <w:proofErr w:type="gramEnd"/>
      <w:r w:rsidRPr="005000A2">
        <w:rPr>
          <w:rFonts w:ascii="Arial" w:eastAsia="Times New Roman" w:hAnsi="Arial" w:cs="Arial"/>
        </w:rPr>
        <w:t xml:space="preserve"> OF WORK</w:t>
      </w:r>
    </w:p>
    <w:p w14:paraId="443BC0B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Notice: Before the proposed date for commencement of work on site give minimum notice of 2 weeks.</w:t>
      </w:r>
    </w:p>
    <w:p w14:paraId="7E85671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E3965A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MONITORING</w:t>
      </w:r>
    </w:p>
    <w:p w14:paraId="2AFE8BD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Progress: Record on a copy of the programme kept on site. </w:t>
      </w:r>
    </w:p>
    <w:p w14:paraId="0247A9D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Avoiding delays: If any circumstances arise which may affect the progress of the Works submit proposals or take other action as appropriate to minimize any delay and to recover any lost time.</w:t>
      </w:r>
    </w:p>
    <w:p w14:paraId="124ABAA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57E7589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255</w:t>
      </w:r>
      <w:r w:rsidRPr="005000A2">
        <w:rPr>
          <w:rFonts w:ascii="Arial" w:eastAsia="Times New Roman" w:hAnsi="Arial" w:cs="Arial"/>
        </w:rPr>
        <w:tab/>
        <w:t>NOTIFICATION OF COMPENSATION EVENT</w:t>
      </w:r>
    </w:p>
    <w:p w14:paraId="613E3AA5" w14:textId="49F8A819" w:rsid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Notwithstanding the Contractor's obligations under the Contract written notice must also be given of all other causes which apply concurrently.</w:t>
      </w:r>
    </w:p>
    <w:p w14:paraId="6355B334" w14:textId="69C8AFD9"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530F0F7E" w14:textId="03D231B0"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03AF04AA" w14:textId="77777777" w:rsidR="00F145CB" w:rsidRPr="005000A2" w:rsidRDefault="00F145CB" w:rsidP="00F145CB">
      <w:pPr>
        <w:pStyle w:val="Heading2"/>
        <w:spacing w:before="0"/>
      </w:pPr>
      <w:r w:rsidRPr="005000A2">
        <w:lastRenderedPageBreak/>
        <w:t>A32 continued</w:t>
      </w:r>
    </w:p>
    <w:p w14:paraId="2B5CC91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19A9E6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260</w:t>
      </w:r>
      <w:r w:rsidRPr="005000A2">
        <w:rPr>
          <w:rFonts w:ascii="Arial" w:eastAsia="Times New Roman" w:hAnsi="Arial" w:cs="Arial"/>
        </w:rPr>
        <w:tab/>
        <w:t>SITE MEETINGS</w:t>
      </w:r>
    </w:p>
    <w:p w14:paraId="43BC316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Site meetings will be held to review progress and other matters arising from administration of the Contract.</w:t>
      </w:r>
    </w:p>
    <w:p w14:paraId="25C0480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Frequency: Fortnightly</w:t>
      </w:r>
    </w:p>
    <w:p w14:paraId="5C975DC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Location: Site</w:t>
      </w:r>
    </w:p>
    <w:p w14:paraId="35F5681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Accommodation: Ensure availability at the time of such meetings.</w:t>
      </w:r>
    </w:p>
    <w:p w14:paraId="22A7418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Attendees: Attend meetings and inform subcontractors and suppliers when their presence is required.</w:t>
      </w:r>
    </w:p>
    <w:p w14:paraId="0589A59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Chairperson (who will also take and distribute minutes): Refer A10/140.</w:t>
      </w:r>
    </w:p>
    <w:p w14:paraId="0CA291F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53C73B4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265</w:t>
      </w:r>
      <w:r w:rsidRPr="005000A2">
        <w:rPr>
          <w:rFonts w:ascii="Arial" w:eastAsia="Times New Roman" w:hAnsi="Arial" w:cs="Arial"/>
        </w:rPr>
        <w:tab/>
        <w:t>CONTRACTOR’S PROGRESS REPORT</w:t>
      </w:r>
    </w:p>
    <w:p w14:paraId="1D38E3C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Submit a progress report at least 2 days before the site meeting.</w:t>
      </w:r>
    </w:p>
    <w:p w14:paraId="2A867DB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Notwithstanding the Contractor's obligations under the Contract the report must include:</w:t>
      </w:r>
    </w:p>
    <w:p w14:paraId="0490BE94" w14:textId="734E3D7F"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 progress statement by reference to the master programme for the Works.</w:t>
      </w:r>
    </w:p>
    <w:p w14:paraId="3FEBEDFC" w14:textId="1B9A1D90"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of any matters materially affecting the regular progress of the Works.</w:t>
      </w:r>
    </w:p>
    <w:p w14:paraId="5915BB8E" w14:textId="026CE16D"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Subcontractors' and suppliers' progress reports.</w:t>
      </w:r>
    </w:p>
    <w:p w14:paraId="31C91CB7" w14:textId="2610CA59"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Any requirements for further drawings or details or instructions.</w:t>
      </w:r>
    </w:p>
    <w:p w14:paraId="66408B33" w14:textId="77777777" w:rsidR="005000A2" w:rsidRPr="005000A2" w:rsidRDefault="005000A2" w:rsidP="00A743F0">
      <w:pPr>
        <w:tabs>
          <w:tab w:val="left" w:pos="284"/>
          <w:tab w:val="left" w:pos="680"/>
        </w:tabs>
        <w:spacing w:before="0" w:after="0" w:line="240" w:lineRule="auto"/>
        <w:rPr>
          <w:rFonts w:ascii="Arial" w:eastAsia="Times New Roman" w:hAnsi="Arial" w:cs="Arial"/>
        </w:rPr>
      </w:pPr>
    </w:p>
    <w:p w14:paraId="5529129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270</w:t>
      </w:r>
      <w:r w:rsidRPr="005000A2">
        <w:rPr>
          <w:rFonts w:ascii="Arial" w:eastAsia="Times New Roman" w:hAnsi="Arial" w:cs="Arial"/>
        </w:rPr>
        <w:tab/>
        <w:t>CONTRACTOR’S SITE MEETINGS</w:t>
      </w:r>
    </w:p>
    <w:p w14:paraId="23BA4C3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Hold meetings with appropriate subcontractors and suppliers shortly before main site meetings to facilitate accurate reporting of progress.</w:t>
      </w:r>
    </w:p>
    <w:p w14:paraId="5D1030B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67C247D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280</w:t>
      </w:r>
      <w:r w:rsidRPr="005000A2">
        <w:rPr>
          <w:rFonts w:ascii="Arial" w:eastAsia="Times New Roman" w:hAnsi="Arial" w:cs="Arial"/>
        </w:rPr>
        <w:tab/>
        <w:t>PHOTOGRAPHS</w:t>
      </w:r>
    </w:p>
    <w:p w14:paraId="234A0FD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Number of locations: 6</w:t>
      </w:r>
    </w:p>
    <w:p w14:paraId="6B4F838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Frequency of intervals:  weekly</w:t>
      </w:r>
    </w:p>
    <w:p w14:paraId="6476922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Image format: Digital</w:t>
      </w:r>
    </w:p>
    <w:p w14:paraId="33D1215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Number of images from each location: 2</w:t>
      </w:r>
    </w:p>
    <w:p w14:paraId="78F9755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requirements: Place on labelled cd and issue to</w:t>
      </w:r>
    </w:p>
    <w:p w14:paraId="1516E61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Architect at every site meeting.</w:t>
      </w:r>
    </w:p>
    <w:p w14:paraId="2A86D53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1AE109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285</w:t>
      </w:r>
      <w:r w:rsidRPr="005000A2">
        <w:rPr>
          <w:rFonts w:ascii="Arial" w:eastAsia="Times New Roman" w:hAnsi="Arial" w:cs="Arial"/>
        </w:rPr>
        <w:tab/>
        <w:t>EARLY POSSESSION/ TAKE OVER OF PARTS OF THE WORKS BY THE EMPLOYER</w:t>
      </w:r>
    </w:p>
    <w:p w14:paraId="5DBF75D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Possession/ </w:t>
      </w:r>
      <w:proofErr w:type="spellStart"/>
      <w:r w:rsidRPr="005000A2">
        <w:rPr>
          <w:rFonts w:ascii="Arial" w:eastAsia="Times New Roman" w:hAnsi="Arial" w:cs="Arial"/>
        </w:rPr>
        <w:t>take over</w:t>
      </w:r>
      <w:proofErr w:type="spellEnd"/>
      <w:r w:rsidRPr="005000A2">
        <w:rPr>
          <w:rFonts w:ascii="Arial" w:eastAsia="Times New Roman" w:hAnsi="Arial" w:cs="Arial"/>
        </w:rPr>
        <w:t xml:space="preserve"> of parts of the Works: As completed, provided all necessary access, services and other associated facilities are also complete.  </w:t>
      </w:r>
    </w:p>
    <w:p w14:paraId="151915D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7E67DDA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290</w:t>
      </w:r>
      <w:r w:rsidRPr="005000A2">
        <w:rPr>
          <w:rFonts w:ascii="Arial" w:eastAsia="Times New Roman" w:hAnsi="Arial" w:cs="Arial"/>
        </w:rPr>
        <w:tab/>
      </w:r>
      <w:proofErr w:type="gramStart"/>
      <w:r w:rsidRPr="005000A2">
        <w:rPr>
          <w:rFonts w:ascii="Arial" w:eastAsia="Times New Roman" w:hAnsi="Arial" w:cs="Arial"/>
        </w:rPr>
        <w:t>NOTICE</w:t>
      </w:r>
      <w:proofErr w:type="gramEnd"/>
      <w:r w:rsidRPr="005000A2">
        <w:rPr>
          <w:rFonts w:ascii="Arial" w:eastAsia="Times New Roman" w:hAnsi="Arial" w:cs="Arial"/>
        </w:rPr>
        <w:t xml:space="preserve"> OF COMPLETION</w:t>
      </w:r>
    </w:p>
    <w:p w14:paraId="71AF35DE"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Requirement: Give notice of the anticipated dates of completion of the whole or parts of the Works.</w:t>
      </w:r>
    </w:p>
    <w:p w14:paraId="69B27C8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Associated works: Ensure necessary access, services and facilities are complete.</w:t>
      </w:r>
    </w:p>
    <w:p w14:paraId="7F615DFA" w14:textId="59846879" w:rsid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Period of notice (minimum): 4 weeks.</w:t>
      </w:r>
    </w:p>
    <w:p w14:paraId="47A8BFE6" w14:textId="2FD6C182"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5CCA61BB" w14:textId="5B14240A"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2EB77D0F" w14:textId="504571BA"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1328DF24" w14:textId="22051124"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376F5A3C" w14:textId="45E58690"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11682931" w14:textId="6400FF56"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15506B79" w14:textId="4937C3A5"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7B595DBD" w14:textId="2E6E22D5" w:rsidR="00F145CB" w:rsidRDefault="00F145CB" w:rsidP="00A743F0">
      <w:pPr>
        <w:tabs>
          <w:tab w:val="left" w:pos="284"/>
          <w:tab w:val="left" w:pos="680"/>
        </w:tabs>
        <w:spacing w:before="0" w:after="0" w:line="240" w:lineRule="auto"/>
        <w:ind w:left="680" w:hanging="680"/>
        <w:rPr>
          <w:rFonts w:ascii="Arial" w:eastAsia="Times New Roman" w:hAnsi="Arial" w:cs="Arial"/>
        </w:rPr>
      </w:pPr>
    </w:p>
    <w:p w14:paraId="3F520E3A" w14:textId="77777777" w:rsidR="00F145CB" w:rsidRPr="005000A2" w:rsidRDefault="00F145CB" w:rsidP="00F145CB">
      <w:pPr>
        <w:pStyle w:val="Heading2"/>
        <w:spacing w:before="0"/>
      </w:pPr>
      <w:r w:rsidRPr="005000A2">
        <w:lastRenderedPageBreak/>
        <w:t>A32 continued</w:t>
      </w:r>
    </w:p>
    <w:p w14:paraId="555F2C7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3F39B9C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310</w:t>
      </w:r>
      <w:r w:rsidRPr="005000A2">
        <w:rPr>
          <w:rFonts w:ascii="Arial" w:eastAsia="Times New Roman" w:hAnsi="Arial" w:cs="Arial"/>
        </w:rPr>
        <w:tab/>
        <w:t>EXTENSIONS OF TIME</w:t>
      </w:r>
    </w:p>
    <w:p w14:paraId="249809D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Notice: When a notice of the cause of any delay or likely delay in the progress of the Works is given under the conditions of contract, written notice must also be given of all other causes which apply concurrently.</w:t>
      </w:r>
    </w:p>
    <w:p w14:paraId="77BF3A9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As soon as possible submit:</w:t>
      </w:r>
    </w:p>
    <w:p w14:paraId="7E370AB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Relevant particulars of the expected effects, if appropriate, related to the concurrent causes.</w:t>
      </w:r>
    </w:p>
    <w:p w14:paraId="20A21AB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 estimate of the extent, if any, of the expected delay in the completion of the Works beyond the date for completion.</w:t>
      </w:r>
    </w:p>
    <w:p w14:paraId="05E7C66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All other relevant information required.</w:t>
      </w:r>
    </w:p>
    <w:p w14:paraId="26BC92B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2B54CB5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CONTROL OF COST</w:t>
      </w:r>
    </w:p>
    <w:p w14:paraId="6F08F10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512F35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410</w:t>
      </w:r>
      <w:r w:rsidRPr="005000A2">
        <w:rPr>
          <w:rFonts w:ascii="Arial" w:eastAsia="Times New Roman" w:hAnsi="Arial" w:cs="Arial"/>
        </w:rPr>
        <w:tab/>
        <w:t>CASH FLOW FORECAST</w:t>
      </w:r>
    </w:p>
    <w:p w14:paraId="7AEC8B38" w14:textId="3BC37B62" w:rsidR="003B6441" w:rsidRPr="005000A2" w:rsidRDefault="005000A2" w:rsidP="00F145CB">
      <w:pPr>
        <w:tabs>
          <w:tab w:val="left" w:pos="284"/>
          <w:tab w:val="left" w:pos="680"/>
        </w:tabs>
        <w:spacing w:before="0" w:after="0" w:line="240" w:lineRule="auto"/>
        <w:ind w:left="680" w:hanging="680"/>
      </w:pPr>
      <w:r w:rsidRPr="005000A2">
        <w:rPr>
          <w:rFonts w:ascii="Arial" w:eastAsia="Times New Roman" w:hAnsi="Arial" w:cs="Arial"/>
        </w:rPr>
        <w:tab/>
        <w:t>-</w:t>
      </w:r>
      <w:r w:rsidRPr="005000A2">
        <w:rPr>
          <w:rFonts w:ascii="Arial" w:eastAsia="Times New Roman" w:hAnsi="Arial" w:cs="Arial"/>
        </w:rPr>
        <w:tab/>
        <w:t>Submission: Before starting work on site, submit a forecast showing the gross valuation of the Works at the date of each Interim Certificate throughout the Contract period. Base on the programme for the Works.</w:t>
      </w:r>
    </w:p>
    <w:p w14:paraId="77E72E6A" w14:textId="77777777" w:rsidR="003B6441" w:rsidRPr="005000A2" w:rsidRDefault="003B6441" w:rsidP="00A743F0">
      <w:pPr>
        <w:tabs>
          <w:tab w:val="left" w:pos="284"/>
          <w:tab w:val="left" w:pos="680"/>
        </w:tabs>
        <w:spacing w:before="0" w:after="0" w:line="240" w:lineRule="auto"/>
        <w:ind w:left="680" w:hanging="680"/>
        <w:rPr>
          <w:rFonts w:ascii="Arial" w:eastAsia="Times New Roman" w:hAnsi="Arial" w:cs="Arial"/>
        </w:rPr>
      </w:pPr>
    </w:p>
    <w:p w14:paraId="6B9275C5"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420</w:t>
      </w:r>
      <w:r w:rsidRPr="005000A2">
        <w:rPr>
          <w:rFonts w:ascii="Arial" w:eastAsia="Times New Roman" w:hAnsi="Arial" w:cs="Arial"/>
        </w:rPr>
        <w:tab/>
        <w:t>REMOVAL/ REPLACEMENT OF EXISTING WORK</w:t>
      </w:r>
    </w:p>
    <w:p w14:paraId="6CBCE58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Extent and location: Agree before commencement.</w:t>
      </w:r>
    </w:p>
    <w:p w14:paraId="25BD3EB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Execution: Carry out in ways that minimize the extent of work.</w:t>
      </w:r>
    </w:p>
    <w:p w14:paraId="7E06B46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3D283D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430</w:t>
      </w:r>
      <w:r w:rsidRPr="005000A2">
        <w:rPr>
          <w:rFonts w:ascii="Arial" w:eastAsia="Times New Roman" w:hAnsi="Arial" w:cs="Arial"/>
        </w:rPr>
        <w:tab/>
        <w:t>PROPOSED INSTRUCTIONS</w:t>
      </w:r>
    </w:p>
    <w:p w14:paraId="0E19706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Estimates: If a proposed instruction requests an estimate of cost, submit without delay and in any case within seven days. </w:t>
      </w:r>
    </w:p>
    <w:p w14:paraId="00FA0553"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Include:</w:t>
      </w:r>
    </w:p>
    <w:p w14:paraId="12AAF5D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 detailed breakdown of the cost, including any allowance for direct loss and expense.</w:t>
      </w:r>
    </w:p>
    <w:p w14:paraId="43A5941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of any additional resources required.</w:t>
      </w:r>
    </w:p>
    <w:p w14:paraId="422F2609"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of any adjustments to be made to the programme for the Works.</w:t>
      </w:r>
    </w:p>
    <w:p w14:paraId="25D30A2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Any other information as is reasonably necessary to fully assess the implications of issuing such an instruction.</w:t>
      </w:r>
    </w:p>
    <w:p w14:paraId="2C3A3132"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Inability to comply: Inform immediately if it is not possible to comply with any of the above requirements.</w:t>
      </w:r>
    </w:p>
    <w:p w14:paraId="4F7E24A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355009AF"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440</w:t>
      </w:r>
      <w:r w:rsidRPr="005000A2">
        <w:rPr>
          <w:rFonts w:ascii="Arial" w:eastAsia="Times New Roman" w:hAnsi="Arial" w:cs="Arial"/>
        </w:rPr>
        <w:tab/>
      </w:r>
      <w:proofErr w:type="gramStart"/>
      <w:r w:rsidRPr="005000A2">
        <w:rPr>
          <w:rFonts w:ascii="Arial" w:eastAsia="Times New Roman" w:hAnsi="Arial" w:cs="Arial"/>
        </w:rPr>
        <w:t>MEASUREMENT</w:t>
      </w:r>
      <w:proofErr w:type="gramEnd"/>
    </w:p>
    <w:p w14:paraId="5A90463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Covered work: Give notice before covering work required to be measured.</w:t>
      </w:r>
    </w:p>
    <w:p w14:paraId="6BE22B9A"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5EAFB6A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450</w:t>
      </w:r>
      <w:r w:rsidRPr="005000A2">
        <w:rPr>
          <w:rFonts w:ascii="Arial" w:eastAsia="Times New Roman" w:hAnsi="Arial" w:cs="Arial"/>
        </w:rPr>
        <w:tab/>
        <w:t>DAYWORK VOUCHERS</w:t>
      </w:r>
    </w:p>
    <w:p w14:paraId="15FFA48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Before commencing work: Give reasonable notice to person countersigning daywork vouchers.  </w:t>
      </w:r>
    </w:p>
    <w:p w14:paraId="0B587451"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Before delivery, each voucher must be:</w:t>
      </w:r>
    </w:p>
    <w:p w14:paraId="5B72F8A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Referenced to the instruction under which the work is authorized. </w:t>
      </w:r>
    </w:p>
    <w:p w14:paraId="64BA057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Signed by the Contractor's person in charge as evidence that the operatives' names, the time daily spent by </w:t>
      </w:r>
      <w:proofErr w:type="gramStart"/>
      <w:r w:rsidRPr="005000A2">
        <w:rPr>
          <w:rFonts w:ascii="Arial" w:eastAsia="Times New Roman" w:hAnsi="Arial" w:cs="Arial"/>
        </w:rPr>
        <w:t>each</w:t>
      </w:r>
      <w:proofErr w:type="gramEnd"/>
      <w:r w:rsidRPr="005000A2">
        <w:rPr>
          <w:rFonts w:ascii="Arial" w:eastAsia="Times New Roman" w:hAnsi="Arial" w:cs="Arial"/>
        </w:rPr>
        <w:t xml:space="preserve"> and the equipment and products employed are correct.</w:t>
      </w:r>
    </w:p>
    <w:p w14:paraId="4F70AE86" w14:textId="0BDE155F" w:rsid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No later than the end of the week following that in which the work has been recorded.</w:t>
      </w:r>
    </w:p>
    <w:p w14:paraId="61E6A0A5" w14:textId="67ADD08D" w:rsidR="00AE5D61" w:rsidRDefault="00AE5D61" w:rsidP="00A743F0">
      <w:pPr>
        <w:tabs>
          <w:tab w:val="left" w:pos="284"/>
          <w:tab w:val="left" w:pos="680"/>
        </w:tabs>
        <w:spacing w:before="0" w:after="0" w:line="240" w:lineRule="auto"/>
        <w:ind w:left="680" w:hanging="680"/>
        <w:rPr>
          <w:rFonts w:ascii="Arial" w:eastAsia="Times New Roman" w:hAnsi="Arial" w:cs="Arial"/>
        </w:rPr>
      </w:pPr>
    </w:p>
    <w:p w14:paraId="12269FAC" w14:textId="6EC832EB" w:rsidR="00AE5D61" w:rsidRDefault="00AE5D61" w:rsidP="00A743F0">
      <w:pPr>
        <w:tabs>
          <w:tab w:val="left" w:pos="284"/>
          <w:tab w:val="left" w:pos="680"/>
        </w:tabs>
        <w:spacing w:before="0" w:after="0" w:line="240" w:lineRule="auto"/>
        <w:ind w:left="680" w:hanging="680"/>
        <w:rPr>
          <w:rFonts w:ascii="Arial" w:eastAsia="Times New Roman" w:hAnsi="Arial" w:cs="Arial"/>
        </w:rPr>
      </w:pPr>
    </w:p>
    <w:p w14:paraId="36BC9AAD" w14:textId="77777777" w:rsidR="00AE5D61" w:rsidRPr="005000A2" w:rsidRDefault="00AE5D61" w:rsidP="00AE5D61">
      <w:pPr>
        <w:pStyle w:val="Heading2"/>
        <w:spacing w:before="0"/>
      </w:pPr>
      <w:r w:rsidRPr="005000A2">
        <w:lastRenderedPageBreak/>
        <w:t>A32 continued</w:t>
      </w:r>
    </w:p>
    <w:p w14:paraId="11564C5F" w14:textId="77777777" w:rsidR="00AE5D61" w:rsidRPr="005000A2" w:rsidRDefault="00AE5D61" w:rsidP="00A743F0">
      <w:pPr>
        <w:tabs>
          <w:tab w:val="left" w:pos="284"/>
          <w:tab w:val="left" w:pos="680"/>
        </w:tabs>
        <w:spacing w:before="0" w:after="0" w:line="240" w:lineRule="auto"/>
        <w:ind w:left="680" w:hanging="680"/>
        <w:rPr>
          <w:rFonts w:ascii="Arial" w:eastAsia="Times New Roman" w:hAnsi="Arial" w:cs="Arial"/>
        </w:rPr>
      </w:pPr>
    </w:p>
    <w:p w14:paraId="30E4340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3DACD93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460</w:t>
      </w:r>
      <w:r w:rsidRPr="005000A2">
        <w:rPr>
          <w:rFonts w:ascii="Arial" w:eastAsia="Times New Roman" w:hAnsi="Arial" w:cs="Arial"/>
        </w:rPr>
        <w:tab/>
        <w:t>INTERIM VALUATIONS</w:t>
      </w:r>
    </w:p>
    <w:p w14:paraId="2B1609AB"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Applications: Include details of amounts requested under the Contract together with all necessary supporting information. </w:t>
      </w:r>
    </w:p>
    <w:p w14:paraId="077DB42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Submission: At least seven days before established dates.</w:t>
      </w:r>
    </w:p>
    <w:p w14:paraId="0D97BAE0"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4D7989C4"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470</w:t>
      </w:r>
      <w:r w:rsidRPr="005000A2">
        <w:rPr>
          <w:rFonts w:ascii="Arial" w:eastAsia="Times New Roman" w:hAnsi="Arial" w:cs="Arial"/>
        </w:rPr>
        <w:tab/>
        <w:t>PRODUCTS NOT INCORPORATED INTO THE WORKS</w:t>
      </w:r>
    </w:p>
    <w:p w14:paraId="4AA70948"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14:paraId="051BEA4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Evidence: When requested, provide evidence of freedom of reservation of title.</w:t>
      </w:r>
    </w:p>
    <w:p w14:paraId="1AF72E1D"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p>
    <w:p w14:paraId="17B0C83C"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480</w:t>
      </w:r>
      <w:r w:rsidRPr="005000A2">
        <w:rPr>
          <w:rFonts w:ascii="Arial" w:eastAsia="Times New Roman" w:hAnsi="Arial" w:cs="Arial"/>
        </w:rPr>
        <w:tab/>
        <w:t>LABOUR AND EQUIPMENT RETURNS</w:t>
      </w:r>
    </w:p>
    <w:p w14:paraId="73FE5406"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Records: Provide for verification at the beginning of each week in respect of each of the previous seven days. </w:t>
      </w:r>
    </w:p>
    <w:p w14:paraId="7EEA6D27" w14:textId="77777777"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Records must show:</w:t>
      </w:r>
    </w:p>
    <w:p w14:paraId="026A5E7E" w14:textId="6D2F7134"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number and description of craftsmen, </w:t>
      </w:r>
      <w:proofErr w:type="spellStart"/>
      <w:r w:rsidRPr="005000A2">
        <w:rPr>
          <w:rFonts w:ascii="Arial" w:eastAsia="Times New Roman" w:hAnsi="Arial" w:cs="Arial"/>
        </w:rPr>
        <w:t>labourers</w:t>
      </w:r>
      <w:proofErr w:type="spellEnd"/>
      <w:r w:rsidRPr="005000A2">
        <w:rPr>
          <w:rFonts w:ascii="Arial" w:eastAsia="Times New Roman" w:hAnsi="Arial" w:cs="Arial"/>
        </w:rPr>
        <w:t xml:space="preserve"> and other persons directly or indirectly employed on or in connection with the Works or Services, including those employed by subcontractors.</w:t>
      </w:r>
    </w:p>
    <w:p w14:paraId="45B7BBD9" w14:textId="5016C390" w:rsidR="005000A2" w:rsidRPr="005000A2" w:rsidRDefault="005000A2" w:rsidP="00A743F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number, type and capacity of all mechanical, </w:t>
      </w:r>
      <w:proofErr w:type="gramStart"/>
      <w:r w:rsidRPr="005000A2">
        <w:rPr>
          <w:rFonts w:ascii="Arial" w:eastAsia="Times New Roman" w:hAnsi="Arial" w:cs="Arial"/>
        </w:rPr>
        <w:t>electrical</w:t>
      </w:r>
      <w:proofErr w:type="gramEnd"/>
      <w:r w:rsidRPr="005000A2">
        <w:rPr>
          <w:rFonts w:ascii="Arial" w:eastAsia="Times New Roman" w:hAnsi="Arial" w:cs="Arial"/>
        </w:rPr>
        <w:t xml:space="preserve"> and power-operated equipment employed in connection with the Works or Services</w:t>
      </w:r>
    </w:p>
    <w:p w14:paraId="132D94C2" w14:textId="04A6CF8B" w:rsidR="003B6441" w:rsidRDefault="003B6441" w:rsidP="00A743F0">
      <w:pPr>
        <w:spacing w:before="0"/>
        <w:rPr>
          <w:rFonts w:ascii="Arial" w:eastAsia="Times New Roman" w:hAnsi="Arial" w:cs="Arial"/>
        </w:rPr>
      </w:pPr>
      <w:r>
        <w:rPr>
          <w:rFonts w:ascii="Arial" w:eastAsia="Times New Roman" w:hAnsi="Arial" w:cs="Arial"/>
        </w:rPr>
        <w:br w:type="page"/>
      </w:r>
    </w:p>
    <w:p w14:paraId="56B09916" w14:textId="77777777" w:rsidR="005000A2" w:rsidRPr="005000A2" w:rsidRDefault="005000A2" w:rsidP="003B6441">
      <w:pPr>
        <w:pStyle w:val="Heading1"/>
      </w:pPr>
      <w:r w:rsidRPr="005000A2">
        <w:lastRenderedPageBreak/>
        <w:t>A33</w:t>
      </w:r>
      <w:r w:rsidRPr="005000A2">
        <w:tab/>
        <w:t>QUALITY STANDARDS/ CONTROL</w:t>
      </w:r>
    </w:p>
    <w:p w14:paraId="70E58F5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31B9D65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STANDARDS OF PRODUCTS AND EXECUTIONS</w:t>
      </w:r>
    </w:p>
    <w:p w14:paraId="41600B9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1CA966B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INCOMPLETE DOCUMENTATION</w:t>
      </w:r>
    </w:p>
    <w:p w14:paraId="29D7340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Where and to the extent that products or work are not fully documented, they are to be:</w:t>
      </w:r>
    </w:p>
    <w:p w14:paraId="3FF4DD4B" w14:textId="145945E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Of a kind and standard appropriate to the nature and character of that part of the Works where they will be used.</w:t>
      </w:r>
    </w:p>
    <w:p w14:paraId="2FDA68C7" w14:textId="3FDB798C"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Suitable for the purposes stated or reasonably to be inferred from the project documents.</w:t>
      </w:r>
    </w:p>
    <w:p w14:paraId="68F26EA9" w14:textId="61D2C666"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Contract documents: Omissions or errors in description and/ or quantity shall not vitiate the Contract nor release the Contractor from any obligations or liabilities under the Contract.  </w:t>
      </w:r>
    </w:p>
    <w:p w14:paraId="378C377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1938A38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WORKMANSHIP SKILLS</w:t>
      </w:r>
    </w:p>
    <w:p w14:paraId="2CE7317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Operatives: Appropriately skilled and experienced for the type and quality of work.</w:t>
      </w:r>
    </w:p>
    <w:p w14:paraId="3C61628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Registration: With Construction Skills Certification Scheme.</w:t>
      </w:r>
    </w:p>
    <w:p w14:paraId="7F0D5C4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Evidence: Operatives must produce evidence of skills/ qualifications when requested.</w:t>
      </w:r>
    </w:p>
    <w:p w14:paraId="3E9B344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331E2C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r>
      <w:proofErr w:type="gramStart"/>
      <w:r w:rsidRPr="005000A2">
        <w:rPr>
          <w:rFonts w:ascii="Arial" w:eastAsia="Times New Roman" w:hAnsi="Arial" w:cs="Arial"/>
        </w:rPr>
        <w:t>QUALITY</w:t>
      </w:r>
      <w:proofErr w:type="gramEnd"/>
      <w:r w:rsidRPr="005000A2">
        <w:rPr>
          <w:rFonts w:ascii="Arial" w:eastAsia="Times New Roman" w:hAnsi="Arial" w:cs="Arial"/>
        </w:rPr>
        <w:t xml:space="preserve"> OF PRODUCTS</w:t>
      </w:r>
    </w:p>
    <w:p w14:paraId="0BD6F69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Generally: New </w:t>
      </w:r>
    </w:p>
    <w:p w14:paraId="50BDEA9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Supply of each product: From the same source or manufacturer.</w:t>
      </w:r>
    </w:p>
    <w:p w14:paraId="20DCD15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Whole quantity of each product required to complete the Works: Consistent in kind, size, </w:t>
      </w:r>
      <w:proofErr w:type="gramStart"/>
      <w:r w:rsidRPr="005000A2">
        <w:rPr>
          <w:rFonts w:ascii="Arial" w:eastAsia="Times New Roman" w:hAnsi="Arial" w:cs="Arial"/>
        </w:rPr>
        <w:t>quality</w:t>
      </w:r>
      <w:proofErr w:type="gramEnd"/>
      <w:r w:rsidRPr="005000A2">
        <w:rPr>
          <w:rFonts w:ascii="Arial" w:eastAsia="Times New Roman" w:hAnsi="Arial" w:cs="Arial"/>
        </w:rPr>
        <w:t xml:space="preserve"> and overall appearance.</w:t>
      </w:r>
    </w:p>
    <w:p w14:paraId="5257921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Tolerances: Where critical, measure </w:t>
      </w:r>
      <w:proofErr w:type="gramStart"/>
      <w:r w:rsidRPr="005000A2">
        <w:rPr>
          <w:rFonts w:ascii="Arial" w:eastAsia="Times New Roman" w:hAnsi="Arial" w:cs="Arial"/>
        </w:rPr>
        <w:t>a sufficient quantity</w:t>
      </w:r>
      <w:proofErr w:type="gramEnd"/>
      <w:r w:rsidRPr="005000A2">
        <w:rPr>
          <w:rFonts w:ascii="Arial" w:eastAsia="Times New Roman" w:hAnsi="Arial" w:cs="Arial"/>
        </w:rPr>
        <w:t xml:space="preserve"> to determine compliance.</w:t>
      </w:r>
    </w:p>
    <w:p w14:paraId="048CE2B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Deterioration: Prevent. Order in suitable quantities to a programme and use in appropriate sequence.</w:t>
      </w:r>
    </w:p>
    <w:p w14:paraId="2BE13B5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7AAEB51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135</w:t>
      </w:r>
      <w:r w:rsidRPr="005000A2">
        <w:rPr>
          <w:rFonts w:ascii="Arial" w:eastAsia="Times New Roman" w:hAnsi="Arial" w:cs="Arial"/>
        </w:rPr>
        <w:tab/>
      </w:r>
      <w:proofErr w:type="gramStart"/>
      <w:r w:rsidRPr="005000A2">
        <w:rPr>
          <w:rFonts w:ascii="Arial" w:eastAsia="Times New Roman" w:hAnsi="Arial" w:cs="Arial"/>
        </w:rPr>
        <w:t>QUALITY</w:t>
      </w:r>
      <w:proofErr w:type="gramEnd"/>
      <w:r w:rsidRPr="005000A2">
        <w:rPr>
          <w:rFonts w:ascii="Arial" w:eastAsia="Times New Roman" w:hAnsi="Arial" w:cs="Arial"/>
        </w:rPr>
        <w:t xml:space="preserve"> OF EXECUTION</w:t>
      </w:r>
    </w:p>
    <w:p w14:paraId="1B6766C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Generally: Fix, apply, </w:t>
      </w:r>
      <w:proofErr w:type="gramStart"/>
      <w:r w:rsidRPr="005000A2">
        <w:rPr>
          <w:rFonts w:ascii="Arial" w:eastAsia="Times New Roman" w:hAnsi="Arial" w:cs="Arial"/>
        </w:rPr>
        <w:t>install</w:t>
      </w:r>
      <w:proofErr w:type="gramEnd"/>
      <w:r w:rsidRPr="005000A2">
        <w:rPr>
          <w:rFonts w:ascii="Arial" w:eastAsia="Times New Roman" w:hAnsi="Arial" w:cs="Arial"/>
        </w:rPr>
        <w:t xml:space="preserve"> or lay products securely, accurately, plumb, neatly and in alignment.</w:t>
      </w:r>
    </w:p>
    <w:p w14:paraId="68DE347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spellStart"/>
      <w:r w:rsidRPr="005000A2">
        <w:rPr>
          <w:rFonts w:ascii="Arial" w:eastAsia="Times New Roman" w:hAnsi="Arial" w:cs="Arial"/>
        </w:rPr>
        <w:t>Colour</w:t>
      </w:r>
      <w:proofErr w:type="spellEnd"/>
      <w:r w:rsidRPr="005000A2">
        <w:rPr>
          <w:rFonts w:ascii="Arial" w:eastAsia="Times New Roman" w:hAnsi="Arial" w:cs="Arial"/>
        </w:rPr>
        <w:t xml:space="preserve"> batching: Do not use different </w:t>
      </w:r>
      <w:proofErr w:type="spellStart"/>
      <w:r w:rsidRPr="005000A2">
        <w:rPr>
          <w:rFonts w:ascii="Arial" w:eastAsia="Times New Roman" w:hAnsi="Arial" w:cs="Arial"/>
        </w:rPr>
        <w:t>colour</w:t>
      </w:r>
      <w:proofErr w:type="spellEnd"/>
      <w:r w:rsidRPr="005000A2">
        <w:rPr>
          <w:rFonts w:ascii="Arial" w:eastAsia="Times New Roman" w:hAnsi="Arial" w:cs="Arial"/>
        </w:rPr>
        <w:t xml:space="preserve"> batches where they can be seen together.</w:t>
      </w:r>
    </w:p>
    <w:p w14:paraId="2F8F62B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Dimensions: Check on-site dimensions.</w:t>
      </w:r>
    </w:p>
    <w:p w14:paraId="2ACBDEA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Finished work: Not defective, </w:t>
      </w:r>
      <w:proofErr w:type="gramStart"/>
      <w:r w:rsidRPr="005000A2">
        <w:rPr>
          <w:rFonts w:ascii="Arial" w:eastAsia="Times New Roman" w:hAnsi="Arial" w:cs="Arial"/>
        </w:rPr>
        <w:t>e.g.</w:t>
      </w:r>
      <w:proofErr w:type="gramEnd"/>
      <w:r w:rsidRPr="005000A2">
        <w:rPr>
          <w:rFonts w:ascii="Arial" w:eastAsia="Times New Roman" w:hAnsi="Arial" w:cs="Arial"/>
        </w:rPr>
        <w:t xml:space="preserve"> not damaged, disfigured, dirty, faulty, or out of tolerance.</w:t>
      </w:r>
    </w:p>
    <w:p w14:paraId="548F6F1D" w14:textId="24E89156" w:rsidR="003B6441" w:rsidRPr="005000A2" w:rsidRDefault="005000A2" w:rsidP="0058233A">
      <w:pPr>
        <w:tabs>
          <w:tab w:val="left" w:pos="284"/>
          <w:tab w:val="left" w:pos="680"/>
        </w:tabs>
        <w:spacing w:before="0" w:after="0" w:line="240" w:lineRule="auto"/>
        <w:ind w:left="680" w:hanging="680"/>
      </w:pPr>
      <w:r w:rsidRPr="005000A2">
        <w:rPr>
          <w:rFonts w:ascii="Arial" w:eastAsia="Times New Roman" w:hAnsi="Arial" w:cs="Arial"/>
        </w:rPr>
        <w:tab/>
        <w:t>-</w:t>
      </w:r>
      <w:r w:rsidRPr="005000A2">
        <w:rPr>
          <w:rFonts w:ascii="Arial" w:eastAsia="Times New Roman" w:hAnsi="Arial" w:cs="Arial"/>
        </w:rPr>
        <w:tab/>
        <w:t>Location and fixing of products: Adjust joints open to view so they are even and regular.</w:t>
      </w:r>
    </w:p>
    <w:p w14:paraId="2F71182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20B8FD6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r>
      <w:proofErr w:type="gramStart"/>
      <w:r w:rsidRPr="005000A2">
        <w:rPr>
          <w:rFonts w:ascii="Arial" w:eastAsia="Times New Roman" w:hAnsi="Arial" w:cs="Arial"/>
        </w:rPr>
        <w:t>COMPLIANCE</w:t>
      </w:r>
      <w:proofErr w:type="gramEnd"/>
    </w:p>
    <w:p w14:paraId="73DDC20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Compliance with proprietary specifications: Retain on site evidence that the proprietary product specified has been supplied.</w:t>
      </w:r>
    </w:p>
    <w:p w14:paraId="1D68E16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Compliance with performance specifications: Submit evidence of compliance, including test reports indicating:</w:t>
      </w:r>
    </w:p>
    <w:p w14:paraId="5B9B1C7B" w14:textId="6E122F63"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Properties tested.</w:t>
      </w:r>
    </w:p>
    <w:p w14:paraId="68A07725" w14:textId="4AB0DE3A"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Pass/ fail criteria.</w:t>
      </w:r>
    </w:p>
    <w:p w14:paraId="6F07A5D3" w14:textId="7E4A3B3F"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 methods and procedures.</w:t>
      </w:r>
    </w:p>
    <w:p w14:paraId="13717243" w14:textId="00CFDA79"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 results.</w:t>
      </w:r>
    </w:p>
    <w:p w14:paraId="2179ED12" w14:textId="40FD0DBA"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Identity of testing agency.</w:t>
      </w:r>
    </w:p>
    <w:p w14:paraId="5D88993D" w14:textId="47047422"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 dates and times.</w:t>
      </w:r>
    </w:p>
    <w:p w14:paraId="5C6BA0DC" w14:textId="10E8204F"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Identities of witnesses.</w:t>
      </w:r>
    </w:p>
    <w:p w14:paraId="280700C0" w14:textId="342C3604"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Analysis of results.</w:t>
      </w:r>
    </w:p>
    <w:p w14:paraId="091C4A77" w14:textId="77777777" w:rsidR="0058233A" w:rsidRPr="005000A2" w:rsidRDefault="0058233A" w:rsidP="0058233A">
      <w:pPr>
        <w:pStyle w:val="Heading2"/>
        <w:spacing w:before="0"/>
      </w:pPr>
      <w:r w:rsidRPr="005000A2">
        <w:lastRenderedPageBreak/>
        <w:t>A33 continued</w:t>
      </w:r>
    </w:p>
    <w:p w14:paraId="2FB47DA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3A45101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t>INSPECTIONS</w:t>
      </w:r>
    </w:p>
    <w:p w14:paraId="0687F4F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Products and executions: Inspection or any other action must not be taken as approval unless confirmed in writing referring to:</w:t>
      </w:r>
    </w:p>
    <w:p w14:paraId="28CD65B3" w14:textId="1F20FD9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Date of inspection.</w:t>
      </w:r>
    </w:p>
    <w:p w14:paraId="6AC33FD1" w14:textId="4FAD3DEE"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Part of the work inspected.</w:t>
      </w:r>
    </w:p>
    <w:p w14:paraId="5F74332E" w14:textId="442DB684"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Respects or characteristics which are approved.</w:t>
      </w:r>
    </w:p>
    <w:p w14:paraId="07DC4807" w14:textId="28BFC4BD"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Extent and purpose of the approval.</w:t>
      </w:r>
    </w:p>
    <w:p w14:paraId="28C3DFA1" w14:textId="5FEB57E1"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Any associated conditions.</w:t>
      </w:r>
    </w:p>
    <w:p w14:paraId="7D66E7F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FDE160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 xml:space="preserve">RELATED </w:t>
      </w:r>
      <w:proofErr w:type="gramStart"/>
      <w:r w:rsidRPr="005000A2">
        <w:rPr>
          <w:rFonts w:ascii="Arial" w:eastAsia="Times New Roman" w:hAnsi="Arial" w:cs="Arial"/>
        </w:rPr>
        <w:t>WORK</w:t>
      </w:r>
      <w:proofErr w:type="gramEnd"/>
    </w:p>
    <w:p w14:paraId="3600951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Provide all trades with necessary details of related types of work. Before starting each new type or section of work ensure previous related work is:</w:t>
      </w:r>
    </w:p>
    <w:p w14:paraId="4F636466" w14:textId="62974F0B"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Appropriately complete.</w:t>
      </w:r>
    </w:p>
    <w:p w14:paraId="330F71E0" w14:textId="61C03FF2"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 accordance with the project documents.</w:t>
      </w:r>
    </w:p>
    <w:p w14:paraId="72906986" w14:textId="276216C9"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To a suitable standard.</w:t>
      </w:r>
    </w:p>
    <w:p w14:paraId="292D4100" w14:textId="7910D7C3"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 a suitable condition to receive the new work.</w:t>
      </w:r>
    </w:p>
    <w:p w14:paraId="482378A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Preparatory work: Ensure all necessary preparatory work has been carried out.</w:t>
      </w:r>
    </w:p>
    <w:p w14:paraId="190C402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5C6C840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t>MANUFACTURER’S RECOMMENDATIONS/ INSTRUCTIONS</w:t>
      </w:r>
    </w:p>
    <w:p w14:paraId="4A130AA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Comply with manufacturer's printed recommendations and instructions current on the date of the Invitation to tender.</w:t>
      </w:r>
    </w:p>
    <w:p w14:paraId="578D061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Changes to recommendations or instructions: Submit details.</w:t>
      </w:r>
    </w:p>
    <w:p w14:paraId="582F23C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Ancillary products and accessories: Use those supplied or recommended by main product manufacturer.</w:t>
      </w:r>
    </w:p>
    <w:p w14:paraId="237D56F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r>
      <w:proofErr w:type="spellStart"/>
      <w:r w:rsidRPr="005000A2">
        <w:rPr>
          <w:rFonts w:ascii="Arial" w:eastAsia="Times New Roman" w:hAnsi="Arial" w:cs="Arial"/>
        </w:rPr>
        <w:t>Agrément</w:t>
      </w:r>
      <w:proofErr w:type="spellEnd"/>
      <w:r w:rsidRPr="005000A2">
        <w:rPr>
          <w:rFonts w:ascii="Arial" w:eastAsia="Times New Roman" w:hAnsi="Arial" w:cs="Arial"/>
        </w:rPr>
        <w:t xml:space="preserve"> certified products: Comply with limitations, </w:t>
      </w:r>
      <w:proofErr w:type="gramStart"/>
      <w:r w:rsidRPr="005000A2">
        <w:rPr>
          <w:rFonts w:ascii="Arial" w:eastAsia="Times New Roman" w:hAnsi="Arial" w:cs="Arial"/>
        </w:rPr>
        <w:t>recommendations</w:t>
      </w:r>
      <w:proofErr w:type="gramEnd"/>
      <w:r w:rsidRPr="005000A2">
        <w:rPr>
          <w:rFonts w:ascii="Arial" w:eastAsia="Times New Roman" w:hAnsi="Arial" w:cs="Arial"/>
        </w:rPr>
        <w:t xml:space="preserve"> and requirements of relevant valid certificates.</w:t>
      </w:r>
    </w:p>
    <w:p w14:paraId="1A7D7C3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5B1274C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180</w:t>
      </w:r>
      <w:r w:rsidRPr="005000A2">
        <w:rPr>
          <w:rFonts w:ascii="Arial" w:eastAsia="Times New Roman" w:hAnsi="Arial" w:cs="Arial"/>
        </w:rPr>
        <w:tab/>
      </w:r>
      <w:proofErr w:type="gramStart"/>
      <w:r w:rsidRPr="005000A2">
        <w:rPr>
          <w:rFonts w:ascii="Arial" w:eastAsia="Times New Roman" w:hAnsi="Arial" w:cs="Arial"/>
        </w:rPr>
        <w:t>WATER</w:t>
      </w:r>
      <w:proofErr w:type="gramEnd"/>
      <w:r w:rsidRPr="005000A2">
        <w:rPr>
          <w:rFonts w:ascii="Arial" w:eastAsia="Times New Roman" w:hAnsi="Arial" w:cs="Arial"/>
        </w:rPr>
        <w:t xml:space="preserve"> FOR THE WORKS</w:t>
      </w:r>
    </w:p>
    <w:p w14:paraId="6E172F1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Mains supply: Clean and uncontaminated. </w:t>
      </w:r>
    </w:p>
    <w:p w14:paraId="0A75762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Other: Do not use until: </w:t>
      </w:r>
    </w:p>
    <w:p w14:paraId="5743251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Evidence of suitability is provided. </w:t>
      </w:r>
    </w:p>
    <w:p w14:paraId="45F3AD0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Tested to BS EN 1008 if instructed.</w:t>
      </w:r>
    </w:p>
    <w:p w14:paraId="77D90F2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5D26D6A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SAMPLES/ APPROVALS</w:t>
      </w:r>
    </w:p>
    <w:p w14:paraId="72AF4BA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SAMPLES</w:t>
      </w:r>
    </w:p>
    <w:p w14:paraId="49F73A7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Products or executions: Comply with all other specification requirements and in respect of the stated or implied characteristics either:</w:t>
      </w:r>
    </w:p>
    <w:p w14:paraId="2C89A7A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To an express approval. </w:t>
      </w:r>
    </w:p>
    <w:p w14:paraId="37F106F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To match a sample expressly approved as a standard for the purpose.</w:t>
      </w:r>
    </w:p>
    <w:p w14:paraId="34A4D0A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31E6575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220</w:t>
      </w:r>
      <w:r w:rsidRPr="005000A2">
        <w:rPr>
          <w:rFonts w:ascii="Arial" w:eastAsia="Times New Roman" w:hAnsi="Arial" w:cs="Arial"/>
        </w:rPr>
        <w:tab/>
      </w:r>
      <w:proofErr w:type="gramStart"/>
      <w:r w:rsidRPr="005000A2">
        <w:rPr>
          <w:rFonts w:ascii="Arial" w:eastAsia="Times New Roman" w:hAnsi="Arial" w:cs="Arial"/>
        </w:rPr>
        <w:t>APPROVAL</w:t>
      </w:r>
      <w:proofErr w:type="gramEnd"/>
      <w:r w:rsidRPr="005000A2">
        <w:rPr>
          <w:rFonts w:ascii="Arial" w:eastAsia="Times New Roman" w:hAnsi="Arial" w:cs="Arial"/>
        </w:rPr>
        <w:t xml:space="preserve"> OF PRODUCTS</w:t>
      </w:r>
    </w:p>
    <w:p w14:paraId="6CB24E7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Submissions, samples, </w:t>
      </w:r>
      <w:proofErr w:type="gramStart"/>
      <w:r w:rsidRPr="005000A2">
        <w:rPr>
          <w:rFonts w:ascii="Arial" w:eastAsia="Times New Roman" w:hAnsi="Arial" w:cs="Arial"/>
        </w:rPr>
        <w:t>inspections</w:t>
      </w:r>
      <w:proofErr w:type="gramEnd"/>
      <w:r w:rsidRPr="005000A2">
        <w:rPr>
          <w:rFonts w:ascii="Arial" w:eastAsia="Times New Roman" w:hAnsi="Arial" w:cs="Arial"/>
        </w:rPr>
        <w:t xml:space="preserve"> and tests: Undertake or arrange to suit the Works programme.</w:t>
      </w:r>
    </w:p>
    <w:p w14:paraId="050A7929" w14:textId="77777777" w:rsidR="0058233A"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Approval: Relates to a sample of the product and not to the product as used in the Works. Do not confirm orders or use the product until approval of the sample has been obtained. </w:t>
      </w:r>
    </w:p>
    <w:p w14:paraId="7692CCFE" w14:textId="54380AFD"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Complying sample: Retain in good, clean condition on site. Remove when no longer required.</w:t>
      </w:r>
    </w:p>
    <w:p w14:paraId="1AFB7026" w14:textId="77777777" w:rsidR="00D75550" w:rsidRPr="005000A2" w:rsidRDefault="00D75550" w:rsidP="00D75550">
      <w:pPr>
        <w:pStyle w:val="Heading2"/>
        <w:spacing w:before="0"/>
      </w:pPr>
      <w:r w:rsidRPr="005000A2">
        <w:lastRenderedPageBreak/>
        <w:t>A33 continued</w:t>
      </w:r>
    </w:p>
    <w:p w14:paraId="24972CD6" w14:textId="77777777" w:rsidR="00D75550" w:rsidRDefault="00D75550" w:rsidP="00D75550">
      <w:pPr>
        <w:spacing w:before="0" w:after="0"/>
        <w:rPr>
          <w:rFonts w:ascii="Arial" w:eastAsia="Times New Roman" w:hAnsi="Arial" w:cs="Arial"/>
        </w:rPr>
      </w:pPr>
    </w:p>
    <w:p w14:paraId="3E743B72" w14:textId="22049364" w:rsidR="005000A2" w:rsidRPr="005000A2" w:rsidRDefault="005000A2" w:rsidP="00D75550">
      <w:pPr>
        <w:spacing w:before="0" w:after="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r>
      <w:proofErr w:type="gramStart"/>
      <w:r w:rsidRPr="005000A2">
        <w:rPr>
          <w:rFonts w:ascii="Arial" w:eastAsia="Times New Roman" w:hAnsi="Arial" w:cs="Arial"/>
        </w:rPr>
        <w:t>APPROVAL</w:t>
      </w:r>
      <w:proofErr w:type="gramEnd"/>
      <w:r w:rsidRPr="005000A2">
        <w:rPr>
          <w:rFonts w:ascii="Arial" w:eastAsia="Times New Roman" w:hAnsi="Arial" w:cs="Arial"/>
        </w:rPr>
        <w:t xml:space="preserve"> OF EXECUTION</w:t>
      </w:r>
    </w:p>
    <w:p w14:paraId="0C1954F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Submissions, samples, </w:t>
      </w:r>
      <w:proofErr w:type="gramStart"/>
      <w:r w:rsidRPr="005000A2">
        <w:rPr>
          <w:rFonts w:ascii="Arial" w:eastAsia="Times New Roman" w:hAnsi="Arial" w:cs="Arial"/>
        </w:rPr>
        <w:t>inspections</w:t>
      </w:r>
      <w:proofErr w:type="gramEnd"/>
      <w:r w:rsidRPr="005000A2">
        <w:rPr>
          <w:rFonts w:ascii="Arial" w:eastAsia="Times New Roman" w:hAnsi="Arial" w:cs="Arial"/>
        </w:rPr>
        <w:t xml:space="preserve"> and tests: Undertake or arrange to suit the Works programme. </w:t>
      </w:r>
    </w:p>
    <w:p w14:paraId="42DD455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Approval: Relates to the stated characteristics of the sample. (If approval of the finished work </w:t>
      </w:r>
      <w:proofErr w:type="gramStart"/>
      <w:r w:rsidRPr="005000A2">
        <w:rPr>
          <w:rFonts w:ascii="Arial" w:eastAsia="Times New Roman" w:hAnsi="Arial" w:cs="Arial"/>
        </w:rPr>
        <w:t>as a whole is</w:t>
      </w:r>
      <w:proofErr w:type="gramEnd"/>
      <w:r w:rsidRPr="005000A2">
        <w:rPr>
          <w:rFonts w:ascii="Arial" w:eastAsia="Times New Roman" w:hAnsi="Arial" w:cs="Arial"/>
        </w:rPr>
        <w:t xml:space="preserve"> required this is specified separately). Do not </w:t>
      </w:r>
      <w:proofErr w:type="gramStart"/>
      <w:r w:rsidRPr="005000A2">
        <w:rPr>
          <w:rFonts w:ascii="Arial" w:eastAsia="Times New Roman" w:hAnsi="Arial" w:cs="Arial"/>
        </w:rPr>
        <w:t>conceal, or</w:t>
      </w:r>
      <w:proofErr w:type="gramEnd"/>
      <w:r w:rsidRPr="005000A2">
        <w:rPr>
          <w:rFonts w:ascii="Arial" w:eastAsia="Times New Roman" w:hAnsi="Arial" w:cs="Arial"/>
        </w:rPr>
        <w:t xml:space="preserve"> proceed with affected work until compliance with requirements is confirmed.</w:t>
      </w:r>
    </w:p>
    <w:p w14:paraId="3DB9407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Complying sample: Retain in good, clean condition on site. Remove when no longer required.</w:t>
      </w:r>
    </w:p>
    <w:p w14:paraId="00AE170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31B58AC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ACCURACY/ SETTING OUT GENERALLY</w:t>
      </w:r>
    </w:p>
    <w:p w14:paraId="1C99F97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5A0340C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310</w:t>
      </w:r>
      <w:r w:rsidRPr="005000A2">
        <w:rPr>
          <w:rFonts w:ascii="Arial" w:eastAsia="Times New Roman" w:hAnsi="Arial" w:cs="Arial"/>
        </w:rPr>
        <w:tab/>
      </w:r>
      <w:proofErr w:type="gramStart"/>
      <w:r w:rsidRPr="005000A2">
        <w:rPr>
          <w:rFonts w:ascii="Arial" w:eastAsia="Times New Roman" w:hAnsi="Arial" w:cs="Arial"/>
        </w:rPr>
        <w:t>ACCURACY</w:t>
      </w:r>
      <w:proofErr w:type="gramEnd"/>
      <w:r w:rsidRPr="005000A2">
        <w:rPr>
          <w:rFonts w:ascii="Arial" w:eastAsia="Times New Roman" w:hAnsi="Arial" w:cs="Arial"/>
        </w:rPr>
        <w:t xml:space="preserve"> OF INSTRUMENTS</w:t>
      </w:r>
    </w:p>
    <w:p w14:paraId="49D8D08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Accuracy in measurement: Use instruments and methods described in BS 5606, Appendix A: </w:t>
      </w:r>
    </w:p>
    <w:p w14:paraId="1DC465B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127F10C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320</w:t>
      </w:r>
      <w:r w:rsidRPr="005000A2">
        <w:rPr>
          <w:rFonts w:ascii="Arial" w:eastAsia="Times New Roman" w:hAnsi="Arial" w:cs="Arial"/>
        </w:rPr>
        <w:tab/>
        <w:t>SETTING OUT</w:t>
      </w:r>
    </w:p>
    <w:p w14:paraId="2FB42A7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Submit details of methods and equipment to be used in setting out the Works.</w:t>
      </w:r>
    </w:p>
    <w:p w14:paraId="2DCEE91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Levels and dimensions: Check and record the results on a copy of drawings. Notify discrepancies and obtain instructions before proceeding.</w:t>
      </w:r>
    </w:p>
    <w:p w14:paraId="75D0A52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 When complete and before commencing construction.</w:t>
      </w:r>
    </w:p>
    <w:p w14:paraId="605C401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4E14002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330</w:t>
      </w:r>
      <w:r w:rsidRPr="005000A2">
        <w:rPr>
          <w:rFonts w:ascii="Arial" w:eastAsia="Times New Roman" w:hAnsi="Arial" w:cs="Arial"/>
        </w:rPr>
        <w:tab/>
        <w:t>APPEARANCE AND FIT</w:t>
      </w:r>
    </w:p>
    <w:p w14:paraId="7057E3A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Tolerances and dimensions: If likely to be critical to execution or difficult to achieve, as early as possible either:</w:t>
      </w:r>
    </w:p>
    <w:p w14:paraId="76C4D8E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Submit proposals; or </w:t>
      </w:r>
    </w:p>
    <w:p w14:paraId="78C1028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Arrange for inspection of appearance of relevant aspects of partially finished work.</w:t>
      </w:r>
    </w:p>
    <w:p w14:paraId="1F8B10A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tolerances (maximum): To BS 5606, tables 1 and 2.</w:t>
      </w:r>
    </w:p>
    <w:p w14:paraId="350B544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0EADE23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350</w:t>
      </w:r>
      <w:r w:rsidRPr="005000A2">
        <w:rPr>
          <w:rFonts w:ascii="Arial" w:eastAsia="Times New Roman" w:hAnsi="Arial" w:cs="Arial"/>
        </w:rPr>
        <w:tab/>
        <w:t>LEVELS OF STRUCTURAL FLOORS</w:t>
      </w:r>
    </w:p>
    <w:p w14:paraId="3FCB51E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Maximum tolerances for designed levels to be:</w:t>
      </w:r>
    </w:p>
    <w:p w14:paraId="7613196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be self-finished, and floors to receive sheet or tile finishes directly bedded in adhesive: +/- 10 mm.</w:t>
      </w:r>
    </w:p>
    <w:p w14:paraId="55C1C37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receive dry board/ panel construction with little or no tolerance on thickness: +/- 10 mm.</w:t>
      </w:r>
    </w:p>
    <w:p w14:paraId="057426E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receive mastic asphalt flooring/ underlays directly: +/- 10 mm.</w:t>
      </w:r>
    </w:p>
    <w:p w14:paraId="54059674" w14:textId="0FCB2EF3"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receive mastic asphalt flooring/ underlays laid on mastic asphalt levelling coat(s): +/- 15 mm.</w:t>
      </w:r>
    </w:p>
    <w:p w14:paraId="7569C9D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receive fully bonded screeds/ toppings/ beds: +/- 15 mm.</w:t>
      </w:r>
    </w:p>
    <w:p w14:paraId="7672086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Floors to receive unbonded or floating screeds/ beds: +/- 20 mm.</w:t>
      </w:r>
    </w:p>
    <w:p w14:paraId="0FBA92E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2CE101A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360</w:t>
      </w:r>
      <w:r w:rsidRPr="005000A2">
        <w:rPr>
          <w:rFonts w:ascii="Arial" w:eastAsia="Times New Roman" w:hAnsi="Arial" w:cs="Arial"/>
        </w:rPr>
        <w:tab/>
        <w:t>RECORD DRAWINGS</w:t>
      </w:r>
    </w:p>
    <w:p w14:paraId="4F0A5B8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Site setting out drawing: Record details of all grid lines, setting-out stations, </w:t>
      </w:r>
      <w:proofErr w:type="gramStart"/>
      <w:r w:rsidRPr="005000A2">
        <w:rPr>
          <w:rFonts w:ascii="Arial" w:eastAsia="Times New Roman" w:hAnsi="Arial" w:cs="Arial"/>
        </w:rPr>
        <w:t>benchmarks</w:t>
      </w:r>
      <w:proofErr w:type="gramEnd"/>
      <w:r w:rsidRPr="005000A2">
        <w:rPr>
          <w:rFonts w:ascii="Arial" w:eastAsia="Times New Roman" w:hAnsi="Arial" w:cs="Arial"/>
        </w:rPr>
        <w:t xml:space="preserve"> and profiles. Retain on site throughout the contract and hand over on completion.</w:t>
      </w:r>
    </w:p>
    <w:p w14:paraId="5B656843" w14:textId="135F35B3" w:rsidR="005000A2" w:rsidRDefault="005000A2" w:rsidP="0058233A">
      <w:pPr>
        <w:tabs>
          <w:tab w:val="left" w:pos="284"/>
          <w:tab w:val="left" w:pos="680"/>
        </w:tabs>
        <w:spacing w:before="0" w:after="0" w:line="240" w:lineRule="auto"/>
        <w:ind w:left="680" w:hanging="680"/>
        <w:rPr>
          <w:rFonts w:ascii="Arial" w:eastAsia="Times New Roman" w:hAnsi="Arial" w:cs="Arial"/>
        </w:rPr>
      </w:pPr>
    </w:p>
    <w:p w14:paraId="469BD48A" w14:textId="63359B08"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1A896723" w14:textId="24466C67"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3CB97838" w14:textId="3245DD27"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3D41EEB8" w14:textId="256FE29C"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72535162" w14:textId="77777777" w:rsidR="00D75550" w:rsidRPr="005000A2" w:rsidRDefault="00D75550" w:rsidP="00D75550">
      <w:pPr>
        <w:pStyle w:val="Heading2"/>
        <w:spacing w:before="0"/>
      </w:pPr>
      <w:r w:rsidRPr="005000A2">
        <w:lastRenderedPageBreak/>
        <w:t>A33 continued</w:t>
      </w:r>
    </w:p>
    <w:p w14:paraId="50554560" w14:textId="77777777" w:rsidR="00D75550" w:rsidRPr="005000A2" w:rsidRDefault="00D75550" w:rsidP="0058233A">
      <w:pPr>
        <w:tabs>
          <w:tab w:val="left" w:pos="284"/>
          <w:tab w:val="left" w:pos="680"/>
        </w:tabs>
        <w:spacing w:before="0" w:after="0" w:line="240" w:lineRule="auto"/>
        <w:ind w:left="680" w:hanging="680"/>
        <w:rPr>
          <w:rFonts w:ascii="Arial" w:eastAsia="Times New Roman" w:hAnsi="Arial" w:cs="Arial"/>
        </w:rPr>
      </w:pPr>
    </w:p>
    <w:p w14:paraId="1066D51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SERVICES GENERALLY</w:t>
      </w:r>
    </w:p>
    <w:p w14:paraId="540A034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1F2CF43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410</w:t>
      </w:r>
      <w:r w:rsidRPr="005000A2">
        <w:rPr>
          <w:rFonts w:ascii="Arial" w:eastAsia="Times New Roman" w:hAnsi="Arial" w:cs="Arial"/>
        </w:rPr>
        <w:tab/>
        <w:t>SERVICES REGULATIONS</w:t>
      </w:r>
    </w:p>
    <w:p w14:paraId="1AA2B78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New or existing services: Comply with the Byelaws or Regulations of the relevant Statutory Authority.</w:t>
      </w:r>
    </w:p>
    <w:p w14:paraId="6F66A68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5010757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420</w:t>
      </w:r>
      <w:r w:rsidRPr="005000A2">
        <w:rPr>
          <w:rFonts w:ascii="Arial" w:eastAsia="Times New Roman" w:hAnsi="Arial" w:cs="Arial"/>
        </w:rPr>
        <w:tab/>
        <w:t>WATER REGULATIONS/ BYELAWS NOTIFICATION</w:t>
      </w:r>
    </w:p>
    <w:p w14:paraId="22784FC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Requirements: Notify Water Undertaker of any work carried out </w:t>
      </w:r>
      <w:proofErr w:type="gramStart"/>
      <w:r w:rsidRPr="005000A2">
        <w:rPr>
          <w:rFonts w:ascii="Arial" w:eastAsia="Times New Roman" w:hAnsi="Arial" w:cs="Arial"/>
        </w:rPr>
        <w:t>to</w:t>
      </w:r>
      <w:proofErr w:type="gramEnd"/>
      <w:r w:rsidRPr="005000A2">
        <w:rPr>
          <w:rFonts w:ascii="Arial" w:eastAsia="Times New Roman" w:hAnsi="Arial" w:cs="Arial"/>
        </w:rPr>
        <w:t xml:space="preserve"> or which affects new or existing services and submit any required plans, diagrams and details.</w:t>
      </w:r>
    </w:p>
    <w:p w14:paraId="7C9A039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Consent: Allow adequate time to receive Undertaker's consent before starting work. Inform immediately if consent is withheld or is granted subject to significant conditions.</w:t>
      </w:r>
    </w:p>
    <w:p w14:paraId="3B88F12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0F9846A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430</w:t>
      </w:r>
      <w:r w:rsidRPr="005000A2">
        <w:rPr>
          <w:rFonts w:ascii="Arial" w:eastAsia="Times New Roman" w:hAnsi="Arial" w:cs="Arial"/>
        </w:rPr>
        <w:tab/>
        <w:t>WATER REGULATIONS/ BYELAWS CONTRACTOR’S CERTIFICATE</w:t>
      </w:r>
    </w:p>
    <w:p w14:paraId="5FDB343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On completion of the work: Submit (copy where also required to the Water Undertaker) a certificate including:</w:t>
      </w:r>
    </w:p>
    <w:p w14:paraId="776EB04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address of the premises.</w:t>
      </w:r>
    </w:p>
    <w:p w14:paraId="6C6DFB5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 brief description of the new installation and/ or work carried out to an existing installation.</w:t>
      </w:r>
    </w:p>
    <w:p w14:paraId="524F5D1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Contractor's name and address.</w:t>
      </w:r>
    </w:p>
    <w:p w14:paraId="49B42A2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 statement that the installation complies with the relevant Water Regulations or Byelaws.</w:t>
      </w:r>
    </w:p>
    <w:p w14:paraId="1FC112D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name and signature of the individual responsible for checking compliance.</w:t>
      </w:r>
    </w:p>
    <w:p w14:paraId="4CFCE70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date on which the installation was checked.</w:t>
      </w:r>
    </w:p>
    <w:p w14:paraId="44D22EB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7A751E5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435</w:t>
      </w:r>
      <w:r w:rsidRPr="005000A2">
        <w:rPr>
          <w:rFonts w:ascii="Arial" w:eastAsia="Times New Roman" w:hAnsi="Arial" w:cs="Arial"/>
        </w:rPr>
        <w:tab/>
        <w:t>ELECTRICAL INSTALLATION CERTIFICATE</w:t>
      </w:r>
    </w:p>
    <w:p w14:paraId="7A19427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When relevant electrical work is completed.</w:t>
      </w:r>
    </w:p>
    <w:p w14:paraId="3618F52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Original certificate: To be lodged in the Building Manual.</w:t>
      </w:r>
    </w:p>
    <w:p w14:paraId="7681AC1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7B4B14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450</w:t>
      </w:r>
      <w:r w:rsidRPr="005000A2">
        <w:rPr>
          <w:rFonts w:ascii="Arial" w:eastAsia="Times New Roman" w:hAnsi="Arial" w:cs="Arial"/>
        </w:rPr>
        <w:tab/>
        <w:t>MECHANICAL AND ELECTRICAL SERVICES</w:t>
      </w:r>
    </w:p>
    <w:p w14:paraId="1A0285A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Final tests and commissioning: Carry out so that services are in full working order at completion of the Works.</w:t>
      </w:r>
    </w:p>
    <w:p w14:paraId="6DCE37B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Building Regulations notice: Copy to be lodged in the Building Manual.</w:t>
      </w:r>
    </w:p>
    <w:p w14:paraId="0218BAF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09C8A3D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SUPERVISION/ INSPECTION/ DEFECTIVE WORK</w:t>
      </w:r>
    </w:p>
    <w:p w14:paraId="7142455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166B5AC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510</w:t>
      </w:r>
      <w:r w:rsidRPr="005000A2">
        <w:rPr>
          <w:rFonts w:ascii="Arial" w:eastAsia="Times New Roman" w:hAnsi="Arial" w:cs="Arial"/>
        </w:rPr>
        <w:tab/>
      </w:r>
      <w:proofErr w:type="gramStart"/>
      <w:r w:rsidRPr="005000A2">
        <w:rPr>
          <w:rFonts w:ascii="Arial" w:eastAsia="Times New Roman" w:hAnsi="Arial" w:cs="Arial"/>
        </w:rPr>
        <w:t>SUPERVISION</w:t>
      </w:r>
      <w:proofErr w:type="gramEnd"/>
    </w:p>
    <w:p w14:paraId="2F86BE7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In addition to the constant management and supervision of the Works provided by the Contractor's person in charge, all significant types of work must be under the close control of competent trade supervisors to ensure maintenance of satisfactory quality and progress.</w:t>
      </w:r>
    </w:p>
    <w:p w14:paraId="5F46A9B5" w14:textId="1546FE55" w:rsid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Replacement: Give maximum possible notice before changing person in charge or site agent.</w:t>
      </w:r>
    </w:p>
    <w:p w14:paraId="5F97C770" w14:textId="5CCAF53E"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712F3864" w14:textId="3B93519C"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1DAE9C20" w14:textId="4EA831EB"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258FEA5A" w14:textId="1D1E3A57"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2BB0E590" w14:textId="3C638381"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50B8BC8F" w14:textId="5A26ABD7"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153B7F62" w14:textId="77777777" w:rsidR="00D75550" w:rsidRPr="005000A2" w:rsidRDefault="00D75550" w:rsidP="00D75550">
      <w:pPr>
        <w:pStyle w:val="Heading2"/>
        <w:spacing w:before="0"/>
      </w:pPr>
      <w:r w:rsidRPr="005000A2">
        <w:lastRenderedPageBreak/>
        <w:t>A33 continued</w:t>
      </w:r>
    </w:p>
    <w:p w14:paraId="1022E7CE" w14:textId="77777777" w:rsidR="003B6441" w:rsidRPr="005000A2" w:rsidRDefault="003B6441" w:rsidP="0058233A">
      <w:pPr>
        <w:tabs>
          <w:tab w:val="left" w:pos="284"/>
          <w:tab w:val="left" w:pos="680"/>
        </w:tabs>
        <w:spacing w:before="0" w:after="0" w:line="240" w:lineRule="auto"/>
        <w:ind w:left="680" w:hanging="680"/>
        <w:rPr>
          <w:rFonts w:ascii="Arial" w:eastAsia="Times New Roman" w:hAnsi="Arial" w:cs="Arial"/>
        </w:rPr>
      </w:pPr>
    </w:p>
    <w:p w14:paraId="3907793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520</w:t>
      </w:r>
      <w:r w:rsidRPr="005000A2">
        <w:rPr>
          <w:rFonts w:ascii="Arial" w:eastAsia="Times New Roman" w:hAnsi="Arial" w:cs="Arial"/>
        </w:rPr>
        <w:tab/>
        <w:t>COORDINATION OF ENGINEERING SERVICES</w:t>
      </w:r>
    </w:p>
    <w:p w14:paraId="6EC1580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Suitability: Site </w:t>
      </w:r>
      <w:proofErr w:type="spellStart"/>
      <w:r w:rsidRPr="005000A2">
        <w:rPr>
          <w:rFonts w:ascii="Arial" w:eastAsia="Times New Roman" w:hAnsi="Arial" w:cs="Arial"/>
        </w:rPr>
        <w:t>organisation</w:t>
      </w:r>
      <w:proofErr w:type="spellEnd"/>
      <w:r w:rsidRPr="005000A2">
        <w:rPr>
          <w:rFonts w:ascii="Arial" w:eastAsia="Times New Roman" w:hAnsi="Arial" w:cs="Arial"/>
        </w:rPr>
        <w:t xml:space="preserve"> staff must include one or more persons with appropriate knowledge and experience of mechanical and electrical engineering services to ensure compatibility between engineering and the Works generally. </w:t>
      </w:r>
    </w:p>
    <w:p w14:paraId="0A5A7E0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Evidence: Submit when requested CVs or other documentary evidence relating to the staff concerned.</w:t>
      </w:r>
    </w:p>
    <w:p w14:paraId="4CA18DA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CC4724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530</w:t>
      </w:r>
      <w:r w:rsidRPr="005000A2">
        <w:rPr>
          <w:rFonts w:ascii="Arial" w:eastAsia="Times New Roman" w:hAnsi="Arial" w:cs="Arial"/>
        </w:rPr>
        <w:tab/>
        <w:t>OVERTIME WORKING</w:t>
      </w:r>
    </w:p>
    <w:p w14:paraId="4761A8A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Notice: Prior to overtime being worked, submit details of times, </w:t>
      </w:r>
      <w:proofErr w:type="gramStart"/>
      <w:r w:rsidRPr="005000A2">
        <w:rPr>
          <w:rFonts w:ascii="Arial" w:eastAsia="Times New Roman" w:hAnsi="Arial" w:cs="Arial"/>
        </w:rPr>
        <w:t>types</w:t>
      </w:r>
      <w:proofErr w:type="gramEnd"/>
      <w:r w:rsidRPr="005000A2">
        <w:rPr>
          <w:rFonts w:ascii="Arial" w:eastAsia="Times New Roman" w:hAnsi="Arial" w:cs="Arial"/>
        </w:rPr>
        <w:t xml:space="preserve"> and locations of work to be done. </w:t>
      </w:r>
    </w:p>
    <w:p w14:paraId="088FB67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Minimum period of notice: 2 days</w:t>
      </w:r>
    </w:p>
    <w:p w14:paraId="0C576B4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Concealed work: If executed during overtime for which notice has not been given, it may be required to be </w:t>
      </w:r>
      <w:proofErr w:type="gramStart"/>
      <w:r w:rsidRPr="005000A2">
        <w:rPr>
          <w:rFonts w:ascii="Arial" w:eastAsia="Times New Roman" w:hAnsi="Arial" w:cs="Arial"/>
        </w:rPr>
        <w:t>opened up</w:t>
      </w:r>
      <w:proofErr w:type="gramEnd"/>
      <w:r w:rsidRPr="005000A2">
        <w:rPr>
          <w:rFonts w:ascii="Arial" w:eastAsia="Times New Roman" w:hAnsi="Arial" w:cs="Arial"/>
        </w:rPr>
        <w:t xml:space="preserve"> for inspection and reinstated at the Contractor's expense.</w:t>
      </w:r>
    </w:p>
    <w:p w14:paraId="3926C7C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0EA70EB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540</w:t>
      </w:r>
      <w:r w:rsidRPr="005000A2">
        <w:rPr>
          <w:rFonts w:ascii="Arial" w:eastAsia="Times New Roman" w:hAnsi="Arial" w:cs="Arial"/>
        </w:rPr>
        <w:tab/>
        <w:t>DEFECTS IN EXISTING WORK</w:t>
      </w:r>
    </w:p>
    <w:p w14:paraId="39EB745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Undocumented defects: When discovered, immediately give notice. Do not proceed with affected related work until response has been received.</w:t>
      </w:r>
    </w:p>
    <w:p w14:paraId="18DB17D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Documented remedial work: Do not execute work which may:</w:t>
      </w:r>
    </w:p>
    <w:p w14:paraId="282EF5C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Hinder access to defective products or work; or</w:t>
      </w:r>
    </w:p>
    <w:p w14:paraId="2C97257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Be rendered abortive by remedial work.</w:t>
      </w:r>
    </w:p>
    <w:p w14:paraId="3D840D3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0DFC7E9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550</w:t>
      </w:r>
      <w:r w:rsidRPr="005000A2">
        <w:rPr>
          <w:rFonts w:ascii="Arial" w:eastAsia="Times New Roman" w:hAnsi="Arial" w:cs="Arial"/>
        </w:rPr>
        <w:tab/>
        <w:t>ACCESS FOR INSPECTION</w:t>
      </w:r>
    </w:p>
    <w:p w14:paraId="2A90CE0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Removal: Before removing scaffolding or other facilities for access, give notice of not less than 5 days.</w:t>
      </w:r>
    </w:p>
    <w:p w14:paraId="103DC43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2C9CE5E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560</w:t>
      </w:r>
      <w:r w:rsidRPr="005000A2">
        <w:rPr>
          <w:rFonts w:ascii="Arial" w:eastAsia="Times New Roman" w:hAnsi="Arial" w:cs="Arial"/>
        </w:rPr>
        <w:tab/>
        <w:t>TESTS AND INSPECTIONS</w:t>
      </w:r>
    </w:p>
    <w:p w14:paraId="1A2D38D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Timing: Agree and record dates and times of tests and inspections to enable all affected parties to be represented. </w:t>
      </w:r>
    </w:p>
    <w:p w14:paraId="53EA937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Confirmation: One working day prior to each such test or inspection. If sample or test is not ready, agree a new date and time.</w:t>
      </w:r>
    </w:p>
    <w:p w14:paraId="6927B2F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Records: Submit a copy of test certificates and retain copies on site.</w:t>
      </w:r>
    </w:p>
    <w:p w14:paraId="33088D4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A21EDA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570</w:t>
      </w:r>
      <w:r w:rsidRPr="005000A2">
        <w:rPr>
          <w:rFonts w:ascii="Arial" w:eastAsia="Times New Roman" w:hAnsi="Arial" w:cs="Arial"/>
        </w:rPr>
        <w:tab/>
        <w:t>AIR PERMEABILITY</w:t>
      </w:r>
    </w:p>
    <w:p w14:paraId="32A73DB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Method: Pressure test in accordance with the ATTMA publication: TS 1: Measuring Air Permeability of Building Envelopes.</w:t>
      </w:r>
    </w:p>
    <w:p w14:paraId="54F68C3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r>
    </w:p>
    <w:p w14:paraId="116DD67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580</w:t>
      </w:r>
      <w:r w:rsidRPr="005000A2">
        <w:rPr>
          <w:rFonts w:ascii="Arial" w:eastAsia="Times New Roman" w:hAnsi="Arial" w:cs="Arial"/>
        </w:rPr>
        <w:tab/>
      </w:r>
      <w:proofErr w:type="gramStart"/>
      <w:r w:rsidRPr="005000A2">
        <w:rPr>
          <w:rFonts w:ascii="Arial" w:eastAsia="Times New Roman" w:hAnsi="Arial" w:cs="Arial"/>
        </w:rPr>
        <w:t>CONTINUITY</w:t>
      </w:r>
      <w:proofErr w:type="gramEnd"/>
      <w:r w:rsidRPr="005000A2">
        <w:rPr>
          <w:rFonts w:ascii="Arial" w:eastAsia="Times New Roman" w:hAnsi="Arial" w:cs="Arial"/>
        </w:rPr>
        <w:t xml:space="preserve"> OF THERMAL INSULATION</w:t>
      </w:r>
    </w:p>
    <w:p w14:paraId="3DC8C3A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 and report: Confirm that work to new, renovated or upgraded thermal elements has been carried out to conform to specification. Include:</w:t>
      </w:r>
    </w:p>
    <w:p w14:paraId="5A06E19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address of the premises.</w:t>
      </w:r>
    </w:p>
    <w:p w14:paraId="550A3F37" w14:textId="16323D44"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Contractor's name and address.</w:t>
      </w:r>
    </w:p>
    <w:p w14:paraId="05281280" w14:textId="2065230F"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name, </w:t>
      </w:r>
      <w:proofErr w:type="gramStart"/>
      <w:r w:rsidRPr="005000A2">
        <w:rPr>
          <w:rFonts w:ascii="Arial" w:eastAsia="Times New Roman" w:hAnsi="Arial" w:cs="Arial"/>
        </w:rPr>
        <w:t>qualification</w:t>
      </w:r>
      <w:proofErr w:type="gramEnd"/>
      <w:r w:rsidRPr="005000A2">
        <w:rPr>
          <w:rFonts w:ascii="Arial" w:eastAsia="Times New Roman" w:hAnsi="Arial" w:cs="Arial"/>
        </w:rPr>
        <w:t xml:space="preserve"> and signature of the competent person responsible for checking compliance.</w:t>
      </w:r>
    </w:p>
    <w:p w14:paraId="6D5A7317" w14:textId="62FEC99E"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date on which the installation was checked.</w:t>
      </w:r>
    </w:p>
    <w:p w14:paraId="41FE3B3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Submit: Before completion of the Works.</w:t>
      </w:r>
    </w:p>
    <w:p w14:paraId="513231D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Copy: To be lodged in the Building Manual.</w:t>
      </w:r>
    </w:p>
    <w:p w14:paraId="0DAF4A9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18CE61BF" w14:textId="3EBE5505" w:rsidR="003B6441" w:rsidRDefault="003B6441" w:rsidP="0058233A">
      <w:pPr>
        <w:spacing w:before="0"/>
        <w:rPr>
          <w:rFonts w:ascii="Arial" w:eastAsia="Times New Roman" w:hAnsi="Arial" w:cs="Arial"/>
        </w:rPr>
      </w:pPr>
      <w:r>
        <w:rPr>
          <w:rFonts w:ascii="Arial" w:eastAsia="Times New Roman" w:hAnsi="Arial" w:cs="Arial"/>
        </w:rPr>
        <w:br w:type="page"/>
      </w:r>
    </w:p>
    <w:p w14:paraId="27154FAC" w14:textId="77777777" w:rsidR="003B6441" w:rsidRPr="005000A2" w:rsidRDefault="003B6441" w:rsidP="0058233A">
      <w:pPr>
        <w:pStyle w:val="Heading2"/>
        <w:spacing w:before="0"/>
      </w:pPr>
      <w:r w:rsidRPr="005000A2">
        <w:lastRenderedPageBreak/>
        <w:t>A33 continued</w:t>
      </w:r>
    </w:p>
    <w:p w14:paraId="6C2E0BF1" w14:textId="77777777" w:rsidR="003B6441" w:rsidRDefault="003B6441" w:rsidP="0058233A">
      <w:pPr>
        <w:tabs>
          <w:tab w:val="left" w:pos="284"/>
          <w:tab w:val="left" w:pos="680"/>
        </w:tabs>
        <w:spacing w:before="0" w:after="0" w:line="240" w:lineRule="auto"/>
        <w:ind w:left="680" w:hanging="680"/>
        <w:rPr>
          <w:rFonts w:ascii="Arial" w:eastAsia="Times New Roman" w:hAnsi="Arial" w:cs="Arial"/>
        </w:rPr>
      </w:pPr>
    </w:p>
    <w:p w14:paraId="2591A802" w14:textId="5A1B80EE"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595</w:t>
      </w:r>
      <w:r w:rsidRPr="005000A2">
        <w:rPr>
          <w:rFonts w:ascii="Arial" w:eastAsia="Times New Roman" w:hAnsi="Arial" w:cs="Arial"/>
        </w:rPr>
        <w:tab/>
        <w:t>ENERGY PERFORMANCE CERTIFICATE</w:t>
      </w:r>
    </w:p>
    <w:p w14:paraId="5FE726E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Assessment: Undertaken by a member of an approved accreditation scheme. Submit details of scheme name and evidence of qualifications when requested.</w:t>
      </w:r>
    </w:p>
    <w:p w14:paraId="41CD0F8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Building Type: Non Dwelling</w:t>
      </w:r>
    </w:p>
    <w:p w14:paraId="72D9F8D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Method: SBEM or DSM</w:t>
      </w:r>
    </w:p>
    <w:p w14:paraId="2F2D77C0"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Certificate: To be incorporated in the Building Manual.</w:t>
      </w:r>
    </w:p>
    <w:p w14:paraId="7E57DA96"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Submit: Before the date for completion stated in the contract.</w:t>
      </w:r>
    </w:p>
    <w:p w14:paraId="0B69A48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ED9A89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610</w:t>
      </w:r>
      <w:r w:rsidRPr="005000A2">
        <w:rPr>
          <w:rFonts w:ascii="Arial" w:eastAsia="Times New Roman" w:hAnsi="Arial" w:cs="Arial"/>
        </w:rPr>
        <w:tab/>
        <w:t>PROPOSALS FOR RECTIFICATION OF DEFECTIVE PRODUCTS/ EXECUTIONS</w:t>
      </w:r>
    </w:p>
    <w:p w14:paraId="2F25384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Proposals: Immediately any execution or product is known, or appears, to be not in accordance with the Contract, submit proposals for </w:t>
      </w:r>
      <w:proofErr w:type="gramStart"/>
      <w:r w:rsidRPr="005000A2">
        <w:rPr>
          <w:rFonts w:ascii="Arial" w:eastAsia="Times New Roman" w:hAnsi="Arial" w:cs="Arial"/>
        </w:rPr>
        <w:t>opening up</w:t>
      </w:r>
      <w:proofErr w:type="gramEnd"/>
      <w:r w:rsidRPr="005000A2">
        <w:rPr>
          <w:rFonts w:ascii="Arial" w:eastAsia="Times New Roman" w:hAnsi="Arial" w:cs="Arial"/>
        </w:rPr>
        <w:t>, inspection, testing, making good, adjustment of the Contract Sum, or removal and re-execution.</w:t>
      </w:r>
    </w:p>
    <w:p w14:paraId="41ED58E8"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Acceptability: Such proposals may be unacceptable and contrary instructions may be issued.</w:t>
      </w:r>
    </w:p>
    <w:p w14:paraId="497896F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3243938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620</w:t>
      </w:r>
      <w:r w:rsidRPr="005000A2">
        <w:rPr>
          <w:rFonts w:ascii="Arial" w:eastAsia="Times New Roman" w:hAnsi="Arial" w:cs="Arial"/>
        </w:rPr>
        <w:tab/>
        <w:t>MEASURES TO ESTABLISH ACCEPTABILITY</w:t>
      </w:r>
    </w:p>
    <w:p w14:paraId="657EDB0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Wherever inspection or testing shows that the work, materials or goods are not in accordance with the contract and measures (</w:t>
      </w:r>
      <w:proofErr w:type="gramStart"/>
      <w:r w:rsidRPr="005000A2">
        <w:rPr>
          <w:rFonts w:ascii="Arial" w:eastAsia="Times New Roman" w:hAnsi="Arial" w:cs="Arial"/>
        </w:rPr>
        <w:t>e.g.</w:t>
      </w:r>
      <w:proofErr w:type="gramEnd"/>
      <w:r w:rsidRPr="005000A2">
        <w:rPr>
          <w:rFonts w:ascii="Arial" w:eastAsia="Times New Roman" w:hAnsi="Arial" w:cs="Arial"/>
        </w:rPr>
        <w:t xml:space="preserve"> testing, opening up, experimental making good) are taken to help in establishing whether or not the work is acceptable, such measures: </w:t>
      </w:r>
    </w:p>
    <w:p w14:paraId="4EA4D46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Will be at the expense of the Contractor.</w:t>
      </w:r>
    </w:p>
    <w:p w14:paraId="2476981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Will not be considered as grounds for revision of the completion date.</w:t>
      </w:r>
    </w:p>
    <w:p w14:paraId="74B493AC"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4E9222F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630</w:t>
      </w:r>
      <w:r w:rsidRPr="005000A2">
        <w:rPr>
          <w:rFonts w:ascii="Arial" w:eastAsia="Times New Roman" w:hAnsi="Arial" w:cs="Arial"/>
        </w:rPr>
        <w:tab/>
        <w:t>QUALITY CONTROL</w:t>
      </w:r>
    </w:p>
    <w:p w14:paraId="57547D1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Procedures: Establish and maintain to ensure that the Works, including the work of subcontractors, comply with specified requirements.</w:t>
      </w:r>
    </w:p>
    <w:p w14:paraId="5F5035B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Records: Maintain full records, keep copies on site for inspection, and submit copies on request.</w:t>
      </w:r>
    </w:p>
    <w:p w14:paraId="2328D30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of records:</w:t>
      </w:r>
    </w:p>
    <w:p w14:paraId="70351D9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Identification of the element, item, </w:t>
      </w:r>
      <w:proofErr w:type="gramStart"/>
      <w:r w:rsidRPr="005000A2">
        <w:rPr>
          <w:rFonts w:ascii="Arial" w:eastAsia="Times New Roman" w:hAnsi="Arial" w:cs="Arial"/>
        </w:rPr>
        <w:t>batch</w:t>
      </w:r>
      <w:proofErr w:type="gramEnd"/>
      <w:r w:rsidRPr="005000A2">
        <w:rPr>
          <w:rFonts w:ascii="Arial" w:eastAsia="Times New Roman" w:hAnsi="Arial" w:cs="Arial"/>
        </w:rPr>
        <w:t xml:space="preserve"> or lot including location in the Works.</w:t>
      </w:r>
    </w:p>
    <w:p w14:paraId="40BE2152"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Nature and dates of inspections, </w:t>
      </w:r>
      <w:proofErr w:type="gramStart"/>
      <w:r w:rsidRPr="005000A2">
        <w:rPr>
          <w:rFonts w:ascii="Arial" w:eastAsia="Times New Roman" w:hAnsi="Arial" w:cs="Arial"/>
        </w:rPr>
        <w:t>tests</w:t>
      </w:r>
      <w:proofErr w:type="gramEnd"/>
      <w:r w:rsidRPr="005000A2">
        <w:rPr>
          <w:rFonts w:ascii="Arial" w:eastAsia="Times New Roman" w:hAnsi="Arial" w:cs="Arial"/>
        </w:rPr>
        <w:t xml:space="preserve"> and approvals.</w:t>
      </w:r>
    </w:p>
    <w:p w14:paraId="5911286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Nature and extent of nonconforming work found.</w:t>
      </w:r>
    </w:p>
    <w:p w14:paraId="024884B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Details of corrective action.</w:t>
      </w:r>
    </w:p>
    <w:p w14:paraId="22DF802B" w14:textId="5B3BF353" w:rsidR="005000A2" w:rsidRDefault="005000A2" w:rsidP="0058233A">
      <w:pPr>
        <w:tabs>
          <w:tab w:val="left" w:pos="284"/>
          <w:tab w:val="left" w:pos="680"/>
        </w:tabs>
        <w:spacing w:before="0" w:after="0" w:line="240" w:lineRule="auto"/>
        <w:ind w:left="680" w:hanging="680"/>
        <w:rPr>
          <w:rFonts w:ascii="Arial" w:eastAsia="Times New Roman" w:hAnsi="Arial" w:cs="Arial"/>
        </w:rPr>
      </w:pPr>
    </w:p>
    <w:p w14:paraId="25F28D66" w14:textId="65273827"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2CA20F8E" w14:textId="603B76D4"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644A7E5A" w14:textId="18DE2CA6"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1E6389A4" w14:textId="6BA407EE"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0ED12DE0" w14:textId="09D999F5"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7BF40C97" w14:textId="5C93ECB9"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31ED5664" w14:textId="7918045B"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296C0295" w14:textId="2FABDAC8"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6EF4FD86" w14:textId="47AEF9D6"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1EB35FD6" w14:textId="62704718"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08643FF6" w14:textId="08F6647C"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6F79B1A6" w14:textId="2AA12DE2"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046A0541" w14:textId="72585365"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41844027" w14:textId="099DF8C1" w:rsidR="00D75550" w:rsidRDefault="00D75550" w:rsidP="0058233A">
      <w:pPr>
        <w:tabs>
          <w:tab w:val="left" w:pos="284"/>
          <w:tab w:val="left" w:pos="680"/>
        </w:tabs>
        <w:spacing w:before="0" w:after="0" w:line="240" w:lineRule="auto"/>
        <w:ind w:left="680" w:hanging="680"/>
        <w:rPr>
          <w:rFonts w:ascii="Arial" w:eastAsia="Times New Roman" w:hAnsi="Arial" w:cs="Arial"/>
        </w:rPr>
      </w:pPr>
    </w:p>
    <w:p w14:paraId="5CC2449A" w14:textId="77777777" w:rsidR="00D75550" w:rsidRPr="005000A2" w:rsidRDefault="00D75550" w:rsidP="00D75550">
      <w:pPr>
        <w:pStyle w:val="Heading2"/>
        <w:spacing w:before="0"/>
      </w:pPr>
      <w:r w:rsidRPr="005000A2">
        <w:lastRenderedPageBreak/>
        <w:t>A33 continued</w:t>
      </w:r>
    </w:p>
    <w:p w14:paraId="0C5CBCC3" w14:textId="77777777" w:rsidR="00D75550" w:rsidRPr="005000A2" w:rsidRDefault="00D75550" w:rsidP="0058233A">
      <w:pPr>
        <w:tabs>
          <w:tab w:val="left" w:pos="284"/>
          <w:tab w:val="left" w:pos="680"/>
        </w:tabs>
        <w:spacing w:before="0" w:after="0" w:line="240" w:lineRule="auto"/>
        <w:ind w:left="680" w:hanging="680"/>
        <w:rPr>
          <w:rFonts w:ascii="Arial" w:eastAsia="Times New Roman" w:hAnsi="Arial" w:cs="Arial"/>
        </w:rPr>
      </w:pPr>
    </w:p>
    <w:p w14:paraId="7344AFCF"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WORK AT OR AFTER COMPLETION</w:t>
      </w:r>
    </w:p>
    <w:p w14:paraId="2D198F4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4899C8F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710</w:t>
      </w:r>
      <w:r w:rsidRPr="005000A2">
        <w:rPr>
          <w:rFonts w:ascii="Arial" w:eastAsia="Times New Roman" w:hAnsi="Arial" w:cs="Arial"/>
        </w:rPr>
        <w:tab/>
      </w:r>
      <w:proofErr w:type="gramStart"/>
      <w:r w:rsidRPr="005000A2">
        <w:rPr>
          <w:rFonts w:ascii="Arial" w:eastAsia="Times New Roman" w:hAnsi="Arial" w:cs="Arial"/>
        </w:rPr>
        <w:t>WORK</w:t>
      </w:r>
      <w:proofErr w:type="gramEnd"/>
      <w:r w:rsidRPr="005000A2">
        <w:rPr>
          <w:rFonts w:ascii="Arial" w:eastAsia="Times New Roman" w:hAnsi="Arial" w:cs="Arial"/>
        </w:rPr>
        <w:t xml:space="preserve"> BEFORE COMPLETION</w:t>
      </w:r>
    </w:p>
    <w:p w14:paraId="4EBEA9F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Make good all damage consequent upon the Works.</w:t>
      </w:r>
    </w:p>
    <w:p w14:paraId="038ADEC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Temporary markings, </w:t>
      </w:r>
      <w:proofErr w:type="gramStart"/>
      <w:r w:rsidRPr="005000A2">
        <w:rPr>
          <w:rFonts w:ascii="Arial" w:eastAsia="Times New Roman" w:hAnsi="Arial" w:cs="Arial"/>
        </w:rPr>
        <w:t>coverings</w:t>
      </w:r>
      <w:proofErr w:type="gramEnd"/>
      <w:r w:rsidRPr="005000A2">
        <w:rPr>
          <w:rFonts w:ascii="Arial" w:eastAsia="Times New Roman" w:hAnsi="Arial" w:cs="Arial"/>
        </w:rPr>
        <w:t xml:space="preserve"> and protective wrappings: Remove unless otherwise instructed.</w:t>
      </w:r>
    </w:p>
    <w:p w14:paraId="0190D8FA"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Cleaning: Clean the Works thoroughly inside and out, including all accessible ducts and voids. Remove all splashes, deposits, efflorescence, </w:t>
      </w:r>
      <w:proofErr w:type="gramStart"/>
      <w:r w:rsidRPr="005000A2">
        <w:rPr>
          <w:rFonts w:ascii="Arial" w:eastAsia="Times New Roman" w:hAnsi="Arial" w:cs="Arial"/>
        </w:rPr>
        <w:t>rubbish</w:t>
      </w:r>
      <w:proofErr w:type="gramEnd"/>
      <w:r w:rsidRPr="005000A2">
        <w:rPr>
          <w:rFonts w:ascii="Arial" w:eastAsia="Times New Roman" w:hAnsi="Arial" w:cs="Arial"/>
        </w:rPr>
        <w:t xml:space="preserve"> and surplus materials.</w:t>
      </w:r>
    </w:p>
    <w:p w14:paraId="2CE0A525"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Cleaning materials and methods: As recommended by manufacturers of products being </w:t>
      </w:r>
      <w:proofErr w:type="gramStart"/>
      <w:r w:rsidRPr="005000A2">
        <w:rPr>
          <w:rFonts w:ascii="Arial" w:eastAsia="Times New Roman" w:hAnsi="Arial" w:cs="Arial"/>
        </w:rPr>
        <w:t>cleaned, and</w:t>
      </w:r>
      <w:proofErr w:type="gramEnd"/>
      <w:r w:rsidRPr="005000A2">
        <w:rPr>
          <w:rFonts w:ascii="Arial" w:eastAsia="Times New Roman" w:hAnsi="Arial" w:cs="Arial"/>
        </w:rPr>
        <w:t xml:space="preserve"> must not damage or disfigure other materials or construction.</w:t>
      </w:r>
    </w:p>
    <w:p w14:paraId="412C4A5E"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COSHH dated data sheets: Obtain for all materials used for cleaning and ensure they are used only as recommended by their manufacturers.</w:t>
      </w:r>
    </w:p>
    <w:p w14:paraId="5B2DD9E4"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Minor faults: Touch up in newly painted work, carefully matching </w:t>
      </w:r>
      <w:proofErr w:type="spellStart"/>
      <w:r w:rsidRPr="005000A2">
        <w:rPr>
          <w:rFonts w:ascii="Arial" w:eastAsia="Times New Roman" w:hAnsi="Arial" w:cs="Arial"/>
        </w:rPr>
        <w:t>colour</w:t>
      </w:r>
      <w:proofErr w:type="spellEnd"/>
      <w:r w:rsidRPr="005000A2">
        <w:rPr>
          <w:rFonts w:ascii="Arial" w:eastAsia="Times New Roman" w:hAnsi="Arial" w:cs="Arial"/>
        </w:rPr>
        <w:t xml:space="preserve"> and brushing out edges. Repaint badly marked areas back to suitable breaks or junctions.</w:t>
      </w:r>
    </w:p>
    <w:p w14:paraId="090CEAF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Moving parts of new work: Adjust, </w:t>
      </w:r>
      <w:proofErr w:type="gramStart"/>
      <w:r w:rsidRPr="005000A2">
        <w:rPr>
          <w:rFonts w:ascii="Arial" w:eastAsia="Times New Roman" w:hAnsi="Arial" w:cs="Arial"/>
        </w:rPr>
        <w:t>ease</w:t>
      </w:r>
      <w:proofErr w:type="gramEnd"/>
      <w:r w:rsidRPr="005000A2">
        <w:rPr>
          <w:rFonts w:ascii="Arial" w:eastAsia="Times New Roman" w:hAnsi="Arial" w:cs="Arial"/>
        </w:rPr>
        <w:t xml:space="preserve"> and lubricate as necessary to ensure easy and efficient operation, including doors, windows, drawers, ironmongery, appliances, valves and controls.</w:t>
      </w:r>
    </w:p>
    <w:p w14:paraId="4F9F48E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2CBD3FE1"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720</w:t>
      </w:r>
      <w:r w:rsidRPr="005000A2">
        <w:rPr>
          <w:rFonts w:ascii="Arial" w:eastAsia="Times New Roman" w:hAnsi="Arial" w:cs="Arial"/>
        </w:rPr>
        <w:tab/>
        <w:t>SECURITY AT COMPLETION</w:t>
      </w:r>
    </w:p>
    <w:p w14:paraId="734872C7"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Leave the Works secure with, where appropriate, all accesses closed and locked.</w:t>
      </w:r>
    </w:p>
    <w:p w14:paraId="3D68268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Keys: Account for and adequately label all keys and hand over to Employer with itemized schedule, retaining duplicate schedule signed by Employer as a receipt.</w:t>
      </w:r>
    </w:p>
    <w:p w14:paraId="5F9B6BD9"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p>
    <w:p w14:paraId="68855D5D"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730</w:t>
      </w:r>
      <w:r w:rsidRPr="005000A2">
        <w:rPr>
          <w:rFonts w:ascii="Arial" w:eastAsia="Times New Roman" w:hAnsi="Arial" w:cs="Arial"/>
        </w:rPr>
        <w:tab/>
        <w:t>MAKING GOOD DEFECTS</w:t>
      </w:r>
    </w:p>
    <w:p w14:paraId="5F5BAA73"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Remedial work: Arrange access with the client/architect.</w:t>
      </w:r>
    </w:p>
    <w:p w14:paraId="5AA6ECA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Rectification: Give reasonable notice for access to the various parts of the Works. </w:t>
      </w:r>
    </w:p>
    <w:p w14:paraId="50D255BB" w14:textId="77777777" w:rsidR="005000A2" w:rsidRPr="005000A2" w:rsidRDefault="005000A2" w:rsidP="0058233A">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Completion: Notify when remedial works have been completed.</w:t>
      </w:r>
    </w:p>
    <w:p w14:paraId="23D5EC8D" w14:textId="2AF66826" w:rsidR="003B6441" w:rsidRDefault="003B6441" w:rsidP="0058233A">
      <w:pPr>
        <w:spacing w:before="0"/>
        <w:rPr>
          <w:rFonts w:ascii="Arial" w:eastAsia="Times New Roman" w:hAnsi="Arial" w:cs="Arial"/>
        </w:rPr>
      </w:pPr>
      <w:r>
        <w:rPr>
          <w:rFonts w:ascii="Arial" w:eastAsia="Times New Roman" w:hAnsi="Arial" w:cs="Arial"/>
        </w:rPr>
        <w:br w:type="page"/>
      </w:r>
    </w:p>
    <w:p w14:paraId="1F2DF424" w14:textId="77777777" w:rsidR="005000A2" w:rsidRPr="005000A2" w:rsidRDefault="005000A2" w:rsidP="003B6441">
      <w:pPr>
        <w:pStyle w:val="Heading1"/>
      </w:pPr>
      <w:r w:rsidRPr="005000A2">
        <w:lastRenderedPageBreak/>
        <w:t>A34</w:t>
      </w:r>
      <w:r w:rsidRPr="005000A2">
        <w:tab/>
        <w:t>SECURITY/ SAFETY/ PROTECTION</w:t>
      </w:r>
    </w:p>
    <w:p w14:paraId="40FBCAF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16A54C6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 xml:space="preserve">SECURITY, </w:t>
      </w:r>
      <w:proofErr w:type="gramStart"/>
      <w:r w:rsidRPr="005000A2">
        <w:rPr>
          <w:rFonts w:ascii="Arial" w:eastAsia="Times New Roman" w:hAnsi="Arial" w:cs="Arial"/>
        </w:rPr>
        <w:t>HEALTH</w:t>
      </w:r>
      <w:proofErr w:type="gramEnd"/>
      <w:r w:rsidRPr="005000A2">
        <w:rPr>
          <w:rFonts w:ascii="Arial" w:eastAsia="Times New Roman" w:hAnsi="Arial" w:cs="Arial"/>
        </w:rPr>
        <w:t xml:space="preserve"> AND SAFETY</w:t>
      </w:r>
    </w:p>
    <w:p w14:paraId="50AD014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1817E77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CONSTRUCTION PHASE HEALTH AND SAFETY PLAN</w:t>
      </w:r>
    </w:p>
    <w:p w14:paraId="6817FA8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Submission: Present to the Employer/ Client no later than 1 week before commencement.</w:t>
      </w:r>
    </w:p>
    <w:p w14:paraId="7AF1EFC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Confirmation: Do not start construction work until the Employer has confirmed in writing that the Construction Phase Health and Safety Plan includes the procedures and arrangements required by CDM Regulations.</w:t>
      </w:r>
    </w:p>
    <w:p w14:paraId="2E88284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Develop the plan from and draw on the Outline Construction Phase Health and Safety Plan, clause A30/570, and the Pre-Construction CDM Information.</w:t>
      </w:r>
    </w:p>
    <w:p w14:paraId="387E82E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871114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r>
      <w:proofErr w:type="gramStart"/>
      <w:r w:rsidRPr="005000A2">
        <w:rPr>
          <w:rFonts w:ascii="Arial" w:eastAsia="Times New Roman" w:hAnsi="Arial" w:cs="Arial"/>
        </w:rPr>
        <w:t>SECURITY</w:t>
      </w:r>
      <w:proofErr w:type="gramEnd"/>
    </w:p>
    <w:p w14:paraId="54B12C4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Protection: Safeguard the site, the Works, products, materials, and any existing buildings affected by the Works from damage and theft.</w:t>
      </w:r>
    </w:p>
    <w:p w14:paraId="2BFBBAC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Access: Take all reasonable precautions to prevent unauthorized access to the site, the Works and adjoining property.</w:t>
      </w:r>
    </w:p>
    <w:p w14:paraId="7339B6E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082B1F8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r>
      <w:proofErr w:type="gramStart"/>
      <w:r w:rsidRPr="005000A2">
        <w:rPr>
          <w:rFonts w:ascii="Arial" w:eastAsia="Times New Roman" w:hAnsi="Arial" w:cs="Arial"/>
        </w:rPr>
        <w:t>STABILITY</w:t>
      </w:r>
      <w:proofErr w:type="gramEnd"/>
    </w:p>
    <w:p w14:paraId="7966377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Responsibility: Maintain the stability and structural integrity of the Works and adjacent structures during the Contract. </w:t>
      </w:r>
    </w:p>
    <w:p w14:paraId="616AC8D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Design loads: Obtain details, support as necessary and prevent overloading.</w:t>
      </w:r>
    </w:p>
    <w:p w14:paraId="58A8B13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5AA31FC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EMPLOYER'S REPRESENTATIVES SITE VISITS</w:t>
      </w:r>
    </w:p>
    <w:p w14:paraId="3F08351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Safety: Submit details in advance, to the Employer or the person identified in clause A10/142, of safety provisions and procedures (including those relating to materials, which may be deleterious), which will require their compliance when visiting the site.</w:t>
      </w:r>
    </w:p>
    <w:p w14:paraId="38E8CA7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Protective clothing and/ or equipment: Provide and maintain on site for the Employer and the person stated in clause A10/142 and other visitors to the site.</w:t>
      </w:r>
    </w:p>
    <w:p w14:paraId="55ABB8F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7E3494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PROTECT AGAINST THE FOLLOWING</w:t>
      </w:r>
    </w:p>
    <w:p w14:paraId="257FCE9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325328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310</w:t>
      </w:r>
      <w:r w:rsidRPr="005000A2">
        <w:rPr>
          <w:rFonts w:ascii="Arial" w:eastAsia="Times New Roman" w:hAnsi="Arial" w:cs="Arial"/>
        </w:rPr>
        <w:tab/>
        <w:t>EXPLOSIVES</w:t>
      </w:r>
    </w:p>
    <w:p w14:paraId="269C308B" w14:textId="4584FAF2" w:rsid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Use: Not permitted.</w:t>
      </w:r>
    </w:p>
    <w:p w14:paraId="199BED95" w14:textId="77777777" w:rsidR="00D75550" w:rsidRPr="005000A2" w:rsidRDefault="00D75550" w:rsidP="00D75550">
      <w:pPr>
        <w:tabs>
          <w:tab w:val="left" w:pos="284"/>
          <w:tab w:val="left" w:pos="680"/>
        </w:tabs>
        <w:spacing w:before="0" w:after="0" w:line="240" w:lineRule="auto"/>
        <w:ind w:left="680" w:hanging="680"/>
        <w:rPr>
          <w:rFonts w:ascii="Arial" w:eastAsia="Times New Roman" w:hAnsi="Arial" w:cs="Arial"/>
        </w:rPr>
      </w:pPr>
    </w:p>
    <w:p w14:paraId="26869D5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330</w:t>
      </w:r>
      <w:r w:rsidRPr="005000A2">
        <w:rPr>
          <w:rFonts w:ascii="Arial" w:eastAsia="Times New Roman" w:hAnsi="Arial" w:cs="Arial"/>
        </w:rPr>
        <w:tab/>
        <w:t>NOISE CONTROL</w:t>
      </w:r>
    </w:p>
    <w:p w14:paraId="154FC45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Standard: Comply with the recommendations of BS 5228-1, </w:t>
      </w:r>
      <w:proofErr w:type="gramStart"/>
      <w:r w:rsidRPr="005000A2">
        <w:rPr>
          <w:rFonts w:ascii="Arial" w:eastAsia="Times New Roman" w:hAnsi="Arial" w:cs="Arial"/>
        </w:rPr>
        <w:t>in particular clause</w:t>
      </w:r>
      <w:proofErr w:type="gramEnd"/>
      <w:r w:rsidRPr="005000A2">
        <w:rPr>
          <w:rFonts w:ascii="Arial" w:eastAsia="Times New Roman" w:hAnsi="Arial" w:cs="Arial"/>
        </w:rPr>
        <w:t xml:space="preserve"> 7.3, to minimize noise levels during the execution of the Works.</w:t>
      </w:r>
    </w:p>
    <w:p w14:paraId="302B0E8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7ED80B6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340</w:t>
      </w:r>
      <w:r w:rsidRPr="005000A2">
        <w:rPr>
          <w:rFonts w:ascii="Arial" w:eastAsia="Times New Roman" w:hAnsi="Arial" w:cs="Arial"/>
        </w:rPr>
        <w:tab/>
      </w:r>
      <w:proofErr w:type="gramStart"/>
      <w:r w:rsidRPr="005000A2">
        <w:rPr>
          <w:rFonts w:ascii="Arial" w:eastAsia="Times New Roman" w:hAnsi="Arial" w:cs="Arial"/>
        </w:rPr>
        <w:t>POLLUTION</w:t>
      </w:r>
      <w:proofErr w:type="gramEnd"/>
    </w:p>
    <w:p w14:paraId="413981F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Prevention: Protect the site, the Works and the general environment including the atmosphere, lands, </w:t>
      </w:r>
      <w:proofErr w:type="gramStart"/>
      <w:r w:rsidRPr="005000A2">
        <w:rPr>
          <w:rFonts w:ascii="Arial" w:eastAsia="Times New Roman" w:hAnsi="Arial" w:cs="Arial"/>
        </w:rPr>
        <w:t>streams</w:t>
      </w:r>
      <w:proofErr w:type="gramEnd"/>
      <w:r w:rsidRPr="005000A2">
        <w:rPr>
          <w:rFonts w:ascii="Arial" w:eastAsia="Times New Roman" w:hAnsi="Arial" w:cs="Arial"/>
        </w:rPr>
        <w:t xml:space="preserve"> and waterways against pollution. </w:t>
      </w:r>
    </w:p>
    <w:p w14:paraId="563CF3E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Contamination: If pollution occurs inform immediately, including to the appropriate Authorities and provide relevant information.</w:t>
      </w:r>
    </w:p>
    <w:p w14:paraId="7B6667DE" w14:textId="0DF6348A" w:rsid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94A4995" w14:textId="71F59C7D"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76814C8F" w14:textId="5963128B"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48CB3D6E" w14:textId="3800841F"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06D966F7" w14:textId="5D4FD311"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5A7C0A42" w14:textId="77777777" w:rsidR="00D75550" w:rsidRPr="005000A2" w:rsidRDefault="00D75550" w:rsidP="00D75550">
      <w:pPr>
        <w:pStyle w:val="Heading2"/>
        <w:spacing w:before="0"/>
      </w:pPr>
      <w:r w:rsidRPr="005000A2">
        <w:lastRenderedPageBreak/>
        <w:t>A3</w:t>
      </w:r>
      <w:r>
        <w:t>4</w:t>
      </w:r>
      <w:r w:rsidRPr="005000A2">
        <w:t xml:space="preserve"> continued</w:t>
      </w:r>
    </w:p>
    <w:p w14:paraId="5A611C00" w14:textId="77777777" w:rsidR="00D75550" w:rsidRPr="005000A2" w:rsidRDefault="00D75550" w:rsidP="00D75550">
      <w:pPr>
        <w:tabs>
          <w:tab w:val="left" w:pos="284"/>
          <w:tab w:val="left" w:pos="680"/>
        </w:tabs>
        <w:spacing w:before="0" w:after="0" w:line="240" w:lineRule="auto"/>
        <w:ind w:left="680" w:hanging="680"/>
        <w:rPr>
          <w:rFonts w:ascii="Arial" w:eastAsia="Times New Roman" w:hAnsi="Arial" w:cs="Arial"/>
        </w:rPr>
      </w:pPr>
    </w:p>
    <w:p w14:paraId="22ABA64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350</w:t>
      </w:r>
      <w:r w:rsidRPr="005000A2">
        <w:rPr>
          <w:rFonts w:ascii="Arial" w:eastAsia="Times New Roman" w:hAnsi="Arial" w:cs="Arial"/>
        </w:rPr>
        <w:tab/>
        <w:t>PESTICIDES</w:t>
      </w:r>
    </w:p>
    <w:p w14:paraId="2E16207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Use: Only where specified or approved, and then only suitable products listed on www.pesticides.gov.uk.</w:t>
      </w:r>
    </w:p>
    <w:p w14:paraId="3DCB135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Restrictions: Work near water, drainage ditches or land drains must comply with the 'Guidelines for the use of herbicides on weeds in or near watercourses and lakes'.</w:t>
      </w:r>
    </w:p>
    <w:p w14:paraId="32B14B1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Containers: Comply with manufacturer's disposal recommendations. Remove from site immediately empty or no longer required.</w:t>
      </w:r>
    </w:p>
    <w:p w14:paraId="5699A4F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Competence: Operatives must hold a BASIS Certificate of Competence, or work under supervision of a Certificate holder.</w:t>
      </w:r>
    </w:p>
    <w:p w14:paraId="5F597C4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0700A72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360</w:t>
      </w:r>
      <w:r w:rsidRPr="005000A2">
        <w:rPr>
          <w:rFonts w:ascii="Arial" w:eastAsia="Times New Roman" w:hAnsi="Arial" w:cs="Arial"/>
        </w:rPr>
        <w:tab/>
      </w:r>
      <w:proofErr w:type="gramStart"/>
      <w:r w:rsidRPr="005000A2">
        <w:rPr>
          <w:rFonts w:ascii="Arial" w:eastAsia="Times New Roman" w:hAnsi="Arial" w:cs="Arial"/>
        </w:rPr>
        <w:t>NUISANCE</w:t>
      </w:r>
      <w:proofErr w:type="gramEnd"/>
    </w:p>
    <w:p w14:paraId="3F18447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Duty: Prevent nuisance from smoke, dust, rubbish, </w:t>
      </w:r>
      <w:proofErr w:type="gramStart"/>
      <w:r w:rsidRPr="005000A2">
        <w:rPr>
          <w:rFonts w:ascii="Arial" w:eastAsia="Times New Roman" w:hAnsi="Arial" w:cs="Arial"/>
        </w:rPr>
        <w:t>vermin</w:t>
      </w:r>
      <w:proofErr w:type="gramEnd"/>
      <w:r w:rsidRPr="005000A2">
        <w:rPr>
          <w:rFonts w:ascii="Arial" w:eastAsia="Times New Roman" w:hAnsi="Arial" w:cs="Arial"/>
        </w:rPr>
        <w:t xml:space="preserve"> and other causes.</w:t>
      </w:r>
    </w:p>
    <w:p w14:paraId="2107CB9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Surface water: Prevent hazardous build-up on site, in excavations and to surrounding areas and roads.</w:t>
      </w:r>
    </w:p>
    <w:p w14:paraId="431A66C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6E6A57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370</w:t>
      </w:r>
      <w:r w:rsidRPr="005000A2">
        <w:rPr>
          <w:rFonts w:ascii="Arial" w:eastAsia="Times New Roman" w:hAnsi="Arial" w:cs="Arial"/>
        </w:rPr>
        <w:tab/>
        <w:t>ASBESTOS CONTAINING MATERIALS</w:t>
      </w:r>
    </w:p>
    <w:p w14:paraId="396745D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Report immediately any suspected materials discovered during execution of the Works.</w:t>
      </w:r>
    </w:p>
    <w:p w14:paraId="49EE062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Do not disturb.</w:t>
      </w:r>
    </w:p>
    <w:p w14:paraId="4B6E7B2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Agree methods for safe removal or encapsulation.</w:t>
      </w:r>
    </w:p>
    <w:p w14:paraId="68776C7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4889279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375</w:t>
      </w:r>
      <w:r w:rsidRPr="005000A2">
        <w:rPr>
          <w:rFonts w:ascii="Arial" w:eastAsia="Times New Roman" w:hAnsi="Arial" w:cs="Arial"/>
        </w:rPr>
        <w:tab/>
        <w:t>ANTIQUITIES</w:t>
      </w:r>
    </w:p>
    <w:p w14:paraId="50C17AB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Report immediately any fossils, antiquities and other objects of interest or value discovered during execution of the works.</w:t>
      </w:r>
    </w:p>
    <w:p w14:paraId="298D9FA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Preservation: Keep objects in the exact position and condition in which they were found.</w:t>
      </w:r>
    </w:p>
    <w:p w14:paraId="393306C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7598388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380</w:t>
      </w:r>
      <w:r w:rsidRPr="005000A2">
        <w:rPr>
          <w:rFonts w:ascii="Arial" w:eastAsia="Times New Roman" w:hAnsi="Arial" w:cs="Arial"/>
        </w:rPr>
        <w:tab/>
        <w:t>FIRE PREVENTION</w:t>
      </w:r>
    </w:p>
    <w:p w14:paraId="6BBDF91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Prevent personal injury or death, and damage to the Works or other property from fire.</w:t>
      </w:r>
    </w:p>
    <w:p w14:paraId="720919F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Standard: Comply with Joint Code of Practice 'Fire Prevention on Construction Sites', published by the Construction Confederation and The Fire Protection Association (The 'Joint Fire Code').</w:t>
      </w:r>
    </w:p>
    <w:p w14:paraId="62358D9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B84CB1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390</w:t>
      </w:r>
      <w:r w:rsidRPr="005000A2">
        <w:rPr>
          <w:rFonts w:ascii="Arial" w:eastAsia="Times New Roman" w:hAnsi="Arial" w:cs="Arial"/>
        </w:rPr>
        <w:tab/>
        <w:t>SMOKING ON SITE</w:t>
      </w:r>
    </w:p>
    <w:p w14:paraId="707116C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Smoking on site: Not permitted.</w:t>
      </w:r>
    </w:p>
    <w:p w14:paraId="3D83210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A9658C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400</w:t>
      </w:r>
      <w:r w:rsidRPr="005000A2">
        <w:rPr>
          <w:rFonts w:ascii="Arial" w:eastAsia="Times New Roman" w:hAnsi="Arial" w:cs="Arial"/>
        </w:rPr>
        <w:tab/>
        <w:t>BURNING ON SITE</w:t>
      </w:r>
    </w:p>
    <w:p w14:paraId="24D8278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Burning on site: Not permitted.</w:t>
      </w:r>
    </w:p>
    <w:p w14:paraId="1371351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790EA56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410</w:t>
      </w:r>
      <w:r w:rsidRPr="005000A2">
        <w:rPr>
          <w:rFonts w:ascii="Arial" w:eastAsia="Times New Roman" w:hAnsi="Arial" w:cs="Arial"/>
        </w:rPr>
        <w:tab/>
      </w:r>
      <w:proofErr w:type="gramStart"/>
      <w:r w:rsidRPr="005000A2">
        <w:rPr>
          <w:rFonts w:ascii="Arial" w:eastAsia="Times New Roman" w:hAnsi="Arial" w:cs="Arial"/>
        </w:rPr>
        <w:t>MOISTURE</w:t>
      </w:r>
      <w:proofErr w:type="gramEnd"/>
    </w:p>
    <w:p w14:paraId="41EBFF1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Wetness or dampness: Prevent, where this may cause damage to the Works. </w:t>
      </w:r>
    </w:p>
    <w:p w14:paraId="15A4EDE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Drying out: Control humidity and the application of heat to prevent:</w:t>
      </w:r>
    </w:p>
    <w:p w14:paraId="73471EF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Blistering and failure of adhesion.</w:t>
      </w:r>
    </w:p>
    <w:p w14:paraId="0A7AD89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Damage due to trapped moisture.</w:t>
      </w:r>
    </w:p>
    <w:p w14:paraId="25D41F5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Excessive movement.</w:t>
      </w:r>
    </w:p>
    <w:p w14:paraId="55C39B42" w14:textId="25F4CCC4" w:rsid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B6036FF" w14:textId="752AAC86"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0129935C" w14:textId="3306DB82" w:rsidR="00D75550" w:rsidRDefault="00D75550" w:rsidP="00D75550">
      <w:pPr>
        <w:tabs>
          <w:tab w:val="left" w:pos="284"/>
          <w:tab w:val="left" w:pos="680"/>
        </w:tabs>
        <w:spacing w:before="0" w:after="0" w:line="240" w:lineRule="auto"/>
        <w:ind w:left="680" w:hanging="680"/>
        <w:rPr>
          <w:rFonts w:ascii="Arial" w:eastAsia="Times New Roman" w:hAnsi="Arial" w:cs="Arial"/>
        </w:rPr>
      </w:pPr>
    </w:p>
    <w:p w14:paraId="444A0235" w14:textId="77777777" w:rsidR="00D75550" w:rsidRPr="005000A2" w:rsidRDefault="00D75550" w:rsidP="00D75550">
      <w:pPr>
        <w:pStyle w:val="Heading2"/>
        <w:spacing w:before="0"/>
      </w:pPr>
      <w:r w:rsidRPr="005000A2">
        <w:lastRenderedPageBreak/>
        <w:t>A3</w:t>
      </w:r>
      <w:r>
        <w:t>4</w:t>
      </w:r>
      <w:r w:rsidRPr="005000A2">
        <w:t xml:space="preserve"> continued</w:t>
      </w:r>
    </w:p>
    <w:p w14:paraId="291FCEB7" w14:textId="77777777" w:rsidR="00D75550" w:rsidRPr="005000A2" w:rsidRDefault="00D75550" w:rsidP="00D75550">
      <w:pPr>
        <w:tabs>
          <w:tab w:val="left" w:pos="284"/>
          <w:tab w:val="left" w:pos="680"/>
        </w:tabs>
        <w:spacing w:before="0" w:after="0" w:line="240" w:lineRule="auto"/>
        <w:ind w:left="680" w:hanging="680"/>
        <w:rPr>
          <w:rFonts w:ascii="Arial" w:eastAsia="Times New Roman" w:hAnsi="Arial" w:cs="Arial"/>
        </w:rPr>
      </w:pPr>
    </w:p>
    <w:p w14:paraId="4C280B7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420</w:t>
      </w:r>
      <w:r w:rsidRPr="005000A2">
        <w:rPr>
          <w:rFonts w:ascii="Arial" w:eastAsia="Times New Roman" w:hAnsi="Arial" w:cs="Arial"/>
        </w:rPr>
        <w:tab/>
        <w:t>INFECTED TIMBER/ CONTAMINATED MATERIALS</w:t>
      </w:r>
    </w:p>
    <w:p w14:paraId="374CC1E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Removal: Where instructed to remove material affected by fungal/ insect attack from the building, minimize the risk of infecting other parts of the building.</w:t>
      </w:r>
    </w:p>
    <w:p w14:paraId="16B877F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Testing: carry out and keep records of appropriate tests to demonstrate that hazards presented by concentrations of airborne particles, toxins and other micro-organisms are within acceptable levels.</w:t>
      </w:r>
    </w:p>
    <w:p w14:paraId="0F93910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2B2EE36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430</w:t>
      </w:r>
      <w:r w:rsidRPr="005000A2">
        <w:rPr>
          <w:rFonts w:ascii="Arial" w:eastAsia="Times New Roman" w:hAnsi="Arial" w:cs="Arial"/>
        </w:rPr>
        <w:tab/>
      </w:r>
      <w:proofErr w:type="gramStart"/>
      <w:r w:rsidRPr="005000A2">
        <w:rPr>
          <w:rFonts w:ascii="Arial" w:eastAsia="Times New Roman" w:hAnsi="Arial" w:cs="Arial"/>
        </w:rPr>
        <w:t>WASTE</w:t>
      </w:r>
      <w:proofErr w:type="gramEnd"/>
    </w:p>
    <w:p w14:paraId="40D5B80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Includes: Rubbish, debris, spoil, </w:t>
      </w:r>
      <w:proofErr w:type="gramStart"/>
      <w:r w:rsidRPr="005000A2">
        <w:rPr>
          <w:rFonts w:ascii="Arial" w:eastAsia="Times New Roman" w:hAnsi="Arial" w:cs="Arial"/>
        </w:rPr>
        <w:t>containers</w:t>
      </w:r>
      <w:proofErr w:type="gramEnd"/>
      <w:r w:rsidRPr="005000A2">
        <w:rPr>
          <w:rFonts w:ascii="Arial" w:eastAsia="Times New Roman" w:hAnsi="Arial" w:cs="Arial"/>
        </w:rPr>
        <w:t xml:space="preserve"> and surplus material.</w:t>
      </w:r>
    </w:p>
    <w:p w14:paraId="6202FDA6"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Minimize: Keep the site and Works clean and tidy.</w:t>
      </w:r>
    </w:p>
    <w:p w14:paraId="27C9C03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Remove: Frequently and dispose </w:t>
      </w:r>
      <w:proofErr w:type="spellStart"/>
      <w:r w:rsidRPr="005000A2">
        <w:rPr>
          <w:rFonts w:ascii="Arial" w:eastAsia="Times New Roman" w:hAnsi="Arial" w:cs="Arial"/>
        </w:rPr>
        <w:t>off</w:t>
      </w:r>
      <w:proofErr w:type="spellEnd"/>
      <w:r w:rsidRPr="005000A2">
        <w:rPr>
          <w:rFonts w:ascii="Arial" w:eastAsia="Times New Roman" w:hAnsi="Arial" w:cs="Arial"/>
        </w:rPr>
        <w:t xml:space="preserve"> site in a safe and competent manner:</w:t>
      </w:r>
    </w:p>
    <w:p w14:paraId="01DFE1F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Non-hazardous material: In a manner approved by the Waste Regulation Authority.</w:t>
      </w:r>
    </w:p>
    <w:p w14:paraId="6A2E01EE" w14:textId="0B9C6ABE" w:rsidR="00A230F8"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Hazardous material: As directed by the Waste Regulation Authority and in accordance with relevant regulations.</w:t>
      </w:r>
    </w:p>
    <w:p w14:paraId="57BAE1FF" w14:textId="6539819B"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Voids and cavities in the construction: Remove rubbish, </w:t>
      </w:r>
      <w:proofErr w:type="gramStart"/>
      <w:r w:rsidRPr="005000A2">
        <w:rPr>
          <w:rFonts w:ascii="Arial" w:eastAsia="Times New Roman" w:hAnsi="Arial" w:cs="Arial"/>
        </w:rPr>
        <w:t>dirt</w:t>
      </w:r>
      <w:proofErr w:type="gramEnd"/>
      <w:r w:rsidRPr="005000A2">
        <w:rPr>
          <w:rFonts w:ascii="Arial" w:eastAsia="Times New Roman" w:hAnsi="Arial" w:cs="Arial"/>
        </w:rPr>
        <w:t xml:space="preserve"> and residues before closing in.</w:t>
      </w:r>
    </w:p>
    <w:p w14:paraId="377CE51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Waste transfer documentation: Retain on site.</w:t>
      </w:r>
    </w:p>
    <w:p w14:paraId="4D6CAE3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5D655E0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440</w:t>
      </w:r>
      <w:r w:rsidRPr="005000A2">
        <w:rPr>
          <w:rFonts w:ascii="Arial" w:eastAsia="Times New Roman" w:hAnsi="Arial" w:cs="Arial"/>
        </w:rPr>
        <w:tab/>
        <w:t xml:space="preserve">ELECTROMAGNETIC </w:t>
      </w:r>
      <w:proofErr w:type="gramStart"/>
      <w:r w:rsidRPr="005000A2">
        <w:rPr>
          <w:rFonts w:ascii="Arial" w:eastAsia="Times New Roman" w:hAnsi="Arial" w:cs="Arial"/>
        </w:rPr>
        <w:t>INTERFERENCE</w:t>
      </w:r>
      <w:proofErr w:type="gramEnd"/>
    </w:p>
    <w:p w14:paraId="14D54D1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Prevent excessive electromagnetic disturbance to apparatus outside the site.</w:t>
      </w:r>
    </w:p>
    <w:p w14:paraId="55FC6D8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5003015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450</w:t>
      </w:r>
      <w:r w:rsidRPr="005000A2">
        <w:rPr>
          <w:rFonts w:ascii="Arial" w:eastAsia="Times New Roman" w:hAnsi="Arial" w:cs="Arial"/>
        </w:rPr>
        <w:tab/>
        <w:t>LASER EQUIPMENT</w:t>
      </w:r>
    </w:p>
    <w:p w14:paraId="1E57B8B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Construction laser equipment: Install, </w:t>
      </w:r>
      <w:proofErr w:type="gramStart"/>
      <w:r w:rsidRPr="005000A2">
        <w:rPr>
          <w:rFonts w:ascii="Arial" w:eastAsia="Times New Roman" w:hAnsi="Arial" w:cs="Arial"/>
        </w:rPr>
        <w:t>use</w:t>
      </w:r>
      <w:proofErr w:type="gramEnd"/>
      <w:r w:rsidRPr="005000A2">
        <w:rPr>
          <w:rFonts w:ascii="Arial" w:eastAsia="Times New Roman" w:hAnsi="Arial" w:cs="Arial"/>
        </w:rPr>
        <w:t xml:space="preserve"> and store in accordance with BS EN 60825-1 and the manufacturer's instructions.</w:t>
      </w:r>
    </w:p>
    <w:p w14:paraId="2655B78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Class 1 or Class 2 laser equipment: Ensure laser beam is not set at eye level and is terminated at the end of its useful path.</w:t>
      </w:r>
    </w:p>
    <w:p w14:paraId="416E32E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Class 3A and Class 3B laser equipment: Do not use without approval and subject to submission of a method statement on its safe use.</w:t>
      </w:r>
    </w:p>
    <w:p w14:paraId="3BA3634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06240D0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PROTECT THE FOLLOWING</w:t>
      </w:r>
    </w:p>
    <w:p w14:paraId="3013CF6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0307AB4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510</w:t>
      </w:r>
      <w:r w:rsidRPr="005000A2">
        <w:rPr>
          <w:rFonts w:ascii="Arial" w:eastAsia="Times New Roman" w:hAnsi="Arial" w:cs="Arial"/>
        </w:rPr>
        <w:tab/>
        <w:t>EXISTING SERVICES</w:t>
      </w:r>
    </w:p>
    <w:p w14:paraId="5842CA56"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Confirmation: Notify all service authorities, statutory undertakers and/ or adjacent owners of proposed works not less than one week before commencing site operations.</w:t>
      </w:r>
    </w:p>
    <w:p w14:paraId="155935A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Identification: Before starting work, check and mark positions of mains/ services. Where positions are not shown on drawings obtain relevant details from service authorities, statutory </w:t>
      </w:r>
      <w:proofErr w:type="gramStart"/>
      <w:r w:rsidRPr="005000A2">
        <w:rPr>
          <w:rFonts w:ascii="Arial" w:eastAsia="Times New Roman" w:hAnsi="Arial" w:cs="Arial"/>
        </w:rPr>
        <w:t>undertakers</w:t>
      </w:r>
      <w:proofErr w:type="gramEnd"/>
      <w:r w:rsidRPr="005000A2">
        <w:rPr>
          <w:rFonts w:ascii="Arial" w:eastAsia="Times New Roman" w:hAnsi="Arial" w:cs="Arial"/>
        </w:rPr>
        <w:t xml:space="preserve"> or other owners.</w:t>
      </w:r>
    </w:p>
    <w:p w14:paraId="1A6B8A6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Work adjacent to services:</w:t>
      </w:r>
    </w:p>
    <w:p w14:paraId="2AA86EC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Comply with service authority's/ statutory undertaker's recommendations.</w:t>
      </w:r>
    </w:p>
    <w:p w14:paraId="1AAD887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Adequately </w:t>
      </w:r>
      <w:proofErr w:type="gramStart"/>
      <w:r w:rsidRPr="005000A2">
        <w:rPr>
          <w:rFonts w:ascii="Arial" w:eastAsia="Times New Roman" w:hAnsi="Arial" w:cs="Arial"/>
        </w:rPr>
        <w:t>protect, and</w:t>
      </w:r>
      <w:proofErr w:type="gramEnd"/>
      <w:r w:rsidRPr="005000A2">
        <w:rPr>
          <w:rFonts w:ascii="Arial" w:eastAsia="Times New Roman" w:hAnsi="Arial" w:cs="Arial"/>
        </w:rPr>
        <w:t xml:space="preserve"> prevent damage to services: Do not interfere with their operation without consent of service authorities/ statutory undertakers or other owners.</w:t>
      </w:r>
    </w:p>
    <w:p w14:paraId="0E598A2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Identifying services:  </w:t>
      </w:r>
    </w:p>
    <w:p w14:paraId="1C16189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Below ground: Use signboards, giving type and </w:t>
      </w:r>
      <w:proofErr w:type="gramStart"/>
      <w:r w:rsidRPr="005000A2">
        <w:rPr>
          <w:rFonts w:ascii="Arial" w:eastAsia="Times New Roman" w:hAnsi="Arial" w:cs="Arial"/>
        </w:rPr>
        <w:t>depth;</w:t>
      </w:r>
      <w:proofErr w:type="gramEnd"/>
      <w:r w:rsidRPr="005000A2">
        <w:rPr>
          <w:rFonts w:ascii="Arial" w:eastAsia="Times New Roman" w:hAnsi="Arial" w:cs="Arial"/>
        </w:rPr>
        <w:t xml:space="preserve"> </w:t>
      </w:r>
    </w:p>
    <w:p w14:paraId="16B94C1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Overhead: Use headroom markers.</w:t>
      </w:r>
    </w:p>
    <w:p w14:paraId="5DA7F666"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Damage to services: If any results from execution of the Works:</w:t>
      </w:r>
    </w:p>
    <w:p w14:paraId="0FA4992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Immediately give notice and notify appropriate service authority/ statutory undertaker.</w:t>
      </w:r>
    </w:p>
    <w:p w14:paraId="27E849E9" w14:textId="5A5C4115"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Make arrangements for the work to be made good without delay to the satisfaction of service authority/ statutory undertaker or </w:t>
      </w:r>
      <w:proofErr w:type="gramStart"/>
      <w:r w:rsidRPr="005000A2">
        <w:rPr>
          <w:rFonts w:ascii="Arial" w:eastAsia="Times New Roman" w:hAnsi="Arial" w:cs="Arial"/>
        </w:rPr>
        <w:t>other</w:t>
      </w:r>
      <w:proofErr w:type="gramEnd"/>
      <w:r w:rsidRPr="005000A2">
        <w:rPr>
          <w:rFonts w:ascii="Arial" w:eastAsia="Times New Roman" w:hAnsi="Arial" w:cs="Arial"/>
        </w:rPr>
        <w:t xml:space="preserve"> owner as appropriate.</w:t>
      </w:r>
    </w:p>
    <w:p w14:paraId="3A90CEC4" w14:textId="77777777" w:rsidR="00A230F8" w:rsidRPr="005000A2" w:rsidRDefault="00A230F8" w:rsidP="00D75550">
      <w:pPr>
        <w:pStyle w:val="Heading2"/>
        <w:spacing w:before="0"/>
      </w:pPr>
      <w:r w:rsidRPr="005000A2">
        <w:lastRenderedPageBreak/>
        <w:t>A3</w:t>
      </w:r>
      <w:r>
        <w:t>4</w:t>
      </w:r>
      <w:r w:rsidRPr="005000A2">
        <w:t xml:space="preserve"> continued</w:t>
      </w:r>
    </w:p>
    <w:p w14:paraId="461FD64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Any measures taken to deal with an emergency will not affect the extent of the Contractor's liability.</w:t>
      </w:r>
    </w:p>
    <w:p w14:paraId="4E6B29C5"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Marker tapes or protective covers: Replace, if disturbed during site operations, to service authority's/ statutory undertaker's recommendations.</w:t>
      </w:r>
    </w:p>
    <w:p w14:paraId="39C6004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7C05980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520</w:t>
      </w:r>
      <w:r w:rsidRPr="005000A2">
        <w:rPr>
          <w:rFonts w:ascii="Arial" w:eastAsia="Times New Roman" w:hAnsi="Arial" w:cs="Arial"/>
        </w:rPr>
        <w:tab/>
        <w:t>ROADS AND FOOTPATHS</w:t>
      </w:r>
    </w:p>
    <w:p w14:paraId="7DA553F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Maintain roads and footpaths within and adjacent to the site and keep clear of mud and debris.</w:t>
      </w:r>
    </w:p>
    <w:p w14:paraId="4A9464B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Damage caused by site traffic or otherwise consequent upon the Works: Make good to the satisfaction of the Employer, Local </w:t>
      </w:r>
      <w:proofErr w:type="gramStart"/>
      <w:r w:rsidRPr="005000A2">
        <w:rPr>
          <w:rFonts w:ascii="Arial" w:eastAsia="Times New Roman" w:hAnsi="Arial" w:cs="Arial"/>
        </w:rPr>
        <w:t>Authority</w:t>
      </w:r>
      <w:proofErr w:type="gramEnd"/>
      <w:r w:rsidRPr="005000A2">
        <w:rPr>
          <w:rFonts w:ascii="Arial" w:eastAsia="Times New Roman" w:hAnsi="Arial" w:cs="Arial"/>
        </w:rPr>
        <w:t xml:space="preserve"> or other owner. </w:t>
      </w:r>
    </w:p>
    <w:p w14:paraId="39E946F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4553E37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530</w:t>
      </w:r>
      <w:r w:rsidRPr="005000A2">
        <w:rPr>
          <w:rFonts w:ascii="Arial" w:eastAsia="Times New Roman" w:hAnsi="Arial" w:cs="Arial"/>
        </w:rPr>
        <w:tab/>
        <w:t>EXISTING TOPSOIL/ SUBSOIL</w:t>
      </w:r>
    </w:p>
    <w:p w14:paraId="3E4B455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68B0226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Protection: Before starting work submit proposals for protective measures.</w:t>
      </w:r>
    </w:p>
    <w:p w14:paraId="48239BC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191D335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540</w:t>
      </w:r>
      <w:r w:rsidRPr="005000A2">
        <w:rPr>
          <w:rFonts w:ascii="Arial" w:eastAsia="Times New Roman" w:hAnsi="Arial" w:cs="Arial"/>
        </w:rPr>
        <w:tab/>
        <w:t>RETAINED TREES/ SHRUBS/ GRASSED AREAS</w:t>
      </w:r>
    </w:p>
    <w:p w14:paraId="10481E2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Protection: Preserve and prevent damage, except those not required. </w:t>
      </w:r>
    </w:p>
    <w:p w14:paraId="39B872F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Replacement: Mature trees and shrubs if uprooted, destroyed, or damaged beyond reasonable chance of survival in their original shape, </w:t>
      </w:r>
      <w:proofErr w:type="gramStart"/>
      <w:r w:rsidRPr="005000A2">
        <w:rPr>
          <w:rFonts w:ascii="Arial" w:eastAsia="Times New Roman" w:hAnsi="Arial" w:cs="Arial"/>
        </w:rPr>
        <w:t>as a consequence of</w:t>
      </w:r>
      <w:proofErr w:type="gramEnd"/>
      <w:r w:rsidRPr="005000A2">
        <w:rPr>
          <w:rFonts w:ascii="Arial" w:eastAsia="Times New Roman" w:hAnsi="Arial" w:cs="Arial"/>
        </w:rPr>
        <w:t xml:space="preserve"> the Contractor's negligence, must be replaced with those of a similar type and age at the Contractor's expense.</w:t>
      </w:r>
    </w:p>
    <w:p w14:paraId="741F303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B88A60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550</w:t>
      </w:r>
      <w:r w:rsidRPr="005000A2">
        <w:rPr>
          <w:rFonts w:ascii="Arial" w:eastAsia="Times New Roman" w:hAnsi="Arial" w:cs="Arial"/>
        </w:rPr>
        <w:tab/>
        <w:t>RETAINED TREES</w:t>
      </w:r>
    </w:p>
    <w:p w14:paraId="74577AC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Protected area: Unless agreed otherwise do not:</w:t>
      </w:r>
    </w:p>
    <w:p w14:paraId="5B0DB20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Dump spoil or rubbish, excavate or disturb topsoil, park vehicles or plant, store materials or place temporary accommodation within an area which is the larger of the branch spread of the tree or an area with a radius of half the tree's height, measured from the trunk.</w:t>
      </w:r>
    </w:p>
    <w:p w14:paraId="3772B37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Sever roots exceeding 25 mm in diameter. If unintentionally severed give notice and seek advice.</w:t>
      </w:r>
    </w:p>
    <w:p w14:paraId="465CCE8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Change level of ground within an area 3 m beyond branch spread.</w:t>
      </w:r>
    </w:p>
    <w:p w14:paraId="54C15AD8"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523607C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560</w:t>
      </w:r>
      <w:r w:rsidRPr="005000A2">
        <w:rPr>
          <w:rFonts w:ascii="Arial" w:eastAsia="Times New Roman" w:hAnsi="Arial" w:cs="Arial"/>
        </w:rPr>
        <w:tab/>
        <w:t>EXISTING FEATURES</w:t>
      </w:r>
    </w:p>
    <w:p w14:paraId="7DD480E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Protection: Prevent damage to existing buildings, fences, gates, walls, roads, paved </w:t>
      </w:r>
      <w:proofErr w:type="gramStart"/>
      <w:r w:rsidRPr="005000A2">
        <w:rPr>
          <w:rFonts w:ascii="Arial" w:eastAsia="Times New Roman" w:hAnsi="Arial" w:cs="Arial"/>
        </w:rPr>
        <w:t>areas</w:t>
      </w:r>
      <w:proofErr w:type="gramEnd"/>
      <w:r w:rsidRPr="005000A2">
        <w:rPr>
          <w:rFonts w:ascii="Arial" w:eastAsia="Times New Roman" w:hAnsi="Arial" w:cs="Arial"/>
        </w:rPr>
        <w:t xml:space="preserve"> and other site features, which are to remain in position during execution of the Works.</w:t>
      </w:r>
    </w:p>
    <w:p w14:paraId="5C621F8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B60FAA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570</w:t>
      </w:r>
      <w:r w:rsidRPr="005000A2">
        <w:rPr>
          <w:rFonts w:ascii="Arial" w:eastAsia="Times New Roman" w:hAnsi="Arial" w:cs="Arial"/>
        </w:rPr>
        <w:tab/>
        <w:t>EXISTING WORK</w:t>
      </w:r>
    </w:p>
    <w:p w14:paraId="127BB1E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Protection: Prevent damage to existing work, </w:t>
      </w:r>
      <w:proofErr w:type="gramStart"/>
      <w:r w:rsidRPr="005000A2">
        <w:rPr>
          <w:rFonts w:ascii="Arial" w:eastAsia="Times New Roman" w:hAnsi="Arial" w:cs="Arial"/>
        </w:rPr>
        <w:t>structures</w:t>
      </w:r>
      <w:proofErr w:type="gramEnd"/>
      <w:r w:rsidRPr="005000A2">
        <w:rPr>
          <w:rFonts w:ascii="Arial" w:eastAsia="Times New Roman" w:hAnsi="Arial" w:cs="Arial"/>
        </w:rPr>
        <w:t xml:space="preserve"> or other property during the course of the work.  </w:t>
      </w:r>
    </w:p>
    <w:p w14:paraId="2E63D1D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Removal: Minimum amount necessary.</w:t>
      </w:r>
    </w:p>
    <w:p w14:paraId="4675FB6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Replacement work: To match existing.</w:t>
      </w:r>
    </w:p>
    <w:p w14:paraId="373B41A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7752F20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620</w:t>
      </w:r>
      <w:r w:rsidRPr="005000A2">
        <w:rPr>
          <w:rFonts w:ascii="Arial" w:eastAsia="Times New Roman" w:hAnsi="Arial" w:cs="Arial"/>
        </w:rPr>
        <w:tab/>
        <w:t>ADJOINING PROPERTY</w:t>
      </w:r>
    </w:p>
    <w:p w14:paraId="441B8CC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Permission: Obtain as necessary from owners if requiring </w:t>
      </w:r>
      <w:proofErr w:type="gramStart"/>
      <w:r w:rsidRPr="005000A2">
        <w:rPr>
          <w:rFonts w:ascii="Arial" w:eastAsia="Times New Roman" w:hAnsi="Arial" w:cs="Arial"/>
        </w:rPr>
        <w:t>to erect</w:t>
      </w:r>
      <w:proofErr w:type="gramEnd"/>
      <w:r w:rsidRPr="005000A2">
        <w:rPr>
          <w:rFonts w:ascii="Arial" w:eastAsia="Times New Roman" w:hAnsi="Arial" w:cs="Arial"/>
        </w:rPr>
        <w:t xml:space="preserve"> scaffolding on or otherwise use adjoining property.</w:t>
      </w:r>
    </w:p>
    <w:p w14:paraId="5D1E2725" w14:textId="77777777" w:rsidR="00D75550" w:rsidRPr="005000A2" w:rsidRDefault="00D75550" w:rsidP="00D75550">
      <w:pPr>
        <w:pStyle w:val="Heading2"/>
        <w:spacing w:before="0"/>
      </w:pPr>
      <w:r w:rsidRPr="005000A2">
        <w:lastRenderedPageBreak/>
        <w:t>A3</w:t>
      </w:r>
      <w:r>
        <w:t>4</w:t>
      </w:r>
      <w:r w:rsidRPr="005000A2">
        <w:t xml:space="preserve"> continued</w:t>
      </w:r>
    </w:p>
    <w:p w14:paraId="6FF545FF"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2F8B4A5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625</w:t>
      </w:r>
      <w:r w:rsidRPr="005000A2">
        <w:rPr>
          <w:rFonts w:ascii="Arial" w:eastAsia="Times New Roman" w:hAnsi="Arial" w:cs="Arial"/>
        </w:rPr>
        <w:tab/>
        <w:t>ADJOINING PROPERTY RESTRICTIONS</w:t>
      </w:r>
    </w:p>
    <w:p w14:paraId="0DAEB08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Precautions: </w:t>
      </w:r>
    </w:p>
    <w:p w14:paraId="01B6561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Prevent trespass of workpeople and take precautions to prevent damage to adjoining property. </w:t>
      </w:r>
    </w:p>
    <w:p w14:paraId="4B10F17E"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Pay all charges.</w:t>
      </w:r>
    </w:p>
    <w:p w14:paraId="640D396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Remove and make good on completion or when directed. </w:t>
      </w:r>
    </w:p>
    <w:p w14:paraId="6A6011F6"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Damage: Bear cost of repairing damage arising from execution of the Works.  </w:t>
      </w:r>
    </w:p>
    <w:p w14:paraId="029DF9A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63824F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630</w:t>
      </w:r>
      <w:r w:rsidRPr="005000A2">
        <w:rPr>
          <w:rFonts w:ascii="Arial" w:eastAsia="Times New Roman" w:hAnsi="Arial" w:cs="Arial"/>
        </w:rPr>
        <w:tab/>
        <w:t>EXISTING STRUCTURES</w:t>
      </w:r>
    </w:p>
    <w:p w14:paraId="12EE052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Duty: Check proposed methods of work for effects on adjacent structures inside and outside the site boundary. </w:t>
      </w:r>
    </w:p>
    <w:p w14:paraId="504937B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Supports: During execution of the Works:</w:t>
      </w:r>
    </w:p>
    <w:p w14:paraId="23EBFD77"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Provide and maintain all incidental shoring, strutting, needling and other supports as may be necessary to preserve stability of existing structures on the site or adjoining that may be endangered or affected by the Works.</w:t>
      </w:r>
    </w:p>
    <w:p w14:paraId="2F6793BA"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Do not remove until new work is strong enough to support existing structure. </w:t>
      </w:r>
    </w:p>
    <w:p w14:paraId="339B03B6"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Prevent overstressing of completed work when removing supports.</w:t>
      </w:r>
    </w:p>
    <w:p w14:paraId="5CEA3F5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Adjacent structures: Monitor and immediately report excessive movement.</w:t>
      </w:r>
    </w:p>
    <w:p w14:paraId="218D1832"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Standard: Comply with BS 5975 and BS EN 12812.</w:t>
      </w:r>
    </w:p>
    <w:p w14:paraId="3CE5E7FE" w14:textId="24F0A817" w:rsidR="00A230F8" w:rsidRDefault="00A230F8" w:rsidP="00D75550">
      <w:pPr>
        <w:spacing w:before="0"/>
        <w:rPr>
          <w:rFonts w:ascii="Arial" w:eastAsia="Times New Roman" w:hAnsi="Arial" w:cs="Arial"/>
        </w:rPr>
      </w:pPr>
      <w:r>
        <w:rPr>
          <w:rFonts w:ascii="Arial" w:eastAsia="Times New Roman" w:hAnsi="Arial" w:cs="Arial"/>
        </w:rPr>
        <w:br w:type="page"/>
      </w:r>
    </w:p>
    <w:p w14:paraId="0BB8302F" w14:textId="77777777" w:rsidR="005000A2" w:rsidRPr="005000A2" w:rsidRDefault="005000A2" w:rsidP="00A230F8">
      <w:pPr>
        <w:pStyle w:val="Heading1"/>
      </w:pPr>
      <w:r w:rsidRPr="005000A2">
        <w:lastRenderedPageBreak/>
        <w:t>A35</w:t>
      </w:r>
      <w:r w:rsidRPr="005000A2">
        <w:tab/>
        <w:t>SPECIFIC LIMITATIONS ON METHOD/ SEQUENCE/TIMING</w:t>
      </w:r>
    </w:p>
    <w:p w14:paraId="341D3E5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60EE2D9B"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SCOPE</w:t>
      </w:r>
    </w:p>
    <w:p w14:paraId="2C58798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The limitations described in this section are supplementary to limitations described or implicit in information given in other sections or on the drawings.</w:t>
      </w:r>
    </w:p>
    <w:p w14:paraId="593A6723"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30938DA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METHOD / SEQUENCE OF WORK</w:t>
      </w:r>
    </w:p>
    <w:p w14:paraId="27AEBECD"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     Specific Limitations: Include the following in the programme:</w:t>
      </w:r>
    </w:p>
    <w:p w14:paraId="50FD2FB4"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1C1BFFD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Snagging items to be rectified within 2 weeks of notification.</w:t>
      </w:r>
    </w:p>
    <w:p w14:paraId="1D2AF82D" w14:textId="11133C17" w:rsidR="005000A2" w:rsidRPr="005000A2" w:rsidRDefault="005000A2" w:rsidP="001A0F65">
      <w:pPr>
        <w:tabs>
          <w:tab w:val="left" w:pos="284"/>
          <w:tab w:val="left" w:pos="680"/>
        </w:tabs>
        <w:spacing w:before="0" w:after="0" w:line="240" w:lineRule="auto"/>
        <w:rPr>
          <w:rFonts w:ascii="Arial" w:eastAsia="Times New Roman" w:hAnsi="Arial" w:cs="Arial"/>
        </w:rPr>
      </w:pPr>
    </w:p>
    <w:p w14:paraId="147F99F0"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SCAFFOLDING</w:t>
      </w:r>
    </w:p>
    <w:p w14:paraId="7E413984" w14:textId="65D2F850" w:rsidR="005000A2" w:rsidRPr="005000A2" w:rsidRDefault="00145A90" w:rsidP="00D75550">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Scaffolding: </w:t>
      </w:r>
      <w:proofErr w:type="gramStart"/>
      <w:r w:rsidR="005000A2" w:rsidRPr="005000A2">
        <w:rPr>
          <w:rFonts w:ascii="Arial" w:eastAsia="Times New Roman" w:hAnsi="Arial" w:cs="Arial"/>
        </w:rPr>
        <w:t>Make available to subcontractors and others at all times</w:t>
      </w:r>
      <w:proofErr w:type="gramEnd"/>
      <w:r w:rsidR="005000A2" w:rsidRPr="005000A2">
        <w:rPr>
          <w:rFonts w:ascii="Arial" w:eastAsia="Times New Roman" w:hAnsi="Arial" w:cs="Arial"/>
        </w:rPr>
        <w:t>.</w:t>
      </w:r>
    </w:p>
    <w:p w14:paraId="27487909"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p>
    <w:p w14:paraId="22582051"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180</w:t>
      </w:r>
      <w:r w:rsidRPr="005000A2">
        <w:rPr>
          <w:rFonts w:ascii="Arial" w:eastAsia="Times New Roman" w:hAnsi="Arial" w:cs="Arial"/>
        </w:rPr>
        <w:tab/>
      </w:r>
      <w:proofErr w:type="gramStart"/>
      <w:r w:rsidRPr="005000A2">
        <w:rPr>
          <w:rFonts w:ascii="Arial" w:eastAsia="Times New Roman" w:hAnsi="Arial" w:cs="Arial"/>
        </w:rPr>
        <w:t>COMPLETION</w:t>
      </w:r>
      <w:proofErr w:type="gramEnd"/>
      <w:r w:rsidRPr="005000A2">
        <w:rPr>
          <w:rFonts w:ascii="Arial" w:eastAsia="Times New Roman" w:hAnsi="Arial" w:cs="Arial"/>
        </w:rPr>
        <w:t xml:space="preserve"> IN SECTIONS OR IN PARTS</w:t>
      </w:r>
    </w:p>
    <w:p w14:paraId="29DC994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Where the Employer is to take possession of any section or part of the Works and such section or part will, after its possession, depend for its adequate functioning on work located elsewhere on the site: Complete such other work in time to permit such possession to take place.</w:t>
      </w:r>
    </w:p>
    <w:p w14:paraId="0EF1B23C" w14:textId="77777777" w:rsidR="005000A2" w:rsidRPr="005000A2" w:rsidRDefault="005000A2" w:rsidP="00D75550">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Remainder of the Works: During execution, ensure that completed sections or parts of the Works have continuous and adequate provision of services, fire precautions, means of escape and safe access.</w:t>
      </w:r>
    </w:p>
    <w:p w14:paraId="231EBFF5" w14:textId="00EE9B0E" w:rsidR="00A230F8" w:rsidRDefault="00A230F8" w:rsidP="00D75550">
      <w:pPr>
        <w:spacing w:before="0"/>
        <w:rPr>
          <w:rFonts w:ascii="Arial" w:eastAsia="Times New Roman" w:hAnsi="Arial" w:cs="Arial"/>
        </w:rPr>
      </w:pPr>
      <w:r>
        <w:rPr>
          <w:rFonts w:ascii="Arial" w:eastAsia="Times New Roman" w:hAnsi="Arial" w:cs="Arial"/>
        </w:rPr>
        <w:br w:type="page"/>
      </w:r>
    </w:p>
    <w:p w14:paraId="3EB43C47" w14:textId="77777777" w:rsidR="005000A2" w:rsidRPr="005000A2" w:rsidRDefault="005000A2" w:rsidP="00A230F8">
      <w:pPr>
        <w:pStyle w:val="Heading1"/>
      </w:pPr>
      <w:r w:rsidRPr="005000A2">
        <w:lastRenderedPageBreak/>
        <w:t>A36</w:t>
      </w:r>
      <w:r w:rsidRPr="005000A2">
        <w:tab/>
        <w:t>FACILITIES</w:t>
      </w:r>
      <w:proofErr w:type="gramStart"/>
      <w:r w:rsidRPr="005000A2">
        <w:t>/  TEMPORARY</w:t>
      </w:r>
      <w:proofErr w:type="gramEnd"/>
      <w:r w:rsidRPr="005000A2">
        <w:t xml:space="preserve"> WORK/  SERVICES</w:t>
      </w:r>
    </w:p>
    <w:p w14:paraId="237938B3"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7C80FABF"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GENERALLY</w:t>
      </w:r>
    </w:p>
    <w:p w14:paraId="7B207BC7"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8396E04"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 xml:space="preserve">SPOIL HEAPS, TEMPORARY </w:t>
      </w:r>
      <w:proofErr w:type="gramStart"/>
      <w:r w:rsidRPr="005000A2">
        <w:rPr>
          <w:rFonts w:ascii="Arial" w:eastAsia="Times New Roman" w:hAnsi="Arial" w:cs="Arial"/>
        </w:rPr>
        <w:t>WORKS</w:t>
      </w:r>
      <w:proofErr w:type="gramEnd"/>
      <w:r w:rsidRPr="005000A2">
        <w:rPr>
          <w:rFonts w:ascii="Arial" w:eastAsia="Times New Roman" w:hAnsi="Arial" w:cs="Arial"/>
        </w:rPr>
        <w:t xml:space="preserve"> AND SERVICES</w:t>
      </w:r>
    </w:p>
    <w:p w14:paraId="3E3E5882"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Location: Give notice of intended siting. </w:t>
      </w:r>
    </w:p>
    <w:p w14:paraId="78D650E2"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Maintenance: Alter, adapt and move as necessary. Remove when no longer required and make good.</w:t>
      </w:r>
    </w:p>
    <w:p w14:paraId="50E9F040"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p>
    <w:p w14:paraId="39B2B4B9"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ACCOMMODATION</w:t>
      </w:r>
    </w:p>
    <w:p w14:paraId="17CBDF26"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033C624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ROOM FOR MEETINGS</w:t>
      </w:r>
    </w:p>
    <w:p w14:paraId="3E936E2D"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Facilities: Provide suitable temporary accommodation for site meetings, adequately heated and lit. The room may be part of the Contractor's own site offices.</w:t>
      </w:r>
    </w:p>
    <w:p w14:paraId="38F67E28"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Furniture and Equipment: Provide table and chairs for 10 people.</w:t>
      </w:r>
    </w:p>
    <w:p w14:paraId="63528BC9"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w:t>
      </w:r>
    </w:p>
    <w:p w14:paraId="70C99441"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 xml:space="preserve"> 220    SITE ACCOMMODATION</w:t>
      </w:r>
    </w:p>
    <w:p w14:paraId="00497395"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Contractor shall provide all necessary site accommodation to comply with Health and Safety etc.</w:t>
      </w:r>
    </w:p>
    <w:p w14:paraId="1CE3D93F"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Contractor may use the undeveloped back corner of the existing building for their site establishment.</w:t>
      </w:r>
    </w:p>
    <w:p w14:paraId="6C120F9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0BEDFE70"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260</w:t>
      </w:r>
      <w:r w:rsidRPr="005000A2">
        <w:rPr>
          <w:rFonts w:ascii="Arial" w:eastAsia="Times New Roman" w:hAnsi="Arial" w:cs="Arial"/>
        </w:rPr>
        <w:tab/>
        <w:t xml:space="preserve">SANITARY </w:t>
      </w:r>
      <w:proofErr w:type="gramStart"/>
      <w:r w:rsidRPr="005000A2">
        <w:rPr>
          <w:rFonts w:ascii="Arial" w:eastAsia="Times New Roman" w:hAnsi="Arial" w:cs="Arial"/>
        </w:rPr>
        <w:t>ACCOMMODATION</w:t>
      </w:r>
      <w:proofErr w:type="gramEnd"/>
    </w:p>
    <w:p w14:paraId="4446C0A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Facilities: Provide and maintain in a clean condition, sanitary accommodation for the Employer's representatives, either separate or shared with the Contractor's supervisory staff.  There are no suitable drain connections </w:t>
      </w:r>
      <w:proofErr w:type="gramStart"/>
      <w:r w:rsidRPr="005000A2">
        <w:rPr>
          <w:rFonts w:ascii="Arial" w:eastAsia="Times New Roman" w:hAnsi="Arial" w:cs="Arial"/>
        </w:rPr>
        <w:t>in the area of</w:t>
      </w:r>
      <w:proofErr w:type="gramEnd"/>
      <w:r w:rsidRPr="005000A2">
        <w:rPr>
          <w:rFonts w:ascii="Arial" w:eastAsia="Times New Roman" w:hAnsi="Arial" w:cs="Arial"/>
        </w:rPr>
        <w:t xml:space="preserve"> the site compound.  The Contractor shall allow for efficient storage/collection.</w:t>
      </w:r>
    </w:p>
    <w:p w14:paraId="695A1984"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4091BC0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TEMPORARY WORKS</w:t>
      </w:r>
    </w:p>
    <w:p w14:paraId="31E7925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1BE6E59C"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320      TEMPORARY WORKS</w:t>
      </w:r>
    </w:p>
    <w:p w14:paraId="040353C3" w14:textId="698D145D" w:rsidR="005000A2" w:rsidRPr="005000A2" w:rsidRDefault="00145A90" w:rsidP="00717313">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Employer’s Specific Requirements: Provide adequate fence protection to prevent damage and </w:t>
      </w:r>
      <w:proofErr w:type="spellStart"/>
      <w:r w:rsidR="005000A2" w:rsidRPr="005000A2">
        <w:rPr>
          <w:rFonts w:ascii="Arial" w:eastAsia="Times New Roman" w:hAnsi="Arial" w:cs="Arial"/>
        </w:rPr>
        <w:t>unauthorised</w:t>
      </w:r>
      <w:proofErr w:type="spellEnd"/>
      <w:r w:rsidR="005000A2" w:rsidRPr="005000A2">
        <w:rPr>
          <w:rFonts w:ascii="Arial" w:eastAsia="Times New Roman" w:hAnsi="Arial" w:cs="Arial"/>
        </w:rPr>
        <w:t xml:space="preserve"> access to existing temporary phone mast on Site </w:t>
      </w:r>
    </w:p>
    <w:p w14:paraId="7B443E5E" w14:textId="77777777" w:rsidR="00717313" w:rsidRDefault="00717313" w:rsidP="00717313">
      <w:pPr>
        <w:spacing w:before="0"/>
        <w:rPr>
          <w:rFonts w:ascii="Arial" w:eastAsia="Times New Roman" w:hAnsi="Arial" w:cs="Arial"/>
        </w:rPr>
      </w:pPr>
    </w:p>
    <w:p w14:paraId="3B6F8E64" w14:textId="4B0E3641" w:rsidR="005000A2" w:rsidRPr="005000A2" w:rsidRDefault="005000A2" w:rsidP="00717313">
      <w:pPr>
        <w:spacing w:before="0"/>
        <w:rPr>
          <w:rFonts w:ascii="Arial" w:eastAsia="Times New Roman" w:hAnsi="Arial" w:cs="Arial"/>
        </w:rPr>
      </w:pPr>
      <w:r w:rsidRPr="005000A2">
        <w:rPr>
          <w:rFonts w:ascii="Arial" w:eastAsia="Times New Roman" w:hAnsi="Arial" w:cs="Arial"/>
        </w:rPr>
        <w:t>340</w:t>
      </w:r>
      <w:r w:rsidRPr="005000A2">
        <w:rPr>
          <w:rFonts w:ascii="Arial" w:eastAsia="Times New Roman" w:hAnsi="Arial" w:cs="Arial"/>
        </w:rPr>
        <w:tab/>
        <w:t>NAME BOARDS/ ADVERTISEMENTS</w:t>
      </w:r>
    </w:p>
    <w:p w14:paraId="41B65CE2"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Obtain approval, including statutory consents, and provide a temporary name board displaying:</w:t>
      </w:r>
    </w:p>
    <w:p w14:paraId="0C1619A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All details at the agreement of the Client.</w:t>
      </w:r>
    </w:p>
    <w:p w14:paraId="46E3D7F1"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DE00714"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SERVICES AND FACILITIES</w:t>
      </w:r>
    </w:p>
    <w:p w14:paraId="067C4B88"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696A5BE6"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410</w:t>
      </w:r>
      <w:r w:rsidRPr="005000A2">
        <w:rPr>
          <w:rFonts w:ascii="Arial" w:eastAsia="Times New Roman" w:hAnsi="Arial" w:cs="Arial"/>
        </w:rPr>
        <w:tab/>
        <w:t>LIGHTING</w:t>
      </w:r>
    </w:p>
    <w:p w14:paraId="305468F0" w14:textId="0419856D" w:rsid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Finishing work and inspection: Provide temporary lighting, the intensity and direction of which closely resembles that delivered by the permanent installation.</w:t>
      </w:r>
    </w:p>
    <w:p w14:paraId="62206204" w14:textId="0F5D0EDE" w:rsidR="00717313" w:rsidRDefault="00717313" w:rsidP="00717313">
      <w:pPr>
        <w:tabs>
          <w:tab w:val="left" w:pos="284"/>
          <w:tab w:val="left" w:pos="680"/>
        </w:tabs>
        <w:spacing w:before="0" w:after="0" w:line="240" w:lineRule="auto"/>
        <w:ind w:left="680" w:hanging="680"/>
        <w:rPr>
          <w:rFonts w:ascii="Arial" w:eastAsia="Times New Roman" w:hAnsi="Arial" w:cs="Arial"/>
        </w:rPr>
      </w:pPr>
    </w:p>
    <w:p w14:paraId="00102535" w14:textId="06700B78" w:rsidR="00717313" w:rsidRDefault="00717313" w:rsidP="00717313">
      <w:pPr>
        <w:tabs>
          <w:tab w:val="left" w:pos="284"/>
          <w:tab w:val="left" w:pos="680"/>
        </w:tabs>
        <w:spacing w:before="0" w:after="0" w:line="240" w:lineRule="auto"/>
        <w:ind w:left="680" w:hanging="680"/>
        <w:rPr>
          <w:rFonts w:ascii="Arial" w:eastAsia="Times New Roman" w:hAnsi="Arial" w:cs="Arial"/>
        </w:rPr>
      </w:pPr>
    </w:p>
    <w:p w14:paraId="1374AA54" w14:textId="7DB70E54" w:rsidR="00717313" w:rsidRDefault="00717313" w:rsidP="00717313">
      <w:pPr>
        <w:tabs>
          <w:tab w:val="left" w:pos="284"/>
          <w:tab w:val="left" w:pos="680"/>
        </w:tabs>
        <w:spacing w:before="0" w:after="0" w:line="240" w:lineRule="auto"/>
        <w:ind w:left="680" w:hanging="680"/>
        <w:rPr>
          <w:rFonts w:ascii="Arial" w:eastAsia="Times New Roman" w:hAnsi="Arial" w:cs="Arial"/>
        </w:rPr>
      </w:pPr>
    </w:p>
    <w:p w14:paraId="72ADB4E7" w14:textId="0D01EA72" w:rsidR="00717313" w:rsidRDefault="00717313" w:rsidP="00717313">
      <w:pPr>
        <w:tabs>
          <w:tab w:val="left" w:pos="284"/>
          <w:tab w:val="left" w:pos="680"/>
        </w:tabs>
        <w:spacing w:before="0" w:after="0" w:line="240" w:lineRule="auto"/>
        <w:ind w:left="680" w:hanging="680"/>
        <w:rPr>
          <w:rFonts w:ascii="Arial" w:eastAsia="Times New Roman" w:hAnsi="Arial" w:cs="Arial"/>
        </w:rPr>
      </w:pPr>
    </w:p>
    <w:p w14:paraId="193244A3" w14:textId="77777777" w:rsidR="00717313" w:rsidRPr="005000A2" w:rsidRDefault="00717313" w:rsidP="00717313">
      <w:pPr>
        <w:pStyle w:val="Heading2"/>
        <w:spacing w:before="0"/>
      </w:pPr>
      <w:r w:rsidRPr="005000A2">
        <w:lastRenderedPageBreak/>
        <w:t>A36 continued</w:t>
      </w:r>
    </w:p>
    <w:p w14:paraId="1D8BD9E1" w14:textId="77777777" w:rsidR="00717313" w:rsidRDefault="00717313" w:rsidP="00717313">
      <w:pPr>
        <w:tabs>
          <w:tab w:val="left" w:pos="284"/>
          <w:tab w:val="left" w:pos="680"/>
        </w:tabs>
        <w:spacing w:before="0" w:after="0" w:line="240" w:lineRule="auto"/>
        <w:ind w:left="680" w:hanging="680"/>
        <w:rPr>
          <w:rFonts w:ascii="Arial" w:eastAsia="Times New Roman" w:hAnsi="Arial" w:cs="Arial"/>
        </w:rPr>
      </w:pPr>
    </w:p>
    <w:p w14:paraId="060E60DD" w14:textId="77777777" w:rsidR="00A230F8" w:rsidRPr="005000A2" w:rsidRDefault="00A230F8" w:rsidP="00717313">
      <w:pPr>
        <w:tabs>
          <w:tab w:val="left" w:pos="284"/>
          <w:tab w:val="left" w:pos="680"/>
        </w:tabs>
        <w:spacing w:before="0" w:after="0" w:line="240" w:lineRule="auto"/>
        <w:ind w:left="680" w:hanging="680"/>
        <w:rPr>
          <w:rFonts w:ascii="Arial" w:eastAsia="Times New Roman" w:hAnsi="Arial" w:cs="Arial"/>
        </w:rPr>
      </w:pPr>
    </w:p>
    <w:p w14:paraId="1E537E7D"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440</w:t>
      </w:r>
      <w:r w:rsidRPr="005000A2">
        <w:rPr>
          <w:rFonts w:ascii="Arial" w:eastAsia="Times New Roman" w:hAnsi="Arial" w:cs="Arial"/>
        </w:rPr>
        <w:tab/>
        <w:t>TELEPHONES</w:t>
      </w:r>
    </w:p>
    <w:p w14:paraId="0428441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Temporary on site telephone: Provide as soon as practicable after the start on site for joint use by the Contractor and Subcontractors and pay all charges.</w:t>
      </w:r>
    </w:p>
    <w:p w14:paraId="17C93FE3"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Responses: Make arrangements (</w:t>
      </w:r>
      <w:proofErr w:type="gramStart"/>
      <w:r w:rsidRPr="005000A2">
        <w:rPr>
          <w:rFonts w:ascii="Arial" w:eastAsia="Times New Roman" w:hAnsi="Arial" w:cs="Arial"/>
        </w:rPr>
        <w:t>e.g.</w:t>
      </w:r>
      <w:proofErr w:type="gramEnd"/>
      <w:r w:rsidRPr="005000A2">
        <w:rPr>
          <w:rFonts w:ascii="Arial" w:eastAsia="Times New Roman" w:hAnsi="Arial" w:cs="Arial"/>
        </w:rPr>
        <w:t xml:space="preserve"> an external bell) to ensure that incoming calls are answered promptly.</w:t>
      </w:r>
    </w:p>
    <w:p w14:paraId="1EA4A1E9"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CE43532"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440</w:t>
      </w:r>
      <w:r w:rsidRPr="005000A2">
        <w:rPr>
          <w:rFonts w:ascii="Arial" w:eastAsia="Times New Roman" w:hAnsi="Arial" w:cs="Arial"/>
        </w:rPr>
        <w:tab/>
        <w:t>MOBILE TELEPHONES</w:t>
      </w:r>
    </w:p>
    <w:p w14:paraId="49D998E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Direct communication: As soon as practicable after the start on site:</w:t>
      </w:r>
    </w:p>
    <w:p w14:paraId="3BCCAD2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provide the Contractor's person in charge with a mobile telephone.</w:t>
      </w:r>
    </w:p>
    <w:p w14:paraId="361C01C5"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pay all charges reasonably incurred.</w:t>
      </w:r>
    </w:p>
    <w:p w14:paraId="6B7CB06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988C826"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470</w:t>
      </w:r>
      <w:r w:rsidRPr="005000A2">
        <w:rPr>
          <w:rFonts w:ascii="Arial" w:eastAsia="Times New Roman" w:hAnsi="Arial" w:cs="Arial"/>
        </w:rPr>
        <w:tab/>
        <w:t>E-MAIL AND INTERNET FACILITY</w:t>
      </w:r>
    </w:p>
    <w:p w14:paraId="7F73142C"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As soon as practicable after the start on site provide a suitable e-mail facility on site, with a separate dedicated telephone line, for the use of the Contractor, Subcontractors and those acting on behalf of the Employer. </w:t>
      </w:r>
    </w:p>
    <w:p w14:paraId="7CD9C8ED"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Use on behalf of Employer: Allow for the cost of a reasonable number of transmissions made by those acting on behalf of the Employer.</w:t>
      </w:r>
    </w:p>
    <w:p w14:paraId="49FE307F"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3797507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480</w:t>
      </w:r>
      <w:r w:rsidRPr="005000A2">
        <w:rPr>
          <w:rFonts w:ascii="Arial" w:eastAsia="Times New Roman" w:hAnsi="Arial" w:cs="Arial"/>
        </w:rPr>
        <w:tab/>
        <w:t>PHOTOCOPIER/SCANNER</w:t>
      </w:r>
    </w:p>
    <w:p w14:paraId="42F73814"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Provide reasonably unrestricted access to and reasonably limited free use of an on-site photocopier/scanner, which may </w:t>
      </w:r>
      <w:proofErr w:type="gramStart"/>
      <w:r w:rsidRPr="005000A2">
        <w:rPr>
          <w:rFonts w:ascii="Arial" w:eastAsia="Times New Roman" w:hAnsi="Arial" w:cs="Arial"/>
        </w:rPr>
        <w:t>be located in</w:t>
      </w:r>
      <w:proofErr w:type="gramEnd"/>
      <w:r w:rsidRPr="005000A2">
        <w:rPr>
          <w:rFonts w:ascii="Arial" w:eastAsia="Times New Roman" w:hAnsi="Arial" w:cs="Arial"/>
        </w:rPr>
        <w:t xml:space="preserve"> the Contractor's own site offices.</w:t>
      </w:r>
    </w:p>
    <w:p w14:paraId="4634F50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B44E16E"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540</w:t>
      </w:r>
      <w:r w:rsidRPr="005000A2">
        <w:rPr>
          <w:rFonts w:ascii="Arial" w:eastAsia="Times New Roman" w:hAnsi="Arial" w:cs="Arial"/>
        </w:rPr>
        <w:tab/>
        <w:t>METER READINGS</w:t>
      </w:r>
    </w:p>
    <w:p w14:paraId="0C88FE6C"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Charges for service supplies: Where to be apportioned ensure that:</w:t>
      </w:r>
    </w:p>
    <w:p w14:paraId="7E953751"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Meter readings are taken by relevant authority at possession and/ or completion as appropriate.</w:t>
      </w:r>
    </w:p>
    <w:p w14:paraId="3D782692"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Copies of readings are supplied to interested parties.</w:t>
      </w:r>
    </w:p>
    <w:p w14:paraId="456C8A87"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700B2E90"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550</w:t>
      </w:r>
      <w:r w:rsidRPr="005000A2">
        <w:rPr>
          <w:rFonts w:ascii="Arial" w:eastAsia="Times New Roman" w:hAnsi="Arial" w:cs="Arial"/>
        </w:rPr>
        <w:tab/>
        <w:t>THERMOMETERS</w:t>
      </w:r>
    </w:p>
    <w:p w14:paraId="78063C20"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Provide on-site and maintain in accurate condition a maximum and minimum thermometer for measuring atmospheric shade temperature, in an approved location.</w:t>
      </w:r>
    </w:p>
    <w:p w14:paraId="223D9488"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p>
    <w:p w14:paraId="2F77F774"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570</w:t>
      </w:r>
      <w:r w:rsidRPr="005000A2">
        <w:rPr>
          <w:rFonts w:ascii="Arial" w:eastAsia="Times New Roman" w:hAnsi="Arial" w:cs="Arial"/>
        </w:rPr>
        <w:tab/>
        <w:t>PERSONAL PROTECTIVE EQUIPMENT</w:t>
      </w:r>
    </w:p>
    <w:p w14:paraId="285CF303"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General: Provide for the sole use of those acting on behalf of the Employer, in sizes to be specified:</w:t>
      </w:r>
    </w:p>
    <w:p w14:paraId="10E373B7"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Safety helmets to BS EN 397, neither damaged nor time expired. Number required: 4</w:t>
      </w:r>
    </w:p>
    <w:p w14:paraId="00DADABF"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High visibility waistcoats to BS EN 471 Class 2. Number required: 4</w:t>
      </w:r>
    </w:p>
    <w:p w14:paraId="67068BC1"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Safety boots with steel insole and toecap to BS EN ISO 20345. Pairs required: 4</w:t>
      </w:r>
    </w:p>
    <w:p w14:paraId="012C5810"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Disposable respirators to BS EN 149.FFP1S.</w:t>
      </w:r>
    </w:p>
    <w:p w14:paraId="1D3B20CD"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Eye protection to BS EN 166.</w:t>
      </w:r>
    </w:p>
    <w:p w14:paraId="00661ACA"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Ear protection </w:t>
      </w:r>
      <w:proofErr w:type="gramStart"/>
      <w:r w:rsidRPr="005000A2">
        <w:rPr>
          <w:rFonts w:ascii="Arial" w:eastAsia="Times New Roman" w:hAnsi="Arial" w:cs="Arial"/>
        </w:rPr>
        <w:t>-  muffs</w:t>
      </w:r>
      <w:proofErr w:type="gramEnd"/>
      <w:r w:rsidRPr="005000A2">
        <w:rPr>
          <w:rFonts w:ascii="Arial" w:eastAsia="Times New Roman" w:hAnsi="Arial" w:cs="Arial"/>
        </w:rPr>
        <w:t xml:space="preserve"> to BS EN 352-1, plugs to BS EN 352-2.</w:t>
      </w:r>
    </w:p>
    <w:p w14:paraId="681E6CD8" w14:textId="77777777" w:rsidR="005000A2" w:rsidRPr="005000A2" w:rsidRDefault="005000A2" w:rsidP="00717313">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Hand protection - to BS EN 388, 407, 420 or 511 as appropriate.</w:t>
      </w:r>
    </w:p>
    <w:p w14:paraId="736D4AEF" w14:textId="731836B2" w:rsidR="00A230F8" w:rsidRDefault="00A230F8" w:rsidP="00717313">
      <w:pPr>
        <w:spacing w:before="0"/>
        <w:rPr>
          <w:rFonts w:ascii="Arial" w:eastAsia="Times New Roman" w:hAnsi="Arial" w:cs="Arial"/>
        </w:rPr>
      </w:pPr>
      <w:r>
        <w:rPr>
          <w:rFonts w:ascii="Arial" w:eastAsia="Times New Roman" w:hAnsi="Arial" w:cs="Arial"/>
        </w:rPr>
        <w:br w:type="page"/>
      </w:r>
    </w:p>
    <w:p w14:paraId="42E0ABD5" w14:textId="77777777" w:rsidR="005000A2" w:rsidRPr="005000A2" w:rsidRDefault="005000A2" w:rsidP="00A230F8">
      <w:pPr>
        <w:pStyle w:val="Heading1"/>
      </w:pPr>
      <w:r w:rsidRPr="005000A2">
        <w:lastRenderedPageBreak/>
        <w:t>A37</w:t>
      </w:r>
      <w:r w:rsidRPr="005000A2">
        <w:tab/>
        <w:t>OPERATION/ MAINTENANCE OF THE FINISHED WORKS</w:t>
      </w:r>
    </w:p>
    <w:p w14:paraId="402CF1B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44DB892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GENERALLY</w:t>
      </w:r>
    </w:p>
    <w:p w14:paraId="3529D53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20E496D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THE BUILDING MANUAL</w:t>
      </w:r>
    </w:p>
    <w:p w14:paraId="7C7B680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Purpose: The Manual is to be a comprehensive information source and guide for owners and users of the completed Works. It should provide an overview of the main design principles and describe key components and systems to enable proper understanding, efficient and safe </w:t>
      </w:r>
      <w:proofErr w:type="gramStart"/>
      <w:r w:rsidRPr="005000A2">
        <w:rPr>
          <w:rFonts w:ascii="Arial" w:eastAsia="Times New Roman" w:hAnsi="Arial" w:cs="Arial"/>
        </w:rPr>
        <w:t>operation</w:t>
      </w:r>
      <w:proofErr w:type="gramEnd"/>
      <w:r w:rsidRPr="005000A2">
        <w:rPr>
          <w:rFonts w:ascii="Arial" w:eastAsia="Times New Roman" w:hAnsi="Arial" w:cs="Arial"/>
        </w:rPr>
        <w:t xml:space="preserve"> and maintenance.</w:t>
      </w:r>
    </w:p>
    <w:p w14:paraId="2551ED8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Scope:</w:t>
      </w:r>
    </w:p>
    <w:p w14:paraId="5311C43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Part 1: General: [Content as clause 120].</w:t>
      </w:r>
    </w:p>
    <w:p w14:paraId="6BA1FF1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Part 2: Fabric: [Content as clause 130].</w:t>
      </w:r>
    </w:p>
    <w:p w14:paraId="40C5337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Part 3: Services: [Content as clause 140].</w:t>
      </w:r>
    </w:p>
    <w:p w14:paraId="6854F330" w14:textId="745D65B6"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Part 4: The Health and Safety File: [prepared and supplied by the </w:t>
      </w:r>
      <w:r w:rsidR="001B3AFF">
        <w:rPr>
          <w:rFonts w:ascii="Arial" w:eastAsia="Times New Roman" w:hAnsi="Arial" w:cs="Arial"/>
        </w:rPr>
        <w:t>Principal Designer</w:t>
      </w:r>
      <w:r w:rsidRPr="005000A2">
        <w:rPr>
          <w:rFonts w:ascii="Arial" w:eastAsia="Times New Roman" w:hAnsi="Arial" w:cs="Arial"/>
        </w:rPr>
        <w:t>]. [Content as clause 150].</w:t>
      </w:r>
    </w:p>
    <w:p w14:paraId="1E025BCB" w14:textId="645324ED" w:rsidR="005000A2" w:rsidRPr="005000A2" w:rsidRDefault="00145A90" w:rsidP="002838D2">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Responsibility: The Building Manual is to be produced by the Contractor and must be complete no later than 1 week before practical completion</w:t>
      </w:r>
    </w:p>
    <w:p w14:paraId="5B884F0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provided by others: Details: Contractor to collate information from clients direct appointed contractors for inclusion in the manual.</w:t>
      </w:r>
    </w:p>
    <w:p w14:paraId="174D19BD"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Compilation:</w:t>
      </w:r>
    </w:p>
    <w:p w14:paraId="03E118B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Prepare all information for Contractor designed or performance specified work including as-built drawings.</w:t>
      </w:r>
    </w:p>
    <w:p w14:paraId="6D7EE38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Obtain or prepare all other information to be included in the Manual.</w:t>
      </w:r>
    </w:p>
    <w:p w14:paraId="37EB75D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Reviewing the Manual: Submit a complete draft. Amend in the light of any comments and resubmit. Do not proceed with production of the final copies until authorized.</w:t>
      </w:r>
    </w:p>
    <w:p w14:paraId="5F1514D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Final copies of the Manual:</w:t>
      </w:r>
    </w:p>
    <w:p w14:paraId="46CE7F5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Number of copies: 3</w:t>
      </w:r>
    </w:p>
    <w:p w14:paraId="7AF7D54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2 paper, 1 digital</w:t>
      </w:r>
    </w:p>
    <w:p w14:paraId="10BE69ED"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Latest date for submission: 1 week before the date for completion stated in the contract. </w:t>
      </w:r>
    </w:p>
    <w:p w14:paraId="73F26E4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As-built drawings and schedules:</w:t>
      </w:r>
    </w:p>
    <w:p w14:paraId="367CA68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Number of copies: 3</w:t>
      </w:r>
    </w:p>
    <w:p w14:paraId="670E61A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2 paper, 1 digital</w:t>
      </w:r>
    </w:p>
    <w:p w14:paraId="401B47DE" w14:textId="77777777" w:rsidR="002838D2" w:rsidRDefault="002838D2" w:rsidP="002838D2">
      <w:pPr>
        <w:spacing w:before="0"/>
        <w:rPr>
          <w:rFonts w:ascii="Arial" w:eastAsia="Times New Roman" w:hAnsi="Arial" w:cs="Arial"/>
        </w:rPr>
      </w:pPr>
    </w:p>
    <w:p w14:paraId="69246692" w14:textId="34F1ECEE" w:rsidR="005000A2" w:rsidRPr="005000A2" w:rsidRDefault="005000A2" w:rsidP="002838D2">
      <w:pPr>
        <w:spacing w:before="0"/>
        <w:rPr>
          <w:rFonts w:ascii="Arial" w:eastAsia="Times New Roman" w:hAnsi="Arial" w:cs="Arial"/>
        </w:rPr>
      </w:pPr>
      <w:r w:rsidRPr="005000A2">
        <w:rPr>
          <w:rFonts w:ascii="Arial" w:eastAsia="Times New Roman" w:hAnsi="Arial" w:cs="Arial"/>
        </w:rPr>
        <w:t>115</w:t>
      </w:r>
      <w:r w:rsidRPr="005000A2">
        <w:rPr>
          <w:rFonts w:ascii="Arial" w:eastAsia="Times New Roman" w:hAnsi="Arial" w:cs="Arial"/>
        </w:rPr>
        <w:tab/>
        <w:t>The Health and Safety File</w:t>
      </w:r>
    </w:p>
    <w:p w14:paraId="347FEB6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Responsibility: Principal Designer</w:t>
      </w:r>
    </w:p>
    <w:p w14:paraId="2A7755C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Obtain and Provide the following information: As Appendix G to these documents</w:t>
      </w:r>
    </w:p>
    <w:p w14:paraId="3F23122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2 paper, 1 digital</w:t>
      </w:r>
    </w:p>
    <w:p w14:paraId="3F7B5D7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Delivery to: Principal Designer By: no later than 1 week before practical completion.</w:t>
      </w:r>
    </w:p>
    <w:p w14:paraId="7ABDAA7E" w14:textId="71A0EE94" w:rsidR="005000A2" w:rsidRDefault="005000A2" w:rsidP="002838D2">
      <w:pPr>
        <w:tabs>
          <w:tab w:val="left" w:pos="284"/>
          <w:tab w:val="left" w:pos="680"/>
        </w:tabs>
        <w:spacing w:before="0" w:after="0" w:line="240" w:lineRule="auto"/>
        <w:ind w:left="680" w:hanging="680"/>
        <w:rPr>
          <w:rFonts w:ascii="Arial" w:eastAsia="Times New Roman" w:hAnsi="Arial" w:cs="Arial"/>
        </w:rPr>
      </w:pPr>
    </w:p>
    <w:p w14:paraId="45EDA94A" w14:textId="498449BC"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730D8091" w14:textId="680A419F"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6C844FD8" w14:textId="2AF7FE91"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06EDC623" w14:textId="6AD6EECD"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52941041" w14:textId="1540691B"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630CDBF7" w14:textId="7F5F848B"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0E6CC554" w14:textId="7DDAF2AA"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539C6B14" w14:textId="32C4B9E7"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27F3F673" w14:textId="77777777" w:rsidR="002838D2" w:rsidRPr="005000A2" w:rsidRDefault="002838D2" w:rsidP="002838D2">
      <w:pPr>
        <w:pStyle w:val="Heading2"/>
        <w:spacing w:before="0"/>
      </w:pPr>
      <w:r w:rsidRPr="005000A2">
        <w:lastRenderedPageBreak/>
        <w:t>A37 continued</w:t>
      </w:r>
    </w:p>
    <w:p w14:paraId="401CB260" w14:textId="77777777" w:rsidR="002838D2" w:rsidRPr="005000A2" w:rsidRDefault="002838D2" w:rsidP="002838D2">
      <w:pPr>
        <w:tabs>
          <w:tab w:val="left" w:pos="284"/>
          <w:tab w:val="left" w:pos="680"/>
        </w:tabs>
        <w:spacing w:before="0" w:after="0" w:line="240" w:lineRule="auto"/>
        <w:ind w:left="680" w:hanging="680"/>
        <w:rPr>
          <w:rFonts w:ascii="Arial" w:eastAsia="Times New Roman" w:hAnsi="Arial" w:cs="Arial"/>
        </w:rPr>
      </w:pPr>
    </w:p>
    <w:p w14:paraId="5942A52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CONTENT OF THE BUILDING MANUAL PART 1: GENERAL</w:t>
      </w:r>
    </w:p>
    <w:p w14:paraId="6CC77D7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Obtain and provide the following, including all relevant details not included in other parts of the manual:</w:t>
      </w:r>
    </w:p>
    <w:p w14:paraId="3C265C4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Index: list the constituent parts of the manual, together with their location in the document.</w:t>
      </w:r>
    </w:p>
    <w:p w14:paraId="26AF2CC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The Works:</w:t>
      </w:r>
    </w:p>
    <w:p w14:paraId="295549A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Description of the buildings and facilities.</w:t>
      </w:r>
    </w:p>
    <w:p w14:paraId="47F7351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Ownership and tenancy, where relevant.</w:t>
      </w:r>
    </w:p>
    <w:p w14:paraId="4E60D44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Health and Safety information – other than that specifically required by the Construction (Design and Management) Regulations. </w:t>
      </w:r>
    </w:p>
    <w:p w14:paraId="73BBF47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Contract: </w:t>
      </w:r>
    </w:p>
    <w:p w14:paraId="0C9E692D"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Names and addresses and contact details of all significant consultants, contractors, subcontractors, </w:t>
      </w:r>
      <w:proofErr w:type="gramStart"/>
      <w:r w:rsidRPr="005000A2">
        <w:rPr>
          <w:rFonts w:ascii="Arial" w:eastAsia="Times New Roman" w:hAnsi="Arial" w:cs="Arial"/>
        </w:rPr>
        <w:t>suppliers</w:t>
      </w:r>
      <w:proofErr w:type="gramEnd"/>
      <w:r w:rsidRPr="005000A2">
        <w:rPr>
          <w:rFonts w:ascii="Arial" w:eastAsia="Times New Roman" w:hAnsi="Arial" w:cs="Arial"/>
        </w:rPr>
        <w:t xml:space="preserve"> and manufacturers.</w:t>
      </w:r>
    </w:p>
    <w:p w14:paraId="3435A536" w14:textId="64BC7C93"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Overall design criteria.</w:t>
      </w:r>
    </w:p>
    <w:p w14:paraId="090FD57F" w14:textId="2E04037F"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Environmental performance requirements.</w:t>
      </w:r>
    </w:p>
    <w:p w14:paraId="3F7E2A8D" w14:textId="6B06EEC8"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Relevant authorities, </w:t>
      </w:r>
      <w:proofErr w:type="gramStart"/>
      <w:r w:rsidRPr="005000A2">
        <w:rPr>
          <w:rFonts w:ascii="Arial" w:eastAsia="Times New Roman" w:hAnsi="Arial" w:cs="Arial"/>
        </w:rPr>
        <w:t>consents</w:t>
      </w:r>
      <w:proofErr w:type="gramEnd"/>
      <w:r w:rsidRPr="005000A2">
        <w:rPr>
          <w:rFonts w:ascii="Arial" w:eastAsia="Times New Roman" w:hAnsi="Arial" w:cs="Arial"/>
        </w:rPr>
        <w:t xml:space="preserve"> and approvals.</w:t>
      </w:r>
    </w:p>
    <w:p w14:paraId="66332CA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Third party certification, such as those made by "competent" </w:t>
      </w:r>
      <w:proofErr w:type="gramStart"/>
      <w:r w:rsidRPr="005000A2">
        <w:rPr>
          <w:rFonts w:ascii="Arial" w:eastAsia="Times New Roman" w:hAnsi="Arial" w:cs="Arial"/>
        </w:rPr>
        <w:t>persons  in</w:t>
      </w:r>
      <w:proofErr w:type="gramEnd"/>
      <w:r w:rsidRPr="005000A2">
        <w:rPr>
          <w:rFonts w:ascii="Arial" w:eastAsia="Times New Roman" w:hAnsi="Arial" w:cs="Arial"/>
        </w:rPr>
        <w:t xml:space="preserve"> accordance with the Building Regulations.</w:t>
      </w:r>
    </w:p>
    <w:p w14:paraId="5444DCC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Operational requirements and constraints of a general nature:</w:t>
      </w:r>
    </w:p>
    <w:p w14:paraId="70D7B86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Maintenance contracts and contractors.</w:t>
      </w:r>
    </w:p>
    <w:p w14:paraId="1EC9508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Fire safety strategy for the buildings and the site. Include drawings showing emergency escape and fire appliance routes, fire resisting </w:t>
      </w:r>
      <w:proofErr w:type="gramStart"/>
      <w:r w:rsidRPr="005000A2">
        <w:rPr>
          <w:rFonts w:ascii="Arial" w:eastAsia="Times New Roman" w:hAnsi="Arial" w:cs="Arial"/>
        </w:rPr>
        <w:t>doors</w:t>
      </w:r>
      <w:proofErr w:type="gramEnd"/>
      <w:r w:rsidRPr="005000A2">
        <w:rPr>
          <w:rFonts w:ascii="Arial" w:eastAsia="Times New Roman" w:hAnsi="Arial" w:cs="Arial"/>
        </w:rPr>
        <w:t xml:space="preserve"> location of emergency alarm and </w:t>
      </w:r>
      <w:proofErr w:type="spellStart"/>
      <w:r w:rsidRPr="005000A2">
        <w:rPr>
          <w:rFonts w:ascii="Arial" w:eastAsia="Times New Roman" w:hAnsi="Arial" w:cs="Arial"/>
        </w:rPr>
        <w:t>fire fighting</w:t>
      </w:r>
      <w:proofErr w:type="spellEnd"/>
      <w:r w:rsidRPr="005000A2">
        <w:rPr>
          <w:rFonts w:ascii="Arial" w:eastAsia="Times New Roman" w:hAnsi="Arial" w:cs="Arial"/>
        </w:rPr>
        <w:t xml:space="preserve"> systems, services, shut off valves switches, etc.</w:t>
      </w:r>
    </w:p>
    <w:p w14:paraId="2C225B0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Emergency procedures and contact details in case of emergency. </w:t>
      </w:r>
    </w:p>
    <w:p w14:paraId="3D0AE02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specific requirements: None</w:t>
      </w:r>
    </w:p>
    <w:p w14:paraId="654706D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Description and location of other key documents.</w:t>
      </w:r>
    </w:p>
    <w:p w14:paraId="70DF81C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Timescale for completion: 2 weeks before practical completion.</w:t>
      </w:r>
    </w:p>
    <w:p w14:paraId="6621988D" w14:textId="77777777" w:rsidR="00A230F8" w:rsidRDefault="00A230F8" w:rsidP="002838D2">
      <w:pPr>
        <w:tabs>
          <w:tab w:val="left" w:pos="284"/>
          <w:tab w:val="left" w:pos="680"/>
        </w:tabs>
        <w:spacing w:before="0" w:after="0" w:line="240" w:lineRule="auto"/>
        <w:rPr>
          <w:rFonts w:ascii="Arial" w:eastAsia="Times New Roman" w:hAnsi="Arial" w:cs="Arial"/>
        </w:rPr>
      </w:pPr>
    </w:p>
    <w:p w14:paraId="1872FC5C" w14:textId="54E4BC88"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CONTENT OF THE BUILDING MANUAL PART 2: BUILDING FABRIC</w:t>
      </w:r>
    </w:p>
    <w:p w14:paraId="0E48021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Obtain and provide the following, including all relevant details not included in other parts of the manual:</w:t>
      </w:r>
    </w:p>
    <w:p w14:paraId="7B849CF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Detailed design criteria, including:</w:t>
      </w:r>
    </w:p>
    <w:p w14:paraId="2987B36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Floor and roof loadings.</w:t>
      </w:r>
    </w:p>
    <w:p w14:paraId="55FA95C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Durability of individual components and elements.</w:t>
      </w:r>
    </w:p>
    <w:p w14:paraId="09514DA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Loading restrictions.</w:t>
      </w:r>
    </w:p>
    <w:p w14:paraId="0F1C253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Insulation values.</w:t>
      </w:r>
    </w:p>
    <w:p w14:paraId="45CD190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Fire ratings.</w:t>
      </w:r>
    </w:p>
    <w:p w14:paraId="6847190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relevant performance requirements.</w:t>
      </w:r>
    </w:p>
    <w:p w14:paraId="0A97434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Construction of the building:</w:t>
      </w:r>
    </w:p>
    <w:p w14:paraId="67FD0E0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 detailed description of methods and materials used.</w:t>
      </w:r>
    </w:p>
    <w:p w14:paraId="720FF97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As-built drawings recording the construction, together with an index.</w:t>
      </w:r>
    </w:p>
    <w:p w14:paraId="69E1F25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Information and guidance concerning repair, </w:t>
      </w:r>
      <w:proofErr w:type="gramStart"/>
      <w:r w:rsidRPr="005000A2">
        <w:rPr>
          <w:rFonts w:ascii="Arial" w:eastAsia="Times New Roman" w:hAnsi="Arial" w:cs="Arial"/>
        </w:rPr>
        <w:t>renovation</w:t>
      </w:r>
      <w:proofErr w:type="gramEnd"/>
      <w:r w:rsidRPr="005000A2">
        <w:rPr>
          <w:rFonts w:ascii="Arial" w:eastAsia="Times New Roman" w:hAnsi="Arial" w:cs="Arial"/>
        </w:rPr>
        <w:t xml:space="preserve"> or demolition/ deconstruction.</w:t>
      </w:r>
    </w:p>
    <w:p w14:paraId="1C19EE2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Periodic building maintenance guide chart.</w:t>
      </w:r>
    </w:p>
    <w:p w14:paraId="29D2617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Inspection reports.</w:t>
      </w:r>
    </w:p>
    <w:p w14:paraId="06F2633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Manufacturer's instructions index, including relevant COSHH data sheets and recommendations for cleaning, </w:t>
      </w:r>
      <w:proofErr w:type="gramStart"/>
      <w:r w:rsidRPr="005000A2">
        <w:rPr>
          <w:rFonts w:ascii="Arial" w:eastAsia="Times New Roman" w:hAnsi="Arial" w:cs="Arial"/>
        </w:rPr>
        <w:t>repair</w:t>
      </w:r>
      <w:proofErr w:type="gramEnd"/>
      <w:r w:rsidRPr="005000A2">
        <w:rPr>
          <w:rFonts w:ascii="Arial" w:eastAsia="Times New Roman" w:hAnsi="Arial" w:cs="Arial"/>
        </w:rPr>
        <w:t xml:space="preserve"> and maintenance of components.</w:t>
      </w:r>
    </w:p>
    <w:p w14:paraId="1BD4B296" w14:textId="22E19285" w:rsid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Fixtures, </w:t>
      </w:r>
      <w:proofErr w:type="gramStart"/>
      <w:r w:rsidRPr="005000A2">
        <w:rPr>
          <w:rFonts w:ascii="Arial" w:eastAsia="Times New Roman" w:hAnsi="Arial" w:cs="Arial"/>
        </w:rPr>
        <w:t>fittings</w:t>
      </w:r>
      <w:proofErr w:type="gramEnd"/>
      <w:r w:rsidRPr="005000A2">
        <w:rPr>
          <w:rFonts w:ascii="Arial" w:eastAsia="Times New Roman" w:hAnsi="Arial" w:cs="Arial"/>
        </w:rPr>
        <w:t xml:space="preserve"> and components schedule and index.</w:t>
      </w:r>
    </w:p>
    <w:p w14:paraId="42BEB456" w14:textId="29190DAD"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2E69E5AF" w14:textId="77777777" w:rsidR="002838D2" w:rsidRPr="005000A2" w:rsidRDefault="002838D2" w:rsidP="002838D2">
      <w:pPr>
        <w:pStyle w:val="Heading2"/>
        <w:spacing w:before="0"/>
      </w:pPr>
      <w:r w:rsidRPr="005000A2">
        <w:lastRenderedPageBreak/>
        <w:t>A37 continued</w:t>
      </w:r>
    </w:p>
    <w:p w14:paraId="412E75CC" w14:textId="77777777" w:rsidR="002838D2" w:rsidRPr="005000A2" w:rsidRDefault="002838D2" w:rsidP="002838D2">
      <w:pPr>
        <w:tabs>
          <w:tab w:val="left" w:pos="284"/>
          <w:tab w:val="left" w:pos="680"/>
        </w:tabs>
        <w:spacing w:before="0" w:after="0" w:line="240" w:lineRule="auto"/>
        <w:ind w:left="680" w:hanging="680"/>
        <w:rPr>
          <w:rFonts w:ascii="Arial" w:eastAsia="Times New Roman" w:hAnsi="Arial" w:cs="Arial"/>
        </w:rPr>
      </w:pPr>
    </w:p>
    <w:p w14:paraId="49D3DF2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Guarantees, warranties and maintenance agreements – obtain from manufacturers, </w:t>
      </w:r>
      <w:proofErr w:type="gramStart"/>
      <w:r w:rsidRPr="005000A2">
        <w:rPr>
          <w:rFonts w:ascii="Arial" w:eastAsia="Times New Roman" w:hAnsi="Arial" w:cs="Arial"/>
        </w:rPr>
        <w:t>suppliers</w:t>
      </w:r>
      <w:proofErr w:type="gramEnd"/>
      <w:r w:rsidRPr="005000A2">
        <w:rPr>
          <w:rFonts w:ascii="Arial" w:eastAsia="Times New Roman" w:hAnsi="Arial" w:cs="Arial"/>
        </w:rPr>
        <w:t xml:space="preserve"> and subcontractors.</w:t>
      </w:r>
    </w:p>
    <w:p w14:paraId="60250A5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Test certificates and reports required in the specification or in accordance with legislation, including:</w:t>
      </w:r>
    </w:p>
    <w:p w14:paraId="080AEC1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Air permeability.</w:t>
      </w:r>
    </w:p>
    <w:p w14:paraId="261046E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Resistance to passage of sound.</w:t>
      </w:r>
    </w:p>
    <w:p w14:paraId="597D2B9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Continuity of insulation.</w:t>
      </w:r>
    </w:p>
    <w:p w14:paraId="31FE1C9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Electricity and Gas safety. </w:t>
      </w:r>
    </w:p>
    <w:p w14:paraId="7C9CAE4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specific requirements: None</w:t>
      </w:r>
    </w:p>
    <w:p w14:paraId="21D7455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Timescale for completion: 2 weeks before practical completion.</w:t>
      </w:r>
    </w:p>
    <w:p w14:paraId="65D9695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60AA511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CONTENT OF THE BUILDING MANUAL PART 3: BUILDING SERVICES</w:t>
      </w:r>
    </w:p>
    <w:p w14:paraId="00F5EB8D"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Obtain and provide the following, including all relevant details not included in other parts of the manual:</w:t>
      </w:r>
    </w:p>
    <w:p w14:paraId="755A2DED"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Detailed design criteria and description of the systems, including:</w:t>
      </w:r>
    </w:p>
    <w:p w14:paraId="1FA0D5A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Services capacity, </w:t>
      </w:r>
      <w:proofErr w:type="gramStart"/>
      <w:r w:rsidRPr="005000A2">
        <w:rPr>
          <w:rFonts w:ascii="Arial" w:eastAsia="Times New Roman" w:hAnsi="Arial" w:cs="Arial"/>
        </w:rPr>
        <w:t>loadings</w:t>
      </w:r>
      <w:proofErr w:type="gramEnd"/>
      <w:r w:rsidRPr="005000A2">
        <w:rPr>
          <w:rFonts w:ascii="Arial" w:eastAsia="Times New Roman" w:hAnsi="Arial" w:cs="Arial"/>
        </w:rPr>
        <w:t xml:space="preserve"> and restrictions.</w:t>
      </w:r>
    </w:p>
    <w:p w14:paraId="78317D7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Services instructions.</w:t>
      </w:r>
    </w:p>
    <w:p w14:paraId="1DA6827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Services log sheets.</w:t>
      </w:r>
    </w:p>
    <w:p w14:paraId="17E6DEA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Manufacturers' instruction manuals and leaflets index.</w:t>
      </w:r>
    </w:p>
    <w:p w14:paraId="0EF7751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Fixtures, </w:t>
      </w:r>
      <w:proofErr w:type="gramStart"/>
      <w:r w:rsidRPr="005000A2">
        <w:rPr>
          <w:rFonts w:ascii="Arial" w:eastAsia="Times New Roman" w:hAnsi="Arial" w:cs="Arial"/>
        </w:rPr>
        <w:t>fittings</w:t>
      </w:r>
      <w:proofErr w:type="gramEnd"/>
      <w:r w:rsidRPr="005000A2">
        <w:rPr>
          <w:rFonts w:ascii="Arial" w:eastAsia="Times New Roman" w:hAnsi="Arial" w:cs="Arial"/>
        </w:rPr>
        <w:t xml:space="preserve"> and component schedule index. </w:t>
      </w:r>
    </w:p>
    <w:p w14:paraId="4653F2C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Detailed description of methods and materials used.</w:t>
      </w:r>
    </w:p>
    <w:p w14:paraId="1D96C7E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As-built drawings for each system recording the construction, together with an index, including:</w:t>
      </w:r>
    </w:p>
    <w:p w14:paraId="3C80383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Diagrammatic drawings indicating principal items of plant, </w:t>
      </w:r>
      <w:proofErr w:type="gramStart"/>
      <w:r w:rsidRPr="005000A2">
        <w:rPr>
          <w:rFonts w:ascii="Arial" w:eastAsia="Times New Roman" w:hAnsi="Arial" w:cs="Arial"/>
        </w:rPr>
        <w:t>equipment</w:t>
      </w:r>
      <w:proofErr w:type="gramEnd"/>
      <w:r w:rsidRPr="005000A2">
        <w:rPr>
          <w:rFonts w:ascii="Arial" w:eastAsia="Times New Roman" w:hAnsi="Arial" w:cs="Arial"/>
        </w:rPr>
        <w:t xml:space="preserve"> and fittings.</w:t>
      </w:r>
    </w:p>
    <w:p w14:paraId="1DFA935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Record drawings showing overall installation.</w:t>
      </w:r>
    </w:p>
    <w:p w14:paraId="30F445C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Schedules of plant, equipment, valves, etc. describing location, design performance and unique identification cross referenced to the record drawings.</w:t>
      </w:r>
    </w:p>
    <w:p w14:paraId="2624D754"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Identification of services – a legend for </w:t>
      </w:r>
      <w:proofErr w:type="spellStart"/>
      <w:r w:rsidRPr="005000A2">
        <w:rPr>
          <w:rFonts w:ascii="Arial" w:eastAsia="Times New Roman" w:hAnsi="Arial" w:cs="Arial"/>
        </w:rPr>
        <w:t>colour</w:t>
      </w:r>
      <w:proofErr w:type="spellEnd"/>
      <w:r w:rsidRPr="005000A2">
        <w:rPr>
          <w:rFonts w:ascii="Arial" w:eastAsia="Times New Roman" w:hAnsi="Arial" w:cs="Arial"/>
        </w:rPr>
        <w:t xml:space="preserve"> coded services.</w:t>
      </w:r>
    </w:p>
    <w:p w14:paraId="6E657FA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Product details, including for each item of plant and equipment:</w:t>
      </w:r>
    </w:p>
    <w:p w14:paraId="46DF87E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Name, address and contact details of the manufacturer.</w:t>
      </w:r>
    </w:p>
    <w:p w14:paraId="086D9F8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Catalogue number or reference.</w:t>
      </w:r>
    </w:p>
    <w:p w14:paraId="708DEC7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Manufacturer's technical literature, including detailed operating and maintenance instructions.</w:t>
      </w:r>
    </w:p>
    <w:p w14:paraId="0FB6473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Information and guidance concerning dismantling, repair, </w:t>
      </w:r>
      <w:proofErr w:type="gramStart"/>
      <w:r w:rsidRPr="005000A2">
        <w:rPr>
          <w:rFonts w:ascii="Arial" w:eastAsia="Times New Roman" w:hAnsi="Arial" w:cs="Arial"/>
        </w:rPr>
        <w:t>renovation</w:t>
      </w:r>
      <w:proofErr w:type="gramEnd"/>
      <w:r w:rsidRPr="005000A2">
        <w:rPr>
          <w:rFonts w:ascii="Arial" w:eastAsia="Times New Roman" w:hAnsi="Arial" w:cs="Arial"/>
        </w:rPr>
        <w:t xml:space="preserve"> or decommissioning.</w:t>
      </w:r>
    </w:p>
    <w:p w14:paraId="5ED6A75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Operation: A description of the operation of each system, including:</w:t>
      </w:r>
    </w:p>
    <w:p w14:paraId="6BDE0AA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Starting up, operation and shutting down.</w:t>
      </w:r>
    </w:p>
    <w:p w14:paraId="404B409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Control sequences.</w:t>
      </w:r>
    </w:p>
    <w:p w14:paraId="21F8F8C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Procedures for seasonal changeover.</w:t>
      </w:r>
    </w:p>
    <w:p w14:paraId="676CDF0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Procedures for diagnostics, troubleshooting and fault finding.</w:t>
      </w:r>
    </w:p>
    <w:p w14:paraId="56B50F9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Guarantees, warranties and maintenance agreements – obtain from manufacturers, </w:t>
      </w:r>
      <w:proofErr w:type="gramStart"/>
      <w:r w:rsidRPr="005000A2">
        <w:rPr>
          <w:rFonts w:ascii="Arial" w:eastAsia="Times New Roman" w:hAnsi="Arial" w:cs="Arial"/>
        </w:rPr>
        <w:t>suppliers</w:t>
      </w:r>
      <w:proofErr w:type="gramEnd"/>
      <w:r w:rsidRPr="005000A2">
        <w:rPr>
          <w:rFonts w:ascii="Arial" w:eastAsia="Times New Roman" w:hAnsi="Arial" w:cs="Arial"/>
        </w:rPr>
        <w:t xml:space="preserve"> and subcontractors.</w:t>
      </w:r>
    </w:p>
    <w:p w14:paraId="7B242450"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Commissioning records and test certificates list for each item of plant, equipment, valves, etc. used in the installations – including:</w:t>
      </w:r>
    </w:p>
    <w:p w14:paraId="3492190F" w14:textId="1DA853F7" w:rsid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Electrical circuit tests.</w:t>
      </w:r>
    </w:p>
    <w:p w14:paraId="5DA9EB04" w14:textId="5AA9F2CF"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44D4E0CA" w14:textId="35C08D4F"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36F9E711" w14:textId="77777777" w:rsidR="002838D2" w:rsidRPr="005000A2" w:rsidRDefault="002838D2" w:rsidP="002838D2">
      <w:pPr>
        <w:tabs>
          <w:tab w:val="left" w:pos="284"/>
          <w:tab w:val="left" w:pos="680"/>
        </w:tabs>
        <w:spacing w:before="0" w:after="0" w:line="240" w:lineRule="auto"/>
        <w:ind w:left="680" w:hanging="680"/>
        <w:rPr>
          <w:rFonts w:ascii="Arial" w:eastAsia="Times New Roman" w:hAnsi="Arial" w:cs="Arial"/>
        </w:rPr>
      </w:pPr>
    </w:p>
    <w:p w14:paraId="4757A6B6" w14:textId="77777777" w:rsidR="00A230F8" w:rsidRPr="005000A2" w:rsidRDefault="00A230F8" w:rsidP="002838D2">
      <w:pPr>
        <w:pStyle w:val="Heading2"/>
        <w:spacing w:before="0"/>
      </w:pPr>
      <w:r w:rsidRPr="005000A2">
        <w:lastRenderedPageBreak/>
        <w:t>A37 continued</w:t>
      </w:r>
    </w:p>
    <w:p w14:paraId="4AF22A90" w14:textId="77777777" w:rsidR="00A230F8" w:rsidRDefault="00A230F8" w:rsidP="002838D2">
      <w:pPr>
        <w:tabs>
          <w:tab w:val="left" w:pos="284"/>
          <w:tab w:val="left" w:pos="680"/>
        </w:tabs>
        <w:spacing w:before="0" w:after="0" w:line="240" w:lineRule="auto"/>
        <w:ind w:left="680" w:hanging="680"/>
        <w:rPr>
          <w:rFonts w:ascii="Arial" w:eastAsia="Times New Roman" w:hAnsi="Arial" w:cs="Arial"/>
        </w:rPr>
      </w:pPr>
    </w:p>
    <w:p w14:paraId="63D82200" w14:textId="64F5F62E"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Corrosion tests.</w:t>
      </w:r>
    </w:p>
    <w:p w14:paraId="759D33C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Type tests.</w:t>
      </w:r>
    </w:p>
    <w:p w14:paraId="2AD7B0E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Work tests.</w:t>
      </w:r>
    </w:p>
    <w:p w14:paraId="2FAA91D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Start and commissioning tests.</w:t>
      </w:r>
    </w:p>
    <w:p w14:paraId="3DAAC67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Equipment settings: Schedules of fixed and variable equipment settings established during commissioning.</w:t>
      </w:r>
    </w:p>
    <w:p w14:paraId="5B8CB4B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Preventative maintenance: Recommendations for frequency and procedures to be adopted to ensure efficient operation of the systems.</w:t>
      </w:r>
    </w:p>
    <w:p w14:paraId="3FFEE45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Lubrication: Schedules of all lubricated items.</w:t>
      </w:r>
    </w:p>
    <w:p w14:paraId="308ADF7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Consumables: A list of all consumable items and their source.</w:t>
      </w:r>
    </w:p>
    <w:p w14:paraId="5AAB5D0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Spares: A list of recommended spares to be kept in stock, being those items subject to wear and tear or deterioration and which may involve an extended delivery time when replacements are required.</w:t>
      </w:r>
    </w:p>
    <w:p w14:paraId="7B1CA0F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Emergency procedures for all systems, significant items of plant and equipment. </w:t>
      </w:r>
    </w:p>
    <w:p w14:paraId="14592D1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Annual maintenance summary chart.</w:t>
      </w:r>
    </w:p>
    <w:p w14:paraId="3C242FF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Other specific requirements: None</w:t>
      </w:r>
    </w:p>
    <w:p w14:paraId="5350D15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7574A30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Timescale for completion: 2 weeks before practical completion.</w:t>
      </w:r>
    </w:p>
    <w:p w14:paraId="169EE85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6943E5E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t>CONTENT OF THE BUILDING MANUAL PART 4: THE HEALTH AND SAFETY FILE</w:t>
      </w:r>
    </w:p>
    <w:p w14:paraId="6CD7FE1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obtain and provide the following, including all relevant details not included in other parts of the manual, including:</w:t>
      </w:r>
    </w:p>
    <w:p w14:paraId="353BF8D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residual hazards and how they have been dealt with.</w:t>
      </w:r>
    </w:p>
    <w:p w14:paraId="58C668B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hazardous materials used.</w:t>
      </w:r>
    </w:p>
    <w:p w14:paraId="4EACCE3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regarding the removal or dismantling of installed plant and equipment.</w:t>
      </w:r>
    </w:p>
    <w:p w14:paraId="566FC64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health and safety information about equipment provided for cleaning or maintaining the structure.</w:t>
      </w:r>
    </w:p>
    <w:p w14:paraId="1915A73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the nature, </w:t>
      </w:r>
      <w:proofErr w:type="gramStart"/>
      <w:r w:rsidRPr="005000A2">
        <w:rPr>
          <w:rFonts w:ascii="Arial" w:eastAsia="Times New Roman" w:hAnsi="Arial" w:cs="Arial"/>
        </w:rPr>
        <w:t>location</w:t>
      </w:r>
      <w:proofErr w:type="gramEnd"/>
      <w:r w:rsidRPr="005000A2">
        <w:rPr>
          <w:rFonts w:ascii="Arial" w:eastAsia="Times New Roman" w:hAnsi="Arial" w:cs="Arial"/>
        </w:rPr>
        <w:t xml:space="preserve"> and markings of significant services.</w:t>
      </w:r>
    </w:p>
    <w:p w14:paraId="6EBDEA7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and as-built drawings of the structure, its plant and equipment.</w:t>
      </w:r>
    </w:p>
    <w:p w14:paraId="06D985A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Information prepared by others: Details: None</w:t>
      </w:r>
    </w:p>
    <w:p w14:paraId="61E8C250"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Timescale for completion: 1 week before practical completion</w:t>
      </w:r>
    </w:p>
    <w:p w14:paraId="397359D2" w14:textId="1D15031F"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Submit to: </w:t>
      </w:r>
      <w:r w:rsidR="001B3AFF">
        <w:rPr>
          <w:rFonts w:ascii="Arial" w:eastAsia="Times New Roman" w:hAnsi="Arial" w:cs="Arial"/>
        </w:rPr>
        <w:t>Principal Designer</w:t>
      </w:r>
    </w:p>
    <w:p w14:paraId="3AE3815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362DD63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PRESENTATION OF BUILDING MANUAL</w:t>
      </w:r>
    </w:p>
    <w:p w14:paraId="1780903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Format: A4 size, plastics covered, loose leaf, four ring binders with hard covers, each indexed, divided and appropriately cover titled.</w:t>
      </w:r>
    </w:p>
    <w:p w14:paraId="3A2A693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Selected drawings needed to illustrate or locate items mentioned in the Manual: Where larger than A4, to be folded and accommodated in the binders so that they may be unfolded without being detached from the rings.</w:t>
      </w:r>
    </w:p>
    <w:p w14:paraId="081298BB" w14:textId="04037216" w:rsidR="005000A2" w:rsidRPr="005000A2" w:rsidRDefault="00145A90" w:rsidP="002838D2">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As-built drawings: The main sets may form annexes to the Manual.</w:t>
      </w:r>
    </w:p>
    <w:p w14:paraId="4C79F12F" w14:textId="0D5C8CA7" w:rsidR="005000A2" w:rsidRPr="005000A2" w:rsidRDefault="00145A90" w:rsidP="002838D2">
      <w:pPr>
        <w:tabs>
          <w:tab w:val="left" w:pos="284"/>
          <w:tab w:val="left" w:pos="680"/>
        </w:tabs>
        <w:spacing w:before="0" w:after="0" w:line="240" w:lineRule="auto"/>
        <w:ind w:left="680" w:hanging="680"/>
        <w:rPr>
          <w:rFonts w:ascii="Arial" w:eastAsia="Times New Roman" w:hAnsi="Arial" w:cs="Arial"/>
        </w:rPr>
      </w:pPr>
      <w:r>
        <w:rPr>
          <w:rFonts w:ascii="Arial" w:eastAsia="Times New Roman" w:hAnsi="Arial" w:cs="Arial"/>
        </w:rPr>
        <w:tab/>
      </w:r>
      <w:r>
        <w:rPr>
          <w:rFonts w:ascii="Arial" w:eastAsia="Times New Roman" w:hAnsi="Arial" w:cs="Arial"/>
        </w:rPr>
        <w:tab/>
      </w:r>
      <w:r w:rsidR="005000A2" w:rsidRPr="005000A2">
        <w:rPr>
          <w:rFonts w:ascii="Arial" w:eastAsia="Times New Roman" w:hAnsi="Arial" w:cs="Arial"/>
        </w:rPr>
        <w:t>In addition, one further copy will be required in digital format, presented on CD(S)/DVD(S) in pdf format, with drawings presented in full size format and pdf format.  All pdf drawings scaled to print in A3 size.</w:t>
      </w:r>
    </w:p>
    <w:p w14:paraId="7D267B33" w14:textId="71446953" w:rsidR="005000A2" w:rsidRDefault="005000A2" w:rsidP="002838D2">
      <w:pPr>
        <w:tabs>
          <w:tab w:val="left" w:pos="284"/>
          <w:tab w:val="left" w:pos="680"/>
        </w:tabs>
        <w:spacing w:before="0" w:after="0" w:line="240" w:lineRule="auto"/>
        <w:ind w:left="680" w:hanging="680"/>
        <w:rPr>
          <w:rFonts w:ascii="Arial" w:eastAsia="Times New Roman" w:hAnsi="Arial" w:cs="Arial"/>
        </w:rPr>
      </w:pPr>
    </w:p>
    <w:p w14:paraId="68898A43" w14:textId="7F8A28F1"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7251A85F" w14:textId="41B54A69"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62F46866" w14:textId="5555EB1E"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5C29C479" w14:textId="49634959" w:rsidR="002838D2" w:rsidRDefault="002838D2" w:rsidP="002838D2">
      <w:pPr>
        <w:tabs>
          <w:tab w:val="left" w:pos="284"/>
          <w:tab w:val="left" w:pos="680"/>
        </w:tabs>
        <w:spacing w:before="0" w:after="0" w:line="240" w:lineRule="auto"/>
        <w:ind w:left="680" w:hanging="680"/>
        <w:rPr>
          <w:rFonts w:ascii="Arial" w:eastAsia="Times New Roman" w:hAnsi="Arial" w:cs="Arial"/>
        </w:rPr>
      </w:pPr>
    </w:p>
    <w:p w14:paraId="37FDBCC3" w14:textId="77777777" w:rsidR="002838D2" w:rsidRPr="005000A2" w:rsidRDefault="002838D2" w:rsidP="002838D2">
      <w:pPr>
        <w:pStyle w:val="Heading2"/>
        <w:spacing w:before="0"/>
      </w:pPr>
      <w:r w:rsidRPr="005000A2">
        <w:lastRenderedPageBreak/>
        <w:t>A37 continued</w:t>
      </w:r>
    </w:p>
    <w:p w14:paraId="0101AAAF" w14:textId="77777777" w:rsidR="002838D2" w:rsidRPr="005000A2" w:rsidRDefault="002838D2" w:rsidP="002838D2">
      <w:pPr>
        <w:tabs>
          <w:tab w:val="left" w:pos="284"/>
          <w:tab w:val="left" w:pos="680"/>
        </w:tabs>
        <w:spacing w:before="0" w:after="0" w:line="240" w:lineRule="auto"/>
        <w:ind w:left="680" w:hanging="680"/>
        <w:rPr>
          <w:rFonts w:ascii="Arial" w:eastAsia="Times New Roman" w:hAnsi="Arial" w:cs="Arial"/>
        </w:rPr>
      </w:pPr>
    </w:p>
    <w:p w14:paraId="48515FA5"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t>INFORMATION FOR COMMISSIONING OF SERVICES</w:t>
      </w:r>
    </w:p>
    <w:p w14:paraId="74CF0A3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Submit relevant drawings and preliminary performance data to enable the building user's staff to </w:t>
      </w:r>
      <w:proofErr w:type="spellStart"/>
      <w:r w:rsidRPr="005000A2">
        <w:rPr>
          <w:rFonts w:ascii="Arial" w:eastAsia="Times New Roman" w:hAnsi="Arial" w:cs="Arial"/>
        </w:rPr>
        <w:t>familiarise</w:t>
      </w:r>
      <w:proofErr w:type="spellEnd"/>
      <w:r w:rsidRPr="005000A2">
        <w:rPr>
          <w:rFonts w:ascii="Arial" w:eastAsia="Times New Roman" w:hAnsi="Arial" w:cs="Arial"/>
        </w:rPr>
        <w:t xml:space="preserve"> themselves with the installation.</w:t>
      </w:r>
    </w:p>
    <w:p w14:paraId="45C6DE0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 of submission: At commencement of commissioning.</w:t>
      </w:r>
    </w:p>
    <w:p w14:paraId="79419A6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64CE0B2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220</w:t>
      </w:r>
      <w:r w:rsidRPr="005000A2">
        <w:rPr>
          <w:rFonts w:ascii="Arial" w:eastAsia="Times New Roman" w:hAnsi="Arial" w:cs="Arial"/>
        </w:rPr>
        <w:tab/>
        <w:t>TRAINING</w:t>
      </w:r>
    </w:p>
    <w:p w14:paraId="4F8FDDE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Objective: Before Completion, explain and demonstrate to designated maintenance staff the purpose, function and operation of the installations including items and procedures listed in the Building Manual.</w:t>
      </w:r>
    </w:p>
    <w:p w14:paraId="5D416406"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Operating time: Include a minimum of 2 days.</w:t>
      </w:r>
    </w:p>
    <w:p w14:paraId="30A72A59"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18106EF4"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t>SPARE PARTS</w:t>
      </w:r>
    </w:p>
    <w:p w14:paraId="497D3938"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Before Completion submit a priced schedule of spare parts that the Contractor recommends should be obtained and kept in stock for maintenance of the services installations. </w:t>
      </w:r>
    </w:p>
    <w:p w14:paraId="6408E41F"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Content: Include in the priced schedule for:</w:t>
      </w:r>
    </w:p>
    <w:p w14:paraId="44245DBE"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Manufacturers' current prices, including packaging and delivery to site.</w:t>
      </w:r>
    </w:p>
    <w:p w14:paraId="422D0BC1"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Checking receipts, </w:t>
      </w:r>
      <w:proofErr w:type="gramStart"/>
      <w:r w:rsidRPr="005000A2">
        <w:rPr>
          <w:rFonts w:ascii="Arial" w:eastAsia="Times New Roman" w:hAnsi="Arial" w:cs="Arial"/>
        </w:rPr>
        <w:t>marking</w:t>
      </w:r>
      <w:proofErr w:type="gramEnd"/>
      <w:r w:rsidRPr="005000A2">
        <w:rPr>
          <w:rFonts w:ascii="Arial" w:eastAsia="Times New Roman" w:hAnsi="Arial" w:cs="Arial"/>
        </w:rPr>
        <w:t xml:space="preserve"> and numbering in accordance with the schedule of spare parts.</w:t>
      </w:r>
    </w:p>
    <w:p w14:paraId="5528BAC3"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Referencing to the plant and equipment list in Part 3 of the Building Manual.</w:t>
      </w:r>
    </w:p>
    <w:p w14:paraId="1691A7E7"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Painting, greasing, etc. and packing to prevent deterioration during storage.</w:t>
      </w:r>
    </w:p>
    <w:p w14:paraId="7C926F11" w14:textId="2012D53B" w:rsid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Latest date for submission: practical completion.</w:t>
      </w:r>
    </w:p>
    <w:p w14:paraId="0D8AFD85" w14:textId="77777777" w:rsidR="002838D2" w:rsidRPr="005000A2" w:rsidRDefault="002838D2" w:rsidP="002838D2">
      <w:pPr>
        <w:tabs>
          <w:tab w:val="left" w:pos="284"/>
          <w:tab w:val="left" w:pos="680"/>
        </w:tabs>
        <w:spacing w:before="0" w:after="0" w:line="240" w:lineRule="auto"/>
        <w:ind w:left="680" w:hanging="680"/>
        <w:rPr>
          <w:rFonts w:ascii="Arial" w:eastAsia="Times New Roman" w:hAnsi="Arial" w:cs="Arial"/>
        </w:rPr>
      </w:pPr>
    </w:p>
    <w:p w14:paraId="18BBCF62"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TOOLS</w:t>
      </w:r>
    </w:p>
    <w:p w14:paraId="780F957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 xml:space="preserve">General: Provide tools and portable indicating instruments for the operation and maintenance of all services, </w:t>
      </w:r>
      <w:proofErr w:type="gramStart"/>
      <w:r w:rsidRPr="005000A2">
        <w:rPr>
          <w:rFonts w:ascii="Arial" w:eastAsia="Times New Roman" w:hAnsi="Arial" w:cs="Arial"/>
        </w:rPr>
        <w:t>plant</w:t>
      </w:r>
      <w:proofErr w:type="gramEnd"/>
      <w:r w:rsidRPr="005000A2">
        <w:rPr>
          <w:rFonts w:ascii="Arial" w:eastAsia="Times New Roman" w:hAnsi="Arial" w:cs="Arial"/>
        </w:rPr>
        <w:t xml:space="preserve"> and equipment (except any installed under Named Subcontracts) together with suitable means of identifying, storing and securing.</w:t>
      </w:r>
    </w:p>
    <w:p w14:paraId="08E64FFA"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Quantity: Two complete sets.</w:t>
      </w:r>
    </w:p>
    <w:p w14:paraId="0696D79B"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r w:rsidRPr="005000A2">
        <w:rPr>
          <w:rFonts w:ascii="Arial" w:eastAsia="Times New Roman" w:hAnsi="Arial" w:cs="Arial"/>
        </w:rPr>
        <w:tab/>
        <w:t>-</w:t>
      </w:r>
      <w:r w:rsidRPr="005000A2">
        <w:rPr>
          <w:rFonts w:ascii="Arial" w:eastAsia="Times New Roman" w:hAnsi="Arial" w:cs="Arial"/>
        </w:rPr>
        <w:tab/>
        <w:t>Time of submission: At completion.</w:t>
      </w:r>
    </w:p>
    <w:p w14:paraId="63DA081C" w14:textId="77777777" w:rsidR="005000A2" w:rsidRPr="005000A2" w:rsidRDefault="005000A2" w:rsidP="002838D2">
      <w:pPr>
        <w:tabs>
          <w:tab w:val="left" w:pos="284"/>
          <w:tab w:val="left" w:pos="680"/>
        </w:tabs>
        <w:spacing w:before="0" w:after="0" w:line="240" w:lineRule="auto"/>
        <w:ind w:left="680" w:hanging="680"/>
        <w:rPr>
          <w:rFonts w:ascii="Arial" w:eastAsia="Times New Roman" w:hAnsi="Arial" w:cs="Arial"/>
        </w:rPr>
      </w:pPr>
    </w:p>
    <w:p w14:paraId="467D7755" w14:textId="5FEDA728" w:rsidR="00A230F8" w:rsidRDefault="00A230F8" w:rsidP="002838D2">
      <w:pPr>
        <w:spacing w:before="0"/>
        <w:rPr>
          <w:rFonts w:ascii="Arial" w:eastAsia="Times New Roman" w:hAnsi="Arial" w:cs="Arial"/>
        </w:rPr>
      </w:pPr>
      <w:r>
        <w:rPr>
          <w:rFonts w:ascii="Arial" w:eastAsia="Times New Roman" w:hAnsi="Arial" w:cs="Arial"/>
        </w:rPr>
        <w:br w:type="page"/>
      </w:r>
    </w:p>
    <w:p w14:paraId="66D3A060" w14:textId="77777777" w:rsidR="005000A2" w:rsidRPr="005000A2" w:rsidRDefault="005000A2" w:rsidP="00A230F8">
      <w:pPr>
        <w:pStyle w:val="Heading1"/>
      </w:pPr>
      <w:r w:rsidRPr="005000A2">
        <w:lastRenderedPageBreak/>
        <w:t>A40</w:t>
      </w:r>
      <w:r w:rsidRPr="005000A2">
        <w:tab/>
        <w:t>CONTRACTOR'S GENERAL COST ITEMS: MANAGEMENT AND STAFF</w:t>
      </w:r>
    </w:p>
    <w:p w14:paraId="5FBC7E3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D42905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MANAGEMENT AND STAFF</w:t>
      </w:r>
    </w:p>
    <w:p w14:paraId="5DA858A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08FBB3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50E2A6A"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B7DDA8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635775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C2F7A2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46E78A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D16B91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BC7FF4C"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299F35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718CCF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D7ACA9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AB9B2B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1098CA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666377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A6AA4A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83C4F8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CC396E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6800F5A"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9D9D2D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479CE6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FF038E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DC30C7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EC3283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FEBD70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5A3D3D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4535DD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D44356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CC0CB7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5D1B711" w14:textId="3A4D3FF3" w:rsidR="00A230F8" w:rsidRDefault="00A230F8">
      <w:pPr>
        <w:rPr>
          <w:rFonts w:ascii="Arial" w:eastAsia="Times New Roman" w:hAnsi="Arial" w:cs="Arial"/>
        </w:rPr>
      </w:pPr>
      <w:r>
        <w:rPr>
          <w:rFonts w:ascii="Arial" w:eastAsia="Times New Roman" w:hAnsi="Arial" w:cs="Arial"/>
        </w:rPr>
        <w:br w:type="page"/>
      </w:r>
    </w:p>
    <w:p w14:paraId="3FE8044F" w14:textId="77777777" w:rsidR="005000A2" w:rsidRPr="005000A2" w:rsidRDefault="005000A2" w:rsidP="00A230F8">
      <w:pPr>
        <w:pStyle w:val="Heading1"/>
      </w:pPr>
      <w:r w:rsidRPr="005000A2">
        <w:lastRenderedPageBreak/>
        <w:t>A41</w:t>
      </w:r>
      <w:r w:rsidRPr="005000A2">
        <w:tab/>
        <w:t>CONTRACTOR'S GENERAL COST ITEMS: SITE ACCOMMODATION</w:t>
      </w:r>
    </w:p>
    <w:p w14:paraId="42FA1F7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For details of site accommodation required or made/not made available by the Employer see section A36.</w:t>
      </w:r>
    </w:p>
    <w:p w14:paraId="10951C9A"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376FEA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SITE ACCOMMODATION</w:t>
      </w:r>
    </w:p>
    <w:p w14:paraId="4714748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6C6744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6675B2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61FAF5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89793B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A09F8B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B986C3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17C2FA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43C0F6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F289D9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4319CC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E57E3E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CCF8A9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1054D2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36D99E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EB6DAE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7F7FC5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F99B46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6AAE93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5C1273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9C0459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03B635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15EC92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C5716F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418BC0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3F199A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E844A46" w14:textId="5A11C5FD" w:rsidR="00A230F8" w:rsidRDefault="00A230F8" w:rsidP="005000A2">
      <w:pPr>
        <w:tabs>
          <w:tab w:val="left" w:pos="284"/>
          <w:tab w:val="left" w:pos="680"/>
        </w:tabs>
        <w:spacing w:after="0" w:line="240" w:lineRule="auto"/>
        <w:ind w:left="680" w:hanging="680"/>
        <w:rPr>
          <w:rFonts w:ascii="Arial" w:eastAsia="Times New Roman" w:hAnsi="Arial" w:cs="Arial"/>
        </w:rPr>
      </w:pPr>
    </w:p>
    <w:p w14:paraId="76E554BF" w14:textId="77777777" w:rsidR="00A230F8" w:rsidRDefault="00A230F8">
      <w:pPr>
        <w:rPr>
          <w:rFonts w:ascii="Arial" w:eastAsia="Times New Roman" w:hAnsi="Arial" w:cs="Arial"/>
        </w:rPr>
      </w:pPr>
      <w:r>
        <w:rPr>
          <w:rFonts w:ascii="Arial" w:eastAsia="Times New Roman" w:hAnsi="Arial" w:cs="Arial"/>
        </w:rPr>
        <w:br w:type="page"/>
      </w:r>
    </w:p>
    <w:p w14:paraId="2521D909" w14:textId="77777777" w:rsidR="005000A2" w:rsidRPr="005000A2" w:rsidRDefault="005000A2" w:rsidP="00A230F8">
      <w:pPr>
        <w:pStyle w:val="Heading1"/>
      </w:pPr>
      <w:r w:rsidRPr="005000A2">
        <w:lastRenderedPageBreak/>
        <w:t>A42</w:t>
      </w:r>
      <w:r w:rsidRPr="005000A2">
        <w:tab/>
        <w:t>CONTRACTOR'S GENERAL COST ITEMS: SERVICES AND FACILITIES</w:t>
      </w:r>
    </w:p>
    <w:p w14:paraId="1E8FEC2A"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For details of services and facilities required or made/not made available by the Employer see section A36.</w:t>
      </w:r>
    </w:p>
    <w:p w14:paraId="1263BC1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7334DA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POWER</w:t>
      </w:r>
    </w:p>
    <w:p w14:paraId="2636688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05464E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LIGHTING</w:t>
      </w:r>
    </w:p>
    <w:p w14:paraId="10B08AD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FCA995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 xml:space="preserve">FUELS </w:t>
      </w:r>
    </w:p>
    <w:p w14:paraId="7A6A876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3D8AB7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r>
      <w:proofErr w:type="gramStart"/>
      <w:r w:rsidRPr="005000A2">
        <w:rPr>
          <w:rFonts w:ascii="Arial" w:eastAsia="Times New Roman" w:hAnsi="Arial" w:cs="Arial"/>
        </w:rPr>
        <w:t>WATER</w:t>
      </w:r>
      <w:proofErr w:type="gramEnd"/>
    </w:p>
    <w:p w14:paraId="0A35FD2C"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43E42C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t>TELEPHONE AND ADMINISTRATION</w:t>
      </w:r>
    </w:p>
    <w:p w14:paraId="73946BD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FF9DCA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 xml:space="preserve">SAFETY, </w:t>
      </w:r>
      <w:proofErr w:type="gramStart"/>
      <w:r w:rsidRPr="005000A2">
        <w:rPr>
          <w:rFonts w:ascii="Arial" w:eastAsia="Times New Roman" w:hAnsi="Arial" w:cs="Arial"/>
        </w:rPr>
        <w:t>HEALTH</w:t>
      </w:r>
      <w:proofErr w:type="gramEnd"/>
      <w:r w:rsidRPr="005000A2">
        <w:rPr>
          <w:rFonts w:ascii="Arial" w:eastAsia="Times New Roman" w:hAnsi="Arial" w:cs="Arial"/>
        </w:rPr>
        <w:t xml:space="preserve"> AND WELFARE (see A34/210)</w:t>
      </w:r>
    </w:p>
    <w:p w14:paraId="4F9248A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9F94C8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r>
      <w:proofErr w:type="gramStart"/>
      <w:r w:rsidRPr="005000A2">
        <w:rPr>
          <w:rFonts w:ascii="Arial" w:eastAsia="Times New Roman" w:hAnsi="Arial" w:cs="Arial"/>
        </w:rPr>
        <w:t>STORAGE</w:t>
      </w:r>
      <w:proofErr w:type="gramEnd"/>
      <w:r w:rsidRPr="005000A2">
        <w:rPr>
          <w:rFonts w:ascii="Arial" w:eastAsia="Times New Roman" w:hAnsi="Arial" w:cs="Arial"/>
        </w:rPr>
        <w:t xml:space="preserve"> OF MATERIALS </w:t>
      </w:r>
    </w:p>
    <w:p w14:paraId="2BF9196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E4F654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180</w:t>
      </w:r>
      <w:r w:rsidRPr="005000A2">
        <w:rPr>
          <w:rFonts w:ascii="Arial" w:eastAsia="Times New Roman" w:hAnsi="Arial" w:cs="Arial"/>
        </w:rPr>
        <w:tab/>
        <w:t>RUBBISH DISPOSAL (see A34/430)</w:t>
      </w:r>
    </w:p>
    <w:p w14:paraId="16ECE96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19C2C60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190</w:t>
      </w:r>
      <w:r w:rsidRPr="005000A2">
        <w:rPr>
          <w:rFonts w:ascii="Arial" w:eastAsia="Times New Roman" w:hAnsi="Arial" w:cs="Arial"/>
        </w:rPr>
        <w:tab/>
        <w:t>CLEANING (see A33/710)</w:t>
      </w:r>
    </w:p>
    <w:p w14:paraId="6033911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552396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200</w:t>
      </w:r>
      <w:r w:rsidRPr="005000A2">
        <w:rPr>
          <w:rFonts w:ascii="Arial" w:eastAsia="Times New Roman" w:hAnsi="Arial" w:cs="Arial"/>
        </w:rPr>
        <w:tab/>
        <w:t>DRYING OUT (see A34/410)</w:t>
      </w:r>
    </w:p>
    <w:p w14:paraId="2E71360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8319B6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210</w:t>
      </w:r>
      <w:r w:rsidRPr="005000A2">
        <w:rPr>
          <w:rFonts w:ascii="Arial" w:eastAsia="Times New Roman" w:hAnsi="Arial" w:cs="Arial"/>
        </w:rPr>
        <w:tab/>
      </w:r>
      <w:proofErr w:type="gramStart"/>
      <w:r w:rsidRPr="005000A2">
        <w:rPr>
          <w:rFonts w:ascii="Arial" w:eastAsia="Times New Roman" w:hAnsi="Arial" w:cs="Arial"/>
        </w:rPr>
        <w:t>PROTECTION</w:t>
      </w:r>
      <w:proofErr w:type="gramEnd"/>
      <w:r w:rsidRPr="005000A2">
        <w:rPr>
          <w:rFonts w:ascii="Arial" w:eastAsia="Times New Roman" w:hAnsi="Arial" w:cs="Arial"/>
        </w:rPr>
        <w:t xml:space="preserve"> OF WORK IN ALL SECTIONS </w:t>
      </w:r>
    </w:p>
    <w:p w14:paraId="3224A75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334D9B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220</w:t>
      </w:r>
      <w:r w:rsidRPr="005000A2">
        <w:rPr>
          <w:rFonts w:ascii="Arial" w:eastAsia="Times New Roman" w:hAnsi="Arial" w:cs="Arial"/>
        </w:rPr>
        <w:tab/>
      </w:r>
      <w:proofErr w:type="gramStart"/>
      <w:r w:rsidRPr="005000A2">
        <w:rPr>
          <w:rFonts w:ascii="Arial" w:eastAsia="Times New Roman" w:hAnsi="Arial" w:cs="Arial"/>
        </w:rPr>
        <w:t>SECURITY</w:t>
      </w:r>
      <w:proofErr w:type="gramEnd"/>
      <w:r w:rsidRPr="005000A2">
        <w:rPr>
          <w:rFonts w:ascii="Arial" w:eastAsia="Times New Roman" w:hAnsi="Arial" w:cs="Arial"/>
        </w:rPr>
        <w:t xml:space="preserve"> (see A34/150)</w:t>
      </w:r>
    </w:p>
    <w:p w14:paraId="5D925B1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2BE427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230</w:t>
      </w:r>
      <w:r w:rsidRPr="005000A2">
        <w:rPr>
          <w:rFonts w:ascii="Arial" w:eastAsia="Times New Roman" w:hAnsi="Arial" w:cs="Arial"/>
        </w:rPr>
        <w:tab/>
        <w:t>MAINTAIN PUBLIC AND PRIVATE ROADS (see A34/520)</w:t>
      </w:r>
    </w:p>
    <w:p w14:paraId="6809EF9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039F59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240</w:t>
      </w:r>
      <w:r w:rsidRPr="005000A2">
        <w:rPr>
          <w:rFonts w:ascii="Arial" w:eastAsia="Times New Roman" w:hAnsi="Arial" w:cs="Arial"/>
        </w:rPr>
        <w:tab/>
        <w:t>SMALL PLANT AND TOOLS</w:t>
      </w:r>
    </w:p>
    <w:p w14:paraId="2A903585" w14:textId="483ECC3B" w:rsidR="00A230F8" w:rsidRDefault="00A230F8">
      <w:pPr>
        <w:rPr>
          <w:rFonts w:ascii="Arial" w:eastAsia="Times New Roman" w:hAnsi="Arial" w:cs="Arial"/>
        </w:rPr>
      </w:pPr>
      <w:r>
        <w:rPr>
          <w:rFonts w:ascii="Arial" w:eastAsia="Times New Roman" w:hAnsi="Arial" w:cs="Arial"/>
        </w:rPr>
        <w:br w:type="page"/>
      </w:r>
    </w:p>
    <w:p w14:paraId="03109566" w14:textId="77777777" w:rsidR="00A230F8" w:rsidRPr="000703F9" w:rsidRDefault="00A230F8" w:rsidP="00A230F8">
      <w:pPr>
        <w:pStyle w:val="Heading2"/>
      </w:pPr>
      <w:r>
        <w:lastRenderedPageBreak/>
        <w:t>A42 CONTINUED</w:t>
      </w:r>
    </w:p>
    <w:p w14:paraId="2C2DC8C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961EC9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260</w:t>
      </w:r>
      <w:r w:rsidRPr="005000A2">
        <w:rPr>
          <w:rFonts w:ascii="Arial" w:eastAsia="Times New Roman" w:hAnsi="Arial" w:cs="Arial"/>
        </w:rPr>
        <w:tab/>
        <w:t>GENERAL ATTENDANCE ON CLIENT DIRECT APPOINTED SUBCONTRACTORS</w:t>
      </w:r>
    </w:p>
    <w:p w14:paraId="3CBEE67A" w14:textId="697189D6" w:rsidR="005000A2" w:rsidRPr="005000A2" w:rsidRDefault="00EA7FCF" w:rsidP="005000A2">
      <w:pPr>
        <w:tabs>
          <w:tab w:val="left" w:pos="284"/>
          <w:tab w:val="left" w:pos="680"/>
        </w:tabs>
        <w:spacing w:after="0" w:line="240" w:lineRule="auto"/>
        <w:ind w:left="680" w:hanging="680"/>
        <w:rPr>
          <w:rFonts w:ascii="Arial" w:eastAsia="Times New Roman" w:hAnsi="Arial" w:cs="Arial"/>
        </w:rPr>
      </w:pPr>
      <w:r>
        <w:rPr>
          <w:rFonts w:ascii="Arial" w:eastAsia="Times New Roman" w:hAnsi="Arial" w:cs="Arial"/>
        </w:rPr>
        <w:tab/>
      </w:r>
      <w:r w:rsidR="005000A2" w:rsidRPr="005000A2">
        <w:rPr>
          <w:rFonts w:ascii="Arial" w:eastAsia="Times New Roman" w:hAnsi="Arial" w:cs="Arial"/>
        </w:rPr>
        <w:t>-</w:t>
      </w:r>
      <w:r w:rsidR="005000A2" w:rsidRPr="005000A2">
        <w:rPr>
          <w:rFonts w:ascii="Arial" w:eastAsia="Times New Roman" w:hAnsi="Arial" w:cs="Arial"/>
        </w:rPr>
        <w:tab/>
        <w:t xml:space="preserve">See measured works section of </w:t>
      </w:r>
      <w:r w:rsidR="003B5AE9">
        <w:rPr>
          <w:rFonts w:ascii="Arial" w:eastAsia="Times New Roman" w:hAnsi="Arial" w:cs="Arial"/>
        </w:rPr>
        <w:t>Schedule</w:t>
      </w:r>
      <w:r w:rsidR="005000A2" w:rsidRPr="005000A2">
        <w:rPr>
          <w:rFonts w:ascii="Arial" w:eastAsia="Times New Roman" w:hAnsi="Arial" w:cs="Arial"/>
        </w:rPr>
        <w:t xml:space="preserve"> of </w:t>
      </w:r>
      <w:r w:rsidR="003B5AE9">
        <w:rPr>
          <w:rFonts w:ascii="Arial" w:eastAsia="Times New Roman" w:hAnsi="Arial" w:cs="Arial"/>
        </w:rPr>
        <w:t>Works</w:t>
      </w:r>
      <w:r w:rsidR="005000A2" w:rsidRPr="005000A2">
        <w:rPr>
          <w:rFonts w:ascii="Arial" w:eastAsia="Times New Roman" w:hAnsi="Arial" w:cs="Arial"/>
        </w:rPr>
        <w:t xml:space="preserve"> and Preliminaries section A50</w:t>
      </w:r>
      <w:r w:rsidR="00A02F21">
        <w:rPr>
          <w:rFonts w:ascii="Arial" w:eastAsia="Times New Roman" w:hAnsi="Arial" w:cs="Arial"/>
        </w:rPr>
        <w:t>, if applicable</w:t>
      </w:r>
      <w:r w:rsidR="005000A2" w:rsidRPr="005000A2">
        <w:rPr>
          <w:rFonts w:ascii="Arial" w:eastAsia="Times New Roman" w:hAnsi="Arial" w:cs="Arial"/>
        </w:rPr>
        <w:t>.</w:t>
      </w:r>
    </w:p>
    <w:p w14:paraId="029CAD0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FA62BFF"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270</w:t>
      </w:r>
      <w:r w:rsidRPr="005000A2">
        <w:rPr>
          <w:rFonts w:ascii="Arial" w:eastAsia="Times New Roman" w:hAnsi="Arial" w:cs="Arial"/>
        </w:rPr>
        <w:tab/>
        <w:t>SPECIAL ATTENDANCE ON CLIENT DIRECT APPOINTED SUBCONTRACTORS.</w:t>
      </w:r>
    </w:p>
    <w:p w14:paraId="34F2C2A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022A2E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310</w:t>
      </w:r>
      <w:r w:rsidRPr="005000A2">
        <w:rPr>
          <w:rFonts w:ascii="Arial" w:eastAsia="Times New Roman" w:hAnsi="Arial" w:cs="Arial"/>
        </w:rPr>
        <w:tab/>
        <w:t>ADDITIONAL SERVICES AND FACILITIES ITEMS: Insert below further cost items as may be required, with fixed charges and time related charges as appropriate:</w:t>
      </w:r>
    </w:p>
    <w:p w14:paraId="2BCFC1F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C51295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0AB340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2F72F4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FDDAEFA"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98B9AB4" w14:textId="0EE5E615" w:rsidR="00BB4B0C" w:rsidRDefault="00BB4B0C">
      <w:pPr>
        <w:rPr>
          <w:rFonts w:ascii="Arial" w:eastAsia="Times New Roman" w:hAnsi="Arial" w:cs="Arial"/>
        </w:rPr>
      </w:pPr>
      <w:r>
        <w:rPr>
          <w:rFonts w:ascii="Arial" w:eastAsia="Times New Roman" w:hAnsi="Arial" w:cs="Arial"/>
        </w:rPr>
        <w:br w:type="page"/>
      </w:r>
    </w:p>
    <w:p w14:paraId="16183D11" w14:textId="77777777" w:rsidR="005000A2" w:rsidRPr="005000A2" w:rsidRDefault="005000A2" w:rsidP="00BB4B0C">
      <w:pPr>
        <w:pStyle w:val="Heading1"/>
      </w:pPr>
      <w:r w:rsidRPr="005000A2">
        <w:lastRenderedPageBreak/>
        <w:t>A43</w:t>
      </w:r>
      <w:r w:rsidRPr="005000A2">
        <w:tab/>
        <w:t>CONTRACTOR'S GENERAL COST ITEMS: MECHANICAL PLANT</w:t>
      </w:r>
    </w:p>
    <w:p w14:paraId="3AEB853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861CF1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CRANES</w:t>
      </w:r>
    </w:p>
    <w:p w14:paraId="5B519B5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4C11C4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HOISTS</w:t>
      </w:r>
    </w:p>
    <w:p w14:paraId="5F66375D"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F66E2B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PERSONNEL TRANSPORT</w:t>
      </w:r>
    </w:p>
    <w:p w14:paraId="59158BC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2AA1568C"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TRANSPORT</w:t>
      </w:r>
    </w:p>
    <w:p w14:paraId="0A82043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8E967A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t>EARTHMOVING PLANT</w:t>
      </w:r>
    </w:p>
    <w:p w14:paraId="6D3A8D8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A53F9F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CONCRETE PLANT</w:t>
      </w:r>
    </w:p>
    <w:p w14:paraId="02A939B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11727B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t>PILING PLANT</w:t>
      </w:r>
    </w:p>
    <w:p w14:paraId="605BB7A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9A26607"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180</w:t>
      </w:r>
      <w:r w:rsidRPr="005000A2">
        <w:rPr>
          <w:rFonts w:ascii="Arial" w:eastAsia="Times New Roman" w:hAnsi="Arial" w:cs="Arial"/>
        </w:rPr>
        <w:tab/>
        <w:t>PAVING AND SURFACING PLANT</w:t>
      </w:r>
    </w:p>
    <w:p w14:paraId="2630EFE3"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3E6FAD0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ADDITIONAL MECHANICAL PLANT ITEMS: Insert below further cost items as may be required, with fixed charges and time related charges as required:</w:t>
      </w:r>
    </w:p>
    <w:p w14:paraId="5D4DF66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08159C3" w14:textId="72644BB3" w:rsidR="00BB4B0C" w:rsidRDefault="00BB4B0C">
      <w:pPr>
        <w:rPr>
          <w:rFonts w:ascii="Arial" w:eastAsia="Times New Roman" w:hAnsi="Arial" w:cs="Arial"/>
        </w:rPr>
      </w:pPr>
      <w:r>
        <w:rPr>
          <w:rFonts w:ascii="Arial" w:eastAsia="Times New Roman" w:hAnsi="Arial" w:cs="Arial"/>
        </w:rPr>
        <w:br w:type="page"/>
      </w:r>
    </w:p>
    <w:p w14:paraId="01C501E3" w14:textId="77777777" w:rsidR="005000A2" w:rsidRPr="005000A2" w:rsidRDefault="005000A2" w:rsidP="00BB4B0C">
      <w:pPr>
        <w:pStyle w:val="Heading1"/>
      </w:pPr>
      <w:r w:rsidRPr="005000A2">
        <w:lastRenderedPageBreak/>
        <w:t>A44</w:t>
      </w:r>
      <w:r w:rsidRPr="005000A2">
        <w:tab/>
        <w:t>CONTRACTOR'S GENERAL COST ITEMS: TEMPORARY WORKS</w:t>
      </w:r>
    </w:p>
    <w:p w14:paraId="7DE6052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ab/>
      </w:r>
      <w:r w:rsidRPr="005000A2">
        <w:rPr>
          <w:rFonts w:ascii="Arial" w:eastAsia="Times New Roman" w:hAnsi="Arial" w:cs="Arial"/>
        </w:rPr>
        <w:tab/>
        <w:t>For details of temporary works required or made/not made available by the Employer see section A36.</w:t>
      </w:r>
    </w:p>
    <w:p w14:paraId="7C5FAE82"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DB6BB2B"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110</w:t>
      </w:r>
      <w:r w:rsidRPr="005000A2">
        <w:rPr>
          <w:rFonts w:ascii="Arial" w:eastAsia="Times New Roman" w:hAnsi="Arial" w:cs="Arial"/>
        </w:rPr>
        <w:tab/>
        <w:t>TEMPORARY ROADS</w:t>
      </w:r>
    </w:p>
    <w:p w14:paraId="663749E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21AB7F8"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120</w:t>
      </w:r>
      <w:r w:rsidRPr="005000A2">
        <w:rPr>
          <w:rFonts w:ascii="Arial" w:eastAsia="Times New Roman" w:hAnsi="Arial" w:cs="Arial"/>
        </w:rPr>
        <w:tab/>
        <w:t>TEMPORARY WALKWAYS</w:t>
      </w:r>
    </w:p>
    <w:p w14:paraId="0610A6E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7DE839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130</w:t>
      </w:r>
      <w:r w:rsidRPr="005000A2">
        <w:rPr>
          <w:rFonts w:ascii="Arial" w:eastAsia="Times New Roman" w:hAnsi="Arial" w:cs="Arial"/>
        </w:rPr>
        <w:tab/>
        <w:t>ACCESS SCAFFOLDING</w:t>
      </w:r>
    </w:p>
    <w:p w14:paraId="3E6A2140"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88A6A5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140</w:t>
      </w:r>
      <w:r w:rsidRPr="005000A2">
        <w:rPr>
          <w:rFonts w:ascii="Arial" w:eastAsia="Times New Roman" w:hAnsi="Arial" w:cs="Arial"/>
        </w:rPr>
        <w:tab/>
        <w:t>SUPPORT SCAFFOLDING AND PROPPING</w:t>
      </w:r>
    </w:p>
    <w:p w14:paraId="411E807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4A34496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150</w:t>
      </w:r>
      <w:r w:rsidRPr="005000A2">
        <w:rPr>
          <w:rFonts w:ascii="Arial" w:eastAsia="Times New Roman" w:hAnsi="Arial" w:cs="Arial"/>
        </w:rPr>
        <w:tab/>
        <w:t>HOARDINGS, FANS, FENCING, ETC.</w:t>
      </w:r>
    </w:p>
    <w:p w14:paraId="52F0AFE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699600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160</w:t>
      </w:r>
      <w:r w:rsidRPr="005000A2">
        <w:rPr>
          <w:rFonts w:ascii="Arial" w:eastAsia="Times New Roman" w:hAnsi="Arial" w:cs="Arial"/>
        </w:rPr>
        <w:tab/>
        <w:t>HARDSTANDING</w:t>
      </w:r>
    </w:p>
    <w:p w14:paraId="7505B2F9"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6AFF0C4"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170</w:t>
      </w:r>
      <w:r w:rsidRPr="005000A2">
        <w:rPr>
          <w:rFonts w:ascii="Arial" w:eastAsia="Times New Roman" w:hAnsi="Arial" w:cs="Arial"/>
        </w:rPr>
        <w:tab/>
        <w:t>TRAFFIC REGULATIONS</w:t>
      </w:r>
    </w:p>
    <w:p w14:paraId="56B4883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66DA66F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r w:rsidRPr="005000A2">
        <w:rPr>
          <w:rFonts w:ascii="Arial" w:eastAsia="Times New Roman" w:hAnsi="Arial" w:cs="Arial"/>
        </w:rPr>
        <w:t>250</w:t>
      </w:r>
      <w:r w:rsidRPr="005000A2">
        <w:rPr>
          <w:rFonts w:ascii="Arial" w:eastAsia="Times New Roman" w:hAnsi="Arial" w:cs="Arial"/>
        </w:rPr>
        <w:tab/>
        <w:t>ADDITIONAL TEMPORARY WORKS ITEMS: Insert below further cost items as may be required, with fixed charges and time related charges as required:</w:t>
      </w:r>
    </w:p>
    <w:p w14:paraId="63AC17E5"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5C74C86"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59CF893E"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09D10431" w14:textId="77777777" w:rsidR="005000A2" w:rsidRPr="005000A2" w:rsidRDefault="005000A2" w:rsidP="005000A2">
      <w:pPr>
        <w:tabs>
          <w:tab w:val="left" w:pos="284"/>
          <w:tab w:val="left" w:pos="680"/>
        </w:tabs>
        <w:spacing w:after="0" w:line="240" w:lineRule="auto"/>
        <w:ind w:left="680" w:hanging="680"/>
        <w:rPr>
          <w:rFonts w:ascii="Arial" w:eastAsia="Times New Roman" w:hAnsi="Arial" w:cs="Arial"/>
        </w:rPr>
      </w:pPr>
    </w:p>
    <w:p w14:paraId="761AACC7" w14:textId="69A6E9F2" w:rsidR="005000A2" w:rsidRPr="005000A2" w:rsidRDefault="005000A2" w:rsidP="005A53CF">
      <w:pPr>
        <w:rPr>
          <w:rFonts w:ascii="Arial" w:eastAsia="Times New Roman" w:hAnsi="Arial" w:cs="Arial"/>
        </w:rPr>
      </w:pPr>
    </w:p>
    <w:p w14:paraId="7F47E0F2" w14:textId="77777777" w:rsidR="00BB4B0C" w:rsidRDefault="00BB4B0C">
      <w:pPr>
        <w:rPr>
          <w:rFonts w:ascii="Arial" w:eastAsia="Times New Roman" w:hAnsi="Arial" w:cs="Arial"/>
        </w:rPr>
      </w:pPr>
      <w:r>
        <w:rPr>
          <w:rFonts w:ascii="Arial" w:eastAsia="Times New Roman" w:hAnsi="Arial" w:cs="Arial"/>
        </w:rPr>
        <w:br w:type="page"/>
      </w:r>
    </w:p>
    <w:p w14:paraId="2F0831CC" w14:textId="4015BC31" w:rsidR="004A7381" w:rsidRDefault="004A7381" w:rsidP="004A7381">
      <w:pPr>
        <w:pStyle w:val="Heading1"/>
      </w:pPr>
      <w:r>
        <w:lastRenderedPageBreak/>
        <w:t>CONTRACT PRELIMINARIES SUMMARY</w:t>
      </w:r>
    </w:p>
    <w:p w14:paraId="7C94239B" w14:textId="77777777" w:rsidR="00694B43" w:rsidRDefault="00694B43" w:rsidP="00694B43">
      <w:pPr>
        <w:pStyle w:val="NBSclause"/>
        <w:rPr>
          <w:rFonts w:cs="Arial"/>
          <w:sz w:val="20"/>
        </w:rPr>
      </w:pPr>
    </w:p>
    <w:tbl>
      <w:tblPr>
        <w:tblStyle w:val="GridTable1Light"/>
        <w:tblpPr w:leftFromText="180" w:rightFromText="180" w:vertAnchor="text" w:horzAnchor="margin" w:tblpY="148"/>
        <w:tblW w:w="9399" w:type="dxa"/>
        <w:tblLook w:val="04A0" w:firstRow="1" w:lastRow="0" w:firstColumn="1" w:lastColumn="0" w:noHBand="0" w:noVBand="1"/>
      </w:tblPr>
      <w:tblGrid>
        <w:gridCol w:w="5374"/>
        <w:gridCol w:w="1997"/>
        <w:gridCol w:w="2028"/>
      </w:tblGrid>
      <w:tr w:rsidR="00CB0172" w14:paraId="470F0511" w14:textId="77777777" w:rsidTr="00AE6437">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5374" w:type="dxa"/>
          </w:tcPr>
          <w:p w14:paraId="5CE36072" w14:textId="77777777" w:rsidR="004A7381" w:rsidRDefault="004A7381" w:rsidP="004A7381">
            <w:pPr>
              <w:pStyle w:val="NBSclause"/>
              <w:ind w:left="0" w:firstLine="0"/>
              <w:rPr>
                <w:rFonts w:cs="Arial"/>
                <w:sz w:val="20"/>
              </w:rPr>
            </w:pPr>
          </w:p>
        </w:tc>
        <w:tc>
          <w:tcPr>
            <w:tcW w:w="1997" w:type="dxa"/>
          </w:tcPr>
          <w:p w14:paraId="19F7D134" w14:textId="72940A44" w:rsidR="004A7381" w:rsidRDefault="00EE36E2" w:rsidP="009562C0">
            <w:pPr>
              <w:pStyle w:val="NBSclause"/>
              <w:ind w:left="0" w:firstLine="0"/>
              <w:jc w:val="center"/>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Time Related Charges</w:t>
            </w:r>
            <w:r w:rsidR="00370AAA">
              <w:rPr>
                <w:rFonts w:cs="Arial"/>
                <w:sz w:val="20"/>
              </w:rPr>
              <w:t xml:space="preserve"> </w:t>
            </w:r>
            <w:r w:rsidR="009562C0">
              <w:rPr>
                <w:rFonts w:cs="Arial"/>
                <w:sz w:val="20"/>
              </w:rPr>
              <w:br/>
            </w:r>
            <w:r w:rsidR="00370AAA">
              <w:rPr>
                <w:rFonts w:cs="Arial"/>
                <w:sz w:val="20"/>
              </w:rPr>
              <w:t>£   p</w:t>
            </w:r>
          </w:p>
        </w:tc>
        <w:tc>
          <w:tcPr>
            <w:tcW w:w="2028" w:type="dxa"/>
          </w:tcPr>
          <w:p w14:paraId="53217EEC" w14:textId="1BC9FB10" w:rsidR="004A7381" w:rsidRDefault="00872384" w:rsidP="009562C0">
            <w:pPr>
              <w:pStyle w:val="NBSclause"/>
              <w:ind w:left="0" w:firstLine="0"/>
              <w:jc w:val="center"/>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 xml:space="preserve">Fixed </w:t>
            </w:r>
            <w:r w:rsidR="009562C0">
              <w:rPr>
                <w:rFonts w:cs="Arial"/>
                <w:sz w:val="20"/>
              </w:rPr>
              <w:br/>
            </w:r>
            <w:r>
              <w:rPr>
                <w:rFonts w:cs="Arial"/>
                <w:sz w:val="20"/>
              </w:rPr>
              <w:t xml:space="preserve">Charges </w:t>
            </w:r>
            <w:r w:rsidR="009562C0">
              <w:rPr>
                <w:rFonts w:cs="Arial"/>
                <w:sz w:val="20"/>
              </w:rPr>
              <w:br/>
            </w:r>
            <w:r>
              <w:rPr>
                <w:rFonts w:cs="Arial"/>
                <w:sz w:val="20"/>
              </w:rPr>
              <w:t xml:space="preserve">£ </w:t>
            </w:r>
            <w:r w:rsidR="009562C0">
              <w:rPr>
                <w:rFonts w:cs="Arial"/>
                <w:sz w:val="20"/>
              </w:rPr>
              <w:t xml:space="preserve"> </w:t>
            </w:r>
            <w:r>
              <w:rPr>
                <w:rFonts w:cs="Arial"/>
                <w:sz w:val="20"/>
              </w:rPr>
              <w:t xml:space="preserve"> p</w:t>
            </w:r>
          </w:p>
        </w:tc>
      </w:tr>
      <w:tr w:rsidR="00CB0172" w14:paraId="3DD109A8"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1D50CCBE" w14:textId="7380E7E5" w:rsidR="004A7381" w:rsidRPr="00092A3A" w:rsidRDefault="00B8798B" w:rsidP="00B8798B">
            <w:pPr>
              <w:pStyle w:val="Heading2"/>
              <w:outlineLvl w:val="1"/>
            </w:pPr>
            <w:r w:rsidRPr="00092A3A">
              <w:t xml:space="preserve">a10 </w:t>
            </w:r>
            <w:r w:rsidR="00D864A1" w:rsidRPr="00092A3A">
              <w:t>project particulars</w:t>
            </w:r>
          </w:p>
        </w:tc>
        <w:tc>
          <w:tcPr>
            <w:tcW w:w="1997" w:type="dxa"/>
          </w:tcPr>
          <w:p w14:paraId="3FCB4B0C"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750AE3C6"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1822F234" w14:textId="77777777" w:rsidTr="00AE6437">
        <w:trPr>
          <w:trHeight w:val="502"/>
        </w:trPr>
        <w:tc>
          <w:tcPr>
            <w:cnfStyle w:val="001000000000" w:firstRow="0" w:lastRow="0" w:firstColumn="1" w:lastColumn="0" w:oddVBand="0" w:evenVBand="0" w:oddHBand="0" w:evenHBand="0" w:firstRowFirstColumn="0" w:firstRowLastColumn="0" w:lastRowFirstColumn="0" w:lastRowLastColumn="0"/>
            <w:tcW w:w="5374" w:type="dxa"/>
          </w:tcPr>
          <w:p w14:paraId="176C4D12" w14:textId="1B1C64B1" w:rsidR="004A7381" w:rsidRPr="00092A3A" w:rsidRDefault="00CB0172" w:rsidP="00CB0172">
            <w:pPr>
              <w:pStyle w:val="Heading2"/>
              <w:outlineLvl w:val="1"/>
            </w:pPr>
            <w:r w:rsidRPr="00092A3A">
              <w:t>a11 tender and contract documents</w:t>
            </w:r>
          </w:p>
        </w:tc>
        <w:tc>
          <w:tcPr>
            <w:tcW w:w="1997" w:type="dxa"/>
          </w:tcPr>
          <w:p w14:paraId="30D5799E"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08A76038"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08B70679"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0FB26EAA" w14:textId="604B5769" w:rsidR="004A7381" w:rsidRPr="00092A3A" w:rsidRDefault="00CB0172" w:rsidP="00CB0172">
            <w:pPr>
              <w:pStyle w:val="Heading2"/>
              <w:outlineLvl w:val="1"/>
            </w:pPr>
            <w:r w:rsidRPr="00092A3A">
              <w:t>A12 the site / existing buildings</w:t>
            </w:r>
          </w:p>
        </w:tc>
        <w:tc>
          <w:tcPr>
            <w:tcW w:w="1997" w:type="dxa"/>
          </w:tcPr>
          <w:p w14:paraId="4B4C24F5"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4332A37F"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0FF23C7A"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7080006F" w14:textId="087E7507" w:rsidR="004A7381" w:rsidRPr="00092A3A" w:rsidRDefault="00CB0172" w:rsidP="00CB0172">
            <w:pPr>
              <w:pStyle w:val="Heading2"/>
              <w:outlineLvl w:val="1"/>
            </w:pPr>
            <w:r w:rsidRPr="00092A3A">
              <w:t>a13 description of the works</w:t>
            </w:r>
          </w:p>
        </w:tc>
        <w:tc>
          <w:tcPr>
            <w:tcW w:w="1997" w:type="dxa"/>
          </w:tcPr>
          <w:p w14:paraId="799D902A"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2CB0A68D"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70FA0EC4" w14:textId="77777777" w:rsidTr="00AE6437">
        <w:trPr>
          <w:trHeight w:val="517"/>
        </w:trPr>
        <w:tc>
          <w:tcPr>
            <w:cnfStyle w:val="001000000000" w:firstRow="0" w:lastRow="0" w:firstColumn="1" w:lastColumn="0" w:oddVBand="0" w:evenVBand="0" w:oddHBand="0" w:evenHBand="0" w:firstRowFirstColumn="0" w:firstRowLastColumn="0" w:lastRowFirstColumn="0" w:lastRowLastColumn="0"/>
            <w:tcW w:w="5374" w:type="dxa"/>
          </w:tcPr>
          <w:p w14:paraId="5B06D236" w14:textId="2859D980" w:rsidR="004A7381" w:rsidRPr="00092A3A" w:rsidRDefault="0030693F" w:rsidP="00CB0172">
            <w:pPr>
              <w:pStyle w:val="Heading2"/>
              <w:outlineLvl w:val="1"/>
            </w:pPr>
            <w:r w:rsidRPr="00092A3A">
              <w:t xml:space="preserve">a20 jct </w:t>
            </w:r>
            <w:r w:rsidR="00E7298C">
              <w:t>standard building contract with quantities 201</w:t>
            </w:r>
            <w:r w:rsidR="00BB4B0C">
              <w:t>1</w:t>
            </w:r>
          </w:p>
        </w:tc>
        <w:tc>
          <w:tcPr>
            <w:tcW w:w="1997" w:type="dxa"/>
          </w:tcPr>
          <w:p w14:paraId="2FBB3CCE" w14:textId="56954D3C"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3D1886D9"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19363D3C"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44157089" w14:textId="71BB352A" w:rsidR="004A7381" w:rsidRPr="00092A3A" w:rsidRDefault="0030693F" w:rsidP="00CB0172">
            <w:pPr>
              <w:pStyle w:val="Heading2"/>
              <w:outlineLvl w:val="1"/>
            </w:pPr>
            <w:r w:rsidRPr="00092A3A">
              <w:t>a30 tendering/subletting/supply</w:t>
            </w:r>
          </w:p>
        </w:tc>
        <w:tc>
          <w:tcPr>
            <w:tcW w:w="1997" w:type="dxa"/>
          </w:tcPr>
          <w:p w14:paraId="058B1103"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43186061"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521C7F3E"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0D7F206" w14:textId="5B2C4E51" w:rsidR="004A7381" w:rsidRPr="00092A3A" w:rsidRDefault="0030693F" w:rsidP="00CB0172">
            <w:pPr>
              <w:pStyle w:val="Heading2"/>
              <w:outlineLvl w:val="1"/>
            </w:pPr>
            <w:r w:rsidRPr="00092A3A">
              <w:t>a31</w:t>
            </w:r>
            <w:r w:rsidR="003C087E" w:rsidRPr="00092A3A">
              <w:t xml:space="preserve"> provision, content and use of documents</w:t>
            </w:r>
          </w:p>
        </w:tc>
        <w:tc>
          <w:tcPr>
            <w:tcW w:w="1997" w:type="dxa"/>
          </w:tcPr>
          <w:p w14:paraId="076CB81C"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70DFBB2C"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66B61FFA"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2A4A5BE5" w14:textId="1C07F415" w:rsidR="004A7381" w:rsidRPr="00092A3A" w:rsidRDefault="003C087E" w:rsidP="00CB0172">
            <w:pPr>
              <w:pStyle w:val="Heading2"/>
              <w:outlineLvl w:val="1"/>
            </w:pPr>
            <w:r w:rsidRPr="00092A3A">
              <w:t>a32 management of the works</w:t>
            </w:r>
          </w:p>
        </w:tc>
        <w:tc>
          <w:tcPr>
            <w:tcW w:w="1997" w:type="dxa"/>
          </w:tcPr>
          <w:p w14:paraId="01B42907"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779693EF"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20254E6B" w14:textId="77777777" w:rsidTr="00AE6437">
        <w:trPr>
          <w:trHeight w:val="517"/>
        </w:trPr>
        <w:tc>
          <w:tcPr>
            <w:cnfStyle w:val="001000000000" w:firstRow="0" w:lastRow="0" w:firstColumn="1" w:lastColumn="0" w:oddVBand="0" w:evenVBand="0" w:oddHBand="0" w:evenHBand="0" w:firstRowFirstColumn="0" w:firstRowLastColumn="0" w:lastRowFirstColumn="0" w:lastRowLastColumn="0"/>
            <w:tcW w:w="5374" w:type="dxa"/>
          </w:tcPr>
          <w:p w14:paraId="73F596CE" w14:textId="46237407" w:rsidR="004A7381" w:rsidRPr="00092A3A" w:rsidRDefault="00A60D8B" w:rsidP="00CB0172">
            <w:pPr>
              <w:pStyle w:val="Heading2"/>
              <w:outlineLvl w:val="1"/>
            </w:pPr>
            <w:r w:rsidRPr="00092A3A">
              <w:t>a33 quality standards / control</w:t>
            </w:r>
          </w:p>
        </w:tc>
        <w:tc>
          <w:tcPr>
            <w:tcW w:w="1997" w:type="dxa"/>
          </w:tcPr>
          <w:p w14:paraId="2FA746A3"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3F4DA0F9"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5BB8D00A"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23E302B" w14:textId="01D2B2DD" w:rsidR="004A7381" w:rsidRPr="00092A3A" w:rsidRDefault="008855D3" w:rsidP="00CB0172">
            <w:pPr>
              <w:pStyle w:val="Heading2"/>
              <w:outlineLvl w:val="1"/>
            </w:pPr>
            <w:r w:rsidRPr="00092A3A">
              <w:t>a34 security / safety / protection</w:t>
            </w:r>
          </w:p>
        </w:tc>
        <w:tc>
          <w:tcPr>
            <w:tcW w:w="1997" w:type="dxa"/>
          </w:tcPr>
          <w:p w14:paraId="36CABE88"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1AFC4A3D"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608FFD1A"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C11ED38" w14:textId="6B7F86E0" w:rsidR="004A7381" w:rsidRPr="00092A3A" w:rsidRDefault="000630B7" w:rsidP="00CB0172">
            <w:pPr>
              <w:pStyle w:val="Heading2"/>
              <w:outlineLvl w:val="1"/>
            </w:pPr>
            <w:r w:rsidRPr="00092A3A">
              <w:t>a35 specific limitations on method / sequence and timing</w:t>
            </w:r>
          </w:p>
        </w:tc>
        <w:tc>
          <w:tcPr>
            <w:tcW w:w="1997" w:type="dxa"/>
          </w:tcPr>
          <w:p w14:paraId="36C6522A"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714AE069"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3B9D11E5"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0EEDAA16" w14:textId="5A0A8F39" w:rsidR="004A7381" w:rsidRPr="00092A3A" w:rsidRDefault="00585344" w:rsidP="00CB0172">
            <w:pPr>
              <w:pStyle w:val="Heading2"/>
              <w:outlineLvl w:val="1"/>
            </w:pPr>
            <w:r w:rsidRPr="00092A3A">
              <w:t>a36 facilities / temporary work / services</w:t>
            </w:r>
          </w:p>
        </w:tc>
        <w:tc>
          <w:tcPr>
            <w:tcW w:w="1997" w:type="dxa"/>
          </w:tcPr>
          <w:p w14:paraId="4EA2C716"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55BC8091"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CB0172" w14:paraId="4955B8A0"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13C44228" w14:textId="3F7396E4" w:rsidR="004A7381" w:rsidRPr="00092A3A" w:rsidRDefault="00585344" w:rsidP="00CB0172">
            <w:pPr>
              <w:pStyle w:val="Heading2"/>
              <w:outlineLvl w:val="1"/>
            </w:pPr>
            <w:r w:rsidRPr="00092A3A">
              <w:t>a37</w:t>
            </w:r>
            <w:r w:rsidR="00D20F2A" w:rsidRPr="00092A3A">
              <w:t xml:space="preserve"> OPERATION/ MAINTENANCE OF THE FINISHED WORKS</w:t>
            </w:r>
          </w:p>
        </w:tc>
        <w:tc>
          <w:tcPr>
            <w:tcW w:w="1997" w:type="dxa"/>
          </w:tcPr>
          <w:p w14:paraId="6B2AA257"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5DA2CB14" w14:textId="77777777" w:rsidR="004A7381" w:rsidRDefault="004A7381"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585344" w14:paraId="566685AB"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7A9946C9" w14:textId="156ADB81" w:rsidR="00585344" w:rsidRPr="00092A3A" w:rsidRDefault="00D20F2A" w:rsidP="00CB0172">
            <w:pPr>
              <w:pStyle w:val="Heading2"/>
              <w:outlineLvl w:val="1"/>
            </w:pPr>
            <w:r w:rsidRPr="00092A3A">
              <w:t>A40 CONTRACTOR'S GENERAL COST ITEMS: MANAGEMENT AND STAFF</w:t>
            </w:r>
          </w:p>
        </w:tc>
        <w:tc>
          <w:tcPr>
            <w:tcW w:w="1997" w:type="dxa"/>
          </w:tcPr>
          <w:p w14:paraId="653D953D"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069327B2"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585344" w14:paraId="5B8BA7B4"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4ACCAB9" w14:textId="3D425006" w:rsidR="00585344" w:rsidRPr="00092A3A" w:rsidRDefault="00D20F2A" w:rsidP="00CB0172">
            <w:pPr>
              <w:pStyle w:val="Heading2"/>
              <w:outlineLvl w:val="1"/>
            </w:pPr>
            <w:r w:rsidRPr="00092A3A">
              <w:t>A41 CONTRACTOR'S GENERAL COST ITEMS: SITE ACCOMMODATION</w:t>
            </w:r>
          </w:p>
        </w:tc>
        <w:tc>
          <w:tcPr>
            <w:tcW w:w="1997" w:type="dxa"/>
          </w:tcPr>
          <w:p w14:paraId="03E9FCFE"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429B5153"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585344" w14:paraId="759B9676"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DF36396" w14:textId="15D6148F" w:rsidR="00585344" w:rsidRPr="00092A3A" w:rsidRDefault="00D20F2A" w:rsidP="00CB0172">
            <w:pPr>
              <w:pStyle w:val="Heading2"/>
              <w:outlineLvl w:val="1"/>
            </w:pPr>
            <w:r w:rsidRPr="00092A3A">
              <w:t>A42 CONTRACTOR'S GENERAL COST ITEMS: SERVICES AND FACILITIES</w:t>
            </w:r>
          </w:p>
        </w:tc>
        <w:tc>
          <w:tcPr>
            <w:tcW w:w="1997" w:type="dxa"/>
          </w:tcPr>
          <w:p w14:paraId="5D405C90"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092BEFCF"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585344" w14:paraId="74359F3B"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3D9FDE7B" w14:textId="7C3C3C28" w:rsidR="00585344" w:rsidRPr="00092A3A" w:rsidRDefault="00D20F2A" w:rsidP="00CB0172">
            <w:pPr>
              <w:pStyle w:val="Heading2"/>
              <w:outlineLvl w:val="1"/>
            </w:pPr>
            <w:r w:rsidRPr="00092A3A">
              <w:t>A43</w:t>
            </w:r>
            <w:r w:rsidRPr="00092A3A">
              <w:tab/>
              <w:t>CONTRACTOR'S GENERAL COST ITEMS: MECHANICAL PLANT</w:t>
            </w:r>
          </w:p>
        </w:tc>
        <w:tc>
          <w:tcPr>
            <w:tcW w:w="1997" w:type="dxa"/>
          </w:tcPr>
          <w:p w14:paraId="3926DD4A"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23043A19"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585344" w14:paraId="68B602A4" w14:textId="77777777" w:rsidTr="00AE6437">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1F5B8C58" w14:textId="272016A2" w:rsidR="00585344" w:rsidRPr="00092A3A" w:rsidRDefault="00D20F2A" w:rsidP="00CB0172">
            <w:pPr>
              <w:pStyle w:val="Heading2"/>
              <w:outlineLvl w:val="1"/>
            </w:pPr>
            <w:r w:rsidRPr="00092A3A">
              <w:lastRenderedPageBreak/>
              <w:t>A44</w:t>
            </w:r>
            <w:r w:rsidRPr="00092A3A">
              <w:tab/>
              <w:t>CONTRACTOR'S GENERAL COST ITEMS: TEMPORARY WORKS</w:t>
            </w:r>
          </w:p>
        </w:tc>
        <w:tc>
          <w:tcPr>
            <w:tcW w:w="1997" w:type="dxa"/>
          </w:tcPr>
          <w:p w14:paraId="1623D8A0"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2028" w:type="dxa"/>
          </w:tcPr>
          <w:p w14:paraId="783A1EA1" w14:textId="77777777" w:rsidR="00585344" w:rsidRDefault="00585344" w:rsidP="009562C0">
            <w:pPr>
              <w:pStyle w:val="NBSclause"/>
              <w:ind w:left="0" w:firstLine="0"/>
              <w:jc w:val="center"/>
              <w:cnfStyle w:val="000000000000" w:firstRow="0" w:lastRow="0" w:firstColumn="0" w:lastColumn="0" w:oddVBand="0" w:evenVBand="0" w:oddHBand="0" w:evenHBand="0" w:firstRowFirstColumn="0" w:firstRowLastColumn="0" w:lastRowFirstColumn="0" w:lastRowLastColumn="0"/>
              <w:rPr>
                <w:rFonts w:cs="Arial"/>
                <w:sz w:val="20"/>
              </w:rPr>
            </w:pPr>
          </w:p>
        </w:tc>
      </w:tr>
      <w:tr w:rsidR="00AE6437" w14:paraId="70047D8F" w14:textId="77777777" w:rsidTr="00FB76EB">
        <w:trPr>
          <w:trHeight w:val="506"/>
        </w:trPr>
        <w:tc>
          <w:tcPr>
            <w:cnfStyle w:val="001000000000" w:firstRow="0" w:lastRow="0" w:firstColumn="1" w:lastColumn="0" w:oddVBand="0" w:evenVBand="0" w:oddHBand="0" w:evenHBand="0" w:firstRowFirstColumn="0" w:firstRowLastColumn="0" w:lastRowFirstColumn="0" w:lastRowLastColumn="0"/>
            <w:tcW w:w="9399" w:type="dxa"/>
            <w:gridSpan w:val="3"/>
          </w:tcPr>
          <w:p w14:paraId="66694838" w14:textId="15FDDF62" w:rsidR="00AE6437" w:rsidRPr="00092A3A" w:rsidRDefault="00791104" w:rsidP="00AE6437">
            <w:pPr>
              <w:pStyle w:val="Heading2"/>
              <w:outlineLvl w:val="1"/>
            </w:pPr>
            <w:r w:rsidRPr="00092A3A">
              <w:t>contractors proposed oh&amp;P percentage on variations</w:t>
            </w:r>
            <w:r w:rsidR="0068677B" w:rsidRPr="00092A3A">
              <w:t xml:space="preserve"> ……………%</w:t>
            </w:r>
          </w:p>
        </w:tc>
      </w:tr>
      <w:tr w:rsidR="00AE6437" w14:paraId="230CBD2E" w14:textId="77777777" w:rsidTr="00FB76EB">
        <w:trPr>
          <w:trHeight w:val="506"/>
        </w:trPr>
        <w:tc>
          <w:tcPr>
            <w:cnfStyle w:val="001000000000" w:firstRow="0" w:lastRow="0" w:firstColumn="1" w:lastColumn="0" w:oddVBand="0" w:evenVBand="0" w:oddHBand="0" w:evenHBand="0" w:firstRowFirstColumn="0" w:firstRowLastColumn="0" w:lastRowFirstColumn="0" w:lastRowLastColumn="0"/>
            <w:tcW w:w="5374" w:type="dxa"/>
          </w:tcPr>
          <w:p w14:paraId="515DF203" w14:textId="24427288" w:rsidR="00AE6437" w:rsidRDefault="00EA7FCF" w:rsidP="00AE6437">
            <w:pPr>
              <w:pStyle w:val="Heading1"/>
              <w:outlineLvl w:val="0"/>
            </w:pPr>
            <w:r>
              <w:t>BILL</w:t>
            </w:r>
            <w:r w:rsidR="00AE6437">
              <w:t xml:space="preserve"> NO. 1</w:t>
            </w:r>
            <w:r w:rsidR="00AE6437">
              <w:br/>
            </w:r>
          </w:p>
          <w:p w14:paraId="2AD7DA85" w14:textId="2017F82E" w:rsidR="00AE6437" w:rsidRDefault="00AE6437" w:rsidP="00AE6437">
            <w:pPr>
              <w:pStyle w:val="Heading1"/>
              <w:outlineLvl w:val="0"/>
            </w:pPr>
            <w:r>
              <w:t>TOTAL OF contract PRELIMINARIES</w:t>
            </w:r>
            <w:r>
              <w:br/>
            </w:r>
            <w:r>
              <w:br/>
              <w:t xml:space="preserve">Carried to </w:t>
            </w:r>
            <w:r w:rsidR="00EA7FCF">
              <w:t>MAIN SUMMARY</w:t>
            </w:r>
            <w:r>
              <w:t xml:space="preserve"> 4</w:t>
            </w:r>
          </w:p>
        </w:tc>
        <w:tc>
          <w:tcPr>
            <w:tcW w:w="4025" w:type="dxa"/>
            <w:gridSpan w:val="2"/>
          </w:tcPr>
          <w:p w14:paraId="76548204" w14:textId="453DAF21" w:rsidR="00AE6437" w:rsidRDefault="00AE6437" w:rsidP="00AE6437">
            <w:pPr>
              <w:pStyle w:val="NBSclause"/>
              <w:ind w:left="0" w:firstLine="0"/>
              <w:cnfStyle w:val="000000000000" w:firstRow="0" w:lastRow="0" w:firstColumn="0" w:lastColumn="0" w:oddVBand="0" w:evenVBand="0" w:oddHBand="0" w:evenHBand="0" w:firstRowFirstColumn="0" w:firstRowLastColumn="0" w:lastRowFirstColumn="0" w:lastRowLastColumn="0"/>
              <w:rPr>
                <w:rFonts w:cs="Arial"/>
                <w:b/>
                <w:sz w:val="28"/>
                <w:szCs w:val="28"/>
              </w:rPr>
            </w:pPr>
            <w:r>
              <w:rPr>
                <w:rFonts w:cs="Arial"/>
                <w:b/>
                <w:sz w:val="28"/>
                <w:szCs w:val="28"/>
              </w:rPr>
              <w:br/>
            </w:r>
            <w:r>
              <w:rPr>
                <w:rFonts w:cs="Arial"/>
                <w:b/>
                <w:sz w:val="28"/>
                <w:szCs w:val="28"/>
              </w:rPr>
              <w:br/>
            </w:r>
            <w:r>
              <w:rPr>
                <w:rFonts w:cs="Arial"/>
                <w:b/>
                <w:sz w:val="28"/>
                <w:szCs w:val="28"/>
              </w:rPr>
              <w:br/>
              <w:t>£</w:t>
            </w:r>
          </w:p>
          <w:p w14:paraId="58A34723" w14:textId="77777777" w:rsidR="00AE6437" w:rsidRPr="00AE6437" w:rsidRDefault="00AE6437" w:rsidP="00AE6437">
            <w:pPr>
              <w:cnfStyle w:val="000000000000" w:firstRow="0" w:lastRow="0" w:firstColumn="0" w:lastColumn="0" w:oddVBand="0" w:evenVBand="0" w:oddHBand="0" w:evenHBand="0" w:firstRowFirstColumn="0" w:firstRowLastColumn="0" w:lastRowFirstColumn="0" w:lastRowLastColumn="0"/>
              <w:rPr>
                <w:lang w:val="en-GB" w:eastAsia="en-US"/>
              </w:rPr>
            </w:pPr>
          </w:p>
        </w:tc>
      </w:tr>
    </w:tbl>
    <w:p w14:paraId="5A26E320" w14:textId="77777777" w:rsidR="00694B43" w:rsidRDefault="00694B43" w:rsidP="00694B43">
      <w:pPr>
        <w:pStyle w:val="NBSclause"/>
        <w:rPr>
          <w:rFonts w:cs="Arial"/>
          <w:sz w:val="20"/>
        </w:rPr>
      </w:pPr>
    </w:p>
    <w:p w14:paraId="20E4192B" w14:textId="77777777" w:rsidR="00694B43" w:rsidRDefault="00694B43" w:rsidP="00694B43">
      <w:pPr>
        <w:pStyle w:val="NBSclause"/>
        <w:rPr>
          <w:rFonts w:cs="Arial"/>
          <w:sz w:val="20"/>
        </w:rPr>
      </w:pPr>
    </w:p>
    <w:p w14:paraId="69A65897" w14:textId="77777777" w:rsidR="00694B43" w:rsidRDefault="00694B43" w:rsidP="00694B43">
      <w:pPr>
        <w:pStyle w:val="NBSclause"/>
        <w:rPr>
          <w:rFonts w:cs="Arial"/>
          <w:sz w:val="20"/>
        </w:rPr>
      </w:pPr>
    </w:p>
    <w:p w14:paraId="2DA18E1F" w14:textId="77777777" w:rsidR="00694B43" w:rsidRDefault="00694B43" w:rsidP="00694B43">
      <w:pPr>
        <w:pStyle w:val="NBSclause"/>
        <w:rPr>
          <w:rFonts w:cs="Arial"/>
          <w:sz w:val="20"/>
        </w:rPr>
      </w:pPr>
    </w:p>
    <w:p w14:paraId="29D5F901" w14:textId="77777777" w:rsidR="00694B43" w:rsidRDefault="00694B43" w:rsidP="00694B43">
      <w:pPr>
        <w:pStyle w:val="NBSclause"/>
        <w:rPr>
          <w:rFonts w:cs="Arial"/>
          <w:sz w:val="20"/>
        </w:rPr>
      </w:pPr>
    </w:p>
    <w:p w14:paraId="10BE689E" w14:textId="77777777" w:rsidR="00694B43" w:rsidRDefault="00694B43" w:rsidP="00694B43">
      <w:pPr>
        <w:pStyle w:val="NBSclause"/>
        <w:rPr>
          <w:rFonts w:cs="Arial"/>
          <w:sz w:val="20"/>
        </w:rPr>
      </w:pPr>
    </w:p>
    <w:p w14:paraId="73C03349" w14:textId="77777777" w:rsidR="00694B43" w:rsidRDefault="00694B43" w:rsidP="00694B43">
      <w:pPr>
        <w:pStyle w:val="NBSclause"/>
        <w:rPr>
          <w:rFonts w:cs="Arial"/>
          <w:sz w:val="20"/>
        </w:rPr>
      </w:pPr>
    </w:p>
    <w:p w14:paraId="2F7C7912" w14:textId="77777777" w:rsidR="00694B43" w:rsidRDefault="00694B43" w:rsidP="00694B43">
      <w:pPr>
        <w:pStyle w:val="NBSclause"/>
        <w:rPr>
          <w:rFonts w:cs="Arial"/>
          <w:sz w:val="20"/>
        </w:rPr>
      </w:pPr>
    </w:p>
    <w:sectPr w:rsidR="00694B43" w:rsidSect="004E1AE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6E1D" w14:textId="77777777" w:rsidR="00F30CE7" w:rsidRDefault="00F30CE7">
      <w:pPr>
        <w:spacing w:after="0" w:line="240" w:lineRule="auto"/>
      </w:pPr>
      <w:r>
        <w:separator/>
      </w:r>
    </w:p>
  </w:endnote>
  <w:endnote w:type="continuationSeparator" w:id="0">
    <w:p w14:paraId="4774E4E5" w14:textId="77777777" w:rsidR="00F30CE7" w:rsidRDefault="00F30CE7">
      <w:pPr>
        <w:spacing w:after="0" w:line="240" w:lineRule="auto"/>
      </w:pPr>
      <w:r>
        <w:continuationSeparator/>
      </w:r>
    </w:p>
  </w:endnote>
  <w:endnote w:type="continuationNotice" w:id="1">
    <w:p w14:paraId="019905F5" w14:textId="77777777" w:rsidR="00F30CE7" w:rsidRDefault="00F30C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6E3E" w14:textId="4C9F53B5" w:rsidR="00145A90" w:rsidRPr="00351D62" w:rsidRDefault="00145A90" w:rsidP="006C22DF">
    <w:pPr>
      <w:pStyle w:val="Footer"/>
      <w:ind w:left="-990" w:firstLine="990"/>
      <w:rPr>
        <w:rFonts w:ascii="Arial" w:hAnsi="Arial" w:cs="Arial"/>
        <w:sz w:val="20"/>
        <w:szCs w:val="20"/>
      </w:rPr>
    </w:pPr>
    <w:r w:rsidRPr="007D4203">
      <w:rPr>
        <w:rFonts w:ascii="Arial" w:hAnsi="Arial" w:cs="Arial"/>
        <w:sz w:val="20"/>
        <w:szCs w:val="20"/>
      </w:rPr>
      <w:t>Ref</w:t>
    </w:r>
    <w:r w:rsidRPr="00351D62">
      <w:rPr>
        <w:rFonts w:ascii="Arial" w:hAnsi="Arial" w:cs="Arial"/>
        <w:sz w:val="20"/>
        <w:szCs w:val="20"/>
      </w:rPr>
      <w:t xml:space="preserve">:   </w:t>
    </w:r>
    <w:r w:rsidR="005045DC">
      <w:rPr>
        <w:rFonts w:ascii="Arial" w:hAnsi="Arial" w:cs="Arial"/>
        <w:sz w:val="20"/>
        <w:szCs w:val="20"/>
      </w:rPr>
      <w:t>2055</w:t>
    </w:r>
    <w:r w:rsidRPr="00351D62">
      <w:rPr>
        <w:rFonts w:ascii="Arial" w:hAnsi="Arial" w:cs="Arial"/>
        <w:sz w:val="20"/>
        <w:szCs w:val="20"/>
      </w:rPr>
      <w:t xml:space="preserve">                                                                                                                             </w:t>
    </w:r>
    <w:r w:rsidRPr="00457F0C">
      <w:rPr>
        <w:rFonts w:ascii="Arial" w:hAnsi="Arial" w:cs="Arial"/>
        <w:spacing w:val="60"/>
        <w:sz w:val="20"/>
        <w:szCs w:val="20"/>
      </w:rPr>
      <w:t>Page 1</w:t>
    </w:r>
    <w:r w:rsidRPr="00457F0C">
      <w:rPr>
        <w:rFonts w:ascii="Arial" w:hAnsi="Arial" w:cs="Arial"/>
        <w:sz w:val="20"/>
        <w:szCs w:val="20"/>
      </w:rPr>
      <w:t xml:space="preserve">| </w:t>
    </w:r>
    <w:r w:rsidRPr="00457F0C">
      <w:rPr>
        <w:rFonts w:ascii="Arial" w:hAnsi="Arial" w:cs="Arial"/>
        <w:sz w:val="20"/>
        <w:szCs w:val="20"/>
      </w:rPr>
      <w:fldChar w:fldCharType="begin"/>
    </w:r>
    <w:r w:rsidRPr="00457F0C">
      <w:rPr>
        <w:rFonts w:ascii="Arial" w:hAnsi="Arial" w:cs="Arial"/>
        <w:sz w:val="20"/>
        <w:szCs w:val="20"/>
      </w:rPr>
      <w:instrText xml:space="preserve"> PAGE   \* MERGEFORMAT </w:instrText>
    </w:r>
    <w:r w:rsidRPr="00457F0C">
      <w:rPr>
        <w:rFonts w:ascii="Arial" w:hAnsi="Arial" w:cs="Arial"/>
        <w:sz w:val="20"/>
        <w:szCs w:val="20"/>
      </w:rPr>
      <w:fldChar w:fldCharType="separate"/>
    </w:r>
    <w:r>
      <w:rPr>
        <w:rFonts w:ascii="Arial" w:hAnsi="Arial" w:cs="Arial"/>
        <w:sz w:val="20"/>
        <w:szCs w:val="20"/>
      </w:rPr>
      <w:t>54</w:t>
    </w:r>
    <w:r w:rsidRPr="00457F0C">
      <w:rPr>
        <w:rFonts w:ascii="Arial" w:hAnsi="Arial" w:cs="Arial"/>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B987" w14:textId="39F92921" w:rsidR="00145A90" w:rsidRPr="00351D62" w:rsidRDefault="00145A90" w:rsidP="009F276B">
    <w:pPr>
      <w:pStyle w:val="Footer"/>
      <w:ind w:left="-990" w:firstLine="990"/>
      <w:rPr>
        <w:rFonts w:ascii="Arial" w:hAnsi="Arial" w:cs="Arial"/>
        <w:sz w:val="20"/>
        <w:szCs w:val="20"/>
      </w:rPr>
    </w:pPr>
    <w:r w:rsidRPr="007D4203">
      <w:rPr>
        <w:rFonts w:ascii="Arial" w:hAnsi="Arial" w:cs="Arial"/>
        <w:sz w:val="20"/>
        <w:szCs w:val="20"/>
      </w:rPr>
      <w:t>Ref</w:t>
    </w:r>
    <w:r w:rsidRPr="00351D62">
      <w:rPr>
        <w:rFonts w:ascii="Arial" w:hAnsi="Arial" w:cs="Arial"/>
        <w:sz w:val="20"/>
        <w:szCs w:val="20"/>
      </w:rPr>
      <w:t xml:space="preserve">:   </w:t>
    </w:r>
    <w:r w:rsidR="005045DC">
      <w:rPr>
        <w:rFonts w:ascii="Arial" w:hAnsi="Arial" w:cs="Arial"/>
        <w:sz w:val="20"/>
        <w:szCs w:val="20"/>
      </w:rPr>
      <w:t>2055</w:t>
    </w:r>
    <w:r w:rsidRPr="00351D62">
      <w:rPr>
        <w:rFonts w:ascii="Arial" w:hAnsi="Arial" w:cs="Arial"/>
        <w:sz w:val="20"/>
        <w:szCs w:val="20"/>
      </w:rPr>
      <w:t xml:space="preserve">                                                                                                                              </w:t>
    </w:r>
    <w:r w:rsidRPr="00457F0C">
      <w:rPr>
        <w:rFonts w:ascii="Arial" w:hAnsi="Arial" w:cs="Arial"/>
        <w:spacing w:val="60"/>
        <w:sz w:val="20"/>
        <w:szCs w:val="20"/>
      </w:rPr>
      <w:t>Page 1</w:t>
    </w:r>
    <w:r w:rsidRPr="00457F0C">
      <w:rPr>
        <w:rFonts w:ascii="Arial" w:hAnsi="Arial" w:cs="Arial"/>
        <w:sz w:val="20"/>
        <w:szCs w:val="20"/>
      </w:rPr>
      <w:t xml:space="preserve">| </w:t>
    </w:r>
    <w:r w:rsidRPr="00457F0C">
      <w:rPr>
        <w:rFonts w:ascii="Arial" w:hAnsi="Arial" w:cs="Arial"/>
        <w:sz w:val="20"/>
        <w:szCs w:val="20"/>
      </w:rPr>
      <w:fldChar w:fldCharType="begin"/>
    </w:r>
    <w:r w:rsidRPr="00457F0C">
      <w:rPr>
        <w:rFonts w:ascii="Arial" w:hAnsi="Arial" w:cs="Arial"/>
        <w:sz w:val="20"/>
        <w:szCs w:val="20"/>
      </w:rPr>
      <w:instrText xml:space="preserve"> PAGE   \* MERGEFORMAT </w:instrText>
    </w:r>
    <w:r w:rsidRPr="00457F0C">
      <w:rPr>
        <w:rFonts w:ascii="Arial" w:hAnsi="Arial" w:cs="Arial"/>
        <w:sz w:val="20"/>
        <w:szCs w:val="20"/>
      </w:rPr>
      <w:fldChar w:fldCharType="separate"/>
    </w:r>
    <w:r>
      <w:rPr>
        <w:rFonts w:ascii="Arial" w:hAnsi="Arial" w:cs="Arial"/>
        <w:sz w:val="20"/>
        <w:szCs w:val="20"/>
      </w:rPr>
      <w:t>2</w:t>
    </w:r>
    <w:r w:rsidRPr="00457F0C">
      <w:rPr>
        <w:rFonts w:ascii="Arial" w:hAnsi="Arial" w:cs="Arial"/>
        <w:b/>
        <w:bCs/>
        <w:noProof/>
        <w:sz w:val="20"/>
        <w:szCs w:val="20"/>
      </w:rPr>
      <w:fldChar w:fldCharType="end"/>
    </w:r>
  </w:p>
  <w:p w14:paraId="55A8E0E0" w14:textId="77777777" w:rsidR="00145A90" w:rsidRDefault="0014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E495" w14:textId="77777777" w:rsidR="00F30CE7" w:rsidRDefault="00F30CE7">
      <w:pPr>
        <w:spacing w:after="0" w:line="240" w:lineRule="auto"/>
      </w:pPr>
      <w:r>
        <w:separator/>
      </w:r>
    </w:p>
  </w:footnote>
  <w:footnote w:type="continuationSeparator" w:id="0">
    <w:p w14:paraId="497B3AA6" w14:textId="77777777" w:rsidR="00F30CE7" w:rsidRDefault="00F30CE7">
      <w:pPr>
        <w:spacing w:after="0" w:line="240" w:lineRule="auto"/>
      </w:pPr>
      <w:r>
        <w:continuationSeparator/>
      </w:r>
    </w:p>
  </w:footnote>
  <w:footnote w:type="continuationNotice" w:id="1">
    <w:p w14:paraId="03B8F053" w14:textId="77777777" w:rsidR="00F30CE7" w:rsidRDefault="00F30C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1E3E" w14:textId="6294E9C4" w:rsidR="00145A90" w:rsidRDefault="00145A90">
    <w:pPr>
      <w:pStyle w:val="Header"/>
    </w:pPr>
    <w:r w:rsidRPr="005F5416">
      <w:rPr>
        <w:noProof/>
        <w:szCs w:val="24"/>
      </w:rPr>
      <mc:AlternateContent>
        <mc:Choice Requires="wps">
          <w:drawing>
            <wp:anchor distT="45720" distB="45720" distL="114300" distR="114300" simplePos="0" relativeHeight="251658243" behindDoc="0" locked="0" layoutInCell="1" allowOverlap="1" wp14:anchorId="05D8E444" wp14:editId="5C100321">
              <wp:simplePos x="0" y="0"/>
              <wp:positionH relativeFrom="column">
                <wp:posOffset>3286125</wp:posOffset>
              </wp:positionH>
              <wp:positionV relativeFrom="paragraph">
                <wp:posOffset>-182880</wp:posOffset>
              </wp:positionV>
              <wp:extent cx="1562100" cy="495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noFill/>
                      <a:ln w="9525">
                        <a:noFill/>
                        <a:miter lim="800000"/>
                        <a:headEnd/>
                        <a:tailEnd/>
                      </a:ln>
                    </wps:spPr>
                    <wps:txbx>
                      <w:txbxContent>
                        <w:p w14:paraId="7922990C"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Chartered Quantity Surveyors</w:t>
                          </w:r>
                        </w:p>
                        <w:p w14:paraId="3F565460"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Managers</w:t>
                          </w:r>
                        </w:p>
                        <w:p w14:paraId="6DEFB9D1"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Cost Consultants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8E444" id="_x0000_t202" coordsize="21600,21600" o:spt="202" path="m,l,21600r21600,l21600,xe">
              <v:stroke joinstyle="miter"/>
              <v:path gradientshapeok="t" o:connecttype="rect"/>
            </v:shapetype>
            <v:shape id="Text Box 5" o:spid="_x0000_s1026" type="#_x0000_t202" style="position:absolute;margin-left:258.75pt;margin-top:-14.4pt;width:123pt;height:39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" filled="f" stroked="f">
              <v:textbox>
                <w:txbxContent>
                  <w:p w14:paraId="7922990C"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Chartered Quantity Surveyors</w:t>
                    </w:r>
                  </w:p>
                  <w:p w14:paraId="3F565460"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Managers</w:t>
                    </w:r>
                  </w:p>
                  <w:p w14:paraId="6DEFB9D1" w14:textId="77777777" w:rsidR="00145A90" w:rsidRPr="00963929" w:rsidRDefault="00145A90" w:rsidP="006B2342">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Cost Consultants</w:t>
                    </w:r>
                  </w:p>
                </w:txbxContent>
              </v:textbox>
              <w10:wrap type="square"/>
            </v:shape>
          </w:pict>
        </mc:Fallback>
      </mc:AlternateContent>
    </w:r>
    <w:r w:rsidRPr="005F5416">
      <w:rPr>
        <w:rFonts w:ascii="Arial" w:hAnsi="Arial" w:cs="Arial"/>
        <w:b/>
        <w:noProof/>
        <w:sz w:val="32"/>
        <w:szCs w:val="36"/>
      </w:rPr>
      <mc:AlternateContent>
        <mc:Choice Requires="wps">
          <w:drawing>
            <wp:anchor distT="45720" distB="45720" distL="114300" distR="114300" simplePos="0" relativeHeight="251658242" behindDoc="0" locked="0" layoutInCell="1" allowOverlap="1" wp14:anchorId="03C2CEE3" wp14:editId="69FCCD31">
              <wp:simplePos x="0" y="0"/>
              <wp:positionH relativeFrom="margin">
                <wp:align>right</wp:align>
              </wp:positionH>
              <wp:positionV relativeFrom="paragraph">
                <wp:posOffset>-278130</wp:posOffset>
              </wp:positionV>
              <wp:extent cx="1127760" cy="666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66750"/>
                      </a:xfrm>
                      <a:prstGeom prst="rect">
                        <a:avLst/>
                      </a:prstGeom>
                      <a:noFill/>
                      <a:ln w="9525">
                        <a:noFill/>
                        <a:miter lim="800000"/>
                        <a:headEnd/>
                        <a:tailEnd/>
                      </a:ln>
                    </wps:spPr>
                    <wps:txbx>
                      <w:txbxContent>
                        <w:p w14:paraId="1B4C8A57" w14:textId="77777777" w:rsidR="00145A90" w:rsidRPr="00AA2C6B" w:rsidRDefault="00145A90" w:rsidP="006B2342">
                          <w:pPr>
                            <w:rPr>
                              <w:sz w:val="16"/>
                            </w:rPr>
                          </w:pPr>
                          <w:r>
                            <w:rPr>
                              <w:noProof/>
                            </w:rPr>
                            <w:drawing>
                              <wp:inline distT="0" distB="0" distL="0" distR="0" wp14:anchorId="30576D6D" wp14:editId="250DBD6D">
                                <wp:extent cx="936875"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_Logo.jpg"/>
                                        <pic:cNvPicPr/>
                                      </pic:nvPicPr>
                                      <pic:blipFill>
                                        <a:blip r:embed="rId1">
                                          <a:extLst>
                                            <a:ext uri="{28A0092B-C50C-407E-A947-70E740481C1C}">
                                              <a14:useLocalDpi xmlns:a14="http://schemas.microsoft.com/office/drawing/2010/main" val="0"/>
                                            </a:ext>
                                          </a:extLst>
                                        </a:blip>
                                        <a:stretch>
                                          <a:fillRect/>
                                        </a:stretch>
                                      </pic:blipFill>
                                      <pic:spPr>
                                        <a:xfrm>
                                          <a:off x="0" y="0"/>
                                          <a:ext cx="943433" cy="445054"/>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2CEE3" id="Text Box 2" o:spid="_x0000_s1027" type="#_x0000_t202" style="position:absolute;margin-left:37.6pt;margin-top:-21.9pt;width:88.8pt;height:5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" filled="f" stroked="f">
              <v:textbox>
                <w:txbxContent>
                  <w:p w14:paraId="1B4C8A57" w14:textId="77777777" w:rsidR="00145A90" w:rsidRPr="00AA2C6B" w:rsidRDefault="00145A90" w:rsidP="006B2342">
                    <w:pPr>
                      <w:rPr>
                        <w:sz w:val="16"/>
                      </w:rPr>
                    </w:pPr>
                    <w:r>
                      <w:rPr>
                        <w:noProof/>
                      </w:rPr>
                      <w:drawing>
                        <wp:inline distT="0" distB="0" distL="0" distR="0" wp14:anchorId="30576D6D" wp14:editId="250DBD6D">
                          <wp:extent cx="936875"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_Logo.jpg"/>
                                  <pic:cNvPicPr/>
                                </pic:nvPicPr>
                                <pic:blipFill>
                                  <a:blip r:embed="rId1">
                                    <a:extLst>
                                      <a:ext uri="{28A0092B-C50C-407E-A947-70E740481C1C}">
                                        <a14:useLocalDpi xmlns:a14="http://schemas.microsoft.com/office/drawing/2010/main" val="0"/>
                                      </a:ext>
                                    </a:extLst>
                                  </a:blip>
                                  <a:stretch>
                                    <a:fillRect/>
                                  </a:stretch>
                                </pic:blipFill>
                                <pic:spPr>
                                  <a:xfrm>
                                    <a:off x="0" y="0"/>
                                    <a:ext cx="943433" cy="445054"/>
                                  </a:xfrm>
                                  <a:prstGeom prst="rect">
                                    <a:avLst/>
                                  </a:prstGeom>
                                </pic:spPr>
                              </pic:pic>
                            </a:graphicData>
                          </a:graphic>
                        </wp:inline>
                      </w:drawing>
                    </w:r>
                    <w:r>
                      <w:t xml:space="preserve">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D11" w14:textId="4BE88385" w:rsidR="00C12D14" w:rsidRDefault="00FC3EE5" w:rsidP="003A746B">
    <w:pPr>
      <w:autoSpaceDE w:val="0"/>
      <w:autoSpaceDN w:val="0"/>
      <w:adjustRightInd w:val="0"/>
      <w:spacing w:before="0" w:after="0" w:line="240" w:lineRule="auto"/>
      <w:rPr>
        <w:rFonts w:ascii="Arial" w:hAnsi="Arial" w:cs="Arial"/>
        <w:b/>
        <w:bCs/>
        <w:sz w:val="20"/>
        <w:szCs w:val="20"/>
      </w:rPr>
    </w:pPr>
    <w:r>
      <w:rPr>
        <w:rFonts w:ascii="Arial" w:hAnsi="Arial" w:cs="Arial"/>
        <w:b/>
        <w:bCs/>
        <w:sz w:val="20"/>
        <w:szCs w:val="20"/>
      </w:rPr>
      <w:t>CONSILIUM ACADEMIES</w:t>
    </w:r>
  </w:p>
  <w:p w14:paraId="5A05320F" w14:textId="673E95E3" w:rsidR="00145A90" w:rsidRDefault="00145A90" w:rsidP="003A746B">
    <w:pPr>
      <w:autoSpaceDE w:val="0"/>
      <w:autoSpaceDN w:val="0"/>
      <w:adjustRightInd w:val="0"/>
      <w:spacing w:before="0" w:after="0" w:line="240" w:lineRule="auto"/>
      <w:rPr>
        <w:rFonts w:ascii="Arial" w:hAnsi="Arial" w:cs="Arial"/>
        <w:b/>
        <w:bCs/>
        <w:sz w:val="20"/>
        <w:szCs w:val="20"/>
      </w:rPr>
    </w:pPr>
    <w:r w:rsidRPr="005F5416">
      <w:rPr>
        <w:noProof/>
        <w:szCs w:val="24"/>
      </w:rPr>
      <mc:AlternateContent>
        <mc:Choice Requires="wps">
          <w:drawing>
            <wp:anchor distT="45720" distB="45720" distL="114300" distR="114300" simplePos="0" relativeHeight="251658241" behindDoc="0" locked="0" layoutInCell="1" allowOverlap="1" wp14:anchorId="5C3211AD" wp14:editId="186979D5">
              <wp:simplePos x="0" y="0"/>
              <wp:positionH relativeFrom="column">
                <wp:posOffset>3219450</wp:posOffset>
              </wp:positionH>
              <wp:positionV relativeFrom="paragraph">
                <wp:posOffset>-120015</wp:posOffset>
              </wp:positionV>
              <wp:extent cx="1562100" cy="495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noFill/>
                      <a:ln w="9525">
                        <a:noFill/>
                        <a:miter lim="800000"/>
                        <a:headEnd/>
                        <a:tailEnd/>
                      </a:ln>
                    </wps:spPr>
                    <wps:txbx>
                      <w:txbxContent>
                        <w:p w14:paraId="19AB6933"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Chartered Quantity Surveyors</w:t>
                          </w:r>
                        </w:p>
                        <w:p w14:paraId="5FEF8C70"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Managers</w:t>
                          </w:r>
                        </w:p>
                        <w:p w14:paraId="03EB8666"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Cost Consultants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211AD" id="_x0000_t202" coordsize="21600,21600" o:spt="202" path="m,l,21600r21600,l21600,xe">
              <v:stroke joinstyle="miter"/>
              <v:path gradientshapeok="t" o:connecttype="rect"/>
            </v:shapetype>
            <v:shape id="_x0000_s1028" type="#_x0000_t202" style="position:absolute;margin-left:253.5pt;margin-top:-9.45pt;width:123pt;height: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" filled="f" stroked="f">
              <v:textbox>
                <w:txbxContent>
                  <w:p w14:paraId="19AB6933"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Chartered Quantity Surveyors</w:t>
                    </w:r>
                  </w:p>
                  <w:p w14:paraId="5FEF8C70"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Managers</w:t>
                    </w:r>
                  </w:p>
                  <w:p w14:paraId="03EB8666" w14:textId="77777777" w:rsidR="00145A90" w:rsidRPr="00963929" w:rsidRDefault="00145A90" w:rsidP="005F5416">
                    <w:pPr>
                      <w:spacing w:before="0" w:after="0" w:line="240" w:lineRule="auto"/>
                      <w:jc w:val="right"/>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929">
                      <w:rPr>
                        <w:b/>
                        <w:color w:val="7030A0"/>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Cost Consultants</w:t>
                    </w:r>
                  </w:p>
                </w:txbxContent>
              </v:textbox>
              <w10:wrap type="square"/>
            </v:shape>
          </w:pict>
        </mc:Fallback>
      </mc:AlternateContent>
    </w:r>
    <w:r w:rsidRPr="005F5416">
      <w:rPr>
        <w:rFonts w:ascii="Arial" w:hAnsi="Arial" w:cs="Arial"/>
        <w:b/>
        <w:noProof/>
        <w:sz w:val="32"/>
        <w:szCs w:val="36"/>
      </w:rPr>
      <mc:AlternateContent>
        <mc:Choice Requires="wps">
          <w:drawing>
            <wp:anchor distT="45720" distB="45720" distL="114300" distR="114300" simplePos="0" relativeHeight="251658240" behindDoc="0" locked="0" layoutInCell="1" allowOverlap="1" wp14:anchorId="70FBDA4D" wp14:editId="2E493276">
              <wp:simplePos x="0" y="0"/>
              <wp:positionH relativeFrom="margin">
                <wp:align>right</wp:align>
              </wp:positionH>
              <wp:positionV relativeFrom="paragraph">
                <wp:posOffset>-209550</wp:posOffset>
              </wp:positionV>
              <wp:extent cx="112776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66750"/>
                      </a:xfrm>
                      <a:prstGeom prst="rect">
                        <a:avLst/>
                      </a:prstGeom>
                      <a:noFill/>
                      <a:ln w="9525">
                        <a:noFill/>
                        <a:miter lim="800000"/>
                        <a:headEnd/>
                        <a:tailEnd/>
                      </a:ln>
                    </wps:spPr>
                    <wps:txbx>
                      <w:txbxContent>
                        <w:p w14:paraId="6B89A0D8" w14:textId="59156155" w:rsidR="00145A90" w:rsidRPr="00AA2C6B" w:rsidRDefault="00145A90" w:rsidP="00AA2C6B">
                          <w:pPr>
                            <w:rPr>
                              <w:sz w:val="16"/>
                            </w:rPr>
                          </w:pPr>
                          <w:r>
                            <w:rPr>
                              <w:noProof/>
                            </w:rPr>
                            <w:drawing>
                              <wp:inline distT="0" distB="0" distL="0" distR="0" wp14:anchorId="1F8B0C68" wp14:editId="3467A795">
                                <wp:extent cx="936875" cy="44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_Logo.jpg"/>
                                        <pic:cNvPicPr/>
                                      </pic:nvPicPr>
                                      <pic:blipFill>
                                        <a:blip r:embed="rId1">
                                          <a:extLst>
                                            <a:ext uri="{28A0092B-C50C-407E-A947-70E740481C1C}">
                                              <a14:useLocalDpi xmlns:a14="http://schemas.microsoft.com/office/drawing/2010/main" val="0"/>
                                            </a:ext>
                                          </a:extLst>
                                        </a:blip>
                                        <a:stretch>
                                          <a:fillRect/>
                                        </a:stretch>
                                      </pic:blipFill>
                                      <pic:spPr>
                                        <a:xfrm>
                                          <a:off x="0" y="0"/>
                                          <a:ext cx="943433" cy="445054"/>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BDA4D" id="_x0000_s1029" type="#_x0000_t202" style="position:absolute;margin-left:37.6pt;margin-top:-16.5pt;width:88.8pt;height:5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" filled="f" stroked="f">
              <v:textbox>
                <w:txbxContent>
                  <w:p w14:paraId="6B89A0D8" w14:textId="59156155" w:rsidR="00145A90" w:rsidRPr="00AA2C6B" w:rsidRDefault="00145A90" w:rsidP="00AA2C6B">
                    <w:pPr>
                      <w:rPr>
                        <w:sz w:val="16"/>
                      </w:rPr>
                    </w:pPr>
                    <w:r>
                      <w:rPr>
                        <w:noProof/>
                      </w:rPr>
                      <w:drawing>
                        <wp:inline distT="0" distB="0" distL="0" distR="0" wp14:anchorId="1F8B0C68" wp14:editId="3467A795">
                          <wp:extent cx="936875" cy="44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_Logo.jpg"/>
                                  <pic:cNvPicPr/>
                                </pic:nvPicPr>
                                <pic:blipFill>
                                  <a:blip r:embed="rId1">
                                    <a:extLst>
                                      <a:ext uri="{28A0092B-C50C-407E-A947-70E740481C1C}">
                                        <a14:useLocalDpi xmlns:a14="http://schemas.microsoft.com/office/drawing/2010/main" val="0"/>
                                      </a:ext>
                                    </a:extLst>
                                  </a:blip>
                                  <a:stretch>
                                    <a:fillRect/>
                                  </a:stretch>
                                </pic:blipFill>
                                <pic:spPr>
                                  <a:xfrm>
                                    <a:off x="0" y="0"/>
                                    <a:ext cx="943433" cy="445054"/>
                                  </a:xfrm>
                                  <a:prstGeom prst="rect">
                                    <a:avLst/>
                                  </a:prstGeom>
                                </pic:spPr>
                              </pic:pic>
                            </a:graphicData>
                          </a:graphic>
                        </wp:inline>
                      </w:drawing>
                    </w:r>
                    <w:r>
                      <w:t xml:space="preserve"> </w:t>
                    </w:r>
                  </w:p>
                </w:txbxContent>
              </v:textbox>
              <w10:wrap type="square" anchorx="margin"/>
            </v:shape>
          </w:pict>
        </mc:Fallback>
      </mc:AlternateContent>
    </w:r>
    <w:r w:rsidR="00DA2649">
      <w:rPr>
        <w:rFonts w:ascii="Arial" w:hAnsi="Arial" w:cs="Arial"/>
        <w:b/>
        <w:bCs/>
        <w:sz w:val="20"/>
        <w:szCs w:val="20"/>
      </w:rPr>
      <w:t>THO</w:t>
    </w:r>
    <w:r w:rsidR="00445262">
      <w:rPr>
        <w:rFonts w:ascii="Arial" w:hAnsi="Arial" w:cs="Arial"/>
        <w:b/>
        <w:bCs/>
        <w:sz w:val="20"/>
        <w:szCs w:val="20"/>
      </w:rPr>
      <w:t>RNHILL</w:t>
    </w:r>
    <w:r w:rsidR="00FC3EE5">
      <w:rPr>
        <w:rFonts w:ascii="Arial" w:hAnsi="Arial" w:cs="Arial"/>
        <w:b/>
        <w:bCs/>
        <w:sz w:val="20"/>
        <w:szCs w:val="20"/>
      </w:rPr>
      <w:t xml:space="preserve"> ACADEMY</w:t>
    </w:r>
  </w:p>
  <w:p w14:paraId="164229CC" w14:textId="0396251B" w:rsidR="00145A90" w:rsidRPr="003A746B" w:rsidRDefault="00145A90" w:rsidP="003A746B">
    <w:pPr>
      <w:autoSpaceDE w:val="0"/>
      <w:autoSpaceDN w:val="0"/>
      <w:adjustRightInd w:val="0"/>
      <w:spacing w:before="0" w:after="0" w:line="240" w:lineRule="auto"/>
      <w:rPr>
        <w:rFonts w:ascii="Arial" w:hAnsi="Arial" w:cs="Arial"/>
        <w:b/>
        <w:bCs/>
        <w:sz w:val="20"/>
        <w:szCs w:val="20"/>
      </w:rPr>
    </w:pPr>
    <w:r>
      <w:rPr>
        <w:rFonts w:ascii="Arial" w:hAnsi="Arial" w:cs="Arial"/>
        <w:b/>
        <w:bCs/>
        <w:sz w:val="20"/>
        <w:szCs w:val="20"/>
      </w:rPr>
      <w:t>CONTRACT PRELIMINARIES</w:t>
    </w:r>
  </w:p>
  <w:p w14:paraId="08F4EBE7" w14:textId="6CF2245B" w:rsidR="00145A90" w:rsidRDefault="00145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D32"/>
    <w:multiLevelType w:val="singleLevel"/>
    <w:tmpl w:val="D40A1FAA"/>
    <w:lvl w:ilvl="0">
      <w:numFmt w:val="bullet"/>
      <w:lvlText w:val="-"/>
      <w:lvlJc w:val="left"/>
      <w:pPr>
        <w:tabs>
          <w:tab w:val="num" w:pos="675"/>
        </w:tabs>
        <w:ind w:left="675" w:hanging="390"/>
      </w:pPr>
      <w:rPr>
        <w:rFonts w:hint="default"/>
      </w:rPr>
    </w:lvl>
  </w:abstractNum>
  <w:abstractNum w:abstractNumId="1" w15:restartNumberingAfterBreak="0">
    <w:nsid w:val="047657AF"/>
    <w:multiLevelType w:val="hybridMultilevel"/>
    <w:tmpl w:val="428A1E9E"/>
    <w:lvl w:ilvl="0" w:tplc="9E0EECC0">
      <w:start w:val="1"/>
      <w:numFmt w:val="lowerLetter"/>
      <w:lvlText w:val="(%1)"/>
      <w:lvlJc w:val="left"/>
      <w:pPr>
        <w:tabs>
          <w:tab w:val="num" w:pos="1080"/>
        </w:tabs>
        <w:ind w:left="1080" w:hanging="40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15:restartNumberingAfterBreak="0">
    <w:nsid w:val="0BB95DBD"/>
    <w:multiLevelType w:val="singleLevel"/>
    <w:tmpl w:val="BEA8EAC6"/>
    <w:lvl w:ilvl="0">
      <w:start w:val="319"/>
      <w:numFmt w:val="decimal"/>
      <w:lvlText w:val="%1"/>
      <w:lvlJc w:val="left"/>
      <w:pPr>
        <w:tabs>
          <w:tab w:val="num" w:pos="675"/>
        </w:tabs>
        <w:ind w:left="675" w:hanging="675"/>
      </w:pPr>
      <w:rPr>
        <w:rFonts w:hint="default"/>
      </w:rPr>
    </w:lvl>
  </w:abstractNum>
  <w:abstractNum w:abstractNumId="3" w15:restartNumberingAfterBreak="0">
    <w:nsid w:val="0C1B15DD"/>
    <w:multiLevelType w:val="hybridMultilevel"/>
    <w:tmpl w:val="B58AEA4C"/>
    <w:lvl w:ilvl="0" w:tplc="57BC49C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9E2AC8"/>
    <w:multiLevelType w:val="singleLevel"/>
    <w:tmpl w:val="DCAADEDC"/>
    <w:lvl w:ilvl="0">
      <w:numFmt w:val="bullet"/>
      <w:lvlText w:val="-"/>
      <w:lvlJc w:val="left"/>
      <w:pPr>
        <w:tabs>
          <w:tab w:val="num" w:pos="720"/>
        </w:tabs>
        <w:ind w:left="720" w:hanging="450"/>
      </w:pPr>
      <w:rPr>
        <w:rFonts w:ascii="Times New Roman" w:hAnsi="Times New Roman" w:hint="default"/>
      </w:rPr>
    </w:lvl>
  </w:abstractNum>
  <w:abstractNum w:abstractNumId="5" w15:restartNumberingAfterBreak="0">
    <w:nsid w:val="0DD72CE6"/>
    <w:multiLevelType w:val="hybridMultilevel"/>
    <w:tmpl w:val="D67A81A4"/>
    <w:lvl w:ilvl="0" w:tplc="A80EB3B6">
      <w:start w:val="180"/>
      <w:numFmt w:val="bullet"/>
      <w:lvlText w:val="-"/>
      <w:lvlJc w:val="left"/>
      <w:pPr>
        <w:ind w:left="645" w:hanging="360"/>
      </w:pPr>
      <w:rPr>
        <w:rFonts w:ascii="Arial" w:eastAsia="Times New Roman"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6" w15:restartNumberingAfterBreak="0">
    <w:nsid w:val="0EF1589C"/>
    <w:multiLevelType w:val="hybridMultilevel"/>
    <w:tmpl w:val="487416FC"/>
    <w:lvl w:ilvl="0" w:tplc="A86E0A38">
      <w:start w:val="1"/>
      <w:numFmt w:val="lowerLetter"/>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57138E"/>
    <w:multiLevelType w:val="singleLevel"/>
    <w:tmpl w:val="C0EA80F0"/>
    <w:lvl w:ilvl="0">
      <w:start w:val="1"/>
      <w:numFmt w:val="lowerRoman"/>
      <w:lvlText w:val="(%1)"/>
      <w:lvlJc w:val="left"/>
      <w:pPr>
        <w:tabs>
          <w:tab w:val="num" w:pos="1440"/>
        </w:tabs>
        <w:ind w:left="1440" w:hanging="765"/>
      </w:pPr>
      <w:rPr>
        <w:rFonts w:hint="default"/>
      </w:rPr>
    </w:lvl>
  </w:abstractNum>
  <w:abstractNum w:abstractNumId="8" w15:restartNumberingAfterBreak="0">
    <w:nsid w:val="10A95F6C"/>
    <w:multiLevelType w:val="hybridMultilevel"/>
    <w:tmpl w:val="E258EB2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 w15:restartNumberingAfterBreak="0">
    <w:nsid w:val="1EFA1B4D"/>
    <w:multiLevelType w:val="singleLevel"/>
    <w:tmpl w:val="3008E992"/>
    <w:lvl w:ilvl="0">
      <w:start w:val="425"/>
      <w:numFmt w:val="bullet"/>
      <w:lvlText w:val="-"/>
      <w:lvlJc w:val="left"/>
      <w:pPr>
        <w:tabs>
          <w:tab w:val="num" w:pos="675"/>
        </w:tabs>
        <w:ind w:left="675" w:hanging="390"/>
      </w:pPr>
      <w:rPr>
        <w:rFonts w:hint="default"/>
      </w:rPr>
    </w:lvl>
  </w:abstractNum>
  <w:abstractNum w:abstractNumId="10" w15:restartNumberingAfterBreak="0">
    <w:nsid w:val="236A3FAF"/>
    <w:multiLevelType w:val="hybridMultilevel"/>
    <w:tmpl w:val="FB06A7CC"/>
    <w:lvl w:ilvl="0" w:tplc="ADDA22CA">
      <w:start w:val="16"/>
      <w:numFmt w:val="bullet"/>
      <w:lvlText w:val="-"/>
      <w:lvlJc w:val="left"/>
      <w:pPr>
        <w:tabs>
          <w:tab w:val="num" w:pos="1035"/>
        </w:tabs>
        <w:ind w:left="1035" w:hanging="360"/>
      </w:pPr>
      <w:rPr>
        <w:rFonts w:ascii="Times New Roman" w:eastAsia="Times New Roman" w:hAnsi="Times New Roman" w:cs="Times New Roman"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1" w15:restartNumberingAfterBreak="0">
    <w:nsid w:val="24C55898"/>
    <w:multiLevelType w:val="hybridMultilevel"/>
    <w:tmpl w:val="71DA2E0A"/>
    <w:lvl w:ilvl="0" w:tplc="12B63EA4">
      <w:start w:val="210"/>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07A6DBA"/>
    <w:multiLevelType w:val="singleLevel"/>
    <w:tmpl w:val="9192151E"/>
    <w:lvl w:ilvl="0">
      <w:numFmt w:val="bullet"/>
      <w:lvlText w:val="-"/>
      <w:lvlJc w:val="left"/>
      <w:pPr>
        <w:tabs>
          <w:tab w:val="num" w:pos="675"/>
        </w:tabs>
        <w:ind w:left="675" w:hanging="390"/>
      </w:pPr>
      <w:rPr>
        <w:rFonts w:hint="default"/>
      </w:rPr>
    </w:lvl>
  </w:abstractNum>
  <w:abstractNum w:abstractNumId="13" w15:restartNumberingAfterBreak="0">
    <w:nsid w:val="3120676A"/>
    <w:multiLevelType w:val="singleLevel"/>
    <w:tmpl w:val="42808548"/>
    <w:lvl w:ilvl="0">
      <w:start w:val="13"/>
      <w:numFmt w:val="bullet"/>
      <w:lvlText w:val="-"/>
      <w:lvlJc w:val="left"/>
      <w:pPr>
        <w:tabs>
          <w:tab w:val="num" w:pos="675"/>
        </w:tabs>
        <w:ind w:left="675" w:hanging="390"/>
      </w:pPr>
      <w:rPr>
        <w:rFonts w:hint="default"/>
      </w:rPr>
    </w:lvl>
  </w:abstractNum>
  <w:abstractNum w:abstractNumId="14" w15:restartNumberingAfterBreak="0">
    <w:nsid w:val="347A7CC9"/>
    <w:multiLevelType w:val="hybridMultilevel"/>
    <w:tmpl w:val="E724CD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FE1FBC"/>
    <w:multiLevelType w:val="singleLevel"/>
    <w:tmpl w:val="40B26356"/>
    <w:lvl w:ilvl="0">
      <w:numFmt w:val="bullet"/>
      <w:lvlText w:val="-"/>
      <w:lvlJc w:val="left"/>
      <w:pPr>
        <w:tabs>
          <w:tab w:val="num" w:pos="675"/>
        </w:tabs>
        <w:ind w:left="675" w:hanging="390"/>
      </w:pPr>
      <w:rPr>
        <w:rFonts w:hint="default"/>
      </w:rPr>
    </w:lvl>
  </w:abstractNum>
  <w:abstractNum w:abstractNumId="16" w15:restartNumberingAfterBreak="0">
    <w:nsid w:val="3D470224"/>
    <w:multiLevelType w:val="hybridMultilevel"/>
    <w:tmpl w:val="1CC648A4"/>
    <w:lvl w:ilvl="0" w:tplc="E58CBF08">
      <w:start w:val="1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BC6E63"/>
    <w:multiLevelType w:val="singleLevel"/>
    <w:tmpl w:val="5CA47CEE"/>
    <w:lvl w:ilvl="0">
      <w:start w:val="144"/>
      <w:numFmt w:val="bullet"/>
      <w:lvlText w:val="-"/>
      <w:lvlJc w:val="left"/>
      <w:pPr>
        <w:tabs>
          <w:tab w:val="num" w:pos="675"/>
        </w:tabs>
        <w:ind w:left="675" w:hanging="390"/>
      </w:pPr>
      <w:rPr>
        <w:rFonts w:hint="default"/>
      </w:rPr>
    </w:lvl>
  </w:abstractNum>
  <w:abstractNum w:abstractNumId="18" w15:restartNumberingAfterBreak="0">
    <w:nsid w:val="46D05E45"/>
    <w:multiLevelType w:val="hybridMultilevel"/>
    <w:tmpl w:val="BD4EEFAE"/>
    <w:lvl w:ilvl="0" w:tplc="910AD8F4">
      <w:start w:val="590"/>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43B37"/>
    <w:multiLevelType w:val="hybridMultilevel"/>
    <w:tmpl w:val="DB10A484"/>
    <w:lvl w:ilvl="0" w:tplc="544C3A10">
      <w:start w:val="320"/>
      <w:numFmt w:val="bullet"/>
      <w:lvlText w:val="-"/>
      <w:lvlJc w:val="left"/>
      <w:pPr>
        <w:ind w:left="645" w:hanging="360"/>
      </w:pPr>
      <w:rPr>
        <w:rFonts w:ascii="Arial" w:eastAsia="Times New Roman"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0" w15:restartNumberingAfterBreak="0">
    <w:nsid w:val="52C061F3"/>
    <w:multiLevelType w:val="singleLevel"/>
    <w:tmpl w:val="CC1AACD2"/>
    <w:lvl w:ilvl="0">
      <w:start w:val="171"/>
      <w:numFmt w:val="bullet"/>
      <w:lvlText w:val="-"/>
      <w:lvlJc w:val="left"/>
      <w:pPr>
        <w:tabs>
          <w:tab w:val="num" w:pos="675"/>
        </w:tabs>
        <w:ind w:left="675" w:hanging="390"/>
      </w:pPr>
      <w:rPr>
        <w:rFonts w:hint="default"/>
      </w:rPr>
    </w:lvl>
  </w:abstractNum>
  <w:abstractNum w:abstractNumId="21" w15:restartNumberingAfterBreak="0">
    <w:nsid w:val="53396992"/>
    <w:multiLevelType w:val="hybridMultilevel"/>
    <w:tmpl w:val="97589BE8"/>
    <w:lvl w:ilvl="0" w:tplc="9F4A7804">
      <w:start w:val="6"/>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58655924"/>
    <w:multiLevelType w:val="singleLevel"/>
    <w:tmpl w:val="24A09222"/>
    <w:lvl w:ilvl="0">
      <w:start w:val="419"/>
      <w:numFmt w:val="bullet"/>
      <w:lvlText w:val="-"/>
      <w:lvlJc w:val="left"/>
      <w:pPr>
        <w:tabs>
          <w:tab w:val="num" w:pos="1080"/>
        </w:tabs>
        <w:ind w:left="1080" w:hanging="405"/>
      </w:pPr>
      <w:rPr>
        <w:rFonts w:hint="default"/>
      </w:rPr>
    </w:lvl>
  </w:abstractNum>
  <w:abstractNum w:abstractNumId="23" w15:restartNumberingAfterBreak="0">
    <w:nsid w:val="5D984B29"/>
    <w:multiLevelType w:val="hybridMultilevel"/>
    <w:tmpl w:val="BADAB10E"/>
    <w:lvl w:ilvl="0" w:tplc="9F284B0E">
      <w:start w:val="1"/>
      <w:numFmt w:val="lowerLetter"/>
      <w:lvlText w:val="%1)"/>
      <w:lvlJc w:val="left"/>
      <w:pPr>
        <w:tabs>
          <w:tab w:val="num" w:pos="1080"/>
        </w:tabs>
        <w:ind w:left="1080" w:hanging="40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4" w15:restartNumberingAfterBreak="0">
    <w:nsid w:val="5EAB06BC"/>
    <w:multiLevelType w:val="singleLevel"/>
    <w:tmpl w:val="2D847C1C"/>
    <w:lvl w:ilvl="0">
      <w:start w:val="1"/>
      <w:numFmt w:val="lowerRoman"/>
      <w:lvlText w:val="(%1)"/>
      <w:lvlJc w:val="left"/>
      <w:pPr>
        <w:tabs>
          <w:tab w:val="num" w:pos="1395"/>
        </w:tabs>
        <w:ind w:left="1395" w:hanging="720"/>
      </w:pPr>
      <w:rPr>
        <w:rFonts w:hint="default"/>
      </w:rPr>
    </w:lvl>
  </w:abstractNum>
  <w:abstractNum w:abstractNumId="25" w15:restartNumberingAfterBreak="0">
    <w:nsid w:val="628C67D3"/>
    <w:multiLevelType w:val="singleLevel"/>
    <w:tmpl w:val="978EABC2"/>
    <w:lvl w:ilvl="0">
      <w:start w:val="180"/>
      <w:numFmt w:val="bullet"/>
      <w:lvlText w:val="-"/>
      <w:lvlJc w:val="left"/>
      <w:pPr>
        <w:tabs>
          <w:tab w:val="num" w:pos="675"/>
        </w:tabs>
        <w:ind w:left="675" w:hanging="390"/>
      </w:pPr>
      <w:rPr>
        <w:rFonts w:hint="default"/>
      </w:rPr>
    </w:lvl>
  </w:abstractNum>
  <w:abstractNum w:abstractNumId="26" w15:restartNumberingAfterBreak="0">
    <w:nsid w:val="631C7A62"/>
    <w:multiLevelType w:val="hybridMultilevel"/>
    <w:tmpl w:val="08FCF9AC"/>
    <w:lvl w:ilvl="0" w:tplc="0A70BE96">
      <w:start w:val="1"/>
      <w:numFmt w:val="lowerLetter"/>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6E36F33"/>
    <w:multiLevelType w:val="singleLevel"/>
    <w:tmpl w:val="6FF43BCE"/>
    <w:lvl w:ilvl="0">
      <w:start w:val="450"/>
      <w:numFmt w:val="bullet"/>
      <w:lvlText w:val="-"/>
      <w:lvlJc w:val="left"/>
      <w:pPr>
        <w:tabs>
          <w:tab w:val="num" w:pos="675"/>
        </w:tabs>
        <w:ind w:left="675" w:hanging="390"/>
      </w:pPr>
      <w:rPr>
        <w:rFonts w:hint="default"/>
      </w:rPr>
    </w:lvl>
  </w:abstractNum>
  <w:abstractNum w:abstractNumId="28" w15:restartNumberingAfterBreak="0">
    <w:nsid w:val="6A8F46EA"/>
    <w:multiLevelType w:val="hybridMultilevel"/>
    <w:tmpl w:val="454CFDC2"/>
    <w:lvl w:ilvl="0" w:tplc="7994AB9E">
      <w:start w:val="2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07C19"/>
    <w:multiLevelType w:val="singleLevel"/>
    <w:tmpl w:val="3C3C58E0"/>
    <w:lvl w:ilvl="0">
      <w:start w:val="5"/>
      <w:numFmt w:val="lowerLetter"/>
      <w:lvlText w:val="(%1)"/>
      <w:lvlJc w:val="left"/>
      <w:pPr>
        <w:tabs>
          <w:tab w:val="num" w:pos="1080"/>
        </w:tabs>
        <w:ind w:left="1080" w:hanging="405"/>
      </w:pPr>
      <w:rPr>
        <w:rFonts w:hint="default"/>
      </w:rPr>
    </w:lvl>
  </w:abstractNum>
  <w:abstractNum w:abstractNumId="30" w15:restartNumberingAfterBreak="0">
    <w:nsid w:val="7AC956B8"/>
    <w:multiLevelType w:val="singleLevel"/>
    <w:tmpl w:val="3DAC5972"/>
    <w:lvl w:ilvl="0">
      <w:start w:val="430"/>
      <w:numFmt w:val="bullet"/>
      <w:lvlText w:val="-"/>
      <w:lvlJc w:val="left"/>
      <w:pPr>
        <w:tabs>
          <w:tab w:val="num" w:pos="675"/>
        </w:tabs>
        <w:ind w:left="675" w:hanging="390"/>
      </w:pPr>
      <w:rPr>
        <w:rFonts w:hint="default"/>
      </w:rPr>
    </w:lvl>
  </w:abstractNum>
  <w:abstractNum w:abstractNumId="31" w15:restartNumberingAfterBreak="0">
    <w:nsid w:val="7CAC1CFF"/>
    <w:multiLevelType w:val="singleLevel"/>
    <w:tmpl w:val="2D847C1C"/>
    <w:lvl w:ilvl="0">
      <w:start w:val="1"/>
      <w:numFmt w:val="lowerRoman"/>
      <w:lvlText w:val="(%1)"/>
      <w:lvlJc w:val="left"/>
      <w:pPr>
        <w:tabs>
          <w:tab w:val="num" w:pos="1395"/>
        </w:tabs>
        <w:ind w:left="1395" w:hanging="720"/>
      </w:pPr>
      <w:rPr>
        <w:rFonts w:hint="default"/>
      </w:rPr>
    </w:lvl>
  </w:abstractNum>
  <w:num w:numId="1" w16cid:durableId="3353536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74735">
    <w:abstractNumId w:val="11"/>
  </w:num>
  <w:num w:numId="3" w16cid:durableId="740759547">
    <w:abstractNumId w:val="28"/>
  </w:num>
  <w:num w:numId="4" w16cid:durableId="2090032056">
    <w:abstractNumId w:val="20"/>
  </w:num>
  <w:num w:numId="5" w16cid:durableId="577592655">
    <w:abstractNumId w:val="3"/>
  </w:num>
  <w:num w:numId="6" w16cid:durableId="21364126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96726">
    <w:abstractNumId w:val="6"/>
  </w:num>
  <w:num w:numId="8" w16cid:durableId="516963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90494">
    <w:abstractNumId w:val="13"/>
  </w:num>
  <w:num w:numId="10" w16cid:durableId="1419016902">
    <w:abstractNumId w:val="0"/>
  </w:num>
  <w:num w:numId="11" w16cid:durableId="288823056">
    <w:abstractNumId w:val="17"/>
  </w:num>
  <w:num w:numId="12" w16cid:durableId="1002467584">
    <w:abstractNumId w:val="25"/>
  </w:num>
  <w:num w:numId="13" w16cid:durableId="194082549">
    <w:abstractNumId w:val="27"/>
  </w:num>
  <w:num w:numId="14" w16cid:durableId="641228612">
    <w:abstractNumId w:val="30"/>
  </w:num>
  <w:num w:numId="15" w16cid:durableId="1031220270">
    <w:abstractNumId w:val="29"/>
  </w:num>
  <w:num w:numId="16" w16cid:durableId="1535996682">
    <w:abstractNumId w:val="24"/>
  </w:num>
  <w:num w:numId="17" w16cid:durableId="1302732611">
    <w:abstractNumId w:val="31"/>
  </w:num>
  <w:num w:numId="18" w16cid:durableId="1244149553">
    <w:abstractNumId w:val="7"/>
  </w:num>
  <w:num w:numId="19" w16cid:durableId="996029869">
    <w:abstractNumId w:val="12"/>
  </w:num>
  <w:num w:numId="20" w16cid:durableId="54820172">
    <w:abstractNumId w:val="16"/>
  </w:num>
  <w:num w:numId="21" w16cid:durableId="825779208">
    <w:abstractNumId w:val="2"/>
  </w:num>
  <w:num w:numId="22" w16cid:durableId="877232063">
    <w:abstractNumId w:val="9"/>
  </w:num>
  <w:num w:numId="23" w16cid:durableId="1736582397">
    <w:abstractNumId w:val="22"/>
  </w:num>
  <w:num w:numId="24" w16cid:durableId="1096832143">
    <w:abstractNumId w:val="4"/>
  </w:num>
  <w:num w:numId="25" w16cid:durableId="145828180">
    <w:abstractNumId w:val="15"/>
  </w:num>
  <w:num w:numId="26" w16cid:durableId="1833325551">
    <w:abstractNumId w:val="1"/>
  </w:num>
  <w:num w:numId="27" w16cid:durableId="1143814630">
    <w:abstractNumId w:val="10"/>
  </w:num>
  <w:num w:numId="28" w16cid:durableId="2040009662">
    <w:abstractNumId w:val="18"/>
  </w:num>
  <w:num w:numId="29" w16cid:durableId="1501386159">
    <w:abstractNumId w:val="23"/>
  </w:num>
  <w:num w:numId="30" w16cid:durableId="443967103">
    <w:abstractNumId w:val="14"/>
  </w:num>
  <w:num w:numId="31" w16cid:durableId="2064329447">
    <w:abstractNumId w:val="8"/>
  </w:num>
  <w:num w:numId="32" w16cid:durableId="343553898">
    <w:abstractNumId w:val="19"/>
  </w:num>
  <w:num w:numId="33" w16cid:durableId="560137815">
    <w:abstractNumId w:val="5"/>
  </w:num>
  <w:num w:numId="34" w16cid:durableId="61325170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43"/>
    <w:rsid w:val="00001E6F"/>
    <w:rsid w:val="00001FD8"/>
    <w:rsid w:val="00006D15"/>
    <w:rsid w:val="00024700"/>
    <w:rsid w:val="00027808"/>
    <w:rsid w:val="000428B4"/>
    <w:rsid w:val="0004454B"/>
    <w:rsid w:val="000553A0"/>
    <w:rsid w:val="0006089A"/>
    <w:rsid w:val="00061186"/>
    <w:rsid w:val="00062554"/>
    <w:rsid w:val="000630B7"/>
    <w:rsid w:val="000748BE"/>
    <w:rsid w:val="000750AE"/>
    <w:rsid w:val="00082475"/>
    <w:rsid w:val="0008312F"/>
    <w:rsid w:val="00084243"/>
    <w:rsid w:val="00091CEF"/>
    <w:rsid w:val="00092A3A"/>
    <w:rsid w:val="00093E6D"/>
    <w:rsid w:val="0009721B"/>
    <w:rsid w:val="000A52A5"/>
    <w:rsid w:val="000B3F1B"/>
    <w:rsid w:val="000B794B"/>
    <w:rsid w:val="000D0045"/>
    <w:rsid w:val="000D2EB5"/>
    <w:rsid w:val="000D5F07"/>
    <w:rsid w:val="000E0EC6"/>
    <w:rsid w:val="000E0F62"/>
    <w:rsid w:val="000F0D89"/>
    <w:rsid w:val="000F480C"/>
    <w:rsid w:val="000F6D0F"/>
    <w:rsid w:val="000F7659"/>
    <w:rsid w:val="0010066C"/>
    <w:rsid w:val="00102D0A"/>
    <w:rsid w:val="00104ABB"/>
    <w:rsid w:val="00106B72"/>
    <w:rsid w:val="00113AE5"/>
    <w:rsid w:val="00123FFA"/>
    <w:rsid w:val="00133AB3"/>
    <w:rsid w:val="00135CF6"/>
    <w:rsid w:val="00137ED3"/>
    <w:rsid w:val="00145A90"/>
    <w:rsid w:val="00146147"/>
    <w:rsid w:val="001541F6"/>
    <w:rsid w:val="00155BE2"/>
    <w:rsid w:val="00163904"/>
    <w:rsid w:val="00166A95"/>
    <w:rsid w:val="00177F2F"/>
    <w:rsid w:val="00180798"/>
    <w:rsid w:val="001825B4"/>
    <w:rsid w:val="00183B7C"/>
    <w:rsid w:val="00194DF6"/>
    <w:rsid w:val="001A0F65"/>
    <w:rsid w:val="001A6CEA"/>
    <w:rsid w:val="001B277F"/>
    <w:rsid w:val="001B3AFF"/>
    <w:rsid w:val="001C46A1"/>
    <w:rsid w:val="001D4BBE"/>
    <w:rsid w:val="001D73E5"/>
    <w:rsid w:val="001E127B"/>
    <w:rsid w:val="001E417E"/>
    <w:rsid w:val="001F0C73"/>
    <w:rsid w:val="001F4B17"/>
    <w:rsid w:val="001F5263"/>
    <w:rsid w:val="001F7577"/>
    <w:rsid w:val="00210AFB"/>
    <w:rsid w:val="002207A8"/>
    <w:rsid w:val="002452C7"/>
    <w:rsid w:val="00245643"/>
    <w:rsid w:val="00250E62"/>
    <w:rsid w:val="00277CD8"/>
    <w:rsid w:val="00281B26"/>
    <w:rsid w:val="002838D2"/>
    <w:rsid w:val="00294E4A"/>
    <w:rsid w:val="002976FC"/>
    <w:rsid w:val="002A3D34"/>
    <w:rsid w:val="002A66DE"/>
    <w:rsid w:val="002C17C3"/>
    <w:rsid w:val="002D575A"/>
    <w:rsid w:val="002E15D3"/>
    <w:rsid w:val="002F70A7"/>
    <w:rsid w:val="003068A6"/>
    <w:rsid w:val="0030693F"/>
    <w:rsid w:val="0032227C"/>
    <w:rsid w:val="00335525"/>
    <w:rsid w:val="00336B39"/>
    <w:rsid w:val="003542F8"/>
    <w:rsid w:val="00356F91"/>
    <w:rsid w:val="00370AAA"/>
    <w:rsid w:val="00374369"/>
    <w:rsid w:val="00376EA8"/>
    <w:rsid w:val="00385440"/>
    <w:rsid w:val="003862F3"/>
    <w:rsid w:val="00397B2E"/>
    <w:rsid w:val="003A6E01"/>
    <w:rsid w:val="003A746B"/>
    <w:rsid w:val="003B25B7"/>
    <w:rsid w:val="003B31F4"/>
    <w:rsid w:val="003B5AE9"/>
    <w:rsid w:val="003B6441"/>
    <w:rsid w:val="003C087E"/>
    <w:rsid w:val="003C4FD4"/>
    <w:rsid w:val="003C6502"/>
    <w:rsid w:val="003C6641"/>
    <w:rsid w:val="003D2DCF"/>
    <w:rsid w:val="003F2BC7"/>
    <w:rsid w:val="003F7B24"/>
    <w:rsid w:val="004008E9"/>
    <w:rsid w:val="004032A0"/>
    <w:rsid w:val="00403BFA"/>
    <w:rsid w:val="00406C8A"/>
    <w:rsid w:val="00407BAF"/>
    <w:rsid w:val="00413B18"/>
    <w:rsid w:val="00432BD1"/>
    <w:rsid w:val="0043785C"/>
    <w:rsid w:val="00440B6F"/>
    <w:rsid w:val="00445262"/>
    <w:rsid w:val="0044692E"/>
    <w:rsid w:val="00447EBE"/>
    <w:rsid w:val="00450975"/>
    <w:rsid w:val="00457D64"/>
    <w:rsid w:val="00476702"/>
    <w:rsid w:val="0047739A"/>
    <w:rsid w:val="0048251C"/>
    <w:rsid w:val="00487B3E"/>
    <w:rsid w:val="00490D45"/>
    <w:rsid w:val="004A7381"/>
    <w:rsid w:val="004A7D71"/>
    <w:rsid w:val="004B44AA"/>
    <w:rsid w:val="004C75BD"/>
    <w:rsid w:val="004E1AED"/>
    <w:rsid w:val="005000A2"/>
    <w:rsid w:val="0050110A"/>
    <w:rsid w:val="00503A4E"/>
    <w:rsid w:val="005045DC"/>
    <w:rsid w:val="00512395"/>
    <w:rsid w:val="00513E95"/>
    <w:rsid w:val="00562DBE"/>
    <w:rsid w:val="00565515"/>
    <w:rsid w:val="00566A22"/>
    <w:rsid w:val="00570118"/>
    <w:rsid w:val="0057744A"/>
    <w:rsid w:val="0058233A"/>
    <w:rsid w:val="0058301E"/>
    <w:rsid w:val="00585344"/>
    <w:rsid w:val="00587D2E"/>
    <w:rsid w:val="005A163B"/>
    <w:rsid w:val="005A4D8D"/>
    <w:rsid w:val="005A53CF"/>
    <w:rsid w:val="005B7DB7"/>
    <w:rsid w:val="005C12A5"/>
    <w:rsid w:val="005D2F03"/>
    <w:rsid w:val="005E06C7"/>
    <w:rsid w:val="005E30D4"/>
    <w:rsid w:val="005E5D87"/>
    <w:rsid w:val="005E693A"/>
    <w:rsid w:val="005F0D61"/>
    <w:rsid w:val="005F3C7B"/>
    <w:rsid w:val="005F5416"/>
    <w:rsid w:val="00607F21"/>
    <w:rsid w:val="006109F6"/>
    <w:rsid w:val="006236A1"/>
    <w:rsid w:val="006409C1"/>
    <w:rsid w:val="0064712A"/>
    <w:rsid w:val="0067545C"/>
    <w:rsid w:val="00682338"/>
    <w:rsid w:val="0068677B"/>
    <w:rsid w:val="00694B43"/>
    <w:rsid w:val="0069666C"/>
    <w:rsid w:val="006B2342"/>
    <w:rsid w:val="006B7466"/>
    <w:rsid w:val="006C22DF"/>
    <w:rsid w:val="006C30E2"/>
    <w:rsid w:val="006C3DFE"/>
    <w:rsid w:val="006C6957"/>
    <w:rsid w:val="006E2DF5"/>
    <w:rsid w:val="006E6748"/>
    <w:rsid w:val="00701A61"/>
    <w:rsid w:val="00717313"/>
    <w:rsid w:val="00744F47"/>
    <w:rsid w:val="0075055F"/>
    <w:rsid w:val="007518B5"/>
    <w:rsid w:val="00754611"/>
    <w:rsid w:val="0076078F"/>
    <w:rsid w:val="00761539"/>
    <w:rsid w:val="0077471A"/>
    <w:rsid w:val="007833C5"/>
    <w:rsid w:val="00791104"/>
    <w:rsid w:val="007929B7"/>
    <w:rsid w:val="007B1120"/>
    <w:rsid w:val="007B19A0"/>
    <w:rsid w:val="007B4669"/>
    <w:rsid w:val="007C2383"/>
    <w:rsid w:val="007E2AB3"/>
    <w:rsid w:val="007E35D3"/>
    <w:rsid w:val="007E70BA"/>
    <w:rsid w:val="0080364E"/>
    <w:rsid w:val="0081424C"/>
    <w:rsid w:val="008170E5"/>
    <w:rsid w:val="00831064"/>
    <w:rsid w:val="00832EE7"/>
    <w:rsid w:val="00835D31"/>
    <w:rsid w:val="00850D0C"/>
    <w:rsid w:val="00866AE7"/>
    <w:rsid w:val="00872316"/>
    <w:rsid w:val="00872384"/>
    <w:rsid w:val="00874674"/>
    <w:rsid w:val="008855D3"/>
    <w:rsid w:val="00892C0C"/>
    <w:rsid w:val="00892CF1"/>
    <w:rsid w:val="008A0AEC"/>
    <w:rsid w:val="008A4DA4"/>
    <w:rsid w:val="008B1D38"/>
    <w:rsid w:val="008B690D"/>
    <w:rsid w:val="008C56D4"/>
    <w:rsid w:val="008D05BB"/>
    <w:rsid w:val="008D05CB"/>
    <w:rsid w:val="008D462E"/>
    <w:rsid w:val="008E1A6F"/>
    <w:rsid w:val="00901818"/>
    <w:rsid w:val="00905717"/>
    <w:rsid w:val="00916FFB"/>
    <w:rsid w:val="00917100"/>
    <w:rsid w:val="00921471"/>
    <w:rsid w:val="00924884"/>
    <w:rsid w:val="00925986"/>
    <w:rsid w:val="00925DBE"/>
    <w:rsid w:val="00931148"/>
    <w:rsid w:val="00941B4E"/>
    <w:rsid w:val="00941FF0"/>
    <w:rsid w:val="009451F3"/>
    <w:rsid w:val="00951E03"/>
    <w:rsid w:val="009562C0"/>
    <w:rsid w:val="00957356"/>
    <w:rsid w:val="00966B14"/>
    <w:rsid w:val="00973697"/>
    <w:rsid w:val="00976DB8"/>
    <w:rsid w:val="00977E64"/>
    <w:rsid w:val="0098072C"/>
    <w:rsid w:val="00983B3C"/>
    <w:rsid w:val="00984153"/>
    <w:rsid w:val="009A2BBC"/>
    <w:rsid w:val="009C197B"/>
    <w:rsid w:val="009D0FD2"/>
    <w:rsid w:val="009D5731"/>
    <w:rsid w:val="009D5E75"/>
    <w:rsid w:val="009D764D"/>
    <w:rsid w:val="009E277A"/>
    <w:rsid w:val="009E3E91"/>
    <w:rsid w:val="009F276B"/>
    <w:rsid w:val="009F7936"/>
    <w:rsid w:val="00A003EC"/>
    <w:rsid w:val="00A02F21"/>
    <w:rsid w:val="00A02F35"/>
    <w:rsid w:val="00A04869"/>
    <w:rsid w:val="00A073C9"/>
    <w:rsid w:val="00A10506"/>
    <w:rsid w:val="00A1310C"/>
    <w:rsid w:val="00A141FA"/>
    <w:rsid w:val="00A15346"/>
    <w:rsid w:val="00A1605F"/>
    <w:rsid w:val="00A165AA"/>
    <w:rsid w:val="00A227D4"/>
    <w:rsid w:val="00A230F8"/>
    <w:rsid w:val="00A2389C"/>
    <w:rsid w:val="00A37300"/>
    <w:rsid w:val="00A55A39"/>
    <w:rsid w:val="00A57924"/>
    <w:rsid w:val="00A60D8B"/>
    <w:rsid w:val="00A743F0"/>
    <w:rsid w:val="00A76D16"/>
    <w:rsid w:val="00A91FE0"/>
    <w:rsid w:val="00AA2C6B"/>
    <w:rsid w:val="00AB0FCD"/>
    <w:rsid w:val="00AB34DA"/>
    <w:rsid w:val="00AB5AA1"/>
    <w:rsid w:val="00AC6321"/>
    <w:rsid w:val="00AC6E6C"/>
    <w:rsid w:val="00AD0EAE"/>
    <w:rsid w:val="00AD6123"/>
    <w:rsid w:val="00AE5D61"/>
    <w:rsid w:val="00AE6437"/>
    <w:rsid w:val="00B006DD"/>
    <w:rsid w:val="00B045EE"/>
    <w:rsid w:val="00B04EE3"/>
    <w:rsid w:val="00B110E7"/>
    <w:rsid w:val="00B117B0"/>
    <w:rsid w:val="00B32F7C"/>
    <w:rsid w:val="00B33AC2"/>
    <w:rsid w:val="00B52191"/>
    <w:rsid w:val="00B537B9"/>
    <w:rsid w:val="00B55AC1"/>
    <w:rsid w:val="00B820EF"/>
    <w:rsid w:val="00B8337C"/>
    <w:rsid w:val="00B8798B"/>
    <w:rsid w:val="00B9679F"/>
    <w:rsid w:val="00BA1DB9"/>
    <w:rsid w:val="00BA7B8B"/>
    <w:rsid w:val="00BB4B0C"/>
    <w:rsid w:val="00BB4B3C"/>
    <w:rsid w:val="00BB511B"/>
    <w:rsid w:val="00BC1913"/>
    <w:rsid w:val="00BD533A"/>
    <w:rsid w:val="00BD6768"/>
    <w:rsid w:val="00BE2D02"/>
    <w:rsid w:val="00BE3D41"/>
    <w:rsid w:val="00BF357F"/>
    <w:rsid w:val="00BF562B"/>
    <w:rsid w:val="00BF799D"/>
    <w:rsid w:val="00C040D7"/>
    <w:rsid w:val="00C12D14"/>
    <w:rsid w:val="00C17E1A"/>
    <w:rsid w:val="00C22A0E"/>
    <w:rsid w:val="00C23682"/>
    <w:rsid w:val="00C27E93"/>
    <w:rsid w:val="00C30A75"/>
    <w:rsid w:val="00C339B9"/>
    <w:rsid w:val="00C42F42"/>
    <w:rsid w:val="00C46D2F"/>
    <w:rsid w:val="00C67899"/>
    <w:rsid w:val="00C7407E"/>
    <w:rsid w:val="00C761E5"/>
    <w:rsid w:val="00C8113D"/>
    <w:rsid w:val="00C83032"/>
    <w:rsid w:val="00C90284"/>
    <w:rsid w:val="00C91558"/>
    <w:rsid w:val="00C97179"/>
    <w:rsid w:val="00CB0172"/>
    <w:rsid w:val="00CC0547"/>
    <w:rsid w:val="00CC1DA3"/>
    <w:rsid w:val="00CD6DD7"/>
    <w:rsid w:val="00CD72BE"/>
    <w:rsid w:val="00CD79BC"/>
    <w:rsid w:val="00CD7EBC"/>
    <w:rsid w:val="00CF0424"/>
    <w:rsid w:val="00CF4755"/>
    <w:rsid w:val="00CF54DE"/>
    <w:rsid w:val="00CF5BB0"/>
    <w:rsid w:val="00D20F2A"/>
    <w:rsid w:val="00D23A36"/>
    <w:rsid w:val="00D27D1A"/>
    <w:rsid w:val="00D30767"/>
    <w:rsid w:val="00D34A96"/>
    <w:rsid w:val="00D45327"/>
    <w:rsid w:val="00D47A97"/>
    <w:rsid w:val="00D51069"/>
    <w:rsid w:val="00D61A8A"/>
    <w:rsid w:val="00D61E02"/>
    <w:rsid w:val="00D654AA"/>
    <w:rsid w:val="00D72743"/>
    <w:rsid w:val="00D75550"/>
    <w:rsid w:val="00D864A1"/>
    <w:rsid w:val="00D86D92"/>
    <w:rsid w:val="00D951DE"/>
    <w:rsid w:val="00DA2649"/>
    <w:rsid w:val="00DA6521"/>
    <w:rsid w:val="00DB1FF3"/>
    <w:rsid w:val="00DB21C0"/>
    <w:rsid w:val="00DC544E"/>
    <w:rsid w:val="00DD5CA1"/>
    <w:rsid w:val="00DE5D37"/>
    <w:rsid w:val="00DF4FAE"/>
    <w:rsid w:val="00E01CD9"/>
    <w:rsid w:val="00E14A0D"/>
    <w:rsid w:val="00E23BFB"/>
    <w:rsid w:val="00E27512"/>
    <w:rsid w:val="00E3050D"/>
    <w:rsid w:val="00E339FD"/>
    <w:rsid w:val="00E40BEC"/>
    <w:rsid w:val="00E479A1"/>
    <w:rsid w:val="00E5411F"/>
    <w:rsid w:val="00E5782F"/>
    <w:rsid w:val="00E7298C"/>
    <w:rsid w:val="00E76524"/>
    <w:rsid w:val="00E8280C"/>
    <w:rsid w:val="00E85890"/>
    <w:rsid w:val="00E971CB"/>
    <w:rsid w:val="00EA6C98"/>
    <w:rsid w:val="00EA7FCF"/>
    <w:rsid w:val="00EB5F93"/>
    <w:rsid w:val="00EC34FC"/>
    <w:rsid w:val="00EC5966"/>
    <w:rsid w:val="00ED6A8D"/>
    <w:rsid w:val="00EE36E2"/>
    <w:rsid w:val="00EE4BBD"/>
    <w:rsid w:val="00EE5BEB"/>
    <w:rsid w:val="00F03EFF"/>
    <w:rsid w:val="00F06F3E"/>
    <w:rsid w:val="00F07180"/>
    <w:rsid w:val="00F13D7E"/>
    <w:rsid w:val="00F145CB"/>
    <w:rsid w:val="00F30CE7"/>
    <w:rsid w:val="00F34E2D"/>
    <w:rsid w:val="00F40A6E"/>
    <w:rsid w:val="00F432BC"/>
    <w:rsid w:val="00F62DE2"/>
    <w:rsid w:val="00F640AE"/>
    <w:rsid w:val="00F65009"/>
    <w:rsid w:val="00F70586"/>
    <w:rsid w:val="00F7590E"/>
    <w:rsid w:val="00F91261"/>
    <w:rsid w:val="00F96532"/>
    <w:rsid w:val="00FA459F"/>
    <w:rsid w:val="00FA657A"/>
    <w:rsid w:val="00FB180E"/>
    <w:rsid w:val="00FB76EB"/>
    <w:rsid w:val="00FC3B8D"/>
    <w:rsid w:val="00FC3EE5"/>
    <w:rsid w:val="00FC5391"/>
    <w:rsid w:val="00FD4684"/>
    <w:rsid w:val="00FD52B9"/>
    <w:rsid w:val="00FD64CC"/>
    <w:rsid w:val="00FE17D5"/>
    <w:rsid w:val="00FF5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92BF"/>
  <w15:docId w15:val="{73C53D2C-7AD6-4D0B-993E-6523B5E5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qFormat/>
    <w:rsid w:val="00A1310C"/>
    <w:pPr>
      <w:pBdr>
        <w:top w:val="single" w:sz="24" w:space="0" w:color="492249" w:themeColor="text2" w:themeShade="BF"/>
        <w:left w:val="single" w:sz="24" w:space="0" w:color="492249" w:themeColor="text2" w:themeShade="BF"/>
        <w:bottom w:val="single" w:sz="24" w:space="0" w:color="492249" w:themeColor="text2" w:themeShade="BF"/>
        <w:right w:val="single" w:sz="24" w:space="0" w:color="492249" w:themeColor="text2" w:themeShade="BF"/>
      </w:pBdr>
      <w:shd w:val="clear" w:color="auto" w:fill="492249"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nhideWhenUsed/>
    <w:qFormat/>
    <w:rsid w:val="00D47A97"/>
    <w:pPr>
      <w:pBdr>
        <w:top w:val="single" w:sz="24" w:space="0" w:color="E8CDE7" w:themeColor="text2" w:themeTint="33"/>
        <w:left w:val="single" w:sz="24" w:space="0" w:color="E8CDE7" w:themeColor="text2" w:themeTint="33"/>
        <w:bottom w:val="single" w:sz="24" w:space="0" w:color="E8CDE7" w:themeColor="text2" w:themeTint="33"/>
        <w:right w:val="single" w:sz="24" w:space="0" w:color="E8CDE7" w:themeColor="text2" w:themeTint="33"/>
      </w:pBdr>
      <w:shd w:val="clear" w:color="auto" w:fill="E8CDE7"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nhideWhenUsed/>
    <w:qFormat/>
    <w:rsid w:val="00D47A97"/>
    <w:pPr>
      <w:pBdr>
        <w:top w:val="single" w:sz="6" w:space="2" w:color="632E62" w:themeColor="text2"/>
      </w:pBdr>
      <w:spacing w:before="300" w:after="0"/>
      <w:outlineLvl w:val="2"/>
    </w:pPr>
    <w:rPr>
      <w:rFonts w:asciiTheme="majorHAnsi" w:eastAsiaTheme="majorEastAsia" w:hAnsiTheme="majorHAnsi" w:cstheme="majorBidi"/>
      <w:caps/>
      <w:color w:val="311730" w:themeColor="text2" w:themeShade="80"/>
      <w:spacing w:val="15"/>
    </w:rPr>
  </w:style>
  <w:style w:type="paragraph" w:styleId="Heading4">
    <w:name w:val="heading 4"/>
    <w:basedOn w:val="Normal"/>
    <w:next w:val="Normal"/>
    <w:link w:val="Heading4Char"/>
    <w:unhideWhenUsed/>
    <w:qFormat/>
    <w:rsid w:val="00D47A97"/>
    <w:pPr>
      <w:pBdr>
        <w:top w:val="dotted" w:sz="6" w:space="2" w:color="632E62" w:themeColor="text2"/>
      </w:pBdr>
      <w:spacing w:before="200" w:after="0"/>
      <w:outlineLvl w:val="3"/>
    </w:pPr>
    <w:rPr>
      <w:rFonts w:asciiTheme="majorHAnsi" w:eastAsiaTheme="majorEastAsia" w:hAnsiTheme="majorHAnsi" w:cstheme="majorBidi"/>
      <w:caps/>
      <w:color w:val="492249" w:themeColor="text2" w:themeShade="BF"/>
      <w:spacing w:val="10"/>
    </w:rPr>
  </w:style>
  <w:style w:type="paragraph" w:styleId="Heading5">
    <w:name w:val="heading 5"/>
    <w:basedOn w:val="Normal"/>
    <w:next w:val="Normal"/>
    <w:link w:val="Heading5Char"/>
    <w:unhideWhenUsed/>
    <w:qFormat/>
    <w:rsid w:val="00D47A97"/>
    <w:pPr>
      <w:pBdr>
        <w:bottom w:val="single" w:sz="6" w:space="1" w:color="632E62" w:themeColor="text2"/>
      </w:pBdr>
      <w:spacing w:before="200" w:after="0"/>
      <w:outlineLvl w:val="4"/>
    </w:pPr>
    <w:rPr>
      <w:rFonts w:asciiTheme="majorHAnsi" w:eastAsiaTheme="majorEastAsia" w:hAnsiTheme="majorHAnsi" w:cstheme="majorBidi"/>
      <w:caps/>
      <w:color w:val="492249" w:themeColor="text2" w:themeShade="BF"/>
      <w:spacing w:val="10"/>
    </w:rPr>
  </w:style>
  <w:style w:type="paragraph" w:styleId="Heading6">
    <w:name w:val="heading 6"/>
    <w:basedOn w:val="Normal"/>
    <w:next w:val="Normal"/>
    <w:link w:val="Heading6Char"/>
    <w:unhideWhenUsed/>
    <w:qFormat/>
    <w:rsid w:val="00D47A97"/>
    <w:pPr>
      <w:pBdr>
        <w:bottom w:val="dotted" w:sz="6" w:space="1" w:color="632E62" w:themeColor="text2"/>
      </w:pBdr>
      <w:spacing w:before="200" w:after="0"/>
      <w:outlineLvl w:val="5"/>
    </w:pPr>
    <w:rPr>
      <w:rFonts w:asciiTheme="majorHAnsi" w:eastAsiaTheme="majorEastAsia" w:hAnsiTheme="majorHAnsi" w:cstheme="majorBidi"/>
      <w:caps/>
      <w:color w:val="492249" w:themeColor="text2" w:themeShade="BF"/>
      <w:spacing w:val="10"/>
    </w:rPr>
  </w:style>
  <w:style w:type="paragraph" w:styleId="Heading7">
    <w:name w:val="heading 7"/>
    <w:basedOn w:val="Normal"/>
    <w:next w:val="Normal"/>
    <w:link w:val="Heading7Char"/>
    <w:unhideWhenUsed/>
    <w:qFormat/>
    <w:rsid w:val="00D47A97"/>
    <w:pPr>
      <w:spacing w:before="200" w:after="0"/>
      <w:outlineLvl w:val="6"/>
    </w:pPr>
    <w:rPr>
      <w:rFonts w:asciiTheme="majorHAnsi" w:eastAsiaTheme="majorEastAsia" w:hAnsiTheme="majorHAnsi" w:cstheme="majorBidi"/>
      <w:caps/>
      <w:color w:val="492249" w:themeColor="text2" w:themeShade="BF"/>
      <w:spacing w:val="10"/>
    </w:rPr>
  </w:style>
  <w:style w:type="paragraph" w:styleId="Heading8">
    <w:name w:val="heading 8"/>
    <w:basedOn w:val="Normal"/>
    <w:next w:val="Normal"/>
    <w:link w:val="Heading8Char"/>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10C"/>
    <w:rPr>
      <w:rFonts w:asciiTheme="majorHAnsi" w:eastAsiaTheme="majorEastAsia" w:hAnsiTheme="majorHAnsi" w:cstheme="majorBidi"/>
      <w:caps/>
      <w:color w:val="FFFFFF" w:themeColor="background1"/>
      <w:spacing w:val="15"/>
      <w:shd w:val="clear" w:color="auto" w:fill="492249" w:themeFill="text2" w:themeFillShade="BF"/>
    </w:rPr>
  </w:style>
  <w:style w:type="character" w:customStyle="1" w:styleId="Heading2Char">
    <w:name w:val="Heading 2 Char"/>
    <w:basedOn w:val="DefaultParagraphFont"/>
    <w:link w:val="Heading2"/>
    <w:rPr>
      <w:rFonts w:asciiTheme="majorHAnsi" w:eastAsiaTheme="majorEastAsia" w:hAnsiTheme="majorHAnsi" w:cstheme="majorBidi"/>
      <w:caps/>
      <w:spacing w:val="15"/>
      <w:shd w:val="clear" w:color="auto" w:fill="E8CDE7" w:themeFill="text2" w:themeFillTint="33"/>
    </w:rPr>
  </w:style>
  <w:style w:type="character" w:customStyle="1" w:styleId="Heading3Char">
    <w:name w:val="Heading 3 Char"/>
    <w:basedOn w:val="DefaultParagraphFont"/>
    <w:link w:val="Heading3"/>
    <w:rPr>
      <w:rFonts w:asciiTheme="majorHAnsi" w:eastAsiaTheme="majorEastAsia" w:hAnsiTheme="majorHAnsi" w:cstheme="majorBidi"/>
      <w:caps/>
      <w:color w:val="311730" w:themeColor="text2" w:themeShade="80"/>
      <w:spacing w:val="15"/>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492249"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492249"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191919" w:themeColor="text1" w:themeTint="E6"/>
    </w:rPr>
  </w:style>
  <w:style w:type="character" w:customStyle="1" w:styleId="SubtitleChar">
    <w:name w:val="Subtitle Char"/>
    <w:basedOn w:val="DefaultParagraphFont"/>
    <w:link w:val="Subtitle"/>
    <w:uiPriority w:val="11"/>
    <w:semiHidden/>
    <w:rsid w:val="004E1AED"/>
    <w:rPr>
      <w:color w:val="191919" w:themeColor="text1" w:themeTint="E6"/>
    </w:rPr>
  </w:style>
  <w:style w:type="character" w:styleId="IntenseEmphasis">
    <w:name w:val="Intense Emphasis"/>
    <w:basedOn w:val="DefaultParagraphFont"/>
    <w:uiPriority w:val="21"/>
    <w:semiHidden/>
    <w:unhideWhenUsed/>
    <w:qFormat/>
    <w:rsid w:val="004E1AED"/>
    <w:rPr>
      <w:i/>
      <w:iCs/>
      <w:color w:val="491347"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491347" w:themeColor="accent1" w:themeShade="80"/>
        <w:bottom w:val="single" w:sz="4" w:space="10" w:color="491347" w:themeColor="accent1" w:themeShade="80"/>
      </w:pBdr>
      <w:spacing w:before="360" w:after="360"/>
      <w:ind w:left="864" w:right="864"/>
      <w:jc w:val="center"/>
    </w:pPr>
    <w:rPr>
      <w:i/>
      <w:iCs/>
      <w:color w:val="491347" w:themeColor="accent1" w:themeShade="80"/>
    </w:rPr>
  </w:style>
  <w:style w:type="character" w:customStyle="1" w:styleId="IntenseQuoteChar">
    <w:name w:val="Intense Quote Char"/>
    <w:basedOn w:val="DefaultParagraphFont"/>
    <w:link w:val="IntenseQuote"/>
    <w:uiPriority w:val="30"/>
    <w:semiHidden/>
    <w:rsid w:val="004E1AED"/>
    <w:rPr>
      <w:i/>
      <w:iCs/>
      <w:color w:val="491347" w:themeColor="accent1" w:themeShade="80"/>
    </w:rPr>
  </w:style>
  <w:style w:type="character" w:styleId="IntenseReference">
    <w:name w:val="Intense Reference"/>
    <w:basedOn w:val="DefaultParagraphFont"/>
    <w:uiPriority w:val="32"/>
    <w:semiHidden/>
    <w:unhideWhenUsed/>
    <w:qFormat/>
    <w:rsid w:val="004E1AED"/>
    <w:rPr>
      <w:b/>
      <w:bCs/>
      <w:caps w:val="0"/>
      <w:smallCaps/>
      <w:color w:val="491347" w:themeColor="accent1" w:themeShade="80"/>
      <w:spacing w:val="5"/>
    </w:rPr>
  </w:style>
  <w:style w:type="character" w:customStyle="1" w:styleId="Heading4Char">
    <w:name w:val="Heading 4 Char"/>
    <w:basedOn w:val="DefaultParagraphFont"/>
    <w:link w:val="Heading4"/>
    <w:rPr>
      <w:rFonts w:asciiTheme="majorHAnsi" w:eastAsiaTheme="majorEastAsia" w:hAnsiTheme="majorHAnsi" w:cstheme="majorBidi"/>
      <w:caps/>
      <w:color w:val="492249" w:themeColor="text2" w:themeShade="BF"/>
      <w:spacing w:val="10"/>
    </w:rPr>
  </w:style>
  <w:style w:type="character" w:customStyle="1" w:styleId="Heading5Char">
    <w:name w:val="Heading 5 Char"/>
    <w:basedOn w:val="DefaultParagraphFont"/>
    <w:link w:val="Heading5"/>
    <w:rPr>
      <w:rFonts w:asciiTheme="majorHAnsi" w:eastAsiaTheme="majorEastAsia" w:hAnsiTheme="majorHAnsi" w:cstheme="majorBidi"/>
      <w:caps/>
      <w:color w:val="492249" w:themeColor="text2" w:themeShade="BF"/>
      <w:spacing w:val="10"/>
    </w:rPr>
  </w:style>
  <w:style w:type="character" w:customStyle="1" w:styleId="Heading6Char">
    <w:name w:val="Heading 6 Char"/>
    <w:basedOn w:val="DefaultParagraphFont"/>
    <w:link w:val="Heading6"/>
    <w:rPr>
      <w:rFonts w:asciiTheme="majorHAnsi" w:eastAsiaTheme="majorEastAsia" w:hAnsiTheme="majorHAnsi" w:cstheme="majorBidi"/>
      <w:caps/>
      <w:color w:val="492249" w:themeColor="text2" w:themeShade="BF"/>
      <w:spacing w:val="10"/>
    </w:rPr>
  </w:style>
  <w:style w:type="character" w:customStyle="1" w:styleId="Heading7Char">
    <w:name w:val="Heading 7 Char"/>
    <w:basedOn w:val="DefaultParagraphFont"/>
    <w:link w:val="Heading7"/>
    <w:rPr>
      <w:rFonts w:asciiTheme="majorHAnsi" w:eastAsiaTheme="majorEastAsia" w:hAnsiTheme="majorHAnsi" w:cstheme="majorBidi"/>
      <w:caps/>
      <w:color w:val="492249" w:themeColor="text2" w:themeShade="BF"/>
      <w:spacing w:val="10"/>
    </w:rPr>
  </w:style>
  <w:style w:type="character" w:customStyle="1" w:styleId="Heading8Char">
    <w:name w:val="Heading 8 Char"/>
    <w:basedOn w:val="DefaultParagraphFont"/>
    <w:link w:val="Heading8"/>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492249"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491347" w:themeColor="accent1" w:themeShade="80" w:shadow="1"/>
        <w:left w:val="single" w:sz="2" w:space="10" w:color="491347" w:themeColor="accent1" w:themeShade="80" w:shadow="1"/>
        <w:bottom w:val="single" w:sz="2" w:space="10" w:color="491347" w:themeColor="accent1" w:themeShade="80" w:shadow="1"/>
        <w:right w:val="single" w:sz="2" w:space="10" w:color="491347" w:themeColor="accent1" w:themeShade="80" w:shadow="1"/>
      </w:pBdr>
      <w:ind w:left="1152" w:right="1152"/>
    </w:pPr>
    <w:rPr>
      <w:i/>
      <w:iCs/>
      <w:color w:val="491347" w:themeColor="accent1" w:themeShade="80"/>
    </w:rPr>
  </w:style>
  <w:style w:type="character" w:styleId="PlaceholderText">
    <w:name w:val="Placeholder Text"/>
    <w:basedOn w:val="DefaultParagraphFont"/>
    <w:uiPriority w:val="99"/>
    <w:semiHidden/>
    <w:rsid w:val="00A1310C"/>
    <w:rPr>
      <w:color w:val="3F3241" w:themeColor="background2" w:themeShade="40"/>
    </w:rPr>
  </w:style>
  <w:style w:type="paragraph" w:styleId="Header">
    <w:name w:val="header"/>
    <w:basedOn w:val="Normal"/>
    <w:link w:val="HeaderChar"/>
    <w:unhideWhenUsed/>
    <w:rsid w:val="004E1AED"/>
    <w:pPr>
      <w:spacing w:before="0" w:after="0" w:line="240" w:lineRule="auto"/>
    </w:pPr>
  </w:style>
  <w:style w:type="character" w:customStyle="1" w:styleId="HeaderChar">
    <w:name w:val="Header Char"/>
    <w:basedOn w:val="DefaultParagraphFont"/>
    <w:link w:val="Header"/>
    <w:rsid w:val="004E1AED"/>
  </w:style>
  <w:style w:type="paragraph" w:styleId="Footer">
    <w:name w:val="footer"/>
    <w:basedOn w:val="Normal"/>
    <w:link w:val="FooterChar"/>
    <w:unhideWhenUsed/>
    <w:rsid w:val="004E1AED"/>
    <w:pPr>
      <w:spacing w:before="0" w:after="0" w:line="240" w:lineRule="auto"/>
    </w:pPr>
  </w:style>
  <w:style w:type="character" w:customStyle="1" w:styleId="FooterChar">
    <w:name w:val="Footer Char"/>
    <w:basedOn w:val="DefaultParagraphFont"/>
    <w:link w:val="Footer"/>
    <w:rsid w:val="004E1AED"/>
  </w:style>
  <w:style w:type="paragraph" w:customStyle="1" w:styleId="NBSheading">
    <w:name w:val="NBS heading"/>
    <w:basedOn w:val="Normal"/>
    <w:rsid w:val="00694B43"/>
    <w:pPr>
      <w:tabs>
        <w:tab w:val="left" w:pos="284"/>
        <w:tab w:val="left" w:pos="680"/>
      </w:tabs>
      <w:spacing w:before="0" w:after="0" w:line="240" w:lineRule="auto"/>
      <w:ind w:left="680" w:hanging="680"/>
    </w:pPr>
    <w:rPr>
      <w:rFonts w:ascii="Arial" w:eastAsia="Times New Roman" w:hAnsi="Arial" w:cs="Times New Roman"/>
      <w:b/>
      <w:sz w:val="24"/>
      <w:szCs w:val="20"/>
      <w:lang w:val="en-GB" w:eastAsia="en-US"/>
    </w:rPr>
  </w:style>
  <w:style w:type="paragraph" w:customStyle="1" w:styleId="NBSclause">
    <w:name w:val="NBS clause"/>
    <w:basedOn w:val="Normal"/>
    <w:rsid w:val="00694B43"/>
    <w:pPr>
      <w:tabs>
        <w:tab w:val="left" w:pos="284"/>
        <w:tab w:val="left" w:pos="680"/>
      </w:tabs>
      <w:spacing w:before="0" w:after="0" w:line="240" w:lineRule="auto"/>
      <w:ind w:left="680" w:hanging="680"/>
    </w:pPr>
    <w:rPr>
      <w:rFonts w:ascii="Arial" w:eastAsia="Times New Roman" w:hAnsi="Arial" w:cs="Times New Roman"/>
      <w:szCs w:val="20"/>
      <w:lang w:val="en-GB" w:eastAsia="en-US"/>
    </w:rPr>
  </w:style>
  <w:style w:type="numbering" w:customStyle="1" w:styleId="NoList1">
    <w:name w:val="No List1"/>
    <w:next w:val="NoList"/>
    <w:uiPriority w:val="99"/>
    <w:semiHidden/>
    <w:unhideWhenUsed/>
    <w:rsid w:val="00694B43"/>
  </w:style>
  <w:style w:type="paragraph" w:customStyle="1" w:styleId="NBSsub-indent">
    <w:name w:val="NBS sub-indent"/>
    <w:basedOn w:val="Normal"/>
    <w:link w:val="NBSsub-indentChar"/>
    <w:rsid w:val="00694B43"/>
    <w:pPr>
      <w:tabs>
        <w:tab w:val="left" w:pos="680"/>
        <w:tab w:val="left" w:pos="964"/>
      </w:tabs>
      <w:spacing w:before="0" w:after="0" w:line="240" w:lineRule="auto"/>
      <w:ind w:left="964" w:hanging="964"/>
    </w:pPr>
    <w:rPr>
      <w:rFonts w:ascii="Arial" w:eastAsia="Times New Roman" w:hAnsi="Arial" w:cs="Times New Roman"/>
      <w:szCs w:val="20"/>
      <w:lang w:val="en-GB" w:eastAsia="en-US"/>
    </w:rPr>
  </w:style>
  <w:style w:type="paragraph" w:customStyle="1" w:styleId="Conditions">
    <w:name w:val="Conditions"/>
    <w:basedOn w:val="NBSclause"/>
    <w:rsid w:val="00694B43"/>
    <w:pPr>
      <w:tabs>
        <w:tab w:val="left" w:pos="1418"/>
      </w:tabs>
      <w:ind w:left="1418" w:hanging="1418"/>
    </w:pPr>
  </w:style>
  <w:style w:type="paragraph" w:customStyle="1" w:styleId="NBSconditions">
    <w:name w:val="NBS conditions"/>
    <w:basedOn w:val="NBSclause"/>
    <w:rsid w:val="00694B43"/>
    <w:pPr>
      <w:tabs>
        <w:tab w:val="left" w:pos="1418"/>
      </w:tabs>
      <w:ind w:left="1418" w:hanging="1418"/>
    </w:pPr>
  </w:style>
  <w:style w:type="character" w:styleId="PageNumber">
    <w:name w:val="page number"/>
    <w:basedOn w:val="DefaultParagraphFont"/>
    <w:semiHidden/>
    <w:rsid w:val="00694B43"/>
  </w:style>
  <w:style w:type="paragraph" w:styleId="BodyTextIndent">
    <w:name w:val="Body Text Indent"/>
    <w:basedOn w:val="Normal"/>
    <w:link w:val="BodyTextIndentChar"/>
    <w:semiHidden/>
    <w:rsid w:val="00694B43"/>
    <w:pPr>
      <w:spacing w:before="0" w:after="0" w:line="240" w:lineRule="auto"/>
      <w:ind w:left="680" w:firstLine="40"/>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semiHidden/>
    <w:rsid w:val="00694B43"/>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semiHidden/>
    <w:rsid w:val="00694B43"/>
    <w:pPr>
      <w:spacing w:before="0" w:after="0" w:line="240" w:lineRule="auto"/>
      <w:ind w:left="720"/>
      <w:jc w:val="both"/>
    </w:pPr>
    <w:rPr>
      <w:rFonts w:ascii="Times New Roman" w:eastAsia="Times New Roman" w:hAnsi="Times New Roman" w:cs="Times New Roman"/>
      <w:sz w:val="24"/>
      <w:szCs w:val="20"/>
      <w:lang w:val="en-GB" w:eastAsia="en-US"/>
    </w:rPr>
  </w:style>
  <w:style w:type="character" w:customStyle="1" w:styleId="BodyTextIndent2Char">
    <w:name w:val="Body Text Indent 2 Char"/>
    <w:basedOn w:val="DefaultParagraphFont"/>
    <w:link w:val="BodyTextIndent2"/>
    <w:semiHidden/>
    <w:rsid w:val="00694B43"/>
    <w:rPr>
      <w:rFonts w:ascii="Times New Roman" w:eastAsia="Times New Roman" w:hAnsi="Times New Roman" w:cs="Times New Roman"/>
      <w:sz w:val="24"/>
      <w:szCs w:val="20"/>
      <w:lang w:val="en-GB" w:eastAsia="en-US"/>
    </w:rPr>
  </w:style>
  <w:style w:type="paragraph" w:customStyle="1" w:styleId="NBSsub-sub-indent">
    <w:name w:val="NBS sub-sub-indent"/>
    <w:basedOn w:val="NBSclause"/>
    <w:rsid w:val="00694B43"/>
    <w:pPr>
      <w:tabs>
        <w:tab w:val="left" w:pos="964"/>
      </w:tabs>
      <w:ind w:left="1191" w:hanging="1191"/>
    </w:pPr>
  </w:style>
  <w:style w:type="table" w:customStyle="1" w:styleId="TableGrid1">
    <w:name w:val="Table Grid1"/>
    <w:basedOn w:val="TableNormal"/>
    <w:next w:val="TableGrid"/>
    <w:uiPriority w:val="59"/>
    <w:rsid w:val="00694B43"/>
    <w:pPr>
      <w:spacing w:before="0"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B43"/>
    <w:pPr>
      <w:spacing w:before="0" w:line="276" w:lineRule="auto"/>
      <w:ind w:left="720"/>
      <w:contextualSpacing/>
    </w:pPr>
    <w:rPr>
      <w:rFonts w:eastAsiaTheme="minorHAnsi"/>
      <w:lang w:val="en-GB" w:eastAsia="en-US"/>
    </w:rPr>
  </w:style>
  <w:style w:type="character" w:customStyle="1" w:styleId="NBSsub-indentChar">
    <w:name w:val="NBS sub-indent Char"/>
    <w:basedOn w:val="DefaultParagraphFont"/>
    <w:link w:val="NBSsub-indent"/>
    <w:rsid w:val="00694B43"/>
    <w:rPr>
      <w:rFonts w:ascii="Arial" w:eastAsia="Times New Roman" w:hAnsi="Arial" w:cs="Times New Roman"/>
      <w:szCs w:val="20"/>
      <w:lang w:val="en-GB" w:eastAsia="en-US"/>
    </w:rPr>
  </w:style>
  <w:style w:type="character" w:styleId="Hyperlink">
    <w:name w:val="Hyperlink"/>
    <w:basedOn w:val="DefaultParagraphFont"/>
    <w:uiPriority w:val="99"/>
    <w:unhideWhenUsed/>
    <w:rsid w:val="00694B43"/>
    <w:rPr>
      <w:color w:val="0000FF"/>
      <w:u w:val="single"/>
    </w:rPr>
  </w:style>
  <w:style w:type="table" w:styleId="GridTable1Light">
    <w:name w:val="Grid Table 1 Light"/>
    <w:basedOn w:val="TableNormal"/>
    <w:uiPriority w:val="46"/>
    <w:rsid w:val="008723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c\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442E1C61E274C87E9C4BC98FA5414" ma:contentTypeVersion="15" ma:contentTypeDescription="Create a new document." ma:contentTypeScope="" ma:versionID="5240d7238977bef26c42e8f1ca96ece4">
  <xsd:schema xmlns:xsd="http://www.w3.org/2001/XMLSchema" xmlns:xs="http://www.w3.org/2001/XMLSchema" xmlns:p="http://schemas.microsoft.com/office/2006/metadata/properties" xmlns:ns2="5f41859b-1065-4bec-88b2-d9b4609bb523" xmlns:ns3="6862d2a5-1538-42b5-ba0a-2b60b860d61c" targetNamespace="http://schemas.microsoft.com/office/2006/metadata/properties" ma:root="true" ma:fieldsID="7e63a6714bf2152264e4340dc82eb099" ns2:_="" ns3:_="">
    <xsd:import namespace="5f41859b-1065-4bec-88b2-d9b4609bb523"/>
    <xsd:import namespace="6862d2a5-1538-42b5-ba0a-2b60b860d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859b-1065-4bec-88b2-d9b4609b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2d2a5-1538-42b5-ba0a-2b60b860d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2edd0d-423c-41fe-945b-305d313686fa}" ma:internalName="TaxCatchAll" ma:showField="CatchAllData" ma:web="6862d2a5-1538-42b5-ba0a-2b60b860d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1859b-1065-4bec-88b2-d9b4609bb523">
      <Terms xmlns="http://schemas.microsoft.com/office/infopath/2007/PartnerControls"/>
    </lcf76f155ced4ddcb4097134ff3c332f>
    <TaxCatchAll xmlns="6862d2a5-1538-42b5-ba0a-2b60b860d61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73F5581-8CBB-45A5-B0D2-C400CB98B0C0}"/>
</file>

<file path=customXml/itemProps2.xml><?xml version="1.0" encoding="utf-8"?>
<ds:datastoreItem xmlns:ds="http://schemas.openxmlformats.org/officeDocument/2006/customXml" ds:itemID="{A036858F-35D3-421D-BCF6-AD02FDC0A096}">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ad81f7f4-31d7-44f0-9a69-c197119aff86"/>
    <ds:schemaRef ds:uri="b208f403-7d22-4067-b0a7-2602e19cecb6"/>
  </ds:schemaRefs>
</ds:datastoreItem>
</file>

<file path=customXml/itemProps4.xml><?xml version="1.0" encoding="utf-8"?>
<ds:datastoreItem xmlns:ds="http://schemas.openxmlformats.org/officeDocument/2006/customXml" ds:itemID="{3CF87E10-5547-4E21-A59C-1C6B4E7B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1650</TotalTime>
  <Pages>51</Pages>
  <Words>11325</Words>
  <Characters>64557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Crampton</dc:creator>
  <cp:lastModifiedBy>Max Carr</cp:lastModifiedBy>
  <cp:revision>394</cp:revision>
  <cp:lastPrinted>2018-08-08T14:25:00Z</cp:lastPrinted>
  <dcterms:created xsi:type="dcterms:W3CDTF">2018-05-24T11:11:00Z</dcterms:created>
  <dcterms:modified xsi:type="dcterms:W3CDTF">2022-11-11T14:46:00Z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0x01010060E73D39926CAC43BEABDE839E3A625C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