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6EB" w:rsidRDefault="003E7A5A" w:rsidP="003E7A5A">
      <w:pPr>
        <w:ind w:right="566"/>
        <w:jc w:val="center"/>
        <w:rPr>
          <w:rFonts w:ascii="Arial" w:hAnsi="Arial"/>
          <w:b/>
          <w:bCs/>
        </w:rPr>
      </w:pPr>
      <w:bookmarkStart w:id="0" w:name="_GoBack"/>
      <w:bookmarkEnd w:id="0"/>
      <w:r>
        <w:rPr>
          <w:rFonts w:ascii="Arial" w:hAnsi="Arial"/>
          <w:b/>
          <w:bCs/>
        </w:rPr>
        <w:t>THE ROYAL BOROUGH OF KENSINGTON AND CHELSEA</w:t>
      </w:r>
    </w:p>
    <w:p w:rsidR="003E7A5A" w:rsidRDefault="003E7A5A" w:rsidP="003E7A5A">
      <w:pPr>
        <w:ind w:right="566"/>
        <w:jc w:val="center"/>
        <w:rPr>
          <w:rFonts w:ascii="Arial" w:hAnsi="Arial"/>
          <w:b/>
          <w:bCs/>
        </w:rPr>
      </w:pPr>
    </w:p>
    <w:p w:rsidR="003E7A5A" w:rsidRDefault="00E56BDC" w:rsidP="003E7A5A">
      <w:pPr>
        <w:ind w:right="566"/>
        <w:jc w:val="center"/>
        <w:rPr>
          <w:rFonts w:ascii="Arial" w:hAnsi="Arial"/>
          <w:b/>
          <w:bCs/>
        </w:rPr>
      </w:pPr>
      <w:r>
        <w:rPr>
          <w:rFonts w:ascii="Arial" w:hAnsi="Arial"/>
          <w:b/>
          <w:bCs/>
        </w:rPr>
        <w:t>ARBORICULTURAL SERVICES 2020</w:t>
      </w:r>
      <w:r w:rsidR="003E7A5A">
        <w:rPr>
          <w:rFonts w:ascii="Arial" w:hAnsi="Arial"/>
          <w:b/>
          <w:bCs/>
        </w:rPr>
        <w:t xml:space="preserve"> - 20</w:t>
      </w:r>
      <w:r w:rsidR="00DF610F">
        <w:rPr>
          <w:rFonts w:ascii="Arial" w:hAnsi="Arial"/>
          <w:b/>
          <w:bCs/>
        </w:rPr>
        <w:t>2</w:t>
      </w:r>
      <w:r>
        <w:rPr>
          <w:rFonts w:ascii="Arial" w:hAnsi="Arial"/>
          <w:b/>
          <w:bCs/>
        </w:rPr>
        <w:t>6</w:t>
      </w:r>
    </w:p>
    <w:p w:rsidR="003E7A5A" w:rsidRPr="003E7A5A" w:rsidRDefault="003E7A5A" w:rsidP="003E7A5A">
      <w:pPr>
        <w:ind w:right="566"/>
        <w:jc w:val="center"/>
        <w:rPr>
          <w:rFonts w:ascii="Arial" w:hAnsi="Arial"/>
          <w:b/>
          <w:bCs/>
        </w:rPr>
      </w:pPr>
      <w:r>
        <w:rPr>
          <w:rFonts w:ascii="Arial" w:hAnsi="Arial"/>
          <w:b/>
          <w:bCs/>
        </w:rPr>
        <w:t>(</w:t>
      </w:r>
      <w:r w:rsidR="00E56BDC">
        <w:rPr>
          <w:rFonts w:ascii="Arial" w:hAnsi="Arial"/>
          <w:b/>
          <w:bCs/>
        </w:rPr>
        <w:t>with provision to extend to 2029</w:t>
      </w:r>
      <w:r>
        <w:rPr>
          <w:rFonts w:ascii="Arial" w:hAnsi="Arial"/>
          <w:b/>
          <w:bCs/>
        </w:rPr>
        <w:t>)</w:t>
      </w:r>
    </w:p>
    <w:p w:rsidR="003E7A5A" w:rsidRDefault="003E7A5A" w:rsidP="003446EB">
      <w:pPr>
        <w:ind w:right="566"/>
        <w:jc w:val="both"/>
        <w:rPr>
          <w:rFonts w:ascii="Arial" w:hAnsi="Arial"/>
          <w:b/>
          <w:bCs/>
          <w:u w:val="single"/>
        </w:rPr>
      </w:pPr>
    </w:p>
    <w:p w:rsidR="003E7A5A" w:rsidRPr="003E7A5A" w:rsidRDefault="003E7A5A" w:rsidP="003E7A5A">
      <w:pPr>
        <w:ind w:right="566"/>
        <w:jc w:val="center"/>
        <w:rPr>
          <w:rFonts w:ascii="Arial" w:hAnsi="Arial"/>
          <w:b/>
          <w:bCs/>
        </w:rPr>
      </w:pPr>
      <w:r>
        <w:rPr>
          <w:rFonts w:ascii="Arial" w:hAnsi="Arial"/>
          <w:b/>
          <w:bCs/>
        </w:rPr>
        <w:t>CONTRACT MANAGEMENT, HEALTH AND SAFETY AND ENVIRONMENT</w:t>
      </w:r>
    </w:p>
    <w:p w:rsidR="003E7A5A" w:rsidRDefault="003E7A5A" w:rsidP="003446EB">
      <w:pPr>
        <w:ind w:right="566"/>
        <w:jc w:val="both"/>
        <w:rPr>
          <w:rFonts w:ascii="Arial" w:hAnsi="Arial"/>
          <w:b/>
          <w:bCs/>
          <w:u w:val="single"/>
        </w:rPr>
      </w:pPr>
    </w:p>
    <w:p w:rsidR="003446EB" w:rsidRDefault="003446EB" w:rsidP="003446EB">
      <w:pPr>
        <w:ind w:right="566"/>
        <w:jc w:val="both"/>
        <w:rPr>
          <w:rFonts w:ascii="Arial" w:hAnsi="Arial"/>
          <w:bCs/>
        </w:rPr>
      </w:pPr>
    </w:p>
    <w:p w:rsidR="003E7A5A" w:rsidRDefault="003E7A5A" w:rsidP="003446EB">
      <w:pPr>
        <w:ind w:right="566"/>
        <w:jc w:val="both"/>
        <w:rPr>
          <w:rFonts w:ascii="Arial" w:hAnsi="Arial"/>
          <w:bCs/>
        </w:rPr>
      </w:pPr>
    </w:p>
    <w:p w:rsidR="003446EB" w:rsidRDefault="003446EB" w:rsidP="003446EB">
      <w:pPr>
        <w:ind w:right="566"/>
        <w:jc w:val="both"/>
        <w:rPr>
          <w:rFonts w:ascii="Arial" w:hAnsi="Arial"/>
          <w:bCs/>
        </w:rPr>
      </w:pPr>
    </w:p>
    <w:p w:rsidR="003446EB" w:rsidRPr="0024573C" w:rsidRDefault="003446EB" w:rsidP="003446EB">
      <w:pPr>
        <w:ind w:right="566"/>
        <w:jc w:val="both"/>
        <w:rPr>
          <w:rFonts w:ascii="Arial" w:hAnsi="Arial"/>
          <w:b/>
          <w:bCs/>
        </w:rPr>
      </w:pPr>
      <w:r w:rsidRPr="0024573C">
        <w:rPr>
          <w:rFonts w:ascii="Arial" w:hAnsi="Arial"/>
          <w:b/>
          <w:bCs/>
        </w:rPr>
        <w:t>CONTRACT MANAGEMENT</w:t>
      </w:r>
    </w:p>
    <w:p w:rsidR="003446EB" w:rsidRDefault="003446EB" w:rsidP="003446EB">
      <w:pPr>
        <w:ind w:right="566"/>
        <w:jc w:val="both"/>
        <w:rPr>
          <w:rFonts w:ascii="Arial" w:hAnsi="Arial"/>
          <w:bCs/>
        </w:rPr>
      </w:pPr>
    </w:p>
    <w:p w:rsidR="003446EB" w:rsidRPr="0024573C" w:rsidRDefault="003446EB" w:rsidP="003446EB">
      <w:pPr>
        <w:ind w:right="566"/>
        <w:jc w:val="both"/>
        <w:rPr>
          <w:rFonts w:ascii="Arial" w:hAnsi="Arial"/>
          <w:b/>
          <w:bCs/>
        </w:rPr>
      </w:pPr>
      <w:r w:rsidRPr="0024573C">
        <w:rPr>
          <w:rFonts w:ascii="Arial" w:hAnsi="Arial"/>
          <w:b/>
          <w:bCs/>
        </w:rPr>
        <w:t>1.</w:t>
      </w:r>
      <w:r w:rsidRPr="0024573C">
        <w:rPr>
          <w:rFonts w:ascii="Arial" w:hAnsi="Arial"/>
          <w:b/>
          <w:bCs/>
        </w:rPr>
        <w:tab/>
        <w:t>Assignments and Sub-Contracting</w:t>
      </w:r>
    </w:p>
    <w:p w:rsidR="003446EB" w:rsidRDefault="003446EB" w:rsidP="003446EB">
      <w:pPr>
        <w:ind w:left="720" w:right="566" w:hanging="720"/>
        <w:jc w:val="both"/>
        <w:rPr>
          <w:rFonts w:ascii="Arial" w:hAnsi="Arial"/>
        </w:rPr>
      </w:pPr>
      <w:r>
        <w:rPr>
          <w:rFonts w:ascii="Arial" w:hAnsi="Arial"/>
          <w:bCs/>
        </w:rPr>
        <w:t>1.1</w:t>
      </w:r>
      <w:r>
        <w:rPr>
          <w:rFonts w:ascii="Arial" w:hAnsi="Arial"/>
          <w:bCs/>
        </w:rPr>
        <w:tab/>
      </w:r>
      <w:r>
        <w:rPr>
          <w:rFonts w:ascii="Arial" w:hAnsi="Arial"/>
        </w:rPr>
        <w:t>The Contractor shall not without the prior written consent of the Council enter into any sub-contract with any person for the performance of any part of this Contract or assign any of its rights or duties under this Contract.  Any sub-Contractor so approved will be bound by the terms and conditions of this Contract.</w:t>
      </w:r>
    </w:p>
    <w:p w:rsidR="003446EB" w:rsidRDefault="003446EB" w:rsidP="003446EB">
      <w:pPr>
        <w:ind w:right="566"/>
        <w:jc w:val="both"/>
        <w:rPr>
          <w:rFonts w:ascii="Arial" w:hAnsi="Arial"/>
          <w:bCs/>
        </w:rPr>
      </w:pPr>
    </w:p>
    <w:p w:rsidR="003446EB" w:rsidRPr="0024573C" w:rsidRDefault="003446EB" w:rsidP="003446EB">
      <w:pPr>
        <w:ind w:right="566"/>
        <w:jc w:val="both"/>
        <w:rPr>
          <w:rFonts w:ascii="Arial" w:hAnsi="Arial"/>
          <w:b/>
          <w:bCs/>
        </w:rPr>
      </w:pPr>
      <w:r w:rsidRPr="0024573C">
        <w:rPr>
          <w:rFonts w:ascii="Arial" w:hAnsi="Arial"/>
          <w:b/>
          <w:bCs/>
        </w:rPr>
        <w:t>2.</w:t>
      </w:r>
      <w:r w:rsidRPr="0024573C">
        <w:rPr>
          <w:rFonts w:ascii="Arial" w:hAnsi="Arial"/>
          <w:b/>
          <w:bCs/>
        </w:rPr>
        <w:tab/>
        <w:t>Authorised Officer</w:t>
      </w:r>
    </w:p>
    <w:p w:rsidR="003446EB" w:rsidRDefault="003446EB" w:rsidP="003446EB">
      <w:pPr>
        <w:ind w:left="720" w:right="566" w:hanging="720"/>
        <w:jc w:val="both"/>
        <w:rPr>
          <w:rFonts w:ascii="Arial" w:hAnsi="Arial"/>
        </w:rPr>
      </w:pPr>
      <w:r>
        <w:rPr>
          <w:rFonts w:ascii="Arial" w:hAnsi="Arial"/>
          <w:bCs/>
        </w:rPr>
        <w:t>2.1</w:t>
      </w:r>
      <w:r>
        <w:rPr>
          <w:rFonts w:ascii="Arial" w:hAnsi="Arial"/>
          <w:bCs/>
        </w:rPr>
        <w:tab/>
      </w:r>
      <w:r>
        <w:rPr>
          <w:rFonts w:ascii="Arial" w:hAnsi="Arial"/>
        </w:rPr>
        <w:t>Without limiting the Council’s obligations or rights in respect of such matters the Council shall appoint an Authorised Officer who may exercise the rights and powers conferred by this Contract upon the Council and the Contractor shall in no circumstances question the existence or extent of the authority of any person notified to the Contractor by the Council as Authorised Officer.</w:t>
      </w:r>
    </w:p>
    <w:p w:rsidR="003446EB" w:rsidRDefault="003446EB" w:rsidP="003446EB">
      <w:pPr>
        <w:ind w:left="720" w:right="566" w:hanging="720"/>
        <w:jc w:val="both"/>
        <w:rPr>
          <w:rFonts w:ascii="Arial" w:hAnsi="Arial"/>
          <w:bCs/>
        </w:rPr>
      </w:pPr>
    </w:p>
    <w:p w:rsidR="003446EB" w:rsidRPr="0024573C" w:rsidRDefault="003446EB" w:rsidP="003446EB">
      <w:pPr>
        <w:ind w:left="720" w:right="566" w:hanging="720"/>
        <w:jc w:val="both"/>
        <w:rPr>
          <w:rFonts w:ascii="Arial" w:hAnsi="Arial"/>
          <w:b/>
          <w:bCs/>
        </w:rPr>
      </w:pPr>
      <w:r w:rsidRPr="0024573C">
        <w:rPr>
          <w:rFonts w:ascii="Arial" w:hAnsi="Arial"/>
          <w:b/>
          <w:bCs/>
        </w:rPr>
        <w:t>3.</w:t>
      </w:r>
      <w:r w:rsidRPr="0024573C">
        <w:rPr>
          <w:rFonts w:ascii="Arial" w:hAnsi="Arial"/>
          <w:b/>
          <w:bCs/>
        </w:rPr>
        <w:tab/>
        <w:t>Confidentiality</w:t>
      </w:r>
    </w:p>
    <w:p w:rsidR="003446EB" w:rsidRDefault="003446EB" w:rsidP="003446EB">
      <w:pPr>
        <w:ind w:left="720" w:right="566" w:hanging="720"/>
        <w:jc w:val="both"/>
        <w:rPr>
          <w:rFonts w:ascii="Arial" w:hAnsi="Arial"/>
        </w:rPr>
      </w:pPr>
      <w:r>
        <w:rPr>
          <w:rFonts w:ascii="Arial" w:hAnsi="Arial"/>
          <w:bCs/>
        </w:rPr>
        <w:t>3.1</w:t>
      </w:r>
      <w:r>
        <w:rPr>
          <w:rFonts w:ascii="Arial" w:hAnsi="Arial"/>
          <w:bCs/>
        </w:rPr>
        <w:tab/>
      </w:r>
      <w:r>
        <w:rPr>
          <w:rFonts w:ascii="Arial" w:hAnsi="Arial"/>
        </w:rPr>
        <w:t>The Contractor shall not during the Contract Period or at any time thereafter make use for his own purposes, disclose to any person (except for his professional advisors insurers as may be required by law), dispose of or part possession with any information relating to the Council other than with the express written permission of the Council and he shall procure the compliance of his employees accordingly.</w:t>
      </w:r>
    </w:p>
    <w:p w:rsidR="003446EB" w:rsidRDefault="003446EB" w:rsidP="003446EB">
      <w:pPr>
        <w:ind w:left="720" w:right="566" w:hanging="720"/>
        <w:jc w:val="both"/>
        <w:rPr>
          <w:rFonts w:ascii="Arial" w:hAnsi="Arial"/>
        </w:rPr>
      </w:pPr>
    </w:p>
    <w:p w:rsidR="003446EB" w:rsidRDefault="003446EB" w:rsidP="003446EB">
      <w:pPr>
        <w:ind w:right="566"/>
        <w:jc w:val="both"/>
        <w:rPr>
          <w:rFonts w:ascii="Arial" w:hAnsi="Arial"/>
          <w:lang w:val="en-US"/>
        </w:rPr>
      </w:pPr>
    </w:p>
    <w:p w:rsidR="003446EB" w:rsidRDefault="003446EB" w:rsidP="000000EA">
      <w:pPr>
        <w:ind w:left="720" w:right="566" w:hanging="720"/>
        <w:jc w:val="both"/>
        <w:rPr>
          <w:rFonts w:ascii="Arial" w:hAnsi="Arial"/>
        </w:rPr>
      </w:pPr>
      <w:r>
        <w:rPr>
          <w:rFonts w:ascii="Arial" w:hAnsi="Arial"/>
          <w:lang w:val="en-US"/>
        </w:rPr>
        <w:t>3.2</w:t>
      </w:r>
      <w:r>
        <w:rPr>
          <w:rFonts w:ascii="Arial" w:hAnsi="Arial"/>
          <w:lang w:val="en-US"/>
        </w:rPr>
        <w:tab/>
      </w:r>
      <w:r>
        <w:rPr>
          <w:rFonts w:ascii="Arial" w:hAnsi="Arial"/>
        </w:rPr>
        <w:t>The Contractor may at times be in possession of confidential information, as part service. Such as: home or mobile telephone numbers of residents or Council Officers, and keys to gain access to council property or parks. The Contractor shall ensure confidentiality and security in such circumstances.</w:t>
      </w:r>
    </w:p>
    <w:p w:rsidR="003446EB" w:rsidRDefault="003446EB" w:rsidP="003446EB">
      <w:pPr>
        <w:ind w:right="566"/>
        <w:jc w:val="both"/>
        <w:rPr>
          <w:rFonts w:ascii="Arial" w:hAnsi="Arial"/>
          <w:bCs/>
        </w:rPr>
      </w:pPr>
    </w:p>
    <w:p w:rsidR="003446EB" w:rsidRPr="0024573C" w:rsidRDefault="003446EB" w:rsidP="003446EB">
      <w:pPr>
        <w:ind w:right="566"/>
        <w:jc w:val="both"/>
        <w:rPr>
          <w:rFonts w:ascii="Arial" w:hAnsi="Arial"/>
          <w:b/>
          <w:bCs/>
        </w:rPr>
      </w:pPr>
      <w:r w:rsidRPr="0024573C">
        <w:rPr>
          <w:rFonts w:ascii="Arial" w:hAnsi="Arial"/>
          <w:b/>
          <w:bCs/>
        </w:rPr>
        <w:t>4.</w:t>
      </w:r>
      <w:r w:rsidRPr="0024573C">
        <w:rPr>
          <w:rFonts w:ascii="Arial" w:hAnsi="Arial"/>
          <w:b/>
          <w:bCs/>
        </w:rPr>
        <w:tab/>
        <w:t>Contractor’s Obligations</w:t>
      </w:r>
    </w:p>
    <w:p w:rsidR="003446EB" w:rsidRDefault="003446EB" w:rsidP="003446EB">
      <w:pPr>
        <w:ind w:left="720" w:right="566" w:hanging="720"/>
        <w:jc w:val="both"/>
        <w:rPr>
          <w:rFonts w:ascii="Arial" w:hAnsi="Arial"/>
        </w:rPr>
      </w:pPr>
      <w:r>
        <w:rPr>
          <w:rFonts w:ascii="Arial" w:hAnsi="Arial"/>
          <w:bCs/>
        </w:rPr>
        <w:t>4.1</w:t>
      </w:r>
      <w:r>
        <w:rPr>
          <w:rFonts w:ascii="Arial" w:hAnsi="Arial"/>
          <w:bCs/>
        </w:rPr>
        <w:tab/>
      </w:r>
      <w:r>
        <w:rPr>
          <w:rFonts w:ascii="Arial" w:hAnsi="Arial"/>
        </w:rPr>
        <w:t>The Contractor shall carry out the Services in accordance with this Contract and to the extent that the standard of the Services has not been specified in the Contract Documents, the Contractor shall use reasonable skill and care in the execution of the Services.</w:t>
      </w:r>
    </w:p>
    <w:p w:rsidR="003446EB" w:rsidRDefault="003446EB" w:rsidP="003446EB">
      <w:pPr>
        <w:ind w:left="720" w:right="566" w:hanging="720"/>
        <w:jc w:val="both"/>
        <w:rPr>
          <w:rFonts w:ascii="Arial" w:hAnsi="Arial"/>
        </w:rPr>
      </w:pPr>
    </w:p>
    <w:p w:rsidR="003446EB" w:rsidRDefault="003446EB" w:rsidP="003446EB">
      <w:pPr>
        <w:ind w:left="720" w:right="566" w:hanging="720"/>
        <w:jc w:val="both"/>
        <w:rPr>
          <w:rFonts w:ascii="Arial" w:hAnsi="Arial"/>
        </w:rPr>
      </w:pPr>
      <w:r>
        <w:rPr>
          <w:rFonts w:ascii="Arial" w:hAnsi="Arial"/>
        </w:rPr>
        <w:lastRenderedPageBreak/>
        <w:t>4.2</w:t>
      </w:r>
      <w:r>
        <w:rPr>
          <w:rFonts w:ascii="Arial" w:hAnsi="Arial"/>
        </w:rPr>
        <w:tab/>
        <w:t>The Contractor shall comply with any revised or new standards of performance of the Council providing always that such revised or new standards are reasonable.</w:t>
      </w:r>
    </w:p>
    <w:p w:rsidR="008B62D2" w:rsidRDefault="008B62D2" w:rsidP="003446EB">
      <w:pPr>
        <w:ind w:left="720" w:right="566" w:hanging="720"/>
        <w:jc w:val="both"/>
        <w:rPr>
          <w:rFonts w:ascii="Arial" w:hAnsi="Arial"/>
        </w:rPr>
      </w:pPr>
    </w:p>
    <w:p w:rsidR="003446EB" w:rsidRPr="008B62D2" w:rsidRDefault="008B62D2" w:rsidP="008B62D2">
      <w:pPr>
        <w:ind w:left="710" w:hanging="710"/>
        <w:rPr>
          <w:rFonts w:ascii="Arial" w:hAnsi="Arial" w:cs="Arial"/>
        </w:rPr>
      </w:pPr>
      <w:r>
        <w:rPr>
          <w:rFonts w:ascii="Arial" w:hAnsi="Arial" w:cs="Arial"/>
        </w:rPr>
        <w:t>4.3</w:t>
      </w:r>
      <w:r>
        <w:rPr>
          <w:rFonts w:ascii="Arial" w:hAnsi="Arial" w:cs="Arial"/>
        </w:rPr>
        <w:tab/>
        <w:t>Any vehicles used by the Contractor whilst undertaking work on behalf of RBKC (except whilst attending emergency works outside of normal office hours) should have the company name visible on both the near and off side of the vehicle.</w:t>
      </w:r>
    </w:p>
    <w:p w:rsidR="008B62D2" w:rsidRDefault="003446EB" w:rsidP="003446EB">
      <w:pPr>
        <w:pStyle w:val="Heading1"/>
        <w:ind w:left="709" w:right="566" w:hanging="708"/>
        <w:jc w:val="both"/>
        <w:rPr>
          <w:rFonts w:cs="Times New Roman"/>
          <w:color w:val="auto"/>
          <w:sz w:val="24"/>
          <w:szCs w:val="24"/>
        </w:rPr>
      </w:pPr>
      <w:r w:rsidRPr="000000EA">
        <w:rPr>
          <w:rFonts w:cs="Times New Roman"/>
          <w:color w:val="auto"/>
          <w:sz w:val="24"/>
          <w:szCs w:val="24"/>
        </w:rPr>
        <w:t>5.</w:t>
      </w:r>
      <w:r w:rsidRPr="000000EA">
        <w:rPr>
          <w:rFonts w:cs="Times New Roman"/>
          <w:color w:val="auto"/>
          <w:sz w:val="24"/>
          <w:szCs w:val="24"/>
        </w:rPr>
        <w:tab/>
        <w:t>Contractor’s Conduct</w:t>
      </w:r>
    </w:p>
    <w:p w:rsidR="003446EB" w:rsidRPr="000000EA" w:rsidRDefault="003446EB" w:rsidP="003446EB">
      <w:pPr>
        <w:pStyle w:val="Heading1"/>
        <w:ind w:left="709" w:right="566" w:hanging="708"/>
        <w:jc w:val="both"/>
        <w:rPr>
          <w:rFonts w:cs="Times New Roman"/>
          <w:b w:val="0"/>
          <w:color w:val="auto"/>
          <w:sz w:val="24"/>
          <w:szCs w:val="24"/>
        </w:rPr>
      </w:pPr>
      <w:r w:rsidRPr="000000EA">
        <w:rPr>
          <w:rFonts w:cs="Times New Roman"/>
          <w:b w:val="0"/>
          <w:color w:val="auto"/>
          <w:sz w:val="24"/>
          <w:szCs w:val="24"/>
        </w:rPr>
        <w:t>5.1</w:t>
      </w:r>
      <w:r w:rsidRPr="000000EA">
        <w:rPr>
          <w:rFonts w:cs="Times New Roman"/>
          <w:b w:val="0"/>
          <w:color w:val="auto"/>
          <w:sz w:val="24"/>
          <w:szCs w:val="24"/>
        </w:rPr>
        <w:tab/>
      </w:r>
      <w:r w:rsidRPr="000000EA">
        <w:rPr>
          <w:b w:val="0"/>
          <w:color w:val="auto"/>
          <w:sz w:val="24"/>
          <w:szCs w:val="24"/>
        </w:rPr>
        <w:t>Whilst working for the Council the Contractor is representing the Council and must always act in a polite and responsible manner.</w:t>
      </w:r>
    </w:p>
    <w:p w:rsidR="003446EB" w:rsidRDefault="003446EB" w:rsidP="003446EB">
      <w:pPr>
        <w:pStyle w:val="Heading3"/>
        <w:ind w:left="710" w:right="566" w:hanging="710"/>
        <w:jc w:val="both"/>
        <w:rPr>
          <w:rFonts w:ascii="Arial" w:hAnsi="Arial"/>
        </w:rPr>
      </w:pPr>
      <w:r>
        <w:rPr>
          <w:rFonts w:ascii="Arial" w:hAnsi="Arial"/>
        </w:rPr>
        <w:t>5.2</w:t>
      </w:r>
      <w:r>
        <w:rPr>
          <w:rFonts w:ascii="Arial" w:hAnsi="Arial"/>
        </w:rPr>
        <w:tab/>
        <w:t>All employees of the Contractor engaged in the provision of the services set out in this Contract shall at all times act in a polite and responsible manner.</w:t>
      </w:r>
    </w:p>
    <w:p w:rsidR="008B62D2" w:rsidRDefault="008B62D2" w:rsidP="008B62D2">
      <w:pPr>
        <w:ind w:left="710" w:hanging="710"/>
        <w:rPr>
          <w:rFonts w:ascii="Arial" w:hAnsi="Arial" w:cs="Arial"/>
        </w:rPr>
      </w:pPr>
      <w:r>
        <w:rPr>
          <w:rFonts w:ascii="Arial" w:hAnsi="Arial" w:cs="Arial"/>
        </w:rPr>
        <w:t>5.3</w:t>
      </w:r>
      <w:r>
        <w:rPr>
          <w:rFonts w:ascii="Arial" w:hAnsi="Arial" w:cs="Arial"/>
        </w:rPr>
        <w:tab/>
        <w:t>All employees of the Contractor should wear an upper body garment that displays the Contractors company name on the front of the garment.</w:t>
      </w:r>
    </w:p>
    <w:p w:rsidR="008B62D2" w:rsidRPr="008B62D2" w:rsidRDefault="008B62D2" w:rsidP="008B62D2"/>
    <w:p w:rsidR="003446EB" w:rsidRDefault="003446EB" w:rsidP="003446EB">
      <w:pPr>
        <w:ind w:left="-11" w:right="566"/>
        <w:jc w:val="both"/>
        <w:rPr>
          <w:rFonts w:ascii="Arial" w:hAnsi="Arial"/>
          <w:bCs/>
        </w:rPr>
      </w:pPr>
    </w:p>
    <w:p w:rsidR="003446EB" w:rsidRPr="0024573C" w:rsidRDefault="003446EB" w:rsidP="003446EB">
      <w:pPr>
        <w:ind w:left="-11" w:right="566"/>
        <w:jc w:val="both"/>
        <w:rPr>
          <w:rFonts w:ascii="Arial" w:hAnsi="Arial"/>
          <w:b/>
          <w:bCs/>
        </w:rPr>
      </w:pPr>
      <w:r w:rsidRPr="0024573C">
        <w:rPr>
          <w:rFonts w:ascii="Arial" w:hAnsi="Arial"/>
          <w:b/>
          <w:bCs/>
        </w:rPr>
        <w:t>6.</w:t>
      </w:r>
      <w:r w:rsidRPr="0024573C">
        <w:rPr>
          <w:rFonts w:ascii="Arial" w:hAnsi="Arial"/>
          <w:b/>
          <w:bCs/>
        </w:rPr>
        <w:tab/>
        <w:t>Contract Manager</w:t>
      </w:r>
    </w:p>
    <w:p w:rsidR="003446EB" w:rsidRDefault="003446EB" w:rsidP="003446EB">
      <w:pPr>
        <w:ind w:right="566"/>
        <w:jc w:val="both"/>
        <w:rPr>
          <w:rFonts w:ascii="Arial" w:hAnsi="Arial"/>
        </w:rPr>
      </w:pPr>
      <w:r>
        <w:rPr>
          <w:rFonts w:ascii="Arial" w:hAnsi="Arial"/>
        </w:rPr>
        <w:t>6.1</w:t>
      </w:r>
      <w:r>
        <w:rPr>
          <w:rFonts w:ascii="Arial" w:hAnsi="Arial"/>
        </w:rPr>
        <w:tab/>
        <w:t>The Contractor shall appoint an individual to act as the Contract Manager.</w:t>
      </w:r>
    </w:p>
    <w:p w:rsidR="003446EB" w:rsidRDefault="003446EB" w:rsidP="003446EB">
      <w:pPr>
        <w:ind w:left="360" w:right="566"/>
        <w:jc w:val="both"/>
        <w:rPr>
          <w:rFonts w:ascii="Arial" w:hAnsi="Arial"/>
        </w:rPr>
      </w:pPr>
    </w:p>
    <w:p w:rsidR="003446EB" w:rsidRDefault="003446EB" w:rsidP="003446EB">
      <w:pPr>
        <w:ind w:left="720" w:right="566" w:hanging="720"/>
        <w:jc w:val="both"/>
        <w:rPr>
          <w:rFonts w:ascii="Arial" w:hAnsi="Arial"/>
        </w:rPr>
      </w:pPr>
      <w:r>
        <w:rPr>
          <w:rFonts w:ascii="Arial" w:hAnsi="Arial"/>
        </w:rPr>
        <w:t>6.2</w:t>
      </w:r>
      <w:r>
        <w:rPr>
          <w:rFonts w:ascii="Arial" w:hAnsi="Arial"/>
        </w:rPr>
        <w:tab/>
        <w:t>The Contract Manager may exercise the functions, rights and powers conferred by this Contract upon the Contractor and the Council shall in no circumstances questions the existence or extent of the authority of any person notified to the Council by the Contractor in writing as being the Contract Manager.</w:t>
      </w:r>
    </w:p>
    <w:p w:rsidR="003446EB" w:rsidRDefault="003446EB" w:rsidP="003446EB">
      <w:pPr>
        <w:ind w:left="720" w:right="566" w:hanging="720"/>
        <w:jc w:val="both"/>
        <w:rPr>
          <w:rFonts w:ascii="Arial" w:hAnsi="Arial"/>
        </w:rPr>
      </w:pPr>
    </w:p>
    <w:p w:rsidR="003446EB" w:rsidRDefault="008B62D2" w:rsidP="008B62D2">
      <w:pPr>
        <w:ind w:left="709" w:right="566" w:hanging="709"/>
        <w:jc w:val="both"/>
        <w:rPr>
          <w:rFonts w:ascii="Arial" w:hAnsi="Arial"/>
        </w:rPr>
      </w:pPr>
      <w:r>
        <w:rPr>
          <w:rFonts w:ascii="Arial" w:hAnsi="Arial"/>
        </w:rPr>
        <w:t>6.3</w:t>
      </w:r>
      <w:r>
        <w:rPr>
          <w:rFonts w:ascii="Arial" w:hAnsi="Arial"/>
        </w:rPr>
        <w:tab/>
      </w:r>
      <w:r w:rsidR="003446EB">
        <w:rPr>
          <w:rFonts w:ascii="Arial" w:hAnsi="Arial"/>
        </w:rPr>
        <w:t>The Authorised Officer will require the Contract Manager to regularly check works completed by operatives working in the borough before submitting invoices to RBKC.</w:t>
      </w:r>
    </w:p>
    <w:p w:rsidR="003446EB" w:rsidRDefault="003446EB" w:rsidP="003446EB">
      <w:pPr>
        <w:ind w:left="709" w:right="566"/>
        <w:jc w:val="both"/>
        <w:rPr>
          <w:rFonts w:ascii="Arial" w:hAnsi="Arial"/>
        </w:rPr>
      </w:pPr>
    </w:p>
    <w:p w:rsidR="003446EB" w:rsidRDefault="008B62D2" w:rsidP="008B62D2">
      <w:pPr>
        <w:ind w:left="709" w:right="566" w:hanging="709"/>
        <w:jc w:val="both"/>
        <w:rPr>
          <w:rFonts w:ascii="Arial" w:hAnsi="Arial"/>
        </w:rPr>
      </w:pPr>
      <w:r>
        <w:rPr>
          <w:rFonts w:ascii="Arial" w:hAnsi="Arial"/>
        </w:rPr>
        <w:t>6.4</w:t>
      </w:r>
      <w:r>
        <w:rPr>
          <w:rFonts w:ascii="Arial" w:hAnsi="Arial"/>
        </w:rPr>
        <w:tab/>
      </w:r>
      <w:r w:rsidR="003446EB">
        <w:rPr>
          <w:rFonts w:ascii="Arial" w:hAnsi="Arial"/>
        </w:rPr>
        <w:t>The contractor will provide details of the administration support that will be available to the Contract Manager on a full time basis.</w:t>
      </w:r>
    </w:p>
    <w:p w:rsidR="003446EB" w:rsidRDefault="003446EB" w:rsidP="003446EB">
      <w:pPr>
        <w:ind w:left="720" w:right="566" w:hanging="720"/>
        <w:jc w:val="both"/>
        <w:rPr>
          <w:rFonts w:ascii="Arial" w:hAnsi="Arial"/>
        </w:rPr>
      </w:pPr>
    </w:p>
    <w:p w:rsidR="003446EB" w:rsidRPr="000000EA" w:rsidRDefault="003446EB" w:rsidP="003446EB">
      <w:pPr>
        <w:pStyle w:val="Heading1"/>
        <w:jc w:val="both"/>
        <w:rPr>
          <w:rFonts w:cs="Times New Roman"/>
          <w:color w:val="auto"/>
          <w:sz w:val="24"/>
          <w:szCs w:val="24"/>
        </w:rPr>
      </w:pPr>
      <w:bookmarkStart w:id="1" w:name="_Toc448737945"/>
      <w:bookmarkStart w:id="2" w:name="_Toc519655034"/>
      <w:r w:rsidRPr="000000EA">
        <w:rPr>
          <w:rFonts w:cs="Times New Roman"/>
          <w:color w:val="auto"/>
          <w:sz w:val="24"/>
          <w:szCs w:val="24"/>
        </w:rPr>
        <w:t>7.</w:t>
      </w:r>
      <w:r w:rsidRPr="000000EA">
        <w:rPr>
          <w:rFonts w:cs="Times New Roman"/>
          <w:color w:val="auto"/>
          <w:sz w:val="24"/>
          <w:szCs w:val="24"/>
        </w:rPr>
        <w:tab/>
        <w:t>Prog</w:t>
      </w:r>
      <w:bookmarkEnd w:id="1"/>
      <w:bookmarkEnd w:id="2"/>
      <w:r w:rsidRPr="000000EA">
        <w:rPr>
          <w:rFonts w:cs="Times New Roman"/>
          <w:color w:val="auto"/>
          <w:sz w:val="24"/>
          <w:szCs w:val="24"/>
        </w:rPr>
        <w:t>ress of Work</w:t>
      </w:r>
    </w:p>
    <w:p w:rsidR="000000EA" w:rsidRDefault="003446EB" w:rsidP="003446EB">
      <w:pPr>
        <w:pStyle w:val="BodyText"/>
        <w:ind w:left="720" w:hanging="720"/>
        <w:rPr>
          <w:rFonts w:ascii="Arial" w:hAnsi="Arial"/>
        </w:rPr>
      </w:pPr>
      <w:r>
        <w:rPr>
          <w:rFonts w:ascii="Arial" w:hAnsi="Arial"/>
        </w:rPr>
        <w:t>7.1</w:t>
      </w:r>
      <w:r>
        <w:rPr>
          <w:rFonts w:ascii="Arial" w:hAnsi="Arial"/>
        </w:rPr>
        <w:tab/>
        <w:t xml:space="preserve">The Contractor shall be required to undertake work in a systematic and organized way so as to ensure that completion dates are met, and the </w:t>
      </w:r>
      <w:proofErr w:type="spellStart"/>
      <w:r>
        <w:rPr>
          <w:rFonts w:ascii="Arial" w:hAnsi="Arial"/>
        </w:rPr>
        <w:t>programme</w:t>
      </w:r>
      <w:proofErr w:type="spellEnd"/>
      <w:r>
        <w:rPr>
          <w:rFonts w:ascii="Arial" w:hAnsi="Arial"/>
        </w:rPr>
        <w:t xml:space="preserve"> of works is honored. The failure of the Contractor to meet completion dates will be considered as a breach of contract, and a </w:t>
      </w:r>
      <w:r w:rsidRPr="00C85945">
        <w:rPr>
          <w:rFonts w:ascii="Arial" w:hAnsi="Arial"/>
        </w:rPr>
        <w:t>Default Notice</w:t>
      </w:r>
      <w:r>
        <w:rPr>
          <w:rFonts w:ascii="Arial" w:hAnsi="Arial"/>
        </w:rPr>
        <w:t xml:space="preserve"> will be issued, along with a revised completion date. If the </w:t>
      </w:r>
      <w:r w:rsidRPr="00C85945">
        <w:rPr>
          <w:rFonts w:ascii="Arial" w:hAnsi="Arial"/>
        </w:rPr>
        <w:t>defaulted</w:t>
      </w:r>
      <w:r>
        <w:rPr>
          <w:rFonts w:ascii="Arial" w:hAnsi="Arial"/>
        </w:rPr>
        <w:t xml:space="preserve"> Contractor continues to fail to achieve the completion date, the Authorised Officer will seek prices from alternative Contractors, who will be instructed to undertake any outstanding works. Any additional cost incurred by the Council shall be borne by the </w:t>
      </w:r>
      <w:r w:rsidRPr="00C85945">
        <w:rPr>
          <w:rFonts w:ascii="Arial" w:hAnsi="Arial"/>
        </w:rPr>
        <w:t>defaulted</w:t>
      </w:r>
      <w:r>
        <w:rPr>
          <w:rFonts w:ascii="Arial" w:hAnsi="Arial"/>
        </w:rPr>
        <w:t xml:space="preserve"> Contractor.</w:t>
      </w:r>
    </w:p>
    <w:p w:rsidR="003446EB" w:rsidRDefault="003446EB" w:rsidP="003446EB">
      <w:pPr>
        <w:pStyle w:val="Heading2"/>
        <w:ind w:left="0" w:firstLine="0"/>
        <w:jc w:val="both"/>
        <w:rPr>
          <w:rFonts w:cs="Times New Roman"/>
        </w:rPr>
      </w:pPr>
      <w:r w:rsidRPr="00C85945">
        <w:rPr>
          <w:rFonts w:cs="Times New Roman"/>
        </w:rPr>
        <w:lastRenderedPageBreak/>
        <w:t>8.</w:t>
      </w:r>
      <w:r w:rsidRPr="00C85945">
        <w:rPr>
          <w:rFonts w:cs="Times New Roman"/>
        </w:rPr>
        <w:tab/>
        <w:t>Employee Qualifications</w:t>
      </w:r>
      <w:r>
        <w:rPr>
          <w:rFonts w:cs="Times New Roman"/>
        </w:rPr>
        <w:t>/Competences</w:t>
      </w:r>
    </w:p>
    <w:p w:rsidR="003446EB" w:rsidRPr="00C85945" w:rsidRDefault="003446EB" w:rsidP="003446EB">
      <w:pPr>
        <w:pStyle w:val="Heading2"/>
        <w:ind w:left="720" w:hanging="720"/>
        <w:jc w:val="both"/>
        <w:rPr>
          <w:rFonts w:cs="Times New Roman"/>
          <w:b w:val="0"/>
        </w:rPr>
      </w:pPr>
      <w:r w:rsidRPr="00C85945">
        <w:rPr>
          <w:rFonts w:cs="Times New Roman"/>
          <w:b w:val="0"/>
        </w:rPr>
        <w:t>8.1</w:t>
      </w:r>
      <w:r w:rsidRPr="00C85945">
        <w:rPr>
          <w:rFonts w:cs="Times New Roman"/>
          <w:b w:val="0"/>
        </w:rPr>
        <w:tab/>
      </w:r>
      <w:r w:rsidRPr="00C85945">
        <w:rPr>
          <w:b w:val="0"/>
        </w:rPr>
        <w:t>The Contractor shall provide a Contract Manager who has proven competence in all areas of work specified, including:</w:t>
      </w:r>
    </w:p>
    <w:p w:rsidR="003446EB" w:rsidRDefault="003446EB" w:rsidP="003446EB">
      <w:pPr>
        <w:pStyle w:val="Heading4"/>
        <w:numPr>
          <w:ilvl w:val="0"/>
          <w:numId w:val="2"/>
        </w:numPr>
        <w:jc w:val="both"/>
        <w:rPr>
          <w:rFonts w:ascii="Arial" w:hAnsi="Arial"/>
          <w:b w:val="0"/>
          <w:bCs w:val="0"/>
          <w:i w:val="0"/>
          <w:iCs w:val="0"/>
        </w:rPr>
      </w:pPr>
      <w:r>
        <w:rPr>
          <w:rFonts w:ascii="Arial" w:hAnsi="Arial"/>
          <w:b w:val="0"/>
          <w:bCs w:val="0"/>
          <w:i w:val="0"/>
          <w:iCs w:val="0"/>
        </w:rPr>
        <w:t>all tree surgery operations within any situation;</w:t>
      </w:r>
    </w:p>
    <w:p w:rsidR="003446EB" w:rsidRDefault="003446EB" w:rsidP="003446EB">
      <w:pPr>
        <w:pStyle w:val="Heading4"/>
        <w:numPr>
          <w:ilvl w:val="0"/>
          <w:numId w:val="2"/>
        </w:numPr>
        <w:jc w:val="both"/>
        <w:rPr>
          <w:rFonts w:ascii="Arial" w:hAnsi="Arial"/>
          <w:b w:val="0"/>
          <w:bCs w:val="0"/>
          <w:i w:val="0"/>
          <w:iCs w:val="0"/>
        </w:rPr>
      </w:pPr>
      <w:r>
        <w:rPr>
          <w:rFonts w:ascii="Arial" w:hAnsi="Arial"/>
          <w:b w:val="0"/>
          <w:bCs w:val="0"/>
          <w:i w:val="0"/>
          <w:iCs w:val="0"/>
        </w:rPr>
        <w:t>planting and maintenance of trees and shrubs;</w:t>
      </w:r>
    </w:p>
    <w:p w:rsidR="003446EB" w:rsidRDefault="003446EB" w:rsidP="003446EB">
      <w:pPr>
        <w:pStyle w:val="Heading4"/>
        <w:numPr>
          <w:ilvl w:val="0"/>
          <w:numId w:val="2"/>
        </w:numPr>
        <w:jc w:val="both"/>
        <w:rPr>
          <w:rFonts w:ascii="Arial" w:hAnsi="Arial"/>
          <w:b w:val="0"/>
          <w:bCs w:val="0"/>
          <w:i w:val="0"/>
          <w:iCs w:val="0"/>
        </w:rPr>
      </w:pPr>
      <w:r>
        <w:rPr>
          <w:rFonts w:ascii="Arial" w:hAnsi="Arial"/>
          <w:b w:val="0"/>
          <w:bCs w:val="0"/>
          <w:i w:val="0"/>
          <w:iCs w:val="0"/>
        </w:rPr>
        <w:t>competence in the excavation and reinstatement of the highway;</w:t>
      </w:r>
    </w:p>
    <w:p w:rsidR="003446EB" w:rsidRDefault="003446EB" w:rsidP="003446EB">
      <w:pPr>
        <w:pStyle w:val="Heading4"/>
        <w:numPr>
          <w:ilvl w:val="0"/>
          <w:numId w:val="2"/>
        </w:numPr>
        <w:jc w:val="both"/>
        <w:rPr>
          <w:rFonts w:ascii="Arial" w:hAnsi="Arial"/>
          <w:b w:val="0"/>
          <w:bCs w:val="0"/>
          <w:i w:val="0"/>
          <w:iCs w:val="0"/>
        </w:rPr>
      </w:pPr>
      <w:r>
        <w:rPr>
          <w:rFonts w:ascii="Arial" w:hAnsi="Arial"/>
          <w:b w:val="0"/>
          <w:bCs w:val="0"/>
          <w:i w:val="0"/>
          <w:iCs w:val="0"/>
        </w:rPr>
        <w:t xml:space="preserve">a depth of understanding of all </w:t>
      </w:r>
      <w:proofErr w:type="spellStart"/>
      <w:r>
        <w:rPr>
          <w:rFonts w:ascii="Arial" w:hAnsi="Arial"/>
          <w:b w:val="0"/>
          <w:bCs w:val="0"/>
          <w:i w:val="0"/>
          <w:iCs w:val="0"/>
        </w:rPr>
        <w:t>arboricultural</w:t>
      </w:r>
      <w:proofErr w:type="spellEnd"/>
      <w:r>
        <w:rPr>
          <w:rFonts w:ascii="Arial" w:hAnsi="Arial"/>
          <w:b w:val="0"/>
          <w:bCs w:val="0"/>
          <w:i w:val="0"/>
          <w:iCs w:val="0"/>
        </w:rPr>
        <w:t xml:space="preserve"> principles, and be conversant with all legislation, codes of practice, industrial guidelines, relevant British Standards, and statutory requirements relating to every aspect of arboriculture. </w:t>
      </w:r>
    </w:p>
    <w:p w:rsidR="003446EB" w:rsidRDefault="003446EB" w:rsidP="003446EB">
      <w:pPr>
        <w:rPr>
          <w:rFonts w:ascii="Arial" w:hAnsi="Arial"/>
        </w:rPr>
      </w:pPr>
    </w:p>
    <w:p w:rsidR="003446EB" w:rsidRDefault="003446EB" w:rsidP="003446EB">
      <w:pPr>
        <w:numPr>
          <w:ilvl w:val="0"/>
          <w:numId w:val="2"/>
        </w:numPr>
        <w:rPr>
          <w:rFonts w:ascii="Arial" w:hAnsi="Arial"/>
        </w:rPr>
      </w:pPr>
      <w:r>
        <w:rPr>
          <w:rFonts w:ascii="Arial" w:hAnsi="Arial"/>
        </w:rPr>
        <w:t>an ability to liaise, explain work and converse in a civil manner with members of the public, council employees and members, and any other groups companies or individuals.</w:t>
      </w:r>
    </w:p>
    <w:p w:rsidR="003446EB" w:rsidRDefault="003446EB" w:rsidP="003446EB">
      <w:pPr>
        <w:pStyle w:val="ListParagraph"/>
        <w:rPr>
          <w:rFonts w:ascii="Arial" w:hAnsi="Arial"/>
        </w:rPr>
      </w:pPr>
    </w:p>
    <w:p w:rsidR="003446EB" w:rsidRDefault="003446EB" w:rsidP="003446EB">
      <w:pPr>
        <w:numPr>
          <w:ilvl w:val="0"/>
          <w:numId w:val="2"/>
        </w:numPr>
        <w:rPr>
          <w:rFonts w:ascii="Arial" w:hAnsi="Arial"/>
        </w:rPr>
      </w:pPr>
      <w:r>
        <w:rPr>
          <w:rFonts w:ascii="Arial" w:hAnsi="Arial"/>
        </w:rPr>
        <w:t xml:space="preserve">Have a good level of IT literacy and able to effectively use Microsoft Word, Excel, </w:t>
      </w:r>
      <w:proofErr w:type="spellStart"/>
      <w:r>
        <w:rPr>
          <w:rFonts w:ascii="Arial" w:hAnsi="Arial"/>
        </w:rPr>
        <w:t>Powerpoint</w:t>
      </w:r>
      <w:proofErr w:type="spellEnd"/>
      <w:r>
        <w:rPr>
          <w:rFonts w:ascii="Arial" w:hAnsi="Arial"/>
        </w:rPr>
        <w:t xml:space="preserve"> </w:t>
      </w:r>
    </w:p>
    <w:p w:rsidR="003446EB" w:rsidRDefault="003446EB" w:rsidP="003446EB">
      <w:pPr>
        <w:jc w:val="both"/>
        <w:rPr>
          <w:rFonts w:ascii="Arial" w:hAnsi="Arial"/>
        </w:rPr>
      </w:pPr>
    </w:p>
    <w:p w:rsidR="003446EB" w:rsidRPr="00FC51F1" w:rsidRDefault="003446EB" w:rsidP="003446EB">
      <w:pPr>
        <w:pStyle w:val="Heading3"/>
        <w:ind w:left="720" w:hanging="720"/>
        <w:jc w:val="both"/>
        <w:rPr>
          <w:rFonts w:ascii="Arial" w:hAnsi="Arial"/>
        </w:rPr>
      </w:pPr>
      <w:r>
        <w:rPr>
          <w:rFonts w:ascii="Arial" w:hAnsi="Arial"/>
        </w:rPr>
        <w:t>8.2</w:t>
      </w:r>
      <w:r>
        <w:rPr>
          <w:rFonts w:ascii="Arial" w:hAnsi="Arial"/>
        </w:rPr>
        <w:tab/>
        <w:t>The Contract Manager shall be required to attend regular monthly meeting with the Authorised Officers to discuss progress of works and any other relevant issues.</w:t>
      </w:r>
    </w:p>
    <w:p w:rsidR="003446EB" w:rsidRDefault="003446EB" w:rsidP="003446EB">
      <w:pPr>
        <w:pStyle w:val="Heading3"/>
        <w:ind w:left="720" w:hanging="720"/>
        <w:jc w:val="both"/>
        <w:rPr>
          <w:rFonts w:ascii="Arial" w:hAnsi="Arial"/>
        </w:rPr>
      </w:pPr>
      <w:r>
        <w:rPr>
          <w:rFonts w:ascii="Arial" w:hAnsi="Arial"/>
        </w:rPr>
        <w:t>8.3</w:t>
      </w:r>
      <w:r>
        <w:rPr>
          <w:rFonts w:ascii="Arial" w:hAnsi="Arial"/>
        </w:rPr>
        <w:tab/>
        <w:t>The Contractor shall provide skilled operatives for all work specified. Skilled operatives must have a proven expertise in all areas of work specified and should hold all the required certificates of competence in order to demonstrate their abilities</w:t>
      </w:r>
    </w:p>
    <w:p w:rsidR="003446EB" w:rsidRDefault="003446EB" w:rsidP="003446EB">
      <w:pPr>
        <w:pStyle w:val="Heading3"/>
        <w:ind w:left="720" w:hanging="720"/>
        <w:jc w:val="both"/>
        <w:rPr>
          <w:rFonts w:ascii="Arial" w:hAnsi="Arial"/>
        </w:rPr>
      </w:pPr>
      <w:r>
        <w:rPr>
          <w:rFonts w:ascii="Arial" w:hAnsi="Arial"/>
        </w:rPr>
        <w:t>8.4</w:t>
      </w:r>
      <w:r>
        <w:rPr>
          <w:rFonts w:ascii="Arial" w:hAnsi="Arial"/>
        </w:rPr>
        <w:tab/>
        <w:t>Suitable levels of previous expertise, knowledge and qualification may be tested by one or more of the following methods: inspection of previous work, references, inspection of qualifications, interview, identification tests and any such other method as may be considered suitable by the Authorised Officer</w:t>
      </w:r>
    </w:p>
    <w:p w:rsidR="003446EB" w:rsidRPr="0044764A" w:rsidRDefault="003446EB" w:rsidP="003446EB">
      <w:pPr>
        <w:pStyle w:val="Heading3"/>
        <w:ind w:left="720" w:hanging="720"/>
        <w:jc w:val="both"/>
        <w:rPr>
          <w:rFonts w:ascii="Arial" w:hAnsi="Arial"/>
        </w:rPr>
      </w:pPr>
      <w:r>
        <w:rPr>
          <w:rFonts w:ascii="Arial" w:hAnsi="Arial"/>
        </w:rPr>
        <w:t>8.5</w:t>
      </w:r>
      <w:r>
        <w:rPr>
          <w:rFonts w:ascii="Arial" w:hAnsi="Arial"/>
        </w:rPr>
        <w:tab/>
        <w:t>The Contractor shall provide copies of all certificates of qualification/competence at the start of the Contract and shall ensure that the Authorised Officer is informed immediately of any changes in staff and for the confirmation that the standard of competence/ qualification required by the Contractor will be met. Certificate/statements of competence/reference shall be supplied for each new member of the Contractor’s staff working on the Contract prior to new members of staff starting work.</w:t>
      </w:r>
    </w:p>
    <w:p w:rsidR="003446EB" w:rsidRPr="007F6C5E" w:rsidRDefault="003446EB" w:rsidP="003446EB"/>
    <w:p w:rsidR="003446EB" w:rsidRPr="007F6C5E" w:rsidRDefault="003446EB" w:rsidP="003446EB">
      <w:pPr>
        <w:ind w:left="720" w:hanging="720"/>
        <w:rPr>
          <w:rFonts w:ascii="Arial" w:hAnsi="Arial" w:cs="Arial"/>
        </w:rPr>
      </w:pPr>
      <w:r w:rsidRPr="007F6C5E">
        <w:rPr>
          <w:rFonts w:ascii="Arial" w:hAnsi="Arial" w:cs="Arial"/>
        </w:rPr>
        <w:t>8.6</w:t>
      </w:r>
      <w:r>
        <w:rPr>
          <w:rFonts w:ascii="Arial" w:hAnsi="Arial" w:cs="Arial"/>
        </w:rPr>
        <w:tab/>
        <w:t>The Contract Manager will be required to check completed works before invoices are submitted to the Authorised Officer.</w:t>
      </w:r>
    </w:p>
    <w:p w:rsidR="003446EB" w:rsidRDefault="003446EB" w:rsidP="003446EB"/>
    <w:p w:rsidR="003446EB" w:rsidRDefault="003446EB" w:rsidP="003446EB"/>
    <w:p w:rsidR="000000EA" w:rsidRPr="007F6C5E" w:rsidRDefault="000000EA" w:rsidP="003446EB"/>
    <w:p w:rsidR="003446EB" w:rsidRPr="00C85945" w:rsidRDefault="003446EB" w:rsidP="003446EB">
      <w:pPr>
        <w:pStyle w:val="Heading2"/>
        <w:ind w:left="0" w:firstLine="0"/>
        <w:jc w:val="both"/>
        <w:rPr>
          <w:rFonts w:cs="Times New Roman"/>
        </w:rPr>
      </w:pPr>
      <w:r w:rsidRPr="00C85945">
        <w:rPr>
          <w:rFonts w:cs="Times New Roman"/>
        </w:rPr>
        <w:lastRenderedPageBreak/>
        <w:t>9.</w:t>
      </w:r>
      <w:r w:rsidRPr="00C85945">
        <w:rPr>
          <w:rFonts w:cs="Times New Roman"/>
        </w:rPr>
        <w:tab/>
        <w:t>Communications</w:t>
      </w:r>
    </w:p>
    <w:p w:rsidR="003446EB" w:rsidRDefault="003446EB" w:rsidP="003446EB">
      <w:pPr>
        <w:pStyle w:val="Heading3"/>
        <w:ind w:left="720" w:hanging="720"/>
        <w:jc w:val="both"/>
        <w:rPr>
          <w:rFonts w:ascii="Arial" w:hAnsi="Arial"/>
        </w:rPr>
      </w:pPr>
      <w:r>
        <w:rPr>
          <w:rFonts w:ascii="Arial" w:hAnsi="Arial"/>
        </w:rPr>
        <w:t>9.1</w:t>
      </w:r>
      <w:r>
        <w:rPr>
          <w:rFonts w:ascii="Arial" w:hAnsi="Arial"/>
        </w:rPr>
        <w:tab/>
        <w:t>The Contractor shall ensure that Contract Manager works in a supervisory role and that each team has a mobile telephone that is in good working order.</w:t>
      </w:r>
    </w:p>
    <w:p w:rsidR="003446EB" w:rsidRDefault="003446EB" w:rsidP="003446EB">
      <w:pPr>
        <w:ind w:left="720" w:right="566" w:hanging="720"/>
        <w:jc w:val="both"/>
        <w:rPr>
          <w:rFonts w:ascii="Arial" w:hAnsi="Arial"/>
        </w:rPr>
      </w:pPr>
      <w:r>
        <w:rPr>
          <w:rFonts w:ascii="Arial" w:hAnsi="Arial"/>
        </w:rPr>
        <w:t>9.2</w:t>
      </w:r>
      <w:r>
        <w:rPr>
          <w:rFonts w:ascii="Arial" w:hAnsi="Arial"/>
        </w:rPr>
        <w:tab/>
        <w:t>Contact between the Council and Contractor will generally be made by email or phone.  Works orders will be sent to the Contractor via email. The Contractor will be required to send a weekly diary of programmed works and status reports on all works orders. The Contractor must therefore ensure that they have suitable hardware and compatible software to receive and send information at all times. The Council currently uses the EzyTreev Tree Management Software System.</w:t>
      </w:r>
    </w:p>
    <w:p w:rsidR="003446EB" w:rsidRPr="007D3AEF" w:rsidRDefault="003446EB" w:rsidP="003446EB">
      <w:pPr>
        <w:pStyle w:val="Heading2"/>
        <w:ind w:left="0" w:right="566" w:firstLine="0"/>
        <w:jc w:val="both"/>
        <w:rPr>
          <w:rFonts w:cs="Times New Roman"/>
        </w:rPr>
      </w:pPr>
      <w:r w:rsidRPr="007D3AEF">
        <w:rPr>
          <w:rFonts w:cs="Times New Roman"/>
        </w:rPr>
        <w:t>10.</w:t>
      </w:r>
      <w:r w:rsidRPr="007D3AEF">
        <w:rPr>
          <w:rFonts w:cs="Times New Roman"/>
        </w:rPr>
        <w:tab/>
        <w:t>General Site Management</w:t>
      </w:r>
    </w:p>
    <w:p w:rsidR="003446EB" w:rsidRDefault="003446EB" w:rsidP="003446EB">
      <w:pPr>
        <w:pStyle w:val="BodyText"/>
        <w:ind w:left="709" w:right="566" w:hanging="709"/>
        <w:rPr>
          <w:rFonts w:ascii="Arial" w:hAnsi="Arial"/>
        </w:rPr>
      </w:pPr>
      <w:r>
        <w:rPr>
          <w:rFonts w:ascii="Arial" w:hAnsi="Arial"/>
        </w:rPr>
        <w:t>10.1</w:t>
      </w:r>
      <w:r>
        <w:rPr>
          <w:rFonts w:ascii="Arial" w:hAnsi="Arial"/>
        </w:rPr>
        <w:tab/>
        <w:t>The Contractor will be required to comply fully with the ‘Safety at Street Works and Road Works – A Code of Practice’ publication (The Red Book) issued by the Secretary of State for Transport under section 65 of the New Roads and Street Works Act 1991 and section 174 of the Highways Act 1990.</w:t>
      </w:r>
    </w:p>
    <w:p w:rsidR="003446EB" w:rsidRDefault="003446EB" w:rsidP="003446EB">
      <w:pPr>
        <w:pStyle w:val="Heading3"/>
        <w:ind w:left="709" w:right="566" w:hanging="709"/>
        <w:jc w:val="both"/>
        <w:rPr>
          <w:rFonts w:ascii="Arial" w:hAnsi="Arial"/>
        </w:rPr>
      </w:pPr>
      <w:r>
        <w:rPr>
          <w:rFonts w:ascii="Arial" w:hAnsi="Arial"/>
        </w:rPr>
        <w:t>10.2</w:t>
      </w:r>
      <w:r>
        <w:rPr>
          <w:rFonts w:ascii="Arial" w:hAnsi="Arial"/>
        </w:rPr>
        <w:tab/>
        <w:t>All working areas must be clearly defined and the proper signage used, with reference to Chapter 8, New Roads and Street Works Act 1991. The local police and the relevant Highways authority should be made aware of any traffic control measures such as lane and road closures, or temporary traffic lights</w:t>
      </w:r>
    </w:p>
    <w:p w:rsidR="003446EB" w:rsidRDefault="003446EB" w:rsidP="003446EB">
      <w:pPr>
        <w:pStyle w:val="Heading3"/>
        <w:ind w:left="709" w:right="566" w:hanging="709"/>
        <w:jc w:val="both"/>
        <w:rPr>
          <w:rFonts w:ascii="Arial" w:hAnsi="Arial"/>
        </w:rPr>
      </w:pPr>
      <w:r>
        <w:rPr>
          <w:rFonts w:ascii="Arial" w:hAnsi="Arial"/>
        </w:rPr>
        <w:t>10.3</w:t>
      </w:r>
      <w:r>
        <w:rPr>
          <w:rFonts w:ascii="Arial" w:hAnsi="Arial"/>
        </w:rPr>
        <w:tab/>
        <w:t>Information notices containing the Contractors and Councils telephone number should be displayed at work sites to assist the public in making enquiries. The signs shall be provided at the Contractor’s expense</w:t>
      </w:r>
    </w:p>
    <w:p w:rsidR="003446EB" w:rsidRDefault="003446EB" w:rsidP="003446EB">
      <w:pPr>
        <w:pStyle w:val="Heading3"/>
        <w:ind w:left="0" w:right="566" w:firstLine="709"/>
        <w:jc w:val="both"/>
        <w:rPr>
          <w:rFonts w:ascii="Arial" w:hAnsi="Arial"/>
        </w:rPr>
      </w:pPr>
      <w:r>
        <w:rPr>
          <w:rFonts w:ascii="Arial" w:hAnsi="Arial"/>
        </w:rPr>
        <w:t>Example of information notice:</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tblGrid>
      <w:tr w:rsidR="003446EB" w:rsidTr="00D807F8">
        <w:trPr>
          <w:trHeight w:val="3273"/>
        </w:trPr>
        <w:tc>
          <w:tcPr>
            <w:tcW w:w="7371" w:type="dxa"/>
          </w:tcPr>
          <w:p w:rsidR="003446EB" w:rsidRPr="007D3AEF" w:rsidRDefault="003446EB" w:rsidP="00D807F8">
            <w:pPr>
              <w:pStyle w:val="BodyText"/>
              <w:ind w:right="566"/>
              <w:rPr>
                <w:rFonts w:ascii="Arial" w:hAnsi="Arial"/>
                <w:b/>
                <w:bCs/>
              </w:rPr>
            </w:pPr>
            <w:r w:rsidRPr="007D3AEF">
              <w:rPr>
                <w:rFonts w:ascii="Arial" w:hAnsi="Arial"/>
                <w:b/>
                <w:bCs/>
              </w:rPr>
              <w:t>TREE WORKS BY</w:t>
            </w:r>
          </w:p>
          <w:p w:rsidR="003446EB" w:rsidRPr="007D3AEF" w:rsidRDefault="003446EB" w:rsidP="00D807F8">
            <w:pPr>
              <w:pStyle w:val="BodyText"/>
              <w:ind w:right="566"/>
              <w:rPr>
                <w:rFonts w:ascii="Arial" w:hAnsi="Arial"/>
                <w:iCs/>
              </w:rPr>
            </w:pPr>
            <w:r w:rsidRPr="007D3AEF">
              <w:rPr>
                <w:rFonts w:ascii="Arial" w:hAnsi="Arial"/>
                <w:iCs/>
              </w:rPr>
              <w:t>(Contractors name)</w:t>
            </w:r>
          </w:p>
          <w:p w:rsidR="003446EB" w:rsidRPr="007D3AEF" w:rsidRDefault="003446EB" w:rsidP="00D807F8">
            <w:pPr>
              <w:pStyle w:val="BodyText"/>
              <w:ind w:right="566"/>
              <w:rPr>
                <w:rFonts w:ascii="Arial" w:hAnsi="Arial"/>
                <w:b/>
                <w:bCs/>
              </w:rPr>
            </w:pPr>
            <w:r w:rsidRPr="007D3AEF">
              <w:rPr>
                <w:rFonts w:ascii="Arial" w:hAnsi="Arial"/>
                <w:b/>
                <w:bCs/>
              </w:rPr>
              <w:t xml:space="preserve">Tel: </w:t>
            </w:r>
            <w:r w:rsidRPr="007D3AEF">
              <w:rPr>
                <w:rFonts w:ascii="Arial" w:hAnsi="Arial"/>
                <w:bCs/>
              </w:rPr>
              <w:t>(</w:t>
            </w:r>
            <w:r w:rsidRPr="007D3AEF">
              <w:rPr>
                <w:rFonts w:ascii="Arial" w:hAnsi="Arial"/>
                <w:iCs/>
              </w:rPr>
              <w:t>Contractors telephone number)</w:t>
            </w:r>
          </w:p>
          <w:p w:rsidR="003446EB" w:rsidRPr="007D3AEF" w:rsidRDefault="003446EB" w:rsidP="00D807F8">
            <w:pPr>
              <w:pStyle w:val="BodyText"/>
              <w:ind w:right="566"/>
              <w:rPr>
                <w:rFonts w:ascii="Arial" w:hAnsi="Arial"/>
                <w:b/>
                <w:bCs/>
              </w:rPr>
            </w:pPr>
            <w:r w:rsidRPr="007D3AEF">
              <w:rPr>
                <w:rFonts w:ascii="Arial" w:hAnsi="Arial"/>
                <w:b/>
                <w:bCs/>
              </w:rPr>
              <w:t>FOR</w:t>
            </w:r>
          </w:p>
          <w:p w:rsidR="003446EB" w:rsidRPr="007D3AEF" w:rsidRDefault="003446EB" w:rsidP="00D807F8">
            <w:pPr>
              <w:pStyle w:val="BodyText"/>
              <w:ind w:right="566"/>
              <w:rPr>
                <w:rFonts w:ascii="Arial" w:hAnsi="Arial"/>
                <w:b/>
                <w:bCs/>
              </w:rPr>
            </w:pPr>
            <w:r w:rsidRPr="007D3AEF">
              <w:rPr>
                <w:rFonts w:ascii="Arial" w:hAnsi="Arial"/>
                <w:b/>
                <w:bCs/>
              </w:rPr>
              <w:t xml:space="preserve">Royal Borough of Kensington and Chelsea </w:t>
            </w:r>
          </w:p>
          <w:p w:rsidR="003446EB" w:rsidRPr="007D3AEF" w:rsidRDefault="003446EB" w:rsidP="00D807F8">
            <w:pPr>
              <w:pStyle w:val="BodyText"/>
              <w:ind w:right="566"/>
              <w:rPr>
                <w:rFonts w:ascii="Arial" w:hAnsi="Arial"/>
                <w:b/>
                <w:bCs/>
              </w:rPr>
            </w:pPr>
            <w:r w:rsidRPr="007D3AEF">
              <w:rPr>
                <w:rFonts w:ascii="Arial" w:hAnsi="Arial"/>
                <w:b/>
                <w:bCs/>
              </w:rPr>
              <w:t>Arboricultural Services</w:t>
            </w:r>
          </w:p>
          <w:p w:rsidR="003446EB" w:rsidRPr="007D3AEF" w:rsidRDefault="003446EB" w:rsidP="00D807F8">
            <w:pPr>
              <w:pStyle w:val="BodyText"/>
              <w:ind w:right="566"/>
              <w:rPr>
                <w:rFonts w:ascii="Arial" w:hAnsi="Arial"/>
                <w:b/>
                <w:bCs/>
              </w:rPr>
            </w:pPr>
            <w:r w:rsidRPr="007D3AEF">
              <w:rPr>
                <w:rFonts w:ascii="Arial" w:hAnsi="Arial"/>
                <w:b/>
                <w:bCs/>
              </w:rPr>
              <w:t>Tel: 020 7361 2767</w:t>
            </w:r>
          </w:p>
          <w:p w:rsidR="003446EB" w:rsidRDefault="003446EB" w:rsidP="00D807F8">
            <w:pPr>
              <w:pStyle w:val="BodyTextIndent"/>
              <w:ind w:left="0" w:right="566"/>
              <w:jc w:val="both"/>
              <w:rPr>
                <w:rFonts w:ascii="Arial" w:hAnsi="Arial"/>
              </w:rPr>
            </w:pPr>
            <w:r w:rsidRPr="007D3AEF">
              <w:rPr>
                <w:rFonts w:ascii="Arial" w:hAnsi="Arial"/>
                <w:b/>
                <w:bCs/>
              </w:rPr>
              <w:t>WE APOLOGIZE FOR ANY INCONVENIENCE CAUSED</w:t>
            </w:r>
          </w:p>
        </w:tc>
      </w:tr>
    </w:tbl>
    <w:p w:rsidR="003446EB" w:rsidRDefault="003446EB" w:rsidP="003446EB">
      <w:pPr>
        <w:pStyle w:val="BodyTextIndent"/>
        <w:ind w:left="0" w:right="566"/>
        <w:jc w:val="both"/>
        <w:rPr>
          <w:rFonts w:ascii="Arial" w:hAnsi="Arial"/>
        </w:rPr>
      </w:pPr>
    </w:p>
    <w:p w:rsidR="003446EB" w:rsidRDefault="003446EB" w:rsidP="003446EB">
      <w:pPr>
        <w:pStyle w:val="Heading3"/>
        <w:ind w:left="708" w:right="566" w:firstLine="0"/>
        <w:jc w:val="both"/>
        <w:rPr>
          <w:rFonts w:ascii="Arial" w:hAnsi="Arial"/>
        </w:rPr>
      </w:pPr>
      <w:r>
        <w:rPr>
          <w:rFonts w:ascii="Arial" w:hAnsi="Arial"/>
        </w:rPr>
        <w:t>Adequate supervision of operatives must be provided at all times</w:t>
      </w:r>
    </w:p>
    <w:p w:rsidR="000000EA" w:rsidRDefault="000000EA" w:rsidP="000000EA"/>
    <w:p w:rsidR="000000EA" w:rsidRDefault="000000EA" w:rsidP="000000EA"/>
    <w:p w:rsidR="000000EA" w:rsidRDefault="000000EA" w:rsidP="000000EA"/>
    <w:p w:rsidR="000000EA" w:rsidRDefault="000000EA" w:rsidP="000000EA"/>
    <w:p w:rsidR="000000EA" w:rsidRPr="000000EA" w:rsidRDefault="000000EA" w:rsidP="000000EA"/>
    <w:p w:rsidR="003446EB" w:rsidRDefault="003446EB" w:rsidP="003446EB">
      <w:pPr>
        <w:pStyle w:val="Heading3"/>
        <w:ind w:left="708" w:right="566"/>
        <w:jc w:val="both"/>
        <w:rPr>
          <w:rFonts w:ascii="Arial" w:hAnsi="Arial"/>
        </w:rPr>
      </w:pPr>
      <w:r>
        <w:rPr>
          <w:rFonts w:ascii="Arial" w:hAnsi="Arial"/>
        </w:rPr>
        <w:lastRenderedPageBreak/>
        <w:t>10.4</w:t>
      </w:r>
      <w:r>
        <w:rPr>
          <w:rFonts w:ascii="Arial" w:hAnsi="Arial"/>
        </w:rPr>
        <w:tab/>
        <w:t>The Council reserves the right to require the Contractor to remove from any site, any operative that in the opinion of the Authorised Officer does not meet the requirements, or comply with the terms, conditions and standards of this contract.</w:t>
      </w:r>
    </w:p>
    <w:p w:rsidR="003446EB" w:rsidRPr="007D3AEF" w:rsidRDefault="003446EB" w:rsidP="003446EB">
      <w:pPr>
        <w:pStyle w:val="Heading3"/>
        <w:ind w:left="708" w:right="566"/>
        <w:jc w:val="both"/>
        <w:rPr>
          <w:rFonts w:ascii="Arial" w:hAnsi="Arial"/>
        </w:rPr>
      </w:pPr>
      <w:r>
        <w:rPr>
          <w:rFonts w:ascii="Arial" w:hAnsi="Arial"/>
        </w:rPr>
        <w:t>10.5</w:t>
      </w:r>
      <w:r>
        <w:rPr>
          <w:rFonts w:ascii="Arial" w:hAnsi="Arial"/>
        </w:rPr>
        <w:tab/>
        <w:t xml:space="preserve">The Contractor’s vehicles must not be parked illegally, cause an obstruction to other road users, pedestrians or adjacent properties, hinder an emergency access or escape route. The Royal Borough will not </w:t>
      </w:r>
      <w:r w:rsidRPr="007D3AEF">
        <w:rPr>
          <w:rFonts w:ascii="Arial" w:hAnsi="Arial"/>
        </w:rPr>
        <w:t>be responsible for the cost of any parking violation the Contractor may incur</w:t>
      </w:r>
      <w:r>
        <w:rPr>
          <w:rFonts w:ascii="Arial" w:hAnsi="Arial"/>
        </w:rPr>
        <w:t>.</w:t>
      </w:r>
    </w:p>
    <w:p w:rsidR="003446EB" w:rsidRDefault="003446EB" w:rsidP="003446EB">
      <w:pPr>
        <w:pStyle w:val="Heading3"/>
        <w:ind w:left="708" w:right="566"/>
        <w:jc w:val="both"/>
        <w:rPr>
          <w:rFonts w:ascii="Arial" w:hAnsi="Arial"/>
        </w:rPr>
      </w:pPr>
      <w:r>
        <w:rPr>
          <w:rFonts w:ascii="Arial" w:hAnsi="Arial"/>
        </w:rPr>
        <w:t>10.6</w:t>
      </w:r>
      <w:r>
        <w:rPr>
          <w:rFonts w:ascii="Arial" w:hAnsi="Arial"/>
        </w:rPr>
        <w:tab/>
        <w:t xml:space="preserve">There is to be no work carried out on weekends or public holidays unless it is on the insistence of the Highways Authority or agreed in writing beforehand with the Executive Director, Planning and Borough Development, or the Authorised Officer. </w:t>
      </w:r>
    </w:p>
    <w:p w:rsidR="003446EB" w:rsidRPr="00996495" w:rsidRDefault="003446EB" w:rsidP="003446EB"/>
    <w:p w:rsidR="003446EB" w:rsidRDefault="003446EB" w:rsidP="003446EB">
      <w:pPr>
        <w:pStyle w:val="Heading3"/>
        <w:ind w:left="708" w:right="566"/>
        <w:jc w:val="both"/>
        <w:rPr>
          <w:rFonts w:ascii="Arial" w:hAnsi="Arial"/>
        </w:rPr>
      </w:pPr>
      <w:r>
        <w:rPr>
          <w:rFonts w:ascii="Arial" w:hAnsi="Arial"/>
        </w:rPr>
        <w:t>10.7</w:t>
      </w:r>
      <w:r>
        <w:rPr>
          <w:rFonts w:ascii="Arial" w:hAnsi="Arial"/>
        </w:rPr>
        <w:tab/>
      </w:r>
      <w:r>
        <w:rPr>
          <w:rFonts w:ascii="Arial" w:hAnsi="Arial"/>
        </w:rPr>
        <w:tab/>
        <w:t>The Contractor shall ensure on arrival at a site that access is gained via the recognised entrance. (Climbing over fences and walls is not acceptable.) The site shall be left secure, gates and doors locked appropriately. If the site cannot be made secure, the Contractor shall inform the Authorised Officer and remain on site until appropriate arrangements are made to secure the site.</w:t>
      </w:r>
    </w:p>
    <w:p w:rsidR="003446EB" w:rsidRDefault="003446EB" w:rsidP="003446EB">
      <w:pPr>
        <w:pStyle w:val="Heading3"/>
        <w:ind w:left="708" w:right="566"/>
        <w:jc w:val="both"/>
        <w:rPr>
          <w:rFonts w:ascii="Arial" w:hAnsi="Arial"/>
        </w:rPr>
      </w:pPr>
      <w:r>
        <w:rPr>
          <w:rFonts w:ascii="Arial" w:hAnsi="Arial"/>
        </w:rPr>
        <w:t>10.8</w:t>
      </w:r>
      <w:r>
        <w:rPr>
          <w:rFonts w:ascii="Arial" w:hAnsi="Arial"/>
        </w:rPr>
        <w:tab/>
        <w:t>When access to work can only be gained through internal parts of a property, it is the responsibility of the Contractor to ensure that no damage occurs during any part of the operation. Such as removing arisings, or carrying equipment, through a property. The Contractor must liaise with the owner, site representative/manager or tenant about the protection of property. The property must be left clean, tidy and undamaged. Any damage caused by the Contractor shall be repaired, or replaced at the Contractors expense and to the satisfaction of the Authorised Officer, the owner, site representative/manager or tenant.</w:t>
      </w:r>
    </w:p>
    <w:p w:rsidR="003446EB" w:rsidRDefault="003446EB" w:rsidP="003446EB">
      <w:pPr>
        <w:pStyle w:val="Heading3"/>
        <w:ind w:left="708" w:right="566"/>
        <w:jc w:val="both"/>
        <w:rPr>
          <w:rFonts w:ascii="Arial" w:hAnsi="Arial"/>
        </w:rPr>
      </w:pPr>
      <w:r>
        <w:rPr>
          <w:rFonts w:ascii="Arial" w:hAnsi="Arial"/>
        </w:rPr>
        <w:t>10.9</w:t>
      </w:r>
      <w:r>
        <w:rPr>
          <w:rFonts w:ascii="Arial" w:hAnsi="Arial"/>
        </w:rPr>
        <w:tab/>
        <w:t>In the event of an emergency, the Authorised Officer will arrange access where there is ‘restricted access’ or ‘difficult access’.</w:t>
      </w:r>
    </w:p>
    <w:p w:rsidR="003446EB" w:rsidRDefault="003446EB" w:rsidP="003446EB">
      <w:pPr>
        <w:jc w:val="both"/>
        <w:rPr>
          <w:rFonts w:ascii="Arial" w:hAnsi="Arial"/>
        </w:rPr>
      </w:pPr>
    </w:p>
    <w:p w:rsidR="003446EB" w:rsidRDefault="003446EB" w:rsidP="003446EB">
      <w:pPr>
        <w:jc w:val="both"/>
        <w:rPr>
          <w:rFonts w:ascii="Arial" w:hAnsi="Arial"/>
        </w:rPr>
      </w:pPr>
    </w:p>
    <w:p w:rsidR="003446EB" w:rsidRPr="00F30562" w:rsidRDefault="003446EB" w:rsidP="003446EB">
      <w:pPr>
        <w:ind w:right="566"/>
        <w:jc w:val="both"/>
        <w:rPr>
          <w:rFonts w:ascii="Arial" w:hAnsi="Arial"/>
          <w:b/>
          <w:bCs/>
        </w:rPr>
      </w:pPr>
      <w:r w:rsidRPr="00F30562">
        <w:rPr>
          <w:rFonts w:ascii="Arial" w:hAnsi="Arial"/>
          <w:b/>
          <w:bCs/>
        </w:rPr>
        <w:t>11.</w:t>
      </w:r>
      <w:r w:rsidRPr="00F30562">
        <w:rPr>
          <w:rFonts w:ascii="Arial" w:hAnsi="Arial"/>
          <w:b/>
          <w:bCs/>
        </w:rPr>
        <w:tab/>
        <w:t>Reporting Problems</w:t>
      </w:r>
    </w:p>
    <w:p w:rsidR="003446EB" w:rsidRDefault="003446EB" w:rsidP="003446EB">
      <w:pPr>
        <w:pStyle w:val="BodyText"/>
        <w:ind w:left="720" w:hanging="720"/>
        <w:rPr>
          <w:rFonts w:ascii="Arial" w:hAnsi="Arial"/>
        </w:rPr>
      </w:pPr>
      <w:r>
        <w:rPr>
          <w:rFonts w:ascii="Arial" w:hAnsi="Arial"/>
          <w:bCs/>
          <w:lang w:val="en-GB"/>
        </w:rPr>
        <w:t>11.1</w:t>
      </w:r>
      <w:r>
        <w:rPr>
          <w:rFonts w:ascii="Arial" w:hAnsi="Arial"/>
          <w:bCs/>
          <w:lang w:val="en-GB"/>
        </w:rPr>
        <w:tab/>
      </w:r>
      <w:r>
        <w:rPr>
          <w:rFonts w:ascii="Arial" w:hAnsi="Arial"/>
        </w:rPr>
        <w:t>The Contractor shall report any problems arising to the Authorised Officer, either during the regular meeting, or by phone or email depending on the urgency of the matter. Problems arising would include:</w:t>
      </w:r>
    </w:p>
    <w:p w:rsidR="003446EB" w:rsidRDefault="003446EB" w:rsidP="003446EB">
      <w:pPr>
        <w:pStyle w:val="Heading2"/>
        <w:ind w:left="0" w:firstLine="0"/>
        <w:jc w:val="both"/>
        <w:rPr>
          <w:rFonts w:cs="Times New Roman"/>
          <w:b w:val="0"/>
        </w:rPr>
      </w:pPr>
      <w:bookmarkStart w:id="3" w:name="_Toc448737943"/>
      <w:bookmarkStart w:id="4" w:name="_Toc519655032"/>
      <w:r>
        <w:rPr>
          <w:rFonts w:cs="Times New Roman"/>
          <w:b w:val="0"/>
        </w:rPr>
        <w:t>11.1.1Reporting of damage:</w:t>
      </w:r>
      <w:bookmarkEnd w:id="3"/>
      <w:bookmarkEnd w:id="4"/>
    </w:p>
    <w:p w:rsidR="003446EB" w:rsidRDefault="003446EB" w:rsidP="003446EB">
      <w:pPr>
        <w:pStyle w:val="BodyText"/>
        <w:ind w:left="710"/>
        <w:rPr>
          <w:rFonts w:ascii="Arial" w:hAnsi="Arial"/>
        </w:rPr>
      </w:pPr>
      <w:r>
        <w:rPr>
          <w:rFonts w:ascii="Arial" w:hAnsi="Arial"/>
        </w:rPr>
        <w:t>Any damage, which occurs to property or trees (council or private) during an operation, must be reported to the owner of the property as well as the Authorised Officer. This applies to all damage, however caused.</w:t>
      </w:r>
    </w:p>
    <w:p w:rsidR="003446EB" w:rsidRDefault="003446EB" w:rsidP="003446EB">
      <w:pPr>
        <w:pStyle w:val="BodyText"/>
        <w:ind w:left="710"/>
        <w:rPr>
          <w:rFonts w:ascii="Arial" w:hAnsi="Arial"/>
        </w:rPr>
      </w:pPr>
    </w:p>
    <w:p w:rsidR="003446EB" w:rsidRDefault="003446EB" w:rsidP="000000EA">
      <w:pPr>
        <w:pStyle w:val="BodyText"/>
        <w:rPr>
          <w:rFonts w:ascii="Arial" w:hAnsi="Arial"/>
        </w:rPr>
      </w:pPr>
    </w:p>
    <w:p w:rsidR="000000EA" w:rsidRDefault="000000EA" w:rsidP="000000EA">
      <w:pPr>
        <w:pStyle w:val="BodyText"/>
        <w:rPr>
          <w:rFonts w:ascii="Arial" w:hAnsi="Arial"/>
        </w:rPr>
      </w:pPr>
    </w:p>
    <w:p w:rsidR="003446EB" w:rsidRDefault="003446EB" w:rsidP="003446EB">
      <w:pPr>
        <w:pStyle w:val="BodyText"/>
        <w:ind w:left="710"/>
        <w:rPr>
          <w:rFonts w:ascii="Arial" w:hAnsi="Arial"/>
        </w:rPr>
      </w:pPr>
    </w:p>
    <w:p w:rsidR="003446EB" w:rsidRDefault="003446EB" w:rsidP="003446EB">
      <w:pPr>
        <w:pStyle w:val="Heading2"/>
        <w:ind w:left="0" w:firstLine="0"/>
        <w:jc w:val="both"/>
        <w:rPr>
          <w:rFonts w:cs="Times New Roman"/>
          <w:b w:val="0"/>
        </w:rPr>
      </w:pPr>
      <w:bookmarkStart w:id="5" w:name="_Toc448737944"/>
      <w:bookmarkStart w:id="6" w:name="_Toc519655033"/>
      <w:r>
        <w:rPr>
          <w:rFonts w:cs="Times New Roman"/>
          <w:b w:val="0"/>
        </w:rPr>
        <w:lastRenderedPageBreak/>
        <w:t>11.1.2</w:t>
      </w:r>
      <w:r>
        <w:rPr>
          <w:rFonts w:cs="Times New Roman"/>
          <w:b w:val="0"/>
        </w:rPr>
        <w:tab/>
        <w:t>Reporting tree defects (</w:t>
      </w:r>
      <w:proofErr w:type="spellStart"/>
      <w:r>
        <w:rPr>
          <w:rFonts w:cs="Times New Roman"/>
          <w:b w:val="0"/>
        </w:rPr>
        <w:t>inc.</w:t>
      </w:r>
      <w:proofErr w:type="spellEnd"/>
      <w:r>
        <w:rPr>
          <w:rFonts w:cs="Times New Roman"/>
          <w:b w:val="0"/>
        </w:rPr>
        <w:t xml:space="preserve"> pests/weeds/disease)</w:t>
      </w:r>
      <w:bookmarkEnd w:id="5"/>
      <w:bookmarkEnd w:id="6"/>
    </w:p>
    <w:p w:rsidR="003446EB" w:rsidRDefault="003446EB" w:rsidP="003446EB">
      <w:pPr>
        <w:pStyle w:val="Heading3"/>
        <w:ind w:left="720" w:hanging="10"/>
        <w:jc w:val="both"/>
        <w:rPr>
          <w:rFonts w:ascii="Arial" w:hAnsi="Arial"/>
        </w:rPr>
      </w:pPr>
      <w:r>
        <w:rPr>
          <w:rFonts w:ascii="Arial" w:hAnsi="Arial"/>
        </w:rPr>
        <w:t>a) If problems with a tree are brought to the attention of an Authorised Officer while the Contractor is still at the site, it may be possible to alter the specification as necessary. A tree should never be left in a potentially dangerous condition.</w:t>
      </w:r>
    </w:p>
    <w:p w:rsidR="003446EB" w:rsidRDefault="003446EB" w:rsidP="003446EB">
      <w:pPr>
        <w:pStyle w:val="Heading3"/>
        <w:ind w:left="709" w:firstLine="0"/>
        <w:jc w:val="both"/>
        <w:rPr>
          <w:rFonts w:ascii="Arial" w:hAnsi="Arial"/>
        </w:rPr>
      </w:pPr>
      <w:r>
        <w:rPr>
          <w:rFonts w:ascii="Arial" w:hAnsi="Arial"/>
        </w:rPr>
        <w:t>b) Whilst travelling through the borough, any trees which are seen to be defective or dangerous should be reported to the Authorised Officer immediately, even if the Contractor is not scheduled to work on the tree/s.</w:t>
      </w:r>
    </w:p>
    <w:p w:rsidR="003446EB" w:rsidRDefault="003446EB" w:rsidP="003446EB">
      <w:pPr>
        <w:pStyle w:val="Heading3"/>
        <w:ind w:left="709" w:firstLine="0"/>
        <w:jc w:val="both"/>
        <w:rPr>
          <w:rFonts w:ascii="Arial" w:hAnsi="Arial"/>
        </w:rPr>
      </w:pPr>
      <w:r>
        <w:rPr>
          <w:rFonts w:ascii="Arial" w:hAnsi="Arial"/>
        </w:rPr>
        <w:t>c) Defects discovered during any tree work operations, particularly climbing operations, must be reported to an Authorised Officer immediately.</w:t>
      </w:r>
    </w:p>
    <w:p w:rsidR="003446EB" w:rsidRDefault="003446EB" w:rsidP="003446EB"/>
    <w:p w:rsidR="003446EB" w:rsidRPr="00F30562" w:rsidRDefault="003446EB" w:rsidP="003446EB">
      <w:pPr>
        <w:pStyle w:val="Heading3"/>
        <w:ind w:left="0" w:right="566" w:firstLine="0"/>
        <w:jc w:val="both"/>
        <w:rPr>
          <w:rFonts w:ascii="Arial" w:hAnsi="Arial"/>
          <w:b/>
          <w:bCs/>
        </w:rPr>
      </w:pPr>
      <w:r w:rsidRPr="00F30562">
        <w:rPr>
          <w:rFonts w:ascii="Arial" w:hAnsi="Arial"/>
          <w:b/>
          <w:bCs/>
        </w:rPr>
        <w:t>12.</w:t>
      </w:r>
      <w:r w:rsidRPr="00F30562">
        <w:rPr>
          <w:rFonts w:ascii="Arial" w:hAnsi="Arial"/>
          <w:b/>
          <w:bCs/>
        </w:rPr>
        <w:tab/>
        <w:t>Disposal</w:t>
      </w:r>
      <w:r>
        <w:rPr>
          <w:rFonts w:ascii="Arial" w:hAnsi="Arial"/>
          <w:b/>
          <w:bCs/>
        </w:rPr>
        <w:t>/Recycling</w:t>
      </w:r>
      <w:r w:rsidRPr="00F30562">
        <w:rPr>
          <w:rFonts w:ascii="Arial" w:hAnsi="Arial"/>
          <w:b/>
          <w:bCs/>
        </w:rPr>
        <w:t xml:space="preserve"> and removal of arisings</w:t>
      </w:r>
    </w:p>
    <w:p w:rsidR="003446EB" w:rsidRDefault="003446EB" w:rsidP="003446EB">
      <w:pPr>
        <w:pStyle w:val="BodyText"/>
        <w:ind w:left="709" w:right="566" w:hanging="709"/>
        <w:rPr>
          <w:rFonts w:ascii="Arial" w:hAnsi="Arial"/>
        </w:rPr>
      </w:pPr>
      <w:r>
        <w:rPr>
          <w:rFonts w:ascii="Arial" w:hAnsi="Arial"/>
          <w:lang w:val="en-GB"/>
        </w:rPr>
        <w:t>12.1</w:t>
      </w:r>
      <w:r>
        <w:rPr>
          <w:rFonts w:ascii="Arial" w:hAnsi="Arial"/>
          <w:lang w:val="en-GB"/>
        </w:rPr>
        <w:tab/>
      </w:r>
      <w:r>
        <w:rPr>
          <w:rFonts w:ascii="Arial" w:hAnsi="Arial"/>
        </w:rPr>
        <w:t>The Contractor shall be responsible for the disposal of all timber, brushwood and associated rubbish, which must be removed from site as the service proceeds, and not left overnight.  However, the Council reserves the right to instruct the Contractor to deliver and tip brushwood chippings to sites within the borough at no additional cost.</w:t>
      </w:r>
    </w:p>
    <w:p w:rsidR="003446EB" w:rsidRDefault="003446EB" w:rsidP="003446EB">
      <w:pPr>
        <w:pStyle w:val="BodyText"/>
        <w:ind w:left="709" w:right="566" w:hanging="709"/>
        <w:rPr>
          <w:rFonts w:ascii="Arial" w:hAnsi="Arial"/>
        </w:rPr>
      </w:pPr>
    </w:p>
    <w:p w:rsidR="003446EB" w:rsidRDefault="003446EB" w:rsidP="003446EB">
      <w:pPr>
        <w:pStyle w:val="BodyText"/>
        <w:ind w:left="709" w:right="566" w:hanging="709"/>
        <w:rPr>
          <w:rFonts w:ascii="Arial" w:hAnsi="Arial"/>
        </w:rPr>
      </w:pPr>
      <w:r>
        <w:rPr>
          <w:rFonts w:ascii="Arial" w:hAnsi="Arial"/>
        </w:rPr>
        <w:t>12.2</w:t>
      </w:r>
      <w:r>
        <w:rPr>
          <w:rFonts w:ascii="Arial" w:hAnsi="Arial"/>
        </w:rPr>
        <w:tab/>
        <w:t xml:space="preserve">The Contractor shall not burn any tree rubbish or other materials on site unless directed by the Authorised Officer. In the unlikely event of the burning of rubbish being </w:t>
      </w:r>
      <w:proofErr w:type="spellStart"/>
      <w:r>
        <w:rPr>
          <w:rFonts w:ascii="Arial" w:hAnsi="Arial"/>
        </w:rPr>
        <w:t>authorised</w:t>
      </w:r>
      <w:proofErr w:type="spellEnd"/>
      <w:r>
        <w:rPr>
          <w:rFonts w:ascii="Arial" w:hAnsi="Arial"/>
        </w:rPr>
        <w:t>, the Contractor shall ensure the fire is attended to at all times and extinguished before leaving site.  The site must be left clean, tidy and safe.</w:t>
      </w:r>
    </w:p>
    <w:p w:rsidR="003446EB" w:rsidRDefault="003446EB" w:rsidP="003446EB">
      <w:pPr>
        <w:pStyle w:val="BodyText"/>
        <w:ind w:left="709" w:right="566" w:hanging="709"/>
        <w:rPr>
          <w:rFonts w:ascii="Arial" w:hAnsi="Arial"/>
        </w:rPr>
      </w:pPr>
    </w:p>
    <w:p w:rsidR="003446EB" w:rsidRDefault="003446EB" w:rsidP="003446EB">
      <w:pPr>
        <w:pStyle w:val="BodyText"/>
        <w:ind w:left="709" w:right="566" w:hanging="709"/>
        <w:rPr>
          <w:rFonts w:ascii="Arial" w:hAnsi="Arial"/>
        </w:rPr>
      </w:pPr>
      <w:r>
        <w:rPr>
          <w:rFonts w:ascii="Arial" w:hAnsi="Arial"/>
        </w:rPr>
        <w:t>12.3</w:t>
      </w:r>
      <w:r>
        <w:rPr>
          <w:rFonts w:ascii="Arial" w:hAnsi="Arial"/>
        </w:rPr>
        <w:tab/>
        <w:t>For the avoidance of doubt all arisings shall be taken to a recognized and approved tip and the Contractor shall include in his rates all charges fees and costs in connection herewith. The waste may only be moved by a Contractor licensed under the Environmental Protection Act 1990.</w:t>
      </w:r>
    </w:p>
    <w:p w:rsidR="003446EB" w:rsidRDefault="003446EB" w:rsidP="003446EB">
      <w:pPr>
        <w:pStyle w:val="BodyText"/>
        <w:ind w:left="709" w:right="566" w:hanging="709"/>
        <w:rPr>
          <w:rFonts w:ascii="Arial" w:hAnsi="Arial"/>
        </w:rPr>
      </w:pPr>
    </w:p>
    <w:p w:rsidR="003446EB" w:rsidRDefault="003446EB" w:rsidP="003446EB">
      <w:pPr>
        <w:ind w:left="709" w:right="566" w:hanging="709"/>
        <w:jc w:val="both"/>
        <w:rPr>
          <w:rFonts w:ascii="Arial" w:hAnsi="Arial"/>
        </w:rPr>
      </w:pPr>
      <w:r>
        <w:rPr>
          <w:rFonts w:ascii="Arial" w:hAnsi="Arial"/>
        </w:rPr>
        <w:t>12.4</w:t>
      </w:r>
      <w:r>
        <w:rPr>
          <w:rFonts w:ascii="Arial" w:hAnsi="Arial"/>
        </w:rPr>
        <w:tab/>
        <w:t>The Contractor will establish a system for recording the amount of woody arisings generated in the course of exercising works for the Royal Borough and provide 6 monthly summaries of the records so accumulated.</w:t>
      </w:r>
    </w:p>
    <w:p w:rsidR="003446EB" w:rsidRDefault="003446EB" w:rsidP="003446EB">
      <w:pPr>
        <w:ind w:right="566" w:firstLine="720"/>
        <w:jc w:val="both"/>
        <w:rPr>
          <w:rFonts w:ascii="Arial" w:hAnsi="Arial"/>
        </w:rPr>
      </w:pPr>
    </w:p>
    <w:p w:rsidR="003446EB" w:rsidRPr="00AA02E6" w:rsidRDefault="003446EB" w:rsidP="003446EB">
      <w:pPr>
        <w:ind w:right="566"/>
        <w:jc w:val="both"/>
        <w:rPr>
          <w:rFonts w:ascii="Arial" w:hAnsi="Arial"/>
          <w:b/>
        </w:rPr>
      </w:pPr>
      <w:r w:rsidRPr="00AA02E6">
        <w:rPr>
          <w:rFonts w:ascii="Arial" w:hAnsi="Arial"/>
          <w:b/>
        </w:rPr>
        <w:t>13.</w:t>
      </w:r>
      <w:r w:rsidRPr="00AA02E6">
        <w:rPr>
          <w:rFonts w:ascii="Arial" w:hAnsi="Arial"/>
          <w:b/>
        </w:rPr>
        <w:tab/>
        <w:t>Equipment and Plant</w:t>
      </w:r>
    </w:p>
    <w:p w:rsidR="003446EB" w:rsidRDefault="003446EB" w:rsidP="003446EB">
      <w:pPr>
        <w:pStyle w:val="BlockText"/>
        <w:ind w:hanging="709"/>
        <w:jc w:val="both"/>
        <w:rPr>
          <w:rFonts w:ascii="Arial" w:hAnsi="Arial"/>
        </w:rPr>
      </w:pPr>
      <w:r>
        <w:rPr>
          <w:rFonts w:ascii="Arial" w:hAnsi="Arial"/>
          <w:bCs/>
        </w:rPr>
        <w:t>13.1</w:t>
      </w:r>
      <w:r>
        <w:rPr>
          <w:rFonts w:ascii="Arial" w:hAnsi="Arial"/>
          <w:bCs/>
        </w:rPr>
        <w:tab/>
        <w:t>Unless otherwise specified herein t</w:t>
      </w:r>
      <w:r>
        <w:rPr>
          <w:rFonts w:ascii="Arial" w:hAnsi="Arial"/>
        </w:rPr>
        <w:t>he Contractor shall provide all tools, plant, vehicles, implements and machinery necessary for the proper execution of the all the works and clear away on completion. All the Contractors’ vehicles are to be clearly marked with the name of the Contractor.</w:t>
      </w:r>
    </w:p>
    <w:p w:rsidR="003446EB" w:rsidRDefault="003446EB" w:rsidP="003446EB">
      <w:pPr>
        <w:ind w:right="566" w:firstLine="720"/>
        <w:jc w:val="both"/>
        <w:rPr>
          <w:rFonts w:ascii="Arial" w:hAnsi="Arial"/>
          <w:bCs/>
        </w:rPr>
      </w:pPr>
    </w:p>
    <w:p w:rsidR="003446EB" w:rsidRDefault="003446EB" w:rsidP="003446EB">
      <w:pPr>
        <w:ind w:left="709" w:right="566" w:hanging="709"/>
        <w:jc w:val="both"/>
        <w:rPr>
          <w:rFonts w:ascii="Arial" w:hAnsi="Arial"/>
        </w:rPr>
      </w:pPr>
      <w:r>
        <w:rPr>
          <w:rFonts w:ascii="Arial" w:hAnsi="Arial"/>
        </w:rPr>
        <w:t>13.2</w:t>
      </w:r>
      <w:r>
        <w:rPr>
          <w:rFonts w:ascii="Arial" w:hAnsi="Arial"/>
        </w:rPr>
        <w:tab/>
        <w:t>Plant and tools shall at all times be used in the correct manner and for the correct purpose. All plant and tools shall be provided with the correct guarding, etc. The safety devices shall always be used when operating any tools and /or plant. All plant shall be satisfactorily maintained and records of maintenance shall be available for inspection.</w:t>
      </w:r>
    </w:p>
    <w:p w:rsidR="003446EB" w:rsidRDefault="003446EB" w:rsidP="00E56BDC">
      <w:pPr>
        <w:ind w:right="566"/>
        <w:jc w:val="both"/>
        <w:rPr>
          <w:rFonts w:ascii="Arial" w:hAnsi="Arial"/>
          <w:bCs/>
        </w:rPr>
      </w:pPr>
    </w:p>
    <w:p w:rsidR="003446EB" w:rsidRDefault="003446EB" w:rsidP="003446EB">
      <w:pPr>
        <w:numPr>
          <w:ilvl w:val="1"/>
          <w:numId w:val="7"/>
        </w:numPr>
        <w:ind w:left="709" w:right="566" w:hanging="709"/>
        <w:jc w:val="both"/>
        <w:rPr>
          <w:rFonts w:ascii="Arial" w:hAnsi="Arial"/>
          <w:bCs/>
        </w:rPr>
      </w:pPr>
      <w:r>
        <w:rPr>
          <w:rFonts w:ascii="Arial" w:hAnsi="Arial"/>
          <w:bCs/>
        </w:rPr>
        <w:lastRenderedPageBreak/>
        <w:t>The Contractor shall make its own arrangements for insurance; security and housekeeping of any items of equipment plant and materials used in the performance of this Contract and kept on Council premises.</w:t>
      </w:r>
    </w:p>
    <w:p w:rsidR="003446EB" w:rsidRDefault="003446EB" w:rsidP="003446EB">
      <w:pPr>
        <w:ind w:left="1065" w:right="566"/>
        <w:jc w:val="both"/>
        <w:rPr>
          <w:rFonts w:ascii="Arial" w:hAnsi="Arial"/>
          <w:bCs/>
        </w:rPr>
      </w:pPr>
    </w:p>
    <w:p w:rsidR="003446EB" w:rsidRDefault="003446EB" w:rsidP="003446EB">
      <w:pPr>
        <w:ind w:right="566" w:firstLine="709"/>
        <w:jc w:val="both"/>
        <w:rPr>
          <w:rFonts w:ascii="Arial" w:hAnsi="Arial"/>
        </w:rPr>
      </w:pPr>
      <w:bookmarkStart w:id="7" w:name="_Toc448737934"/>
      <w:bookmarkStart w:id="8" w:name="_Toc519655036"/>
    </w:p>
    <w:p w:rsidR="003446EB" w:rsidRPr="00D214DB" w:rsidRDefault="003446EB" w:rsidP="003446EB">
      <w:pPr>
        <w:ind w:right="566"/>
        <w:jc w:val="both"/>
        <w:rPr>
          <w:rFonts w:ascii="Arial" w:hAnsi="Arial"/>
          <w:b/>
          <w:bCs/>
        </w:rPr>
      </w:pPr>
      <w:r w:rsidRPr="00D214DB">
        <w:rPr>
          <w:rFonts w:ascii="Arial" w:hAnsi="Arial"/>
          <w:b/>
          <w:bCs/>
        </w:rPr>
        <w:t>14.</w:t>
      </w:r>
      <w:r w:rsidRPr="00D214DB">
        <w:rPr>
          <w:rFonts w:ascii="Arial" w:hAnsi="Arial"/>
          <w:b/>
          <w:bCs/>
        </w:rPr>
        <w:tab/>
        <w:t>Storage</w:t>
      </w:r>
    </w:p>
    <w:p w:rsidR="003446EB" w:rsidRDefault="003446EB" w:rsidP="003446EB">
      <w:pPr>
        <w:pStyle w:val="BodyText"/>
        <w:ind w:left="720" w:right="566" w:hanging="720"/>
        <w:rPr>
          <w:rFonts w:ascii="Arial" w:hAnsi="Arial"/>
        </w:rPr>
      </w:pPr>
      <w:r>
        <w:rPr>
          <w:rFonts w:ascii="Arial" w:hAnsi="Arial"/>
          <w:bCs/>
          <w:lang w:val="en-GB"/>
        </w:rPr>
        <w:t>14.1</w:t>
      </w:r>
      <w:r>
        <w:rPr>
          <w:rFonts w:ascii="Arial" w:hAnsi="Arial"/>
          <w:bCs/>
          <w:lang w:val="en-GB"/>
        </w:rPr>
        <w:tab/>
      </w:r>
      <w:r>
        <w:rPr>
          <w:rFonts w:ascii="Arial" w:hAnsi="Arial"/>
        </w:rPr>
        <w:t>Machinery should not be stored on site overnight even if work is to resume the following day, unless permitted by an Authorised Officer. All machinery left unattended should be stored where the public does not have access to it. Unattended vehicles</w:t>
      </w:r>
      <w:r>
        <w:rPr>
          <w:rFonts w:ascii="Arial" w:hAnsi="Arial"/>
          <w:color w:val="FF0000"/>
        </w:rPr>
        <w:t xml:space="preserve"> </w:t>
      </w:r>
      <w:r w:rsidRPr="00D214DB">
        <w:rPr>
          <w:rFonts w:ascii="Arial" w:hAnsi="Arial"/>
        </w:rPr>
        <w:t>or machinery</w:t>
      </w:r>
      <w:r>
        <w:rPr>
          <w:rFonts w:ascii="Arial" w:hAnsi="Arial"/>
        </w:rPr>
        <w:t xml:space="preserve">, should be legally parked, and not present a hazard. </w:t>
      </w:r>
    </w:p>
    <w:p w:rsidR="003446EB" w:rsidRPr="00D214DB" w:rsidRDefault="003446EB" w:rsidP="003446EB">
      <w:pPr>
        <w:pStyle w:val="Heading2"/>
        <w:ind w:left="0" w:right="566" w:firstLine="0"/>
        <w:jc w:val="both"/>
        <w:rPr>
          <w:rFonts w:cs="Times New Roman"/>
        </w:rPr>
      </w:pPr>
      <w:bookmarkStart w:id="9" w:name="_Toc448737924"/>
      <w:bookmarkStart w:id="10" w:name="_Toc519655049"/>
      <w:r>
        <w:rPr>
          <w:rFonts w:cs="Times New Roman"/>
        </w:rPr>
        <w:t>1</w:t>
      </w:r>
      <w:r w:rsidRPr="00D214DB">
        <w:rPr>
          <w:rFonts w:cs="Times New Roman"/>
        </w:rPr>
        <w:t>5.</w:t>
      </w:r>
      <w:r w:rsidRPr="00D214DB">
        <w:rPr>
          <w:rFonts w:cs="Times New Roman"/>
        </w:rPr>
        <w:tab/>
        <w:t>Refuelling and maintenance</w:t>
      </w:r>
      <w:bookmarkEnd w:id="9"/>
      <w:bookmarkEnd w:id="10"/>
    </w:p>
    <w:p w:rsidR="003446EB" w:rsidRDefault="003446EB" w:rsidP="003446EB">
      <w:pPr>
        <w:pStyle w:val="BodyText"/>
        <w:ind w:left="709" w:right="566" w:hanging="709"/>
        <w:rPr>
          <w:rFonts w:ascii="Arial" w:hAnsi="Arial"/>
        </w:rPr>
      </w:pPr>
      <w:r>
        <w:rPr>
          <w:rFonts w:ascii="Arial" w:hAnsi="Arial"/>
        </w:rPr>
        <w:t>15.1</w:t>
      </w:r>
      <w:r>
        <w:rPr>
          <w:rFonts w:ascii="Arial" w:hAnsi="Arial"/>
        </w:rPr>
        <w:tab/>
        <w:t xml:space="preserve">Such operations should only be carried out over hard surfaces and not over grassed or open ground areas where spilt oil and petrol could damage or kill grass and plants. Legislation and guidelines of the Health and Safety Executive (e.g. COSHH) must be adhered to in the handling and storage of petrochemicals, pesticides, herbicides and diesel fuel. </w:t>
      </w:r>
    </w:p>
    <w:p w:rsidR="003446EB" w:rsidRPr="000000EA" w:rsidRDefault="003446EB" w:rsidP="003446EB">
      <w:pPr>
        <w:pStyle w:val="Heading1"/>
        <w:ind w:left="709" w:right="-1" w:hanging="708"/>
        <w:jc w:val="both"/>
        <w:rPr>
          <w:rFonts w:cs="Times New Roman"/>
          <w:color w:val="auto"/>
          <w:sz w:val="24"/>
          <w:szCs w:val="24"/>
        </w:rPr>
      </w:pPr>
      <w:bookmarkStart w:id="11" w:name="_Toc448737926"/>
      <w:bookmarkStart w:id="12" w:name="_Toc519655051"/>
      <w:r w:rsidRPr="000000EA">
        <w:rPr>
          <w:rFonts w:cs="Times New Roman"/>
          <w:color w:val="auto"/>
          <w:sz w:val="24"/>
          <w:szCs w:val="24"/>
        </w:rPr>
        <w:t>16.</w:t>
      </w:r>
      <w:r w:rsidRPr="000000EA">
        <w:rPr>
          <w:rFonts w:cs="Times New Roman"/>
          <w:color w:val="auto"/>
          <w:sz w:val="24"/>
          <w:szCs w:val="24"/>
        </w:rPr>
        <w:tab/>
        <w:t>C</w:t>
      </w:r>
      <w:bookmarkEnd w:id="11"/>
      <w:bookmarkEnd w:id="12"/>
      <w:r w:rsidRPr="000000EA">
        <w:rPr>
          <w:rFonts w:cs="Times New Roman"/>
          <w:color w:val="auto"/>
          <w:sz w:val="24"/>
          <w:szCs w:val="24"/>
        </w:rPr>
        <w:t>limbing Spikes, Tree Anchors &amp; Cable Bracing</w:t>
      </w:r>
    </w:p>
    <w:p w:rsidR="003446EB" w:rsidRDefault="003446EB" w:rsidP="003446EB">
      <w:pPr>
        <w:pStyle w:val="BodyText"/>
        <w:ind w:left="709" w:right="566" w:hanging="709"/>
        <w:rPr>
          <w:rFonts w:ascii="Arial" w:hAnsi="Arial"/>
          <w:bCs/>
        </w:rPr>
      </w:pPr>
      <w:r>
        <w:rPr>
          <w:rFonts w:ascii="Arial" w:hAnsi="Arial"/>
        </w:rPr>
        <w:t>16.1</w:t>
      </w:r>
      <w:r>
        <w:rPr>
          <w:rFonts w:ascii="Arial" w:hAnsi="Arial"/>
        </w:rPr>
        <w:tab/>
        <w:t>The use of climbing spikes is not allowed when climbing trees, unless the tree/s are to be felled, or permission is given by t</w:t>
      </w:r>
      <w:bookmarkStart w:id="13" w:name="_Toc448737928"/>
      <w:bookmarkStart w:id="14" w:name="_Toc519655053"/>
      <w:r>
        <w:rPr>
          <w:rFonts w:ascii="Arial" w:hAnsi="Arial"/>
        </w:rPr>
        <w:t>he Authorised Officer</w:t>
      </w:r>
      <w:bookmarkEnd w:id="13"/>
      <w:bookmarkEnd w:id="14"/>
      <w:r>
        <w:rPr>
          <w:rFonts w:ascii="Arial" w:hAnsi="Arial"/>
        </w:rPr>
        <w:t>.</w:t>
      </w:r>
    </w:p>
    <w:p w:rsidR="003446EB" w:rsidRDefault="003446EB" w:rsidP="003446EB">
      <w:pPr>
        <w:pStyle w:val="BodyText"/>
        <w:ind w:left="709" w:right="566" w:hanging="709"/>
        <w:rPr>
          <w:rFonts w:ascii="Arial" w:hAnsi="Arial"/>
          <w:bCs/>
        </w:rPr>
      </w:pPr>
      <w:r>
        <w:rPr>
          <w:rFonts w:ascii="Arial" w:hAnsi="Arial"/>
        </w:rPr>
        <w:t>16.2</w:t>
      </w:r>
      <w:r>
        <w:rPr>
          <w:rFonts w:ascii="Arial" w:hAnsi="Arial"/>
        </w:rPr>
        <w:tab/>
        <w:t>The Contractor must ensure tree work operations do not damage existing trees. No trees are to be used as anchor points for winching or lowering without adequate protection during the operation, this includes ‘aesthetic’ marks or abrasions.</w:t>
      </w:r>
    </w:p>
    <w:p w:rsidR="003446EB" w:rsidRDefault="003446EB" w:rsidP="003446EB">
      <w:pPr>
        <w:pStyle w:val="BodyText"/>
        <w:ind w:left="709" w:right="566" w:hanging="709"/>
        <w:rPr>
          <w:rFonts w:ascii="Arial" w:hAnsi="Arial"/>
        </w:rPr>
      </w:pPr>
      <w:r>
        <w:rPr>
          <w:rFonts w:ascii="Arial" w:hAnsi="Arial"/>
        </w:rPr>
        <w:t>16.3</w:t>
      </w:r>
      <w:r>
        <w:rPr>
          <w:rFonts w:ascii="Arial" w:hAnsi="Arial"/>
        </w:rPr>
        <w:tab/>
        <w:t>Cable bracing shall only be used at the direction of the Arboricultural Officer. If old bracing is discovered during tree work operations, the Authorised Officer must be informed as this may affect the tree work specification.</w:t>
      </w:r>
    </w:p>
    <w:p w:rsidR="003446EB" w:rsidRDefault="003446EB" w:rsidP="003446EB">
      <w:pPr>
        <w:pStyle w:val="BodyText"/>
        <w:ind w:left="709" w:right="566" w:hanging="709"/>
        <w:rPr>
          <w:rFonts w:ascii="Arial" w:hAnsi="Arial"/>
          <w:bCs/>
        </w:rPr>
      </w:pPr>
    </w:p>
    <w:p w:rsidR="003446EB" w:rsidRPr="005435C2" w:rsidRDefault="003446EB" w:rsidP="003446EB">
      <w:pPr>
        <w:jc w:val="both"/>
        <w:rPr>
          <w:rFonts w:ascii="Arial" w:hAnsi="Arial"/>
          <w:b/>
          <w:bCs/>
        </w:rPr>
      </w:pPr>
      <w:r w:rsidRPr="005435C2">
        <w:rPr>
          <w:rFonts w:ascii="Arial" w:hAnsi="Arial"/>
          <w:b/>
          <w:bCs/>
        </w:rPr>
        <w:t>17.</w:t>
      </w:r>
      <w:r w:rsidRPr="005435C2">
        <w:rPr>
          <w:rFonts w:ascii="Arial" w:hAnsi="Arial"/>
          <w:b/>
          <w:bCs/>
        </w:rPr>
        <w:tab/>
        <w:t xml:space="preserve">Tree size categories </w:t>
      </w:r>
    </w:p>
    <w:p w:rsidR="003446EB" w:rsidRDefault="003446EB" w:rsidP="003446EB">
      <w:pPr>
        <w:ind w:left="720" w:hanging="720"/>
        <w:jc w:val="both"/>
        <w:rPr>
          <w:rFonts w:ascii="Arial" w:hAnsi="Arial"/>
        </w:rPr>
      </w:pPr>
      <w:r>
        <w:rPr>
          <w:rFonts w:ascii="Arial" w:hAnsi="Arial"/>
        </w:rPr>
        <w:t>17.1</w:t>
      </w:r>
      <w:r>
        <w:rPr>
          <w:rFonts w:ascii="Arial" w:hAnsi="Arial"/>
        </w:rPr>
        <w:tab/>
        <w:t>Various operations described within the specification and schedule of rates are divided into the following categories of work:</w:t>
      </w:r>
    </w:p>
    <w:p w:rsidR="003446EB" w:rsidRDefault="003446EB" w:rsidP="003446EB">
      <w:pPr>
        <w:ind w:left="709"/>
        <w:jc w:val="both"/>
        <w:rPr>
          <w:rFonts w:ascii="Arial" w:hAnsi="Arial"/>
        </w:rPr>
      </w:pPr>
    </w:p>
    <w:p w:rsidR="003446EB" w:rsidRDefault="003446EB" w:rsidP="003446EB">
      <w:pPr>
        <w:numPr>
          <w:ilvl w:val="0"/>
          <w:numId w:val="3"/>
        </w:numPr>
        <w:jc w:val="both"/>
        <w:rPr>
          <w:rFonts w:ascii="Arial" w:hAnsi="Arial"/>
        </w:rPr>
      </w:pPr>
      <w:r>
        <w:rPr>
          <w:rFonts w:ascii="Arial" w:hAnsi="Arial"/>
        </w:rPr>
        <w:t>Tree Planting Operations</w:t>
      </w:r>
    </w:p>
    <w:p w:rsidR="003446EB" w:rsidRDefault="003446EB" w:rsidP="003446EB">
      <w:pPr>
        <w:numPr>
          <w:ilvl w:val="0"/>
          <w:numId w:val="3"/>
        </w:numPr>
        <w:jc w:val="both"/>
        <w:rPr>
          <w:rFonts w:ascii="Arial" w:hAnsi="Arial"/>
        </w:rPr>
      </w:pPr>
      <w:r>
        <w:rPr>
          <w:rFonts w:ascii="Arial" w:hAnsi="Arial"/>
        </w:rPr>
        <w:t>Maintenance- Non Tree Surgery Operations</w:t>
      </w:r>
    </w:p>
    <w:p w:rsidR="003446EB" w:rsidRDefault="003446EB" w:rsidP="003446EB">
      <w:pPr>
        <w:numPr>
          <w:ilvl w:val="0"/>
          <w:numId w:val="3"/>
        </w:numPr>
        <w:jc w:val="both"/>
        <w:rPr>
          <w:rFonts w:ascii="Arial" w:hAnsi="Arial"/>
        </w:rPr>
      </w:pPr>
      <w:r>
        <w:rPr>
          <w:rFonts w:ascii="Arial" w:hAnsi="Arial"/>
        </w:rPr>
        <w:t>Maintenance- Tree Surgery Operations</w:t>
      </w:r>
    </w:p>
    <w:p w:rsidR="003446EB" w:rsidRDefault="003446EB" w:rsidP="003446EB">
      <w:pPr>
        <w:ind w:left="709"/>
        <w:jc w:val="both"/>
        <w:rPr>
          <w:rFonts w:ascii="Arial" w:hAnsi="Arial"/>
        </w:rPr>
      </w:pPr>
    </w:p>
    <w:p w:rsidR="003446EB" w:rsidRDefault="003446EB" w:rsidP="003446EB">
      <w:pPr>
        <w:ind w:left="709"/>
        <w:jc w:val="both"/>
        <w:rPr>
          <w:rFonts w:ascii="Arial" w:hAnsi="Arial"/>
        </w:rPr>
      </w:pPr>
      <w:r>
        <w:rPr>
          <w:rFonts w:ascii="Arial" w:hAnsi="Arial"/>
        </w:rPr>
        <w:t>Trees are to be categorised by size into the following:</w:t>
      </w:r>
    </w:p>
    <w:p w:rsidR="003446EB" w:rsidRDefault="003446EB" w:rsidP="003446EB">
      <w:pPr>
        <w:ind w:left="709"/>
        <w:jc w:val="both"/>
        <w:rPr>
          <w:rFonts w:ascii="Arial" w:hAnsi="Arial"/>
        </w:rPr>
      </w:pPr>
    </w:p>
    <w:p w:rsidR="003446EB" w:rsidRDefault="003446EB" w:rsidP="003446EB">
      <w:pPr>
        <w:numPr>
          <w:ilvl w:val="0"/>
          <w:numId w:val="4"/>
        </w:numPr>
        <w:jc w:val="both"/>
        <w:rPr>
          <w:rFonts w:ascii="Arial" w:hAnsi="Arial"/>
        </w:rPr>
      </w:pPr>
      <w:r>
        <w:rPr>
          <w:rFonts w:ascii="Arial" w:hAnsi="Arial"/>
        </w:rPr>
        <w:t>Small:</w:t>
      </w:r>
      <w:r>
        <w:rPr>
          <w:rFonts w:ascii="Arial" w:hAnsi="Arial"/>
        </w:rPr>
        <w:tab/>
        <w:t>0 - 8m tall</w:t>
      </w:r>
    </w:p>
    <w:p w:rsidR="003446EB" w:rsidRDefault="003446EB" w:rsidP="003446EB">
      <w:pPr>
        <w:numPr>
          <w:ilvl w:val="0"/>
          <w:numId w:val="4"/>
        </w:numPr>
        <w:jc w:val="both"/>
        <w:rPr>
          <w:rFonts w:ascii="Arial" w:hAnsi="Arial"/>
        </w:rPr>
      </w:pPr>
      <w:r>
        <w:rPr>
          <w:rFonts w:ascii="Arial" w:hAnsi="Arial"/>
        </w:rPr>
        <w:t>Medium: 8.01 -15m tall</w:t>
      </w:r>
    </w:p>
    <w:p w:rsidR="003446EB" w:rsidRDefault="003446EB" w:rsidP="003446EB">
      <w:pPr>
        <w:numPr>
          <w:ilvl w:val="0"/>
          <w:numId w:val="4"/>
        </w:numPr>
        <w:jc w:val="both"/>
        <w:rPr>
          <w:rFonts w:ascii="Arial" w:hAnsi="Arial"/>
        </w:rPr>
      </w:pPr>
      <w:r>
        <w:rPr>
          <w:rFonts w:ascii="Arial" w:hAnsi="Arial"/>
        </w:rPr>
        <w:t>Large: 15.01- 25m tall</w:t>
      </w:r>
    </w:p>
    <w:p w:rsidR="003446EB" w:rsidRDefault="003446EB" w:rsidP="003446EB">
      <w:pPr>
        <w:numPr>
          <w:ilvl w:val="0"/>
          <w:numId w:val="4"/>
        </w:numPr>
        <w:jc w:val="both"/>
        <w:rPr>
          <w:rFonts w:ascii="Arial" w:hAnsi="Arial"/>
        </w:rPr>
      </w:pPr>
      <w:r>
        <w:rPr>
          <w:rFonts w:ascii="Arial" w:hAnsi="Arial"/>
        </w:rPr>
        <w:t>Very Large: 25.01m+ tall</w:t>
      </w:r>
    </w:p>
    <w:p w:rsidR="003446EB" w:rsidRDefault="003446EB" w:rsidP="003446EB">
      <w:pPr>
        <w:jc w:val="both"/>
        <w:rPr>
          <w:rFonts w:ascii="Arial" w:hAnsi="Arial"/>
        </w:rPr>
      </w:pPr>
    </w:p>
    <w:p w:rsidR="003446EB" w:rsidRDefault="003446EB" w:rsidP="003446EB">
      <w:pPr>
        <w:jc w:val="both"/>
        <w:rPr>
          <w:rFonts w:ascii="Arial" w:hAnsi="Arial"/>
        </w:rPr>
      </w:pPr>
    </w:p>
    <w:p w:rsidR="003446EB" w:rsidRPr="00710683" w:rsidRDefault="003446EB" w:rsidP="003446EB">
      <w:pPr>
        <w:jc w:val="both"/>
        <w:rPr>
          <w:rFonts w:ascii="Arial" w:hAnsi="Arial"/>
          <w:b/>
        </w:rPr>
      </w:pPr>
      <w:r w:rsidRPr="00710683">
        <w:rPr>
          <w:rFonts w:ascii="Arial" w:hAnsi="Arial"/>
          <w:b/>
        </w:rPr>
        <w:lastRenderedPageBreak/>
        <w:t>18.</w:t>
      </w:r>
      <w:r w:rsidRPr="00710683">
        <w:rPr>
          <w:rFonts w:ascii="Arial" w:hAnsi="Arial"/>
          <w:b/>
        </w:rPr>
        <w:tab/>
        <w:t>Nominated Suppliers</w:t>
      </w:r>
    </w:p>
    <w:p w:rsidR="003446EB" w:rsidRDefault="003446EB" w:rsidP="003446EB">
      <w:pPr>
        <w:ind w:left="720" w:hanging="720"/>
        <w:jc w:val="both"/>
        <w:rPr>
          <w:rFonts w:ascii="Arial" w:hAnsi="Arial"/>
        </w:rPr>
      </w:pPr>
      <w:r>
        <w:rPr>
          <w:rFonts w:ascii="Arial" w:hAnsi="Arial"/>
        </w:rPr>
        <w:t>18.1</w:t>
      </w:r>
      <w:r>
        <w:rPr>
          <w:rFonts w:ascii="Arial" w:hAnsi="Arial"/>
        </w:rPr>
        <w:tab/>
        <w:t>Where applicable, supplier contact details for materials required are given in appendix A. The following is a list of materials the contractor will need to supply:</w:t>
      </w:r>
    </w:p>
    <w:p w:rsidR="003446EB" w:rsidRDefault="003446EB" w:rsidP="003446EB">
      <w:pPr>
        <w:ind w:right="566"/>
        <w:jc w:val="both"/>
        <w:rPr>
          <w:rFonts w:ascii="Arial" w:hAnsi="Arial"/>
        </w:rPr>
      </w:pPr>
    </w:p>
    <w:p w:rsidR="003446EB" w:rsidRDefault="003446EB" w:rsidP="003446EB">
      <w:pPr>
        <w:numPr>
          <w:ilvl w:val="0"/>
          <w:numId w:val="5"/>
        </w:numPr>
        <w:ind w:right="566"/>
        <w:jc w:val="both"/>
        <w:rPr>
          <w:rFonts w:ascii="Arial" w:hAnsi="Arial"/>
        </w:rPr>
      </w:pPr>
      <w:r>
        <w:rPr>
          <w:rFonts w:ascii="Arial" w:hAnsi="Arial"/>
        </w:rPr>
        <w:t>Topsoil in accordance to BS3882, which has been approved for use by the supervising officer.</w:t>
      </w:r>
    </w:p>
    <w:p w:rsidR="003446EB" w:rsidRDefault="003446EB" w:rsidP="003446EB">
      <w:pPr>
        <w:numPr>
          <w:ilvl w:val="0"/>
          <w:numId w:val="5"/>
        </w:numPr>
        <w:ind w:right="566"/>
        <w:jc w:val="both"/>
        <w:rPr>
          <w:rFonts w:ascii="Arial" w:hAnsi="Arial"/>
        </w:rPr>
      </w:pPr>
      <w:r>
        <w:rPr>
          <w:rFonts w:ascii="Arial" w:hAnsi="Arial"/>
        </w:rPr>
        <w:t xml:space="preserve">2.4m minimum length untreated and machined 100mm diameter larch tree stakes. </w:t>
      </w:r>
    </w:p>
    <w:p w:rsidR="003446EB" w:rsidRDefault="003446EB" w:rsidP="003446EB">
      <w:pPr>
        <w:numPr>
          <w:ilvl w:val="0"/>
          <w:numId w:val="5"/>
        </w:numPr>
        <w:ind w:right="566"/>
        <w:jc w:val="both"/>
        <w:rPr>
          <w:rFonts w:ascii="Arial" w:hAnsi="Arial"/>
        </w:rPr>
      </w:pPr>
      <w:r>
        <w:rPr>
          <w:rFonts w:ascii="Arial" w:hAnsi="Arial"/>
        </w:rPr>
        <w:t xml:space="preserve">J Toms B1O expanding rubber belt with one (or more as occasionally required) L1 </w:t>
      </w:r>
      <w:proofErr w:type="spellStart"/>
      <w:r>
        <w:rPr>
          <w:rFonts w:ascii="Arial" w:hAnsi="Arial"/>
        </w:rPr>
        <w:t>extra large</w:t>
      </w:r>
      <w:proofErr w:type="spellEnd"/>
      <w:r>
        <w:rPr>
          <w:rFonts w:ascii="Arial" w:hAnsi="Arial"/>
        </w:rPr>
        <w:t xml:space="preserve"> pad.</w:t>
      </w:r>
    </w:p>
    <w:p w:rsidR="003446EB" w:rsidRDefault="003446EB" w:rsidP="003446EB">
      <w:pPr>
        <w:numPr>
          <w:ilvl w:val="0"/>
          <w:numId w:val="5"/>
        </w:numPr>
        <w:ind w:right="566"/>
        <w:jc w:val="both"/>
        <w:rPr>
          <w:rFonts w:ascii="Arial" w:hAnsi="Arial"/>
        </w:rPr>
      </w:pPr>
      <w:r>
        <w:rPr>
          <w:rFonts w:ascii="Arial" w:hAnsi="Arial"/>
        </w:rPr>
        <w:t>Large head clout nails, 38mm in length to fix tree tie</w:t>
      </w:r>
    </w:p>
    <w:p w:rsidR="003446EB" w:rsidRDefault="003446EB" w:rsidP="003446EB">
      <w:pPr>
        <w:numPr>
          <w:ilvl w:val="0"/>
          <w:numId w:val="5"/>
        </w:numPr>
        <w:ind w:right="566"/>
        <w:jc w:val="both"/>
        <w:rPr>
          <w:rFonts w:ascii="Arial" w:hAnsi="Arial"/>
        </w:rPr>
      </w:pPr>
      <w:r>
        <w:rPr>
          <w:rFonts w:ascii="Arial" w:hAnsi="Arial"/>
        </w:rPr>
        <w:t xml:space="preserve">Irrigation pipe (Land drain pipe, 60mm in </w:t>
      </w:r>
      <w:proofErr w:type="spellStart"/>
      <w:r>
        <w:rPr>
          <w:rFonts w:ascii="Arial" w:hAnsi="Arial"/>
        </w:rPr>
        <w:t>dia</w:t>
      </w:r>
      <w:proofErr w:type="spellEnd"/>
      <w:r>
        <w:rPr>
          <w:rFonts w:ascii="Arial" w:hAnsi="Arial"/>
        </w:rPr>
        <w:t xml:space="preserve">, black in colour) sufficient to encircle the </w:t>
      </w:r>
      <w:proofErr w:type="spellStart"/>
      <w:r>
        <w:rPr>
          <w:rFonts w:ascii="Arial" w:hAnsi="Arial"/>
        </w:rPr>
        <w:t>rootball</w:t>
      </w:r>
      <w:proofErr w:type="spellEnd"/>
      <w:r>
        <w:rPr>
          <w:rFonts w:ascii="Arial" w:hAnsi="Arial"/>
        </w:rPr>
        <w:t xml:space="preserve"> and raise above ground as a watering point.</w:t>
      </w:r>
    </w:p>
    <w:p w:rsidR="003446EB" w:rsidRDefault="003446EB" w:rsidP="003446EB">
      <w:pPr>
        <w:numPr>
          <w:ilvl w:val="0"/>
          <w:numId w:val="5"/>
        </w:numPr>
        <w:ind w:right="566"/>
        <w:jc w:val="both"/>
        <w:rPr>
          <w:rFonts w:ascii="Arial" w:hAnsi="Arial"/>
        </w:rPr>
      </w:pPr>
      <w:r>
        <w:rPr>
          <w:rFonts w:ascii="Arial" w:hAnsi="Arial"/>
        </w:rPr>
        <w:t>Arbortech black coated 1800mm tall tree guard (shield)</w:t>
      </w:r>
    </w:p>
    <w:p w:rsidR="003446EB" w:rsidRDefault="003446EB" w:rsidP="003446EB">
      <w:pPr>
        <w:numPr>
          <w:ilvl w:val="0"/>
          <w:numId w:val="5"/>
        </w:numPr>
        <w:ind w:right="566"/>
        <w:jc w:val="both"/>
        <w:rPr>
          <w:rFonts w:ascii="Arial" w:hAnsi="Arial"/>
        </w:rPr>
      </w:pPr>
      <w:r>
        <w:rPr>
          <w:rFonts w:ascii="Arial" w:hAnsi="Arial"/>
        </w:rPr>
        <w:t>450mm diameter 1800mm tall galvanised weldmesh guard with a litter aperture cut into the base.</w:t>
      </w:r>
    </w:p>
    <w:p w:rsidR="003446EB" w:rsidRDefault="003446EB" w:rsidP="003446EB">
      <w:pPr>
        <w:numPr>
          <w:ilvl w:val="0"/>
          <w:numId w:val="5"/>
        </w:numPr>
        <w:ind w:right="566"/>
        <w:jc w:val="both"/>
        <w:rPr>
          <w:rFonts w:ascii="Arial" w:hAnsi="Arial"/>
        </w:rPr>
      </w:pPr>
      <w:r>
        <w:rPr>
          <w:rFonts w:ascii="Arial" w:hAnsi="Arial"/>
        </w:rPr>
        <w:t xml:space="preserve">Sundries such as fencing staples and black cable ‘zip’ ties for fixing guards </w:t>
      </w:r>
    </w:p>
    <w:p w:rsidR="003446EB" w:rsidRDefault="003446EB" w:rsidP="003446EB">
      <w:pPr>
        <w:numPr>
          <w:ilvl w:val="0"/>
          <w:numId w:val="5"/>
        </w:numPr>
        <w:ind w:right="566"/>
        <w:jc w:val="both"/>
        <w:rPr>
          <w:rFonts w:ascii="Arial" w:hAnsi="Arial"/>
          <w:u w:val="single"/>
        </w:rPr>
      </w:pPr>
      <w:r>
        <w:rPr>
          <w:rFonts w:ascii="Arial" w:hAnsi="Arial"/>
        </w:rPr>
        <w:t>Approved MOT Type One road base for topping up street tree pits</w:t>
      </w:r>
    </w:p>
    <w:p w:rsidR="003446EB" w:rsidRDefault="003446EB" w:rsidP="003446EB">
      <w:pPr>
        <w:numPr>
          <w:ilvl w:val="0"/>
          <w:numId w:val="5"/>
        </w:numPr>
        <w:ind w:right="566"/>
        <w:jc w:val="both"/>
        <w:rPr>
          <w:rFonts w:ascii="Arial" w:hAnsi="Arial"/>
          <w:u w:val="single"/>
        </w:rPr>
      </w:pPr>
      <w:r>
        <w:rPr>
          <w:rFonts w:ascii="Arial" w:hAnsi="Arial"/>
        </w:rPr>
        <w:t xml:space="preserve">Architectural Street Furnishings ASF 328 1200 x1200mm powder coated cast iron tree grill with 600mm diameter internal aperture plus ASF Type 4 paving support frame and fixings. Sundries such as 100mm cube granite or </w:t>
      </w:r>
      <w:proofErr w:type="spellStart"/>
      <w:smartTag w:uri="urn:schemas-microsoft-com:office:smarttags" w:element="place">
        <w:smartTag w:uri="urn:schemas-microsoft-com:office:smarttags" w:element="City">
          <w:r>
            <w:rPr>
              <w:rFonts w:ascii="Arial" w:hAnsi="Arial"/>
            </w:rPr>
            <w:t>york</w:t>
          </w:r>
        </w:smartTag>
      </w:smartTag>
      <w:proofErr w:type="spellEnd"/>
      <w:r>
        <w:rPr>
          <w:rFonts w:ascii="Arial" w:hAnsi="Arial"/>
        </w:rPr>
        <w:t xml:space="preserve"> stone setts, mortar etc.</w:t>
      </w:r>
    </w:p>
    <w:p w:rsidR="003446EB" w:rsidRDefault="003446EB" w:rsidP="003446EB">
      <w:pPr>
        <w:numPr>
          <w:ilvl w:val="0"/>
          <w:numId w:val="5"/>
        </w:numPr>
        <w:ind w:right="566"/>
        <w:jc w:val="both"/>
        <w:rPr>
          <w:rFonts w:ascii="Arial" w:hAnsi="Arial"/>
          <w:u w:val="single"/>
        </w:rPr>
      </w:pPr>
      <w:r>
        <w:rPr>
          <w:rFonts w:ascii="Arial" w:hAnsi="Arial"/>
        </w:rPr>
        <w:t>Pesticides and water as necessary</w:t>
      </w:r>
    </w:p>
    <w:p w:rsidR="003446EB" w:rsidRDefault="003446EB" w:rsidP="003446EB">
      <w:pPr>
        <w:numPr>
          <w:ilvl w:val="0"/>
          <w:numId w:val="5"/>
        </w:numPr>
        <w:ind w:right="566"/>
        <w:jc w:val="both"/>
        <w:rPr>
          <w:rFonts w:ascii="Arial" w:hAnsi="Arial"/>
          <w:u w:val="single"/>
        </w:rPr>
      </w:pPr>
      <w:smartTag w:uri="urn:schemas-microsoft-com:office:smarttags" w:element="place">
        <w:r>
          <w:rPr>
            <w:rFonts w:ascii="Arial" w:hAnsi="Arial"/>
          </w:rPr>
          <w:t>Forest</w:t>
        </w:r>
      </w:smartTag>
      <w:r>
        <w:rPr>
          <w:rFonts w:ascii="Arial" w:hAnsi="Arial"/>
        </w:rPr>
        <w:t xml:space="preserve"> bark or approved, part-composted wood chips.</w:t>
      </w:r>
    </w:p>
    <w:p w:rsidR="003446EB" w:rsidRDefault="003446EB" w:rsidP="003446EB">
      <w:pPr>
        <w:numPr>
          <w:ilvl w:val="0"/>
          <w:numId w:val="5"/>
        </w:numPr>
        <w:ind w:right="566"/>
        <w:jc w:val="both"/>
        <w:rPr>
          <w:rFonts w:ascii="Arial" w:hAnsi="Arial"/>
          <w:u w:val="single"/>
        </w:rPr>
      </w:pPr>
      <w:proofErr w:type="spellStart"/>
      <w:r>
        <w:rPr>
          <w:rFonts w:ascii="Arial" w:hAnsi="Arial"/>
        </w:rPr>
        <w:t>Platipus</w:t>
      </w:r>
      <w:proofErr w:type="spellEnd"/>
      <w:r>
        <w:rPr>
          <w:rFonts w:ascii="Arial" w:hAnsi="Arial"/>
        </w:rPr>
        <w:t xml:space="preserve"> anchors or equivalent.</w:t>
      </w:r>
    </w:p>
    <w:p w:rsidR="003446EB" w:rsidRPr="00966FA6" w:rsidRDefault="003446EB" w:rsidP="003446EB">
      <w:pPr>
        <w:numPr>
          <w:ilvl w:val="0"/>
          <w:numId w:val="5"/>
        </w:numPr>
        <w:ind w:right="566"/>
        <w:jc w:val="both"/>
        <w:rPr>
          <w:rFonts w:ascii="Arial" w:hAnsi="Arial"/>
          <w:u w:val="single"/>
        </w:rPr>
      </w:pPr>
      <w:r>
        <w:rPr>
          <w:rFonts w:ascii="Arial" w:hAnsi="Arial"/>
        </w:rPr>
        <w:t>Miscellaneous paving materials, sand and cement.</w:t>
      </w:r>
    </w:p>
    <w:p w:rsidR="003446EB" w:rsidRDefault="003446EB" w:rsidP="003446EB">
      <w:pPr>
        <w:ind w:right="566"/>
        <w:jc w:val="both"/>
        <w:rPr>
          <w:rFonts w:ascii="Arial" w:hAnsi="Arial"/>
        </w:rPr>
      </w:pPr>
    </w:p>
    <w:p w:rsidR="003446EB" w:rsidRDefault="003446EB" w:rsidP="003446EB">
      <w:pPr>
        <w:ind w:left="720" w:right="566" w:hanging="720"/>
        <w:jc w:val="both"/>
        <w:rPr>
          <w:rFonts w:ascii="Arial" w:hAnsi="Arial"/>
        </w:rPr>
      </w:pPr>
      <w:r>
        <w:rPr>
          <w:rFonts w:ascii="Arial" w:hAnsi="Arial"/>
        </w:rPr>
        <w:t>18.2</w:t>
      </w:r>
      <w:r>
        <w:rPr>
          <w:rFonts w:ascii="Arial" w:hAnsi="Arial"/>
        </w:rPr>
        <w:tab/>
        <w:t>It is recommended that the suppliers listed at Appendix A are used to purchase the above materials. However, provided goods of equivalent quality and specification can be sourced, the Contractor may purchase materials elsewhere.</w:t>
      </w:r>
    </w:p>
    <w:p w:rsidR="00E56BDC" w:rsidRPr="002D791F" w:rsidRDefault="00E56BDC" w:rsidP="003446EB">
      <w:pPr>
        <w:ind w:left="720" w:right="566" w:hanging="720"/>
        <w:jc w:val="both"/>
        <w:rPr>
          <w:rFonts w:ascii="Arial" w:hAnsi="Arial"/>
        </w:rPr>
      </w:pPr>
    </w:p>
    <w:p w:rsidR="003446EB" w:rsidRPr="00966FA6" w:rsidRDefault="003446EB" w:rsidP="003446EB">
      <w:pPr>
        <w:pStyle w:val="Heading2"/>
        <w:ind w:left="0" w:right="566" w:firstLine="0"/>
        <w:jc w:val="both"/>
        <w:rPr>
          <w:rFonts w:cs="Times New Roman"/>
        </w:rPr>
      </w:pPr>
      <w:r w:rsidRPr="00966FA6">
        <w:rPr>
          <w:rFonts w:cs="Times New Roman"/>
        </w:rPr>
        <w:t>19.</w:t>
      </w:r>
      <w:r w:rsidRPr="00966FA6">
        <w:rPr>
          <w:rFonts w:cs="Times New Roman"/>
        </w:rPr>
        <w:tab/>
        <w:t>Timing &amp; standard of Tree Surgery operations</w:t>
      </w:r>
    </w:p>
    <w:p w:rsidR="003446EB" w:rsidRDefault="003446EB" w:rsidP="003446EB">
      <w:pPr>
        <w:pStyle w:val="Heading3"/>
        <w:ind w:left="720" w:right="566" w:hanging="720"/>
        <w:jc w:val="both"/>
        <w:rPr>
          <w:rFonts w:ascii="Arial" w:hAnsi="Arial"/>
        </w:rPr>
      </w:pPr>
      <w:r>
        <w:rPr>
          <w:rFonts w:ascii="Arial" w:hAnsi="Arial"/>
        </w:rPr>
        <w:t>19.1</w:t>
      </w:r>
      <w:r>
        <w:rPr>
          <w:rFonts w:ascii="Arial" w:hAnsi="Arial"/>
        </w:rPr>
        <w:tab/>
        <w:t>No pruning works should be carried out on trees that are in flower, unless otherwise directed by an Authorised Officer.</w:t>
      </w:r>
    </w:p>
    <w:p w:rsidR="003446EB" w:rsidRDefault="003446EB" w:rsidP="003446EB">
      <w:pPr>
        <w:pStyle w:val="Heading3"/>
        <w:ind w:left="709" w:right="566" w:hanging="709"/>
        <w:jc w:val="both"/>
        <w:rPr>
          <w:rFonts w:ascii="Arial" w:hAnsi="Arial"/>
        </w:rPr>
      </w:pPr>
      <w:r>
        <w:rPr>
          <w:rFonts w:ascii="Arial" w:hAnsi="Arial"/>
        </w:rPr>
        <w:t>19.2</w:t>
      </w:r>
      <w:r>
        <w:rPr>
          <w:rFonts w:ascii="Arial" w:hAnsi="Arial"/>
        </w:rPr>
        <w:tab/>
        <w:t>Pruning operations should not be carried out whilst trees are between bud and full leaf stage, in the spring, unless otherwise directed by the Authorised Officer.</w:t>
      </w:r>
    </w:p>
    <w:p w:rsidR="003446EB" w:rsidRDefault="003446EB" w:rsidP="003446EB">
      <w:pPr>
        <w:ind w:left="709" w:hanging="709"/>
        <w:jc w:val="both"/>
        <w:rPr>
          <w:rFonts w:ascii="Arial" w:hAnsi="Arial"/>
        </w:rPr>
      </w:pPr>
      <w:r>
        <w:rPr>
          <w:rFonts w:ascii="Arial" w:hAnsi="Arial"/>
        </w:rPr>
        <w:t>19.3</w:t>
      </w:r>
      <w:r>
        <w:rPr>
          <w:rFonts w:ascii="Arial" w:hAnsi="Arial"/>
        </w:rPr>
        <w:tab/>
        <w:t>All trees of the genus Prunus are to be pruned during between June and August unless otherwise authorised by the Authorised Officer.</w:t>
      </w:r>
    </w:p>
    <w:p w:rsidR="003446EB" w:rsidRDefault="003446EB" w:rsidP="003446EB">
      <w:pPr>
        <w:ind w:left="709" w:hanging="709"/>
        <w:jc w:val="both"/>
        <w:rPr>
          <w:rFonts w:ascii="Arial" w:hAnsi="Arial"/>
        </w:rPr>
      </w:pPr>
    </w:p>
    <w:p w:rsidR="003446EB" w:rsidRDefault="003446EB" w:rsidP="003446EB">
      <w:pPr>
        <w:ind w:left="709" w:hanging="709"/>
        <w:jc w:val="both"/>
        <w:rPr>
          <w:rFonts w:ascii="Arial" w:hAnsi="Arial"/>
        </w:rPr>
      </w:pPr>
    </w:p>
    <w:p w:rsidR="003446EB" w:rsidRDefault="003446EB" w:rsidP="003446EB">
      <w:pPr>
        <w:ind w:left="709" w:hanging="709"/>
        <w:jc w:val="both"/>
        <w:rPr>
          <w:rFonts w:ascii="Arial" w:hAnsi="Arial"/>
        </w:rPr>
      </w:pPr>
    </w:p>
    <w:p w:rsidR="003446EB" w:rsidRDefault="003446EB" w:rsidP="000000EA">
      <w:pPr>
        <w:jc w:val="both"/>
        <w:rPr>
          <w:rFonts w:ascii="Arial" w:hAnsi="Arial"/>
        </w:rPr>
      </w:pPr>
    </w:p>
    <w:p w:rsidR="003446EB" w:rsidRDefault="003446EB" w:rsidP="003446EB">
      <w:pPr>
        <w:ind w:left="709" w:hanging="709"/>
        <w:jc w:val="both"/>
        <w:rPr>
          <w:rFonts w:ascii="Arial" w:hAnsi="Arial"/>
        </w:rPr>
      </w:pPr>
    </w:p>
    <w:p w:rsidR="003446EB" w:rsidRDefault="003446EB" w:rsidP="003446EB">
      <w:pPr>
        <w:pStyle w:val="Heading3"/>
        <w:ind w:left="709" w:right="566" w:hanging="709"/>
        <w:jc w:val="both"/>
        <w:rPr>
          <w:rFonts w:ascii="Arial" w:hAnsi="Arial"/>
        </w:rPr>
      </w:pPr>
      <w:r>
        <w:rPr>
          <w:rFonts w:ascii="Arial" w:hAnsi="Arial"/>
        </w:rPr>
        <w:lastRenderedPageBreak/>
        <w:t>19.4</w:t>
      </w:r>
      <w:r>
        <w:rPr>
          <w:rFonts w:ascii="Arial" w:hAnsi="Arial"/>
        </w:rPr>
        <w:tab/>
        <w:t>All staff employed by the Contractor must be sufficiently trained and therefore conversant in modern Arboricultural practices. As research in the industry continues, techniques and equipment evolve and change. Contractors should ensure that operatives are provided with information and training in advances within the industry, so as to keep them up to date and implementing best practices.</w:t>
      </w:r>
    </w:p>
    <w:p w:rsidR="003446EB" w:rsidRDefault="003446EB" w:rsidP="003446EB">
      <w:pPr>
        <w:pStyle w:val="Heading3"/>
        <w:ind w:left="709" w:right="566"/>
        <w:jc w:val="both"/>
        <w:rPr>
          <w:rFonts w:ascii="Arial" w:hAnsi="Arial"/>
        </w:rPr>
      </w:pPr>
      <w:r>
        <w:rPr>
          <w:rFonts w:ascii="Arial" w:hAnsi="Arial"/>
        </w:rPr>
        <w:t>19.5</w:t>
      </w:r>
      <w:r>
        <w:rPr>
          <w:rFonts w:ascii="Arial" w:hAnsi="Arial"/>
        </w:rPr>
        <w:tab/>
      </w:r>
      <w:r w:rsidRPr="006E4252">
        <w:rPr>
          <w:rFonts w:ascii="Arial" w:hAnsi="Arial"/>
          <w:b/>
        </w:rPr>
        <w:t>All tree work operatio</w:t>
      </w:r>
      <w:r>
        <w:rPr>
          <w:rFonts w:ascii="Arial" w:hAnsi="Arial"/>
          <w:b/>
        </w:rPr>
        <w:t>ns are to be carried out in accordance</w:t>
      </w:r>
      <w:r w:rsidRPr="006E4252">
        <w:rPr>
          <w:rFonts w:ascii="Arial" w:hAnsi="Arial"/>
          <w:b/>
        </w:rPr>
        <w:t xml:space="preserve"> with British Standard Recommendations for Tree Work (BS 3998: 2010 or the </w:t>
      </w:r>
      <w:r>
        <w:rPr>
          <w:rFonts w:ascii="Arial" w:hAnsi="Arial"/>
          <w:b/>
        </w:rPr>
        <w:t>most recent revision</w:t>
      </w:r>
      <w:r w:rsidRPr="006E4252">
        <w:rPr>
          <w:rFonts w:ascii="Arial" w:hAnsi="Arial"/>
          <w:b/>
        </w:rPr>
        <w:t>).</w:t>
      </w:r>
      <w:r>
        <w:rPr>
          <w:rFonts w:ascii="Arial" w:hAnsi="Arial"/>
        </w:rPr>
        <w:t xml:space="preserve"> It is also recommended that Contractor obtains up to date research and practice notes from organisations such as the Arboricultural Association, the International Society of Arboricultural and the Arboricultural Advisory and Information Service. Such information should be made available to operatives.</w:t>
      </w:r>
    </w:p>
    <w:p w:rsidR="003446EB" w:rsidRDefault="003446EB" w:rsidP="003446EB">
      <w:pPr>
        <w:pStyle w:val="Heading3"/>
        <w:ind w:left="709" w:right="566" w:hanging="709"/>
        <w:jc w:val="both"/>
        <w:rPr>
          <w:rFonts w:ascii="Arial" w:hAnsi="Arial"/>
        </w:rPr>
      </w:pPr>
      <w:r>
        <w:rPr>
          <w:rFonts w:ascii="Arial" w:hAnsi="Arial"/>
        </w:rPr>
        <w:t>19.6</w:t>
      </w:r>
      <w:r>
        <w:rPr>
          <w:rFonts w:ascii="Arial" w:hAnsi="Arial"/>
        </w:rPr>
        <w:tab/>
        <w:t>Limbs and branches should be removed in sections to avoid splitting or the ripping of bark on the branch or stem that is to remain. Final cuts should be made just outside the branch ridge or collar (so as not to interfere with the tissue best suited for wound occlusion). The aim should be to leave a neat, round or elliptical wound of minimum size. The resulting wound should not be treated with any form of wound paint, unless directed by the Arboricultural Officer.</w:t>
      </w:r>
    </w:p>
    <w:p w:rsidR="003446EB" w:rsidRDefault="003446EB" w:rsidP="003446EB">
      <w:pPr>
        <w:ind w:left="709"/>
        <w:jc w:val="both"/>
        <w:rPr>
          <w:rFonts w:ascii="Arial" w:hAnsi="Arial"/>
        </w:rPr>
      </w:pPr>
    </w:p>
    <w:p w:rsidR="003446EB" w:rsidRDefault="003446EB" w:rsidP="003446EB">
      <w:pPr>
        <w:ind w:left="709" w:hanging="709"/>
        <w:jc w:val="both"/>
        <w:rPr>
          <w:rFonts w:ascii="Arial" w:hAnsi="Arial"/>
          <w:bCs/>
          <w:u w:val="single"/>
        </w:rPr>
      </w:pPr>
      <w:r>
        <w:rPr>
          <w:rFonts w:ascii="Arial" w:hAnsi="Arial"/>
        </w:rPr>
        <w:t>19.7</w:t>
      </w:r>
      <w:r>
        <w:rPr>
          <w:rFonts w:ascii="Arial" w:hAnsi="Arial"/>
        </w:rPr>
        <w:tab/>
        <w:t>Root pruning will normally take place under the guidance of an Arboricultural Officer and paid for utilising the hourly rates. Existing surfaces must be carefully lifted and if appropriate, retained for reinstatement. Roots are to be carefully exposed by digging and brushing. Pruning works should be carried out with sharp hand tools, supplied by the contractor, leaving only clean wounds. Upon completion backfill excavation and reinstate, or leave the site in a safe condition, as directed by the supervising officer.</w:t>
      </w:r>
    </w:p>
    <w:p w:rsidR="003446EB" w:rsidRDefault="003446EB" w:rsidP="003446EB">
      <w:pPr>
        <w:pStyle w:val="BodyText"/>
        <w:ind w:right="566"/>
        <w:rPr>
          <w:rFonts w:ascii="Arial" w:hAnsi="Arial"/>
        </w:rPr>
      </w:pPr>
    </w:p>
    <w:p w:rsidR="003446EB" w:rsidRDefault="003446EB" w:rsidP="003446EB">
      <w:pPr>
        <w:pStyle w:val="BodyText"/>
        <w:ind w:left="709" w:right="566" w:hanging="709"/>
        <w:rPr>
          <w:rFonts w:ascii="Arial" w:hAnsi="Arial"/>
        </w:rPr>
      </w:pPr>
      <w:r>
        <w:rPr>
          <w:rFonts w:ascii="Arial" w:hAnsi="Arial"/>
        </w:rPr>
        <w:t>19.8</w:t>
      </w:r>
      <w:r>
        <w:rPr>
          <w:rFonts w:ascii="Arial" w:hAnsi="Arial"/>
        </w:rPr>
        <w:tab/>
        <w:t>During tree work operations the Contractor shall use the relevant equipment and techniques to ensure damage is not caused to surrounding surfaces and property. The Contractor shall be entirely responsible for the cost of repairing damage, to the satisfaction of the property owner or the Authorised Officer, and be responsible for any compensation payable as a result of damage caused.</w:t>
      </w:r>
    </w:p>
    <w:p w:rsidR="003446EB" w:rsidRDefault="003446EB" w:rsidP="003446EB">
      <w:pPr>
        <w:pStyle w:val="BodyText"/>
        <w:ind w:left="720" w:right="566" w:hanging="720"/>
        <w:rPr>
          <w:rFonts w:ascii="Arial" w:hAnsi="Arial"/>
        </w:rPr>
      </w:pPr>
      <w:r>
        <w:rPr>
          <w:rFonts w:ascii="Arial" w:hAnsi="Arial"/>
        </w:rPr>
        <w:t>19.9</w:t>
      </w:r>
      <w:r>
        <w:rPr>
          <w:rFonts w:ascii="Arial" w:hAnsi="Arial"/>
        </w:rPr>
        <w:tab/>
        <w:t>The Contractor will be expected to liaise directly with the interested party in respect of resolving issues of damage, sending copies of correspondence to the Council. Every effort is to be made to resolve such matters swiftly and courteously.</w:t>
      </w:r>
    </w:p>
    <w:p w:rsidR="003446EB" w:rsidRDefault="003446EB" w:rsidP="003446EB">
      <w:pPr>
        <w:pStyle w:val="BodyText"/>
        <w:ind w:left="720" w:right="566" w:hanging="720"/>
        <w:rPr>
          <w:rFonts w:ascii="Arial" w:hAnsi="Arial"/>
        </w:rPr>
      </w:pPr>
    </w:p>
    <w:p w:rsidR="003446EB" w:rsidRDefault="003446EB" w:rsidP="003446EB">
      <w:pPr>
        <w:pStyle w:val="BodyText"/>
        <w:ind w:left="720" w:right="566" w:hanging="720"/>
        <w:rPr>
          <w:rFonts w:ascii="Arial" w:hAnsi="Arial"/>
        </w:rPr>
      </w:pPr>
    </w:p>
    <w:p w:rsidR="003446EB" w:rsidRDefault="003446EB" w:rsidP="003446EB">
      <w:pPr>
        <w:pStyle w:val="BodyText"/>
        <w:ind w:left="720" w:right="566" w:hanging="720"/>
        <w:rPr>
          <w:rFonts w:ascii="Arial" w:hAnsi="Arial"/>
        </w:rPr>
      </w:pPr>
    </w:p>
    <w:p w:rsidR="003446EB" w:rsidRDefault="003446EB" w:rsidP="003446EB">
      <w:pPr>
        <w:pStyle w:val="BodyText"/>
        <w:ind w:left="720" w:right="566" w:hanging="720"/>
        <w:rPr>
          <w:rFonts w:ascii="Arial" w:hAnsi="Arial"/>
        </w:rPr>
      </w:pPr>
    </w:p>
    <w:p w:rsidR="003446EB" w:rsidRDefault="003446EB" w:rsidP="000000EA">
      <w:pPr>
        <w:pStyle w:val="BodyText"/>
        <w:ind w:right="566"/>
        <w:rPr>
          <w:rFonts w:ascii="Arial" w:hAnsi="Arial"/>
        </w:rPr>
      </w:pPr>
    </w:p>
    <w:p w:rsidR="003446EB" w:rsidRDefault="003446EB" w:rsidP="003446EB">
      <w:pPr>
        <w:ind w:right="566" w:firstLine="1"/>
        <w:jc w:val="both"/>
        <w:rPr>
          <w:rFonts w:ascii="Arial" w:hAnsi="Arial"/>
        </w:rPr>
      </w:pPr>
    </w:p>
    <w:p w:rsidR="003446EB" w:rsidRPr="000000EA" w:rsidRDefault="00E56BDC" w:rsidP="003446EB">
      <w:pPr>
        <w:pStyle w:val="Heading1"/>
        <w:ind w:left="709" w:right="566" w:hanging="708"/>
        <w:jc w:val="both"/>
        <w:rPr>
          <w:rFonts w:cs="Times New Roman"/>
          <w:color w:val="auto"/>
          <w:sz w:val="24"/>
          <w:szCs w:val="24"/>
        </w:rPr>
      </w:pPr>
      <w:r>
        <w:rPr>
          <w:rFonts w:cs="Times New Roman"/>
          <w:color w:val="auto"/>
          <w:sz w:val="24"/>
          <w:szCs w:val="24"/>
        </w:rPr>
        <w:lastRenderedPageBreak/>
        <w:t>20</w:t>
      </w:r>
      <w:r w:rsidR="003446EB" w:rsidRPr="000000EA">
        <w:rPr>
          <w:rFonts w:cs="Times New Roman"/>
          <w:color w:val="auto"/>
          <w:sz w:val="24"/>
          <w:szCs w:val="24"/>
        </w:rPr>
        <w:t>.</w:t>
      </w:r>
      <w:r w:rsidR="003446EB" w:rsidRPr="000000EA">
        <w:rPr>
          <w:rFonts w:cs="Times New Roman"/>
          <w:color w:val="auto"/>
          <w:sz w:val="24"/>
          <w:szCs w:val="24"/>
        </w:rPr>
        <w:tab/>
        <w:t>Public Utilities</w:t>
      </w:r>
    </w:p>
    <w:p w:rsidR="003446EB" w:rsidRDefault="00E56BDC" w:rsidP="003446EB">
      <w:pPr>
        <w:pStyle w:val="Heading3"/>
        <w:ind w:left="710" w:right="566" w:hanging="710"/>
        <w:jc w:val="both"/>
        <w:rPr>
          <w:rFonts w:ascii="Arial" w:hAnsi="Arial"/>
        </w:rPr>
      </w:pPr>
      <w:r>
        <w:rPr>
          <w:rFonts w:ascii="Arial" w:hAnsi="Arial"/>
        </w:rPr>
        <w:t>20</w:t>
      </w:r>
      <w:r w:rsidR="003446EB">
        <w:rPr>
          <w:rFonts w:ascii="Arial" w:hAnsi="Arial"/>
        </w:rPr>
        <w:t>.1</w:t>
      </w:r>
      <w:r w:rsidR="003446EB">
        <w:rPr>
          <w:rFonts w:ascii="Arial" w:hAnsi="Arial"/>
        </w:rPr>
        <w:tab/>
        <w:t>The Contractor shall be responsible for ascertaining the presence or otherwise of underground services and will be held liable for any damage or loss of service caused. The Contractor shall inform the appropriate bodies as necessary, either before commencing works, or as required, where it is likely that their actions may interfere the supply of these services. The Contractor shall pay any fees legally demanded by them</w:t>
      </w:r>
    </w:p>
    <w:p w:rsidR="003446EB" w:rsidRDefault="00E56BDC" w:rsidP="003446EB">
      <w:pPr>
        <w:pStyle w:val="Heading3"/>
        <w:ind w:left="720" w:right="566" w:hanging="720"/>
        <w:jc w:val="both"/>
        <w:rPr>
          <w:rFonts w:ascii="Arial" w:hAnsi="Arial"/>
        </w:rPr>
      </w:pPr>
      <w:r>
        <w:rPr>
          <w:rFonts w:ascii="Arial" w:hAnsi="Arial"/>
        </w:rPr>
        <w:t>20</w:t>
      </w:r>
      <w:r w:rsidR="003446EB">
        <w:rPr>
          <w:rFonts w:ascii="Arial" w:hAnsi="Arial"/>
        </w:rPr>
        <w:t>.2</w:t>
      </w:r>
      <w:r w:rsidR="003446EB">
        <w:rPr>
          <w:rFonts w:ascii="Arial" w:hAnsi="Arial"/>
        </w:rPr>
        <w:tab/>
        <w:t xml:space="preserve">The Contractor shall not interfere with the operation of any existing service such as gas, electricity, telephone, buried cables, sewers, drains and roadside ditches without the permission of the Authorised Officer, the statutory authorities or the </w:t>
      </w:r>
      <w:r w:rsidR="003446EB">
        <w:rPr>
          <w:rFonts w:ascii="Arial" w:hAnsi="Arial"/>
          <w:iCs/>
        </w:rPr>
        <w:t>apparatus</w:t>
      </w:r>
      <w:r w:rsidR="003446EB">
        <w:rPr>
          <w:rFonts w:ascii="Arial" w:hAnsi="Arial"/>
        </w:rPr>
        <w:t xml:space="preserve"> owners. The Contractor shall ascertain and mark the location of services before commencing both above and below ground works.</w:t>
      </w:r>
    </w:p>
    <w:p w:rsidR="003446EB" w:rsidRDefault="00E56BDC" w:rsidP="003446EB">
      <w:pPr>
        <w:pStyle w:val="Heading3"/>
        <w:ind w:left="720" w:right="566" w:hanging="719"/>
        <w:jc w:val="both"/>
        <w:rPr>
          <w:rFonts w:ascii="Arial" w:hAnsi="Arial"/>
        </w:rPr>
      </w:pPr>
      <w:r>
        <w:rPr>
          <w:rFonts w:ascii="Arial" w:hAnsi="Arial"/>
        </w:rPr>
        <w:t>20</w:t>
      </w:r>
      <w:r w:rsidR="003446EB">
        <w:rPr>
          <w:rFonts w:ascii="Arial" w:hAnsi="Arial"/>
        </w:rPr>
        <w:t>.3</w:t>
      </w:r>
      <w:r w:rsidR="003446EB">
        <w:rPr>
          <w:rFonts w:ascii="Arial" w:hAnsi="Arial"/>
        </w:rPr>
        <w:tab/>
        <w:t>The Contractor shall be satisfied at all times of the location of all underground services by the use of cable detectors or other similar equipment, prior to any excavations or other works commencing. The Council shall not accept any responsibility for the damage to services that may occur, and the Contractor shall be held responsible for payment for any damage due to a cause within their control. The Contractor shall notify the Authorised Officer of any damage caused and, without delay, shall make good at their expense. Any damage shall be notified immediately to the relevant statutory authority and/or the apparatus owner.</w:t>
      </w:r>
    </w:p>
    <w:p w:rsidR="003446EB" w:rsidRDefault="003446EB" w:rsidP="003446EB">
      <w:pPr>
        <w:ind w:left="720" w:hanging="720"/>
        <w:jc w:val="both"/>
        <w:rPr>
          <w:rFonts w:ascii="Arial" w:hAnsi="Arial"/>
        </w:rPr>
      </w:pPr>
      <w:r>
        <w:rPr>
          <w:rFonts w:ascii="Arial" w:hAnsi="Arial"/>
        </w:rPr>
        <w:t>2</w:t>
      </w:r>
      <w:r w:rsidR="00E56BDC">
        <w:rPr>
          <w:rFonts w:ascii="Arial" w:hAnsi="Arial"/>
        </w:rPr>
        <w:t>0</w:t>
      </w:r>
      <w:r>
        <w:rPr>
          <w:rFonts w:ascii="Arial" w:hAnsi="Arial"/>
        </w:rPr>
        <w:t>.4</w:t>
      </w:r>
      <w:r>
        <w:rPr>
          <w:rFonts w:ascii="Arial" w:hAnsi="Arial"/>
        </w:rPr>
        <w:tab/>
        <w:t xml:space="preserve">The Contractor will ensure that only appropriately trained staff carry out or supervise works where contact with the apparatus of </w:t>
      </w:r>
      <w:r>
        <w:rPr>
          <w:rFonts w:ascii="Arial" w:hAnsi="Arial"/>
          <w:bCs/>
          <w:u w:val="single"/>
        </w:rPr>
        <w:t>statutory undertakers</w:t>
      </w:r>
      <w:r>
        <w:rPr>
          <w:rFonts w:ascii="Arial" w:hAnsi="Arial"/>
        </w:rPr>
        <w:t xml:space="preserve"> may occur.</w:t>
      </w:r>
    </w:p>
    <w:p w:rsidR="00E56BDC" w:rsidRPr="002D791F" w:rsidRDefault="00E56BDC" w:rsidP="003446EB">
      <w:pPr>
        <w:ind w:left="720" w:hanging="720"/>
        <w:jc w:val="both"/>
        <w:rPr>
          <w:rFonts w:ascii="Arial" w:hAnsi="Arial"/>
          <w:bCs/>
        </w:rPr>
      </w:pPr>
    </w:p>
    <w:p w:rsidR="003446EB" w:rsidRPr="0090285C" w:rsidRDefault="003446EB" w:rsidP="003446EB">
      <w:pPr>
        <w:pStyle w:val="Heading2"/>
        <w:ind w:left="0" w:right="566" w:firstLine="0"/>
        <w:jc w:val="both"/>
        <w:rPr>
          <w:rFonts w:cs="Times New Roman"/>
        </w:rPr>
      </w:pPr>
      <w:r w:rsidRPr="0090285C">
        <w:rPr>
          <w:rFonts w:cs="Times New Roman"/>
        </w:rPr>
        <w:t>2</w:t>
      </w:r>
      <w:r w:rsidR="00E56BDC">
        <w:rPr>
          <w:rFonts w:cs="Times New Roman"/>
        </w:rPr>
        <w:t>1</w:t>
      </w:r>
      <w:r w:rsidRPr="0090285C">
        <w:rPr>
          <w:rFonts w:cs="Times New Roman"/>
        </w:rPr>
        <w:t>.</w:t>
      </w:r>
      <w:r w:rsidRPr="0090285C">
        <w:rPr>
          <w:rFonts w:cs="Times New Roman"/>
        </w:rPr>
        <w:tab/>
        <w:t>Issuing of work</w:t>
      </w:r>
    </w:p>
    <w:p w:rsidR="003446EB" w:rsidRDefault="00E56BDC" w:rsidP="00E56BDC">
      <w:pPr>
        <w:pStyle w:val="BodyText"/>
        <w:ind w:left="720" w:right="566" w:hanging="720"/>
        <w:rPr>
          <w:rFonts w:ascii="Arial" w:hAnsi="Arial"/>
        </w:rPr>
      </w:pPr>
      <w:r>
        <w:rPr>
          <w:rFonts w:ascii="Arial" w:hAnsi="Arial"/>
          <w:lang w:val="en-GB"/>
        </w:rPr>
        <w:t>21</w:t>
      </w:r>
      <w:r w:rsidR="003446EB">
        <w:rPr>
          <w:rFonts w:ascii="Arial" w:hAnsi="Arial"/>
          <w:lang w:val="en-GB"/>
        </w:rPr>
        <w:t>.1</w:t>
      </w:r>
      <w:r w:rsidR="003446EB">
        <w:rPr>
          <w:rFonts w:ascii="Arial" w:hAnsi="Arial"/>
          <w:lang w:val="en-GB"/>
        </w:rPr>
        <w:tab/>
      </w:r>
      <w:r w:rsidR="003446EB">
        <w:rPr>
          <w:rFonts w:ascii="Arial" w:hAnsi="Arial"/>
        </w:rPr>
        <w:t xml:space="preserve">The </w:t>
      </w:r>
      <w:proofErr w:type="spellStart"/>
      <w:r w:rsidR="003446EB">
        <w:rPr>
          <w:rFonts w:ascii="Arial" w:hAnsi="Arial"/>
        </w:rPr>
        <w:t>Authorised</w:t>
      </w:r>
      <w:proofErr w:type="spellEnd"/>
      <w:r w:rsidR="003446EB">
        <w:rPr>
          <w:rFonts w:ascii="Arial" w:hAnsi="Arial"/>
        </w:rPr>
        <w:t xml:space="preserve"> Officer will provide the Contractor with orders detailing the work to be carried out (“Works Orders”). The timing of these orders will be at the discretion of Authorised Officer in an attempt to prune different tree species at the optimum time and to avoid causing distress to residents.  In the event of urgent/emergency work, the Works Order may be issued retrospectively depending on the time periods involved. In such instances the Contractor shall carried out the work on a verbal instruction, or an emailed copy of an emergency works instruction.</w:t>
      </w:r>
    </w:p>
    <w:p w:rsidR="003446EB" w:rsidRDefault="00E56BDC" w:rsidP="003446EB">
      <w:pPr>
        <w:pStyle w:val="BodyText"/>
        <w:ind w:left="720" w:right="566" w:hanging="720"/>
        <w:rPr>
          <w:rFonts w:ascii="Arial Black" w:hAnsi="Arial Black"/>
        </w:rPr>
      </w:pPr>
      <w:r>
        <w:rPr>
          <w:rFonts w:ascii="Arial" w:hAnsi="Arial" w:cs="Arial"/>
        </w:rPr>
        <w:t>21</w:t>
      </w:r>
      <w:r w:rsidR="003446EB" w:rsidRPr="00742458">
        <w:rPr>
          <w:rFonts w:ascii="Arial" w:hAnsi="Arial" w:cs="Arial"/>
        </w:rPr>
        <w:t>.2</w:t>
      </w:r>
      <w:r w:rsidR="003446EB" w:rsidRPr="00742458">
        <w:rPr>
          <w:rFonts w:ascii="Arial" w:hAnsi="Arial" w:cs="Arial"/>
        </w:rPr>
        <w:tab/>
        <w:t>A works order will include a completion date, which must be met. The contractor may be subject to a default notice if this date is not met</w:t>
      </w:r>
      <w:r w:rsidR="003446EB" w:rsidRPr="00742458">
        <w:rPr>
          <w:rFonts w:ascii="Arial Black" w:hAnsi="Arial Black"/>
        </w:rPr>
        <w:t xml:space="preserve">. </w:t>
      </w:r>
      <w:bookmarkStart w:id="15" w:name="_Toc519655037"/>
    </w:p>
    <w:p w:rsidR="00E56BDC" w:rsidRPr="00742458" w:rsidRDefault="00E56BDC" w:rsidP="003446EB">
      <w:pPr>
        <w:pStyle w:val="BodyText"/>
        <w:ind w:left="720" w:right="566" w:hanging="720"/>
        <w:rPr>
          <w:rFonts w:ascii="Arial Black" w:hAnsi="Arial Black"/>
        </w:rPr>
      </w:pPr>
    </w:p>
    <w:p w:rsidR="003446EB" w:rsidRPr="0090285C" w:rsidRDefault="003446EB" w:rsidP="003446EB">
      <w:pPr>
        <w:pStyle w:val="Heading2"/>
        <w:ind w:left="0" w:right="566" w:firstLine="0"/>
        <w:jc w:val="both"/>
        <w:rPr>
          <w:rFonts w:cs="Times New Roman"/>
        </w:rPr>
      </w:pPr>
      <w:r w:rsidRPr="0090285C">
        <w:rPr>
          <w:rFonts w:cs="Times New Roman"/>
        </w:rPr>
        <w:t>2</w:t>
      </w:r>
      <w:r w:rsidR="00E56BDC">
        <w:rPr>
          <w:rFonts w:cs="Times New Roman"/>
        </w:rPr>
        <w:t>2</w:t>
      </w:r>
      <w:r w:rsidRPr="0090285C">
        <w:rPr>
          <w:rFonts w:cs="Times New Roman"/>
        </w:rPr>
        <w:t>.</w:t>
      </w:r>
      <w:r w:rsidRPr="0090285C">
        <w:rPr>
          <w:rFonts w:cs="Times New Roman"/>
        </w:rPr>
        <w:tab/>
        <w:t>Monitoring of work</w:t>
      </w:r>
      <w:bookmarkEnd w:id="15"/>
    </w:p>
    <w:p w:rsidR="003446EB" w:rsidRDefault="003446EB" w:rsidP="003446EB">
      <w:pPr>
        <w:ind w:left="720" w:right="566" w:hanging="720"/>
        <w:jc w:val="both"/>
        <w:rPr>
          <w:rFonts w:ascii="Arial" w:hAnsi="Arial"/>
        </w:rPr>
      </w:pPr>
      <w:r>
        <w:rPr>
          <w:rFonts w:ascii="Arial" w:hAnsi="Arial"/>
        </w:rPr>
        <w:t>2</w:t>
      </w:r>
      <w:r w:rsidR="00E56BDC">
        <w:rPr>
          <w:rFonts w:ascii="Arial" w:hAnsi="Arial"/>
        </w:rPr>
        <w:t>2</w:t>
      </w:r>
      <w:r>
        <w:rPr>
          <w:rFonts w:ascii="Arial" w:hAnsi="Arial"/>
        </w:rPr>
        <w:t>.1</w:t>
      </w:r>
      <w:r>
        <w:rPr>
          <w:rFonts w:ascii="Arial" w:hAnsi="Arial"/>
        </w:rPr>
        <w:tab/>
        <w:t>The Authorised Officer shall monitor the carrying out of the Services and the works in progress.</w:t>
      </w:r>
    </w:p>
    <w:p w:rsidR="00E56BDC" w:rsidRDefault="00E56BDC" w:rsidP="003446EB">
      <w:pPr>
        <w:ind w:left="720" w:right="566" w:hanging="720"/>
        <w:jc w:val="both"/>
        <w:rPr>
          <w:rFonts w:ascii="Arial" w:hAnsi="Arial"/>
        </w:rPr>
      </w:pPr>
    </w:p>
    <w:p w:rsidR="00E56BDC" w:rsidRDefault="00E56BDC" w:rsidP="003446EB">
      <w:pPr>
        <w:ind w:left="720" w:right="566" w:hanging="720"/>
        <w:jc w:val="both"/>
        <w:rPr>
          <w:rFonts w:ascii="Arial" w:hAnsi="Arial"/>
        </w:rPr>
      </w:pPr>
    </w:p>
    <w:p w:rsidR="00E56BDC" w:rsidRDefault="00E56BDC" w:rsidP="003446EB">
      <w:pPr>
        <w:ind w:left="720" w:right="566" w:hanging="720"/>
        <w:jc w:val="both"/>
        <w:rPr>
          <w:rFonts w:ascii="Arial" w:hAnsi="Arial"/>
        </w:rPr>
      </w:pPr>
    </w:p>
    <w:p w:rsidR="003446EB" w:rsidRDefault="003446EB" w:rsidP="003446EB">
      <w:pPr>
        <w:ind w:right="566"/>
        <w:jc w:val="both"/>
        <w:rPr>
          <w:rFonts w:ascii="Arial" w:hAnsi="Arial"/>
        </w:rPr>
      </w:pPr>
    </w:p>
    <w:p w:rsidR="003446EB" w:rsidRPr="00742458" w:rsidRDefault="003446EB" w:rsidP="003446EB">
      <w:pPr>
        <w:ind w:right="566"/>
        <w:jc w:val="both"/>
        <w:rPr>
          <w:rFonts w:ascii="Arial" w:hAnsi="Arial"/>
          <w:b/>
          <w:bCs/>
        </w:rPr>
      </w:pPr>
      <w:r w:rsidRPr="00742458">
        <w:rPr>
          <w:rFonts w:ascii="Arial" w:hAnsi="Arial"/>
          <w:b/>
          <w:bCs/>
        </w:rPr>
        <w:lastRenderedPageBreak/>
        <w:t>2</w:t>
      </w:r>
      <w:r w:rsidR="00E56BDC">
        <w:rPr>
          <w:rFonts w:ascii="Arial" w:hAnsi="Arial"/>
          <w:b/>
          <w:bCs/>
        </w:rPr>
        <w:t>3</w:t>
      </w:r>
      <w:r w:rsidRPr="00742458">
        <w:rPr>
          <w:rFonts w:ascii="Arial" w:hAnsi="Arial"/>
          <w:b/>
          <w:bCs/>
        </w:rPr>
        <w:t>.</w:t>
      </w:r>
      <w:r w:rsidRPr="00742458">
        <w:rPr>
          <w:rFonts w:ascii="Arial" w:hAnsi="Arial"/>
          <w:b/>
          <w:bCs/>
        </w:rPr>
        <w:tab/>
        <w:t>Publicity</w:t>
      </w:r>
    </w:p>
    <w:p w:rsidR="003446EB" w:rsidRDefault="00E56BDC" w:rsidP="003446EB">
      <w:pPr>
        <w:ind w:left="720" w:right="566" w:hanging="720"/>
        <w:jc w:val="both"/>
        <w:rPr>
          <w:rFonts w:ascii="Arial" w:hAnsi="Arial"/>
        </w:rPr>
      </w:pPr>
      <w:r>
        <w:rPr>
          <w:rFonts w:ascii="Arial" w:hAnsi="Arial"/>
        </w:rPr>
        <w:t>23</w:t>
      </w:r>
      <w:r w:rsidR="003446EB">
        <w:rPr>
          <w:rFonts w:ascii="Arial" w:hAnsi="Arial"/>
        </w:rPr>
        <w:t>.1</w:t>
      </w:r>
      <w:r w:rsidR="003446EB">
        <w:rPr>
          <w:rFonts w:ascii="Arial" w:hAnsi="Arial"/>
        </w:rPr>
        <w:tab/>
        <w:t>Neither the Contractor nor his Sub-Contractor(s) shall without the prior written consent of the Council advertise or publicly announce that he is undertaking work for the Council.</w:t>
      </w:r>
    </w:p>
    <w:p w:rsidR="003446EB" w:rsidRDefault="003446EB" w:rsidP="003446EB">
      <w:pPr>
        <w:pStyle w:val="Heading2"/>
        <w:ind w:left="0" w:right="566" w:firstLine="0"/>
        <w:jc w:val="both"/>
      </w:pPr>
      <w:bookmarkStart w:id="16" w:name="_Toc448737936"/>
      <w:bookmarkStart w:id="17" w:name="_Toc519655020"/>
      <w:r w:rsidRPr="00742458">
        <w:t>2</w:t>
      </w:r>
      <w:r w:rsidR="00E56BDC">
        <w:t>4</w:t>
      </w:r>
      <w:r w:rsidRPr="00742458">
        <w:t>.</w:t>
      </w:r>
      <w:r w:rsidRPr="00742458">
        <w:tab/>
        <w:t>Security</w:t>
      </w:r>
      <w:bookmarkEnd w:id="16"/>
      <w:bookmarkEnd w:id="17"/>
    </w:p>
    <w:p w:rsidR="003446EB" w:rsidRDefault="003446EB" w:rsidP="003446EB">
      <w:pPr>
        <w:pStyle w:val="Heading2"/>
        <w:ind w:left="0" w:right="566" w:firstLine="0"/>
        <w:jc w:val="both"/>
      </w:pPr>
      <w:r>
        <w:rPr>
          <w:b w:val="0"/>
        </w:rPr>
        <w:t>2</w:t>
      </w:r>
      <w:r w:rsidR="00E56BDC">
        <w:rPr>
          <w:b w:val="0"/>
        </w:rPr>
        <w:t>4</w:t>
      </w:r>
      <w:r>
        <w:rPr>
          <w:b w:val="0"/>
        </w:rPr>
        <w:t>.1</w:t>
      </w:r>
      <w:r>
        <w:rPr>
          <w:b w:val="0"/>
        </w:rPr>
        <w:tab/>
      </w:r>
      <w:r w:rsidRPr="00742458">
        <w:rPr>
          <w:b w:val="0"/>
        </w:rPr>
        <w:t>The Contractor will ensure that all vehicles are secured when unattended and that all tools and equipment are safely and correctly stored when not in use</w:t>
      </w:r>
      <w:r>
        <w:rPr>
          <w:b w:val="0"/>
        </w:rPr>
        <w:t>.</w:t>
      </w:r>
    </w:p>
    <w:p w:rsidR="003446EB" w:rsidRDefault="003446EB" w:rsidP="003446EB">
      <w:pPr>
        <w:ind w:right="566"/>
        <w:jc w:val="both"/>
        <w:rPr>
          <w:rFonts w:ascii="Arial" w:hAnsi="Arial"/>
        </w:rPr>
      </w:pPr>
    </w:p>
    <w:p w:rsidR="003446EB" w:rsidRDefault="003446EB" w:rsidP="003446EB">
      <w:pPr>
        <w:ind w:right="566"/>
        <w:jc w:val="both"/>
        <w:rPr>
          <w:rFonts w:ascii="Arial" w:hAnsi="Arial"/>
        </w:rPr>
      </w:pPr>
    </w:p>
    <w:p w:rsidR="003446EB" w:rsidRDefault="003446EB" w:rsidP="003446EB">
      <w:pPr>
        <w:ind w:right="566"/>
        <w:jc w:val="both"/>
        <w:rPr>
          <w:rFonts w:ascii="Arial" w:hAnsi="Arial"/>
        </w:rPr>
      </w:pPr>
    </w:p>
    <w:p w:rsidR="003446EB" w:rsidRDefault="003446EB" w:rsidP="003446EB">
      <w:pPr>
        <w:ind w:right="566"/>
        <w:jc w:val="both"/>
        <w:rPr>
          <w:rFonts w:ascii="Arial" w:hAnsi="Arial"/>
        </w:rPr>
      </w:pPr>
    </w:p>
    <w:p w:rsidR="003446EB" w:rsidRPr="00742458" w:rsidRDefault="00E56BDC" w:rsidP="003446EB">
      <w:pPr>
        <w:ind w:right="566"/>
        <w:jc w:val="both"/>
        <w:rPr>
          <w:rFonts w:ascii="Arial" w:hAnsi="Arial"/>
          <w:b/>
        </w:rPr>
      </w:pPr>
      <w:r>
        <w:rPr>
          <w:rFonts w:ascii="Arial" w:hAnsi="Arial"/>
          <w:b/>
        </w:rPr>
        <w:t>25</w:t>
      </w:r>
      <w:r w:rsidR="003446EB" w:rsidRPr="00742458">
        <w:rPr>
          <w:rFonts w:ascii="Arial" w:hAnsi="Arial"/>
          <w:b/>
        </w:rPr>
        <w:t>.</w:t>
      </w:r>
      <w:r w:rsidR="003446EB" w:rsidRPr="00742458">
        <w:rPr>
          <w:rFonts w:ascii="Arial" w:hAnsi="Arial"/>
          <w:b/>
        </w:rPr>
        <w:tab/>
        <w:t>Health &amp; Safety and Environment</w:t>
      </w:r>
    </w:p>
    <w:p w:rsidR="003446EB" w:rsidRPr="000000EA" w:rsidRDefault="00E56BDC" w:rsidP="003446EB">
      <w:pPr>
        <w:pStyle w:val="Heading1"/>
        <w:ind w:left="720" w:hanging="720"/>
        <w:rPr>
          <w:color w:val="auto"/>
          <w:sz w:val="24"/>
          <w:szCs w:val="24"/>
        </w:rPr>
      </w:pPr>
      <w:r>
        <w:rPr>
          <w:b w:val="0"/>
          <w:color w:val="auto"/>
          <w:sz w:val="24"/>
          <w:szCs w:val="24"/>
        </w:rPr>
        <w:t>25</w:t>
      </w:r>
      <w:r w:rsidR="003446EB" w:rsidRPr="000000EA">
        <w:rPr>
          <w:b w:val="0"/>
          <w:color w:val="auto"/>
          <w:sz w:val="24"/>
          <w:szCs w:val="24"/>
        </w:rPr>
        <w:t>.1</w:t>
      </w:r>
      <w:r w:rsidR="003446EB" w:rsidRPr="000000EA">
        <w:rPr>
          <w:color w:val="auto"/>
          <w:sz w:val="24"/>
          <w:szCs w:val="24"/>
        </w:rPr>
        <w:tab/>
        <w:t>General</w:t>
      </w:r>
    </w:p>
    <w:p w:rsidR="003446EB" w:rsidRPr="000000EA" w:rsidRDefault="003446EB" w:rsidP="003446EB">
      <w:pPr>
        <w:pStyle w:val="Heading1"/>
        <w:ind w:left="720" w:hanging="11"/>
        <w:rPr>
          <w:color w:val="auto"/>
          <w:sz w:val="24"/>
          <w:szCs w:val="24"/>
        </w:rPr>
      </w:pPr>
      <w:r w:rsidRPr="000000EA">
        <w:rPr>
          <w:b w:val="0"/>
          <w:color w:val="auto"/>
          <w:sz w:val="24"/>
          <w:szCs w:val="24"/>
        </w:rPr>
        <w:t>The Contractor shall abide by all relevant legislation, Codes of Practice and British Standards. In particular the Contractor is required to be conversant with the following legislation:</w:t>
      </w:r>
    </w:p>
    <w:p w:rsidR="003446EB" w:rsidRPr="000000EA" w:rsidRDefault="003446EB" w:rsidP="003446EB">
      <w:pPr>
        <w:rPr>
          <w:rFonts w:ascii="Arial" w:hAnsi="Arial" w:cs="Arial"/>
        </w:rPr>
      </w:pP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ind w:left="1418"/>
        <w:jc w:val="both"/>
        <w:rPr>
          <w:rFonts w:ascii="Arial" w:hAnsi="Arial" w:cs="Arial"/>
          <w:spacing w:val="-2"/>
        </w:rPr>
      </w:pPr>
      <w:r w:rsidRPr="0086344B">
        <w:rPr>
          <w:rFonts w:ascii="Arial" w:hAnsi="Arial" w:cs="Arial"/>
          <w:spacing w:val="-2"/>
        </w:rPr>
        <w:t>Health &amp; Safety at Work Act 1974</w:t>
      </w: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ind w:left="1418"/>
        <w:jc w:val="both"/>
        <w:rPr>
          <w:rFonts w:ascii="Arial" w:hAnsi="Arial" w:cs="Arial"/>
          <w:spacing w:val="-2"/>
        </w:rPr>
      </w:pPr>
      <w:r w:rsidRPr="0086344B">
        <w:rPr>
          <w:rFonts w:ascii="Arial" w:hAnsi="Arial" w:cs="Arial"/>
          <w:spacing w:val="-2"/>
        </w:rPr>
        <w:t>Control of Substances Hazardous to Health Regulations 2002 (COSHH)</w:t>
      </w: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ind w:left="1418"/>
        <w:jc w:val="both"/>
        <w:rPr>
          <w:rFonts w:ascii="Arial" w:hAnsi="Arial" w:cs="Arial"/>
          <w:spacing w:val="-2"/>
        </w:rPr>
      </w:pPr>
      <w:r w:rsidRPr="0086344B">
        <w:rPr>
          <w:rFonts w:ascii="Arial" w:hAnsi="Arial" w:cs="Arial"/>
          <w:spacing w:val="-2"/>
        </w:rPr>
        <w:t>R.I.D.D.O.R Regulations 1995</w:t>
      </w: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ind w:left="1418"/>
        <w:jc w:val="both"/>
        <w:rPr>
          <w:rFonts w:ascii="Arial" w:hAnsi="Arial" w:cs="Arial"/>
          <w:spacing w:val="-2"/>
        </w:rPr>
      </w:pPr>
      <w:r w:rsidRPr="0086344B">
        <w:rPr>
          <w:rFonts w:ascii="Arial" w:hAnsi="Arial" w:cs="Arial"/>
          <w:spacing w:val="-2"/>
        </w:rPr>
        <w:t>Personal Protective Equipment at Work Regulations 1992</w:t>
      </w: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ind w:left="1418"/>
        <w:jc w:val="both"/>
        <w:rPr>
          <w:rFonts w:ascii="Arial" w:hAnsi="Arial" w:cs="Arial"/>
          <w:spacing w:val="-2"/>
        </w:rPr>
      </w:pPr>
      <w:r w:rsidRPr="0086344B">
        <w:rPr>
          <w:rFonts w:ascii="Arial" w:hAnsi="Arial" w:cs="Arial"/>
          <w:spacing w:val="-2"/>
        </w:rPr>
        <w:t>Health &amp; Safety (first aid) Regulations 1981</w:t>
      </w: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ind w:left="1418"/>
        <w:jc w:val="both"/>
        <w:rPr>
          <w:rFonts w:ascii="Arial" w:hAnsi="Arial" w:cs="Arial"/>
          <w:spacing w:val="-2"/>
        </w:rPr>
      </w:pPr>
      <w:r w:rsidRPr="0086344B">
        <w:rPr>
          <w:rFonts w:ascii="Arial" w:hAnsi="Arial" w:cs="Arial"/>
          <w:spacing w:val="-2"/>
        </w:rPr>
        <w:t>Highways Act 1980</w:t>
      </w: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jc w:val="both"/>
        <w:rPr>
          <w:rFonts w:ascii="Arial" w:hAnsi="Arial" w:cs="Arial"/>
          <w:spacing w:val="-2"/>
        </w:rPr>
      </w:pPr>
      <w:r w:rsidRPr="0086344B">
        <w:rPr>
          <w:rFonts w:ascii="Arial" w:hAnsi="Arial" w:cs="Arial"/>
          <w:spacing w:val="-2"/>
        </w:rPr>
        <w:tab/>
      </w:r>
      <w:r w:rsidRPr="0086344B">
        <w:rPr>
          <w:rFonts w:ascii="Arial" w:hAnsi="Arial" w:cs="Arial"/>
          <w:spacing w:val="-2"/>
        </w:rPr>
        <w:tab/>
        <w:t xml:space="preserve"> Wildlife &amp; Countryside Act 1981</w:t>
      </w: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jc w:val="both"/>
        <w:rPr>
          <w:rFonts w:ascii="Arial" w:hAnsi="Arial" w:cs="Arial"/>
          <w:spacing w:val="-2"/>
        </w:rPr>
      </w:pPr>
      <w:r>
        <w:rPr>
          <w:rFonts w:ascii="Arial" w:hAnsi="Arial" w:cs="Arial"/>
          <w:spacing w:val="-2"/>
        </w:rPr>
        <w:tab/>
      </w:r>
      <w:r>
        <w:rPr>
          <w:rFonts w:ascii="Arial" w:hAnsi="Arial" w:cs="Arial"/>
          <w:spacing w:val="-2"/>
        </w:rPr>
        <w:tab/>
        <w:t xml:space="preserve"> Environmental P</w:t>
      </w:r>
      <w:r w:rsidRPr="0086344B">
        <w:rPr>
          <w:rFonts w:ascii="Arial" w:hAnsi="Arial" w:cs="Arial"/>
          <w:spacing w:val="-2"/>
        </w:rPr>
        <w:t>rotection Act 1990</w:t>
      </w: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jc w:val="both"/>
        <w:rPr>
          <w:rFonts w:ascii="Arial" w:hAnsi="Arial" w:cs="Arial"/>
          <w:spacing w:val="-2"/>
        </w:rPr>
      </w:pPr>
      <w:r w:rsidRPr="0086344B">
        <w:rPr>
          <w:rFonts w:ascii="Arial" w:hAnsi="Arial" w:cs="Arial"/>
          <w:spacing w:val="-2"/>
        </w:rPr>
        <w:tab/>
      </w:r>
      <w:r w:rsidRPr="0086344B">
        <w:rPr>
          <w:rFonts w:ascii="Arial" w:hAnsi="Arial" w:cs="Arial"/>
          <w:spacing w:val="-2"/>
        </w:rPr>
        <w:tab/>
        <w:t xml:space="preserve"> Town &amp; Country Planning Act 1990</w:t>
      </w: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jc w:val="both"/>
        <w:rPr>
          <w:rFonts w:ascii="Arial" w:hAnsi="Arial" w:cs="Arial"/>
          <w:spacing w:val="-2"/>
        </w:rPr>
      </w:pPr>
      <w:r w:rsidRPr="0086344B">
        <w:rPr>
          <w:rFonts w:ascii="Arial" w:hAnsi="Arial" w:cs="Arial"/>
          <w:spacing w:val="-2"/>
        </w:rPr>
        <w:tab/>
      </w:r>
      <w:r w:rsidRPr="0086344B">
        <w:rPr>
          <w:rFonts w:ascii="Arial" w:hAnsi="Arial" w:cs="Arial"/>
          <w:spacing w:val="-2"/>
        </w:rPr>
        <w:tab/>
        <w:t xml:space="preserve"> Town &amp; Country Amenities Act 1974</w:t>
      </w: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jc w:val="both"/>
        <w:rPr>
          <w:rFonts w:ascii="Arial" w:hAnsi="Arial" w:cs="Arial"/>
          <w:spacing w:val="-2"/>
        </w:rPr>
      </w:pPr>
      <w:r w:rsidRPr="0086344B">
        <w:rPr>
          <w:rFonts w:ascii="Arial" w:hAnsi="Arial" w:cs="Arial"/>
          <w:spacing w:val="-2"/>
        </w:rPr>
        <w:tab/>
      </w:r>
      <w:r w:rsidRPr="0086344B">
        <w:rPr>
          <w:rFonts w:ascii="Arial" w:hAnsi="Arial" w:cs="Arial"/>
          <w:spacing w:val="-2"/>
        </w:rPr>
        <w:tab/>
        <w:t xml:space="preserve"> Food &amp; Environmental Health Act 1985</w:t>
      </w: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jc w:val="both"/>
        <w:rPr>
          <w:rFonts w:ascii="Arial" w:hAnsi="Arial" w:cs="Arial"/>
          <w:spacing w:val="-2"/>
        </w:rPr>
      </w:pPr>
      <w:r w:rsidRPr="0086344B">
        <w:rPr>
          <w:rFonts w:ascii="Arial" w:hAnsi="Arial" w:cs="Arial"/>
          <w:spacing w:val="-2"/>
        </w:rPr>
        <w:tab/>
      </w:r>
      <w:r w:rsidRPr="0086344B">
        <w:rPr>
          <w:rFonts w:ascii="Arial" w:hAnsi="Arial" w:cs="Arial"/>
          <w:spacing w:val="-2"/>
        </w:rPr>
        <w:tab/>
        <w:t xml:space="preserve"> New Roads &amp; Street Works Act 1991</w:t>
      </w: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jc w:val="both"/>
        <w:rPr>
          <w:rFonts w:ascii="Arial" w:hAnsi="Arial" w:cs="Arial"/>
          <w:spacing w:val="-2"/>
        </w:rPr>
      </w:pPr>
      <w:r w:rsidRPr="0086344B">
        <w:rPr>
          <w:rFonts w:ascii="Arial" w:hAnsi="Arial" w:cs="Arial"/>
          <w:spacing w:val="-2"/>
        </w:rPr>
        <w:tab/>
      </w:r>
      <w:r w:rsidRPr="0086344B">
        <w:rPr>
          <w:rFonts w:ascii="Arial" w:hAnsi="Arial" w:cs="Arial"/>
          <w:spacing w:val="-2"/>
        </w:rPr>
        <w:tab/>
        <w:t xml:space="preserve"> Noise at Work Regulations 2005</w:t>
      </w: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jc w:val="both"/>
        <w:rPr>
          <w:rFonts w:ascii="Arial" w:hAnsi="Arial" w:cs="Arial"/>
          <w:spacing w:val="-2"/>
        </w:rPr>
      </w:pPr>
      <w:r w:rsidRPr="0086344B">
        <w:rPr>
          <w:rFonts w:ascii="Arial" w:hAnsi="Arial" w:cs="Arial"/>
          <w:spacing w:val="-2"/>
        </w:rPr>
        <w:tab/>
      </w:r>
      <w:r w:rsidRPr="0086344B">
        <w:rPr>
          <w:rFonts w:ascii="Arial" w:hAnsi="Arial" w:cs="Arial"/>
          <w:spacing w:val="-2"/>
        </w:rPr>
        <w:tab/>
        <w:t xml:space="preserve"> Manual Handling Operations Regulations1992</w:t>
      </w: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jc w:val="both"/>
        <w:rPr>
          <w:rFonts w:ascii="Arial" w:hAnsi="Arial" w:cs="Arial"/>
          <w:spacing w:val="-2"/>
        </w:rPr>
      </w:pPr>
      <w:r w:rsidRPr="0086344B">
        <w:rPr>
          <w:rFonts w:ascii="Arial" w:hAnsi="Arial" w:cs="Arial"/>
          <w:spacing w:val="-2"/>
        </w:rPr>
        <w:tab/>
      </w:r>
      <w:r w:rsidRPr="0086344B">
        <w:rPr>
          <w:rFonts w:ascii="Arial" w:hAnsi="Arial" w:cs="Arial"/>
          <w:spacing w:val="-2"/>
        </w:rPr>
        <w:tab/>
        <w:t xml:space="preserve"> Lifting Operations &amp; Lifting Equipment Regulations 1988</w:t>
      </w: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jc w:val="both"/>
        <w:rPr>
          <w:rFonts w:ascii="Arial" w:hAnsi="Arial" w:cs="Arial"/>
          <w:spacing w:val="-2"/>
        </w:rPr>
      </w:pPr>
      <w:r w:rsidRPr="0086344B">
        <w:rPr>
          <w:rFonts w:ascii="Arial" w:hAnsi="Arial" w:cs="Arial"/>
          <w:spacing w:val="-2"/>
        </w:rPr>
        <w:tab/>
      </w:r>
      <w:r w:rsidRPr="0086344B">
        <w:rPr>
          <w:rFonts w:ascii="Arial" w:hAnsi="Arial" w:cs="Arial"/>
          <w:spacing w:val="-2"/>
        </w:rPr>
        <w:tab/>
        <w:t>Working at Height Regulations 2005</w:t>
      </w: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jc w:val="both"/>
        <w:rPr>
          <w:rFonts w:ascii="Arial" w:hAnsi="Arial" w:cs="Arial"/>
          <w:spacing w:val="-2"/>
        </w:rPr>
      </w:pPr>
      <w:r w:rsidRPr="0086344B">
        <w:rPr>
          <w:rFonts w:ascii="Arial" w:hAnsi="Arial" w:cs="Arial"/>
          <w:spacing w:val="-2"/>
        </w:rPr>
        <w:tab/>
      </w:r>
      <w:r w:rsidRPr="0086344B">
        <w:rPr>
          <w:rFonts w:ascii="Arial" w:hAnsi="Arial" w:cs="Arial"/>
          <w:spacing w:val="-2"/>
        </w:rPr>
        <w:tab/>
        <w:t>Traffic Management Act 2005</w:t>
      </w: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jc w:val="both"/>
        <w:rPr>
          <w:rFonts w:ascii="Arial" w:hAnsi="Arial" w:cs="Arial"/>
        </w:rPr>
      </w:pPr>
      <w:r w:rsidRPr="0086344B">
        <w:rPr>
          <w:rFonts w:ascii="Arial" w:hAnsi="Arial" w:cs="Arial"/>
          <w:spacing w:val="-2"/>
        </w:rPr>
        <w:tab/>
      </w:r>
      <w:r w:rsidRPr="0086344B">
        <w:rPr>
          <w:rFonts w:ascii="Arial" w:hAnsi="Arial" w:cs="Arial"/>
          <w:spacing w:val="-2"/>
        </w:rPr>
        <w:tab/>
        <w:t xml:space="preserve">The Management of </w:t>
      </w:r>
      <w:r w:rsidRPr="0086344B">
        <w:rPr>
          <w:rFonts w:ascii="Arial" w:hAnsi="Arial" w:cs="Arial"/>
        </w:rPr>
        <w:t>Health and Safety at Work Regulations 1999</w:t>
      </w: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jc w:val="both"/>
        <w:rPr>
          <w:rFonts w:ascii="Arial" w:hAnsi="Arial" w:cs="Arial"/>
        </w:rPr>
      </w:pPr>
      <w:r w:rsidRPr="0086344B">
        <w:rPr>
          <w:rFonts w:ascii="Arial" w:hAnsi="Arial" w:cs="Arial"/>
        </w:rPr>
        <w:tab/>
      </w:r>
      <w:r w:rsidRPr="0086344B">
        <w:rPr>
          <w:rFonts w:ascii="Arial" w:hAnsi="Arial" w:cs="Arial"/>
        </w:rPr>
        <w:tab/>
        <w:t>Road Traffic Act 1991</w:t>
      </w: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jc w:val="both"/>
        <w:rPr>
          <w:rFonts w:ascii="Arial" w:hAnsi="Arial" w:cs="Arial"/>
        </w:rPr>
      </w:pPr>
      <w:r w:rsidRPr="0086344B">
        <w:rPr>
          <w:rFonts w:ascii="Arial" w:hAnsi="Arial" w:cs="Arial"/>
        </w:rPr>
        <w:lastRenderedPageBreak/>
        <w:tab/>
      </w:r>
      <w:r w:rsidRPr="0086344B">
        <w:rPr>
          <w:rFonts w:ascii="Arial" w:hAnsi="Arial" w:cs="Arial"/>
        </w:rPr>
        <w:tab/>
        <w:t>Control of Pesticides Regulations 1986</w:t>
      </w: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jc w:val="both"/>
        <w:rPr>
          <w:rFonts w:ascii="Arial" w:hAnsi="Arial" w:cs="Arial"/>
        </w:rPr>
      </w:pPr>
      <w:r w:rsidRPr="0086344B">
        <w:rPr>
          <w:rFonts w:ascii="Arial" w:hAnsi="Arial" w:cs="Arial"/>
        </w:rPr>
        <w:tab/>
      </w:r>
      <w:r w:rsidRPr="0086344B">
        <w:rPr>
          <w:rFonts w:ascii="Arial" w:hAnsi="Arial" w:cs="Arial"/>
        </w:rPr>
        <w:tab/>
        <w:t>Provision and Use of Work Equipment 1998</w:t>
      </w: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jc w:val="both"/>
        <w:rPr>
          <w:rFonts w:ascii="Arial" w:hAnsi="Arial" w:cs="Arial"/>
        </w:rPr>
      </w:pPr>
      <w:r w:rsidRPr="0086344B">
        <w:rPr>
          <w:rFonts w:ascii="Arial" w:hAnsi="Arial" w:cs="Arial"/>
        </w:rPr>
        <w:tab/>
      </w:r>
      <w:r w:rsidRPr="0086344B">
        <w:rPr>
          <w:rFonts w:ascii="Arial" w:hAnsi="Arial" w:cs="Arial"/>
        </w:rPr>
        <w:tab/>
        <w:t>Health &amp; Safety (safety signs and signals) Regulations 1999</w:t>
      </w:r>
    </w:p>
    <w:p w:rsidR="003446EB" w:rsidRPr="0086344B" w:rsidRDefault="003446EB" w:rsidP="003446EB">
      <w:pPr>
        <w:tabs>
          <w:tab w:val="left" w:pos="-1440"/>
          <w:tab w:val="left" w:pos="-720"/>
          <w:tab w:val="left" w:pos="0"/>
          <w:tab w:val="left" w:pos="600"/>
          <w:tab w:val="left" w:pos="1320"/>
          <w:tab w:val="left" w:pos="2880"/>
          <w:tab w:val="left" w:pos="5760"/>
        </w:tabs>
        <w:suppressAutoHyphens/>
        <w:spacing w:line="360" w:lineRule="auto"/>
        <w:jc w:val="both"/>
        <w:rPr>
          <w:rFonts w:ascii="Arial" w:hAnsi="Arial" w:cs="Arial"/>
        </w:rPr>
      </w:pPr>
      <w:r w:rsidRPr="0086344B">
        <w:rPr>
          <w:rFonts w:ascii="Arial" w:hAnsi="Arial" w:cs="Arial"/>
        </w:rPr>
        <w:tab/>
      </w:r>
      <w:r w:rsidRPr="0086344B">
        <w:rPr>
          <w:rFonts w:ascii="Arial" w:hAnsi="Arial" w:cs="Arial"/>
        </w:rPr>
        <w:tab/>
        <w:t>Biocidal Products Regulations 2001</w:t>
      </w:r>
    </w:p>
    <w:p w:rsidR="003446EB" w:rsidRDefault="003446EB" w:rsidP="003446EB">
      <w:pPr>
        <w:tabs>
          <w:tab w:val="left" w:pos="-1440"/>
          <w:tab w:val="left" w:pos="-720"/>
          <w:tab w:val="left" w:pos="600"/>
          <w:tab w:val="left" w:pos="1276"/>
          <w:tab w:val="left" w:pos="1320"/>
          <w:tab w:val="left" w:pos="2880"/>
          <w:tab w:val="left" w:pos="5760"/>
        </w:tabs>
        <w:suppressAutoHyphens/>
        <w:spacing w:line="360" w:lineRule="auto"/>
        <w:ind w:left="1276" w:hanging="1276"/>
        <w:jc w:val="both"/>
        <w:rPr>
          <w:rFonts w:ascii="Arial" w:hAnsi="Arial" w:cs="Arial"/>
        </w:rPr>
      </w:pPr>
      <w:r w:rsidRPr="0086344B">
        <w:rPr>
          <w:rFonts w:ascii="Arial" w:hAnsi="Arial" w:cs="Arial"/>
        </w:rPr>
        <w:tab/>
      </w:r>
      <w:r w:rsidRPr="0086344B">
        <w:rPr>
          <w:rFonts w:ascii="Arial" w:hAnsi="Arial" w:cs="Arial"/>
        </w:rPr>
        <w:tab/>
        <w:t>Chemical (Hazard Information and Packaging for Supply) Regulations 2002 (CHIPS)</w:t>
      </w:r>
    </w:p>
    <w:p w:rsidR="003446EB" w:rsidRPr="000000EA" w:rsidRDefault="003446EB" w:rsidP="000000EA">
      <w:pPr>
        <w:tabs>
          <w:tab w:val="left" w:pos="-1440"/>
          <w:tab w:val="left" w:pos="-720"/>
          <w:tab w:val="left" w:pos="600"/>
          <w:tab w:val="left" w:pos="1276"/>
          <w:tab w:val="left" w:pos="1320"/>
          <w:tab w:val="left" w:pos="2880"/>
          <w:tab w:val="left" w:pos="5760"/>
        </w:tabs>
        <w:suppressAutoHyphens/>
        <w:spacing w:line="360" w:lineRule="auto"/>
        <w:ind w:left="1276" w:hanging="1276"/>
        <w:jc w:val="both"/>
        <w:rPr>
          <w:rFonts w:ascii="Arial" w:hAnsi="Arial" w:cs="Arial"/>
        </w:rPr>
      </w:pPr>
      <w:r>
        <w:rPr>
          <w:rFonts w:ascii="Arial" w:hAnsi="Arial" w:cs="Arial"/>
        </w:rPr>
        <w:tab/>
      </w:r>
      <w:r>
        <w:rPr>
          <w:rFonts w:ascii="Arial" w:hAnsi="Arial" w:cs="Arial"/>
        </w:rPr>
        <w:tab/>
      </w:r>
      <w:r w:rsidRPr="0086344B">
        <w:rPr>
          <w:rFonts w:ascii="Arial" w:hAnsi="Arial" w:cs="Arial"/>
        </w:rPr>
        <w:t>Control of Vibration at Work Act 2005</w:t>
      </w:r>
    </w:p>
    <w:p w:rsidR="003446EB" w:rsidRDefault="003446EB" w:rsidP="003446EB"/>
    <w:p w:rsidR="003446EB" w:rsidRPr="00806EAB" w:rsidRDefault="003446EB" w:rsidP="003446EB"/>
    <w:p w:rsidR="003446EB" w:rsidRDefault="00E56BDC" w:rsidP="003446EB">
      <w:pPr>
        <w:pStyle w:val="Heading3"/>
        <w:ind w:left="720" w:hanging="720"/>
        <w:jc w:val="both"/>
        <w:rPr>
          <w:rFonts w:ascii="Arial" w:hAnsi="Arial"/>
        </w:rPr>
      </w:pPr>
      <w:r>
        <w:rPr>
          <w:rFonts w:ascii="Arial" w:hAnsi="Arial"/>
        </w:rPr>
        <w:t>25</w:t>
      </w:r>
      <w:r w:rsidR="003446EB">
        <w:rPr>
          <w:rFonts w:ascii="Arial" w:hAnsi="Arial"/>
        </w:rPr>
        <w:t>.2</w:t>
      </w:r>
      <w:r w:rsidR="003446EB">
        <w:rPr>
          <w:rFonts w:ascii="Arial" w:hAnsi="Arial"/>
        </w:rPr>
        <w:tab/>
        <w:t>The Contractor shall ensure that each operative has the contact details of his/her supervisor and the Authorised Officer.</w:t>
      </w:r>
    </w:p>
    <w:p w:rsidR="003446EB" w:rsidRPr="001E246C" w:rsidRDefault="003446EB" w:rsidP="003446EB"/>
    <w:p w:rsidR="003446EB" w:rsidRPr="00A83FAA" w:rsidRDefault="00E56BDC" w:rsidP="003446EB">
      <w:pPr>
        <w:ind w:left="720" w:hanging="720"/>
        <w:rPr>
          <w:rFonts w:ascii="Arial" w:hAnsi="Arial" w:cs="Arial"/>
          <w:sz w:val="22"/>
          <w:szCs w:val="22"/>
        </w:rPr>
      </w:pPr>
      <w:r>
        <w:rPr>
          <w:rFonts w:ascii="Arial" w:hAnsi="Arial"/>
        </w:rPr>
        <w:t>25</w:t>
      </w:r>
      <w:r w:rsidR="003446EB">
        <w:rPr>
          <w:rFonts w:ascii="Arial" w:hAnsi="Arial"/>
        </w:rPr>
        <w:t>.3</w:t>
      </w:r>
      <w:r w:rsidR="003446EB">
        <w:rPr>
          <w:rFonts w:ascii="Arial" w:hAnsi="Arial"/>
        </w:rPr>
        <w:tab/>
      </w:r>
      <w:r w:rsidR="003446EB" w:rsidRPr="007336DE">
        <w:rPr>
          <w:rFonts w:ascii="Arial" w:hAnsi="Arial" w:cs="Arial"/>
        </w:rPr>
        <w:t>The Contractor shall keep records of all accidents, incidents and dangerous occurrences, and associated investigation reports that occu</w:t>
      </w:r>
      <w:r w:rsidR="003446EB">
        <w:rPr>
          <w:rFonts w:ascii="Arial" w:hAnsi="Arial" w:cs="Arial"/>
        </w:rPr>
        <w:t>r when undertaking work for RBKC</w:t>
      </w:r>
      <w:r w:rsidR="003446EB" w:rsidRPr="007336DE">
        <w:rPr>
          <w:rFonts w:ascii="Arial" w:hAnsi="Arial" w:cs="Arial"/>
        </w:rPr>
        <w:t>. The Contractor sh</w:t>
      </w:r>
      <w:r w:rsidR="003446EB">
        <w:rPr>
          <w:rFonts w:ascii="Arial" w:hAnsi="Arial" w:cs="Arial"/>
        </w:rPr>
        <w:t>all also inform the Authorised O</w:t>
      </w:r>
      <w:r w:rsidR="003446EB" w:rsidRPr="007336DE">
        <w:rPr>
          <w:rFonts w:ascii="Arial" w:hAnsi="Arial" w:cs="Arial"/>
        </w:rPr>
        <w:t>fficer of all accidents, incidents and dangerous occurrences within 48 hours. Accidents reportable to the enforcing authority under RIDDOR are to be reported to the Authorised officer immediately. Copies of all accident forms and associated investigation reports are to be copies to the authorised officer.</w:t>
      </w:r>
    </w:p>
    <w:p w:rsidR="003446EB" w:rsidRDefault="003446EB" w:rsidP="003446EB">
      <w:pPr>
        <w:pStyle w:val="Heading3"/>
        <w:ind w:left="720" w:hanging="720"/>
        <w:jc w:val="both"/>
        <w:rPr>
          <w:rFonts w:ascii="Arial" w:hAnsi="Arial"/>
        </w:rPr>
      </w:pPr>
    </w:p>
    <w:p w:rsidR="003446EB" w:rsidRDefault="00E56BDC" w:rsidP="003446EB">
      <w:pPr>
        <w:ind w:left="720" w:right="566" w:hanging="720"/>
        <w:jc w:val="both"/>
        <w:rPr>
          <w:rFonts w:ascii="Arial" w:hAnsi="Arial"/>
        </w:rPr>
      </w:pPr>
      <w:r>
        <w:rPr>
          <w:rFonts w:ascii="Arial" w:hAnsi="Arial"/>
        </w:rPr>
        <w:t>25</w:t>
      </w:r>
      <w:r w:rsidR="003446EB">
        <w:rPr>
          <w:rFonts w:ascii="Arial" w:hAnsi="Arial"/>
        </w:rPr>
        <w:t>.4</w:t>
      </w:r>
      <w:r w:rsidR="003446EB">
        <w:rPr>
          <w:rFonts w:ascii="Arial" w:hAnsi="Arial"/>
        </w:rPr>
        <w:tab/>
        <w:t>The Contractor shall at all times in the course of this Contract comply with all the current requirements of the Health and Safety at Work etc. Act 1974 which term shall include all Regulations, Orders, Code of Guidance and any supplemental legislation, Circulars or guidance made or issued pursuant thereto together with any Code of Guidance prepared by the Council and supplied to the Contractor (either before or during this Contract) and must ensure that all sub-Contractors also comply with these requirements.</w:t>
      </w:r>
    </w:p>
    <w:p w:rsidR="003446EB" w:rsidRDefault="003446EB" w:rsidP="003446EB">
      <w:pPr>
        <w:ind w:left="720" w:right="566" w:hanging="720"/>
        <w:jc w:val="both"/>
        <w:rPr>
          <w:rFonts w:ascii="Arial" w:hAnsi="Arial"/>
        </w:rPr>
      </w:pPr>
    </w:p>
    <w:p w:rsidR="003446EB" w:rsidRPr="003C5B27" w:rsidRDefault="00E56BDC" w:rsidP="003446EB">
      <w:pPr>
        <w:ind w:left="720" w:hanging="720"/>
        <w:rPr>
          <w:rFonts w:ascii="Arial" w:hAnsi="Arial" w:cs="Arial"/>
        </w:rPr>
      </w:pPr>
      <w:r>
        <w:rPr>
          <w:rFonts w:ascii="Arial" w:hAnsi="Arial" w:cs="Arial"/>
        </w:rPr>
        <w:t>25</w:t>
      </w:r>
      <w:r w:rsidR="003446EB">
        <w:rPr>
          <w:rFonts w:ascii="Arial" w:hAnsi="Arial" w:cs="Arial"/>
        </w:rPr>
        <w:t>.5</w:t>
      </w:r>
      <w:r w:rsidR="003446EB">
        <w:rPr>
          <w:rFonts w:ascii="Arial" w:hAnsi="Arial" w:cs="Arial"/>
        </w:rPr>
        <w:tab/>
      </w:r>
      <w:r w:rsidR="003446EB" w:rsidRPr="003C5B27">
        <w:rPr>
          <w:rFonts w:ascii="Arial" w:hAnsi="Arial" w:cs="Arial"/>
        </w:rPr>
        <w:t>The Contractor shall ensure that operatives wear the appropriate personal protective clothing and equipment on site. Whether provided by the employer or not, such items must be in a good state of repair and suitable for the required task.</w:t>
      </w:r>
    </w:p>
    <w:p w:rsidR="003446EB" w:rsidRPr="003C5B27" w:rsidRDefault="003446EB" w:rsidP="003446EB">
      <w:pPr>
        <w:ind w:left="720"/>
        <w:rPr>
          <w:rFonts w:ascii="Arial" w:hAnsi="Arial" w:cs="Arial"/>
        </w:rPr>
      </w:pPr>
    </w:p>
    <w:p w:rsidR="003446EB" w:rsidRPr="003C5B27" w:rsidRDefault="00E56BDC" w:rsidP="003446EB">
      <w:pPr>
        <w:ind w:left="720" w:hanging="720"/>
        <w:rPr>
          <w:rFonts w:ascii="Arial" w:hAnsi="Arial" w:cs="Arial"/>
        </w:rPr>
      </w:pPr>
      <w:r>
        <w:rPr>
          <w:rFonts w:ascii="Arial" w:hAnsi="Arial" w:cs="Arial"/>
        </w:rPr>
        <w:t>25</w:t>
      </w:r>
      <w:r w:rsidR="003446EB">
        <w:rPr>
          <w:rFonts w:ascii="Arial" w:hAnsi="Arial" w:cs="Arial"/>
        </w:rPr>
        <w:t>.6</w:t>
      </w:r>
      <w:r w:rsidR="003446EB">
        <w:rPr>
          <w:rFonts w:ascii="Arial" w:hAnsi="Arial" w:cs="Arial"/>
        </w:rPr>
        <w:tab/>
      </w:r>
      <w:r w:rsidR="003446EB" w:rsidRPr="003C5B27">
        <w:rPr>
          <w:rFonts w:ascii="Arial" w:hAnsi="Arial" w:cs="Arial"/>
        </w:rPr>
        <w:t>The company name and logo will clearly be shown on T-shirts, sweatshirts and similar clothing worn by the Contract Manager and operatives. These items of clothing are to be kept in reasonable condition. The Contractor will supply them.</w:t>
      </w:r>
    </w:p>
    <w:p w:rsidR="003446EB" w:rsidRPr="003C5B27" w:rsidRDefault="003446EB" w:rsidP="003446EB">
      <w:pPr>
        <w:ind w:left="720"/>
        <w:rPr>
          <w:rFonts w:ascii="Arial" w:hAnsi="Arial" w:cs="Arial"/>
        </w:rPr>
      </w:pPr>
    </w:p>
    <w:p w:rsidR="003446EB" w:rsidRPr="003C5B27" w:rsidRDefault="00E56BDC" w:rsidP="003446EB">
      <w:pPr>
        <w:ind w:left="720" w:hanging="720"/>
        <w:rPr>
          <w:rFonts w:ascii="Arial" w:hAnsi="Arial" w:cs="Arial"/>
        </w:rPr>
      </w:pPr>
      <w:r>
        <w:rPr>
          <w:rFonts w:ascii="Arial" w:hAnsi="Arial" w:cs="Arial"/>
        </w:rPr>
        <w:t>25</w:t>
      </w:r>
      <w:r w:rsidR="003446EB">
        <w:rPr>
          <w:rFonts w:ascii="Arial" w:hAnsi="Arial" w:cs="Arial"/>
        </w:rPr>
        <w:t>.7</w:t>
      </w:r>
      <w:r w:rsidR="003446EB">
        <w:rPr>
          <w:rFonts w:ascii="Arial" w:hAnsi="Arial" w:cs="Arial"/>
        </w:rPr>
        <w:tab/>
      </w:r>
      <w:r w:rsidR="003446EB" w:rsidRPr="003C5B27">
        <w:rPr>
          <w:rFonts w:ascii="Arial" w:hAnsi="Arial" w:cs="Arial"/>
        </w:rPr>
        <w:t xml:space="preserve">Each operative shall carry a personal identification card, which includes a photograph. Any related cost in the issuing of personal identification cards shall be </w:t>
      </w:r>
      <w:proofErr w:type="spellStart"/>
      <w:r w:rsidR="003446EB" w:rsidRPr="003C5B27">
        <w:rPr>
          <w:rFonts w:ascii="Arial" w:hAnsi="Arial" w:cs="Arial"/>
        </w:rPr>
        <w:t>born</w:t>
      </w:r>
      <w:proofErr w:type="spellEnd"/>
      <w:r w:rsidR="003446EB" w:rsidRPr="003C5B27">
        <w:rPr>
          <w:rFonts w:ascii="Arial" w:hAnsi="Arial" w:cs="Arial"/>
        </w:rPr>
        <w:t xml:space="preserve"> by the Contractor.</w:t>
      </w:r>
    </w:p>
    <w:p w:rsidR="003446EB" w:rsidRDefault="003446EB" w:rsidP="003446EB">
      <w:pPr>
        <w:ind w:right="566"/>
        <w:jc w:val="both"/>
        <w:rPr>
          <w:rFonts w:ascii="Arial" w:hAnsi="Arial"/>
        </w:rPr>
      </w:pPr>
    </w:p>
    <w:p w:rsidR="003446EB" w:rsidRDefault="00E56BDC" w:rsidP="00E56BDC">
      <w:pPr>
        <w:ind w:left="720" w:right="566" w:hanging="720"/>
        <w:jc w:val="both"/>
        <w:rPr>
          <w:rFonts w:ascii="Arial" w:hAnsi="Arial"/>
        </w:rPr>
      </w:pPr>
      <w:r>
        <w:rPr>
          <w:rFonts w:ascii="Arial" w:hAnsi="Arial"/>
        </w:rPr>
        <w:t>25</w:t>
      </w:r>
      <w:r w:rsidR="003446EB">
        <w:rPr>
          <w:rFonts w:ascii="Arial" w:hAnsi="Arial"/>
        </w:rPr>
        <w:t>.8</w:t>
      </w:r>
      <w:r w:rsidR="003446EB">
        <w:rPr>
          <w:rFonts w:ascii="Arial" w:hAnsi="Arial"/>
        </w:rPr>
        <w:tab/>
        <w:t>The Contractor shall be responsible for all measures necessary to safeguard the public and property while the Contract is in progress.</w:t>
      </w:r>
    </w:p>
    <w:p w:rsidR="003446EB" w:rsidRDefault="00E56BDC" w:rsidP="00E56BDC">
      <w:pPr>
        <w:ind w:left="709" w:right="566" w:hanging="709"/>
        <w:jc w:val="both"/>
        <w:rPr>
          <w:rFonts w:ascii="Arial" w:hAnsi="Arial"/>
        </w:rPr>
      </w:pPr>
      <w:r>
        <w:rPr>
          <w:rFonts w:ascii="Arial" w:hAnsi="Arial"/>
        </w:rPr>
        <w:lastRenderedPageBreak/>
        <w:t>25.9</w:t>
      </w:r>
      <w:r>
        <w:rPr>
          <w:rFonts w:ascii="Arial" w:hAnsi="Arial"/>
        </w:rPr>
        <w:tab/>
      </w:r>
      <w:r w:rsidR="003446EB">
        <w:rPr>
          <w:rFonts w:ascii="Arial" w:hAnsi="Arial"/>
        </w:rPr>
        <w:t>The Contractor must demonstrate and employ a system of risk assessment for all operations undertaken in delivering Services under this Contract.</w:t>
      </w:r>
    </w:p>
    <w:p w:rsidR="003446EB" w:rsidRDefault="003446EB" w:rsidP="003446EB">
      <w:pPr>
        <w:ind w:right="566"/>
        <w:jc w:val="both"/>
        <w:rPr>
          <w:rFonts w:ascii="Arial" w:hAnsi="Arial"/>
        </w:rPr>
      </w:pPr>
    </w:p>
    <w:p w:rsidR="003446EB" w:rsidRDefault="003446EB" w:rsidP="003446EB">
      <w:pPr>
        <w:ind w:right="566"/>
        <w:jc w:val="both"/>
        <w:rPr>
          <w:rFonts w:ascii="Arial" w:hAnsi="Arial"/>
        </w:rPr>
      </w:pPr>
    </w:p>
    <w:p w:rsidR="003446EB" w:rsidRPr="00531FD0" w:rsidRDefault="00E56BDC" w:rsidP="003446EB">
      <w:pPr>
        <w:pStyle w:val="Heading2"/>
        <w:ind w:left="0" w:firstLine="0"/>
      </w:pPr>
      <w:bookmarkStart w:id="18" w:name="_Toc448737913"/>
      <w:bookmarkStart w:id="19" w:name="_Toc144885981"/>
      <w:r>
        <w:t>26</w:t>
      </w:r>
      <w:r w:rsidR="003446EB" w:rsidRPr="00531FD0">
        <w:t>.</w:t>
      </w:r>
      <w:r w:rsidR="003446EB" w:rsidRPr="00531FD0">
        <w:tab/>
        <w:t>Accidents and emergencies</w:t>
      </w:r>
      <w:bookmarkEnd w:id="18"/>
      <w:bookmarkEnd w:id="19"/>
      <w:r w:rsidR="003446EB" w:rsidRPr="00531FD0">
        <w:t>.</w:t>
      </w:r>
    </w:p>
    <w:p w:rsidR="003446EB" w:rsidRPr="00531FD0" w:rsidRDefault="00E56BDC" w:rsidP="003446EB">
      <w:pPr>
        <w:ind w:left="710" w:hanging="710"/>
        <w:rPr>
          <w:rFonts w:ascii="Arial" w:hAnsi="Arial" w:cs="Arial"/>
        </w:rPr>
      </w:pPr>
      <w:r>
        <w:rPr>
          <w:rFonts w:ascii="Arial" w:hAnsi="Arial" w:cs="Arial"/>
        </w:rPr>
        <w:t>26</w:t>
      </w:r>
      <w:r w:rsidR="003446EB" w:rsidRPr="00531FD0">
        <w:rPr>
          <w:rFonts w:ascii="Arial" w:hAnsi="Arial" w:cs="Arial"/>
        </w:rPr>
        <w:t>.1</w:t>
      </w:r>
      <w:r w:rsidR="003446EB" w:rsidRPr="00531FD0">
        <w:rPr>
          <w:rFonts w:ascii="Arial" w:hAnsi="Arial" w:cs="Arial"/>
        </w:rPr>
        <w:tab/>
        <w:t>A qualified first-aider should always be present on site. It is advisable that all operatives should receive some first aid training, thus avoiding problems if operatives are absent. All training must be relevant to the risk assessment for the work. Each vehicle must also have a first aid kit, which is stocked appropriately for the types of injuries likely in the type of work to take place.</w:t>
      </w:r>
    </w:p>
    <w:p w:rsidR="003446EB" w:rsidRPr="00531FD0" w:rsidRDefault="00E56BDC" w:rsidP="003446EB">
      <w:pPr>
        <w:pStyle w:val="Heading3"/>
        <w:ind w:left="710" w:hanging="710"/>
        <w:rPr>
          <w:rFonts w:ascii="Arial" w:hAnsi="Arial" w:cs="Arial"/>
        </w:rPr>
      </w:pPr>
      <w:r>
        <w:rPr>
          <w:rFonts w:ascii="Arial" w:hAnsi="Arial" w:cs="Arial"/>
        </w:rPr>
        <w:t>26</w:t>
      </w:r>
      <w:r w:rsidR="003446EB">
        <w:rPr>
          <w:rFonts w:ascii="Arial" w:hAnsi="Arial" w:cs="Arial"/>
        </w:rPr>
        <w:t>.2</w:t>
      </w:r>
      <w:r w:rsidR="003446EB">
        <w:rPr>
          <w:rFonts w:ascii="Arial" w:hAnsi="Arial" w:cs="Arial"/>
        </w:rPr>
        <w:tab/>
      </w:r>
      <w:r w:rsidR="003446EB" w:rsidRPr="00531FD0">
        <w:rPr>
          <w:rFonts w:ascii="Arial" w:hAnsi="Arial" w:cs="Arial"/>
        </w:rPr>
        <w:t>Each vehicle should contain the following information and shall be kept in an organised fashion and be suitably protected:</w:t>
      </w:r>
    </w:p>
    <w:p w:rsidR="003446EB" w:rsidRPr="00531FD0" w:rsidRDefault="003446EB" w:rsidP="003446EB">
      <w:pPr>
        <w:pStyle w:val="Heading4"/>
        <w:ind w:left="1021" w:firstLine="0"/>
        <w:rPr>
          <w:rFonts w:ascii="Arial" w:hAnsi="Arial" w:cs="Arial"/>
        </w:rPr>
      </w:pPr>
      <w:r w:rsidRPr="00531FD0">
        <w:rPr>
          <w:rFonts w:ascii="Arial" w:hAnsi="Arial" w:cs="Arial"/>
        </w:rPr>
        <w:t>A list of nearby hospitals, with accident and emergency departments.</w:t>
      </w:r>
    </w:p>
    <w:p w:rsidR="003446EB" w:rsidRPr="00531FD0" w:rsidRDefault="003446EB" w:rsidP="003446EB">
      <w:pPr>
        <w:pStyle w:val="Heading4"/>
        <w:ind w:left="1021" w:firstLine="0"/>
        <w:rPr>
          <w:rFonts w:ascii="Arial" w:hAnsi="Arial" w:cs="Arial"/>
        </w:rPr>
      </w:pPr>
      <w:r w:rsidRPr="00531FD0">
        <w:rPr>
          <w:rFonts w:ascii="Arial" w:hAnsi="Arial" w:cs="Arial"/>
        </w:rPr>
        <w:t>The parts of the Contractor's health &amp; safety policy that is relevant to the work being carried out.</w:t>
      </w:r>
    </w:p>
    <w:p w:rsidR="003446EB" w:rsidRDefault="003446EB" w:rsidP="003446EB">
      <w:pPr>
        <w:pStyle w:val="Heading4"/>
        <w:ind w:left="1021" w:firstLine="0"/>
        <w:rPr>
          <w:rFonts w:ascii="Arial" w:hAnsi="Arial" w:cs="Arial"/>
        </w:rPr>
      </w:pPr>
      <w:r w:rsidRPr="00531FD0">
        <w:rPr>
          <w:rFonts w:ascii="Arial" w:hAnsi="Arial" w:cs="Arial"/>
        </w:rPr>
        <w:t>Site risk assessment and met</w:t>
      </w:r>
      <w:r w:rsidR="0097592C">
        <w:rPr>
          <w:rFonts w:ascii="Arial" w:hAnsi="Arial" w:cs="Arial"/>
        </w:rPr>
        <w:t>hod statement in relation to 27</w:t>
      </w:r>
      <w:r w:rsidRPr="00531FD0">
        <w:rPr>
          <w:rFonts w:ascii="Arial" w:hAnsi="Arial" w:cs="Arial"/>
        </w:rPr>
        <w:t>.</w:t>
      </w:r>
    </w:p>
    <w:p w:rsidR="003446EB" w:rsidRDefault="003446EB" w:rsidP="003446EB"/>
    <w:p w:rsidR="003446EB" w:rsidRPr="00F449FA" w:rsidRDefault="003446EB" w:rsidP="003446EB">
      <w:pPr>
        <w:tabs>
          <w:tab w:val="left" w:pos="993"/>
        </w:tabs>
        <w:rPr>
          <w:rFonts w:ascii="Arial" w:hAnsi="Arial" w:cs="Arial"/>
          <w:b/>
          <w:i/>
        </w:rPr>
      </w:pPr>
      <w:r>
        <w:tab/>
      </w:r>
      <w:r>
        <w:rPr>
          <w:rFonts w:ascii="Arial" w:hAnsi="Arial" w:cs="Arial"/>
          <w:b/>
          <w:i/>
        </w:rPr>
        <w:t>A copy of the contract pruning specifications</w:t>
      </w:r>
    </w:p>
    <w:p w:rsidR="003446EB" w:rsidRDefault="003446EB" w:rsidP="003446EB">
      <w:pPr>
        <w:pStyle w:val="Heading4"/>
        <w:ind w:left="1021" w:firstLine="0"/>
        <w:rPr>
          <w:rFonts w:ascii="Arial" w:hAnsi="Arial" w:cs="Arial"/>
        </w:rPr>
      </w:pPr>
      <w:r w:rsidRPr="00531FD0">
        <w:rPr>
          <w:rFonts w:ascii="Arial" w:hAnsi="Arial" w:cs="Arial"/>
        </w:rPr>
        <w:t>An emergency procedure sheet, detailing the procedure to be followed in case of an emergency.</w:t>
      </w:r>
    </w:p>
    <w:p w:rsidR="003446EB" w:rsidRPr="00F449FA" w:rsidRDefault="003446EB" w:rsidP="003446EB"/>
    <w:p w:rsidR="003446EB" w:rsidRPr="00531FD0" w:rsidRDefault="00E56BDC" w:rsidP="003446EB">
      <w:pPr>
        <w:pStyle w:val="Heading3"/>
        <w:ind w:left="710" w:hanging="710"/>
        <w:rPr>
          <w:rFonts w:ascii="Arial" w:hAnsi="Arial" w:cs="Arial"/>
        </w:rPr>
      </w:pPr>
      <w:r>
        <w:rPr>
          <w:rFonts w:ascii="Arial" w:hAnsi="Arial" w:cs="Arial"/>
        </w:rPr>
        <w:t>26</w:t>
      </w:r>
      <w:r w:rsidR="003446EB">
        <w:rPr>
          <w:rFonts w:ascii="Arial" w:hAnsi="Arial" w:cs="Arial"/>
        </w:rPr>
        <w:t>.3</w:t>
      </w:r>
      <w:r w:rsidR="003446EB">
        <w:rPr>
          <w:rFonts w:ascii="Arial" w:hAnsi="Arial" w:cs="Arial"/>
        </w:rPr>
        <w:tab/>
      </w:r>
      <w:r w:rsidR="003446EB" w:rsidRPr="00531FD0">
        <w:rPr>
          <w:rFonts w:ascii="Arial" w:hAnsi="Arial" w:cs="Arial"/>
        </w:rPr>
        <w:t>The Contractor shall ensure that each of their operative</w:t>
      </w:r>
      <w:r w:rsidR="003446EB">
        <w:rPr>
          <w:rFonts w:ascii="Arial" w:hAnsi="Arial" w:cs="Arial"/>
        </w:rPr>
        <w:t>s</w:t>
      </w:r>
      <w:r w:rsidR="003446EB" w:rsidRPr="00531FD0">
        <w:rPr>
          <w:rFonts w:ascii="Arial" w:hAnsi="Arial" w:cs="Arial"/>
        </w:rPr>
        <w:t xml:space="preserve"> has the contact details </w:t>
      </w:r>
      <w:r w:rsidR="003446EB">
        <w:rPr>
          <w:rFonts w:ascii="Arial" w:hAnsi="Arial" w:cs="Arial"/>
        </w:rPr>
        <w:t>of</w:t>
      </w:r>
      <w:r w:rsidR="003446EB" w:rsidRPr="00531FD0">
        <w:rPr>
          <w:rFonts w:ascii="Arial" w:hAnsi="Arial" w:cs="Arial"/>
        </w:rPr>
        <w:t xml:space="preserve"> the Authorised Office</w:t>
      </w:r>
      <w:r w:rsidR="003446EB">
        <w:rPr>
          <w:rFonts w:ascii="Arial" w:hAnsi="Arial" w:cs="Arial"/>
        </w:rPr>
        <w:t>rs</w:t>
      </w:r>
      <w:r w:rsidR="003446EB" w:rsidRPr="00531FD0">
        <w:rPr>
          <w:rFonts w:ascii="Arial" w:hAnsi="Arial" w:cs="Arial"/>
        </w:rPr>
        <w:t>.</w:t>
      </w:r>
    </w:p>
    <w:p w:rsidR="003446EB" w:rsidRPr="00531FD0" w:rsidRDefault="00E56BDC" w:rsidP="003446EB">
      <w:pPr>
        <w:pStyle w:val="Heading3"/>
        <w:ind w:left="710" w:hanging="710"/>
        <w:rPr>
          <w:rFonts w:ascii="Arial" w:hAnsi="Arial" w:cs="Arial"/>
        </w:rPr>
      </w:pPr>
      <w:r>
        <w:rPr>
          <w:rFonts w:ascii="Arial" w:hAnsi="Arial" w:cs="Arial"/>
        </w:rPr>
        <w:t>26</w:t>
      </w:r>
      <w:r w:rsidR="003446EB">
        <w:rPr>
          <w:rFonts w:ascii="Arial" w:hAnsi="Arial" w:cs="Arial"/>
        </w:rPr>
        <w:t>.4</w:t>
      </w:r>
      <w:r w:rsidR="003446EB">
        <w:rPr>
          <w:rFonts w:ascii="Arial" w:hAnsi="Arial" w:cs="Arial"/>
        </w:rPr>
        <w:tab/>
      </w:r>
      <w:r w:rsidR="003446EB" w:rsidRPr="00531FD0">
        <w:rPr>
          <w:rFonts w:ascii="Arial" w:hAnsi="Arial" w:cs="Arial"/>
        </w:rPr>
        <w:t>An accident report book must be kept and used for all accidents and injuries that occur. Serious accidents or emergencies, especially those involving the emergency services, must be reported to an Authorised Officer immediately. A full written report of the incident may then be required at a later date.</w:t>
      </w:r>
    </w:p>
    <w:p w:rsidR="003446EB" w:rsidRPr="00FC2732" w:rsidRDefault="00E56BDC" w:rsidP="003446EB">
      <w:pPr>
        <w:pStyle w:val="Heading3"/>
        <w:ind w:left="710" w:hanging="710"/>
        <w:rPr>
          <w:rFonts w:ascii="Arial" w:hAnsi="Arial" w:cs="Arial"/>
          <w:sz w:val="22"/>
          <w:szCs w:val="22"/>
        </w:rPr>
      </w:pPr>
      <w:r>
        <w:rPr>
          <w:rFonts w:ascii="Arial" w:hAnsi="Arial" w:cs="Arial"/>
        </w:rPr>
        <w:t>26</w:t>
      </w:r>
      <w:r w:rsidR="003446EB">
        <w:rPr>
          <w:rFonts w:ascii="Arial" w:hAnsi="Arial" w:cs="Arial"/>
        </w:rPr>
        <w:t>.5</w:t>
      </w:r>
      <w:r w:rsidR="003446EB">
        <w:rPr>
          <w:rFonts w:ascii="Arial" w:hAnsi="Arial" w:cs="Arial"/>
        </w:rPr>
        <w:tab/>
      </w:r>
      <w:r w:rsidR="003446EB" w:rsidRPr="00531FD0">
        <w:rPr>
          <w:rFonts w:ascii="Arial" w:hAnsi="Arial" w:cs="Arial"/>
        </w:rPr>
        <w:t>The Contractor should note that serious accidents must also be reported to the Health &amp; Safety Executive. (</w:t>
      </w:r>
      <w:smartTag w:uri="urn:schemas-microsoft-com:office:smarttags" w:element="Street">
        <w:smartTag w:uri="urn:schemas-microsoft-com:office:smarttags" w:element="address">
          <w:r w:rsidR="003446EB" w:rsidRPr="00531FD0">
            <w:rPr>
              <w:rFonts w:ascii="Arial" w:hAnsi="Arial" w:cs="Arial"/>
            </w:rPr>
            <w:t>Rose Court</w:t>
          </w:r>
        </w:smartTag>
      </w:smartTag>
      <w:r w:rsidR="003446EB" w:rsidRPr="00531FD0">
        <w:rPr>
          <w:rFonts w:ascii="Arial" w:hAnsi="Arial" w:cs="Arial"/>
        </w:rPr>
        <w:t xml:space="preserve">, 2 Southwark Bridge, </w:t>
      </w:r>
      <w:smartTag w:uri="urn:schemas-microsoft-com:office:smarttags" w:element="place">
        <w:smartTag w:uri="urn:schemas-microsoft-com:office:smarttags" w:element="City">
          <w:r w:rsidR="003446EB" w:rsidRPr="00531FD0">
            <w:rPr>
              <w:rFonts w:ascii="Arial" w:hAnsi="Arial" w:cs="Arial"/>
            </w:rPr>
            <w:t>London</w:t>
          </w:r>
        </w:smartTag>
        <w:r w:rsidR="003446EB" w:rsidRPr="00531FD0">
          <w:rPr>
            <w:rFonts w:ascii="Arial" w:hAnsi="Arial" w:cs="Arial"/>
          </w:rPr>
          <w:t xml:space="preserve">, </w:t>
        </w:r>
        <w:smartTag w:uri="urn:schemas-microsoft-com:office:smarttags" w:element="PostalCode">
          <w:r w:rsidR="003446EB" w:rsidRPr="00531FD0">
            <w:rPr>
              <w:rFonts w:ascii="Arial" w:hAnsi="Arial" w:cs="Arial"/>
            </w:rPr>
            <w:t>SE1 9HS</w:t>
          </w:r>
        </w:smartTag>
      </w:smartTag>
      <w:r w:rsidR="003446EB" w:rsidRPr="00531FD0">
        <w:rPr>
          <w:rFonts w:ascii="Arial" w:hAnsi="Arial" w:cs="Arial"/>
        </w:rPr>
        <w:t>)</w:t>
      </w:r>
    </w:p>
    <w:p w:rsidR="003446EB" w:rsidRDefault="003446EB" w:rsidP="003446EB">
      <w:pPr>
        <w:ind w:right="566"/>
        <w:jc w:val="both"/>
        <w:rPr>
          <w:rFonts w:ascii="Arial" w:hAnsi="Arial"/>
        </w:rPr>
      </w:pPr>
    </w:p>
    <w:p w:rsidR="003446EB" w:rsidRPr="00531FD0" w:rsidRDefault="00E56BDC" w:rsidP="003446EB">
      <w:pPr>
        <w:pStyle w:val="Heading2"/>
        <w:ind w:left="0" w:firstLine="0"/>
      </w:pPr>
      <w:bookmarkStart w:id="20" w:name="_Toc144885984"/>
      <w:r>
        <w:t>27</w:t>
      </w:r>
      <w:r w:rsidR="003446EB">
        <w:t>.</w:t>
      </w:r>
      <w:r w:rsidR="003446EB">
        <w:tab/>
      </w:r>
      <w:r w:rsidR="003446EB" w:rsidRPr="00531FD0">
        <w:t>Risk assessment &amp; method statements</w:t>
      </w:r>
      <w:bookmarkEnd w:id="20"/>
    </w:p>
    <w:p w:rsidR="003446EB" w:rsidRPr="00531FD0" w:rsidRDefault="00E56BDC" w:rsidP="003446EB">
      <w:pPr>
        <w:ind w:left="710" w:hanging="710"/>
        <w:rPr>
          <w:rFonts w:ascii="Arial" w:hAnsi="Arial" w:cs="Arial"/>
        </w:rPr>
      </w:pPr>
      <w:r>
        <w:rPr>
          <w:rFonts w:ascii="Arial" w:hAnsi="Arial" w:cs="Arial"/>
        </w:rPr>
        <w:t>27</w:t>
      </w:r>
      <w:r w:rsidR="003446EB">
        <w:rPr>
          <w:rFonts w:ascii="Arial" w:hAnsi="Arial" w:cs="Arial"/>
        </w:rPr>
        <w:t>.1</w:t>
      </w:r>
      <w:r w:rsidR="003446EB">
        <w:rPr>
          <w:rFonts w:ascii="Arial" w:hAnsi="Arial" w:cs="Arial"/>
        </w:rPr>
        <w:tab/>
      </w:r>
      <w:r w:rsidR="003446EB" w:rsidRPr="00531FD0">
        <w:rPr>
          <w:rFonts w:ascii="Arial" w:hAnsi="Arial" w:cs="Arial"/>
        </w:rPr>
        <w:t xml:space="preserve">The Contractor shall carry out a suitable assessment of risk for all work relating to the Contract specification. Whilst generic assessments are acceptable for certain low risk activities the nature of </w:t>
      </w:r>
      <w:proofErr w:type="spellStart"/>
      <w:r w:rsidR="003446EB" w:rsidRPr="00531FD0">
        <w:rPr>
          <w:rFonts w:ascii="Arial" w:hAnsi="Arial" w:cs="Arial"/>
        </w:rPr>
        <w:t>arboricultural</w:t>
      </w:r>
      <w:proofErr w:type="spellEnd"/>
      <w:r w:rsidR="003446EB" w:rsidRPr="00531FD0">
        <w:rPr>
          <w:rFonts w:ascii="Arial" w:hAnsi="Arial" w:cs="Arial"/>
        </w:rPr>
        <w:t xml:space="preserve"> activities requires a specific assessment for each activity on site. The generic assessment may be used to generate the specific assessment, by using the generic assessment as a template. A safety method statement is to be produced for activities that are assessed as high risk. Assessments should include a breakdown of the activity, personnel involved, fencing, guarding, equipment, machinery and first aid provisions.</w:t>
      </w:r>
    </w:p>
    <w:p w:rsidR="003446EB" w:rsidRDefault="00E56BDC" w:rsidP="003446EB">
      <w:pPr>
        <w:pStyle w:val="Heading3"/>
        <w:ind w:left="710" w:hanging="710"/>
        <w:rPr>
          <w:rFonts w:ascii="Arial" w:hAnsi="Arial" w:cs="Arial"/>
        </w:rPr>
      </w:pPr>
      <w:r>
        <w:rPr>
          <w:rFonts w:ascii="Arial" w:hAnsi="Arial" w:cs="Arial"/>
        </w:rPr>
        <w:lastRenderedPageBreak/>
        <w:t>27</w:t>
      </w:r>
      <w:r w:rsidR="003446EB">
        <w:rPr>
          <w:rFonts w:ascii="Arial" w:hAnsi="Arial" w:cs="Arial"/>
        </w:rPr>
        <w:t>.2</w:t>
      </w:r>
      <w:r w:rsidR="003446EB">
        <w:rPr>
          <w:rFonts w:ascii="Arial" w:hAnsi="Arial" w:cs="Arial"/>
        </w:rPr>
        <w:tab/>
      </w:r>
      <w:r w:rsidR="003446EB" w:rsidRPr="00531FD0">
        <w:rPr>
          <w:rFonts w:ascii="Arial" w:hAnsi="Arial" w:cs="Arial"/>
        </w:rPr>
        <w:t xml:space="preserve">The Contractor shall ensure that a copy of the risk assessment is available at all times at the work site, and that the supervisor and operatives understand the process of risk assessments and method statements. </w:t>
      </w:r>
    </w:p>
    <w:p w:rsidR="003446EB" w:rsidRPr="00531FD0" w:rsidRDefault="00E56BDC" w:rsidP="003446EB">
      <w:pPr>
        <w:pStyle w:val="Heading3"/>
        <w:ind w:left="710" w:hanging="710"/>
        <w:rPr>
          <w:rFonts w:ascii="Arial" w:hAnsi="Arial" w:cs="Arial"/>
        </w:rPr>
      </w:pPr>
      <w:r>
        <w:rPr>
          <w:rFonts w:ascii="Arial" w:hAnsi="Arial" w:cs="Arial"/>
        </w:rPr>
        <w:t>27</w:t>
      </w:r>
      <w:r w:rsidR="003446EB">
        <w:rPr>
          <w:rFonts w:ascii="Arial" w:hAnsi="Arial" w:cs="Arial"/>
        </w:rPr>
        <w:t>.3</w:t>
      </w:r>
      <w:r w:rsidR="003446EB">
        <w:rPr>
          <w:rFonts w:ascii="Arial" w:hAnsi="Arial" w:cs="Arial"/>
        </w:rPr>
        <w:tab/>
      </w:r>
      <w:r w:rsidR="003446EB" w:rsidRPr="00531FD0">
        <w:rPr>
          <w:rFonts w:ascii="Arial" w:hAnsi="Arial" w:cs="Arial"/>
        </w:rPr>
        <w:t>For routine tree works, the Contractor shall provide a risk assessment. The documentation for the risk assessment must be at least of a standard that complies with the requirements in the Management of Health and Safety at Work Regulations 1999, associated health and safety legislation and the approval of the Authorised Officer and the Council’s Safety Officer, (in relation to high risk operations).</w:t>
      </w:r>
    </w:p>
    <w:p w:rsidR="003446EB" w:rsidRPr="00531FD0" w:rsidRDefault="00E56BDC" w:rsidP="003446EB">
      <w:pPr>
        <w:pStyle w:val="Heading3"/>
        <w:ind w:left="710" w:hanging="710"/>
        <w:rPr>
          <w:rFonts w:ascii="Arial" w:hAnsi="Arial" w:cs="Arial"/>
        </w:rPr>
      </w:pPr>
      <w:r>
        <w:rPr>
          <w:rFonts w:ascii="Arial" w:hAnsi="Arial" w:cs="Arial"/>
        </w:rPr>
        <w:t>27</w:t>
      </w:r>
      <w:r w:rsidR="003446EB">
        <w:rPr>
          <w:rFonts w:ascii="Arial" w:hAnsi="Arial" w:cs="Arial"/>
        </w:rPr>
        <w:t>.4</w:t>
      </w:r>
      <w:r w:rsidR="003446EB">
        <w:rPr>
          <w:rFonts w:ascii="Arial" w:hAnsi="Arial" w:cs="Arial"/>
        </w:rPr>
        <w:tab/>
      </w:r>
      <w:r w:rsidR="003446EB" w:rsidRPr="00531FD0">
        <w:rPr>
          <w:rFonts w:ascii="Arial" w:hAnsi="Arial" w:cs="Arial"/>
        </w:rPr>
        <w:t>Any works considered by the Authorised Officer, and or the Contractor, to be of a ‘medium’ risk, the Contractor shall improve and modify the risk assessment for routine works to take into account the additional risk.</w:t>
      </w:r>
    </w:p>
    <w:p w:rsidR="003446EB" w:rsidRPr="00531FD0" w:rsidRDefault="00E56BDC" w:rsidP="003446EB">
      <w:pPr>
        <w:pStyle w:val="Heading3"/>
        <w:ind w:left="710" w:hanging="710"/>
        <w:rPr>
          <w:rFonts w:ascii="Arial" w:hAnsi="Arial" w:cs="Arial"/>
        </w:rPr>
      </w:pPr>
      <w:r>
        <w:rPr>
          <w:rFonts w:ascii="Arial" w:hAnsi="Arial" w:cs="Arial"/>
        </w:rPr>
        <w:t>27</w:t>
      </w:r>
      <w:r w:rsidR="003446EB">
        <w:rPr>
          <w:rFonts w:ascii="Arial" w:hAnsi="Arial" w:cs="Arial"/>
        </w:rPr>
        <w:t>.5</w:t>
      </w:r>
      <w:r w:rsidR="003446EB">
        <w:rPr>
          <w:rFonts w:ascii="Arial" w:hAnsi="Arial" w:cs="Arial"/>
        </w:rPr>
        <w:tab/>
      </w:r>
      <w:r w:rsidR="003446EB" w:rsidRPr="00531FD0">
        <w:rPr>
          <w:rFonts w:ascii="Arial" w:hAnsi="Arial" w:cs="Arial"/>
        </w:rPr>
        <w:t xml:space="preserve">Any works considered by the Authorised officer, and or the Contractor, to be ‘high’ risk, the Contractor shall improve and modify the risk assessment for routine works to take into account the additional risk. The Contractor shall also provide a ‘safety method statement’ in such instances that is an acceptable standard. </w:t>
      </w:r>
    </w:p>
    <w:p w:rsidR="003446EB" w:rsidRPr="00531FD0" w:rsidRDefault="00E56BDC" w:rsidP="003446EB">
      <w:pPr>
        <w:pStyle w:val="Heading3"/>
        <w:ind w:left="710" w:hanging="710"/>
        <w:rPr>
          <w:rFonts w:ascii="Arial" w:hAnsi="Arial" w:cs="Arial"/>
        </w:rPr>
      </w:pPr>
      <w:r>
        <w:rPr>
          <w:rFonts w:ascii="Arial" w:hAnsi="Arial" w:cs="Arial"/>
        </w:rPr>
        <w:t>27</w:t>
      </w:r>
      <w:r w:rsidR="003446EB">
        <w:rPr>
          <w:rFonts w:ascii="Arial" w:hAnsi="Arial" w:cs="Arial"/>
        </w:rPr>
        <w:t>.6</w:t>
      </w:r>
      <w:r w:rsidR="003446EB">
        <w:rPr>
          <w:rFonts w:ascii="Arial" w:hAnsi="Arial" w:cs="Arial"/>
        </w:rPr>
        <w:tab/>
      </w:r>
      <w:r w:rsidR="003446EB" w:rsidRPr="00531FD0">
        <w:rPr>
          <w:rFonts w:ascii="Arial" w:hAnsi="Arial" w:cs="Arial"/>
        </w:rPr>
        <w:t xml:space="preserve">The Authorised Officer or the Council’s Safety officer will halt any works where the risk assessment or the safety method statement is inadequate for the work being carried out. In such instances, any related cost shall be </w:t>
      </w:r>
      <w:proofErr w:type="spellStart"/>
      <w:r w:rsidR="003446EB" w:rsidRPr="00531FD0">
        <w:rPr>
          <w:rFonts w:ascii="Arial" w:hAnsi="Arial" w:cs="Arial"/>
        </w:rPr>
        <w:t>born</w:t>
      </w:r>
      <w:proofErr w:type="spellEnd"/>
      <w:r w:rsidR="003446EB" w:rsidRPr="00531FD0">
        <w:rPr>
          <w:rFonts w:ascii="Arial" w:hAnsi="Arial" w:cs="Arial"/>
        </w:rPr>
        <w:t xml:space="preserve"> by the Contractor.</w:t>
      </w:r>
    </w:p>
    <w:p w:rsidR="003446EB" w:rsidRPr="00531FD0" w:rsidRDefault="00E56BDC" w:rsidP="003446EB">
      <w:pPr>
        <w:pStyle w:val="Heading3"/>
        <w:ind w:left="710" w:hanging="710"/>
        <w:rPr>
          <w:rFonts w:ascii="Arial" w:hAnsi="Arial" w:cs="Arial"/>
        </w:rPr>
      </w:pPr>
      <w:r>
        <w:rPr>
          <w:rFonts w:ascii="Arial" w:hAnsi="Arial" w:cs="Arial"/>
        </w:rPr>
        <w:t>27</w:t>
      </w:r>
      <w:r w:rsidR="003446EB">
        <w:rPr>
          <w:rFonts w:ascii="Arial" w:hAnsi="Arial" w:cs="Arial"/>
        </w:rPr>
        <w:t>.7</w:t>
      </w:r>
      <w:r w:rsidR="003446EB">
        <w:rPr>
          <w:rFonts w:ascii="Arial" w:hAnsi="Arial" w:cs="Arial"/>
        </w:rPr>
        <w:tab/>
      </w:r>
      <w:r w:rsidR="003446EB" w:rsidRPr="00531FD0">
        <w:rPr>
          <w:rFonts w:ascii="Arial" w:hAnsi="Arial" w:cs="Arial"/>
        </w:rPr>
        <w:t xml:space="preserve">The Contractor shall provide the Authorised Officer with the necessary risk assessment and safe method statement, for medium and </w:t>
      </w:r>
      <w:proofErr w:type="gramStart"/>
      <w:r w:rsidR="003446EB" w:rsidRPr="00531FD0">
        <w:rPr>
          <w:rFonts w:ascii="Arial" w:hAnsi="Arial" w:cs="Arial"/>
        </w:rPr>
        <w:t>high risk</w:t>
      </w:r>
      <w:proofErr w:type="gramEnd"/>
      <w:r w:rsidR="003446EB" w:rsidRPr="00531FD0">
        <w:rPr>
          <w:rFonts w:ascii="Arial" w:hAnsi="Arial" w:cs="Arial"/>
        </w:rPr>
        <w:t xml:space="preserve"> work, a minimum of fourteen working days prior to the work commencing. </w:t>
      </w:r>
    </w:p>
    <w:p w:rsidR="003446EB" w:rsidRPr="00531FD0" w:rsidRDefault="00E56BDC" w:rsidP="003446EB">
      <w:pPr>
        <w:pStyle w:val="Heading3"/>
        <w:ind w:left="710" w:hanging="710"/>
        <w:rPr>
          <w:rFonts w:ascii="Arial" w:hAnsi="Arial" w:cs="Arial"/>
        </w:rPr>
      </w:pPr>
      <w:r>
        <w:rPr>
          <w:rFonts w:ascii="Arial" w:hAnsi="Arial" w:cs="Arial"/>
        </w:rPr>
        <w:t>27</w:t>
      </w:r>
      <w:r w:rsidR="003446EB">
        <w:rPr>
          <w:rFonts w:ascii="Arial" w:hAnsi="Arial" w:cs="Arial"/>
        </w:rPr>
        <w:t>.8</w:t>
      </w:r>
      <w:r w:rsidR="003446EB">
        <w:rPr>
          <w:rFonts w:ascii="Arial" w:hAnsi="Arial" w:cs="Arial"/>
        </w:rPr>
        <w:tab/>
      </w:r>
      <w:r w:rsidR="003446EB" w:rsidRPr="00531FD0">
        <w:rPr>
          <w:rFonts w:ascii="Arial" w:hAnsi="Arial" w:cs="Arial"/>
        </w:rPr>
        <w:t>For urgent works that is medium or high risk, and is to be carried out in less than fourteen days. The Contractor shall contact the Authorised Officer at the earliest possible opportunity to agree a date and time when the amended documentation must be presented to the Authorised Officer prior to the work commencing.</w:t>
      </w:r>
    </w:p>
    <w:p w:rsidR="003446EB" w:rsidRDefault="00E56BDC" w:rsidP="003446EB">
      <w:pPr>
        <w:pStyle w:val="Heading3"/>
        <w:ind w:left="710" w:hanging="710"/>
        <w:rPr>
          <w:rFonts w:ascii="Arial" w:hAnsi="Arial" w:cs="Arial"/>
          <w:sz w:val="22"/>
          <w:szCs w:val="22"/>
        </w:rPr>
      </w:pPr>
      <w:r>
        <w:rPr>
          <w:rFonts w:ascii="Arial" w:hAnsi="Arial" w:cs="Arial"/>
        </w:rPr>
        <w:t>27</w:t>
      </w:r>
      <w:r w:rsidR="003446EB">
        <w:rPr>
          <w:rFonts w:ascii="Arial" w:hAnsi="Arial" w:cs="Arial"/>
        </w:rPr>
        <w:t>.9</w:t>
      </w:r>
      <w:r w:rsidR="003446EB">
        <w:rPr>
          <w:rFonts w:ascii="Arial" w:hAnsi="Arial" w:cs="Arial"/>
        </w:rPr>
        <w:tab/>
      </w:r>
      <w:r w:rsidR="003446EB" w:rsidRPr="00531FD0">
        <w:rPr>
          <w:rFonts w:ascii="Arial" w:hAnsi="Arial" w:cs="Arial"/>
        </w:rPr>
        <w:t>If at any stage during any works, there is a significant increase in threat to the operatives carrying out the work, the public or property. The Contractor shall stop work and contact the Authorised officer immediately. The work will be reassessed and the necessary amended documentation provided at the earliest opportunity to the Authorised Officer.</w:t>
      </w:r>
    </w:p>
    <w:p w:rsidR="003446EB" w:rsidRPr="00531FD0" w:rsidRDefault="003446EB" w:rsidP="003446EB"/>
    <w:p w:rsidR="003446EB" w:rsidRDefault="00E56BDC" w:rsidP="003446EB">
      <w:pPr>
        <w:pStyle w:val="Heading3"/>
        <w:ind w:left="720" w:hanging="720"/>
        <w:jc w:val="both"/>
        <w:rPr>
          <w:rFonts w:ascii="Arial" w:hAnsi="Arial"/>
        </w:rPr>
      </w:pPr>
      <w:r>
        <w:rPr>
          <w:rFonts w:ascii="Arial" w:hAnsi="Arial"/>
        </w:rPr>
        <w:t>27</w:t>
      </w:r>
      <w:r w:rsidR="003446EB">
        <w:rPr>
          <w:rFonts w:ascii="Arial" w:hAnsi="Arial"/>
        </w:rPr>
        <w:t>.10</w:t>
      </w:r>
      <w:r w:rsidR="003446EB">
        <w:rPr>
          <w:rFonts w:ascii="Arial" w:hAnsi="Arial"/>
        </w:rPr>
        <w:tab/>
        <w:t>The Contractor shall be required to undertake a risk assessment for all operations and ensure that a copy of the risk assessment is available at all times at the work site, and that the supervisor and operatives understand the process of risk assessments and method statements.</w:t>
      </w:r>
    </w:p>
    <w:p w:rsidR="003446EB" w:rsidRDefault="003446EB" w:rsidP="003446EB"/>
    <w:p w:rsidR="003446EB" w:rsidRDefault="003446EB" w:rsidP="003446EB"/>
    <w:p w:rsidR="003446EB" w:rsidRDefault="003446EB" w:rsidP="003446EB"/>
    <w:p w:rsidR="003446EB" w:rsidRDefault="003446EB" w:rsidP="003446EB"/>
    <w:p w:rsidR="003446EB" w:rsidRDefault="003446EB" w:rsidP="003446EB"/>
    <w:p w:rsidR="003446EB" w:rsidRDefault="003446EB" w:rsidP="003446EB"/>
    <w:p w:rsidR="003446EB" w:rsidRPr="009A3709" w:rsidRDefault="00E56BDC" w:rsidP="003446EB">
      <w:pPr>
        <w:pStyle w:val="Heading2"/>
        <w:ind w:left="0" w:right="566" w:firstLine="0"/>
        <w:jc w:val="both"/>
        <w:rPr>
          <w:rFonts w:cs="Times New Roman"/>
        </w:rPr>
      </w:pPr>
      <w:r>
        <w:rPr>
          <w:rFonts w:cs="Times New Roman"/>
        </w:rPr>
        <w:lastRenderedPageBreak/>
        <w:t>28</w:t>
      </w:r>
      <w:r w:rsidR="003446EB" w:rsidRPr="009A3709">
        <w:rPr>
          <w:rFonts w:cs="Times New Roman"/>
        </w:rPr>
        <w:t>.</w:t>
      </w:r>
      <w:r w:rsidR="003446EB" w:rsidRPr="009A3709">
        <w:rPr>
          <w:rFonts w:cs="Times New Roman"/>
        </w:rPr>
        <w:tab/>
        <w:t>Pollution</w:t>
      </w:r>
    </w:p>
    <w:p w:rsidR="003446EB" w:rsidRDefault="00E56BDC" w:rsidP="003446EB">
      <w:pPr>
        <w:pStyle w:val="Heading3"/>
        <w:ind w:left="710" w:right="566" w:hanging="710"/>
        <w:jc w:val="both"/>
        <w:rPr>
          <w:rFonts w:ascii="Arial" w:hAnsi="Arial"/>
        </w:rPr>
      </w:pPr>
      <w:r>
        <w:rPr>
          <w:rFonts w:ascii="Arial" w:hAnsi="Arial"/>
        </w:rPr>
        <w:t>28</w:t>
      </w:r>
      <w:r w:rsidR="003446EB">
        <w:rPr>
          <w:rFonts w:ascii="Arial" w:hAnsi="Arial"/>
        </w:rPr>
        <w:t>.1</w:t>
      </w:r>
      <w:r w:rsidR="003446EB">
        <w:rPr>
          <w:rFonts w:ascii="Arial" w:hAnsi="Arial"/>
        </w:rPr>
        <w:tab/>
        <w:t xml:space="preserve">The Contractor’s attention is drawn to the Control of Pollution Act 1984 (Section 60) and the Environmental Protection Act 1990 (Section 80). The Contractor shall take all reasonable precautions to prevent pollution of the general environment. If pollution occurs the Contractor must inform the relevant authorities and the Authorised Officer without delay and provide them with all relevant information. </w:t>
      </w:r>
    </w:p>
    <w:p w:rsidR="003446EB" w:rsidRDefault="00E56BDC" w:rsidP="003446EB">
      <w:pPr>
        <w:pStyle w:val="Heading3"/>
        <w:ind w:left="710" w:right="566" w:hanging="710"/>
        <w:jc w:val="both"/>
        <w:rPr>
          <w:rFonts w:ascii="Arial" w:hAnsi="Arial"/>
        </w:rPr>
      </w:pPr>
      <w:r>
        <w:rPr>
          <w:rFonts w:ascii="Arial" w:hAnsi="Arial"/>
        </w:rPr>
        <w:t>28</w:t>
      </w:r>
      <w:r w:rsidR="003446EB">
        <w:rPr>
          <w:rFonts w:ascii="Arial" w:hAnsi="Arial"/>
        </w:rPr>
        <w:t>.2</w:t>
      </w:r>
      <w:r w:rsidR="003446EB">
        <w:rPr>
          <w:rFonts w:ascii="Arial" w:hAnsi="Arial"/>
        </w:rPr>
        <w:tab/>
        <w:t>The Contractor will be held responsible for any damage caused by such discharge or deposit.  The cost of rendering harmless or removing the discharge or deposit will be borne by the Contractor.</w:t>
      </w:r>
    </w:p>
    <w:p w:rsidR="003446EB" w:rsidRPr="009A3709" w:rsidRDefault="003446EB" w:rsidP="003446EB"/>
    <w:p w:rsidR="003446EB" w:rsidRPr="009A3709" w:rsidRDefault="00E56BDC" w:rsidP="003446EB">
      <w:pPr>
        <w:pStyle w:val="Heading3"/>
        <w:ind w:left="0" w:right="566" w:firstLine="0"/>
        <w:jc w:val="both"/>
        <w:rPr>
          <w:rFonts w:ascii="Arial" w:hAnsi="Arial"/>
          <w:b/>
          <w:bCs/>
        </w:rPr>
      </w:pPr>
      <w:r>
        <w:rPr>
          <w:rFonts w:ascii="Arial" w:hAnsi="Arial"/>
          <w:b/>
          <w:bCs/>
        </w:rPr>
        <w:t>29</w:t>
      </w:r>
      <w:r w:rsidR="003446EB" w:rsidRPr="009A3709">
        <w:rPr>
          <w:rFonts w:ascii="Arial" w:hAnsi="Arial"/>
          <w:b/>
          <w:bCs/>
        </w:rPr>
        <w:t>.</w:t>
      </w:r>
      <w:r w:rsidR="003446EB" w:rsidRPr="009A3709">
        <w:rPr>
          <w:rFonts w:ascii="Arial" w:hAnsi="Arial"/>
          <w:b/>
          <w:bCs/>
        </w:rPr>
        <w:tab/>
        <w:t>Use of Pesticides</w:t>
      </w:r>
      <w:r w:rsidR="003446EB">
        <w:rPr>
          <w:rFonts w:ascii="Arial" w:hAnsi="Arial"/>
          <w:b/>
          <w:bCs/>
        </w:rPr>
        <w:t>/Herbicides</w:t>
      </w:r>
      <w:r w:rsidR="003446EB" w:rsidRPr="009A3709">
        <w:rPr>
          <w:rFonts w:ascii="Arial" w:hAnsi="Arial"/>
          <w:b/>
          <w:bCs/>
        </w:rPr>
        <w:t xml:space="preserve"> </w:t>
      </w:r>
    </w:p>
    <w:p w:rsidR="003446EB" w:rsidRDefault="00E56BDC" w:rsidP="003446EB">
      <w:pPr>
        <w:ind w:left="710" w:right="566" w:hanging="710"/>
        <w:jc w:val="both"/>
        <w:rPr>
          <w:rFonts w:ascii="Arial" w:hAnsi="Arial"/>
        </w:rPr>
      </w:pPr>
      <w:r>
        <w:rPr>
          <w:rFonts w:ascii="Arial" w:hAnsi="Arial"/>
        </w:rPr>
        <w:t>29</w:t>
      </w:r>
      <w:r w:rsidR="003446EB">
        <w:rPr>
          <w:rFonts w:ascii="Arial" w:hAnsi="Arial"/>
        </w:rPr>
        <w:t>.1</w:t>
      </w:r>
      <w:r w:rsidR="003446EB">
        <w:rPr>
          <w:rFonts w:ascii="Arial" w:hAnsi="Arial"/>
        </w:rPr>
        <w:tab/>
        <w:t xml:space="preserve">The Contractor shall only use pesticides where specified or approved, and then shall only use suitable products as listed in the UK Pesticides Guide. The Contractor shall observe all precautions recommended by the manufacturer and shall remove and dispose of all containers immediately once they have been emptied or are no longer required. </w:t>
      </w:r>
    </w:p>
    <w:p w:rsidR="003446EB" w:rsidRDefault="003446EB" w:rsidP="003446EB">
      <w:pPr>
        <w:pStyle w:val="Heading3"/>
        <w:ind w:right="566"/>
        <w:jc w:val="both"/>
        <w:rPr>
          <w:rFonts w:ascii="Arial" w:hAnsi="Arial"/>
        </w:rPr>
      </w:pPr>
      <w:r>
        <w:rPr>
          <w:rFonts w:ascii="Arial" w:hAnsi="Arial"/>
        </w:rPr>
        <w:t>The Contractor shall comply with all aspects of:</w:t>
      </w:r>
    </w:p>
    <w:p w:rsidR="003446EB" w:rsidRDefault="003446EB" w:rsidP="003446EB">
      <w:pPr>
        <w:pStyle w:val="Heading4"/>
        <w:ind w:left="698" w:right="566" w:firstLine="720"/>
        <w:jc w:val="both"/>
        <w:rPr>
          <w:rFonts w:ascii="Arial" w:hAnsi="Arial"/>
          <w:b w:val="0"/>
          <w:bCs w:val="0"/>
          <w:i w:val="0"/>
          <w:iCs w:val="0"/>
        </w:rPr>
      </w:pPr>
      <w:r>
        <w:rPr>
          <w:rFonts w:ascii="Arial" w:hAnsi="Arial"/>
          <w:b w:val="0"/>
          <w:bCs w:val="0"/>
          <w:i w:val="0"/>
          <w:iCs w:val="0"/>
        </w:rPr>
        <w:t>Food and Environment Protection Act 1985;</w:t>
      </w:r>
    </w:p>
    <w:p w:rsidR="003446EB" w:rsidRDefault="003446EB" w:rsidP="003446EB">
      <w:pPr>
        <w:pStyle w:val="Heading4"/>
        <w:ind w:left="1418" w:right="566" w:firstLine="0"/>
        <w:jc w:val="both"/>
        <w:rPr>
          <w:rFonts w:ascii="Arial" w:hAnsi="Arial"/>
          <w:b w:val="0"/>
          <w:bCs w:val="0"/>
          <w:i w:val="0"/>
          <w:iCs w:val="0"/>
        </w:rPr>
      </w:pPr>
      <w:r>
        <w:rPr>
          <w:rFonts w:ascii="Arial" w:hAnsi="Arial"/>
          <w:b w:val="0"/>
          <w:bCs w:val="0"/>
          <w:i w:val="0"/>
          <w:iCs w:val="0"/>
        </w:rPr>
        <w:t>Control of Substances Hazardous to Health (COSHH) Regulations 1988 as made under the Health and Safety at Work Act 1974.</w:t>
      </w:r>
    </w:p>
    <w:p w:rsidR="003446EB" w:rsidRDefault="003446EB" w:rsidP="003446EB">
      <w:pPr>
        <w:ind w:right="566"/>
        <w:jc w:val="both"/>
        <w:rPr>
          <w:rFonts w:ascii="Arial" w:hAnsi="Arial"/>
        </w:rPr>
      </w:pPr>
    </w:p>
    <w:p w:rsidR="003446EB" w:rsidRDefault="00E56BDC" w:rsidP="003446EB">
      <w:pPr>
        <w:pStyle w:val="Heading3"/>
        <w:ind w:left="710" w:right="566" w:hanging="710"/>
        <w:jc w:val="both"/>
        <w:rPr>
          <w:rFonts w:ascii="Arial" w:hAnsi="Arial"/>
        </w:rPr>
      </w:pPr>
      <w:r>
        <w:rPr>
          <w:rFonts w:ascii="Arial" w:hAnsi="Arial"/>
        </w:rPr>
        <w:t>29</w:t>
      </w:r>
      <w:r w:rsidR="003446EB">
        <w:rPr>
          <w:rFonts w:ascii="Arial" w:hAnsi="Arial"/>
        </w:rPr>
        <w:t>.2</w:t>
      </w:r>
      <w:r w:rsidR="003446EB">
        <w:rPr>
          <w:rFonts w:ascii="Arial" w:hAnsi="Arial"/>
        </w:rPr>
        <w:tab/>
        <w:t>The Contractor shall only use certificated operatives to handle and apply pesticides.</w:t>
      </w:r>
    </w:p>
    <w:p w:rsidR="003446EB" w:rsidRDefault="00E56BDC" w:rsidP="003446EB">
      <w:pPr>
        <w:pStyle w:val="Heading3"/>
        <w:ind w:left="710" w:right="566" w:hanging="710"/>
        <w:jc w:val="both"/>
        <w:rPr>
          <w:rFonts w:ascii="Arial" w:hAnsi="Arial"/>
        </w:rPr>
      </w:pPr>
      <w:r>
        <w:rPr>
          <w:rFonts w:ascii="Arial" w:hAnsi="Arial"/>
        </w:rPr>
        <w:t>29</w:t>
      </w:r>
      <w:r w:rsidR="003446EB">
        <w:rPr>
          <w:rFonts w:ascii="Arial" w:hAnsi="Arial"/>
        </w:rPr>
        <w:t>.3</w:t>
      </w:r>
      <w:r w:rsidR="003446EB">
        <w:rPr>
          <w:rFonts w:ascii="Arial" w:hAnsi="Arial"/>
        </w:rPr>
        <w:tab/>
        <w:t>The Contractor shall ensure that no damage is done to non-target species and that spray drift is avoided at all times. Spraying shall not take place in adverse or windy conditions.</w:t>
      </w:r>
    </w:p>
    <w:p w:rsidR="003446EB" w:rsidRDefault="00E56BDC" w:rsidP="003446EB">
      <w:pPr>
        <w:pStyle w:val="Heading3"/>
        <w:ind w:left="709" w:right="566" w:hanging="709"/>
        <w:jc w:val="both"/>
        <w:rPr>
          <w:rFonts w:ascii="Arial" w:hAnsi="Arial"/>
        </w:rPr>
      </w:pPr>
      <w:r>
        <w:rPr>
          <w:rFonts w:ascii="Arial" w:hAnsi="Arial"/>
        </w:rPr>
        <w:t>29</w:t>
      </w:r>
      <w:r w:rsidR="003446EB">
        <w:rPr>
          <w:rFonts w:ascii="Arial" w:hAnsi="Arial"/>
        </w:rPr>
        <w:t>.4</w:t>
      </w:r>
      <w:r w:rsidR="003446EB">
        <w:rPr>
          <w:rFonts w:ascii="Arial" w:hAnsi="Arial"/>
        </w:rPr>
        <w:tab/>
        <w:t>The Contractor shall be held responsible for any damage caused during the use of chemicals and rectification shall be at the Contractor’s expense and to the satisfaction of the Authorised Officer.</w:t>
      </w:r>
    </w:p>
    <w:p w:rsidR="003446EB" w:rsidRDefault="00E56BDC" w:rsidP="003446EB">
      <w:pPr>
        <w:pStyle w:val="Heading3"/>
        <w:ind w:left="709" w:right="566" w:hanging="709"/>
        <w:jc w:val="both"/>
        <w:rPr>
          <w:rFonts w:ascii="Arial" w:hAnsi="Arial"/>
        </w:rPr>
      </w:pPr>
      <w:r>
        <w:rPr>
          <w:rFonts w:ascii="Arial" w:hAnsi="Arial"/>
        </w:rPr>
        <w:t>29</w:t>
      </w:r>
      <w:r w:rsidR="003446EB">
        <w:rPr>
          <w:rFonts w:ascii="Arial" w:hAnsi="Arial"/>
        </w:rPr>
        <w:t>.5</w:t>
      </w:r>
      <w:r w:rsidR="003446EB">
        <w:rPr>
          <w:rFonts w:ascii="Arial" w:hAnsi="Arial"/>
        </w:rPr>
        <w:tab/>
        <w:t>The Authorised Officer may suspend site operations without prior notice should the Contractor fail to comply with any of the above safety regulations or procedures.</w:t>
      </w:r>
    </w:p>
    <w:p w:rsidR="003446EB" w:rsidRDefault="003446EB" w:rsidP="003446EB"/>
    <w:p w:rsidR="003446EB" w:rsidRDefault="003446EB" w:rsidP="003446EB"/>
    <w:p w:rsidR="003446EB" w:rsidRDefault="003446EB" w:rsidP="003446EB"/>
    <w:p w:rsidR="003446EB" w:rsidRDefault="003446EB" w:rsidP="003446EB"/>
    <w:p w:rsidR="003446EB" w:rsidRDefault="003446EB" w:rsidP="003446EB"/>
    <w:p w:rsidR="003446EB" w:rsidRPr="006F1B76" w:rsidRDefault="003446EB" w:rsidP="003446EB"/>
    <w:p w:rsidR="003446EB" w:rsidRDefault="003446EB" w:rsidP="003446EB">
      <w:pPr>
        <w:ind w:left="720" w:right="566"/>
        <w:jc w:val="both"/>
        <w:rPr>
          <w:rFonts w:ascii="Arial" w:hAnsi="Arial"/>
        </w:rPr>
      </w:pPr>
    </w:p>
    <w:p w:rsidR="000000EA" w:rsidRDefault="000000EA" w:rsidP="003446EB">
      <w:pPr>
        <w:ind w:left="720" w:right="566"/>
        <w:jc w:val="both"/>
        <w:rPr>
          <w:rFonts w:ascii="Arial" w:hAnsi="Arial"/>
        </w:rPr>
      </w:pPr>
    </w:p>
    <w:p w:rsidR="003446EB" w:rsidRDefault="003446EB" w:rsidP="003446EB">
      <w:pPr>
        <w:ind w:left="720" w:right="566"/>
        <w:jc w:val="both"/>
        <w:rPr>
          <w:rFonts w:ascii="Arial" w:hAnsi="Arial"/>
        </w:rPr>
      </w:pPr>
    </w:p>
    <w:p w:rsidR="003446EB" w:rsidRDefault="003446EB" w:rsidP="003446EB">
      <w:pPr>
        <w:ind w:left="720" w:right="566"/>
        <w:jc w:val="both"/>
        <w:rPr>
          <w:rFonts w:ascii="Arial" w:hAnsi="Arial"/>
        </w:rPr>
      </w:pPr>
    </w:p>
    <w:bookmarkEnd w:id="7"/>
    <w:bookmarkEnd w:id="8"/>
    <w:p w:rsidR="003446EB" w:rsidRPr="009A3709" w:rsidRDefault="003446EB" w:rsidP="003446EB">
      <w:pPr>
        <w:rPr>
          <w:rFonts w:ascii="Arial" w:hAnsi="Arial"/>
          <w:b/>
        </w:rPr>
      </w:pPr>
      <w:r>
        <w:rPr>
          <w:rFonts w:ascii="Arial" w:hAnsi="Arial"/>
          <w:b/>
        </w:rPr>
        <w:lastRenderedPageBreak/>
        <w:t>3</w:t>
      </w:r>
      <w:r w:rsidR="00E56BDC">
        <w:rPr>
          <w:rFonts w:ascii="Arial" w:hAnsi="Arial"/>
          <w:b/>
        </w:rPr>
        <w:t>0</w:t>
      </w:r>
      <w:r w:rsidRPr="009A3709">
        <w:rPr>
          <w:rFonts w:ascii="Arial" w:hAnsi="Arial"/>
          <w:b/>
        </w:rPr>
        <w:t>.</w:t>
      </w:r>
      <w:r w:rsidRPr="009A3709">
        <w:rPr>
          <w:rFonts w:ascii="Arial" w:hAnsi="Arial"/>
          <w:b/>
        </w:rPr>
        <w:tab/>
        <w:t>EMERGENCY CALL OUT AND ATTENDANCE</w:t>
      </w:r>
    </w:p>
    <w:p w:rsidR="003446EB" w:rsidRDefault="00E56BDC" w:rsidP="003446EB">
      <w:pPr>
        <w:pStyle w:val="Heading3"/>
        <w:ind w:left="720" w:right="566" w:hanging="720"/>
        <w:jc w:val="both"/>
        <w:rPr>
          <w:rFonts w:ascii="Arial" w:hAnsi="Arial"/>
        </w:rPr>
      </w:pPr>
      <w:r>
        <w:rPr>
          <w:rFonts w:ascii="Arial" w:hAnsi="Arial"/>
        </w:rPr>
        <w:t>30</w:t>
      </w:r>
      <w:r w:rsidR="003446EB">
        <w:rPr>
          <w:rFonts w:ascii="Arial" w:hAnsi="Arial"/>
        </w:rPr>
        <w:t>.1</w:t>
      </w:r>
      <w:r w:rsidR="003446EB">
        <w:rPr>
          <w:rFonts w:ascii="Arial" w:hAnsi="Arial"/>
        </w:rPr>
        <w:tab/>
        <w:t>The Contractor will provide emergency response cover both during and outside normal working hours, including Bank Holidays, 365 days a year and, provide a photographic record of the situation and any damage caused both before and after clearing up.</w:t>
      </w:r>
    </w:p>
    <w:p w:rsidR="003446EB" w:rsidRDefault="00E56BDC" w:rsidP="003446EB">
      <w:pPr>
        <w:pStyle w:val="Heading3"/>
        <w:ind w:left="720" w:right="566" w:hanging="719"/>
        <w:jc w:val="both"/>
        <w:rPr>
          <w:rFonts w:ascii="Arial" w:hAnsi="Arial"/>
        </w:rPr>
      </w:pPr>
      <w:r>
        <w:rPr>
          <w:rFonts w:ascii="Arial" w:hAnsi="Arial"/>
        </w:rPr>
        <w:t>30</w:t>
      </w:r>
      <w:r w:rsidR="003446EB">
        <w:rPr>
          <w:rFonts w:ascii="Arial" w:hAnsi="Arial"/>
        </w:rPr>
        <w:t>.2</w:t>
      </w:r>
      <w:r w:rsidR="003446EB">
        <w:rPr>
          <w:rFonts w:ascii="Arial" w:hAnsi="Arial"/>
        </w:rPr>
        <w:tab/>
        <w:t>During office hours, 0</w:t>
      </w:r>
      <w:r>
        <w:rPr>
          <w:rFonts w:ascii="Arial" w:hAnsi="Arial"/>
        </w:rPr>
        <w:t>8.0</w:t>
      </w:r>
      <w:r w:rsidR="003446EB">
        <w:rPr>
          <w:rFonts w:ascii="Arial" w:hAnsi="Arial"/>
        </w:rPr>
        <w:t>0 to 1</w:t>
      </w:r>
      <w:r>
        <w:rPr>
          <w:rFonts w:ascii="Arial" w:hAnsi="Arial"/>
        </w:rPr>
        <w:t>7</w:t>
      </w:r>
      <w:r w:rsidR="003446EB">
        <w:rPr>
          <w:rFonts w:ascii="Arial" w:hAnsi="Arial"/>
        </w:rPr>
        <w:t>.00 Monday to Friday, the contractor will be expected to attend to any emergency situations that arise as directed by the Authorised Officer.</w:t>
      </w:r>
    </w:p>
    <w:p w:rsidR="003446EB" w:rsidRDefault="00E56BDC" w:rsidP="003446EB">
      <w:pPr>
        <w:pStyle w:val="Heading3"/>
        <w:ind w:left="710" w:right="566" w:hanging="710"/>
        <w:jc w:val="both"/>
        <w:rPr>
          <w:rFonts w:ascii="Arial" w:hAnsi="Arial"/>
        </w:rPr>
      </w:pPr>
      <w:r>
        <w:rPr>
          <w:rFonts w:ascii="Arial" w:hAnsi="Arial"/>
        </w:rPr>
        <w:t>30</w:t>
      </w:r>
      <w:r w:rsidR="003446EB">
        <w:rPr>
          <w:rFonts w:ascii="Arial" w:hAnsi="Arial"/>
        </w:rPr>
        <w:t>.3</w:t>
      </w:r>
      <w:r w:rsidR="003446EB">
        <w:rPr>
          <w:rFonts w:ascii="Arial" w:hAnsi="Arial"/>
        </w:rPr>
        <w:tab/>
        <w:t>The Contractor shall be required to maintain and provide to the Authorised Officer the names and contact telephone numbers of a supervisor and operatives who are on duty for emergency work. The Contractor shall be contactable at all times.</w:t>
      </w:r>
    </w:p>
    <w:p w:rsidR="003446EB" w:rsidRDefault="00E56BDC" w:rsidP="003446EB">
      <w:pPr>
        <w:pStyle w:val="Heading3"/>
        <w:ind w:left="720" w:right="566" w:hanging="719"/>
        <w:jc w:val="both"/>
        <w:rPr>
          <w:rFonts w:ascii="Arial" w:hAnsi="Arial"/>
        </w:rPr>
      </w:pPr>
      <w:r>
        <w:rPr>
          <w:rFonts w:ascii="Arial" w:hAnsi="Arial"/>
        </w:rPr>
        <w:t>30</w:t>
      </w:r>
      <w:r w:rsidR="003446EB">
        <w:rPr>
          <w:rFonts w:ascii="Arial" w:hAnsi="Arial"/>
        </w:rPr>
        <w:t>.4</w:t>
      </w:r>
      <w:r w:rsidR="003446EB">
        <w:rPr>
          <w:rFonts w:ascii="Arial" w:hAnsi="Arial"/>
        </w:rPr>
        <w:tab/>
        <w:t>The Authorised Officer shall be the first point of contact from the Emergency Service. The Authorised Office shall assess the emergency and if necessary contact the Contractor with details of the emergency, and providing details of numbers of employees, vehicles and equipment required to clear, or make safe the emergency. Response time to site for any emergency shall not be more than 60 minutes for emergencies during normal working hours and 90 minutes for outside normal working hours. If during normal working hours the Contractor does not have operatives within the borough and is unable to respond to an emergency quickly, the Council reserves the right to instruct another Contractor to undertake the work. If the Authorised Officer is unable to attend the emergency to make an assessment, the Contractor shall attend the emergency site and contact the Authorised Officer with details of the incident. If the Authorised Officer is not contactable, the Contractor shall make safe to a minimum to allow the safe movement of pedestrian and vehicular traffic.</w:t>
      </w:r>
    </w:p>
    <w:p w:rsidR="003446EB" w:rsidRDefault="00E56BDC" w:rsidP="003446EB">
      <w:pPr>
        <w:pStyle w:val="Heading3"/>
        <w:ind w:left="720" w:right="566" w:hanging="719"/>
        <w:jc w:val="both"/>
        <w:rPr>
          <w:rFonts w:ascii="Arial" w:hAnsi="Arial"/>
        </w:rPr>
      </w:pPr>
      <w:r>
        <w:rPr>
          <w:rFonts w:ascii="Arial" w:hAnsi="Arial"/>
        </w:rPr>
        <w:t>30</w:t>
      </w:r>
      <w:r w:rsidR="003446EB">
        <w:rPr>
          <w:rFonts w:ascii="Arial" w:hAnsi="Arial"/>
        </w:rPr>
        <w:t>.5</w:t>
      </w:r>
      <w:r w:rsidR="003446EB">
        <w:rPr>
          <w:rFonts w:ascii="Arial" w:hAnsi="Arial"/>
        </w:rPr>
        <w:tab/>
        <w:t>In the event of emergency works, the Contractor will respond to a verbal instruction from the Authorised Officer with a works order being raised retrospectively</w:t>
      </w:r>
    </w:p>
    <w:p w:rsidR="003446EB" w:rsidRDefault="00E56BDC" w:rsidP="003446EB">
      <w:pPr>
        <w:ind w:left="720" w:hanging="720"/>
        <w:rPr>
          <w:rFonts w:ascii="Arial" w:hAnsi="Arial"/>
          <w:bCs/>
        </w:rPr>
      </w:pPr>
      <w:r>
        <w:rPr>
          <w:rFonts w:ascii="Arial" w:hAnsi="Arial"/>
        </w:rPr>
        <w:t>30</w:t>
      </w:r>
      <w:r w:rsidR="003446EB">
        <w:rPr>
          <w:rFonts w:ascii="Arial" w:hAnsi="Arial"/>
        </w:rPr>
        <w:t>.6</w:t>
      </w:r>
      <w:r w:rsidR="003446EB">
        <w:rPr>
          <w:rFonts w:ascii="Arial" w:hAnsi="Arial"/>
        </w:rPr>
        <w:tab/>
        <w:t>All arisings are t</w:t>
      </w:r>
      <w:r>
        <w:rPr>
          <w:rFonts w:ascii="Arial" w:hAnsi="Arial"/>
        </w:rPr>
        <w:t>o be cleared from site within 24</w:t>
      </w:r>
      <w:r w:rsidR="003446EB">
        <w:rPr>
          <w:rFonts w:ascii="Arial" w:hAnsi="Arial"/>
        </w:rPr>
        <w:t xml:space="preserve"> hours. If arisings are to be left on site, or if the ground and/or structures are disrupted in any way as to present a danger to the public, it is the Contractors responsibility to ensure that all necessary cones, lamps, warning signs, barriers, etc. are placed before leaving the site. If in severe weather conditions and with a number of trees to deal with, or where conditions are operationally dangerous, such minimal works are to be carried out to make the tree safe and clearance of pedestrian/vehicular obstructions should be undertaken. The arisings in such circumstance must also be left as to not present a danger to the public. The Contractor shall be responsible for any claims that may arise as a result on not undertaking these duties.</w:t>
      </w:r>
      <w:bookmarkStart w:id="21" w:name="_Toc448737918"/>
      <w:bookmarkStart w:id="22" w:name="_Toc519655043"/>
    </w:p>
    <w:bookmarkEnd w:id="21"/>
    <w:bookmarkEnd w:id="22"/>
    <w:p w:rsidR="003219F5" w:rsidRDefault="003219F5" w:rsidP="008C7400"/>
    <w:sectPr w:rsidR="003219F5" w:rsidSect="003219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1418"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4276D6B"/>
    <w:multiLevelType w:val="multilevel"/>
    <w:tmpl w:val="D4C89F1E"/>
    <w:lvl w:ilvl="0">
      <w:start w:val="30"/>
      <w:numFmt w:val="decimal"/>
      <w:lvlText w:val="%1"/>
      <w:lvlJc w:val="left"/>
      <w:pPr>
        <w:tabs>
          <w:tab w:val="num" w:pos="465"/>
        </w:tabs>
        <w:ind w:left="465" w:hanging="465"/>
      </w:pPr>
      <w:rPr>
        <w:rFonts w:hint="default"/>
      </w:rPr>
    </w:lvl>
    <w:lvl w:ilvl="1">
      <w:start w:val="9"/>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A1060B"/>
    <w:multiLevelType w:val="hybridMultilevel"/>
    <w:tmpl w:val="14F45C24"/>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2931B18"/>
    <w:multiLevelType w:val="hybridMultilevel"/>
    <w:tmpl w:val="2ED88930"/>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2D803415"/>
    <w:multiLevelType w:val="hybridMultilevel"/>
    <w:tmpl w:val="78F25716"/>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31FD75DE"/>
    <w:multiLevelType w:val="multilevel"/>
    <w:tmpl w:val="15C0B8F4"/>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24C11E2"/>
    <w:multiLevelType w:val="multilevel"/>
    <w:tmpl w:val="99C4636E"/>
    <w:lvl w:ilvl="0">
      <w:start w:val="13"/>
      <w:numFmt w:val="decimal"/>
      <w:lvlText w:val="%1."/>
      <w:lvlJc w:val="left"/>
      <w:pPr>
        <w:tabs>
          <w:tab w:val="num" w:pos="720"/>
        </w:tabs>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46634D2"/>
    <w:multiLevelType w:val="hybridMultilevel"/>
    <w:tmpl w:val="4EF0CD32"/>
    <w:lvl w:ilvl="0" w:tplc="2DFA1EB4">
      <w:start w:val="2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5570255"/>
    <w:multiLevelType w:val="hybridMultilevel"/>
    <w:tmpl w:val="4E44DF5A"/>
    <w:lvl w:ilvl="0" w:tplc="86D8B280">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8"/>
  </w:num>
  <w:num w:numId="3">
    <w:abstractNumId w:val="2"/>
  </w:num>
  <w:num w:numId="4">
    <w:abstractNumId w:val="4"/>
  </w:num>
  <w:num w:numId="5">
    <w:abstractNumId w:val="3"/>
  </w:num>
  <w:num w:numId="6">
    <w:abstractNumId w:val="5"/>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6EB"/>
    <w:rsid w:val="000000EA"/>
    <w:rsid w:val="00004FBC"/>
    <w:rsid w:val="00023242"/>
    <w:rsid w:val="0002608D"/>
    <w:rsid w:val="00041F61"/>
    <w:rsid w:val="0005043F"/>
    <w:rsid w:val="00057D13"/>
    <w:rsid w:val="00071EC4"/>
    <w:rsid w:val="000B3657"/>
    <w:rsid w:val="000C362F"/>
    <w:rsid w:val="000C46C4"/>
    <w:rsid w:val="000E280F"/>
    <w:rsid w:val="00104A16"/>
    <w:rsid w:val="00104C30"/>
    <w:rsid w:val="00113AD8"/>
    <w:rsid w:val="00116350"/>
    <w:rsid w:val="00147F58"/>
    <w:rsid w:val="001772E2"/>
    <w:rsid w:val="001906A9"/>
    <w:rsid w:val="001E23A2"/>
    <w:rsid w:val="001E2D92"/>
    <w:rsid w:val="00231378"/>
    <w:rsid w:val="00253067"/>
    <w:rsid w:val="00277037"/>
    <w:rsid w:val="00291726"/>
    <w:rsid w:val="002B6091"/>
    <w:rsid w:val="002D3F2C"/>
    <w:rsid w:val="002E6DC6"/>
    <w:rsid w:val="002F0469"/>
    <w:rsid w:val="003219F5"/>
    <w:rsid w:val="003446EB"/>
    <w:rsid w:val="00390473"/>
    <w:rsid w:val="0039099E"/>
    <w:rsid w:val="003A0516"/>
    <w:rsid w:val="003C0089"/>
    <w:rsid w:val="003E46E9"/>
    <w:rsid w:val="003E7A5A"/>
    <w:rsid w:val="003F1A86"/>
    <w:rsid w:val="0040010A"/>
    <w:rsid w:val="004030A7"/>
    <w:rsid w:val="00456590"/>
    <w:rsid w:val="00474A7F"/>
    <w:rsid w:val="004908FA"/>
    <w:rsid w:val="004A7ACB"/>
    <w:rsid w:val="0051072C"/>
    <w:rsid w:val="00544CFF"/>
    <w:rsid w:val="0057614E"/>
    <w:rsid w:val="005A5D41"/>
    <w:rsid w:val="005F4550"/>
    <w:rsid w:val="006027F7"/>
    <w:rsid w:val="00636464"/>
    <w:rsid w:val="00650869"/>
    <w:rsid w:val="00656EDB"/>
    <w:rsid w:val="006608DB"/>
    <w:rsid w:val="00676878"/>
    <w:rsid w:val="006A6D10"/>
    <w:rsid w:val="006D45F9"/>
    <w:rsid w:val="007B73D7"/>
    <w:rsid w:val="007B7A0D"/>
    <w:rsid w:val="007E668B"/>
    <w:rsid w:val="007F4B4A"/>
    <w:rsid w:val="00822A28"/>
    <w:rsid w:val="00850E9B"/>
    <w:rsid w:val="00867513"/>
    <w:rsid w:val="00883DE6"/>
    <w:rsid w:val="00894575"/>
    <w:rsid w:val="008A49C5"/>
    <w:rsid w:val="008B16B4"/>
    <w:rsid w:val="008B59D1"/>
    <w:rsid w:val="008B62D2"/>
    <w:rsid w:val="008B6F4D"/>
    <w:rsid w:val="008C7400"/>
    <w:rsid w:val="009500E3"/>
    <w:rsid w:val="00951258"/>
    <w:rsid w:val="0096392C"/>
    <w:rsid w:val="00971FCF"/>
    <w:rsid w:val="0097592C"/>
    <w:rsid w:val="009936A6"/>
    <w:rsid w:val="009B1A85"/>
    <w:rsid w:val="009D6FB7"/>
    <w:rsid w:val="00A1244A"/>
    <w:rsid w:val="00A51B17"/>
    <w:rsid w:val="00AA0737"/>
    <w:rsid w:val="00AD1E15"/>
    <w:rsid w:val="00AD2F8D"/>
    <w:rsid w:val="00AE3A62"/>
    <w:rsid w:val="00B47782"/>
    <w:rsid w:val="00B525EA"/>
    <w:rsid w:val="00BD5E9A"/>
    <w:rsid w:val="00BE6D0A"/>
    <w:rsid w:val="00C206D9"/>
    <w:rsid w:val="00C72AA7"/>
    <w:rsid w:val="00C83FA8"/>
    <w:rsid w:val="00CC2787"/>
    <w:rsid w:val="00CF63AB"/>
    <w:rsid w:val="00D1134F"/>
    <w:rsid w:val="00D65C85"/>
    <w:rsid w:val="00DC679C"/>
    <w:rsid w:val="00DD1D5F"/>
    <w:rsid w:val="00DD5E5D"/>
    <w:rsid w:val="00DF610F"/>
    <w:rsid w:val="00E56BDC"/>
    <w:rsid w:val="00E71C1E"/>
    <w:rsid w:val="00E80074"/>
    <w:rsid w:val="00EF4AC1"/>
    <w:rsid w:val="00F55950"/>
    <w:rsid w:val="00F62C42"/>
    <w:rsid w:val="00FC05B3"/>
    <w:rsid w:val="00FC3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D5666A8D-D89D-409D-9BA4-657C29EB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3"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46EB"/>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basedOn w:val="Normal"/>
    <w:next w:val="Normal"/>
    <w:link w:val="Heading1Char"/>
    <w:qFormat/>
    <w:rsid w:val="008C7400"/>
    <w:pPr>
      <w:keepNext/>
      <w:keepLines/>
      <w:spacing w:before="480"/>
      <w:outlineLvl w:val="0"/>
    </w:pPr>
    <w:rPr>
      <w:rFonts w:asciiTheme="majorHAnsi" w:eastAsiaTheme="majorEastAsia" w:hAnsiTheme="majorHAnsi" w:cstheme="majorBidi"/>
      <w:b/>
      <w:bCs/>
      <w:color w:val="001777" w:themeColor="accent1" w:themeShade="BF"/>
      <w:sz w:val="28"/>
      <w:szCs w:val="28"/>
    </w:rPr>
  </w:style>
  <w:style w:type="paragraph" w:styleId="Heading2">
    <w:name w:val="heading 2"/>
    <w:basedOn w:val="Normal"/>
    <w:next w:val="Normal"/>
    <w:link w:val="Heading2Char"/>
    <w:qFormat/>
    <w:rsid w:val="003446EB"/>
    <w:pPr>
      <w:overflowPunct/>
      <w:autoSpaceDE/>
      <w:autoSpaceDN/>
      <w:adjustRightInd/>
      <w:spacing w:before="240" w:after="60"/>
      <w:ind w:left="1418" w:hanging="708"/>
      <w:textAlignment w:val="auto"/>
      <w:outlineLvl w:val="1"/>
    </w:pPr>
    <w:rPr>
      <w:rFonts w:ascii="Arial" w:hAnsi="Arial" w:cs="Arial"/>
      <w:b/>
      <w:bCs/>
    </w:rPr>
  </w:style>
  <w:style w:type="paragraph" w:styleId="Heading3">
    <w:name w:val="heading 3"/>
    <w:basedOn w:val="Normal"/>
    <w:next w:val="Normal"/>
    <w:link w:val="Heading3Char"/>
    <w:qFormat/>
    <w:rsid w:val="003446EB"/>
    <w:pPr>
      <w:overflowPunct/>
      <w:autoSpaceDE/>
      <w:autoSpaceDN/>
      <w:adjustRightInd/>
      <w:spacing w:before="120" w:after="120"/>
      <w:ind w:left="1418" w:hanging="708"/>
      <w:textAlignment w:val="auto"/>
      <w:outlineLvl w:val="2"/>
    </w:pPr>
  </w:style>
  <w:style w:type="paragraph" w:styleId="Heading4">
    <w:name w:val="heading 4"/>
    <w:basedOn w:val="Normal"/>
    <w:next w:val="Normal"/>
    <w:link w:val="Heading4Char"/>
    <w:qFormat/>
    <w:rsid w:val="003446EB"/>
    <w:pPr>
      <w:keepNext/>
      <w:overflowPunct/>
      <w:autoSpaceDE/>
      <w:autoSpaceDN/>
      <w:adjustRightInd/>
      <w:spacing w:before="240" w:after="60"/>
      <w:ind w:left="2832" w:hanging="708"/>
      <w:textAlignment w:val="auto"/>
      <w:outlineLvl w:val="3"/>
    </w:pPr>
    <w:rPr>
      <w:b/>
      <w:bCs/>
      <w:i/>
      <w:iCs/>
    </w:rPr>
  </w:style>
  <w:style w:type="paragraph" w:styleId="Heading5">
    <w:name w:val="heading 5"/>
    <w:basedOn w:val="Normal"/>
    <w:next w:val="Normal"/>
    <w:link w:val="Heading5Char"/>
    <w:qFormat/>
    <w:rsid w:val="003446EB"/>
    <w:pPr>
      <w:overflowPunct/>
      <w:autoSpaceDE/>
      <w:autoSpaceDN/>
      <w:adjustRightInd/>
      <w:spacing w:before="240" w:after="60"/>
      <w:ind w:left="3540" w:hanging="708"/>
      <w:textAlignment w:val="auto"/>
      <w:outlineLvl w:val="4"/>
    </w:pPr>
    <w:rPr>
      <w:rFonts w:ascii="Arial" w:hAnsi="Arial" w:cs="Arial"/>
      <w:sz w:val="22"/>
      <w:szCs w:val="22"/>
    </w:rPr>
  </w:style>
  <w:style w:type="paragraph" w:styleId="Heading6">
    <w:name w:val="heading 6"/>
    <w:basedOn w:val="Normal"/>
    <w:next w:val="Normal"/>
    <w:link w:val="Heading6Char"/>
    <w:qFormat/>
    <w:rsid w:val="003446EB"/>
    <w:pPr>
      <w:overflowPunct/>
      <w:autoSpaceDE/>
      <w:autoSpaceDN/>
      <w:adjustRightInd/>
      <w:spacing w:before="240" w:after="60"/>
      <w:ind w:left="4248" w:hanging="708"/>
      <w:textAlignment w:val="auto"/>
      <w:outlineLvl w:val="5"/>
    </w:pPr>
    <w:rPr>
      <w:rFonts w:ascii="Arial" w:hAnsi="Arial" w:cs="Arial"/>
      <w:i/>
      <w:iCs/>
      <w:sz w:val="22"/>
      <w:szCs w:val="22"/>
    </w:rPr>
  </w:style>
  <w:style w:type="paragraph" w:styleId="Heading7">
    <w:name w:val="heading 7"/>
    <w:basedOn w:val="Normal"/>
    <w:next w:val="Normal"/>
    <w:link w:val="Heading7Char"/>
    <w:qFormat/>
    <w:rsid w:val="003446EB"/>
    <w:pPr>
      <w:overflowPunct/>
      <w:autoSpaceDE/>
      <w:autoSpaceDN/>
      <w:adjustRightInd/>
      <w:spacing w:before="240" w:after="60"/>
      <w:ind w:left="4956" w:hanging="708"/>
      <w:textAlignment w:val="auto"/>
      <w:outlineLvl w:val="6"/>
    </w:pPr>
    <w:rPr>
      <w:rFonts w:ascii="Arial" w:hAnsi="Arial" w:cs="Arial"/>
      <w:sz w:val="20"/>
      <w:szCs w:val="20"/>
    </w:rPr>
  </w:style>
  <w:style w:type="paragraph" w:styleId="Heading8">
    <w:name w:val="heading 8"/>
    <w:basedOn w:val="Normal"/>
    <w:next w:val="Normal"/>
    <w:link w:val="Heading8Char"/>
    <w:qFormat/>
    <w:rsid w:val="003446EB"/>
    <w:pPr>
      <w:overflowPunct/>
      <w:autoSpaceDE/>
      <w:autoSpaceDN/>
      <w:adjustRightInd/>
      <w:spacing w:before="240" w:after="60"/>
      <w:ind w:left="5664" w:hanging="708"/>
      <w:textAlignment w:val="auto"/>
      <w:outlineLvl w:val="7"/>
    </w:pPr>
    <w:rPr>
      <w:rFonts w:ascii="Arial" w:hAnsi="Arial" w:cs="Arial"/>
      <w:i/>
      <w:iCs/>
      <w:sz w:val="20"/>
      <w:szCs w:val="20"/>
    </w:rPr>
  </w:style>
  <w:style w:type="paragraph" w:styleId="Heading9">
    <w:name w:val="heading 9"/>
    <w:basedOn w:val="Normal"/>
    <w:next w:val="Normal"/>
    <w:link w:val="Heading9Char"/>
    <w:qFormat/>
    <w:rsid w:val="003446EB"/>
    <w:pPr>
      <w:overflowPunct/>
      <w:autoSpaceDE/>
      <w:autoSpaceDN/>
      <w:adjustRightInd/>
      <w:spacing w:before="240" w:after="60"/>
      <w:ind w:left="6372" w:hanging="708"/>
      <w:textAlignment w:val="auto"/>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400"/>
    <w:rPr>
      <w:rFonts w:asciiTheme="majorHAnsi" w:eastAsiaTheme="majorEastAsia" w:hAnsiTheme="majorHAnsi" w:cstheme="majorBidi"/>
      <w:b/>
      <w:bCs/>
      <w:color w:val="001777" w:themeColor="accent1" w:themeShade="BF"/>
      <w:sz w:val="28"/>
      <w:szCs w:val="28"/>
    </w:rPr>
  </w:style>
  <w:style w:type="character" w:customStyle="1" w:styleId="Heading2Char">
    <w:name w:val="Heading 2 Char"/>
    <w:basedOn w:val="DefaultParagraphFont"/>
    <w:link w:val="Heading2"/>
    <w:rsid w:val="003446EB"/>
    <w:rPr>
      <w:rFonts w:ascii="Arial" w:eastAsia="Times New Roman" w:hAnsi="Arial" w:cs="Arial"/>
      <w:b/>
      <w:bCs/>
    </w:rPr>
  </w:style>
  <w:style w:type="character" w:customStyle="1" w:styleId="Heading3Char">
    <w:name w:val="Heading 3 Char"/>
    <w:basedOn w:val="DefaultParagraphFont"/>
    <w:link w:val="Heading3"/>
    <w:rsid w:val="003446EB"/>
    <w:rPr>
      <w:rFonts w:ascii="Times New Roman" w:eastAsia="Times New Roman" w:hAnsi="Times New Roman" w:cs="Times New Roman"/>
    </w:rPr>
  </w:style>
  <w:style w:type="character" w:customStyle="1" w:styleId="Heading4Char">
    <w:name w:val="Heading 4 Char"/>
    <w:basedOn w:val="DefaultParagraphFont"/>
    <w:link w:val="Heading4"/>
    <w:rsid w:val="003446EB"/>
    <w:rPr>
      <w:rFonts w:ascii="Times New Roman" w:eastAsia="Times New Roman" w:hAnsi="Times New Roman" w:cs="Times New Roman"/>
      <w:b/>
      <w:bCs/>
      <w:i/>
      <w:iCs/>
    </w:rPr>
  </w:style>
  <w:style w:type="character" w:customStyle="1" w:styleId="Heading5Char">
    <w:name w:val="Heading 5 Char"/>
    <w:basedOn w:val="DefaultParagraphFont"/>
    <w:link w:val="Heading5"/>
    <w:rsid w:val="003446EB"/>
    <w:rPr>
      <w:rFonts w:ascii="Arial" w:eastAsia="Times New Roman" w:hAnsi="Arial" w:cs="Arial"/>
      <w:sz w:val="22"/>
      <w:szCs w:val="22"/>
    </w:rPr>
  </w:style>
  <w:style w:type="character" w:customStyle="1" w:styleId="Heading6Char">
    <w:name w:val="Heading 6 Char"/>
    <w:basedOn w:val="DefaultParagraphFont"/>
    <w:link w:val="Heading6"/>
    <w:rsid w:val="003446EB"/>
    <w:rPr>
      <w:rFonts w:ascii="Arial" w:eastAsia="Times New Roman" w:hAnsi="Arial" w:cs="Arial"/>
      <w:i/>
      <w:iCs/>
      <w:sz w:val="22"/>
      <w:szCs w:val="22"/>
    </w:rPr>
  </w:style>
  <w:style w:type="character" w:customStyle="1" w:styleId="Heading7Char">
    <w:name w:val="Heading 7 Char"/>
    <w:basedOn w:val="DefaultParagraphFont"/>
    <w:link w:val="Heading7"/>
    <w:rsid w:val="003446EB"/>
    <w:rPr>
      <w:rFonts w:ascii="Arial" w:eastAsia="Times New Roman" w:hAnsi="Arial" w:cs="Arial"/>
      <w:sz w:val="20"/>
      <w:szCs w:val="20"/>
    </w:rPr>
  </w:style>
  <w:style w:type="character" w:customStyle="1" w:styleId="Heading8Char">
    <w:name w:val="Heading 8 Char"/>
    <w:basedOn w:val="DefaultParagraphFont"/>
    <w:link w:val="Heading8"/>
    <w:rsid w:val="003446EB"/>
    <w:rPr>
      <w:rFonts w:ascii="Arial" w:eastAsia="Times New Roman" w:hAnsi="Arial" w:cs="Arial"/>
      <w:i/>
      <w:iCs/>
      <w:sz w:val="20"/>
      <w:szCs w:val="20"/>
    </w:rPr>
  </w:style>
  <w:style w:type="character" w:customStyle="1" w:styleId="Heading9Char">
    <w:name w:val="Heading 9 Char"/>
    <w:basedOn w:val="DefaultParagraphFont"/>
    <w:link w:val="Heading9"/>
    <w:rsid w:val="003446EB"/>
    <w:rPr>
      <w:rFonts w:ascii="Arial" w:eastAsia="Times New Roman" w:hAnsi="Arial" w:cs="Arial"/>
      <w:i/>
      <w:iCs/>
      <w:sz w:val="18"/>
      <w:szCs w:val="18"/>
    </w:rPr>
  </w:style>
  <w:style w:type="paragraph" w:styleId="BodyTextIndent">
    <w:name w:val="Body Text Indent"/>
    <w:basedOn w:val="Normal"/>
    <w:link w:val="BodyTextIndentChar"/>
    <w:rsid w:val="003446EB"/>
    <w:pPr>
      <w:overflowPunct/>
      <w:autoSpaceDE/>
      <w:autoSpaceDN/>
      <w:adjustRightInd/>
      <w:ind w:left="720"/>
      <w:textAlignment w:val="auto"/>
    </w:pPr>
    <w:rPr>
      <w:lang w:val="en-US"/>
    </w:rPr>
  </w:style>
  <w:style w:type="character" w:customStyle="1" w:styleId="BodyTextIndentChar">
    <w:name w:val="Body Text Indent Char"/>
    <w:basedOn w:val="DefaultParagraphFont"/>
    <w:link w:val="BodyTextIndent"/>
    <w:rsid w:val="003446EB"/>
    <w:rPr>
      <w:rFonts w:ascii="Times New Roman" w:eastAsia="Times New Roman" w:hAnsi="Times New Roman" w:cs="Times New Roman"/>
      <w:lang w:val="en-US"/>
    </w:rPr>
  </w:style>
  <w:style w:type="paragraph" w:styleId="BodyText">
    <w:name w:val="Body Text"/>
    <w:basedOn w:val="Normal"/>
    <w:link w:val="BodyTextChar"/>
    <w:rsid w:val="003446EB"/>
    <w:pPr>
      <w:overflowPunct/>
      <w:autoSpaceDE/>
      <w:autoSpaceDN/>
      <w:adjustRightInd/>
      <w:spacing w:after="120"/>
      <w:jc w:val="both"/>
      <w:textAlignment w:val="auto"/>
    </w:pPr>
    <w:rPr>
      <w:lang w:val="en-US"/>
    </w:rPr>
  </w:style>
  <w:style w:type="character" w:customStyle="1" w:styleId="BodyTextChar">
    <w:name w:val="Body Text Char"/>
    <w:basedOn w:val="DefaultParagraphFont"/>
    <w:link w:val="BodyText"/>
    <w:rsid w:val="003446EB"/>
    <w:rPr>
      <w:rFonts w:ascii="Times New Roman" w:eastAsia="Times New Roman" w:hAnsi="Times New Roman" w:cs="Times New Roman"/>
      <w:lang w:val="en-US"/>
    </w:rPr>
  </w:style>
  <w:style w:type="paragraph" w:styleId="BlockText">
    <w:name w:val="Block Text"/>
    <w:basedOn w:val="Normal"/>
    <w:rsid w:val="003446EB"/>
    <w:pPr>
      <w:ind w:left="709" w:right="566"/>
    </w:pPr>
  </w:style>
  <w:style w:type="paragraph" w:styleId="ListParagraph">
    <w:name w:val="List Paragraph"/>
    <w:basedOn w:val="Normal"/>
    <w:uiPriority w:val="34"/>
    <w:qFormat/>
    <w:rsid w:val="003446E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5323</Words>
  <Characters>30345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35597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Fuller, Stephen J: CP-Plan: RBKC</dc:creator>
  <cp:keywords/>
  <dc:description/>
  <cp:lastModifiedBy>Roger</cp:lastModifiedBy>
  <cp:revision>2</cp:revision>
  <dcterms:created xsi:type="dcterms:W3CDTF">2019-10-25T10:32:00Z</dcterms:created>
  <dcterms:modified xsi:type="dcterms:W3CDTF">2019-10-25T10:32:00Z</dcterms:modified>
</cp:coreProperties>
</file>