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389119" w14:textId="3B29DACD" w:rsidR="00E7224B" w:rsidRPr="00F33E74" w:rsidRDefault="001012D3" w:rsidP="00E7224B">
      <w:pPr>
        <w:rPr>
          <w:rFonts w:ascii="Arial" w:hAnsi="Arial" w:cs="Arial"/>
          <w:sz w:val="22"/>
          <w:szCs w:val="22"/>
        </w:rPr>
      </w:pPr>
      <w:r w:rsidRPr="00281751">
        <w:rPr>
          <w:noProof/>
          <w:lang w:eastAsia="en-GB"/>
        </w:rPr>
        <w:drawing>
          <wp:inline distT="0" distB="0" distL="0" distR="0" wp14:anchorId="4FBBBA0C" wp14:editId="6FDD3473">
            <wp:extent cx="1543050" cy="1095375"/>
            <wp:effectExtent l="0" t="0" r="0" b="9525"/>
            <wp:docPr id="2" name="Picture 2" descr="C:\Users\Jason\Desktop\ECITB New Brand\ECITB-Full Colou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ason\Desktop\ECITB New Brand\ECITB-Full Colour.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43050" cy="1095375"/>
                    </a:xfrm>
                    <a:prstGeom prst="rect">
                      <a:avLst/>
                    </a:prstGeom>
                    <a:noFill/>
                    <a:ln>
                      <a:noFill/>
                    </a:ln>
                  </pic:spPr>
                </pic:pic>
              </a:graphicData>
            </a:graphic>
          </wp:inline>
        </w:drawing>
      </w:r>
    </w:p>
    <w:p w14:paraId="25234AF1" w14:textId="77777777" w:rsidR="00E7224B" w:rsidRPr="00F33E74" w:rsidRDefault="00E7224B" w:rsidP="00E7224B">
      <w:pPr>
        <w:rPr>
          <w:rFonts w:ascii="Arial" w:hAnsi="Arial" w:cs="Arial"/>
          <w:sz w:val="22"/>
          <w:szCs w:val="22"/>
        </w:rPr>
      </w:pPr>
    </w:p>
    <w:p w14:paraId="32DAB618" w14:textId="77777777" w:rsidR="00E7224B" w:rsidRPr="00F33E74" w:rsidRDefault="00E7224B" w:rsidP="00E7224B">
      <w:pPr>
        <w:rPr>
          <w:rFonts w:ascii="Arial" w:hAnsi="Arial" w:cs="Arial"/>
          <w:sz w:val="22"/>
          <w:szCs w:val="22"/>
        </w:rPr>
      </w:pPr>
    </w:p>
    <w:p w14:paraId="0B888339" w14:textId="77777777" w:rsidR="00E7224B" w:rsidRPr="00F33E74" w:rsidRDefault="00E7224B" w:rsidP="00E7224B">
      <w:pPr>
        <w:jc w:val="center"/>
        <w:rPr>
          <w:rFonts w:ascii="Arial" w:hAnsi="Arial" w:cs="Arial"/>
          <w:sz w:val="22"/>
          <w:szCs w:val="22"/>
        </w:rPr>
      </w:pPr>
    </w:p>
    <w:p w14:paraId="0F1EE6A5" w14:textId="77777777" w:rsidR="00E7224B" w:rsidRPr="00F33E74" w:rsidRDefault="00E7224B" w:rsidP="00E7224B">
      <w:pPr>
        <w:jc w:val="center"/>
        <w:rPr>
          <w:rFonts w:ascii="Arial" w:hAnsi="Arial" w:cs="Arial"/>
          <w:sz w:val="22"/>
          <w:szCs w:val="22"/>
        </w:rPr>
      </w:pPr>
    </w:p>
    <w:p w14:paraId="2F82FF9D" w14:textId="77777777" w:rsidR="00E7224B" w:rsidRPr="00F33E74" w:rsidRDefault="00E7224B" w:rsidP="00E7224B">
      <w:pPr>
        <w:jc w:val="center"/>
        <w:rPr>
          <w:rFonts w:ascii="Arial" w:hAnsi="Arial" w:cs="Arial"/>
          <w:sz w:val="22"/>
          <w:szCs w:val="22"/>
        </w:rPr>
      </w:pPr>
    </w:p>
    <w:p w14:paraId="4F95024D" w14:textId="77777777" w:rsidR="00E7224B" w:rsidRPr="001012D3" w:rsidRDefault="00E7224B" w:rsidP="00E7224B">
      <w:pPr>
        <w:jc w:val="center"/>
        <w:rPr>
          <w:rFonts w:ascii="Arial" w:hAnsi="Arial" w:cs="Arial"/>
          <w:sz w:val="36"/>
          <w:szCs w:val="36"/>
        </w:rPr>
      </w:pPr>
    </w:p>
    <w:p w14:paraId="22861CC4" w14:textId="77777777" w:rsidR="00E7224B" w:rsidRPr="001012D3" w:rsidRDefault="00E7224B" w:rsidP="00E7224B">
      <w:pPr>
        <w:tabs>
          <w:tab w:val="left" w:pos="2340"/>
        </w:tabs>
        <w:jc w:val="center"/>
        <w:rPr>
          <w:rFonts w:ascii="Arial" w:hAnsi="Arial" w:cs="Arial"/>
          <w:sz w:val="36"/>
          <w:szCs w:val="36"/>
        </w:rPr>
      </w:pPr>
      <w:r w:rsidRPr="001012D3">
        <w:rPr>
          <w:rFonts w:ascii="Arial" w:hAnsi="Arial" w:cs="Arial"/>
          <w:sz w:val="36"/>
          <w:szCs w:val="36"/>
        </w:rPr>
        <w:t>Invitation to Tender Specification</w:t>
      </w:r>
    </w:p>
    <w:p w14:paraId="0E0A480C" w14:textId="77777777" w:rsidR="00E7224B" w:rsidRPr="001012D3" w:rsidRDefault="00E7224B" w:rsidP="00E7224B">
      <w:pPr>
        <w:tabs>
          <w:tab w:val="left" w:pos="2340"/>
        </w:tabs>
        <w:jc w:val="center"/>
        <w:rPr>
          <w:rFonts w:ascii="Arial" w:hAnsi="Arial" w:cs="Arial"/>
          <w:sz w:val="36"/>
          <w:szCs w:val="36"/>
        </w:rPr>
      </w:pPr>
    </w:p>
    <w:p w14:paraId="6E59EDD2" w14:textId="49228C1F" w:rsidR="00E7224B" w:rsidRPr="001012D3" w:rsidRDefault="00D632E2" w:rsidP="00E7224B">
      <w:pPr>
        <w:tabs>
          <w:tab w:val="left" w:pos="2340"/>
        </w:tabs>
        <w:jc w:val="center"/>
        <w:rPr>
          <w:rFonts w:ascii="Arial" w:hAnsi="Arial" w:cs="Arial"/>
          <w:sz w:val="36"/>
          <w:szCs w:val="36"/>
        </w:rPr>
      </w:pPr>
      <w:r>
        <w:rPr>
          <w:rFonts w:ascii="Arial" w:hAnsi="Arial" w:cs="Arial"/>
          <w:b/>
          <w:sz w:val="36"/>
          <w:szCs w:val="36"/>
        </w:rPr>
        <w:t>The Contract for</w:t>
      </w:r>
      <w:r w:rsidR="00BC7FFB" w:rsidRPr="001012D3">
        <w:rPr>
          <w:rFonts w:ascii="Arial" w:hAnsi="Arial" w:cs="Arial"/>
          <w:b/>
          <w:sz w:val="36"/>
          <w:szCs w:val="36"/>
        </w:rPr>
        <w:t xml:space="preserve"> the provision of </w:t>
      </w:r>
      <w:r w:rsidR="00735E94">
        <w:rPr>
          <w:rFonts w:ascii="Arial" w:hAnsi="Arial" w:cs="Arial"/>
          <w:b/>
          <w:sz w:val="36"/>
          <w:szCs w:val="36"/>
        </w:rPr>
        <w:t>three</w:t>
      </w:r>
      <w:r w:rsidR="00BC7FFB" w:rsidRPr="001012D3">
        <w:rPr>
          <w:rFonts w:ascii="Arial" w:hAnsi="Arial" w:cs="Arial"/>
          <w:b/>
          <w:bCs/>
          <w:sz w:val="36"/>
          <w:szCs w:val="36"/>
        </w:rPr>
        <w:t xml:space="preserve"> </w:t>
      </w:r>
      <w:r w:rsidR="00803D1D">
        <w:rPr>
          <w:rFonts w:ascii="Arial" w:hAnsi="Arial" w:cs="Arial"/>
          <w:b/>
          <w:bCs/>
          <w:sz w:val="36"/>
          <w:szCs w:val="36"/>
        </w:rPr>
        <w:t xml:space="preserve">competitive learning </w:t>
      </w:r>
      <w:r w:rsidR="003C1515">
        <w:rPr>
          <w:rFonts w:ascii="Arial" w:hAnsi="Arial" w:cs="Arial"/>
          <w:b/>
          <w:bCs/>
          <w:sz w:val="36"/>
          <w:szCs w:val="36"/>
        </w:rPr>
        <w:t>events</w:t>
      </w:r>
      <w:r w:rsidR="00BC7FFB" w:rsidRPr="001012D3">
        <w:rPr>
          <w:rFonts w:ascii="Arial" w:hAnsi="Arial" w:cs="Arial"/>
          <w:b/>
          <w:bCs/>
          <w:sz w:val="36"/>
          <w:szCs w:val="36"/>
        </w:rPr>
        <w:t xml:space="preserve"> </w:t>
      </w:r>
      <w:r w:rsidR="00735E94">
        <w:rPr>
          <w:rFonts w:ascii="Arial" w:hAnsi="Arial" w:cs="Arial"/>
          <w:b/>
          <w:bCs/>
          <w:sz w:val="36"/>
          <w:szCs w:val="36"/>
        </w:rPr>
        <w:t>in 2024</w:t>
      </w:r>
      <w:r w:rsidR="004F707B">
        <w:rPr>
          <w:rFonts w:ascii="Arial" w:hAnsi="Arial" w:cs="Arial"/>
          <w:b/>
          <w:bCs/>
          <w:sz w:val="36"/>
          <w:szCs w:val="36"/>
        </w:rPr>
        <w:t xml:space="preserve"> </w:t>
      </w:r>
      <w:r w:rsidR="00BC7FFB" w:rsidRPr="001012D3">
        <w:rPr>
          <w:rFonts w:ascii="Arial" w:hAnsi="Arial" w:cs="Arial"/>
          <w:b/>
          <w:bCs/>
          <w:sz w:val="36"/>
          <w:szCs w:val="36"/>
        </w:rPr>
        <w:t>in behavioural project management (“The Active Cup”</w:t>
      </w:r>
      <w:r w:rsidR="009A4CDC">
        <w:rPr>
          <w:rFonts w:ascii="Arial" w:hAnsi="Arial" w:cs="Arial"/>
          <w:b/>
          <w:bCs/>
          <w:sz w:val="36"/>
          <w:szCs w:val="36"/>
        </w:rPr>
        <w:t>)</w:t>
      </w:r>
      <w:r w:rsidR="00BC7FFB" w:rsidRPr="001012D3">
        <w:rPr>
          <w:rFonts w:ascii="Arial" w:hAnsi="Arial" w:cs="Arial"/>
          <w:sz w:val="36"/>
          <w:szCs w:val="36"/>
        </w:rPr>
        <w:t xml:space="preserve"> </w:t>
      </w:r>
      <w:r w:rsidR="009A4CDC" w:rsidRPr="009A4CDC">
        <w:rPr>
          <w:rFonts w:ascii="Arial" w:hAnsi="Arial" w:cs="Arial"/>
          <w:b/>
          <w:bCs/>
          <w:sz w:val="36"/>
          <w:szCs w:val="36"/>
        </w:rPr>
        <w:t xml:space="preserve">for the Engineering Construction Industry </w:t>
      </w:r>
      <w:r w:rsidR="00E7224B" w:rsidRPr="009A4CDC">
        <w:rPr>
          <w:rFonts w:ascii="Arial" w:hAnsi="Arial" w:cs="Arial"/>
          <w:b/>
          <w:bCs/>
          <w:sz w:val="36"/>
          <w:szCs w:val="36"/>
        </w:rPr>
        <w:t>(</w:t>
      </w:r>
      <w:r w:rsidR="00E7224B" w:rsidRPr="001012D3">
        <w:rPr>
          <w:rFonts w:ascii="Arial" w:hAnsi="Arial" w:cs="Arial"/>
          <w:sz w:val="36"/>
          <w:szCs w:val="36"/>
        </w:rPr>
        <w:t xml:space="preserve">Ref: </w:t>
      </w:r>
      <w:r w:rsidR="00BC7FFB" w:rsidRPr="001012D3">
        <w:rPr>
          <w:rFonts w:ascii="Arial" w:hAnsi="Arial" w:cs="Arial"/>
          <w:sz w:val="36"/>
          <w:szCs w:val="36"/>
        </w:rPr>
        <w:t>SF</w:t>
      </w:r>
      <w:r w:rsidR="00E7224B" w:rsidRPr="001012D3">
        <w:rPr>
          <w:rFonts w:ascii="Arial" w:hAnsi="Arial" w:cs="Arial"/>
          <w:sz w:val="36"/>
          <w:szCs w:val="36"/>
        </w:rPr>
        <w:t>0</w:t>
      </w:r>
      <w:r w:rsidR="004F707B">
        <w:rPr>
          <w:rFonts w:ascii="Arial" w:hAnsi="Arial" w:cs="Arial"/>
          <w:sz w:val="36"/>
          <w:szCs w:val="36"/>
        </w:rPr>
        <w:t>1</w:t>
      </w:r>
      <w:r w:rsidR="00E7224B" w:rsidRPr="001012D3">
        <w:rPr>
          <w:rFonts w:ascii="Arial" w:hAnsi="Arial" w:cs="Arial"/>
          <w:sz w:val="36"/>
          <w:szCs w:val="36"/>
        </w:rPr>
        <w:t>-</w:t>
      </w:r>
      <w:r w:rsidR="00BC7FFB" w:rsidRPr="001012D3">
        <w:rPr>
          <w:rFonts w:ascii="Arial" w:hAnsi="Arial" w:cs="Arial"/>
          <w:sz w:val="36"/>
          <w:szCs w:val="36"/>
        </w:rPr>
        <w:t>2</w:t>
      </w:r>
      <w:r w:rsidR="004F707B">
        <w:rPr>
          <w:rFonts w:ascii="Arial" w:hAnsi="Arial" w:cs="Arial"/>
          <w:sz w:val="36"/>
          <w:szCs w:val="36"/>
        </w:rPr>
        <w:t>3</w:t>
      </w:r>
      <w:r w:rsidR="00E7224B" w:rsidRPr="001012D3">
        <w:rPr>
          <w:rFonts w:ascii="Arial" w:hAnsi="Arial" w:cs="Arial"/>
          <w:sz w:val="36"/>
          <w:szCs w:val="36"/>
        </w:rPr>
        <w:t>)</w:t>
      </w:r>
    </w:p>
    <w:p w14:paraId="5B0959F8" w14:textId="77777777" w:rsidR="00E7224B" w:rsidRPr="00F33E74" w:rsidRDefault="00E7224B">
      <w:pPr>
        <w:spacing w:after="200" w:line="276" w:lineRule="auto"/>
        <w:rPr>
          <w:rFonts w:ascii="Arial" w:hAnsi="Arial" w:cs="Arial"/>
          <w:sz w:val="22"/>
          <w:szCs w:val="22"/>
        </w:rPr>
      </w:pPr>
      <w:r w:rsidRPr="00F33E74">
        <w:rPr>
          <w:rFonts w:ascii="Arial" w:hAnsi="Arial" w:cs="Arial"/>
          <w:sz w:val="22"/>
          <w:szCs w:val="22"/>
        </w:rPr>
        <w:br w:type="page"/>
      </w:r>
    </w:p>
    <w:p w14:paraId="65129CD1" w14:textId="2FDA0BF4" w:rsidR="00F04322" w:rsidRPr="00F33E74" w:rsidRDefault="00F04322" w:rsidP="00757695">
      <w:pPr>
        <w:rPr>
          <w:rFonts w:ascii="Arial" w:hAnsi="Arial" w:cs="Arial"/>
          <w:sz w:val="22"/>
          <w:szCs w:val="22"/>
        </w:rPr>
      </w:pPr>
      <w:r w:rsidRPr="00F33E74">
        <w:rPr>
          <w:rFonts w:ascii="Arial" w:hAnsi="Arial" w:cs="Arial"/>
          <w:sz w:val="22"/>
          <w:szCs w:val="22"/>
        </w:rPr>
        <w:lastRenderedPageBreak/>
        <w:t xml:space="preserve">The Engineering Construction Industry Training Board (ECITB) is pleased to invite you to tender for the above. Full details are included in these documents, which </w:t>
      </w:r>
      <w:r w:rsidR="00410F4B" w:rsidRPr="00F33E74">
        <w:rPr>
          <w:rFonts w:ascii="Arial" w:hAnsi="Arial" w:cs="Arial"/>
          <w:sz w:val="22"/>
          <w:szCs w:val="22"/>
        </w:rPr>
        <w:t>describe</w:t>
      </w:r>
      <w:r w:rsidRPr="00F33E74">
        <w:rPr>
          <w:rFonts w:ascii="Arial" w:hAnsi="Arial" w:cs="Arial"/>
          <w:sz w:val="22"/>
          <w:szCs w:val="22"/>
        </w:rPr>
        <w:t xml:space="preserve"> the services which are required, the basis of tendering and the processes to be followed in the submission of tender offers.</w:t>
      </w:r>
    </w:p>
    <w:p w14:paraId="1616F9EF" w14:textId="77777777" w:rsidR="00F04322" w:rsidRPr="00F33E74" w:rsidRDefault="00F04322" w:rsidP="00757695">
      <w:pPr>
        <w:autoSpaceDE w:val="0"/>
        <w:autoSpaceDN w:val="0"/>
        <w:adjustRightInd w:val="0"/>
        <w:rPr>
          <w:rFonts w:ascii="Arial" w:hAnsi="Arial" w:cs="Arial"/>
          <w:b/>
          <w:bCs/>
          <w:sz w:val="22"/>
          <w:szCs w:val="22"/>
        </w:rPr>
      </w:pPr>
    </w:p>
    <w:p w14:paraId="0A7F10E8" w14:textId="77777777" w:rsidR="001C71CA" w:rsidRPr="00F33E74" w:rsidRDefault="001C71CA" w:rsidP="001C71CA">
      <w:pPr>
        <w:spacing w:after="200"/>
        <w:rPr>
          <w:rFonts w:ascii="Arial" w:hAnsi="Arial" w:cs="Arial"/>
          <w:sz w:val="22"/>
          <w:szCs w:val="22"/>
        </w:rPr>
      </w:pPr>
      <w:r w:rsidRPr="00F33E74">
        <w:rPr>
          <w:rFonts w:ascii="Arial" w:hAnsi="Arial" w:cs="Arial"/>
          <w:b/>
          <w:sz w:val="22"/>
          <w:szCs w:val="22"/>
        </w:rPr>
        <w:t>1. Background</w:t>
      </w:r>
    </w:p>
    <w:p w14:paraId="0E3A8DCA" w14:textId="27ED83F7" w:rsidR="00BC7FFB" w:rsidRPr="00F33E74" w:rsidRDefault="00BC7FFB" w:rsidP="00BC7FFB">
      <w:pPr>
        <w:spacing w:after="200"/>
        <w:rPr>
          <w:rFonts w:ascii="Arial" w:hAnsi="Arial" w:cs="Arial"/>
          <w:sz w:val="22"/>
          <w:szCs w:val="22"/>
        </w:rPr>
      </w:pPr>
      <w:r w:rsidRPr="00F33E74">
        <w:rPr>
          <w:rFonts w:ascii="Arial" w:hAnsi="Arial" w:cs="Arial"/>
          <w:sz w:val="22"/>
          <w:szCs w:val="22"/>
        </w:rPr>
        <w:t>The ACTIVE Cup is a project management competition for the engineering construction industry. This hugely popular competition welcomes delegates from companies representing a range of sectors.</w:t>
      </w:r>
    </w:p>
    <w:p w14:paraId="291EF063" w14:textId="5A04492E" w:rsidR="00BC7FFB" w:rsidRDefault="00BC7FFB" w:rsidP="00BC7FFB">
      <w:pPr>
        <w:spacing w:after="200"/>
        <w:rPr>
          <w:rFonts w:ascii="Arial" w:hAnsi="Arial" w:cs="Arial"/>
          <w:sz w:val="22"/>
          <w:szCs w:val="22"/>
        </w:rPr>
      </w:pPr>
      <w:r w:rsidRPr="00F33E74">
        <w:rPr>
          <w:rFonts w:ascii="Arial" w:hAnsi="Arial" w:cs="Arial"/>
          <w:sz w:val="22"/>
          <w:szCs w:val="22"/>
        </w:rPr>
        <w:t xml:space="preserve">Teams taking part </w:t>
      </w:r>
      <w:r w:rsidR="004B1870">
        <w:rPr>
          <w:rFonts w:ascii="Arial" w:hAnsi="Arial" w:cs="Arial"/>
          <w:sz w:val="22"/>
          <w:szCs w:val="22"/>
        </w:rPr>
        <w:t xml:space="preserve">will </w:t>
      </w:r>
      <w:r w:rsidRPr="00F33E74">
        <w:rPr>
          <w:rFonts w:ascii="Arial" w:hAnsi="Arial" w:cs="Arial"/>
          <w:sz w:val="22"/>
          <w:szCs w:val="22"/>
        </w:rPr>
        <w:t xml:space="preserve">manage a </w:t>
      </w:r>
      <w:r w:rsidR="004F707B">
        <w:rPr>
          <w:rFonts w:ascii="Arial" w:hAnsi="Arial" w:cs="Arial"/>
          <w:sz w:val="22"/>
          <w:szCs w:val="22"/>
        </w:rPr>
        <w:t xml:space="preserve">simulated </w:t>
      </w:r>
      <w:r w:rsidRPr="00F33E74">
        <w:rPr>
          <w:rFonts w:ascii="Arial" w:hAnsi="Arial" w:cs="Arial"/>
          <w:sz w:val="22"/>
          <w:szCs w:val="22"/>
        </w:rPr>
        <w:t>project from concept through to completion. The competition enables teams to experience the whole project management process and tests a wide range of project management skills</w:t>
      </w:r>
      <w:r w:rsidR="00AF36C7">
        <w:rPr>
          <w:rFonts w:ascii="Arial" w:hAnsi="Arial" w:cs="Arial"/>
          <w:sz w:val="22"/>
          <w:szCs w:val="22"/>
        </w:rPr>
        <w:t>. The aim is for a team to d</w:t>
      </w:r>
      <w:r w:rsidR="00AF36C7" w:rsidRPr="00AF36C7">
        <w:rPr>
          <w:rFonts w:ascii="Arial" w:hAnsi="Arial" w:cs="Arial"/>
          <w:sz w:val="22"/>
          <w:szCs w:val="22"/>
        </w:rPr>
        <w:t>eliver the profit as determined at project kick</w:t>
      </w:r>
      <w:r w:rsidR="00AF36C7">
        <w:rPr>
          <w:rFonts w:ascii="Arial" w:hAnsi="Arial" w:cs="Arial"/>
          <w:sz w:val="22"/>
          <w:szCs w:val="22"/>
        </w:rPr>
        <w:t>-</w:t>
      </w:r>
      <w:r w:rsidR="00AF36C7" w:rsidRPr="00AF36C7">
        <w:rPr>
          <w:rFonts w:ascii="Arial" w:hAnsi="Arial" w:cs="Arial"/>
          <w:sz w:val="22"/>
          <w:szCs w:val="22"/>
        </w:rPr>
        <w:t>off</w:t>
      </w:r>
      <w:r w:rsidR="00AF36C7">
        <w:rPr>
          <w:rFonts w:ascii="Arial" w:hAnsi="Arial" w:cs="Arial"/>
          <w:sz w:val="22"/>
          <w:szCs w:val="22"/>
        </w:rPr>
        <w:t>.</w:t>
      </w:r>
      <w:r w:rsidR="00AF36C7" w:rsidRPr="00AF36C7">
        <w:rPr>
          <w:rFonts w:ascii="Arial" w:hAnsi="Arial" w:cs="Arial"/>
          <w:sz w:val="22"/>
          <w:szCs w:val="22"/>
        </w:rPr>
        <w:t xml:space="preserve"> </w:t>
      </w:r>
    </w:p>
    <w:p w14:paraId="4D256E90" w14:textId="4FADDD4B" w:rsidR="003C1515" w:rsidRPr="00F33E74" w:rsidRDefault="003C1515" w:rsidP="00BC7FFB">
      <w:pPr>
        <w:spacing w:after="200"/>
        <w:rPr>
          <w:rFonts w:ascii="Arial" w:hAnsi="Arial" w:cs="Arial"/>
          <w:sz w:val="22"/>
          <w:szCs w:val="22"/>
        </w:rPr>
      </w:pPr>
      <w:r>
        <w:rPr>
          <w:rFonts w:ascii="Arial" w:hAnsi="Arial" w:cs="Arial"/>
          <w:sz w:val="22"/>
          <w:szCs w:val="22"/>
        </w:rPr>
        <w:t>This is NOT a training course and cannot be delivered as such.  It is a competitive event, with teams managing a simulation against each other and the winners being judged against objective (project performance) and subjective (behavioural) criteria.</w:t>
      </w:r>
    </w:p>
    <w:p w14:paraId="04E2FEBA" w14:textId="77777777" w:rsidR="00EC1B93" w:rsidRPr="00F33E74" w:rsidRDefault="00EC1B93" w:rsidP="00757695">
      <w:pPr>
        <w:autoSpaceDE w:val="0"/>
        <w:autoSpaceDN w:val="0"/>
        <w:adjustRightInd w:val="0"/>
        <w:rPr>
          <w:rFonts w:ascii="Arial" w:hAnsi="Arial" w:cs="Arial"/>
          <w:b/>
          <w:sz w:val="22"/>
          <w:szCs w:val="22"/>
        </w:rPr>
      </w:pPr>
    </w:p>
    <w:p w14:paraId="1352D454" w14:textId="77777777" w:rsidR="00F04322" w:rsidRPr="00F33E74" w:rsidRDefault="001C71CA" w:rsidP="00757695">
      <w:pPr>
        <w:autoSpaceDE w:val="0"/>
        <w:autoSpaceDN w:val="0"/>
        <w:adjustRightInd w:val="0"/>
        <w:rPr>
          <w:rFonts w:ascii="Arial" w:hAnsi="Arial" w:cs="Arial"/>
          <w:b/>
          <w:sz w:val="22"/>
          <w:szCs w:val="22"/>
        </w:rPr>
      </w:pPr>
      <w:r w:rsidRPr="00F33E74">
        <w:rPr>
          <w:rFonts w:ascii="Arial" w:hAnsi="Arial" w:cs="Arial"/>
          <w:b/>
          <w:sz w:val="22"/>
          <w:szCs w:val="22"/>
        </w:rPr>
        <w:t>2</w:t>
      </w:r>
      <w:r w:rsidR="00F04322" w:rsidRPr="00F33E74">
        <w:rPr>
          <w:rFonts w:ascii="Arial" w:hAnsi="Arial" w:cs="Arial"/>
          <w:b/>
          <w:sz w:val="22"/>
          <w:szCs w:val="22"/>
        </w:rPr>
        <w:t>. Definitions</w:t>
      </w:r>
    </w:p>
    <w:p w14:paraId="6BA85B2D" w14:textId="77777777" w:rsidR="00F04322" w:rsidRPr="00F33E74" w:rsidRDefault="00F04322" w:rsidP="00757695">
      <w:pPr>
        <w:autoSpaceDE w:val="0"/>
        <w:autoSpaceDN w:val="0"/>
        <w:adjustRightInd w:val="0"/>
        <w:rPr>
          <w:rFonts w:ascii="Arial" w:hAnsi="Arial" w:cs="Arial"/>
          <w:b/>
          <w:sz w:val="22"/>
          <w:szCs w:val="22"/>
        </w:rPr>
      </w:pPr>
    </w:p>
    <w:p w14:paraId="34BEC42F" w14:textId="77777777" w:rsidR="00F04322" w:rsidRPr="00F33E74" w:rsidRDefault="00F04322" w:rsidP="00757695">
      <w:pPr>
        <w:autoSpaceDE w:val="0"/>
        <w:autoSpaceDN w:val="0"/>
        <w:adjustRightInd w:val="0"/>
        <w:rPr>
          <w:rFonts w:ascii="Arial" w:hAnsi="Arial" w:cs="Arial"/>
          <w:sz w:val="22"/>
          <w:szCs w:val="22"/>
        </w:rPr>
      </w:pPr>
      <w:r w:rsidRPr="00F33E74">
        <w:rPr>
          <w:rFonts w:ascii="Arial" w:hAnsi="Arial" w:cs="Arial"/>
          <w:sz w:val="22"/>
          <w:szCs w:val="22"/>
        </w:rPr>
        <w:t>In this specification the following terms shall have the following meanings:</w:t>
      </w:r>
    </w:p>
    <w:p w14:paraId="2BE3A662" w14:textId="77777777" w:rsidR="00D63B68" w:rsidRPr="00F33E74" w:rsidRDefault="00D63B68" w:rsidP="00D63B68">
      <w:pPr>
        <w:rPr>
          <w:rFonts w:ascii="Arial" w:hAnsi="Arial" w:cs="Arial"/>
          <w:b/>
          <w:bCs/>
          <w:sz w:val="22"/>
          <w:szCs w:val="22"/>
        </w:rPr>
      </w:pPr>
    </w:p>
    <w:p w14:paraId="609C3C46" w14:textId="239E12D6" w:rsidR="00D63B68" w:rsidRPr="00F33E74" w:rsidRDefault="008653CA" w:rsidP="008653CA">
      <w:pPr>
        <w:rPr>
          <w:rFonts w:ascii="Arial" w:eastAsia="Times New Roman" w:hAnsi="Arial" w:cs="Arial"/>
          <w:sz w:val="22"/>
          <w:szCs w:val="22"/>
        </w:rPr>
      </w:pPr>
      <w:r w:rsidRPr="00F33E74">
        <w:rPr>
          <w:rFonts w:ascii="Arial" w:eastAsia="Times New Roman" w:hAnsi="Arial" w:cs="Arial"/>
          <w:b/>
          <w:sz w:val="22"/>
          <w:szCs w:val="22"/>
        </w:rPr>
        <w:t xml:space="preserve">“Active” </w:t>
      </w:r>
      <w:r w:rsidRPr="00F33E74">
        <w:rPr>
          <w:rFonts w:ascii="Arial" w:eastAsia="Times New Roman" w:hAnsi="Arial" w:cs="Arial"/>
          <w:sz w:val="22"/>
          <w:szCs w:val="22"/>
        </w:rPr>
        <w:t>means the Active principles which form the basis for the learning and judging the competition.  They can be downloaded here:</w:t>
      </w:r>
    </w:p>
    <w:p w14:paraId="299ABF7D" w14:textId="30B0EE6F" w:rsidR="008653CA" w:rsidRPr="00F33E74" w:rsidRDefault="008653CA" w:rsidP="008653CA">
      <w:pPr>
        <w:rPr>
          <w:rFonts w:ascii="Arial" w:eastAsia="Times New Roman" w:hAnsi="Arial" w:cs="Arial"/>
          <w:sz w:val="22"/>
          <w:szCs w:val="22"/>
        </w:rPr>
      </w:pPr>
    </w:p>
    <w:p w14:paraId="0EB7F1DE" w14:textId="589F87C3" w:rsidR="008653CA" w:rsidRPr="00F33E74" w:rsidRDefault="00000000" w:rsidP="008653CA">
      <w:pPr>
        <w:rPr>
          <w:rFonts w:ascii="Arial" w:eastAsia="Times New Roman" w:hAnsi="Arial" w:cs="Arial"/>
          <w:sz w:val="22"/>
          <w:szCs w:val="22"/>
        </w:rPr>
      </w:pPr>
      <w:hyperlink r:id="rId8" w:history="1">
        <w:r w:rsidR="008653CA" w:rsidRPr="00F33E74">
          <w:rPr>
            <w:rStyle w:val="Hyperlink"/>
            <w:rFonts w:ascii="Arial" w:eastAsia="Times New Roman" w:hAnsi="Arial" w:cs="Arial"/>
            <w:sz w:val="22"/>
            <w:szCs w:val="22"/>
          </w:rPr>
          <w:t>http://www.eci-online.org/publications/</w:t>
        </w:r>
      </w:hyperlink>
    </w:p>
    <w:p w14:paraId="3470F243" w14:textId="7B283427" w:rsidR="008653CA" w:rsidRPr="00F33E74" w:rsidRDefault="008653CA" w:rsidP="008653CA">
      <w:pPr>
        <w:rPr>
          <w:rFonts w:ascii="Arial" w:eastAsia="Times New Roman" w:hAnsi="Arial" w:cs="Arial"/>
          <w:sz w:val="22"/>
          <w:szCs w:val="22"/>
        </w:rPr>
      </w:pPr>
    </w:p>
    <w:p w14:paraId="5065C716" w14:textId="20190CB5" w:rsidR="008653CA" w:rsidRPr="00F33E74" w:rsidRDefault="008653CA" w:rsidP="008653CA">
      <w:pPr>
        <w:rPr>
          <w:rFonts w:ascii="Arial" w:eastAsia="Times New Roman" w:hAnsi="Arial" w:cs="Arial"/>
          <w:sz w:val="22"/>
          <w:szCs w:val="22"/>
        </w:rPr>
      </w:pPr>
      <w:r w:rsidRPr="00F33E74">
        <w:rPr>
          <w:rFonts w:ascii="Arial" w:eastAsia="Times New Roman" w:hAnsi="Arial" w:cs="Arial"/>
          <w:b/>
          <w:sz w:val="22"/>
          <w:szCs w:val="22"/>
        </w:rPr>
        <w:t>“</w:t>
      </w:r>
      <w:r w:rsidR="003C1515">
        <w:rPr>
          <w:rFonts w:ascii="Arial" w:eastAsia="Times New Roman" w:hAnsi="Arial" w:cs="Arial"/>
          <w:b/>
          <w:sz w:val="22"/>
          <w:szCs w:val="22"/>
        </w:rPr>
        <w:t>Event</w:t>
      </w:r>
      <w:r w:rsidRPr="00F33E74">
        <w:rPr>
          <w:rFonts w:ascii="Arial" w:eastAsia="Times New Roman" w:hAnsi="Arial" w:cs="Arial"/>
          <w:b/>
          <w:sz w:val="22"/>
          <w:szCs w:val="22"/>
        </w:rPr>
        <w:t xml:space="preserve">” </w:t>
      </w:r>
      <w:r w:rsidRPr="00F33E74">
        <w:rPr>
          <w:rFonts w:ascii="Arial" w:eastAsia="Times New Roman" w:hAnsi="Arial" w:cs="Arial"/>
          <w:sz w:val="22"/>
          <w:szCs w:val="22"/>
        </w:rPr>
        <w:t xml:space="preserve">means a behaviourally based </w:t>
      </w:r>
      <w:r w:rsidR="004F707B">
        <w:rPr>
          <w:rFonts w:ascii="Arial" w:eastAsia="Times New Roman" w:hAnsi="Arial" w:cs="Arial"/>
          <w:sz w:val="22"/>
          <w:szCs w:val="22"/>
        </w:rPr>
        <w:t xml:space="preserve">competitive </w:t>
      </w:r>
      <w:r w:rsidRPr="00F33E74">
        <w:rPr>
          <w:rFonts w:ascii="Arial" w:eastAsia="Times New Roman" w:hAnsi="Arial" w:cs="Arial"/>
          <w:sz w:val="22"/>
          <w:szCs w:val="22"/>
        </w:rPr>
        <w:t xml:space="preserve">programme delivered though a simulated project related to the ECI.  Teams of up to 5 people compete to </w:t>
      </w:r>
      <w:r w:rsidR="00D676C0" w:rsidRPr="00D676C0">
        <w:rPr>
          <w:rFonts w:ascii="Arial" w:eastAsia="Times New Roman" w:hAnsi="Arial" w:cs="Arial"/>
          <w:sz w:val="22"/>
          <w:szCs w:val="22"/>
        </w:rPr>
        <w:t xml:space="preserve">deliver against their original profit and risk forecast </w:t>
      </w:r>
      <w:r w:rsidRPr="00F33E74">
        <w:rPr>
          <w:rFonts w:ascii="Arial" w:eastAsia="Times New Roman" w:hAnsi="Arial" w:cs="Arial"/>
          <w:sz w:val="22"/>
          <w:szCs w:val="22"/>
        </w:rPr>
        <w:t>during the simulation, with learning covering the whole Project Management process and the Active principles.</w:t>
      </w:r>
    </w:p>
    <w:p w14:paraId="37F07128" w14:textId="1E31DCC2" w:rsidR="00F8734B" w:rsidRPr="00F33E74" w:rsidRDefault="00F8734B" w:rsidP="008653CA">
      <w:pPr>
        <w:rPr>
          <w:rFonts w:ascii="Arial" w:eastAsia="Times New Roman" w:hAnsi="Arial" w:cs="Arial"/>
          <w:sz w:val="22"/>
          <w:szCs w:val="22"/>
        </w:rPr>
      </w:pPr>
    </w:p>
    <w:p w14:paraId="79EEAE0E" w14:textId="1278A1A2" w:rsidR="00F8734B" w:rsidRPr="00F33E74" w:rsidRDefault="00F8734B" w:rsidP="008653CA">
      <w:pPr>
        <w:rPr>
          <w:rFonts w:ascii="Arial" w:eastAsia="Times New Roman" w:hAnsi="Arial" w:cs="Arial"/>
          <w:sz w:val="22"/>
          <w:szCs w:val="22"/>
        </w:rPr>
      </w:pPr>
      <w:r w:rsidRPr="00F33E74">
        <w:rPr>
          <w:rFonts w:ascii="Arial" w:eastAsia="Times New Roman" w:hAnsi="Arial" w:cs="Arial"/>
          <w:sz w:val="22"/>
          <w:szCs w:val="22"/>
        </w:rPr>
        <w:t>The simulation and assessment of the teams allows delegates to experience a whole project life-cycle and</w:t>
      </w:r>
      <w:r w:rsidR="004F707B">
        <w:rPr>
          <w:rFonts w:ascii="Arial" w:eastAsia="Times New Roman" w:hAnsi="Arial" w:cs="Arial"/>
          <w:sz w:val="22"/>
          <w:szCs w:val="22"/>
        </w:rPr>
        <w:t xml:space="preserve"> should </w:t>
      </w:r>
      <w:r w:rsidRPr="00F33E74">
        <w:rPr>
          <w:rFonts w:ascii="Arial" w:eastAsia="Times New Roman" w:hAnsi="Arial" w:cs="Arial"/>
          <w:sz w:val="22"/>
          <w:szCs w:val="22"/>
        </w:rPr>
        <w:t xml:space="preserve">expose them to high pressure scenarios that test them as individuals and as teams. Incorporating the ACTIVE principles it </w:t>
      </w:r>
      <w:r w:rsidR="004B1870">
        <w:rPr>
          <w:rFonts w:ascii="Arial" w:eastAsia="Times New Roman" w:hAnsi="Arial" w:cs="Arial"/>
          <w:sz w:val="22"/>
          <w:szCs w:val="22"/>
        </w:rPr>
        <w:t xml:space="preserve">should </w:t>
      </w:r>
      <w:r w:rsidRPr="00F33E74">
        <w:rPr>
          <w:rFonts w:ascii="Arial" w:eastAsia="Times New Roman" w:hAnsi="Arial" w:cs="Arial"/>
          <w:sz w:val="22"/>
          <w:szCs w:val="22"/>
        </w:rPr>
        <w:t>provide delegates with tools and techniques that can be adopted within the project to assist with its delivery</w:t>
      </w:r>
    </w:p>
    <w:p w14:paraId="1BF6E658" w14:textId="69EF884C" w:rsidR="002D37DD" w:rsidRPr="00F33E74" w:rsidRDefault="002D37DD" w:rsidP="008653CA">
      <w:pPr>
        <w:rPr>
          <w:rFonts w:ascii="Arial" w:eastAsia="Times New Roman" w:hAnsi="Arial" w:cs="Arial"/>
          <w:sz w:val="22"/>
          <w:szCs w:val="22"/>
        </w:rPr>
      </w:pPr>
    </w:p>
    <w:p w14:paraId="254CACA5" w14:textId="0ED4AA42" w:rsidR="002D37DD" w:rsidRDefault="002D37DD" w:rsidP="008653CA">
      <w:pPr>
        <w:rPr>
          <w:rFonts w:ascii="Arial" w:eastAsia="Times New Roman" w:hAnsi="Arial" w:cs="Arial"/>
          <w:sz w:val="22"/>
          <w:szCs w:val="22"/>
        </w:rPr>
      </w:pPr>
      <w:r w:rsidRPr="00F33E74">
        <w:rPr>
          <w:rFonts w:ascii="Arial" w:eastAsia="Times New Roman" w:hAnsi="Arial" w:cs="Arial"/>
          <w:sz w:val="22"/>
          <w:szCs w:val="22"/>
        </w:rPr>
        <w:t xml:space="preserve">The </w:t>
      </w:r>
      <w:r w:rsidR="003C1515">
        <w:rPr>
          <w:rFonts w:ascii="Arial" w:eastAsia="Times New Roman" w:hAnsi="Arial" w:cs="Arial"/>
          <w:sz w:val="22"/>
          <w:szCs w:val="22"/>
        </w:rPr>
        <w:t>event</w:t>
      </w:r>
      <w:r w:rsidRPr="00F33E74">
        <w:rPr>
          <w:rFonts w:ascii="Arial" w:eastAsia="Times New Roman" w:hAnsi="Arial" w:cs="Arial"/>
          <w:sz w:val="22"/>
          <w:szCs w:val="22"/>
        </w:rPr>
        <w:t xml:space="preserve"> will be based on </w:t>
      </w:r>
      <w:r w:rsidR="004F707B">
        <w:rPr>
          <w:rFonts w:ascii="Arial" w:eastAsia="Times New Roman" w:hAnsi="Arial" w:cs="Arial"/>
          <w:sz w:val="22"/>
          <w:szCs w:val="22"/>
        </w:rPr>
        <w:t xml:space="preserve">2.5 to </w:t>
      </w:r>
      <w:r w:rsidR="00F8734B" w:rsidRPr="00F33E74">
        <w:rPr>
          <w:rFonts w:ascii="Arial" w:eastAsia="Times New Roman" w:hAnsi="Arial" w:cs="Arial"/>
          <w:sz w:val="22"/>
          <w:szCs w:val="22"/>
        </w:rPr>
        <w:t>3</w:t>
      </w:r>
      <w:r w:rsidRPr="00F33E74">
        <w:rPr>
          <w:rFonts w:ascii="Arial" w:eastAsia="Times New Roman" w:hAnsi="Arial" w:cs="Arial"/>
          <w:sz w:val="22"/>
          <w:szCs w:val="22"/>
        </w:rPr>
        <w:t xml:space="preserve"> days classroom attendance </w:t>
      </w:r>
      <w:r w:rsidR="005E251C">
        <w:rPr>
          <w:rFonts w:ascii="Arial" w:eastAsia="Times New Roman" w:hAnsi="Arial" w:cs="Arial"/>
          <w:sz w:val="22"/>
          <w:szCs w:val="22"/>
        </w:rPr>
        <w:t xml:space="preserve">on a residential basis </w:t>
      </w:r>
      <w:r w:rsidRPr="00F33E74">
        <w:rPr>
          <w:rFonts w:ascii="Arial" w:eastAsia="Times New Roman" w:hAnsi="Arial" w:cs="Arial"/>
          <w:sz w:val="22"/>
          <w:szCs w:val="22"/>
        </w:rPr>
        <w:t>with pre-work and overnight work as required.  In a virtual format we recognise that more time will be required, and the tenderer should explain their plans for this in the tender.</w:t>
      </w:r>
    </w:p>
    <w:p w14:paraId="1D6C2129" w14:textId="5840D79E" w:rsidR="00F33E74" w:rsidRDefault="00F33E74" w:rsidP="008653CA">
      <w:pPr>
        <w:rPr>
          <w:rFonts w:ascii="Arial" w:eastAsia="Times New Roman" w:hAnsi="Arial" w:cs="Arial"/>
          <w:sz w:val="22"/>
          <w:szCs w:val="22"/>
        </w:rPr>
      </w:pPr>
    </w:p>
    <w:p w14:paraId="4A9CAB4E" w14:textId="764C3143" w:rsidR="00F33E74" w:rsidRDefault="00F33E74" w:rsidP="008653CA">
      <w:pPr>
        <w:rPr>
          <w:rFonts w:ascii="Arial" w:eastAsia="Times New Roman" w:hAnsi="Arial" w:cs="Arial"/>
          <w:sz w:val="22"/>
          <w:szCs w:val="22"/>
        </w:rPr>
      </w:pPr>
      <w:r>
        <w:rPr>
          <w:rFonts w:ascii="Arial" w:eastAsia="Times New Roman" w:hAnsi="Arial" w:cs="Arial"/>
          <w:sz w:val="22"/>
          <w:szCs w:val="22"/>
        </w:rPr>
        <w:t>Further information is included as Appendix 1.</w:t>
      </w:r>
    </w:p>
    <w:p w14:paraId="640AD0A6" w14:textId="0DF34D25" w:rsidR="008C68D6" w:rsidRDefault="008C68D6" w:rsidP="008653CA">
      <w:pPr>
        <w:rPr>
          <w:rFonts w:ascii="Arial" w:eastAsia="Times New Roman" w:hAnsi="Arial" w:cs="Arial"/>
          <w:sz w:val="22"/>
          <w:szCs w:val="22"/>
        </w:rPr>
      </w:pPr>
    </w:p>
    <w:p w14:paraId="49E339F1" w14:textId="0657E162" w:rsidR="008C68D6" w:rsidRPr="008C68D6" w:rsidRDefault="008C68D6" w:rsidP="008653CA">
      <w:pPr>
        <w:rPr>
          <w:rFonts w:ascii="Arial" w:eastAsia="Times New Roman" w:hAnsi="Arial" w:cs="Arial"/>
          <w:sz w:val="22"/>
          <w:szCs w:val="22"/>
        </w:rPr>
      </w:pPr>
      <w:r>
        <w:rPr>
          <w:rFonts w:ascii="Arial" w:eastAsia="Times New Roman" w:hAnsi="Arial" w:cs="Arial"/>
          <w:b/>
          <w:bCs/>
          <w:sz w:val="22"/>
          <w:szCs w:val="22"/>
        </w:rPr>
        <w:t>“Development period”</w:t>
      </w:r>
      <w:r>
        <w:rPr>
          <w:rFonts w:ascii="Arial" w:eastAsia="Times New Roman" w:hAnsi="Arial" w:cs="Arial"/>
          <w:sz w:val="22"/>
          <w:szCs w:val="22"/>
        </w:rPr>
        <w:t xml:space="preserve"> means the period between placing the contract and the first delivery in order to develop or customise the </w:t>
      </w:r>
      <w:r w:rsidR="003C1515">
        <w:rPr>
          <w:rFonts w:ascii="Arial" w:eastAsia="Times New Roman" w:hAnsi="Arial" w:cs="Arial"/>
          <w:sz w:val="22"/>
          <w:szCs w:val="22"/>
        </w:rPr>
        <w:t>event</w:t>
      </w:r>
      <w:r>
        <w:rPr>
          <w:rFonts w:ascii="Arial" w:eastAsia="Times New Roman" w:hAnsi="Arial" w:cs="Arial"/>
          <w:sz w:val="22"/>
          <w:szCs w:val="22"/>
        </w:rPr>
        <w:t xml:space="preserve">.  This expected to be around 3 months from </w:t>
      </w:r>
      <w:r w:rsidR="0054377E">
        <w:rPr>
          <w:rFonts w:ascii="Arial" w:eastAsia="Times New Roman" w:hAnsi="Arial" w:cs="Arial"/>
          <w:sz w:val="22"/>
          <w:szCs w:val="22"/>
        </w:rPr>
        <w:t>Novem</w:t>
      </w:r>
      <w:r>
        <w:rPr>
          <w:rFonts w:ascii="Arial" w:eastAsia="Times New Roman" w:hAnsi="Arial" w:cs="Arial"/>
          <w:sz w:val="22"/>
          <w:szCs w:val="22"/>
        </w:rPr>
        <w:t>ber 202</w:t>
      </w:r>
      <w:r w:rsidR="004F707B">
        <w:rPr>
          <w:rFonts w:ascii="Arial" w:eastAsia="Times New Roman" w:hAnsi="Arial" w:cs="Arial"/>
          <w:sz w:val="22"/>
          <w:szCs w:val="22"/>
        </w:rPr>
        <w:t>3</w:t>
      </w:r>
      <w:r>
        <w:rPr>
          <w:rFonts w:ascii="Arial" w:eastAsia="Times New Roman" w:hAnsi="Arial" w:cs="Arial"/>
          <w:sz w:val="22"/>
          <w:szCs w:val="22"/>
        </w:rPr>
        <w:t>.</w:t>
      </w:r>
    </w:p>
    <w:p w14:paraId="67F71C8A" w14:textId="77777777" w:rsidR="008653CA" w:rsidRPr="00F33E74" w:rsidRDefault="008653CA" w:rsidP="008653CA">
      <w:pPr>
        <w:spacing w:line="276" w:lineRule="auto"/>
        <w:rPr>
          <w:rFonts w:ascii="Arial" w:hAnsi="Arial" w:cs="Arial"/>
          <w:sz w:val="22"/>
          <w:szCs w:val="22"/>
        </w:rPr>
      </w:pPr>
    </w:p>
    <w:p w14:paraId="18BCC383" w14:textId="77777777" w:rsidR="00D355FB" w:rsidRPr="00F33E74" w:rsidRDefault="008653CA" w:rsidP="008653CA">
      <w:pPr>
        <w:spacing w:line="276" w:lineRule="auto"/>
        <w:rPr>
          <w:rFonts w:ascii="Arial" w:hAnsi="Arial" w:cs="Arial"/>
          <w:sz w:val="22"/>
          <w:szCs w:val="22"/>
        </w:rPr>
      </w:pPr>
      <w:r w:rsidRPr="00F33E74">
        <w:rPr>
          <w:rFonts w:ascii="Arial" w:hAnsi="Arial" w:cs="Arial"/>
          <w:b/>
          <w:sz w:val="22"/>
          <w:szCs w:val="22"/>
        </w:rPr>
        <w:t xml:space="preserve">“ECI” </w:t>
      </w:r>
      <w:r w:rsidRPr="00F33E74">
        <w:rPr>
          <w:rFonts w:ascii="Arial" w:hAnsi="Arial" w:cs="Arial"/>
          <w:sz w:val="22"/>
          <w:szCs w:val="22"/>
        </w:rPr>
        <w:t>means the Engineering Construc</w:t>
      </w:r>
      <w:r w:rsidR="00D355FB" w:rsidRPr="00F33E74">
        <w:rPr>
          <w:rFonts w:ascii="Arial" w:hAnsi="Arial" w:cs="Arial"/>
          <w:sz w:val="22"/>
          <w:szCs w:val="22"/>
        </w:rPr>
        <w:t>tion Industry as summarised here:</w:t>
      </w:r>
    </w:p>
    <w:p w14:paraId="00F1ABE0" w14:textId="77777777" w:rsidR="00D355FB" w:rsidRPr="00F33E74" w:rsidRDefault="00D355FB" w:rsidP="008653CA">
      <w:pPr>
        <w:spacing w:line="276" w:lineRule="auto"/>
        <w:rPr>
          <w:rFonts w:ascii="Arial" w:hAnsi="Arial" w:cs="Arial"/>
          <w:sz w:val="22"/>
          <w:szCs w:val="22"/>
        </w:rPr>
      </w:pPr>
    </w:p>
    <w:p w14:paraId="22F80F08" w14:textId="27A2CBE3" w:rsidR="00D355FB" w:rsidRPr="00F33E74" w:rsidRDefault="00000000" w:rsidP="008653CA">
      <w:pPr>
        <w:spacing w:line="276" w:lineRule="auto"/>
        <w:rPr>
          <w:rFonts w:ascii="Arial" w:hAnsi="Arial" w:cs="Arial"/>
          <w:sz w:val="22"/>
          <w:szCs w:val="22"/>
        </w:rPr>
      </w:pPr>
      <w:hyperlink r:id="rId9" w:history="1">
        <w:r w:rsidR="00D355FB" w:rsidRPr="00F33E74">
          <w:rPr>
            <w:rStyle w:val="Hyperlink"/>
            <w:rFonts w:ascii="Arial" w:hAnsi="Arial" w:cs="Arial"/>
            <w:sz w:val="22"/>
            <w:szCs w:val="22"/>
          </w:rPr>
          <w:t>https://www.ecitb.org.uk/about-us/</w:t>
        </w:r>
      </w:hyperlink>
    </w:p>
    <w:p w14:paraId="190945A0" w14:textId="0230BE10" w:rsidR="008653CA" w:rsidRPr="00F33E74" w:rsidRDefault="008653CA" w:rsidP="008653CA">
      <w:pPr>
        <w:spacing w:line="276" w:lineRule="auto"/>
        <w:rPr>
          <w:rFonts w:ascii="Arial" w:hAnsi="Arial" w:cs="Arial"/>
          <w:sz w:val="22"/>
          <w:szCs w:val="22"/>
        </w:rPr>
      </w:pPr>
      <w:r w:rsidRPr="00F33E74">
        <w:rPr>
          <w:rFonts w:ascii="Arial" w:hAnsi="Arial" w:cs="Arial"/>
          <w:sz w:val="22"/>
          <w:szCs w:val="22"/>
        </w:rPr>
        <w:br w:type="page"/>
      </w:r>
    </w:p>
    <w:p w14:paraId="528C802A" w14:textId="358A631E" w:rsidR="00F04322" w:rsidRPr="00F33E74" w:rsidRDefault="00B83902" w:rsidP="00757695">
      <w:pPr>
        <w:spacing w:after="200"/>
        <w:rPr>
          <w:rFonts w:ascii="Arial" w:hAnsi="Arial" w:cs="Arial"/>
          <w:sz w:val="22"/>
          <w:szCs w:val="22"/>
        </w:rPr>
      </w:pPr>
      <w:r w:rsidRPr="00F33E74">
        <w:rPr>
          <w:rFonts w:ascii="Arial" w:hAnsi="Arial" w:cs="Arial"/>
          <w:b/>
          <w:sz w:val="22"/>
          <w:szCs w:val="22"/>
        </w:rPr>
        <w:lastRenderedPageBreak/>
        <w:t xml:space="preserve">3. </w:t>
      </w:r>
      <w:r w:rsidR="008C5B5C" w:rsidRPr="00F33E74">
        <w:rPr>
          <w:rFonts w:ascii="Arial" w:hAnsi="Arial" w:cs="Arial"/>
          <w:b/>
          <w:sz w:val="22"/>
          <w:szCs w:val="22"/>
        </w:rPr>
        <w:t>Scope</w:t>
      </w:r>
    </w:p>
    <w:p w14:paraId="50DB8640" w14:textId="03C8BFFA" w:rsidR="00EC1B93" w:rsidRPr="00F33E74" w:rsidRDefault="002D37DD" w:rsidP="00EC1B93">
      <w:pPr>
        <w:rPr>
          <w:rFonts w:ascii="Arial" w:hAnsi="Arial" w:cs="Arial"/>
          <w:sz w:val="22"/>
          <w:szCs w:val="22"/>
        </w:rPr>
      </w:pPr>
      <w:r w:rsidRPr="00F33E74">
        <w:rPr>
          <w:rFonts w:ascii="Arial" w:hAnsi="Arial" w:cs="Arial"/>
          <w:sz w:val="22"/>
          <w:szCs w:val="22"/>
        </w:rPr>
        <w:t xml:space="preserve">The scope is to cover the delivery of </w:t>
      </w:r>
      <w:r w:rsidR="00735E94">
        <w:rPr>
          <w:rFonts w:ascii="Arial" w:hAnsi="Arial" w:cs="Arial"/>
          <w:sz w:val="22"/>
          <w:szCs w:val="22"/>
        </w:rPr>
        <w:t>three</w:t>
      </w:r>
      <w:r w:rsidRPr="00F33E74">
        <w:rPr>
          <w:rFonts w:ascii="Arial" w:hAnsi="Arial" w:cs="Arial"/>
          <w:sz w:val="22"/>
          <w:szCs w:val="22"/>
        </w:rPr>
        <w:t xml:space="preserve"> </w:t>
      </w:r>
      <w:r w:rsidR="003C1515">
        <w:rPr>
          <w:rFonts w:ascii="Arial" w:hAnsi="Arial" w:cs="Arial"/>
          <w:sz w:val="22"/>
          <w:szCs w:val="22"/>
        </w:rPr>
        <w:t>event</w:t>
      </w:r>
      <w:r w:rsidRPr="00F33E74">
        <w:rPr>
          <w:rFonts w:ascii="Arial" w:hAnsi="Arial" w:cs="Arial"/>
          <w:sz w:val="22"/>
          <w:szCs w:val="22"/>
        </w:rPr>
        <w:t>s in 202</w:t>
      </w:r>
      <w:r w:rsidR="004F707B">
        <w:rPr>
          <w:rFonts w:ascii="Arial" w:hAnsi="Arial" w:cs="Arial"/>
          <w:sz w:val="22"/>
          <w:szCs w:val="22"/>
        </w:rPr>
        <w:t>4</w:t>
      </w:r>
      <w:r w:rsidRPr="00F33E74">
        <w:rPr>
          <w:rFonts w:ascii="Arial" w:hAnsi="Arial" w:cs="Arial"/>
          <w:sz w:val="22"/>
          <w:szCs w:val="22"/>
        </w:rPr>
        <w:t>,</w:t>
      </w:r>
      <w:r w:rsidR="004F707B">
        <w:rPr>
          <w:rFonts w:ascii="Arial" w:hAnsi="Arial" w:cs="Arial"/>
          <w:sz w:val="22"/>
          <w:szCs w:val="22"/>
        </w:rPr>
        <w:t xml:space="preserve"> </w:t>
      </w:r>
      <w:r w:rsidRPr="00F33E74">
        <w:rPr>
          <w:rFonts w:ascii="Arial" w:hAnsi="Arial" w:cs="Arial"/>
          <w:sz w:val="22"/>
          <w:szCs w:val="22"/>
        </w:rPr>
        <w:t xml:space="preserve">two earlier in the year and one later in the year which might be either face to face </w:t>
      </w:r>
      <w:r w:rsidR="00B13BDD">
        <w:rPr>
          <w:rFonts w:ascii="Arial" w:hAnsi="Arial" w:cs="Arial"/>
          <w:sz w:val="22"/>
          <w:szCs w:val="22"/>
        </w:rPr>
        <w:t xml:space="preserve">(preferred) </w:t>
      </w:r>
      <w:r w:rsidRPr="00F33E74">
        <w:rPr>
          <w:rFonts w:ascii="Arial" w:hAnsi="Arial" w:cs="Arial"/>
          <w:sz w:val="22"/>
          <w:szCs w:val="22"/>
        </w:rPr>
        <w:t>or virtual cla</w:t>
      </w:r>
      <w:r w:rsidR="00FA2A2A" w:rsidRPr="00F33E74">
        <w:rPr>
          <w:rFonts w:ascii="Arial" w:hAnsi="Arial" w:cs="Arial"/>
          <w:sz w:val="22"/>
          <w:szCs w:val="22"/>
        </w:rPr>
        <w:t>ssroom, depending on the</w:t>
      </w:r>
      <w:r w:rsidRPr="00F33E74">
        <w:rPr>
          <w:rFonts w:ascii="Arial" w:hAnsi="Arial" w:cs="Arial"/>
          <w:sz w:val="22"/>
          <w:szCs w:val="22"/>
        </w:rPr>
        <w:t xml:space="preserve"> circumstances</w:t>
      </w:r>
      <w:r w:rsidR="00FA2A2A" w:rsidRPr="00F33E74">
        <w:rPr>
          <w:rFonts w:ascii="Arial" w:hAnsi="Arial" w:cs="Arial"/>
          <w:sz w:val="22"/>
          <w:szCs w:val="22"/>
        </w:rPr>
        <w:t xml:space="preserve"> at the time</w:t>
      </w:r>
      <w:r w:rsidRPr="00F33E74">
        <w:rPr>
          <w:rFonts w:ascii="Arial" w:hAnsi="Arial" w:cs="Arial"/>
          <w:sz w:val="22"/>
          <w:szCs w:val="22"/>
        </w:rPr>
        <w:t>.</w:t>
      </w:r>
    </w:p>
    <w:p w14:paraId="10BA31C0" w14:textId="77777777" w:rsidR="00EC1B93" w:rsidRPr="00F33E74" w:rsidRDefault="00EC1B93" w:rsidP="00B83902">
      <w:pPr>
        <w:spacing w:after="200"/>
        <w:rPr>
          <w:rFonts w:ascii="Arial" w:hAnsi="Arial" w:cs="Arial"/>
          <w:sz w:val="22"/>
          <w:szCs w:val="22"/>
        </w:rPr>
      </w:pPr>
    </w:p>
    <w:p w14:paraId="4890EFB5" w14:textId="77777777" w:rsidR="00FC3925" w:rsidRPr="00F33E74" w:rsidRDefault="00EC1B93" w:rsidP="00757695">
      <w:pPr>
        <w:spacing w:after="200"/>
        <w:rPr>
          <w:rFonts w:ascii="Arial" w:hAnsi="Arial" w:cs="Arial"/>
          <w:b/>
          <w:sz w:val="22"/>
          <w:szCs w:val="22"/>
        </w:rPr>
      </w:pPr>
      <w:r w:rsidRPr="00F33E74">
        <w:rPr>
          <w:rFonts w:ascii="Arial" w:hAnsi="Arial" w:cs="Arial"/>
          <w:b/>
          <w:sz w:val="22"/>
          <w:szCs w:val="22"/>
        </w:rPr>
        <w:t xml:space="preserve">4. </w:t>
      </w:r>
      <w:r w:rsidR="00FC3925" w:rsidRPr="00F33E74">
        <w:rPr>
          <w:rFonts w:ascii="Arial" w:hAnsi="Arial" w:cs="Arial"/>
          <w:b/>
          <w:sz w:val="22"/>
          <w:szCs w:val="22"/>
        </w:rPr>
        <w:t>The Services</w:t>
      </w:r>
    </w:p>
    <w:p w14:paraId="31DBD255" w14:textId="6AB3FF70" w:rsidR="000C223E" w:rsidRPr="00F33E74" w:rsidRDefault="005B1CFE">
      <w:pPr>
        <w:spacing w:after="200" w:line="276" w:lineRule="auto"/>
        <w:rPr>
          <w:rFonts w:ascii="Arial" w:hAnsi="Arial" w:cs="Arial"/>
          <w:sz w:val="22"/>
          <w:szCs w:val="22"/>
        </w:rPr>
      </w:pPr>
      <w:r w:rsidRPr="00F33E74">
        <w:rPr>
          <w:rFonts w:ascii="Arial" w:hAnsi="Arial" w:cs="Arial"/>
          <w:sz w:val="22"/>
          <w:szCs w:val="22"/>
        </w:rPr>
        <w:t>The Contractor will:</w:t>
      </w:r>
    </w:p>
    <w:p w14:paraId="64061383" w14:textId="7C4E759D" w:rsidR="005B1CFE" w:rsidRDefault="005B1CFE" w:rsidP="005B1CFE">
      <w:pPr>
        <w:spacing w:after="200" w:line="276" w:lineRule="auto"/>
        <w:ind w:left="720" w:hanging="720"/>
        <w:rPr>
          <w:rFonts w:ascii="Arial" w:hAnsi="Arial" w:cs="Arial"/>
          <w:sz w:val="22"/>
          <w:szCs w:val="22"/>
        </w:rPr>
      </w:pPr>
      <w:r w:rsidRPr="00F33E74">
        <w:rPr>
          <w:rFonts w:ascii="Arial" w:hAnsi="Arial" w:cs="Arial"/>
          <w:sz w:val="22"/>
          <w:szCs w:val="22"/>
        </w:rPr>
        <w:t>4.1</w:t>
      </w:r>
      <w:r w:rsidRPr="00F33E74">
        <w:rPr>
          <w:rFonts w:ascii="Arial" w:hAnsi="Arial" w:cs="Arial"/>
          <w:sz w:val="22"/>
          <w:szCs w:val="22"/>
        </w:rPr>
        <w:tab/>
        <w:t xml:space="preserve">Develop if necessary and supply the </w:t>
      </w:r>
      <w:r w:rsidR="003C1515">
        <w:rPr>
          <w:rFonts w:ascii="Arial" w:hAnsi="Arial" w:cs="Arial"/>
          <w:sz w:val="22"/>
          <w:szCs w:val="22"/>
        </w:rPr>
        <w:t>Event</w:t>
      </w:r>
      <w:r w:rsidR="0014065E">
        <w:rPr>
          <w:rFonts w:ascii="Arial" w:hAnsi="Arial" w:cs="Arial"/>
          <w:sz w:val="22"/>
          <w:szCs w:val="22"/>
        </w:rPr>
        <w:t>s</w:t>
      </w:r>
      <w:r w:rsidRPr="00F33E74">
        <w:rPr>
          <w:rFonts w:ascii="Arial" w:hAnsi="Arial" w:cs="Arial"/>
          <w:sz w:val="22"/>
          <w:szCs w:val="22"/>
        </w:rPr>
        <w:t xml:space="preserve"> including all necessary materials and content for delivery.</w:t>
      </w:r>
      <w:r w:rsidR="00093EF2">
        <w:rPr>
          <w:rFonts w:ascii="Arial" w:hAnsi="Arial" w:cs="Arial"/>
          <w:sz w:val="22"/>
          <w:szCs w:val="22"/>
        </w:rPr>
        <w:t xml:space="preserve">  There are two options for this tender – tendere</w:t>
      </w:r>
      <w:r w:rsidR="008C68D6">
        <w:rPr>
          <w:rFonts w:ascii="Arial" w:hAnsi="Arial" w:cs="Arial"/>
          <w:sz w:val="22"/>
          <w:szCs w:val="22"/>
        </w:rPr>
        <w:t>rs</w:t>
      </w:r>
      <w:r w:rsidR="00093EF2">
        <w:rPr>
          <w:rFonts w:ascii="Arial" w:hAnsi="Arial" w:cs="Arial"/>
          <w:sz w:val="22"/>
          <w:szCs w:val="22"/>
        </w:rPr>
        <w:t xml:space="preserve"> can submit for either one or both of these options.  The intention is to place the contract in </w:t>
      </w:r>
      <w:r w:rsidR="0054377E">
        <w:rPr>
          <w:rFonts w:ascii="Arial" w:hAnsi="Arial" w:cs="Arial"/>
          <w:sz w:val="22"/>
          <w:szCs w:val="22"/>
        </w:rPr>
        <w:t>Novem</w:t>
      </w:r>
      <w:r w:rsidR="004F707B">
        <w:rPr>
          <w:rFonts w:ascii="Arial" w:hAnsi="Arial" w:cs="Arial"/>
          <w:sz w:val="22"/>
          <w:szCs w:val="22"/>
        </w:rPr>
        <w:t>ber</w:t>
      </w:r>
      <w:r w:rsidR="00093EF2">
        <w:rPr>
          <w:rFonts w:ascii="Arial" w:hAnsi="Arial" w:cs="Arial"/>
          <w:sz w:val="22"/>
          <w:szCs w:val="22"/>
        </w:rPr>
        <w:t xml:space="preserve"> to allow for development or customisation prior to the first delivery in January 202</w:t>
      </w:r>
      <w:r w:rsidR="0014065E">
        <w:rPr>
          <w:rFonts w:ascii="Arial" w:hAnsi="Arial" w:cs="Arial"/>
          <w:sz w:val="22"/>
          <w:szCs w:val="22"/>
        </w:rPr>
        <w:t>4</w:t>
      </w:r>
      <w:r w:rsidR="00093EF2">
        <w:rPr>
          <w:rFonts w:ascii="Arial" w:hAnsi="Arial" w:cs="Arial"/>
          <w:sz w:val="22"/>
          <w:szCs w:val="22"/>
        </w:rPr>
        <w:t>.</w:t>
      </w:r>
    </w:p>
    <w:p w14:paraId="5624DFF7" w14:textId="21A01B13" w:rsidR="00093EF2" w:rsidRPr="00F33E74" w:rsidRDefault="00093EF2" w:rsidP="005B1CFE">
      <w:pPr>
        <w:spacing w:after="200" w:line="276" w:lineRule="auto"/>
        <w:ind w:left="720" w:hanging="720"/>
        <w:rPr>
          <w:rFonts w:ascii="Arial" w:hAnsi="Arial" w:cs="Arial"/>
          <w:sz w:val="22"/>
          <w:szCs w:val="22"/>
        </w:rPr>
      </w:pPr>
      <w:r>
        <w:rPr>
          <w:rFonts w:ascii="Arial" w:hAnsi="Arial" w:cs="Arial"/>
          <w:sz w:val="22"/>
          <w:szCs w:val="22"/>
        </w:rPr>
        <w:t>Option 1</w:t>
      </w:r>
    </w:p>
    <w:p w14:paraId="1D21B440" w14:textId="582AE5A1" w:rsidR="00093EF2" w:rsidRDefault="005B1CFE" w:rsidP="005B1CFE">
      <w:pPr>
        <w:spacing w:after="200" w:line="276" w:lineRule="auto"/>
        <w:ind w:left="720"/>
        <w:rPr>
          <w:rFonts w:ascii="Arial" w:hAnsi="Arial" w:cs="Arial"/>
          <w:sz w:val="22"/>
          <w:szCs w:val="22"/>
        </w:rPr>
      </w:pPr>
      <w:r w:rsidRPr="00F33E74">
        <w:rPr>
          <w:rFonts w:ascii="Arial" w:hAnsi="Arial" w:cs="Arial"/>
          <w:sz w:val="22"/>
          <w:szCs w:val="22"/>
        </w:rPr>
        <w:t xml:space="preserve">Where the Contractor has an existing </w:t>
      </w:r>
      <w:r w:rsidR="003C1515">
        <w:rPr>
          <w:rFonts w:ascii="Arial" w:hAnsi="Arial" w:cs="Arial"/>
          <w:sz w:val="22"/>
          <w:szCs w:val="22"/>
        </w:rPr>
        <w:t>set of materials</w:t>
      </w:r>
      <w:r w:rsidRPr="00F33E74">
        <w:rPr>
          <w:rFonts w:ascii="Arial" w:hAnsi="Arial" w:cs="Arial"/>
          <w:sz w:val="22"/>
          <w:szCs w:val="22"/>
        </w:rPr>
        <w:t xml:space="preserve"> that </w:t>
      </w:r>
      <w:r w:rsidR="00093EF2">
        <w:rPr>
          <w:rFonts w:ascii="Arial" w:hAnsi="Arial" w:cs="Arial"/>
          <w:sz w:val="22"/>
          <w:szCs w:val="22"/>
        </w:rPr>
        <w:t xml:space="preserve">potentially </w:t>
      </w:r>
      <w:r w:rsidRPr="00F33E74">
        <w:rPr>
          <w:rFonts w:ascii="Arial" w:hAnsi="Arial" w:cs="Arial"/>
          <w:sz w:val="22"/>
          <w:szCs w:val="22"/>
        </w:rPr>
        <w:t xml:space="preserve">satisfies the requirement then this should be stated in the Tender document.  ECITB will need to confirm the </w:t>
      </w:r>
      <w:r w:rsidR="003C1515">
        <w:rPr>
          <w:rFonts w:ascii="Arial" w:hAnsi="Arial" w:cs="Arial"/>
          <w:sz w:val="22"/>
          <w:szCs w:val="22"/>
        </w:rPr>
        <w:t>materials</w:t>
      </w:r>
      <w:r w:rsidRPr="00F33E74">
        <w:rPr>
          <w:rFonts w:ascii="Arial" w:hAnsi="Arial" w:cs="Arial"/>
          <w:sz w:val="22"/>
          <w:szCs w:val="22"/>
        </w:rPr>
        <w:t xml:space="preserve"> meet the requirements.  </w:t>
      </w:r>
      <w:r w:rsidR="00093EF2">
        <w:rPr>
          <w:rFonts w:ascii="Arial" w:hAnsi="Arial" w:cs="Arial"/>
          <w:sz w:val="22"/>
          <w:szCs w:val="22"/>
        </w:rPr>
        <w:t xml:space="preserve">ECITB will pay for relevant customisation of the </w:t>
      </w:r>
      <w:r w:rsidR="003C1515">
        <w:rPr>
          <w:rFonts w:ascii="Arial" w:hAnsi="Arial" w:cs="Arial"/>
          <w:sz w:val="22"/>
          <w:szCs w:val="22"/>
        </w:rPr>
        <w:t>materials</w:t>
      </w:r>
      <w:r w:rsidR="00093EF2">
        <w:rPr>
          <w:rFonts w:ascii="Arial" w:hAnsi="Arial" w:cs="Arial"/>
          <w:sz w:val="22"/>
          <w:szCs w:val="22"/>
        </w:rPr>
        <w:t xml:space="preserve"> during the </w:t>
      </w:r>
      <w:r w:rsidR="008C68D6">
        <w:rPr>
          <w:rFonts w:ascii="Arial" w:hAnsi="Arial" w:cs="Arial"/>
          <w:sz w:val="22"/>
          <w:szCs w:val="22"/>
        </w:rPr>
        <w:t>D</w:t>
      </w:r>
      <w:r w:rsidR="00093EF2">
        <w:rPr>
          <w:rFonts w:ascii="Arial" w:hAnsi="Arial" w:cs="Arial"/>
          <w:sz w:val="22"/>
          <w:szCs w:val="22"/>
        </w:rPr>
        <w:t xml:space="preserve">evelopment </w:t>
      </w:r>
      <w:r w:rsidR="008C68D6">
        <w:rPr>
          <w:rFonts w:ascii="Arial" w:hAnsi="Arial" w:cs="Arial"/>
          <w:sz w:val="22"/>
          <w:szCs w:val="22"/>
        </w:rPr>
        <w:t>P</w:t>
      </w:r>
      <w:r w:rsidR="00093EF2">
        <w:rPr>
          <w:rFonts w:ascii="Arial" w:hAnsi="Arial" w:cs="Arial"/>
          <w:sz w:val="22"/>
          <w:szCs w:val="22"/>
        </w:rPr>
        <w:t>eriod on a day-rate basis as Additional Services.  In this case the Contractor will retain the IP of the materials</w:t>
      </w:r>
      <w:r w:rsidR="008C68D6">
        <w:rPr>
          <w:rFonts w:ascii="Arial" w:hAnsi="Arial" w:cs="Arial"/>
          <w:sz w:val="22"/>
          <w:szCs w:val="22"/>
        </w:rPr>
        <w:t>.</w:t>
      </w:r>
    </w:p>
    <w:p w14:paraId="4746FBB3" w14:textId="07B31384" w:rsidR="005B1CFE" w:rsidRDefault="005B1CFE" w:rsidP="005B1CFE">
      <w:pPr>
        <w:spacing w:after="200" w:line="276" w:lineRule="auto"/>
        <w:ind w:left="720"/>
        <w:rPr>
          <w:rFonts w:ascii="Arial" w:hAnsi="Arial" w:cs="Arial"/>
          <w:sz w:val="22"/>
          <w:szCs w:val="22"/>
        </w:rPr>
      </w:pPr>
      <w:r w:rsidRPr="00F33E74">
        <w:rPr>
          <w:rFonts w:ascii="Arial" w:hAnsi="Arial" w:cs="Arial"/>
          <w:sz w:val="22"/>
          <w:szCs w:val="22"/>
        </w:rPr>
        <w:t xml:space="preserve">Provided the </w:t>
      </w:r>
      <w:r w:rsidR="003C1515">
        <w:rPr>
          <w:rFonts w:ascii="Arial" w:hAnsi="Arial" w:cs="Arial"/>
          <w:sz w:val="22"/>
          <w:szCs w:val="22"/>
        </w:rPr>
        <w:t>materials</w:t>
      </w:r>
      <w:r w:rsidRPr="00F33E74">
        <w:rPr>
          <w:rFonts w:ascii="Arial" w:hAnsi="Arial" w:cs="Arial"/>
          <w:sz w:val="22"/>
          <w:szCs w:val="22"/>
        </w:rPr>
        <w:t xml:space="preserve"> meets the requirements then ECITB will </w:t>
      </w:r>
      <w:r w:rsidR="00093EF2">
        <w:rPr>
          <w:rFonts w:ascii="Arial" w:hAnsi="Arial" w:cs="Arial"/>
          <w:sz w:val="22"/>
          <w:szCs w:val="22"/>
        </w:rPr>
        <w:t xml:space="preserve">then </w:t>
      </w:r>
      <w:r w:rsidRPr="00F33E74">
        <w:rPr>
          <w:rFonts w:ascii="Arial" w:hAnsi="Arial" w:cs="Arial"/>
          <w:sz w:val="22"/>
          <w:szCs w:val="22"/>
        </w:rPr>
        <w:t>enter into a delivery-only contract with the Contractor</w:t>
      </w:r>
      <w:r w:rsidR="00093EF2">
        <w:rPr>
          <w:rFonts w:ascii="Arial" w:hAnsi="Arial" w:cs="Arial"/>
          <w:sz w:val="22"/>
          <w:szCs w:val="22"/>
        </w:rPr>
        <w:t>.</w:t>
      </w:r>
    </w:p>
    <w:p w14:paraId="71A43AB9" w14:textId="2946F0F2" w:rsidR="00093EF2" w:rsidRPr="00F33E74" w:rsidRDefault="00093EF2" w:rsidP="00093EF2">
      <w:pPr>
        <w:spacing w:after="200" w:line="276" w:lineRule="auto"/>
        <w:rPr>
          <w:rFonts w:ascii="Arial" w:hAnsi="Arial" w:cs="Arial"/>
          <w:sz w:val="22"/>
          <w:szCs w:val="22"/>
        </w:rPr>
      </w:pPr>
      <w:r>
        <w:rPr>
          <w:rFonts w:ascii="Arial" w:hAnsi="Arial" w:cs="Arial"/>
          <w:sz w:val="22"/>
          <w:szCs w:val="22"/>
        </w:rPr>
        <w:t>Option 2</w:t>
      </w:r>
    </w:p>
    <w:p w14:paraId="0D005B23" w14:textId="3FEF83E4" w:rsidR="005B1CFE" w:rsidRPr="00F33E74" w:rsidRDefault="005B1CFE" w:rsidP="005B1CFE">
      <w:pPr>
        <w:spacing w:after="200" w:line="276" w:lineRule="auto"/>
        <w:ind w:left="720"/>
        <w:rPr>
          <w:rFonts w:ascii="Arial" w:hAnsi="Arial" w:cs="Arial"/>
          <w:sz w:val="22"/>
          <w:szCs w:val="22"/>
        </w:rPr>
      </w:pPr>
      <w:r w:rsidRPr="00F33E74">
        <w:rPr>
          <w:rFonts w:ascii="Arial" w:hAnsi="Arial" w:cs="Arial"/>
          <w:sz w:val="22"/>
          <w:szCs w:val="22"/>
        </w:rPr>
        <w:t xml:space="preserve">Where the Contractor proposes to develop </w:t>
      </w:r>
      <w:r w:rsidR="003C1515">
        <w:rPr>
          <w:rFonts w:ascii="Arial" w:hAnsi="Arial" w:cs="Arial"/>
          <w:sz w:val="22"/>
          <w:szCs w:val="22"/>
        </w:rPr>
        <w:t>materials</w:t>
      </w:r>
      <w:r w:rsidRPr="00F33E74">
        <w:rPr>
          <w:rFonts w:ascii="Arial" w:hAnsi="Arial" w:cs="Arial"/>
          <w:sz w:val="22"/>
          <w:szCs w:val="22"/>
        </w:rPr>
        <w:t xml:space="preserve"> to meet the requirements this should be stated in the Tender, along with some outline milestones for the </w:t>
      </w:r>
      <w:r w:rsidR="003C1515">
        <w:rPr>
          <w:rFonts w:ascii="Arial" w:hAnsi="Arial" w:cs="Arial"/>
          <w:sz w:val="22"/>
          <w:szCs w:val="22"/>
        </w:rPr>
        <w:t>materials</w:t>
      </w:r>
      <w:r w:rsidRPr="00F33E74">
        <w:rPr>
          <w:rFonts w:ascii="Arial" w:hAnsi="Arial" w:cs="Arial"/>
          <w:sz w:val="22"/>
          <w:szCs w:val="22"/>
        </w:rPr>
        <w:t xml:space="preserve"> development.  </w:t>
      </w:r>
      <w:r w:rsidR="008C68D6">
        <w:rPr>
          <w:rFonts w:ascii="Arial" w:hAnsi="Arial" w:cs="Arial"/>
          <w:sz w:val="22"/>
          <w:szCs w:val="22"/>
        </w:rPr>
        <w:t xml:space="preserve">Development will need to take place during the Development Period.  </w:t>
      </w:r>
      <w:r w:rsidRPr="00F33E74">
        <w:rPr>
          <w:rFonts w:ascii="Arial" w:hAnsi="Arial" w:cs="Arial"/>
          <w:sz w:val="22"/>
          <w:szCs w:val="22"/>
        </w:rPr>
        <w:t>In this case the development and delivery will take place using the ECITB contract supplied with this Tender.</w:t>
      </w:r>
      <w:r w:rsidR="008C68D6">
        <w:rPr>
          <w:rFonts w:ascii="Arial" w:hAnsi="Arial" w:cs="Arial"/>
          <w:sz w:val="22"/>
          <w:szCs w:val="22"/>
        </w:rPr>
        <w:t xml:space="preserve">  In this case ECITB will retain the IP for the developed </w:t>
      </w:r>
      <w:r w:rsidR="003C1515">
        <w:rPr>
          <w:rFonts w:ascii="Arial" w:hAnsi="Arial" w:cs="Arial"/>
          <w:sz w:val="22"/>
          <w:szCs w:val="22"/>
        </w:rPr>
        <w:t>materials</w:t>
      </w:r>
      <w:r w:rsidR="008C68D6">
        <w:rPr>
          <w:rFonts w:ascii="Arial" w:hAnsi="Arial" w:cs="Arial"/>
          <w:sz w:val="22"/>
          <w:szCs w:val="22"/>
        </w:rPr>
        <w:t xml:space="preserve">, and the Contractor will be approved to deliver </w:t>
      </w:r>
      <w:r w:rsidR="003C1515">
        <w:rPr>
          <w:rFonts w:ascii="Arial" w:hAnsi="Arial" w:cs="Arial"/>
          <w:sz w:val="22"/>
          <w:szCs w:val="22"/>
        </w:rPr>
        <w:t>the events</w:t>
      </w:r>
      <w:r w:rsidR="008C68D6">
        <w:rPr>
          <w:rFonts w:ascii="Arial" w:hAnsi="Arial" w:cs="Arial"/>
          <w:sz w:val="22"/>
          <w:szCs w:val="22"/>
        </w:rPr>
        <w:t xml:space="preserve"> for industry.</w:t>
      </w:r>
    </w:p>
    <w:p w14:paraId="7CB6000E" w14:textId="73B24483" w:rsidR="003701DC" w:rsidRPr="00F33E74" w:rsidRDefault="005B1CFE" w:rsidP="005B1CFE">
      <w:pPr>
        <w:spacing w:after="200"/>
        <w:ind w:left="720" w:hanging="720"/>
        <w:rPr>
          <w:rFonts w:ascii="Arial" w:hAnsi="Arial" w:cs="Arial"/>
          <w:sz w:val="22"/>
          <w:szCs w:val="22"/>
        </w:rPr>
      </w:pPr>
      <w:r w:rsidRPr="00F33E74">
        <w:rPr>
          <w:rFonts w:ascii="Arial" w:hAnsi="Arial" w:cs="Arial"/>
          <w:sz w:val="22"/>
          <w:szCs w:val="22"/>
        </w:rPr>
        <w:t>4.2</w:t>
      </w:r>
      <w:r w:rsidRPr="00F33E74">
        <w:rPr>
          <w:rFonts w:ascii="Arial" w:hAnsi="Arial" w:cs="Arial"/>
          <w:sz w:val="22"/>
          <w:szCs w:val="22"/>
        </w:rPr>
        <w:tab/>
        <w:t xml:space="preserve">Deliver </w:t>
      </w:r>
      <w:r w:rsidR="004D285B">
        <w:rPr>
          <w:rFonts w:ascii="Arial" w:hAnsi="Arial" w:cs="Arial"/>
          <w:sz w:val="22"/>
          <w:szCs w:val="22"/>
        </w:rPr>
        <w:t>three</w:t>
      </w:r>
      <w:r w:rsidRPr="00F33E74">
        <w:rPr>
          <w:rFonts w:ascii="Arial" w:hAnsi="Arial" w:cs="Arial"/>
          <w:sz w:val="22"/>
          <w:szCs w:val="22"/>
        </w:rPr>
        <w:t xml:space="preserve"> </w:t>
      </w:r>
      <w:r w:rsidR="003C1515">
        <w:rPr>
          <w:rFonts w:ascii="Arial" w:hAnsi="Arial" w:cs="Arial"/>
          <w:sz w:val="22"/>
          <w:szCs w:val="22"/>
        </w:rPr>
        <w:t>events</w:t>
      </w:r>
      <w:r w:rsidRPr="00F33E74">
        <w:rPr>
          <w:rFonts w:ascii="Arial" w:hAnsi="Arial" w:cs="Arial"/>
          <w:sz w:val="22"/>
          <w:szCs w:val="22"/>
        </w:rPr>
        <w:t xml:space="preserve"> using the materials on dates to be agreed with ECITB during 202</w:t>
      </w:r>
      <w:r w:rsidR="003C1515">
        <w:rPr>
          <w:rFonts w:ascii="Arial" w:hAnsi="Arial" w:cs="Arial"/>
          <w:sz w:val="22"/>
          <w:szCs w:val="22"/>
        </w:rPr>
        <w:t>4</w:t>
      </w:r>
      <w:r w:rsidR="00093EF2">
        <w:rPr>
          <w:rFonts w:ascii="Arial" w:hAnsi="Arial" w:cs="Arial"/>
          <w:sz w:val="22"/>
          <w:szCs w:val="22"/>
        </w:rPr>
        <w:t>.</w:t>
      </w:r>
    </w:p>
    <w:p w14:paraId="11244CE4" w14:textId="2B74D8F4" w:rsidR="00F8734B" w:rsidRPr="00F33E74" w:rsidRDefault="00F8734B" w:rsidP="005B1CFE">
      <w:pPr>
        <w:spacing w:after="200"/>
        <w:ind w:left="720" w:hanging="720"/>
        <w:rPr>
          <w:rFonts w:ascii="Arial" w:hAnsi="Arial" w:cs="Arial"/>
          <w:sz w:val="22"/>
          <w:szCs w:val="22"/>
        </w:rPr>
      </w:pPr>
      <w:r w:rsidRPr="00F33E74">
        <w:rPr>
          <w:rFonts w:ascii="Arial" w:hAnsi="Arial" w:cs="Arial"/>
          <w:sz w:val="22"/>
          <w:szCs w:val="22"/>
        </w:rPr>
        <w:t>4.3</w:t>
      </w:r>
      <w:r w:rsidRPr="00F33E74">
        <w:rPr>
          <w:rFonts w:ascii="Arial" w:hAnsi="Arial" w:cs="Arial"/>
          <w:sz w:val="22"/>
          <w:szCs w:val="22"/>
        </w:rPr>
        <w:tab/>
        <w:t>Additional information regarding delivery.</w:t>
      </w:r>
    </w:p>
    <w:p w14:paraId="3CB3DB83" w14:textId="116E0790" w:rsidR="00F8734B" w:rsidRPr="00F33E74" w:rsidRDefault="00F8734B" w:rsidP="005B1CFE">
      <w:pPr>
        <w:spacing w:after="200"/>
        <w:ind w:left="720" w:hanging="720"/>
        <w:rPr>
          <w:rFonts w:ascii="Arial" w:hAnsi="Arial" w:cs="Arial"/>
          <w:sz w:val="22"/>
          <w:szCs w:val="22"/>
        </w:rPr>
      </w:pPr>
      <w:r w:rsidRPr="00F33E74">
        <w:rPr>
          <w:rFonts w:ascii="Arial" w:hAnsi="Arial" w:cs="Arial"/>
          <w:sz w:val="22"/>
          <w:szCs w:val="22"/>
        </w:rPr>
        <w:tab/>
        <w:t xml:space="preserve">For virtual delivery please identify the platform </w:t>
      </w:r>
      <w:r w:rsidR="003D67A0" w:rsidRPr="00F33E74">
        <w:rPr>
          <w:rFonts w:ascii="Arial" w:hAnsi="Arial" w:cs="Arial"/>
          <w:sz w:val="22"/>
          <w:szCs w:val="22"/>
        </w:rPr>
        <w:t xml:space="preserve">(Zoom, Teams, Adobe etc) </w:t>
      </w:r>
      <w:r w:rsidRPr="00F33E74">
        <w:rPr>
          <w:rFonts w:ascii="Arial" w:hAnsi="Arial" w:cs="Arial"/>
          <w:sz w:val="22"/>
          <w:szCs w:val="22"/>
        </w:rPr>
        <w:t>you will use to deliver the programme (we have found that some of our employers limit access to certain platforms)</w:t>
      </w:r>
      <w:r w:rsidR="003D67A0" w:rsidRPr="00F33E74">
        <w:rPr>
          <w:rFonts w:ascii="Arial" w:hAnsi="Arial" w:cs="Arial"/>
          <w:sz w:val="22"/>
          <w:szCs w:val="22"/>
        </w:rPr>
        <w:t>.</w:t>
      </w:r>
    </w:p>
    <w:p w14:paraId="1C88B433" w14:textId="430E9BCC" w:rsidR="00F8734B" w:rsidRPr="00F33E74" w:rsidRDefault="00F8734B" w:rsidP="005B1CFE">
      <w:pPr>
        <w:spacing w:after="200"/>
        <w:ind w:left="720" w:hanging="720"/>
        <w:rPr>
          <w:rFonts w:ascii="Arial" w:hAnsi="Arial" w:cs="Arial"/>
          <w:sz w:val="22"/>
          <w:szCs w:val="22"/>
        </w:rPr>
      </w:pPr>
      <w:r w:rsidRPr="00F33E74">
        <w:rPr>
          <w:rFonts w:ascii="Arial" w:hAnsi="Arial" w:cs="Arial"/>
          <w:sz w:val="22"/>
          <w:szCs w:val="22"/>
        </w:rPr>
        <w:tab/>
        <w:t>For face to face delivery please identify how the group of up to 60 delegates can be accommodated locally (delegates/employers will pay for this separately).</w:t>
      </w:r>
    </w:p>
    <w:p w14:paraId="1B63E831" w14:textId="0E302779" w:rsidR="004F707B" w:rsidRDefault="007E3880" w:rsidP="007E3880">
      <w:pPr>
        <w:spacing w:before="240"/>
        <w:rPr>
          <w:rFonts w:ascii="Arial" w:hAnsi="Arial" w:cs="Arial"/>
          <w:b/>
          <w:sz w:val="22"/>
          <w:szCs w:val="22"/>
        </w:rPr>
      </w:pPr>
      <w:r w:rsidRPr="00F33E74">
        <w:rPr>
          <w:rFonts w:ascii="Arial" w:hAnsi="Arial" w:cs="Arial"/>
          <w:b/>
          <w:sz w:val="22"/>
          <w:szCs w:val="22"/>
        </w:rPr>
        <w:t xml:space="preserve">Tenders should include a fixed price for </w:t>
      </w:r>
      <w:r w:rsidR="00731CFA">
        <w:rPr>
          <w:rFonts w:ascii="Arial" w:hAnsi="Arial" w:cs="Arial"/>
          <w:b/>
          <w:sz w:val="22"/>
          <w:szCs w:val="22"/>
        </w:rPr>
        <w:t xml:space="preserve">developing a </w:t>
      </w:r>
      <w:r w:rsidR="004B1870">
        <w:rPr>
          <w:rFonts w:ascii="Arial" w:hAnsi="Arial" w:cs="Arial"/>
          <w:b/>
          <w:sz w:val="22"/>
          <w:szCs w:val="22"/>
        </w:rPr>
        <w:t>simulation</w:t>
      </w:r>
      <w:r w:rsidR="00731CFA">
        <w:rPr>
          <w:rFonts w:ascii="Arial" w:hAnsi="Arial" w:cs="Arial"/>
          <w:b/>
          <w:sz w:val="22"/>
          <w:szCs w:val="22"/>
        </w:rPr>
        <w:t xml:space="preserve"> under Option 2 of</w:t>
      </w:r>
      <w:r w:rsidR="005B1CFE" w:rsidRPr="00F33E74">
        <w:rPr>
          <w:rFonts w:ascii="Arial" w:hAnsi="Arial" w:cs="Arial"/>
          <w:b/>
          <w:sz w:val="22"/>
          <w:szCs w:val="22"/>
        </w:rPr>
        <w:t xml:space="preserve"> paragraph 4.1</w:t>
      </w:r>
      <w:r w:rsidR="00731CFA">
        <w:rPr>
          <w:rFonts w:ascii="Arial" w:hAnsi="Arial" w:cs="Arial"/>
          <w:b/>
          <w:sz w:val="22"/>
          <w:szCs w:val="22"/>
        </w:rPr>
        <w:t xml:space="preserve"> if appropriate</w:t>
      </w:r>
      <w:r w:rsidRPr="00F33E74">
        <w:rPr>
          <w:rFonts w:ascii="Arial" w:hAnsi="Arial" w:cs="Arial"/>
          <w:b/>
          <w:sz w:val="22"/>
          <w:szCs w:val="22"/>
        </w:rPr>
        <w:t>.  This price should be broken down into a series of appropriate milestones against which progress can be measured and payments made.</w:t>
      </w:r>
      <w:r w:rsidR="005B1CFE" w:rsidRPr="00F33E74">
        <w:rPr>
          <w:rFonts w:ascii="Arial" w:hAnsi="Arial" w:cs="Arial"/>
          <w:b/>
          <w:sz w:val="22"/>
          <w:szCs w:val="22"/>
        </w:rPr>
        <w:t xml:space="preserve">  </w:t>
      </w:r>
    </w:p>
    <w:p w14:paraId="6D2D141E" w14:textId="0E8DE185" w:rsidR="007E3880" w:rsidRPr="00F33E74" w:rsidRDefault="00731CFA" w:rsidP="007E3880">
      <w:pPr>
        <w:spacing w:before="240"/>
        <w:rPr>
          <w:rFonts w:ascii="Arial" w:hAnsi="Arial" w:cs="Arial"/>
          <w:sz w:val="22"/>
          <w:szCs w:val="22"/>
        </w:rPr>
      </w:pPr>
      <w:r>
        <w:rPr>
          <w:rFonts w:ascii="Arial" w:hAnsi="Arial" w:cs="Arial"/>
          <w:b/>
          <w:sz w:val="22"/>
          <w:szCs w:val="22"/>
        </w:rPr>
        <w:t xml:space="preserve">All </w:t>
      </w:r>
      <w:r w:rsidR="005B1CFE" w:rsidRPr="00F33E74">
        <w:rPr>
          <w:rFonts w:ascii="Arial" w:hAnsi="Arial" w:cs="Arial"/>
          <w:b/>
          <w:sz w:val="22"/>
          <w:szCs w:val="22"/>
        </w:rPr>
        <w:t>Tenders should include a ‘per-course’ price for paragraph 4.2, indicating where the costs may be dependent on the number of teams</w:t>
      </w:r>
      <w:r w:rsidR="006D09EB">
        <w:rPr>
          <w:rFonts w:ascii="Arial" w:hAnsi="Arial" w:cs="Arial"/>
          <w:b/>
          <w:sz w:val="22"/>
          <w:szCs w:val="22"/>
        </w:rPr>
        <w:t xml:space="preserve"> and/or whether the delivery is face-</w:t>
      </w:r>
      <w:r w:rsidR="006D09EB">
        <w:rPr>
          <w:rFonts w:ascii="Arial" w:hAnsi="Arial" w:cs="Arial"/>
          <w:b/>
          <w:sz w:val="22"/>
          <w:szCs w:val="22"/>
        </w:rPr>
        <w:lastRenderedPageBreak/>
        <w:t>to-face or virtual</w:t>
      </w:r>
      <w:r w:rsidR="005B1CFE" w:rsidRPr="00F33E74">
        <w:rPr>
          <w:rFonts w:ascii="Arial" w:hAnsi="Arial" w:cs="Arial"/>
          <w:b/>
          <w:sz w:val="22"/>
          <w:szCs w:val="22"/>
        </w:rPr>
        <w:t>.</w:t>
      </w:r>
      <w:r w:rsidR="004F707B">
        <w:rPr>
          <w:rFonts w:ascii="Arial" w:hAnsi="Arial" w:cs="Arial"/>
          <w:b/>
          <w:sz w:val="22"/>
          <w:szCs w:val="22"/>
        </w:rPr>
        <w:t xml:space="preserve">  Where the price cannot be maintained for 3 years, the basis for price escalation should be stated in the tender.</w:t>
      </w:r>
    </w:p>
    <w:p w14:paraId="2FB8446B" w14:textId="77777777" w:rsidR="004F707B" w:rsidRDefault="004F707B" w:rsidP="009C3868">
      <w:pPr>
        <w:rPr>
          <w:rFonts w:ascii="Arial" w:hAnsi="Arial" w:cs="Arial"/>
          <w:b/>
          <w:bCs/>
          <w:sz w:val="22"/>
          <w:szCs w:val="22"/>
        </w:rPr>
      </w:pPr>
    </w:p>
    <w:p w14:paraId="712A3F55" w14:textId="5B964A96" w:rsidR="009C3868" w:rsidRPr="00F33E74" w:rsidRDefault="009C3868" w:rsidP="009C3868">
      <w:pPr>
        <w:rPr>
          <w:rFonts w:ascii="Arial" w:hAnsi="Arial" w:cs="Arial"/>
          <w:b/>
          <w:bCs/>
          <w:sz w:val="22"/>
          <w:szCs w:val="22"/>
        </w:rPr>
      </w:pPr>
      <w:r w:rsidRPr="00F33E74">
        <w:rPr>
          <w:rFonts w:ascii="Arial" w:hAnsi="Arial" w:cs="Arial"/>
          <w:b/>
          <w:bCs/>
          <w:sz w:val="22"/>
          <w:szCs w:val="22"/>
        </w:rPr>
        <w:t>5. Additional Services</w:t>
      </w:r>
    </w:p>
    <w:p w14:paraId="7502A75C" w14:textId="77777777" w:rsidR="00710E08" w:rsidRPr="00F33E74" w:rsidRDefault="00710E08" w:rsidP="009C3868">
      <w:pPr>
        <w:rPr>
          <w:rFonts w:ascii="Arial" w:hAnsi="Arial" w:cs="Arial"/>
          <w:b/>
          <w:bCs/>
          <w:sz w:val="22"/>
          <w:szCs w:val="22"/>
        </w:rPr>
      </w:pPr>
    </w:p>
    <w:p w14:paraId="0441F6C0" w14:textId="613E7022" w:rsidR="009C3868" w:rsidRPr="00F33E74" w:rsidRDefault="009C3868" w:rsidP="009C3868">
      <w:pPr>
        <w:rPr>
          <w:rFonts w:ascii="Arial" w:hAnsi="Arial" w:cs="Arial"/>
          <w:sz w:val="22"/>
          <w:szCs w:val="22"/>
          <w:lang w:eastAsia="en-US"/>
        </w:rPr>
      </w:pPr>
      <w:r w:rsidRPr="00F33E74">
        <w:rPr>
          <w:rFonts w:ascii="Arial" w:hAnsi="Arial" w:cs="Arial"/>
          <w:sz w:val="22"/>
          <w:szCs w:val="22"/>
        </w:rPr>
        <w:t xml:space="preserve">ECITB may request Additional Services (as defined in the Form </w:t>
      </w:r>
      <w:r w:rsidR="00F8734B" w:rsidRPr="00F33E74">
        <w:rPr>
          <w:rFonts w:ascii="Arial" w:hAnsi="Arial" w:cs="Arial"/>
          <w:sz w:val="22"/>
          <w:szCs w:val="22"/>
        </w:rPr>
        <w:t>of Contract) from the Contractor</w:t>
      </w:r>
      <w:r w:rsidRPr="00F33E74">
        <w:rPr>
          <w:rFonts w:ascii="Arial" w:hAnsi="Arial" w:cs="Arial"/>
          <w:sz w:val="22"/>
          <w:szCs w:val="22"/>
        </w:rPr>
        <w:t>.</w:t>
      </w:r>
    </w:p>
    <w:p w14:paraId="37F45416" w14:textId="77777777" w:rsidR="00710E08" w:rsidRPr="00F33E74" w:rsidRDefault="00710E08" w:rsidP="00710E08">
      <w:pPr>
        <w:rPr>
          <w:rFonts w:ascii="Arial" w:hAnsi="Arial" w:cs="Arial"/>
          <w:sz w:val="22"/>
          <w:szCs w:val="22"/>
        </w:rPr>
      </w:pPr>
    </w:p>
    <w:p w14:paraId="02251D29" w14:textId="2E9BCC05" w:rsidR="00731CFA" w:rsidRDefault="00731CFA" w:rsidP="00F8734B">
      <w:pPr>
        <w:spacing w:after="200"/>
        <w:rPr>
          <w:rFonts w:ascii="Arial" w:hAnsi="Arial" w:cs="Arial"/>
          <w:sz w:val="22"/>
          <w:szCs w:val="22"/>
        </w:rPr>
      </w:pPr>
      <w:r>
        <w:rPr>
          <w:rFonts w:ascii="Arial" w:hAnsi="Arial" w:cs="Arial"/>
          <w:sz w:val="22"/>
          <w:szCs w:val="22"/>
        </w:rPr>
        <w:t xml:space="preserve">Where </w:t>
      </w:r>
      <w:r w:rsidR="003C1515">
        <w:rPr>
          <w:rFonts w:ascii="Arial" w:hAnsi="Arial" w:cs="Arial"/>
          <w:sz w:val="22"/>
          <w:szCs w:val="22"/>
        </w:rPr>
        <w:t>materials</w:t>
      </w:r>
      <w:r>
        <w:rPr>
          <w:rFonts w:ascii="Arial" w:hAnsi="Arial" w:cs="Arial"/>
          <w:sz w:val="22"/>
          <w:szCs w:val="22"/>
        </w:rPr>
        <w:t xml:space="preserve"> ha</w:t>
      </w:r>
      <w:r w:rsidR="003C1515">
        <w:rPr>
          <w:rFonts w:ascii="Arial" w:hAnsi="Arial" w:cs="Arial"/>
          <w:sz w:val="22"/>
          <w:szCs w:val="22"/>
        </w:rPr>
        <w:t>ve</w:t>
      </w:r>
      <w:r>
        <w:rPr>
          <w:rFonts w:ascii="Arial" w:hAnsi="Arial" w:cs="Arial"/>
          <w:sz w:val="22"/>
          <w:szCs w:val="22"/>
        </w:rPr>
        <w:t xml:space="preserve"> to be customised, carry out necessary customisation in association with ECITB and employer users.</w:t>
      </w:r>
    </w:p>
    <w:p w14:paraId="6CA86484" w14:textId="24DB9F3B" w:rsidR="00CB57FE" w:rsidRPr="00F33E74" w:rsidRDefault="00F8734B" w:rsidP="00F8734B">
      <w:pPr>
        <w:spacing w:after="200"/>
        <w:rPr>
          <w:rFonts w:ascii="Arial" w:hAnsi="Arial" w:cs="Arial"/>
          <w:sz w:val="22"/>
          <w:szCs w:val="22"/>
        </w:rPr>
      </w:pPr>
      <w:r w:rsidRPr="00F33E74">
        <w:rPr>
          <w:rFonts w:ascii="Arial" w:hAnsi="Arial" w:cs="Arial"/>
          <w:sz w:val="22"/>
          <w:szCs w:val="22"/>
        </w:rPr>
        <w:t xml:space="preserve">Where </w:t>
      </w:r>
      <w:r w:rsidR="003C1515">
        <w:rPr>
          <w:rFonts w:ascii="Arial" w:hAnsi="Arial" w:cs="Arial"/>
          <w:sz w:val="22"/>
          <w:szCs w:val="22"/>
        </w:rPr>
        <w:t>materials</w:t>
      </w:r>
      <w:r w:rsidRPr="00F33E74">
        <w:rPr>
          <w:rFonts w:ascii="Arial" w:hAnsi="Arial" w:cs="Arial"/>
          <w:sz w:val="22"/>
          <w:szCs w:val="22"/>
        </w:rPr>
        <w:t xml:space="preserve"> ha</w:t>
      </w:r>
      <w:r w:rsidR="003C1515">
        <w:rPr>
          <w:rFonts w:ascii="Arial" w:hAnsi="Arial" w:cs="Arial"/>
          <w:sz w:val="22"/>
          <w:szCs w:val="22"/>
        </w:rPr>
        <w:t>ve</w:t>
      </w:r>
      <w:r w:rsidRPr="00F33E74">
        <w:rPr>
          <w:rFonts w:ascii="Arial" w:hAnsi="Arial" w:cs="Arial"/>
          <w:sz w:val="22"/>
          <w:szCs w:val="22"/>
        </w:rPr>
        <w:t xml:space="preserve"> been developed </w:t>
      </w:r>
      <w:r w:rsidR="00731CFA">
        <w:rPr>
          <w:rFonts w:ascii="Arial" w:hAnsi="Arial" w:cs="Arial"/>
          <w:sz w:val="22"/>
          <w:szCs w:val="22"/>
        </w:rPr>
        <w:t xml:space="preserve">under Option 2 of Para 4.1 </w:t>
      </w:r>
      <w:r w:rsidRPr="00F33E74">
        <w:rPr>
          <w:rFonts w:ascii="Arial" w:hAnsi="Arial" w:cs="Arial"/>
          <w:sz w:val="22"/>
          <w:szCs w:val="22"/>
        </w:rPr>
        <w:t>though the ECITB contract, carry out a</w:t>
      </w:r>
      <w:r w:rsidR="00710E08" w:rsidRPr="00F33E74">
        <w:rPr>
          <w:rFonts w:ascii="Arial" w:hAnsi="Arial" w:cs="Arial"/>
          <w:sz w:val="22"/>
          <w:szCs w:val="22"/>
        </w:rPr>
        <w:t>nnual updates for 3 years</w:t>
      </w:r>
      <w:r w:rsidRPr="00F33E74">
        <w:rPr>
          <w:rFonts w:ascii="Arial" w:hAnsi="Arial" w:cs="Arial"/>
          <w:sz w:val="22"/>
          <w:szCs w:val="22"/>
        </w:rPr>
        <w:t xml:space="preserve"> (to </w:t>
      </w:r>
      <w:r w:rsidR="004B1870">
        <w:rPr>
          <w:rFonts w:ascii="Arial" w:hAnsi="Arial" w:cs="Arial"/>
          <w:sz w:val="22"/>
          <w:szCs w:val="22"/>
        </w:rPr>
        <w:t>October 2026</w:t>
      </w:r>
      <w:r w:rsidR="00CB57FE" w:rsidRPr="00F33E74">
        <w:rPr>
          <w:rFonts w:ascii="Arial" w:hAnsi="Arial" w:cs="Arial"/>
          <w:sz w:val="22"/>
          <w:szCs w:val="22"/>
        </w:rPr>
        <w:t>) as required</w:t>
      </w:r>
      <w:r w:rsidR="00D91997" w:rsidRPr="00F33E74">
        <w:rPr>
          <w:rFonts w:ascii="Arial" w:hAnsi="Arial" w:cs="Arial"/>
          <w:sz w:val="22"/>
          <w:szCs w:val="22"/>
        </w:rPr>
        <w:t xml:space="preserve"> (such as changes in legislation and any user </w:t>
      </w:r>
      <w:r w:rsidR="00710E08" w:rsidRPr="00F33E74">
        <w:rPr>
          <w:rFonts w:ascii="Arial" w:hAnsi="Arial" w:cs="Arial"/>
          <w:sz w:val="22"/>
          <w:szCs w:val="22"/>
        </w:rPr>
        <w:t>feedback</w:t>
      </w:r>
      <w:r w:rsidR="00D91997" w:rsidRPr="00F33E74">
        <w:rPr>
          <w:rFonts w:ascii="Arial" w:hAnsi="Arial" w:cs="Arial"/>
          <w:sz w:val="22"/>
          <w:szCs w:val="22"/>
        </w:rPr>
        <w:t>)</w:t>
      </w:r>
      <w:r w:rsidR="0071245C" w:rsidRPr="00F33E74">
        <w:rPr>
          <w:rFonts w:ascii="Arial" w:hAnsi="Arial" w:cs="Arial"/>
          <w:sz w:val="22"/>
          <w:szCs w:val="22"/>
        </w:rPr>
        <w:t>.</w:t>
      </w:r>
    </w:p>
    <w:p w14:paraId="677FB3D3" w14:textId="3DD869DF" w:rsidR="009C3868" w:rsidRPr="00F33E74" w:rsidRDefault="009C3868" w:rsidP="009C3868">
      <w:pPr>
        <w:rPr>
          <w:rFonts w:ascii="Arial" w:hAnsi="Arial" w:cs="Arial"/>
          <w:sz w:val="22"/>
          <w:szCs w:val="22"/>
          <w:lang w:eastAsia="en-US"/>
        </w:rPr>
      </w:pPr>
      <w:r w:rsidRPr="00F33E74">
        <w:rPr>
          <w:rFonts w:ascii="Arial" w:hAnsi="Arial" w:cs="Arial"/>
          <w:sz w:val="22"/>
          <w:szCs w:val="22"/>
          <w:lang w:eastAsia="en-US"/>
        </w:rPr>
        <w:t>Attend additional meetings with ECITB</w:t>
      </w:r>
      <w:r w:rsidR="00731CFA">
        <w:rPr>
          <w:rFonts w:ascii="Arial" w:hAnsi="Arial" w:cs="Arial"/>
          <w:sz w:val="22"/>
          <w:szCs w:val="22"/>
          <w:lang w:eastAsia="en-US"/>
        </w:rPr>
        <w:t xml:space="preserve"> and/or employer users</w:t>
      </w:r>
      <w:r w:rsidRPr="00F33E74">
        <w:rPr>
          <w:rFonts w:ascii="Arial" w:hAnsi="Arial" w:cs="Arial"/>
          <w:sz w:val="22"/>
          <w:szCs w:val="22"/>
          <w:lang w:eastAsia="en-US"/>
        </w:rPr>
        <w:t>.</w:t>
      </w:r>
    </w:p>
    <w:p w14:paraId="19B409E5" w14:textId="31525671" w:rsidR="00710E08" w:rsidRPr="00F33E74" w:rsidRDefault="0078438E" w:rsidP="00D94112">
      <w:pPr>
        <w:spacing w:before="240"/>
        <w:rPr>
          <w:rFonts w:ascii="Arial" w:hAnsi="Arial" w:cs="Arial"/>
          <w:b/>
          <w:bCs/>
          <w:sz w:val="22"/>
          <w:szCs w:val="22"/>
        </w:rPr>
      </w:pPr>
      <w:r w:rsidRPr="00F33E74">
        <w:rPr>
          <w:rFonts w:ascii="Arial" w:hAnsi="Arial" w:cs="Arial"/>
          <w:b/>
          <w:bCs/>
          <w:sz w:val="22"/>
          <w:szCs w:val="22"/>
        </w:rPr>
        <w:t>Tenders should include Day Rates for the provision of Additional Services.  Where appropriate identify different rates, e.g. rates for attendi</w:t>
      </w:r>
      <w:r w:rsidR="00710E08" w:rsidRPr="00F33E74">
        <w:rPr>
          <w:rFonts w:ascii="Arial" w:hAnsi="Arial" w:cs="Arial"/>
          <w:b/>
          <w:bCs/>
          <w:sz w:val="22"/>
          <w:szCs w:val="22"/>
        </w:rPr>
        <w:t xml:space="preserve">ng meetings, development of additional </w:t>
      </w:r>
      <w:r w:rsidR="00F8734B" w:rsidRPr="00F33E74">
        <w:rPr>
          <w:rFonts w:ascii="Arial" w:hAnsi="Arial" w:cs="Arial"/>
          <w:b/>
          <w:bCs/>
          <w:sz w:val="22"/>
          <w:szCs w:val="22"/>
        </w:rPr>
        <w:t>materials</w:t>
      </w:r>
      <w:r w:rsidR="00CB57FE" w:rsidRPr="00F33E74">
        <w:rPr>
          <w:rFonts w:ascii="Arial" w:hAnsi="Arial" w:cs="Arial"/>
          <w:b/>
          <w:bCs/>
          <w:sz w:val="22"/>
          <w:szCs w:val="22"/>
        </w:rPr>
        <w:t>,</w:t>
      </w:r>
      <w:r w:rsidR="00710E08" w:rsidRPr="00F33E74">
        <w:rPr>
          <w:rFonts w:ascii="Arial" w:hAnsi="Arial" w:cs="Arial"/>
          <w:b/>
          <w:bCs/>
          <w:sz w:val="22"/>
          <w:szCs w:val="22"/>
        </w:rPr>
        <w:t xml:space="preserve"> </w:t>
      </w:r>
      <w:r w:rsidRPr="00F33E74">
        <w:rPr>
          <w:rFonts w:ascii="Arial" w:hAnsi="Arial" w:cs="Arial"/>
          <w:b/>
          <w:bCs/>
          <w:sz w:val="22"/>
          <w:szCs w:val="22"/>
        </w:rPr>
        <w:t xml:space="preserve">or Support activities.  </w:t>
      </w:r>
    </w:p>
    <w:p w14:paraId="14BD6E14" w14:textId="77777777" w:rsidR="00D94112" w:rsidRPr="00F33E74" w:rsidRDefault="00D94112" w:rsidP="00D94112">
      <w:pPr>
        <w:spacing w:before="240"/>
        <w:rPr>
          <w:rFonts w:ascii="Arial" w:hAnsi="Arial" w:cs="Arial"/>
          <w:b/>
          <w:bCs/>
          <w:sz w:val="22"/>
          <w:szCs w:val="22"/>
        </w:rPr>
      </w:pPr>
    </w:p>
    <w:p w14:paraId="6E35D5C0" w14:textId="3637E75F" w:rsidR="009C3868" w:rsidRPr="00F33E74" w:rsidRDefault="009C3868" w:rsidP="009C3868">
      <w:pPr>
        <w:rPr>
          <w:rFonts w:ascii="Arial" w:hAnsi="Arial" w:cs="Arial"/>
          <w:b/>
          <w:bCs/>
          <w:sz w:val="22"/>
          <w:szCs w:val="22"/>
        </w:rPr>
      </w:pPr>
      <w:r w:rsidRPr="00F33E74">
        <w:rPr>
          <w:rFonts w:ascii="Arial" w:hAnsi="Arial" w:cs="Arial"/>
          <w:b/>
          <w:bCs/>
          <w:sz w:val="22"/>
          <w:szCs w:val="22"/>
        </w:rPr>
        <w:t>6. Expenses</w:t>
      </w:r>
    </w:p>
    <w:p w14:paraId="22561BCA" w14:textId="77777777" w:rsidR="009C3868" w:rsidRPr="00F33E74" w:rsidRDefault="009C3868" w:rsidP="009C3868">
      <w:pPr>
        <w:jc w:val="both"/>
        <w:rPr>
          <w:rFonts w:ascii="Arial" w:hAnsi="Arial" w:cs="Arial"/>
          <w:sz w:val="22"/>
          <w:szCs w:val="22"/>
        </w:rPr>
      </w:pPr>
    </w:p>
    <w:p w14:paraId="5C74E3BB" w14:textId="52C2D9A2" w:rsidR="009C3868" w:rsidRPr="00F33E74" w:rsidRDefault="009C3868" w:rsidP="009C3868">
      <w:pPr>
        <w:jc w:val="both"/>
        <w:rPr>
          <w:rFonts w:ascii="Arial" w:hAnsi="Arial" w:cs="Arial"/>
          <w:sz w:val="22"/>
          <w:szCs w:val="22"/>
        </w:rPr>
      </w:pPr>
      <w:r w:rsidRPr="00F33E74">
        <w:rPr>
          <w:rFonts w:ascii="Arial" w:hAnsi="Arial" w:cs="Arial"/>
          <w:sz w:val="22"/>
          <w:szCs w:val="22"/>
        </w:rPr>
        <w:t xml:space="preserve">Any expenses incurred by the </w:t>
      </w:r>
      <w:r w:rsidR="00F8734B" w:rsidRPr="00F33E74">
        <w:rPr>
          <w:rFonts w:ascii="Arial" w:hAnsi="Arial" w:cs="Arial"/>
          <w:sz w:val="22"/>
          <w:szCs w:val="22"/>
        </w:rPr>
        <w:t>Contractor</w:t>
      </w:r>
      <w:r w:rsidRPr="00F33E74">
        <w:rPr>
          <w:rFonts w:ascii="Arial" w:hAnsi="Arial" w:cs="Arial"/>
          <w:sz w:val="22"/>
          <w:szCs w:val="22"/>
        </w:rPr>
        <w:t xml:space="preserve"> in the performance of the contract, such as hotel costs, pilot costs and air/rail travel, will only be reimbursed by ECITB if:</w:t>
      </w:r>
    </w:p>
    <w:p w14:paraId="0B51647D" w14:textId="77777777" w:rsidR="009C3868" w:rsidRPr="00F33E74" w:rsidRDefault="009C3868" w:rsidP="009C3868">
      <w:pPr>
        <w:jc w:val="both"/>
        <w:rPr>
          <w:rFonts w:ascii="Arial" w:hAnsi="Arial" w:cs="Arial"/>
          <w:sz w:val="22"/>
          <w:szCs w:val="22"/>
        </w:rPr>
      </w:pPr>
    </w:p>
    <w:p w14:paraId="4C88C3EF" w14:textId="77777777" w:rsidR="009C3868" w:rsidRPr="00F33E74" w:rsidRDefault="009C3868" w:rsidP="009C3868">
      <w:pPr>
        <w:numPr>
          <w:ilvl w:val="0"/>
          <w:numId w:val="22"/>
        </w:numPr>
        <w:autoSpaceDE w:val="0"/>
        <w:autoSpaceDN w:val="0"/>
        <w:rPr>
          <w:rFonts w:ascii="Arial" w:eastAsia="Times New Roman" w:hAnsi="Arial" w:cs="Arial"/>
          <w:sz w:val="22"/>
          <w:szCs w:val="22"/>
        </w:rPr>
      </w:pPr>
      <w:r w:rsidRPr="00F33E74">
        <w:rPr>
          <w:rFonts w:ascii="Arial" w:eastAsia="Times New Roman" w:hAnsi="Arial" w:cs="Arial"/>
          <w:sz w:val="22"/>
          <w:szCs w:val="22"/>
        </w:rPr>
        <w:t>they are reasonable</w:t>
      </w:r>
    </w:p>
    <w:p w14:paraId="35D18E54" w14:textId="77777777" w:rsidR="009C3868" w:rsidRPr="00F33E74" w:rsidRDefault="009C3868" w:rsidP="009C3868">
      <w:pPr>
        <w:numPr>
          <w:ilvl w:val="0"/>
          <w:numId w:val="22"/>
        </w:numPr>
        <w:autoSpaceDE w:val="0"/>
        <w:autoSpaceDN w:val="0"/>
        <w:rPr>
          <w:rFonts w:ascii="Arial" w:eastAsia="Times New Roman" w:hAnsi="Arial" w:cs="Arial"/>
          <w:sz w:val="22"/>
          <w:szCs w:val="22"/>
        </w:rPr>
      </w:pPr>
      <w:r w:rsidRPr="00F33E74">
        <w:rPr>
          <w:rFonts w:ascii="Arial" w:eastAsia="Times New Roman" w:hAnsi="Arial" w:cs="Arial"/>
          <w:sz w:val="22"/>
          <w:szCs w:val="22"/>
        </w:rPr>
        <w:t>they are agreed in advance with the Project Manager</w:t>
      </w:r>
    </w:p>
    <w:p w14:paraId="434DF293" w14:textId="77777777" w:rsidR="009C3868" w:rsidRPr="00F33E74" w:rsidRDefault="009C3868" w:rsidP="009C3868">
      <w:pPr>
        <w:numPr>
          <w:ilvl w:val="0"/>
          <w:numId w:val="22"/>
        </w:numPr>
        <w:autoSpaceDE w:val="0"/>
        <w:autoSpaceDN w:val="0"/>
        <w:rPr>
          <w:rFonts w:ascii="Arial" w:eastAsia="Times New Roman" w:hAnsi="Arial" w:cs="Arial"/>
          <w:sz w:val="22"/>
          <w:szCs w:val="22"/>
        </w:rPr>
      </w:pPr>
      <w:r w:rsidRPr="00F33E74">
        <w:rPr>
          <w:rFonts w:ascii="Arial" w:eastAsia="Times New Roman" w:hAnsi="Arial" w:cs="Arial"/>
          <w:sz w:val="22"/>
          <w:szCs w:val="22"/>
        </w:rPr>
        <w:t>claims for such expenses are accompanied by valid receipts.</w:t>
      </w:r>
    </w:p>
    <w:p w14:paraId="205FC4E0" w14:textId="77777777" w:rsidR="009C3868" w:rsidRPr="00F33E74" w:rsidRDefault="009C3868" w:rsidP="009C3868">
      <w:pPr>
        <w:jc w:val="both"/>
        <w:rPr>
          <w:rFonts w:ascii="Arial" w:eastAsiaTheme="minorHAnsi" w:hAnsi="Arial" w:cs="Arial"/>
          <w:sz w:val="22"/>
          <w:szCs w:val="22"/>
        </w:rPr>
      </w:pPr>
    </w:p>
    <w:p w14:paraId="15108631" w14:textId="77777777" w:rsidR="009C3868" w:rsidRPr="00F33E74" w:rsidRDefault="009C3868" w:rsidP="009C3868">
      <w:pPr>
        <w:jc w:val="both"/>
        <w:rPr>
          <w:rFonts w:ascii="Arial" w:hAnsi="Arial" w:cs="Arial"/>
          <w:sz w:val="22"/>
          <w:szCs w:val="22"/>
        </w:rPr>
      </w:pPr>
      <w:r w:rsidRPr="00F33E74">
        <w:rPr>
          <w:rFonts w:ascii="Arial" w:hAnsi="Arial" w:cs="Arial"/>
          <w:sz w:val="22"/>
          <w:szCs w:val="22"/>
        </w:rPr>
        <w:t>Agreed exceptional expenses must be inclusive of VAT.</w:t>
      </w:r>
    </w:p>
    <w:p w14:paraId="35F8BDD9" w14:textId="77777777" w:rsidR="009C3868" w:rsidRPr="00F33E74" w:rsidRDefault="009C3868" w:rsidP="009C3868">
      <w:pPr>
        <w:rPr>
          <w:rFonts w:ascii="Arial" w:hAnsi="Arial" w:cs="Arial"/>
          <w:sz w:val="22"/>
          <w:szCs w:val="22"/>
        </w:rPr>
      </w:pPr>
    </w:p>
    <w:p w14:paraId="22980294" w14:textId="77777777" w:rsidR="009C3868" w:rsidRPr="00F33E74" w:rsidRDefault="009C3868" w:rsidP="009C3868">
      <w:pPr>
        <w:jc w:val="both"/>
        <w:rPr>
          <w:rFonts w:ascii="Arial" w:hAnsi="Arial" w:cs="Arial"/>
          <w:sz w:val="22"/>
          <w:szCs w:val="22"/>
        </w:rPr>
      </w:pPr>
      <w:r w:rsidRPr="00F33E74">
        <w:rPr>
          <w:rFonts w:ascii="Arial" w:hAnsi="Arial" w:cs="Arial"/>
          <w:sz w:val="22"/>
          <w:szCs w:val="22"/>
        </w:rPr>
        <w:t>It is the ECITB’s policy to agree exceptional expenses on the following basis:</w:t>
      </w:r>
    </w:p>
    <w:p w14:paraId="3CA7ABF3" w14:textId="77777777" w:rsidR="009C3868" w:rsidRPr="00F33E74" w:rsidRDefault="009C3868" w:rsidP="009C3868">
      <w:pPr>
        <w:jc w:val="both"/>
        <w:rPr>
          <w:rFonts w:ascii="Arial" w:hAnsi="Arial" w:cs="Arial"/>
          <w:sz w:val="22"/>
          <w:szCs w:val="22"/>
        </w:rPr>
      </w:pPr>
    </w:p>
    <w:p w14:paraId="077C6E5C" w14:textId="77777777" w:rsidR="009C3868" w:rsidRPr="00F33E74" w:rsidRDefault="009C3868" w:rsidP="009C3868">
      <w:pPr>
        <w:numPr>
          <w:ilvl w:val="0"/>
          <w:numId w:val="23"/>
        </w:numPr>
        <w:autoSpaceDE w:val="0"/>
        <w:autoSpaceDN w:val="0"/>
        <w:rPr>
          <w:rFonts w:ascii="Arial" w:eastAsia="Times New Roman" w:hAnsi="Arial" w:cs="Arial"/>
          <w:sz w:val="22"/>
          <w:szCs w:val="22"/>
        </w:rPr>
      </w:pPr>
      <w:r w:rsidRPr="00F33E74">
        <w:rPr>
          <w:rFonts w:ascii="Arial" w:eastAsia="Times New Roman" w:hAnsi="Arial" w:cs="Arial"/>
          <w:sz w:val="22"/>
          <w:szCs w:val="22"/>
        </w:rPr>
        <w:t>Rail journeys - Standard Class</w:t>
      </w:r>
    </w:p>
    <w:p w14:paraId="4BA2742C" w14:textId="77777777" w:rsidR="009C3868" w:rsidRPr="00F33E74" w:rsidRDefault="009C3868" w:rsidP="009C3868">
      <w:pPr>
        <w:numPr>
          <w:ilvl w:val="0"/>
          <w:numId w:val="23"/>
        </w:numPr>
        <w:autoSpaceDE w:val="0"/>
        <w:autoSpaceDN w:val="0"/>
        <w:rPr>
          <w:rFonts w:ascii="Arial" w:eastAsia="Times New Roman" w:hAnsi="Arial" w:cs="Arial"/>
          <w:sz w:val="22"/>
          <w:szCs w:val="22"/>
        </w:rPr>
      </w:pPr>
      <w:r w:rsidRPr="00F33E74">
        <w:rPr>
          <w:rFonts w:ascii="Arial" w:eastAsia="Times New Roman" w:hAnsi="Arial" w:cs="Arial"/>
          <w:sz w:val="22"/>
          <w:szCs w:val="22"/>
        </w:rPr>
        <w:t>Car mileage - Not to exceed 45p per mile, all inclusive</w:t>
      </w:r>
    </w:p>
    <w:p w14:paraId="324F9107" w14:textId="77777777" w:rsidR="009C3868" w:rsidRPr="00F33E74" w:rsidRDefault="009C3868" w:rsidP="009C3868">
      <w:pPr>
        <w:numPr>
          <w:ilvl w:val="0"/>
          <w:numId w:val="23"/>
        </w:numPr>
        <w:autoSpaceDE w:val="0"/>
        <w:autoSpaceDN w:val="0"/>
        <w:rPr>
          <w:rFonts w:ascii="Arial" w:eastAsia="Times New Roman" w:hAnsi="Arial" w:cs="Arial"/>
          <w:sz w:val="22"/>
          <w:szCs w:val="22"/>
        </w:rPr>
      </w:pPr>
      <w:r w:rsidRPr="00F33E74">
        <w:rPr>
          <w:rFonts w:ascii="Arial" w:eastAsia="Times New Roman" w:hAnsi="Arial" w:cs="Arial"/>
          <w:sz w:val="22"/>
          <w:szCs w:val="22"/>
        </w:rPr>
        <w:t>Airfares - economy class</w:t>
      </w:r>
    </w:p>
    <w:p w14:paraId="317B999A" w14:textId="77777777" w:rsidR="009C3868" w:rsidRPr="00F33E74" w:rsidRDefault="009C3868" w:rsidP="009C3868">
      <w:pPr>
        <w:numPr>
          <w:ilvl w:val="0"/>
          <w:numId w:val="23"/>
        </w:numPr>
        <w:autoSpaceDE w:val="0"/>
        <w:autoSpaceDN w:val="0"/>
        <w:rPr>
          <w:rFonts w:ascii="Arial" w:eastAsia="Times New Roman" w:hAnsi="Arial" w:cs="Arial"/>
          <w:sz w:val="22"/>
          <w:szCs w:val="22"/>
        </w:rPr>
      </w:pPr>
      <w:r w:rsidRPr="00F33E74">
        <w:rPr>
          <w:rFonts w:ascii="Arial" w:eastAsia="Times New Roman" w:hAnsi="Arial" w:cs="Arial"/>
          <w:sz w:val="22"/>
          <w:szCs w:val="22"/>
        </w:rPr>
        <w:t>Taxis/Hire Cars should only be used if other forms of public transport are not available. (Hire cars, if used, must not be retained unless retention is a cheaper option than any necessary use of taxis)</w:t>
      </w:r>
    </w:p>
    <w:p w14:paraId="6DC07D89" w14:textId="77777777" w:rsidR="009C3868" w:rsidRPr="00F33E74" w:rsidRDefault="009C3868" w:rsidP="009C3868">
      <w:pPr>
        <w:numPr>
          <w:ilvl w:val="0"/>
          <w:numId w:val="23"/>
        </w:numPr>
        <w:autoSpaceDE w:val="0"/>
        <w:autoSpaceDN w:val="0"/>
        <w:rPr>
          <w:rFonts w:ascii="Arial" w:eastAsia="Times New Roman" w:hAnsi="Arial" w:cs="Arial"/>
          <w:sz w:val="22"/>
          <w:szCs w:val="22"/>
        </w:rPr>
      </w:pPr>
      <w:r w:rsidRPr="00F33E74">
        <w:rPr>
          <w:rFonts w:ascii="Arial" w:eastAsia="Times New Roman" w:hAnsi="Arial" w:cs="Arial"/>
          <w:sz w:val="22"/>
          <w:szCs w:val="22"/>
        </w:rPr>
        <w:t>Hotels - Up to 3 star.</w:t>
      </w:r>
    </w:p>
    <w:p w14:paraId="1625FCF9" w14:textId="3E593B7F" w:rsidR="000C223E" w:rsidRPr="00F33E74" w:rsidRDefault="009C3868" w:rsidP="00F8734B">
      <w:pPr>
        <w:spacing w:before="240"/>
        <w:rPr>
          <w:rFonts w:ascii="Arial" w:hAnsi="Arial" w:cs="Arial"/>
          <w:b/>
          <w:bCs/>
          <w:sz w:val="22"/>
          <w:szCs w:val="22"/>
        </w:rPr>
      </w:pPr>
      <w:r w:rsidRPr="00F33E74">
        <w:rPr>
          <w:rFonts w:ascii="Arial" w:hAnsi="Arial" w:cs="Arial"/>
          <w:b/>
          <w:bCs/>
          <w:sz w:val="22"/>
          <w:szCs w:val="22"/>
        </w:rPr>
        <w:t>Agreed expenses will be reimbursed on an ‘as incurred’ basis and should not be included in any tender costings.</w:t>
      </w:r>
    </w:p>
    <w:p w14:paraId="004C49B6" w14:textId="09B4850A" w:rsidR="006E23F1" w:rsidRPr="00F33E74" w:rsidRDefault="006E23F1" w:rsidP="00F8734B">
      <w:pPr>
        <w:spacing w:before="240"/>
        <w:rPr>
          <w:rFonts w:ascii="Arial" w:hAnsi="Arial" w:cs="Arial"/>
          <w:b/>
          <w:bCs/>
          <w:sz w:val="22"/>
          <w:szCs w:val="22"/>
        </w:rPr>
      </w:pPr>
    </w:p>
    <w:p w14:paraId="6D6093C5" w14:textId="2D11CB31" w:rsidR="006E23F1" w:rsidRPr="00F33E74" w:rsidRDefault="006E23F1">
      <w:pPr>
        <w:spacing w:after="200" w:line="276" w:lineRule="auto"/>
        <w:rPr>
          <w:rFonts w:ascii="Arial" w:hAnsi="Arial" w:cs="Arial"/>
          <w:b/>
          <w:bCs/>
          <w:sz w:val="22"/>
          <w:szCs w:val="22"/>
        </w:rPr>
      </w:pPr>
      <w:r w:rsidRPr="00F33E74">
        <w:rPr>
          <w:rFonts w:ascii="Arial" w:hAnsi="Arial" w:cs="Arial"/>
          <w:b/>
          <w:bCs/>
          <w:sz w:val="22"/>
          <w:szCs w:val="22"/>
        </w:rPr>
        <w:br w:type="page"/>
      </w:r>
    </w:p>
    <w:p w14:paraId="1EACF13E" w14:textId="1B9E8D7A" w:rsidR="006E23F1" w:rsidRPr="00F33E74" w:rsidRDefault="006E23F1" w:rsidP="00F8734B">
      <w:pPr>
        <w:spacing w:before="240"/>
        <w:rPr>
          <w:rFonts w:ascii="Arial" w:eastAsiaTheme="minorHAnsi" w:hAnsi="Arial" w:cs="Arial"/>
          <w:b/>
          <w:bCs/>
          <w:sz w:val="22"/>
          <w:szCs w:val="22"/>
          <w:lang w:eastAsia="en-GB"/>
        </w:rPr>
      </w:pPr>
      <w:r w:rsidRPr="00F33E74">
        <w:rPr>
          <w:rFonts w:ascii="Arial" w:eastAsiaTheme="minorHAnsi" w:hAnsi="Arial" w:cs="Arial"/>
          <w:b/>
          <w:bCs/>
          <w:sz w:val="22"/>
          <w:szCs w:val="22"/>
          <w:lang w:eastAsia="en-GB"/>
        </w:rPr>
        <w:lastRenderedPageBreak/>
        <w:t>Appendix 1: Further requirements and information</w:t>
      </w:r>
    </w:p>
    <w:p w14:paraId="3C97B8F4" w14:textId="0EF439F4" w:rsidR="006E23F1" w:rsidRPr="00F33E74" w:rsidRDefault="006E23F1" w:rsidP="006E23F1">
      <w:pPr>
        <w:spacing w:before="240"/>
        <w:rPr>
          <w:rFonts w:ascii="Arial" w:eastAsiaTheme="minorHAnsi" w:hAnsi="Arial" w:cs="Arial"/>
          <w:bCs/>
          <w:sz w:val="22"/>
          <w:szCs w:val="22"/>
          <w:lang w:eastAsia="en-GB"/>
        </w:rPr>
      </w:pPr>
      <w:r w:rsidRPr="00F33E74">
        <w:rPr>
          <w:rFonts w:ascii="Arial" w:eastAsiaTheme="minorHAnsi" w:hAnsi="Arial" w:cs="Arial"/>
          <w:bCs/>
          <w:sz w:val="22"/>
          <w:szCs w:val="22"/>
          <w:lang w:eastAsia="en-GB"/>
        </w:rPr>
        <w:t xml:space="preserve">The Active Cup is an ECITB Project Management based </w:t>
      </w:r>
      <w:r w:rsidR="004F707B">
        <w:rPr>
          <w:rFonts w:ascii="Arial" w:eastAsiaTheme="minorHAnsi" w:hAnsi="Arial" w:cs="Arial"/>
          <w:bCs/>
          <w:sz w:val="22"/>
          <w:szCs w:val="22"/>
          <w:lang w:eastAsia="en-GB"/>
        </w:rPr>
        <w:t xml:space="preserve">competitive </w:t>
      </w:r>
      <w:r w:rsidRPr="00F33E74">
        <w:rPr>
          <w:rFonts w:ascii="Arial" w:eastAsiaTheme="minorHAnsi" w:hAnsi="Arial" w:cs="Arial"/>
          <w:bCs/>
          <w:sz w:val="22"/>
          <w:szCs w:val="22"/>
          <w:lang w:eastAsia="en-GB"/>
        </w:rPr>
        <w:t xml:space="preserve">learning event that will give each participant experience in: </w:t>
      </w:r>
    </w:p>
    <w:p w14:paraId="239F49C0" w14:textId="77777777" w:rsidR="006E23F1" w:rsidRPr="00F33E74" w:rsidRDefault="006E23F1" w:rsidP="006E23F1">
      <w:pPr>
        <w:spacing w:before="120"/>
        <w:ind w:left="720"/>
        <w:rPr>
          <w:rFonts w:ascii="Arial" w:eastAsiaTheme="minorHAnsi" w:hAnsi="Arial" w:cs="Arial"/>
          <w:bCs/>
          <w:sz w:val="22"/>
          <w:szCs w:val="22"/>
          <w:lang w:eastAsia="en-GB"/>
        </w:rPr>
      </w:pPr>
      <w:r w:rsidRPr="00F33E74">
        <w:rPr>
          <w:rFonts w:ascii="Arial" w:eastAsiaTheme="minorHAnsi" w:hAnsi="Arial" w:cs="Arial"/>
          <w:bCs/>
          <w:sz w:val="22"/>
          <w:szCs w:val="22"/>
          <w:lang w:eastAsia="en-GB"/>
        </w:rPr>
        <w:t>•</w:t>
      </w:r>
      <w:r w:rsidRPr="00F33E74">
        <w:rPr>
          <w:rFonts w:ascii="Arial" w:eastAsiaTheme="minorHAnsi" w:hAnsi="Arial" w:cs="Arial"/>
          <w:bCs/>
          <w:sz w:val="22"/>
          <w:szCs w:val="22"/>
          <w:lang w:eastAsia="en-GB"/>
        </w:rPr>
        <w:tab/>
        <w:t>Managing a project from inception to completion</w:t>
      </w:r>
    </w:p>
    <w:p w14:paraId="30DD0DD0" w14:textId="77777777" w:rsidR="006E23F1" w:rsidRPr="00F33E74" w:rsidRDefault="006E23F1" w:rsidP="006E23F1">
      <w:pPr>
        <w:spacing w:before="120"/>
        <w:ind w:left="720"/>
        <w:rPr>
          <w:rFonts w:ascii="Arial" w:eastAsiaTheme="minorHAnsi" w:hAnsi="Arial" w:cs="Arial"/>
          <w:bCs/>
          <w:sz w:val="22"/>
          <w:szCs w:val="22"/>
          <w:lang w:eastAsia="en-GB"/>
        </w:rPr>
      </w:pPr>
      <w:r w:rsidRPr="00F33E74">
        <w:rPr>
          <w:rFonts w:ascii="Arial" w:eastAsiaTheme="minorHAnsi" w:hAnsi="Arial" w:cs="Arial"/>
          <w:bCs/>
          <w:sz w:val="22"/>
          <w:szCs w:val="22"/>
          <w:lang w:eastAsia="en-GB"/>
        </w:rPr>
        <w:t>•</w:t>
      </w:r>
      <w:r w:rsidRPr="00F33E74">
        <w:rPr>
          <w:rFonts w:ascii="Arial" w:eastAsiaTheme="minorHAnsi" w:hAnsi="Arial" w:cs="Arial"/>
          <w:bCs/>
          <w:sz w:val="22"/>
          <w:szCs w:val="22"/>
          <w:lang w:eastAsia="en-GB"/>
        </w:rPr>
        <w:tab/>
        <w:t>Negotiation of claims</w:t>
      </w:r>
    </w:p>
    <w:p w14:paraId="2B67ADD8" w14:textId="77777777" w:rsidR="006E23F1" w:rsidRPr="00F33E74" w:rsidRDefault="006E23F1" w:rsidP="006E23F1">
      <w:pPr>
        <w:spacing w:before="120"/>
        <w:ind w:left="720"/>
        <w:rPr>
          <w:rFonts w:ascii="Arial" w:eastAsiaTheme="minorHAnsi" w:hAnsi="Arial" w:cs="Arial"/>
          <w:bCs/>
          <w:sz w:val="22"/>
          <w:szCs w:val="22"/>
          <w:lang w:eastAsia="en-GB"/>
        </w:rPr>
      </w:pPr>
      <w:r w:rsidRPr="00F33E74">
        <w:rPr>
          <w:rFonts w:ascii="Arial" w:eastAsiaTheme="minorHAnsi" w:hAnsi="Arial" w:cs="Arial"/>
          <w:bCs/>
          <w:sz w:val="22"/>
          <w:szCs w:val="22"/>
          <w:lang w:eastAsia="en-GB"/>
        </w:rPr>
        <w:t>•</w:t>
      </w:r>
      <w:r w:rsidRPr="00F33E74">
        <w:rPr>
          <w:rFonts w:ascii="Arial" w:eastAsiaTheme="minorHAnsi" w:hAnsi="Arial" w:cs="Arial"/>
          <w:bCs/>
          <w:sz w:val="22"/>
          <w:szCs w:val="22"/>
          <w:lang w:eastAsia="en-GB"/>
        </w:rPr>
        <w:tab/>
        <w:t>Resolution of disputes</w:t>
      </w:r>
    </w:p>
    <w:p w14:paraId="438503AC" w14:textId="77777777" w:rsidR="006E23F1" w:rsidRPr="00F33E74" w:rsidRDefault="006E23F1" w:rsidP="006E23F1">
      <w:pPr>
        <w:spacing w:before="120"/>
        <w:ind w:left="720"/>
        <w:rPr>
          <w:rFonts w:ascii="Arial" w:eastAsiaTheme="minorHAnsi" w:hAnsi="Arial" w:cs="Arial"/>
          <w:bCs/>
          <w:sz w:val="22"/>
          <w:szCs w:val="22"/>
          <w:lang w:eastAsia="en-GB"/>
        </w:rPr>
      </w:pPr>
      <w:r w:rsidRPr="00F33E74">
        <w:rPr>
          <w:rFonts w:ascii="Arial" w:eastAsiaTheme="minorHAnsi" w:hAnsi="Arial" w:cs="Arial"/>
          <w:bCs/>
          <w:sz w:val="22"/>
          <w:szCs w:val="22"/>
          <w:lang w:eastAsia="en-GB"/>
        </w:rPr>
        <w:t>•</w:t>
      </w:r>
      <w:r w:rsidRPr="00F33E74">
        <w:rPr>
          <w:rFonts w:ascii="Arial" w:eastAsiaTheme="minorHAnsi" w:hAnsi="Arial" w:cs="Arial"/>
          <w:bCs/>
          <w:sz w:val="22"/>
          <w:szCs w:val="22"/>
          <w:lang w:eastAsia="en-GB"/>
        </w:rPr>
        <w:tab/>
        <w:t>Highly time-pressured teamwork</w:t>
      </w:r>
    </w:p>
    <w:p w14:paraId="60EAACE8" w14:textId="77777777" w:rsidR="006E23F1" w:rsidRPr="00F33E74" w:rsidRDefault="006E23F1" w:rsidP="006E23F1">
      <w:pPr>
        <w:spacing w:before="120"/>
        <w:ind w:left="720"/>
        <w:rPr>
          <w:rFonts w:ascii="Arial" w:eastAsiaTheme="minorHAnsi" w:hAnsi="Arial" w:cs="Arial"/>
          <w:bCs/>
          <w:sz w:val="22"/>
          <w:szCs w:val="22"/>
          <w:lang w:eastAsia="en-GB"/>
        </w:rPr>
      </w:pPr>
      <w:r w:rsidRPr="00F33E74">
        <w:rPr>
          <w:rFonts w:ascii="Arial" w:eastAsiaTheme="minorHAnsi" w:hAnsi="Arial" w:cs="Arial"/>
          <w:bCs/>
          <w:sz w:val="22"/>
          <w:szCs w:val="22"/>
          <w:lang w:eastAsia="en-GB"/>
        </w:rPr>
        <w:t>•</w:t>
      </w:r>
      <w:r w:rsidRPr="00F33E74">
        <w:rPr>
          <w:rFonts w:ascii="Arial" w:eastAsiaTheme="minorHAnsi" w:hAnsi="Arial" w:cs="Arial"/>
          <w:bCs/>
          <w:sz w:val="22"/>
          <w:szCs w:val="22"/>
          <w:lang w:eastAsia="en-GB"/>
        </w:rPr>
        <w:tab/>
        <w:t>Project management techniques</w:t>
      </w:r>
    </w:p>
    <w:p w14:paraId="25F82ECD" w14:textId="77777777" w:rsidR="006E23F1" w:rsidRPr="00F33E74" w:rsidRDefault="006E23F1" w:rsidP="006E23F1">
      <w:pPr>
        <w:spacing w:before="120"/>
        <w:ind w:left="720"/>
        <w:rPr>
          <w:rFonts w:ascii="Arial" w:eastAsiaTheme="minorHAnsi" w:hAnsi="Arial" w:cs="Arial"/>
          <w:bCs/>
          <w:sz w:val="22"/>
          <w:szCs w:val="22"/>
          <w:lang w:eastAsia="en-GB"/>
        </w:rPr>
      </w:pPr>
      <w:r w:rsidRPr="00F33E74">
        <w:rPr>
          <w:rFonts w:ascii="Arial" w:eastAsiaTheme="minorHAnsi" w:hAnsi="Arial" w:cs="Arial"/>
          <w:bCs/>
          <w:sz w:val="22"/>
          <w:szCs w:val="22"/>
          <w:lang w:eastAsia="en-GB"/>
        </w:rPr>
        <w:t>•</w:t>
      </w:r>
      <w:r w:rsidRPr="00F33E74">
        <w:rPr>
          <w:rFonts w:ascii="Arial" w:eastAsiaTheme="minorHAnsi" w:hAnsi="Arial" w:cs="Arial"/>
          <w:bCs/>
          <w:sz w:val="22"/>
          <w:szCs w:val="22"/>
          <w:lang w:eastAsia="en-GB"/>
        </w:rPr>
        <w:tab/>
        <w:t>Behavioural aspects</w:t>
      </w:r>
    </w:p>
    <w:p w14:paraId="3D28453D" w14:textId="2D572AD5" w:rsidR="006E23F1" w:rsidRPr="00F33E74" w:rsidRDefault="006E23F1" w:rsidP="006E23F1">
      <w:pPr>
        <w:spacing w:before="120"/>
        <w:ind w:left="720"/>
        <w:rPr>
          <w:rFonts w:ascii="Arial" w:eastAsiaTheme="minorHAnsi" w:hAnsi="Arial" w:cs="Arial"/>
          <w:bCs/>
          <w:sz w:val="22"/>
          <w:szCs w:val="22"/>
          <w:lang w:eastAsia="en-GB"/>
        </w:rPr>
      </w:pPr>
      <w:r w:rsidRPr="00F33E74">
        <w:rPr>
          <w:rFonts w:ascii="Arial" w:eastAsiaTheme="minorHAnsi" w:hAnsi="Arial" w:cs="Arial"/>
          <w:bCs/>
          <w:sz w:val="22"/>
          <w:szCs w:val="22"/>
          <w:lang w:eastAsia="en-GB"/>
        </w:rPr>
        <w:t>•</w:t>
      </w:r>
      <w:r w:rsidRPr="00F33E74">
        <w:rPr>
          <w:rFonts w:ascii="Arial" w:eastAsiaTheme="minorHAnsi" w:hAnsi="Arial" w:cs="Arial"/>
          <w:bCs/>
          <w:sz w:val="22"/>
          <w:szCs w:val="22"/>
          <w:lang w:eastAsia="en-GB"/>
        </w:rPr>
        <w:tab/>
      </w:r>
      <w:r w:rsidR="00AF36C7" w:rsidRPr="00AF36C7">
        <w:rPr>
          <w:rFonts w:ascii="Arial" w:eastAsiaTheme="minorHAnsi" w:hAnsi="Arial" w:cs="Arial"/>
          <w:bCs/>
          <w:sz w:val="22"/>
          <w:szCs w:val="22"/>
          <w:lang w:eastAsia="en-GB"/>
        </w:rPr>
        <w:t>Presentation Skills, Collaboration Skills</w:t>
      </w:r>
    </w:p>
    <w:p w14:paraId="4CF51C09" w14:textId="77777777" w:rsidR="006E23F1" w:rsidRPr="00F33E74" w:rsidRDefault="006E23F1" w:rsidP="006E23F1">
      <w:pPr>
        <w:spacing w:before="120"/>
        <w:ind w:left="720"/>
        <w:rPr>
          <w:rFonts w:ascii="Arial" w:eastAsiaTheme="minorHAnsi" w:hAnsi="Arial" w:cs="Arial"/>
          <w:bCs/>
          <w:sz w:val="22"/>
          <w:szCs w:val="22"/>
          <w:lang w:eastAsia="en-GB"/>
        </w:rPr>
      </w:pPr>
      <w:r w:rsidRPr="00F33E74">
        <w:rPr>
          <w:rFonts w:ascii="Arial" w:eastAsiaTheme="minorHAnsi" w:hAnsi="Arial" w:cs="Arial"/>
          <w:bCs/>
          <w:sz w:val="22"/>
          <w:szCs w:val="22"/>
          <w:lang w:eastAsia="en-GB"/>
        </w:rPr>
        <w:t>•</w:t>
      </w:r>
      <w:r w:rsidRPr="00F33E74">
        <w:rPr>
          <w:rFonts w:ascii="Arial" w:eastAsiaTheme="minorHAnsi" w:hAnsi="Arial" w:cs="Arial"/>
          <w:bCs/>
          <w:sz w:val="22"/>
          <w:szCs w:val="22"/>
          <w:lang w:eastAsia="en-GB"/>
        </w:rPr>
        <w:tab/>
        <w:t>Change management</w:t>
      </w:r>
    </w:p>
    <w:p w14:paraId="72416E2B" w14:textId="560CDF0C" w:rsidR="006E23F1" w:rsidRPr="00F33E74" w:rsidRDefault="006E23F1" w:rsidP="006E23F1">
      <w:pPr>
        <w:spacing w:before="240"/>
        <w:rPr>
          <w:rFonts w:ascii="Arial" w:eastAsiaTheme="minorHAnsi" w:hAnsi="Arial" w:cs="Arial"/>
          <w:bCs/>
          <w:sz w:val="22"/>
          <w:szCs w:val="22"/>
          <w:lang w:eastAsia="en-GB"/>
        </w:rPr>
      </w:pPr>
      <w:r w:rsidRPr="00F33E74">
        <w:rPr>
          <w:rFonts w:ascii="Arial" w:eastAsiaTheme="minorHAnsi" w:hAnsi="Arial" w:cs="Arial"/>
          <w:bCs/>
          <w:sz w:val="22"/>
          <w:szCs w:val="22"/>
          <w:lang w:eastAsia="en-GB"/>
        </w:rPr>
        <w:t xml:space="preserve">The competition </w:t>
      </w:r>
      <w:r w:rsidR="004F707B">
        <w:rPr>
          <w:rFonts w:ascii="Arial" w:eastAsiaTheme="minorHAnsi" w:hAnsi="Arial" w:cs="Arial"/>
          <w:bCs/>
          <w:sz w:val="22"/>
          <w:szCs w:val="22"/>
          <w:lang w:eastAsia="en-GB"/>
        </w:rPr>
        <w:t>should</w:t>
      </w:r>
      <w:r w:rsidR="008B2828">
        <w:rPr>
          <w:rFonts w:ascii="Arial" w:eastAsiaTheme="minorHAnsi" w:hAnsi="Arial" w:cs="Arial"/>
          <w:bCs/>
          <w:sz w:val="22"/>
          <w:szCs w:val="22"/>
          <w:lang w:eastAsia="en-GB"/>
        </w:rPr>
        <w:t xml:space="preserve"> be</w:t>
      </w:r>
      <w:r w:rsidRPr="00F33E74">
        <w:rPr>
          <w:rFonts w:ascii="Arial" w:eastAsiaTheme="minorHAnsi" w:hAnsi="Arial" w:cs="Arial"/>
          <w:bCs/>
          <w:sz w:val="22"/>
          <w:szCs w:val="22"/>
          <w:lang w:eastAsia="en-GB"/>
        </w:rPr>
        <w:t xml:space="preserve"> based on a computer simulation and run over three days face-to-face. The task is to manage a project, from inception to completion. Teams of five members operate independently although individual team actions impinge on the outcomes of the other team's decisions. The winning team is judged to be the one making the most profit against their initial bid price and, in the judgement of the adjudicators, pays most heed to and operates in accordance with the ACTIVE Principles.</w:t>
      </w:r>
    </w:p>
    <w:p w14:paraId="658D09F4" w14:textId="77777777" w:rsidR="006E23F1" w:rsidRPr="00F33E74" w:rsidRDefault="006E23F1" w:rsidP="006E23F1">
      <w:pPr>
        <w:spacing w:before="240"/>
        <w:rPr>
          <w:rFonts w:ascii="Arial" w:eastAsiaTheme="minorHAnsi" w:hAnsi="Arial" w:cs="Arial"/>
          <w:bCs/>
          <w:sz w:val="22"/>
          <w:szCs w:val="22"/>
          <w:lang w:eastAsia="en-GB"/>
        </w:rPr>
      </w:pPr>
      <w:r w:rsidRPr="00F33E74">
        <w:rPr>
          <w:rFonts w:ascii="Arial" w:eastAsiaTheme="minorHAnsi" w:hAnsi="Arial" w:cs="Arial"/>
          <w:bCs/>
          <w:sz w:val="22"/>
          <w:szCs w:val="22"/>
          <w:lang w:eastAsia="en-GB"/>
        </w:rPr>
        <w:t xml:space="preserve">Participants manage a fixed price construction project, financed by negotiated loan capital, on behalf of an external client. There are significant opportunities for teams to engage in the negotiations of claims for client driven scope changes, and in the resolution of disputes. The exercise is highly time-pressured. </w:t>
      </w:r>
    </w:p>
    <w:p w14:paraId="2493E556" w14:textId="77777777" w:rsidR="006E23F1" w:rsidRPr="00F33E74" w:rsidRDefault="006E23F1" w:rsidP="006E23F1">
      <w:pPr>
        <w:spacing w:before="240"/>
        <w:rPr>
          <w:rFonts w:ascii="Arial" w:eastAsiaTheme="minorHAnsi" w:hAnsi="Arial" w:cs="Arial"/>
          <w:b/>
          <w:bCs/>
          <w:sz w:val="22"/>
          <w:szCs w:val="22"/>
          <w:lang w:eastAsia="en-GB"/>
        </w:rPr>
      </w:pPr>
      <w:r w:rsidRPr="00F33E74">
        <w:rPr>
          <w:rFonts w:ascii="Arial" w:eastAsiaTheme="minorHAnsi" w:hAnsi="Arial" w:cs="Arial"/>
          <w:b/>
          <w:bCs/>
          <w:sz w:val="22"/>
          <w:szCs w:val="22"/>
          <w:lang w:eastAsia="en-GB"/>
        </w:rPr>
        <w:t>Learning Aims &amp; Objectives</w:t>
      </w:r>
    </w:p>
    <w:p w14:paraId="58D1CC4A" w14:textId="77777777" w:rsidR="006E23F1" w:rsidRPr="00F33E74" w:rsidRDefault="006E23F1" w:rsidP="006E23F1">
      <w:pPr>
        <w:spacing w:before="240"/>
        <w:rPr>
          <w:rFonts w:ascii="Arial" w:eastAsiaTheme="minorHAnsi" w:hAnsi="Arial" w:cs="Arial"/>
          <w:bCs/>
          <w:sz w:val="22"/>
          <w:szCs w:val="22"/>
          <w:lang w:eastAsia="en-GB"/>
        </w:rPr>
      </w:pPr>
      <w:r w:rsidRPr="00F33E74">
        <w:rPr>
          <w:rFonts w:ascii="Arial" w:eastAsiaTheme="minorHAnsi" w:hAnsi="Arial" w:cs="Arial"/>
          <w:bCs/>
          <w:sz w:val="22"/>
          <w:szCs w:val="22"/>
          <w:lang w:eastAsia="en-GB"/>
        </w:rPr>
        <w:t xml:space="preserve">The overall learning aims of the simulation are to develop: </w:t>
      </w:r>
    </w:p>
    <w:p w14:paraId="03971322" w14:textId="77777777" w:rsidR="006E23F1" w:rsidRPr="00F33E74" w:rsidRDefault="006E23F1" w:rsidP="006E23F1">
      <w:pPr>
        <w:spacing w:before="120"/>
        <w:ind w:left="1440" w:hanging="720"/>
        <w:rPr>
          <w:rFonts w:ascii="Arial" w:eastAsiaTheme="minorHAnsi" w:hAnsi="Arial" w:cs="Arial"/>
          <w:bCs/>
          <w:sz w:val="22"/>
          <w:szCs w:val="22"/>
          <w:lang w:eastAsia="en-GB"/>
        </w:rPr>
      </w:pPr>
      <w:r w:rsidRPr="00F33E74">
        <w:rPr>
          <w:rFonts w:ascii="Arial" w:eastAsiaTheme="minorHAnsi" w:hAnsi="Arial" w:cs="Arial"/>
          <w:bCs/>
          <w:sz w:val="22"/>
          <w:szCs w:val="22"/>
          <w:lang w:eastAsia="en-GB"/>
        </w:rPr>
        <w:t>•</w:t>
      </w:r>
      <w:r w:rsidRPr="00F33E74">
        <w:rPr>
          <w:rFonts w:ascii="Arial" w:eastAsiaTheme="minorHAnsi" w:hAnsi="Arial" w:cs="Arial"/>
          <w:bCs/>
          <w:sz w:val="22"/>
          <w:szCs w:val="22"/>
          <w:lang w:eastAsia="en-GB"/>
        </w:rPr>
        <w:tab/>
        <w:t>An understanding of management processes in the continuous planning / execution / control cycle of a dynamic project.</w:t>
      </w:r>
    </w:p>
    <w:p w14:paraId="55C5ABDC" w14:textId="77777777" w:rsidR="006E23F1" w:rsidRPr="00F33E74" w:rsidRDefault="006E23F1" w:rsidP="006E23F1">
      <w:pPr>
        <w:spacing w:before="120"/>
        <w:ind w:left="1440" w:hanging="720"/>
        <w:rPr>
          <w:rFonts w:ascii="Arial" w:eastAsiaTheme="minorHAnsi" w:hAnsi="Arial" w:cs="Arial"/>
          <w:bCs/>
          <w:sz w:val="22"/>
          <w:szCs w:val="22"/>
          <w:lang w:eastAsia="en-GB"/>
        </w:rPr>
      </w:pPr>
      <w:r w:rsidRPr="00F33E74">
        <w:rPr>
          <w:rFonts w:ascii="Arial" w:eastAsiaTheme="minorHAnsi" w:hAnsi="Arial" w:cs="Arial"/>
          <w:bCs/>
          <w:sz w:val="22"/>
          <w:szCs w:val="22"/>
          <w:lang w:eastAsia="en-GB"/>
        </w:rPr>
        <w:t>•</w:t>
      </w:r>
      <w:r w:rsidRPr="00F33E74">
        <w:rPr>
          <w:rFonts w:ascii="Arial" w:eastAsiaTheme="minorHAnsi" w:hAnsi="Arial" w:cs="Arial"/>
          <w:bCs/>
          <w:sz w:val="22"/>
          <w:szCs w:val="22"/>
          <w:lang w:eastAsia="en-GB"/>
        </w:rPr>
        <w:tab/>
        <w:t>The implementation of the ACTIVE Principles in the prosecution of a dynamic project.</w:t>
      </w:r>
    </w:p>
    <w:p w14:paraId="1B5EECB8" w14:textId="77777777" w:rsidR="006E23F1" w:rsidRPr="00F33E74" w:rsidRDefault="006E23F1" w:rsidP="006E23F1">
      <w:pPr>
        <w:spacing w:before="120"/>
        <w:ind w:left="720"/>
        <w:rPr>
          <w:rFonts w:ascii="Arial" w:eastAsiaTheme="minorHAnsi" w:hAnsi="Arial" w:cs="Arial"/>
          <w:bCs/>
          <w:sz w:val="22"/>
          <w:szCs w:val="22"/>
          <w:lang w:eastAsia="en-GB"/>
        </w:rPr>
      </w:pPr>
      <w:r w:rsidRPr="00F33E74">
        <w:rPr>
          <w:rFonts w:ascii="Arial" w:eastAsiaTheme="minorHAnsi" w:hAnsi="Arial" w:cs="Arial"/>
          <w:bCs/>
          <w:sz w:val="22"/>
          <w:szCs w:val="22"/>
          <w:lang w:eastAsia="en-GB"/>
        </w:rPr>
        <w:t>•</w:t>
      </w:r>
      <w:r w:rsidRPr="00F33E74">
        <w:rPr>
          <w:rFonts w:ascii="Arial" w:eastAsiaTheme="minorHAnsi" w:hAnsi="Arial" w:cs="Arial"/>
          <w:bCs/>
          <w:sz w:val="22"/>
          <w:szCs w:val="22"/>
          <w:lang w:eastAsia="en-GB"/>
        </w:rPr>
        <w:tab/>
        <w:t>An understanding of the relationship between cost, schedule and cash flow.</w:t>
      </w:r>
    </w:p>
    <w:p w14:paraId="23AC017F" w14:textId="77777777" w:rsidR="006E23F1" w:rsidRPr="00F33E74" w:rsidRDefault="006E23F1" w:rsidP="006E23F1">
      <w:pPr>
        <w:spacing w:before="120"/>
        <w:ind w:left="1440" w:hanging="720"/>
        <w:rPr>
          <w:rFonts w:ascii="Arial" w:eastAsiaTheme="minorHAnsi" w:hAnsi="Arial" w:cs="Arial"/>
          <w:bCs/>
          <w:sz w:val="22"/>
          <w:szCs w:val="22"/>
          <w:lang w:eastAsia="en-GB"/>
        </w:rPr>
      </w:pPr>
      <w:r w:rsidRPr="00F33E74">
        <w:rPr>
          <w:rFonts w:ascii="Arial" w:eastAsiaTheme="minorHAnsi" w:hAnsi="Arial" w:cs="Arial"/>
          <w:bCs/>
          <w:sz w:val="22"/>
          <w:szCs w:val="22"/>
          <w:lang w:eastAsia="en-GB"/>
        </w:rPr>
        <w:t>•</w:t>
      </w:r>
      <w:r w:rsidRPr="00F33E74">
        <w:rPr>
          <w:rFonts w:ascii="Arial" w:eastAsiaTheme="minorHAnsi" w:hAnsi="Arial" w:cs="Arial"/>
          <w:bCs/>
          <w:sz w:val="22"/>
          <w:szCs w:val="22"/>
          <w:lang w:eastAsia="en-GB"/>
        </w:rPr>
        <w:tab/>
        <w:t>An understanding of project risk management, and the allocation of commercial risk through appropriate forms of contract.</w:t>
      </w:r>
    </w:p>
    <w:p w14:paraId="18C236E3" w14:textId="77777777" w:rsidR="006E23F1" w:rsidRPr="00F33E74" w:rsidRDefault="006E23F1" w:rsidP="006E23F1">
      <w:pPr>
        <w:spacing w:before="120"/>
        <w:ind w:left="1440" w:hanging="720"/>
        <w:rPr>
          <w:rFonts w:ascii="Arial" w:eastAsiaTheme="minorHAnsi" w:hAnsi="Arial" w:cs="Arial"/>
          <w:bCs/>
          <w:sz w:val="22"/>
          <w:szCs w:val="22"/>
          <w:lang w:eastAsia="en-GB"/>
        </w:rPr>
      </w:pPr>
      <w:r w:rsidRPr="00F33E74">
        <w:rPr>
          <w:rFonts w:ascii="Arial" w:eastAsiaTheme="minorHAnsi" w:hAnsi="Arial" w:cs="Arial"/>
          <w:bCs/>
          <w:sz w:val="22"/>
          <w:szCs w:val="22"/>
          <w:lang w:eastAsia="en-GB"/>
        </w:rPr>
        <w:t>•</w:t>
      </w:r>
      <w:r w:rsidRPr="00F33E74">
        <w:rPr>
          <w:rFonts w:ascii="Arial" w:eastAsiaTheme="minorHAnsi" w:hAnsi="Arial" w:cs="Arial"/>
          <w:bCs/>
          <w:sz w:val="22"/>
          <w:szCs w:val="22"/>
          <w:lang w:eastAsia="en-GB"/>
        </w:rPr>
        <w:tab/>
        <w:t>Commercial awareness and skills in negotiation with clients, suppliers and banks.</w:t>
      </w:r>
    </w:p>
    <w:p w14:paraId="3BE05B69" w14:textId="32BB1D62" w:rsidR="006E23F1" w:rsidRPr="00F33E74" w:rsidRDefault="006E23F1" w:rsidP="006E23F1">
      <w:pPr>
        <w:spacing w:before="120"/>
        <w:ind w:left="1440" w:hanging="720"/>
        <w:rPr>
          <w:rFonts w:ascii="Arial" w:eastAsiaTheme="minorHAnsi" w:hAnsi="Arial" w:cs="Arial"/>
          <w:bCs/>
          <w:sz w:val="22"/>
          <w:szCs w:val="22"/>
          <w:lang w:eastAsia="en-GB"/>
        </w:rPr>
      </w:pPr>
      <w:r w:rsidRPr="00F33E74">
        <w:rPr>
          <w:rFonts w:ascii="Arial" w:eastAsiaTheme="minorHAnsi" w:hAnsi="Arial" w:cs="Arial"/>
          <w:bCs/>
          <w:sz w:val="22"/>
          <w:szCs w:val="22"/>
          <w:lang w:eastAsia="en-GB"/>
        </w:rPr>
        <w:t>•</w:t>
      </w:r>
      <w:r w:rsidRPr="00F33E74">
        <w:rPr>
          <w:rFonts w:ascii="Arial" w:eastAsiaTheme="minorHAnsi" w:hAnsi="Arial" w:cs="Arial"/>
          <w:bCs/>
          <w:sz w:val="22"/>
          <w:szCs w:val="22"/>
          <w:lang w:eastAsia="en-GB"/>
        </w:rPr>
        <w:tab/>
        <w:t>Personal skills of organisation and working as key members of a project team.</w:t>
      </w:r>
    </w:p>
    <w:p w14:paraId="4F630FD1" w14:textId="2662AF40" w:rsidR="006E23F1" w:rsidRPr="00F33E74" w:rsidRDefault="006E23F1" w:rsidP="006E23F1">
      <w:pPr>
        <w:spacing w:before="120"/>
        <w:rPr>
          <w:rFonts w:ascii="Arial" w:eastAsiaTheme="minorHAnsi" w:hAnsi="Arial" w:cs="Arial"/>
          <w:bCs/>
          <w:sz w:val="22"/>
          <w:szCs w:val="22"/>
          <w:lang w:eastAsia="en-GB"/>
        </w:rPr>
      </w:pPr>
    </w:p>
    <w:p w14:paraId="32E9FA6D" w14:textId="5538E8B6" w:rsidR="006E23F1" w:rsidRPr="00F33E74" w:rsidRDefault="006E23F1">
      <w:pPr>
        <w:spacing w:after="200" w:line="276" w:lineRule="auto"/>
        <w:rPr>
          <w:rFonts w:ascii="Arial" w:eastAsiaTheme="minorHAnsi" w:hAnsi="Arial" w:cs="Arial"/>
          <w:bCs/>
          <w:sz w:val="22"/>
          <w:szCs w:val="22"/>
          <w:lang w:eastAsia="en-GB"/>
        </w:rPr>
      </w:pPr>
      <w:r w:rsidRPr="00F33E74">
        <w:rPr>
          <w:rFonts w:ascii="Arial" w:eastAsiaTheme="minorHAnsi" w:hAnsi="Arial" w:cs="Arial"/>
          <w:bCs/>
          <w:sz w:val="22"/>
          <w:szCs w:val="22"/>
          <w:lang w:eastAsia="en-GB"/>
        </w:rPr>
        <w:br w:type="page"/>
      </w:r>
    </w:p>
    <w:p w14:paraId="37C14327" w14:textId="377CE9E3" w:rsidR="006E23F1" w:rsidRPr="00EA781C" w:rsidRDefault="008547E0" w:rsidP="006E23F1">
      <w:pPr>
        <w:spacing w:before="120"/>
        <w:rPr>
          <w:rFonts w:ascii="Arial" w:hAnsi="Arial" w:cs="Arial"/>
          <w:sz w:val="22"/>
          <w:szCs w:val="22"/>
        </w:rPr>
      </w:pPr>
      <w:r>
        <w:rPr>
          <w:rStyle w:val="Strong"/>
          <w:rFonts w:ascii="Arial" w:hAnsi="Arial" w:cs="Arial"/>
          <w:sz w:val="22"/>
          <w:szCs w:val="22"/>
        </w:rPr>
        <w:lastRenderedPageBreak/>
        <w:t>Intended delegates</w:t>
      </w:r>
      <w:r w:rsidR="006E23F1" w:rsidRPr="00EA781C">
        <w:rPr>
          <w:rFonts w:ascii="Arial" w:hAnsi="Arial" w:cs="Arial"/>
          <w:sz w:val="22"/>
          <w:szCs w:val="22"/>
        </w:rPr>
        <w:br/>
        <w:t>Project Management practitioners, project team members</w:t>
      </w:r>
      <w:r w:rsidR="00AF36C7">
        <w:rPr>
          <w:rFonts w:ascii="Arial" w:hAnsi="Arial" w:cs="Arial"/>
          <w:sz w:val="22"/>
          <w:szCs w:val="22"/>
        </w:rPr>
        <w:t>, engineers</w:t>
      </w:r>
      <w:r w:rsidR="006E23F1" w:rsidRPr="00EA781C">
        <w:rPr>
          <w:rFonts w:ascii="Arial" w:hAnsi="Arial" w:cs="Arial"/>
          <w:sz w:val="22"/>
          <w:szCs w:val="22"/>
        </w:rPr>
        <w:t xml:space="preserve"> and 'support/service' staff, e.g. HR and accounts personnel who interface with and provide services to project teams. A combined team can be made up from a project or a number of SMEs if desired. Larger companies may wish to include up to 2 members sourced from either their partnering and alliancing companies, their supply chain companies or their subcontractors.</w:t>
      </w:r>
    </w:p>
    <w:p w14:paraId="0344620A" w14:textId="7BF316DE" w:rsidR="006E23F1" w:rsidRDefault="006E23F1" w:rsidP="006E23F1">
      <w:pPr>
        <w:spacing w:before="120"/>
        <w:rPr>
          <w:rFonts w:ascii="Arial" w:hAnsi="Arial" w:cs="Arial"/>
          <w:sz w:val="22"/>
          <w:szCs w:val="22"/>
        </w:rPr>
      </w:pPr>
      <w:r w:rsidRPr="00EA781C">
        <w:rPr>
          <w:rFonts w:ascii="Arial" w:hAnsi="Arial" w:cs="Arial"/>
          <w:sz w:val="22"/>
          <w:szCs w:val="22"/>
        </w:rPr>
        <w:br/>
        <w:t>Team Captains should be project practitioners with some experience of team management. The remaining team members should be at a stage in their career where they have a minimum of a one year of project exposure and some knowledge of basic project management techniques.</w:t>
      </w:r>
    </w:p>
    <w:p w14:paraId="0160AF79" w14:textId="05380179" w:rsidR="003C1515" w:rsidRPr="00EA781C" w:rsidRDefault="003C1515" w:rsidP="006E23F1">
      <w:pPr>
        <w:spacing w:before="120"/>
        <w:rPr>
          <w:rFonts w:ascii="Arial" w:eastAsiaTheme="minorHAnsi" w:hAnsi="Arial" w:cs="Arial"/>
          <w:bCs/>
          <w:sz w:val="22"/>
          <w:szCs w:val="22"/>
          <w:lang w:eastAsia="en-GB"/>
        </w:rPr>
      </w:pPr>
      <w:r>
        <w:rPr>
          <w:rFonts w:ascii="Arial" w:hAnsi="Arial" w:cs="Arial"/>
          <w:sz w:val="22"/>
          <w:szCs w:val="22"/>
        </w:rPr>
        <w:t xml:space="preserve">ECITB cannot provide further delegate profiles, the event should be suitable for a </w:t>
      </w:r>
      <w:r w:rsidR="000314F1">
        <w:rPr>
          <w:rFonts w:ascii="Arial" w:hAnsi="Arial" w:cs="Arial"/>
          <w:sz w:val="22"/>
          <w:szCs w:val="22"/>
        </w:rPr>
        <w:t>wi</w:t>
      </w:r>
      <w:r>
        <w:rPr>
          <w:rFonts w:ascii="Arial" w:hAnsi="Arial" w:cs="Arial"/>
          <w:sz w:val="22"/>
          <w:szCs w:val="22"/>
        </w:rPr>
        <w:t xml:space="preserve">de range of functions </w:t>
      </w:r>
      <w:r w:rsidR="000314F1">
        <w:rPr>
          <w:rFonts w:ascii="Arial" w:hAnsi="Arial" w:cs="Arial"/>
          <w:sz w:val="22"/>
          <w:szCs w:val="22"/>
        </w:rPr>
        <w:t>and levels across organisations.</w:t>
      </w:r>
    </w:p>
    <w:sectPr w:rsidR="003C1515" w:rsidRPr="00EA781C" w:rsidSect="00EC1B93">
      <w:headerReference w:type="default" r:id="rId10"/>
      <w:footerReference w:type="even" r:id="rId11"/>
      <w:footerReference w:type="default" r:id="rId12"/>
      <w:pgSz w:w="11906" w:h="16838"/>
      <w:pgMar w:top="1440" w:right="1440" w:bottom="1134"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DE2E7A" w14:textId="77777777" w:rsidR="00236571" w:rsidRDefault="00236571">
      <w:r>
        <w:separator/>
      </w:r>
    </w:p>
  </w:endnote>
  <w:endnote w:type="continuationSeparator" w:id="0">
    <w:p w14:paraId="3B158036" w14:textId="77777777" w:rsidR="00236571" w:rsidRDefault="002365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6C93AF" w14:textId="77777777" w:rsidR="00013267" w:rsidRDefault="00DF0AD2" w:rsidP="00D6679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76A9CF4" w14:textId="77777777" w:rsidR="00013267" w:rsidRDefault="00013267" w:rsidP="00F3207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B19BB3" w14:textId="77777777" w:rsidR="00013267" w:rsidRDefault="00013267" w:rsidP="00F3207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168452" w14:textId="77777777" w:rsidR="00236571" w:rsidRDefault="00236571">
      <w:r>
        <w:separator/>
      </w:r>
    </w:p>
  </w:footnote>
  <w:footnote w:type="continuationSeparator" w:id="0">
    <w:p w14:paraId="764874C6" w14:textId="77777777" w:rsidR="00236571" w:rsidRDefault="002365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2FFAC7" w14:textId="77777777" w:rsidR="00013267" w:rsidRPr="00B04271" w:rsidRDefault="00013267" w:rsidP="00A565F7">
    <w:pPr>
      <w:jc w:val="center"/>
      <w:rPr>
        <w:rFonts w:ascii="Arial" w:hAnsi="Arial" w:cs="Arial"/>
        <w:b/>
        <w:sz w:val="28"/>
        <w:szCs w:val="28"/>
      </w:rPr>
    </w:pPr>
  </w:p>
  <w:p w14:paraId="5CB47058" w14:textId="77777777" w:rsidR="00013267" w:rsidRPr="00B04271" w:rsidRDefault="00013267">
    <w:pPr>
      <w:pStyle w:val="Header"/>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70A5B"/>
    <w:multiLevelType w:val="hybridMultilevel"/>
    <w:tmpl w:val="FFC27E66"/>
    <w:lvl w:ilvl="0" w:tplc="08090001">
      <w:start w:val="1"/>
      <w:numFmt w:val="bullet"/>
      <w:lvlText w:val=""/>
      <w:lvlJc w:val="left"/>
      <w:pPr>
        <w:ind w:left="1872" w:hanging="360"/>
      </w:pPr>
      <w:rPr>
        <w:rFonts w:ascii="Symbol" w:hAnsi="Symbol" w:hint="default"/>
      </w:rPr>
    </w:lvl>
    <w:lvl w:ilvl="1" w:tplc="08090003" w:tentative="1">
      <w:start w:val="1"/>
      <w:numFmt w:val="bullet"/>
      <w:lvlText w:val="o"/>
      <w:lvlJc w:val="left"/>
      <w:pPr>
        <w:ind w:left="2592" w:hanging="360"/>
      </w:pPr>
      <w:rPr>
        <w:rFonts w:ascii="Courier New" w:hAnsi="Courier New" w:cs="Courier New" w:hint="default"/>
      </w:rPr>
    </w:lvl>
    <w:lvl w:ilvl="2" w:tplc="08090005" w:tentative="1">
      <w:start w:val="1"/>
      <w:numFmt w:val="bullet"/>
      <w:lvlText w:val=""/>
      <w:lvlJc w:val="left"/>
      <w:pPr>
        <w:ind w:left="3312" w:hanging="360"/>
      </w:pPr>
      <w:rPr>
        <w:rFonts w:ascii="Wingdings" w:hAnsi="Wingdings" w:hint="default"/>
      </w:rPr>
    </w:lvl>
    <w:lvl w:ilvl="3" w:tplc="08090001" w:tentative="1">
      <w:start w:val="1"/>
      <w:numFmt w:val="bullet"/>
      <w:lvlText w:val=""/>
      <w:lvlJc w:val="left"/>
      <w:pPr>
        <w:ind w:left="4032" w:hanging="360"/>
      </w:pPr>
      <w:rPr>
        <w:rFonts w:ascii="Symbol" w:hAnsi="Symbol" w:hint="default"/>
      </w:rPr>
    </w:lvl>
    <w:lvl w:ilvl="4" w:tplc="08090003" w:tentative="1">
      <w:start w:val="1"/>
      <w:numFmt w:val="bullet"/>
      <w:lvlText w:val="o"/>
      <w:lvlJc w:val="left"/>
      <w:pPr>
        <w:ind w:left="4752" w:hanging="360"/>
      </w:pPr>
      <w:rPr>
        <w:rFonts w:ascii="Courier New" w:hAnsi="Courier New" w:cs="Courier New" w:hint="default"/>
      </w:rPr>
    </w:lvl>
    <w:lvl w:ilvl="5" w:tplc="08090005" w:tentative="1">
      <w:start w:val="1"/>
      <w:numFmt w:val="bullet"/>
      <w:lvlText w:val=""/>
      <w:lvlJc w:val="left"/>
      <w:pPr>
        <w:ind w:left="5472" w:hanging="360"/>
      </w:pPr>
      <w:rPr>
        <w:rFonts w:ascii="Wingdings" w:hAnsi="Wingdings" w:hint="default"/>
      </w:rPr>
    </w:lvl>
    <w:lvl w:ilvl="6" w:tplc="08090001" w:tentative="1">
      <w:start w:val="1"/>
      <w:numFmt w:val="bullet"/>
      <w:lvlText w:val=""/>
      <w:lvlJc w:val="left"/>
      <w:pPr>
        <w:ind w:left="6192" w:hanging="360"/>
      </w:pPr>
      <w:rPr>
        <w:rFonts w:ascii="Symbol" w:hAnsi="Symbol" w:hint="default"/>
      </w:rPr>
    </w:lvl>
    <w:lvl w:ilvl="7" w:tplc="08090003" w:tentative="1">
      <w:start w:val="1"/>
      <w:numFmt w:val="bullet"/>
      <w:lvlText w:val="o"/>
      <w:lvlJc w:val="left"/>
      <w:pPr>
        <w:ind w:left="6912" w:hanging="360"/>
      </w:pPr>
      <w:rPr>
        <w:rFonts w:ascii="Courier New" w:hAnsi="Courier New" w:cs="Courier New" w:hint="default"/>
      </w:rPr>
    </w:lvl>
    <w:lvl w:ilvl="8" w:tplc="08090005" w:tentative="1">
      <w:start w:val="1"/>
      <w:numFmt w:val="bullet"/>
      <w:lvlText w:val=""/>
      <w:lvlJc w:val="left"/>
      <w:pPr>
        <w:ind w:left="7632" w:hanging="360"/>
      </w:pPr>
      <w:rPr>
        <w:rFonts w:ascii="Wingdings" w:hAnsi="Wingdings" w:hint="default"/>
      </w:rPr>
    </w:lvl>
  </w:abstractNum>
  <w:abstractNum w:abstractNumId="1" w15:restartNumberingAfterBreak="0">
    <w:nsid w:val="098262CE"/>
    <w:multiLevelType w:val="hybridMultilevel"/>
    <w:tmpl w:val="A4FAB8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97847F6"/>
    <w:multiLevelType w:val="multilevel"/>
    <w:tmpl w:val="C19894CC"/>
    <w:lvl w:ilvl="0">
      <w:start w:val="1"/>
      <w:numFmt w:val="decimal"/>
      <w:lvlText w:val="%1."/>
      <w:lvlJc w:val="left"/>
      <w:pPr>
        <w:ind w:left="720" w:hanging="360"/>
      </w:pPr>
      <w:rPr>
        <w:rFonts w:hint="default"/>
      </w:rPr>
    </w:lvl>
    <w:lvl w:ilvl="1">
      <w:start w:val="1"/>
      <w:numFmt w:val="decimal"/>
      <w:lvlText w:val="%1.%2."/>
      <w:lvlJc w:val="left"/>
      <w:pPr>
        <w:ind w:left="1567"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3" w15:restartNumberingAfterBreak="0">
    <w:nsid w:val="2730062B"/>
    <w:multiLevelType w:val="hybridMultilevel"/>
    <w:tmpl w:val="01126B6E"/>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27326DF2"/>
    <w:multiLevelType w:val="hybridMultilevel"/>
    <w:tmpl w:val="5DBEB5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9770596"/>
    <w:multiLevelType w:val="hybridMultilevel"/>
    <w:tmpl w:val="0C461B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C9046A6"/>
    <w:multiLevelType w:val="multilevel"/>
    <w:tmpl w:val="071C2140"/>
    <w:lvl w:ilvl="0">
      <w:start w:val="1"/>
      <w:numFmt w:val="decimal"/>
      <w:lvlText w:val="%1."/>
      <w:lvlJc w:val="left"/>
      <w:pPr>
        <w:ind w:left="360" w:hanging="360"/>
      </w:pPr>
      <w:rPr>
        <w:rFonts w:hint="default"/>
      </w:rPr>
    </w:lvl>
    <w:lvl w:ilvl="1">
      <w:start w:val="1"/>
      <w:numFmt w:val="decimal"/>
      <w:lvlText w:val="%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EA41024"/>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FA2091E"/>
    <w:multiLevelType w:val="hybridMultilevel"/>
    <w:tmpl w:val="F5D821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2582917"/>
    <w:multiLevelType w:val="hybridMultilevel"/>
    <w:tmpl w:val="2C66C6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44D3139"/>
    <w:multiLevelType w:val="multilevel"/>
    <w:tmpl w:val="7632E9D8"/>
    <w:lvl w:ilvl="0">
      <w:start w:val="1"/>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34DD4BDD"/>
    <w:multiLevelType w:val="hybridMultilevel"/>
    <w:tmpl w:val="965A5FD8"/>
    <w:lvl w:ilvl="0" w:tplc="24A2AD08">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8886E82"/>
    <w:multiLevelType w:val="hybridMultilevel"/>
    <w:tmpl w:val="9BFCA80A"/>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C8321A6"/>
    <w:multiLevelType w:val="multilevel"/>
    <w:tmpl w:val="C19894CC"/>
    <w:lvl w:ilvl="0">
      <w:start w:val="1"/>
      <w:numFmt w:val="decimal"/>
      <w:lvlText w:val="%1."/>
      <w:lvlJc w:val="left"/>
      <w:pPr>
        <w:ind w:left="644" w:hanging="360"/>
      </w:pPr>
      <w:rPr>
        <w:rFonts w:hint="default"/>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4" w15:restartNumberingAfterBreak="0">
    <w:nsid w:val="42D94494"/>
    <w:multiLevelType w:val="hybridMultilevel"/>
    <w:tmpl w:val="430449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8E65B8F"/>
    <w:multiLevelType w:val="hybridMultilevel"/>
    <w:tmpl w:val="FDE6F25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6" w15:restartNumberingAfterBreak="0">
    <w:nsid w:val="55991AD9"/>
    <w:multiLevelType w:val="hybridMultilevel"/>
    <w:tmpl w:val="4732AF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7941E45"/>
    <w:multiLevelType w:val="hybridMultilevel"/>
    <w:tmpl w:val="EACA0D7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94A27C1"/>
    <w:multiLevelType w:val="multilevel"/>
    <w:tmpl w:val="B76081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9696284"/>
    <w:multiLevelType w:val="multilevel"/>
    <w:tmpl w:val="2CB693E2"/>
    <w:lvl w:ilvl="0">
      <w:start w:val="1"/>
      <w:numFmt w:val="decimal"/>
      <w:lvlText w:val="%1."/>
      <w:lvlJc w:val="left"/>
      <w:pPr>
        <w:ind w:left="644" w:hanging="360"/>
      </w:pPr>
      <w:rPr>
        <w:rFonts w:hint="default"/>
        <w:color w:val="auto"/>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0" w15:restartNumberingAfterBreak="0">
    <w:nsid w:val="59BC401C"/>
    <w:multiLevelType w:val="hybridMultilevel"/>
    <w:tmpl w:val="EEDE5D32"/>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A1D4F97"/>
    <w:multiLevelType w:val="multilevel"/>
    <w:tmpl w:val="301865E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F990461"/>
    <w:multiLevelType w:val="multilevel"/>
    <w:tmpl w:val="F4FE6990"/>
    <w:lvl w:ilvl="0">
      <w:start w:val="1"/>
      <w:numFmt w:val="lowerLetter"/>
      <w:lvlText w:val="%1."/>
      <w:lvlJc w:val="left"/>
      <w:pPr>
        <w:ind w:left="644" w:hanging="360"/>
      </w:pPr>
      <w:rPr>
        <w:rFonts w:hint="default"/>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3" w15:restartNumberingAfterBreak="0">
    <w:nsid w:val="757D20B8"/>
    <w:multiLevelType w:val="multilevel"/>
    <w:tmpl w:val="E10E619C"/>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C800654"/>
    <w:multiLevelType w:val="hybridMultilevel"/>
    <w:tmpl w:val="CD802D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D82470D"/>
    <w:multiLevelType w:val="multilevel"/>
    <w:tmpl w:val="F4FE6990"/>
    <w:lvl w:ilvl="0">
      <w:start w:val="1"/>
      <w:numFmt w:val="lowerLetter"/>
      <w:lvlText w:val="%1."/>
      <w:lvlJc w:val="left"/>
      <w:pPr>
        <w:ind w:left="644" w:hanging="360"/>
      </w:pPr>
      <w:rPr>
        <w:rFonts w:hint="default"/>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6" w15:restartNumberingAfterBreak="0">
    <w:nsid w:val="7DB44300"/>
    <w:multiLevelType w:val="multilevel"/>
    <w:tmpl w:val="1E561C70"/>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276331676">
    <w:abstractNumId w:val="24"/>
  </w:num>
  <w:num w:numId="2" w16cid:durableId="1920291550">
    <w:abstractNumId w:val="8"/>
  </w:num>
  <w:num w:numId="3" w16cid:durableId="22022048">
    <w:abstractNumId w:val="16"/>
  </w:num>
  <w:num w:numId="4" w16cid:durableId="40789041">
    <w:abstractNumId w:val="18"/>
  </w:num>
  <w:num w:numId="5" w16cid:durableId="2116095409">
    <w:abstractNumId w:val="4"/>
  </w:num>
  <w:num w:numId="6" w16cid:durableId="586810856">
    <w:abstractNumId w:val="11"/>
  </w:num>
  <w:num w:numId="7" w16cid:durableId="833686412">
    <w:abstractNumId w:val="20"/>
  </w:num>
  <w:num w:numId="8" w16cid:durableId="1646541500">
    <w:abstractNumId w:val="2"/>
  </w:num>
  <w:num w:numId="9" w16cid:durableId="462037165">
    <w:abstractNumId w:val="5"/>
  </w:num>
  <w:num w:numId="10" w16cid:durableId="1121267626">
    <w:abstractNumId w:val="7"/>
  </w:num>
  <w:num w:numId="11" w16cid:durableId="1131904738">
    <w:abstractNumId w:val="10"/>
  </w:num>
  <w:num w:numId="12" w16cid:durableId="175652608">
    <w:abstractNumId w:val="6"/>
  </w:num>
  <w:num w:numId="13" w16cid:durableId="2093312024">
    <w:abstractNumId w:val="17"/>
  </w:num>
  <w:num w:numId="14" w16cid:durableId="1752583524">
    <w:abstractNumId w:val="19"/>
  </w:num>
  <w:num w:numId="15" w16cid:durableId="425419208">
    <w:abstractNumId w:val="13"/>
  </w:num>
  <w:num w:numId="16" w16cid:durableId="1608268312">
    <w:abstractNumId w:val="25"/>
  </w:num>
  <w:num w:numId="17" w16cid:durableId="1181898615">
    <w:abstractNumId w:val="22"/>
  </w:num>
  <w:num w:numId="18" w16cid:durableId="509223282">
    <w:abstractNumId w:val="21"/>
  </w:num>
  <w:num w:numId="19" w16cid:durableId="855659737">
    <w:abstractNumId w:val="3"/>
  </w:num>
  <w:num w:numId="20" w16cid:durableId="310211002">
    <w:abstractNumId w:val="9"/>
  </w:num>
  <w:num w:numId="21" w16cid:durableId="777716868">
    <w:abstractNumId w:val="0"/>
  </w:num>
  <w:num w:numId="22" w16cid:durableId="1907564377">
    <w:abstractNumId w:val="23"/>
  </w:num>
  <w:num w:numId="23" w16cid:durableId="459306406">
    <w:abstractNumId w:val="26"/>
  </w:num>
  <w:num w:numId="24" w16cid:durableId="996415977">
    <w:abstractNumId w:val="12"/>
  </w:num>
  <w:num w:numId="25" w16cid:durableId="64370507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620602161">
    <w:abstractNumId w:val="14"/>
  </w:num>
  <w:num w:numId="27" w16cid:durableId="3724624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4322"/>
    <w:rsid w:val="00007F90"/>
    <w:rsid w:val="00012414"/>
    <w:rsid w:val="00013267"/>
    <w:rsid w:val="000314F1"/>
    <w:rsid w:val="00062BAD"/>
    <w:rsid w:val="00093EF2"/>
    <w:rsid w:val="00096549"/>
    <w:rsid w:val="000B012C"/>
    <w:rsid w:val="000B4AE8"/>
    <w:rsid w:val="000C223E"/>
    <w:rsid w:val="000D4667"/>
    <w:rsid w:val="000D4E23"/>
    <w:rsid w:val="000D7570"/>
    <w:rsid w:val="001012D3"/>
    <w:rsid w:val="00117653"/>
    <w:rsid w:val="001225A3"/>
    <w:rsid w:val="0014065E"/>
    <w:rsid w:val="00192109"/>
    <w:rsid w:val="001C71CA"/>
    <w:rsid w:val="001E2288"/>
    <w:rsid w:val="001E555E"/>
    <w:rsid w:val="001F7BA1"/>
    <w:rsid w:val="0020003C"/>
    <w:rsid w:val="00200327"/>
    <w:rsid w:val="00236571"/>
    <w:rsid w:val="00246099"/>
    <w:rsid w:val="00253AA3"/>
    <w:rsid w:val="00290EF6"/>
    <w:rsid w:val="002B24E6"/>
    <w:rsid w:val="002B584E"/>
    <w:rsid w:val="002B7EF1"/>
    <w:rsid w:val="002D01A2"/>
    <w:rsid w:val="002D37DD"/>
    <w:rsid w:val="002E5123"/>
    <w:rsid w:val="002F52C3"/>
    <w:rsid w:val="00321BD9"/>
    <w:rsid w:val="00333EB6"/>
    <w:rsid w:val="0036600C"/>
    <w:rsid w:val="003701DC"/>
    <w:rsid w:val="00372783"/>
    <w:rsid w:val="00375744"/>
    <w:rsid w:val="003A3667"/>
    <w:rsid w:val="003A4A7F"/>
    <w:rsid w:val="003B7EEF"/>
    <w:rsid w:val="003C1515"/>
    <w:rsid w:val="003C1E14"/>
    <w:rsid w:val="003C60CF"/>
    <w:rsid w:val="003D2B1D"/>
    <w:rsid w:val="003D67A0"/>
    <w:rsid w:val="003E2D11"/>
    <w:rsid w:val="00401A0F"/>
    <w:rsid w:val="00406934"/>
    <w:rsid w:val="00410F4B"/>
    <w:rsid w:val="00436052"/>
    <w:rsid w:val="00441D80"/>
    <w:rsid w:val="00451EFF"/>
    <w:rsid w:val="00472D61"/>
    <w:rsid w:val="004B1870"/>
    <w:rsid w:val="004D285B"/>
    <w:rsid w:val="004F707B"/>
    <w:rsid w:val="00504ED4"/>
    <w:rsid w:val="00520F3C"/>
    <w:rsid w:val="00522CC4"/>
    <w:rsid w:val="00531663"/>
    <w:rsid w:val="0054377E"/>
    <w:rsid w:val="00545B76"/>
    <w:rsid w:val="00582B42"/>
    <w:rsid w:val="005A4729"/>
    <w:rsid w:val="005B1CFE"/>
    <w:rsid w:val="005D1604"/>
    <w:rsid w:val="005D7BA7"/>
    <w:rsid w:val="005E251C"/>
    <w:rsid w:val="0062357D"/>
    <w:rsid w:val="00630C6A"/>
    <w:rsid w:val="00647BA5"/>
    <w:rsid w:val="00662B64"/>
    <w:rsid w:val="00662B7B"/>
    <w:rsid w:val="00680388"/>
    <w:rsid w:val="00684230"/>
    <w:rsid w:val="006949F0"/>
    <w:rsid w:val="006D09EB"/>
    <w:rsid w:val="006D2C80"/>
    <w:rsid w:val="006D6D59"/>
    <w:rsid w:val="006E23F1"/>
    <w:rsid w:val="006F2915"/>
    <w:rsid w:val="00710E08"/>
    <w:rsid w:val="0071245C"/>
    <w:rsid w:val="007255DE"/>
    <w:rsid w:val="00727BD9"/>
    <w:rsid w:val="00730DA1"/>
    <w:rsid w:val="00731CFA"/>
    <w:rsid w:val="00735E94"/>
    <w:rsid w:val="00757695"/>
    <w:rsid w:val="00760106"/>
    <w:rsid w:val="00762730"/>
    <w:rsid w:val="0078438E"/>
    <w:rsid w:val="007844DC"/>
    <w:rsid w:val="0079535D"/>
    <w:rsid w:val="007D2BC3"/>
    <w:rsid w:val="007E3880"/>
    <w:rsid w:val="007E6229"/>
    <w:rsid w:val="00803D1D"/>
    <w:rsid w:val="00811055"/>
    <w:rsid w:val="00815A72"/>
    <w:rsid w:val="00824F7F"/>
    <w:rsid w:val="00840541"/>
    <w:rsid w:val="008547E0"/>
    <w:rsid w:val="00860FCE"/>
    <w:rsid w:val="008653CA"/>
    <w:rsid w:val="008B2828"/>
    <w:rsid w:val="008C399F"/>
    <w:rsid w:val="008C5B5C"/>
    <w:rsid w:val="008C5D1A"/>
    <w:rsid w:val="008C68D6"/>
    <w:rsid w:val="008D1996"/>
    <w:rsid w:val="008E003A"/>
    <w:rsid w:val="008E0CB4"/>
    <w:rsid w:val="008E493A"/>
    <w:rsid w:val="00923ABE"/>
    <w:rsid w:val="00923C44"/>
    <w:rsid w:val="00933892"/>
    <w:rsid w:val="00941467"/>
    <w:rsid w:val="00942104"/>
    <w:rsid w:val="00956F5A"/>
    <w:rsid w:val="00973D0B"/>
    <w:rsid w:val="00997860"/>
    <w:rsid w:val="009A4CDC"/>
    <w:rsid w:val="009B18D3"/>
    <w:rsid w:val="009C2E6A"/>
    <w:rsid w:val="009C3868"/>
    <w:rsid w:val="009D0782"/>
    <w:rsid w:val="009D1449"/>
    <w:rsid w:val="00A11837"/>
    <w:rsid w:val="00A12BE9"/>
    <w:rsid w:val="00A45980"/>
    <w:rsid w:val="00A60EAD"/>
    <w:rsid w:val="00A73D92"/>
    <w:rsid w:val="00A835D4"/>
    <w:rsid w:val="00A9461C"/>
    <w:rsid w:val="00AD4B5F"/>
    <w:rsid w:val="00AF36C7"/>
    <w:rsid w:val="00B00BF5"/>
    <w:rsid w:val="00B13BDD"/>
    <w:rsid w:val="00B83902"/>
    <w:rsid w:val="00BA1B8F"/>
    <w:rsid w:val="00BB003D"/>
    <w:rsid w:val="00BC432B"/>
    <w:rsid w:val="00BC7FFB"/>
    <w:rsid w:val="00BD6768"/>
    <w:rsid w:val="00BF6D91"/>
    <w:rsid w:val="00C161FA"/>
    <w:rsid w:val="00C23F02"/>
    <w:rsid w:val="00C2463F"/>
    <w:rsid w:val="00C26B22"/>
    <w:rsid w:val="00C31268"/>
    <w:rsid w:val="00C63BDC"/>
    <w:rsid w:val="00C97F36"/>
    <w:rsid w:val="00CB57FE"/>
    <w:rsid w:val="00CC5F31"/>
    <w:rsid w:val="00CD02FD"/>
    <w:rsid w:val="00CD7102"/>
    <w:rsid w:val="00CE0106"/>
    <w:rsid w:val="00CE2F62"/>
    <w:rsid w:val="00CF33CD"/>
    <w:rsid w:val="00CF706C"/>
    <w:rsid w:val="00D179D8"/>
    <w:rsid w:val="00D3265D"/>
    <w:rsid w:val="00D355FB"/>
    <w:rsid w:val="00D36F5E"/>
    <w:rsid w:val="00D44134"/>
    <w:rsid w:val="00D632E2"/>
    <w:rsid w:val="00D63B68"/>
    <w:rsid w:val="00D676C0"/>
    <w:rsid w:val="00D77732"/>
    <w:rsid w:val="00D91997"/>
    <w:rsid w:val="00D94112"/>
    <w:rsid w:val="00DD1B8A"/>
    <w:rsid w:val="00DF0AD2"/>
    <w:rsid w:val="00E03065"/>
    <w:rsid w:val="00E03FD8"/>
    <w:rsid w:val="00E1432B"/>
    <w:rsid w:val="00E14417"/>
    <w:rsid w:val="00E22C2C"/>
    <w:rsid w:val="00E31088"/>
    <w:rsid w:val="00E42E6B"/>
    <w:rsid w:val="00E503DE"/>
    <w:rsid w:val="00E7224B"/>
    <w:rsid w:val="00E73D16"/>
    <w:rsid w:val="00E83159"/>
    <w:rsid w:val="00E93379"/>
    <w:rsid w:val="00E951DF"/>
    <w:rsid w:val="00EA342A"/>
    <w:rsid w:val="00EA781C"/>
    <w:rsid w:val="00EB2367"/>
    <w:rsid w:val="00EC1B93"/>
    <w:rsid w:val="00EE6DC5"/>
    <w:rsid w:val="00EF0416"/>
    <w:rsid w:val="00F04322"/>
    <w:rsid w:val="00F141D8"/>
    <w:rsid w:val="00F32D0F"/>
    <w:rsid w:val="00F33E74"/>
    <w:rsid w:val="00F53953"/>
    <w:rsid w:val="00F63A9C"/>
    <w:rsid w:val="00F7537A"/>
    <w:rsid w:val="00F8059B"/>
    <w:rsid w:val="00F8734B"/>
    <w:rsid w:val="00FA2A2A"/>
    <w:rsid w:val="00FA5067"/>
    <w:rsid w:val="00FC39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1F23CD"/>
  <w15:docId w15:val="{BFC117B2-F76D-404C-A335-65C7627EA0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4322"/>
    <w:pPr>
      <w:spacing w:after="0" w:line="240" w:lineRule="auto"/>
    </w:pPr>
    <w:rPr>
      <w:rFonts w:eastAsiaTheme="minorEastAsia"/>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4322"/>
    <w:pPr>
      <w:ind w:left="720"/>
      <w:contextualSpacing/>
    </w:pPr>
  </w:style>
  <w:style w:type="character" w:styleId="Hyperlink">
    <w:name w:val="Hyperlink"/>
    <w:basedOn w:val="DefaultParagraphFont"/>
    <w:uiPriority w:val="99"/>
    <w:unhideWhenUsed/>
    <w:rsid w:val="00A45980"/>
    <w:rPr>
      <w:color w:val="0000FF" w:themeColor="hyperlink"/>
      <w:u w:val="single"/>
    </w:rPr>
  </w:style>
  <w:style w:type="paragraph" w:styleId="BalloonText">
    <w:name w:val="Balloon Text"/>
    <w:basedOn w:val="Normal"/>
    <w:link w:val="BalloonTextChar"/>
    <w:uiPriority w:val="99"/>
    <w:semiHidden/>
    <w:unhideWhenUsed/>
    <w:rsid w:val="00630C6A"/>
    <w:rPr>
      <w:rFonts w:ascii="Tahoma" w:hAnsi="Tahoma" w:cs="Tahoma"/>
      <w:sz w:val="16"/>
      <w:szCs w:val="16"/>
    </w:rPr>
  </w:style>
  <w:style w:type="character" w:customStyle="1" w:styleId="BalloonTextChar">
    <w:name w:val="Balloon Text Char"/>
    <w:basedOn w:val="DefaultParagraphFont"/>
    <w:link w:val="BalloonText"/>
    <w:uiPriority w:val="99"/>
    <w:semiHidden/>
    <w:rsid w:val="00630C6A"/>
    <w:rPr>
      <w:rFonts w:ascii="Tahoma" w:eastAsiaTheme="minorEastAsia" w:hAnsi="Tahoma" w:cs="Tahoma"/>
      <w:sz w:val="16"/>
      <w:szCs w:val="16"/>
      <w:lang w:eastAsia="ja-JP"/>
    </w:rPr>
  </w:style>
  <w:style w:type="character" w:styleId="CommentReference">
    <w:name w:val="annotation reference"/>
    <w:basedOn w:val="DefaultParagraphFont"/>
    <w:uiPriority w:val="99"/>
    <w:semiHidden/>
    <w:unhideWhenUsed/>
    <w:rsid w:val="00630C6A"/>
    <w:rPr>
      <w:sz w:val="16"/>
      <w:szCs w:val="16"/>
    </w:rPr>
  </w:style>
  <w:style w:type="paragraph" w:styleId="CommentText">
    <w:name w:val="annotation text"/>
    <w:basedOn w:val="Normal"/>
    <w:link w:val="CommentTextChar"/>
    <w:uiPriority w:val="99"/>
    <w:semiHidden/>
    <w:unhideWhenUsed/>
    <w:rsid w:val="00630C6A"/>
    <w:rPr>
      <w:sz w:val="20"/>
      <w:szCs w:val="20"/>
    </w:rPr>
  </w:style>
  <w:style w:type="character" w:customStyle="1" w:styleId="CommentTextChar">
    <w:name w:val="Comment Text Char"/>
    <w:basedOn w:val="DefaultParagraphFont"/>
    <w:link w:val="CommentText"/>
    <w:uiPriority w:val="99"/>
    <w:semiHidden/>
    <w:rsid w:val="00630C6A"/>
    <w:rPr>
      <w:rFonts w:eastAsiaTheme="minorEastAsia"/>
      <w:sz w:val="20"/>
      <w:szCs w:val="20"/>
      <w:lang w:eastAsia="ja-JP"/>
    </w:rPr>
  </w:style>
  <w:style w:type="paragraph" w:styleId="CommentSubject">
    <w:name w:val="annotation subject"/>
    <w:basedOn w:val="CommentText"/>
    <w:next w:val="CommentText"/>
    <w:link w:val="CommentSubjectChar"/>
    <w:uiPriority w:val="99"/>
    <w:semiHidden/>
    <w:unhideWhenUsed/>
    <w:rsid w:val="00630C6A"/>
    <w:rPr>
      <w:b/>
      <w:bCs/>
    </w:rPr>
  </w:style>
  <w:style w:type="character" w:customStyle="1" w:styleId="CommentSubjectChar">
    <w:name w:val="Comment Subject Char"/>
    <w:basedOn w:val="CommentTextChar"/>
    <w:link w:val="CommentSubject"/>
    <w:uiPriority w:val="99"/>
    <w:semiHidden/>
    <w:rsid w:val="00630C6A"/>
    <w:rPr>
      <w:rFonts w:eastAsiaTheme="minorEastAsia"/>
      <w:b/>
      <w:bCs/>
      <w:sz w:val="20"/>
      <w:szCs w:val="20"/>
      <w:lang w:eastAsia="ja-JP"/>
    </w:rPr>
  </w:style>
  <w:style w:type="table" w:styleId="TableGrid">
    <w:name w:val="Table Grid"/>
    <w:basedOn w:val="TableNormal"/>
    <w:uiPriority w:val="59"/>
    <w:rsid w:val="006235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E73D16"/>
    <w:pPr>
      <w:tabs>
        <w:tab w:val="center" w:pos="4320"/>
        <w:tab w:val="right" w:pos="8640"/>
      </w:tabs>
    </w:pPr>
  </w:style>
  <w:style w:type="character" w:customStyle="1" w:styleId="HeaderChar">
    <w:name w:val="Header Char"/>
    <w:basedOn w:val="DefaultParagraphFont"/>
    <w:link w:val="Header"/>
    <w:rsid w:val="00E73D16"/>
    <w:rPr>
      <w:rFonts w:eastAsiaTheme="minorEastAsia"/>
      <w:sz w:val="24"/>
      <w:szCs w:val="24"/>
      <w:lang w:eastAsia="ja-JP"/>
    </w:rPr>
  </w:style>
  <w:style w:type="paragraph" w:styleId="Footer">
    <w:name w:val="footer"/>
    <w:basedOn w:val="Normal"/>
    <w:link w:val="FooterChar"/>
    <w:uiPriority w:val="99"/>
    <w:unhideWhenUsed/>
    <w:rsid w:val="00E73D16"/>
    <w:pPr>
      <w:tabs>
        <w:tab w:val="center" w:pos="4320"/>
        <w:tab w:val="right" w:pos="8640"/>
      </w:tabs>
    </w:pPr>
  </w:style>
  <w:style w:type="character" w:customStyle="1" w:styleId="FooterChar">
    <w:name w:val="Footer Char"/>
    <w:basedOn w:val="DefaultParagraphFont"/>
    <w:link w:val="Footer"/>
    <w:uiPriority w:val="99"/>
    <w:rsid w:val="00E73D16"/>
    <w:rPr>
      <w:rFonts w:eastAsiaTheme="minorEastAsia"/>
      <w:sz w:val="24"/>
      <w:szCs w:val="24"/>
      <w:lang w:eastAsia="ja-JP"/>
    </w:rPr>
  </w:style>
  <w:style w:type="character" w:styleId="PageNumber">
    <w:name w:val="page number"/>
    <w:basedOn w:val="DefaultParagraphFont"/>
    <w:uiPriority w:val="99"/>
    <w:semiHidden/>
    <w:unhideWhenUsed/>
    <w:rsid w:val="00E73D16"/>
  </w:style>
  <w:style w:type="character" w:styleId="Strong">
    <w:name w:val="Strong"/>
    <w:basedOn w:val="DefaultParagraphFont"/>
    <w:uiPriority w:val="22"/>
    <w:qFormat/>
    <w:rsid w:val="006E23F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7803275">
      <w:bodyDiv w:val="1"/>
      <w:marLeft w:val="0"/>
      <w:marRight w:val="0"/>
      <w:marTop w:val="0"/>
      <w:marBottom w:val="0"/>
      <w:divBdr>
        <w:top w:val="none" w:sz="0" w:space="0" w:color="auto"/>
        <w:left w:val="none" w:sz="0" w:space="0" w:color="auto"/>
        <w:bottom w:val="none" w:sz="0" w:space="0" w:color="auto"/>
        <w:right w:val="none" w:sz="0" w:space="0" w:color="auto"/>
      </w:divBdr>
    </w:div>
    <w:div w:id="543446167">
      <w:bodyDiv w:val="1"/>
      <w:marLeft w:val="0"/>
      <w:marRight w:val="0"/>
      <w:marTop w:val="0"/>
      <w:marBottom w:val="0"/>
      <w:divBdr>
        <w:top w:val="none" w:sz="0" w:space="0" w:color="auto"/>
        <w:left w:val="none" w:sz="0" w:space="0" w:color="auto"/>
        <w:bottom w:val="none" w:sz="0" w:space="0" w:color="auto"/>
        <w:right w:val="none" w:sz="0" w:space="0" w:color="auto"/>
      </w:divBdr>
    </w:div>
    <w:div w:id="811873850">
      <w:bodyDiv w:val="1"/>
      <w:marLeft w:val="0"/>
      <w:marRight w:val="0"/>
      <w:marTop w:val="0"/>
      <w:marBottom w:val="0"/>
      <w:divBdr>
        <w:top w:val="none" w:sz="0" w:space="0" w:color="auto"/>
        <w:left w:val="none" w:sz="0" w:space="0" w:color="auto"/>
        <w:bottom w:val="none" w:sz="0" w:space="0" w:color="auto"/>
        <w:right w:val="none" w:sz="0" w:space="0" w:color="auto"/>
      </w:divBdr>
    </w:div>
    <w:div w:id="980185306">
      <w:bodyDiv w:val="1"/>
      <w:marLeft w:val="0"/>
      <w:marRight w:val="0"/>
      <w:marTop w:val="0"/>
      <w:marBottom w:val="0"/>
      <w:divBdr>
        <w:top w:val="none" w:sz="0" w:space="0" w:color="auto"/>
        <w:left w:val="none" w:sz="0" w:space="0" w:color="auto"/>
        <w:bottom w:val="none" w:sz="0" w:space="0" w:color="auto"/>
        <w:right w:val="none" w:sz="0" w:space="0" w:color="auto"/>
      </w:divBdr>
    </w:div>
    <w:div w:id="1065571328">
      <w:bodyDiv w:val="1"/>
      <w:marLeft w:val="0"/>
      <w:marRight w:val="0"/>
      <w:marTop w:val="0"/>
      <w:marBottom w:val="0"/>
      <w:divBdr>
        <w:top w:val="none" w:sz="0" w:space="0" w:color="auto"/>
        <w:left w:val="none" w:sz="0" w:space="0" w:color="auto"/>
        <w:bottom w:val="none" w:sz="0" w:space="0" w:color="auto"/>
        <w:right w:val="none" w:sz="0" w:space="0" w:color="auto"/>
      </w:divBdr>
    </w:div>
    <w:div w:id="1959331324">
      <w:bodyDiv w:val="1"/>
      <w:marLeft w:val="0"/>
      <w:marRight w:val="0"/>
      <w:marTop w:val="0"/>
      <w:marBottom w:val="0"/>
      <w:divBdr>
        <w:top w:val="none" w:sz="0" w:space="0" w:color="auto"/>
        <w:left w:val="none" w:sz="0" w:space="0" w:color="auto"/>
        <w:bottom w:val="none" w:sz="0" w:space="0" w:color="auto"/>
        <w:right w:val="none" w:sz="0" w:space="0" w:color="auto"/>
      </w:divBdr>
    </w:div>
    <w:div w:id="2095585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ci-online.org/publication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ecitb.org.uk/about-u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169</TotalTime>
  <Pages>1</Pages>
  <Words>1502</Words>
  <Characters>8567</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 Franklin</dc:creator>
  <cp:lastModifiedBy>Steve Franklin</cp:lastModifiedBy>
  <cp:revision>12</cp:revision>
  <cp:lastPrinted>2017-08-31T14:30:00Z</cp:lastPrinted>
  <dcterms:created xsi:type="dcterms:W3CDTF">2023-06-29T10:32:00Z</dcterms:created>
  <dcterms:modified xsi:type="dcterms:W3CDTF">2023-09-27T09:27:00Z</dcterms:modified>
</cp:coreProperties>
</file>