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B3542" w:rsidRDefault="00CA2DD6" w:rsidP="00B73383">
      <w:pPr>
        <w:spacing w:after="0" w:line="240" w:lineRule="auto"/>
        <w:ind w:left="851"/>
      </w:pPr>
      <w:r>
        <w:rPr>
          <w:rFonts w:ascii="Times New Roman" w:hAnsi="Times New Roman" w:cs="Times New Roman"/>
          <w:noProof/>
          <w:sz w:val="24"/>
          <w:szCs w:val="24"/>
          <w:lang w:eastAsia="en-GB"/>
        </w:rPr>
        <mc:AlternateContent>
          <mc:Choice Requires="wps">
            <w:drawing>
              <wp:anchor distT="36576" distB="36576" distL="36576" distR="36576" simplePos="0" relativeHeight="251665408" behindDoc="0" locked="0" layoutInCell="1" allowOverlap="1">
                <wp:simplePos x="0" y="0"/>
                <wp:positionH relativeFrom="column">
                  <wp:posOffset>110490</wp:posOffset>
                </wp:positionH>
                <wp:positionV relativeFrom="paragraph">
                  <wp:posOffset>-81280</wp:posOffset>
                </wp:positionV>
                <wp:extent cx="4430395" cy="313055"/>
                <wp:effectExtent l="0" t="0" r="825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0395" cy="31305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AEBDE"/>
                                </a:outerShdw>
                              </a:effectLst>
                            </a14:hiddenEffects>
                          </a:ext>
                        </a:extLst>
                      </wps:spPr>
                      <wps:txbx>
                        <w:txbxContent>
                          <w:p w:rsidR="00F74CF6" w:rsidRPr="00F74CF6" w:rsidRDefault="00F74CF6" w:rsidP="00F74CF6">
                            <w:pPr>
                              <w:pStyle w:val="msotitle3"/>
                              <w:widowControl w:val="0"/>
                              <w:rPr>
                                <w:sz w:val="32"/>
                                <w:lang w:val="en-US"/>
                              </w:rPr>
                            </w:pPr>
                            <w:r w:rsidRPr="00F74CF6">
                              <w:rPr>
                                <w:sz w:val="32"/>
                                <w:lang w:val="en-US"/>
                              </w:rPr>
                              <w:t>Didcot Town Council</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8.7pt;margin-top:-6.4pt;width:348.85pt;height:24.6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" stroked="f" strokecolor="black [0]" strokeweight="0" insetpen="t">
                <v:shadow color="#eaebde"/>
                <v:textbox inset="2.85pt,2.85pt,2.85pt,2.85pt">
                  <w:txbxContent>
                    <w:p w:rsidR="00F74CF6" w:rsidRPr="00F74CF6" w:rsidRDefault="00F74CF6" w:rsidP="00F74CF6">
                      <w:pPr>
                        <w:pStyle w:val="msotitle3"/>
                        <w:widowControl w:val="0"/>
                        <w:rPr>
                          <w:sz w:val="32"/>
                          <w:lang w:val="en-US"/>
                        </w:rPr>
                      </w:pPr>
                      <w:r w:rsidRPr="00F74CF6">
                        <w:rPr>
                          <w:sz w:val="32"/>
                          <w:lang w:val="en-US"/>
                        </w:rPr>
                        <w:t>Didcot Town Council</w:t>
                      </w:r>
                    </w:p>
                  </w:txbxContent>
                </v:textbox>
              </v:shape>
            </w:pict>
          </mc:Fallback>
        </mc:AlternateContent>
      </w:r>
    </w:p>
    <w:p w:rsidR="000B3542" w:rsidRDefault="00CA2DD6" w:rsidP="00B73383">
      <w:pPr>
        <w:spacing w:after="0" w:line="240" w:lineRule="auto"/>
        <w:ind w:left="851"/>
      </w:pPr>
      <w:r>
        <w:rPr>
          <w:rFonts w:ascii="Times New Roman" w:hAnsi="Times New Roman" w:cs="Times New Roman"/>
          <w:noProof/>
          <w:sz w:val="24"/>
          <w:szCs w:val="24"/>
          <w:lang w:eastAsia="en-GB"/>
        </w:rPr>
        <mc:AlternateContent>
          <mc:Choice Requires="wps">
            <w:drawing>
              <wp:anchor distT="36576" distB="36576" distL="36576" distR="36576" simplePos="0" relativeHeight="251667456" behindDoc="0" locked="0" layoutInCell="1" allowOverlap="1">
                <wp:simplePos x="0" y="0"/>
                <wp:positionH relativeFrom="column">
                  <wp:posOffset>148590</wp:posOffset>
                </wp:positionH>
                <wp:positionV relativeFrom="paragraph">
                  <wp:posOffset>67945</wp:posOffset>
                </wp:positionV>
                <wp:extent cx="6416040" cy="52705"/>
                <wp:effectExtent l="0" t="0" r="22860"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52705"/>
                        </a:xfrm>
                        <a:prstGeom prst="rect">
                          <a:avLst/>
                        </a:prstGeom>
                        <a:solidFill>
                          <a:srgbClr val="476D4A"/>
                        </a:solidFill>
                        <a:ln w="9525" algn="in">
                          <a:solidFill>
                            <a:srgbClr val="1B6D4A"/>
                          </a:solidFill>
                          <a:miter lim="800000"/>
                          <a:headEnd/>
                          <a:tailEnd/>
                        </a:ln>
                        <a:effectLst/>
                        <a:extLst>
                          <a:ext uri="{AF507438-7753-43E0-B8FC-AC1667EBCBE1}">
                            <a14:hiddenEffects xmlns:a14="http://schemas.microsoft.com/office/drawing/2010/main">
                              <a:effectLst>
                                <a:outerShdw dist="35921" dir="2700000" algn="ctr" rotWithShape="0">
                                  <a:srgbClr val="EAEBDE"/>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1.7pt;margin-top:5.35pt;width:505.2pt;height:4.1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" fillcolor="#476d4a" strokecolor="#1b6d4a" insetpen="t">
                <v:shadow color="#eaebde"/>
                <v:textbox inset="2.88pt,2.88pt,2.88pt,2.88pt"/>
              </v:rect>
            </w:pict>
          </mc:Fallback>
        </mc:AlternateContent>
      </w:r>
    </w:p>
    <w:p w:rsidR="000B3542" w:rsidRDefault="000B3542" w:rsidP="007C04F2">
      <w:pPr>
        <w:spacing w:after="0" w:line="240" w:lineRule="auto"/>
        <w:ind w:left="284"/>
      </w:pPr>
    </w:p>
    <w:p w:rsidR="000B3542" w:rsidRDefault="00E6352C" w:rsidP="007C04F2">
      <w:pPr>
        <w:spacing w:after="0" w:line="240" w:lineRule="auto"/>
        <w:ind w:left="284"/>
      </w:pPr>
      <w:r w:rsidRPr="002912E7">
        <w:rPr>
          <w:noProof/>
          <w:lang w:eastAsia="en-GB"/>
        </w:rPr>
        <w:drawing>
          <wp:anchor distT="0" distB="0" distL="114300" distR="114300" simplePos="0" relativeHeight="251669504" behindDoc="0" locked="0" layoutInCell="1" allowOverlap="1" wp14:anchorId="3D888061" wp14:editId="38B1D956">
            <wp:simplePos x="0" y="0"/>
            <wp:positionH relativeFrom="column">
              <wp:posOffset>5195973</wp:posOffset>
            </wp:positionH>
            <wp:positionV relativeFrom="paragraph">
              <wp:posOffset>125095</wp:posOffset>
            </wp:positionV>
            <wp:extent cx="970280" cy="1556385"/>
            <wp:effectExtent l="0" t="0" r="1270" b="571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0280" cy="1556385"/>
                    </a:xfrm>
                    <a:prstGeom prst="rect">
                      <a:avLst/>
                    </a:prstGeom>
                    <a:noFill/>
                    <a:ln>
                      <a:noFill/>
                    </a:ln>
                  </pic:spPr>
                </pic:pic>
              </a:graphicData>
            </a:graphic>
          </wp:anchor>
        </w:drawing>
      </w:r>
    </w:p>
    <w:p w:rsidR="000B3542" w:rsidRPr="006B562B" w:rsidRDefault="006B562B" w:rsidP="006B562B">
      <w:pPr>
        <w:spacing w:after="0" w:line="240" w:lineRule="auto"/>
        <w:ind w:left="284"/>
        <w:rPr>
          <w:b/>
          <w:sz w:val="52"/>
          <w:szCs w:val="52"/>
        </w:rPr>
      </w:pPr>
      <w:r>
        <w:rPr>
          <w:b/>
          <w:sz w:val="52"/>
          <w:szCs w:val="52"/>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6F5139" w:rsidRPr="007A05AD" w:rsidTr="006F5139">
        <w:tc>
          <w:tcPr>
            <w:tcW w:w="5353" w:type="dxa"/>
          </w:tcPr>
          <w:p w:rsidR="006F5139" w:rsidRPr="007A05AD" w:rsidRDefault="006F5139" w:rsidP="00521938">
            <w:pPr>
              <w:rPr>
                <w:rFonts w:ascii="Arial" w:hAnsi="Arial" w:cs="Arial"/>
                <w:sz w:val="24"/>
                <w:szCs w:val="24"/>
              </w:rPr>
            </w:pPr>
          </w:p>
        </w:tc>
      </w:tr>
    </w:tbl>
    <w:p w:rsidR="006B5259" w:rsidRDefault="006B5259" w:rsidP="00742B08">
      <w:pPr>
        <w:spacing w:after="0" w:line="240" w:lineRule="auto"/>
        <w:rPr>
          <w:rFonts w:ascii="Arial" w:hAnsi="Arial" w:cs="Arial"/>
        </w:rPr>
      </w:pPr>
      <w:r w:rsidRPr="006B5259">
        <w:rPr>
          <w:rFonts w:ascii="Arial" w:hAnsi="Arial" w:cs="Arial"/>
          <w:sz w:val="40"/>
          <w:szCs w:val="40"/>
        </w:rPr>
        <w:t>Tender for verge grass cutting within</w:t>
      </w:r>
    </w:p>
    <w:p w:rsidR="006B5259" w:rsidRDefault="006B5259" w:rsidP="00742B08">
      <w:pPr>
        <w:spacing w:after="0" w:line="240" w:lineRule="auto"/>
        <w:rPr>
          <w:rFonts w:ascii="Arial" w:hAnsi="Arial" w:cs="Arial"/>
        </w:rPr>
      </w:pPr>
    </w:p>
    <w:p w:rsidR="00742B08" w:rsidRDefault="006B5259" w:rsidP="00742B08">
      <w:pPr>
        <w:spacing w:after="0" w:line="240" w:lineRule="auto"/>
        <w:rPr>
          <w:rFonts w:ascii="Arial" w:hAnsi="Arial" w:cs="Arial"/>
          <w:sz w:val="40"/>
          <w:szCs w:val="40"/>
        </w:rPr>
      </w:pPr>
      <w:r>
        <w:rPr>
          <w:rFonts w:ascii="Arial" w:hAnsi="Arial" w:cs="Arial"/>
          <w:sz w:val="40"/>
          <w:szCs w:val="40"/>
        </w:rPr>
        <w:t xml:space="preserve">             </w:t>
      </w:r>
      <w:proofErr w:type="gramStart"/>
      <w:r>
        <w:rPr>
          <w:rFonts w:ascii="Arial" w:hAnsi="Arial" w:cs="Arial"/>
          <w:sz w:val="40"/>
          <w:szCs w:val="40"/>
        </w:rPr>
        <w:t>t</w:t>
      </w:r>
      <w:r w:rsidRPr="006B5259">
        <w:rPr>
          <w:rFonts w:ascii="Arial" w:hAnsi="Arial" w:cs="Arial"/>
          <w:sz w:val="40"/>
          <w:szCs w:val="40"/>
        </w:rPr>
        <w:t>he</w:t>
      </w:r>
      <w:proofErr w:type="gramEnd"/>
      <w:r w:rsidRPr="006B5259">
        <w:rPr>
          <w:rFonts w:ascii="Arial" w:hAnsi="Arial" w:cs="Arial"/>
          <w:sz w:val="40"/>
          <w:szCs w:val="40"/>
        </w:rPr>
        <w:t xml:space="preserve"> town of Didcot </w:t>
      </w:r>
    </w:p>
    <w:p w:rsidR="006B5259" w:rsidRDefault="006B5259" w:rsidP="00742B08">
      <w:pPr>
        <w:spacing w:after="0" w:line="240" w:lineRule="auto"/>
        <w:rPr>
          <w:rFonts w:ascii="Arial" w:hAnsi="Arial" w:cs="Arial"/>
          <w:sz w:val="40"/>
          <w:szCs w:val="40"/>
        </w:rPr>
      </w:pPr>
    </w:p>
    <w:p w:rsidR="006B5259" w:rsidRDefault="006B5259" w:rsidP="00742B08">
      <w:pPr>
        <w:spacing w:after="0" w:line="240" w:lineRule="auto"/>
        <w:rPr>
          <w:rFonts w:ascii="Arial" w:hAnsi="Arial" w:cs="Arial"/>
          <w:sz w:val="32"/>
          <w:szCs w:val="32"/>
        </w:rPr>
      </w:pPr>
      <w:r>
        <w:rPr>
          <w:rFonts w:ascii="Arial" w:hAnsi="Arial" w:cs="Arial"/>
          <w:sz w:val="32"/>
          <w:szCs w:val="32"/>
        </w:rPr>
        <w:t>Didcot Town Council is inviting quotations from interested companies</w:t>
      </w:r>
    </w:p>
    <w:p w:rsidR="006B5259" w:rsidRDefault="006B5259" w:rsidP="00742B08">
      <w:pPr>
        <w:spacing w:after="0" w:line="240" w:lineRule="auto"/>
        <w:rPr>
          <w:rFonts w:ascii="Arial" w:hAnsi="Arial" w:cs="Arial"/>
          <w:sz w:val="32"/>
          <w:szCs w:val="32"/>
        </w:rPr>
      </w:pPr>
      <w:proofErr w:type="gramStart"/>
      <w:r>
        <w:rPr>
          <w:rFonts w:ascii="Arial" w:hAnsi="Arial" w:cs="Arial"/>
          <w:sz w:val="32"/>
          <w:szCs w:val="32"/>
        </w:rPr>
        <w:t>for</w:t>
      </w:r>
      <w:proofErr w:type="gramEnd"/>
      <w:r>
        <w:rPr>
          <w:rFonts w:ascii="Arial" w:hAnsi="Arial" w:cs="Arial"/>
          <w:sz w:val="32"/>
          <w:szCs w:val="32"/>
        </w:rPr>
        <w:t xml:space="preserve"> the cutting of all the highway verges within the town.</w:t>
      </w:r>
    </w:p>
    <w:p w:rsidR="006B5259" w:rsidRDefault="006B5259" w:rsidP="00742B08">
      <w:pPr>
        <w:spacing w:after="0" w:line="240" w:lineRule="auto"/>
        <w:rPr>
          <w:rFonts w:ascii="Arial" w:hAnsi="Arial" w:cs="Arial"/>
          <w:sz w:val="32"/>
          <w:szCs w:val="32"/>
        </w:rPr>
      </w:pPr>
      <w:r>
        <w:rPr>
          <w:rFonts w:ascii="Arial" w:hAnsi="Arial" w:cs="Arial"/>
          <w:sz w:val="32"/>
          <w:szCs w:val="32"/>
        </w:rPr>
        <w:t xml:space="preserve">This tender will cover a four year period starting in April 2019 and </w:t>
      </w:r>
    </w:p>
    <w:p w:rsidR="006B5259" w:rsidRDefault="006B5259" w:rsidP="00742B08">
      <w:pPr>
        <w:spacing w:after="0" w:line="240" w:lineRule="auto"/>
        <w:rPr>
          <w:rFonts w:ascii="Arial" w:hAnsi="Arial" w:cs="Arial"/>
          <w:sz w:val="32"/>
          <w:szCs w:val="32"/>
        </w:rPr>
      </w:pPr>
      <w:proofErr w:type="gramStart"/>
      <w:r>
        <w:rPr>
          <w:rFonts w:ascii="Arial" w:hAnsi="Arial" w:cs="Arial"/>
          <w:sz w:val="32"/>
          <w:szCs w:val="32"/>
        </w:rPr>
        <w:t>ending</w:t>
      </w:r>
      <w:proofErr w:type="gramEnd"/>
      <w:r>
        <w:rPr>
          <w:rFonts w:ascii="Arial" w:hAnsi="Arial" w:cs="Arial"/>
          <w:sz w:val="32"/>
          <w:szCs w:val="32"/>
        </w:rPr>
        <w:t xml:space="preserve"> in March 2023, this may be extended for a further year with </w:t>
      </w:r>
    </w:p>
    <w:p w:rsidR="006B5259" w:rsidRDefault="006B5259" w:rsidP="00742B08">
      <w:pPr>
        <w:spacing w:after="0" w:line="240" w:lineRule="auto"/>
        <w:rPr>
          <w:rFonts w:ascii="Arial" w:hAnsi="Arial" w:cs="Arial"/>
          <w:sz w:val="32"/>
          <w:szCs w:val="32"/>
        </w:rPr>
      </w:pPr>
      <w:proofErr w:type="gramStart"/>
      <w:r>
        <w:rPr>
          <w:rFonts w:ascii="Arial" w:hAnsi="Arial" w:cs="Arial"/>
          <w:sz w:val="32"/>
          <w:szCs w:val="32"/>
        </w:rPr>
        <w:t>agreement</w:t>
      </w:r>
      <w:proofErr w:type="gramEnd"/>
      <w:r w:rsidR="00F6082F">
        <w:rPr>
          <w:rFonts w:ascii="Arial" w:hAnsi="Arial" w:cs="Arial"/>
          <w:sz w:val="32"/>
          <w:szCs w:val="32"/>
        </w:rPr>
        <w:t>.</w:t>
      </w:r>
    </w:p>
    <w:p w:rsidR="00F6082F" w:rsidRDefault="00F6082F" w:rsidP="00742B08">
      <w:pPr>
        <w:spacing w:after="0" w:line="240" w:lineRule="auto"/>
        <w:rPr>
          <w:rFonts w:ascii="Arial" w:hAnsi="Arial" w:cs="Arial"/>
          <w:sz w:val="32"/>
          <w:szCs w:val="32"/>
        </w:rPr>
      </w:pPr>
    </w:p>
    <w:p w:rsidR="00F6082F" w:rsidRDefault="00F6082F" w:rsidP="00742B08">
      <w:pPr>
        <w:spacing w:after="0" w:line="240" w:lineRule="auto"/>
        <w:rPr>
          <w:rFonts w:ascii="Arial" w:hAnsi="Arial" w:cs="Arial"/>
          <w:sz w:val="32"/>
          <w:szCs w:val="32"/>
        </w:rPr>
      </w:pPr>
      <w:r>
        <w:rPr>
          <w:rFonts w:ascii="Arial" w:hAnsi="Arial" w:cs="Arial"/>
          <w:sz w:val="32"/>
          <w:szCs w:val="32"/>
        </w:rPr>
        <w:t xml:space="preserve">The total grass area currently covered by this contract is </w:t>
      </w:r>
      <w:r w:rsidR="00C73C7B">
        <w:rPr>
          <w:rFonts w:ascii="Arial" w:hAnsi="Arial" w:cs="Arial"/>
          <w:sz w:val="32"/>
          <w:szCs w:val="32"/>
        </w:rPr>
        <w:t>129,362</w:t>
      </w:r>
      <w:r>
        <w:rPr>
          <w:rFonts w:ascii="Arial" w:hAnsi="Arial" w:cs="Arial"/>
          <w:sz w:val="32"/>
          <w:szCs w:val="32"/>
        </w:rPr>
        <w:t xml:space="preserve"> square </w:t>
      </w:r>
      <w:proofErr w:type="gramStart"/>
      <w:r>
        <w:rPr>
          <w:rFonts w:ascii="Arial" w:hAnsi="Arial" w:cs="Arial"/>
          <w:sz w:val="32"/>
          <w:szCs w:val="32"/>
        </w:rPr>
        <w:t>metres,</w:t>
      </w:r>
      <w:proofErr w:type="gramEnd"/>
      <w:r>
        <w:rPr>
          <w:rFonts w:ascii="Arial" w:hAnsi="Arial" w:cs="Arial"/>
          <w:sz w:val="32"/>
          <w:szCs w:val="32"/>
        </w:rPr>
        <w:t xml:space="preserve"> this quantity could vary over the duration of the contract due to development in various parts of the town.</w:t>
      </w:r>
    </w:p>
    <w:p w:rsidR="00F6082F" w:rsidRDefault="00F6082F" w:rsidP="00742B08">
      <w:pPr>
        <w:spacing w:after="0" w:line="240" w:lineRule="auto"/>
        <w:rPr>
          <w:rFonts w:ascii="Arial" w:hAnsi="Arial" w:cs="Arial"/>
          <w:sz w:val="32"/>
          <w:szCs w:val="32"/>
        </w:rPr>
      </w:pPr>
      <w:r>
        <w:rPr>
          <w:rFonts w:ascii="Arial" w:hAnsi="Arial" w:cs="Arial"/>
          <w:sz w:val="32"/>
          <w:szCs w:val="32"/>
        </w:rPr>
        <w:t>It is propo</w:t>
      </w:r>
      <w:r w:rsidR="00D628FA">
        <w:rPr>
          <w:rFonts w:ascii="Arial" w:hAnsi="Arial" w:cs="Arial"/>
          <w:sz w:val="32"/>
          <w:szCs w:val="32"/>
        </w:rPr>
        <w:t>sed that the grass will be cut monthly</w:t>
      </w:r>
      <w:r>
        <w:rPr>
          <w:rFonts w:ascii="Arial" w:hAnsi="Arial" w:cs="Arial"/>
          <w:sz w:val="32"/>
          <w:szCs w:val="32"/>
        </w:rPr>
        <w:t xml:space="preserve"> between April and October with a </w:t>
      </w:r>
      <w:r w:rsidR="00D628FA">
        <w:rPr>
          <w:rFonts w:ascii="Arial" w:hAnsi="Arial" w:cs="Arial"/>
          <w:sz w:val="32"/>
          <w:szCs w:val="32"/>
        </w:rPr>
        <w:t>further cut the following March making 8 cuts in total.</w:t>
      </w:r>
    </w:p>
    <w:p w:rsidR="000B3A0B" w:rsidRDefault="000B3A0B" w:rsidP="00742B08">
      <w:pPr>
        <w:spacing w:after="0" w:line="240" w:lineRule="auto"/>
        <w:rPr>
          <w:rFonts w:ascii="Arial" w:hAnsi="Arial" w:cs="Arial"/>
          <w:sz w:val="32"/>
          <w:szCs w:val="32"/>
        </w:rPr>
      </w:pPr>
    </w:p>
    <w:p w:rsidR="000B3A0B" w:rsidRDefault="000B3A0B" w:rsidP="00742B08">
      <w:pPr>
        <w:spacing w:after="0" w:line="240" w:lineRule="auto"/>
        <w:rPr>
          <w:rFonts w:ascii="Arial" w:hAnsi="Arial" w:cs="Arial"/>
          <w:sz w:val="32"/>
          <w:szCs w:val="32"/>
        </w:rPr>
      </w:pPr>
      <w:r>
        <w:rPr>
          <w:rFonts w:ascii="Arial" w:hAnsi="Arial" w:cs="Arial"/>
          <w:sz w:val="32"/>
          <w:szCs w:val="32"/>
        </w:rPr>
        <w:t xml:space="preserve">The grass is to be cut using suitable machinery with grass cuttings being left on the sward. Litter picking is to take place before grass cutting and all obstacles are to be cut around using </w:t>
      </w:r>
      <w:proofErr w:type="spellStart"/>
      <w:r>
        <w:rPr>
          <w:rFonts w:ascii="Arial" w:hAnsi="Arial" w:cs="Arial"/>
          <w:sz w:val="32"/>
          <w:szCs w:val="32"/>
        </w:rPr>
        <w:t>strimmers</w:t>
      </w:r>
      <w:proofErr w:type="spellEnd"/>
      <w:r>
        <w:rPr>
          <w:rFonts w:ascii="Arial" w:hAnsi="Arial" w:cs="Arial"/>
          <w:sz w:val="32"/>
          <w:szCs w:val="32"/>
        </w:rPr>
        <w:t>. All grass cuttings must be cleared from pavement and road areas after cutting.</w:t>
      </w:r>
    </w:p>
    <w:p w:rsidR="000B3A0B" w:rsidRDefault="000B3A0B" w:rsidP="00742B08">
      <w:pPr>
        <w:spacing w:after="0" w:line="240" w:lineRule="auto"/>
        <w:rPr>
          <w:rFonts w:ascii="Arial" w:hAnsi="Arial" w:cs="Arial"/>
          <w:sz w:val="32"/>
          <w:szCs w:val="32"/>
        </w:rPr>
      </w:pPr>
      <w:r>
        <w:rPr>
          <w:rFonts w:ascii="Arial" w:hAnsi="Arial" w:cs="Arial"/>
          <w:sz w:val="32"/>
          <w:szCs w:val="32"/>
        </w:rPr>
        <w:t>Grass shall be cut to a height of not more than 40mm without scalping.</w:t>
      </w:r>
    </w:p>
    <w:p w:rsidR="000B3A0B" w:rsidRDefault="000B3A0B" w:rsidP="00742B08">
      <w:pPr>
        <w:spacing w:after="0" w:line="240" w:lineRule="auto"/>
        <w:rPr>
          <w:rFonts w:ascii="Arial" w:hAnsi="Arial" w:cs="Arial"/>
          <w:sz w:val="32"/>
          <w:szCs w:val="32"/>
        </w:rPr>
      </w:pPr>
    </w:p>
    <w:p w:rsidR="000B3A0B" w:rsidRDefault="000B3A0B" w:rsidP="00742B08">
      <w:pPr>
        <w:spacing w:after="0" w:line="240" w:lineRule="auto"/>
        <w:rPr>
          <w:rFonts w:ascii="Arial" w:hAnsi="Arial" w:cs="Arial"/>
          <w:sz w:val="32"/>
          <w:szCs w:val="32"/>
        </w:rPr>
      </w:pPr>
      <w:r>
        <w:rPr>
          <w:rFonts w:ascii="Arial" w:hAnsi="Arial" w:cs="Arial"/>
          <w:sz w:val="32"/>
          <w:szCs w:val="32"/>
        </w:rPr>
        <w:t>Some verges have spring bulbs planted in them these bulb areas will not be cut until at least 6weeks after flowering has finished.</w:t>
      </w:r>
    </w:p>
    <w:p w:rsidR="000B3A0B" w:rsidRDefault="000B3A0B" w:rsidP="00742B08">
      <w:pPr>
        <w:spacing w:after="0" w:line="240" w:lineRule="auto"/>
        <w:rPr>
          <w:rFonts w:ascii="Arial" w:hAnsi="Arial" w:cs="Arial"/>
          <w:sz w:val="32"/>
          <w:szCs w:val="32"/>
        </w:rPr>
      </w:pPr>
    </w:p>
    <w:p w:rsidR="000B3A0B" w:rsidRDefault="000B3A0B" w:rsidP="00742B08">
      <w:pPr>
        <w:spacing w:after="0" w:line="240" w:lineRule="auto"/>
        <w:rPr>
          <w:rFonts w:ascii="Arial" w:hAnsi="Arial" w:cs="Arial"/>
          <w:sz w:val="32"/>
          <w:szCs w:val="32"/>
        </w:rPr>
      </w:pPr>
      <w:r>
        <w:rPr>
          <w:rFonts w:ascii="Arial" w:hAnsi="Arial" w:cs="Arial"/>
          <w:sz w:val="32"/>
          <w:szCs w:val="32"/>
        </w:rPr>
        <w:t>Maps showing all verges</w:t>
      </w:r>
      <w:r w:rsidR="00CD64E0">
        <w:rPr>
          <w:rFonts w:ascii="Arial" w:hAnsi="Arial" w:cs="Arial"/>
          <w:sz w:val="32"/>
          <w:szCs w:val="32"/>
        </w:rPr>
        <w:t xml:space="preserve"> are available to view at Didcot Town C</w:t>
      </w:r>
      <w:r w:rsidR="0008528D">
        <w:rPr>
          <w:rFonts w:ascii="Arial" w:hAnsi="Arial" w:cs="Arial"/>
          <w:sz w:val="32"/>
          <w:szCs w:val="32"/>
        </w:rPr>
        <w:t xml:space="preserve">ouncil offices, </w:t>
      </w:r>
      <w:proofErr w:type="spellStart"/>
      <w:r w:rsidR="0008528D">
        <w:rPr>
          <w:rFonts w:ascii="Arial" w:hAnsi="Arial" w:cs="Arial"/>
          <w:sz w:val="32"/>
          <w:szCs w:val="32"/>
        </w:rPr>
        <w:t>Britwell</w:t>
      </w:r>
      <w:proofErr w:type="spellEnd"/>
      <w:r w:rsidR="0008528D">
        <w:rPr>
          <w:rFonts w:ascii="Arial" w:hAnsi="Arial" w:cs="Arial"/>
          <w:sz w:val="32"/>
          <w:szCs w:val="32"/>
        </w:rPr>
        <w:t xml:space="preserve"> R</w:t>
      </w:r>
      <w:r w:rsidR="00CD64E0">
        <w:rPr>
          <w:rFonts w:ascii="Arial" w:hAnsi="Arial" w:cs="Arial"/>
          <w:sz w:val="32"/>
          <w:szCs w:val="32"/>
        </w:rPr>
        <w:t>oad</w:t>
      </w:r>
      <w:r w:rsidR="0008528D">
        <w:rPr>
          <w:rFonts w:ascii="Arial" w:hAnsi="Arial" w:cs="Arial"/>
          <w:sz w:val="32"/>
          <w:szCs w:val="32"/>
        </w:rPr>
        <w:t>, Didcot</w:t>
      </w:r>
      <w:r w:rsidR="00616D27">
        <w:rPr>
          <w:rFonts w:ascii="Arial" w:hAnsi="Arial" w:cs="Arial"/>
          <w:sz w:val="32"/>
          <w:szCs w:val="32"/>
        </w:rPr>
        <w:t>,</w:t>
      </w:r>
      <w:r w:rsidR="0008528D">
        <w:rPr>
          <w:rFonts w:ascii="Arial" w:hAnsi="Arial" w:cs="Arial"/>
          <w:sz w:val="32"/>
          <w:szCs w:val="32"/>
        </w:rPr>
        <w:t xml:space="preserve"> OX11 7HN.</w:t>
      </w:r>
    </w:p>
    <w:p w:rsidR="0008528D" w:rsidRDefault="0008528D" w:rsidP="00742B08">
      <w:pPr>
        <w:spacing w:after="0" w:line="240" w:lineRule="auto"/>
        <w:rPr>
          <w:rFonts w:ascii="Arial" w:hAnsi="Arial" w:cs="Arial"/>
          <w:sz w:val="32"/>
          <w:szCs w:val="32"/>
        </w:rPr>
      </w:pPr>
    </w:p>
    <w:p w:rsidR="0008528D" w:rsidRDefault="0008528D" w:rsidP="00742B08">
      <w:pPr>
        <w:spacing w:after="0" w:line="240" w:lineRule="auto"/>
        <w:rPr>
          <w:rFonts w:ascii="Arial" w:hAnsi="Arial" w:cs="Arial"/>
          <w:sz w:val="32"/>
          <w:szCs w:val="32"/>
        </w:rPr>
      </w:pPr>
      <w:r>
        <w:rPr>
          <w:rFonts w:ascii="Arial" w:hAnsi="Arial" w:cs="Arial"/>
          <w:sz w:val="32"/>
          <w:szCs w:val="32"/>
        </w:rPr>
        <w:t>All machinery used on the contract must be in good working order with all safety guards in place. Operatives must be trained in the use of the equipment and be supplied with all the necessary PPE.</w:t>
      </w:r>
    </w:p>
    <w:p w:rsidR="0008528D" w:rsidRDefault="0008528D" w:rsidP="00742B08">
      <w:pPr>
        <w:spacing w:after="0" w:line="240" w:lineRule="auto"/>
        <w:rPr>
          <w:rFonts w:ascii="Arial" w:hAnsi="Arial" w:cs="Arial"/>
          <w:sz w:val="32"/>
          <w:szCs w:val="32"/>
        </w:rPr>
      </w:pPr>
    </w:p>
    <w:p w:rsidR="0008528D" w:rsidRDefault="0008528D" w:rsidP="00742B08">
      <w:pPr>
        <w:spacing w:after="0" w:line="240" w:lineRule="auto"/>
        <w:rPr>
          <w:rFonts w:ascii="Arial" w:hAnsi="Arial" w:cs="Arial"/>
          <w:sz w:val="32"/>
          <w:szCs w:val="32"/>
        </w:rPr>
      </w:pPr>
      <w:r>
        <w:rPr>
          <w:rFonts w:ascii="Arial" w:hAnsi="Arial" w:cs="Arial"/>
          <w:sz w:val="32"/>
          <w:szCs w:val="32"/>
        </w:rPr>
        <w:lastRenderedPageBreak/>
        <w:t>The contractor must supply copies of public liability and employer insurance</w:t>
      </w:r>
      <w:r w:rsidR="00373046">
        <w:rPr>
          <w:rFonts w:ascii="Arial" w:hAnsi="Arial" w:cs="Arial"/>
          <w:sz w:val="32"/>
          <w:szCs w:val="32"/>
        </w:rPr>
        <w:t xml:space="preserve"> cover. M</w:t>
      </w:r>
      <w:r w:rsidR="00616D27">
        <w:rPr>
          <w:rFonts w:ascii="Arial" w:hAnsi="Arial" w:cs="Arial"/>
          <w:sz w:val="32"/>
          <w:szCs w:val="32"/>
        </w:rPr>
        <w:t>inimum public liability cover is</w:t>
      </w:r>
      <w:r w:rsidR="00373046">
        <w:rPr>
          <w:rFonts w:ascii="Arial" w:hAnsi="Arial" w:cs="Arial"/>
          <w:sz w:val="32"/>
          <w:szCs w:val="32"/>
        </w:rPr>
        <w:t xml:space="preserve"> £10 million.</w:t>
      </w:r>
    </w:p>
    <w:p w:rsidR="00373046" w:rsidRDefault="00373046" w:rsidP="00742B08">
      <w:pPr>
        <w:spacing w:after="0" w:line="240" w:lineRule="auto"/>
        <w:rPr>
          <w:rFonts w:ascii="Arial" w:hAnsi="Arial" w:cs="Arial"/>
          <w:sz w:val="32"/>
          <w:szCs w:val="32"/>
        </w:rPr>
      </w:pPr>
      <w:r>
        <w:rPr>
          <w:rFonts w:ascii="Arial" w:hAnsi="Arial" w:cs="Arial"/>
          <w:sz w:val="32"/>
          <w:szCs w:val="32"/>
        </w:rPr>
        <w:t>The contractor will be liable for any damage caused to vehicles and property</w:t>
      </w:r>
      <w:r w:rsidR="002B12D5">
        <w:rPr>
          <w:rFonts w:ascii="Arial" w:hAnsi="Arial" w:cs="Arial"/>
          <w:sz w:val="32"/>
          <w:szCs w:val="32"/>
        </w:rPr>
        <w:t xml:space="preserve"> during the grass cutting operation.</w:t>
      </w:r>
    </w:p>
    <w:p w:rsidR="00C73C7B" w:rsidRDefault="00C73C7B" w:rsidP="00742B08">
      <w:pPr>
        <w:spacing w:after="0" w:line="240" w:lineRule="auto"/>
        <w:rPr>
          <w:rFonts w:ascii="Arial" w:hAnsi="Arial" w:cs="Arial"/>
          <w:sz w:val="32"/>
          <w:szCs w:val="32"/>
        </w:rPr>
      </w:pPr>
    </w:p>
    <w:p w:rsidR="002828A3" w:rsidRDefault="00C73C7B" w:rsidP="00742B08">
      <w:pPr>
        <w:spacing w:after="0" w:line="240" w:lineRule="auto"/>
        <w:rPr>
          <w:rFonts w:ascii="Arial" w:hAnsi="Arial" w:cs="Arial"/>
          <w:sz w:val="32"/>
          <w:szCs w:val="32"/>
        </w:rPr>
      </w:pPr>
      <w:r>
        <w:rPr>
          <w:rFonts w:ascii="Arial" w:hAnsi="Arial" w:cs="Arial"/>
          <w:sz w:val="32"/>
          <w:szCs w:val="32"/>
        </w:rPr>
        <w:t xml:space="preserve">Contract price to be returned to DTC Offices, </w:t>
      </w:r>
      <w:proofErr w:type="spellStart"/>
      <w:r>
        <w:rPr>
          <w:rFonts w:ascii="Arial" w:hAnsi="Arial" w:cs="Arial"/>
          <w:sz w:val="32"/>
          <w:szCs w:val="32"/>
        </w:rPr>
        <w:t>Britwell</w:t>
      </w:r>
      <w:proofErr w:type="spellEnd"/>
      <w:r>
        <w:rPr>
          <w:rFonts w:ascii="Arial" w:hAnsi="Arial" w:cs="Arial"/>
          <w:sz w:val="32"/>
          <w:szCs w:val="32"/>
        </w:rPr>
        <w:t xml:space="preserve"> Road, Didcot,</w:t>
      </w:r>
    </w:p>
    <w:p w:rsidR="00C73C7B" w:rsidRDefault="002828A3" w:rsidP="00742B08">
      <w:pPr>
        <w:spacing w:after="0" w:line="240" w:lineRule="auto"/>
        <w:rPr>
          <w:rFonts w:ascii="Arial" w:hAnsi="Arial" w:cs="Arial"/>
          <w:sz w:val="32"/>
          <w:szCs w:val="32"/>
        </w:rPr>
      </w:pPr>
      <w:proofErr w:type="gramStart"/>
      <w:r>
        <w:rPr>
          <w:rFonts w:ascii="Arial" w:hAnsi="Arial" w:cs="Arial"/>
          <w:sz w:val="32"/>
          <w:szCs w:val="32"/>
        </w:rPr>
        <w:t>Oxon,</w:t>
      </w:r>
      <w:r w:rsidR="00C73C7B">
        <w:rPr>
          <w:rFonts w:ascii="Arial" w:hAnsi="Arial" w:cs="Arial"/>
          <w:sz w:val="32"/>
          <w:szCs w:val="32"/>
        </w:rPr>
        <w:t xml:space="preserve"> OX11 7HN by noon on Monday 4</w:t>
      </w:r>
      <w:r w:rsidR="00C73C7B" w:rsidRPr="00C73C7B">
        <w:rPr>
          <w:rFonts w:ascii="Arial" w:hAnsi="Arial" w:cs="Arial"/>
          <w:sz w:val="32"/>
          <w:szCs w:val="32"/>
          <w:vertAlign w:val="superscript"/>
        </w:rPr>
        <w:t>th</w:t>
      </w:r>
      <w:r w:rsidR="00C73C7B">
        <w:rPr>
          <w:rFonts w:ascii="Arial" w:hAnsi="Arial" w:cs="Arial"/>
          <w:sz w:val="32"/>
          <w:szCs w:val="32"/>
        </w:rPr>
        <w:t xml:space="preserve"> February 2019.</w:t>
      </w:r>
      <w:proofErr w:type="gramEnd"/>
      <w:r w:rsidR="00C73C7B">
        <w:rPr>
          <w:rFonts w:ascii="Arial" w:hAnsi="Arial" w:cs="Arial"/>
          <w:sz w:val="32"/>
          <w:szCs w:val="32"/>
        </w:rPr>
        <w:t xml:space="preserve"> The contract award will be decided at the councils Environment Committee on Monday 11</w:t>
      </w:r>
      <w:r w:rsidR="00C73C7B" w:rsidRPr="00C73C7B">
        <w:rPr>
          <w:rFonts w:ascii="Arial" w:hAnsi="Arial" w:cs="Arial"/>
          <w:sz w:val="32"/>
          <w:szCs w:val="32"/>
          <w:vertAlign w:val="superscript"/>
        </w:rPr>
        <w:t>th</w:t>
      </w:r>
      <w:r w:rsidR="00C73C7B">
        <w:rPr>
          <w:rFonts w:ascii="Arial" w:hAnsi="Arial" w:cs="Arial"/>
          <w:sz w:val="32"/>
          <w:szCs w:val="32"/>
        </w:rPr>
        <w:t xml:space="preserve"> February 2019.</w:t>
      </w:r>
    </w:p>
    <w:p w:rsidR="00C73C7B" w:rsidRDefault="00C73C7B" w:rsidP="00742B08">
      <w:pPr>
        <w:spacing w:after="0" w:line="240" w:lineRule="auto"/>
        <w:rPr>
          <w:rFonts w:ascii="Arial" w:hAnsi="Arial" w:cs="Arial"/>
          <w:sz w:val="32"/>
          <w:szCs w:val="32"/>
        </w:rPr>
      </w:pPr>
      <w:r>
        <w:rPr>
          <w:rFonts w:ascii="Arial" w:hAnsi="Arial" w:cs="Arial"/>
          <w:sz w:val="32"/>
          <w:szCs w:val="32"/>
        </w:rPr>
        <w:t>The contract will start on Monday 1</w:t>
      </w:r>
      <w:r w:rsidRPr="00C73C7B">
        <w:rPr>
          <w:rFonts w:ascii="Arial" w:hAnsi="Arial" w:cs="Arial"/>
          <w:sz w:val="32"/>
          <w:szCs w:val="32"/>
          <w:vertAlign w:val="superscript"/>
        </w:rPr>
        <w:t>st</w:t>
      </w:r>
      <w:r>
        <w:rPr>
          <w:rFonts w:ascii="Arial" w:hAnsi="Arial" w:cs="Arial"/>
          <w:sz w:val="32"/>
          <w:szCs w:val="32"/>
        </w:rPr>
        <w:t xml:space="preserve"> April 2019. The previous contractor will have completed a cut in March 2019.</w:t>
      </w:r>
    </w:p>
    <w:p w:rsidR="00DC4643" w:rsidRDefault="00DC4643" w:rsidP="00742B08">
      <w:pPr>
        <w:spacing w:after="0" w:line="240" w:lineRule="auto"/>
        <w:rPr>
          <w:rFonts w:ascii="Arial" w:hAnsi="Arial" w:cs="Arial"/>
          <w:sz w:val="32"/>
          <w:szCs w:val="32"/>
        </w:rPr>
      </w:pPr>
    </w:p>
    <w:p w:rsidR="0029100C" w:rsidRDefault="00DC4643" w:rsidP="00742B08">
      <w:pPr>
        <w:spacing w:after="0" w:line="240" w:lineRule="auto"/>
        <w:rPr>
          <w:rFonts w:ascii="Arial" w:hAnsi="Arial" w:cs="Arial"/>
          <w:sz w:val="32"/>
          <w:szCs w:val="32"/>
        </w:rPr>
      </w:pPr>
      <w:r>
        <w:rPr>
          <w:rFonts w:ascii="Arial" w:hAnsi="Arial" w:cs="Arial"/>
          <w:sz w:val="32"/>
          <w:szCs w:val="32"/>
        </w:rPr>
        <w:t>Invoices will be paid monthly in arrears after a cut has taken place and has been inspected by the councils Outdoor Services Manager. The contractor will be given 5 days to rectify</w:t>
      </w:r>
      <w:r w:rsidR="0029100C">
        <w:rPr>
          <w:rFonts w:ascii="Arial" w:hAnsi="Arial" w:cs="Arial"/>
          <w:sz w:val="32"/>
          <w:szCs w:val="32"/>
        </w:rPr>
        <w:t xml:space="preserve"> a</w:t>
      </w:r>
      <w:r>
        <w:rPr>
          <w:rFonts w:ascii="Arial" w:hAnsi="Arial" w:cs="Arial"/>
          <w:sz w:val="32"/>
          <w:szCs w:val="32"/>
        </w:rPr>
        <w:t>n</w:t>
      </w:r>
      <w:r w:rsidR="0029100C">
        <w:rPr>
          <w:rFonts w:ascii="Arial" w:hAnsi="Arial" w:cs="Arial"/>
          <w:sz w:val="32"/>
          <w:szCs w:val="32"/>
        </w:rPr>
        <w:t xml:space="preserve">y </w:t>
      </w:r>
      <w:r>
        <w:rPr>
          <w:rFonts w:ascii="Arial" w:hAnsi="Arial" w:cs="Arial"/>
          <w:sz w:val="32"/>
          <w:szCs w:val="32"/>
        </w:rPr>
        <w:t>defaults identified</w:t>
      </w:r>
      <w:r w:rsidR="0029100C">
        <w:rPr>
          <w:rFonts w:ascii="Arial" w:hAnsi="Arial" w:cs="Arial"/>
          <w:sz w:val="32"/>
          <w:szCs w:val="32"/>
        </w:rPr>
        <w:t>.</w:t>
      </w:r>
    </w:p>
    <w:p w:rsidR="0029100C" w:rsidRDefault="0029100C" w:rsidP="00742B08">
      <w:pPr>
        <w:spacing w:after="0" w:line="240" w:lineRule="auto"/>
        <w:rPr>
          <w:rFonts w:ascii="Arial" w:hAnsi="Arial" w:cs="Arial"/>
          <w:sz w:val="32"/>
          <w:szCs w:val="32"/>
        </w:rPr>
      </w:pPr>
    </w:p>
    <w:p w:rsidR="002B577E" w:rsidRDefault="0029100C" w:rsidP="00742B08">
      <w:pPr>
        <w:spacing w:after="0" w:line="240" w:lineRule="auto"/>
        <w:rPr>
          <w:rFonts w:ascii="Arial" w:hAnsi="Arial" w:cs="Arial"/>
          <w:sz w:val="32"/>
          <w:szCs w:val="32"/>
        </w:rPr>
      </w:pPr>
      <w:r>
        <w:rPr>
          <w:rFonts w:ascii="Arial" w:hAnsi="Arial" w:cs="Arial"/>
          <w:sz w:val="32"/>
          <w:szCs w:val="32"/>
        </w:rPr>
        <w:t>The contractor will supply a breakdown of resources required to undertake the contract in</w:t>
      </w:r>
      <w:r w:rsidR="002B577E">
        <w:rPr>
          <w:rFonts w:ascii="Arial" w:hAnsi="Arial" w:cs="Arial"/>
          <w:sz w:val="32"/>
          <w:szCs w:val="32"/>
        </w:rPr>
        <w:t xml:space="preserve"> full. This will include manpower, vehicles, machinery and the local office or depot </w:t>
      </w:r>
      <w:r w:rsidR="002828A3">
        <w:rPr>
          <w:rFonts w:ascii="Arial" w:hAnsi="Arial" w:cs="Arial"/>
          <w:sz w:val="32"/>
          <w:szCs w:val="32"/>
        </w:rPr>
        <w:t xml:space="preserve">from </w:t>
      </w:r>
      <w:r w:rsidR="002B577E">
        <w:rPr>
          <w:rFonts w:ascii="Arial" w:hAnsi="Arial" w:cs="Arial"/>
          <w:sz w:val="32"/>
          <w:szCs w:val="32"/>
        </w:rPr>
        <w:t>whic</w:t>
      </w:r>
      <w:r w:rsidR="002828A3">
        <w:rPr>
          <w:rFonts w:ascii="Arial" w:hAnsi="Arial" w:cs="Arial"/>
          <w:sz w:val="32"/>
          <w:szCs w:val="32"/>
        </w:rPr>
        <w:t>h the contract will operate</w:t>
      </w:r>
      <w:r w:rsidR="002B577E">
        <w:rPr>
          <w:rFonts w:ascii="Arial" w:hAnsi="Arial" w:cs="Arial"/>
          <w:sz w:val="32"/>
          <w:szCs w:val="32"/>
        </w:rPr>
        <w:t>.</w:t>
      </w:r>
    </w:p>
    <w:p w:rsidR="002B577E" w:rsidRDefault="002B577E" w:rsidP="00742B08">
      <w:pPr>
        <w:spacing w:after="0" w:line="240" w:lineRule="auto"/>
        <w:rPr>
          <w:rFonts w:ascii="Arial" w:hAnsi="Arial" w:cs="Arial"/>
          <w:sz w:val="32"/>
          <w:szCs w:val="32"/>
        </w:rPr>
      </w:pPr>
    </w:p>
    <w:p w:rsidR="002B4254" w:rsidRDefault="002B577E" w:rsidP="00742B08">
      <w:pPr>
        <w:spacing w:after="0" w:line="240" w:lineRule="auto"/>
        <w:rPr>
          <w:rFonts w:ascii="Arial" w:hAnsi="Arial" w:cs="Arial"/>
          <w:sz w:val="32"/>
          <w:szCs w:val="32"/>
        </w:rPr>
      </w:pPr>
      <w:r>
        <w:rPr>
          <w:rFonts w:ascii="Arial" w:hAnsi="Arial" w:cs="Arial"/>
          <w:sz w:val="32"/>
          <w:szCs w:val="32"/>
        </w:rPr>
        <w:t>The contractor will supply</w:t>
      </w:r>
      <w:r w:rsidR="0049387C">
        <w:rPr>
          <w:rFonts w:ascii="Arial" w:hAnsi="Arial" w:cs="Arial"/>
          <w:sz w:val="32"/>
          <w:szCs w:val="32"/>
        </w:rPr>
        <w:t xml:space="preserve"> a copy of their Health&amp; Safety policy, and a </w:t>
      </w:r>
      <w:r w:rsidR="002B4254">
        <w:rPr>
          <w:rFonts w:ascii="Arial" w:hAnsi="Arial" w:cs="Arial"/>
          <w:sz w:val="32"/>
          <w:szCs w:val="32"/>
        </w:rPr>
        <w:t>risk assessment and method statement for the works to be carried out.</w:t>
      </w:r>
    </w:p>
    <w:p w:rsidR="002B4254" w:rsidRDefault="002B4254" w:rsidP="00742B08">
      <w:pPr>
        <w:spacing w:after="0" w:line="240" w:lineRule="auto"/>
        <w:rPr>
          <w:rFonts w:ascii="Arial" w:hAnsi="Arial" w:cs="Arial"/>
          <w:sz w:val="32"/>
          <w:szCs w:val="32"/>
        </w:rPr>
      </w:pPr>
    </w:p>
    <w:p w:rsidR="00616D27" w:rsidRDefault="002B4254" w:rsidP="00742B08">
      <w:pPr>
        <w:spacing w:after="0" w:line="240" w:lineRule="auto"/>
        <w:rPr>
          <w:rFonts w:ascii="Arial" w:hAnsi="Arial" w:cs="Arial"/>
          <w:sz w:val="32"/>
          <w:szCs w:val="32"/>
        </w:rPr>
      </w:pPr>
      <w:r>
        <w:rPr>
          <w:rFonts w:ascii="Arial" w:hAnsi="Arial" w:cs="Arial"/>
          <w:sz w:val="32"/>
          <w:szCs w:val="32"/>
        </w:rPr>
        <w:t>The contractor needs to be aware that on Fridays both waste &amp; recycling bins are collected throughout Didcot and this may</w:t>
      </w:r>
      <w:r w:rsidR="00616D27">
        <w:rPr>
          <w:rFonts w:ascii="Arial" w:hAnsi="Arial" w:cs="Arial"/>
          <w:sz w:val="32"/>
          <w:szCs w:val="32"/>
        </w:rPr>
        <w:t xml:space="preserve"> cause delays in grass cutting on these days.</w:t>
      </w:r>
    </w:p>
    <w:p w:rsidR="00616D27" w:rsidRDefault="00616D27" w:rsidP="00742B08">
      <w:pPr>
        <w:spacing w:after="0" w:line="240" w:lineRule="auto"/>
        <w:rPr>
          <w:rFonts w:ascii="Arial" w:hAnsi="Arial" w:cs="Arial"/>
          <w:sz w:val="32"/>
          <w:szCs w:val="32"/>
        </w:rPr>
      </w:pPr>
    </w:p>
    <w:p w:rsidR="00DC4643" w:rsidRDefault="00616D27" w:rsidP="00742B08">
      <w:pPr>
        <w:spacing w:after="0" w:line="240" w:lineRule="auto"/>
        <w:rPr>
          <w:rFonts w:ascii="Arial" w:hAnsi="Arial" w:cs="Arial"/>
          <w:sz w:val="32"/>
          <w:szCs w:val="32"/>
        </w:rPr>
      </w:pPr>
      <w:r>
        <w:rPr>
          <w:rFonts w:ascii="Arial" w:hAnsi="Arial" w:cs="Arial"/>
          <w:sz w:val="32"/>
          <w:szCs w:val="32"/>
        </w:rPr>
        <w:t>Any queries on the tender details contact Tony Rudge, Outdoor Services Manager at Didcot Town Council on 01235 812637 or email trudge@didcot.gov.uk</w:t>
      </w:r>
      <w:r w:rsidR="0029100C">
        <w:rPr>
          <w:rFonts w:ascii="Arial" w:hAnsi="Arial" w:cs="Arial"/>
          <w:sz w:val="32"/>
          <w:szCs w:val="32"/>
        </w:rPr>
        <w:t xml:space="preserve"> </w:t>
      </w:r>
    </w:p>
    <w:p w:rsidR="00DC4643" w:rsidRDefault="00DC4643" w:rsidP="00742B08">
      <w:pPr>
        <w:spacing w:after="0" w:line="240" w:lineRule="auto"/>
        <w:rPr>
          <w:rFonts w:ascii="Arial" w:hAnsi="Arial" w:cs="Arial"/>
          <w:sz w:val="32"/>
          <w:szCs w:val="32"/>
        </w:rPr>
      </w:pPr>
    </w:p>
    <w:p w:rsidR="00DC4643" w:rsidRPr="006B5259" w:rsidRDefault="00DC4643" w:rsidP="00742B08">
      <w:pPr>
        <w:spacing w:after="0" w:line="240" w:lineRule="auto"/>
        <w:rPr>
          <w:rFonts w:ascii="Arial" w:hAnsi="Arial" w:cs="Arial"/>
          <w:sz w:val="32"/>
          <w:szCs w:val="32"/>
        </w:rPr>
      </w:pPr>
    </w:p>
    <w:p w:rsidR="00553B29" w:rsidRPr="007A05AD" w:rsidRDefault="00553B29" w:rsidP="007C04F2">
      <w:pPr>
        <w:spacing w:after="0" w:line="240" w:lineRule="auto"/>
        <w:ind w:left="284"/>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6F5139" w:rsidRPr="007A05AD" w:rsidTr="006F5139">
        <w:tc>
          <w:tcPr>
            <w:tcW w:w="5353" w:type="dxa"/>
          </w:tcPr>
          <w:p w:rsidR="008E6EBF" w:rsidRPr="007A05AD" w:rsidRDefault="008E6EBF" w:rsidP="00521938">
            <w:pPr>
              <w:rPr>
                <w:rFonts w:ascii="Arial" w:hAnsi="Arial" w:cs="Arial"/>
                <w:sz w:val="24"/>
                <w:szCs w:val="24"/>
              </w:rPr>
            </w:pPr>
          </w:p>
        </w:tc>
      </w:tr>
    </w:tbl>
    <w:p w:rsidR="00DE5670" w:rsidRPr="006B5259" w:rsidRDefault="00DE5670" w:rsidP="006B5259">
      <w:pPr>
        <w:spacing w:after="0" w:line="240" w:lineRule="auto"/>
        <w:rPr>
          <w:rFonts w:ascii="Arial" w:hAnsi="Arial" w:cs="Arial"/>
          <w:sz w:val="32"/>
          <w:szCs w:val="32"/>
        </w:rPr>
      </w:pPr>
    </w:p>
    <w:p w:rsidR="00AD26B3" w:rsidRPr="00AD26B3" w:rsidRDefault="00AD26B3" w:rsidP="00AD26B3">
      <w:pPr>
        <w:spacing w:after="0" w:line="240" w:lineRule="auto"/>
        <w:jc w:val="center"/>
        <w:rPr>
          <w:rFonts w:ascii="Arial Black" w:hAnsi="Arial Black" w:cs="Arial"/>
          <w:sz w:val="144"/>
          <w:szCs w:val="144"/>
        </w:rPr>
      </w:pPr>
    </w:p>
    <w:p w:rsidR="006F5139" w:rsidRPr="00055A2F" w:rsidRDefault="006F5139" w:rsidP="003508D2">
      <w:pPr>
        <w:spacing w:after="0" w:line="240" w:lineRule="auto"/>
        <w:rPr>
          <w:rFonts w:ascii="Arial Black" w:hAnsi="Arial Black" w:cs="Arial"/>
          <w:sz w:val="144"/>
          <w:szCs w:val="14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6F5139" w:rsidRPr="007A05AD" w:rsidTr="006F5139">
        <w:tc>
          <w:tcPr>
            <w:tcW w:w="9831" w:type="dxa"/>
          </w:tcPr>
          <w:p w:rsidR="006F5139" w:rsidRPr="007A05AD" w:rsidRDefault="006F5139" w:rsidP="007C04F2">
            <w:pPr>
              <w:rPr>
                <w:rFonts w:ascii="Arial" w:hAnsi="Arial" w:cs="Arial"/>
                <w:sz w:val="24"/>
                <w:szCs w:val="24"/>
              </w:rPr>
            </w:pPr>
          </w:p>
        </w:tc>
      </w:tr>
    </w:tbl>
    <w:p w:rsidR="00055A2F" w:rsidRPr="00055A2F" w:rsidRDefault="00055A2F" w:rsidP="003508D2">
      <w:pPr>
        <w:spacing w:after="0" w:line="240" w:lineRule="auto"/>
        <w:ind w:left="284"/>
        <w:rPr>
          <w:rFonts w:ascii="Arial Black" w:hAnsi="Arial Black" w:cs="Arial"/>
          <w:sz w:val="144"/>
          <w:szCs w:val="144"/>
        </w:rPr>
      </w:pPr>
      <w:r>
        <w:rPr>
          <w:rFonts w:ascii="Arial Black" w:hAnsi="Arial Black" w:cs="Arial"/>
          <w:sz w:val="144"/>
          <w:szCs w:val="144"/>
        </w:rPr>
        <w:t xml:space="preserve">    </w:t>
      </w:r>
    </w:p>
    <w:p w:rsidR="0038257D" w:rsidRPr="007A05AD" w:rsidRDefault="0038257D" w:rsidP="007C04F2">
      <w:pPr>
        <w:spacing w:after="0" w:line="240" w:lineRule="auto"/>
        <w:ind w:left="284"/>
        <w:rPr>
          <w:rFonts w:ascii="Arial" w:hAnsi="Arial" w:cs="Arial"/>
        </w:rPr>
      </w:pPr>
    </w:p>
    <w:p w:rsidR="0038257D" w:rsidRPr="007A05AD" w:rsidRDefault="0038257D"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FA43E7" w:rsidRDefault="00FA43E7" w:rsidP="007C04F2">
      <w:pPr>
        <w:spacing w:after="0" w:line="240" w:lineRule="auto"/>
        <w:ind w:left="284"/>
        <w:rPr>
          <w:rFonts w:ascii="Arial" w:hAnsi="Arial" w:cs="Arial"/>
        </w:rPr>
      </w:pPr>
    </w:p>
    <w:p w:rsidR="006F5139" w:rsidRPr="007A05AD" w:rsidRDefault="006F5139" w:rsidP="007C04F2">
      <w:pPr>
        <w:spacing w:after="0" w:line="240" w:lineRule="auto"/>
        <w:ind w:left="284"/>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6F5139" w:rsidRPr="007A05AD" w:rsidTr="006F5139">
        <w:tc>
          <w:tcPr>
            <w:tcW w:w="9831" w:type="dxa"/>
          </w:tcPr>
          <w:p w:rsidR="00316961" w:rsidRPr="007A05AD" w:rsidRDefault="00316961" w:rsidP="00E62936">
            <w:pPr>
              <w:rPr>
                <w:rFonts w:ascii="Arial" w:hAnsi="Arial" w:cs="Arial"/>
                <w:sz w:val="24"/>
                <w:szCs w:val="24"/>
              </w:rPr>
            </w:pPr>
          </w:p>
        </w:tc>
      </w:tr>
    </w:tbl>
    <w:p w:rsidR="006F5139" w:rsidRPr="007A05AD" w:rsidRDefault="006F5139" w:rsidP="007C04F2">
      <w:pPr>
        <w:spacing w:after="0" w:line="240" w:lineRule="auto"/>
        <w:ind w:left="284"/>
        <w:rPr>
          <w:rFonts w:ascii="Arial" w:hAnsi="Arial" w:cs="Arial"/>
        </w:rPr>
      </w:pPr>
    </w:p>
    <w:sectPr w:rsidR="006F5139" w:rsidRPr="007A05AD" w:rsidSect="008760FA">
      <w:footerReference w:type="default" r:id="rId9"/>
      <w:pgSz w:w="11906" w:h="16838" w:code="9"/>
      <w:pgMar w:top="1134"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532" w:rsidRDefault="00342532" w:rsidP="009F2978">
      <w:pPr>
        <w:spacing w:after="0" w:line="240" w:lineRule="auto"/>
      </w:pPr>
      <w:r>
        <w:separator/>
      </w:r>
    </w:p>
  </w:endnote>
  <w:endnote w:type="continuationSeparator" w:id="0">
    <w:p w:rsidR="00342532" w:rsidRDefault="00342532" w:rsidP="009F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E69" w:rsidRDefault="009F2978" w:rsidP="00A6415F">
    <w:pPr>
      <w:pStyle w:val="Footer"/>
      <w:tabs>
        <w:tab w:val="left" w:pos="7938"/>
      </w:tabs>
      <w:ind w:left="284"/>
      <w:rPr>
        <w:rFonts w:ascii="Arial" w:hAnsi="Arial" w:cs="Arial"/>
        <w:sz w:val="16"/>
        <w:szCs w:val="16"/>
      </w:rPr>
    </w:pPr>
    <w:r w:rsidRPr="006D3068">
      <w:rPr>
        <w:rFonts w:ascii="Arial" w:hAnsi="Arial" w:cs="Arial"/>
        <w:sz w:val="16"/>
        <w:szCs w:val="16"/>
      </w:rPr>
      <w:t>Town Clerk</w:t>
    </w:r>
    <w:r w:rsidR="00CE6E69">
      <w:rPr>
        <w:rFonts w:ascii="Arial" w:hAnsi="Arial" w:cs="Arial"/>
        <w:sz w:val="16"/>
        <w:szCs w:val="16"/>
      </w:rPr>
      <w:tab/>
    </w:r>
    <w:r w:rsidR="00CE6E69">
      <w:rPr>
        <w:rFonts w:ascii="Arial" w:hAnsi="Arial" w:cs="Arial"/>
        <w:sz w:val="16"/>
        <w:szCs w:val="16"/>
      </w:rPr>
      <w:tab/>
      <w:t>Phone: 01235 812637</w:t>
    </w:r>
  </w:p>
  <w:p w:rsidR="00CE6E69" w:rsidRDefault="009F2978" w:rsidP="00A6415F">
    <w:pPr>
      <w:pStyle w:val="Footer"/>
      <w:tabs>
        <w:tab w:val="left" w:pos="7938"/>
      </w:tabs>
      <w:ind w:left="284"/>
      <w:rPr>
        <w:rFonts w:ascii="Arial" w:hAnsi="Arial" w:cs="Arial"/>
        <w:sz w:val="16"/>
        <w:szCs w:val="16"/>
      </w:rPr>
    </w:pPr>
    <w:r w:rsidRPr="006D3068">
      <w:rPr>
        <w:rFonts w:ascii="Arial" w:hAnsi="Arial" w:cs="Arial"/>
        <w:sz w:val="16"/>
        <w:szCs w:val="16"/>
      </w:rPr>
      <w:t>Council Offices, Britwell Road</w:t>
    </w:r>
    <w:r w:rsidR="00CE6E69">
      <w:rPr>
        <w:rFonts w:ascii="Arial" w:hAnsi="Arial" w:cs="Arial"/>
        <w:sz w:val="16"/>
        <w:szCs w:val="16"/>
      </w:rPr>
      <w:tab/>
    </w:r>
    <w:r w:rsidR="00CE6E69">
      <w:rPr>
        <w:rFonts w:ascii="Arial" w:hAnsi="Arial" w:cs="Arial"/>
        <w:sz w:val="16"/>
        <w:szCs w:val="16"/>
      </w:rPr>
      <w:tab/>
      <w:t>Fax: 01235 512837</w:t>
    </w:r>
    <w:r w:rsidR="00CE6E69">
      <w:rPr>
        <w:rFonts w:ascii="Arial" w:hAnsi="Arial" w:cs="Arial"/>
        <w:sz w:val="16"/>
        <w:szCs w:val="16"/>
      </w:rPr>
      <w:tab/>
    </w:r>
  </w:p>
  <w:p w:rsidR="0089313A" w:rsidRDefault="009F2978" w:rsidP="00A6415F">
    <w:pPr>
      <w:pStyle w:val="Footer"/>
      <w:tabs>
        <w:tab w:val="left" w:pos="7938"/>
      </w:tabs>
      <w:ind w:left="284"/>
      <w:rPr>
        <w:rFonts w:ascii="Arial" w:hAnsi="Arial" w:cs="Arial"/>
        <w:sz w:val="16"/>
        <w:szCs w:val="16"/>
      </w:rPr>
    </w:pPr>
    <w:r w:rsidRPr="006D3068">
      <w:rPr>
        <w:rFonts w:ascii="Arial" w:hAnsi="Arial" w:cs="Arial"/>
        <w:sz w:val="16"/>
        <w:szCs w:val="16"/>
      </w:rPr>
      <w:t>Didcot</w:t>
    </w:r>
    <w:r w:rsidR="0089313A">
      <w:rPr>
        <w:rFonts w:ascii="Arial" w:hAnsi="Arial" w:cs="Arial"/>
        <w:sz w:val="16"/>
        <w:szCs w:val="16"/>
      </w:rPr>
      <w:tab/>
    </w:r>
    <w:r w:rsidR="0089313A">
      <w:rPr>
        <w:rFonts w:ascii="Arial" w:hAnsi="Arial" w:cs="Arial"/>
        <w:sz w:val="16"/>
        <w:szCs w:val="16"/>
      </w:rPr>
      <w:tab/>
      <w:t>E-mail: council@didcot.gov.uk</w:t>
    </w:r>
  </w:p>
  <w:p w:rsidR="00CE6E69" w:rsidRDefault="009F2978" w:rsidP="00A6415F">
    <w:pPr>
      <w:pStyle w:val="Footer"/>
      <w:tabs>
        <w:tab w:val="left" w:pos="7938"/>
      </w:tabs>
      <w:ind w:left="284"/>
      <w:rPr>
        <w:rFonts w:ascii="Arial" w:hAnsi="Arial" w:cs="Arial"/>
        <w:sz w:val="16"/>
        <w:szCs w:val="16"/>
      </w:rPr>
    </w:pPr>
    <w:r w:rsidRPr="006D3068">
      <w:rPr>
        <w:rFonts w:ascii="Arial" w:hAnsi="Arial" w:cs="Arial"/>
        <w:sz w:val="16"/>
        <w:szCs w:val="16"/>
      </w:rPr>
      <w:t>Oxon</w:t>
    </w:r>
    <w:r w:rsidR="00CE6E69">
      <w:rPr>
        <w:rFonts w:ascii="Arial" w:hAnsi="Arial" w:cs="Arial"/>
        <w:sz w:val="16"/>
        <w:szCs w:val="16"/>
      </w:rPr>
      <w:tab/>
    </w:r>
    <w:r w:rsidR="00CE6E69">
      <w:rPr>
        <w:rFonts w:ascii="Arial" w:hAnsi="Arial" w:cs="Arial"/>
        <w:sz w:val="16"/>
        <w:szCs w:val="16"/>
      </w:rPr>
      <w:tab/>
    </w:r>
    <w:r w:rsidR="0089313A">
      <w:rPr>
        <w:rFonts w:ascii="Arial" w:hAnsi="Arial" w:cs="Arial"/>
        <w:sz w:val="16"/>
        <w:szCs w:val="16"/>
      </w:rPr>
      <w:t>www.didcot.gov.uk</w:t>
    </w:r>
    <w:r w:rsidR="0089313A" w:rsidRPr="006D3068">
      <w:rPr>
        <w:rFonts w:ascii="Arial" w:hAnsi="Arial" w:cs="Arial"/>
        <w:sz w:val="16"/>
        <w:szCs w:val="16"/>
      </w:rPr>
      <w:tab/>
    </w:r>
  </w:p>
  <w:p w:rsidR="009F2978" w:rsidRPr="006D3068" w:rsidRDefault="009F2978" w:rsidP="0089313A">
    <w:pPr>
      <w:pStyle w:val="Footer"/>
      <w:tabs>
        <w:tab w:val="left" w:pos="7655"/>
      </w:tabs>
      <w:ind w:left="284"/>
      <w:rPr>
        <w:rFonts w:ascii="Arial" w:hAnsi="Arial" w:cs="Arial"/>
        <w:sz w:val="16"/>
        <w:szCs w:val="16"/>
      </w:rPr>
    </w:pPr>
    <w:r w:rsidRPr="006D3068">
      <w:rPr>
        <w:rFonts w:ascii="Arial" w:hAnsi="Arial" w:cs="Arial"/>
        <w:sz w:val="16"/>
        <w:szCs w:val="16"/>
      </w:rPr>
      <w:t>OX11 7HN</w:t>
    </w:r>
    <w:r w:rsidR="00CE6E69">
      <w:rPr>
        <w:rFonts w:ascii="Arial" w:hAnsi="Arial" w:cs="Arial"/>
        <w:sz w:val="16"/>
        <w:szCs w:val="16"/>
      </w:rPr>
      <w:tab/>
    </w:r>
    <w:r w:rsidR="00CE6E69">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532" w:rsidRDefault="00342532" w:rsidP="009F2978">
      <w:pPr>
        <w:spacing w:after="0" w:line="240" w:lineRule="auto"/>
      </w:pPr>
      <w:r>
        <w:separator/>
      </w:r>
    </w:p>
  </w:footnote>
  <w:footnote w:type="continuationSeparator" w:id="0">
    <w:p w:rsidR="00342532" w:rsidRDefault="00342532" w:rsidP="009F2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978"/>
    <w:rsid w:val="00016FB7"/>
    <w:rsid w:val="0003017D"/>
    <w:rsid w:val="00033D2B"/>
    <w:rsid w:val="00040E85"/>
    <w:rsid w:val="000451A2"/>
    <w:rsid w:val="000451E4"/>
    <w:rsid w:val="00047385"/>
    <w:rsid w:val="00055A2F"/>
    <w:rsid w:val="00061331"/>
    <w:rsid w:val="00084A47"/>
    <w:rsid w:val="0008528D"/>
    <w:rsid w:val="00091D35"/>
    <w:rsid w:val="000A231E"/>
    <w:rsid w:val="000A38EC"/>
    <w:rsid w:val="000A71EF"/>
    <w:rsid w:val="000B3542"/>
    <w:rsid w:val="000B3A0B"/>
    <w:rsid w:val="000C0BBB"/>
    <w:rsid w:val="000C70AD"/>
    <w:rsid w:val="000D010E"/>
    <w:rsid w:val="000E37D4"/>
    <w:rsid w:val="000F1FF3"/>
    <w:rsid w:val="000F645A"/>
    <w:rsid w:val="00127C48"/>
    <w:rsid w:val="0013362D"/>
    <w:rsid w:val="00134975"/>
    <w:rsid w:val="00137AC1"/>
    <w:rsid w:val="0015112B"/>
    <w:rsid w:val="00154358"/>
    <w:rsid w:val="00161BB0"/>
    <w:rsid w:val="001759DE"/>
    <w:rsid w:val="001874FA"/>
    <w:rsid w:val="00195DC7"/>
    <w:rsid w:val="001A6CD6"/>
    <w:rsid w:val="001D498D"/>
    <w:rsid w:val="001D7BEF"/>
    <w:rsid w:val="00212E23"/>
    <w:rsid w:val="002537A5"/>
    <w:rsid w:val="002828A3"/>
    <w:rsid w:val="0029100C"/>
    <w:rsid w:val="002A11BE"/>
    <w:rsid w:val="002B12D5"/>
    <w:rsid w:val="002B4254"/>
    <w:rsid w:val="002B54CC"/>
    <w:rsid w:val="002B577E"/>
    <w:rsid w:val="002E61A7"/>
    <w:rsid w:val="002F074B"/>
    <w:rsid w:val="00316961"/>
    <w:rsid w:val="00322C3B"/>
    <w:rsid w:val="00330546"/>
    <w:rsid w:val="00342532"/>
    <w:rsid w:val="003508D2"/>
    <w:rsid w:val="00356697"/>
    <w:rsid w:val="00361F49"/>
    <w:rsid w:val="0036697A"/>
    <w:rsid w:val="00373046"/>
    <w:rsid w:val="0038257D"/>
    <w:rsid w:val="003963B5"/>
    <w:rsid w:val="003B577B"/>
    <w:rsid w:val="003E4024"/>
    <w:rsid w:val="003F728B"/>
    <w:rsid w:val="00414E7B"/>
    <w:rsid w:val="00430FA9"/>
    <w:rsid w:val="00432D1F"/>
    <w:rsid w:val="004417C2"/>
    <w:rsid w:val="004435F3"/>
    <w:rsid w:val="004736DD"/>
    <w:rsid w:val="0049387C"/>
    <w:rsid w:val="004D6EB8"/>
    <w:rsid w:val="00500C8B"/>
    <w:rsid w:val="00505D79"/>
    <w:rsid w:val="005132B1"/>
    <w:rsid w:val="005159AF"/>
    <w:rsid w:val="00521938"/>
    <w:rsid w:val="00522922"/>
    <w:rsid w:val="005273FE"/>
    <w:rsid w:val="00541144"/>
    <w:rsid w:val="00553B29"/>
    <w:rsid w:val="00557627"/>
    <w:rsid w:val="00567A2A"/>
    <w:rsid w:val="00567D9D"/>
    <w:rsid w:val="00571836"/>
    <w:rsid w:val="005835F5"/>
    <w:rsid w:val="005C10B6"/>
    <w:rsid w:val="005D4100"/>
    <w:rsid w:val="005D4EFA"/>
    <w:rsid w:val="005D5748"/>
    <w:rsid w:val="005E6A86"/>
    <w:rsid w:val="00616D27"/>
    <w:rsid w:val="00693205"/>
    <w:rsid w:val="0069472E"/>
    <w:rsid w:val="006B1208"/>
    <w:rsid w:val="006B5259"/>
    <w:rsid w:val="006B562B"/>
    <w:rsid w:val="006D3068"/>
    <w:rsid w:val="006F5139"/>
    <w:rsid w:val="006F6A9B"/>
    <w:rsid w:val="00742B08"/>
    <w:rsid w:val="00764AB6"/>
    <w:rsid w:val="00782570"/>
    <w:rsid w:val="0078547C"/>
    <w:rsid w:val="0078751D"/>
    <w:rsid w:val="0079141D"/>
    <w:rsid w:val="007A05AD"/>
    <w:rsid w:val="007A37CA"/>
    <w:rsid w:val="007C04F2"/>
    <w:rsid w:val="007C6F68"/>
    <w:rsid w:val="007C748C"/>
    <w:rsid w:val="007D3AE7"/>
    <w:rsid w:val="007D5197"/>
    <w:rsid w:val="007E28D6"/>
    <w:rsid w:val="00812E16"/>
    <w:rsid w:val="00826FF4"/>
    <w:rsid w:val="00837953"/>
    <w:rsid w:val="008461F4"/>
    <w:rsid w:val="0085088C"/>
    <w:rsid w:val="00875FFE"/>
    <w:rsid w:val="008760FA"/>
    <w:rsid w:val="008827CC"/>
    <w:rsid w:val="0089313A"/>
    <w:rsid w:val="008D3693"/>
    <w:rsid w:val="008E4A1E"/>
    <w:rsid w:val="008E6EBF"/>
    <w:rsid w:val="008F3F21"/>
    <w:rsid w:val="00902311"/>
    <w:rsid w:val="00910A65"/>
    <w:rsid w:val="00912550"/>
    <w:rsid w:val="009436B5"/>
    <w:rsid w:val="00980708"/>
    <w:rsid w:val="00996FA7"/>
    <w:rsid w:val="009C0F3D"/>
    <w:rsid w:val="009E4BC1"/>
    <w:rsid w:val="009F2978"/>
    <w:rsid w:val="00A174F8"/>
    <w:rsid w:val="00A22476"/>
    <w:rsid w:val="00A34499"/>
    <w:rsid w:val="00A45703"/>
    <w:rsid w:val="00A52C4A"/>
    <w:rsid w:val="00A6415F"/>
    <w:rsid w:val="00A90D9E"/>
    <w:rsid w:val="00AB31A3"/>
    <w:rsid w:val="00AB46A8"/>
    <w:rsid w:val="00AC2B38"/>
    <w:rsid w:val="00AD26B3"/>
    <w:rsid w:val="00AE63FF"/>
    <w:rsid w:val="00B026E5"/>
    <w:rsid w:val="00B25C7D"/>
    <w:rsid w:val="00B26A4A"/>
    <w:rsid w:val="00B35A0D"/>
    <w:rsid w:val="00B42B36"/>
    <w:rsid w:val="00B430E6"/>
    <w:rsid w:val="00B53380"/>
    <w:rsid w:val="00B56103"/>
    <w:rsid w:val="00B63FA1"/>
    <w:rsid w:val="00B73383"/>
    <w:rsid w:val="00B952B6"/>
    <w:rsid w:val="00BA154F"/>
    <w:rsid w:val="00BB0E58"/>
    <w:rsid w:val="00BD3E5B"/>
    <w:rsid w:val="00C221AC"/>
    <w:rsid w:val="00C22560"/>
    <w:rsid w:val="00C336CE"/>
    <w:rsid w:val="00C34DBC"/>
    <w:rsid w:val="00C35F80"/>
    <w:rsid w:val="00C375F5"/>
    <w:rsid w:val="00C6260D"/>
    <w:rsid w:val="00C73C7B"/>
    <w:rsid w:val="00C91F06"/>
    <w:rsid w:val="00CA2DD6"/>
    <w:rsid w:val="00CC66EE"/>
    <w:rsid w:val="00CD64E0"/>
    <w:rsid w:val="00CD6E61"/>
    <w:rsid w:val="00CE155E"/>
    <w:rsid w:val="00CE6E69"/>
    <w:rsid w:val="00CF7236"/>
    <w:rsid w:val="00D0131A"/>
    <w:rsid w:val="00D1556B"/>
    <w:rsid w:val="00D54290"/>
    <w:rsid w:val="00D628FA"/>
    <w:rsid w:val="00D81D76"/>
    <w:rsid w:val="00D97A51"/>
    <w:rsid w:val="00DA523D"/>
    <w:rsid w:val="00DC4643"/>
    <w:rsid w:val="00DE5670"/>
    <w:rsid w:val="00DF4A65"/>
    <w:rsid w:val="00E272E4"/>
    <w:rsid w:val="00E352E8"/>
    <w:rsid w:val="00E42116"/>
    <w:rsid w:val="00E56C70"/>
    <w:rsid w:val="00E61C05"/>
    <w:rsid w:val="00E62936"/>
    <w:rsid w:val="00E6352C"/>
    <w:rsid w:val="00E63F71"/>
    <w:rsid w:val="00E641DF"/>
    <w:rsid w:val="00E6779A"/>
    <w:rsid w:val="00E75A3C"/>
    <w:rsid w:val="00E8148B"/>
    <w:rsid w:val="00E84F50"/>
    <w:rsid w:val="00E858C5"/>
    <w:rsid w:val="00EB0CA6"/>
    <w:rsid w:val="00EB4ED2"/>
    <w:rsid w:val="00EB6CA0"/>
    <w:rsid w:val="00EC303E"/>
    <w:rsid w:val="00EC382E"/>
    <w:rsid w:val="00ED2DE1"/>
    <w:rsid w:val="00EE7058"/>
    <w:rsid w:val="00EF0F6E"/>
    <w:rsid w:val="00F05A53"/>
    <w:rsid w:val="00F20F58"/>
    <w:rsid w:val="00F20F5A"/>
    <w:rsid w:val="00F22C38"/>
    <w:rsid w:val="00F30D2B"/>
    <w:rsid w:val="00F342CF"/>
    <w:rsid w:val="00F43325"/>
    <w:rsid w:val="00F6082F"/>
    <w:rsid w:val="00F71B95"/>
    <w:rsid w:val="00F72BD3"/>
    <w:rsid w:val="00F74CF6"/>
    <w:rsid w:val="00F8695B"/>
    <w:rsid w:val="00F9529A"/>
    <w:rsid w:val="00F97CE0"/>
    <w:rsid w:val="00FA43E7"/>
    <w:rsid w:val="00FB146E"/>
    <w:rsid w:val="00FD2DB6"/>
    <w:rsid w:val="00FD4A91"/>
    <w:rsid w:val="00FE2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978"/>
  </w:style>
  <w:style w:type="paragraph" w:styleId="Footer">
    <w:name w:val="footer"/>
    <w:basedOn w:val="Normal"/>
    <w:link w:val="FooterChar"/>
    <w:uiPriority w:val="99"/>
    <w:unhideWhenUsed/>
    <w:rsid w:val="009F2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978"/>
  </w:style>
  <w:style w:type="paragraph" w:styleId="BalloonText">
    <w:name w:val="Balloon Text"/>
    <w:basedOn w:val="Normal"/>
    <w:link w:val="BalloonTextChar"/>
    <w:uiPriority w:val="99"/>
    <w:semiHidden/>
    <w:unhideWhenUsed/>
    <w:rsid w:val="009F2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978"/>
    <w:rPr>
      <w:rFonts w:ascii="Tahoma" w:hAnsi="Tahoma" w:cs="Tahoma"/>
      <w:sz w:val="16"/>
      <w:szCs w:val="16"/>
    </w:rPr>
  </w:style>
  <w:style w:type="character" w:styleId="Hyperlink">
    <w:name w:val="Hyperlink"/>
    <w:basedOn w:val="DefaultParagraphFont"/>
    <w:uiPriority w:val="99"/>
    <w:unhideWhenUsed/>
    <w:rsid w:val="009F2978"/>
    <w:rPr>
      <w:color w:val="0000FF" w:themeColor="hyperlink"/>
      <w:u w:val="single"/>
    </w:rPr>
  </w:style>
  <w:style w:type="paragraph" w:customStyle="1" w:styleId="msoaddress">
    <w:name w:val="msoaddress"/>
    <w:rsid w:val="00826FF4"/>
    <w:pPr>
      <w:spacing w:after="0" w:line="285" w:lineRule="auto"/>
    </w:pPr>
    <w:rPr>
      <w:rFonts w:ascii="Arial" w:eastAsia="Times New Roman" w:hAnsi="Arial" w:cs="Arial"/>
      <w:color w:val="000000"/>
      <w:kern w:val="28"/>
      <w:sz w:val="16"/>
      <w:szCs w:val="15"/>
      <w:lang w:eastAsia="en-GB"/>
      <w14:ligatures w14:val="standard"/>
      <w14:cntxtAlts/>
    </w:rPr>
  </w:style>
  <w:style w:type="paragraph" w:customStyle="1" w:styleId="msotitle3">
    <w:name w:val="msotitle3"/>
    <w:rsid w:val="00F74CF6"/>
    <w:pPr>
      <w:spacing w:after="0" w:line="285" w:lineRule="auto"/>
    </w:pPr>
    <w:rPr>
      <w:rFonts w:ascii="Arial" w:eastAsia="Times New Roman" w:hAnsi="Arial" w:cs="Arial"/>
      <w:color w:val="000000"/>
      <w:kern w:val="28"/>
      <w:sz w:val="35"/>
      <w:szCs w:val="32"/>
      <w:lang w:eastAsia="en-GB"/>
      <w14:ligatures w14:val="standard"/>
      <w14:cntxtAlts/>
    </w:rPr>
  </w:style>
  <w:style w:type="table" w:styleId="TableGrid">
    <w:name w:val="Table Grid"/>
    <w:basedOn w:val="TableNormal"/>
    <w:uiPriority w:val="59"/>
    <w:rsid w:val="006F5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978"/>
  </w:style>
  <w:style w:type="paragraph" w:styleId="Footer">
    <w:name w:val="footer"/>
    <w:basedOn w:val="Normal"/>
    <w:link w:val="FooterChar"/>
    <w:uiPriority w:val="99"/>
    <w:unhideWhenUsed/>
    <w:rsid w:val="009F2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978"/>
  </w:style>
  <w:style w:type="paragraph" w:styleId="BalloonText">
    <w:name w:val="Balloon Text"/>
    <w:basedOn w:val="Normal"/>
    <w:link w:val="BalloonTextChar"/>
    <w:uiPriority w:val="99"/>
    <w:semiHidden/>
    <w:unhideWhenUsed/>
    <w:rsid w:val="009F2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978"/>
    <w:rPr>
      <w:rFonts w:ascii="Tahoma" w:hAnsi="Tahoma" w:cs="Tahoma"/>
      <w:sz w:val="16"/>
      <w:szCs w:val="16"/>
    </w:rPr>
  </w:style>
  <w:style w:type="character" w:styleId="Hyperlink">
    <w:name w:val="Hyperlink"/>
    <w:basedOn w:val="DefaultParagraphFont"/>
    <w:uiPriority w:val="99"/>
    <w:unhideWhenUsed/>
    <w:rsid w:val="009F2978"/>
    <w:rPr>
      <w:color w:val="0000FF" w:themeColor="hyperlink"/>
      <w:u w:val="single"/>
    </w:rPr>
  </w:style>
  <w:style w:type="paragraph" w:customStyle="1" w:styleId="msoaddress">
    <w:name w:val="msoaddress"/>
    <w:rsid w:val="00826FF4"/>
    <w:pPr>
      <w:spacing w:after="0" w:line="285" w:lineRule="auto"/>
    </w:pPr>
    <w:rPr>
      <w:rFonts w:ascii="Arial" w:eastAsia="Times New Roman" w:hAnsi="Arial" w:cs="Arial"/>
      <w:color w:val="000000"/>
      <w:kern w:val="28"/>
      <w:sz w:val="16"/>
      <w:szCs w:val="15"/>
      <w:lang w:eastAsia="en-GB"/>
      <w14:ligatures w14:val="standard"/>
      <w14:cntxtAlts/>
    </w:rPr>
  </w:style>
  <w:style w:type="paragraph" w:customStyle="1" w:styleId="msotitle3">
    <w:name w:val="msotitle3"/>
    <w:rsid w:val="00F74CF6"/>
    <w:pPr>
      <w:spacing w:after="0" w:line="285" w:lineRule="auto"/>
    </w:pPr>
    <w:rPr>
      <w:rFonts w:ascii="Arial" w:eastAsia="Times New Roman" w:hAnsi="Arial" w:cs="Arial"/>
      <w:color w:val="000000"/>
      <w:kern w:val="28"/>
      <w:sz w:val="35"/>
      <w:szCs w:val="32"/>
      <w:lang w:eastAsia="en-GB"/>
      <w14:ligatures w14:val="standard"/>
      <w14:cntxtAlts/>
    </w:rPr>
  </w:style>
  <w:style w:type="table" w:styleId="TableGrid">
    <w:name w:val="Table Grid"/>
    <w:basedOn w:val="TableNormal"/>
    <w:uiPriority w:val="59"/>
    <w:rsid w:val="006F5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549667">
      <w:bodyDiv w:val="1"/>
      <w:marLeft w:val="0"/>
      <w:marRight w:val="0"/>
      <w:marTop w:val="0"/>
      <w:marBottom w:val="0"/>
      <w:divBdr>
        <w:top w:val="none" w:sz="0" w:space="0" w:color="auto"/>
        <w:left w:val="none" w:sz="0" w:space="0" w:color="auto"/>
        <w:bottom w:val="none" w:sz="0" w:space="0" w:color="auto"/>
        <w:right w:val="none" w:sz="0" w:space="0" w:color="auto"/>
      </w:divBdr>
    </w:div>
    <w:div w:id="1086195154">
      <w:bodyDiv w:val="1"/>
      <w:marLeft w:val="0"/>
      <w:marRight w:val="0"/>
      <w:marTop w:val="0"/>
      <w:marBottom w:val="0"/>
      <w:divBdr>
        <w:top w:val="none" w:sz="0" w:space="0" w:color="auto"/>
        <w:left w:val="none" w:sz="0" w:space="0" w:color="auto"/>
        <w:bottom w:val="none" w:sz="0" w:space="0" w:color="auto"/>
        <w:right w:val="none" w:sz="0" w:space="0" w:color="auto"/>
      </w:divBdr>
    </w:div>
    <w:div w:id="109663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99DE7-4D75-4A34-AE12-BA6D8C38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Dodd</dc:creator>
  <cp:lastModifiedBy>Tony Rudge</cp:lastModifiedBy>
  <cp:revision>2</cp:revision>
  <cp:lastPrinted>2018-12-12T18:31:00Z</cp:lastPrinted>
  <dcterms:created xsi:type="dcterms:W3CDTF">2018-12-20T12:26:00Z</dcterms:created>
  <dcterms:modified xsi:type="dcterms:W3CDTF">2018-12-20T12:26:00Z</dcterms:modified>
</cp:coreProperties>
</file>