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8C645" w14:textId="71830AB4" w:rsidR="003C5312" w:rsidRDefault="00E915E1">
      <w:pPr>
        <w:widowControl w:val="0"/>
        <w:autoSpaceDE w:val="0"/>
        <w:autoSpaceDN w:val="0"/>
        <w:adjustRightInd w:val="0"/>
        <w:spacing w:after="200" w:line="276" w:lineRule="auto"/>
        <w:ind w:left="120" w:right="114"/>
        <w:jc w:val="right"/>
        <w:rPr>
          <w:rFonts w:ascii="Arial" w:hAnsi="Arial" w:cs="Arial"/>
          <w:sz w:val="24"/>
          <w:szCs w:val="24"/>
        </w:rPr>
      </w:pPr>
      <w:r>
        <w:rPr>
          <w:rFonts w:ascii="Arial" w:hAnsi="Arial" w:cs="Arial"/>
          <w:color w:val="000000"/>
          <w:sz w:val="20"/>
          <w:szCs w:val="20"/>
        </w:rPr>
        <w:t xml:space="preserve">    </w:t>
      </w:r>
    </w:p>
    <w:tbl>
      <w:tblPr>
        <w:tblW w:w="0" w:type="auto"/>
        <w:tblInd w:w="84" w:type="dxa"/>
        <w:tblLayout w:type="fixed"/>
        <w:tblCellMar>
          <w:left w:w="0" w:type="dxa"/>
          <w:right w:w="0" w:type="dxa"/>
        </w:tblCellMar>
        <w:tblLook w:val="0000" w:firstRow="0" w:lastRow="0" w:firstColumn="0" w:lastColumn="0" w:noHBand="0" w:noVBand="0"/>
      </w:tblPr>
      <w:tblGrid>
        <w:gridCol w:w="2730"/>
        <w:gridCol w:w="7087"/>
      </w:tblGrid>
      <w:tr w:rsidR="003C5312" w:rsidRPr="008E1974" w14:paraId="12F671A2" w14:textId="77777777">
        <w:trPr>
          <w:cantSplit/>
        </w:trPr>
        <w:tc>
          <w:tcPr>
            <w:tcW w:w="2730" w:type="dxa"/>
            <w:tcBorders>
              <w:top w:val="nil"/>
              <w:left w:val="nil"/>
              <w:bottom w:val="nil"/>
              <w:right w:val="nil"/>
            </w:tcBorders>
            <w:shd w:val="clear" w:color="auto" w:fill="FFFFFF"/>
            <w:vAlign w:val="center"/>
          </w:tcPr>
          <w:p w14:paraId="0D2AED28" w14:textId="77777777" w:rsidR="003C5312" w:rsidRPr="008E1974" w:rsidRDefault="00933B76">
            <w:pPr>
              <w:keepLines/>
              <w:widowControl w:val="0"/>
              <w:autoSpaceDE w:val="0"/>
              <w:autoSpaceDN w:val="0"/>
              <w:adjustRightInd w:val="0"/>
              <w:spacing w:after="200" w:line="276" w:lineRule="auto"/>
              <w:ind w:left="36" w:right="26"/>
              <w:rPr>
                <w:rFonts w:ascii="Arial" w:hAnsi="Arial" w:cs="Arial"/>
                <w:sz w:val="24"/>
                <w:szCs w:val="24"/>
              </w:rPr>
            </w:pPr>
            <w:r>
              <w:rPr>
                <w:rFonts w:ascii="Arial" w:hAnsi="Arial" w:cs="Arial"/>
                <w:sz w:val="24"/>
                <w:szCs w:val="24"/>
              </w:rPr>
              <w:pict w14:anchorId="3F8722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75.75pt">
                  <v:imagedata r:id="rId14" o:title=""/>
                </v:shape>
              </w:pict>
            </w:r>
          </w:p>
        </w:tc>
        <w:tc>
          <w:tcPr>
            <w:tcW w:w="7087" w:type="dxa"/>
            <w:tcBorders>
              <w:top w:val="nil"/>
              <w:left w:val="nil"/>
              <w:bottom w:val="nil"/>
              <w:right w:val="nil"/>
            </w:tcBorders>
            <w:shd w:val="clear" w:color="auto" w:fill="FFFFFF"/>
          </w:tcPr>
          <w:p w14:paraId="42D8D1D3" w14:textId="77777777" w:rsidR="003C5312" w:rsidRPr="008E1974" w:rsidRDefault="003C5312">
            <w:pPr>
              <w:keepLines/>
              <w:widowControl w:val="0"/>
              <w:autoSpaceDE w:val="0"/>
              <w:autoSpaceDN w:val="0"/>
              <w:adjustRightInd w:val="0"/>
              <w:spacing w:after="200" w:line="276" w:lineRule="auto"/>
              <w:ind w:left="36" w:right="26"/>
              <w:rPr>
                <w:rFonts w:ascii="Arial" w:hAnsi="Arial" w:cs="Arial"/>
                <w:sz w:val="24"/>
                <w:szCs w:val="24"/>
              </w:rPr>
            </w:pPr>
          </w:p>
        </w:tc>
      </w:tr>
    </w:tbl>
    <w:p w14:paraId="13720F7F" w14:textId="77777777" w:rsidR="003C5312" w:rsidRDefault="003C5312">
      <w:pPr>
        <w:widowControl w:val="0"/>
        <w:autoSpaceDE w:val="0"/>
        <w:autoSpaceDN w:val="0"/>
        <w:adjustRightInd w:val="0"/>
        <w:spacing w:after="200" w:line="276" w:lineRule="auto"/>
        <w:ind w:left="120" w:right="114"/>
        <w:rPr>
          <w:rFonts w:ascii="Arial" w:hAnsi="Arial" w:cs="Arial"/>
          <w:color w:val="000000"/>
        </w:rPr>
      </w:pPr>
    </w:p>
    <w:tbl>
      <w:tblPr>
        <w:tblW w:w="0" w:type="auto"/>
        <w:tblInd w:w="12" w:type="dxa"/>
        <w:tblLayout w:type="fixed"/>
        <w:tblCellMar>
          <w:left w:w="0" w:type="dxa"/>
          <w:right w:w="0" w:type="dxa"/>
        </w:tblCellMar>
        <w:tblLook w:val="0000" w:firstRow="0" w:lastRow="0" w:firstColumn="0" w:lastColumn="0" w:noHBand="0" w:noVBand="0"/>
      </w:tblPr>
      <w:tblGrid>
        <w:gridCol w:w="4621"/>
        <w:gridCol w:w="4621"/>
      </w:tblGrid>
      <w:tr w:rsidR="003C5312" w:rsidRPr="008E1974" w14:paraId="2EDB2658" w14:textId="77777777">
        <w:tc>
          <w:tcPr>
            <w:tcW w:w="4621" w:type="dxa"/>
            <w:tcBorders>
              <w:top w:val="single" w:sz="4" w:space="0" w:color="000000"/>
              <w:left w:val="nil"/>
              <w:bottom w:val="nil"/>
              <w:right w:val="nil"/>
            </w:tcBorders>
            <w:shd w:val="clear" w:color="auto" w:fill="FFFFFF"/>
          </w:tcPr>
          <w:p w14:paraId="19C94518" w14:textId="77777777" w:rsidR="003C5312" w:rsidRPr="008E1974" w:rsidRDefault="003C5312" w:rsidP="00C63CCA">
            <w:pPr>
              <w:widowControl w:val="0"/>
              <w:autoSpaceDE w:val="0"/>
              <w:autoSpaceDN w:val="0"/>
              <w:adjustRightInd w:val="0"/>
              <w:spacing w:after="200" w:line="276" w:lineRule="auto"/>
              <w:ind w:right="114"/>
              <w:rPr>
                <w:rFonts w:ascii="Arial" w:hAnsi="Arial" w:cs="Arial"/>
                <w:sz w:val="24"/>
                <w:szCs w:val="24"/>
              </w:rPr>
            </w:pPr>
          </w:p>
        </w:tc>
        <w:tc>
          <w:tcPr>
            <w:tcW w:w="4621" w:type="dxa"/>
            <w:tcBorders>
              <w:top w:val="single" w:sz="4" w:space="0" w:color="000000"/>
              <w:left w:val="nil"/>
              <w:bottom w:val="nil"/>
              <w:right w:val="nil"/>
            </w:tcBorders>
            <w:shd w:val="clear" w:color="auto" w:fill="FFFFFF"/>
          </w:tcPr>
          <w:p w14:paraId="596C67E8" w14:textId="77777777" w:rsidR="003C5312" w:rsidRPr="008E1974" w:rsidRDefault="003C5312">
            <w:pPr>
              <w:widowControl w:val="0"/>
              <w:autoSpaceDE w:val="0"/>
              <w:autoSpaceDN w:val="0"/>
              <w:adjustRightInd w:val="0"/>
              <w:spacing w:after="200" w:line="276" w:lineRule="auto"/>
              <w:ind w:left="120" w:right="114"/>
              <w:rPr>
                <w:rFonts w:ascii="Arial" w:hAnsi="Arial" w:cs="Arial"/>
                <w:sz w:val="24"/>
                <w:szCs w:val="24"/>
              </w:rPr>
            </w:pPr>
          </w:p>
        </w:tc>
      </w:tr>
      <w:tr w:rsidR="003C5312" w:rsidRPr="008E1974" w14:paraId="5E63D048" w14:textId="77777777">
        <w:tc>
          <w:tcPr>
            <w:tcW w:w="4621" w:type="dxa"/>
            <w:tcBorders>
              <w:top w:val="nil"/>
              <w:left w:val="nil"/>
              <w:bottom w:val="nil"/>
              <w:right w:val="nil"/>
            </w:tcBorders>
            <w:shd w:val="clear" w:color="auto" w:fill="FFFFFF"/>
          </w:tcPr>
          <w:p w14:paraId="1148CF30" w14:textId="77777777" w:rsidR="00F60B61" w:rsidRDefault="00F60B61" w:rsidP="00F60B61">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sz w:val="24"/>
                <w:szCs w:val="24"/>
              </w:rPr>
              <w:t>Environics Inc,</w:t>
            </w:r>
          </w:p>
          <w:p w14:paraId="31411FDB" w14:textId="77777777" w:rsidR="00F60B61" w:rsidRDefault="00F60B61" w:rsidP="00F60B61">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sz w:val="24"/>
                <w:szCs w:val="24"/>
              </w:rPr>
              <w:t>69 Industrial Park Road East,</w:t>
            </w:r>
          </w:p>
          <w:p w14:paraId="2A6FEFF9" w14:textId="77777777" w:rsidR="00F60B61" w:rsidRDefault="00F60B61" w:rsidP="00F60B61">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sz w:val="24"/>
                <w:szCs w:val="24"/>
              </w:rPr>
              <w:t>Tolland, CT 06084,</w:t>
            </w:r>
          </w:p>
          <w:p w14:paraId="285AC980" w14:textId="79D8B5F4" w:rsidR="003C5312" w:rsidRPr="008E1974" w:rsidRDefault="00F60B61" w:rsidP="00F60B61">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sz w:val="24"/>
                <w:szCs w:val="24"/>
              </w:rPr>
              <w:t>USA.</w:t>
            </w:r>
          </w:p>
        </w:tc>
        <w:tc>
          <w:tcPr>
            <w:tcW w:w="4621" w:type="dxa"/>
            <w:tcBorders>
              <w:top w:val="nil"/>
              <w:left w:val="nil"/>
              <w:bottom w:val="nil"/>
              <w:right w:val="nil"/>
            </w:tcBorders>
            <w:shd w:val="clear" w:color="auto" w:fill="FFFFFF"/>
          </w:tcPr>
          <w:p w14:paraId="3DF0EA93" w14:textId="77777777" w:rsidR="003C5312" w:rsidRPr="008E1974" w:rsidRDefault="00E915E1">
            <w:pPr>
              <w:widowControl w:val="0"/>
              <w:autoSpaceDE w:val="0"/>
              <w:autoSpaceDN w:val="0"/>
              <w:adjustRightInd w:val="0"/>
              <w:spacing w:after="0" w:line="240" w:lineRule="auto"/>
              <w:ind w:left="109" w:right="106"/>
              <w:rPr>
                <w:rFonts w:ascii="Arial" w:hAnsi="Arial" w:cs="Arial"/>
                <w:sz w:val="24"/>
                <w:szCs w:val="24"/>
              </w:rPr>
            </w:pPr>
            <w:r w:rsidRPr="008E1974">
              <w:rPr>
                <w:rFonts w:ascii="Arial" w:hAnsi="Arial" w:cs="Arial"/>
                <w:color w:val="000000"/>
              </w:rPr>
              <w:t>Your Reference:</w:t>
            </w:r>
          </w:p>
        </w:tc>
      </w:tr>
      <w:tr w:rsidR="003C5312" w:rsidRPr="008E1974" w14:paraId="2957D883" w14:textId="77777777">
        <w:tc>
          <w:tcPr>
            <w:tcW w:w="4621" w:type="dxa"/>
            <w:tcBorders>
              <w:top w:val="nil"/>
              <w:left w:val="nil"/>
              <w:bottom w:val="nil"/>
              <w:right w:val="nil"/>
            </w:tcBorders>
            <w:shd w:val="clear" w:color="auto" w:fill="FFFFFF"/>
          </w:tcPr>
          <w:p w14:paraId="363A53EA" w14:textId="7DE79DCE" w:rsidR="003C5312" w:rsidRPr="008E1974" w:rsidRDefault="003C5312" w:rsidP="00F60B61">
            <w:pPr>
              <w:widowControl w:val="0"/>
              <w:autoSpaceDE w:val="0"/>
              <w:autoSpaceDN w:val="0"/>
              <w:adjustRightInd w:val="0"/>
              <w:spacing w:after="0" w:line="240" w:lineRule="auto"/>
              <w:ind w:right="106"/>
              <w:rPr>
                <w:rFonts w:ascii="Arial" w:hAnsi="Arial" w:cs="Arial"/>
                <w:sz w:val="24"/>
                <w:szCs w:val="24"/>
              </w:rPr>
            </w:pPr>
          </w:p>
        </w:tc>
        <w:tc>
          <w:tcPr>
            <w:tcW w:w="4621" w:type="dxa"/>
            <w:tcBorders>
              <w:top w:val="nil"/>
              <w:left w:val="nil"/>
              <w:bottom w:val="nil"/>
              <w:right w:val="nil"/>
            </w:tcBorders>
            <w:shd w:val="clear" w:color="auto" w:fill="FFFFFF"/>
          </w:tcPr>
          <w:p w14:paraId="76B21836" w14:textId="77777777" w:rsidR="003C5312" w:rsidRPr="008E1974" w:rsidRDefault="003C5312">
            <w:pPr>
              <w:widowControl w:val="0"/>
              <w:autoSpaceDE w:val="0"/>
              <w:autoSpaceDN w:val="0"/>
              <w:adjustRightInd w:val="0"/>
              <w:spacing w:after="0" w:line="240" w:lineRule="auto"/>
              <w:ind w:left="109" w:right="106"/>
              <w:rPr>
                <w:rFonts w:ascii="Arial" w:hAnsi="Arial" w:cs="Arial"/>
                <w:sz w:val="24"/>
                <w:szCs w:val="24"/>
              </w:rPr>
            </w:pPr>
          </w:p>
        </w:tc>
      </w:tr>
      <w:tr w:rsidR="003C5312" w:rsidRPr="008E1974" w14:paraId="4E311C1D" w14:textId="77777777">
        <w:tc>
          <w:tcPr>
            <w:tcW w:w="4621" w:type="dxa"/>
            <w:tcBorders>
              <w:top w:val="nil"/>
              <w:left w:val="nil"/>
              <w:bottom w:val="nil"/>
              <w:right w:val="nil"/>
            </w:tcBorders>
            <w:shd w:val="clear" w:color="auto" w:fill="FFFFFF"/>
          </w:tcPr>
          <w:p w14:paraId="2A19EE09" w14:textId="399DF454" w:rsidR="003C5312" w:rsidRPr="008E1974" w:rsidRDefault="003C5312">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3FCD9DF2" w14:textId="034AE5CF" w:rsidR="003C5312" w:rsidRPr="008E1974" w:rsidRDefault="00E915E1">
            <w:pPr>
              <w:widowControl w:val="0"/>
              <w:autoSpaceDE w:val="0"/>
              <w:autoSpaceDN w:val="0"/>
              <w:adjustRightInd w:val="0"/>
              <w:spacing w:after="0" w:line="240" w:lineRule="auto"/>
              <w:ind w:left="109" w:right="106"/>
              <w:rPr>
                <w:rFonts w:ascii="Arial" w:hAnsi="Arial" w:cs="Arial"/>
                <w:sz w:val="24"/>
                <w:szCs w:val="24"/>
              </w:rPr>
            </w:pPr>
            <w:r w:rsidRPr="008E1974">
              <w:rPr>
                <w:rFonts w:ascii="Arial" w:hAnsi="Arial" w:cs="Arial"/>
                <w:color w:val="000000"/>
              </w:rPr>
              <w:t xml:space="preserve">Our Reference: </w:t>
            </w:r>
            <w:r w:rsidR="00526081" w:rsidRPr="00526081">
              <w:rPr>
                <w:rFonts w:ascii="Arial" w:hAnsi="Arial" w:cs="Arial"/>
                <w:color w:val="000000"/>
              </w:rPr>
              <w:t>705145450</w:t>
            </w:r>
          </w:p>
        </w:tc>
      </w:tr>
      <w:tr w:rsidR="003C5312" w:rsidRPr="008E1974" w14:paraId="6C284893" w14:textId="77777777">
        <w:tc>
          <w:tcPr>
            <w:tcW w:w="4621" w:type="dxa"/>
            <w:tcBorders>
              <w:top w:val="nil"/>
              <w:left w:val="nil"/>
              <w:bottom w:val="nil"/>
              <w:right w:val="nil"/>
            </w:tcBorders>
            <w:shd w:val="clear" w:color="auto" w:fill="FFFFFF"/>
          </w:tcPr>
          <w:p w14:paraId="4D105E26" w14:textId="7BB3042B" w:rsidR="003C5312" w:rsidRPr="008E1974" w:rsidRDefault="003C5312">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07F8BAF0" w14:textId="77777777" w:rsidR="003C5312" w:rsidRPr="008E1974" w:rsidRDefault="003C5312">
            <w:pPr>
              <w:widowControl w:val="0"/>
              <w:autoSpaceDE w:val="0"/>
              <w:autoSpaceDN w:val="0"/>
              <w:adjustRightInd w:val="0"/>
              <w:spacing w:after="0" w:line="240" w:lineRule="auto"/>
              <w:ind w:left="109" w:right="106"/>
              <w:rPr>
                <w:rFonts w:ascii="Arial" w:hAnsi="Arial" w:cs="Arial"/>
                <w:sz w:val="24"/>
                <w:szCs w:val="24"/>
              </w:rPr>
            </w:pPr>
          </w:p>
        </w:tc>
      </w:tr>
      <w:tr w:rsidR="003C5312" w:rsidRPr="008E1974" w14:paraId="66E1EB07" w14:textId="77777777">
        <w:tc>
          <w:tcPr>
            <w:tcW w:w="4621" w:type="dxa"/>
            <w:tcBorders>
              <w:top w:val="nil"/>
              <w:left w:val="nil"/>
              <w:bottom w:val="nil"/>
              <w:right w:val="nil"/>
            </w:tcBorders>
            <w:shd w:val="clear" w:color="auto" w:fill="FFFFFF"/>
          </w:tcPr>
          <w:p w14:paraId="607522DD" w14:textId="1DB3D4AB" w:rsidR="003C5312" w:rsidRPr="008E1974" w:rsidRDefault="003C5312">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08C7750B" w14:textId="25166431" w:rsidR="003C5312" w:rsidRPr="008E1974" w:rsidRDefault="00E915E1">
            <w:pPr>
              <w:widowControl w:val="0"/>
              <w:autoSpaceDE w:val="0"/>
              <w:autoSpaceDN w:val="0"/>
              <w:adjustRightInd w:val="0"/>
              <w:spacing w:after="0" w:line="240" w:lineRule="auto"/>
              <w:ind w:left="109" w:right="106"/>
              <w:rPr>
                <w:rFonts w:ascii="Arial" w:hAnsi="Arial" w:cs="Arial"/>
                <w:sz w:val="24"/>
                <w:szCs w:val="24"/>
              </w:rPr>
            </w:pPr>
            <w:r w:rsidRPr="008E1974">
              <w:rPr>
                <w:rFonts w:ascii="Arial" w:hAnsi="Arial" w:cs="Arial"/>
                <w:color w:val="000000"/>
              </w:rPr>
              <w:t>Date:</w:t>
            </w:r>
            <w:r w:rsidR="00BF1093" w:rsidRPr="008E1974">
              <w:rPr>
                <w:rFonts w:ascii="Arial" w:hAnsi="Arial" w:cs="Arial"/>
                <w:color w:val="000000"/>
              </w:rPr>
              <w:t xml:space="preserve"> </w:t>
            </w:r>
            <w:r w:rsidR="002B5FB9">
              <w:rPr>
                <w:rFonts w:ascii="Arial" w:hAnsi="Arial" w:cs="Arial"/>
                <w:color w:val="000000"/>
              </w:rPr>
              <w:t>2</w:t>
            </w:r>
            <w:r w:rsidR="001437F8">
              <w:rPr>
                <w:rFonts w:ascii="Arial" w:hAnsi="Arial" w:cs="Arial"/>
                <w:color w:val="000000"/>
              </w:rPr>
              <w:t>9</w:t>
            </w:r>
            <w:r w:rsidR="002B5FB9">
              <w:rPr>
                <w:rFonts w:ascii="Arial" w:hAnsi="Arial" w:cs="Arial"/>
                <w:color w:val="000000"/>
              </w:rPr>
              <w:t xml:space="preserve"> November 2022</w:t>
            </w:r>
          </w:p>
        </w:tc>
      </w:tr>
      <w:tr w:rsidR="003C5312" w:rsidRPr="008E1974" w14:paraId="61E144C6" w14:textId="77777777">
        <w:tc>
          <w:tcPr>
            <w:tcW w:w="4621" w:type="dxa"/>
            <w:tcBorders>
              <w:top w:val="nil"/>
              <w:left w:val="nil"/>
              <w:bottom w:val="nil"/>
              <w:right w:val="nil"/>
            </w:tcBorders>
            <w:shd w:val="clear" w:color="auto" w:fill="FFFFFF"/>
          </w:tcPr>
          <w:p w14:paraId="0402690D" w14:textId="16F25F18" w:rsidR="003C5312" w:rsidRPr="008E1974" w:rsidRDefault="003C5312">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6B84D4B6" w14:textId="77777777" w:rsidR="003C5312" w:rsidRPr="008E1974" w:rsidRDefault="003C5312">
            <w:pPr>
              <w:widowControl w:val="0"/>
              <w:autoSpaceDE w:val="0"/>
              <w:autoSpaceDN w:val="0"/>
              <w:adjustRightInd w:val="0"/>
              <w:spacing w:after="0" w:line="240" w:lineRule="auto"/>
              <w:ind w:left="109" w:right="106"/>
              <w:rPr>
                <w:rFonts w:ascii="Arial" w:hAnsi="Arial" w:cs="Arial"/>
                <w:sz w:val="24"/>
                <w:szCs w:val="24"/>
              </w:rPr>
            </w:pPr>
          </w:p>
        </w:tc>
      </w:tr>
      <w:tr w:rsidR="003C5312" w:rsidRPr="008E1974" w14:paraId="5570FA16" w14:textId="77777777">
        <w:tc>
          <w:tcPr>
            <w:tcW w:w="4621" w:type="dxa"/>
            <w:tcBorders>
              <w:top w:val="nil"/>
              <w:left w:val="nil"/>
              <w:bottom w:val="single" w:sz="4" w:space="0" w:color="000000"/>
              <w:right w:val="nil"/>
            </w:tcBorders>
            <w:shd w:val="clear" w:color="auto" w:fill="FFFFFF"/>
          </w:tcPr>
          <w:p w14:paraId="1A18471C" w14:textId="77777777" w:rsidR="003C5312" w:rsidRPr="008E1974" w:rsidRDefault="003C5312">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single" w:sz="4" w:space="0" w:color="000000"/>
              <w:right w:val="nil"/>
            </w:tcBorders>
            <w:shd w:val="clear" w:color="auto" w:fill="FFFFFF"/>
          </w:tcPr>
          <w:p w14:paraId="306CB538" w14:textId="77777777" w:rsidR="003C5312" w:rsidRPr="008E1974" w:rsidRDefault="003C5312">
            <w:pPr>
              <w:widowControl w:val="0"/>
              <w:autoSpaceDE w:val="0"/>
              <w:autoSpaceDN w:val="0"/>
              <w:adjustRightInd w:val="0"/>
              <w:spacing w:after="0" w:line="240" w:lineRule="auto"/>
              <w:ind w:left="109" w:right="106"/>
              <w:rPr>
                <w:rFonts w:ascii="Arial" w:hAnsi="Arial" w:cs="Arial"/>
                <w:sz w:val="24"/>
                <w:szCs w:val="24"/>
              </w:rPr>
            </w:pPr>
          </w:p>
        </w:tc>
      </w:tr>
    </w:tbl>
    <w:p w14:paraId="6A37088A" w14:textId="77777777" w:rsidR="003C5312" w:rsidRDefault="003C5312">
      <w:pPr>
        <w:widowControl w:val="0"/>
        <w:autoSpaceDE w:val="0"/>
        <w:autoSpaceDN w:val="0"/>
        <w:adjustRightInd w:val="0"/>
        <w:spacing w:after="200" w:line="276" w:lineRule="auto"/>
        <w:ind w:left="120" w:right="114"/>
        <w:rPr>
          <w:rFonts w:ascii="Arial" w:hAnsi="Arial" w:cs="Arial"/>
          <w:color w:val="000000"/>
        </w:rPr>
      </w:pPr>
    </w:p>
    <w:p w14:paraId="7036A1BA" w14:textId="2768FA2D" w:rsidR="003C5312" w:rsidRPr="00C63CCA" w:rsidRDefault="00E915E1" w:rsidP="00C63CC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Dear </w:t>
      </w:r>
      <w:r w:rsidR="000E5E53">
        <w:rPr>
          <w:rFonts w:ascii="Arial" w:hAnsi="Arial" w:cs="Arial"/>
          <w:color w:val="000000"/>
        </w:rPr>
        <w:t>Rachel</w:t>
      </w:r>
      <w:r>
        <w:rPr>
          <w:rFonts w:ascii="Arial" w:hAnsi="Arial" w:cs="Arial"/>
          <w:color w:val="000000"/>
        </w:rPr>
        <w:t>,</w:t>
      </w:r>
    </w:p>
    <w:p w14:paraId="1826F1F5" w14:textId="7131B47A" w:rsidR="003C5312" w:rsidRDefault="00E915E1" w:rsidP="00AD3509">
      <w:pPr>
        <w:widowControl w:val="0"/>
        <w:autoSpaceDE w:val="0"/>
        <w:autoSpaceDN w:val="0"/>
        <w:adjustRightInd w:val="0"/>
        <w:spacing w:after="200" w:line="276" w:lineRule="auto"/>
        <w:ind w:left="120" w:right="114"/>
        <w:rPr>
          <w:rFonts w:ascii="Arial" w:hAnsi="Arial" w:cs="Arial"/>
          <w:color w:val="000000"/>
          <w:u w:val="single"/>
        </w:rPr>
      </w:pPr>
      <w:r>
        <w:rPr>
          <w:rFonts w:ascii="Arial" w:hAnsi="Arial" w:cs="Arial"/>
          <w:color w:val="000000"/>
          <w:u w:val="single"/>
        </w:rPr>
        <w:t xml:space="preserve">Invitation To: Tender Reference Number: </w:t>
      </w:r>
      <w:r w:rsidR="008E7811">
        <w:rPr>
          <w:rFonts w:ascii="Arial" w:hAnsi="Arial" w:cs="Arial"/>
          <w:color w:val="000000"/>
          <w:u w:val="single"/>
        </w:rPr>
        <w:t xml:space="preserve">70514145450 – </w:t>
      </w:r>
      <w:bookmarkStart w:id="0" w:name="_Hlk115093556"/>
      <w:r w:rsidR="008E7811">
        <w:rPr>
          <w:rFonts w:ascii="Arial" w:hAnsi="Arial" w:cs="Arial"/>
          <w:color w:val="000000"/>
          <w:u w:val="single"/>
        </w:rPr>
        <w:t xml:space="preserve">Provision </w:t>
      </w:r>
      <w:r w:rsidR="009C1DCB">
        <w:rPr>
          <w:rFonts w:ascii="Arial" w:hAnsi="Arial" w:cs="Arial"/>
          <w:color w:val="000000"/>
          <w:u w:val="single"/>
        </w:rPr>
        <w:t xml:space="preserve">for the supply of </w:t>
      </w:r>
      <w:r w:rsidR="008E7811">
        <w:rPr>
          <w:rFonts w:ascii="Arial" w:hAnsi="Arial" w:cs="Arial"/>
          <w:color w:val="000000"/>
          <w:u w:val="single"/>
        </w:rPr>
        <w:t xml:space="preserve"> 2 </w:t>
      </w:r>
      <w:r w:rsidR="00C53B48">
        <w:rPr>
          <w:rFonts w:ascii="Arial" w:hAnsi="Arial" w:cs="Arial"/>
          <w:color w:val="000000"/>
          <w:u w:val="single"/>
        </w:rPr>
        <w:t xml:space="preserve">x </w:t>
      </w:r>
      <w:r w:rsidR="008E7811">
        <w:rPr>
          <w:rFonts w:ascii="Arial" w:hAnsi="Arial" w:cs="Arial"/>
          <w:color w:val="000000"/>
          <w:u w:val="single"/>
        </w:rPr>
        <w:t xml:space="preserve">Reduced Oxygen </w:t>
      </w:r>
      <w:r w:rsidR="00C53B48">
        <w:rPr>
          <w:rFonts w:ascii="Arial" w:hAnsi="Arial" w:cs="Arial"/>
          <w:color w:val="000000"/>
          <w:u w:val="single"/>
        </w:rPr>
        <w:t xml:space="preserve">Breathing Devices (ROBD) 3’s </w:t>
      </w:r>
      <w:bookmarkEnd w:id="0"/>
    </w:p>
    <w:p w14:paraId="7FC0806D" w14:textId="77777777" w:rsidR="000E5E53" w:rsidRPr="00AD3509" w:rsidRDefault="000E5E53" w:rsidP="00AD3509">
      <w:pPr>
        <w:widowControl w:val="0"/>
        <w:autoSpaceDE w:val="0"/>
        <w:autoSpaceDN w:val="0"/>
        <w:adjustRightInd w:val="0"/>
        <w:spacing w:after="200" w:line="276" w:lineRule="auto"/>
        <w:ind w:left="120" w:right="114"/>
        <w:rPr>
          <w:rFonts w:ascii="Arial" w:hAnsi="Arial" w:cs="Arial"/>
          <w:sz w:val="24"/>
          <w:szCs w:val="24"/>
        </w:rPr>
      </w:pPr>
    </w:p>
    <w:p w14:paraId="0DC57180" w14:textId="570D72CC" w:rsidR="000E5E53" w:rsidRPr="000E5E53" w:rsidRDefault="000E5E53" w:rsidP="001437F8">
      <w:pPr>
        <w:widowControl w:val="0"/>
        <w:autoSpaceDE w:val="0"/>
        <w:autoSpaceDN w:val="0"/>
        <w:adjustRightInd w:val="0"/>
        <w:spacing w:after="200" w:line="276" w:lineRule="auto"/>
        <w:ind w:left="120" w:right="114"/>
        <w:rPr>
          <w:rFonts w:ascii="Arial" w:hAnsi="Arial" w:cs="Arial"/>
          <w:color w:val="000000"/>
        </w:rPr>
      </w:pPr>
      <w:r w:rsidRPr="000E5E53">
        <w:rPr>
          <w:rFonts w:ascii="Arial" w:hAnsi="Arial" w:cs="Arial"/>
          <w:color w:val="000000"/>
        </w:rPr>
        <w:t xml:space="preserve">With reference to the abovementioned ITN, we are pleased to attach Contract no. </w:t>
      </w:r>
      <w:r>
        <w:rPr>
          <w:rFonts w:ascii="Arial" w:hAnsi="Arial" w:cs="Arial"/>
          <w:color w:val="000000"/>
        </w:rPr>
        <w:t xml:space="preserve">   </w:t>
      </w:r>
      <w:r w:rsidR="001437F8">
        <w:rPr>
          <w:rFonts w:ascii="Arial" w:hAnsi="Arial" w:cs="Arial"/>
          <w:color w:val="000000"/>
        </w:rPr>
        <w:t xml:space="preserve">   </w:t>
      </w:r>
      <w:r w:rsidRPr="000E5E53">
        <w:rPr>
          <w:rFonts w:ascii="Arial" w:hAnsi="Arial" w:cs="Arial"/>
          <w:color w:val="000000"/>
        </w:rPr>
        <w:t>704558451 which I h</w:t>
      </w:r>
      <w:r w:rsidR="001437F8">
        <w:rPr>
          <w:rFonts w:ascii="Arial" w:hAnsi="Arial" w:cs="Arial"/>
          <w:color w:val="000000"/>
        </w:rPr>
        <w:t>as been</w:t>
      </w:r>
      <w:r w:rsidRPr="000E5E53">
        <w:rPr>
          <w:rFonts w:ascii="Arial" w:hAnsi="Arial" w:cs="Arial"/>
          <w:color w:val="000000"/>
        </w:rPr>
        <w:t xml:space="preserve"> signed.</w:t>
      </w:r>
    </w:p>
    <w:p w14:paraId="4E3B61CB" w14:textId="6AA00082" w:rsidR="000E5E53" w:rsidRDefault="000E5E53" w:rsidP="000E5E53">
      <w:pPr>
        <w:widowControl w:val="0"/>
        <w:autoSpaceDE w:val="0"/>
        <w:autoSpaceDN w:val="0"/>
        <w:adjustRightInd w:val="0"/>
        <w:spacing w:after="200" w:line="276" w:lineRule="auto"/>
        <w:ind w:left="468" w:right="114"/>
        <w:rPr>
          <w:rFonts w:ascii="Arial" w:hAnsi="Arial" w:cs="Arial"/>
          <w:color w:val="000000"/>
        </w:rPr>
      </w:pPr>
      <w:r w:rsidRPr="000E5E53">
        <w:rPr>
          <w:rFonts w:ascii="Arial" w:hAnsi="Arial" w:cs="Arial"/>
          <w:color w:val="000000"/>
        </w:rPr>
        <w:t xml:space="preserve">  </w:t>
      </w:r>
    </w:p>
    <w:p w14:paraId="09DF5473" w14:textId="77777777" w:rsidR="000E5E53" w:rsidRDefault="000E5E53" w:rsidP="00BF1093">
      <w:pPr>
        <w:widowControl w:val="0"/>
        <w:autoSpaceDE w:val="0"/>
        <w:autoSpaceDN w:val="0"/>
        <w:adjustRightInd w:val="0"/>
        <w:spacing w:after="200" w:line="276" w:lineRule="auto"/>
        <w:ind w:left="468" w:right="114"/>
        <w:rPr>
          <w:rFonts w:ascii="Arial" w:hAnsi="Arial" w:cs="Arial"/>
          <w:color w:val="000000"/>
        </w:rPr>
      </w:pPr>
    </w:p>
    <w:p w14:paraId="355CE44F" w14:textId="77777777" w:rsidR="000E5E53" w:rsidRDefault="000E5E53" w:rsidP="00BF1093">
      <w:pPr>
        <w:widowControl w:val="0"/>
        <w:autoSpaceDE w:val="0"/>
        <w:autoSpaceDN w:val="0"/>
        <w:adjustRightInd w:val="0"/>
        <w:spacing w:after="200" w:line="276" w:lineRule="auto"/>
        <w:ind w:left="468" w:right="114"/>
        <w:rPr>
          <w:rFonts w:ascii="Arial" w:hAnsi="Arial" w:cs="Arial"/>
          <w:color w:val="000000"/>
        </w:rPr>
      </w:pPr>
    </w:p>
    <w:p w14:paraId="783C4E34" w14:textId="57B77DAB" w:rsidR="00BF1093" w:rsidRDefault="00BF1093" w:rsidP="001437F8">
      <w:pPr>
        <w:widowControl w:val="0"/>
        <w:autoSpaceDE w:val="0"/>
        <w:autoSpaceDN w:val="0"/>
        <w:adjustRightInd w:val="0"/>
        <w:spacing w:after="200" w:line="276" w:lineRule="auto"/>
        <w:ind w:right="114" w:firstLine="120"/>
        <w:rPr>
          <w:rFonts w:ascii="Arial" w:hAnsi="Arial" w:cs="Arial"/>
          <w:sz w:val="24"/>
          <w:szCs w:val="24"/>
        </w:rPr>
      </w:pPr>
      <w:r>
        <w:rPr>
          <w:rFonts w:ascii="Arial" w:hAnsi="Arial" w:cs="Arial"/>
          <w:color w:val="000000"/>
        </w:rPr>
        <w:t>Yours faithfully</w:t>
      </w:r>
    </w:p>
    <w:p w14:paraId="3C912C2F" w14:textId="766D7893" w:rsidR="00BF1093" w:rsidRPr="00892AB8" w:rsidRDefault="004915BE" w:rsidP="001437F8">
      <w:pPr>
        <w:spacing w:after="0" w:line="240" w:lineRule="auto"/>
        <w:ind w:firstLine="120"/>
        <w:jc w:val="both"/>
        <w:rPr>
          <w:rFonts w:ascii="Freestyle Script" w:hAnsi="Freestyle Script" w:cs="Arial"/>
          <w:i/>
          <w:sz w:val="44"/>
          <w:szCs w:val="44"/>
          <w:lang w:eastAsia="en-US"/>
        </w:rPr>
      </w:pPr>
      <w:r>
        <w:rPr>
          <w:rFonts w:ascii="Freestyle Script" w:hAnsi="Freestyle Script" w:cs="Arial"/>
          <w:i/>
          <w:sz w:val="44"/>
          <w:szCs w:val="44"/>
          <w:lang w:eastAsia="en-US"/>
        </w:rPr>
        <w:t>SJ Bratchell</w:t>
      </w:r>
    </w:p>
    <w:p w14:paraId="2858D454" w14:textId="77777777" w:rsidR="00BF1093" w:rsidRPr="00EF5751" w:rsidRDefault="00BF1093" w:rsidP="00BF1093">
      <w:pPr>
        <w:spacing w:after="0" w:line="240" w:lineRule="auto"/>
        <w:ind w:left="468"/>
        <w:jc w:val="both"/>
        <w:rPr>
          <w:rFonts w:ascii="Lucida Calligraphy" w:hAnsi="Lucida Calligraphy" w:cs="Arial"/>
          <w:i/>
          <w:lang w:eastAsia="en-US"/>
        </w:rPr>
      </w:pPr>
    </w:p>
    <w:p w14:paraId="72D65867" w14:textId="01F5AD01" w:rsidR="00BF1093" w:rsidRPr="00EF5751" w:rsidRDefault="004915BE" w:rsidP="001437F8">
      <w:pPr>
        <w:spacing w:after="0" w:line="240" w:lineRule="auto"/>
        <w:ind w:firstLine="120"/>
        <w:jc w:val="both"/>
        <w:rPr>
          <w:rFonts w:ascii="Arial" w:hAnsi="Arial" w:cs="Arial"/>
          <w:lang w:eastAsia="en-US"/>
        </w:rPr>
      </w:pPr>
      <w:r>
        <w:rPr>
          <w:rFonts w:ascii="Arial" w:hAnsi="Arial" w:cs="Arial"/>
          <w:lang w:eastAsia="en-US"/>
        </w:rPr>
        <w:t>Simon Bratchell</w:t>
      </w:r>
    </w:p>
    <w:p w14:paraId="240A68F9" w14:textId="77777777" w:rsidR="00BF1093" w:rsidRPr="00EF5751" w:rsidRDefault="00BF1093" w:rsidP="00BF1093">
      <w:pPr>
        <w:spacing w:after="0" w:line="240" w:lineRule="auto"/>
        <w:ind w:left="468"/>
        <w:jc w:val="both"/>
        <w:rPr>
          <w:rFonts w:ascii="Arial" w:hAnsi="Arial" w:cs="Arial"/>
          <w:lang w:eastAsia="en-US"/>
        </w:rPr>
      </w:pPr>
    </w:p>
    <w:p w14:paraId="3E69CE2E" w14:textId="77777777" w:rsidR="00BF1093" w:rsidRPr="00EF5751" w:rsidRDefault="00BF1093" w:rsidP="001437F8">
      <w:pPr>
        <w:spacing w:after="0" w:line="240" w:lineRule="auto"/>
        <w:ind w:firstLine="120"/>
        <w:jc w:val="both"/>
        <w:rPr>
          <w:rFonts w:ascii="Arial" w:hAnsi="Arial" w:cs="Arial"/>
          <w:lang w:eastAsia="en-US"/>
        </w:rPr>
      </w:pPr>
      <w:r w:rsidRPr="00EF5751">
        <w:rPr>
          <w:rFonts w:ascii="Arial" w:hAnsi="Arial" w:cs="Arial"/>
          <w:lang w:eastAsia="en-US"/>
        </w:rPr>
        <w:t>Commercial Officer</w:t>
      </w:r>
    </w:p>
    <w:p w14:paraId="7C179D9D" w14:textId="6C087CAD" w:rsidR="00BF1093" w:rsidRDefault="00BF1093" w:rsidP="001437F8">
      <w:pPr>
        <w:widowControl w:val="0"/>
        <w:autoSpaceDE w:val="0"/>
        <w:autoSpaceDN w:val="0"/>
        <w:adjustRightInd w:val="0"/>
        <w:spacing w:after="200" w:line="276" w:lineRule="auto"/>
        <w:ind w:right="114" w:firstLine="120"/>
        <w:rPr>
          <w:rFonts w:ascii="Arial" w:hAnsi="Arial" w:cs="Arial"/>
          <w:color w:val="000000"/>
        </w:rPr>
      </w:pPr>
      <w:r w:rsidRPr="00EF5751">
        <w:rPr>
          <w:rFonts w:ascii="Arial" w:hAnsi="Arial" w:cs="Arial"/>
          <w:lang w:eastAsia="en-US"/>
        </w:rPr>
        <w:t xml:space="preserve">Air Commercial Define and Procure Senior Officer </w:t>
      </w:r>
      <w:r w:rsidR="009D1FA6">
        <w:rPr>
          <w:rFonts w:ascii="Arial" w:hAnsi="Arial" w:cs="Arial"/>
          <w:lang w:eastAsia="en-US"/>
        </w:rPr>
        <w:t>2</w:t>
      </w:r>
    </w:p>
    <w:p w14:paraId="2E2EF63D" w14:textId="5CC1E607" w:rsidR="000E5E53" w:rsidRDefault="00E915E1" w:rsidP="000E5E53">
      <w:pPr>
        <w:widowControl w:val="0"/>
        <w:autoSpaceDE w:val="0"/>
        <w:autoSpaceDN w:val="0"/>
        <w:adjustRightInd w:val="0"/>
        <w:spacing w:after="200" w:line="276" w:lineRule="auto"/>
        <w:ind w:right="114"/>
        <w:rPr>
          <w:rFonts w:ascii="Arial" w:hAnsi="Arial" w:cs="Arial"/>
          <w:b/>
          <w:bCs/>
          <w:color w:val="000000"/>
          <w:sz w:val="24"/>
          <w:szCs w:val="24"/>
        </w:rPr>
      </w:pPr>
      <w:r>
        <w:rPr>
          <w:rFonts w:ascii="Arial" w:hAnsi="Arial" w:cs="Arial"/>
          <w:sz w:val="24"/>
          <w:szCs w:val="24"/>
        </w:rPr>
        <w:br w:type="page"/>
      </w:r>
      <w:r w:rsidR="000E5E53">
        <w:rPr>
          <w:rFonts w:ascii="Arial" w:hAnsi="Arial" w:cs="Arial"/>
          <w:b/>
          <w:bCs/>
          <w:color w:val="000000"/>
          <w:sz w:val="24"/>
          <w:szCs w:val="24"/>
        </w:rPr>
        <w:lastRenderedPageBreak/>
        <w:t xml:space="preserve"> </w:t>
      </w:r>
    </w:p>
    <w:p w14:paraId="14CBA5E9" w14:textId="576910E6" w:rsidR="003C5312" w:rsidRDefault="00E915E1" w:rsidP="00524CAF">
      <w:pPr>
        <w:widowControl w:val="0"/>
        <w:autoSpaceDE w:val="0"/>
        <w:autoSpaceDN w:val="0"/>
        <w:adjustRightInd w:val="0"/>
        <w:spacing w:after="200" w:line="276" w:lineRule="auto"/>
        <w:ind w:left="120" w:right="114"/>
        <w:rPr>
          <w:rFonts w:ascii="Arial" w:hAnsi="Arial" w:cs="Arial"/>
          <w:sz w:val="24"/>
          <w:szCs w:val="24"/>
        </w:rPr>
      </w:pPr>
      <w:bookmarkStart w:id="1" w:name="_Toc501022445_3"/>
      <w:r>
        <w:rPr>
          <w:rFonts w:ascii="Arial" w:hAnsi="Arial" w:cs="Arial"/>
          <w:b/>
          <w:bCs/>
          <w:color w:val="000000"/>
          <w:sz w:val="28"/>
          <w:szCs w:val="28"/>
        </w:rPr>
        <w:t>Standardised Contracting Terms</w:t>
      </w:r>
      <w:bookmarkEnd w:id="1"/>
    </w:p>
    <w:p w14:paraId="536516FF" w14:textId="224CF3F1" w:rsidR="003C5312" w:rsidRDefault="00E915E1" w:rsidP="00974D3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bookmarkStart w:id="2" w:name="_Toc501022446_3_1"/>
      <w:r>
        <w:rPr>
          <w:rFonts w:ascii="Arial" w:hAnsi="Arial" w:cs="Arial"/>
          <w:b/>
          <w:bCs/>
          <w:color w:val="000000"/>
        </w:rPr>
        <w:t>SC1A</w:t>
      </w:r>
      <w:bookmarkEnd w:id="2"/>
    </w:p>
    <w:p w14:paraId="68300841"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(Edn 02/22)</w:t>
      </w:r>
    </w:p>
    <w:p w14:paraId="15B99ABB"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Definitions - In the Contract:</w:t>
      </w:r>
    </w:p>
    <w:p w14:paraId="0C71A7BE" w14:textId="77777777" w:rsidR="003C5312" w:rsidRDefault="003C5312">
      <w:pPr>
        <w:widowControl w:val="0"/>
        <w:autoSpaceDE w:val="0"/>
        <w:autoSpaceDN w:val="0"/>
        <w:adjustRightInd w:val="0"/>
        <w:spacing w:after="60" w:line="240" w:lineRule="auto"/>
        <w:ind w:left="120"/>
        <w:rPr>
          <w:rFonts w:ascii="Arial" w:hAnsi="Arial" w:cs="Arial"/>
          <w:sz w:val="24"/>
          <w:szCs w:val="24"/>
        </w:rPr>
      </w:pPr>
    </w:p>
    <w:p w14:paraId="7F3CD326"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The Authority   </w:t>
      </w:r>
      <w:r>
        <w:rPr>
          <w:rFonts w:ascii="Arial" w:hAnsi="Arial" w:cs="Arial"/>
          <w:color w:val="000000"/>
        </w:rPr>
        <w:t>means the Secretary of State for Defence of the United Kingdom of Great Britain and Northern Ireland, (referred to in this document as "the Authority"), acting as part of the Crown;</w:t>
      </w:r>
    </w:p>
    <w:p w14:paraId="5B7D62AC"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Business Day   </w:t>
      </w:r>
      <w:r>
        <w:rPr>
          <w:rFonts w:ascii="Arial" w:hAnsi="Arial" w:cs="Arial"/>
          <w:color w:val="000000"/>
        </w:rPr>
        <w:t>means 09:00 to 17:00 Monday to Friday, excluding public and statutory holidays;</w:t>
      </w:r>
    </w:p>
    <w:p w14:paraId="743F42B6"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w:t>
      </w:r>
      <w:r>
        <w:rPr>
          <w:rFonts w:ascii="Arial" w:hAnsi="Arial" w:cs="Arial"/>
          <w:color w:val="000000"/>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39EF4557"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Contractor   </w:t>
      </w:r>
      <w:r>
        <w:rPr>
          <w:rFonts w:ascii="Arial" w:hAnsi="Arial" w:cs="Arial"/>
          <w:color w:val="000000"/>
        </w:rPr>
        <w:t>means the person, firm or company specified as such in the purchase order. Where the Contractor is an individual or a partnership, the expression shall include the personal representatives of the individual or of the partners, as the case may be;</w:t>
      </w:r>
    </w:p>
    <w:p w14:paraId="2B43F2F3"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Deliverables</w:t>
      </w:r>
      <w:r>
        <w:rPr>
          <w:rFonts w:ascii="Arial" w:hAnsi="Arial" w:cs="Arial"/>
          <w:color w:val="000000"/>
        </w:rPr>
        <w:t xml:space="preserve">   means the goods and / or services including packaging (and supplied in accordance with any QA requirements if specified) which the Contractor is required to provide under the Contract in accordance with the schedule to the purchase order; </w:t>
      </w:r>
    </w:p>
    <w:p w14:paraId="68CC0DAC"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Effective Date of Contract</w:t>
      </w:r>
      <w:r>
        <w:rPr>
          <w:rFonts w:ascii="Arial" w:hAnsi="Arial" w:cs="Arial"/>
          <w:color w:val="000000"/>
        </w:rPr>
        <w:t xml:space="preserve">   means the date stated on the purchase order or, if there is no such date stated, the date upon which both Parties have signed the purchase order;</w:t>
      </w:r>
    </w:p>
    <w:p w14:paraId="77355E91"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Firm Price</w:t>
      </w:r>
      <w:r>
        <w:rPr>
          <w:rFonts w:ascii="Arial" w:hAnsi="Arial" w:cs="Arial"/>
          <w:color w:val="000000"/>
        </w:rPr>
        <w:t xml:space="preserve">   means a price excluding Value Added Tax (VAT) which is not subject to variation;</w:t>
      </w:r>
    </w:p>
    <w:p w14:paraId="5579CDC5"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Government Furnished Assets (GFA)</w:t>
      </w:r>
      <w:r>
        <w:rPr>
          <w:rFonts w:ascii="Arial" w:hAnsi="Arial" w:cs="Arial"/>
          <w:color w:val="000000"/>
        </w:rPr>
        <w:t xml:space="preserve"> is a generic term for any MOD asset such as equipment, information or resources issued or made available to the Contractor in connection with the Contract by or on behalf of the Authority;</w:t>
      </w:r>
    </w:p>
    <w:p w14:paraId="3CD7EA64"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Hazardous Contractor Deliverable</w:t>
      </w:r>
      <w:r>
        <w:rPr>
          <w:rFonts w:ascii="Arial" w:hAnsi="Arial" w:cs="Arial"/>
          <w:color w:val="000000"/>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4247C06A"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Issued Property</w:t>
      </w:r>
      <w:r>
        <w:rPr>
          <w:rFonts w:ascii="Arial" w:hAnsi="Arial" w:cs="Arial"/>
          <w:color w:val="000000"/>
        </w:rPr>
        <w:t xml:space="preserve"> means any item of Government Furnished Assets (GFA), including any materiel issued or otherwise furnished to the Contractor in connection with the Contract by or on behalf of the Authority;</w:t>
      </w:r>
    </w:p>
    <w:p w14:paraId="55AD844A"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Legislation </w:t>
      </w:r>
      <w:r>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7CB8E64B"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Notices </w:t>
      </w:r>
      <w:r>
        <w:rPr>
          <w:rFonts w:ascii="Arial" w:hAnsi="Arial" w:cs="Arial"/>
          <w:color w:val="000000"/>
        </w:rPr>
        <w:t xml:space="preserve">  means all notices, orders, or other forms of communication required to be given in writing under or in connection with the Contract;</w:t>
      </w:r>
    </w:p>
    <w:p w14:paraId="5C67BC29"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Parties</w:t>
      </w:r>
      <w:r>
        <w:rPr>
          <w:rFonts w:ascii="Arial" w:hAnsi="Arial" w:cs="Arial"/>
          <w:color w:val="000000"/>
        </w:rPr>
        <w:t xml:space="preserve">   means the Contractor and the Authority, and Party shall be construed accordingly;</w:t>
      </w:r>
    </w:p>
    <w:p w14:paraId="12AA66E9"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Sensitive Information</w:t>
      </w:r>
      <w:r>
        <w:rPr>
          <w:rFonts w:ascii="Arial" w:hAnsi="Arial" w:cs="Arial"/>
          <w:color w:val="000000"/>
        </w:rPr>
        <w:t xml:space="preserve">  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publication;</w:t>
      </w:r>
    </w:p>
    <w:p w14:paraId="2E3AAF58"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Transparency Information</w:t>
      </w:r>
      <w:r>
        <w:rPr>
          <w:rFonts w:ascii="Arial" w:hAnsi="Arial" w:cs="Arial"/>
          <w:color w:val="000000"/>
        </w:rPr>
        <w:t xml:space="preserve">   means the content of this Contract in its entirety, including from </w:t>
      </w:r>
      <w:r>
        <w:rPr>
          <w:rFonts w:ascii="Arial" w:hAnsi="Arial" w:cs="Arial"/>
          <w:color w:val="000000"/>
        </w:rPr>
        <w:lastRenderedPageBreak/>
        <w:t>time to time agreed changes to the Contract, except for (i) any information which is exempt from disclosure in accordance with the provisions of the Freedom of Information Act 2000 (FOIA) or the Environmental Information Regulations Act 2004 (EIR), which shall be determined by the Authority, and (ii) any Sensitive Information.</w:t>
      </w:r>
    </w:p>
    <w:p w14:paraId="7EED5D82" w14:textId="77777777" w:rsidR="003C5312" w:rsidRDefault="003C5312">
      <w:pPr>
        <w:widowControl w:val="0"/>
        <w:autoSpaceDE w:val="0"/>
        <w:autoSpaceDN w:val="0"/>
        <w:adjustRightInd w:val="0"/>
        <w:spacing w:after="60" w:line="240" w:lineRule="auto"/>
        <w:ind w:left="120"/>
        <w:rPr>
          <w:rFonts w:ascii="Arial" w:hAnsi="Arial" w:cs="Arial"/>
          <w:color w:val="000000"/>
        </w:rPr>
      </w:pPr>
    </w:p>
    <w:p w14:paraId="732948EC"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General</w:t>
      </w:r>
    </w:p>
    <w:p w14:paraId="11DF79F4"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comply with all applicable Legislation, whether specifically referenced in this Contract or not.</w:t>
      </w:r>
    </w:p>
    <w:p w14:paraId="45562EA0"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Any variation to the Contract shall have no effect unless expressly agreed in writing and signed by both Parties. </w:t>
      </w:r>
    </w:p>
    <w:p w14:paraId="164797AE"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If there is any inconsistency between these terms and conditions and the purchase order or the documents expressly referred to therein, the conflict shall be resolved according to the following descending order of priority:</w:t>
      </w:r>
    </w:p>
    <w:p w14:paraId="5392A2BC" w14:textId="77777777" w:rsidR="003C5312" w:rsidRDefault="00E915E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the terms and conditions;</w:t>
      </w:r>
    </w:p>
    <w:p w14:paraId="3B79ECCD" w14:textId="77777777" w:rsidR="003C5312" w:rsidRDefault="00E915E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the purchase order; and</w:t>
      </w:r>
    </w:p>
    <w:p w14:paraId="4F7E3A88" w14:textId="77777777" w:rsidR="003C5312" w:rsidRDefault="00E915E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the documents expressly referred to in the purchase order.</w:t>
      </w:r>
    </w:p>
    <w:p w14:paraId="389846E1"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Neither Party shall be entitled to assign the Contract (or any part thereof) without the prior written consent of the other Party.</w:t>
      </w:r>
    </w:p>
    <w:p w14:paraId="44E3E68D"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76108DA1"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The Parties to the Contract do not intend that any term of the Contract shall be enforceable by virtue of the Contracts (Rights of Third Parties) Act 1999 by any person that is not a Party to it.</w:t>
      </w:r>
    </w:p>
    <w:p w14:paraId="74165498"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10F6653B" w14:textId="77777777" w:rsidR="003C5312" w:rsidRDefault="003C5312">
      <w:pPr>
        <w:widowControl w:val="0"/>
        <w:autoSpaceDE w:val="0"/>
        <w:autoSpaceDN w:val="0"/>
        <w:adjustRightInd w:val="0"/>
        <w:spacing w:after="60" w:line="240" w:lineRule="auto"/>
        <w:ind w:left="120"/>
        <w:rPr>
          <w:rFonts w:ascii="Arial" w:hAnsi="Arial" w:cs="Arial"/>
          <w:color w:val="000000"/>
        </w:rPr>
      </w:pPr>
    </w:p>
    <w:p w14:paraId="57964007"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Application of Conditions</w:t>
      </w:r>
    </w:p>
    <w:p w14:paraId="3A234434"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purchase order, these terms and conditions and the specification govern the Contract to the entire exclusion of all other terms and conditions. No other terms or conditions are implied.</w:t>
      </w:r>
    </w:p>
    <w:p w14:paraId="75FC5BCC"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 constitutes the entire agreement and understanding and supersedes any previous agreement between the Parties relating to the subject matter of the Contract.</w:t>
      </w:r>
    </w:p>
    <w:p w14:paraId="4A443C4A" w14:textId="77777777" w:rsidR="003C5312" w:rsidRDefault="003C5312">
      <w:pPr>
        <w:widowControl w:val="0"/>
        <w:autoSpaceDE w:val="0"/>
        <w:autoSpaceDN w:val="0"/>
        <w:adjustRightInd w:val="0"/>
        <w:spacing w:after="60" w:line="240" w:lineRule="auto"/>
        <w:ind w:left="120"/>
        <w:rPr>
          <w:rFonts w:ascii="Arial" w:hAnsi="Arial" w:cs="Arial"/>
          <w:color w:val="000000"/>
        </w:rPr>
      </w:pPr>
    </w:p>
    <w:p w14:paraId="36C9C783"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Disclosure of Information</w:t>
      </w:r>
    </w:p>
    <w:p w14:paraId="75F7C441"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Disclosure of information under the Contract shall be managed in accordance with DEFCON 531 (SC1).</w:t>
      </w:r>
    </w:p>
    <w:p w14:paraId="16F6907D" w14:textId="77777777" w:rsidR="003C5312" w:rsidRDefault="003C5312">
      <w:pPr>
        <w:widowControl w:val="0"/>
        <w:autoSpaceDE w:val="0"/>
        <w:autoSpaceDN w:val="0"/>
        <w:adjustRightInd w:val="0"/>
        <w:spacing w:after="60" w:line="240" w:lineRule="auto"/>
        <w:ind w:left="120"/>
        <w:rPr>
          <w:rFonts w:ascii="Arial" w:hAnsi="Arial" w:cs="Arial"/>
          <w:color w:val="000000"/>
        </w:rPr>
      </w:pPr>
    </w:p>
    <w:p w14:paraId="0C11D5BE"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Transparency</w:t>
      </w:r>
    </w:p>
    <w:p w14:paraId="234194B2"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Notwithstanding any other condition of this Contract, and in particular Clause 4, the Contractor understands that the Authority may publish the Transparency Information to the general public.  </w:t>
      </w:r>
    </w:p>
    <w:p w14:paraId="25F22CC2"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Subject to clause 5.c, the Authority shall publish and maintain an up-to-date version of the Transparency Information in a format readily accessible and reusable by the general public under an open licence where applicable.</w:t>
      </w:r>
    </w:p>
    <w:p w14:paraId="56ABDBE0"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1A1F1291"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3518179F" w14:textId="77777777" w:rsidR="003C5312" w:rsidRDefault="00E915E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before publishing redact any information that would be exempt from disclosure if it was the subject of a request for information under the FOIA and/or the EIR , for the avoidance of doubt, including Sensitive Information;</w:t>
      </w:r>
    </w:p>
    <w:p w14:paraId="784F0B85" w14:textId="77777777" w:rsidR="003C5312" w:rsidRDefault="00E915E1">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taking into account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0B79E894"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(3)   present information in a format that assists the general public in understanding the relevance and completeness of the information being published to ensure the public obtain a fair view on how this Contract is being performed.</w:t>
      </w:r>
    </w:p>
    <w:p w14:paraId="5EDC2199" w14:textId="77777777" w:rsidR="003C5312" w:rsidRDefault="003C5312">
      <w:pPr>
        <w:widowControl w:val="0"/>
        <w:autoSpaceDE w:val="0"/>
        <w:autoSpaceDN w:val="0"/>
        <w:adjustRightInd w:val="0"/>
        <w:spacing w:after="0" w:line="240" w:lineRule="auto"/>
        <w:ind w:left="120"/>
        <w:rPr>
          <w:rFonts w:ascii="Arial" w:hAnsi="Arial" w:cs="Arial"/>
          <w:color w:val="000000"/>
        </w:rPr>
      </w:pPr>
    </w:p>
    <w:p w14:paraId="3E01CE63"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6   Notices</w:t>
      </w:r>
    </w:p>
    <w:p w14:paraId="665783B4"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 Notice served under the Contract shall be:</w:t>
      </w:r>
    </w:p>
    <w:p w14:paraId="46648521" w14:textId="77777777" w:rsidR="003C5312" w:rsidRDefault="00E915E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in writing in the English Language;</w:t>
      </w:r>
    </w:p>
    <w:p w14:paraId="19541CAE" w14:textId="77777777" w:rsidR="003C5312" w:rsidRDefault="00E915E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authenticated by signature or such other method as may be agreed between the Parties;</w:t>
      </w:r>
    </w:p>
    <w:p w14:paraId="4ADD02F2" w14:textId="77777777" w:rsidR="003C5312" w:rsidRDefault="00E915E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sent for the attention of the other Party’s representative, and to the address set out in the purchase order;</w:t>
      </w:r>
    </w:p>
    <w:p w14:paraId="1BC6DF8C" w14:textId="77777777" w:rsidR="003C5312" w:rsidRDefault="00E915E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(4)   marked with the number of the Contract; and</w:t>
      </w:r>
    </w:p>
    <w:p w14:paraId="377ACB56" w14:textId="77777777" w:rsidR="003C5312" w:rsidRDefault="00E915E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(5)   delivered by hand, prepaid post (or airmail), facsimile transmission or, if agreed in the purchase order, by electronic mail.</w:t>
      </w:r>
    </w:p>
    <w:p w14:paraId="7CD77509"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Notices shall be deemed to have been received:</w:t>
      </w:r>
    </w:p>
    <w:p w14:paraId="70B1CF74" w14:textId="77777777" w:rsidR="003C5312" w:rsidRDefault="00E915E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if delivered by hand, on the day of delivery if it is the recipient’s Business Day and otherwise on the first Business Day of the recipient immediately following the day of delivery;</w:t>
      </w:r>
    </w:p>
    <w:p w14:paraId="707098A3" w14:textId="77777777" w:rsidR="003C5312" w:rsidRDefault="00E915E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if sent by prepaid post, on the fourth Business Day (or the tenth Business Day in the case of airmail) after the day of posting;</w:t>
      </w:r>
    </w:p>
    <w:p w14:paraId="2A9C9D07" w14:textId="77777777" w:rsidR="003C5312" w:rsidRDefault="00E915E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(3)   if sent by facsimile or electronic means: </w:t>
      </w:r>
    </w:p>
    <w:p w14:paraId="5540DA1A" w14:textId="77777777" w:rsidR="003C5312" w:rsidRDefault="00E915E1">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(a)   if transmitted between 09:00 and 17:00 hours on a Business Day (recipient’s time) on completion of receipt by the sender of verification of the transmission from the receiving instrument; or</w:t>
      </w:r>
    </w:p>
    <w:p w14:paraId="33FBF901" w14:textId="77777777" w:rsidR="003C5312" w:rsidRDefault="00E915E1">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   if transmitted at any other time, at 09:00 on the first Business Day (recipient’s time) following the completion of receipt by the sender of verification of transmission from the receiving instrument.</w:t>
      </w:r>
    </w:p>
    <w:p w14:paraId="648C61DE" w14:textId="77777777" w:rsidR="003C5312" w:rsidRDefault="003C5312">
      <w:pPr>
        <w:widowControl w:val="0"/>
        <w:autoSpaceDE w:val="0"/>
        <w:autoSpaceDN w:val="0"/>
        <w:adjustRightInd w:val="0"/>
        <w:spacing w:after="60" w:line="240" w:lineRule="auto"/>
        <w:ind w:left="120"/>
        <w:rPr>
          <w:rFonts w:ascii="Arial" w:hAnsi="Arial" w:cs="Arial"/>
          <w:sz w:val="24"/>
          <w:szCs w:val="24"/>
        </w:rPr>
      </w:pPr>
    </w:p>
    <w:p w14:paraId="78937EED"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7   Intellectual Property</w:t>
      </w:r>
    </w:p>
    <w:p w14:paraId="4D793EE9"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The Contractor shall as its sole liability keep the Authority fully indemnified against an </w:t>
      </w:r>
      <w:r>
        <w:rPr>
          <w:rFonts w:ascii="Arial" w:hAnsi="Arial" w:cs="Arial"/>
          <w:color w:val="000000"/>
        </w:rPr>
        <w:lastRenderedPageBreak/>
        <w:t>infringement or alleged infringement of any intellectual property rights or a claim for Crown use of a UK patent or registered design caused by the use, manufacture or supply of the Contractor Deliverables.</w:t>
      </w:r>
    </w:p>
    <w:p w14:paraId="3F6F5161"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p>
    <w:p w14:paraId="2C91BCD2" w14:textId="77777777" w:rsidR="003C5312" w:rsidRDefault="003C5312">
      <w:pPr>
        <w:widowControl w:val="0"/>
        <w:autoSpaceDE w:val="0"/>
        <w:autoSpaceDN w:val="0"/>
        <w:adjustRightInd w:val="0"/>
        <w:spacing w:after="60" w:line="240" w:lineRule="auto"/>
        <w:ind w:left="120"/>
        <w:rPr>
          <w:rFonts w:ascii="Arial" w:hAnsi="Arial" w:cs="Arial"/>
          <w:sz w:val="24"/>
          <w:szCs w:val="24"/>
        </w:rPr>
      </w:pPr>
    </w:p>
    <w:p w14:paraId="6E05A22C"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Supply of Contractor Deliverables and Quality Assurance</w:t>
      </w:r>
    </w:p>
    <w:p w14:paraId="692B62AD"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This Contract comes into effect on the Effective Date of Contract.</w:t>
      </w:r>
    </w:p>
    <w:p w14:paraId="407567E1"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supply the Contractor Deliverables to the Authority at the Firm Price stated in the Schedule to the purchase order.</w:t>
      </w:r>
    </w:p>
    <w:p w14:paraId="731F0531"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ensure that the Contractor Deliverables:</w:t>
      </w:r>
    </w:p>
    <w:p w14:paraId="08171C92" w14:textId="77777777" w:rsidR="003C5312" w:rsidRDefault="00E915E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correspond with the specification;</w:t>
      </w:r>
    </w:p>
    <w:p w14:paraId="79AFB293" w14:textId="77777777" w:rsidR="003C5312" w:rsidRDefault="00E915E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6462B1AD" w14:textId="77777777" w:rsidR="003C5312" w:rsidRDefault="00E915E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comply with any applicable Quality Assurance Requirements specified in the purchase order.</w:t>
      </w:r>
    </w:p>
    <w:p w14:paraId="394738DA"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14:paraId="10E91BD5" w14:textId="77777777" w:rsidR="003C5312" w:rsidRDefault="003C5312">
      <w:pPr>
        <w:widowControl w:val="0"/>
        <w:autoSpaceDE w:val="0"/>
        <w:autoSpaceDN w:val="0"/>
        <w:adjustRightInd w:val="0"/>
        <w:spacing w:after="60" w:line="240" w:lineRule="auto"/>
        <w:ind w:left="120"/>
        <w:rPr>
          <w:rFonts w:ascii="Arial" w:hAnsi="Arial" w:cs="Arial"/>
          <w:color w:val="000000"/>
        </w:rPr>
      </w:pPr>
    </w:p>
    <w:p w14:paraId="59DD82AF"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Supply of Data for Hazardous Contractor Deliverables</w:t>
      </w:r>
    </w:p>
    <w:p w14:paraId="21EB5848"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14:paraId="5CA67A6D" w14:textId="77777777" w:rsidR="003C5312" w:rsidRDefault="00E915E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the Technical Instructions for the Safe Transport of Dangerous Goods by Air (ICAO), IATA Dangerous Goods Regulations;</w:t>
      </w:r>
    </w:p>
    <w:p w14:paraId="79B3913E" w14:textId="77777777" w:rsidR="003C5312" w:rsidRDefault="00E915E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the International Maritime Dangerous Goods (IMDG) Code;</w:t>
      </w:r>
    </w:p>
    <w:p w14:paraId="78D7FC12" w14:textId="77777777" w:rsidR="003C5312" w:rsidRDefault="00E915E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the Regulations Concerning the International Carriage of Dangerous Goods by Rail (RID); and</w:t>
      </w:r>
    </w:p>
    <w:p w14:paraId="10EE24D2" w14:textId="77777777" w:rsidR="003C5312" w:rsidRDefault="00E915E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(4)   the European Agreement Concerning the International Carriage of Dangerous Goods by Road (ADR).</w:t>
      </w:r>
    </w:p>
    <w:p w14:paraId="1B073D85"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Certification markings, incorporating the UN logo, the package code and other prescribed information indicating that the package corresponds to the successfully designed type shall be marked on the packaging in accordance with the relevant regulation.</w:t>
      </w:r>
    </w:p>
    <w:p w14:paraId="7FCFD7C0"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6394E90B" w14:textId="77777777" w:rsidR="003C5312" w:rsidRDefault="00E915E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confirmation as to whether or not to the best of its knowledge any of the Contractor Deliverables are Hazardous Contractor Deliverables; and</w:t>
      </w:r>
    </w:p>
    <w:p w14:paraId="62BD346B" w14:textId="77777777" w:rsidR="003C5312" w:rsidRDefault="00E915E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(2)   for each Hazardous Contractor Deliverable, a Safety Data Sheet containing the </w:t>
      </w:r>
      <w:r>
        <w:rPr>
          <w:rFonts w:ascii="Arial" w:hAnsi="Arial" w:cs="Arial"/>
          <w:color w:val="000000"/>
        </w:rPr>
        <w:lastRenderedPageBreak/>
        <w:t>data set out at Clause 9.d, which shall be updated by the Contractor during the period of the Contract if it becomes aware of any new relevant data.</w:t>
      </w:r>
    </w:p>
    <w:p w14:paraId="0F90DC84"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Safety Data Sheets if required under Clause 9.c shall be provided in accordance with the extant UK REACH Regulation and any additional information required by the Health and Safety at Work etc. Act 1974 and shall contain:</w:t>
      </w:r>
    </w:p>
    <w:p w14:paraId="43688028" w14:textId="77777777" w:rsidR="003C5312" w:rsidRDefault="003C5312">
      <w:pPr>
        <w:widowControl w:val="0"/>
        <w:autoSpaceDE w:val="0"/>
        <w:autoSpaceDN w:val="0"/>
        <w:adjustRightInd w:val="0"/>
        <w:spacing w:after="0" w:line="240" w:lineRule="auto"/>
        <w:ind w:left="687"/>
        <w:rPr>
          <w:rFonts w:ascii="Arial" w:hAnsi="Arial" w:cs="Arial"/>
          <w:sz w:val="24"/>
          <w:szCs w:val="24"/>
        </w:rPr>
      </w:pPr>
      <w:bookmarkStart w:id="3" w:name="#_Hlk44417965"/>
      <w:bookmarkEnd w:id="3"/>
    </w:p>
    <w:p w14:paraId="1B094DF5" w14:textId="77777777" w:rsidR="003C5312" w:rsidRDefault="00E915E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 (1)  information required by the Classification, Labelling and Packaging (GB CLP) Regulation or any replacement thereof; and  </w:t>
      </w:r>
    </w:p>
    <w:p w14:paraId="4F007829" w14:textId="77777777" w:rsidR="003C5312" w:rsidRDefault="00E915E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where the Hazardous Contractor Deliverable is, contains or embodies a radioactive substance as defined in the extant Ionising Radiation Regulations, details of the activity, substance and form (including any isotope); and</w:t>
      </w:r>
    </w:p>
    <w:p w14:paraId="600E93A9" w14:textId="77777777" w:rsidR="003C5312" w:rsidRDefault="00E915E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where the Hazardous Contractor Deliverable has magnetic properties, details of the magnetic flux density at a defined distance, for the condition in which it is packed.</w:t>
      </w:r>
    </w:p>
    <w:p w14:paraId="2A43A146"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Contractor shall retain its own copies of the Safety Data Sheets provided to the Authority in accordance with Clause 9.d for 4 years after the end of the Contract and shall make them available to the Authority’s representatives on request.</w:t>
      </w:r>
    </w:p>
    <w:p w14:paraId="7F8EBCF6"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Nothing in this Clause 9 reduces or limits any statutory or legal obligation of the Authority or the Contractor.</w:t>
      </w:r>
    </w:p>
    <w:p w14:paraId="21F434F6" w14:textId="77777777" w:rsidR="003C5312" w:rsidRDefault="003C5312">
      <w:pPr>
        <w:widowControl w:val="0"/>
        <w:autoSpaceDE w:val="0"/>
        <w:autoSpaceDN w:val="0"/>
        <w:adjustRightInd w:val="0"/>
        <w:spacing w:after="0" w:line="240" w:lineRule="auto"/>
        <w:ind w:left="120"/>
        <w:rPr>
          <w:rFonts w:ascii="Arial" w:hAnsi="Arial" w:cs="Arial"/>
          <w:sz w:val="24"/>
          <w:szCs w:val="24"/>
        </w:rPr>
      </w:pPr>
      <w:bookmarkStart w:id="4" w:name="#_Hlk44418036"/>
      <w:bookmarkEnd w:id="4"/>
    </w:p>
    <w:p w14:paraId="30A08421"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g.   Where delivery is made to the Defence Fulfilment Centre (DFC) and / or other Team Leidos location / building, the Contractor must comply with the Logistic Commodities and Services Transformation (LCST) Supplier Manual. </w:t>
      </w:r>
    </w:p>
    <w:p w14:paraId="18F9B9C3" w14:textId="77777777" w:rsidR="003C5312" w:rsidRDefault="003C5312">
      <w:pPr>
        <w:widowControl w:val="0"/>
        <w:autoSpaceDE w:val="0"/>
        <w:autoSpaceDN w:val="0"/>
        <w:adjustRightInd w:val="0"/>
        <w:spacing w:after="0" w:line="240" w:lineRule="auto"/>
        <w:ind w:left="120"/>
        <w:rPr>
          <w:rFonts w:ascii="Arial" w:hAnsi="Arial" w:cs="Arial"/>
          <w:color w:val="000000"/>
        </w:rPr>
      </w:pPr>
    </w:p>
    <w:p w14:paraId="3F58242A"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Delivery / Collection</w:t>
      </w:r>
    </w:p>
    <w:p w14:paraId="33702D2F"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purchase order shall specify whether the Contractor Deliverables are to be delivered to the consignee by the Contractor or collected from the consignor by the Authority.</w:t>
      </w:r>
    </w:p>
    <w:p w14:paraId="71823A50"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Title and risk in the Contractor Deliverables shall pass from the Contractor to the Authority on delivery or on collection in accordance with Clause 10.a.    </w:t>
      </w:r>
    </w:p>
    <w:p w14:paraId="2C0411E4"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be deemed to have accepted the Contractor Deliverables within a reasonable time after title and risk has passed to the Authority unless it has rejected the Contractor Deliverables within the same period.</w:t>
      </w:r>
    </w:p>
    <w:p w14:paraId="332F1100" w14:textId="77777777" w:rsidR="003C5312" w:rsidRDefault="003C5312">
      <w:pPr>
        <w:widowControl w:val="0"/>
        <w:autoSpaceDE w:val="0"/>
        <w:autoSpaceDN w:val="0"/>
        <w:adjustRightInd w:val="0"/>
        <w:spacing w:after="60" w:line="240" w:lineRule="auto"/>
        <w:ind w:left="120"/>
        <w:rPr>
          <w:rFonts w:ascii="Arial" w:hAnsi="Arial" w:cs="Arial"/>
          <w:sz w:val="24"/>
          <w:szCs w:val="24"/>
        </w:rPr>
      </w:pPr>
    </w:p>
    <w:p w14:paraId="2FABF72E"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Marking of Contractor Deliverables</w:t>
      </w:r>
    </w:p>
    <w:p w14:paraId="733672CE"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0ADF338A"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Any marking method used shall not have a detrimental effect on the strength, serviceability or corrosion resistance of the Contractor Deliverables.</w:t>
      </w:r>
    </w:p>
    <w:p w14:paraId="2FC8DB6C"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marking shall include any serial numbers allocated to the Contractor Deliverable.</w:t>
      </w:r>
    </w:p>
    <w:p w14:paraId="4796911B"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7EF082F5" w14:textId="77777777" w:rsidR="003C5312" w:rsidRDefault="003C5312">
      <w:pPr>
        <w:widowControl w:val="0"/>
        <w:autoSpaceDE w:val="0"/>
        <w:autoSpaceDN w:val="0"/>
        <w:adjustRightInd w:val="0"/>
        <w:spacing w:after="60" w:line="240" w:lineRule="auto"/>
        <w:ind w:left="120"/>
        <w:rPr>
          <w:rFonts w:ascii="Arial" w:hAnsi="Arial" w:cs="Arial"/>
          <w:color w:val="000000"/>
        </w:rPr>
      </w:pPr>
    </w:p>
    <w:p w14:paraId="6BDCE91D"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Packaging and Labelling of Contractor Deliverables (Excluding Contractor Deliverables Containing Ammunition or Explosives)</w:t>
      </w:r>
    </w:p>
    <w:p w14:paraId="14E7DDF9"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The Contractor shall pack or have packed the Contractor Deliverables in accordance with any requirements specified in the purchase order and Def Stan 81-041 (Part 1 and Part 6).</w:t>
      </w:r>
    </w:p>
    <w:p w14:paraId="1E3B443E" w14:textId="77777777" w:rsidR="003C5312" w:rsidRDefault="003C5312">
      <w:pPr>
        <w:widowControl w:val="0"/>
        <w:autoSpaceDE w:val="0"/>
        <w:autoSpaceDN w:val="0"/>
        <w:adjustRightInd w:val="0"/>
        <w:spacing w:after="60" w:line="240" w:lineRule="auto"/>
        <w:ind w:left="120"/>
        <w:rPr>
          <w:rFonts w:ascii="Arial" w:hAnsi="Arial" w:cs="Arial"/>
          <w:sz w:val="24"/>
          <w:szCs w:val="24"/>
        </w:rPr>
      </w:pPr>
    </w:p>
    <w:p w14:paraId="62B5CD7F"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13   Progress Monitoring, Meetings and Reports</w:t>
      </w:r>
    </w:p>
    <w:p w14:paraId="73996C35"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5FD91CBF" w14:textId="77777777" w:rsidR="003C5312" w:rsidRDefault="003C5312">
      <w:pPr>
        <w:widowControl w:val="0"/>
        <w:autoSpaceDE w:val="0"/>
        <w:autoSpaceDN w:val="0"/>
        <w:adjustRightInd w:val="0"/>
        <w:spacing w:after="60" w:line="240" w:lineRule="auto"/>
        <w:ind w:left="120"/>
        <w:rPr>
          <w:rFonts w:ascii="Arial" w:hAnsi="Arial" w:cs="Arial"/>
          <w:sz w:val="24"/>
          <w:szCs w:val="24"/>
        </w:rPr>
      </w:pPr>
    </w:p>
    <w:p w14:paraId="2730B004"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14  Payment</w:t>
      </w:r>
    </w:p>
    <w:p w14:paraId="11DD611F"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74E3A9AA"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Contractor submits an invoice to the Authority in accordance with clause 14a, the Authority will consider and verify that invoice in a timely fashion.</w:t>
      </w:r>
    </w:p>
    <w:p w14:paraId="5CF0E2EE"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pay the Contractor any sums due under such an invoice no later than a period of 30 days from the date on which the Authority has determined that the invoice is valid and undisputed.</w:t>
      </w:r>
    </w:p>
    <w:p w14:paraId="203EAE30"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the Authority fails to comply with clause 14b and there is undue delay in considering and verifying the invoice, the invoice shall be regarded as valid and undisputed for the purpose of clause 14c after a reasonable time has passed.</w:t>
      </w:r>
    </w:p>
    <w:p w14:paraId="1FAD263B"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approval for payment of a valid and undisputed invoice by the Authority shall not be construed as acceptance by the Authority of the performance of the Contractor’s obligations nor as a waiver of its rights and remedies under this Contract.</w:t>
      </w:r>
    </w:p>
    <w:p w14:paraId="50A06127"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33BBE617" w14:textId="77777777" w:rsidR="003C5312" w:rsidRDefault="003C5312">
      <w:pPr>
        <w:widowControl w:val="0"/>
        <w:autoSpaceDE w:val="0"/>
        <w:autoSpaceDN w:val="0"/>
        <w:adjustRightInd w:val="0"/>
        <w:spacing w:after="60" w:line="240" w:lineRule="auto"/>
        <w:ind w:left="120"/>
        <w:rPr>
          <w:rFonts w:ascii="Arial" w:hAnsi="Arial" w:cs="Arial"/>
          <w:sz w:val="24"/>
          <w:szCs w:val="24"/>
        </w:rPr>
      </w:pPr>
    </w:p>
    <w:p w14:paraId="4A76E0CA"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15   Dispute Resolution</w:t>
      </w:r>
    </w:p>
    <w:p w14:paraId="4D9A7674"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39BF2E83"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7668206B"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13B097FE" w14:textId="77777777" w:rsidR="003C5312" w:rsidRDefault="003C5312">
      <w:pPr>
        <w:widowControl w:val="0"/>
        <w:autoSpaceDE w:val="0"/>
        <w:autoSpaceDN w:val="0"/>
        <w:adjustRightInd w:val="0"/>
        <w:spacing w:after="60" w:line="240" w:lineRule="auto"/>
        <w:ind w:left="120"/>
        <w:rPr>
          <w:rFonts w:ascii="Arial" w:hAnsi="Arial" w:cs="Arial"/>
          <w:sz w:val="24"/>
          <w:szCs w:val="24"/>
        </w:rPr>
      </w:pPr>
    </w:p>
    <w:p w14:paraId="78C3AD22"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16   Termination for Corrupt Gifts</w:t>
      </w:r>
    </w:p>
    <w:p w14:paraId="05D5E498"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Authority may terminate the Contract with immediate effect, without compensation, by </w:t>
      </w:r>
      <w:r>
        <w:rPr>
          <w:rFonts w:ascii="Arial" w:hAnsi="Arial" w:cs="Arial"/>
          <w:color w:val="000000"/>
        </w:rPr>
        <w:lastRenderedPageBreak/>
        <w:t xml:space="preserve">giving written notice to the Contractor at any time after any of the following events: </w:t>
      </w:r>
    </w:p>
    <w:p w14:paraId="79AF5CC7"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where the Authority becomes aware that the Contractor, its employees, agents or any sub-contractor (or anyone acting on its behalf or any of its or their employees):</w:t>
      </w:r>
    </w:p>
    <w:p w14:paraId="57873C06" w14:textId="77777777" w:rsidR="003C5312" w:rsidRDefault="00E915E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has offered, promised or given to any Crown servant any gift or financial or other advantage of any kind as an inducement or reward;</w:t>
      </w:r>
    </w:p>
    <w:p w14:paraId="7A168439" w14:textId="77777777" w:rsidR="003C5312" w:rsidRDefault="00E915E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commits or has committed any prohibited act or any offence under the Bribery Act 2010 with or without the knowledge or authority of the Contractor in relation to this Contract or any other contract with the Crown;</w:t>
      </w:r>
    </w:p>
    <w:p w14:paraId="4CDB7AF0" w14:textId="77777777" w:rsidR="003C5312" w:rsidRDefault="00E915E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1B082953"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exercising its rights or remedies to terminate the Contract under Clause 16.a. the Authority shall:</w:t>
      </w:r>
    </w:p>
    <w:p w14:paraId="23260A5B" w14:textId="77777777" w:rsidR="003C5312" w:rsidRDefault="00E915E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act in a reasonable and proportionate manner having regard to such matters as the gravity of, and the identity of the person committing the prohibited act;</w:t>
      </w:r>
    </w:p>
    <w:p w14:paraId="0567F731" w14:textId="77777777" w:rsidR="003C5312" w:rsidRDefault="00E915E1">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give due consideration, where appropriate, to action other than termination of the Contract, including (without being limited to):</w:t>
      </w:r>
    </w:p>
    <w:p w14:paraId="0082B3C6" w14:textId="77777777" w:rsidR="003C5312" w:rsidRDefault="00E915E1">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(a)   requiring the Contractor to procure the termination of a subcontract where the prohibited act is that of a Subcontractor or anyone acting on its or their behalf;</w:t>
      </w:r>
    </w:p>
    <w:p w14:paraId="31376369" w14:textId="77777777" w:rsidR="003C5312" w:rsidRDefault="00E915E1">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   requiring the Contractor to procure the dismissal of an employee (whether its own or that of a Subcontractor or anyone acting on its behalf) where the prohibited act is that of such employee.</w:t>
      </w:r>
    </w:p>
    <w:p w14:paraId="34ED7AA1"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15863C68" w14:textId="77777777" w:rsidR="003C5312" w:rsidRDefault="003C5312">
      <w:pPr>
        <w:widowControl w:val="0"/>
        <w:autoSpaceDE w:val="0"/>
        <w:autoSpaceDN w:val="0"/>
        <w:adjustRightInd w:val="0"/>
        <w:spacing w:after="60" w:line="240" w:lineRule="auto"/>
        <w:ind w:left="120"/>
        <w:rPr>
          <w:rFonts w:ascii="Arial" w:hAnsi="Arial" w:cs="Arial"/>
          <w:sz w:val="24"/>
          <w:szCs w:val="24"/>
        </w:rPr>
      </w:pPr>
    </w:p>
    <w:p w14:paraId="59C82FAB"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17   Material Breach</w:t>
      </w:r>
    </w:p>
    <w:p w14:paraId="6FD9990F"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09D1C632" w14:textId="77777777" w:rsidR="003C5312" w:rsidRDefault="003C5312">
      <w:pPr>
        <w:widowControl w:val="0"/>
        <w:autoSpaceDE w:val="0"/>
        <w:autoSpaceDN w:val="0"/>
        <w:adjustRightInd w:val="0"/>
        <w:spacing w:after="60" w:line="240" w:lineRule="auto"/>
        <w:ind w:left="120"/>
        <w:rPr>
          <w:rFonts w:ascii="Arial" w:hAnsi="Arial" w:cs="Arial"/>
          <w:sz w:val="24"/>
          <w:szCs w:val="24"/>
        </w:rPr>
      </w:pPr>
    </w:p>
    <w:p w14:paraId="4FAD1573"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18   Insolvency</w:t>
      </w:r>
    </w:p>
    <w:p w14:paraId="3E1CB9D7"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Authority shall have the right to terminate the contract if the Contractor is declared bankrupt or goes into liquidation or administration. This is without prejudice to any other rights or remedies under this Contract.</w:t>
      </w:r>
    </w:p>
    <w:p w14:paraId="6F123782" w14:textId="77777777" w:rsidR="003C5312" w:rsidRDefault="003C5312">
      <w:pPr>
        <w:widowControl w:val="0"/>
        <w:autoSpaceDE w:val="0"/>
        <w:autoSpaceDN w:val="0"/>
        <w:adjustRightInd w:val="0"/>
        <w:spacing w:after="60" w:line="240" w:lineRule="auto"/>
        <w:ind w:left="120"/>
        <w:rPr>
          <w:rFonts w:ascii="Arial" w:hAnsi="Arial" w:cs="Arial"/>
          <w:sz w:val="24"/>
          <w:szCs w:val="24"/>
        </w:rPr>
      </w:pPr>
    </w:p>
    <w:p w14:paraId="28E85E3B"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19   Limitation of Contractor’s Liability</w:t>
      </w:r>
    </w:p>
    <w:p w14:paraId="7573B567"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Subject to Clause 19.b the Contractor's liability to the Authority in connection with this Contract shall be limited to £5m (five million pounds).</w:t>
      </w:r>
    </w:p>
    <w:p w14:paraId="7303248E"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Nothing in this Contract shall operate to limit or exclude the Contractor's liability:</w:t>
      </w:r>
    </w:p>
    <w:p w14:paraId="5A9E4A67" w14:textId="77777777" w:rsidR="003C5312" w:rsidRDefault="00E915E1">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(1)   for:</w:t>
      </w:r>
    </w:p>
    <w:p w14:paraId="05994423" w14:textId="77777777" w:rsidR="003C5312" w:rsidRDefault="00E915E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any liquidated damages (to the extent expressly provided for under this Contract);</w:t>
      </w:r>
    </w:p>
    <w:p w14:paraId="63D7A9B6" w14:textId="77777777" w:rsidR="003C5312" w:rsidRDefault="00E915E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lastRenderedPageBreak/>
        <w:t>b.   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63969164" w14:textId="77777777" w:rsidR="003C5312" w:rsidRDefault="00E915E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c.   any interest payable in relation to the late payment of any sum due and payable by the Contractor to the Authority under this Contract;</w:t>
      </w:r>
    </w:p>
    <w:p w14:paraId="2254A736" w14:textId="77777777" w:rsidR="003C5312" w:rsidRDefault="00E915E1">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d.   any amount payable by the Contractor to the Authority in relation to TUPE or pensions to the extent expressly provided for under this Contract;</w:t>
      </w:r>
    </w:p>
    <w:p w14:paraId="249F7C17" w14:textId="77777777" w:rsidR="003C5312" w:rsidRDefault="00E915E1">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(2)   under Condition 7 of the Contract (Intellectual Property), and DEFCONs 91 or 638 (SC1) where specified in the contract;</w:t>
      </w:r>
    </w:p>
    <w:p w14:paraId="15683E0C" w14:textId="77777777" w:rsidR="003C5312" w:rsidRDefault="00E915E1">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(3)   for death or personal injury caused by the Contractor’s negligence or the negligence of any of its personnel, agents, consultants or sub-contractors;</w:t>
      </w:r>
    </w:p>
    <w:p w14:paraId="5B2114F8" w14:textId="77777777" w:rsidR="003C5312" w:rsidRDefault="00E915E1">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(4)   for fraud, fraudulent misrepresentation, wilful misconduct or negligence;</w:t>
      </w:r>
    </w:p>
    <w:p w14:paraId="1F2E5A4B" w14:textId="77777777" w:rsidR="003C5312" w:rsidRDefault="00E915E1">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(5)   in relation to the termination of this Contract on the basis of abandonment by the Contractor;</w:t>
      </w:r>
    </w:p>
    <w:p w14:paraId="504AADD0" w14:textId="77777777" w:rsidR="003C5312" w:rsidRDefault="00E915E1">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(6)   for breach of the terms implied by Section 2 of the Supply of Goods and Services Act 1982; or</w:t>
      </w:r>
    </w:p>
    <w:p w14:paraId="5BFAD1BD" w14:textId="77777777" w:rsidR="003C5312" w:rsidRDefault="00E915E1">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(7)   for any other liability which cannot be limited or excluded under general (including statute and common) law.</w:t>
      </w:r>
    </w:p>
    <w:p w14:paraId="404D1CF2"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rights of the Authority under this Contract are in addition to, and not exclusive of, any rights or remedies provided by general (including statute and common) law.</w:t>
      </w:r>
    </w:p>
    <w:p w14:paraId="695C4F38" w14:textId="77777777" w:rsidR="003C5312" w:rsidRDefault="003C5312">
      <w:pPr>
        <w:widowControl w:val="0"/>
        <w:autoSpaceDE w:val="0"/>
        <w:autoSpaceDN w:val="0"/>
        <w:adjustRightInd w:val="0"/>
        <w:spacing w:after="60" w:line="240" w:lineRule="auto"/>
        <w:ind w:left="120"/>
        <w:rPr>
          <w:rFonts w:ascii="Arial" w:hAnsi="Arial" w:cs="Arial"/>
          <w:sz w:val="24"/>
          <w:szCs w:val="24"/>
        </w:rPr>
      </w:pPr>
    </w:p>
    <w:p w14:paraId="34BDF565" w14:textId="77777777" w:rsidR="00CE2A34" w:rsidRDefault="00CE2A34">
      <w:pPr>
        <w:widowControl w:val="0"/>
        <w:autoSpaceDE w:val="0"/>
        <w:autoSpaceDN w:val="0"/>
        <w:adjustRightInd w:val="0"/>
        <w:spacing w:after="60" w:line="240" w:lineRule="auto"/>
        <w:ind w:left="120"/>
        <w:rPr>
          <w:rFonts w:ascii="Arial" w:hAnsi="Arial" w:cs="Arial"/>
          <w:b/>
          <w:bCs/>
          <w:color w:val="000000"/>
        </w:rPr>
      </w:pPr>
    </w:p>
    <w:p w14:paraId="0C640B79" w14:textId="77777777" w:rsidR="00CE2A34" w:rsidRDefault="00CE2A34">
      <w:pPr>
        <w:widowControl w:val="0"/>
        <w:autoSpaceDE w:val="0"/>
        <w:autoSpaceDN w:val="0"/>
        <w:adjustRightInd w:val="0"/>
        <w:spacing w:after="60" w:line="240" w:lineRule="auto"/>
        <w:ind w:left="120"/>
        <w:rPr>
          <w:rFonts w:ascii="Arial" w:hAnsi="Arial" w:cs="Arial"/>
          <w:b/>
          <w:bCs/>
          <w:color w:val="000000"/>
        </w:rPr>
      </w:pPr>
    </w:p>
    <w:p w14:paraId="534D06FF" w14:textId="77777777" w:rsidR="00CE2A34" w:rsidRDefault="00CE2A34">
      <w:pPr>
        <w:widowControl w:val="0"/>
        <w:autoSpaceDE w:val="0"/>
        <w:autoSpaceDN w:val="0"/>
        <w:adjustRightInd w:val="0"/>
        <w:spacing w:after="60" w:line="240" w:lineRule="auto"/>
        <w:ind w:left="120"/>
        <w:rPr>
          <w:rFonts w:ascii="Arial" w:hAnsi="Arial" w:cs="Arial"/>
          <w:b/>
          <w:bCs/>
          <w:color w:val="000000"/>
        </w:rPr>
      </w:pPr>
    </w:p>
    <w:p w14:paraId="528E81FD" w14:textId="77777777" w:rsidR="00CE2A34" w:rsidRDefault="00CE2A34">
      <w:pPr>
        <w:widowControl w:val="0"/>
        <w:autoSpaceDE w:val="0"/>
        <w:autoSpaceDN w:val="0"/>
        <w:adjustRightInd w:val="0"/>
        <w:spacing w:after="60" w:line="240" w:lineRule="auto"/>
        <w:ind w:left="120"/>
        <w:rPr>
          <w:rFonts w:ascii="Arial" w:hAnsi="Arial" w:cs="Arial"/>
          <w:b/>
          <w:bCs/>
          <w:color w:val="000000"/>
        </w:rPr>
      </w:pPr>
    </w:p>
    <w:p w14:paraId="4C0E7306" w14:textId="77777777" w:rsidR="00CE2A34" w:rsidRDefault="00CE2A34">
      <w:pPr>
        <w:widowControl w:val="0"/>
        <w:autoSpaceDE w:val="0"/>
        <w:autoSpaceDN w:val="0"/>
        <w:adjustRightInd w:val="0"/>
        <w:spacing w:after="60" w:line="240" w:lineRule="auto"/>
        <w:ind w:left="120"/>
        <w:rPr>
          <w:rFonts w:ascii="Arial" w:hAnsi="Arial" w:cs="Arial"/>
          <w:b/>
          <w:bCs/>
          <w:color w:val="000000"/>
        </w:rPr>
      </w:pPr>
    </w:p>
    <w:p w14:paraId="2ABA063F" w14:textId="77777777" w:rsidR="00CE2A34" w:rsidRDefault="00CE2A34">
      <w:pPr>
        <w:widowControl w:val="0"/>
        <w:autoSpaceDE w:val="0"/>
        <w:autoSpaceDN w:val="0"/>
        <w:adjustRightInd w:val="0"/>
        <w:spacing w:after="60" w:line="240" w:lineRule="auto"/>
        <w:ind w:left="120"/>
        <w:rPr>
          <w:rFonts w:ascii="Arial" w:hAnsi="Arial" w:cs="Arial"/>
          <w:b/>
          <w:bCs/>
          <w:color w:val="000000"/>
        </w:rPr>
      </w:pPr>
    </w:p>
    <w:p w14:paraId="1AEBA994" w14:textId="77777777" w:rsidR="00CE2A34" w:rsidRDefault="00CE2A34">
      <w:pPr>
        <w:widowControl w:val="0"/>
        <w:autoSpaceDE w:val="0"/>
        <w:autoSpaceDN w:val="0"/>
        <w:adjustRightInd w:val="0"/>
        <w:spacing w:after="60" w:line="240" w:lineRule="auto"/>
        <w:ind w:left="120"/>
        <w:rPr>
          <w:rFonts w:ascii="Arial" w:hAnsi="Arial" w:cs="Arial"/>
          <w:b/>
          <w:bCs/>
          <w:color w:val="000000"/>
        </w:rPr>
      </w:pPr>
    </w:p>
    <w:p w14:paraId="590E948A" w14:textId="77777777" w:rsidR="00CE2A34" w:rsidRDefault="00CE2A34">
      <w:pPr>
        <w:widowControl w:val="0"/>
        <w:autoSpaceDE w:val="0"/>
        <w:autoSpaceDN w:val="0"/>
        <w:adjustRightInd w:val="0"/>
        <w:spacing w:after="60" w:line="240" w:lineRule="auto"/>
        <w:ind w:left="120"/>
        <w:rPr>
          <w:rFonts w:ascii="Arial" w:hAnsi="Arial" w:cs="Arial"/>
          <w:b/>
          <w:bCs/>
          <w:color w:val="000000"/>
        </w:rPr>
      </w:pPr>
    </w:p>
    <w:p w14:paraId="0F78FA98" w14:textId="77777777" w:rsidR="00CE2A34" w:rsidRDefault="00CE2A34">
      <w:pPr>
        <w:widowControl w:val="0"/>
        <w:autoSpaceDE w:val="0"/>
        <w:autoSpaceDN w:val="0"/>
        <w:adjustRightInd w:val="0"/>
        <w:spacing w:after="60" w:line="240" w:lineRule="auto"/>
        <w:ind w:left="120"/>
        <w:rPr>
          <w:rFonts w:ascii="Arial" w:hAnsi="Arial" w:cs="Arial"/>
          <w:b/>
          <w:bCs/>
          <w:color w:val="000000"/>
        </w:rPr>
      </w:pPr>
    </w:p>
    <w:p w14:paraId="37929BE3" w14:textId="77777777" w:rsidR="00CE2A34" w:rsidRDefault="00CE2A34">
      <w:pPr>
        <w:widowControl w:val="0"/>
        <w:autoSpaceDE w:val="0"/>
        <w:autoSpaceDN w:val="0"/>
        <w:adjustRightInd w:val="0"/>
        <w:spacing w:after="60" w:line="240" w:lineRule="auto"/>
        <w:ind w:left="120"/>
        <w:rPr>
          <w:rFonts w:ascii="Arial" w:hAnsi="Arial" w:cs="Arial"/>
          <w:b/>
          <w:bCs/>
          <w:color w:val="000000"/>
        </w:rPr>
      </w:pPr>
    </w:p>
    <w:p w14:paraId="753608A4" w14:textId="77777777" w:rsidR="00CE2A34" w:rsidRDefault="00CE2A34">
      <w:pPr>
        <w:widowControl w:val="0"/>
        <w:autoSpaceDE w:val="0"/>
        <w:autoSpaceDN w:val="0"/>
        <w:adjustRightInd w:val="0"/>
        <w:spacing w:after="60" w:line="240" w:lineRule="auto"/>
        <w:ind w:left="120"/>
        <w:rPr>
          <w:rFonts w:ascii="Arial" w:hAnsi="Arial" w:cs="Arial"/>
          <w:b/>
          <w:bCs/>
          <w:color w:val="000000"/>
        </w:rPr>
      </w:pPr>
    </w:p>
    <w:p w14:paraId="6D708AFD" w14:textId="77777777" w:rsidR="00CE2A34" w:rsidRDefault="00CE2A34">
      <w:pPr>
        <w:widowControl w:val="0"/>
        <w:autoSpaceDE w:val="0"/>
        <w:autoSpaceDN w:val="0"/>
        <w:adjustRightInd w:val="0"/>
        <w:spacing w:after="60" w:line="240" w:lineRule="auto"/>
        <w:ind w:left="120"/>
        <w:rPr>
          <w:rFonts w:ascii="Arial" w:hAnsi="Arial" w:cs="Arial"/>
          <w:b/>
          <w:bCs/>
          <w:color w:val="000000"/>
        </w:rPr>
      </w:pPr>
    </w:p>
    <w:p w14:paraId="0345B4FA" w14:textId="77777777" w:rsidR="00CE2A34" w:rsidRDefault="00CE2A34">
      <w:pPr>
        <w:widowControl w:val="0"/>
        <w:autoSpaceDE w:val="0"/>
        <w:autoSpaceDN w:val="0"/>
        <w:adjustRightInd w:val="0"/>
        <w:spacing w:after="60" w:line="240" w:lineRule="auto"/>
        <w:ind w:left="120"/>
        <w:rPr>
          <w:rFonts w:ascii="Arial" w:hAnsi="Arial" w:cs="Arial"/>
          <w:b/>
          <w:bCs/>
          <w:color w:val="000000"/>
        </w:rPr>
      </w:pPr>
    </w:p>
    <w:p w14:paraId="3F3D8D0A" w14:textId="77777777" w:rsidR="00CE2A34" w:rsidRDefault="00CE2A34">
      <w:pPr>
        <w:widowControl w:val="0"/>
        <w:autoSpaceDE w:val="0"/>
        <w:autoSpaceDN w:val="0"/>
        <w:adjustRightInd w:val="0"/>
        <w:spacing w:after="60" w:line="240" w:lineRule="auto"/>
        <w:ind w:left="120"/>
        <w:rPr>
          <w:rFonts w:ascii="Arial" w:hAnsi="Arial" w:cs="Arial"/>
          <w:b/>
          <w:bCs/>
          <w:color w:val="000000"/>
        </w:rPr>
      </w:pPr>
    </w:p>
    <w:p w14:paraId="59D01675" w14:textId="77777777" w:rsidR="00CE2A34" w:rsidRDefault="00CE2A34">
      <w:pPr>
        <w:widowControl w:val="0"/>
        <w:autoSpaceDE w:val="0"/>
        <w:autoSpaceDN w:val="0"/>
        <w:adjustRightInd w:val="0"/>
        <w:spacing w:after="60" w:line="240" w:lineRule="auto"/>
        <w:ind w:left="120"/>
        <w:rPr>
          <w:rFonts w:ascii="Arial" w:hAnsi="Arial" w:cs="Arial"/>
          <w:b/>
          <w:bCs/>
          <w:color w:val="000000"/>
        </w:rPr>
      </w:pPr>
    </w:p>
    <w:p w14:paraId="09D57909" w14:textId="77777777" w:rsidR="00CE2A34" w:rsidRDefault="00CE2A34">
      <w:pPr>
        <w:widowControl w:val="0"/>
        <w:autoSpaceDE w:val="0"/>
        <w:autoSpaceDN w:val="0"/>
        <w:adjustRightInd w:val="0"/>
        <w:spacing w:after="60" w:line="240" w:lineRule="auto"/>
        <w:ind w:left="120"/>
        <w:rPr>
          <w:rFonts w:ascii="Arial" w:hAnsi="Arial" w:cs="Arial"/>
          <w:b/>
          <w:bCs/>
          <w:color w:val="000000"/>
        </w:rPr>
      </w:pPr>
    </w:p>
    <w:p w14:paraId="20783CFD" w14:textId="77777777" w:rsidR="00CE2A34" w:rsidRDefault="00CE2A34">
      <w:pPr>
        <w:widowControl w:val="0"/>
        <w:autoSpaceDE w:val="0"/>
        <w:autoSpaceDN w:val="0"/>
        <w:adjustRightInd w:val="0"/>
        <w:spacing w:after="60" w:line="240" w:lineRule="auto"/>
        <w:ind w:left="120"/>
        <w:rPr>
          <w:rFonts w:ascii="Arial" w:hAnsi="Arial" w:cs="Arial"/>
          <w:b/>
          <w:bCs/>
          <w:color w:val="000000"/>
        </w:rPr>
      </w:pPr>
    </w:p>
    <w:p w14:paraId="0B25D719" w14:textId="77777777" w:rsidR="00CE2A34" w:rsidRDefault="00CE2A34">
      <w:pPr>
        <w:widowControl w:val="0"/>
        <w:autoSpaceDE w:val="0"/>
        <w:autoSpaceDN w:val="0"/>
        <w:adjustRightInd w:val="0"/>
        <w:spacing w:after="60" w:line="240" w:lineRule="auto"/>
        <w:ind w:left="120"/>
        <w:rPr>
          <w:rFonts w:ascii="Arial" w:hAnsi="Arial" w:cs="Arial"/>
          <w:b/>
          <w:bCs/>
          <w:color w:val="000000"/>
        </w:rPr>
      </w:pPr>
    </w:p>
    <w:p w14:paraId="7D6F567A" w14:textId="77777777" w:rsidR="00CE2A34" w:rsidRDefault="00CE2A34">
      <w:pPr>
        <w:widowControl w:val="0"/>
        <w:autoSpaceDE w:val="0"/>
        <w:autoSpaceDN w:val="0"/>
        <w:adjustRightInd w:val="0"/>
        <w:spacing w:after="60" w:line="240" w:lineRule="auto"/>
        <w:ind w:left="120"/>
        <w:rPr>
          <w:rFonts w:ascii="Arial" w:hAnsi="Arial" w:cs="Arial"/>
          <w:b/>
          <w:bCs/>
          <w:color w:val="000000"/>
        </w:rPr>
      </w:pPr>
    </w:p>
    <w:p w14:paraId="70F46CFF" w14:textId="77777777" w:rsidR="00CE2A34" w:rsidRDefault="00CE2A34">
      <w:pPr>
        <w:widowControl w:val="0"/>
        <w:autoSpaceDE w:val="0"/>
        <w:autoSpaceDN w:val="0"/>
        <w:adjustRightInd w:val="0"/>
        <w:spacing w:after="60" w:line="240" w:lineRule="auto"/>
        <w:ind w:left="120"/>
        <w:rPr>
          <w:rFonts w:ascii="Arial" w:hAnsi="Arial" w:cs="Arial"/>
          <w:b/>
          <w:bCs/>
          <w:color w:val="000000"/>
        </w:rPr>
      </w:pPr>
    </w:p>
    <w:p w14:paraId="4C066F95" w14:textId="77777777" w:rsidR="00CE2A34" w:rsidRDefault="00CE2A34">
      <w:pPr>
        <w:widowControl w:val="0"/>
        <w:autoSpaceDE w:val="0"/>
        <w:autoSpaceDN w:val="0"/>
        <w:adjustRightInd w:val="0"/>
        <w:spacing w:after="60" w:line="240" w:lineRule="auto"/>
        <w:ind w:left="120"/>
        <w:rPr>
          <w:rFonts w:ascii="Arial" w:hAnsi="Arial" w:cs="Arial"/>
          <w:b/>
          <w:bCs/>
          <w:color w:val="000000"/>
        </w:rPr>
      </w:pPr>
    </w:p>
    <w:p w14:paraId="7225F613" w14:textId="77777777" w:rsidR="00CE2A34" w:rsidRDefault="00CE2A34">
      <w:pPr>
        <w:widowControl w:val="0"/>
        <w:autoSpaceDE w:val="0"/>
        <w:autoSpaceDN w:val="0"/>
        <w:adjustRightInd w:val="0"/>
        <w:spacing w:after="60" w:line="240" w:lineRule="auto"/>
        <w:ind w:left="120"/>
        <w:rPr>
          <w:rFonts w:ascii="Arial" w:hAnsi="Arial" w:cs="Arial"/>
          <w:b/>
          <w:bCs/>
          <w:color w:val="000000"/>
        </w:rPr>
      </w:pPr>
    </w:p>
    <w:p w14:paraId="76364970" w14:textId="77777777" w:rsidR="00CE2A34" w:rsidRDefault="00CE2A34">
      <w:pPr>
        <w:widowControl w:val="0"/>
        <w:autoSpaceDE w:val="0"/>
        <w:autoSpaceDN w:val="0"/>
        <w:adjustRightInd w:val="0"/>
        <w:spacing w:after="60" w:line="240" w:lineRule="auto"/>
        <w:ind w:left="120"/>
        <w:rPr>
          <w:rFonts w:ascii="Arial" w:hAnsi="Arial" w:cs="Arial"/>
          <w:b/>
          <w:bCs/>
          <w:color w:val="000000"/>
        </w:rPr>
      </w:pPr>
    </w:p>
    <w:p w14:paraId="3AEA6460" w14:textId="77777777" w:rsidR="00CE2A34" w:rsidRDefault="00CE2A34">
      <w:pPr>
        <w:widowControl w:val="0"/>
        <w:autoSpaceDE w:val="0"/>
        <w:autoSpaceDN w:val="0"/>
        <w:adjustRightInd w:val="0"/>
        <w:spacing w:after="60" w:line="240" w:lineRule="auto"/>
        <w:ind w:left="120"/>
        <w:rPr>
          <w:rFonts w:ascii="Arial" w:hAnsi="Arial" w:cs="Arial"/>
          <w:b/>
          <w:bCs/>
          <w:color w:val="000000"/>
        </w:rPr>
      </w:pPr>
    </w:p>
    <w:p w14:paraId="6508D9BC" w14:textId="77777777" w:rsidR="00CE2A34" w:rsidRDefault="00CE2A34">
      <w:pPr>
        <w:widowControl w:val="0"/>
        <w:autoSpaceDE w:val="0"/>
        <w:autoSpaceDN w:val="0"/>
        <w:adjustRightInd w:val="0"/>
        <w:spacing w:after="60" w:line="240" w:lineRule="auto"/>
        <w:ind w:left="120"/>
        <w:rPr>
          <w:rFonts w:ascii="Arial" w:hAnsi="Arial" w:cs="Arial"/>
          <w:b/>
          <w:bCs/>
          <w:color w:val="000000"/>
        </w:rPr>
      </w:pPr>
    </w:p>
    <w:p w14:paraId="541B72D7" w14:textId="77777777" w:rsidR="00CE2A34" w:rsidRDefault="00CE2A34">
      <w:pPr>
        <w:widowControl w:val="0"/>
        <w:autoSpaceDE w:val="0"/>
        <w:autoSpaceDN w:val="0"/>
        <w:adjustRightInd w:val="0"/>
        <w:spacing w:after="60" w:line="240" w:lineRule="auto"/>
        <w:ind w:left="120"/>
        <w:rPr>
          <w:rFonts w:ascii="Arial" w:hAnsi="Arial" w:cs="Arial"/>
          <w:b/>
          <w:bCs/>
          <w:color w:val="000000"/>
        </w:rPr>
      </w:pPr>
    </w:p>
    <w:p w14:paraId="09113EF5" w14:textId="77777777" w:rsidR="00CE2A34" w:rsidRDefault="00CE2A34">
      <w:pPr>
        <w:widowControl w:val="0"/>
        <w:autoSpaceDE w:val="0"/>
        <w:autoSpaceDN w:val="0"/>
        <w:adjustRightInd w:val="0"/>
        <w:spacing w:after="60" w:line="240" w:lineRule="auto"/>
        <w:ind w:left="120"/>
        <w:rPr>
          <w:rFonts w:ascii="Arial" w:hAnsi="Arial" w:cs="Arial"/>
          <w:b/>
          <w:bCs/>
          <w:color w:val="000000"/>
        </w:rPr>
      </w:pPr>
    </w:p>
    <w:p w14:paraId="6B8EE254" w14:textId="77777777" w:rsidR="00CE2A34" w:rsidRDefault="00CE2A34">
      <w:pPr>
        <w:widowControl w:val="0"/>
        <w:autoSpaceDE w:val="0"/>
        <w:autoSpaceDN w:val="0"/>
        <w:adjustRightInd w:val="0"/>
        <w:spacing w:after="60" w:line="240" w:lineRule="auto"/>
        <w:ind w:left="120"/>
        <w:rPr>
          <w:rFonts w:ascii="Arial" w:hAnsi="Arial" w:cs="Arial"/>
          <w:b/>
          <w:bCs/>
          <w:color w:val="000000"/>
        </w:rPr>
      </w:pPr>
    </w:p>
    <w:p w14:paraId="15581959" w14:textId="20050D19" w:rsidR="003C5312" w:rsidRPr="00CE2A34" w:rsidRDefault="00E915E1">
      <w:pPr>
        <w:widowControl w:val="0"/>
        <w:autoSpaceDE w:val="0"/>
        <w:autoSpaceDN w:val="0"/>
        <w:adjustRightInd w:val="0"/>
        <w:spacing w:after="60" w:line="240" w:lineRule="auto"/>
        <w:ind w:left="120"/>
        <w:rPr>
          <w:rFonts w:ascii="Arial" w:hAnsi="Arial" w:cs="Arial"/>
          <w:sz w:val="24"/>
          <w:szCs w:val="24"/>
        </w:rPr>
      </w:pPr>
      <w:r w:rsidRPr="00CE2A34">
        <w:rPr>
          <w:rFonts w:ascii="Arial" w:hAnsi="Arial" w:cs="Arial"/>
          <w:b/>
          <w:bCs/>
          <w:color w:val="000000"/>
          <w:sz w:val="24"/>
          <w:szCs w:val="24"/>
        </w:rPr>
        <w:t>The project specific DEFCONs and DEFCON SC variants that apply to this Contract are:</w:t>
      </w:r>
    </w:p>
    <w:p w14:paraId="6FD1246D" w14:textId="7A4AB1C3" w:rsidR="003C5312" w:rsidRDefault="003C5312">
      <w:pPr>
        <w:widowControl w:val="0"/>
        <w:autoSpaceDE w:val="0"/>
        <w:autoSpaceDN w:val="0"/>
        <w:adjustRightInd w:val="0"/>
        <w:spacing w:after="60" w:line="240" w:lineRule="auto"/>
        <w:ind w:left="120"/>
        <w:rPr>
          <w:rFonts w:ascii="Arial" w:hAnsi="Arial" w:cs="Arial"/>
          <w:color w:val="000000"/>
        </w:rPr>
      </w:pPr>
    </w:p>
    <w:p w14:paraId="62A614E0" w14:textId="77777777" w:rsidR="0082433B" w:rsidRDefault="0082433B" w:rsidP="0082433B">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502 (SC1) (Edn. 12/16) - Specifications Changes</w:t>
      </w:r>
    </w:p>
    <w:p w14:paraId="4D4E59C3" w14:textId="77777777" w:rsidR="00CE2A34" w:rsidRDefault="00CE2A34" w:rsidP="0082433B">
      <w:pPr>
        <w:widowControl w:val="0"/>
        <w:autoSpaceDE w:val="0"/>
        <w:autoSpaceDN w:val="0"/>
        <w:adjustRightInd w:val="0"/>
        <w:spacing w:after="60" w:line="240" w:lineRule="auto"/>
        <w:ind w:left="120"/>
        <w:rPr>
          <w:rFonts w:ascii="Arial" w:hAnsi="Arial" w:cs="Arial"/>
          <w:sz w:val="24"/>
          <w:szCs w:val="24"/>
        </w:rPr>
      </w:pPr>
    </w:p>
    <w:p w14:paraId="43F8E3CE" w14:textId="77777777" w:rsidR="0082433B" w:rsidRDefault="0082433B" w:rsidP="0082433B">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503 (SC1) (Edn. 07/21) - Formal Amendments To Contract</w:t>
      </w:r>
    </w:p>
    <w:p w14:paraId="023554C9" w14:textId="77777777" w:rsidR="00CE2A34" w:rsidRDefault="00CE2A34" w:rsidP="00017243">
      <w:pPr>
        <w:widowControl w:val="0"/>
        <w:autoSpaceDE w:val="0"/>
        <w:autoSpaceDN w:val="0"/>
        <w:adjustRightInd w:val="0"/>
        <w:spacing w:after="60" w:line="240" w:lineRule="auto"/>
        <w:rPr>
          <w:rFonts w:ascii="Arial" w:hAnsi="Arial" w:cs="Arial"/>
          <w:sz w:val="24"/>
          <w:szCs w:val="24"/>
        </w:rPr>
      </w:pPr>
    </w:p>
    <w:p w14:paraId="42DAACA9" w14:textId="77777777" w:rsidR="0082433B" w:rsidRDefault="0082433B" w:rsidP="0082433B">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566 (Edn. 12/18) - Change of Control of Contractor</w:t>
      </w:r>
    </w:p>
    <w:p w14:paraId="40543828" w14:textId="77777777" w:rsidR="00CE2A34" w:rsidRDefault="00CE2A34" w:rsidP="0082433B">
      <w:pPr>
        <w:widowControl w:val="0"/>
        <w:autoSpaceDE w:val="0"/>
        <w:autoSpaceDN w:val="0"/>
        <w:adjustRightInd w:val="0"/>
        <w:spacing w:after="60" w:line="240" w:lineRule="auto"/>
        <w:ind w:left="120"/>
        <w:rPr>
          <w:rFonts w:ascii="Arial" w:hAnsi="Arial" w:cs="Arial"/>
          <w:sz w:val="24"/>
          <w:szCs w:val="24"/>
        </w:rPr>
      </w:pPr>
    </w:p>
    <w:p w14:paraId="3754E97C" w14:textId="2A413B28" w:rsidR="0082433B" w:rsidRDefault="0082433B" w:rsidP="0082433B">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532</w:t>
      </w:r>
      <w:r w:rsidR="00201E03">
        <w:rPr>
          <w:rFonts w:ascii="Arial" w:hAnsi="Arial" w:cs="Arial"/>
          <w:color w:val="000000"/>
        </w:rPr>
        <w:t>A</w:t>
      </w:r>
      <w:r>
        <w:rPr>
          <w:rFonts w:ascii="Arial" w:hAnsi="Arial" w:cs="Arial"/>
          <w:color w:val="000000"/>
        </w:rPr>
        <w:t xml:space="preserve"> (Edn. 09/21) - Protection Of Personal Data (Where Personal Data is</w:t>
      </w:r>
      <w:r w:rsidR="00514811">
        <w:rPr>
          <w:rFonts w:ascii="Arial" w:hAnsi="Arial" w:cs="Arial"/>
          <w:color w:val="000000"/>
        </w:rPr>
        <w:t xml:space="preserve"> not</w:t>
      </w:r>
      <w:r>
        <w:rPr>
          <w:rFonts w:ascii="Arial" w:hAnsi="Arial" w:cs="Arial"/>
          <w:color w:val="000000"/>
        </w:rPr>
        <w:t xml:space="preserve"> being processed on behalf of the Authority)</w:t>
      </w:r>
    </w:p>
    <w:p w14:paraId="6680FF5C" w14:textId="77777777" w:rsidR="008C7BB1" w:rsidRDefault="008C7BB1" w:rsidP="0082433B">
      <w:pPr>
        <w:widowControl w:val="0"/>
        <w:autoSpaceDE w:val="0"/>
        <w:autoSpaceDN w:val="0"/>
        <w:adjustRightInd w:val="0"/>
        <w:spacing w:after="60" w:line="240" w:lineRule="auto"/>
        <w:ind w:left="120"/>
        <w:rPr>
          <w:rFonts w:ascii="Arial" w:hAnsi="Arial" w:cs="Arial"/>
          <w:color w:val="000000"/>
        </w:rPr>
      </w:pPr>
    </w:p>
    <w:p w14:paraId="61F9D911" w14:textId="1219C7F9" w:rsidR="008C7BB1" w:rsidRDefault="008C7BB1" w:rsidP="0082433B">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602B (</w:t>
      </w:r>
      <w:r w:rsidR="00DA3EE9">
        <w:rPr>
          <w:rFonts w:ascii="Arial" w:hAnsi="Arial" w:cs="Arial"/>
          <w:color w:val="000000"/>
        </w:rPr>
        <w:t>Edn. 12/06) No Deliverable Quality Plan is required.</w:t>
      </w:r>
    </w:p>
    <w:p w14:paraId="065207EE" w14:textId="77777777" w:rsidR="00FD4690" w:rsidRDefault="00FD4690" w:rsidP="0082433B">
      <w:pPr>
        <w:widowControl w:val="0"/>
        <w:autoSpaceDE w:val="0"/>
        <w:autoSpaceDN w:val="0"/>
        <w:adjustRightInd w:val="0"/>
        <w:spacing w:after="60" w:line="240" w:lineRule="auto"/>
        <w:ind w:left="120"/>
        <w:rPr>
          <w:rFonts w:ascii="Arial" w:hAnsi="Arial" w:cs="Arial"/>
          <w:sz w:val="24"/>
          <w:szCs w:val="24"/>
        </w:rPr>
      </w:pPr>
    </w:p>
    <w:p w14:paraId="07642124" w14:textId="77777777" w:rsidR="0082433B" w:rsidRDefault="0082433B" w:rsidP="0082433B">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608 (Edn. 07/21) - Access and Facilities to be Provided by the Contractor</w:t>
      </w:r>
    </w:p>
    <w:p w14:paraId="54DE5E6C" w14:textId="77777777" w:rsidR="00937B7B" w:rsidRDefault="00937B7B" w:rsidP="0082433B">
      <w:pPr>
        <w:widowControl w:val="0"/>
        <w:autoSpaceDE w:val="0"/>
        <w:autoSpaceDN w:val="0"/>
        <w:adjustRightInd w:val="0"/>
        <w:spacing w:after="60" w:line="240" w:lineRule="auto"/>
        <w:ind w:left="120"/>
        <w:rPr>
          <w:rFonts w:ascii="Arial" w:hAnsi="Arial" w:cs="Arial"/>
          <w:color w:val="000000"/>
        </w:rPr>
      </w:pPr>
    </w:p>
    <w:p w14:paraId="3306E80D" w14:textId="22ECE3DC" w:rsidR="00937B7B" w:rsidRDefault="00937B7B" w:rsidP="0082433B">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xml:space="preserve">DEFCON 627 </w:t>
      </w:r>
      <w:r w:rsidR="00B65F10">
        <w:rPr>
          <w:rFonts w:ascii="Arial" w:hAnsi="Arial" w:cs="Arial"/>
          <w:color w:val="000000"/>
        </w:rPr>
        <w:t xml:space="preserve">(Edn. </w:t>
      </w:r>
      <w:r w:rsidR="006C52CC">
        <w:rPr>
          <w:rFonts w:ascii="Arial" w:hAnsi="Arial" w:cs="Arial"/>
          <w:color w:val="000000"/>
        </w:rPr>
        <w:t>11/21) – Quality Assurance Requirement for a Certificate of Conformity</w:t>
      </w:r>
    </w:p>
    <w:p w14:paraId="1E76361C" w14:textId="77777777" w:rsidR="005457D0" w:rsidRDefault="005457D0" w:rsidP="0082433B">
      <w:pPr>
        <w:widowControl w:val="0"/>
        <w:autoSpaceDE w:val="0"/>
        <w:autoSpaceDN w:val="0"/>
        <w:adjustRightInd w:val="0"/>
        <w:spacing w:after="60" w:line="240" w:lineRule="auto"/>
        <w:ind w:left="120"/>
        <w:rPr>
          <w:rFonts w:ascii="Arial" w:hAnsi="Arial" w:cs="Arial"/>
          <w:color w:val="000000"/>
        </w:rPr>
      </w:pPr>
    </w:p>
    <w:p w14:paraId="6FC108C6" w14:textId="6D85225F" w:rsidR="005457D0" w:rsidRDefault="005457D0" w:rsidP="00345B72">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xml:space="preserve">DEFCON 646 (Edn 10/98) - </w:t>
      </w:r>
      <w:r w:rsidR="00345B72" w:rsidRPr="00345B72">
        <w:rPr>
          <w:rFonts w:ascii="Arial" w:hAnsi="Arial" w:cs="Arial"/>
          <w:color w:val="000000"/>
        </w:rPr>
        <w:t xml:space="preserve"> Law and Jurisdiction (Foreign Suppliers)</w:t>
      </w:r>
    </w:p>
    <w:p w14:paraId="32275E96" w14:textId="77777777" w:rsidR="00974D3C" w:rsidRDefault="00974D3C" w:rsidP="00017243">
      <w:pPr>
        <w:widowControl w:val="0"/>
        <w:autoSpaceDE w:val="0"/>
        <w:autoSpaceDN w:val="0"/>
        <w:adjustRightInd w:val="0"/>
        <w:spacing w:after="60" w:line="240" w:lineRule="auto"/>
        <w:rPr>
          <w:rFonts w:ascii="Arial" w:hAnsi="Arial" w:cs="Arial"/>
          <w:sz w:val="24"/>
          <w:szCs w:val="24"/>
        </w:rPr>
      </w:pPr>
      <w:bookmarkStart w:id="5" w:name="_Toc501022446_4_12"/>
    </w:p>
    <w:bookmarkEnd w:id="5"/>
    <w:p w14:paraId="1E927EDA" w14:textId="77777777" w:rsidR="0082433B" w:rsidRDefault="0082433B">
      <w:pPr>
        <w:widowControl w:val="0"/>
        <w:autoSpaceDE w:val="0"/>
        <w:autoSpaceDN w:val="0"/>
        <w:adjustRightInd w:val="0"/>
        <w:spacing w:after="60" w:line="240" w:lineRule="auto"/>
        <w:ind w:left="120"/>
        <w:rPr>
          <w:rFonts w:ascii="Arial" w:hAnsi="Arial" w:cs="Arial"/>
          <w:color w:val="000000"/>
        </w:rPr>
      </w:pPr>
    </w:p>
    <w:p w14:paraId="16394143" w14:textId="77777777" w:rsidR="003C5312" w:rsidRDefault="003C5312" w:rsidP="00EC1302">
      <w:pPr>
        <w:widowControl w:val="0"/>
        <w:autoSpaceDE w:val="0"/>
        <w:autoSpaceDN w:val="0"/>
        <w:adjustRightInd w:val="0"/>
        <w:spacing w:after="60" w:line="240" w:lineRule="auto"/>
        <w:rPr>
          <w:rFonts w:ascii="Arial" w:hAnsi="Arial" w:cs="Arial"/>
          <w:color w:val="000000"/>
        </w:rPr>
      </w:pPr>
    </w:p>
    <w:p w14:paraId="7243FF3F" w14:textId="77777777" w:rsidR="00FD4690" w:rsidRDefault="00FD4690" w:rsidP="00EC1302">
      <w:pPr>
        <w:widowControl w:val="0"/>
        <w:autoSpaceDE w:val="0"/>
        <w:autoSpaceDN w:val="0"/>
        <w:adjustRightInd w:val="0"/>
        <w:spacing w:after="60" w:line="240" w:lineRule="auto"/>
        <w:rPr>
          <w:rFonts w:ascii="Arial" w:hAnsi="Arial" w:cs="Arial"/>
          <w:color w:val="000000"/>
        </w:rPr>
      </w:pPr>
    </w:p>
    <w:p w14:paraId="44A0954B" w14:textId="77777777" w:rsidR="00FD4690" w:rsidRDefault="00FD4690" w:rsidP="00EC1302">
      <w:pPr>
        <w:widowControl w:val="0"/>
        <w:autoSpaceDE w:val="0"/>
        <w:autoSpaceDN w:val="0"/>
        <w:adjustRightInd w:val="0"/>
        <w:spacing w:after="60" w:line="240" w:lineRule="auto"/>
        <w:rPr>
          <w:rFonts w:ascii="Arial" w:hAnsi="Arial" w:cs="Arial"/>
          <w:color w:val="000000"/>
        </w:rPr>
      </w:pPr>
    </w:p>
    <w:p w14:paraId="3D6C031F" w14:textId="77777777" w:rsidR="00017243" w:rsidRDefault="00017243" w:rsidP="00EC1302">
      <w:pPr>
        <w:widowControl w:val="0"/>
        <w:autoSpaceDE w:val="0"/>
        <w:autoSpaceDN w:val="0"/>
        <w:adjustRightInd w:val="0"/>
        <w:spacing w:after="60" w:line="240" w:lineRule="auto"/>
        <w:rPr>
          <w:rFonts w:ascii="Arial" w:hAnsi="Arial" w:cs="Arial"/>
          <w:color w:val="000000"/>
        </w:rPr>
      </w:pPr>
    </w:p>
    <w:p w14:paraId="3FBB2490" w14:textId="77777777" w:rsidR="00017243" w:rsidRDefault="00017243" w:rsidP="00EC1302">
      <w:pPr>
        <w:widowControl w:val="0"/>
        <w:autoSpaceDE w:val="0"/>
        <w:autoSpaceDN w:val="0"/>
        <w:adjustRightInd w:val="0"/>
        <w:spacing w:after="60" w:line="240" w:lineRule="auto"/>
        <w:rPr>
          <w:rFonts w:ascii="Arial" w:hAnsi="Arial" w:cs="Arial"/>
          <w:color w:val="000000"/>
        </w:rPr>
      </w:pPr>
    </w:p>
    <w:p w14:paraId="23D053CE" w14:textId="77777777" w:rsidR="00017243" w:rsidRDefault="00017243" w:rsidP="00EC1302">
      <w:pPr>
        <w:widowControl w:val="0"/>
        <w:autoSpaceDE w:val="0"/>
        <w:autoSpaceDN w:val="0"/>
        <w:adjustRightInd w:val="0"/>
        <w:spacing w:after="60" w:line="240" w:lineRule="auto"/>
        <w:rPr>
          <w:rFonts w:ascii="Arial" w:hAnsi="Arial" w:cs="Arial"/>
          <w:color w:val="000000"/>
        </w:rPr>
      </w:pPr>
    </w:p>
    <w:p w14:paraId="4E481781" w14:textId="77777777" w:rsidR="00017243" w:rsidRDefault="00017243" w:rsidP="00EC1302">
      <w:pPr>
        <w:widowControl w:val="0"/>
        <w:autoSpaceDE w:val="0"/>
        <w:autoSpaceDN w:val="0"/>
        <w:adjustRightInd w:val="0"/>
        <w:spacing w:after="60" w:line="240" w:lineRule="auto"/>
        <w:rPr>
          <w:rFonts w:ascii="Arial" w:hAnsi="Arial" w:cs="Arial"/>
          <w:color w:val="000000"/>
        </w:rPr>
      </w:pPr>
    </w:p>
    <w:p w14:paraId="16B17F83" w14:textId="77777777" w:rsidR="00017243" w:rsidRDefault="00017243" w:rsidP="00EC1302">
      <w:pPr>
        <w:widowControl w:val="0"/>
        <w:autoSpaceDE w:val="0"/>
        <w:autoSpaceDN w:val="0"/>
        <w:adjustRightInd w:val="0"/>
        <w:spacing w:after="60" w:line="240" w:lineRule="auto"/>
        <w:rPr>
          <w:rFonts w:ascii="Arial" w:hAnsi="Arial" w:cs="Arial"/>
          <w:color w:val="000000"/>
        </w:rPr>
      </w:pPr>
    </w:p>
    <w:p w14:paraId="60EAA611" w14:textId="77777777" w:rsidR="00017243" w:rsidRDefault="00017243" w:rsidP="00EC1302">
      <w:pPr>
        <w:widowControl w:val="0"/>
        <w:autoSpaceDE w:val="0"/>
        <w:autoSpaceDN w:val="0"/>
        <w:adjustRightInd w:val="0"/>
        <w:spacing w:after="60" w:line="240" w:lineRule="auto"/>
        <w:rPr>
          <w:rFonts w:ascii="Arial" w:hAnsi="Arial" w:cs="Arial"/>
          <w:color w:val="000000"/>
        </w:rPr>
      </w:pPr>
    </w:p>
    <w:p w14:paraId="6CA714AB" w14:textId="77777777" w:rsidR="00017243" w:rsidRDefault="00017243" w:rsidP="00EC1302">
      <w:pPr>
        <w:widowControl w:val="0"/>
        <w:autoSpaceDE w:val="0"/>
        <w:autoSpaceDN w:val="0"/>
        <w:adjustRightInd w:val="0"/>
        <w:spacing w:after="60" w:line="240" w:lineRule="auto"/>
        <w:rPr>
          <w:rFonts w:ascii="Arial" w:hAnsi="Arial" w:cs="Arial"/>
          <w:color w:val="000000"/>
        </w:rPr>
      </w:pPr>
    </w:p>
    <w:p w14:paraId="45927B67" w14:textId="77777777" w:rsidR="00017243" w:rsidRDefault="00017243" w:rsidP="00EC1302">
      <w:pPr>
        <w:widowControl w:val="0"/>
        <w:autoSpaceDE w:val="0"/>
        <w:autoSpaceDN w:val="0"/>
        <w:adjustRightInd w:val="0"/>
        <w:spacing w:after="60" w:line="240" w:lineRule="auto"/>
        <w:rPr>
          <w:rFonts w:ascii="Arial" w:hAnsi="Arial" w:cs="Arial"/>
          <w:color w:val="000000"/>
        </w:rPr>
      </w:pPr>
    </w:p>
    <w:p w14:paraId="32DF1850" w14:textId="77777777" w:rsidR="00017243" w:rsidRDefault="00017243" w:rsidP="00EC1302">
      <w:pPr>
        <w:widowControl w:val="0"/>
        <w:autoSpaceDE w:val="0"/>
        <w:autoSpaceDN w:val="0"/>
        <w:adjustRightInd w:val="0"/>
        <w:spacing w:after="60" w:line="240" w:lineRule="auto"/>
        <w:rPr>
          <w:rFonts w:ascii="Arial" w:hAnsi="Arial" w:cs="Arial"/>
          <w:color w:val="000000"/>
        </w:rPr>
      </w:pPr>
    </w:p>
    <w:p w14:paraId="2C9F5659" w14:textId="77777777" w:rsidR="00017243" w:rsidRDefault="00017243" w:rsidP="00EC1302">
      <w:pPr>
        <w:widowControl w:val="0"/>
        <w:autoSpaceDE w:val="0"/>
        <w:autoSpaceDN w:val="0"/>
        <w:adjustRightInd w:val="0"/>
        <w:spacing w:after="60" w:line="240" w:lineRule="auto"/>
        <w:rPr>
          <w:rFonts w:ascii="Arial" w:hAnsi="Arial" w:cs="Arial"/>
          <w:color w:val="000000"/>
        </w:rPr>
      </w:pPr>
    </w:p>
    <w:p w14:paraId="295B61AC" w14:textId="77777777" w:rsidR="00017243" w:rsidRDefault="00017243" w:rsidP="00EC1302">
      <w:pPr>
        <w:widowControl w:val="0"/>
        <w:autoSpaceDE w:val="0"/>
        <w:autoSpaceDN w:val="0"/>
        <w:adjustRightInd w:val="0"/>
        <w:spacing w:after="60" w:line="240" w:lineRule="auto"/>
        <w:rPr>
          <w:rFonts w:ascii="Arial" w:hAnsi="Arial" w:cs="Arial"/>
          <w:color w:val="000000"/>
        </w:rPr>
      </w:pPr>
    </w:p>
    <w:p w14:paraId="7DE23D00" w14:textId="77777777" w:rsidR="00017243" w:rsidRDefault="00017243" w:rsidP="00EC1302">
      <w:pPr>
        <w:widowControl w:val="0"/>
        <w:autoSpaceDE w:val="0"/>
        <w:autoSpaceDN w:val="0"/>
        <w:adjustRightInd w:val="0"/>
        <w:spacing w:after="60" w:line="240" w:lineRule="auto"/>
        <w:rPr>
          <w:rFonts w:ascii="Arial" w:hAnsi="Arial" w:cs="Arial"/>
          <w:color w:val="000000"/>
        </w:rPr>
      </w:pPr>
    </w:p>
    <w:p w14:paraId="3B8FD7A0" w14:textId="77777777" w:rsidR="00017243" w:rsidRDefault="00017243" w:rsidP="00EC1302">
      <w:pPr>
        <w:widowControl w:val="0"/>
        <w:autoSpaceDE w:val="0"/>
        <w:autoSpaceDN w:val="0"/>
        <w:adjustRightInd w:val="0"/>
        <w:spacing w:after="60" w:line="240" w:lineRule="auto"/>
        <w:rPr>
          <w:rFonts w:ascii="Arial" w:hAnsi="Arial" w:cs="Arial"/>
          <w:color w:val="000000"/>
        </w:rPr>
      </w:pPr>
    </w:p>
    <w:p w14:paraId="4A4DB0E8" w14:textId="77777777" w:rsidR="00017243" w:rsidRDefault="00017243" w:rsidP="00EC1302">
      <w:pPr>
        <w:widowControl w:val="0"/>
        <w:autoSpaceDE w:val="0"/>
        <w:autoSpaceDN w:val="0"/>
        <w:adjustRightInd w:val="0"/>
        <w:spacing w:after="60" w:line="240" w:lineRule="auto"/>
        <w:rPr>
          <w:rFonts w:ascii="Arial" w:hAnsi="Arial" w:cs="Arial"/>
          <w:color w:val="000000"/>
        </w:rPr>
      </w:pPr>
    </w:p>
    <w:p w14:paraId="0F9003A0" w14:textId="77777777" w:rsidR="00017243" w:rsidRDefault="00017243" w:rsidP="00EC1302">
      <w:pPr>
        <w:widowControl w:val="0"/>
        <w:autoSpaceDE w:val="0"/>
        <w:autoSpaceDN w:val="0"/>
        <w:adjustRightInd w:val="0"/>
        <w:spacing w:after="60" w:line="240" w:lineRule="auto"/>
        <w:rPr>
          <w:rFonts w:ascii="Arial" w:hAnsi="Arial" w:cs="Arial"/>
          <w:color w:val="000000"/>
        </w:rPr>
      </w:pPr>
    </w:p>
    <w:p w14:paraId="31E3C8CE" w14:textId="77777777" w:rsidR="00017243" w:rsidRDefault="00017243" w:rsidP="00EC1302">
      <w:pPr>
        <w:widowControl w:val="0"/>
        <w:autoSpaceDE w:val="0"/>
        <w:autoSpaceDN w:val="0"/>
        <w:adjustRightInd w:val="0"/>
        <w:spacing w:after="60" w:line="240" w:lineRule="auto"/>
        <w:rPr>
          <w:rFonts w:ascii="Arial" w:hAnsi="Arial" w:cs="Arial"/>
          <w:color w:val="000000"/>
        </w:rPr>
      </w:pPr>
    </w:p>
    <w:p w14:paraId="05FB1CF9" w14:textId="77777777" w:rsidR="00017243" w:rsidRDefault="00017243" w:rsidP="00EC1302">
      <w:pPr>
        <w:widowControl w:val="0"/>
        <w:autoSpaceDE w:val="0"/>
        <w:autoSpaceDN w:val="0"/>
        <w:adjustRightInd w:val="0"/>
        <w:spacing w:after="60" w:line="240" w:lineRule="auto"/>
        <w:rPr>
          <w:rFonts w:ascii="Arial" w:hAnsi="Arial" w:cs="Arial"/>
          <w:color w:val="000000"/>
        </w:rPr>
      </w:pPr>
    </w:p>
    <w:p w14:paraId="60E80969" w14:textId="77777777" w:rsidR="00017243" w:rsidRDefault="00017243" w:rsidP="00EC1302">
      <w:pPr>
        <w:widowControl w:val="0"/>
        <w:autoSpaceDE w:val="0"/>
        <w:autoSpaceDN w:val="0"/>
        <w:adjustRightInd w:val="0"/>
        <w:spacing w:after="60" w:line="240" w:lineRule="auto"/>
        <w:rPr>
          <w:rFonts w:ascii="Arial" w:hAnsi="Arial" w:cs="Arial"/>
          <w:color w:val="000000"/>
        </w:rPr>
      </w:pPr>
    </w:p>
    <w:p w14:paraId="0B549EE0" w14:textId="77777777" w:rsidR="00F61771" w:rsidRDefault="00F61771" w:rsidP="00EC1302">
      <w:pPr>
        <w:widowControl w:val="0"/>
        <w:autoSpaceDE w:val="0"/>
        <w:autoSpaceDN w:val="0"/>
        <w:adjustRightInd w:val="0"/>
        <w:spacing w:after="60" w:line="240" w:lineRule="auto"/>
        <w:rPr>
          <w:rFonts w:ascii="Arial" w:hAnsi="Arial" w:cs="Arial"/>
          <w:color w:val="000000"/>
        </w:rPr>
      </w:pPr>
    </w:p>
    <w:p w14:paraId="45C26925" w14:textId="77777777" w:rsidR="006B3DC4" w:rsidRDefault="006B3DC4" w:rsidP="00EC1302">
      <w:pPr>
        <w:widowControl w:val="0"/>
        <w:autoSpaceDE w:val="0"/>
        <w:autoSpaceDN w:val="0"/>
        <w:adjustRightInd w:val="0"/>
        <w:spacing w:after="60" w:line="240" w:lineRule="auto"/>
        <w:rPr>
          <w:rFonts w:ascii="Arial" w:hAnsi="Arial" w:cs="Arial"/>
          <w:color w:val="000000"/>
        </w:rPr>
      </w:pPr>
    </w:p>
    <w:p w14:paraId="4FBA0028" w14:textId="77777777" w:rsidR="006B3DC4" w:rsidRDefault="006B3DC4" w:rsidP="00EC1302">
      <w:pPr>
        <w:widowControl w:val="0"/>
        <w:autoSpaceDE w:val="0"/>
        <w:autoSpaceDN w:val="0"/>
        <w:adjustRightInd w:val="0"/>
        <w:spacing w:after="60" w:line="240" w:lineRule="auto"/>
        <w:rPr>
          <w:rFonts w:ascii="Arial" w:hAnsi="Arial" w:cs="Arial"/>
          <w:color w:val="000000"/>
        </w:rPr>
      </w:pPr>
    </w:p>
    <w:p w14:paraId="49D02558" w14:textId="77777777" w:rsidR="006B3DC4" w:rsidRDefault="006B3DC4">
      <w:pPr>
        <w:widowControl w:val="0"/>
        <w:autoSpaceDE w:val="0"/>
        <w:autoSpaceDN w:val="0"/>
        <w:adjustRightInd w:val="0"/>
        <w:spacing w:after="60" w:line="240" w:lineRule="auto"/>
        <w:ind w:left="120"/>
        <w:rPr>
          <w:rFonts w:ascii="Arial" w:hAnsi="Arial" w:cs="Arial"/>
          <w:color w:val="000000"/>
        </w:rPr>
      </w:pPr>
    </w:p>
    <w:p w14:paraId="331DB12D" w14:textId="77777777" w:rsidR="00B13117" w:rsidRDefault="00B13117" w:rsidP="00BC1541">
      <w:pPr>
        <w:widowControl w:val="0"/>
        <w:autoSpaceDE w:val="0"/>
        <w:autoSpaceDN w:val="0"/>
        <w:adjustRightInd w:val="0"/>
        <w:spacing w:after="200" w:line="276" w:lineRule="auto"/>
        <w:ind w:right="114"/>
        <w:rPr>
          <w:rFonts w:ascii="Arial" w:hAnsi="Arial" w:cs="Arial"/>
          <w:sz w:val="24"/>
          <w:szCs w:val="24"/>
        </w:rPr>
      </w:pPr>
      <w:bookmarkStart w:id="6" w:name="_Toc501022446_3_2"/>
    </w:p>
    <w:p w14:paraId="76017CA4" w14:textId="77777777" w:rsidR="00B13117" w:rsidRDefault="00B13117" w:rsidP="00BC1541">
      <w:pPr>
        <w:widowControl w:val="0"/>
        <w:autoSpaceDE w:val="0"/>
        <w:autoSpaceDN w:val="0"/>
        <w:adjustRightInd w:val="0"/>
        <w:spacing w:after="200" w:line="276" w:lineRule="auto"/>
        <w:ind w:right="114"/>
        <w:rPr>
          <w:rFonts w:ascii="Arial" w:hAnsi="Arial" w:cs="Arial"/>
          <w:sz w:val="24"/>
          <w:szCs w:val="24"/>
        </w:rPr>
      </w:pPr>
    </w:p>
    <w:p w14:paraId="4FCC883B" w14:textId="77777777" w:rsidR="00B13117" w:rsidRDefault="00B13117" w:rsidP="00BC1541">
      <w:pPr>
        <w:widowControl w:val="0"/>
        <w:autoSpaceDE w:val="0"/>
        <w:autoSpaceDN w:val="0"/>
        <w:adjustRightInd w:val="0"/>
        <w:spacing w:after="200" w:line="276" w:lineRule="auto"/>
        <w:ind w:right="114"/>
        <w:rPr>
          <w:rFonts w:ascii="Arial" w:hAnsi="Arial" w:cs="Arial"/>
          <w:sz w:val="24"/>
          <w:szCs w:val="24"/>
        </w:rPr>
      </w:pPr>
    </w:p>
    <w:p w14:paraId="49828C82" w14:textId="77777777" w:rsidR="00B13117" w:rsidRDefault="00B13117" w:rsidP="00BC1541">
      <w:pPr>
        <w:widowControl w:val="0"/>
        <w:autoSpaceDE w:val="0"/>
        <w:autoSpaceDN w:val="0"/>
        <w:adjustRightInd w:val="0"/>
        <w:spacing w:after="200" w:line="276" w:lineRule="auto"/>
        <w:ind w:right="114"/>
        <w:rPr>
          <w:rFonts w:ascii="Arial" w:hAnsi="Arial" w:cs="Arial"/>
          <w:sz w:val="24"/>
          <w:szCs w:val="24"/>
        </w:rPr>
      </w:pPr>
    </w:p>
    <w:p w14:paraId="347C67D8" w14:textId="77777777" w:rsidR="00BB55D4" w:rsidRDefault="00BB55D4" w:rsidP="00BC1541">
      <w:pPr>
        <w:widowControl w:val="0"/>
        <w:autoSpaceDE w:val="0"/>
        <w:autoSpaceDN w:val="0"/>
        <w:adjustRightInd w:val="0"/>
        <w:spacing w:after="200" w:line="276" w:lineRule="auto"/>
        <w:ind w:right="114"/>
        <w:rPr>
          <w:rFonts w:ascii="Arial" w:hAnsi="Arial" w:cs="Arial"/>
          <w:sz w:val="24"/>
          <w:szCs w:val="24"/>
        </w:rPr>
      </w:pPr>
    </w:p>
    <w:p w14:paraId="15F8919C" w14:textId="77777777" w:rsidR="00BB55D4" w:rsidRDefault="00BB55D4" w:rsidP="00BC1541">
      <w:pPr>
        <w:widowControl w:val="0"/>
        <w:autoSpaceDE w:val="0"/>
        <w:autoSpaceDN w:val="0"/>
        <w:adjustRightInd w:val="0"/>
        <w:spacing w:after="200" w:line="276" w:lineRule="auto"/>
        <w:ind w:right="114"/>
        <w:rPr>
          <w:rFonts w:ascii="Arial" w:hAnsi="Arial" w:cs="Arial"/>
          <w:sz w:val="24"/>
          <w:szCs w:val="24"/>
        </w:rPr>
      </w:pPr>
    </w:p>
    <w:p w14:paraId="4522F78E" w14:textId="77777777" w:rsidR="00BB55D4" w:rsidRDefault="00BB55D4" w:rsidP="00BC1541">
      <w:pPr>
        <w:widowControl w:val="0"/>
        <w:autoSpaceDE w:val="0"/>
        <w:autoSpaceDN w:val="0"/>
        <w:adjustRightInd w:val="0"/>
        <w:spacing w:after="200" w:line="276" w:lineRule="auto"/>
        <w:ind w:right="114"/>
        <w:rPr>
          <w:rFonts w:ascii="Arial" w:hAnsi="Arial" w:cs="Arial"/>
          <w:sz w:val="24"/>
          <w:szCs w:val="24"/>
        </w:rPr>
      </w:pPr>
    </w:p>
    <w:p w14:paraId="66CB2F34" w14:textId="77777777" w:rsidR="00BB55D4" w:rsidRDefault="00BB55D4" w:rsidP="00BC1541">
      <w:pPr>
        <w:widowControl w:val="0"/>
        <w:autoSpaceDE w:val="0"/>
        <w:autoSpaceDN w:val="0"/>
        <w:adjustRightInd w:val="0"/>
        <w:spacing w:after="200" w:line="276" w:lineRule="auto"/>
        <w:ind w:right="114"/>
        <w:rPr>
          <w:rFonts w:ascii="Arial" w:hAnsi="Arial" w:cs="Arial"/>
          <w:sz w:val="24"/>
          <w:szCs w:val="24"/>
        </w:rPr>
      </w:pPr>
    </w:p>
    <w:p w14:paraId="4B5505EE" w14:textId="77777777" w:rsidR="00BB55D4" w:rsidRDefault="00BB55D4" w:rsidP="00BC1541">
      <w:pPr>
        <w:widowControl w:val="0"/>
        <w:autoSpaceDE w:val="0"/>
        <w:autoSpaceDN w:val="0"/>
        <w:adjustRightInd w:val="0"/>
        <w:spacing w:after="200" w:line="276" w:lineRule="auto"/>
        <w:ind w:right="114"/>
        <w:rPr>
          <w:rFonts w:ascii="Arial" w:hAnsi="Arial" w:cs="Arial"/>
          <w:sz w:val="24"/>
          <w:szCs w:val="24"/>
        </w:rPr>
      </w:pPr>
    </w:p>
    <w:p w14:paraId="57689E1F" w14:textId="77777777" w:rsidR="00BB55D4" w:rsidRDefault="00BB55D4" w:rsidP="00BC1541">
      <w:pPr>
        <w:widowControl w:val="0"/>
        <w:autoSpaceDE w:val="0"/>
        <w:autoSpaceDN w:val="0"/>
        <w:adjustRightInd w:val="0"/>
        <w:spacing w:after="200" w:line="276" w:lineRule="auto"/>
        <w:ind w:right="114"/>
        <w:rPr>
          <w:rFonts w:ascii="Arial" w:hAnsi="Arial" w:cs="Arial"/>
          <w:sz w:val="24"/>
          <w:szCs w:val="24"/>
        </w:rPr>
      </w:pPr>
    </w:p>
    <w:p w14:paraId="4CB8FDF5" w14:textId="77777777" w:rsidR="00BB55D4" w:rsidRDefault="00BB55D4" w:rsidP="00BC1541">
      <w:pPr>
        <w:widowControl w:val="0"/>
        <w:autoSpaceDE w:val="0"/>
        <w:autoSpaceDN w:val="0"/>
        <w:adjustRightInd w:val="0"/>
        <w:spacing w:after="200" w:line="276" w:lineRule="auto"/>
        <w:ind w:right="114"/>
        <w:rPr>
          <w:rFonts w:ascii="Arial" w:hAnsi="Arial" w:cs="Arial"/>
          <w:sz w:val="24"/>
          <w:szCs w:val="24"/>
        </w:rPr>
      </w:pPr>
    </w:p>
    <w:p w14:paraId="6A682735" w14:textId="77777777" w:rsidR="00BB55D4" w:rsidRDefault="00BB55D4" w:rsidP="00BC1541">
      <w:pPr>
        <w:widowControl w:val="0"/>
        <w:autoSpaceDE w:val="0"/>
        <w:autoSpaceDN w:val="0"/>
        <w:adjustRightInd w:val="0"/>
        <w:spacing w:after="200" w:line="276" w:lineRule="auto"/>
        <w:ind w:right="114"/>
        <w:rPr>
          <w:rFonts w:ascii="Arial" w:hAnsi="Arial" w:cs="Arial"/>
          <w:sz w:val="24"/>
          <w:szCs w:val="24"/>
        </w:rPr>
      </w:pPr>
    </w:p>
    <w:p w14:paraId="15681952" w14:textId="77777777" w:rsidR="00BB55D4" w:rsidRDefault="00BB55D4" w:rsidP="00BC1541">
      <w:pPr>
        <w:widowControl w:val="0"/>
        <w:autoSpaceDE w:val="0"/>
        <w:autoSpaceDN w:val="0"/>
        <w:adjustRightInd w:val="0"/>
        <w:spacing w:after="200" w:line="276" w:lineRule="auto"/>
        <w:ind w:right="114"/>
        <w:rPr>
          <w:rFonts w:ascii="Arial" w:hAnsi="Arial" w:cs="Arial"/>
          <w:sz w:val="24"/>
          <w:szCs w:val="24"/>
        </w:rPr>
      </w:pPr>
    </w:p>
    <w:p w14:paraId="7842D3DF" w14:textId="77777777" w:rsidR="00BB55D4" w:rsidRDefault="00BB55D4" w:rsidP="00BC1541">
      <w:pPr>
        <w:widowControl w:val="0"/>
        <w:autoSpaceDE w:val="0"/>
        <w:autoSpaceDN w:val="0"/>
        <w:adjustRightInd w:val="0"/>
        <w:spacing w:after="200" w:line="276" w:lineRule="auto"/>
        <w:ind w:right="114"/>
        <w:rPr>
          <w:rFonts w:ascii="Arial" w:hAnsi="Arial" w:cs="Arial"/>
          <w:sz w:val="24"/>
          <w:szCs w:val="24"/>
        </w:rPr>
      </w:pPr>
    </w:p>
    <w:p w14:paraId="0F548B3F" w14:textId="77777777" w:rsidR="00BB55D4" w:rsidRDefault="00BB55D4" w:rsidP="00BC1541">
      <w:pPr>
        <w:widowControl w:val="0"/>
        <w:autoSpaceDE w:val="0"/>
        <w:autoSpaceDN w:val="0"/>
        <w:adjustRightInd w:val="0"/>
        <w:spacing w:after="200" w:line="276" w:lineRule="auto"/>
        <w:ind w:right="114"/>
        <w:rPr>
          <w:rFonts w:ascii="Arial" w:hAnsi="Arial" w:cs="Arial"/>
          <w:sz w:val="24"/>
          <w:szCs w:val="24"/>
        </w:rPr>
      </w:pPr>
    </w:p>
    <w:p w14:paraId="654A0F46" w14:textId="77777777" w:rsidR="00BB55D4" w:rsidRDefault="00BB55D4" w:rsidP="00BC1541">
      <w:pPr>
        <w:widowControl w:val="0"/>
        <w:autoSpaceDE w:val="0"/>
        <w:autoSpaceDN w:val="0"/>
        <w:adjustRightInd w:val="0"/>
        <w:spacing w:after="200" w:line="276" w:lineRule="auto"/>
        <w:ind w:right="114"/>
        <w:rPr>
          <w:rFonts w:ascii="Arial" w:hAnsi="Arial" w:cs="Arial"/>
          <w:sz w:val="24"/>
          <w:szCs w:val="24"/>
        </w:rPr>
      </w:pPr>
    </w:p>
    <w:p w14:paraId="5BC91E5E" w14:textId="77777777" w:rsidR="00BB55D4" w:rsidRDefault="00BB55D4" w:rsidP="00BC1541">
      <w:pPr>
        <w:widowControl w:val="0"/>
        <w:autoSpaceDE w:val="0"/>
        <w:autoSpaceDN w:val="0"/>
        <w:adjustRightInd w:val="0"/>
        <w:spacing w:after="200" w:line="276" w:lineRule="auto"/>
        <w:ind w:right="114"/>
        <w:rPr>
          <w:rFonts w:ascii="Arial" w:hAnsi="Arial" w:cs="Arial"/>
          <w:sz w:val="24"/>
          <w:szCs w:val="24"/>
        </w:rPr>
      </w:pPr>
    </w:p>
    <w:p w14:paraId="36F5CA1B" w14:textId="77777777" w:rsidR="00387B9A" w:rsidRDefault="00387B9A" w:rsidP="00BC1541">
      <w:pPr>
        <w:widowControl w:val="0"/>
        <w:autoSpaceDE w:val="0"/>
        <w:autoSpaceDN w:val="0"/>
        <w:adjustRightInd w:val="0"/>
        <w:spacing w:after="200" w:line="276" w:lineRule="auto"/>
        <w:ind w:right="114"/>
        <w:rPr>
          <w:rFonts w:ascii="Arial" w:hAnsi="Arial" w:cs="Arial"/>
          <w:sz w:val="24"/>
          <w:szCs w:val="24"/>
        </w:rPr>
      </w:pPr>
    </w:p>
    <w:p w14:paraId="19282954" w14:textId="77777777" w:rsidR="00387B9A" w:rsidRDefault="00387B9A" w:rsidP="00BC1541">
      <w:pPr>
        <w:widowControl w:val="0"/>
        <w:autoSpaceDE w:val="0"/>
        <w:autoSpaceDN w:val="0"/>
        <w:adjustRightInd w:val="0"/>
        <w:spacing w:after="200" w:line="276" w:lineRule="auto"/>
        <w:ind w:right="114"/>
        <w:rPr>
          <w:rFonts w:ascii="Arial" w:hAnsi="Arial" w:cs="Arial"/>
          <w:sz w:val="24"/>
          <w:szCs w:val="24"/>
        </w:rPr>
      </w:pPr>
    </w:p>
    <w:p w14:paraId="34D4379D" w14:textId="77777777" w:rsidR="00387B9A" w:rsidRDefault="00387B9A" w:rsidP="00BC1541">
      <w:pPr>
        <w:widowControl w:val="0"/>
        <w:autoSpaceDE w:val="0"/>
        <w:autoSpaceDN w:val="0"/>
        <w:adjustRightInd w:val="0"/>
        <w:spacing w:after="200" w:line="276" w:lineRule="auto"/>
        <w:ind w:right="114"/>
        <w:rPr>
          <w:rFonts w:ascii="Arial" w:hAnsi="Arial" w:cs="Arial"/>
          <w:sz w:val="24"/>
          <w:szCs w:val="24"/>
        </w:rPr>
      </w:pPr>
    </w:p>
    <w:p w14:paraId="0EA2E942" w14:textId="77777777" w:rsidR="00387B9A" w:rsidRDefault="00387B9A" w:rsidP="00BC1541">
      <w:pPr>
        <w:widowControl w:val="0"/>
        <w:autoSpaceDE w:val="0"/>
        <w:autoSpaceDN w:val="0"/>
        <w:adjustRightInd w:val="0"/>
        <w:spacing w:after="200" w:line="276" w:lineRule="auto"/>
        <w:ind w:right="114"/>
        <w:rPr>
          <w:rFonts w:ascii="Arial" w:hAnsi="Arial" w:cs="Arial"/>
          <w:sz w:val="24"/>
          <w:szCs w:val="24"/>
        </w:rPr>
      </w:pPr>
    </w:p>
    <w:p w14:paraId="65D954C3" w14:textId="77777777" w:rsidR="00387B9A" w:rsidRDefault="00387B9A" w:rsidP="00BC1541">
      <w:pPr>
        <w:widowControl w:val="0"/>
        <w:autoSpaceDE w:val="0"/>
        <w:autoSpaceDN w:val="0"/>
        <w:adjustRightInd w:val="0"/>
        <w:spacing w:after="200" w:line="276" w:lineRule="auto"/>
        <w:ind w:right="114"/>
        <w:rPr>
          <w:rFonts w:ascii="Arial" w:hAnsi="Arial" w:cs="Arial"/>
          <w:sz w:val="24"/>
          <w:szCs w:val="24"/>
        </w:rPr>
      </w:pPr>
    </w:p>
    <w:p w14:paraId="51014904" w14:textId="77777777" w:rsidR="00387B9A" w:rsidRDefault="00387B9A" w:rsidP="00BC1541">
      <w:pPr>
        <w:widowControl w:val="0"/>
        <w:autoSpaceDE w:val="0"/>
        <w:autoSpaceDN w:val="0"/>
        <w:adjustRightInd w:val="0"/>
        <w:spacing w:after="200" w:line="276" w:lineRule="auto"/>
        <w:ind w:right="114"/>
        <w:rPr>
          <w:rFonts w:ascii="Arial" w:hAnsi="Arial" w:cs="Arial"/>
          <w:sz w:val="24"/>
          <w:szCs w:val="24"/>
        </w:rPr>
      </w:pPr>
    </w:p>
    <w:p w14:paraId="4DA7CFCF" w14:textId="77777777" w:rsidR="003848E2" w:rsidRDefault="003848E2" w:rsidP="00BC1541">
      <w:pPr>
        <w:widowControl w:val="0"/>
        <w:autoSpaceDE w:val="0"/>
        <w:autoSpaceDN w:val="0"/>
        <w:adjustRightInd w:val="0"/>
        <w:spacing w:after="200" w:line="276" w:lineRule="auto"/>
        <w:ind w:right="114"/>
        <w:rPr>
          <w:rFonts w:ascii="Arial" w:hAnsi="Arial" w:cs="Arial"/>
          <w:sz w:val="24"/>
          <w:szCs w:val="24"/>
        </w:rPr>
      </w:pPr>
    </w:p>
    <w:p w14:paraId="4F1FECA8" w14:textId="77777777" w:rsidR="00B13117" w:rsidRDefault="00B13117" w:rsidP="00BC1541">
      <w:pPr>
        <w:widowControl w:val="0"/>
        <w:autoSpaceDE w:val="0"/>
        <w:autoSpaceDN w:val="0"/>
        <w:adjustRightInd w:val="0"/>
        <w:spacing w:after="200" w:line="276" w:lineRule="auto"/>
        <w:ind w:right="114"/>
        <w:rPr>
          <w:rFonts w:ascii="Arial" w:hAnsi="Arial" w:cs="Arial"/>
          <w:sz w:val="24"/>
          <w:szCs w:val="24"/>
        </w:rPr>
      </w:pPr>
    </w:p>
    <w:p w14:paraId="55D8D3B1" w14:textId="30553005" w:rsidR="003C5312" w:rsidRDefault="00E915E1" w:rsidP="00BC1541">
      <w:pPr>
        <w:widowControl w:val="0"/>
        <w:autoSpaceDE w:val="0"/>
        <w:autoSpaceDN w:val="0"/>
        <w:adjustRightInd w:val="0"/>
        <w:spacing w:after="200" w:line="276" w:lineRule="auto"/>
        <w:ind w:right="114"/>
        <w:rPr>
          <w:rFonts w:ascii="Arial" w:hAnsi="Arial" w:cs="Arial"/>
          <w:sz w:val="24"/>
          <w:szCs w:val="24"/>
        </w:rPr>
      </w:pPr>
      <w:r>
        <w:rPr>
          <w:rFonts w:ascii="Arial" w:hAnsi="Arial" w:cs="Arial"/>
          <w:b/>
          <w:bCs/>
          <w:color w:val="000000"/>
        </w:rPr>
        <w:t>Purchase Order</w:t>
      </w:r>
      <w:bookmarkEnd w:id="6"/>
    </w:p>
    <w:p w14:paraId="7A3E1D17" w14:textId="77777777" w:rsidR="003C5312" w:rsidRDefault="00E915E1">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PURCHASE ORDER</w:t>
      </w:r>
    </w:p>
    <w:p w14:paraId="3BEEFBDC" w14:textId="77777777" w:rsidR="003C5312" w:rsidRDefault="00E915E1">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SC1A PO</w:t>
      </w:r>
    </w:p>
    <w:p w14:paraId="5A40EE2D" w14:textId="77777777" w:rsidR="003C5312" w:rsidRDefault="00E915E1">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 02/22)</w:t>
      </w:r>
    </w:p>
    <w:p w14:paraId="07FE2A97" w14:textId="77777777" w:rsidR="003C5312" w:rsidRDefault="003C5312">
      <w:pPr>
        <w:widowControl w:val="0"/>
        <w:autoSpaceDE w:val="0"/>
        <w:autoSpaceDN w:val="0"/>
        <w:adjustRightInd w:val="0"/>
        <w:spacing w:after="0" w:line="240" w:lineRule="auto"/>
        <w:ind w:left="120"/>
        <w:rPr>
          <w:rFonts w:ascii="Arial" w:hAnsi="Arial" w:cs="Arial"/>
          <w:color w:val="000000"/>
        </w:rPr>
      </w:pPr>
    </w:p>
    <w:p w14:paraId="3CB48818" w14:textId="65E33DF0"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 No: </w:t>
      </w:r>
      <w:r w:rsidR="001539B2">
        <w:rPr>
          <w:rFonts w:ascii="Arial" w:hAnsi="Arial" w:cs="Arial"/>
          <w:b/>
          <w:bCs/>
          <w:color w:val="000000"/>
        </w:rPr>
        <w:t xml:space="preserve"> 70</w:t>
      </w:r>
      <w:r w:rsidR="00C00C54">
        <w:rPr>
          <w:rFonts w:ascii="Arial" w:hAnsi="Arial" w:cs="Arial"/>
          <w:b/>
          <w:bCs/>
          <w:color w:val="000000"/>
        </w:rPr>
        <w:t>5145450</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74D5E51F" w14:textId="77777777" w:rsidR="003C5312" w:rsidRDefault="003C5312">
      <w:pPr>
        <w:widowControl w:val="0"/>
        <w:autoSpaceDE w:val="0"/>
        <w:autoSpaceDN w:val="0"/>
        <w:adjustRightInd w:val="0"/>
        <w:spacing w:after="60" w:line="240" w:lineRule="auto"/>
        <w:ind w:left="120"/>
        <w:rPr>
          <w:rFonts w:ascii="Arial" w:hAnsi="Arial" w:cs="Arial"/>
          <w:sz w:val="24"/>
          <w:szCs w:val="24"/>
        </w:rPr>
      </w:pPr>
    </w:p>
    <w:p w14:paraId="4CC3BF63" w14:textId="36CFB876"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Name:</w:t>
      </w:r>
      <w:r>
        <w:rPr>
          <w:rFonts w:ascii="Arial" w:hAnsi="Arial" w:cs="Arial"/>
          <w:color w:val="000000"/>
        </w:rPr>
        <w:t xml:space="preserve"> </w:t>
      </w:r>
      <w:r w:rsidR="00E03A33" w:rsidRPr="00E03A33">
        <w:rPr>
          <w:rFonts w:ascii="Arial" w:hAnsi="Arial" w:cs="Arial"/>
          <w:color w:val="000000"/>
        </w:rPr>
        <w:t>Provision for the supply of 2 x Reduced Oxygen Breathing Devices</w:t>
      </w:r>
      <w:r w:rsidR="00A57B8E" w:rsidRPr="00A57B8E">
        <w:t xml:space="preserve"> </w:t>
      </w:r>
      <w:r w:rsidR="00A57B8E" w:rsidRPr="00A57B8E">
        <w:rPr>
          <w:rFonts w:ascii="Arial" w:hAnsi="Arial" w:cs="Arial"/>
          <w:color w:val="000000"/>
        </w:rPr>
        <w:t xml:space="preserve">ROBD) 3’s </w:t>
      </w:r>
      <w:r w:rsidR="00A57B8E" w:rsidRPr="00A57B8E">
        <w:rPr>
          <w:rFonts w:ascii="Arial" w:hAnsi="Arial" w:cs="Arial"/>
          <w:color w:val="000000"/>
        </w:rPr>
        <w:cr/>
      </w:r>
    </w:p>
    <w:p w14:paraId="0C920CD0" w14:textId="77777777" w:rsidR="003C5312" w:rsidRDefault="003C5312">
      <w:pPr>
        <w:widowControl w:val="0"/>
        <w:autoSpaceDE w:val="0"/>
        <w:autoSpaceDN w:val="0"/>
        <w:adjustRightInd w:val="0"/>
        <w:spacing w:after="60" w:line="240" w:lineRule="auto"/>
        <w:ind w:left="120"/>
        <w:rPr>
          <w:rFonts w:ascii="Arial" w:hAnsi="Arial" w:cs="Arial"/>
          <w:sz w:val="24"/>
          <w:szCs w:val="24"/>
        </w:rPr>
      </w:pPr>
    </w:p>
    <w:p w14:paraId="5A0244DA" w14:textId="07C2C36A"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Dated: </w:t>
      </w:r>
      <w:r>
        <w:rPr>
          <w:rFonts w:ascii="Arial" w:hAnsi="Arial" w:cs="Arial"/>
          <w:color w:val="000000"/>
        </w:rPr>
        <w:t> </w:t>
      </w:r>
      <w:r w:rsidR="00E03A33">
        <w:rPr>
          <w:rFonts w:ascii="Arial" w:hAnsi="Arial" w:cs="Arial"/>
          <w:color w:val="000000"/>
        </w:rPr>
        <w:t>10/29/2022</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24184F5D" w14:textId="77777777" w:rsidR="003C5312" w:rsidRDefault="003C5312">
      <w:pPr>
        <w:widowControl w:val="0"/>
        <w:autoSpaceDE w:val="0"/>
        <w:autoSpaceDN w:val="0"/>
        <w:adjustRightInd w:val="0"/>
        <w:spacing w:after="60" w:line="240" w:lineRule="auto"/>
        <w:ind w:left="120"/>
        <w:rPr>
          <w:rFonts w:ascii="Arial" w:hAnsi="Arial" w:cs="Arial"/>
          <w:sz w:val="24"/>
          <w:szCs w:val="24"/>
        </w:rPr>
      </w:pPr>
    </w:p>
    <w:p w14:paraId="53A97967"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Supply the Deliverables described in the Schedule to this Purchase Order, subject to the attached MOD Terms and Conditions for Less Complex Requirements (up to the applicable procurement threshold).</w:t>
      </w:r>
    </w:p>
    <w:p w14:paraId="27A33D5C" w14:textId="77777777" w:rsidR="003C5312" w:rsidRDefault="003C5312">
      <w:pPr>
        <w:widowControl w:val="0"/>
        <w:autoSpaceDE w:val="0"/>
        <w:autoSpaceDN w:val="0"/>
        <w:adjustRightInd w:val="0"/>
        <w:spacing w:after="60" w:line="240" w:lineRule="auto"/>
        <w:ind w:left="120"/>
        <w:rPr>
          <w:rFonts w:ascii="Arial" w:hAnsi="Arial" w:cs="Arial"/>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5000"/>
        <w:gridCol w:w="5000"/>
      </w:tblGrid>
      <w:tr w:rsidR="003C5312" w:rsidRPr="008E1974" w14:paraId="65D34074" w14:textId="77777777" w:rsidTr="002E4073">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3C75BD33" w14:textId="77777777" w:rsidR="003C5312" w:rsidRPr="008E1974" w:rsidRDefault="00E915E1">
            <w:pPr>
              <w:widowControl w:val="0"/>
              <w:autoSpaceDE w:val="0"/>
              <w:autoSpaceDN w:val="0"/>
              <w:adjustRightInd w:val="0"/>
              <w:spacing w:after="60" w:line="240" w:lineRule="auto"/>
              <w:ind w:left="118" w:right="10"/>
              <w:rPr>
                <w:rFonts w:ascii="Arial" w:hAnsi="Arial" w:cs="Arial"/>
                <w:sz w:val="24"/>
                <w:szCs w:val="24"/>
              </w:rPr>
            </w:pPr>
            <w:r w:rsidRPr="008E1974">
              <w:rPr>
                <w:rFonts w:ascii="Arial" w:hAnsi="Arial" w:cs="Arial"/>
                <w:b/>
                <w:bCs/>
                <w:color w:val="000000"/>
              </w:rPr>
              <w:t>Contractor</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0BE83202" w14:textId="77777777" w:rsidR="003C5312" w:rsidRPr="008E1974" w:rsidRDefault="00E915E1">
            <w:pPr>
              <w:widowControl w:val="0"/>
              <w:autoSpaceDE w:val="0"/>
              <w:autoSpaceDN w:val="0"/>
              <w:adjustRightInd w:val="0"/>
              <w:spacing w:after="60" w:line="240" w:lineRule="auto"/>
              <w:ind w:left="118" w:right="10"/>
              <w:rPr>
                <w:rFonts w:ascii="Arial" w:hAnsi="Arial" w:cs="Arial"/>
                <w:sz w:val="24"/>
                <w:szCs w:val="24"/>
              </w:rPr>
            </w:pPr>
            <w:r w:rsidRPr="008E1974">
              <w:rPr>
                <w:rFonts w:ascii="Arial" w:hAnsi="Arial" w:cs="Arial"/>
                <w:b/>
                <w:bCs/>
                <w:color w:val="000000"/>
              </w:rPr>
              <w:t>Quality Assurance Requirement (Clause 8)</w:t>
            </w:r>
          </w:p>
        </w:tc>
      </w:tr>
      <w:tr w:rsidR="003C5312" w:rsidRPr="008E1974" w14:paraId="701B4EE5" w14:textId="77777777" w:rsidTr="002E4073">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9433E31" w14:textId="77777777" w:rsidR="00A57B8E" w:rsidRPr="00A57B8E" w:rsidRDefault="00E915E1" w:rsidP="00A57B8E">
            <w:pPr>
              <w:widowControl w:val="0"/>
              <w:autoSpaceDE w:val="0"/>
              <w:autoSpaceDN w:val="0"/>
              <w:adjustRightInd w:val="0"/>
              <w:spacing w:after="60" w:line="240" w:lineRule="auto"/>
              <w:ind w:left="118" w:right="10"/>
              <w:rPr>
                <w:rFonts w:ascii="Arial" w:hAnsi="Arial" w:cs="Arial"/>
                <w:color w:val="000000"/>
              </w:rPr>
            </w:pPr>
            <w:r w:rsidRPr="008E1974">
              <w:rPr>
                <w:rFonts w:ascii="Arial" w:hAnsi="Arial" w:cs="Arial"/>
                <w:color w:val="000000"/>
              </w:rPr>
              <w:t>Name:</w:t>
            </w:r>
            <w:r w:rsidR="00A57B8E" w:rsidRPr="00A57B8E">
              <w:rPr>
                <w:rFonts w:ascii="Arial" w:hAnsi="Arial" w:cs="Arial"/>
                <w:color w:val="000000"/>
              </w:rPr>
              <w:t xml:space="preserve"> Environics Inc </w:t>
            </w:r>
          </w:p>
          <w:p w14:paraId="03B5B1E0" w14:textId="77777777" w:rsidR="00A57B8E" w:rsidRPr="00A57B8E" w:rsidRDefault="00A57B8E" w:rsidP="00A57B8E">
            <w:pPr>
              <w:widowControl w:val="0"/>
              <w:autoSpaceDE w:val="0"/>
              <w:autoSpaceDN w:val="0"/>
              <w:adjustRightInd w:val="0"/>
              <w:spacing w:after="60" w:line="240" w:lineRule="auto"/>
              <w:ind w:left="118" w:right="10"/>
              <w:rPr>
                <w:rFonts w:ascii="Arial" w:hAnsi="Arial" w:cs="Arial"/>
                <w:color w:val="000000"/>
              </w:rPr>
            </w:pPr>
            <w:r w:rsidRPr="00A57B8E">
              <w:rPr>
                <w:rFonts w:ascii="Arial" w:hAnsi="Arial" w:cs="Arial"/>
                <w:color w:val="000000"/>
              </w:rPr>
              <w:t xml:space="preserve">Registered Address: </w:t>
            </w:r>
          </w:p>
          <w:p w14:paraId="6C758A35" w14:textId="77777777" w:rsidR="00A57B8E" w:rsidRPr="00A57B8E" w:rsidRDefault="00A57B8E" w:rsidP="00A57B8E">
            <w:pPr>
              <w:widowControl w:val="0"/>
              <w:autoSpaceDE w:val="0"/>
              <w:autoSpaceDN w:val="0"/>
              <w:adjustRightInd w:val="0"/>
              <w:spacing w:after="60" w:line="240" w:lineRule="auto"/>
              <w:ind w:left="118" w:right="10"/>
              <w:rPr>
                <w:rFonts w:ascii="Arial" w:hAnsi="Arial" w:cs="Arial"/>
                <w:color w:val="000000"/>
              </w:rPr>
            </w:pPr>
            <w:r w:rsidRPr="00A57B8E">
              <w:rPr>
                <w:rFonts w:ascii="Arial" w:hAnsi="Arial" w:cs="Arial"/>
                <w:color w:val="000000"/>
              </w:rPr>
              <w:t xml:space="preserve">69 Industrial Park Rd E </w:t>
            </w:r>
          </w:p>
          <w:p w14:paraId="7443F70E" w14:textId="77777777" w:rsidR="00A57B8E" w:rsidRPr="00A57B8E" w:rsidRDefault="00A57B8E" w:rsidP="00A57B8E">
            <w:pPr>
              <w:widowControl w:val="0"/>
              <w:autoSpaceDE w:val="0"/>
              <w:autoSpaceDN w:val="0"/>
              <w:adjustRightInd w:val="0"/>
              <w:spacing w:after="60" w:line="240" w:lineRule="auto"/>
              <w:ind w:left="118" w:right="10"/>
              <w:rPr>
                <w:rFonts w:ascii="Arial" w:hAnsi="Arial" w:cs="Arial"/>
                <w:color w:val="000000"/>
              </w:rPr>
            </w:pPr>
            <w:r w:rsidRPr="00A57B8E">
              <w:rPr>
                <w:rFonts w:ascii="Arial" w:hAnsi="Arial" w:cs="Arial"/>
                <w:color w:val="000000"/>
              </w:rPr>
              <w:t xml:space="preserve">Tolland, CT 06084 </w:t>
            </w:r>
          </w:p>
          <w:p w14:paraId="745C9826" w14:textId="6E69D230" w:rsidR="003C5312" w:rsidRPr="008E1974" w:rsidRDefault="00A57B8E" w:rsidP="00A57B8E">
            <w:pPr>
              <w:widowControl w:val="0"/>
              <w:autoSpaceDE w:val="0"/>
              <w:autoSpaceDN w:val="0"/>
              <w:adjustRightInd w:val="0"/>
              <w:spacing w:after="60" w:line="240" w:lineRule="auto"/>
              <w:ind w:left="118" w:right="10"/>
              <w:rPr>
                <w:rFonts w:ascii="Arial" w:hAnsi="Arial" w:cs="Arial"/>
                <w:color w:val="000000"/>
              </w:rPr>
            </w:pPr>
            <w:r w:rsidRPr="00A57B8E">
              <w:rPr>
                <w:rFonts w:ascii="Arial" w:hAnsi="Arial" w:cs="Arial"/>
                <w:color w:val="000000"/>
              </w:rPr>
              <w:t xml:space="preserve">USA </w:t>
            </w:r>
            <w:r w:rsidRPr="00A57B8E">
              <w:rPr>
                <w:rFonts w:ascii="Arial" w:hAnsi="Arial" w:cs="Arial"/>
                <w:color w:val="000000"/>
              </w:rPr>
              <w:cr/>
            </w:r>
          </w:p>
          <w:p w14:paraId="28D44B7C" w14:textId="7E711097" w:rsidR="003C5312" w:rsidRPr="008E1974" w:rsidRDefault="00E915E1" w:rsidP="00A57B8E">
            <w:pPr>
              <w:widowControl w:val="0"/>
              <w:autoSpaceDE w:val="0"/>
              <w:autoSpaceDN w:val="0"/>
              <w:adjustRightInd w:val="0"/>
              <w:spacing w:after="60" w:line="240" w:lineRule="auto"/>
              <w:ind w:left="118" w:right="10"/>
              <w:rPr>
                <w:rFonts w:ascii="Arial" w:hAnsi="Arial" w:cs="Arial"/>
                <w:color w:val="000000"/>
              </w:rPr>
            </w:pPr>
            <w:r w:rsidRPr="008E1974">
              <w:rPr>
                <w:rFonts w:ascii="Arial" w:hAnsi="Arial" w:cs="Arial"/>
                <w:color w:val="000000"/>
              </w:rPr>
              <w:t> </w:t>
            </w:r>
            <w:r w:rsidRPr="008E1974">
              <w:rPr>
                <w:rFonts w:ascii="Arial" w:hAnsi="Arial" w:cs="Arial"/>
                <w:color w:val="000000"/>
              </w:rPr>
              <w:t> </w:t>
            </w:r>
            <w:r w:rsidRPr="008E1974">
              <w:rPr>
                <w:rFonts w:ascii="Arial" w:hAnsi="Arial" w:cs="Arial"/>
                <w:color w:val="000000"/>
              </w:rPr>
              <w:t> </w:t>
            </w:r>
            <w:r w:rsidRPr="008E1974">
              <w:rPr>
                <w:rFonts w:ascii="Arial" w:hAnsi="Arial" w:cs="Arial"/>
                <w:color w:val="000000"/>
              </w:rPr>
              <w:t> </w:t>
            </w:r>
          </w:p>
          <w:p w14:paraId="7360AA23" w14:textId="77777777" w:rsidR="003C5312" w:rsidRPr="008E1974" w:rsidRDefault="00E915E1">
            <w:pPr>
              <w:widowControl w:val="0"/>
              <w:autoSpaceDE w:val="0"/>
              <w:autoSpaceDN w:val="0"/>
              <w:adjustRightInd w:val="0"/>
              <w:spacing w:after="60" w:line="240" w:lineRule="auto"/>
              <w:ind w:left="118" w:right="10"/>
              <w:rPr>
                <w:rFonts w:ascii="Arial" w:hAnsi="Arial" w:cs="Arial"/>
                <w:color w:val="000000"/>
              </w:rPr>
            </w:pPr>
            <w:r w:rsidRPr="008E1974">
              <w:rPr>
                <w:rFonts w:ascii="Arial" w:hAnsi="Arial" w:cs="Arial"/>
                <w:color w:val="000000"/>
              </w:rPr>
              <w:t> </w:t>
            </w:r>
            <w:r w:rsidRPr="008E1974">
              <w:rPr>
                <w:rFonts w:ascii="Arial" w:hAnsi="Arial" w:cs="Arial"/>
                <w:color w:val="000000"/>
              </w:rPr>
              <w:t> </w:t>
            </w:r>
            <w:r w:rsidRPr="008E1974">
              <w:rPr>
                <w:rFonts w:ascii="Arial" w:hAnsi="Arial" w:cs="Arial"/>
                <w:color w:val="000000"/>
              </w:rPr>
              <w:t> </w:t>
            </w:r>
            <w:r w:rsidRPr="008E1974">
              <w:rPr>
                <w:rFonts w:ascii="Arial" w:hAnsi="Arial" w:cs="Arial"/>
                <w:color w:val="000000"/>
              </w:rPr>
              <w:t> </w:t>
            </w:r>
            <w:r w:rsidRPr="008E1974">
              <w:rPr>
                <w:rFonts w:ascii="Arial" w:hAnsi="Arial" w:cs="Arial"/>
                <w:color w:val="000000"/>
              </w:rPr>
              <w:t> </w:t>
            </w:r>
          </w:p>
          <w:p w14:paraId="5E6BF59A" w14:textId="77777777" w:rsidR="003C5312" w:rsidRPr="008E1974" w:rsidRDefault="003C5312">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EB9FC92" w14:textId="77777777" w:rsidR="003C5312" w:rsidRPr="008E1974" w:rsidRDefault="003C5312">
            <w:pPr>
              <w:widowControl w:val="0"/>
              <w:autoSpaceDE w:val="0"/>
              <w:autoSpaceDN w:val="0"/>
              <w:adjustRightInd w:val="0"/>
              <w:spacing w:after="60" w:line="240" w:lineRule="auto"/>
              <w:ind w:left="118" w:right="10"/>
              <w:rPr>
                <w:rFonts w:ascii="Arial" w:hAnsi="Arial" w:cs="Arial"/>
                <w:color w:val="000000"/>
              </w:rPr>
            </w:pPr>
          </w:p>
        </w:tc>
      </w:tr>
    </w:tbl>
    <w:p w14:paraId="62AE89B8" w14:textId="77777777" w:rsidR="003C5312" w:rsidRDefault="003C5312">
      <w:pPr>
        <w:widowControl w:val="0"/>
        <w:autoSpaceDE w:val="0"/>
        <w:autoSpaceDN w:val="0"/>
        <w:adjustRightInd w:val="0"/>
        <w:spacing w:after="60" w:line="240" w:lineRule="auto"/>
        <w:ind w:left="120"/>
        <w:rPr>
          <w:rFonts w:ascii="Arial" w:hAnsi="Arial" w:cs="Arial"/>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5000"/>
        <w:gridCol w:w="5000"/>
      </w:tblGrid>
      <w:tr w:rsidR="003C5312" w:rsidRPr="008E1974" w14:paraId="3ED6C22B" w14:textId="77777777" w:rsidTr="002E4073">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5CE652A6" w14:textId="77777777" w:rsidR="003C5312" w:rsidRPr="008E1974" w:rsidRDefault="00E915E1">
            <w:pPr>
              <w:widowControl w:val="0"/>
              <w:autoSpaceDE w:val="0"/>
              <w:autoSpaceDN w:val="0"/>
              <w:adjustRightInd w:val="0"/>
              <w:spacing w:after="60" w:line="240" w:lineRule="auto"/>
              <w:ind w:left="118" w:right="10"/>
              <w:rPr>
                <w:rFonts w:ascii="Arial" w:hAnsi="Arial" w:cs="Arial"/>
                <w:sz w:val="24"/>
                <w:szCs w:val="24"/>
              </w:rPr>
            </w:pPr>
            <w:r w:rsidRPr="008E1974">
              <w:rPr>
                <w:rFonts w:ascii="Arial" w:hAnsi="Arial" w:cs="Arial"/>
                <w:b/>
                <w:bCs/>
                <w:color w:val="000000"/>
              </w:rPr>
              <w:t>Consignor (if different from Contractor’s registered address)</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0AFD9F59" w14:textId="77777777" w:rsidR="003C5312" w:rsidRPr="008E1974" w:rsidRDefault="00E915E1">
            <w:pPr>
              <w:widowControl w:val="0"/>
              <w:autoSpaceDE w:val="0"/>
              <w:autoSpaceDN w:val="0"/>
              <w:adjustRightInd w:val="0"/>
              <w:spacing w:after="60" w:line="240" w:lineRule="auto"/>
              <w:ind w:left="118" w:right="10"/>
              <w:rPr>
                <w:rFonts w:ascii="Arial" w:hAnsi="Arial" w:cs="Arial"/>
                <w:sz w:val="24"/>
                <w:szCs w:val="24"/>
              </w:rPr>
            </w:pPr>
            <w:r w:rsidRPr="008E1974">
              <w:rPr>
                <w:rFonts w:ascii="Arial" w:hAnsi="Arial" w:cs="Arial"/>
                <w:b/>
                <w:bCs/>
                <w:color w:val="000000"/>
              </w:rPr>
              <w:t>Transport Instructions (Clause 10)</w:t>
            </w:r>
          </w:p>
        </w:tc>
      </w:tr>
      <w:tr w:rsidR="003C5312" w:rsidRPr="008E1974" w14:paraId="176D5E99" w14:textId="77777777" w:rsidTr="002E4073">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FE3C53C" w14:textId="77777777" w:rsidR="003C5312" w:rsidRPr="008E1974" w:rsidRDefault="00E915E1">
            <w:pPr>
              <w:widowControl w:val="0"/>
              <w:autoSpaceDE w:val="0"/>
              <w:autoSpaceDN w:val="0"/>
              <w:adjustRightInd w:val="0"/>
              <w:spacing w:after="60" w:line="240" w:lineRule="auto"/>
              <w:ind w:left="118" w:right="10"/>
              <w:rPr>
                <w:rFonts w:ascii="Arial" w:hAnsi="Arial" w:cs="Arial"/>
                <w:b/>
                <w:bCs/>
                <w:color w:val="000000"/>
              </w:rPr>
            </w:pPr>
            <w:r w:rsidRPr="008E1974">
              <w:rPr>
                <w:rFonts w:ascii="Arial" w:hAnsi="Arial" w:cs="Arial"/>
                <w:b/>
                <w:bCs/>
                <w:color w:val="000000"/>
              </w:rPr>
              <w:t>Name:</w:t>
            </w:r>
          </w:p>
          <w:p w14:paraId="701271ED" w14:textId="77777777" w:rsidR="003C5312" w:rsidRPr="008E1974" w:rsidRDefault="00E915E1">
            <w:pPr>
              <w:widowControl w:val="0"/>
              <w:autoSpaceDE w:val="0"/>
              <w:autoSpaceDN w:val="0"/>
              <w:adjustRightInd w:val="0"/>
              <w:spacing w:after="60" w:line="240" w:lineRule="auto"/>
              <w:ind w:left="118" w:right="10"/>
              <w:rPr>
                <w:rFonts w:ascii="Arial" w:hAnsi="Arial" w:cs="Arial"/>
                <w:color w:val="000000"/>
              </w:rPr>
            </w:pPr>
            <w:r w:rsidRPr="008E1974">
              <w:rPr>
                <w:rFonts w:ascii="Arial" w:hAnsi="Arial" w:cs="Arial"/>
                <w:color w:val="000000"/>
              </w:rPr>
              <w:t> </w:t>
            </w:r>
            <w:r w:rsidRPr="008E1974">
              <w:rPr>
                <w:rFonts w:ascii="Arial" w:hAnsi="Arial" w:cs="Arial"/>
                <w:color w:val="000000"/>
              </w:rPr>
              <w:t> </w:t>
            </w:r>
            <w:r w:rsidRPr="008E1974">
              <w:rPr>
                <w:rFonts w:ascii="Arial" w:hAnsi="Arial" w:cs="Arial"/>
                <w:color w:val="000000"/>
              </w:rPr>
              <w:t> </w:t>
            </w:r>
            <w:r w:rsidRPr="008E1974">
              <w:rPr>
                <w:rFonts w:ascii="Arial" w:hAnsi="Arial" w:cs="Arial"/>
                <w:color w:val="000000"/>
              </w:rPr>
              <w:t> </w:t>
            </w:r>
            <w:r w:rsidRPr="008E1974">
              <w:rPr>
                <w:rFonts w:ascii="Arial" w:hAnsi="Arial" w:cs="Arial"/>
                <w:color w:val="000000"/>
              </w:rPr>
              <w:t> </w:t>
            </w:r>
          </w:p>
          <w:p w14:paraId="0EA976DB" w14:textId="77777777" w:rsidR="003C5312" w:rsidRPr="008E1974" w:rsidRDefault="003C5312">
            <w:pPr>
              <w:widowControl w:val="0"/>
              <w:autoSpaceDE w:val="0"/>
              <w:autoSpaceDN w:val="0"/>
              <w:adjustRightInd w:val="0"/>
              <w:spacing w:after="60" w:line="240" w:lineRule="auto"/>
              <w:ind w:left="118" w:right="10"/>
              <w:rPr>
                <w:rFonts w:ascii="Arial" w:hAnsi="Arial" w:cs="Arial"/>
                <w:sz w:val="24"/>
                <w:szCs w:val="24"/>
              </w:rPr>
            </w:pPr>
          </w:p>
          <w:p w14:paraId="16415673" w14:textId="77777777" w:rsidR="003C5312" w:rsidRPr="008E1974" w:rsidRDefault="00E915E1">
            <w:pPr>
              <w:widowControl w:val="0"/>
              <w:autoSpaceDE w:val="0"/>
              <w:autoSpaceDN w:val="0"/>
              <w:adjustRightInd w:val="0"/>
              <w:spacing w:after="60" w:line="240" w:lineRule="auto"/>
              <w:ind w:left="118" w:right="10"/>
              <w:rPr>
                <w:rFonts w:ascii="Arial" w:hAnsi="Arial" w:cs="Arial"/>
                <w:color w:val="000000"/>
              </w:rPr>
            </w:pPr>
            <w:r w:rsidRPr="008E1974">
              <w:rPr>
                <w:rFonts w:ascii="Arial" w:hAnsi="Arial" w:cs="Arial"/>
                <w:color w:val="000000"/>
              </w:rPr>
              <w:t>Address:</w:t>
            </w:r>
          </w:p>
          <w:p w14:paraId="639E37AB" w14:textId="77777777" w:rsidR="003C5312" w:rsidRPr="008E1974" w:rsidRDefault="00E915E1">
            <w:pPr>
              <w:widowControl w:val="0"/>
              <w:autoSpaceDE w:val="0"/>
              <w:autoSpaceDN w:val="0"/>
              <w:adjustRightInd w:val="0"/>
              <w:spacing w:after="60" w:line="240" w:lineRule="auto"/>
              <w:ind w:left="118" w:right="10"/>
              <w:rPr>
                <w:rFonts w:ascii="Arial" w:hAnsi="Arial" w:cs="Arial"/>
                <w:sz w:val="24"/>
                <w:szCs w:val="24"/>
              </w:rPr>
            </w:pPr>
            <w:r w:rsidRPr="008E1974">
              <w:rPr>
                <w:rFonts w:ascii="Arial" w:hAnsi="Arial" w:cs="Arial"/>
                <w:color w:val="000000"/>
              </w:rPr>
              <w:t> </w:t>
            </w:r>
            <w:r w:rsidRPr="008E1974">
              <w:rPr>
                <w:rFonts w:ascii="Arial" w:hAnsi="Arial" w:cs="Arial"/>
                <w:color w:val="000000"/>
              </w:rPr>
              <w:t> </w:t>
            </w:r>
            <w:r w:rsidRPr="008E1974">
              <w:rPr>
                <w:rFonts w:ascii="Arial" w:hAnsi="Arial" w:cs="Arial"/>
                <w:color w:val="000000"/>
              </w:rPr>
              <w:t> </w:t>
            </w:r>
            <w:r w:rsidRPr="008E1974">
              <w:rPr>
                <w:rFonts w:ascii="Arial" w:hAnsi="Arial" w:cs="Arial"/>
                <w:color w:val="000000"/>
              </w:rPr>
              <w:t> </w:t>
            </w:r>
            <w:r w:rsidRPr="008E1974">
              <w:rPr>
                <w:rFonts w:ascii="Arial" w:hAnsi="Arial" w:cs="Arial"/>
                <w:color w:val="000000"/>
              </w:rPr>
              <w:t>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7CA764F" w14:textId="77777777" w:rsidR="003C5312" w:rsidRPr="008E1974" w:rsidRDefault="00E915E1">
            <w:pPr>
              <w:widowControl w:val="0"/>
              <w:autoSpaceDE w:val="0"/>
              <w:autoSpaceDN w:val="0"/>
              <w:adjustRightInd w:val="0"/>
              <w:spacing w:after="60" w:line="240" w:lineRule="auto"/>
              <w:ind w:left="118" w:right="10"/>
              <w:rPr>
                <w:rFonts w:ascii="Arial" w:hAnsi="Arial" w:cs="Arial"/>
                <w:color w:val="000000"/>
              </w:rPr>
            </w:pPr>
            <w:r w:rsidRPr="008E1974">
              <w:rPr>
                <w:rFonts w:ascii="Arial" w:hAnsi="Arial" w:cs="Arial"/>
                <w:color w:val="000000"/>
              </w:rPr>
              <w:t>Select method of transport of Deliverables</w:t>
            </w:r>
          </w:p>
          <w:p w14:paraId="3D2990B6" w14:textId="77777777" w:rsidR="003C5312" w:rsidRPr="008E1974" w:rsidRDefault="003C5312">
            <w:pPr>
              <w:widowControl w:val="0"/>
              <w:autoSpaceDE w:val="0"/>
              <w:autoSpaceDN w:val="0"/>
              <w:adjustRightInd w:val="0"/>
              <w:spacing w:after="60" w:line="240" w:lineRule="auto"/>
              <w:ind w:left="118" w:right="10"/>
              <w:rPr>
                <w:rFonts w:ascii="Arial" w:hAnsi="Arial" w:cs="Arial"/>
                <w:sz w:val="24"/>
                <w:szCs w:val="24"/>
              </w:rPr>
            </w:pPr>
          </w:p>
          <w:p w14:paraId="7EA1720D" w14:textId="77777777" w:rsidR="003C5312" w:rsidRPr="008E1974" w:rsidRDefault="003C5312">
            <w:pPr>
              <w:widowControl w:val="0"/>
              <w:autoSpaceDE w:val="0"/>
              <w:autoSpaceDN w:val="0"/>
              <w:adjustRightInd w:val="0"/>
              <w:spacing w:after="0" w:line="240" w:lineRule="auto"/>
              <w:ind w:left="118" w:right="10"/>
              <w:rPr>
                <w:rFonts w:ascii="Arial" w:hAnsi="Arial" w:cs="Arial"/>
                <w:color w:val="000000"/>
              </w:rPr>
            </w:pPr>
            <w:bookmarkStart w:id="7" w:name="#Check8"/>
            <w:bookmarkEnd w:id="7"/>
          </w:p>
          <w:p w14:paraId="12A1580F" w14:textId="77777777" w:rsidR="003C5312" w:rsidRPr="008E1974" w:rsidRDefault="00E915E1">
            <w:pPr>
              <w:widowControl w:val="0"/>
              <w:autoSpaceDE w:val="0"/>
              <w:autoSpaceDN w:val="0"/>
              <w:adjustRightInd w:val="0"/>
              <w:spacing w:after="60" w:line="240" w:lineRule="auto"/>
              <w:ind w:left="118" w:right="10"/>
              <w:rPr>
                <w:rFonts w:ascii="Arial" w:hAnsi="Arial" w:cs="Arial"/>
                <w:color w:val="000000"/>
              </w:rPr>
            </w:pPr>
            <w:r w:rsidRPr="008E1974">
              <w:rPr>
                <w:rFonts w:ascii="Arial" w:hAnsi="Arial" w:cs="Arial"/>
                <w:color w:val="000000"/>
              </w:rPr>
              <w:t xml:space="preserve">To be Delivered by the Contractor    </w:t>
            </w:r>
          </w:p>
          <w:p w14:paraId="52BBEA53" w14:textId="77777777" w:rsidR="003C5312" w:rsidRPr="008E1974" w:rsidRDefault="00E915E1">
            <w:pPr>
              <w:widowControl w:val="0"/>
              <w:autoSpaceDE w:val="0"/>
              <w:autoSpaceDN w:val="0"/>
              <w:adjustRightInd w:val="0"/>
              <w:spacing w:after="60" w:line="240" w:lineRule="auto"/>
              <w:ind w:left="118" w:right="10"/>
              <w:rPr>
                <w:rFonts w:ascii="Arial" w:hAnsi="Arial" w:cs="Arial"/>
                <w:color w:val="000000"/>
              </w:rPr>
            </w:pPr>
            <w:r w:rsidRPr="008E1974">
              <w:rPr>
                <w:rFonts w:ascii="Arial" w:hAnsi="Arial" w:cs="Arial"/>
                <w:color w:val="000000"/>
              </w:rPr>
              <w:t>[Special Instructions]</w:t>
            </w:r>
          </w:p>
          <w:p w14:paraId="0E1958CF" w14:textId="77777777" w:rsidR="003C5312" w:rsidRPr="008E1974" w:rsidRDefault="00E915E1">
            <w:pPr>
              <w:widowControl w:val="0"/>
              <w:autoSpaceDE w:val="0"/>
              <w:autoSpaceDN w:val="0"/>
              <w:adjustRightInd w:val="0"/>
              <w:spacing w:after="60" w:line="240" w:lineRule="auto"/>
              <w:ind w:left="118" w:right="10"/>
              <w:rPr>
                <w:rFonts w:ascii="Arial" w:hAnsi="Arial" w:cs="Arial"/>
                <w:color w:val="000000"/>
              </w:rPr>
            </w:pPr>
            <w:r w:rsidRPr="008E1974">
              <w:rPr>
                <w:rFonts w:ascii="Arial" w:hAnsi="Arial" w:cs="Arial"/>
                <w:color w:val="000000"/>
              </w:rPr>
              <w:t> </w:t>
            </w:r>
            <w:r w:rsidRPr="008E1974">
              <w:rPr>
                <w:rFonts w:ascii="Arial" w:hAnsi="Arial" w:cs="Arial"/>
                <w:color w:val="000000"/>
              </w:rPr>
              <w:t> </w:t>
            </w:r>
            <w:r w:rsidRPr="008E1974">
              <w:rPr>
                <w:rFonts w:ascii="Arial" w:hAnsi="Arial" w:cs="Arial"/>
                <w:color w:val="000000"/>
              </w:rPr>
              <w:t> </w:t>
            </w:r>
            <w:r w:rsidRPr="008E1974">
              <w:rPr>
                <w:rFonts w:ascii="Arial" w:hAnsi="Arial" w:cs="Arial"/>
                <w:color w:val="000000"/>
              </w:rPr>
              <w:t> </w:t>
            </w:r>
            <w:r w:rsidRPr="008E1974">
              <w:rPr>
                <w:rFonts w:ascii="Arial" w:hAnsi="Arial" w:cs="Arial"/>
                <w:color w:val="000000"/>
              </w:rPr>
              <w:t> </w:t>
            </w:r>
          </w:p>
          <w:p w14:paraId="7D70AAD4" w14:textId="77777777" w:rsidR="003C5312" w:rsidRPr="008E1974" w:rsidRDefault="003C5312">
            <w:pPr>
              <w:widowControl w:val="0"/>
              <w:autoSpaceDE w:val="0"/>
              <w:autoSpaceDN w:val="0"/>
              <w:adjustRightInd w:val="0"/>
              <w:spacing w:after="60" w:line="240" w:lineRule="auto"/>
              <w:ind w:left="118" w:right="10"/>
              <w:rPr>
                <w:rFonts w:ascii="Arial" w:hAnsi="Arial" w:cs="Arial"/>
                <w:sz w:val="24"/>
                <w:szCs w:val="24"/>
              </w:rPr>
            </w:pPr>
          </w:p>
          <w:p w14:paraId="6656789B" w14:textId="77777777" w:rsidR="003C5312" w:rsidRPr="008E1974" w:rsidRDefault="00E915E1">
            <w:pPr>
              <w:widowControl w:val="0"/>
              <w:autoSpaceDE w:val="0"/>
              <w:autoSpaceDN w:val="0"/>
              <w:adjustRightInd w:val="0"/>
              <w:spacing w:after="60" w:line="240" w:lineRule="auto"/>
              <w:ind w:left="118" w:right="10"/>
              <w:rPr>
                <w:rFonts w:ascii="Arial" w:hAnsi="Arial" w:cs="Arial"/>
                <w:color w:val="000000"/>
              </w:rPr>
            </w:pPr>
            <w:r w:rsidRPr="008E1974">
              <w:rPr>
                <w:rFonts w:ascii="Arial" w:hAnsi="Arial" w:cs="Arial"/>
                <w:color w:val="000000"/>
              </w:rPr>
              <w:t xml:space="preserve">To be Collected by the Authority       </w:t>
            </w:r>
          </w:p>
          <w:p w14:paraId="1E5DBA3D" w14:textId="77777777" w:rsidR="003C5312" w:rsidRPr="008E1974" w:rsidRDefault="00E915E1">
            <w:pPr>
              <w:widowControl w:val="0"/>
              <w:autoSpaceDE w:val="0"/>
              <w:autoSpaceDN w:val="0"/>
              <w:adjustRightInd w:val="0"/>
              <w:spacing w:after="60" w:line="240" w:lineRule="auto"/>
              <w:ind w:left="118" w:right="10"/>
              <w:rPr>
                <w:rFonts w:ascii="Arial" w:hAnsi="Arial" w:cs="Arial"/>
                <w:color w:val="000000"/>
              </w:rPr>
            </w:pPr>
            <w:r w:rsidRPr="008E1974">
              <w:rPr>
                <w:rFonts w:ascii="Arial" w:hAnsi="Arial" w:cs="Arial"/>
                <w:color w:val="000000"/>
              </w:rPr>
              <w:t>[Special Instructions]</w:t>
            </w:r>
          </w:p>
          <w:p w14:paraId="0CBE672B" w14:textId="77777777" w:rsidR="003C5312" w:rsidRPr="008E1974" w:rsidRDefault="00E915E1">
            <w:pPr>
              <w:widowControl w:val="0"/>
              <w:autoSpaceDE w:val="0"/>
              <w:autoSpaceDN w:val="0"/>
              <w:adjustRightInd w:val="0"/>
              <w:spacing w:after="60" w:line="240" w:lineRule="auto"/>
              <w:ind w:left="118" w:right="10"/>
              <w:rPr>
                <w:rFonts w:ascii="Arial" w:hAnsi="Arial" w:cs="Arial"/>
                <w:color w:val="000000"/>
              </w:rPr>
            </w:pPr>
            <w:r w:rsidRPr="008E1974">
              <w:rPr>
                <w:rFonts w:ascii="Arial" w:hAnsi="Arial" w:cs="Arial"/>
                <w:color w:val="000000"/>
              </w:rPr>
              <w:t> </w:t>
            </w:r>
            <w:r w:rsidRPr="008E1974">
              <w:rPr>
                <w:rFonts w:ascii="Arial" w:hAnsi="Arial" w:cs="Arial"/>
                <w:color w:val="000000"/>
              </w:rPr>
              <w:t> </w:t>
            </w:r>
            <w:r w:rsidRPr="008E1974">
              <w:rPr>
                <w:rFonts w:ascii="Arial" w:hAnsi="Arial" w:cs="Arial"/>
                <w:color w:val="000000"/>
              </w:rPr>
              <w:t> </w:t>
            </w:r>
            <w:r w:rsidRPr="008E1974">
              <w:rPr>
                <w:rFonts w:ascii="Arial" w:hAnsi="Arial" w:cs="Arial"/>
                <w:color w:val="000000"/>
              </w:rPr>
              <w:t> </w:t>
            </w:r>
            <w:r w:rsidRPr="008E1974">
              <w:rPr>
                <w:rFonts w:ascii="Arial" w:hAnsi="Arial" w:cs="Arial"/>
                <w:color w:val="000000"/>
              </w:rPr>
              <w:t> </w:t>
            </w:r>
          </w:p>
          <w:p w14:paraId="7F888827" w14:textId="77777777" w:rsidR="003C5312" w:rsidRPr="008E1974" w:rsidRDefault="003C5312">
            <w:pPr>
              <w:widowControl w:val="0"/>
              <w:autoSpaceDE w:val="0"/>
              <w:autoSpaceDN w:val="0"/>
              <w:adjustRightInd w:val="0"/>
              <w:spacing w:after="60" w:line="240" w:lineRule="auto"/>
              <w:ind w:left="118" w:right="10"/>
              <w:rPr>
                <w:rFonts w:ascii="Arial" w:hAnsi="Arial" w:cs="Arial"/>
                <w:sz w:val="24"/>
                <w:szCs w:val="24"/>
              </w:rPr>
            </w:pPr>
          </w:p>
          <w:p w14:paraId="33DC2E77" w14:textId="77777777" w:rsidR="003C5312" w:rsidRPr="008E1974" w:rsidRDefault="00E915E1">
            <w:pPr>
              <w:widowControl w:val="0"/>
              <w:autoSpaceDE w:val="0"/>
              <w:autoSpaceDN w:val="0"/>
              <w:adjustRightInd w:val="0"/>
              <w:spacing w:after="60" w:line="240" w:lineRule="auto"/>
              <w:ind w:left="118" w:right="10"/>
              <w:rPr>
                <w:rFonts w:ascii="Arial" w:hAnsi="Arial" w:cs="Arial"/>
                <w:color w:val="000000"/>
              </w:rPr>
            </w:pPr>
            <w:r w:rsidRPr="008E1974">
              <w:rPr>
                <w:rFonts w:ascii="Arial" w:hAnsi="Arial" w:cs="Arial"/>
                <w:color w:val="000000"/>
              </w:rPr>
              <w:lastRenderedPageBreak/>
              <w:t>Each consignment of the Deliverables shall be accompanied by a delivery note.</w:t>
            </w:r>
          </w:p>
          <w:p w14:paraId="20EF4D18" w14:textId="77777777" w:rsidR="003C5312" w:rsidRPr="008E1974" w:rsidRDefault="003C5312">
            <w:pPr>
              <w:widowControl w:val="0"/>
              <w:autoSpaceDE w:val="0"/>
              <w:autoSpaceDN w:val="0"/>
              <w:adjustRightInd w:val="0"/>
              <w:spacing w:after="0" w:line="240" w:lineRule="auto"/>
              <w:ind w:left="118" w:right="10"/>
              <w:rPr>
                <w:rFonts w:ascii="Arial" w:hAnsi="Arial" w:cs="Arial"/>
                <w:sz w:val="24"/>
                <w:szCs w:val="24"/>
              </w:rPr>
            </w:pPr>
          </w:p>
        </w:tc>
      </w:tr>
    </w:tbl>
    <w:p w14:paraId="59D2D4FE" w14:textId="77777777" w:rsidR="003C5312" w:rsidRDefault="003C5312">
      <w:pPr>
        <w:widowControl w:val="0"/>
        <w:autoSpaceDE w:val="0"/>
        <w:autoSpaceDN w:val="0"/>
        <w:adjustRightInd w:val="0"/>
        <w:spacing w:after="60" w:line="240" w:lineRule="auto"/>
        <w:ind w:left="120"/>
        <w:rPr>
          <w:rFonts w:ascii="Arial" w:hAnsi="Arial" w:cs="Arial"/>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5000"/>
        <w:gridCol w:w="5000"/>
      </w:tblGrid>
      <w:tr w:rsidR="003C5312" w:rsidRPr="008E1974" w14:paraId="6D9E1C9B" w14:textId="77777777" w:rsidTr="002E4073">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08420412" w14:textId="77777777" w:rsidR="003C5312" w:rsidRPr="008E1974" w:rsidRDefault="00E915E1">
            <w:pPr>
              <w:widowControl w:val="0"/>
              <w:autoSpaceDE w:val="0"/>
              <w:autoSpaceDN w:val="0"/>
              <w:adjustRightInd w:val="0"/>
              <w:spacing w:after="60" w:line="240" w:lineRule="auto"/>
              <w:ind w:left="118" w:right="10"/>
              <w:rPr>
                <w:rFonts w:ascii="Arial" w:hAnsi="Arial" w:cs="Arial"/>
                <w:sz w:val="24"/>
                <w:szCs w:val="24"/>
              </w:rPr>
            </w:pPr>
            <w:r w:rsidRPr="008E1974">
              <w:rPr>
                <w:rFonts w:ascii="Arial" w:hAnsi="Arial" w:cs="Arial"/>
                <w:b/>
                <w:bCs/>
                <w:color w:val="000000"/>
              </w:rPr>
              <w:t>Progress Meetings (Clause 13)</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67A2DA50" w14:textId="77777777" w:rsidR="003C5312" w:rsidRPr="008E1974" w:rsidRDefault="00E915E1">
            <w:pPr>
              <w:widowControl w:val="0"/>
              <w:autoSpaceDE w:val="0"/>
              <w:autoSpaceDN w:val="0"/>
              <w:adjustRightInd w:val="0"/>
              <w:spacing w:after="60" w:line="240" w:lineRule="auto"/>
              <w:ind w:left="118" w:right="10"/>
              <w:rPr>
                <w:rFonts w:ascii="Arial" w:hAnsi="Arial" w:cs="Arial"/>
                <w:sz w:val="24"/>
                <w:szCs w:val="24"/>
              </w:rPr>
            </w:pPr>
            <w:r w:rsidRPr="008E1974">
              <w:rPr>
                <w:rFonts w:ascii="Arial" w:hAnsi="Arial" w:cs="Arial"/>
                <w:b/>
                <w:bCs/>
                <w:color w:val="000000"/>
              </w:rPr>
              <w:t>Progress Reports (Clause 13)</w:t>
            </w:r>
          </w:p>
        </w:tc>
      </w:tr>
      <w:tr w:rsidR="003C5312" w:rsidRPr="008E1974" w14:paraId="7B8D66CF" w14:textId="77777777" w:rsidTr="002E4073">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5BC5593" w14:textId="77777777" w:rsidR="003C5312" w:rsidRDefault="00E915E1">
            <w:pPr>
              <w:widowControl w:val="0"/>
              <w:autoSpaceDE w:val="0"/>
              <w:autoSpaceDN w:val="0"/>
              <w:adjustRightInd w:val="0"/>
              <w:spacing w:after="60" w:line="240" w:lineRule="auto"/>
              <w:ind w:left="118" w:right="10"/>
              <w:rPr>
                <w:rFonts w:ascii="Arial" w:hAnsi="Arial" w:cs="Arial"/>
                <w:color w:val="000000"/>
              </w:rPr>
            </w:pPr>
            <w:r w:rsidRPr="008E1974">
              <w:rPr>
                <w:rFonts w:ascii="Arial" w:hAnsi="Arial" w:cs="Arial"/>
                <w:color w:val="000000"/>
              </w:rPr>
              <w:t>The Contractor shall be required to attend the following meetings:</w:t>
            </w:r>
          </w:p>
          <w:p w14:paraId="1AF4B81A" w14:textId="77777777" w:rsidR="001539B2" w:rsidRPr="008E1974" w:rsidRDefault="001539B2">
            <w:pPr>
              <w:widowControl w:val="0"/>
              <w:autoSpaceDE w:val="0"/>
              <w:autoSpaceDN w:val="0"/>
              <w:adjustRightInd w:val="0"/>
              <w:spacing w:after="60" w:line="240" w:lineRule="auto"/>
              <w:ind w:left="118" w:right="10"/>
              <w:rPr>
                <w:rFonts w:ascii="Arial" w:hAnsi="Arial" w:cs="Arial"/>
                <w:color w:val="000000"/>
              </w:rPr>
            </w:pPr>
          </w:p>
          <w:p w14:paraId="052BDE91" w14:textId="46BF600D" w:rsidR="003C5312" w:rsidRPr="004346CE" w:rsidRDefault="004346CE">
            <w:pPr>
              <w:widowControl w:val="0"/>
              <w:autoSpaceDE w:val="0"/>
              <w:autoSpaceDN w:val="0"/>
              <w:adjustRightInd w:val="0"/>
              <w:spacing w:after="60" w:line="240" w:lineRule="auto"/>
              <w:ind w:left="118" w:right="10"/>
              <w:rPr>
                <w:rFonts w:ascii="Arial" w:hAnsi="Arial" w:cs="Arial"/>
              </w:rPr>
            </w:pPr>
            <w:r w:rsidRPr="004346CE">
              <w:rPr>
                <w:rFonts w:ascii="Arial" w:hAnsi="Arial" w:cs="Arial"/>
              </w:rPr>
              <w:t>Not Required</w:t>
            </w:r>
          </w:p>
          <w:p w14:paraId="62ED8514" w14:textId="1138ECCF" w:rsidR="003C5312" w:rsidRPr="008E1974" w:rsidRDefault="003C5312">
            <w:pPr>
              <w:widowControl w:val="0"/>
              <w:autoSpaceDE w:val="0"/>
              <w:autoSpaceDN w:val="0"/>
              <w:adjustRightInd w:val="0"/>
              <w:spacing w:after="6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F728AEA" w14:textId="68B32547" w:rsidR="001539B2" w:rsidRDefault="00E915E1">
            <w:pPr>
              <w:widowControl w:val="0"/>
              <w:autoSpaceDE w:val="0"/>
              <w:autoSpaceDN w:val="0"/>
              <w:adjustRightInd w:val="0"/>
              <w:spacing w:after="60" w:line="240" w:lineRule="auto"/>
              <w:ind w:left="118" w:right="10"/>
              <w:rPr>
                <w:rFonts w:ascii="Arial" w:hAnsi="Arial" w:cs="Arial"/>
                <w:color w:val="000000"/>
              </w:rPr>
            </w:pPr>
            <w:r w:rsidRPr="008E1974">
              <w:rPr>
                <w:rFonts w:ascii="Arial" w:hAnsi="Arial" w:cs="Arial"/>
                <w:color w:val="000000"/>
              </w:rPr>
              <w:t>The Contractor is required to submit the following Reports:</w:t>
            </w:r>
          </w:p>
          <w:p w14:paraId="4D5E66CF" w14:textId="77777777" w:rsidR="001539B2" w:rsidRDefault="001539B2">
            <w:pPr>
              <w:widowControl w:val="0"/>
              <w:autoSpaceDE w:val="0"/>
              <w:autoSpaceDN w:val="0"/>
              <w:adjustRightInd w:val="0"/>
              <w:spacing w:after="60" w:line="240" w:lineRule="auto"/>
              <w:ind w:left="118" w:right="10"/>
              <w:rPr>
                <w:rFonts w:ascii="Arial" w:hAnsi="Arial" w:cs="Arial"/>
                <w:color w:val="000000"/>
              </w:rPr>
            </w:pPr>
          </w:p>
          <w:p w14:paraId="7ECC3800" w14:textId="5BBCF4E0" w:rsidR="003C5312" w:rsidRPr="008E1974" w:rsidRDefault="004346CE" w:rsidP="001539B2">
            <w:pPr>
              <w:widowControl w:val="0"/>
              <w:autoSpaceDE w:val="0"/>
              <w:autoSpaceDN w:val="0"/>
              <w:adjustRightInd w:val="0"/>
              <w:spacing w:after="60" w:line="240" w:lineRule="auto"/>
              <w:ind w:left="118" w:right="10"/>
              <w:rPr>
                <w:rFonts w:ascii="Arial" w:hAnsi="Arial" w:cs="Arial"/>
                <w:sz w:val="24"/>
                <w:szCs w:val="24"/>
              </w:rPr>
            </w:pPr>
            <w:r w:rsidRPr="004346CE">
              <w:rPr>
                <w:rFonts w:ascii="Arial" w:hAnsi="Arial" w:cs="Arial"/>
              </w:rPr>
              <w:t>Not Required</w:t>
            </w:r>
          </w:p>
        </w:tc>
      </w:tr>
    </w:tbl>
    <w:p w14:paraId="7AAE1B7E" w14:textId="77777777" w:rsidR="003C5312" w:rsidRDefault="003C5312">
      <w:pPr>
        <w:widowControl w:val="0"/>
        <w:autoSpaceDE w:val="0"/>
        <w:autoSpaceDN w:val="0"/>
        <w:adjustRightInd w:val="0"/>
        <w:spacing w:after="60" w:line="240" w:lineRule="auto"/>
        <w:ind w:left="120"/>
        <w:rPr>
          <w:rFonts w:ascii="Arial" w:hAnsi="Arial" w:cs="Arial"/>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10000"/>
      </w:tblGrid>
      <w:tr w:rsidR="003C5312" w:rsidRPr="008E1974" w14:paraId="2F655FE2" w14:textId="77777777" w:rsidTr="002E4073">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BFBFBF"/>
          </w:tcPr>
          <w:p w14:paraId="04619A34" w14:textId="77777777" w:rsidR="003C5312" w:rsidRPr="008E1974" w:rsidRDefault="00E915E1">
            <w:pPr>
              <w:widowControl w:val="0"/>
              <w:autoSpaceDE w:val="0"/>
              <w:autoSpaceDN w:val="0"/>
              <w:adjustRightInd w:val="0"/>
              <w:spacing w:after="60" w:line="240" w:lineRule="auto"/>
              <w:ind w:left="118" w:right="10"/>
              <w:rPr>
                <w:rFonts w:ascii="Arial" w:hAnsi="Arial" w:cs="Arial"/>
                <w:sz w:val="24"/>
                <w:szCs w:val="24"/>
              </w:rPr>
            </w:pPr>
            <w:r w:rsidRPr="008E1974">
              <w:rPr>
                <w:rFonts w:ascii="Arial" w:hAnsi="Arial" w:cs="Arial"/>
                <w:b/>
                <w:bCs/>
                <w:color w:val="000000"/>
              </w:rPr>
              <w:t>Payment (Clause 14)</w:t>
            </w:r>
          </w:p>
        </w:tc>
      </w:tr>
      <w:tr w:rsidR="003C5312" w:rsidRPr="008E1974" w14:paraId="7AE1C842" w14:textId="77777777" w:rsidTr="002E4073">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F1C3445" w14:textId="77777777" w:rsidR="003C5312" w:rsidRPr="008E1974" w:rsidRDefault="003C5312">
            <w:pPr>
              <w:widowControl w:val="0"/>
              <w:autoSpaceDE w:val="0"/>
              <w:autoSpaceDN w:val="0"/>
              <w:adjustRightInd w:val="0"/>
              <w:spacing w:after="60" w:line="240" w:lineRule="auto"/>
              <w:ind w:left="118" w:right="10"/>
              <w:rPr>
                <w:rFonts w:ascii="Arial" w:hAnsi="Arial" w:cs="Arial"/>
                <w:sz w:val="24"/>
                <w:szCs w:val="24"/>
              </w:rPr>
            </w:pPr>
          </w:p>
          <w:p w14:paraId="580E2CBB" w14:textId="77777777" w:rsidR="003C5312" w:rsidRPr="008E1974" w:rsidRDefault="00E915E1">
            <w:pPr>
              <w:widowControl w:val="0"/>
              <w:autoSpaceDE w:val="0"/>
              <w:autoSpaceDN w:val="0"/>
              <w:adjustRightInd w:val="0"/>
              <w:spacing w:after="60" w:line="240" w:lineRule="auto"/>
              <w:ind w:left="118" w:right="10"/>
              <w:rPr>
                <w:rFonts w:ascii="Arial" w:hAnsi="Arial" w:cs="Arial"/>
                <w:b/>
                <w:bCs/>
                <w:color w:val="000000"/>
              </w:rPr>
            </w:pPr>
            <w:r w:rsidRPr="008E1974">
              <w:rPr>
                <w:rFonts w:ascii="Arial" w:hAnsi="Arial" w:cs="Arial"/>
                <w:b/>
                <w:bCs/>
                <w:color w:val="000000"/>
              </w:rPr>
              <w:t>Payment is to be enabled by CP&amp;F.</w:t>
            </w:r>
          </w:p>
          <w:p w14:paraId="32D6F0D4" w14:textId="77777777" w:rsidR="003C5312" w:rsidRPr="008E1974" w:rsidRDefault="003C5312">
            <w:pPr>
              <w:widowControl w:val="0"/>
              <w:autoSpaceDE w:val="0"/>
              <w:autoSpaceDN w:val="0"/>
              <w:adjustRightInd w:val="0"/>
              <w:spacing w:after="0" w:line="240" w:lineRule="auto"/>
              <w:ind w:left="118" w:right="10"/>
              <w:rPr>
                <w:rFonts w:ascii="Arial" w:hAnsi="Arial" w:cs="Arial"/>
                <w:sz w:val="24"/>
                <w:szCs w:val="24"/>
              </w:rPr>
            </w:pPr>
          </w:p>
        </w:tc>
      </w:tr>
    </w:tbl>
    <w:p w14:paraId="42CC849C" w14:textId="77777777" w:rsidR="003C5312" w:rsidRDefault="003C5312">
      <w:pPr>
        <w:widowControl w:val="0"/>
        <w:autoSpaceDE w:val="0"/>
        <w:autoSpaceDN w:val="0"/>
        <w:adjustRightInd w:val="0"/>
        <w:spacing w:after="60" w:line="240" w:lineRule="auto"/>
        <w:ind w:left="120"/>
        <w:rPr>
          <w:rFonts w:ascii="Arial" w:hAnsi="Arial" w:cs="Arial"/>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10098"/>
      </w:tblGrid>
      <w:tr w:rsidR="004D7D30" w:rsidRPr="008E1974" w14:paraId="330B17CD" w14:textId="77777777" w:rsidTr="004D7D30">
        <w:trPr>
          <w:jc w:val="center"/>
        </w:trPr>
        <w:tc>
          <w:tcPr>
            <w:tcW w:w="10098" w:type="dxa"/>
            <w:tcBorders>
              <w:top w:val="single" w:sz="8" w:space="0" w:color="000000"/>
              <w:left w:val="single" w:sz="8" w:space="0" w:color="000000"/>
              <w:bottom w:val="single" w:sz="8" w:space="0" w:color="000000"/>
              <w:right w:val="single" w:sz="8" w:space="0" w:color="000000"/>
            </w:tcBorders>
            <w:shd w:val="clear" w:color="auto" w:fill="BFBFBF"/>
          </w:tcPr>
          <w:p w14:paraId="3B083F98" w14:textId="77777777" w:rsidR="004D7D30" w:rsidRPr="008E1974" w:rsidRDefault="004D7D30">
            <w:pPr>
              <w:widowControl w:val="0"/>
              <w:autoSpaceDE w:val="0"/>
              <w:autoSpaceDN w:val="0"/>
              <w:adjustRightInd w:val="0"/>
              <w:spacing w:after="60" w:line="240" w:lineRule="auto"/>
              <w:ind w:left="118" w:right="10"/>
              <w:rPr>
                <w:rFonts w:ascii="Arial" w:hAnsi="Arial" w:cs="Arial"/>
                <w:sz w:val="24"/>
                <w:szCs w:val="24"/>
              </w:rPr>
            </w:pPr>
            <w:r w:rsidRPr="008E1974">
              <w:rPr>
                <w:rFonts w:ascii="Arial" w:hAnsi="Arial" w:cs="Arial"/>
                <w:b/>
                <w:bCs/>
                <w:color w:val="000000"/>
              </w:rPr>
              <w:t>Forms and Documentation</w:t>
            </w:r>
          </w:p>
        </w:tc>
      </w:tr>
      <w:tr w:rsidR="004D7D30" w:rsidRPr="008E1974" w14:paraId="4ACD8EFC" w14:textId="77777777" w:rsidTr="004D7D30">
        <w:trPr>
          <w:jc w:val="center"/>
        </w:trPr>
        <w:tc>
          <w:tcPr>
            <w:tcW w:w="10098" w:type="dxa"/>
            <w:tcBorders>
              <w:top w:val="single" w:sz="8" w:space="0" w:color="000000"/>
              <w:left w:val="single" w:sz="8" w:space="0" w:color="000000"/>
              <w:bottom w:val="single" w:sz="8" w:space="0" w:color="000000"/>
              <w:right w:val="single" w:sz="8" w:space="0" w:color="000000"/>
            </w:tcBorders>
            <w:shd w:val="clear" w:color="auto" w:fill="FFFFFF"/>
          </w:tcPr>
          <w:p w14:paraId="4B9CEA64" w14:textId="77777777" w:rsidR="004D7D30" w:rsidRPr="008E1974" w:rsidRDefault="004D7D30">
            <w:pPr>
              <w:widowControl w:val="0"/>
              <w:autoSpaceDE w:val="0"/>
              <w:autoSpaceDN w:val="0"/>
              <w:adjustRightInd w:val="0"/>
              <w:spacing w:after="60" w:line="240" w:lineRule="auto"/>
              <w:ind w:left="118" w:right="10"/>
              <w:rPr>
                <w:rFonts w:ascii="Arial" w:hAnsi="Arial" w:cs="Arial"/>
                <w:color w:val="000000"/>
              </w:rPr>
            </w:pPr>
            <w:r w:rsidRPr="008E1974">
              <w:rPr>
                <w:rFonts w:ascii="Arial" w:hAnsi="Arial" w:cs="Arial"/>
                <w:color w:val="000000"/>
              </w:rPr>
              <w:t>Forms can be obtained from the following websites:</w:t>
            </w:r>
          </w:p>
          <w:p w14:paraId="5DD8CCC7" w14:textId="77777777" w:rsidR="004D7D30" w:rsidRPr="008E1974" w:rsidRDefault="004D7D30">
            <w:pPr>
              <w:widowControl w:val="0"/>
              <w:autoSpaceDE w:val="0"/>
              <w:autoSpaceDN w:val="0"/>
              <w:adjustRightInd w:val="0"/>
              <w:spacing w:after="60" w:line="240" w:lineRule="auto"/>
              <w:ind w:left="118" w:right="10"/>
              <w:rPr>
                <w:rFonts w:ascii="Arial" w:hAnsi="Arial" w:cs="Arial"/>
                <w:sz w:val="24"/>
                <w:szCs w:val="24"/>
              </w:rPr>
            </w:pPr>
          </w:p>
          <w:p w14:paraId="6134CEF3" w14:textId="77777777" w:rsidR="004D7D30" w:rsidRPr="008E1974" w:rsidRDefault="00933B76">
            <w:pPr>
              <w:widowControl w:val="0"/>
              <w:autoSpaceDE w:val="0"/>
              <w:autoSpaceDN w:val="0"/>
              <w:adjustRightInd w:val="0"/>
              <w:spacing w:after="60" w:line="240" w:lineRule="auto"/>
              <w:ind w:left="118" w:right="10"/>
              <w:rPr>
                <w:rFonts w:ascii="Arial" w:hAnsi="Arial" w:cs="Arial"/>
                <w:color w:val="0000FF"/>
                <w:u w:val="single"/>
              </w:rPr>
            </w:pPr>
            <w:hyperlink r:id="rId15" w:history="1">
              <w:r w:rsidR="004D7D30" w:rsidRPr="008E1974">
                <w:rPr>
                  <w:rFonts w:ascii="Arial" w:hAnsi="Arial" w:cs="Arial"/>
                  <w:color w:val="0000FF"/>
                  <w:u w:val="single"/>
                </w:rPr>
                <w:t>https://www.aof.mod.uk/aofcontent/tactical/toolkit</w:t>
              </w:r>
            </w:hyperlink>
          </w:p>
          <w:p w14:paraId="41F42641" w14:textId="77777777" w:rsidR="004D7D30" w:rsidRPr="008E1974" w:rsidRDefault="004D7D30">
            <w:pPr>
              <w:widowControl w:val="0"/>
              <w:autoSpaceDE w:val="0"/>
              <w:autoSpaceDN w:val="0"/>
              <w:adjustRightInd w:val="0"/>
              <w:spacing w:after="60" w:line="240" w:lineRule="auto"/>
              <w:ind w:left="118" w:right="10"/>
              <w:rPr>
                <w:rFonts w:ascii="Arial" w:hAnsi="Arial" w:cs="Arial"/>
                <w:color w:val="000000"/>
              </w:rPr>
            </w:pPr>
            <w:r w:rsidRPr="008E1974">
              <w:rPr>
                <w:rFonts w:ascii="Arial" w:hAnsi="Arial" w:cs="Arial"/>
                <w:color w:val="000000"/>
              </w:rPr>
              <w:t xml:space="preserve">(Registration is required). </w:t>
            </w:r>
          </w:p>
          <w:p w14:paraId="4E6C6D9E" w14:textId="77777777" w:rsidR="004D7D30" w:rsidRPr="008E1974" w:rsidRDefault="004D7D30">
            <w:pPr>
              <w:widowControl w:val="0"/>
              <w:autoSpaceDE w:val="0"/>
              <w:autoSpaceDN w:val="0"/>
              <w:adjustRightInd w:val="0"/>
              <w:spacing w:after="60" w:line="240" w:lineRule="auto"/>
              <w:ind w:left="118" w:right="10"/>
              <w:rPr>
                <w:rFonts w:ascii="Arial" w:hAnsi="Arial" w:cs="Arial"/>
                <w:sz w:val="24"/>
                <w:szCs w:val="24"/>
              </w:rPr>
            </w:pPr>
          </w:p>
          <w:p w14:paraId="30B636B8" w14:textId="77777777" w:rsidR="004D7D30" w:rsidRPr="008E1974" w:rsidRDefault="00933B76">
            <w:pPr>
              <w:widowControl w:val="0"/>
              <w:autoSpaceDE w:val="0"/>
              <w:autoSpaceDN w:val="0"/>
              <w:adjustRightInd w:val="0"/>
              <w:spacing w:after="60" w:line="240" w:lineRule="auto"/>
              <w:ind w:left="118" w:right="10"/>
              <w:rPr>
                <w:rFonts w:ascii="Arial" w:hAnsi="Arial" w:cs="Arial"/>
                <w:color w:val="0000FF"/>
                <w:u w:val="single"/>
              </w:rPr>
            </w:pPr>
            <w:hyperlink r:id="rId16" w:anchor="invoice-processing" w:history="1">
              <w:r w:rsidR="004D7D30" w:rsidRPr="008E1974">
                <w:rPr>
                  <w:rFonts w:ascii="Arial" w:hAnsi="Arial" w:cs="Arial"/>
                  <w:color w:val="0000FF"/>
                  <w:u w:val="single"/>
                </w:rPr>
                <w:t>https://www.gov.uk/government/organisations/ministry-of-defence/about/procurement#invoice-processing</w:t>
              </w:r>
            </w:hyperlink>
          </w:p>
          <w:p w14:paraId="595DEF08" w14:textId="77777777" w:rsidR="004D7D30" w:rsidRPr="008E1974" w:rsidRDefault="004D7D30">
            <w:pPr>
              <w:widowControl w:val="0"/>
              <w:autoSpaceDE w:val="0"/>
              <w:autoSpaceDN w:val="0"/>
              <w:adjustRightInd w:val="0"/>
              <w:spacing w:after="60" w:line="240" w:lineRule="auto"/>
              <w:ind w:left="118" w:right="10"/>
              <w:rPr>
                <w:rFonts w:ascii="Arial" w:hAnsi="Arial" w:cs="Arial"/>
                <w:sz w:val="24"/>
                <w:szCs w:val="24"/>
              </w:rPr>
            </w:pPr>
          </w:p>
          <w:p w14:paraId="03A7FCF9" w14:textId="77777777" w:rsidR="004D7D30" w:rsidRPr="008E1974" w:rsidRDefault="00933B76">
            <w:pPr>
              <w:widowControl w:val="0"/>
              <w:autoSpaceDE w:val="0"/>
              <w:autoSpaceDN w:val="0"/>
              <w:adjustRightInd w:val="0"/>
              <w:spacing w:after="60" w:line="240" w:lineRule="auto"/>
              <w:ind w:left="118" w:right="10"/>
              <w:rPr>
                <w:rFonts w:ascii="Arial" w:hAnsi="Arial" w:cs="Arial"/>
                <w:color w:val="0000FF"/>
                <w:u w:val="single"/>
              </w:rPr>
            </w:pPr>
            <w:hyperlink r:id="rId17" w:history="1">
              <w:r w:rsidR="004D7D30" w:rsidRPr="008E1974">
                <w:rPr>
                  <w:rFonts w:ascii="Arial" w:hAnsi="Arial" w:cs="Arial"/>
                  <w:color w:val="0000FF"/>
                  <w:u w:val="single"/>
                </w:rPr>
                <w:t>https://www.dstan.mod.uk/</w:t>
              </w:r>
            </w:hyperlink>
          </w:p>
          <w:p w14:paraId="5EA0819F" w14:textId="77777777" w:rsidR="004D7D30" w:rsidRPr="008E1974" w:rsidRDefault="004D7D30">
            <w:pPr>
              <w:widowControl w:val="0"/>
              <w:autoSpaceDE w:val="0"/>
              <w:autoSpaceDN w:val="0"/>
              <w:adjustRightInd w:val="0"/>
              <w:spacing w:after="60" w:line="240" w:lineRule="auto"/>
              <w:ind w:left="118" w:right="10"/>
              <w:rPr>
                <w:rFonts w:ascii="Arial" w:hAnsi="Arial" w:cs="Arial"/>
                <w:color w:val="000000"/>
              </w:rPr>
            </w:pPr>
            <w:r w:rsidRPr="008E1974">
              <w:rPr>
                <w:rFonts w:ascii="Arial" w:hAnsi="Arial" w:cs="Arial"/>
                <w:color w:val="000000"/>
              </w:rPr>
              <w:t>(Registration is required).</w:t>
            </w:r>
          </w:p>
          <w:p w14:paraId="4E998E32" w14:textId="77777777" w:rsidR="004D7D30" w:rsidRPr="008E1974" w:rsidRDefault="004D7D30">
            <w:pPr>
              <w:widowControl w:val="0"/>
              <w:autoSpaceDE w:val="0"/>
              <w:autoSpaceDN w:val="0"/>
              <w:adjustRightInd w:val="0"/>
              <w:spacing w:after="60" w:line="240" w:lineRule="auto"/>
              <w:ind w:left="118" w:right="10"/>
              <w:rPr>
                <w:rFonts w:ascii="Arial" w:hAnsi="Arial" w:cs="Arial"/>
                <w:sz w:val="24"/>
                <w:szCs w:val="24"/>
              </w:rPr>
            </w:pPr>
          </w:p>
          <w:p w14:paraId="73F10168" w14:textId="77777777" w:rsidR="004D7D30" w:rsidRPr="008E1974" w:rsidRDefault="004D7D30">
            <w:pPr>
              <w:widowControl w:val="0"/>
              <w:autoSpaceDE w:val="0"/>
              <w:autoSpaceDN w:val="0"/>
              <w:adjustRightInd w:val="0"/>
              <w:spacing w:after="60" w:line="240" w:lineRule="auto"/>
              <w:ind w:left="118" w:right="10"/>
              <w:rPr>
                <w:rFonts w:ascii="Arial" w:hAnsi="Arial" w:cs="Arial"/>
                <w:color w:val="000000"/>
              </w:rPr>
            </w:pPr>
            <w:r w:rsidRPr="008E1974">
              <w:rPr>
                <w:rFonts w:ascii="Arial" w:hAnsi="Arial" w:cs="Arial"/>
                <w:color w:val="000000"/>
              </w:rPr>
              <w:t>The MOD Forms and Documentation referred to in the Conditions are available free of charge from:</w:t>
            </w:r>
          </w:p>
          <w:p w14:paraId="7FCFEC89" w14:textId="77777777" w:rsidR="004D7D30" w:rsidRPr="008E1974" w:rsidRDefault="004D7D30">
            <w:pPr>
              <w:widowControl w:val="0"/>
              <w:autoSpaceDE w:val="0"/>
              <w:autoSpaceDN w:val="0"/>
              <w:adjustRightInd w:val="0"/>
              <w:spacing w:after="60" w:line="240" w:lineRule="auto"/>
              <w:ind w:left="118" w:right="10"/>
              <w:rPr>
                <w:rFonts w:ascii="Arial" w:hAnsi="Arial" w:cs="Arial"/>
                <w:sz w:val="24"/>
                <w:szCs w:val="24"/>
              </w:rPr>
            </w:pPr>
          </w:p>
          <w:p w14:paraId="66B24A6A" w14:textId="77777777" w:rsidR="004D7D30" w:rsidRPr="008E1974" w:rsidRDefault="004D7D30">
            <w:pPr>
              <w:widowControl w:val="0"/>
              <w:autoSpaceDE w:val="0"/>
              <w:autoSpaceDN w:val="0"/>
              <w:adjustRightInd w:val="0"/>
              <w:spacing w:after="60" w:line="240" w:lineRule="auto"/>
              <w:ind w:left="118" w:right="10"/>
              <w:rPr>
                <w:rFonts w:ascii="Arial" w:hAnsi="Arial" w:cs="Arial"/>
                <w:color w:val="000000"/>
              </w:rPr>
            </w:pPr>
            <w:r w:rsidRPr="008E1974">
              <w:rPr>
                <w:rFonts w:ascii="Arial" w:hAnsi="Arial" w:cs="Arial"/>
                <w:color w:val="000000"/>
              </w:rPr>
              <w:t xml:space="preserve">Ministry of Defence, Forms and Pubs Commodity Management </w:t>
            </w:r>
          </w:p>
          <w:p w14:paraId="60DDAE15" w14:textId="77777777" w:rsidR="004D7D30" w:rsidRPr="008E1974" w:rsidRDefault="004D7D30">
            <w:pPr>
              <w:widowControl w:val="0"/>
              <w:autoSpaceDE w:val="0"/>
              <w:autoSpaceDN w:val="0"/>
              <w:adjustRightInd w:val="0"/>
              <w:spacing w:after="60" w:line="240" w:lineRule="auto"/>
              <w:ind w:left="118" w:right="10"/>
              <w:rPr>
                <w:rFonts w:ascii="Arial" w:hAnsi="Arial" w:cs="Arial"/>
                <w:color w:val="000000"/>
              </w:rPr>
            </w:pPr>
            <w:r w:rsidRPr="008E1974">
              <w:rPr>
                <w:rFonts w:ascii="Arial" w:hAnsi="Arial" w:cs="Arial"/>
                <w:color w:val="000000"/>
              </w:rPr>
              <w:t>PO Box 2, Building C16, C Site</w:t>
            </w:r>
          </w:p>
          <w:p w14:paraId="336C32D9" w14:textId="77777777" w:rsidR="004D7D30" w:rsidRPr="008E1974" w:rsidRDefault="004D7D30">
            <w:pPr>
              <w:widowControl w:val="0"/>
              <w:autoSpaceDE w:val="0"/>
              <w:autoSpaceDN w:val="0"/>
              <w:adjustRightInd w:val="0"/>
              <w:spacing w:after="60" w:line="240" w:lineRule="auto"/>
              <w:ind w:left="118" w:right="10"/>
              <w:rPr>
                <w:rFonts w:ascii="Arial" w:hAnsi="Arial" w:cs="Arial"/>
                <w:color w:val="000000"/>
              </w:rPr>
            </w:pPr>
            <w:r w:rsidRPr="008E1974">
              <w:rPr>
                <w:rFonts w:ascii="Arial" w:hAnsi="Arial" w:cs="Arial"/>
                <w:color w:val="000000"/>
              </w:rPr>
              <w:t>Lower Arncott</w:t>
            </w:r>
          </w:p>
          <w:p w14:paraId="58E772CA" w14:textId="77777777" w:rsidR="004D7D30" w:rsidRPr="008E1974" w:rsidRDefault="004D7D30">
            <w:pPr>
              <w:widowControl w:val="0"/>
              <w:autoSpaceDE w:val="0"/>
              <w:autoSpaceDN w:val="0"/>
              <w:adjustRightInd w:val="0"/>
              <w:spacing w:after="60" w:line="240" w:lineRule="auto"/>
              <w:ind w:left="118" w:right="10"/>
              <w:rPr>
                <w:rFonts w:ascii="Arial" w:hAnsi="Arial" w:cs="Arial"/>
                <w:color w:val="000000"/>
              </w:rPr>
            </w:pPr>
            <w:r w:rsidRPr="008E1974">
              <w:rPr>
                <w:rFonts w:ascii="Arial" w:hAnsi="Arial" w:cs="Arial"/>
                <w:color w:val="000000"/>
              </w:rPr>
              <w:t xml:space="preserve">Bicester, OX25 1LP  </w:t>
            </w:r>
          </w:p>
          <w:p w14:paraId="422BA5EB" w14:textId="77777777" w:rsidR="004D7D30" w:rsidRPr="008E1974" w:rsidRDefault="004D7D30">
            <w:pPr>
              <w:widowControl w:val="0"/>
              <w:autoSpaceDE w:val="0"/>
              <w:autoSpaceDN w:val="0"/>
              <w:adjustRightInd w:val="0"/>
              <w:spacing w:after="60" w:line="240" w:lineRule="auto"/>
              <w:ind w:left="118" w:right="10"/>
              <w:rPr>
                <w:rFonts w:ascii="Arial" w:hAnsi="Arial" w:cs="Arial"/>
                <w:color w:val="000000"/>
              </w:rPr>
            </w:pPr>
            <w:r w:rsidRPr="008E1974">
              <w:rPr>
                <w:rFonts w:ascii="Arial" w:hAnsi="Arial" w:cs="Arial"/>
                <w:color w:val="000000"/>
              </w:rPr>
              <w:t>(Tel. 01869 256197 Fax: 01869 256824)</w:t>
            </w:r>
          </w:p>
          <w:p w14:paraId="1F890FD9" w14:textId="77777777" w:rsidR="004D7D30" w:rsidRPr="008E1974" w:rsidRDefault="004D7D30">
            <w:pPr>
              <w:widowControl w:val="0"/>
              <w:autoSpaceDE w:val="0"/>
              <w:autoSpaceDN w:val="0"/>
              <w:adjustRightInd w:val="0"/>
              <w:spacing w:after="60" w:line="240" w:lineRule="auto"/>
              <w:ind w:left="118" w:right="10"/>
              <w:rPr>
                <w:rFonts w:ascii="Arial" w:hAnsi="Arial" w:cs="Arial"/>
                <w:sz w:val="24"/>
                <w:szCs w:val="24"/>
              </w:rPr>
            </w:pPr>
          </w:p>
          <w:p w14:paraId="6831CBC0" w14:textId="77777777" w:rsidR="004D7D30" w:rsidRPr="008E1974" w:rsidRDefault="004D7D30">
            <w:pPr>
              <w:widowControl w:val="0"/>
              <w:autoSpaceDE w:val="0"/>
              <w:autoSpaceDN w:val="0"/>
              <w:adjustRightInd w:val="0"/>
              <w:spacing w:after="60" w:line="240" w:lineRule="auto"/>
              <w:ind w:left="118" w:right="10"/>
              <w:rPr>
                <w:rFonts w:ascii="Arial" w:hAnsi="Arial" w:cs="Arial"/>
                <w:color w:val="000000"/>
              </w:rPr>
            </w:pPr>
            <w:r w:rsidRPr="008E1974">
              <w:rPr>
                <w:rFonts w:ascii="Arial" w:hAnsi="Arial" w:cs="Arial"/>
                <w:color w:val="000000"/>
              </w:rPr>
              <w:t xml:space="preserve">Applications via email: </w:t>
            </w:r>
          </w:p>
          <w:p w14:paraId="59626F5F" w14:textId="77777777" w:rsidR="004D7D30" w:rsidRPr="008E1974" w:rsidRDefault="00933B76">
            <w:pPr>
              <w:widowControl w:val="0"/>
              <w:autoSpaceDE w:val="0"/>
              <w:autoSpaceDN w:val="0"/>
              <w:adjustRightInd w:val="0"/>
              <w:spacing w:after="60" w:line="240" w:lineRule="auto"/>
              <w:ind w:left="118" w:right="10"/>
              <w:rPr>
                <w:rFonts w:ascii="Arial" w:hAnsi="Arial" w:cs="Arial"/>
                <w:color w:val="0000FF"/>
                <w:u w:val="single"/>
              </w:rPr>
            </w:pPr>
            <w:hyperlink r:id="rId18" w:history="1">
              <w:r w:rsidR="004D7D30" w:rsidRPr="008E1974">
                <w:rPr>
                  <w:rFonts w:ascii="Arial" w:hAnsi="Arial" w:cs="Arial"/>
                  <w:color w:val="0000FF"/>
                  <w:u w:val="single"/>
                </w:rPr>
                <w:t>Leidos-FormsPublications@teamleidos.mod.uk</w:t>
              </w:r>
            </w:hyperlink>
          </w:p>
          <w:p w14:paraId="30577B8F" w14:textId="77777777" w:rsidR="004D7D30" w:rsidRPr="008E1974" w:rsidRDefault="004D7D30">
            <w:pPr>
              <w:widowControl w:val="0"/>
              <w:autoSpaceDE w:val="0"/>
              <w:autoSpaceDN w:val="0"/>
              <w:adjustRightInd w:val="0"/>
              <w:spacing w:after="60" w:line="240" w:lineRule="auto"/>
              <w:ind w:left="118" w:right="10"/>
              <w:rPr>
                <w:rFonts w:ascii="Arial" w:hAnsi="Arial" w:cs="Arial"/>
                <w:sz w:val="24"/>
                <w:szCs w:val="24"/>
              </w:rPr>
            </w:pPr>
          </w:p>
          <w:p w14:paraId="272BF3F1" w14:textId="77777777" w:rsidR="004D7D30" w:rsidRPr="008E1974" w:rsidRDefault="004D7D30">
            <w:pPr>
              <w:widowControl w:val="0"/>
              <w:autoSpaceDE w:val="0"/>
              <w:autoSpaceDN w:val="0"/>
              <w:adjustRightInd w:val="0"/>
              <w:spacing w:after="60" w:line="240" w:lineRule="auto"/>
              <w:ind w:left="118" w:right="10"/>
              <w:rPr>
                <w:rFonts w:ascii="Arial" w:hAnsi="Arial" w:cs="Arial"/>
                <w:color w:val="000000"/>
              </w:rPr>
            </w:pPr>
            <w:r w:rsidRPr="008E1974">
              <w:rPr>
                <w:rFonts w:ascii="Arial" w:hAnsi="Arial" w:cs="Arial"/>
                <w:color w:val="000000"/>
              </w:rPr>
              <w:t>If you require this document in a different format (i.e. in a larger font) please contact the Authority’s Representative (Commercial Officer), detailed below.</w:t>
            </w:r>
          </w:p>
          <w:p w14:paraId="5C3A39F8" w14:textId="77777777" w:rsidR="004D7D30" w:rsidRPr="008E1974" w:rsidRDefault="004D7D30">
            <w:pPr>
              <w:widowControl w:val="0"/>
              <w:autoSpaceDE w:val="0"/>
              <w:autoSpaceDN w:val="0"/>
              <w:adjustRightInd w:val="0"/>
              <w:spacing w:after="0" w:line="240" w:lineRule="auto"/>
              <w:ind w:left="118" w:right="10"/>
              <w:rPr>
                <w:rFonts w:ascii="Arial" w:hAnsi="Arial" w:cs="Arial"/>
                <w:sz w:val="24"/>
                <w:szCs w:val="24"/>
              </w:rPr>
            </w:pPr>
          </w:p>
        </w:tc>
      </w:tr>
    </w:tbl>
    <w:p w14:paraId="4AF33496" w14:textId="77777777" w:rsidR="003C5312" w:rsidRDefault="003C5312">
      <w:pPr>
        <w:widowControl w:val="0"/>
        <w:autoSpaceDE w:val="0"/>
        <w:autoSpaceDN w:val="0"/>
        <w:adjustRightInd w:val="0"/>
        <w:spacing w:after="60" w:line="240" w:lineRule="auto"/>
        <w:ind w:left="120"/>
        <w:rPr>
          <w:rFonts w:ascii="Arial" w:hAnsi="Arial" w:cs="Arial"/>
          <w:sz w:val="24"/>
          <w:szCs w:val="24"/>
        </w:rPr>
      </w:pPr>
    </w:p>
    <w:p w14:paraId="5109B40D" w14:textId="77777777" w:rsidR="004D7D30" w:rsidRDefault="004D7D30">
      <w:pPr>
        <w:widowControl w:val="0"/>
        <w:autoSpaceDE w:val="0"/>
        <w:autoSpaceDN w:val="0"/>
        <w:adjustRightInd w:val="0"/>
        <w:spacing w:after="60" w:line="240" w:lineRule="auto"/>
        <w:ind w:left="120"/>
        <w:rPr>
          <w:rFonts w:ascii="Arial" w:hAnsi="Arial" w:cs="Arial"/>
          <w:sz w:val="24"/>
          <w:szCs w:val="24"/>
        </w:rPr>
      </w:pPr>
    </w:p>
    <w:p w14:paraId="3AA87AD4" w14:textId="77777777" w:rsidR="004D7D30" w:rsidRDefault="004D7D30">
      <w:pPr>
        <w:widowControl w:val="0"/>
        <w:autoSpaceDE w:val="0"/>
        <w:autoSpaceDN w:val="0"/>
        <w:adjustRightInd w:val="0"/>
        <w:spacing w:after="60" w:line="240" w:lineRule="auto"/>
        <w:ind w:left="120"/>
        <w:rPr>
          <w:rFonts w:ascii="Arial" w:hAnsi="Arial" w:cs="Arial"/>
          <w:sz w:val="24"/>
          <w:szCs w:val="24"/>
        </w:rPr>
      </w:pPr>
    </w:p>
    <w:p w14:paraId="0CE978FF" w14:textId="77777777" w:rsidR="004D7D30" w:rsidRDefault="004D7D30">
      <w:pPr>
        <w:widowControl w:val="0"/>
        <w:autoSpaceDE w:val="0"/>
        <w:autoSpaceDN w:val="0"/>
        <w:adjustRightInd w:val="0"/>
        <w:spacing w:after="60" w:line="240" w:lineRule="auto"/>
        <w:ind w:left="120"/>
        <w:rPr>
          <w:rFonts w:ascii="Arial" w:hAnsi="Arial" w:cs="Arial"/>
          <w:sz w:val="24"/>
          <w:szCs w:val="24"/>
        </w:rPr>
      </w:pPr>
    </w:p>
    <w:p w14:paraId="16444C6A" w14:textId="77777777" w:rsidR="004D7D30" w:rsidRDefault="004D7D30">
      <w:pPr>
        <w:widowControl w:val="0"/>
        <w:autoSpaceDE w:val="0"/>
        <w:autoSpaceDN w:val="0"/>
        <w:adjustRightInd w:val="0"/>
        <w:spacing w:after="60" w:line="240" w:lineRule="auto"/>
        <w:ind w:left="120"/>
        <w:rPr>
          <w:rFonts w:ascii="Arial" w:hAnsi="Arial" w:cs="Arial"/>
          <w:sz w:val="24"/>
          <w:szCs w:val="24"/>
        </w:rPr>
      </w:pPr>
    </w:p>
    <w:p w14:paraId="4FBBD337" w14:textId="77777777" w:rsidR="004D7D30" w:rsidRDefault="004D7D30">
      <w:pPr>
        <w:widowControl w:val="0"/>
        <w:autoSpaceDE w:val="0"/>
        <w:autoSpaceDN w:val="0"/>
        <w:adjustRightInd w:val="0"/>
        <w:spacing w:after="60" w:line="240" w:lineRule="auto"/>
        <w:ind w:left="120"/>
        <w:rPr>
          <w:rFonts w:ascii="Arial" w:hAnsi="Arial" w:cs="Arial"/>
          <w:sz w:val="24"/>
          <w:szCs w:val="24"/>
        </w:rPr>
      </w:pPr>
    </w:p>
    <w:p w14:paraId="48876D0B" w14:textId="77777777" w:rsidR="004D7D30" w:rsidRDefault="004D7D30">
      <w:pPr>
        <w:widowControl w:val="0"/>
        <w:autoSpaceDE w:val="0"/>
        <w:autoSpaceDN w:val="0"/>
        <w:adjustRightInd w:val="0"/>
        <w:spacing w:after="60" w:line="240" w:lineRule="auto"/>
        <w:ind w:left="120"/>
        <w:rPr>
          <w:rFonts w:ascii="Arial" w:hAnsi="Arial" w:cs="Arial"/>
          <w:sz w:val="24"/>
          <w:szCs w:val="24"/>
        </w:rPr>
      </w:pPr>
    </w:p>
    <w:p w14:paraId="57019C73" w14:textId="77777777" w:rsidR="004D7D30" w:rsidRDefault="004D7D30">
      <w:pPr>
        <w:widowControl w:val="0"/>
        <w:autoSpaceDE w:val="0"/>
        <w:autoSpaceDN w:val="0"/>
        <w:adjustRightInd w:val="0"/>
        <w:spacing w:after="60" w:line="240" w:lineRule="auto"/>
        <w:ind w:left="120"/>
        <w:rPr>
          <w:rFonts w:ascii="Arial" w:hAnsi="Arial" w:cs="Arial"/>
          <w:sz w:val="24"/>
          <w:szCs w:val="24"/>
        </w:rPr>
      </w:pPr>
    </w:p>
    <w:p w14:paraId="4FBF6628" w14:textId="77777777" w:rsidR="004D7D30" w:rsidRDefault="004D7D30">
      <w:pPr>
        <w:widowControl w:val="0"/>
        <w:autoSpaceDE w:val="0"/>
        <w:autoSpaceDN w:val="0"/>
        <w:adjustRightInd w:val="0"/>
        <w:spacing w:after="60" w:line="240" w:lineRule="auto"/>
        <w:ind w:left="120"/>
        <w:rPr>
          <w:rFonts w:ascii="Arial" w:hAnsi="Arial" w:cs="Arial"/>
          <w:sz w:val="24"/>
          <w:szCs w:val="24"/>
        </w:rPr>
      </w:pPr>
    </w:p>
    <w:tbl>
      <w:tblPr>
        <w:tblW w:w="10000" w:type="dxa"/>
        <w:jc w:val="center"/>
        <w:tblLayout w:type="fixed"/>
        <w:tblCellMar>
          <w:left w:w="0" w:type="dxa"/>
          <w:right w:w="0" w:type="dxa"/>
        </w:tblCellMar>
        <w:tblLook w:val="0000" w:firstRow="0" w:lastRow="0" w:firstColumn="0" w:lastColumn="0" w:noHBand="0" w:noVBand="0"/>
      </w:tblPr>
      <w:tblGrid>
        <w:gridCol w:w="10000"/>
      </w:tblGrid>
      <w:tr w:rsidR="003C5312" w:rsidRPr="008E1974" w14:paraId="7A7E6D4B" w14:textId="77777777" w:rsidTr="004D7D30">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BFBFBF"/>
          </w:tcPr>
          <w:p w14:paraId="6F352C91" w14:textId="77777777" w:rsidR="003C5312" w:rsidRPr="008E1974" w:rsidRDefault="00E915E1">
            <w:pPr>
              <w:widowControl w:val="0"/>
              <w:autoSpaceDE w:val="0"/>
              <w:autoSpaceDN w:val="0"/>
              <w:adjustRightInd w:val="0"/>
              <w:spacing w:after="60" w:line="240" w:lineRule="auto"/>
              <w:ind w:left="118" w:right="10"/>
              <w:rPr>
                <w:rFonts w:ascii="Arial" w:hAnsi="Arial" w:cs="Arial"/>
                <w:b/>
                <w:bCs/>
                <w:color w:val="000000"/>
              </w:rPr>
            </w:pPr>
            <w:r w:rsidRPr="008E1974">
              <w:rPr>
                <w:rFonts w:ascii="Arial" w:hAnsi="Arial" w:cs="Arial"/>
                <w:b/>
                <w:bCs/>
                <w:color w:val="000000"/>
              </w:rPr>
              <w:t>Contractor Sensitive Information (Clause 5). Not to be published.</w:t>
            </w:r>
          </w:p>
          <w:p w14:paraId="65FB9ADA" w14:textId="77777777" w:rsidR="003C5312" w:rsidRPr="008E1974" w:rsidRDefault="00E915E1" w:rsidP="002E4073">
            <w:pPr>
              <w:widowControl w:val="0"/>
              <w:autoSpaceDE w:val="0"/>
              <w:autoSpaceDN w:val="0"/>
              <w:adjustRightInd w:val="0"/>
              <w:spacing w:after="60" w:line="240" w:lineRule="auto"/>
              <w:ind w:left="118" w:right="10"/>
              <w:rPr>
                <w:rFonts w:ascii="Arial" w:hAnsi="Arial" w:cs="Arial"/>
                <w:color w:val="000000"/>
              </w:rPr>
            </w:pPr>
            <w:r w:rsidRPr="008E1974">
              <w:rPr>
                <w:rFonts w:ascii="Arial" w:hAnsi="Arial" w:cs="Arial"/>
                <w:color w:val="000000"/>
              </w:rPr>
              <w:t>This list shall be agreed in consultation with the Authority and the Contractor and may be reviewed and amended by agreement. The Authority shall review the list before publication of any information.</w:t>
            </w:r>
          </w:p>
          <w:p w14:paraId="007097DB" w14:textId="77777777" w:rsidR="003C5312" w:rsidRPr="008E1974" w:rsidRDefault="003C5312">
            <w:pPr>
              <w:widowControl w:val="0"/>
              <w:autoSpaceDE w:val="0"/>
              <w:autoSpaceDN w:val="0"/>
              <w:adjustRightInd w:val="0"/>
              <w:spacing w:after="0" w:line="240" w:lineRule="auto"/>
              <w:ind w:left="118" w:right="10"/>
              <w:rPr>
                <w:rFonts w:ascii="Arial" w:hAnsi="Arial" w:cs="Arial"/>
                <w:sz w:val="24"/>
                <w:szCs w:val="24"/>
              </w:rPr>
            </w:pPr>
          </w:p>
        </w:tc>
      </w:tr>
      <w:tr w:rsidR="003C5312" w:rsidRPr="008E1974" w14:paraId="319B5A69" w14:textId="77777777" w:rsidTr="004D7D30">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F33D40D" w14:textId="77777777" w:rsidR="003C5312" w:rsidRPr="008E1974" w:rsidRDefault="00E915E1">
            <w:pPr>
              <w:widowControl w:val="0"/>
              <w:autoSpaceDE w:val="0"/>
              <w:autoSpaceDN w:val="0"/>
              <w:adjustRightInd w:val="0"/>
              <w:spacing w:after="60" w:line="240" w:lineRule="auto"/>
              <w:ind w:left="118" w:right="10"/>
              <w:rPr>
                <w:rFonts w:ascii="Arial" w:hAnsi="Arial" w:cs="Arial"/>
                <w:color w:val="000000"/>
              </w:rPr>
            </w:pPr>
            <w:r w:rsidRPr="008E1974">
              <w:rPr>
                <w:rFonts w:ascii="Arial" w:hAnsi="Arial" w:cs="Arial"/>
                <w:color w:val="000000"/>
              </w:rPr>
              <w:t>Description of Contractor’s Sensitive Information:</w:t>
            </w:r>
          </w:p>
          <w:p w14:paraId="625ADB33" w14:textId="6935E5ED" w:rsidR="003C5312" w:rsidRPr="008E1974" w:rsidRDefault="0050181E">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sz w:val="24"/>
                <w:szCs w:val="24"/>
              </w:rPr>
              <w:t>N/A</w:t>
            </w:r>
          </w:p>
          <w:p w14:paraId="5298239F" w14:textId="77777777" w:rsidR="003C5312" w:rsidRPr="008E1974" w:rsidRDefault="003C5312">
            <w:pPr>
              <w:widowControl w:val="0"/>
              <w:autoSpaceDE w:val="0"/>
              <w:autoSpaceDN w:val="0"/>
              <w:adjustRightInd w:val="0"/>
              <w:spacing w:after="0" w:line="240" w:lineRule="auto"/>
              <w:ind w:left="118" w:right="10"/>
              <w:rPr>
                <w:rFonts w:ascii="Arial" w:hAnsi="Arial" w:cs="Arial"/>
                <w:sz w:val="24"/>
                <w:szCs w:val="24"/>
              </w:rPr>
            </w:pPr>
          </w:p>
        </w:tc>
      </w:tr>
      <w:tr w:rsidR="003C5312" w:rsidRPr="008E1974" w14:paraId="7078FC3D" w14:textId="77777777" w:rsidTr="004D7D30">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FE84B35" w14:textId="77777777" w:rsidR="003C5312" w:rsidRPr="008E1974" w:rsidRDefault="00E915E1">
            <w:pPr>
              <w:widowControl w:val="0"/>
              <w:autoSpaceDE w:val="0"/>
              <w:autoSpaceDN w:val="0"/>
              <w:adjustRightInd w:val="0"/>
              <w:spacing w:after="60" w:line="240" w:lineRule="auto"/>
              <w:ind w:left="118" w:right="10"/>
              <w:rPr>
                <w:rFonts w:ascii="Arial" w:hAnsi="Arial" w:cs="Arial"/>
                <w:color w:val="000000"/>
              </w:rPr>
            </w:pPr>
            <w:r w:rsidRPr="008E1974">
              <w:rPr>
                <w:rFonts w:ascii="Arial" w:hAnsi="Arial" w:cs="Arial"/>
                <w:color w:val="000000"/>
              </w:rPr>
              <w:t>Cross reference to location of Sensitive Information:</w:t>
            </w:r>
          </w:p>
          <w:p w14:paraId="7D99FAA7" w14:textId="77777777" w:rsidR="003C5312" w:rsidRPr="008E1974" w:rsidRDefault="003C5312">
            <w:pPr>
              <w:widowControl w:val="0"/>
              <w:autoSpaceDE w:val="0"/>
              <w:autoSpaceDN w:val="0"/>
              <w:adjustRightInd w:val="0"/>
              <w:spacing w:after="60" w:line="240" w:lineRule="auto"/>
              <w:ind w:left="118" w:right="10"/>
              <w:rPr>
                <w:rFonts w:ascii="Arial" w:hAnsi="Arial" w:cs="Arial"/>
                <w:sz w:val="24"/>
                <w:szCs w:val="24"/>
              </w:rPr>
            </w:pPr>
          </w:p>
          <w:p w14:paraId="1731E709" w14:textId="77777777" w:rsidR="003C5312" w:rsidRPr="008E1974" w:rsidRDefault="003C5312">
            <w:pPr>
              <w:widowControl w:val="0"/>
              <w:autoSpaceDE w:val="0"/>
              <w:autoSpaceDN w:val="0"/>
              <w:adjustRightInd w:val="0"/>
              <w:spacing w:after="0" w:line="240" w:lineRule="auto"/>
              <w:ind w:left="118" w:right="10"/>
              <w:rPr>
                <w:rFonts w:ascii="Arial" w:hAnsi="Arial" w:cs="Arial"/>
                <w:sz w:val="24"/>
                <w:szCs w:val="24"/>
              </w:rPr>
            </w:pPr>
          </w:p>
        </w:tc>
      </w:tr>
      <w:tr w:rsidR="003C5312" w:rsidRPr="008E1974" w14:paraId="4866986C" w14:textId="77777777" w:rsidTr="004D7D30">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C71A44C" w14:textId="77777777" w:rsidR="003C5312" w:rsidRPr="008E1974" w:rsidRDefault="00E915E1">
            <w:pPr>
              <w:widowControl w:val="0"/>
              <w:autoSpaceDE w:val="0"/>
              <w:autoSpaceDN w:val="0"/>
              <w:adjustRightInd w:val="0"/>
              <w:spacing w:after="60" w:line="240" w:lineRule="auto"/>
              <w:ind w:left="118" w:right="10"/>
              <w:rPr>
                <w:rFonts w:ascii="Arial" w:hAnsi="Arial" w:cs="Arial"/>
                <w:color w:val="000000"/>
              </w:rPr>
            </w:pPr>
            <w:r w:rsidRPr="008E1974">
              <w:rPr>
                <w:rFonts w:ascii="Arial" w:hAnsi="Arial" w:cs="Arial"/>
                <w:color w:val="000000"/>
              </w:rPr>
              <w:t>Explanation of Sensitivity:</w:t>
            </w:r>
          </w:p>
          <w:p w14:paraId="5EB8E66D" w14:textId="77777777" w:rsidR="003C5312" w:rsidRPr="008E1974" w:rsidRDefault="003C5312">
            <w:pPr>
              <w:widowControl w:val="0"/>
              <w:autoSpaceDE w:val="0"/>
              <w:autoSpaceDN w:val="0"/>
              <w:adjustRightInd w:val="0"/>
              <w:spacing w:after="60" w:line="240" w:lineRule="auto"/>
              <w:ind w:left="118" w:right="10"/>
              <w:rPr>
                <w:rFonts w:ascii="Arial" w:hAnsi="Arial" w:cs="Arial"/>
                <w:sz w:val="24"/>
                <w:szCs w:val="24"/>
              </w:rPr>
            </w:pPr>
          </w:p>
          <w:p w14:paraId="766CD64F" w14:textId="77777777" w:rsidR="003C5312" w:rsidRPr="008E1974" w:rsidRDefault="003C5312">
            <w:pPr>
              <w:widowControl w:val="0"/>
              <w:autoSpaceDE w:val="0"/>
              <w:autoSpaceDN w:val="0"/>
              <w:adjustRightInd w:val="0"/>
              <w:spacing w:after="0" w:line="240" w:lineRule="auto"/>
              <w:ind w:left="118" w:right="10"/>
              <w:rPr>
                <w:rFonts w:ascii="Arial" w:hAnsi="Arial" w:cs="Arial"/>
                <w:sz w:val="24"/>
                <w:szCs w:val="24"/>
              </w:rPr>
            </w:pPr>
          </w:p>
        </w:tc>
      </w:tr>
      <w:tr w:rsidR="003C5312" w:rsidRPr="008E1974" w14:paraId="787CFB08" w14:textId="77777777" w:rsidTr="004D7D30">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2F24DAA" w14:textId="77777777" w:rsidR="003C5312" w:rsidRPr="008E1974" w:rsidRDefault="00E915E1">
            <w:pPr>
              <w:widowControl w:val="0"/>
              <w:autoSpaceDE w:val="0"/>
              <w:autoSpaceDN w:val="0"/>
              <w:adjustRightInd w:val="0"/>
              <w:spacing w:after="60" w:line="240" w:lineRule="auto"/>
              <w:ind w:left="118" w:right="10"/>
              <w:rPr>
                <w:rFonts w:ascii="Arial" w:hAnsi="Arial" w:cs="Arial"/>
                <w:color w:val="000000"/>
              </w:rPr>
            </w:pPr>
            <w:r w:rsidRPr="008E1974">
              <w:rPr>
                <w:rFonts w:ascii="Arial" w:hAnsi="Arial" w:cs="Arial"/>
                <w:color w:val="000000"/>
              </w:rPr>
              <w:t>Details of potential harm resulting from disclosure:</w:t>
            </w:r>
          </w:p>
          <w:p w14:paraId="449A31D9" w14:textId="77777777" w:rsidR="003C5312" w:rsidRPr="008E1974" w:rsidRDefault="003C5312">
            <w:pPr>
              <w:widowControl w:val="0"/>
              <w:autoSpaceDE w:val="0"/>
              <w:autoSpaceDN w:val="0"/>
              <w:adjustRightInd w:val="0"/>
              <w:spacing w:after="60" w:line="240" w:lineRule="auto"/>
              <w:ind w:left="118" w:right="10"/>
              <w:rPr>
                <w:rFonts w:ascii="Arial" w:hAnsi="Arial" w:cs="Arial"/>
                <w:sz w:val="24"/>
                <w:szCs w:val="24"/>
              </w:rPr>
            </w:pPr>
          </w:p>
          <w:p w14:paraId="6A77296C" w14:textId="77777777" w:rsidR="003C5312" w:rsidRPr="008E1974" w:rsidRDefault="003C5312">
            <w:pPr>
              <w:widowControl w:val="0"/>
              <w:autoSpaceDE w:val="0"/>
              <w:autoSpaceDN w:val="0"/>
              <w:adjustRightInd w:val="0"/>
              <w:spacing w:after="0" w:line="240" w:lineRule="auto"/>
              <w:ind w:left="118" w:right="10"/>
              <w:rPr>
                <w:rFonts w:ascii="Arial" w:hAnsi="Arial" w:cs="Arial"/>
                <w:sz w:val="24"/>
                <w:szCs w:val="24"/>
              </w:rPr>
            </w:pPr>
          </w:p>
        </w:tc>
      </w:tr>
      <w:tr w:rsidR="003C5312" w:rsidRPr="008E1974" w14:paraId="3EF725CF" w14:textId="77777777" w:rsidTr="004D7D30">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DB76A33" w14:textId="77777777" w:rsidR="003C5312" w:rsidRPr="008E1974" w:rsidRDefault="00E915E1">
            <w:pPr>
              <w:widowControl w:val="0"/>
              <w:autoSpaceDE w:val="0"/>
              <w:autoSpaceDN w:val="0"/>
              <w:adjustRightInd w:val="0"/>
              <w:spacing w:after="60" w:line="240" w:lineRule="auto"/>
              <w:ind w:left="118" w:right="10"/>
              <w:rPr>
                <w:rFonts w:ascii="Arial" w:hAnsi="Arial" w:cs="Arial"/>
                <w:color w:val="000000"/>
              </w:rPr>
            </w:pPr>
            <w:r w:rsidRPr="008E1974">
              <w:rPr>
                <w:rFonts w:ascii="Arial" w:hAnsi="Arial" w:cs="Arial"/>
                <w:color w:val="000000"/>
              </w:rPr>
              <w:t xml:space="preserve">Period of Confidence (if Applicable): </w:t>
            </w:r>
          </w:p>
          <w:p w14:paraId="30720FF4" w14:textId="77777777" w:rsidR="003C5312" w:rsidRPr="008E1974" w:rsidRDefault="003C5312">
            <w:pPr>
              <w:widowControl w:val="0"/>
              <w:autoSpaceDE w:val="0"/>
              <w:autoSpaceDN w:val="0"/>
              <w:adjustRightInd w:val="0"/>
              <w:spacing w:after="60" w:line="240" w:lineRule="auto"/>
              <w:ind w:left="118" w:right="10"/>
              <w:rPr>
                <w:rFonts w:ascii="Arial" w:hAnsi="Arial" w:cs="Arial"/>
                <w:sz w:val="24"/>
                <w:szCs w:val="24"/>
              </w:rPr>
            </w:pPr>
          </w:p>
          <w:p w14:paraId="22DACCFF" w14:textId="77777777" w:rsidR="003C5312" w:rsidRPr="008E1974" w:rsidRDefault="003C5312">
            <w:pPr>
              <w:widowControl w:val="0"/>
              <w:autoSpaceDE w:val="0"/>
              <w:autoSpaceDN w:val="0"/>
              <w:adjustRightInd w:val="0"/>
              <w:spacing w:after="0" w:line="240" w:lineRule="auto"/>
              <w:ind w:left="118" w:right="10"/>
              <w:rPr>
                <w:rFonts w:ascii="Arial" w:hAnsi="Arial" w:cs="Arial"/>
                <w:sz w:val="24"/>
                <w:szCs w:val="24"/>
              </w:rPr>
            </w:pPr>
          </w:p>
        </w:tc>
      </w:tr>
      <w:tr w:rsidR="003C5312" w:rsidRPr="008E1974" w14:paraId="5FC3A083" w14:textId="77777777" w:rsidTr="004D7D30">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A724181" w14:textId="77777777" w:rsidR="003C5312" w:rsidRPr="008E1974" w:rsidRDefault="00E915E1">
            <w:pPr>
              <w:widowControl w:val="0"/>
              <w:autoSpaceDE w:val="0"/>
              <w:autoSpaceDN w:val="0"/>
              <w:adjustRightInd w:val="0"/>
              <w:spacing w:after="60" w:line="240" w:lineRule="auto"/>
              <w:ind w:left="118" w:right="10"/>
              <w:rPr>
                <w:rFonts w:ascii="Arial" w:hAnsi="Arial" w:cs="Arial"/>
                <w:color w:val="000000"/>
              </w:rPr>
            </w:pPr>
            <w:r w:rsidRPr="008E1974">
              <w:rPr>
                <w:rFonts w:ascii="Arial" w:hAnsi="Arial" w:cs="Arial"/>
                <w:color w:val="000000"/>
              </w:rPr>
              <w:t>Contact Details for Transparency / Freedom of Information matters:</w:t>
            </w:r>
          </w:p>
          <w:p w14:paraId="7C47BA64" w14:textId="432345E8" w:rsidR="003C5312" w:rsidRPr="008E1974" w:rsidRDefault="00E915E1">
            <w:pPr>
              <w:widowControl w:val="0"/>
              <w:autoSpaceDE w:val="0"/>
              <w:autoSpaceDN w:val="0"/>
              <w:adjustRightInd w:val="0"/>
              <w:spacing w:after="60" w:line="240" w:lineRule="auto"/>
              <w:ind w:left="118" w:right="10"/>
              <w:rPr>
                <w:rFonts w:ascii="Arial" w:hAnsi="Arial" w:cs="Arial"/>
                <w:color w:val="000000"/>
              </w:rPr>
            </w:pPr>
            <w:r w:rsidRPr="008E1974">
              <w:rPr>
                <w:rFonts w:ascii="Arial" w:hAnsi="Arial" w:cs="Arial"/>
                <w:color w:val="000000"/>
              </w:rPr>
              <w:t>Name:</w:t>
            </w:r>
            <w:r w:rsidR="0050181E">
              <w:rPr>
                <w:rFonts w:ascii="Arial" w:hAnsi="Arial" w:cs="Arial"/>
                <w:color w:val="000000"/>
              </w:rPr>
              <w:t xml:space="preserve"> Rachel </w:t>
            </w:r>
            <w:r w:rsidR="00C97F0A">
              <w:rPr>
                <w:rFonts w:ascii="Arial" w:hAnsi="Arial" w:cs="Arial"/>
                <w:color w:val="000000"/>
              </w:rPr>
              <w:t>Stansel</w:t>
            </w:r>
          </w:p>
          <w:p w14:paraId="66C687EF" w14:textId="5FA68B9A" w:rsidR="003C5312" w:rsidRPr="008E1974" w:rsidRDefault="00E915E1">
            <w:pPr>
              <w:widowControl w:val="0"/>
              <w:autoSpaceDE w:val="0"/>
              <w:autoSpaceDN w:val="0"/>
              <w:adjustRightInd w:val="0"/>
              <w:spacing w:after="60" w:line="240" w:lineRule="auto"/>
              <w:ind w:left="118" w:right="10"/>
              <w:rPr>
                <w:rFonts w:ascii="Arial" w:hAnsi="Arial" w:cs="Arial"/>
                <w:color w:val="000000"/>
              </w:rPr>
            </w:pPr>
            <w:r w:rsidRPr="008E1974">
              <w:rPr>
                <w:rFonts w:ascii="Arial" w:hAnsi="Arial" w:cs="Arial"/>
                <w:color w:val="000000"/>
              </w:rPr>
              <w:t>Position:</w:t>
            </w:r>
            <w:r w:rsidR="00693318">
              <w:rPr>
                <w:rFonts w:ascii="Arial" w:hAnsi="Arial" w:cs="Arial"/>
                <w:color w:val="000000"/>
              </w:rPr>
              <w:t xml:space="preserve"> PRESIDENT</w:t>
            </w:r>
          </w:p>
          <w:p w14:paraId="4B35EAE3" w14:textId="2C3F99BF" w:rsidR="00693318" w:rsidRPr="00693318" w:rsidRDefault="00E915E1" w:rsidP="00693318">
            <w:pPr>
              <w:widowControl w:val="0"/>
              <w:autoSpaceDE w:val="0"/>
              <w:autoSpaceDN w:val="0"/>
              <w:adjustRightInd w:val="0"/>
              <w:spacing w:after="60" w:line="240" w:lineRule="auto"/>
              <w:ind w:left="118" w:right="10"/>
              <w:rPr>
                <w:rFonts w:ascii="Arial" w:hAnsi="Arial" w:cs="Arial"/>
                <w:color w:val="000000"/>
              </w:rPr>
            </w:pPr>
            <w:r w:rsidRPr="008E1974">
              <w:rPr>
                <w:rFonts w:ascii="Arial" w:hAnsi="Arial" w:cs="Arial"/>
                <w:color w:val="000000"/>
              </w:rPr>
              <w:t>Address:</w:t>
            </w:r>
            <w:r w:rsidR="00693318">
              <w:t xml:space="preserve"> </w:t>
            </w:r>
            <w:r w:rsidR="00693318" w:rsidRPr="00693318">
              <w:rPr>
                <w:rFonts w:ascii="Arial" w:hAnsi="Arial" w:cs="Arial"/>
                <w:color w:val="000000"/>
              </w:rPr>
              <w:t xml:space="preserve">69 Industrial Park Rd E </w:t>
            </w:r>
          </w:p>
          <w:p w14:paraId="6E80EE50" w14:textId="77777777" w:rsidR="00693318" w:rsidRPr="00693318" w:rsidRDefault="00693318" w:rsidP="00693318">
            <w:pPr>
              <w:widowControl w:val="0"/>
              <w:autoSpaceDE w:val="0"/>
              <w:autoSpaceDN w:val="0"/>
              <w:adjustRightInd w:val="0"/>
              <w:spacing w:after="60" w:line="240" w:lineRule="auto"/>
              <w:ind w:left="118" w:right="10"/>
              <w:rPr>
                <w:rFonts w:ascii="Arial" w:hAnsi="Arial" w:cs="Arial"/>
                <w:color w:val="000000"/>
              </w:rPr>
            </w:pPr>
            <w:r w:rsidRPr="00693318">
              <w:rPr>
                <w:rFonts w:ascii="Arial" w:hAnsi="Arial" w:cs="Arial"/>
                <w:color w:val="000000"/>
              </w:rPr>
              <w:t xml:space="preserve">Tolland, CT 06084 </w:t>
            </w:r>
          </w:p>
          <w:p w14:paraId="6959D488" w14:textId="634369D2" w:rsidR="003C5312" w:rsidRPr="008E1974" w:rsidRDefault="00693318" w:rsidP="00693318">
            <w:pPr>
              <w:widowControl w:val="0"/>
              <w:autoSpaceDE w:val="0"/>
              <w:autoSpaceDN w:val="0"/>
              <w:adjustRightInd w:val="0"/>
              <w:spacing w:after="60" w:line="240" w:lineRule="auto"/>
              <w:ind w:left="118" w:right="10"/>
              <w:rPr>
                <w:rFonts w:ascii="Arial" w:hAnsi="Arial" w:cs="Arial"/>
                <w:color w:val="000000"/>
              </w:rPr>
            </w:pPr>
            <w:r w:rsidRPr="00693318">
              <w:rPr>
                <w:rFonts w:ascii="Arial" w:hAnsi="Arial" w:cs="Arial"/>
                <w:color w:val="000000"/>
              </w:rPr>
              <w:t>USA</w:t>
            </w:r>
          </w:p>
          <w:p w14:paraId="363B5726" w14:textId="77777777" w:rsidR="003C5312" w:rsidRPr="008E1974" w:rsidRDefault="00E915E1">
            <w:pPr>
              <w:widowControl w:val="0"/>
              <w:autoSpaceDE w:val="0"/>
              <w:autoSpaceDN w:val="0"/>
              <w:adjustRightInd w:val="0"/>
              <w:spacing w:after="60" w:line="240" w:lineRule="auto"/>
              <w:ind w:left="118" w:right="10"/>
              <w:rPr>
                <w:rFonts w:ascii="Arial" w:hAnsi="Arial" w:cs="Arial"/>
                <w:color w:val="000000"/>
              </w:rPr>
            </w:pPr>
            <w:r w:rsidRPr="008E1974">
              <w:rPr>
                <w:rFonts w:ascii="Arial" w:hAnsi="Arial" w:cs="Arial"/>
                <w:color w:val="000000"/>
              </w:rPr>
              <w:t>Telephone Number:</w:t>
            </w:r>
          </w:p>
          <w:p w14:paraId="1D8B1C4E" w14:textId="77777777" w:rsidR="003C5312" w:rsidRPr="008E1974" w:rsidRDefault="00E915E1">
            <w:pPr>
              <w:widowControl w:val="0"/>
              <w:autoSpaceDE w:val="0"/>
              <w:autoSpaceDN w:val="0"/>
              <w:adjustRightInd w:val="0"/>
              <w:spacing w:after="60" w:line="240" w:lineRule="auto"/>
              <w:ind w:left="118" w:right="10"/>
              <w:rPr>
                <w:rFonts w:ascii="Arial" w:hAnsi="Arial" w:cs="Arial"/>
                <w:color w:val="000000"/>
              </w:rPr>
            </w:pPr>
            <w:r w:rsidRPr="008E1974">
              <w:rPr>
                <w:rFonts w:ascii="Arial" w:hAnsi="Arial" w:cs="Arial"/>
                <w:color w:val="000000"/>
              </w:rPr>
              <w:t>E-mail Address:</w:t>
            </w:r>
          </w:p>
          <w:p w14:paraId="7CC9AB75" w14:textId="77777777" w:rsidR="003C5312" w:rsidRPr="008E1974" w:rsidRDefault="003C5312">
            <w:pPr>
              <w:widowControl w:val="0"/>
              <w:autoSpaceDE w:val="0"/>
              <w:autoSpaceDN w:val="0"/>
              <w:adjustRightInd w:val="0"/>
              <w:spacing w:after="0" w:line="240" w:lineRule="auto"/>
              <w:ind w:left="118" w:right="10"/>
              <w:rPr>
                <w:rFonts w:ascii="Arial" w:hAnsi="Arial" w:cs="Arial"/>
                <w:sz w:val="24"/>
                <w:szCs w:val="24"/>
              </w:rPr>
            </w:pPr>
          </w:p>
        </w:tc>
      </w:tr>
    </w:tbl>
    <w:p w14:paraId="2C403450" w14:textId="77777777" w:rsidR="003C5312" w:rsidRDefault="003C5312">
      <w:pPr>
        <w:widowControl w:val="0"/>
        <w:autoSpaceDE w:val="0"/>
        <w:autoSpaceDN w:val="0"/>
        <w:adjustRightInd w:val="0"/>
        <w:spacing w:after="60" w:line="240" w:lineRule="auto"/>
        <w:ind w:left="120"/>
        <w:rPr>
          <w:rFonts w:ascii="Arial" w:hAnsi="Arial" w:cs="Arial"/>
          <w:sz w:val="24"/>
          <w:szCs w:val="24"/>
        </w:rPr>
      </w:pPr>
    </w:p>
    <w:p w14:paraId="44B503DF" w14:textId="77777777" w:rsidR="004D7D30" w:rsidRDefault="004D7D30">
      <w:pPr>
        <w:widowControl w:val="0"/>
        <w:autoSpaceDE w:val="0"/>
        <w:autoSpaceDN w:val="0"/>
        <w:adjustRightInd w:val="0"/>
        <w:spacing w:after="60" w:line="240" w:lineRule="auto"/>
        <w:ind w:left="120"/>
        <w:rPr>
          <w:rFonts w:ascii="Arial" w:hAnsi="Arial" w:cs="Arial"/>
          <w:sz w:val="24"/>
          <w:szCs w:val="24"/>
        </w:rPr>
      </w:pPr>
    </w:p>
    <w:p w14:paraId="2A3F9952" w14:textId="77777777" w:rsidR="004D7D30" w:rsidRDefault="004D7D30">
      <w:pPr>
        <w:widowControl w:val="0"/>
        <w:autoSpaceDE w:val="0"/>
        <w:autoSpaceDN w:val="0"/>
        <w:adjustRightInd w:val="0"/>
        <w:spacing w:after="60" w:line="240" w:lineRule="auto"/>
        <w:ind w:left="120"/>
        <w:rPr>
          <w:rFonts w:ascii="Arial" w:hAnsi="Arial" w:cs="Arial"/>
          <w:sz w:val="24"/>
          <w:szCs w:val="24"/>
        </w:rPr>
      </w:pPr>
    </w:p>
    <w:p w14:paraId="708E8182" w14:textId="77777777" w:rsidR="004D7D30" w:rsidRDefault="004D7D30">
      <w:pPr>
        <w:widowControl w:val="0"/>
        <w:autoSpaceDE w:val="0"/>
        <w:autoSpaceDN w:val="0"/>
        <w:adjustRightInd w:val="0"/>
        <w:spacing w:after="60" w:line="240" w:lineRule="auto"/>
        <w:ind w:left="120"/>
        <w:rPr>
          <w:rFonts w:ascii="Arial" w:hAnsi="Arial" w:cs="Arial"/>
          <w:sz w:val="24"/>
          <w:szCs w:val="24"/>
        </w:rPr>
      </w:pPr>
    </w:p>
    <w:p w14:paraId="1C18880A" w14:textId="77777777" w:rsidR="004D7D30" w:rsidRDefault="004D7D30">
      <w:pPr>
        <w:widowControl w:val="0"/>
        <w:autoSpaceDE w:val="0"/>
        <w:autoSpaceDN w:val="0"/>
        <w:adjustRightInd w:val="0"/>
        <w:spacing w:after="60" w:line="240" w:lineRule="auto"/>
        <w:ind w:left="120"/>
        <w:rPr>
          <w:rFonts w:ascii="Arial" w:hAnsi="Arial" w:cs="Arial"/>
          <w:sz w:val="24"/>
          <w:szCs w:val="24"/>
        </w:rPr>
      </w:pPr>
    </w:p>
    <w:p w14:paraId="2F0EABFE" w14:textId="77777777" w:rsidR="004D7D30" w:rsidRDefault="004D7D30">
      <w:pPr>
        <w:widowControl w:val="0"/>
        <w:autoSpaceDE w:val="0"/>
        <w:autoSpaceDN w:val="0"/>
        <w:adjustRightInd w:val="0"/>
        <w:spacing w:after="60" w:line="240" w:lineRule="auto"/>
        <w:ind w:left="120"/>
        <w:rPr>
          <w:rFonts w:ascii="Arial" w:hAnsi="Arial" w:cs="Arial"/>
          <w:sz w:val="24"/>
          <w:szCs w:val="24"/>
        </w:rPr>
      </w:pPr>
    </w:p>
    <w:p w14:paraId="63049DC3" w14:textId="77777777" w:rsidR="004D7D30" w:rsidRDefault="004D7D30">
      <w:pPr>
        <w:widowControl w:val="0"/>
        <w:autoSpaceDE w:val="0"/>
        <w:autoSpaceDN w:val="0"/>
        <w:adjustRightInd w:val="0"/>
        <w:spacing w:after="60" w:line="240" w:lineRule="auto"/>
        <w:ind w:left="120"/>
        <w:rPr>
          <w:rFonts w:ascii="Arial" w:hAnsi="Arial" w:cs="Arial"/>
          <w:sz w:val="24"/>
          <w:szCs w:val="24"/>
        </w:rPr>
      </w:pPr>
    </w:p>
    <w:p w14:paraId="056F482D" w14:textId="77777777" w:rsidR="004D7D30" w:rsidRDefault="004D7D30">
      <w:pPr>
        <w:widowControl w:val="0"/>
        <w:autoSpaceDE w:val="0"/>
        <w:autoSpaceDN w:val="0"/>
        <w:adjustRightInd w:val="0"/>
        <w:spacing w:after="60" w:line="240" w:lineRule="auto"/>
        <w:ind w:left="120"/>
        <w:rPr>
          <w:rFonts w:ascii="Arial" w:hAnsi="Arial" w:cs="Arial"/>
          <w:sz w:val="24"/>
          <w:szCs w:val="24"/>
        </w:rPr>
      </w:pPr>
    </w:p>
    <w:p w14:paraId="76B29A88" w14:textId="77777777" w:rsidR="004D7D30" w:rsidRDefault="004D7D30">
      <w:pPr>
        <w:widowControl w:val="0"/>
        <w:autoSpaceDE w:val="0"/>
        <w:autoSpaceDN w:val="0"/>
        <w:adjustRightInd w:val="0"/>
        <w:spacing w:after="60" w:line="240" w:lineRule="auto"/>
        <w:ind w:left="120"/>
        <w:rPr>
          <w:rFonts w:ascii="Arial" w:hAnsi="Arial" w:cs="Arial"/>
          <w:sz w:val="24"/>
          <w:szCs w:val="24"/>
        </w:rPr>
      </w:pPr>
    </w:p>
    <w:p w14:paraId="5C52B38B" w14:textId="77777777" w:rsidR="004D7D30" w:rsidRDefault="004D7D30">
      <w:pPr>
        <w:widowControl w:val="0"/>
        <w:autoSpaceDE w:val="0"/>
        <w:autoSpaceDN w:val="0"/>
        <w:adjustRightInd w:val="0"/>
        <w:spacing w:after="60" w:line="240" w:lineRule="auto"/>
        <w:ind w:left="120"/>
        <w:rPr>
          <w:rFonts w:ascii="Arial" w:hAnsi="Arial" w:cs="Arial"/>
          <w:sz w:val="24"/>
          <w:szCs w:val="24"/>
        </w:rPr>
      </w:pPr>
    </w:p>
    <w:p w14:paraId="0D7EDE95" w14:textId="77777777" w:rsidR="004D7D30" w:rsidRDefault="004D7D30">
      <w:pPr>
        <w:widowControl w:val="0"/>
        <w:autoSpaceDE w:val="0"/>
        <w:autoSpaceDN w:val="0"/>
        <w:adjustRightInd w:val="0"/>
        <w:spacing w:after="60" w:line="240" w:lineRule="auto"/>
        <w:ind w:left="120"/>
        <w:rPr>
          <w:rFonts w:ascii="Arial" w:hAnsi="Arial" w:cs="Arial"/>
          <w:sz w:val="24"/>
          <w:szCs w:val="24"/>
        </w:rPr>
      </w:pPr>
    </w:p>
    <w:p w14:paraId="0F7DD892" w14:textId="77777777" w:rsidR="004D7D30" w:rsidRDefault="004D7D30">
      <w:pPr>
        <w:widowControl w:val="0"/>
        <w:autoSpaceDE w:val="0"/>
        <w:autoSpaceDN w:val="0"/>
        <w:adjustRightInd w:val="0"/>
        <w:spacing w:after="60" w:line="240" w:lineRule="auto"/>
        <w:ind w:left="120"/>
        <w:rPr>
          <w:rFonts w:ascii="Arial" w:hAnsi="Arial" w:cs="Arial"/>
          <w:sz w:val="24"/>
          <w:szCs w:val="24"/>
        </w:rPr>
      </w:pPr>
    </w:p>
    <w:p w14:paraId="5111CB18" w14:textId="77777777" w:rsidR="004D7D30" w:rsidRDefault="004D7D30">
      <w:pPr>
        <w:widowControl w:val="0"/>
        <w:autoSpaceDE w:val="0"/>
        <w:autoSpaceDN w:val="0"/>
        <w:adjustRightInd w:val="0"/>
        <w:spacing w:after="60" w:line="240" w:lineRule="auto"/>
        <w:ind w:left="120"/>
        <w:rPr>
          <w:rFonts w:ascii="Arial" w:hAnsi="Arial" w:cs="Arial"/>
          <w:sz w:val="24"/>
          <w:szCs w:val="24"/>
        </w:rPr>
      </w:pPr>
    </w:p>
    <w:p w14:paraId="1ED69885" w14:textId="77777777" w:rsidR="004D7D30" w:rsidRDefault="004D7D30">
      <w:pPr>
        <w:widowControl w:val="0"/>
        <w:autoSpaceDE w:val="0"/>
        <w:autoSpaceDN w:val="0"/>
        <w:adjustRightInd w:val="0"/>
        <w:spacing w:after="60" w:line="240" w:lineRule="auto"/>
        <w:ind w:left="120"/>
        <w:rPr>
          <w:rFonts w:ascii="Arial" w:hAnsi="Arial" w:cs="Arial"/>
          <w:sz w:val="24"/>
          <w:szCs w:val="24"/>
        </w:rPr>
      </w:pPr>
    </w:p>
    <w:p w14:paraId="5FA318BD" w14:textId="77777777" w:rsidR="004D7D30" w:rsidRDefault="004D7D30">
      <w:pPr>
        <w:widowControl w:val="0"/>
        <w:autoSpaceDE w:val="0"/>
        <w:autoSpaceDN w:val="0"/>
        <w:adjustRightInd w:val="0"/>
        <w:spacing w:after="60" w:line="240" w:lineRule="auto"/>
        <w:ind w:left="120"/>
        <w:rPr>
          <w:rFonts w:ascii="Arial" w:hAnsi="Arial" w:cs="Arial"/>
          <w:sz w:val="24"/>
          <w:szCs w:val="24"/>
        </w:rPr>
      </w:pPr>
    </w:p>
    <w:p w14:paraId="7DD5CEFF" w14:textId="77777777" w:rsidR="004D7D30" w:rsidRDefault="004D7D30">
      <w:pPr>
        <w:widowControl w:val="0"/>
        <w:autoSpaceDE w:val="0"/>
        <w:autoSpaceDN w:val="0"/>
        <w:adjustRightInd w:val="0"/>
        <w:spacing w:after="60" w:line="240" w:lineRule="auto"/>
        <w:ind w:left="120"/>
        <w:rPr>
          <w:rFonts w:ascii="Arial" w:hAnsi="Arial" w:cs="Arial"/>
          <w:sz w:val="24"/>
          <w:szCs w:val="24"/>
        </w:rPr>
      </w:pPr>
    </w:p>
    <w:p w14:paraId="6CFA3A49" w14:textId="77777777" w:rsidR="004D7D30" w:rsidRDefault="004D7D30">
      <w:pPr>
        <w:widowControl w:val="0"/>
        <w:autoSpaceDE w:val="0"/>
        <w:autoSpaceDN w:val="0"/>
        <w:adjustRightInd w:val="0"/>
        <w:spacing w:after="60" w:line="240" w:lineRule="auto"/>
        <w:ind w:left="120"/>
        <w:rPr>
          <w:rFonts w:ascii="Arial" w:hAnsi="Arial" w:cs="Arial"/>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5000"/>
        <w:gridCol w:w="5000"/>
      </w:tblGrid>
      <w:tr w:rsidR="003C5312" w:rsidRPr="008E1974" w14:paraId="0F1D2E44" w14:textId="77777777" w:rsidTr="004D7D30">
        <w:trPr>
          <w:jc w:val="center"/>
        </w:trPr>
        <w:tc>
          <w:tcPr>
            <w:tcW w:w="10000" w:type="dxa"/>
            <w:gridSpan w:val="2"/>
            <w:tcBorders>
              <w:top w:val="single" w:sz="8" w:space="0" w:color="000000"/>
              <w:left w:val="single" w:sz="8" w:space="0" w:color="000000"/>
              <w:bottom w:val="single" w:sz="8" w:space="0" w:color="000000"/>
              <w:right w:val="single" w:sz="8" w:space="0" w:color="000000"/>
            </w:tcBorders>
            <w:shd w:val="clear" w:color="auto" w:fill="BFBFBF"/>
          </w:tcPr>
          <w:p w14:paraId="36239BCF" w14:textId="77777777" w:rsidR="003C5312" w:rsidRPr="008E1974" w:rsidRDefault="00E915E1">
            <w:pPr>
              <w:widowControl w:val="0"/>
              <w:autoSpaceDE w:val="0"/>
              <w:autoSpaceDN w:val="0"/>
              <w:adjustRightInd w:val="0"/>
              <w:spacing w:after="60" w:line="240" w:lineRule="auto"/>
              <w:ind w:left="118" w:right="10"/>
              <w:rPr>
                <w:rFonts w:ascii="Arial" w:hAnsi="Arial" w:cs="Arial"/>
                <w:sz w:val="24"/>
                <w:szCs w:val="24"/>
              </w:rPr>
            </w:pPr>
            <w:r w:rsidRPr="008E1974">
              <w:rPr>
                <w:rFonts w:ascii="Arial" w:hAnsi="Arial" w:cs="Arial"/>
                <w:b/>
                <w:bCs/>
                <w:color w:val="000000"/>
              </w:rPr>
              <w:t>Offer and Acceptance</w:t>
            </w:r>
          </w:p>
        </w:tc>
      </w:tr>
      <w:tr w:rsidR="003C5312" w:rsidRPr="008E1974" w14:paraId="0532F301" w14:textId="77777777" w:rsidTr="004D7D30">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D84A6EA" w14:textId="63714A49" w:rsidR="003C5312" w:rsidRPr="008E1974" w:rsidRDefault="00E915E1">
            <w:pPr>
              <w:widowControl w:val="0"/>
              <w:autoSpaceDE w:val="0"/>
              <w:autoSpaceDN w:val="0"/>
              <w:adjustRightInd w:val="0"/>
              <w:spacing w:after="60" w:line="240" w:lineRule="auto"/>
              <w:ind w:left="118" w:right="10"/>
              <w:rPr>
                <w:rFonts w:ascii="Arial" w:hAnsi="Arial" w:cs="Arial"/>
                <w:color w:val="000000"/>
              </w:rPr>
            </w:pPr>
            <w:r w:rsidRPr="008E1974">
              <w:rPr>
                <w:rFonts w:ascii="Arial" w:hAnsi="Arial" w:cs="Arial"/>
                <w:color w:val="000000"/>
              </w:rPr>
              <w:t xml:space="preserve">A) The Purchase Order constitutes an offer by the Contractor to supply the Deliverables. This is open for acceptance by the Authority for </w:t>
            </w:r>
            <w:r w:rsidRPr="008E1974">
              <w:rPr>
                <w:rFonts w:ascii="Arial" w:hAnsi="Arial" w:cs="Arial"/>
                <w:color w:val="000000"/>
              </w:rPr>
              <w:t> </w:t>
            </w:r>
            <w:r w:rsidRPr="008E1974">
              <w:rPr>
                <w:rFonts w:ascii="Arial" w:hAnsi="Arial" w:cs="Arial"/>
                <w:color w:val="000000"/>
              </w:rPr>
              <w:t> </w:t>
            </w:r>
            <w:r w:rsidRPr="008E1974">
              <w:rPr>
                <w:rFonts w:ascii="Arial" w:hAnsi="Arial" w:cs="Arial"/>
                <w:color w:val="000000"/>
              </w:rPr>
              <w:t> </w:t>
            </w:r>
            <w:r w:rsidRPr="008E1974">
              <w:rPr>
                <w:rFonts w:ascii="Arial" w:hAnsi="Arial" w:cs="Arial"/>
                <w:color w:val="000000"/>
              </w:rPr>
              <w:t> </w:t>
            </w:r>
            <w:r w:rsidRPr="008E1974">
              <w:rPr>
                <w:rFonts w:ascii="Arial" w:hAnsi="Arial" w:cs="Arial"/>
                <w:color w:val="000000"/>
              </w:rPr>
              <w:t> </w:t>
            </w:r>
            <w:r w:rsidRPr="008E1974">
              <w:rPr>
                <w:rFonts w:ascii="Arial" w:hAnsi="Arial" w:cs="Arial"/>
                <w:color w:val="000000"/>
              </w:rPr>
              <w:t xml:space="preserve"> </w:t>
            </w:r>
            <w:r w:rsidR="00E45EFD">
              <w:rPr>
                <w:rFonts w:ascii="Arial" w:hAnsi="Arial" w:cs="Arial"/>
                <w:color w:val="000000"/>
              </w:rPr>
              <w:t xml:space="preserve">90 </w:t>
            </w:r>
            <w:r w:rsidRPr="008E1974">
              <w:rPr>
                <w:rFonts w:ascii="Arial" w:hAnsi="Arial" w:cs="Arial"/>
                <w:color w:val="000000"/>
              </w:rPr>
              <w:t>days from the date of signature. By signing the Purchase Order the Contractor agrees to be bound by the attached Terms and Conditions for Less Complex Requirements (Up to the applicable procurement threshold).</w:t>
            </w:r>
          </w:p>
          <w:p w14:paraId="15045266" w14:textId="77777777" w:rsidR="003C5312" w:rsidRPr="008E1974" w:rsidRDefault="003C5312">
            <w:pPr>
              <w:widowControl w:val="0"/>
              <w:autoSpaceDE w:val="0"/>
              <w:autoSpaceDN w:val="0"/>
              <w:adjustRightInd w:val="0"/>
              <w:spacing w:after="60" w:line="240" w:lineRule="auto"/>
              <w:ind w:left="118" w:right="10"/>
              <w:rPr>
                <w:rFonts w:ascii="Arial" w:hAnsi="Arial" w:cs="Arial"/>
                <w:sz w:val="24"/>
                <w:szCs w:val="24"/>
              </w:rPr>
            </w:pPr>
          </w:p>
          <w:p w14:paraId="61D9E267" w14:textId="77777777" w:rsidR="003C5312" w:rsidRPr="008E1974" w:rsidRDefault="003C5312">
            <w:pPr>
              <w:widowControl w:val="0"/>
              <w:autoSpaceDE w:val="0"/>
              <w:autoSpaceDN w:val="0"/>
              <w:adjustRightInd w:val="0"/>
              <w:spacing w:after="60" w:line="240" w:lineRule="auto"/>
              <w:ind w:left="118" w:right="10"/>
              <w:rPr>
                <w:rFonts w:ascii="Arial" w:hAnsi="Arial" w:cs="Arial"/>
                <w:sz w:val="24"/>
                <w:szCs w:val="24"/>
              </w:rPr>
            </w:pPr>
          </w:p>
          <w:p w14:paraId="7ECF70F7" w14:textId="77777777" w:rsidR="003C5312" w:rsidRPr="008E1974" w:rsidRDefault="00E915E1">
            <w:pPr>
              <w:widowControl w:val="0"/>
              <w:autoSpaceDE w:val="0"/>
              <w:autoSpaceDN w:val="0"/>
              <w:adjustRightInd w:val="0"/>
              <w:spacing w:after="60" w:line="240" w:lineRule="auto"/>
              <w:ind w:left="118" w:right="10"/>
              <w:rPr>
                <w:rFonts w:ascii="Arial" w:hAnsi="Arial" w:cs="Arial"/>
                <w:color w:val="000000"/>
              </w:rPr>
            </w:pPr>
            <w:r w:rsidRPr="008E1974">
              <w:rPr>
                <w:rFonts w:ascii="Arial" w:hAnsi="Arial" w:cs="Arial"/>
                <w:color w:val="000000"/>
              </w:rPr>
              <w:t>Name (Block Capitals):</w:t>
            </w:r>
          </w:p>
          <w:p w14:paraId="772DB4FB" w14:textId="77777777" w:rsidR="003C5312" w:rsidRPr="008E1974" w:rsidRDefault="003C5312">
            <w:pPr>
              <w:widowControl w:val="0"/>
              <w:autoSpaceDE w:val="0"/>
              <w:autoSpaceDN w:val="0"/>
              <w:adjustRightInd w:val="0"/>
              <w:spacing w:after="60" w:line="240" w:lineRule="auto"/>
              <w:ind w:left="118" w:right="10"/>
              <w:rPr>
                <w:rFonts w:ascii="Arial" w:hAnsi="Arial" w:cs="Arial"/>
                <w:sz w:val="24"/>
                <w:szCs w:val="24"/>
              </w:rPr>
            </w:pPr>
          </w:p>
          <w:p w14:paraId="2F84E7C3" w14:textId="77777777" w:rsidR="003C5312" w:rsidRPr="008E1974" w:rsidRDefault="00E915E1">
            <w:pPr>
              <w:widowControl w:val="0"/>
              <w:autoSpaceDE w:val="0"/>
              <w:autoSpaceDN w:val="0"/>
              <w:adjustRightInd w:val="0"/>
              <w:spacing w:after="60" w:line="240" w:lineRule="auto"/>
              <w:ind w:left="118" w:right="10"/>
              <w:rPr>
                <w:rFonts w:ascii="Arial" w:hAnsi="Arial" w:cs="Arial"/>
                <w:color w:val="000000"/>
              </w:rPr>
            </w:pPr>
            <w:r w:rsidRPr="008E1974">
              <w:rPr>
                <w:rFonts w:ascii="Arial" w:hAnsi="Arial" w:cs="Arial"/>
                <w:color w:val="000000"/>
              </w:rPr>
              <w:t>Position:</w:t>
            </w:r>
          </w:p>
          <w:p w14:paraId="18BBF0F2" w14:textId="77777777" w:rsidR="003C5312" w:rsidRPr="008E1974" w:rsidRDefault="00E915E1">
            <w:pPr>
              <w:widowControl w:val="0"/>
              <w:autoSpaceDE w:val="0"/>
              <w:autoSpaceDN w:val="0"/>
              <w:adjustRightInd w:val="0"/>
              <w:spacing w:after="60" w:line="240" w:lineRule="auto"/>
              <w:ind w:left="118" w:right="10"/>
              <w:rPr>
                <w:rFonts w:ascii="Arial" w:hAnsi="Arial" w:cs="Arial"/>
                <w:color w:val="000000"/>
              </w:rPr>
            </w:pPr>
            <w:r w:rsidRPr="008E1974">
              <w:rPr>
                <w:rFonts w:ascii="Arial" w:hAnsi="Arial" w:cs="Arial"/>
                <w:color w:val="000000"/>
              </w:rPr>
              <w:t>For and on behalf of the Contractor</w:t>
            </w:r>
          </w:p>
          <w:p w14:paraId="7D1723DD" w14:textId="77777777" w:rsidR="003C5312" w:rsidRPr="008E1974" w:rsidRDefault="003C5312">
            <w:pPr>
              <w:widowControl w:val="0"/>
              <w:autoSpaceDE w:val="0"/>
              <w:autoSpaceDN w:val="0"/>
              <w:adjustRightInd w:val="0"/>
              <w:spacing w:after="60" w:line="240" w:lineRule="auto"/>
              <w:ind w:left="118" w:right="10"/>
              <w:rPr>
                <w:rFonts w:ascii="Arial" w:hAnsi="Arial" w:cs="Arial"/>
                <w:sz w:val="24"/>
                <w:szCs w:val="24"/>
              </w:rPr>
            </w:pPr>
          </w:p>
          <w:p w14:paraId="7BC7DF13" w14:textId="77777777" w:rsidR="003C5312" w:rsidRPr="008E1974" w:rsidRDefault="003C5312">
            <w:pPr>
              <w:widowControl w:val="0"/>
              <w:autoSpaceDE w:val="0"/>
              <w:autoSpaceDN w:val="0"/>
              <w:adjustRightInd w:val="0"/>
              <w:spacing w:after="60" w:line="240" w:lineRule="auto"/>
              <w:ind w:left="118" w:right="10"/>
              <w:rPr>
                <w:rFonts w:ascii="Arial" w:hAnsi="Arial" w:cs="Arial"/>
                <w:sz w:val="24"/>
                <w:szCs w:val="24"/>
              </w:rPr>
            </w:pPr>
          </w:p>
          <w:p w14:paraId="3DC5DD9B" w14:textId="77777777" w:rsidR="003C5312" w:rsidRPr="008E1974" w:rsidRDefault="00E915E1">
            <w:pPr>
              <w:widowControl w:val="0"/>
              <w:autoSpaceDE w:val="0"/>
              <w:autoSpaceDN w:val="0"/>
              <w:adjustRightInd w:val="0"/>
              <w:spacing w:after="60" w:line="240" w:lineRule="auto"/>
              <w:ind w:left="118" w:right="10"/>
              <w:rPr>
                <w:rFonts w:ascii="Arial" w:hAnsi="Arial" w:cs="Arial"/>
                <w:color w:val="000000"/>
              </w:rPr>
            </w:pPr>
            <w:r w:rsidRPr="008E1974">
              <w:rPr>
                <w:rFonts w:ascii="Arial" w:hAnsi="Arial" w:cs="Arial"/>
                <w:color w:val="000000"/>
              </w:rPr>
              <w:t>Authorised Signatory ………………………………..</w:t>
            </w:r>
          </w:p>
          <w:p w14:paraId="6AD346F7" w14:textId="77777777" w:rsidR="003C5312" w:rsidRPr="008E1974" w:rsidRDefault="003C5312">
            <w:pPr>
              <w:widowControl w:val="0"/>
              <w:autoSpaceDE w:val="0"/>
              <w:autoSpaceDN w:val="0"/>
              <w:adjustRightInd w:val="0"/>
              <w:spacing w:after="60" w:line="240" w:lineRule="auto"/>
              <w:ind w:left="118" w:right="10"/>
              <w:rPr>
                <w:rFonts w:ascii="Arial" w:hAnsi="Arial" w:cs="Arial"/>
                <w:sz w:val="24"/>
                <w:szCs w:val="24"/>
              </w:rPr>
            </w:pPr>
          </w:p>
          <w:p w14:paraId="465672C2" w14:textId="4B3B6600" w:rsidR="003C5312" w:rsidRPr="008E1974" w:rsidRDefault="00E915E1">
            <w:pPr>
              <w:widowControl w:val="0"/>
              <w:autoSpaceDE w:val="0"/>
              <w:autoSpaceDN w:val="0"/>
              <w:adjustRightInd w:val="0"/>
              <w:spacing w:after="60" w:line="240" w:lineRule="auto"/>
              <w:ind w:left="118" w:right="10"/>
              <w:rPr>
                <w:rFonts w:ascii="Arial" w:hAnsi="Arial" w:cs="Arial"/>
                <w:sz w:val="24"/>
                <w:szCs w:val="24"/>
              </w:rPr>
            </w:pPr>
            <w:r w:rsidRPr="008E1974">
              <w:rPr>
                <w:rFonts w:ascii="Arial" w:hAnsi="Arial" w:cs="Arial"/>
                <w:color w:val="000000"/>
              </w:rPr>
              <w:t>Date:</w:t>
            </w:r>
            <w:r w:rsidR="00693318">
              <w:rPr>
                <w:rFonts w:ascii="Arial" w:hAnsi="Arial" w:cs="Arial"/>
                <w:color w:val="000000"/>
              </w:rPr>
              <w:t xml:space="preserve"> 10/29/2022</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D7D4E38" w14:textId="77777777" w:rsidR="003C5312" w:rsidRPr="008E1974" w:rsidRDefault="003C5312">
            <w:pPr>
              <w:widowControl w:val="0"/>
              <w:autoSpaceDE w:val="0"/>
              <w:autoSpaceDN w:val="0"/>
              <w:adjustRightInd w:val="0"/>
              <w:spacing w:after="60" w:line="240" w:lineRule="auto"/>
              <w:ind w:left="118" w:right="10"/>
              <w:rPr>
                <w:rFonts w:ascii="Arial" w:hAnsi="Arial" w:cs="Arial"/>
                <w:sz w:val="24"/>
                <w:szCs w:val="24"/>
              </w:rPr>
            </w:pPr>
          </w:p>
          <w:p w14:paraId="4B2EC111" w14:textId="77777777" w:rsidR="003C5312" w:rsidRPr="008E1974" w:rsidRDefault="003C5312">
            <w:pPr>
              <w:widowControl w:val="0"/>
              <w:autoSpaceDE w:val="0"/>
              <w:autoSpaceDN w:val="0"/>
              <w:adjustRightInd w:val="0"/>
              <w:spacing w:after="60" w:line="240" w:lineRule="auto"/>
              <w:ind w:left="118" w:right="10"/>
              <w:rPr>
                <w:rFonts w:ascii="Arial" w:hAnsi="Arial" w:cs="Arial"/>
                <w:sz w:val="24"/>
                <w:szCs w:val="24"/>
              </w:rPr>
            </w:pPr>
          </w:p>
          <w:p w14:paraId="5BB1736E" w14:textId="77777777" w:rsidR="003C5312" w:rsidRPr="008E1974" w:rsidRDefault="003C5312">
            <w:pPr>
              <w:widowControl w:val="0"/>
              <w:autoSpaceDE w:val="0"/>
              <w:autoSpaceDN w:val="0"/>
              <w:adjustRightInd w:val="0"/>
              <w:spacing w:after="60" w:line="240" w:lineRule="auto"/>
              <w:ind w:left="118" w:right="10"/>
              <w:rPr>
                <w:rFonts w:ascii="Arial" w:hAnsi="Arial" w:cs="Arial"/>
                <w:sz w:val="24"/>
                <w:szCs w:val="24"/>
              </w:rPr>
            </w:pPr>
          </w:p>
          <w:p w14:paraId="41A61D06" w14:textId="77777777" w:rsidR="003C5312" w:rsidRPr="008E1974" w:rsidRDefault="00E915E1">
            <w:pPr>
              <w:widowControl w:val="0"/>
              <w:autoSpaceDE w:val="0"/>
              <w:autoSpaceDN w:val="0"/>
              <w:adjustRightInd w:val="0"/>
              <w:spacing w:after="60" w:line="240" w:lineRule="auto"/>
              <w:ind w:left="118" w:right="10"/>
              <w:rPr>
                <w:rFonts w:ascii="Arial" w:hAnsi="Arial" w:cs="Arial"/>
                <w:color w:val="000000"/>
              </w:rPr>
            </w:pPr>
            <w:r w:rsidRPr="008E1974">
              <w:rPr>
                <w:rFonts w:ascii="Arial" w:hAnsi="Arial" w:cs="Arial"/>
                <w:color w:val="000000"/>
              </w:rPr>
              <w:t>B) Acceptance</w:t>
            </w:r>
          </w:p>
          <w:p w14:paraId="1CB455C2" w14:textId="77777777" w:rsidR="003C5312" w:rsidRPr="008E1974" w:rsidRDefault="003C5312">
            <w:pPr>
              <w:widowControl w:val="0"/>
              <w:autoSpaceDE w:val="0"/>
              <w:autoSpaceDN w:val="0"/>
              <w:adjustRightInd w:val="0"/>
              <w:spacing w:after="60" w:line="240" w:lineRule="auto"/>
              <w:ind w:left="118" w:right="10"/>
              <w:rPr>
                <w:rFonts w:ascii="Arial" w:hAnsi="Arial" w:cs="Arial"/>
                <w:sz w:val="24"/>
                <w:szCs w:val="24"/>
              </w:rPr>
            </w:pPr>
          </w:p>
          <w:p w14:paraId="4D4AC081" w14:textId="77777777" w:rsidR="003C5312" w:rsidRPr="008E1974" w:rsidRDefault="003C5312">
            <w:pPr>
              <w:widowControl w:val="0"/>
              <w:autoSpaceDE w:val="0"/>
              <w:autoSpaceDN w:val="0"/>
              <w:adjustRightInd w:val="0"/>
              <w:spacing w:after="60" w:line="240" w:lineRule="auto"/>
              <w:ind w:left="118" w:right="10"/>
              <w:rPr>
                <w:rFonts w:ascii="Arial" w:hAnsi="Arial" w:cs="Arial"/>
                <w:sz w:val="24"/>
                <w:szCs w:val="24"/>
              </w:rPr>
            </w:pPr>
          </w:p>
          <w:p w14:paraId="47C7E436" w14:textId="77777777" w:rsidR="003C5312" w:rsidRPr="008E1974" w:rsidRDefault="003C5312">
            <w:pPr>
              <w:widowControl w:val="0"/>
              <w:autoSpaceDE w:val="0"/>
              <w:autoSpaceDN w:val="0"/>
              <w:adjustRightInd w:val="0"/>
              <w:spacing w:after="60" w:line="240" w:lineRule="auto"/>
              <w:ind w:left="118" w:right="10"/>
              <w:rPr>
                <w:rFonts w:ascii="Arial" w:hAnsi="Arial" w:cs="Arial"/>
                <w:sz w:val="24"/>
                <w:szCs w:val="24"/>
              </w:rPr>
            </w:pPr>
          </w:p>
          <w:p w14:paraId="5A8AD32B" w14:textId="77777777" w:rsidR="003C5312" w:rsidRPr="008E1974" w:rsidRDefault="003C5312">
            <w:pPr>
              <w:widowControl w:val="0"/>
              <w:autoSpaceDE w:val="0"/>
              <w:autoSpaceDN w:val="0"/>
              <w:adjustRightInd w:val="0"/>
              <w:spacing w:after="60" w:line="240" w:lineRule="auto"/>
              <w:ind w:left="118" w:right="10"/>
              <w:rPr>
                <w:rFonts w:ascii="Arial" w:hAnsi="Arial" w:cs="Arial"/>
                <w:sz w:val="24"/>
                <w:szCs w:val="24"/>
              </w:rPr>
            </w:pPr>
          </w:p>
          <w:p w14:paraId="1AD3F383" w14:textId="77777777" w:rsidR="003C5312" w:rsidRPr="008E1974" w:rsidRDefault="003C5312">
            <w:pPr>
              <w:widowControl w:val="0"/>
              <w:autoSpaceDE w:val="0"/>
              <w:autoSpaceDN w:val="0"/>
              <w:adjustRightInd w:val="0"/>
              <w:spacing w:after="60" w:line="240" w:lineRule="auto"/>
              <w:ind w:left="118" w:right="10"/>
              <w:rPr>
                <w:rFonts w:ascii="Arial" w:hAnsi="Arial" w:cs="Arial"/>
                <w:sz w:val="24"/>
                <w:szCs w:val="24"/>
              </w:rPr>
            </w:pPr>
          </w:p>
          <w:p w14:paraId="5031A8BA" w14:textId="77777777" w:rsidR="003C5312" w:rsidRPr="008E1974" w:rsidRDefault="00E915E1">
            <w:pPr>
              <w:widowControl w:val="0"/>
              <w:autoSpaceDE w:val="0"/>
              <w:autoSpaceDN w:val="0"/>
              <w:adjustRightInd w:val="0"/>
              <w:spacing w:after="60" w:line="240" w:lineRule="auto"/>
              <w:ind w:left="118" w:right="10"/>
              <w:rPr>
                <w:rFonts w:ascii="Arial" w:hAnsi="Arial" w:cs="Arial"/>
                <w:color w:val="000000"/>
              </w:rPr>
            </w:pPr>
            <w:r w:rsidRPr="008E1974">
              <w:rPr>
                <w:rFonts w:ascii="Arial" w:hAnsi="Arial" w:cs="Arial"/>
                <w:color w:val="000000"/>
              </w:rPr>
              <w:t>Name (Block Capitals):</w:t>
            </w:r>
          </w:p>
          <w:p w14:paraId="1C22D3FE" w14:textId="77777777" w:rsidR="003C5312" w:rsidRPr="008E1974" w:rsidRDefault="003C5312">
            <w:pPr>
              <w:widowControl w:val="0"/>
              <w:autoSpaceDE w:val="0"/>
              <w:autoSpaceDN w:val="0"/>
              <w:adjustRightInd w:val="0"/>
              <w:spacing w:after="60" w:line="240" w:lineRule="auto"/>
              <w:ind w:left="118" w:right="10"/>
              <w:rPr>
                <w:rFonts w:ascii="Arial" w:hAnsi="Arial" w:cs="Arial"/>
                <w:sz w:val="24"/>
                <w:szCs w:val="24"/>
              </w:rPr>
            </w:pPr>
          </w:p>
          <w:p w14:paraId="7F2B8ABD" w14:textId="77777777" w:rsidR="003C5312" w:rsidRPr="008E1974" w:rsidRDefault="00E915E1">
            <w:pPr>
              <w:widowControl w:val="0"/>
              <w:autoSpaceDE w:val="0"/>
              <w:autoSpaceDN w:val="0"/>
              <w:adjustRightInd w:val="0"/>
              <w:spacing w:after="60" w:line="240" w:lineRule="auto"/>
              <w:ind w:left="118" w:right="10"/>
              <w:rPr>
                <w:rFonts w:ascii="Arial" w:hAnsi="Arial" w:cs="Arial"/>
                <w:color w:val="000000"/>
              </w:rPr>
            </w:pPr>
            <w:r w:rsidRPr="008E1974">
              <w:rPr>
                <w:rFonts w:ascii="Arial" w:hAnsi="Arial" w:cs="Arial"/>
                <w:color w:val="000000"/>
              </w:rPr>
              <w:t>Position:</w:t>
            </w:r>
          </w:p>
          <w:p w14:paraId="44768233" w14:textId="77777777" w:rsidR="003C5312" w:rsidRPr="008E1974" w:rsidRDefault="00E915E1">
            <w:pPr>
              <w:widowControl w:val="0"/>
              <w:autoSpaceDE w:val="0"/>
              <w:autoSpaceDN w:val="0"/>
              <w:adjustRightInd w:val="0"/>
              <w:spacing w:after="60" w:line="240" w:lineRule="auto"/>
              <w:ind w:left="118" w:right="10"/>
              <w:rPr>
                <w:rFonts w:ascii="Arial" w:hAnsi="Arial" w:cs="Arial"/>
                <w:color w:val="000000"/>
              </w:rPr>
            </w:pPr>
            <w:r w:rsidRPr="008E1974">
              <w:rPr>
                <w:rFonts w:ascii="Arial" w:hAnsi="Arial" w:cs="Arial"/>
                <w:color w:val="000000"/>
              </w:rPr>
              <w:t>For and on behalf of the Authority</w:t>
            </w:r>
          </w:p>
          <w:p w14:paraId="116DBD04" w14:textId="77777777" w:rsidR="003C5312" w:rsidRPr="008E1974" w:rsidRDefault="003C5312">
            <w:pPr>
              <w:widowControl w:val="0"/>
              <w:autoSpaceDE w:val="0"/>
              <w:autoSpaceDN w:val="0"/>
              <w:adjustRightInd w:val="0"/>
              <w:spacing w:after="60" w:line="240" w:lineRule="auto"/>
              <w:ind w:left="118" w:right="10"/>
              <w:rPr>
                <w:rFonts w:ascii="Arial" w:hAnsi="Arial" w:cs="Arial"/>
                <w:sz w:val="24"/>
                <w:szCs w:val="24"/>
              </w:rPr>
            </w:pPr>
          </w:p>
          <w:p w14:paraId="39F8F7CE" w14:textId="77777777" w:rsidR="003C5312" w:rsidRPr="008E1974" w:rsidRDefault="003C5312">
            <w:pPr>
              <w:widowControl w:val="0"/>
              <w:autoSpaceDE w:val="0"/>
              <w:autoSpaceDN w:val="0"/>
              <w:adjustRightInd w:val="0"/>
              <w:spacing w:after="60" w:line="240" w:lineRule="auto"/>
              <w:ind w:left="118" w:right="10"/>
              <w:rPr>
                <w:rFonts w:ascii="Arial" w:hAnsi="Arial" w:cs="Arial"/>
                <w:sz w:val="24"/>
                <w:szCs w:val="24"/>
              </w:rPr>
            </w:pPr>
          </w:p>
          <w:p w14:paraId="1F4759E7" w14:textId="53CF0D20" w:rsidR="003C5312" w:rsidRPr="008E1974" w:rsidRDefault="00E915E1">
            <w:pPr>
              <w:widowControl w:val="0"/>
              <w:autoSpaceDE w:val="0"/>
              <w:autoSpaceDN w:val="0"/>
              <w:adjustRightInd w:val="0"/>
              <w:spacing w:after="60" w:line="240" w:lineRule="auto"/>
              <w:ind w:left="118" w:right="10"/>
              <w:rPr>
                <w:rFonts w:ascii="Arial" w:hAnsi="Arial" w:cs="Arial"/>
                <w:color w:val="000000"/>
              </w:rPr>
            </w:pPr>
            <w:r w:rsidRPr="008E1974">
              <w:rPr>
                <w:rFonts w:ascii="Arial" w:hAnsi="Arial" w:cs="Arial"/>
                <w:color w:val="000000"/>
              </w:rPr>
              <w:t xml:space="preserve">Authorised Signatory </w:t>
            </w:r>
            <w:r w:rsidR="0013603F" w:rsidRPr="0013603F">
              <w:rPr>
                <w:rFonts w:ascii="Brush Script MT" w:hAnsi="Brush Script MT" w:cs="Arial"/>
                <w:color w:val="000000"/>
                <w:sz w:val="32"/>
                <w:szCs w:val="32"/>
              </w:rPr>
              <w:t>SJ Bratchell</w:t>
            </w:r>
          </w:p>
          <w:p w14:paraId="0F50B203" w14:textId="77777777" w:rsidR="003C5312" w:rsidRPr="008E1974" w:rsidRDefault="003C5312">
            <w:pPr>
              <w:widowControl w:val="0"/>
              <w:autoSpaceDE w:val="0"/>
              <w:autoSpaceDN w:val="0"/>
              <w:adjustRightInd w:val="0"/>
              <w:spacing w:after="60" w:line="240" w:lineRule="auto"/>
              <w:ind w:left="118" w:right="10"/>
              <w:rPr>
                <w:rFonts w:ascii="Arial" w:hAnsi="Arial" w:cs="Arial"/>
                <w:sz w:val="24"/>
                <w:szCs w:val="24"/>
              </w:rPr>
            </w:pPr>
          </w:p>
          <w:p w14:paraId="25C9CE52" w14:textId="71752C85" w:rsidR="003C5312" w:rsidRPr="008E1974" w:rsidRDefault="00E915E1">
            <w:pPr>
              <w:widowControl w:val="0"/>
              <w:autoSpaceDE w:val="0"/>
              <w:autoSpaceDN w:val="0"/>
              <w:adjustRightInd w:val="0"/>
              <w:spacing w:after="60" w:line="240" w:lineRule="auto"/>
              <w:ind w:left="118" w:right="10"/>
              <w:rPr>
                <w:rFonts w:ascii="Arial" w:hAnsi="Arial" w:cs="Arial"/>
                <w:color w:val="000000"/>
              </w:rPr>
            </w:pPr>
            <w:r w:rsidRPr="008E1974">
              <w:rPr>
                <w:rFonts w:ascii="Arial" w:hAnsi="Arial" w:cs="Arial"/>
                <w:color w:val="000000"/>
              </w:rPr>
              <w:t>Date:</w:t>
            </w:r>
            <w:r w:rsidR="0013603F">
              <w:rPr>
                <w:rFonts w:ascii="Arial" w:hAnsi="Arial" w:cs="Arial"/>
                <w:color w:val="000000"/>
              </w:rPr>
              <w:t xml:space="preserve"> 2</w:t>
            </w:r>
            <w:r w:rsidR="004D6291">
              <w:rPr>
                <w:rFonts w:ascii="Arial" w:hAnsi="Arial" w:cs="Arial"/>
                <w:color w:val="000000"/>
              </w:rPr>
              <w:t>9</w:t>
            </w:r>
            <w:r w:rsidR="0013603F">
              <w:rPr>
                <w:rFonts w:ascii="Arial" w:hAnsi="Arial" w:cs="Arial"/>
                <w:color w:val="000000"/>
              </w:rPr>
              <w:t xml:space="preserve"> November 2022</w:t>
            </w:r>
          </w:p>
          <w:p w14:paraId="49FCE03A" w14:textId="77777777" w:rsidR="003C5312" w:rsidRPr="008E1974" w:rsidRDefault="003C5312">
            <w:pPr>
              <w:widowControl w:val="0"/>
              <w:autoSpaceDE w:val="0"/>
              <w:autoSpaceDN w:val="0"/>
              <w:adjustRightInd w:val="0"/>
              <w:spacing w:after="0" w:line="240" w:lineRule="auto"/>
              <w:ind w:left="118" w:right="10"/>
              <w:rPr>
                <w:rFonts w:ascii="Arial" w:hAnsi="Arial" w:cs="Arial"/>
                <w:sz w:val="24"/>
                <w:szCs w:val="24"/>
              </w:rPr>
            </w:pPr>
          </w:p>
        </w:tc>
      </w:tr>
      <w:tr w:rsidR="003C5312" w:rsidRPr="008E1974" w14:paraId="58C8AF01" w14:textId="77777777" w:rsidTr="004D7D30">
        <w:trPr>
          <w:jc w:val="center"/>
        </w:trPr>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0EA1305A" w14:textId="3F60561B" w:rsidR="003C5312" w:rsidRPr="008E1974" w:rsidRDefault="00E915E1">
            <w:pPr>
              <w:widowControl w:val="0"/>
              <w:autoSpaceDE w:val="0"/>
              <w:autoSpaceDN w:val="0"/>
              <w:adjustRightInd w:val="0"/>
              <w:spacing w:after="60" w:line="240" w:lineRule="auto"/>
              <w:ind w:left="118" w:right="10"/>
              <w:rPr>
                <w:rFonts w:ascii="Arial" w:hAnsi="Arial" w:cs="Arial"/>
                <w:sz w:val="24"/>
                <w:szCs w:val="24"/>
              </w:rPr>
            </w:pPr>
            <w:r w:rsidRPr="008E1974">
              <w:rPr>
                <w:rFonts w:ascii="Arial" w:hAnsi="Arial" w:cs="Arial"/>
                <w:b/>
                <w:bCs/>
                <w:color w:val="000000"/>
              </w:rPr>
              <w:t xml:space="preserve">C) Effective Date of Contract: </w:t>
            </w:r>
            <w:r w:rsidRPr="008E1974">
              <w:rPr>
                <w:rFonts w:ascii="Arial" w:hAnsi="Arial" w:cs="Arial"/>
                <w:color w:val="000000"/>
              </w:rPr>
              <w:t> </w:t>
            </w:r>
            <w:r w:rsidRPr="008E1974">
              <w:rPr>
                <w:rFonts w:ascii="Arial" w:hAnsi="Arial" w:cs="Arial"/>
                <w:color w:val="000000"/>
              </w:rPr>
              <w:t> </w:t>
            </w:r>
            <w:r w:rsidRPr="008E1974">
              <w:rPr>
                <w:rFonts w:ascii="Arial" w:hAnsi="Arial" w:cs="Arial"/>
                <w:color w:val="000000"/>
              </w:rPr>
              <w:t> </w:t>
            </w:r>
            <w:r w:rsidR="0013603F">
              <w:rPr>
                <w:rFonts w:ascii="Arial" w:hAnsi="Arial" w:cs="Arial"/>
                <w:color w:val="000000"/>
              </w:rPr>
              <w:t>2</w:t>
            </w:r>
            <w:r w:rsidR="004D6291">
              <w:rPr>
                <w:rFonts w:ascii="Arial" w:hAnsi="Arial" w:cs="Arial"/>
                <w:color w:val="000000"/>
              </w:rPr>
              <w:t>9</w:t>
            </w:r>
            <w:r w:rsidR="0013603F">
              <w:rPr>
                <w:rFonts w:ascii="Arial" w:hAnsi="Arial" w:cs="Arial"/>
                <w:color w:val="000000"/>
              </w:rPr>
              <w:t xml:space="preserve"> November 2022</w:t>
            </w:r>
            <w:r w:rsidRPr="008E1974">
              <w:rPr>
                <w:rFonts w:ascii="Arial" w:hAnsi="Arial" w:cs="Arial"/>
                <w:color w:val="000000"/>
              </w:rPr>
              <w:t> </w:t>
            </w:r>
            <w:r w:rsidRPr="008E1974">
              <w:rPr>
                <w:rFonts w:ascii="Arial" w:hAnsi="Arial" w:cs="Arial"/>
                <w:color w:val="000000"/>
              </w:rPr>
              <w:t> </w:t>
            </w:r>
          </w:p>
        </w:tc>
      </w:tr>
    </w:tbl>
    <w:p w14:paraId="25EEB00D" w14:textId="77777777" w:rsidR="003C5312" w:rsidRDefault="003C5312">
      <w:pPr>
        <w:widowControl w:val="0"/>
        <w:autoSpaceDE w:val="0"/>
        <w:autoSpaceDN w:val="0"/>
        <w:adjustRightInd w:val="0"/>
        <w:spacing w:after="60" w:line="240" w:lineRule="auto"/>
        <w:ind w:left="120"/>
        <w:rPr>
          <w:rFonts w:ascii="Arial" w:hAnsi="Arial" w:cs="Arial"/>
          <w:sz w:val="24"/>
          <w:szCs w:val="24"/>
        </w:rPr>
      </w:pPr>
    </w:p>
    <w:p w14:paraId="3DB514AE" w14:textId="77777777" w:rsidR="0082433B" w:rsidRDefault="0082433B">
      <w:pPr>
        <w:widowControl w:val="0"/>
        <w:autoSpaceDE w:val="0"/>
        <w:autoSpaceDN w:val="0"/>
        <w:adjustRightInd w:val="0"/>
        <w:spacing w:after="0" w:line="240" w:lineRule="auto"/>
        <w:ind w:left="120"/>
        <w:rPr>
          <w:rFonts w:ascii="Arial" w:hAnsi="Arial" w:cs="Arial"/>
          <w:color w:val="000000"/>
        </w:rPr>
        <w:sectPr w:rsidR="0082433B">
          <w:headerReference w:type="default" r:id="rId19"/>
          <w:footerReference w:type="default" r:id="rId20"/>
          <w:pgSz w:w="11900" w:h="16820"/>
          <w:pgMar w:top="1420" w:right="1320" w:bottom="1420" w:left="1320" w:header="567" w:footer="708" w:gutter="0"/>
          <w:cols w:space="720"/>
          <w:noEndnote/>
        </w:sectPr>
      </w:pPr>
    </w:p>
    <w:p w14:paraId="7084C49B" w14:textId="1DC8DC38" w:rsidR="003C5312" w:rsidRDefault="003C5312">
      <w:pPr>
        <w:widowControl w:val="0"/>
        <w:autoSpaceDE w:val="0"/>
        <w:autoSpaceDN w:val="0"/>
        <w:adjustRightInd w:val="0"/>
        <w:spacing w:after="0" w:line="240" w:lineRule="auto"/>
        <w:ind w:left="120"/>
        <w:rPr>
          <w:rFonts w:ascii="Arial" w:hAnsi="Arial" w:cs="Arial"/>
          <w:color w:val="000000"/>
        </w:rPr>
      </w:pPr>
    </w:p>
    <w:p w14:paraId="307759AF" w14:textId="77777777" w:rsidR="003C5312" w:rsidRDefault="003C5312">
      <w:pPr>
        <w:widowControl w:val="0"/>
        <w:autoSpaceDE w:val="0"/>
        <w:autoSpaceDN w:val="0"/>
        <w:adjustRightInd w:val="0"/>
        <w:spacing w:after="0" w:line="240" w:lineRule="auto"/>
        <w:ind w:left="120"/>
        <w:jc w:val="center"/>
        <w:rPr>
          <w:rFonts w:ascii="Arial" w:hAnsi="Arial" w:cs="Arial"/>
          <w:sz w:val="24"/>
          <w:szCs w:val="24"/>
        </w:rPr>
      </w:pPr>
      <w:bookmarkStart w:id="9" w:name="#Text262"/>
      <w:bookmarkEnd w:id="9"/>
    </w:p>
    <w:p w14:paraId="6DB84D49" w14:textId="625042C8" w:rsidR="003C5312" w:rsidRDefault="009202BE">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7051</w:t>
      </w:r>
      <w:r w:rsidR="00594F89">
        <w:rPr>
          <w:rFonts w:ascii="Arial" w:hAnsi="Arial" w:cs="Arial"/>
          <w:b/>
          <w:bCs/>
          <w:color w:val="000000"/>
        </w:rPr>
        <w:t xml:space="preserve">45450 - </w:t>
      </w:r>
      <w:bookmarkStart w:id="10" w:name="_Hlk115094303"/>
      <w:r w:rsidR="00594F89">
        <w:rPr>
          <w:rFonts w:ascii="Arial" w:hAnsi="Arial" w:cs="Arial"/>
          <w:b/>
          <w:bCs/>
          <w:color w:val="000000"/>
        </w:rPr>
        <w:t>S</w:t>
      </w:r>
      <w:r w:rsidR="00E915E1">
        <w:rPr>
          <w:rFonts w:ascii="Arial" w:hAnsi="Arial" w:cs="Arial"/>
          <w:b/>
          <w:bCs/>
          <w:color w:val="000000"/>
        </w:rPr>
        <w:t xml:space="preserve">CHEDULE OF REQUIREMENTS FOR THE SUPPLY OF </w:t>
      </w:r>
      <w:r>
        <w:rPr>
          <w:rFonts w:ascii="Arial" w:hAnsi="Arial" w:cs="Arial"/>
          <w:b/>
          <w:bCs/>
          <w:color w:val="000000"/>
        </w:rPr>
        <w:t>2 x ROBD’s</w:t>
      </w:r>
      <w:bookmarkEnd w:id="10"/>
    </w:p>
    <w:p w14:paraId="5279EAFF" w14:textId="77777777" w:rsidR="003C5312" w:rsidRDefault="003C5312">
      <w:pPr>
        <w:widowControl w:val="0"/>
        <w:autoSpaceDE w:val="0"/>
        <w:autoSpaceDN w:val="0"/>
        <w:adjustRightInd w:val="0"/>
        <w:spacing w:after="60" w:line="240" w:lineRule="auto"/>
        <w:ind w:left="120"/>
        <w:jc w:val="center"/>
        <w:rPr>
          <w:rFonts w:ascii="Arial" w:hAnsi="Arial" w:cs="Arial"/>
          <w:sz w:val="24"/>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395"/>
        <w:gridCol w:w="4395"/>
      </w:tblGrid>
      <w:tr w:rsidR="009D0599" w:rsidRPr="003800EE" w14:paraId="62D688D3" w14:textId="77777777" w:rsidTr="00C05FAA">
        <w:tc>
          <w:tcPr>
            <w:tcW w:w="4524" w:type="dxa"/>
            <w:shd w:val="clear" w:color="auto" w:fill="D0CECE"/>
          </w:tcPr>
          <w:p w14:paraId="1BD8F41D" w14:textId="3A59D795" w:rsidR="009D0599" w:rsidRPr="003800EE" w:rsidRDefault="00077D8E" w:rsidP="003800EE">
            <w:pPr>
              <w:widowControl w:val="0"/>
              <w:autoSpaceDE w:val="0"/>
              <w:autoSpaceDN w:val="0"/>
              <w:adjustRightInd w:val="0"/>
              <w:spacing w:after="60" w:line="240" w:lineRule="auto"/>
              <w:jc w:val="center"/>
              <w:rPr>
                <w:rFonts w:ascii="Arial" w:hAnsi="Arial" w:cs="Arial"/>
                <w:sz w:val="24"/>
                <w:szCs w:val="24"/>
              </w:rPr>
            </w:pPr>
            <w:r>
              <w:rPr>
                <w:rFonts w:ascii="Arial" w:hAnsi="Arial" w:cs="Arial"/>
                <w:sz w:val="24"/>
                <w:szCs w:val="24"/>
              </w:rPr>
              <w:t>Firm Price</w:t>
            </w:r>
            <w:r w:rsidR="009D0599">
              <w:rPr>
                <w:rFonts w:ascii="Arial" w:hAnsi="Arial" w:cs="Arial"/>
                <w:sz w:val="24"/>
                <w:szCs w:val="24"/>
              </w:rPr>
              <w:t xml:space="preserve"> </w:t>
            </w:r>
            <w:r w:rsidR="005C5167">
              <w:rPr>
                <w:rFonts w:ascii="Arial" w:hAnsi="Arial" w:cs="Arial"/>
                <w:sz w:val="24"/>
                <w:szCs w:val="24"/>
              </w:rPr>
              <w:t>p</w:t>
            </w:r>
            <w:r w:rsidR="009D0599">
              <w:rPr>
                <w:rFonts w:ascii="Arial" w:hAnsi="Arial" w:cs="Arial"/>
                <w:sz w:val="24"/>
                <w:szCs w:val="24"/>
              </w:rPr>
              <w:t>er ROBD 3</w:t>
            </w:r>
            <w:r w:rsidR="005C5167">
              <w:rPr>
                <w:rFonts w:ascii="Arial" w:hAnsi="Arial" w:cs="Arial"/>
                <w:sz w:val="24"/>
                <w:szCs w:val="24"/>
              </w:rPr>
              <w:t xml:space="preserve"> - </w:t>
            </w:r>
            <w:r w:rsidR="009D0599">
              <w:rPr>
                <w:rFonts w:ascii="Arial" w:hAnsi="Arial" w:cs="Arial"/>
                <w:sz w:val="24"/>
                <w:szCs w:val="24"/>
              </w:rPr>
              <w:t xml:space="preserve"> $(Dollars)</w:t>
            </w:r>
          </w:p>
        </w:tc>
        <w:tc>
          <w:tcPr>
            <w:tcW w:w="4395" w:type="dxa"/>
            <w:shd w:val="clear" w:color="auto" w:fill="D0CECE"/>
          </w:tcPr>
          <w:p w14:paraId="0B30A8E3" w14:textId="38EFC13D" w:rsidR="009D0599" w:rsidRDefault="000322E0" w:rsidP="003800EE">
            <w:pPr>
              <w:widowControl w:val="0"/>
              <w:autoSpaceDE w:val="0"/>
              <w:autoSpaceDN w:val="0"/>
              <w:adjustRightInd w:val="0"/>
              <w:spacing w:after="60" w:line="240" w:lineRule="auto"/>
              <w:jc w:val="center"/>
              <w:rPr>
                <w:rFonts w:ascii="Arial" w:hAnsi="Arial" w:cs="Arial"/>
                <w:sz w:val="24"/>
                <w:szCs w:val="24"/>
              </w:rPr>
            </w:pPr>
            <w:r>
              <w:rPr>
                <w:rFonts w:ascii="Arial" w:hAnsi="Arial" w:cs="Arial"/>
                <w:sz w:val="24"/>
                <w:szCs w:val="24"/>
              </w:rPr>
              <w:t xml:space="preserve">Firm Price </w:t>
            </w:r>
            <w:r w:rsidR="009D0599">
              <w:rPr>
                <w:rFonts w:ascii="Arial" w:hAnsi="Arial" w:cs="Arial"/>
                <w:sz w:val="24"/>
                <w:szCs w:val="24"/>
              </w:rPr>
              <w:t>Shipping/Delivery costs</w:t>
            </w:r>
            <w:r w:rsidR="0023716C">
              <w:rPr>
                <w:rFonts w:ascii="Arial" w:hAnsi="Arial" w:cs="Arial"/>
                <w:sz w:val="24"/>
                <w:szCs w:val="24"/>
              </w:rPr>
              <w:t xml:space="preserve"> </w:t>
            </w:r>
            <w:r w:rsidR="00A0641C">
              <w:rPr>
                <w:rFonts w:ascii="Arial" w:hAnsi="Arial" w:cs="Arial"/>
                <w:sz w:val="24"/>
                <w:szCs w:val="24"/>
              </w:rPr>
              <w:t xml:space="preserve">per </w:t>
            </w:r>
            <w:r w:rsidR="005C5167">
              <w:rPr>
                <w:rFonts w:ascii="Arial" w:hAnsi="Arial" w:cs="Arial"/>
                <w:sz w:val="24"/>
                <w:szCs w:val="24"/>
              </w:rPr>
              <w:t xml:space="preserve">ROBD 3 - </w:t>
            </w:r>
            <w:r w:rsidR="0023716C">
              <w:rPr>
                <w:rFonts w:ascii="Arial" w:hAnsi="Arial" w:cs="Arial"/>
                <w:sz w:val="24"/>
                <w:szCs w:val="24"/>
              </w:rPr>
              <w:t>$(Dollars)</w:t>
            </w:r>
          </w:p>
        </w:tc>
        <w:tc>
          <w:tcPr>
            <w:tcW w:w="4395" w:type="dxa"/>
            <w:shd w:val="clear" w:color="auto" w:fill="D0CECE"/>
          </w:tcPr>
          <w:p w14:paraId="6D19B674" w14:textId="5C07610B" w:rsidR="009D0599" w:rsidRPr="003800EE" w:rsidRDefault="009D0599" w:rsidP="003800EE">
            <w:pPr>
              <w:widowControl w:val="0"/>
              <w:autoSpaceDE w:val="0"/>
              <w:autoSpaceDN w:val="0"/>
              <w:adjustRightInd w:val="0"/>
              <w:spacing w:after="60" w:line="240" w:lineRule="auto"/>
              <w:jc w:val="center"/>
              <w:rPr>
                <w:rFonts w:ascii="Arial" w:hAnsi="Arial" w:cs="Arial"/>
                <w:sz w:val="24"/>
                <w:szCs w:val="24"/>
              </w:rPr>
            </w:pPr>
            <w:r>
              <w:rPr>
                <w:rFonts w:ascii="Arial" w:hAnsi="Arial" w:cs="Arial"/>
                <w:sz w:val="24"/>
                <w:szCs w:val="24"/>
              </w:rPr>
              <w:t xml:space="preserve">Total </w:t>
            </w:r>
            <w:r w:rsidR="000322E0">
              <w:rPr>
                <w:rFonts w:ascii="Arial" w:hAnsi="Arial" w:cs="Arial"/>
                <w:sz w:val="24"/>
                <w:szCs w:val="24"/>
              </w:rPr>
              <w:t xml:space="preserve">Contract </w:t>
            </w:r>
            <w:r w:rsidR="00077D8E">
              <w:rPr>
                <w:rFonts w:ascii="Arial" w:hAnsi="Arial" w:cs="Arial"/>
                <w:sz w:val="24"/>
                <w:szCs w:val="24"/>
              </w:rPr>
              <w:t>Firm</w:t>
            </w:r>
            <w:r>
              <w:rPr>
                <w:rFonts w:ascii="Arial" w:hAnsi="Arial" w:cs="Arial"/>
                <w:sz w:val="24"/>
                <w:szCs w:val="24"/>
              </w:rPr>
              <w:t xml:space="preserve"> Price $(Dollars)</w:t>
            </w:r>
          </w:p>
        </w:tc>
      </w:tr>
      <w:tr w:rsidR="009D0599" w:rsidRPr="003800EE" w14:paraId="6E20A21C" w14:textId="77777777" w:rsidTr="00C05FAA">
        <w:trPr>
          <w:trHeight w:val="1012"/>
        </w:trPr>
        <w:tc>
          <w:tcPr>
            <w:tcW w:w="4524" w:type="dxa"/>
            <w:tcBorders>
              <w:bottom w:val="single" w:sz="4" w:space="0" w:color="auto"/>
            </w:tcBorders>
            <w:shd w:val="clear" w:color="auto" w:fill="auto"/>
          </w:tcPr>
          <w:p w14:paraId="12AFC664" w14:textId="77777777" w:rsidR="009D0599" w:rsidRDefault="009D0599" w:rsidP="00DE1F53">
            <w:pPr>
              <w:widowControl w:val="0"/>
              <w:autoSpaceDE w:val="0"/>
              <w:autoSpaceDN w:val="0"/>
              <w:adjustRightInd w:val="0"/>
              <w:spacing w:after="60" w:line="240" w:lineRule="auto"/>
              <w:rPr>
                <w:rFonts w:ascii="Arial" w:hAnsi="Arial" w:cs="Arial"/>
                <w:sz w:val="24"/>
                <w:szCs w:val="24"/>
              </w:rPr>
            </w:pPr>
          </w:p>
          <w:p w14:paraId="0C068FE2" w14:textId="7189E0A1" w:rsidR="009D0599" w:rsidRPr="003800EE" w:rsidRDefault="009D0599" w:rsidP="00DE1F53">
            <w:pPr>
              <w:widowControl w:val="0"/>
              <w:autoSpaceDE w:val="0"/>
              <w:autoSpaceDN w:val="0"/>
              <w:adjustRightInd w:val="0"/>
              <w:spacing w:after="60" w:line="240" w:lineRule="auto"/>
              <w:rPr>
                <w:rFonts w:ascii="Arial" w:hAnsi="Arial" w:cs="Arial"/>
                <w:sz w:val="24"/>
                <w:szCs w:val="24"/>
              </w:rPr>
            </w:pPr>
            <w:r>
              <w:rPr>
                <w:rFonts w:ascii="Arial" w:hAnsi="Arial" w:cs="Arial"/>
                <w:sz w:val="24"/>
                <w:szCs w:val="24"/>
              </w:rPr>
              <w:t>$</w:t>
            </w:r>
            <w:r w:rsidR="00126030" w:rsidRPr="00126030">
              <w:rPr>
                <w:rFonts w:ascii="Arial" w:hAnsi="Arial" w:cs="Arial"/>
                <w:sz w:val="24"/>
                <w:szCs w:val="24"/>
              </w:rPr>
              <w:t xml:space="preserve"> </w:t>
            </w:r>
          </w:p>
        </w:tc>
        <w:tc>
          <w:tcPr>
            <w:tcW w:w="4395" w:type="dxa"/>
          </w:tcPr>
          <w:p w14:paraId="74D3348F" w14:textId="77777777" w:rsidR="009D0599" w:rsidRDefault="009D0599" w:rsidP="00DE1F53">
            <w:pPr>
              <w:widowControl w:val="0"/>
              <w:autoSpaceDE w:val="0"/>
              <w:autoSpaceDN w:val="0"/>
              <w:adjustRightInd w:val="0"/>
              <w:spacing w:after="60" w:line="240" w:lineRule="auto"/>
              <w:rPr>
                <w:rFonts w:ascii="Arial" w:hAnsi="Arial" w:cs="Arial"/>
                <w:sz w:val="24"/>
                <w:szCs w:val="24"/>
              </w:rPr>
            </w:pPr>
          </w:p>
          <w:p w14:paraId="5F50E172" w14:textId="176DFCD9" w:rsidR="00DE1F53" w:rsidRDefault="00DE1F53" w:rsidP="00DE1F53">
            <w:pPr>
              <w:widowControl w:val="0"/>
              <w:autoSpaceDE w:val="0"/>
              <w:autoSpaceDN w:val="0"/>
              <w:adjustRightInd w:val="0"/>
              <w:spacing w:after="60" w:line="240" w:lineRule="auto"/>
              <w:rPr>
                <w:rFonts w:ascii="Arial" w:hAnsi="Arial" w:cs="Arial"/>
                <w:sz w:val="24"/>
                <w:szCs w:val="24"/>
              </w:rPr>
            </w:pPr>
            <w:r>
              <w:rPr>
                <w:rFonts w:ascii="Arial" w:hAnsi="Arial" w:cs="Arial"/>
                <w:sz w:val="24"/>
                <w:szCs w:val="24"/>
              </w:rPr>
              <w:t>$</w:t>
            </w:r>
            <w:r w:rsidR="00DE55D9">
              <w:rPr>
                <w:rFonts w:ascii="Arial" w:hAnsi="Arial" w:cs="Arial"/>
                <w:sz w:val="24"/>
                <w:szCs w:val="24"/>
              </w:rPr>
              <w:t xml:space="preserve"> </w:t>
            </w:r>
          </w:p>
        </w:tc>
        <w:tc>
          <w:tcPr>
            <w:tcW w:w="4395" w:type="dxa"/>
            <w:shd w:val="clear" w:color="auto" w:fill="auto"/>
          </w:tcPr>
          <w:p w14:paraId="3A174883" w14:textId="094CB88E" w:rsidR="009D0599" w:rsidRDefault="009D0599" w:rsidP="00DE1F53">
            <w:pPr>
              <w:widowControl w:val="0"/>
              <w:autoSpaceDE w:val="0"/>
              <w:autoSpaceDN w:val="0"/>
              <w:adjustRightInd w:val="0"/>
              <w:spacing w:after="60" w:line="240" w:lineRule="auto"/>
              <w:rPr>
                <w:rFonts w:ascii="Arial" w:hAnsi="Arial" w:cs="Arial"/>
                <w:sz w:val="24"/>
                <w:szCs w:val="24"/>
              </w:rPr>
            </w:pPr>
          </w:p>
          <w:p w14:paraId="72CA95BC" w14:textId="43DE4FF6" w:rsidR="009D0599" w:rsidRPr="003800EE" w:rsidRDefault="009D0599" w:rsidP="00DE1F53">
            <w:pPr>
              <w:widowControl w:val="0"/>
              <w:autoSpaceDE w:val="0"/>
              <w:autoSpaceDN w:val="0"/>
              <w:adjustRightInd w:val="0"/>
              <w:spacing w:after="60" w:line="240" w:lineRule="auto"/>
              <w:rPr>
                <w:rFonts w:ascii="Arial" w:hAnsi="Arial" w:cs="Arial"/>
                <w:sz w:val="24"/>
                <w:szCs w:val="24"/>
              </w:rPr>
            </w:pPr>
            <w:r>
              <w:rPr>
                <w:rFonts w:ascii="Arial" w:hAnsi="Arial" w:cs="Arial"/>
                <w:sz w:val="24"/>
                <w:szCs w:val="24"/>
              </w:rPr>
              <w:t>$</w:t>
            </w:r>
            <w:r w:rsidR="00DE55D9">
              <w:rPr>
                <w:rFonts w:ascii="Arial" w:hAnsi="Arial" w:cs="Arial"/>
                <w:sz w:val="24"/>
                <w:szCs w:val="24"/>
              </w:rPr>
              <w:t xml:space="preserve"> 110,550USD</w:t>
            </w:r>
          </w:p>
        </w:tc>
      </w:tr>
    </w:tbl>
    <w:p w14:paraId="58678D99" w14:textId="77777777" w:rsidR="003C5312" w:rsidRDefault="003C5312" w:rsidP="0061774E">
      <w:pPr>
        <w:widowControl w:val="0"/>
        <w:autoSpaceDE w:val="0"/>
        <w:autoSpaceDN w:val="0"/>
        <w:adjustRightInd w:val="0"/>
        <w:spacing w:after="60" w:line="240" w:lineRule="auto"/>
        <w:rPr>
          <w:rFonts w:ascii="Arial" w:hAnsi="Arial" w:cs="Arial"/>
          <w:sz w:val="24"/>
          <w:szCs w:val="24"/>
        </w:rPr>
      </w:pPr>
    </w:p>
    <w:p w14:paraId="7AE34392" w14:textId="77777777" w:rsidR="003C5312" w:rsidRDefault="003C5312">
      <w:pPr>
        <w:widowControl w:val="0"/>
        <w:autoSpaceDE w:val="0"/>
        <w:autoSpaceDN w:val="0"/>
        <w:adjustRightInd w:val="0"/>
        <w:spacing w:after="60" w:line="240" w:lineRule="auto"/>
        <w:ind w:left="120"/>
        <w:rPr>
          <w:rFonts w:ascii="Arial" w:hAnsi="Arial" w:cs="Arial"/>
          <w:sz w:val="24"/>
          <w:szCs w:val="24"/>
        </w:rPr>
      </w:pPr>
    </w:p>
    <w:p w14:paraId="184BD8C3" w14:textId="11A6E985" w:rsidR="0082433B" w:rsidRDefault="0023716C">
      <w:pPr>
        <w:widowControl w:val="0"/>
        <w:autoSpaceDE w:val="0"/>
        <w:autoSpaceDN w:val="0"/>
        <w:adjustRightInd w:val="0"/>
        <w:spacing w:after="0" w:line="240" w:lineRule="auto"/>
        <w:ind w:left="120"/>
        <w:rPr>
          <w:rFonts w:ascii="Arial" w:hAnsi="Arial" w:cs="Arial"/>
          <w:color w:val="000000"/>
        </w:rPr>
        <w:sectPr w:rsidR="0082433B" w:rsidSect="0082433B">
          <w:pgSz w:w="16820" w:h="11900" w:orient="landscape"/>
          <w:pgMar w:top="1320" w:right="1420" w:bottom="1320" w:left="1420" w:header="567" w:footer="708" w:gutter="0"/>
          <w:cols w:space="720"/>
          <w:noEndnote/>
          <w:docGrid w:linePitch="299"/>
        </w:sectPr>
      </w:pPr>
      <w:r>
        <w:rPr>
          <w:rFonts w:ascii="Arial" w:hAnsi="Arial" w:cs="Arial"/>
          <w:color w:val="000000"/>
        </w:rPr>
        <w:t xml:space="preserve">Note – </w:t>
      </w:r>
      <w:r w:rsidR="006C102A">
        <w:rPr>
          <w:rFonts w:ascii="Arial" w:hAnsi="Arial" w:cs="Arial"/>
          <w:color w:val="000000"/>
        </w:rPr>
        <w:t xml:space="preserve"> Payment  </w:t>
      </w:r>
      <w:r w:rsidR="000322E0">
        <w:rPr>
          <w:rFonts w:ascii="Arial" w:hAnsi="Arial" w:cs="Arial"/>
          <w:color w:val="000000"/>
        </w:rPr>
        <w:t xml:space="preserve">will be made upon successful delivery of </w:t>
      </w:r>
      <w:r w:rsidR="00090A0E">
        <w:rPr>
          <w:rFonts w:ascii="Arial" w:hAnsi="Arial" w:cs="Arial"/>
          <w:color w:val="000000"/>
        </w:rPr>
        <w:t>each ROBD 3.</w:t>
      </w:r>
      <w:r w:rsidR="00DE1F53">
        <w:rPr>
          <w:rFonts w:ascii="Arial" w:hAnsi="Arial" w:cs="Arial"/>
          <w:color w:val="000000"/>
        </w:rPr>
        <w:t xml:space="preserve">  </w:t>
      </w:r>
    </w:p>
    <w:p w14:paraId="2A567525" w14:textId="280D1ECC" w:rsidR="00A92DC1" w:rsidRDefault="00A92DC1" w:rsidP="00A92DC1">
      <w:pPr>
        <w:keepNext/>
        <w:keepLines/>
        <w:widowControl w:val="0"/>
        <w:autoSpaceDE w:val="0"/>
        <w:autoSpaceDN w:val="0"/>
        <w:adjustRightInd w:val="0"/>
        <w:spacing w:after="0" w:line="276" w:lineRule="auto"/>
        <w:ind w:left="120" w:right="114"/>
        <w:jc w:val="right"/>
        <w:rPr>
          <w:rFonts w:ascii="Arial" w:hAnsi="Arial" w:cs="Arial"/>
          <w:b/>
          <w:bCs/>
          <w:color w:val="000000"/>
        </w:rPr>
      </w:pPr>
      <w:bookmarkStart w:id="11" w:name="_Toc501022446_4_13"/>
    </w:p>
    <w:p w14:paraId="078A5AB8" w14:textId="447C8B0D" w:rsidR="003C5312" w:rsidRDefault="00E915E1" w:rsidP="004308C0">
      <w:pPr>
        <w:widowControl w:val="0"/>
        <w:autoSpaceDE w:val="0"/>
        <w:autoSpaceDN w:val="0"/>
        <w:adjustRightInd w:val="0"/>
        <w:spacing w:after="200" w:line="276" w:lineRule="auto"/>
        <w:ind w:right="114"/>
        <w:rPr>
          <w:rFonts w:ascii="Arial" w:hAnsi="Arial" w:cs="Arial"/>
          <w:sz w:val="24"/>
          <w:szCs w:val="24"/>
        </w:rPr>
      </w:pPr>
      <w:bookmarkStart w:id="12" w:name="_Toc501022445_13"/>
      <w:bookmarkEnd w:id="11"/>
      <w:r>
        <w:rPr>
          <w:rFonts w:ascii="Arial" w:hAnsi="Arial" w:cs="Arial"/>
          <w:b/>
          <w:bCs/>
          <w:color w:val="000000"/>
          <w:sz w:val="28"/>
          <w:szCs w:val="28"/>
        </w:rPr>
        <w:t>DEFFORM 111</w:t>
      </w:r>
      <w:bookmarkEnd w:id="12"/>
    </w:p>
    <w:p w14:paraId="61C6F851" w14:textId="77777777" w:rsidR="003C5312" w:rsidRDefault="00E915E1">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9313376" w14:textId="77777777" w:rsidR="003C5312" w:rsidRDefault="00E915E1">
      <w:pPr>
        <w:keepNext/>
        <w:keepLines/>
        <w:widowControl w:val="0"/>
        <w:autoSpaceDE w:val="0"/>
        <w:autoSpaceDN w:val="0"/>
        <w:adjustRightInd w:val="0"/>
        <w:spacing w:after="0" w:line="276" w:lineRule="auto"/>
        <w:ind w:left="120" w:right="114"/>
        <w:rPr>
          <w:rFonts w:ascii="Arial" w:hAnsi="Arial" w:cs="Arial"/>
          <w:sz w:val="24"/>
          <w:szCs w:val="24"/>
        </w:rPr>
      </w:pPr>
      <w:bookmarkStart w:id="13" w:name="_Toc501022446_13_1"/>
      <w:r>
        <w:rPr>
          <w:rFonts w:ascii="Arial" w:hAnsi="Arial" w:cs="Arial"/>
          <w:b/>
          <w:bCs/>
          <w:color w:val="000000"/>
        </w:rPr>
        <w:t>DEFFORM 111</w:t>
      </w:r>
      <w:bookmarkEnd w:id="13"/>
    </w:p>
    <w:p w14:paraId="5F900F41"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14:paraId="34A62534" w14:textId="77777777" w:rsidR="003C5312" w:rsidRDefault="003C5312">
      <w:pPr>
        <w:widowControl w:val="0"/>
        <w:autoSpaceDE w:val="0"/>
        <w:autoSpaceDN w:val="0"/>
        <w:adjustRightInd w:val="0"/>
        <w:spacing w:after="60" w:line="240" w:lineRule="auto"/>
        <w:ind w:left="840"/>
        <w:rPr>
          <w:rFonts w:ascii="Arial" w:hAnsi="Arial" w:cs="Arial"/>
          <w:sz w:val="24"/>
          <w:szCs w:val="24"/>
        </w:rPr>
      </w:pPr>
    </w:p>
    <w:p w14:paraId="64EE07A4"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1D162554" w14:textId="6531982D" w:rsidR="00B84594" w:rsidRDefault="00B84594" w:rsidP="00B8459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sidR="006833DC">
        <w:rPr>
          <w:rFonts w:ascii="Arial" w:hAnsi="Arial" w:cs="Arial"/>
          <w:color w:val="000000"/>
        </w:rPr>
        <w:t>Simon Bratchell</w:t>
      </w:r>
    </w:p>
    <w:p w14:paraId="75A2DA75" w14:textId="2F16A1D5" w:rsidR="00B84594" w:rsidRDefault="00B84594" w:rsidP="00B8459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Address: </w:t>
      </w:r>
      <w:r w:rsidRPr="00D96572">
        <w:rPr>
          <w:rFonts w:ascii="Arial" w:hAnsi="Arial" w:cs="Arial"/>
          <w:color w:val="000000"/>
        </w:rPr>
        <w:t>Air Commercial</w:t>
      </w:r>
      <w:r>
        <w:rPr>
          <w:rFonts w:ascii="Arial" w:hAnsi="Arial" w:cs="Arial"/>
          <w:color w:val="000000"/>
        </w:rPr>
        <w:t>,</w:t>
      </w:r>
      <w:r w:rsidRPr="00D96572">
        <w:rPr>
          <w:rFonts w:ascii="Arial" w:hAnsi="Arial" w:cs="Arial"/>
          <w:color w:val="000000"/>
        </w:rPr>
        <w:t xml:space="preserve"> </w:t>
      </w:r>
      <w:r w:rsidR="006833DC">
        <w:rPr>
          <w:rFonts w:ascii="Arial" w:hAnsi="Arial" w:cs="Arial"/>
          <w:color w:val="000000"/>
        </w:rPr>
        <w:t>3 Site, RAF High Wycombe, Bucks, HP14 4UE</w:t>
      </w:r>
    </w:p>
    <w:p w14:paraId="03A3BDA2" w14:textId="2DA51520" w:rsidR="00B84594" w:rsidRDefault="00B84594" w:rsidP="00B84594">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Email:  </w:t>
      </w:r>
      <w:r w:rsidR="006833DC">
        <w:rPr>
          <w:rFonts w:ascii="Arial" w:hAnsi="Arial" w:cs="Arial"/>
          <w:color w:val="000000"/>
        </w:rPr>
        <w:t>Simon.bratchell643@mod.gov.uk</w:t>
      </w:r>
    </w:p>
    <w:p w14:paraId="10341FFF" w14:textId="77777777" w:rsidR="003C5312" w:rsidRDefault="003C5312">
      <w:pPr>
        <w:widowControl w:val="0"/>
        <w:autoSpaceDE w:val="0"/>
        <w:autoSpaceDN w:val="0"/>
        <w:adjustRightInd w:val="0"/>
        <w:spacing w:after="60" w:line="240" w:lineRule="auto"/>
        <w:ind w:left="120"/>
        <w:rPr>
          <w:rFonts w:ascii="Arial" w:hAnsi="Arial" w:cs="Arial"/>
          <w:sz w:val="24"/>
          <w:szCs w:val="24"/>
        </w:rPr>
      </w:pPr>
    </w:p>
    <w:p w14:paraId="3ABC44B7"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6D14E18A" w14:textId="335AAAED" w:rsidR="004D7570" w:rsidRDefault="004D7570" w:rsidP="004D757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sidR="006833DC">
        <w:rPr>
          <w:rFonts w:ascii="Arial" w:hAnsi="Arial" w:cs="Arial"/>
          <w:color w:val="000000"/>
        </w:rPr>
        <w:t>Wg Cdr A Blacklock</w:t>
      </w:r>
    </w:p>
    <w:p w14:paraId="551D6830" w14:textId="6937771A" w:rsidR="004D7570" w:rsidRPr="0020392B" w:rsidRDefault="004D7570" w:rsidP="004D7570">
      <w:pPr>
        <w:widowControl w:val="0"/>
        <w:autoSpaceDE w:val="0"/>
        <w:autoSpaceDN w:val="0"/>
        <w:adjustRightInd w:val="0"/>
        <w:spacing w:after="60" w:line="240" w:lineRule="auto"/>
        <w:ind w:left="120"/>
        <w:rPr>
          <w:rFonts w:ascii="Wingdings" w:hAnsi="Wingdings" w:cs="Wingdings"/>
          <w:color w:val="000000"/>
          <w:sz w:val="20"/>
          <w:szCs w:val="20"/>
        </w:rPr>
      </w:pPr>
      <w:r>
        <w:rPr>
          <w:rFonts w:ascii="Arial" w:hAnsi="Arial" w:cs="Arial"/>
          <w:color w:val="000000"/>
        </w:rPr>
        <w:t xml:space="preserve">Email:  </w:t>
      </w:r>
      <w:r w:rsidR="00702E68">
        <w:rPr>
          <w:rFonts w:ascii="Arial" w:hAnsi="Arial" w:cs="Arial"/>
          <w:color w:val="000000"/>
        </w:rPr>
        <w:t>Alex.Blacklock464</w:t>
      </w:r>
      <w:r w:rsidR="006C44E4" w:rsidRPr="006C44E4">
        <w:rPr>
          <w:rFonts w:ascii="Arial" w:hAnsi="Arial" w:cs="Arial"/>
          <w:color w:val="000000"/>
        </w:rPr>
        <w:t>@mod.gov.uk</w:t>
      </w:r>
    </w:p>
    <w:p w14:paraId="5C24CF9B" w14:textId="77777777" w:rsidR="003C5312" w:rsidRDefault="003C5312">
      <w:pPr>
        <w:widowControl w:val="0"/>
        <w:autoSpaceDE w:val="0"/>
        <w:autoSpaceDN w:val="0"/>
        <w:adjustRightInd w:val="0"/>
        <w:spacing w:after="60" w:line="240" w:lineRule="auto"/>
        <w:ind w:left="120"/>
        <w:rPr>
          <w:rFonts w:ascii="Arial" w:hAnsi="Arial" w:cs="Arial"/>
          <w:sz w:val="24"/>
          <w:szCs w:val="24"/>
        </w:rPr>
      </w:pPr>
    </w:p>
    <w:p w14:paraId="0B3D5862" w14:textId="49DE486C"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r w:rsidR="0057300F">
        <w:rPr>
          <w:rFonts w:ascii="Arial" w:hAnsi="Arial" w:cs="Arial"/>
          <w:color w:val="000000"/>
        </w:rPr>
        <w:t xml:space="preserve"> N/A</w:t>
      </w:r>
    </w:p>
    <w:p w14:paraId="4B7470BB" w14:textId="77777777" w:rsidR="003C5312" w:rsidRDefault="003C5312">
      <w:pPr>
        <w:widowControl w:val="0"/>
        <w:autoSpaceDE w:val="0"/>
        <w:autoSpaceDN w:val="0"/>
        <w:adjustRightInd w:val="0"/>
        <w:spacing w:after="60" w:line="240" w:lineRule="auto"/>
        <w:ind w:left="120"/>
        <w:rPr>
          <w:rFonts w:ascii="Arial" w:hAnsi="Arial" w:cs="Arial"/>
          <w:color w:val="000000"/>
        </w:rPr>
      </w:pPr>
    </w:p>
    <w:p w14:paraId="4D159A90"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50D75DFA"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p>
    <w:p w14:paraId="713D2D96" w14:textId="77777777" w:rsidR="003C5312" w:rsidRDefault="003C5312">
      <w:pPr>
        <w:widowControl w:val="0"/>
        <w:autoSpaceDE w:val="0"/>
        <w:autoSpaceDN w:val="0"/>
        <w:adjustRightInd w:val="0"/>
        <w:spacing w:after="60" w:line="240" w:lineRule="auto"/>
        <w:ind w:left="120"/>
        <w:rPr>
          <w:rFonts w:ascii="Arial" w:hAnsi="Arial" w:cs="Arial"/>
          <w:sz w:val="24"/>
          <w:szCs w:val="24"/>
        </w:rPr>
      </w:pPr>
    </w:p>
    <w:p w14:paraId="530AD7AA"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62007E7B" w14:textId="1A0B5D4F"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r w:rsidR="00D61AAB">
        <w:rPr>
          <w:rFonts w:ascii="Arial" w:hAnsi="Arial" w:cs="Arial"/>
          <w:b/>
          <w:bCs/>
          <w:color w:val="000000"/>
        </w:rPr>
        <w:t>N/A</w:t>
      </w:r>
    </w:p>
    <w:p w14:paraId="480119D6"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p>
    <w:p w14:paraId="6D4908D2"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p>
    <w:p w14:paraId="25E45794" w14:textId="77777777" w:rsidR="003C5312" w:rsidRDefault="003C5312">
      <w:pPr>
        <w:widowControl w:val="0"/>
        <w:autoSpaceDE w:val="0"/>
        <w:autoSpaceDN w:val="0"/>
        <w:adjustRightInd w:val="0"/>
        <w:spacing w:after="60" w:line="240" w:lineRule="auto"/>
        <w:ind w:left="120"/>
        <w:rPr>
          <w:rFonts w:ascii="Arial" w:hAnsi="Arial" w:cs="Arial"/>
          <w:sz w:val="24"/>
          <w:szCs w:val="24"/>
        </w:rPr>
      </w:pPr>
    </w:p>
    <w:p w14:paraId="440082D6" w14:textId="549A8C2D"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r w:rsidR="0057300F">
        <w:rPr>
          <w:rFonts w:ascii="Arial" w:hAnsi="Arial" w:cs="Arial"/>
          <w:b/>
          <w:bCs/>
          <w:color w:val="000000"/>
        </w:rPr>
        <w:t xml:space="preserve"> N/A</w:t>
      </w:r>
    </w:p>
    <w:p w14:paraId="62A81CD0" w14:textId="77777777" w:rsidR="003C5312" w:rsidRDefault="003C5312">
      <w:pPr>
        <w:widowControl w:val="0"/>
        <w:autoSpaceDE w:val="0"/>
        <w:autoSpaceDN w:val="0"/>
        <w:adjustRightInd w:val="0"/>
        <w:spacing w:after="60" w:line="240" w:lineRule="auto"/>
        <w:ind w:left="120"/>
        <w:rPr>
          <w:rFonts w:ascii="Arial" w:hAnsi="Arial" w:cs="Arial"/>
          <w:sz w:val="24"/>
          <w:szCs w:val="24"/>
        </w:rPr>
      </w:pPr>
    </w:p>
    <w:p w14:paraId="666645EE"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6. Intentionally Blank</w:t>
      </w:r>
    </w:p>
    <w:p w14:paraId="7C95AAA7" w14:textId="77777777" w:rsidR="003C5312" w:rsidRDefault="003C5312">
      <w:pPr>
        <w:widowControl w:val="0"/>
        <w:autoSpaceDE w:val="0"/>
        <w:autoSpaceDN w:val="0"/>
        <w:adjustRightInd w:val="0"/>
        <w:spacing w:after="60" w:line="240" w:lineRule="auto"/>
        <w:ind w:left="120"/>
        <w:rPr>
          <w:rFonts w:ascii="Arial" w:hAnsi="Arial" w:cs="Arial"/>
          <w:sz w:val="24"/>
          <w:szCs w:val="24"/>
        </w:rPr>
      </w:pPr>
    </w:p>
    <w:p w14:paraId="14C0B7CA"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7. Quality Assurance Representative:  </w:t>
      </w:r>
    </w:p>
    <w:p w14:paraId="4057823F"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14:paraId="782C77C3" w14:textId="77777777" w:rsidR="003C5312" w:rsidRDefault="003C5312">
      <w:pPr>
        <w:widowControl w:val="0"/>
        <w:autoSpaceDE w:val="0"/>
        <w:autoSpaceDN w:val="0"/>
        <w:adjustRightInd w:val="0"/>
        <w:spacing w:after="60" w:line="240" w:lineRule="auto"/>
        <w:ind w:left="120"/>
        <w:rPr>
          <w:rFonts w:ascii="Arial" w:hAnsi="Arial" w:cs="Arial"/>
          <w:sz w:val="24"/>
          <w:szCs w:val="24"/>
        </w:rPr>
      </w:pPr>
    </w:p>
    <w:p w14:paraId="5CFB5B9D" w14:textId="095BA5EF"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AQAPS</w:t>
      </w:r>
      <w:r>
        <w:rPr>
          <w:rFonts w:ascii="Arial" w:hAnsi="Arial" w:cs="Arial"/>
          <w:color w:val="000000"/>
        </w:rPr>
        <w:t xml:space="preserve"> and </w:t>
      </w:r>
      <w:r>
        <w:rPr>
          <w:rFonts w:ascii="Arial" w:hAnsi="Arial" w:cs="Arial"/>
          <w:b/>
          <w:bCs/>
          <w:color w:val="000000"/>
        </w:rPr>
        <w:t>DEF STANs</w:t>
      </w:r>
      <w:r>
        <w:rPr>
          <w:rFonts w:ascii="Arial" w:hAnsi="Arial" w:cs="Arial"/>
          <w:color w:val="000000"/>
        </w:rPr>
        <w:t xml:space="preserve"> are available from UK Defence Standardization, for access to the documents and details of the helpdesk visit </w:t>
      </w:r>
      <w:hyperlink r:id="rId21" w:history="1">
        <w:r>
          <w:rPr>
            <w:rFonts w:ascii="Arial" w:hAnsi="Arial" w:cs="Arial"/>
            <w:color w:val="0000FF"/>
            <w:u w:val="single"/>
          </w:rPr>
          <w:t>http://dstan.gateway.isg-r.r.mil.uk</w:t>
        </w:r>
      </w:hyperlink>
      <w:hyperlink r:id="rId22" w:history="1">
        <w:r>
          <w:rPr>
            <w:rFonts w:ascii="Arial" w:hAnsi="Arial" w:cs="Arial"/>
            <w:color w:val="0000FF"/>
            <w:u w:val="single"/>
          </w:rPr>
          <w:t>/index.html </w:t>
        </w:r>
      </w:hyperlink>
      <w:r>
        <w:rPr>
          <w:rFonts w:ascii="Arial" w:hAnsi="Arial" w:cs="Arial"/>
          <w:color w:val="000000"/>
        </w:rPr>
        <w:t xml:space="preserve"> [intranet] or </w:t>
      </w:r>
      <w:r>
        <w:rPr>
          <w:rFonts w:ascii="Arial" w:hAnsi="Arial" w:cs="Arial"/>
          <w:color w:val="0000FF"/>
          <w:u w:val="single"/>
        </w:rPr>
        <w:t>https://www.dstan.mod.uk/</w:t>
      </w:r>
      <w:r>
        <w:rPr>
          <w:rFonts w:ascii="Arial" w:hAnsi="Arial" w:cs="Arial"/>
          <w:color w:val="000000"/>
        </w:rPr>
        <w:t xml:space="preserve"> [extranet, registration needed].</w:t>
      </w:r>
    </w:p>
    <w:p w14:paraId="31F685E7" w14:textId="77777777" w:rsidR="003C5312" w:rsidRDefault="003C5312">
      <w:pPr>
        <w:widowControl w:val="0"/>
        <w:autoSpaceDE w:val="0"/>
        <w:autoSpaceDN w:val="0"/>
        <w:adjustRightInd w:val="0"/>
        <w:spacing w:after="60" w:line="240" w:lineRule="auto"/>
        <w:ind w:left="120"/>
        <w:rPr>
          <w:rFonts w:ascii="Arial" w:hAnsi="Arial" w:cs="Arial"/>
          <w:sz w:val="24"/>
          <w:szCs w:val="24"/>
        </w:rPr>
      </w:pPr>
    </w:p>
    <w:p w14:paraId="597BD006"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Public Accounting Authority</w:t>
      </w:r>
    </w:p>
    <w:p w14:paraId="7DE85F9A"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  Returns under DEFCON 694 (or SC equivalent) should be sent to DBS Finance ADMT – Assets In Industry 1, Level 4 Piccadilly Gate, Store Street, Manchester, M1 2WD</w:t>
      </w:r>
    </w:p>
    <w:p w14:paraId="56A88696"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44 (0) 161 233 5397</w:t>
      </w:r>
    </w:p>
    <w:p w14:paraId="1A401B36" w14:textId="77777777" w:rsidR="003C5312" w:rsidRDefault="003C5312">
      <w:pPr>
        <w:widowControl w:val="0"/>
        <w:autoSpaceDE w:val="0"/>
        <w:autoSpaceDN w:val="0"/>
        <w:adjustRightInd w:val="0"/>
        <w:spacing w:after="60" w:line="240" w:lineRule="auto"/>
        <w:ind w:left="120"/>
        <w:rPr>
          <w:rFonts w:ascii="Arial" w:hAnsi="Arial" w:cs="Arial"/>
          <w:sz w:val="24"/>
          <w:szCs w:val="24"/>
        </w:rPr>
      </w:pPr>
    </w:p>
    <w:p w14:paraId="28609D9E"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2.  For all other enquiries contact DES Fin FA-AMET Policy, Level 4 Piccadilly Gate, Store Street, Manchester, M1 2WD</w:t>
      </w:r>
    </w:p>
    <w:p w14:paraId="1D8B7651"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44 (0) 161 233 5394</w:t>
      </w:r>
    </w:p>
    <w:p w14:paraId="0A46B295" w14:textId="77777777" w:rsidR="003C5312" w:rsidRDefault="003C5312">
      <w:pPr>
        <w:widowControl w:val="0"/>
        <w:autoSpaceDE w:val="0"/>
        <w:autoSpaceDN w:val="0"/>
        <w:adjustRightInd w:val="0"/>
        <w:spacing w:after="60" w:line="240" w:lineRule="auto"/>
        <w:ind w:left="120"/>
        <w:rPr>
          <w:rFonts w:ascii="Arial" w:hAnsi="Arial" w:cs="Arial"/>
          <w:sz w:val="24"/>
          <w:szCs w:val="24"/>
        </w:rPr>
      </w:pPr>
    </w:p>
    <w:p w14:paraId="553DB799" w14:textId="49E050A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w:t>
      </w:r>
      <w:r w:rsidR="00D61AAB">
        <w:rPr>
          <w:rFonts w:ascii="Arial" w:hAnsi="Arial" w:cs="Arial"/>
          <w:color w:val="000000"/>
        </w:rPr>
        <w:t>N/A</w:t>
      </w:r>
    </w:p>
    <w:p w14:paraId="3BB94EA3" w14:textId="77777777" w:rsidR="003C5312" w:rsidRDefault="003C5312">
      <w:pPr>
        <w:widowControl w:val="0"/>
        <w:autoSpaceDE w:val="0"/>
        <w:autoSpaceDN w:val="0"/>
        <w:adjustRightInd w:val="0"/>
        <w:spacing w:after="60" w:line="240" w:lineRule="auto"/>
        <w:ind w:left="120"/>
        <w:rPr>
          <w:rFonts w:ascii="Arial" w:hAnsi="Arial" w:cs="Arial"/>
          <w:sz w:val="24"/>
          <w:szCs w:val="24"/>
        </w:rPr>
      </w:pPr>
    </w:p>
    <w:p w14:paraId="4F0A85D3"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61BCDBD9"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14:paraId="254AF8C3"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48361E04"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81113 / 81114   Fax 0117 913 8943</w:t>
      </w:r>
    </w:p>
    <w:p w14:paraId="5F2A5CBD"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81113 / 81114   Fax 0117 913 8943</w:t>
      </w:r>
    </w:p>
    <w:p w14:paraId="77349DF7"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14:paraId="389D0EBB"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7C4AFB77"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639DF4C5"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B.</w:t>
      </w:r>
      <w:r>
        <w:rPr>
          <w:rFonts w:ascii="Arial" w:hAnsi="Arial" w:cs="Arial"/>
          <w:b/>
          <w:bCs/>
          <w:color w:val="000000"/>
          <w:u w:val="single"/>
        </w:rPr>
        <w:t>JSCS</w:t>
      </w:r>
    </w:p>
    <w:p w14:paraId="3DC4232D"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2886479F"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4276632C"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Users requiring an account to use the MOD Freight Collection Service should contact </w:t>
      </w:r>
      <w:hyperlink r:id="rId23" w:history="1">
        <w:r>
          <w:rPr>
            <w:rFonts w:ascii="Arial" w:hAnsi="Arial" w:cs="Arial"/>
            <w:color w:val="0000FF"/>
            <w:u w:val="single"/>
          </w:rPr>
          <w:t>UKStratCom-DefSp-RAMP@mod.gov.uk</w:t>
        </w:r>
      </w:hyperlink>
      <w:r>
        <w:rPr>
          <w:rFonts w:ascii="Arial" w:hAnsi="Arial" w:cs="Arial"/>
          <w:color w:val="000000"/>
        </w:rPr>
        <w:t xml:space="preserve"> in the first instance.</w:t>
      </w:r>
    </w:p>
    <w:p w14:paraId="52C7629B" w14:textId="77777777" w:rsidR="003C5312" w:rsidRDefault="003C5312">
      <w:pPr>
        <w:widowControl w:val="0"/>
        <w:autoSpaceDE w:val="0"/>
        <w:autoSpaceDN w:val="0"/>
        <w:adjustRightInd w:val="0"/>
        <w:spacing w:after="60" w:line="240" w:lineRule="auto"/>
        <w:ind w:left="120"/>
        <w:rPr>
          <w:rFonts w:ascii="Arial" w:hAnsi="Arial" w:cs="Arial"/>
          <w:sz w:val="24"/>
          <w:szCs w:val="24"/>
        </w:rPr>
      </w:pPr>
    </w:p>
    <w:p w14:paraId="461EA30F"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20624C9E"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76221EE3"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0151-242-2000 Fax:  0151-242-2809</w:t>
      </w:r>
    </w:p>
    <w:p w14:paraId="1607F456"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4A35431C" w14:textId="77777777" w:rsidR="003C5312" w:rsidRDefault="003C5312">
      <w:pPr>
        <w:widowControl w:val="0"/>
        <w:autoSpaceDE w:val="0"/>
        <w:autoSpaceDN w:val="0"/>
        <w:adjustRightInd w:val="0"/>
        <w:spacing w:after="60" w:line="240" w:lineRule="auto"/>
        <w:ind w:left="120"/>
        <w:rPr>
          <w:rFonts w:ascii="Arial" w:hAnsi="Arial" w:cs="Arial"/>
          <w:sz w:val="24"/>
          <w:szCs w:val="24"/>
        </w:rPr>
      </w:pPr>
    </w:p>
    <w:p w14:paraId="785C6807"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0C0FD31A"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Ministry of Defence, Forms and Pubs Commodity Management PO Box 2, Building C16, C Site, Lower Arncott, Bicester, OX25 1LP  (Tel. 01869 256197  Fax: 01869 256824)</w:t>
      </w:r>
    </w:p>
    <w:p w14:paraId="562237FA"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24" w:history="1">
        <w:r>
          <w:rPr>
            <w:rFonts w:ascii="Arial" w:hAnsi="Arial" w:cs="Arial"/>
            <w:color w:val="0000FF"/>
            <w:u w:val="single"/>
          </w:rPr>
          <w:t>Leidos-FormsPublications@teamleidos.mod.uk</w:t>
        </w:r>
      </w:hyperlink>
    </w:p>
    <w:p w14:paraId="79CA601D" w14:textId="77777777" w:rsidR="003C5312" w:rsidRDefault="003C5312">
      <w:pPr>
        <w:widowControl w:val="0"/>
        <w:autoSpaceDE w:val="0"/>
        <w:autoSpaceDN w:val="0"/>
        <w:adjustRightInd w:val="0"/>
        <w:spacing w:after="60" w:line="240" w:lineRule="auto"/>
        <w:ind w:left="120"/>
        <w:rPr>
          <w:rFonts w:ascii="Arial" w:hAnsi="Arial" w:cs="Arial"/>
          <w:sz w:val="24"/>
          <w:szCs w:val="24"/>
        </w:rPr>
      </w:pPr>
    </w:p>
    <w:p w14:paraId="63D620C2"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28B3A5CB"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hyperlink r:id="rId25" w:history="1">
        <w:r>
          <w:rPr>
            <w:rFonts w:ascii="Arial" w:hAnsi="Arial" w:cs="Arial"/>
            <w:color w:val="0000FF"/>
            <w:u w:val="single"/>
          </w:rPr>
          <w:t>https://www.aof.mod.uk/aofcontent/tactical/toolkit/index.htm</w:t>
        </w:r>
      </w:hyperlink>
    </w:p>
    <w:p w14:paraId="0EEC2521" w14:textId="77777777" w:rsidR="003C5312" w:rsidRDefault="003C5312">
      <w:pPr>
        <w:widowControl w:val="0"/>
        <w:autoSpaceDE w:val="0"/>
        <w:autoSpaceDN w:val="0"/>
        <w:adjustRightInd w:val="0"/>
        <w:spacing w:after="60" w:line="240" w:lineRule="auto"/>
        <w:ind w:left="120"/>
        <w:rPr>
          <w:rFonts w:ascii="Arial" w:hAnsi="Arial" w:cs="Arial"/>
          <w:sz w:val="24"/>
          <w:szCs w:val="24"/>
        </w:rPr>
      </w:pPr>
    </w:p>
    <w:p w14:paraId="1459284D" w14:textId="77777777" w:rsidR="003C5312" w:rsidRDefault="00E915E1">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w:t>
      </w:r>
      <w:r>
        <w:rPr>
          <w:rFonts w:ascii="Arial" w:hAnsi="Arial" w:cs="Arial"/>
          <w:color w:val="000000"/>
        </w:rPr>
        <w:t xml:space="preserve"> If the required forms or documentation are not available on the MOD Internet site requests should be submitted through the Commercial Officer named in Section 1.  </w:t>
      </w:r>
    </w:p>
    <w:p w14:paraId="3B6BC620" w14:textId="77777777" w:rsidR="003C5312" w:rsidRDefault="003C5312">
      <w:pPr>
        <w:widowControl w:val="0"/>
        <w:autoSpaceDE w:val="0"/>
        <w:autoSpaceDN w:val="0"/>
        <w:adjustRightInd w:val="0"/>
        <w:spacing w:after="60" w:line="240" w:lineRule="auto"/>
        <w:ind w:left="120"/>
        <w:rPr>
          <w:rFonts w:ascii="Arial" w:hAnsi="Arial" w:cs="Arial"/>
          <w:sz w:val="24"/>
          <w:szCs w:val="24"/>
        </w:rPr>
      </w:pPr>
    </w:p>
    <w:p w14:paraId="309C7D49" w14:textId="77777777" w:rsidR="003C5312" w:rsidRDefault="003C5312">
      <w:pPr>
        <w:widowControl w:val="0"/>
        <w:autoSpaceDE w:val="0"/>
        <w:autoSpaceDN w:val="0"/>
        <w:adjustRightInd w:val="0"/>
        <w:spacing w:after="200" w:line="276" w:lineRule="auto"/>
        <w:ind w:left="120" w:right="114"/>
        <w:rPr>
          <w:rFonts w:ascii="Arial" w:hAnsi="Arial" w:cs="Arial"/>
          <w:sz w:val="24"/>
          <w:szCs w:val="24"/>
        </w:rPr>
      </w:pPr>
    </w:p>
    <w:p w14:paraId="2167475E" w14:textId="77777777" w:rsidR="00C15CBA" w:rsidRDefault="00C15CBA" w:rsidP="00887464">
      <w:pPr>
        <w:widowControl w:val="0"/>
        <w:autoSpaceDE w:val="0"/>
        <w:autoSpaceDN w:val="0"/>
        <w:adjustRightInd w:val="0"/>
        <w:spacing w:after="200" w:line="276" w:lineRule="auto"/>
        <w:ind w:left="120" w:right="114"/>
        <w:rPr>
          <w:rFonts w:ascii="Arial" w:hAnsi="Arial" w:cs="Arial"/>
          <w:sz w:val="24"/>
          <w:szCs w:val="24"/>
        </w:rPr>
        <w:sectPr w:rsidR="00C15CBA">
          <w:pgSz w:w="11900" w:h="16820"/>
          <w:pgMar w:top="1420" w:right="1320" w:bottom="1420" w:left="1320" w:header="567" w:footer="708" w:gutter="0"/>
          <w:cols w:space="720"/>
          <w:noEndnote/>
        </w:sectPr>
      </w:pPr>
    </w:p>
    <w:p w14:paraId="4FFB673F" w14:textId="77777777" w:rsidR="008A32FB" w:rsidRPr="008A32FB" w:rsidRDefault="008A32FB" w:rsidP="008A32FB">
      <w:pPr>
        <w:spacing w:after="0" w:line="240" w:lineRule="auto"/>
        <w:jc w:val="center"/>
        <w:rPr>
          <w:rFonts w:ascii="Arial" w:eastAsia="Arial" w:hAnsi="Arial" w:cs="Arial"/>
          <w:b/>
          <w:bCs/>
          <w:sz w:val="24"/>
          <w:szCs w:val="20"/>
          <w:u w:val="single"/>
          <w:lang w:eastAsia="en-US"/>
        </w:rPr>
      </w:pPr>
      <w:bookmarkStart w:id="14" w:name="_Hlk115248529"/>
      <w:r w:rsidRPr="008A32FB">
        <w:rPr>
          <w:rFonts w:ascii="Arial" w:eastAsia="Arial" w:hAnsi="Arial" w:cs="Arial"/>
          <w:b/>
          <w:bCs/>
          <w:sz w:val="24"/>
          <w:szCs w:val="20"/>
          <w:u w:val="single"/>
          <w:lang w:eastAsia="en-US"/>
        </w:rPr>
        <w:lastRenderedPageBreak/>
        <w:t>Statement of Requirement</w:t>
      </w:r>
    </w:p>
    <w:p w14:paraId="7AB4ADA1" w14:textId="77777777" w:rsidR="008A32FB" w:rsidRPr="008A32FB" w:rsidRDefault="008A32FB" w:rsidP="008A32FB">
      <w:pPr>
        <w:spacing w:after="0" w:line="240" w:lineRule="auto"/>
        <w:jc w:val="center"/>
        <w:rPr>
          <w:rFonts w:ascii="Arial" w:eastAsia="Arial" w:hAnsi="Arial" w:cs="Arial"/>
          <w:b/>
          <w:bCs/>
          <w:sz w:val="24"/>
          <w:szCs w:val="20"/>
          <w:u w:val="single"/>
          <w:lang w:eastAsia="en-US"/>
        </w:rPr>
      </w:pPr>
      <w:r w:rsidRPr="008A32FB">
        <w:rPr>
          <w:rFonts w:ascii="Arial" w:eastAsia="Arial" w:hAnsi="Arial" w:cs="Arial"/>
          <w:b/>
          <w:bCs/>
          <w:sz w:val="24"/>
          <w:szCs w:val="20"/>
          <w:u w:val="single"/>
          <w:lang w:eastAsia="en-US"/>
        </w:rPr>
        <w:t>The Provision of Reduced Oxygen Breathing Devices to the RAF Centre of Aviation Medicine</w:t>
      </w:r>
    </w:p>
    <w:p w14:paraId="00760037" w14:textId="77777777" w:rsidR="008A32FB" w:rsidRPr="008A32FB" w:rsidRDefault="008A32FB" w:rsidP="008A32FB">
      <w:pPr>
        <w:spacing w:after="0" w:line="240" w:lineRule="auto"/>
        <w:rPr>
          <w:rFonts w:ascii="Arial" w:eastAsia="Arial" w:hAnsi="Arial" w:cs="Arial"/>
          <w:bCs/>
          <w:sz w:val="24"/>
          <w:szCs w:val="20"/>
          <w:lang w:eastAsia="en-US"/>
        </w:rPr>
      </w:pPr>
    </w:p>
    <w:tbl>
      <w:tblPr>
        <w:tblW w:w="5000" w:type="pct"/>
        <w:tblLook w:val="01E0" w:firstRow="1" w:lastRow="1" w:firstColumn="1" w:lastColumn="1" w:noHBand="0" w:noVBand="0"/>
      </w:tblPr>
      <w:tblGrid>
        <w:gridCol w:w="1011"/>
        <w:gridCol w:w="2785"/>
        <w:gridCol w:w="1888"/>
        <w:gridCol w:w="1584"/>
        <w:gridCol w:w="6928"/>
      </w:tblGrid>
      <w:tr w:rsidR="00483F0A" w:rsidRPr="008A32FB" w14:paraId="17EC84F2" w14:textId="77777777" w:rsidTr="00483F0A">
        <w:trPr>
          <w:cantSplit/>
          <w:tblHeader/>
        </w:trPr>
        <w:tc>
          <w:tcPr>
            <w:tcW w:w="356" w:type="pct"/>
            <w:shd w:val="clear" w:color="auto" w:fill="auto"/>
          </w:tcPr>
          <w:p w14:paraId="49F2E1DF" w14:textId="77777777" w:rsidR="008A32FB" w:rsidRPr="008A32FB" w:rsidRDefault="008A32FB" w:rsidP="00483F0A">
            <w:pPr>
              <w:spacing w:afterLines="100" w:after="240" w:line="240" w:lineRule="auto"/>
              <w:rPr>
                <w:rFonts w:ascii="Arial" w:hAnsi="Arial" w:cs="Arial"/>
                <w:sz w:val="20"/>
                <w:szCs w:val="20"/>
                <w:u w:val="single"/>
              </w:rPr>
            </w:pPr>
            <w:r w:rsidRPr="008A32FB">
              <w:rPr>
                <w:rFonts w:ascii="Arial" w:hAnsi="Arial" w:cs="Arial"/>
                <w:sz w:val="20"/>
                <w:szCs w:val="20"/>
                <w:u w:val="single"/>
              </w:rPr>
              <w:t>Ref</w:t>
            </w:r>
          </w:p>
        </w:tc>
        <w:tc>
          <w:tcPr>
            <w:tcW w:w="4644" w:type="pct"/>
            <w:gridSpan w:val="4"/>
            <w:shd w:val="clear" w:color="auto" w:fill="auto"/>
          </w:tcPr>
          <w:p w14:paraId="05D00215" w14:textId="77777777" w:rsidR="008A32FB" w:rsidRPr="008A32FB" w:rsidRDefault="008A32FB" w:rsidP="00483F0A">
            <w:pPr>
              <w:spacing w:afterLines="100" w:after="240" w:line="240" w:lineRule="auto"/>
              <w:rPr>
                <w:rFonts w:ascii="Arial" w:hAnsi="Arial" w:cs="Arial"/>
                <w:sz w:val="20"/>
                <w:szCs w:val="20"/>
                <w:u w:val="single"/>
              </w:rPr>
            </w:pPr>
            <w:r w:rsidRPr="008A32FB">
              <w:rPr>
                <w:rFonts w:ascii="Arial" w:hAnsi="Arial" w:cs="Arial"/>
                <w:sz w:val="20"/>
                <w:szCs w:val="20"/>
                <w:u w:val="single"/>
              </w:rPr>
              <w:t>Requirement</w:t>
            </w:r>
          </w:p>
        </w:tc>
      </w:tr>
      <w:tr w:rsidR="00483F0A" w:rsidRPr="008A32FB" w14:paraId="34A2FCCE" w14:textId="77777777" w:rsidTr="00483F0A">
        <w:trPr>
          <w:cantSplit/>
        </w:trPr>
        <w:tc>
          <w:tcPr>
            <w:tcW w:w="356" w:type="pct"/>
            <w:shd w:val="clear" w:color="auto" w:fill="auto"/>
          </w:tcPr>
          <w:p w14:paraId="67B4FCEC" w14:textId="77777777" w:rsidR="008A32FB" w:rsidRPr="008A32FB" w:rsidRDefault="008A32FB" w:rsidP="00483F0A">
            <w:pPr>
              <w:spacing w:afterLines="100" w:after="240" w:line="240" w:lineRule="auto"/>
              <w:rPr>
                <w:rFonts w:ascii="Arial" w:hAnsi="Arial" w:cs="Arial"/>
                <w:b/>
                <w:sz w:val="20"/>
                <w:szCs w:val="20"/>
                <w:u w:val="single"/>
              </w:rPr>
            </w:pPr>
            <w:r w:rsidRPr="008A32FB">
              <w:rPr>
                <w:rFonts w:ascii="Arial" w:hAnsi="Arial" w:cs="Arial"/>
                <w:b/>
                <w:sz w:val="20"/>
                <w:szCs w:val="20"/>
                <w:u w:val="single"/>
              </w:rPr>
              <w:t>A</w:t>
            </w:r>
          </w:p>
        </w:tc>
        <w:tc>
          <w:tcPr>
            <w:tcW w:w="4644" w:type="pct"/>
            <w:gridSpan w:val="4"/>
            <w:shd w:val="clear" w:color="auto" w:fill="auto"/>
          </w:tcPr>
          <w:p w14:paraId="2557CEBD" w14:textId="77777777" w:rsidR="008A32FB" w:rsidRPr="008A32FB" w:rsidRDefault="008A32FB" w:rsidP="00483F0A">
            <w:pPr>
              <w:spacing w:afterLines="100" w:after="240" w:line="240" w:lineRule="auto"/>
              <w:rPr>
                <w:rFonts w:ascii="Arial" w:hAnsi="Arial" w:cs="Arial"/>
                <w:b/>
                <w:sz w:val="20"/>
                <w:szCs w:val="20"/>
                <w:u w:val="single"/>
              </w:rPr>
            </w:pPr>
            <w:r w:rsidRPr="008A32FB">
              <w:rPr>
                <w:rFonts w:ascii="Arial" w:hAnsi="Arial" w:cs="Arial"/>
                <w:b/>
                <w:sz w:val="20"/>
                <w:szCs w:val="20"/>
                <w:u w:val="single"/>
              </w:rPr>
              <w:t>General Requirements</w:t>
            </w:r>
          </w:p>
        </w:tc>
      </w:tr>
      <w:tr w:rsidR="00483F0A" w:rsidRPr="008A32FB" w14:paraId="4C2878C4" w14:textId="77777777" w:rsidTr="00483F0A">
        <w:trPr>
          <w:cantSplit/>
        </w:trPr>
        <w:tc>
          <w:tcPr>
            <w:tcW w:w="356" w:type="pct"/>
            <w:shd w:val="clear" w:color="auto" w:fill="auto"/>
          </w:tcPr>
          <w:p w14:paraId="6BC94400" w14:textId="77777777" w:rsidR="008A32FB" w:rsidRPr="008A32FB" w:rsidRDefault="008A32FB" w:rsidP="00483F0A">
            <w:pPr>
              <w:spacing w:afterLines="100" w:after="240" w:line="240" w:lineRule="auto"/>
              <w:rPr>
                <w:rFonts w:ascii="Arial" w:hAnsi="Arial" w:cs="Arial"/>
                <w:b/>
                <w:sz w:val="20"/>
                <w:szCs w:val="20"/>
              </w:rPr>
            </w:pPr>
            <w:r w:rsidRPr="008A32FB">
              <w:rPr>
                <w:rFonts w:ascii="Arial" w:hAnsi="Arial" w:cs="Arial"/>
                <w:b/>
                <w:sz w:val="20"/>
                <w:szCs w:val="20"/>
              </w:rPr>
              <w:t>A.1</w:t>
            </w:r>
          </w:p>
        </w:tc>
        <w:tc>
          <w:tcPr>
            <w:tcW w:w="4644" w:type="pct"/>
            <w:gridSpan w:val="4"/>
            <w:shd w:val="clear" w:color="auto" w:fill="auto"/>
          </w:tcPr>
          <w:p w14:paraId="234293AF" w14:textId="77777777" w:rsidR="008A32FB" w:rsidRPr="008A32FB" w:rsidRDefault="008A32FB" w:rsidP="00483F0A">
            <w:pPr>
              <w:spacing w:afterLines="100" w:after="240" w:line="240" w:lineRule="auto"/>
              <w:rPr>
                <w:rFonts w:ascii="Arial" w:hAnsi="Arial" w:cs="Arial"/>
                <w:b/>
                <w:sz w:val="20"/>
                <w:szCs w:val="20"/>
              </w:rPr>
            </w:pPr>
            <w:r w:rsidRPr="008A32FB">
              <w:rPr>
                <w:rFonts w:ascii="Arial" w:hAnsi="Arial" w:cs="Arial"/>
                <w:b/>
                <w:sz w:val="20"/>
                <w:szCs w:val="20"/>
              </w:rPr>
              <w:t>Scope of Requirement</w:t>
            </w:r>
          </w:p>
        </w:tc>
      </w:tr>
      <w:tr w:rsidR="00483F0A" w:rsidRPr="008A32FB" w14:paraId="7E0320EF" w14:textId="77777777" w:rsidTr="00483F0A">
        <w:trPr>
          <w:cantSplit/>
        </w:trPr>
        <w:tc>
          <w:tcPr>
            <w:tcW w:w="356" w:type="pct"/>
            <w:shd w:val="clear" w:color="auto" w:fill="auto"/>
          </w:tcPr>
          <w:p w14:paraId="47ADC906" w14:textId="77777777" w:rsidR="008A32FB" w:rsidRPr="008A32FB" w:rsidRDefault="008A32FB" w:rsidP="00483F0A">
            <w:pPr>
              <w:spacing w:afterLines="100" w:after="240" w:line="240" w:lineRule="auto"/>
              <w:rPr>
                <w:rFonts w:ascii="Arial" w:hAnsi="Arial" w:cs="Arial"/>
                <w:sz w:val="20"/>
                <w:szCs w:val="20"/>
              </w:rPr>
            </w:pPr>
            <w:r w:rsidRPr="008A32FB">
              <w:rPr>
                <w:rFonts w:ascii="Arial" w:hAnsi="Arial" w:cs="Arial"/>
                <w:sz w:val="20"/>
                <w:szCs w:val="20"/>
              </w:rPr>
              <w:t>A.1.a</w:t>
            </w:r>
          </w:p>
        </w:tc>
        <w:tc>
          <w:tcPr>
            <w:tcW w:w="4644" w:type="pct"/>
            <w:gridSpan w:val="4"/>
            <w:shd w:val="clear" w:color="auto" w:fill="auto"/>
          </w:tcPr>
          <w:p w14:paraId="7105D281" w14:textId="77777777" w:rsidR="008A32FB" w:rsidRPr="008A32FB" w:rsidRDefault="008A32FB" w:rsidP="00483F0A">
            <w:pPr>
              <w:spacing w:afterLines="100" w:after="240" w:line="240" w:lineRule="auto"/>
              <w:rPr>
                <w:rFonts w:ascii="Arial" w:hAnsi="Arial" w:cs="Arial"/>
                <w:bCs/>
                <w:sz w:val="20"/>
                <w:szCs w:val="20"/>
              </w:rPr>
            </w:pPr>
            <w:r w:rsidRPr="008A32FB">
              <w:rPr>
                <w:rFonts w:ascii="Arial" w:hAnsi="Arial" w:cs="Arial"/>
                <w:bCs/>
                <w:sz w:val="20"/>
                <w:szCs w:val="20"/>
              </w:rPr>
              <w:t>The RAF Centre of Aviation Medicine (CAM) requires 2 new Reduced Oxygen Breathing Devices (ROBDs) to ensure availability and capacity of Scenario Based Hypoxia Training.</w:t>
            </w:r>
          </w:p>
          <w:p w14:paraId="07698B37" w14:textId="77777777" w:rsidR="008A32FB" w:rsidRPr="008A32FB" w:rsidRDefault="008A32FB" w:rsidP="00483F0A">
            <w:pPr>
              <w:spacing w:afterLines="100" w:after="240" w:line="240" w:lineRule="auto"/>
              <w:rPr>
                <w:rFonts w:ascii="Arial" w:hAnsi="Arial" w:cs="Arial"/>
                <w:bCs/>
                <w:sz w:val="20"/>
                <w:szCs w:val="20"/>
              </w:rPr>
            </w:pPr>
            <w:r w:rsidRPr="008A32FB">
              <w:rPr>
                <w:rFonts w:ascii="Arial" w:hAnsi="Arial" w:cs="Arial"/>
                <w:bCs/>
                <w:sz w:val="20"/>
                <w:szCs w:val="20"/>
              </w:rPr>
              <w:t xml:space="preserve">RAF CAM through the Aviation Medicine Training Wing (AMTW) </w:t>
            </w:r>
            <w:r w:rsidRPr="008A32FB">
              <w:rPr>
                <w:rFonts w:ascii="Arial" w:hAnsi="Arial" w:cs="Arial"/>
                <w:sz w:val="20"/>
                <w:szCs w:val="20"/>
              </w:rPr>
              <w:t>regularly deliver Scenario Based Hypoxia Training (SBHT) to all aircrew and personnel who are exposed to significant risk of experiencing hypoxia when working at high altitude. The students undertake practical training under the direction of the medical officers and nurses. In a controlled environment, students experience the effects of hypoxia on the body, which enables them to recognise the symptoms should this happen during flight. It is critical that the students can act quickly if they suspect that they are hypoxic at altitude, to prevent themselves becoming unconscious.</w:t>
            </w:r>
          </w:p>
          <w:p w14:paraId="770E6344" w14:textId="77777777" w:rsidR="008A32FB" w:rsidRPr="008A32FB" w:rsidRDefault="008A32FB" w:rsidP="00483F0A">
            <w:pPr>
              <w:spacing w:afterLines="100" w:after="240" w:line="240" w:lineRule="auto"/>
              <w:rPr>
                <w:rFonts w:ascii="Arial" w:hAnsi="Arial" w:cs="Arial"/>
                <w:iCs/>
                <w:sz w:val="20"/>
                <w:szCs w:val="20"/>
              </w:rPr>
            </w:pPr>
            <w:r w:rsidRPr="008A32FB">
              <w:rPr>
                <w:rFonts w:ascii="Arial" w:hAnsi="Arial" w:cs="Arial"/>
                <w:bCs/>
                <w:sz w:val="20"/>
                <w:szCs w:val="20"/>
              </w:rPr>
              <w:t>The training is provided by using a custom-built rig, TV screen and flight simulator software to simulate a realistic flying scenario or a bright colour wheel, under request from the instructor. The gas which the student breathes is provided by a Reduced Oxygen Breathing Device (ROBD), which is connected to 3 single gas cylinder supplies of breathing air, oxygen and nitrogen. The ROBD dilutes the oxygen content of the air with nitrogen to simulate the oxygen level at a various altitudes i.e. O2 at 10,000ft is approx. 14.3%, compared to approx. 20.9% at sea level. The current Environics ROBD2 devices RAF CAM uses for this training are old and have had serviceability issues. In order to gain better availability and capacity for this Risk to Life Mitigating (RtLM) training modality RAF CAM wishes to purchase 2 new devices from its own annual budget.</w:t>
            </w:r>
          </w:p>
        </w:tc>
      </w:tr>
      <w:tr w:rsidR="00483F0A" w:rsidRPr="008A32FB" w14:paraId="3178D3ED" w14:textId="77777777" w:rsidTr="00483F0A">
        <w:trPr>
          <w:cantSplit/>
        </w:trPr>
        <w:tc>
          <w:tcPr>
            <w:tcW w:w="356" w:type="pct"/>
            <w:shd w:val="clear" w:color="auto" w:fill="auto"/>
          </w:tcPr>
          <w:p w14:paraId="59136D21" w14:textId="77777777" w:rsidR="008A32FB" w:rsidRPr="008A32FB" w:rsidRDefault="008A32FB" w:rsidP="00483F0A">
            <w:pPr>
              <w:spacing w:afterLines="100" w:after="240" w:line="240" w:lineRule="auto"/>
              <w:rPr>
                <w:rFonts w:ascii="Arial" w:hAnsi="Arial" w:cs="Arial"/>
                <w:b/>
                <w:sz w:val="20"/>
                <w:szCs w:val="20"/>
              </w:rPr>
            </w:pPr>
            <w:r w:rsidRPr="008A32FB">
              <w:rPr>
                <w:rFonts w:ascii="Arial" w:hAnsi="Arial" w:cs="Arial"/>
                <w:b/>
                <w:sz w:val="20"/>
                <w:szCs w:val="20"/>
              </w:rPr>
              <w:t>A.2</w:t>
            </w:r>
          </w:p>
        </w:tc>
        <w:tc>
          <w:tcPr>
            <w:tcW w:w="4644" w:type="pct"/>
            <w:gridSpan w:val="4"/>
            <w:shd w:val="clear" w:color="auto" w:fill="auto"/>
          </w:tcPr>
          <w:p w14:paraId="594E7203" w14:textId="77777777" w:rsidR="008A32FB" w:rsidRPr="008A32FB" w:rsidRDefault="008A32FB" w:rsidP="00483F0A">
            <w:pPr>
              <w:spacing w:afterLines="100" w:after="240" w:line="240" w:lineRule="auto"/>
              <w:rPr>
                <w:rFonts w:ascii="Arial" w:hAnsi="Arial" w:cs="Arial"/>
                <w:b/>
                <w:sz w:val="20"/>
                <w:szCs w:val="20"/>
              </w:rPr>
            </w:pPr>
            <w:r w:rsidRPr="008A32FB">
              <w:rPr>
                <w:rFonts w:ascii="Arial" w:hAnsi="Arial" w:cs="Arial"/>
                <w:b/>
                <w:sz w:val="20"/>
                <w:szCs w:val="20"/>
              </w:rPr>
              <w:t>Definitions</w:t>
            </w:r>
          </w:p>
        </w:tc>
      </w:tr>
      <w:tr w:rsidR="00483F0A" w:rsidRPr="008A32FB" w14:paraId="06F9FCB9" w14:textId="77777777" w:rsidTr="00483F0A">
        <w:trPr>
          <w:cantSplit/>
        </w:trPr>
        <w:tc>
          <w:tcPr>
            <w:tcW w:w="356" w:type="pct"/>
            <w:shd w:val="clear" w:color="auto" w:fill="auto"/>
          </w:tcPr>
          <w:p w14:paraId="03670816" w14:textId="77777777" w:rsidR="008A32FB" w:rsidRPr="008A32FB" w:rsidRDefault="008A32FB" w:rsidP="00483F0A">
            <w:pPr>
              <w:spacing w:afterLines="100" w:after="240" w:line="240" w:lineRule="auto"/>
              <w:rPr>
                <w:rFonts w:ascii="Arial" w:hAnsi="Arial" w:cs="Arial"/>
                <w:sz w:val="20"/>
                <w:szCs w:val="20"/>
              </w:rPr>
            </w:pPr>
            <w:r w:rsidRPr="008A32FB">
              <w:rPr>
                <w:rFonts w:ascii="Arial" w:hAnsi="Arial" w:cs="Arial"/>
                <w:sz w:val="20"/>
                <w:szCs w:val="20"/>
              </w:rPr>
              <w:t>A.2.a</w:t>
            </w:r>
          </w:p>
        </w:tc>
        <w:tc>
          <w:tcPr>
            <w:tcW w:w="4644" w:type="pct"/>
            <w:gridSpan w:val="4"/>
            <w:shd w:val="clear" w:color="auto" w:fill="auto"/>
          </w:tcPr>
          <w:p w14:paraId="22ADF76E" w14:textId="77777777" w:rsidR="008A32FB" w:rsidRPr="008A32FB" w:rsidRDefault="008A32FB" w:rsidP="00483F0A">
            <w:pPr>
              <w:spacing w:afterLines="100" w:after="240" w:line="240" w:lineRule="auto"/>
              <w:rPr>
                <w:rFonts w:ascii="Arial" w:hAnsi="Arial" w:cs="Arial"/>
                <w:sz w:val="20"/>
                <w:szCs w:val="20"/>
              </w:rPr>
            </w:pPr>
            <w:r w:rsidRPr="008A32FB">
              <w:rPr>
                <w:rFonts w:ascii="Arial" w:hAnsi="Arial" w:cs="Arial"/>
                <w:sz w:val="20"/>
                <w:szCs w:val="20"/>
              </w:rPr>
              <w:t>In addition to the definitions detailed in the Terms and Conditions of the Contract the following definitions shall also apply. Where the definitions below contrast to those detailed in the Terms and Conditions of the Contract then the definitions within the Terms and Conditions of the Contract shall take precedence.</w:t>
            </w:r>
          </w:p>
        </w:tc>
      </w:tr>
      <w:tr w:rsidR="00483F0A" w:rsidRPr="008A32FB" w14:paraId="36FD0A2C" w14:textId="77777777" w:rsidTr="00483F0A">
        <w:trPr>
          <w:cantSplit/>
        </w:trPr>
        <w:tc>
          <w:tcPr>
            <w:tcW w:w="356" w:type="pct"/>
            <w:shd w:val="clear" w:color="auto" w:fill="auto"/>
          </w:tcPr>
          <w:p w14:paraId="3F60FCCE" w14:textId="77777777" w:rsidR="008A32FB" w:rsidRPr="008A32FB" w:rsidRDefault="008A32FB" w:rsidP="00483F0A">
            <w:pPr>
              <w:spacing w:afterLines="100" w:after="240" w:line="240" w:lineRule="auto"/>
              <w:rPr>
                <w:rFonts w:ascii="Arial" w:hAnsi="Arial" w:cs="Arial"/>
                <w:sz w:val="20"/>
                <w:szCs w:val="20"/>
              </w:rPr>
            </w:pPr>
          </w:p>
        </w:tc>
        <w:tc>
          <w:tcPr>
            <w:tcW w:w="981" w:type="pct"/>
            <w:shd w:val="clear" w:color="auto" w:fill="auto"/>
          </w:tcPr>
          <w:p w14:paraId="06CF3C23" w14:textId="77777777" w:rsidR="008A32FB" w:rsidRPr="008A32FB" w:rsidRDefault="008A32FB" w:rsidP="00483F0A">
            <w:pPr>
              <w:spacing w:afterLines="100" w:after="240" w:line="240" w:lineRule="auto"/>
              <w:rPr>
                <w:rFonts w:ascii="Arial" w:hAnsi="Arial" w:cs="Arial"/>
                <w:sz w:val="20"/>
                <w:szCs w:val="20"/>
              </w:rPr>
            </w:pPr>
            <w:r w:rsidRPr="008A32FB">
              <w:rPr>
                <w:rFonts w:ascii="Arial" w:hAnsi="Arial" w:cs="Arial"/>
                <w:sz w:val="20"/>
                <w:szCs w:val="20"/>
                <w:u w:val="single"/>
              </w:rPr>
              <w:t>Definition</w:t>
            </w:r>
          </w:p>
        </w:tc>
        <w:tc>
          <w:tcPr>
            <w:tcW w:w="3663" w:type="pct"/>
            <w:gridSpan w:val="3"/>
            <w:shd w:val="clear" w:color="auto" w:fill="auto"/>
          </w:tcPr>
          <w:p w14:paraId="5742C143" w14:textId="77777777" w:rsidR="008A32FB" w:rsidRPr="008A32FB" w:rsidRDefault="008A32FB" w:rsidP="00483F0A">
            <w:pPr>
              <w:spacing w:afterLines="100" w:after="240" w:line="240" w:lineRule="auto"/>
              <w:rPr>
                <w:rFonts w:ascii="Arial" w:hAnsi="Arial" w:cs="Arial"/>
                <w:sz w:val="20"/>
                <w:szCs w:val="20"/>
                <w:u w:val="single"/>
              </w:rPr>
            </w:pPr>
            <w:r w:rsidRPr="008A32FB">
              <w:rPr>
                <w:rFonts w:ascii="Arial" w:hAnsi="Arial" w:cs="Arial"/>
                <w:sz w:val="20"/>
                <w:szCs w:val="20"/>
                <w:u w:val="single"/>
              </w:rPr>
              <w:t>Interpretation</w:t>
            </w:r>
          </w:p>
        </w:tc>
      </w:tr>
      <w:tr w:rsidR="00483F0A" w:rsidRPr="008A32FB" w14:paraId="7880BB87" w14:textId="77777777" w:rsidTr="00483F0A">
        <w:trPr>
          <w:cantSplit/>
        </w:trPr>
        <w:tc>
          <w:tcPr>
            <w:tcW w:w="356" w:type="pct"/>
            <w:shd w:val="clear" w:color="auto" w:fill="auto"/>
          </w:tcPr>
          <w:p w14:paraId="247C03DE" w14:textId="77777777" w:rsidR="008A32FB" w:rsidRPr="008A32FB" w:rsidRDefault="008A32FB" w:rsidP="00483F0A">
            <w:pPr>
              <w:spacing w:afterLines="100" w:after="240" w:line="240" w:lineRule="auto"/>
              <w:rPr>
                <w:rFonts w:ascii="Arial" w:hAnsi="Arial" w:cs="Arial"/>
                <w:sz w:val="20"/>
                <w:szCs w:val="20"/>
              </w:rPr>
            </w:pPr>
          </w:p>
        </w:tc>
        <w:tc>
          <w:tcPr>
            <w:tcW w:w="981" w:type="pct"/>
            <w:shd w:val="clear" w:color="auto" w:fill="auto"/>
          </w:tcPr>
          <w:p w14:paraId="44AD12DF" w14:textId="77777777" w:rsidR="008A32FB" w:rsidRPr="008A32FB" w:rsidRDefault="008A32FB" w:rsidP="00483F0A">
            <w:pPr>
              <w:spacing w:afterLines="100" w:after="240" w:line="240" w:lineRule="auto"/>
              <w:rPr>
                <w:rFonts w:ascii="Arial" w:hAnsi="Arial" w:cs="Arial"/>
                <w:sz w:val="20"/>
                <w:szCs w:val="20"/>
              </w:rPr>
            </w:pPr>
            <w:r w:rsidRPr="008A32FB">
              <w:rPr>
                <w:rFonts w:ascii="Arial" w:hAnsi="Arial" w:cs="Arial"/>
                <w:sz w:val="20"/>
                <w:szCs w:val="20"/>
              </w:rPr>
              <w:t>Contractor’s Personal Use</w:t>
            </w:r>
          </w:p>
        </w:tc>
        <w:tc>
          <w:tcPr>
            <w:tcW w:w="3663" w:type="pct"/>
            <w:gridSpan w:val="3"/>
            <w:shd w:val="clear" w:color="auto" w:fill="auto"/>
          </w:tcPr>
          <w:p w14:paraId="3EB9C9D5" w14:textId="77777777" w:rsidR="008A32FB" w:rsidRPr="008A32FB" w:rsidRDefault="008A32FB" w:rsidP="00483F0A">
            <w:pPr>
              <w:spacing w:afterLines="100" w:after="240" w:line="240" w:lineRule="auto"/>
              <w:rPr>
                <w:rFonts w:ascii="Arial" w:hAnsi="Arial" w:cs="Arial"/>
                <w:sz w:val="20"/>
                <w:szCs w:val="20"/>
              </w:rPr>
            </w:pPr>
            <w:r w:rsidRPr="008A32FB">
              <w:rPr>
                <w:rFonts w:ascii="Arial" w:hAnsi="Arial" w:cs="Arial"/>
                <w:sz w:val="20"/>
                <w:szCs w:val="20"/>
              </w:rPr>
              <w:t>Any use of MOD furnished property, facilities or equipment intended for the primary benefit of the Contractor or the Contractor’s Personnel which is contrary to the MOD’s interests is considered personal use.</w:t>
            </w:r>
          </w:p>
        </w:tc>
      </w:tr>
      <w:tr w:rsidR="00483F0A" w:rsidRPr="008A32FB" w14:paraId="3F40BDBF" w14:textId="77777777" w:rsidTr="00483F0A">
        <w:trPr>
          <w:cantSplit/>
        </w:trPr>
        <w:tc>
          <w:tcPr>
            <w:tcW w:w="356" w:type="pct"/>
            <w:shd w:val="clear" w:color="auto" w:fill="auto"/>
          </w:tcPr>
          <w:p w14:paraId="7DA7315C" w14:textId="77777777" w:rsidR="008A32FB" w:rsidRPr="008A32FB" w:rsidRDefault="008A32FB" w:rsidP="00483F0A">
            <w:pPr>
              <w:spacing w:afterLines="100" w:after="240" w:line="240" w:lineRule="auto"/>
              <w:rPr>
                <w:rFonts w:ascii="Arial" w:hAnsi="Arial" w:cs="Arial"/>
                <w:sz w:val="20"/>
                <w:szCs w:val="20"/>
              </w:rPr>
            </w:pPr>
          </w:p>
        </w:tc>
        <w:tc>
          <w:tcPr>
            <w:tcW w:w="981" w:type="pct"/>
            <w:shd w:val="clear" w:color="auto" w:fill="auto"/>
          </w:tcPr>
          <w:p w14:paraId="121D986D" w14:textId="77777777" w:rsidR="008A32FB" w:rsidRPr="008A32FB" w:rsidRDefault="008A32FB" w:rsidP="00483F0A">
            <w:pPr>
              <w:spacing w:afterLines="100" w:after="240" w:line="240" w:lineRule="auto"/>
              <w:rPr>
                <w:rFonts w:ascii="Arial" w:hAnsi="Arial" w:cs="Arial"/>
                <w:sz w:val="20"/>
                <w:szCs w:val="20"/>
              </w:rPr>
            </w:pPr>
            <w:r w:rsidRPr="008A32FB">
              <w:rPr>
                <w:rFonts w:ascii="Arial" w:hAnsi="Arial" w:cs="Arial"/>
                <w:sz w:val="20"/>
                <w:szCs w:val="20"/>
              </w:rPr>
              <w:t>Contractor’s Personnel</w:t>
            </w:r>
          </w:p>
        </w:tc>
        <w:tc>
          <w:tcPr>
            <w:tcW w:w="3663" w:type="pct"/>
            <w:gridSpan w:val="3"/>
            <w:shd w:val="clear" w:color="auto" w:fill="auto"/>
          </w:tcPr>
          <w:p w14:paraId="146D46C5" w14:textId="77777777" w:rsidR="008A32FB" w:rsidRPr="008A32FB" w:rsidRDefault="008A32FB" w:rsidP="00483F0A">
            <w:pPr>
              <w:spacing w:afterLines="100" w:after="240" w:line="240" w:lineRule="auto"/>
              <w:rPr>
                <w:rFonts w:ascii="Arial" w:hAnsi="Arial" w:cs="Arial"/>
                <w:sz w:val="20"/>
                <w:szCs w:val="20"/>
              </w:rPr>
            </w:pPr>
            <w:r w:rsidRPr="008A32FB">
              <w:rPr>
                <w:rFonts w:ascii="Arial" w:hAnsi="Arial" w:cs="Arial"/>
                <w:sz w:val="20"/>
                <w:szCs w:val="20"/>
              </w:rPr>
              <w:t>Any employees, including sub-contractors or other agents working on behalf of the Contractor, shall be deemed the Contractor’s Personnel.</w:t>
            </w:r>
          </w:p>
        </w:tc>
      </w:tr>
      <w:tr w:rsidR="00483F0A" w:rsidRPr="008A32FB" w14:paraId="0E91047D" w14:textId="77777777" w:rsidTr="00483F0A">
        <w:trPr>
          <w:cantSplit/>
        </w:trPr>
        <w:tc>
          <w:tcPr>
            <w:tcW w:w="356" w:type="pct"/>
            <w:shd w:val="clear" w:color="auto" w:fill="auto"/>
          </w:tcPr>
          <w:p w14:paraId="31BC1B7C" w14:textId="77777777" w:rsidR="008A32FB" w:rsidRPr="008A32FB" w:rsidRDefault="008A32FB" w:rsidP="00483F0A">
            <w:pPr>
              <w:spacing w:afterLines="100" w:after="240" w:line="240" w:lineRule="auto"/>
              <w:rPr>
                <w:rFonts w:ascii="Arial" w:hAnsi="Arial" w:cs="Arial"/>
                <w:sz w:val="20"/>
                <w:szCs w:val="20"/>
              </w:rPr>
            </w:pPr>
          </w:p>
        </w:tc>
        <w:tc>
          <w:tcPr>
            <w:tcW w:w="981" w:type="pct"/>
            <w:shd w:val="clear" w:color="auto" w:fill="auto"/>
          </w:tcPr>
          <w:p w14:paraId="18772862" w14:textId="77777777" w:rsidR="008A32FB" w:rsidRPr="008A32FB" w:rsidRDefault="008A32FB" w:rsidP="00483F0A">
            <w:pPr>
              <w:spacing w:afterLines="100" w:after="240" w:line="240" w:lineRule="auto"/>
              <w:rPr>
                <w:rFonts w:ascii="Arial" w:hAnsi="Arial" w:cs="Arial"/>
                <w:sz w:val="20"/>
                <w:szCs w:val="20"/>
              </w:rPr>
            </w:pPr>
            <w:r w:rsidRPr="008A32FB">
              <w:rPr>
                <w:rFonts w:ascii="Arial" w:hAnsi="Arial" w:cs="Arial"/>
                <w:sz w:val="20"/>
                <w:szCs w:val="20"/>
              </w:rPr>
              <w:t>Designated Officer</w:t>
            </w:r>
          </w:p>
        </w:tc>
        <w:tc>
          <w:tcPr>
            <w:tcW w:w="3663" w:type="pct"/>
            <w:gridSpan w:val="3"/>
            <w:shd w:val="clear" w:color="auto" w:fill="auto"/>
          </w:tcPr>
          <w:p w14:paraId="2E550441" w14:textId="77777777" w:rsidR="008A32FB" w:rsidRPr="008A32FB" w:rsidRDefault="008A32FB" w:rsidP="00483F0A">
            <w:pPr>
              <w:spacing w:afterLines="100" w:after="240" w:line="240" w:lineRule="auto"/>
              <w:rPr>
                <w:rFonts w:ascii="Arial" w:hAnsi="Arial" w:cs="Arial"/>
                <w:sz w:val="20"/>
                <w:szCs w:val="20"/>
              </w:rPr>
            </w:pPr>
            <w:r w:rsidRPr="008A32FB">
              <w:rPr>
                <w:rFonts w:ascii="Arial" w:hAnsi="Arial" w:cs="Arial"/>
                <w:sz w:val="20"/>
                <w:szCs w:val="20"/>
              </w:rPr>
              <w:t>The Designated Officer is the MOD representative responsible for the Requirement and is as defined at Box 2 of DEFFORM 111 of this Contract.</w:t>
            </w:r>
          </w:p>
        </w:tc>
      </w:tr>
      <w:tr w:rsidR="00483F0A" w:rsidRPr="008A32FB" w14:paraId="1DD7F203" w14:textId="77777777" w:rsidTr="00483F0A">
        <w:trPr>
          <w:cantSplit/>
        </w:trPr>
        <w:tc>
          <w:tcPr>
            <w:tcW w:w="356" w:type="pct"/>
            <w:shd w:val="clear" w:color="auto" w:fill="auto"/>
          </w:tcPr>
          <w:p w14:paraId="6C65DED6" w14:textId="77777777" w:rsidR="008A32FB" w:rsidRPr="008A32FB" w:rsidRDefault="008A32FB" w:rsidP="00483F0A">
            <w:pPr>
              <w:spacing w:afterLines="100" w:after="240" w:line="240" w:lineRule="auto"/>
              <w:rPr>
                <w:rFonts w:ascii="Arial" w:hAnsi="Arial" w:cs="Arial"/>
                <w:b/>
                <w:sz w:val="20"/>
                <w:szCs w:val="20"/>
              </w:rPr>
            </w:pPr>
            <w:r w:rsidRPr="008A32FB">
              <w:rPr>
                <w:rFonts w:ascii="Arial" w:hAnsi="Arial" w:cs="Arial"/>
                <w:b/>
                <w:sz w:val="20"/>
                <w:szCs w:val="20"/>
              </w:rPr>
              <w:t>A.3</w:t>
            </w:r>
          </w:p>
        </w:tc>
        <w:tc>
          <w:tcPr>
            <w:tcW w:w="4644" w:type="pct"/>
            <w:gridSpan w:val="4"/>
            <w:shd w:val="clear" w:color="auto" w:fill="auto"/>
          </w:tcPr>
          <w:p w14:paraId="1B22B71F" w14:textId="77777777" w:rsidR="008A32FB" w:rsidRPr="008A32FB" w:rsidRDefault="008A32FB" w:rsidP="00483F0A">
            <w:pPr>
              <w:spacing w:afterLines="100" w:after="240" w:line="240" w:lineRule="auto"/>
              <w:rPr>
                <w:rFonts w:ascii="Arial" w:hAnsi="Arial" w:cs="Arial"/>
                <w:b/>
                <w:sz w:val="20"/>
                <w:szCs w:val="20"/>
              </w:rPr>
            </w:pPr>
            <w:r w:rsidRPr="008A32FB">
              <w:rPr>
                <w:rFonts w:ascii="Arial" w:hAnsi="Arial" w:cs="Arial"/>
                <w:b/>
                <w:sz w:val="20"/>
                <w:szCs w:val="20"/>
              </w:rPr>
              <w:t>Abbreviations and Acronyms</w:t>
            </w:r>
          </w:p>
        </w:tc>
      </w:tr>
      <w:tr w:rsidR="00483F0A" w:rsidRPr="008A32FB" w14:paraId="1E059836" w14:textId="77777777" w:rsidTr="00483F0A">
        <w:trPr>
          <w:cantSplit/>
        </w:trPr>
        <w:tc>
          <w:tcPr>
            <w:tcW w:w="356" w:type="pct"/>
            <w:shd w:val="clear" w:color="auto" w:fill="auto"/>
          </w:tcPr>
          <w:p w14:paraId="006C1717" w14:textId="77777777" w:rsidR="008A32FB" w:rsidRPr="008A32FB" w:rsidRDefault="008A32FB" w:rsidP="00483F0A">
            <w:pPr>
              <w:spacing w:afterLines="100" w:after="240" w:line="240" w:lineRule="auto"/>
              <w:rPr>
                <w:rFonts w:ascii="Arial" w:hAnsi="Arial" w:cs="Arial"/>
                <w:sz w:val="20"/>
                <w:szCs w:val="20"/>
              </w:rPr>
            </w:pPr>
            <w:r w:rsidRPr="008A32FB">
              <w:rPr>
                <w:rFonts w:ascii="Arial" w:hAnsi="Arial" w:cs="Arial"/>
                <w:sz w:val="20"/>
                <w:szCs w:val="20"/>
              </w:rPr>
              <w:t>A.3.a</w:t>
            </w:r>
          </w:p>
        </w:tc>
        <w:tc>
          <w:tcPr>
            <w:tcW w:w="4644" w:type="pct"/>
            <w:gridSpan w:val="4"/>
            <w:shd w:val="clear" w:color="auto" w:fill="auto"/>
          </w:tcPr>
          <w:p w14:paraId="4DBE7119" w14:textId="77777777" w:rsidR="008A32FB" w:rsidRPr="008A32FB" w:rsidRDefault="008A32FB" w:rsidP="00483F0A">
            <w:pPr>
              <w:spacing w:afterLines="100" w:after="240" w:line="240" w:lineRule="auto"/>
              <w:rPr>
                <w:rFonts w:ascii="Arial" w:hAnsi="Arial" w:cs="Arial"/>
                <w:sz w:val="20"/>
                <w:szCs w:val="20"/>
              </w:rPr>
            </w:pPr>
            <w:r w:rsidRPr="008A32FB">
              <w:rPr>
                <w:rFonts w:ascii="Arial" w:hAnsi="Arial" w:cs="Arial"/>
                <w:sz w:val="20"/>
                <w:szCs w:val="20"/>
              </w:rPr>
              <w:t>In addition to the abbreviations and acronyms detailed in the Terms and Conditions of the Contract the following abbreviations and acronyms will be used.</w:t>
            </w:r>
          </w:p>
        </w:tc>
      </w:tr>
      <w:tr w:rsidR="00483F0A" w:rsidRPr="008A32FB" w14:paraId="77D4B2DD" w14:textId="77777777" w:rsidTr="00483F0A">
        <w:trPr>
          <w:cantSplit/>
        </w:trPr>
        <w:tc>
          <w:tcPr>
            <w:tcW w:w="356" w:type="pct"/>
            <w:shd w:val="clear" w:color="auto" w:fill="auto"/>
          </w:tcPr>
          <w:p w14:paraId="57AD2389" w14:textId="77777777" w:rsidR="008A32FB" w:rsidRPr="008A32FB" w:rsidRDefault="008A32FB" w:rsidP="00483F0A">
            <w:pPr>
              <w:spacing w:afterLines="100" w:after="240" w:line="240" w:lineRule="auto"/>
              <w:rPr>
                <w:rFonts w:ascii="Arial" w:hAnsi="Arial" w:cs="Arial"/>
                <w:sz w:val="20"/>
                <w:szCs w:val="20"/>
              </w:rPr>
            </w:pPr>
          </w:p>
        </w:tc>
        <w:tc>
          <w:tcPr>
            <w:tcW w:w="981" w:type="pct"/>
            <w:shd w:val="clear" w:color="auto" w:fill="auto"/>
          </w:tcPr>
          <w:p w14:paraId="28392965" w14:textId="77777777" w:rsidR="008A32FB" w:rsidRPr="008A32FB" w:rsidRDefault="008A32FB" w:rsidP="00483F0A">
            <w:pPr>
              <w:spacing w:afterLines="100" w:after="240" w:line="240" w:lineRule="auto"/>
              <w:rPr>
                <w:rFonts w:ascii="Arial" w:hAnsi="Arial" w:cs="Arial"/>
                <w:sz w:val="20"/>
                <w:szCs w:val="20"/>
                <w:u w:val="single"/>
              </w:rPr>
            </w:pPr>
            <w:r w:rsidRPr="008A32FB">
              <w:rPr>
                <w:rFonts w:ascii="Arial" w:hAnsi="Arial" w:cs="Arial"/>
                <w:sz w:val="20"/>
                <w:szCs w:val="20"/>
                <w:u w:val="single"/>
              </w:rPr>
              <w:t>Abbreviation or Acronym</w:t>
            </w:r>
          </w:p>
        </w:tc>
        <w:tc>
          <w:tcPr>
            <w:tcW w:w="3663" w:type="pct"/>
            <w:gridSpan w:val="3"/>
            <w:shd w:val="clear" w:color="auto" w:fill="auto"/>
          </w:tcPr>
          <w:p w14:paraId="33F5CD60" w14:textId="77777777" w:rsidR="008A32FB" w:rsidRPr="008A32FB" w:rsidRDefault="008A32FB" w:rsidP="00483F0A">
            <w:pPr>
              <w:spacing w:afterLines="100" w:after="240" w:line="240" w:lineRule="auto"/>
              <w:rPr>
                <w:rFonts w:ascii="Arial" w:hAnsi="Arial" w:cs="Arial"/>
                <w:sz w:val="20"/>
                <w:szCs w:val="20"/>
                <w:u w:val="single"/>
              </w:rPr>
            </w:pPr>
            <w:r w:rsidRPr="008A32FB">
              <w:rPr>
                <w:rFonts w:ascii="Arial" w:hAnsi="Arial" w:cs="Arial"/>
                <w:sz w:val="20"/>
                <w:szCs w:val="20"/>
                <w:u w:val="single"/>
              </w:rPr>
              <w:t>Interpretation</w:t>
            </w:r>
          </w:p>
        </w:tc>
      </w:tr>
      <w:tr w:rsidR="00483F0A" w:rsidRPr="008A32FB" w14:paraId="48995214" w14:textId="77777777" w:rsidTr="00483F0A">
        <w:trPr>
          <w:cantSplit/>
        </w:trPr>
        <w:tc>
          <w:tcPr>
            <w:tcW w:w="356" w:type="pct"/>
            <w:shd w:val="clear" w:color="auto" w:fill="auto"/>
          </w:tcPr>
          <w:p w14:paraId="35DEC411" w14:textId="77777777" w:rsidR="008A32FB" w:rsidRPr="008A32FB" w:rsidRDefault="008A32FB" w:rsidP="00483F0A">
            <w:pPr>
              <w:spacing w:after="0" w:line="240" w:lineRule="auto"/>
              <w:rPr>
                <w:rFonts w:ascii="Arial" w:hAnsi="Arial" w:cs="Arial"/>
                <w:sz w:val="20"/>
                <w:szCs w:val="20"/>
              </w:rPr>
            </w:pPr>
          </w:p>
        </w:tc>
        <w:tc>
          <w:tcPr>
            <w:tcW w:w="981" w:type="pct"/>
            <w:shd w:val="clear" w:color="auto" w:fill="auto"/>
          </w:tcPr>
          <w:p w14:paraId="3E149CB6" w14:textId="77777777" w:rsidR="008A32FB" w:rsidRPr="008A32FB" w:rsidRDefault="008A32FB" w:rsidP="00483F0A">
            <w:pPr>
              <w:spacing w:after="0" w:line="240" w:lineRule="auto"/>
              <w:rPr>
                <w:rFonts w:ascii="Arial" w:hAnsi="Arial" w:cs="Arial"/>
                <w:sz w:val="20"/>
                <w:szCs w:val="20"/>
              </w:rPr>
            </w:pPr>
            <w:r w:rsidRPr="008A32FB">
              <w:rPr>
                <w:rFonts w:ascii="Arial" w:hAnsi="Arial" w:cs="Arial"/>
                <w:sz w:val="20"/>
                <w:szCs w:val="20"/>
              </w:rPr>
              <w:t>AMTW</w:t>
            </w:r>
          </w:p>
        </w:tc>
        <w:tc>
          <w:tcPr>
            <w:tcW w:w="3663" w:type="pct"/>
            <w:gridSpan w:val="3"/>
            <w:shd w:val="clear" w:color="auto" w:fill="auto"/>
          </w:tcPr>
          <w:p w14:paraId="37CCD878" w14:textId="77777777" w:rsidR="008A32FB" w:rsidRPr="008A32FB" w:rsidRDefault="008A32FB" w:rsidP="00483F0A">
            <w:pPr>
              <w:spacing w:after="0" w:line="240" w:lineRule="auto"/>
              <w:rPr>
                <w:rFonts w:ascii="Arial" w:hAnsi="Arial" w:cs="Arial"/>
                <w:sz w:val="20"/>
                <w:szCs w:val="20"/>
              </w:rPr>
            </w:pPr>
            <w:r w:rsidRPr="008A32FB">
              <w:rPr>
                <w:rFonts w:ascii="Arial" w:hAnsi="Arial" w:cs="Arial"/>
                <w:sz w:val="20"/>
                <w:szCs w:val="20"/>
              </w:rPr>
              <w:t>Aviation Medicine Training Wing</w:t>
            </w:r>
          </w:p>
        </w:tc>
      </w:tr>
      <w:tr w:rsidR="00483F0A" w:rsidRPr="008A32FB" w14:paraId="7BF85831" w14:textId="77777777" w:rsidTr="00483F0A">
        <w:trPr>
          <w:cantSplit/>
        </w:trPr>
        <w:tc>
          <w:tcPr>
            <w:tcW w:w="356" w:type="pct"/>
            <w:shd w:val="clear" w:color="auto" w:fill="auto"/>
          </w:tcPr>
          <w:p w14:paraId="3CEEA4FA" w14:textId="77777777" w:rsidR="008A32FB" w:rsidRPr="008A32FB" w:rsidRDefault="008A32FB" w:rsidP="00483F0A">
            <w:pPr>
              <w:spacing w:after="0" w:line="240" w:lineRule="auto"/>
              <w:rPr>
                <w:rFonts w:ascii="Arial" w:hAnsi="Arial" w:cs="Arial"/>
                <w:sz w:val="20"/>
                <w:szCs w:val="20"/>
              </w:rPr>
            </w:pPr>
          </w:p>
        </w:tc>
        <w:tc>
          <w:tcPr>
            <w:tcW w:w="981" w:type="pct"/>
            <w:shd w:val="clear" w:color="auto" w:fill="auto"/>
          </w:tcPr>
          <w:p w14:paraId="2A3BF140" w14:textId="77777777" w:rsidR="008A32FB" w:rsidRPr="008A32FB" w:rsidRDefault="008A32FB" w:rsidP="00483F0A">
            <w:pPr>
              <w:spacing w:after="0" w:line="240" w:lineRule="auto"/>
              <w:rPr>
                <w:rFonts w:ascii="Arial" w:hAnsi="Arial" w:cs="Arial"/>
                <w:sz w:val="20"/>
                <w:szCs w:val="20"/>
              </w:rPr>
            </w:pPr>
            <w:r w:rsidRPr="008A32FB">
              <w:rPr>
                <w:rFonts w:ascii="Arial" w:hAnsi="Arial" w:cs="Arial"/>
                <w:sz w:val="20"/>
                <w:szCs w:val="20"/>
              </w:rPr>
              <w:t>CAM</w:t>
            </w:r>
          </w:p>
        </w:tc>
        <w:tc>
          <w:tcPr>
            <w:tcW w:w="3663" w:type="pct"/>
            <w:gridSpan w:val="3"/>
            <w:shd w:val="clear" w:color="auto" w:fill="auto"/>
          </w:tcPr>
          <w:p w14:paraId="58A2E357" w14:textId="77777777" w:rsidR="008A32FB" w:rsidRPr="008A32FB" w:rsidRDefault="008A32FB" w:rsidP="00483F0A">
            <w:pPr>
              <w:spacing w:after="0" w:line="240" w:lineRule="auto"/>
              <w:rPr>
                <w:rFonts w:ascii="Arial" w:hAnsi="Arial" w:cs="Arial"/>
                <w:sz w:val="20"/>
                <w:szCs w:val="20"/>
              </w:rPr>
            </w:pPr>
            <w:r w:rsidRPr="008A32FB">
              <w:rPr>
                <w:rFonts w:ascii="Arial" w:hAnsi="Arial" w:cs="Arial"/>
                <w:sz w:val="20"/>
                <w:szCs w:val="20"/>
              </w:rPr>
              <w:t>Centre of Aviation Medicine</w:t>
            </w:r>
          </w:p>
        </w:tc>
      </w:tr>
      <w:tr w:rsidR="00483F0A" w:rsidRPr="008A32FB" w14:paraId="32E0D22A" w14:textId="77777777" w:rsidTr="00483F0A">
        <w:trPr>
          <w:cantSplit/>
        </w:trPr>
        <w:tc>
          <w:tcPr>
            <w:tcW w:w="356" w:type="pct"/>
            <w:shd w:val="clear" w:color="auto" w:fill="auto"/>
          </w:tcPr>
          <w:p w14:paraId="015C5CF8" w14:textId="77777777" w:rsidR="008A32FB" w:rsidRPr="008A32FB" w:rsidRDefault="008A32FB" w:rsidP="00483F0A">
            <w:pPr>
              <w:spacing w:after="0" w:line="240" w:lineRule="auto"/>
              <w:rPr>
                <w:rFonts w:ascii="Arial" w:hAnsi="Arial" w:cs="Arial"/>
                <w:sz w:val="20"/>
                <w:szCs w:val="20"/>
              </w:rPr>
            </w:pPr>
          </w:p>
        </w:tc>
        <w:tc>
          <w:tcPr>
            <w:tcW w:w="981" w:type="pct"/>
            <w:shd w:val="clear" w:color="auto" w:fill="auto"/>
          </w:tcPr>
          <w:p w14:paraId="4F6751A9" w14:textId="77777777" w:rsidR="008A32FB" w:rsidRPr="008A32FB" w:rsidRDefault="008A32FB" w:rsidP="00483F0A">
            <w:pPr>
              <w:spacing w:after="0" w:line="240" w:lineRule="auto"/>
              <w:rPr>
                <w:rFonts w:ascii="Arial" w:hAnsi="Arial" w:cs="Arial"/>
                <w:sz w:val="20"/>
                <w:szCs w:val="20"/>
              </w:rPr>
            </w:pPr>
            <w:r w:rsidRPr="008A32FB">
              <w:rPr>
                <w:rFonts w:ascii="Arial" w:hAnsi="Arial" w:cs="Arial"/>
                <w:sz w:val="20"/>
                <w:szCs w:val="20"/>
              </w:rPr>
              <w:t>DO</w:t>
            </w:r>
          </w:p>
        </w:tc>
        <w:tc>
          <w:tcPr>
            <w:tcW w:w="3663" w:type="pct"/>
            <w:gridSpan w:val="3"/>
            <w:shd w:val="clear" w:color="auto" w:fill="auto"/>
          </w:tcPr>
          <w:p w14:paraId="49B4A9BF" w14:textId="77777777" w:rsidR="008A32FB" w:rsidRPr="008A32FB" w:rsidRDefault="008A32FB" w:rsidP="00483F0A">
            <w:pPr>
              <w:spacing w:after="0" w:line="240" w:lineRule="auto"/>
              <w:rPr>
                <w:rFonts w:ascii="Arial" w:hAnsi="Arial" w:cs="Arial"/>
                <w:sz w:val="20"/>
                <w:szCs w:val="20"/>
              </w:rPr>
            </w:pPr>
            <w:r w:rsidRPr="008A32FB">
              <w:rPr>
                <w:rFonts w:ascii="Arial" w:hAnsi="Arial" w:cs="Arial"/>
                <w:sz w:val="20"/>
                <w:szCs w:val="20"/>
              </w:rPr>
              <w:t>Designated Officer</w:t>
            </w:r>
          </w:p>
        </w:tc>
      </w:tr>
      <w:tr w:rsidR="00483F0A" w:rsidRPr="008A32FB" w14:paraId="4C6B9FA4" w14:textId="77777777" w:rsidTr="00483F0A">
        <w:trPr>
          <w:cantSplit/>
        </w:trPr>
        <w:tc>
          <w:tcPr>
            <w:tcW w:w="356" w:type="pct"/>
            <w:shd w:val="clear" w:color="auto" w:fill="auto"/>
          </w:tcPr>
          <w:p w14:paraId="75EB5D90" w14:textId="77777777" w:rsidR="008A32FB" w:rsidRPr="008A32FB" w:rsidRDefault="008A32FB" w:rsidP="00483F0A">
            <w:pPr>
              <w:spacing w:after="0" w:line="240" w:lineRule="auto"/>
              <w:rPr>
                <w:rFonts w:ascii="Arial" w:hAnsi="Arial" w:cs="Arial"/>
                <w:sz w:val="20"/>
                <w:szCs w:val="20"/>
              </w:rPr>
            </w:pPr>
          </w:p>
        </w:tc>
        <w:tc>
          <w:tcPr>
            <w:tcW w:w="981" w:type="pct"/>
            <w:shd w:val="clear" w:color="auto" w:fill="auto"/>
          </w:tcPr>
          <w:p w14:paraId="61714204" w14:textId="77777777" w:rsidR="008A32FB" w:rsidRPr="008A32FB" w:rsidRDefault="008A32FB" w:rsidP="00483F0A">
            <w:pPr>
              <w:spacing w:after="0" w:line="240" w:lineRule="auto"/>
              <w:rPr>
                <w:rFonts w:ascii="Arial" w:hAnsi="Arial" w:cs="Arial"/>
                <w:sz w:val="20"/>
                <w:szCs w:val="20"/>
              </w:rPr>
            </w:pPr>
            <w:r w:rsidRPr="008A32FB">
              <w:rPr>
                <w:rFonts w:ascii="Arial" w:hAnsi="Arial" w:cs="Arial"/>
                <w:sz w:val="20"/>
                <w:szCs w:val="20"/>
              </w:rPr>
              <w:t>MOD</w:t>
            </w:r>
          </w:p>
        </w:tc>
        <w:tc>
          <w:tcPr>
            <w:tcW w:w="3663" w:type="pct"/>
            <w:gridSpan w:val="3"/>
            <w:shd w:val="clear" w:color="auto" w:fill="auto"/>
          </w:tcPr>
          <w:p w14:paraId="50FE7216" w14:textId="77777777" w:rsidR="008A32FB" w:rsidRPr="008A32FB" w:rsidRDefault="008A32FB" w:rsidP="00483F0A">
            <w:pPr>
              <w:spacing w:after="0" w:line="240" w:lineRule="auto"/>
              <w:rPr>
                <w:rFonts w:ascii="Arial" w:hAnsi="Arial" w:cs="Arial"/>
                <w:sz w:val="20"/>
                <w:szCs w:val="20"/>
              </w:rPr>
            </w:pPr>
            <w:r w:rsidRPr="008A32FB">
              <w:rPr>
                <w:rFonts w:ascii="Arial" w:hAnsi="Arial" w:cs="Arial"/>
                <w:sz w:val="20"/>
                <w:szCs w:val="20"/>
              </w:rPr>
              <w:t>Ministry of Defence</w:t>
            </w:r>
          </w:p>
        </w:tc>
      </w:tr>
      <w:tr w:rsidR="00483F0A" w:rsidRPr="008A32FB" w14:paraId="1EB4F174" w14:textId="77777777" w:rsidTr="00483F0A">
        <w:trPr>
          <w:cantSplit/>
        </w:trPr>
        <w:tc>
          <w:tcPr>
            <w:tcW w:w="356" w:type="pct"/>
            <w:shd w:val="clear" w:color="auto" w:fill="auto"/>
          </w:tcPr>
          <w:p w14:paraId="57D834C3" w14:textId="77777777" w:rsidR="008A32FB" w:rsidRPr="008A32FB" w:rsidRDefault="008A32FB" w:rsidP="00483F0A">
            <w:pPr>
              <w:spacing w:after="0" w:line="240" w:lineRule="auto"/>
              <w:rPr>
                <w:rFonts w:ascii="Arial" w:hAnsi="Arial" w:cs="Arial"/>
                <w:sz w:val="20"/>
                <w:szCs w:val="20"/>
              </w:rPr>
            </w:pPr>
          </w:p>
        </w:tc>
        <w:tc>
          <w:tcPr>
            <w:tcW w:w="981" w:type="pct"/>
            <w:shd w:val="clear" w:color="auto" w:fill="auto"/>
          </w:tcPr>
          <w:p w14:paraId="1C6D030B" w14:textId="77777777" w:rsidR="008A32FB" w:rsidRPr="008A32FB" w:rsidRDefault="008A32FB" w:rsidP="00483F0A">
            <w:pPr>
              <w:spacing w:after="0" w:line="240" w:lineRule="auto"/>
              <w:rPr>
                <w:rFonts w:ascii="Arial" w:hAnsi="Arial" w:cs="Arial"/>
                <w:sz w:val="20"/>
                <w:szCs w:val="20"/>
              </w:rPr>
            </w:pPr>
            <w:r w:rsidRPr="008A32FB">
              <w:rPr>
                <w:rFonts w:ascii="Arial" w:hAnsi="Arial" w:cs="Arial"/>
                <w:sz w:val="20"/>
                <w:szCs w:val="20"/>
              </w:rPr>
              <w:t>OC</w:t>
            </w:r>
          </w:p>
        </w:tc>
        <w:tc>
          <w:tcPr>
            <w:tcW w:w="3663" w:type="pct"/>
            <w:gridSpan w:val="3"/>
            <w:shd w:val="clear" w:color="auto" w:fill="auto"/>
          </w:tcPr>
          <w:p w14:paraId="1D1A8D8C" w14:textId="77777777" w:rsidR="008A32FB" w:rsidRPr="008A32FB" w:rsidRDefault="008A32FB" w:rsidP="00483F0A">
            <w:pPr>
              <w:spacing w:after="0" w:line="240" w:lineRule="auto"/>
              <w:rPr>
                <w:rFonts w:ascii="Arial" w:hAnsi="Arial" w:cs="Arial"/>
                <w:sz w:val="20"/>
                <w:szCs w:val="20"/>
              </w:rPr>
            </w:pPr>
            <w:r w:rsidRPr="008A32FB">
              <w:rPr>
                <w:rFonts w:ascii="Arial" w:hAnsi="Arial" w:cs="Arial"/>
                <w:sz w:val="20"/>
                <w:szCs w:val="20"/>
              </w:rPr>
              <w:t>Officer Commanding</w:t>
            </w:r>
          </w:p>
        </w:tc>
      </w:tr>
      <w:tr w:rsidR="00483F0A" w:rsidRPr="008A32FB" w14:paraId="1FAA58CD" w14:textId="77777777" w:rsidTr="00483F0A">
        <w:trPr>
          <w:cantSplit/>
        </w:trPr>
        <w:tc>
          <w:tcPr>
            <w:tcW w:w="356" w:type="pct"/>
            <w:shd w:val="clear" w:color="auto" w:fill="auto"/>
          </w:tcPr>
          <w:p w14:paraId="1E9FAE75" w14:textId="77777777" w:rsidR="008A32FB" w:rsidRPr="008A32FB" w:rsidRDefault="008A32FB" w:rsidP="00483F0A">
            <w:pPr>
              <w:spacing w:after="0" w:line="240" w:lineRule="auto"/>
              <w:rPr>
                <w:rFonts w:ascii="Arial" w:hAnsi="Arial" w:cs="Arial"/>
                <w:sz w:val="20"/>
                <w:szCs w:val="20"/>
              </w:rPr>
            </w:pPr>
          </w:p>
        </w:tc>
        <w:tc>
          <w:tcPr>
            <w:tcW w:w="981" w:type="pct"/>
            <w:shd w:val="clear" w:color="auto" w:fill="auto"/>
          </w:tcPr>
          <w:p w14:paraId="6EF484A2" w14:textId="77777777" w:rsidR="008A32FB" w:rsidRPr="008A32FB" w:rsidRDefault="008A32FB" w:rsidP="00483F0A">
            <w:pPr>
              <w:spacing w:after="0" w:line="240" w:lineRule="auto"/>
              <w:rPr>
                <w:rFonts w:ascii="Arial" w:hAnsi="Arial" w:cs="Arial"/>
                <w:sz w:val="20"/>
                <w:szCs w:val="20"/>
              </w:rPr>
            </w:pPr>
            <w:r w:rsidRPr="008A32FB">
              <w:rPr>
                <w:rFonts w:ascii="Arial" w:hAnsi="Arial" w:cs="Arial"/>
                <w:sz w:val="20"/>
                <w:szCs w:val="20"/>
              </w:rPr>
              <w:t>RAF</w:t>
            </w:r>
          </w:p>
        </w:tc>
        <w:tc>
          <w:tcPr>
            <w:tcW w:w="3663" w:type="pct"/>
            <w:gridSpan w:val="3"/>
            <w:shd w:val="clear" w:color="auto" w:fill="auto"/>
          </w:tcPr>
          <w:p w14:paraId="35913BA7" w14:textId="77777777" w:rsidR="008A32FB" w:rsidRPr="008A32FB" w:rsidRDefault="008A32FB" w:rsidP="00483F0A">
            <w:pPr>
              <w:spacing w:after="0" w:line="240" w:lineRule="auto"/>
              <w:rPr>
                <w:rFonts w:ascii="Arial" w:hAnsi="Arial" w:cs="Arial"/>
                <w:sz w:val="20"/>
                <w:szCs w:val="20"/>
              </w:rPr>
            </w:pPr>
            <w:r w:rsidRPr="008A32FB">
              <w:rPr>
                <w:rFonts w:ascii="Arial" w:hAnsi="Arial" w:cs="Arial"/>
                <w:sz w:val="20"/>
                <w:szCs w:val="20"/>
              </w:rPr>
              <w:t>Royal Air Force</w:t>
            </w:r>
          </w:p>
        </w:tc>
      </w:tr>
      <w:tr w:rsidR="00483F0A" w:rsidRPr="008A32FB" w14:paraId="1784D797" w14:textId="77777777" w:rsidTr="00483F0A">
        <w:trPr>
          <w:cantSplit/>
        </w:trPr>
        <w:tc>
          <w:tcPr>
            <w:tcW w:w="356" w:type="pct"/>
            <w:shd w:val="clear" w:color="auto" w:fill="auto"/>
          </w:tcPr>
          <w:p w14:paraId="651D6FDC" w14:textId="77777777" w:rsidR="008A32FB" w:rsidRPr="008A32FB" w:rsidRDefault="008A32FB" w:rsidP="00483F0A">
            <w:pPr>
              <w:spacing w:after="0" w:line="240" w:lineRule="auto"/>
              <w:rPr>
                <w:rFonts w:ascii="Arial" w:hAnsi="Arial" w:cs="Arial"/>
                <w:sz w:val="20"/>
                <w:szCs w:val="20"/>
              </w:rPr>
            </w:pPr>
          </w:p>
        </w:tc>
        <w:tc>
          <w:tcPr>
            <w:tcW w:w="981" w:type="pct"/>
            <w:shd w:val="clear" w:color="auto" w:fill="auto"/>
          </w:tcPr>
          <w:p w14:paraId="35593E63" w14:textId="77777777" w:rsidR="008A32FB" w:rsidRPr="008A32FB" w:rsidRDefault="008A32FB" w:rsidP="00483F0A">
            <w:pPr>
              <w:spacing w:after="0" w:line="240" w:lineRule="auto"/>
              <w:rPr>
                <w:rFonts w:ascii="Arial" w:hAnsi="Arial" w:cs="Arial"/>
                <w:sz w:val="20"/>
                <w:szCs w:val="20"/>
              </w:rPr>
            </w:pPr>
            <w:r w:rsidRPr="008A32FB">
              <w:rPr>
                <w:rFonts w:ascii="Arial" w:hAnsi="Arial" w:cs="Arial"/>
                <w:sz w:val="20"/>
                <w:szCs w:val="20"/>
              </w:rPr>
              <w:t>ROBD</w:t>
            </w:r>
          </w:p>
        </w:tc>
        <w:tc>
          <w:tcPr>
            <w:tcW w:w="3663" w:type="pct"/>
            <w:gridSpan w:val="3"/>
            <w:shd w:val="clear" w:color="auto" w:fill="auto"/>
          </w:tcPr>
          <w:p w14:paraId="3BBB3248" w14:textId="77777777" w:rsidR="008A32FB" w:rsidRPr="008A32FB" w:rsidRDefault="008A32FB" w:rsidP="00483F0A">
            <w:pPr>
              <w:spacing w:after="0" w:line="240" w:lineRule="auto"/>
              <w:rPr>
                <w:rFonts w:ascii="Arial" w:hAnsi="Arial" w:cs="Arial"/>
                <w:sz w:val="20"/>
                <w:szCs w:val="20"/>
              </w:rPr>
            </w:pPr>
            <w:r w:rsidRPr="008A32FB">
              <w:rPr>
                <w:rFonts w:ascii="Arial" w:hAnsi="Arial" w:cs="Arial"/>
                <w:sz w:val="20"/>
                <w:szCs w:val="20"/>
              </w:rPr>
              <w:t>Reduced Oxygen Breathing Device</w:t>
            </w:r>
          </w:p>
        </w:tc>
      </w:tr>
      <w:tr w:rsidR="00483F0A" w:rsidRPr="008A32FB" w14:paraId="3A6DC41D" w14:textId="77777777" w:rsidTr="00483F0A">
        <w:trPr>
          <w:cantSplit/>
        </w:trPr>
        <w:tc>
          <w:tcPr>
            <w:tcW w:w="356" w:type="pct"/>
            <w:shd w:val="clear" w:color="auto" w:fill="auto"/>
          </w:tcPr>
          <w:p w14:paraId="5E4F70C1" w14:textId="77777777" w:rsidR="008A32FB" w:rsidRPr="008A32FB" w:rsidRDefault="008A32FB" w:rsidP="00483F0A">
            <w:pPr>
              <w:spacing w:after="0" w:line="240" w:lineRule="auto"/>
              <w:rPr>
                <w:rFonts w:ascii="Arial" w:hAnsi="Arial" w:cs="Arial"/>
                <w:sz w:val="20"/>
                <w:szCs w:val="20"/>
              </w:rPr>
            </w:pPr>
          </w:p>
        </w:tc>
        <w:tc>
          <w:tcPr>
            <w:tcW w:w="981" w:type="pct"/>
            <w:shd w:val="clear" w:color="auto" w:fill="auto"/>
          </w:tcPr>
          <w:p w14:paraId="28A57F18" w14:textId="77777777" w:rsidR="008A32FB" w:rsidRPr="008A32FB" w:rsidRDefault="008A32FB" w:rsidP="00483F0A">
            <w:pPr>
              <w:spacing w:after="0" w:line="240" w:lineRule="auto"/>
              <w:rPr>
                <w:rFonts w:ascii="Arial" w:hAnsi="Arial" w:cs="Arial"/>
                <w:sz w:val="20"/>
                <w:szCs w:val="20"/>
              </w:rPr>
            </w:pPr>
            <w:r w:rsidRPr="008A32FB">
              <w:rPr>
                <w:rFonts w:ascii="Arial" w:hAnsi="Arial" w:cs="Arial"/>
                <w:sz w:val="20"/>
                <w:szCs w:val="20"/>
              </w:rPr>
              <w:t>SBHT</w:t>
            </w:r>
          </w:p>
        </w:tc>
        <w:tc>
          <w:tcPr>
            <w:tcW w:w="3663" w:type="pct"/>
            <w:gridSpan w:val="3"/>
            <w:shd w:val="clear" w:color="auto" w:fill="auto"/>
          </w:tcPr>
          <w:p w14:paraId="70099388" w14:textId="77777777" w:rsidR="008A32FB" w:rsidRPr="008A32FB" w:rsidRDefault="008A32FB" w:rsidP="00483F0A">
            <w:pPr>
              <w:spacing w:after="0" w:line="240" w:lineRule="auto"/>
              <w:rPr>
                <w:rFonts w:ascii="Arial" w:hAnsi="Arial" w:cs="Arial"/>
                <w:sz w:val="20"/>
                <w:szCs w:val="20"/>
              </w:rPr>
            </w:pPr>
            <w:r w:rsidRPr="008A32FB">
              <w:rPr>
                <w:rFonts w:ascii="Arial" w:hAnsi="Arial" w:cs="Arial"/>
                <w:sz w:val="20"/>
                <w:szCs w:val="20"/>
              </w:rPr>
              <w:t>Scenario Based Hypoxia Training</w:t>
            </w:r>
          </w:p>
        </w:tc>
      </w:tr>
      <w:tr w:rsidR="00483F0A" w:rsidRPr="008A32FB" w14:paraId="76C5B01E" w14:textId="77777777" w:rsidTr="00483F0A">
        <w:trPr>
          <w:cantSplit/>
        </w:trPr>
        <w:tc>
          <w:tcPr>
            <w:tcW w:w="356" w:type="pct"/>
            <w:shd w:val="clear" w:color="auto" w:fill="auto"/>
          </w:tcPr>
          <w:p w14:paraId="2009622E" w14:textId="77777777" w:rsidR="008A32FB" w:rsidRPr="008A32FB" w:rsidRDefault="008A32FB" w:rsidP="00483F0A">
            <w:pPr>
              <w:spacing w:after="0" w:line="240" w:lineRule="auto"/>
              <w:rPr>
                <w:rFonts w:ascii="Arial" w:hAnsi="Arial" w:cs="Arial"/>
                <w:sz w:val="20"/>
                <w:szCs w:val="20"/>
              </w:rPr>
            </w:pPr>
          </w:p>
        </w:tc>
        <w:tc>
          <w:tcPr>
            <w:tcW w:w="981" w:type="pct"/>
            <w:shd w:val="clear" w:color="auto" w:fill="auto"/>
          </w:tcPr>
          <w:p w14:paraId="230849CB" w14:textId="77777777" w:rsidR="008A32FB" w:rsidRPr="008A32FB" w:rsidRDefault="008A32FB" w:rsidP="00483F0A">
            <w:pPr>
              <w:spacing w:after="0" w:line="240" w:lineRule="auto"/>
              <w:rPr>
                <w:rFonts w:ascii="Arial" w:hAnsi="Arial" w:cs="Arial"/>
                <w:sz w:val="20"/>
                <w:szCs w:val="20"/>
              </w:rPr>
            </w:pPr>
            <w:r w:rsidRPr="008A32FB">
              <w:rPr>
                <w:rFonts w:ascii="Arial" w:hAnsi="Arial" w:cs="Arial"/>
                <w:sz w:val="20"/>
                <w:szCs w:val="20"/>
              </w:rPr>
              <w:t>SC</w:t>
            </w:r>
          </w:p>
        </w:tc>
        <w:tc>
          <w:tcPr>
            <w:tcW w:w="3663" w:type="pct"/>
            <w:gridSpan w:val="3"/>
            <w:shd w:val="clear" w:color="auto" w:fill="auto"/>
          </w:tcPr>
          <w:p w14:paraId="1003A460" w14:textId="77777777" w:rsidR="008A32FB" w:rsidRPr="008A32FB" w:rsidRDefault="008A32FB" w:rsidP="00483F0A">
            <w:pPr>
              <w:spacing w:after="0" w:line="240" w:lineRule="auto"/>
              <w:rPr>
                <w:rFonts w:ascii="Arial" w:hAnsi="Arial" w:cs="Arial"/>
                <w:sz w:val="20"/>
                <w:szCs w:val="20"/>
              </w:rPr>
            </w:pPr>
            <w:r w:rsidRPr="008A32FB">
              <w:rPr>
                <w:rFonts w:ascii="Arial" w:hAnsi="Arial" w:cs="Arial"/>
                <w:sz w:val="20"/>
                <w:szCs w:val="20"/>
              </w:rPr>
              <w:t>Security Check</w:t>
            </w:r>
          </w:p>
        </w:tc>
      </w:tr>
      <w:tr w:rsidR="00483F0A" w:rsidRPr="008A32FB" w14:paraId="7425C97A" w14:textId="77777777" w:rsidTr="00483F0A">
        <w:trPr>
          <w:cantSplit/>
        </w:trPr>
        <w:tc>
          <w:tcPr>
            <w:tcW w:w="356" w:type="pct"/>
            <w:shd w:val="clear" w:color="auto" w:fill="auto"/>
          </w:tcPr>
          <w:p w14:paraId="19026669" w14:textId="77777777" w:rsidR="008A32FB" w:rsidRPr="008A32FB" w:rsidRDefault="008A32FB" w:rsidP="00483F0A">
            <w:pPr>
              <w:spacing w:afterLines="100" w:after="240" w:line="240" w:lineRule="auto"/>
              <w:rPr>
                <w:rFonts w:ascii="Arial" w:hAnsi="Arial" w:cs="Arial"/>
                <w:sz w:val="20"/>
                <w:szCs w:val="20"/>
              </w:rPr>
            </w:pPr>
          </w:p>
        </w:tc>
        <w:tc>
          <w:tcPr>
            <w:tcW w:w="981" w:type="pct"/>
            <w:shd w:val="clear" w:color="auto" w:fill="auto"/>
          </w:tcPr>
          <w:p w14:paraId="0C1F9933" w14:textId="77777777" w:rsidR="008A32FB" w:rsidRPr="008A32FB" w:rsidRDefault="008A32FB" w:rsidP="00483F0A">
            <w:pPr>
              <w:spacing w:afterLines="100" w:after="240" w:line="240" w:lineRule="auto"/>
              <w:rPr>
                <w:rFonts w:ascii="Arial" w:hAnsi="Arial" w:cs="Arial"/>
                <w:sz w:val="20"/>
                <w:szCs w:val="20"/>
              </w:rPr>
            </w:pPr>
            <w:r w:rsidRPr="008A32FB">
              <w:rPr>
                <w:rFonts w:ascii="Arial" w:hAnsi="Arial" w:cs="Arial"/>
                <w:sz w:val="20"/>
                <w:szCs w:val="20"/>
              </w:rPr>
              <w:t>SoR</w:t>
            </w:r>
          </w:p>
        </w:tc>
        <w:tc>
          <w:tcPr>
            <w:tcW w:w="3663" w:type="pct"/>
            <w:gridSpan w:val="3"/>
            <w:shd w:val="clear" w:color="auto" w:fill="auto"/>
          </w:tcPr>
          <w:p w14:paraId="3344DED8" w14:textId="77777777" w:rsidR="008A32FB" w:rsidRPr="008A32FB" w:rsidRDefault="008A32FB" w:rsidP="00483F0A">
            <w:pPr>
              <w:spacing w:afterLines="100" w:after="240" w:line="240" w:lineRule="auto"/>
              <w:rPr>
                <w:rFonts w:ascii="Arial" w:hAnsi="Arial" w:cs="Arial"/>
                <w:sz w:val="20"/>
                <w:szCs w:val="20"/>
              </w:rPr>
            </w:pPr>
            <w:r w:rsidRPr="008A32FB">
              <w:rPr>
                <w:rFonts w:ascii="Arial" w:hAnsi="Arial" w:cs="Arial"/>
                <w:sz w:val="20"/>
                <w:szCs w:val="20"/>
              </w:rPr>
              <w:t>Statement of Requirement</w:t>
            </w:r>
          </w:p>
        </w:tc>
      </w:tr>
      <w:tr w:rsidR="00483F0A" w:rsidRPr="008A32FB" w14:paraId="0AD632C7" w14:textId="77777777" w:rsidTr="00483F0A">
        <w:trPr>
          <w:cantSplit/>
        </w:trPr>
        <w:tc>
          <w:tcPr>
            <w:tcW w:w="356" w:type="pct"/>
            <w:shd w:val="clear" w:color="auto" w:fill="auto"/>
          </w:tcPr>
          <w:p w14:paraId="68AF3252" w14:textId="77777777" w:rsidR="008A32FB" w:rsidRPr="008A32FB" w:rsidRDefault="008A32FB" w:rsidP="00483F0A">
            <w:pPr>
              <w:spacing w:afterLines="100" w:after="240" w:line="240" w:lineRule="auto"/>
              <w:rPr>
                <w:rFonts w:ascii="Arial" w:hAnsi="Arial" w:cs="Arial"/>
                <w:b/>
                <w:sz w:val="20"/>
                <w:szCs w:val="20"/>
              </w:rPr>
            </w:pPr>
            <w:r w:rsidRPr="008A32FB">
              <w:rPr>
                <w:rFonts w:ascii="Arial" w:hAnsi="Arial" w:cs="Arial"/>
                <w:b/>
                <w:sz w:val="20"/>
                <w:szCs w:val="20"/>
              </w:rPr>
              <w:t>A.4</w:t>
            </w:r>
          </w:p>
        </w:tc>
        <w:tc>
          <w:tcPr>
            <w:tcW w:w="4644" w:type="pct"/>
            <w:gridSpan w:val="4"/>
            <w:shd w:val="clear" w:color="auto" w:fill="auto"/>
          </w:tcPr>
          <w:p w14:paraId="242A6E4D" w14:textId="77777777" w:rsidR="008A32FB" w:rsidRPr="008A32FB" w:rsidRDefault="008A32FB" w:rsidP="00483F0A">
            <w:pPr>
              <w:spacing w:afterLines="100" w:after="240" w:line="240" w:lineRule="auto"/>
              <w:rPr>
                <w:rFonts w:ascii="Arial" w:hAnsi="Arial" w:cs="Arial"/>
                <w:b/>
                <w:sz w:val="20"/>
                <w:szCs w:val="20"/>
              </w:rPr>
            </w:pPr>
            <w:r w:rsidRPr="008A32FB">
              <w:rPr>
                <w:rFonts w:ascii="Arial" w:hAnsi="Arial" w:cs="Arial"/>
                <w:b/>
                <w:sz w:val="20"/>
                <w:szCs w:val="20"/>
              </w:rPr>
              <w:t>References</w:t>
            </w:r>
          </w:p>
        </w:tc>
      </w:tr>
      <w:tr w:rsidR="00483F0A" w:rsidRPr="008A32FB" w14:paraId="12A84306" w14:textId="77777777" w:rsidTr="00483F0A">
        <w:trPr>
          <w:cantSplit/>
        </w:trPr>
        <w:tc>
          <w:tcPr>
            <w:tcW w:w="356" w:type="pct"/>
            <w:shd w:val="clear" w:color="auto" w:fill="auto"/>
          </w:tcPr>
          <w:p w14:paraId="5666B59D" w14:textId="77777777" w:rsidR="008A32FB" w:rsidRPr="008A32FB" w:rsidRDefault="008A32FB" w:rsidP="00483F0A">
            <w:pPr>
              <w:spacing w:afterLines="100" w:after="240" w:line="240" w:lineRule="auto"/>
              <w:rPr>
                <w:rFonts w:ascii="Arial" w:hAnsi="Arial" w:cs="Arial"/>
                <w:sz w:val="20"/>
                <w:szCs w:val="20"/>
              </w:rPr>
            </w:pPr>
            <w:r w:rsidRPr="008A32FB">
              <w:rPr>
                <w:rFonts w:ascii="Arial" w:hAnsi="Arial" w:cs="Arial"/>
                <w:sz w:val="20"/>
                <w:szCs w:val="20"/>
              </w:rPr>
              <w:t>A.4.a</w:t>
            </w:r>
          </w:p>
        </w:tc>
        <w:tc>
          <w:tcPr>
            <w:tcW w:w="4644" w:type="pct"/>
            <w:gridSpan w:val="4"/>
            <w:shd w:val="clear" w:color="auto" w:fill="auto"/>
          </w:tcPr>
          <w:p w14:paraId="3D522027" w14:textId="77777777" w:rsidR="008A32FB" w:rsidRPr="008A32FB" w:rsidRDefault="008A32FB" w:rsidP="00483F0A">
            <w:pPr>
              <w:spacing w:afterLines="100" w:after="240" w:line="240" w:lineRule="auto"/>
              <w:rPr>
                <w:rFonts w:ascii="Arial" w:hAnsi="Arial" w:cs="Arial"/>
                <w:sz w:val="20"/>
                <w:szCs w:val="20"/>
              </w:rPr>
            </w:pPr>
            <w:r w:rsidRPr="008A32FB">
              <w:rPr>
                <w:rFonts w:ascii="Arial" w:hAnsi="Arial" w:cs="Arial"/>
                <w:sz w:val="20"/>
                <w:szCs w:val="20"/>
              </w:rPr>
              <w:t>In addition to the references detailed in the Terms and Conditions of the Contract the following references shall also apply as well as any subsequent revisions and amendments to the references. This list does not absolve the Contractor from conforming to any other relevant publications.</w:t>
            </w:r>
          </w:p>
        </w:tc>
      </w:tr>
      <w:tr w:rsidR="00483F0A" w:rsidRPr="008A32FB" w14:paraId="6EE11391" w14:textId="77777777" w:rsidTr="00483F0A">
        <w:trPr>
          <w:cantSplit/>
        </w:trPr>
        <w:tc>
          <w:tcPr>
            <w:tcW w:w="356" w:type="pct"/>
            <w:shd w:val="clear" w:color="auto" w:fill="auto"/>
          </w:tcPr>
          <w:p w14:paraId="5C200243" w14:textId="77777777" w:rsidR="008A32FB" w:rsidRPr="008A32FB" w:rsidRDefault="008A32FB" w:rsidP="00483F0A">
            <w:pPr>
              <w:spacing w:afterLines="100" w:after="240" w:line="240" w:lineRule="auto"/>
              <w:rPr>
                <w:rFonts w:ascii="Arial" w:hAnsi="Arial" w:cs="Arial"/>
                <w:sz w:val="20"/>
                <w:szCs w:val="20"/>
              </w:rPr>
            </w:pPr>
          </w:p>
        </w:tc>
        <w:tc>
          <w:tcPr>
            <w:tcW w:w="1646" w:type="pct"/>
            <w:gridSpan w:val="2"/>
            <w:shd w:val="clear" w:color="auto" w:fill="auto"/>
          </w:tcPr>
          <w:p w14:paraId="5303B050" w14:textId="77777777" w:rsidR="008A32FB" w:rsidRPr="008A32FB" w:rsidRDefault="008A32FB" w:rsidP="00483F0A">
            <w:pPr>
              <w:spacing w:afterLines="100" w:after="240" w:line="240" w:lineRule="auto"/>
              <w:rPr>
                <w:rFonts w:ascii="Arial" w:hAnsi="Arial" w:cs="Arial"/>
                <w:sz w:val="20"/>
                <w:szCs w:val="20"/>
                <w:u w:val="single"/>
              </w:rPr>
            </w:pPr>
            <w:r w:rsidRPr="008A32FB">
              <w:rPr>
                <w:rFonts w:ascii="Arial" w:hAnsi="Arial" w:cs="Arial"/>
                <w:sz w:val="20"/>
                <w:szCs w:val="20"/>
                <w:u w:val="single"/>
              </w:rPr>
              <w:t>Reference</w:t>
            </w:r>
          </w:p>
        </w:tc>
        <w:tc>
          <w:tcPr>
            <w:tcW w:w="558" w:type="pct"/>
            <w:shd w:val="clear" w:color="auto" w:fill="auto"/>
          </w:tcPr>
          <w:p w14:paraId="4F8FBD16" w14:textId="77777777" w:rsidR="008A32FB" w:rsidRPr="008A32FB" w:rsidRDefault="008A32FB" w:rsidP="00483F0A">
            <w:pPr>
              <w:spacing w:afterLines="100" w:after="240" w:line="240" w:lineRule="auto"/>
              <w:rPr>
                <w:rFonts w:ascii="Arial" w:hAnsi="Arial" w:cs="Arial"/>
                <w:sz w:val="20"/>
                <w:szCs w:val="20"/>
                <w:u w:val="single"/>
              </w:rPr>
            </w:pPr>
            <w:r w:rsidRPr="008A32FB">
              <w:rPr>
                <w:rFonts w:ascii="Arial" w:hAnsi="Arial" w:cs="Arial"/>
                <w:sz w:val="20"/>
                <w:szCs w:val="20"/>
                <w:u w:val="single"/>
              </w:rPr>
              <w:t>Version</w:t>
            </w:r>
          </w:p>
        </w:tc>
        <w:tc>
          <w:tcPr>
            <w:tcW w:w="2440" w:type="pct"/>
            <w:shd w:val="clear" w:color="auto" w:fill="auto"/>
          </w:tcPr>
          <w:p w14:paraId="5855CE88" w14:textId="77777777" w:rsidR="008A32FB" w:rsidRPr="008A32FB" w:rsidRDefault="008A32FB" w:rsidP="00483F0A">
            <w:pPr>
              <w:spacing w:afterLines="100" w:after="240" w:line="240" w:lineRule="auto"/>
              <w:rPr>
                <w:rFonts w:ascii="Arial" w:hAnsi="Arial" w:cs="Arial"/>
                <w:sz w:val="20"/>
                <w:szCs w:val="20"/>
                <w:u w:val="single"/>
              </w:rPr>
            </w:pPr>
            <w:r w:rsidRPr="008A32FB">
              <w:rPr>
                <w:rFonts w:ascii="Arial" w:hAnsi="Arial" w:cs="Arial"/>
                <w:sz w:val="20"/>
                <w:szCs w:val="20"/>
                <w:u w:val="single"/>
              </w:rPr>
              <w:t>Source</w:t>
            </w:r>
          </w:p>
        </w:tc>
      </w:tr>
      <w:tr w:rsidR="00483F0A" w:rsidRPr="008A32FB" w14:paraId="4BE3B1A2" w14:textId="77777777" w:rsidTr="00483F0A">
        <w:trPr>
          <w:cantSplit/>
        </w:trPr>
        <w:tc>
          <w:tcPr>
            <w:tcW w:w="356" w:type="pct"/>
            <w:shd w:val="clear" w:color="auto" w:fill="auto"/>
          </w:tcPr>
          <w:p w14:paraId="4BB88B8D" w14:textId="77777777" w:rsidR="008A32FB" w:rsidRPr="008A32FB" w:rsidRDefault="008A32FB" w:rsidP="00483F0A">
            <w:pPr>
              <w:spacing w:afterLines="100" w:after="240" w:line="240" w:lineRule="auto"/>
              <w:rPr>
                <w:rFonts w:ascii="Arial" w:hAnsi="Arial" w:cs="Arial"/>
                <w:sz w:val="20"/>
                <w:szCs w:val="20"/>
              </w:rPr>
            </w:pPr>
          </w:p>
        </w:tc>
        <w:tc>
          <w:tcPr>
            <w:tcW w:w="1646" w:type="pct"/>
            <w:gridSpan w:val="2"/>
            <w:shd w:val="clear" w:color="auto" w:fill="auto"/>
          </w:tcPr>
          <w:p w14:paraId="01CE6D07" w14:textId="77777777" w:rsidR="008A32FB" w:rsidRPr="008A32FB" w:rsidRDefault="008A32FB" w:rsidP="00483F0A">
            <w:pPr>
              <w:spacing w:afterLines="100" w:after="240" w:line="240" w:lineRule="auto"/>
              <w:rPr>
                <w:rFonts w:ascii="Arial" w:hAnsi="Arial" w:cs="Arial"/>
                <w:sz w:val="20"/>
                <w:szCs w:val="20"/>
              </w:rPr>
            </w:pPr>
            <w:r w:rsidRPr="008A32FB">
              <w:rPr>
                <w:rFonts w:ascii="Arial" w:hAnsi="Arial" w:cs="Arial"/>
                <w:sz w:val="20"/>
                <w:szCs w:val="20"/>
              </w:rPr>
              <w:t>Data Protection Act 2018</w:t>
            </w:r>
          </w:p>
        </w:tc>
        <w:tc>
          <w:tcPr>
            <w:tcW w:w="558" w:type="pct"/>
            <w:shd w:val="clear" w:color="auto" w:fill="auto"/>
          </w:tcPr>
          <w:p w14:paraId="67395FFC" w14:textId="77777777" w:rsidR="008A32FB" w:rsidRPr="008A32FB" w:rsidRDefault="008A32FB" w:rsidP="00483F0A">
            <w:pPr>
              <w:spacing w:afterLines="100" w:after="240" w:line="240" w:lineRule="auto"/>
              <w:rPr>
                <w:rFonts w:ascii="Arial" w:hAnsi="Arial" w:cs="Arial"/>
                <w:sz w:val="20"/>
                <w:szCs w:val="20"/>
              </w:rPr>
            </w:pPr>
            <w:r w:rsidRPr="008A32FB">
              <w:rPr>
                <w:rFonts w:ascii="Arial" w:hAnsi="Arial" w:cs="Arial"/>
                <w:sz w:val="20"/>
                <w:szCs w:val="20"/>
              </w:rPr>
              <w:t>2018 c. 12</w:t>
            </w:r>
          </w:p>
        </w:tc>
        <w:tc>
          <w:tcPr>
            <w:tcW w:w="2440" w:type="pct"/>
            <w:shd w:val="clear" w:color="auto" w:fill="auto"/>
          </w:tcPr>
          <w:p w14:paraId="1F243A77" w14:textId="77777777" w:rsidR="008A32FB" w:rsidRPr="008A32FB" w:rsidRDefault="00933B76" w:rsidP="00483F0A">
            <w:pPr>
              <w:spacing w:afterLines="100" w:after="240" w:line="240" w:lineRule="auto"/>
              <w:rPr>
                <w:rFonts w:ascii="Arial" w:hAnsi="Arial" w:cs="Arial"/>
                <w:sz w:val="20"/>
                <w:szCs w:val="20"/>
              </w:rPr>
            </w:pPr>
            <w:hyperlink r:id="rId26" w:history="1">
              <w:r w:rsidR="008A32FB" w:rsidRPr="008A32FB">
                <w:rPr>
                  <w:rFonts w:ascii="Arial" w:hAnsi="Arial" w:cs="Arial"/>
                  <w:sz w:val="20"/>
                  <w:szCs w:val="20"/>
                  <w:u w:val="single"/>
                </w:rPr>
                <w:t>http://www.legislation.gov.uk/ukpga/2018/12/contents/enacted</w:t>
              </w:r>
            </w:hyperlink>
          </w:p>
        </w:tc>
      </w:tr>
      <w:tr w:rsidR="00483F0A" w:rsidRPr="008A32FB" w14:paraId="59377DD5" w14:textId="77777777" w:rsidTr="00483F0A">
        <w:trPr>
          <w:cantSplit/>
        </w:trPr>
        <w:tc>
          <w:tcPr>
            <w:tcW w:w="356" w:type="pct"/>
            <w:shd w:val="clear" w:color="auto" w:fill="auto"/>
          </w:tcPr>
          <w:p w14:paraId="79227BD9" w14:textId="77777777" w:rsidR="008A32FB" w:rsidRPr="008A32FB" w:rsidRDefault="008A32FB" w:rsidP="00483F0A">
            <w:pPr>
              <w:spacing w:afterLines="100" w:after="240" w:line="240" w:lineRule="auto"/>
              <w:rPr>
                <w:rFonts w:ascii="Arial" w:hAnsi="Arial" w:cs="Arial"/>
                <w:sz w:val="20"/>
                <w:szCs w:val="20"/>
              </w:rPr>
            </w:pPr>
          </w:p>
        </w:tc>
        <w:tc>
          <w:tcPr>
            <w:tcW w:w="1646" w:type="pct"/>
            <w:gridSpan w:val="2"/>
            <w:shd w:val="clear" w:color="auto" w:fill="auto"/>
          </w:tcPr>
          <w:p w14:paraId="3AF63888" w14:textId="77777777" w:rsidR="008A32FB" w:rsidRPr="008A32FB" w:rsidRDefault="008A32FB" w:rsidP="00483F0A">
            <w:pPr>
              <w:spacing w:afterLines="100" w:after="240" w:line="240" w:lineRule="auto"/>
              <w:rPr>
                <w:rFonts w:ascii="Arial" w:hAnsi="Arial" w:cs="Arial"/>
                <w:sz w:val="20"/>
                <w:szCs w:val="20"/>
              </w:rPr>
            </w:pPr>
            <w:r w:rsidRPr="008A32FB">
              <w:rPr>
                <w:rFonts w:ascii="Arial" w:hAnsi="Arial" w:cs="Arial"/>
                <w:sz w:val="20"/>
                <w:szCs w:val="20"/>
              </w:rPr>
              <w:t>Government Security Classifications</w:t>
            </w:r>
          </w:p>
        </w:tc>
        <w:tc>
          <w:tcPr>
            <w:tcW w:w="558" w:type="pct"/>
            <w:shd w:val="clear" w:color="auto" w:fill="auto"/>
          </w:tcPr>
          <w:p w14:paraId="12E38743" w14:textId="77777777" w:rsidR="008A32FB" w:rsidRPr="008A32FB" w:rsidRDefault="008A32FB" w:rsidP="00483F0A">
            <w:pPr>
              <w:spacing w:afterLines="100" w:after="240" w:line="240" w:lineRule="auto"/>
              <w:rPr>
                <w:rFonts w:ascii="Arial" w:hAnsi="Arial" w:cs="Arial"/>
                <w:sz w:val="20"/>
                <w:szCs w:val="20"/>
              </w:rPr>
            </w:pPr>
            <w:r w:rsidRPr="008A32FB">
              <w:rPr>
                <w:rFonts w:ascii="Arial" w:hAnsi="Arial" w:cs="Arial"/>
                <w:sz w:val="20"/>
                <w:szCs w:val="20"/>
              </w:rPr>
              <w:t>1.1</w:t>
            </w:r>
          </w:p>
        </w:tc>
        <w:tc>
          <w:tcPr>
            <w:tcW w:w="2440" w:type="pct"/>
            <w:shd w:val="clear" w:color="auto" w:fill="auto"/>
          </w:tcPr>
          <w:p w14:paraId="3DC8BE40" w14:textId="77777777" w:rsidR="008A32FB" w:rsidRPr="008A32FB" w:rsidRDefault="00933B76" w:rsidP="00483F0A">
            <w:pPr>
              <w:spacing w:afterLines="100" w:after="240" w:line="240" w:lineRule="auto"/>
              <w:rPr>
                <w:rFonts w:ascii="Arial" w:hAnsi="Arial" w:cs="Arial"/>
                <w:sz w:val="20"/>
                <w:szCs w:val="20"/>
              </w:rPr>
            </w:pPr>
            <w:hyperlink r:id="rId27" w:history="1">
              <w:r w:rsidR="008A32FB" w:rsidRPr="008A32FB">
                <w:rPr>
                  <w:rFonts w:ascii="Arial" w:hAnsi="Arial" w:cs="Arial"/>
                  <w:sz w:val="20"/>
                  <w:szCs w:val="20"/>
                  <w:u w:val="single"/>
                </w:rPr>
                <w:t>https://www.gov.uk/government/publications/government-security-classifications</w:t>
              </w:r>
            </w:hyperlink>
          </w:p>
        </w:tc>
      </w:tr>
      <w:tr w:rsidR="00483F0A" w:rsidRPr="008A32FB" w14:paraId="6DBF9EE0" w14:textId="77777777" w:rsidTr="00483F0A">
        <w:trPr>
          <w:cantSplit/>
        </w:trPr>
        <w:tc>
          <w:tcPr>
            <w:tcW w:w="356" w:type="pct"/>
            <w:shd w:val="clear" w:color="auto" w:fill="auto"/>
          </w:tcPr>
          <w:p w14:paraId="40E33363" w14:textId="77777777" w:rsidR="008A32FB" w:rsidRPr="008A32FB" w:rsidRDefault="008A32FB" w:rsidP="00483F0A">
            <w:pPr>
              <w:spacing w:afterLines="100" w:after="240" w:line="240" w:lineRule="auto"/>
              <w:rPr>
                <w:rFonts w:ascii="Arial" w:hAnsi="Arial" w:cs="Arial"/>
                <w:sz w:val="20"/>
                <w:szCs w:val="20"/>
              </w:rPr>
            </w:pPr>
          </w:p>
        </w:tc>
        <w:tc>
          <w:tcPr>
            <w:tcW w:w="1646" w:type="pct"/>
            <w:gridSpan w:val="2"/>
            <w:shd w:val="clear" w:color="auto" w:fill="auto"/>
          </w:tcPr>
          <w:p w14:paraId="67374317" w14:textId="77777777" w:rsidR="008A32FB" w:rsidRPr="008A32FB" w:rsidRDefault="008A32FB" w:rsidP="00483F0A">
            <w:pPr>
              <w:spacing w:afterLines="100" w:after="240" w:line="240" w:lineRule="auto"/>
              <w:rPr>
                <w:rFonts w:ascii="Arial" w:hAnsi="Arial" w:cs="Arial"/>
                <w:iCs/>
                <w:sz w:val="20"/>
                <w:szCs w:val="20"/>
              </w:rPr>
            </w:pPr>
            <w:r w:rsidRPr="008A32FB">
              <w:rPr>
                <w:rFonts w:ascii="Arial" w:hAnsi="Arial" w:cs="Arial"/>
                <w:iCs/>
                <w:sz w:val="20"/>
                <w:szCs w:val="20"/>
              </w:rPr>
              <w:t>NATO STANAG AAMEDP 1.2</w:t>
            </w:r>
          </w:p>
        </w:tc>
        <w:tc>
          <w:tcPr>
            <w:tcW w:w="558" w:type="pct"/>
            <w:shd w:val="clear" w:color="auto" w:fill="auto"/>
          </w:tcPr>
          <w:p w14:paraId="4E15B94C" w14:textId="77777777" w:rsidR="008A32FB" w:rsidRPr="008A32FB" w:rsidRDefault="008A32FB" w:rsidP="00483F0A">
            <w:pPr>
              <w:spacing w:afterLines="100" w:after="240" w:line="240" w:lineRule="auto"/>
              <w:rPr>
                <w:rFonts w:ascii="Arial" w:hAnsi="Arial" w:cs="Arial"/>
                <w:iCs/>
                <w:sz w:val="20"/>
                <w:szCs w:val="20"/>
              </w:rPr>
            </w:pPr>
            <w:r w:rsidRPr="008A32FB">
              <w:rPr>
                <w:rFonts w:ascii="Arial" w:hAnsi="Arial" w:cs="Arial"/>
                <w:iCs/>
                <w:sz w:val="20"/>
                <w:szCs w:val="20"/>
              </w:rPr>
              <w:t>Feb 2018</w:t>
            </w:r>
          </w:p>
        </w:tc>
        <w:tc>
          <w:tcPr>
            <w:tcW w:w="2440" w:type="pct"/>
            <w:shd w:val="clear" w:color="auto" w:fill="auto"/>
          </w:tcPr>
          <w:p w14:paraId="327280B0" w14:textId="77777777" w:rsidR="008A32FB" w:rsidRPr="008A32FB" w:rsidRDefault="00933B76" w:rsidP="00483F0A">
            <w:pPr>
              <w:spacing w:afterLines="100" w:after="240" w:line="240" w:lineRule="auto"/>
              <w:rPr>
                <w:rFonts w:ascii="Arial" w:hAnsi="Arial" w:cs="Arial"/>
                <w:i/>
                <w:sz w:val="20"/>
                <w:szCs w:val="20"/>
              </w:rPr>
            </w:pPr>
            <w:hyperlink r:id="rId28" w:history="1">
              <w:r w:rsidR="008A32FB" w:rsidRPr="008A32FB">
                <w:rPr>
                  <w:rFonts w:ascii="Arial" w:hAnsi="Arial" w:cs="Arial"/>
                  <w:sz w:val="20"/>
                  <w:szCs w:val="20"/>
                  <w:u w:val="single"/>
                </w:rPr>
                <w:t>https://www.nato.int/cps/en/natohq/publications.htm</w:t>
              </w:r>
            </w:hyperlink>
          </w:p>
        </w:tc>
      </w:tr>
      <w:tr w:rsidR="00483F0A" w:rsidRPr="008A32FB" w14:paraId="1712BBA4" w14:textId="77777777" w:rsidTr="00483F0A">
        <w:trPr>
          <w:cantSplit/>
        </w:trPr>
        <w:tc>
          <w:tcPr>
            <w:tcW w:w="356" w:type="pct"/>
            <w:shd w:val="clear" w:color="auto" w:fill="auto"/>
          </w:tcPr>
          <w:p w14:paraId="6B3EE764" w14:textId="77777777" w:rsidR="008A32FB" w:rsidRPr="008A32FB" w:rsidRDefault="008A32FB" w:rsidP="00483F0A">
            <w:pPr>
              <w:spacing w:afterLines="100" w:after="240" w:line="240" w:lineRule="auto"/>
              <w:rPr>
                <w:rFonts w:ascii="Arial" w:hAnsi="Arial" w:cs="Arial"/>
                <w:b/>
                <w:sz w:val="20"/>
                <w:szCs w:val="20"/>
              </w:rPr>
            </w:pPr>
            <w:r w:rsidRPr="008A32FB">
              <w:rPr>
                <w:rFonts w:ascii="Arial" w:hAnsi="Arial" w:cs="Arial"/>
                <w:b/>
                <w:sz w:val="20"/>
                <w:szCs w:val="20"/>
              </w:rPr>
              <w:t>A.5</w:t>
            </w:r>
          </w:p>
        </w:tc>
        <w:tc>
          <w:tcPr>
            <w:tcW w:w="4644" w:type="pct"/>
            <w:gridSpan w:val="4"/>
            <w:shd w:val="clear" w:color="auto" w:fill="auto"/>
          </w:tcPr>
          <w:p w14:paraId="673FD672" w14:textId="77777777" w:rsidR="008A32FB" w:rsidRPr="008A32FB" w:rsidRDefault="008A32FB" w:rsidP="00483F0A">
            <w:pPr>
              <w:spacing w:afterLines="100" w:after="240" w:line="240" w:lineRule="auto"/>
              <w:rPr>
                <w:rFonts w:ascii="Arial" w:hAnsi="Arial" w:cs="Arial"/>
                <w:b/>
                <w:sz w:val="20"/>
                <w:szCs w:val="20"/>
              </w:rPr>
            </w:pPr>
            <w:r w:rsidRPr="008A32FB">
              <w:rPr>
                <w:rFonts w:ascii="Arial" w:hAnsi="Arial" w:cs="Arial"/>
                <w:b/>
                <w:sz w:val="20"/>
                <w:szCs w:val="20"/>
              </w:rPr>
              <w:t>Site</w:t>
            </w:r>
          </w:p>
        </w:tc>
      </w:tr>
      <w:tr w:rsidR="00483F0A" w:rsidRPr="008A32FB" w14:paraId="32B48CCD" w14:textId="77777777" w:rsidTr="00483F0A">
        <w:trPr>
          <w:cantSplit/>
        </w:trPr>
        <w:tc>
          <w:tcPr>
            <w:tcW w:w="356" w:type="pct"/>
            <w:shd w:val="clear" w:color="auto" w:fill="auto"/>
          </w:tcPr>
          <w:p w14:paraId="44B54F74" w14:textId="77777777" w:rsidR="008A32FB" w:rsidRPr="008A32FB" w:rsidRDefault="008A32FB" w:rsidP="00483F0A">
            <w:pPr>
              <w:spacing w:afterLines="100" w:after="240" w:line="240" w:lineRule="auto"/>
              <w:rPr>
                <w:rFonts w:ascii="Arial" w:hAnsi="Arial" w:cs="Arial"/>
                <w:sz w:val="20"/>
                <w:szCs w:val="20"/>
              </w:rPr>
            </w:pPr>
            <w:r w:rsidRPr="008A32FB">
              <w:rPr>
                <w:rFonts w:ascii="Arial" w:hAnsi="Arial" w:cs="Arial"/>
                <w:sz w:val="20"/>
                <w:szCs w:val="20"/>
              </w:rPr>
              <w:t>A.5.a</w:t>
            </w:r>
          </w:p>
        </w:tc>
        <w:tc>
          <w:tcPr>
            <w:tcW w:w="4644" w:type="pct"/>
            <w:gridSpan w:val="4"/>
            <w:shd w:val="clear" w:color="auto" w:fill="auto"/>
          </w:tcPr>
          <w:p w14:paraId="7AB5FCEA" w14:textId="77777777" w:rsidR="008A32FB" w:rsidRPr="008A32FB" w:rsidRDefault="008A32FB" w:rsidP="00483F0A">
            <w:pPr>
              <w:spacing w:afterLines="100" w:after="240" w:line="240" w:lineRule="auto"/>
              <w:rPr>
                <w:rFonts w:ascii="Arial" w:hAnsi="Arial" w:cs="Arial"/>
                <w:i/>
                <w:sz w:val="20"/>
                <w:szCs w:val="20"/>
              </w:rPr>
            </w:pPr>
            <w:r w:rsidRPr="008A32FB">
              <w:rPr>
                <w:rFonts w:ascii="Arial" w:hAnsi="Arial" w:cs="Arial"/>
                <w:iCs/>
                <w:sz w:val="20"/>
                <w:szCs w:val="20"/>
              </w:rPr>
              <w:t>The ROBDs will be delivered to RAF CAM, RAF Henlow, Bedfordshire, SG16 6DN.</w:t>
            </w:r>
          </w:p>
        </w:tc>
      </w:tr>
      <w:tr w:rsidR="00483F0A" w:rsidRPr="008A32FB" w14:paraId="37BFE140" w14:textId="77777777" w:rsidTr="00483F0A">
        <w:trPr>
          <w:cantSplit/>
        </w:trPr>
        <w:tc>
          <w:tcPr>
            <w:tcW w:w="356" w:type="pct"/>
            <w:shd w:val="clear" w:color="auto" w:fill="auto"/>
          </w:tcPr>
          <w:p w14:paraId="538A6E9C" w14:textId="77777777" w:rsidR="008A32FB" w:rsidRPr="008A32FB" w:rsidRDefault="008A32FB" w:rsidP="00483F0A">
            <w:pPr>
              <w:spacing w:afterLines="100" w:after="240" w:line="240" w:lineRule="auto"/>
              <w:rPr>
                <w:rFonts w:ascii="Arial" w:hAnsi="Arial" w:cs="Arial"/>
                <w:b/>
                <w:sz w:val="20"/>
                <w:szCs w:val="20"/>
              </w:rPr>
            </w:pPr>
            <w:r w:rsidRPr="008A32FB">
              <w:rPr>
                <w:rFonts w:ascii="Arial" w:hAnsi="Arial" w:cs="Arial"/>
                <w:b/>
                <w:sz w:val="20"/>
                <w:szCs w:val="20"/>
              </w:rPr>
              <w:t>A.6</w:t>
            </w:r>
          </w:p>
        </w:tc>
        <w:tc>
          <w:tcPr>
            <w:tcW w:w="4644" w:type="pct"/>
            <w:gridSpan w:val="4"/>
            <w:shd w:val="clear" w:color="auto" w:fill="auto"/>
          </w:tcPr>
          <w:p w14:paraId="00C24439" w14:textId="77777777" w:rsidR="008A32FB" w:rsidRPr="008A32FB" w:rsidRDefault="008A32FB" w:rsidP="00483F0A">
            <w:pPr>
              <w:spacing w:afterLines="100" w:after="240" w:line="240" w:lineRule="auto"/>
              <w:rPr>
                <w:rFonts w:ascii="Arial" w:hAnsi="Arial" w:cs="Arial"/>
                <w:b/>
                <w:sz w:val="20"/>
                <w:szCs w:val="20"/>
              </w:rPr>
            </w:pPr>
            <w:r w:rsidRPr="008A32FB">
              <w:rPr>
                <w:rFonts w:ascii="Arial" w:hAnsi="Arial" w:cs="Arial"/>
                <w:b/>
                <w:sz w:val="20"/>
                <w:szCs w:val="20"/>
              </w:rPr>
              <w:t>Security</w:t>
            </w:r>
          </w:p>
        </w:tc>
      </w:tr>
      <w:tr w:rsidR="00483F0A" w:rsidRPr="008A32FB" w14:paraId="4B37ACE8" w14:textId="77777777" w:rsidTr="00483F0A">
        <w:trPr>
          <w:cantSplit/>
        </w:trPr>
        <w:tc>
          <w:tcPr>
            <w:tcW w:w="356" w:type="pct"/>
            <w:shd w:val="clear" w:color="auto" w:fill="auto"/>
          </w:tcPr>
          <w:p w14:paraId="573123F9" w14:textId="77777777" w:rsidR="008A32FB" w:rsidRPr="008A32FB" w:rsidRDefault="008A32FB" w:rsidP="00483F0A">
            <w:pPr>
              <w:spacing w:afterLines="100" w:after="240" w:line="240" w:lineRule="auto"/>
              <w:rPr>
                <w:rFonts w:ascii="Arial" w:hAnsi="Arial" w:cs="Arial"/>
                <w:sz w:val="20"/>
                <w:szCs w:val="20"/>
              </w:rPr>
            </w:pPr>
            <w:r w:rsidRPr="008A32FB">
              <w:rPr>
                <w:rFonts w:ascii="Arial" w:hAnsi="Arial" w:cs="Arial"/>
                <w:sz w:val="20"/>
                <w:szCs w:val="20"/>
              </w:rPr>
              <w:t>A.6.a</w:t>
            </w:r>
          </w:p>
        </w:tc>
        <w:tc>
          <w:tcPr>
            <w:tcW w:w="4644" w:type="pct"/>
            <w:gridSpan w:val="4"/>
            <w:shd w:val="clear" w:color="auto" w:fill="auto"/>
          </w:tcPr>
          <w:p w14:paraId="133DF6F4" w14:textId="77777777" w:rsidR="008A32FB" w:rsidRPr="008A32FB" w:rsidRDefault="008A32FB" w:rsidP="00483F0A">
            <w:pPr>
              <w:spacing w:afterLines="100" w:after="240" w:line="240" w:lineRule="auto"/>
              <w:rPr>
                <w:rFonts w:ascii="Arial" w:hAnsi="Arial" w:cs="Arial"/>
                <w:i/>
                <w:sz w:val="20"/>
                <w:szCs w:val="20"/>
              </w:rPr>
            </w:pPr>
            <w:r w:rsidRPr="008A32FB">
              <w:rPr>
                <w:rFonts w:ascii="Arial" w:hAnsi="Arial" w:cs="Arial"/>
                <w:iCs/>
                <w:sz w:val="20"/>
                <w:szCs w:val="20"/>
              </w:rPr>
              <w:t>There will be no Contractors due on site. However, should this change, the Contractor is to ensure that all the Contractor’s Personnel have Security Check (SC) clearance. Where the Contractor’s Personnel does not have SC clearance that individual will not be allowed unescorted access to MOD facilities.</w:t>
            </w:r>
          </w:p>
        </w:tc>
      </w:tr>
      <w:tr w:rsidR="00483F0A" w:rsidRPr="008A32FB" w14:paraId="2691F363" w14:textId="77777777" w:rsidTr="00483F0A">
        <w:trPr>
          <w:cantSplit/>
        </w:trPr>
        <w:tc>
          <w:tcPr>
            <w:tcW w:w="356" w:type="pct"/>
            <w:shd w:val="clear" w:color="auto" w:fill="auto"/>
          </w:tcPr>
          <w:p w14:paraId="31F117F3" w14:textId="77777777" w:rsidR="008A32FB" w:rsidRPr="008A32FB" w:rsidRDefault="008A32FB" w:rsidP="00483F0A">
            <w:pPr>
              <w:spacing w:afterLines="100" w:after="240" w:line="240" w:lineRule="auto"/>
              <w:rPr>
                <w:rFonts w:ascii="Arial" w:hAnsi="Arial" w:cs="Arial"/>
                <w:sz w:val="20"/>
                <w:szCs w:val="20"/>
              </w:rPr>
            </w:pPr>
            <w:r w:rsidRPr="008A32FB">
              <w:rPr>
                <w:rFonts w:ascii="Arial" w:hAnsi="Arial" w:cs="Arial"/>
                <w:sz w:val="20"/>
                <w:szCs w:val="20"/>
              </w:rPr>
              <w:t>A.6.b</w:t>
            </w:r>
          </w:p>
        </w:tc>
        <w:tc>
          <w:tcPr>
            <w:tcW w:w="4644" w:type="pct"/>
            <w:gridSpan w:val="4"/>
            <w:shd w:val="clear" w:color="auto" w:fill="auto"/>
          </w:tcPr>
          <w:p w14:paraId="09308CB0" w14:textId="77777777" w:rsidR="008A32FB" w:rsidRPr="008A32FB" w:rsidRDefault="008A32FB" w:rsidP="00483F0A">
            <w:pPr>
              <w:spacing w:afterLines="100" w:after="240" w:line="240" w:lineRule="auto"/>
              <w:rPr>
                <w:rFonts w:ascii="Arial" w:hAnsi="Arial" w:cs="Arial"/>
                <w:i/>
                <w:sz w:val="20"/>
                <w:szCs w:val="20"/>
              </w:rPr>
            </w:pPr>
            <w:r w:rsidRPr="008A32FB">
              <w:rPr>
                <w:rFonts w:ascii="Arial" w:hAnsi="Arial" w:cs="Arial"/>
                <w:iCs/>
                <w:sz w:val="20"/>
                <w:szCs w:val="20"/>
              </w:rPr>
              <w:t>All information related to or generated by this Contract is to be treated in the appropriate manner in accordance with Government Security Classifications. The classification of the material to be handled shall not exceed OFFICIAL-SENSITIVE in nature.</w:t>
            </w:r>
          </w:p>
        </w:tc>
      </w:tr>
      <w:tr w:rsidR="00483F0A" w:rsidRPr="008A32FB" w14:paraId="153C536C" w14:textId="77777777" w:rsidTr="00483F0A">
        <w:trPr>
          <w:cantSplit/>
        </w:trPr>
        <w:tc>
          <w:tcPr>
            <w:tcW w:w="356" w:type="pct"/>
            <w:shd w:val="clear" w:color="auto" w:fill="auto"/>
          </w:tcPr>
          <w:p w14:paraId="4832E053" w14:textId="77777777" w:rsidR="008A32FB" w:rsidRPr="008A32FB" w:rsidRDefault="008A32FB" w:rsidP="00483F0A">
            <w:pPr>
              <w:spacing w:afterLines="100" w:after="240" w:line="240" w:lineRule="auto"/>
              <w:rPr>
                <w:rFonts w:ascii="Arial" w:hAnsi="Arial" w:cs="Arial"/>
                <w:sz w:val="20"/>
                <w:szCs w:val="20"/>
              </w:rPr>
            </w:pPr>
            <w:r w:rsidRPr="008A32FB">
              <w:rPr>
                <w:rFonts w:ascii="Arial" w:hAnsi="Arial" w:cs="Arial"/>
                <w:sz w:val="20"/>
                <w:szCs w:val="20"/>
              </w:rPr>
              <w:t>A.6.c</w:t>
            </w:r>
          </w:p>
        </w:tc>
        <w:tc>
          <w:tcPr>
            <w:tcW w:w="4644" w:type="pct"/>
            <w:gridSpan w:val="4"/>
            <w:shd w:val="clear" w:color="auto" w:fill="auto"/>
          </w:tcPr>
          <w:p w14:paraId="62D4B54E" w14:textId="77777777" w:rsidR="008A32FB" w:rsidRPr="008A32FB" w:rsidRDefault="008A32FB" w:rsidP="00483F0A">
            <w:pPr>
              <w:spacing w:afterLines="100" w:after="240" w:line="240" w:lineRule="auto"/>
              <w:rPr>
                <w:rFonts w:ascii="Arial" w:hAnsi="Arial" w:cs="Arial"/>
                <w:iCs/>
                <w:sz w:val="20"/>
                <w:szCs w:val="20"/>
              </w:rPr>
            </w:pPr>
            <w:r w:rsidRPr="008A32FB">
              <w:rPr>
                <w:rFonts w:ascii="Arial" w:hAnsi="Arial" w:cs="Arial"/>
                <w:iCs/>
                <w:sz w:val="20"/>
                <w:szCs w:val="20"/>
              </w:rPr>
              <w:t>All personal data processed under this Contract is to be treated in accordance with the Data Protection Act 2018. CAM’s security advisor will advise the Contractor here necessary.</w:t>
            </w:r>
          </w:p>
        </w:tc>
      </w:tr>
      <w:tr w:rsidR="00483F0A" w:rsidRPr="008A32FB" w14:paraId="57F751C8" w14:textId="77777777" w:rsidTr="00483F0A">
        <w:trPr>
          <w:cantSplit/>
        </w:trPr>
        <w:tc>
          <w:tcPr>
            <w:tcW w:w="356" w:type="pct"/>
            <w:shd w:val="clear" w:color="auto" w:fill="auto"/>
          </w:tcPr>
          <w:p w14:paraId="465900CB" w14:textId="77777777" w:rsidR="008A32FB" w:rsidRPr="008A32FB" w:rsidRDefault="008A32FB" w:rsidP="00483F0A">
            <w:pPr>
              <w:spacing w:afterLines="100" w:after="240" w:line="240" w:lineRule="auto"/>
              <w:rPr>
                <w:rFonts w:ascii="Arial" w:hAnsi="Arial" w:cs="Arial"/>
                <w:b/>
                <w:sz w:val="20"/>
                <w:szCs w:val="20"/>
              </w:rPr>
            </w:pPr>
            <w:r w:rsidRPr="008A32FB">
              <w:rPr>
                <w:rFonts w:ascii="Arial" w:hAnsi="Arial" w:cs="Arial"/>
                <w:b/>
                <w:sz w:val="20"/>
                <w:szCs w:val="20"/>
              </w:rPr>
              <w:t>A.7</w:t>
            </w:r>
          </w:p>
        </w:tc>
        <w:tc>
          <w:tcPr>
            <w:tcW w:w="4644" w:type="pct"/>
            <w:gridSpan w:val="4"/>
            <w:shd w:val="clear" w:color="auto" w:fill="auto"/>
          </w:tcPr>
          <w:p w14:paraId="5F804C2D" w14:textId="77777777" w:rsidR="008A32FB" w:rsidRPr="008A32FB" w:rsidRDefault="008A32FB" w:rsidP="00483F0A">
            <w:pPr>
              <w:spacing w:afterLines="100" w:after="240" w:line="240" w:lineRule="auto"/>
              <w:rPr>
                <w:rFonts w:ascii="Arial" w:hAnsi="Arial" w:cs="Arial"/>
                <w:b/>
                <w:sz w:val="20"/>
                <w:szCs w:val="20"/>
              </w:rPr>
            </w:pPr>
            <w:r w:rsidRPr="008A32FB">
              <w:rPr>
                <w:rFonts w:ascii="Arial" w:hAnsi="Arial" w:cs="Arial"/>
                <w:b/>
                <w:sz w:val="20"/>
                <w:szCs w:val="20"/>
              </w:rPr>
              <w:t>Site Access</w:t>
            </w:r>
          </w:p>
        </w:tc>
      </w:tr>
      <w:tr w:rsidR="00483F0A" w:rsidRPr="008A32FB" w14:paraId="091680A2" w14:textId="77777777" w:rsidTr="00483F0A">
        <w:trPr>
          <w:cantSplit/>
        </w:trPr>
        <w:tc>
          <w:tcPr>
            <w:tcW w:w="356" w:type="pct"/>
            <w:shd w:val="clear" w:color="auto" w:fill="auto"/>
          </w:tcPr>
          <w:p w14:paraId="46095407" w14:textId="77777777" w:rsidR="008A32FB" w:rsidRPr="008A32FB" w:rsidRDefault="008A32FB" w:rsidP="00483F0A">
            <w:pPr>
              <w:spacing w:afterLines="100" w:after="240" w:line="240" w:lineRule="auto"/>
              <w:rPr>
                <w:rFonts w:ascii="Arial" w:hAnsi="Arial" w:cs="Arial"/>
                <w:sz w:val="20"/>
                <w:szCs w:val="20"/>
              </w:rPr>
            </w:pPr>
            <w:r w:rsidRPr="008A32FB">
              <w:rPr>
                <w:rFonts w:ascii="Arial" w:hAnsi="Arial" w:cs="Arial"/>
                <w:sz w:val="20"/>
                <w:szCs w:val="20"/>
              </w:rPr>
              <w:t>A.7.a</w:t>
            </w:r>
          </w:p>
        </w:tc>
        <w:tc>
          <w:tcPr>
            <w:tcW w:w="4644" w:type="pct"/>
            <w:gridSpan w:val="4"/>
            <w:shd w:val="clear" w:color="auto" w:fill="auto"/>
          </w:tcPr>
          <w:p w14:paraId="6EE9595F" w14:textId="77777777" w:rsidR="008A32FB" w:rsidRPr="008A32FB" w:rsidRDefault="008A32FB" w:rsidP="00483F0A">
            <w:pPr>
              <w:spacing w:afterLines="100" w:after="240" w:line="240" w:lineRule="auto"/>
              <w:rPr>
                <w:rFonts w:ascii="Arial" w:hAnsi="Arial" w:cs="Arial"/>
                <w:iCs/>
                <w:sz w:val="20"/>
                <w:szCs w:val="20"/>
              </w:rPr>
            </w:pPr>
            <w:r w:rsidRPr="008A32FB">
              <w:rPr>
                <w:rFonts w:ascii="Arial" w:hAnsi="Arial" w:cs="Arial"/>
                <w:iCs/>
                <w:sz w:val="20"/>
                <w:szCs w:val="20"/>
              </w:rPr>
              <w:t>There will be no Contractors due on site. However, should this change, names and vehicles details will be requested from the Contractor, and sent the Main Guard Room for pass creation. The Contractors will have to arrive with identification on the day in order to collect their passes, where they will then be escorted to and around CAM.</w:t>
            </w:r>
          </w:p>
        </w:tc>
      </w:tr>
      <w:tr w:rsidR="00483F0A" w:rsidRPr="008A32FB" w14:paraId="519907D5" w14:textId="77777777" w:rsidTr="00483F0A">
        <w:trPr>
          <w:cantSplit/>
        </w:trPr>
        <w:tc>
          <w:tcPr>
            <w:tcW w:w="356" w:type="pct"/>
            <w:shd w:val="clear" w:color="auto" w:fill="auto"/>
          </w:tcPr>
          <w:p w14:paraId="3F5188B7" w14:textId="77777777" w:rsidR="008A32FB" w:rsidRPr="008A32FB" w:rsidRDefault="008A32FB" w:rsidP="00483F0A">
            <w:pPr>
              <w:spacing w:afterLines="100" w:after="240" w:line="240" w:lineRule="auto"/>
              <w:rPr>
                <w:rFonts w:ascii="Arial" w:hAnsi="Arial" w:cs="Arial"/>
                <w:b/>
                <w:sz w:val="20"/>
                <w:szCs w:val="20"/>
              </w:rPr>
            </w:pPr>
            <w:r w:rsidRPr="008A32FB">
              <w:rPr>
                <w:rFonts w:ascii="Arial" w:hAnsi="Arial" w:cs="Arial"/>
                <w:b/>
                <w:sz w:val="20"/>
                <w:szCs w:val="20"/>
              </w:rPr>
              <w:t>A.8</w:t>
            </w:r>
          </w:p>
        </w:tc>
        <w:tc>
          <w:tcPr>
            <w:tcW w:w="4644" w:type="pct"/>
            <w:gridSpan w:val="4"/>
            <w:shd w:val="clear" w:color="auto" w:fill="auto"/>
          </w:tcPr>
          <w:p w14:paraId="35F6A15C" w14:textId="77777777" w:rsidR="008A32FB" w:rsidRPr="008A32FB" w:rsidRDefault="008A32FB" w:rsidP="00483F0A">
            <w:pPr>
              <w:spacing w:afterLines="100" w:after="240" w:line="240" w:lineRule="auto"/>
              <w:rPr>
                <w:rFonts w:ascii="Arial" w:hAnsi="Arial" w:cs="Arial"/>
                <w:b/>
                <w:sz w:val="20"/>
                <w:szCs w:val="20"/>
              </w:rPr>
            </w:pPr>
            <w:r w:rsidRPr="008A32FB">
              <w:rPr>
                <w:rFonts w:ascii="Arial" w:hAnsi="Arial" w:cs="Arial"/>
                <w:b/>
                <w:sz w:val="20"/>
                <w:szCs w:val="20"/>
              </w:rPr>
              <w:t>Safety and Environmental Provisions</w:t>
            </w:r>
          </w:p>
        </w:tc>
      </w:tr>
      <w:tr w:rsidR="00483F0A" w:rsidRPr="008A32FB" w14:paraId="176A12E2" w14:textId="77777777" w:rsidTr="00483F0A">
        <w:trPr>
          <w:cantSplit/>
        </w:trPr>
        <w:tc>
          <w:tcPr>
            <w:tcW w:w="356" w:type="pct"/>
            <w:shd w:val="clear" w:color="auto" w:fill="auto"/>
          </w:tcPr>
          <w:p w14:paraId="76CE662B" w14:textId="77777777" w:rsidR="008A32FB" w:rsidRPr="008A32FB" w:rsidRDefault="008A32FB" w:rsidP="00483F0A">
            <w:pPr>
              <w:spacing w:afterLines="100" w:after="240" w:line="240" w:lineRule="auto"/>
              <w:rPr>
                <w:rFonts w:ascii="Arial" w:hAnsi="Arial" w:cs="Arial"/>
                <w:sz w:val="20"/>
                <w:szCs w:val="20"/>
              </w:rPr>
            </w:pPr>
            <w:r w:rsidRPr="008A32FB">
              <w:rPr>
                <w:rFonts w:ascii="Arial" w:hAnsi="Arial" w:cs="Arial"/>
                <w:sz w:val="20"/>
                <w:szCs w:val="20"/>
              </w:rPr>
              <w:t>A.8.a</w:t>
            </w:r>
          </w:p>
        </w:tc>
        <w:tc>
          <w:tcPr>
            <w:tcW w:w="4644" w:type="pct"/>
            <w:gridSpan w:val="4"/>
            <w:shd w:val="clear" w:color="auto" w:fill="auto"/>
          </w:tcPr>
          <w:p w14:paraId="6732801F" w14:textId="77777777" w:rsidR="008A32FB" w:rsidRPr="008A32FB" w:rsidRDefault="008A32FB" w:rsidP="00483F0A">
            <w:pPr>
              <w:spacing w:afterLines="100" w:after="240" w:line="240" w:lineRule="auto"/>
              <w:rPr>
                <w:rFonts w:ascii="Arial" w:hAnsi="Arial" w:cs="Arial"/>
                <w:i/>
                <w:sz w:val="20"/>
                <w:szCs w:val="20"/>
              </w:rPr>
            </w:pPr>
            <w:r w:rsidRPr="008A32FB">
              <w:rPr>
                <w:rFonts w:ascii="Arial" w:hAnsi="Arial" w:cs="Arial"/>
                <w:iCs/>
                <w:sz w:val="20"/>
                <w:szCs w:val="20"/>
              </w:rPr>
              <w:t>When on the Site the Contractor is to comply with all MOD Safety, Health and Environmental Protection regulations and policy.</w:t>
            </w:r>
          </w:p>
        </w:tc>
      </w:tr>
      <w:tr w:rsidR="00483F0A" w:rsidRPr="008A32FB" w14:paraId="7BAC3CA3" w14:textId="77777777" w:rsidTr="00483F0A">
        <w:trPr>
          <w:cantSplit/>
        </w:trPr>
        <w:tc>
          <w:tcPr>
            <w:tcW w:w="356" w:type="pct"/>
            <w:shd w:val="clear" w:color="auto" w:fill="auto"/>
          </w:tcPr>
          <w:p w14:paraId="5B6337F9" w14:textId="77777777" w:rsidR="008A32FB" w:rsidRPr="008A32FB" w:rsidRDefault="008A32FB" w:rsidP="00483F0A">
            <w:pPr>
              <w:spacing w:afterLines="100" w:after="240" w:line="240" w:lineRule="auto"/>
              <w:rPr>
                <w:rFonts w:ascii="Arial" w:hAnsi="Arial" w:cs="Arial"/>
                <w:b/>
                <w:sz w:val="20"/>
                <w:szCs w:val="20"/>
              </w:rPr>
            </w:pPr>
            <w:r w:rsidRPr="008A32FB">
              <w:rPr>
                <w:rFonts w:ascii="Arial" w:hAnsi="Arial" w:cs="Arial"/>
                <w:b/>
                <w:sz w:val="20"/>
                <w:szCs w:val="20"/>
              </w:rPr>
              <w:t>A.9</w:t>
            </w:r>
          </w:p>
        </w:tc>
        <w:tc>
          <w:tcPr>
            <w:tcW w:w="4644" w:type="pct"/>
            <w:gridSpan w:val="4"/>
            <w:shd w:val="clear" w:color="auto" w:fill="auto"/>
          </w:tcPr>
          <w:p w14:paraId="08673D6D" w14:textId="77777777" w:rsidR="008A32FB" w:rsidRPr="008A32FB" w:rsidRDefault="008A32FB" w:rsidP="00483F0A">
            <w:pPr>
              <w:spacing w:afterLines="100" w:after="240" w:line="240" w:lineRule="auto"/>
              <w:rPr>
                <w:rFonts w:ascii="Arial" w:hAnsi="Arial" w:cs="Arial"/>
                <w:b/>
                <w:sz w:val="20"/>
                <w:szCs w:val="20"/>
              </w:rPr>
            </w:pPr>
            <w:r w:rsidRPr="008A32FB">
              <w:rPr>
                <w:rFonts w:ascii="Arial" w:hAnsi="Arial" w:cs="Arial"/>
                <w:b/>
                <w:sz w:val="20"/>
                <w:szCs w:val="20"/>
              </w:rPr>
              <w:t>Hours of Operation and Times of Delivery</w:t>
            </w:r>
          </w:p>
        </w:tc>
      </w:tr>
      <w:tr w:rsidR="00483F0A" w:rsidRPr="008A32FB" w14:paraId="425D1A6F" w14:textId="77777777" w:rsidTr="00483F0A">
        <w:trPr>
          <w:cantSplit/>
        </w:trPr>
        <w:tc>
          <w:tcPr>
            <w:tcW w:w="356" w:type="pct"/>
            <w:shd w:val="clear" w:color="auto" w:fill="auto"/>
          </w:tcPr>
          <w:p w14:paraId="199F2258" w14:textId="77777777" w:rsidR="008A32FB" w:rsidRPr="008A32FB" w:rsidRDefault="008A32FB" w:rsidP="00483F0A">
            <w:pPr>
              <w:spacing w:afterLines="100" w:after="240" w:line="240" w:lineRule="auto"/>
              <w:rPr>
                <w:rFonts w:ascii="Arial" w:hAnsi="Arial" w:cs="Arial"/>
                <w:sz w:val="20"/>
                <w:szCs w:val="20"/>
              </w:rPr>
            </w:pPr>
            <w:r w:rsidRPr="008A32FB">
              <w:rPr>
                <w:rFonts w:ascii="Arial" w:hAnsi="Arial" w:cs="Arial"/>
                <w:sz w:val="20"/>
                <w:szCs w:val="20"/>
              </w:rPr>
              <w:t>A.9.a</w:t>
            </w:r>
          </w:p>
        </w:tc>
        <w:tc>
          <w:tcPr>
            <w:tcW w:w="4644" w:type="pct"/>
            <w:gridSpan w:val="4"/>
            <w:shd w:val="clear" w:color="auto" w:fill="auto"/>
          </w:tcPr>
          <w:p w14:paraId="08F53774" w14:textId="77777777" w:rsidR="008A32FB" w:rsidRPr="008A32FB" w:rsidRDefault="008A32FB" w:rsidP="00483F0A">
            <w:pPr>
              <w:spacing w:afterLines="100" w:after="240" w:line="240" w:lineRule="auto"/>
              <w:rPr>
                <w:rFonts w:ascii="Arial" w:hAnsi="Arial" w:cs="Arial"/>
                <w:i/>
                <w:sz w:val="20"/>
                <w:szCs w:val="20"/>
              </w:rPr>
            </w:pPr>
            <w:r w:rsidRPr="008A32FB">
              <w:rPr>
                <w:rFonts w:ascii="Arial" w:hAnsi="Arial" w:cs="Arial"/>
                <w:iCs/>
                <w:sz w:val="20"/>
                <w:szCs w:val="20"/>
              </w:rPr>
              <w:t>All services to the Site shall be delivered between the hours of 08:00 - 16:00 Mon-Thurs, and 0800 – 1200 on Fri, with exception of recognised UK Bank Holidays and Public Holidays</w:t>
            </w:r>
            <w:r w:rsidRPr="008A32FB">
              <w:rPr>
                <w:rFonts w:ascii="Arial" w:hAnsi="Arial" w:cs="Arial"/>
                <w:i/>
                <w:sz w:val="20"/>
                <w:szCs w:val="20"/>
              </w:rPr>
              <w:t>.</w:t>
            </w:r>
          </w:p>
        </w:tc>
      </w:tr>
      <w:tr w:rsidR="00483F0A" w:rsidRPr="008A32FB" w14:paraId="21410940" w14:textId="77777777" w:rsidTr="00483F0A">
        <w:trPr>
          <w:cantSplit/>
        </w:trPr>
        <w:tc>
          <w:tcPr>
            <w:tcW w:w="356" w:type="pct"/>
            <w:shd w:val="clear" w:color="auto" w:fill="auto"/>
          </w:tcPr>
          <w:p w14:paraId="08CBDE22" w14:textId="77777777" w:rsidR="008A32FB" w:rsidRPr="008A32FB" w:rsidRDefault="008A32FB" w:rsidP="00483F0A">
            <w:pPr>
              <w:spacing w:afterLines="100" w:after="240" w:line="240" w:lineRule="auto"/>
              <w:rPr>
                <w:rFonts w:ascii="Arial" w:hAnsi="Arial" w:cs="Arial"/>
                <w:b/>
                <w:sz w:val="20"/>
                <w:szCs w:val="20"/>
              </w:rPr>
            </w:pPr>
            <w:r w:rsidRPr="008A32FB">
              <w:rPr>
                <w:rFonts w:ascii="Arial" w:hAnsi="Arial" w:cs="Arial"/>
                <w:b/>
                <w:sz w:val="20"/>
                <w:szCs w:val="20"/>
              </w:rPr>
              <w:lastRenderedPageBreak/>
              <w:t>A.10</w:t>
            </w:r>
          </w:p>
        </w:tc>
        <w:tc>
          <w:tcPr>
            <w:tcW w:w="4644" w:type="pct"/>
            <w:gridSpan w:val="4"/>
            <w:shd w:val="clear" w:color="auto" w:fill="auto"/>
          </w:tcPr>
          <w:p w14:paraId="10156E9C" w14:textId="77777777" w:rsidR="008A32FB" w:rsidRPr="008A32FB" w:rsidRDefault="008A32FB" w:rsidP="00483F0A">
            <w:pPr>
              <w:spacing w:afterLines="100" w:after="240" w:line="240" w:lineRule="auto"/>
              <w:rPr>
                <w:rFonts w:ascii="Arial" w:hAnsi="Arial" w:cs="Arial"/>
                <w:b/>
                <w:sz w:val="20"/>
                <w:szCs w:val="20"/>
              </w:rPr>
            </w:pPr>
            <w:r w:rsidRPr="008A32FB">
              <w:rPr>
                <w:rFonts w:ascii="Arial" w:hAnsi="Arial" w:cs="Arial"/>
                <w:b/>
                <w:sz w:val="20"/>
                <w:szCs w:val="20"/>
              </w:rPr>
              <w:t>Contract Monitoring</w:t>
            </w:r>
          </w:p>
        </w:tc>
      </w:tr>
      <w:tr w:rsidR="00483F0A" w:rsidRPr="008A32FB" w14:paraId="4A1E5BE9" w14:textId="77777777" w:rsidTr="00483F0A">
        <w:trPr>
          <w:cantSplit/>
        </w:trPr>
        <w:tc>
          <w:tcPr>
            <w:tcW w:w="356" w:type="pct"/>
            <w:shd w:val="clear" w:color="auto" w:fill="auto"/>
          </w:tcPr>
          <w:p w14:paraId="570CA707" w14:textId="77777777" w:rsidR="008A32FB" w:rsidRPr="008A32FB" w:rsidRDefault="008A32FB" w:rsidP="00483F0A">
            <w:pPr>
              <w:spacing w:afterLines="100" w:after="240" w:line="240" w:lineRule="auto"/>
              <w:rPr>
                <w:rFonts w:ascii="Arial" w:hAnsi="Arial" w:cs="Arial"/>
                <w:sz w:val="20"/>
                <w:szCs w:val="20"/>
              </w:rPr>
            </w:pPr>
            <w:r w:rsidRPr="008A32FB">
              <w:rPr>
                <w:rFonts w:ascii="Arial" w:hAnsi="Arial" w:cs="Arial"/>
                <w:sz w:val="20"/>
                <w:szCs w:val="20"/>
              </w:rPr>
              <w:t>A.10.a</w:t>
            </w:r>
          </w:p>
        </w:tc>
        <w:tc>
          <w:tcPr>
            <w:tcW w:w="4644" w:type="pct"/>
            <w:gridSpan w:val="4"/>
            <w:shd w:val="clear" w:color="auto" w:fill="auto"/>
          </w:tcPr>
          <w:p w14:paraId="1B709C06" w14:textId="77777777" w:rsidR="008A32FB" w:rsidRPr="008A32FB" w:rsidRDefault="008A32FB" w:rsidP="00483F0A">
            <w:pPr>
              <w:spacing w:afterLines="100" w:after="240" w:line="240" w:lineRule="auto"/>
              <w:rPr>
                <w:rFonts w:ascii="Arial" w:hAnsi="Arial" w:cs="Arial"/>
                <w:sz w:val="20"/>
                <w:szCs w:val="20"/>
              </w:rPr>
            </w:pPr>
            <w:r w:rsidRPr="008A32FB">
              <w:rPr>
                <w:rFonts w:ascii="Arial" w:hAnsi="Arial" w:cs="Arial"/>
                <w:sz w:val="20"/>
                <w:szCs w:val="20"/>
              </w:rPr>
              <w:t>For the purposes of contract monitoring, representatives of the Contractor will routinely report to the Designated Officer on the performance of the Contract.</w:t>
            </w:r>
          </w:p>
        </w:tc>
      </w:tr>
      <w:tr w:rsidR="00483F0A" w:rsidRPr="008A32FB" w14:paraId="0C30E41B" w14:textId="77777777" w:rsidTr="00483F0A">
        <w:trPr>
          <w:cantSplit/>
        </w:trPr>
        <w:tc>
          <w:tcPr>
            <w:tcW w:w="356" w:type="pct"/>
            <w:shd w:val="clear" w:color="auto" w:fill="auto"/>
          </w:tcPr>
          <w:p w14:paraId="09B8C94C" w14:textId="77777777" w:rsidR="008A32FB" w:rsidRPr="008A32FB" w:rsidRDefault="008A32FB" w:rsidP="00483F0A">
            <w:pPr>
              <w:spacing w:afterLines="100" w:after="240" w:line="240" w:lineRule="auto"/>
              <w:rPr>
                <w:rFonts w:ascii="Arial" w:hAnsi="Arial" w:cs="Arial"/>
                <w:sz w:val="20"/>
                <w:szCs w:val="20"/>
              </w:rPr>
            </w:pPr>
            <w:r w:rsidRPr="008A32FB">
              <w:rPr>
                <w:rFonts w:ascii="Arial" w:hAnsi="Arial" w:cs="Arial"/>
                <w:sz w:val="20"/>
                <w:szCs w:val="20"/>
              </w:rPr>
              <w:t>A.10.b</w:t>
            </w:r>
          </w:p>
        </w:tc>
        <w:tc>
          <w:tcPr>
            <w:tcW w:w="4644" w:type="pct"/>
            <w:gridSpan w:val="4"/>
            <w:shd w:val="clear" w:color="auto" w:fill="auto"/>
          </w:tcPr>
          <w:p w14:paraId="110F1F4F" w14:textId="77777777" w:rsidR="008A32FB" w:rsidRPr="008A32FB" w:rsidRDefault="008A32FB" w:rsidP="00483F0A">
            <w:pPr>
              <w:spacing w:afterLines="100" w:after="240" w:line="240" w:lineRule="auto"/>
              <w:rPr>
                <w:rFonts w:ascii="Arial" w:hAnsi="Arial" w:cs="Arial"/>
                <w:sz w:val="20"/>
                <w:szCs w:val="20"/>
              </w:rPr>
            </w:pPr>
            <w:r w:rsidRPr="008A32FB">
              <w:rPr>
                <w:rFonts w:ascii="Arial" w:hAnsi="Arial" w:cs="Arial"/>
                <w:sz w:val="20"/>
                <w:szCs w:val="20"/>
              </w:rPr>
              <w:t>The Contractor is responsible for the performance of the Contract by any sub-contractors or other agents working on behalf of the Contractor. The Contractor is to deal with any issues relating to any sub-contractors or other agents working on behalf of the Contractor, this however does not exclude sub-contractors or other agents working on behalf of the Contractor from attending any Contract Monitoring meeting or contributing to any report where it is appropriate for such sub-contractors or other agents to do so.</w:t>
            </w:r>
          </w:p>
        </w:tc>
      </w:tr>
      <w:tr w:rsidR="00483F0A" w:rsidRPr="008A32FB" w14:paraId="5CBB4386" w14:textId="77777777" w:rsidTr="00483F0A">
        <w:trPr>
          <w:cantSplit/>
        </w:trPr>
        <w:tc>
          <w:tcPr>
            <w:tcW w:w="356" w:type="pct"/>
            <w:shd w:val="clear" w:color="auto" w:fill="auto"/>
          </w:tcPr>
          <w:p w14:paraId="4AABA172" w14:textId="77777777" w:rsidR="008A32FB" w:rsidRPr="008A32FB" w:rsidRDefault="008A32FB" w:rsidP="00483F0A">
            <w:pPr>
              <w:spacing w:afterLines="100" w:after="240" w:line="240" w:lineRule="auto"/>
              <w:rPr>
                <w:rFonts w:ascii="Arial" w:hAnsi="Arial" w:cs="Arial"/>
                <w:sz w:val="20"/>
                <w:szCs w:val="20"/>
              </w:rPr>
            </w:pPr>
            <w:r w:rsidRPr="008A32FB">
              <w:rPr>
                <w:rFonts w:ascii="Arial" w:hAnsi="Arial" w:cs="Arial"/>
                <w:sz w:val="20"/>
                <w:szCs w:val="20"/>
              </w:rPr>
              <w:t>A.10.c</w:t>
            </w:r>
          </w:p>
        </w:tc>
        <w:tc>
          <w:tcPr>
            <w:tcW w:w="4644" w:type="pct"/>
            <w:gridSpan w:val="4"/>
            <w:shd w:val="clear" w:color="auto" w:fill="auto"/>
          </w:tcPr>
          <w:p w14:paraId="355D70C0" w14:textId="77777777" w:rsidR="008A32FB" w:rsidRPr="008A32FB" w:rsidRDefault="008A32FB" w:rsidP="00483F0A">
            <w:pPr>
              <w:spacing w:afterLines="100" w:after="240" w:line="240" w:lineRule="auto"/>
              <w:rPr>
                <w:rFonts w:ascii="Arial" w:hAnsi="Arial" w:cs="Arial"/>
                <w:sz w:val="20"/>
                <w:szCs w:val="20"/>
              </w:rPr>
            </w:pPr>
            <w:r w:rsidRPr="008A32FB">
              <w:rPr>
                <w:rFonts w:ascii="Arial" w:hAnsi="Arial" w:cs="Arial"/>
                <w:sz w:val="20"/>
                <w:szCs w:val="20"/>
              </w:rPr>
              <w:t>If any sub-contractors or other agents working on behalf of the Contractor are found unsuitable, for whatever reason, the Contractor is to engage with the relevant sub-contractors or other agents to broker a resolution.</w:t>
            </w:r>
          </w:p>
        </w:tc>
      </w:tr>
    </w:tbl>
    <w:p w14:paraId="171A5A5A" w14:textId="77777777" w:rsidR="008A32FB" w:rsidRPr="008A32FB" w:rsidRDefault="008A32FB" w:rsidP="008A32FB">
      <w:pPr>
        <w:spacing w:after="0" w:line="240" w:lineRule="auto"/>
        <w:rPr>
          <w:rFonts w:ascii="Arial" w:eastAsia="Arial" w:hAnsi="Arial" w:cs="Arial"/>
          <w:bCs/>
          <w:sz w:val="24"/>
          <w:szCs w:val="20"/>
          <w:lang w:eastAsia="en-US"/>
        </w:rPr>
      </w:pPr>
    </w:p>
    <w:tbl>
      <w:tblPr>
        <w:tblW w:w="5000" w:type="pct"/>
        <w:tblLook w:val="01E0" w:firstRow="1" w:lastRow="1" w:firstColumn="1" w:lastColumn="1" w:noHBand="0" w:noVBand="0"/>
      </w:tblPr>
      <w:tblGrid>
        <w:gridCol w:w="1010"/>
        <w:gridCol w:w="3254"/>
        <w:gridCol w:w="4256"/>
        <w:gridCol w:w="1695"/>
        <w:gridCol w:w="3981"/>
      </w:tblGrid>
      <w:tr w:rsidR="00483F0A" w:rsidRPr="008A32FB" w14:paraId="08846D0C" w14:textId="77777777" w:rsidTr="00483F0A">
        <w:trPr>
          <w:cantSplit/>
          <w:tblHeader/>
        </w:trPr>
        <w:tc>
          <w:tcPr>
            <w:tcW w:w="356" w:type="pct"/>
            <w:shd w:val="clear" w:color="auto" w:fill="auto"/>
          </w:tcPr>
          <w:p w14:paraId="6908ED09" w14:textId="77777777" w:rsidR="008A32FB" w:rsidRPr="008A32FB" w:rsidRDefault="008A32FB" w:rsidP="00483F0A">
            <w:pPr>
              <w:spacing w:afterLines="100" w:after="240" w:line="240" w:lineRule="auto"/>
              <w:rPr>
                <w:rFonts w:ascii="Arial" w:hAnsi="Arial" w:cs="Arial"/>
                <w:sz w:val="20"/>
                <w:szCs w:val="20"/>
                <w:u w:val="single"/>
              </w:rPr>
            </w:pPr>
            <w:r w:rsidRPr="008A32FB">
              <w:rPr>
                <w:rFonts w:ascii="Arial" w:hAnsi="Arial" w:cs="Arial"/>
                <w:sz w:val="20"/>
                <w:szCs w:val="20"/>
                <w:u w:val="single"/>
              </w:rPr>
              <w:t>Ref</w:t>
            </w:r>
          </w:p>
        </w:tc>
        <w:tc>
          <w:tcPr>
            <w:tcW w:w="1146" w:type="pct"/>
            <w:shd w:val="clear" w:color="auto" w:fill="auto"/>
          </w:tcPr>
          <w:p w14:paraId="167A50E8" w14:textId="24B3EA53" w:rsidR="008A32FB" w:rsidRPr="008A32FB" w:rsidRDefault="008A32FB" w:rsidP="00483F0A">
            <w:pPr>
              <w:spacing w:afterLines="100" w:after="240" w:line="240" w:lineRule="auto"/>
              <w:rPr>
                <w:rFonts w:ascii="Arial" w:hAnsi="Arial" w:cs="Arial"/>
                <w:sz w:val="20"/>
                <w:szCs w:val="20"/>
                <w:u w:val="single"/>
              </w:rPr>
            </w:pPr>
            <w:r w:rsidRPr="008A32FB">
              <w:rPr>
                <w:rFonts w:ascii="Arial" w:hAnsi="Arial" w:cs="Arial"/>
                <w:sz w:val="20"/>
                <w:szCs w:val="20"/>
                <w:u w:val="single"/>
              </w:rPr>
              <w:t>Requirement</w:t>
            </w:r>
          </w:p>
        </w:tc>
        <w:tc>
          <w:tcPr>
            <w:tcW w:w="1499" w:type="pct"/>
            <w:shd w:val="clear" w:color="auto" w:fill="auto"/>
          </w:tcPr>
          <w:p w14:paraId="6D7E9790" w14:textId="77777777" w:rsidR="008A32FB" w:rsidRPr="008A32FB" w:rsidRDefault="008A32FB" w:rsidP="00483F0A">
            <w:pPr>
              <w:spacing w:afterLines="100" w:after="240" w:line="240" w:lineRule="auto"/>
              <w:rPr>
                <w:rFonts w:ascii="Arial" w:hAnsi="Arial" w:cs="Arial"/>
                <w:sz w:val="20"/>
                <w:szCs w:val="20"/>
                <w:u w:val="single"/>
              </w:rPr>
            </w:pPr>
            <w:r w:rsidRPr="008A32FB">
              <w:rPr>
                <w:rFonts w:ascii="Arial" w:hAnsi="Arial" w:cs="Arial"/>
                <w:sz w:val="20"/>
                <w:szCs w:val="20"/>
                <w:u w:val="single"/>
              </w:rPr>
              <w:t>Additional Information</w:t>
            </w:r>
          </w:p>
        </w:tc>
        <w:tc>
          <w:tcPr>
            <w:tcW w:w="597" w:type="pct"/>
            <w:shd w:val="clear" w:color="auto" w:fill="auto"/>
          </w:tcPr>
          <w:p w14:paraId="2C8973DD" w14:textId="77777777" w:rsidR="008A32FB" w:rsidRPr="008A32FB" w:rsidRDefault="008A32FB" w:rsidP="00483F0A">
            <w:pPr>
              <w:spacing w:afterLines="100" w:after="240" w:line="240" w:lineRule="auto"/>
              <w:rPr>
                <w:rFonts w:ascii="Arial" w:hAnsi="Arial" w:cs="Arial"/>
                <w:sz w:val="20"/>
                <w:szCs w:val="20"/>
                <w:u w:val="single"/>
              </w:rPr>
            </w:pPr>
            <w:r w:rsidRPr="008A32FB">
              <w:rPr>
                <w:rFonts w:ascii="Arial" w:hAnsi="Arial" w:cs="Arial"/>
                <w:sz w:val="20"/>
                <w:szCs w:val="20"/>
                <w:u w:val="single"/>
              </w:rPr>
              <w:t>Quantity</w:t>
            </w:r>
          </w:p>
        </w:tc>
        <w:tc>
          <w:tcPr>
            <w:tcW w:w="1402" w:type="pct"/>
            <w:shd w:val="clear" w:color="auto" w:fill="auto"/>
          </w:tcPr>
          <w:p w14:paraId="302EA533" w14:textId="77777777" w:rsidR="008A32FB" w:rsidRPr="008A32FB" w:rsidRDefault="008A32FB" w:rsidP="00483F0A">
            <w:pPr>
              <w:spacing w:afterLines="100" w:after="240" w:line="240" w:lineRule="auto"/>
              <w:rPr>
                <w:rFonts w:ascii="Arial" w:hAnsi="Arial" w:cs="Arial"/>
                <w:sz w:val="20"/>
                <w:szCs w:val="20"/>
                <w:u w:val="single"/>
              </w:rPr>
            </w:pPr>
            <w:r w:rsidRPr="008A32FB">
              <w:rPr>
                <w:rFonts w:ascii="Arial" w:hAnsi="Arial" w:cs="Arial"/>
                <w:sz w:val="20"/>
                <w:szCs w:val="20"/>
                <w:u w:val="single"/>
              </w:rPr>
              <w:t>Standard of Performance</w:t>
            </w:r>
          </w:p>
        </w:tc>
      </w:tr>
      <w:tr w:rsidR="00483F0A" w:rsidRPr="008A32FB" w14:paraId="779103B5" w14:textId="77777777" w:rsidTr="00483F0A">
        <w:trPr>
          <w:cantSplit/>
          <w:tblHeader/>
        </w:trPr>
        <w:tc>
          <w:tcPr>
            <w:tcW w:w="356" w:type="pct"/>
            <w:shd w:val="clear" w:color="auto" w:fill="auto"/>
          </w:tcPr>
          <w:p w14:paraId="5B581ED4" w14:textId="77777777" w:rsidR="008A32FB" w:rsidRPr="008A32FB" w:rsidRDefault="008A32FB" w:rsidP="00483F0A">
            <w:pPr>
              <w:spacing w:afterLines="100" w:after="240" w:line="240" w:lineRule="auto"/>
              <w:rPr>
                <w:rFonts w:ascii="Arial" w:hAnsi="Arial" w:cs="Arial"/>
                <w:b/>
                <w:bCs/>
                <w:sz w:val="20"/>
                <w:szCs w:val="20"/>
                <w:u w:val="single"/>
              </w:rPr>
            </w:pPr>
            <w:bookmarkStart w:id="15" w:name="_Hlk115248625"/>
            <w:r w:rsidRPr="008A32FB">
              <w:rPr>
                <w:rFonts w:ascii="Arial" w:hAnsi="Arial" w:cs="Arial"/>
                <w:b/>
                <w:bCs/>
                <w:sz w:val="20"/>
                <w:szCs w:val="20"/>
                <w:u w:val="single"/>
              </w:rPr>
              <w:t>B</w:t>
            </w:r>
          </w:p>
        </w:tc>
        <w:tc>
          <w:tcPr>
            <w:tcW w:w="1146" w:type="pct"/>
            <w:shd w:val="clear" w:color="auto" w:fill="auto"/>
          </w:tcPr>
          <w:p w14:paraId="5EA39111" w14:textId="77777777" w:rsidR="008A32FB" w:rsidRPr="008A32FB" w:rsidRDefault="008A32FB" w:rsidP="00483F0A">
            <w:pPr>
              <w:spacing w:afterLines="100" w:after="240" w:line="240" w:lineRule="auto"/>
              <w:rPr>
                <w:rFonts w:ascii="Arial" w:hAnsi="Arial" w:cs="Arial"/>
                <w:b/>
                <w:bCs/>
                <w:sz w:val="20"/>
                <w:szCs w:val="20"/>
                <w:u w:val="single"/>
              </w:rPr>
            </w:pPr>
            <w:r w:rsidRPr="008A32FB">
              <w:rPr>
                <w:rFonts w:ascii="Arial" w:hAnsi="Arial" w:cs="Arial"/>
                <w:b/>
                <w:bCs/>
                <w:sz w:val="20"/>
                <w:szCs w:val="20"/>
                <w:u w:val="single"/>
              </w:rPr>
              <w:t>Deliverable Requirements</w:t>
            </w:r>
          </w:p>
        </w:tc>
        <w:tc>
          <w:tcPr>
            <w:tcW w:w="1499" w:type="pct"/>
            <w:shd w:val="clear" w:color="auto" w:fill="auto"/>
          </w:tcPr>
          <w:p w14:paraId="44012227" w14:textId="77777777" w:rsidR="008A32FB" w:rsidRPr="008A32FB" w:rsidRDefault="008A32FB" w:rsidP="00483F0A">
            <w:pPr>
              <w:spacing w:afterLines="100" w:after="240" w:line="240" w:lineRule="auto"/>
              <w:rPr>
                <w:rFonts w:ascii="Arial" w:hAnsi="Arial" w:cs="Arial"/>
                <w:b/>
                <w:bCs/>
                <w:sz w:val="20"/>
                <w:szCs w:val="20"/>
                <w:u w:val="single"/>
              </w:rPr>
            </w:pPr>
          </w:p>
        </w:tc>
        <w:tc>
          <w:tcPr>
            <w:tcW w:w="597" w:type="pct"/>
            <w:shd w:val="clear" w:color="auto" w:fill="auto"/>
          </w:tcPr>
          <w:p w14:paraId="7A87F7FF" w14:textId="77777777" w:rsidR="008A32FB" w:rsidRPr="008A32FB" w:rsidRDefault="008A32FB" w:rsidP="00483F0A">
            <w:pPr>
              <w:spacing w:afterLines="100" w:after="240" w:line="240" w:lineRule="auto"/>
              <w:rPr>
                <w:rFonts w:ascii="Arial" w:hAnsi="Arial" w:cs="Arial"/>
                <w:b/>
                <w:bCs/>
                <w:sz w:val="20"/>
                <w:szCs w:val="20"/>
                <w:u w:val="single"/>
              </w:rPr>
            </w:pPr>
          </w:p>
        </w:tc>
        <w:tc>
          <w:tcPr>
            <w:tcW w:w="1402" w:type="pct"/>
            <w:shd w:val="clear" w:color="auto" w:fill="auto"/>
          </w:tcPr>
          <w:p w14:paraId="4D41FCEE" w14:textId="77777777" w:rsidR="008A32FB" w:rsidRPr="008A32FB" w:rsidRDefault="008A32FB" w:rsidP="00483F0A">
            <w:pPr>
              <w:spacing w:afterLines="100" w:after="240" w:line="240" w:lineRule="auto"/>
              <w:rPr>
                <w:rFonts w:ascii="Arial" w:hAnsi="Arial" w:cs="Arial"/>
                <w:b/>
                <w:bCs/>
                <w:sz w:val="20"/>
                <w:szCs w:val="20"/>
                <w:u w:val="single"/>
              </w:rPr>
            </w:pPr>
          </w:p>
        </w:tc>
      </w:tr>
      <w:tr w:rsidR="00483F0A" w:rsidRPr="008A32FB" w14:paraId="6C7EE2B0" w14:textId="77777777" w:rsidTr="00483F0A">
        <w:trPr>
          <w:cantSplit/>
        </w:trPr>
        <w:tc>
          <w:tcPr>
            <w:tcW w:w="356" w:type="pct"/>
            <w:shd w:val="clear" w:color="auto" w:fill="auto"/>
          </w:tcPr>
          <w:p w14:paraId="11484160" w14:textId="77777777" w:rsidR="008A32FB" w:rsidRPr="008A32FB" w:rsidRDefault="008A32FB" w:rsidP="00483F0A">
            <w:pPr>
              <w:spacing w:afterLines="100" w:after="240" w:line="240" w:lineRule="auto"/>
              <w:rPr>
                <w:rFonts w:ascii="Arial" w:hAnsi="Arial" w:cs="Arial"/>
                <w:sz w:val="20"/>
                <w:szCs w:val="20"/>
              </w:rPr>
            </w:pPr>
            <w:r w:rsidRPr="008A32FB">
              <w:rPr>
                <w:rFonts w:ascii="Arial" w:hAnsi="Arial" w:cs="Arial"/>
                <w:sz w:val="20"/>
                <w:szCs w:val="20"/>
              </w:rPr>
              <w:lastRenderedPageBreak/>
              <w:t>B.1</w:t>
            </w:r>
          </w:p>
        </w:tc>
        <w:tc>
          <w:tcPr>
            <w:tcW w:w="1146" w:type="pct"/>
            <w:shd w:val="clear" w:color="auto" w:fill="auto"/>
          </w:tcPr>
          <w:p w14:paraId="1C00B4DA" w14:textId="77777777" w:rsidR="008A32FB" w:rsidRPr="008A32FB" w:rsidRDefault="008A32FB" w:rsidP="00483F0A">
            <w:pPr>
              <w:spacing w:afterLines="100" w:after="240" w:line="240" w:lineRule="auto"/>
              <w:rPr>
                <w:rFonts w:ascii="Arial" w:hAnsi="Arial" w:cs="Arial"/>
                <w:sz w:val="20"/>
                <w:szCs w:val="20"/>
                <w:highlight w:val="yellow"/>
              </w:rPr>
            </w:pPr>
            <w:r w:rsidRPr="008A32FB">
              <w:rPr>
                <w:rFonts w:ascii="Arial" w:hAnsi="Arial" w:cs="Arial"/>
                <w:sz w:val="20"/>
                <w:szCs w:val="20"/>
              </w:rPr>
              <w:t>To deliver to RAF CAM, 2 ROBD 3s. Delivery is to include specification documentation and training / user manuals for the RODBs, and initial set of user replaceable components.</w:t>
            </w:r>
          </w:p>
        </w:tc>
        <w:tc>
          <w:tcPr>
            <w:tcW w:w="1499" w:type="pct"/>
            <w:shd w:val="clear" w:color="auto" w:fill="auto"/>
          </w:tcPr>
          <w:p w14:paraId="6226D2C7" w14:textId="77777777" w:rsidR="008A32FB" w:rsidRPr="008A32FB" w:rsidRDefault="008A32FB" w:rsidP="00483F0A">
            <w:pPr>
              <w:spacing w:afterLines="100" w:after="240" w:line="240" w:lineRule="auto"/>
              <w:rPr>
                <w:rFonts w:ascii="Arial" w:hAnsi="Arial" w:cs="Arial"/>
                <w:sz w:val="20"/>
                <w:szCs w:val="20"/>
              </w:rPr>
            </w:pPr>
            <w:r w:rsidRPr="008A32FB">
              <w:rPr>
                <w:rFonts w:ascii="Arial" w:hAnsi="Arial" w:cs="Arial"/>
                <w:sz w:val="20"/>
                <w:szCs w:val="20"/>
              </w:rPr>
              <w:t>ROBDs are to comply with the following minimum specifications:</w:t>
            </w:r>
          </w:p>
          <w:p w14:paraId="0671165B" w14:textId="77777777" w:rsidR="008A32FB" w:rsidRPr="008A32FB" w:rsidRDefault="008A32FB" w:rsidP="00483F0A">
            <w:pPr>
              <w:numPr>
                <w:ilvl w:val="0"/>
                <w:numId w:val="18"/>
              </w:numPr>
              <w:spacing w:afterLines="100" w:after="240" w:line="240" w:lineRule="auto"/>
              <w:ind w:left="330" w:hanging="283"/>
              <w:contextualSpacing/>
              <w:rPr>
                <w:rFonts w:ascii="Arial" w:hAnsi="Arial" w:cs="Arial"/>
                <w:sz w:val="20"/>
                <w:szCs w:val="20"/>
              </w:rPr>
            </w:pPr>
            <w:r w:rsidRPr="008A32FB">
              <w:rPr>
                <w:rFonts w:ascii="Arial" w:hAnsi="Arial" w:cs="Arial"/>
                <w:sz w:val="20"/>
                <w:szCs w:val="20"/>
              </w:rPr>
              <w:t>Standard ¼” FNTP Connector for gas inputs.</w:t>
            </w:r>
          </w:p>
          <w:p w14:paraId="3B73506A" w14:textId="77777777" w:rsidR="008A32FB" w:rsidRPr="008A32FB" w:rsidRDefault="008A32FB" w:rsidP="00483F0A">
            <w:pPr>
              <w:numPr>
                <w:ilvl w:val="0"/>
                <w:numId w:val="18"/>
              </w:numPr>
              <w:spacing w:afterLines="100" w:after="240" w:line="240" w:lineRule="auto"/>
              <w:ind w:left="330" w:hanging="283"/>
              <w:contextualSpacing/>
              <w:rPr>
                <w:rFonts w:ascii="Arial" w:hAnsi="Arial" w:cs="Arial"/>
                <w:sz w:val="20"/>
                <w:szCs w:val="20"/>
              </w:rPr>
            </w:pPr>
            <w:r w:rsidRPr="008A32FB">
              <w:rPr>
                <w:rFonts w:ascii="Arial" w:hAnsi="Arial" w:cs="Arial"/>
                <w:sz w:val="20"/>
                <w:szCs w:val="20"/>
              </w:rPr>
              <w:t>Allow an input pressure of 40 psi for N2 &amp; Air, 20 psi for O2.</w:t>
            </w:r>
          </w:p>
          <w:p w14:paraId="51E0C48E" w14:textId="77777777" w:rsidR="008A32FB" w:rsidRPr="008A32FB" w:rsidRDefault="008A32FB" w:rsidP="00483F0A">
            <w:pPr>
              <w:numPr>
                <w:ilvl w:val="0"/>
                <w:numId w:val="18"/>
              </w:numPr>
              <w:spacing w:afterLines="100" w:after="240" w:line="240" w:lineRule="auto"/>
              <w:ind w:left="330" w:hanging="283"/>
              <w:contextualSpacing/>
              <w:rPr>
                <w:rFonts w:ascii="Arial" w:hAnsi="Arial" w:cs="Arial"/>
                <w:sz w:val="20"/>
                <w:szCs w:val="20"/>
              </w:rPr>
            </w:pPr>
            <w:r w:rsidRPr="008A32FB">
              <w:rPr>
                <w:rFonts w:ascii="Arial" w:hAnsi="Arial" w:cs="Arial"/>
                <w:sz w:val="20"/>
                <w:szCs w:val="20"/>
              </w:rPr>
              <w:t>An operator activated 100% O2 dump.</w:t>
            </w:r>
          </w:p>
          <w:p w14:paraId="36E15174" w14:textId="77777777" w:rsidR="008A32FB" w:rsidRPr="008A32FB" w:rsidRDefault="008A32FB" w:rsidP="00483F0A">
            <w:pPr>
              <w:numPr>
                <w:ilvl w:val="0"/>
                <w:numId w:val="18"/>
              </w:numPr>
              <w:spacing w:afterLines="100" w:after="240" w:line="240" w:lineRule="auto"/>
              <w:ind w:left="330" w:hanging="283"/>
              <w:contextualSpacing/>
              <w:rPr>
                <w:rFonts w:ascii="Arial" w:hAnsi="Arial" w:cs="Arial"/>
                <w:sz w:val="20"/>
                <w:szCs w:val="20"/>
              </w:rPr>
            </w:pPr>
            <w:r w:rsidRPr="008A32FB">
              <w:rPr>
                <w:rFonts w:ascii="Arial" w:hAnsi="Arial" w:cs="Arial"/>
                <w:sz w:val="20"/>
                <w:szCs w:val="20"/>
              </w:rPr>
              <w:t>Displayed heart rate and blood oxygen saturation readings.</w:t>
            </w:r>
          </w:p>
          <w:p w14:paraId="7CFEAF1F" w14:textId="77777777" w:rsidR="008A32FB" w:rsidRPr="008A32FB" w:rsidRDefault="008A32FB" w:rsidP="00483F0A">
            <w:pPr>
              <w:numPr>
                <w:ilvl w:val="0"/>
                <w:numId w:val="18"/>
              </w:numPr>
              <w:spacing w:afterLines="100" w:after="240" w:line="240" w:lineRule="auto"/>
              <w:ind w:left="330" w:hanging="283"/>
              <w:contextualSpacing/>
              <w:rPr>
                <w:rFonts w:ascii="Arial" w:hAnsi="Arial" w:cs="Arial"/>
                <w:sz w:val="20"/>
                <w:szCs w:val="20"/>
              </w:rPr>
            </w:pPr>
            <w:r w:rsidRPr="008A32FB">
              <w:rPr>
                <w:rFonts w:ascii="Arial" w:hAnsi="Arial" w:cs="Arial"/>
                <w:sz w:val="20"/>
                <w:szCs w:val="20"/>
              </w:rPr>
              <w:t>Allow for a simulated altitude of up to 40,000ft.</w:t>
            </w:r>
          </w:p>
          <w:p w14:paraId="51912C40" w14:textId="77777777" w:rsidR="008A32FB" w:rsidRPr="008A32FB" w:rsidRDefault="008A32FB" w:rsidP="00483F0A">
            <w:pPr>
              <w:numPr>
                <w:ilvl w:val="0"/>
                <w:numId w:val="18"/>
              </w:numPr>
              <w:spacing w:afterLines="100" w:after="240" w:line="240" w:lineRule="auto"/>
              <w:ind w:left="330" w:hanging="283"/>
              <w:contextualSpacing/>
              <w:rPr>
                <w:rFonts w:ascii="Arial" w:hAnsi="Arial" w:cs="Arial"/>
                <w:sz w:val="20"/>
                <w:szCs w:val="20"/>
              </w:rPr>
            </w:pPr>
            <w:r w:rsidRPr="008A32FB">
              <w:rPr>
                <w:rFonts w:ascii="Arial" w:hAnsi="Arial" w:cs="Arial"/>
                <w:sz w:val="20"/>
                <w:szCs w:val="20"/>
              </w:rPr>
              <w:t>Provide breathing air with a variable oxygen concentration to match the requested altitude, ranging between 4.4% - 21%.</w:t>
            </w:r>
          </w:p>
          <w:p w14:paraId="495B73FB" w14:textId="77777777" w:rsidR="008A32FB" w:rsidRPr="008A32FB" w:rsidRDefault="008A32FB" w:rsidP="00483F0A">
            <w:pPr>
              <w:numPr>
                <w:ilvl w:val="0"/>
                <w:numId w:val="18"/>
              </w:numPr>
              <w:spacing w:afterLines="100" w:after="240" w:line="240" w:lineRule="auto"/>
              <w:ind w:left="330" w:hanging="283"/>
              <w:contextualSpacing/>
              <w:rPr>
                <w:rFonts w:ascii="Arial" w:hAnsi="Arial" w:cs="Arial"/>
                <w:sz w:val="20"/>
                <w:szCs w:val="20"/>
              </w:rPr>
            </w:pPr>
            <w:r w:rsidRPr="008A32FB">
              <w:rPr>
                <w:rFonts w:ascii="Arial" w:hAnsi="Arial" w:cs="Arial"/>
                <w:sz w:val="20"/>
                <w:szCs w:val="20"/>
              </w:rPr>
              <w:t>Have a maximum ascent/descent rate of 60,000ft per minute.</w:t>
            </w:r>
          </w:p>
          <w:p w14:paraId="547D5121" w14:textId="77777777" w:rsidR="008A32FB" w:rsidRPr="008A32FB" w:rsidRDefault="008A32FB" w:rsidP="00483F0A">
            <w:pPr>
              <w:numPr>
                <w:ilvl w:val="0"/>
                <w:numId w:val="18"/>
              </w:numPr>
              <w:spacing w:afterLines="100" w:after="240" w:line="240" w:lineRule="auto"/>
              <w:ind w:left="330" w:hanging="283"/>
              <w:contextualSpacing/>
              <w:rPr>
                <w:rFonts w:ascii="Arial" w:hAnsi="Arial" w:cs="Arial"/>
                <w:sz w:val="20"/>
                <w:szCs w:val="20"/>
              </w:rPr>
            </w:pPr>
            <w:r w:rsidRPr="008A32FB">
              <w:rPr>
                <w:rFonts w:ascii="Arial" w:hAnsi="Arial" w:cs="Arial"/>
                <w:sz w:val="20"/>
                <w:szCs w:val="20"/>
              </w:rPr>
              <w:t>Have a minimum ascent/descent rate of 1ft per minute.</w:t>
            </w:r>
          </w:p>
          <w:p w14:paraId="669E3CDF" w14:textId="77777777" w:rsidR="008A32FB" w:rsidRPr="008A32FB" w:rsidRDefault="008A32FB" w:rsidP="00483F0A">
            <w:pPr>
              <w:numPr>
                <w:ilvl w:val="0"/>
                <w:numId w:val="18"/>
              </w:numPr>
              <w:spacing w:afterLines="100" w:after="240" w:line="240" w:lineRule="auto"/>
              <w:ind w:left="330" w:hanging="283"/>
              <w:contextualSpacing/>
              <w:rPr>
                <w:rFonts w:ascii="Arial" w:hAnsi="Arial" w:cs="Arial"/>
                <w:sz w:val="20"/>
                <w:szCs w:val="20"/>
              </w:rPr>
            </w:pPr>
            <w:r w:rsidRPr="008A32FB">
              <w:rPr>
                <w:rFonts w:ascii="Arial" w:hAnsi="Arial" w:cs="Arial"/>
                <w:sz w:val="20"/>
                <w:szCs w:val="20"/>
              </w:rPr>
              <w:t>Include a variable flow rate between 40 to 80 LPM.</w:t>
            </w:r>
          </w:p>
        </w:tc>
        <w:tc>
          <w:tcPr>
            <w:tcW w:w="597" w:type="pct"/>
            <w:shd w:val="clear" w:color="auto" w:fill="auto"/>
          </w:tcPr>
          <w:p w14:paraId="5F9227B4" w14:textId="77777777" w:rsidR="008A32FB" w:rsidRPr="008A32FB" w:rsidRDefault="008A32FB" w:rsidP="00483F0A">
            <w:pPr>
              <w:spacing w:afterLines="100" w:after="240" w:line="240" w:lineRule="auto"/>
              <w:rPr>
                <w:rFonts w:ascii="Arial" w:hAnsi="Arial" w:cs="Arial"/>
                <w:sz w:val="20"/>
                <w:szCs w:val="20"/>
              </w:rPr>
            </w:pPr>
            <w:r w:rsidRPr="008A32FB">
              <w:rPr>
                <w:rFonts w:ascii="Arial" w:hAnsi="Arial" w:cs="Arial"/>
                <w:sz w:val="20"/>
                <w:szCs w:val="20"/>
              </w:rPr>
              <w:t>2 ROBD 3s</w:t>
            </w:r>
          </w:p>
        </w:tc>
        <w:tc>
          <w:tcPr>
            <w:tcW w:w="1402" w:type="pct"/>
            <w:shd w:val="clear" w:color="auto" w:fill="auto"/>
          </w:tcPr>
          <w:p w14:paraId="050A056D" w14:textId="77777777" w:rsidR="008A32FB" w:rsidRPr="008A32FB" w:rsidRDefault="008A32FB" w:rsidP="00483F0A">
            <w:pPr>
              <w:spacing w:afterLines="100" w:after="240" w:line="240" w:lineRule="auto"/>
              <w:rPr>
                <w:rFonts w:ascii="Arial" w:hAnsi="Arial" w:cs="Arial"/>
                <w:sz w:val="20"/>
                <w:szCs w:val="20"/>
              </w:rPr>
            </w:pPr>
            <w:r w:rsidRPr="008A32FB">
              <w:rPr>
                <w:rFonts w:ascii="Arial" w:hAnsi="Arial" w:cs="Arial"/>
                <w:sz w:val="20"/>
                <w:szCs w:val="20"/>
              </w:rPr>
              <w:t>This contract needs to be completed and paid for by the end of the FY 22/23.</w:t>
            </w:r>
          </w:p>
        </w:tc>
      </w:tr>
      <w:tr w:rsidR="00483F0A" w:rsidRPr="008A32FB" w14:paraId="1637ED3C" w14:textId="77777777" w:rsidTr="00483F0A">
        <w:trPr>
          <w:cantSplit/>
        </w:trPr>
        <w:tc>
          <w:tcPr>
            <w:tcW w:w="356" w:type="pct"/>
            <w:shd w:val="clear" w:color="auto" w:fill="auto"/>
          </w:tcPr>
          <w:p w14:paraId="5ACB6DB3" w14:textId="77777777" w:rsidR="008A32FB" w:rsidRPr="008A32FB" w:rsidRDefault="008A32FB" w:rsidP="00483F0A">
            <w:pPr>
              <w:spacing w:afterLines="100" w:after="240" w:line="240" w:lineRule="auto"/>
              <w:rPr>
                <w:rFonts w:ascii="Arial" w:hAnsi="Arial" w:cs="Arial"/>
                <w:sz w:val="20"/>
                <w:szCs w:val="20"/>
              </w:rPr>
            </w:pPr>
            <w:r w:rsidRPr="008A32FB">
              <w:rPr>
                <w:rFonts w:ascii="Arial" w:hAnsi="Arial" w:cs="Arial"/>
                <w:sz w:val="20"/>
                <w:szCs w:val="20"/>
              </w:rPr>
              <w:lastRenderedPageBreak/>
              <w:t>B.2</w:t>
            </w:r>
          </w:p>
        </w:tc>
        <w:tc>
          <w:tcPr>
            <w:tcW w:w="1146" w:type="pct"/>
            <w:shd w:val="clear" w:color="auto" w:fill="auto"/>
          </w:tcPr>
          <w:p w14:paraId="493C5E4B" w14:textId="77777777" w:rsidR="008A32FB" w:rsidRPr="008A32FB" w:rsidRDefault="008A32FB" w:rsidP="00483F0A">
            <w:pPr>
              <w:spacing w:afterLines="100" w:after="240" w:line="240" w:lineRule="auto"/>
              <w:rPr>
                <w:rFonts w:ascii="Arial" w:hAnsi="Arial" w:cs="Arial"/>
                <w:sz w:val="20"/>
                <w:szCs w:val="20"/>
                <w:highlight w:val="yellow"/>
              </w:rPr>
            </w:pPr>
            <w:r w:rsidRPr="008A32FB">
              <w:rPr>
                <w:rFonts w:ascii="Arial" w:hAnsi="Arial" w:cs="Arial"/>
                <w:sz w:val="20"/>
                <w:szCs w:val="20"/>
              </w:rPr>
              <w:t>Delivery of maintenance, calibration and support to new ROBDs.</w:t>
            </w:r>
          </w:p>
        </w:tc>
        <w:tc>
          <w:tcPr>
            <w:tcW w:w="1499" w:type="pct"/>
            <w:shd w:val="clear" w:color="auto" w:fill="auto"/>
          </w:tcPr>
          <w:p w14:paraId="2BFA3D29" w14:textId="77777777" w:rsidR="008A32FB" w:rsidRPr="008A32FB" w:rsidRDefault="008A32FB" w:rsidP="00483F0A">
            <w:pPr>
              <w:spacing w:afterLines="100" w:after="240" w:line="240" w:lineRule="auto"/>
              <w:rPr>
                <w:rFonts w:ascii="Arial" w:hAnsi="Arial" w:cs="Arial"/>
                <w:sz w:val="20"/>
                <w:szCs w:val="20"/>
              </w:rPr>
            </w:pPr>
            <w:r w:rsidRPr="008A32FB">
              <w:rPr>
                <w:rFonts w:ascii="Arial" w:hAnsi="Arial" w:cs="Arial"/>
                <w:sz w:val="20"/>
                <w:szCs w:val="20"/>
              </w:rPr>
              <w:t>Support is not included as part of this contract. RAF CAM already has support processes and budgets in place.</w:t>
            </w:r>
          </w:p>
        </w:tc>
        <w:tc>
          <w:tcPr>
            <w:tcW w:w="597" w:type="pct"/>
            <w:shd w:val="clear" w:color="auto" w:fill="auto"/>
          </w:tcPr>
          <w:p w14:paraId="3A092689" w14:textId="77777777" w:rsidR="008A32FB" w:rsidRPr="008A32FB" w:rsidRDefault="008A32FB" w:rsidP="00483F0A">
            <w:pPr>
              <w:spacing w:afterLines="100" w:after="240" w:line="240" w:lineRule="auto"/>
              <w:rPr>
                <w:rFonts w:ascii="Arial" w:hAnsi="Arial" w:cs="Arial"/>
                <w:sz w:val="20"/>
                <w:szCs w:val="20"/>
              </w:rPr>
            </w:pPr>
          </w:p>
        </w:tc>
        <w:tc>
          <w:tcPr>
            <w:tcW w:w="1402" w:type="pct"/>
            <w:shd w:val="clear" w:color="auto" w:fill="auto"/>
          </w:tcPr>
          <w:p w14:paraId="0C182B0B" w14:textId="77777777" w:rsidR="008A32FB" w:rsidRPr="008A32FB" w:rsidRDefault="008A32FB" w:rsidP="00483F0A">
            <w:pPr>
              <w:spacing w:afterLines="100" w:after="240" w:line="240" w:lineRule="auto"/>
              <w:rPr>
                <w:rFonts w:ascii="Arial" w:hAnsi="Arial" w:cs="Arial"/>
                <w:sz w:val="20"/>
                <w:szCs w:val="20"/>
              </w:rPr>
            </w:pPr>
          </w:p>
        </w:tc>
      </w:tr>
      <w:bookmarkEnd w:id="14"/>
      <w:bookmarkEnd w:id="15"/>
    </w:tbl>
    <w:p w14:paraId="30820621" w14:textId="206198B0" w:rsidR="003036EE" w:rsidRPr="003036EE" w:rsidRDefault="003036EE" w:rsidP="003036EE">
      <w:pPr>
        <w:tabs>
          <w:tab w:val="left" w:pos="2040"/>
        </w:tabs>
        <w:rPr>
          <w:rFonts w:ascii="Arial" w:hAnsi="Arial" w:cs="Arial"/>
          <w:sz w:val="24"/>
          <w:szCs w:val="24"/>
        </w:rPr>
      </w:pPr>
    </w:p>
    <w:sectPr w:rsidR="003036EE" w:rsidRPr="003036EE" w:rsidSect="00E01B69">
      <w:pgSz w:w="16820" w:h="11900" w:orient="landscape"/>
      <w:pgMar w:top="1320" w:right="1420" w:bottom="1320" w:left="1420" w:header="567" w:footer="70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974A5" w14:textId="77777777" w:rsidR="00BB2C40" w:rsidRDefault="00BB2C40">
      <w:pPr>
        <w:spacing w:after="0" w:line="240" w:lineRule="auto"/>
      </w:pPr>
      <w:r>
        <w:separator/>
      </w:r>
    </w:p>
  </w:endnote>
  <w:endnote w:type="continuationSeparator" w:id="0">
    <w:p w14:paraId="16C5E4E3" w14:textId="77777777" w:rsidR="00BB2C40" w:rsidRDefault="00BB2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43D8B" w14:textId="77777777" w:rsidR="001F5464" w:rsidRDefault="001F5464" w:rsidP="001F5464">
    <w:pPr>
      <w:widowControl w:val="0"/>
      <w:tabs>
        <w:tab w:val="left" w:pos="3573"/>
        <w:tab w:val="center" w:pos="4621"/>
        <w:tab w:val="right" w:pos="9146"/>
      </w:tabs>
      <w:autoSpaceDE w:val="0"/>
      <w:autoSpaceDN w:val="0"/>
      <w:adjustRightInd w:val="0"/>
      <w:spacing w:after="0" w:line="240" w:lineRule="auto"/>
      <w:ind w:left="120" w:right="114"/>
      <w:jc w:val="center"/>
      <w:rPr>
        <w:rFonts w:cs="Calibri"/>
        <w:color w:val="000000"/>
      </w:rPr>
    </w:pPr>
    <w:bookmarkStart w:id="8" w:name="_Hlk120020655"/>
    <w:r>
      <w:rPr>
        <w:rFonts w:cs="Calibri"/>
        <w:color w:val="000000"/>
      </w:rPr>
      <w:t>OFFICIAL SENSITIVE COMMERCIAL</w:t>
    </w:r>
  </w:p>
  <w:bookmarkEnd w:id="8"/>
  <w:p w14:paraId="04240854" w14:textId="2F657F5F" w:rsidR="004D7570" w:rsidRDefault="004D7570" w:rsidP="001F5464">
    <w:pPr>
      <w:widowControl w:val="0"/>
      <w:tabs>
        <w:tab w:val="left" w:pos="3573"/>
        <w:tab w:val="center" w:pos="4621"/>
        <w:tab w:val="right" w:pos="9146"/>
      </w:tabs>
      <w:autoSpaceDE w:val="0"/>
      <w:autoSpaceDN w:val="0"/>
      <w:adjustRightInd w:val="0"/>
      <w:spacing w:after="0" w:line="240" w:lineRule="auto"/>
      <w:ind w:left="120" w:right="114"/>
      <w:jc w:val="center"/>
      <w:rPr>
        <w:rFonts w:ascii="Arial" w:hAnsi="Arial" w:cs="Arial"/>
        <w:sz w:val="24"/>
        <w:szCs w:val="24"/>
      </w:rPr>
    </w:pPr>
    <w:r>
      <w:rPr>
        <w:rFonts w:cs="Calibri"/>
        <w:color w:val="000000"/>
      </w:rPr>
      <w:pgNum/>
    </w:r>
  </w:p>
  <w:p w14:paraId="75602999" w14:textId="77777777" w:rsidR="004D7570" w:rsidRDefault="004D7570">
    <w:pPr>
      <w:widowControl w:val="0"/>
      <w:tabs>
        <w:tab w:val="center" w:pos="4621"/>
        <w:tab w:val="right" w:pos="9134"/>
      </w:tabs>
      <w:autoSpaceDE w:val="0"/>
      <w:autoSpaceDN w:val="0"/>
      <w:adjustRightInd w:val="0"/>
      <w:spacing w:after="0" w:line="240" w:lineRule="auto"/>
      <w:ind w:left="120" w:right="114"/>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571CE" w14:textId="77777777" w:rsidR="00BB2C40" w:rsidRDefault="00BB2C40">
      <w:pPr>
        <w:spacing w:after="0" w:line="240" w:lineRule="auto"/>
      </w:pPr>
      <w:r>
        <w:separator/>
      </w:r>
    </w:p>
  </w:footnote>
  <w:footnote w:type="continuationSeparator" w:id="0">
    <w:p w14:paraId="197D6C8C" w14:textId="77777777" w:rsidR="00BB2C40" w:rsidRDefault="00BB2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1CAAF" w14:textId="77777777" w:rsidR="001F5464" w:rsidRDefault="001F5464" w:rsidP="001F5464">
    <w:pPr>
      <w:widowControl w:val="0"/>
      <w:tabs>
        <w:tab w:val="left" w:pos="3573"/>
        <w:tab w:val="center" w:pos="4621"/>
        <w:tab w:val="right" w:pos="9146"/>
      </w:tabs>
      <w:autoSpaceDE w:val="0"/>
      <w:autoSpaceDN w:val="0"/>
      <w:adjustRightInd w:val="0"/>
      <w:spacing w:after="0" w:line="240" w:lineRule="auto"/>
      <w:ind w:left="120" w:right="114"/>
      <w:jc w:val="center"/>
      <w:rPr>
        <w:rFonts w:cs="Calibri"/>
        <w:color w:val="000000"/>
      </w:rPr>
    </w:pPr>
    <w:r>
      <w:rPr>
        <w:rFonts w:cs="Calibri"/>
        <w:color w:val="000000"/>
      </w:rPr>
      <w:t>OFFICIAL SENSITIVE COMMERCIAL</w:t>
    </w:r>
  </w:p>
  <w:p w14:paraId="4021668E" w14:textId="4E7DC816" w:rsidR="002B549D" w:rsidRPr="001F5464" w:rsidRDefault="002B549D" w:rsidP="001F54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1519"/>
    <w:multiLevelType w:val="hybridMultilevel"/>
    <w:tmpl w:val="BD18C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360DB"/>
    <w:multiLevelType w:val="hybridMultilevel"/>
    <w:tmpl w:val="F788C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D76499"/>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3" w15:restartNumberingAfterBreak="0">
    <w:nsid w:val="17827C8C"/>
    <w:multiLevelType w:val="multilevel"/>
    <w:tmpl w:val="00000015"/>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4" w15:restartNumberingAfterBreak="0">
    <w:nsid w:val="17A253C1"/>
    <w:multiLevelType w:val="hybridMultilevel"/>
    <w:tmpl w:val="F0242AF4"/>
    <w:lvl w:ilvl="0" w:tplc="08090019">
      <w:start w:val="1"/>
      <w:numFmt w:val="lowerLetter"/>
      <w:lvlText w:val="%1."/>
      <w:lvlJc w:val="left"/>
      <w:pPr>
        <w:tabs>
          <w:tab w:val="num" w:pos="680"/>
        </w:tabs>
        <w:ind w:left="680" w:hanging="680"/>
      </w:pPr>
      <w:rPr>
        <w:rFonts w:hint="default"/>
        <w:b w:val="0"/>
        <w:i w:val="0"/>
        <w:caps w:val="0"/>
        <w:strike w:val="0"/>
        <w:dstrike w:val="0"/>
        <w:vanish w:val="0"/>
        <w:color w:val="auto"/>
        <w:sz w:val="22"/>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973FB9"/>
    <w:multiLevelType w:val="multilevel"/>
    <w:tmpl w:val="3A900C76"/>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1134"/>
        </w:tabs>
        <w:ind w:left="1134" w:hanging="567"/>
      </w:pPr>
      <w:rPr>
        <w:rFonts w:hint="default"/>
        <w:b w:val="0"/>
        <w:i w:val="0"/>
        <w:caps w:val="0"/>
        <w:strike w:val="0"/>
        <w:dstrike w:val="0"/>
        <w:vanish w:val="0"/>
        <w:vertAlign w:val="baseline"/>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b w:val="0"/>
        <w:i w:val="0"/>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6" w15:restartNumberingAfterBreak="0">
    <w:nsid w:val="1D113AB5"/>
    <w:multiLevelType w:val="hybridMultilevel"/>
    <w:tmpl w:val="D3B20610"/>
    <w:lvl w:ilvl="0" w:tplc="2C2AA6FA">
      <w:start w:val="1"/>
      <w:numFmt w:val="decimal"/>
      <w:lvlText w:val="(%1)"/>
      <w:lvlJc w:val="left"/>
      <w:pPr>
        <w:tabs>
          <w:tab w:val="num" w:pos="1800"/>
        </w:tabs>
        <w:ind w:left="1800" w:hanging="666"/>
      </w:pPr>
      <w:rPr>
        <w:rFonts w:hint="default"/>
        <w:b w:val="0"/>
        <w:i w:val="0"/>
        <w:caps w:val="0"/>
        <w:strike w:val="0"/>
        <w:dstrike w:val="0"/>
        <w:vanish w:val="0"/>
        <w:color w:val="auto"/>
        <w:sz w:val="22"/>
        <w:szCs w:val="22"/>
        <w:vertAlign w:val="baseline"/>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AD6043F"/>
    <w:multiLevelType w:val="multilevel"/>
    <w:tmpl w:val="3A900C76"/>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1134"/>
        </w:tabs>
        <w:ind w:left="1134" w:hanging="567"/>
      </w:pPr>
      <w:rPr>
        <w:rFonts w:hint="default"/>
        <w:b w:val="0"/>
        <w:i w:val="0"/>
        <w:caps w:val="0"/>
        <w:strike w:val="0"/>
        <w:dstrike w:val="0"/>
        <w:vanish w:val="0"/>
        <w:vertAlign w:val="baseline"/>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b w:val="0"/>
        <w:i w:val="0"/>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8" w15:restartNumberingAfterBreak="0">
    <w:nsid w:val="3A743BAB"/>
    <w:multiLevelType w:val="multilevel"/>
    <w:tmpl w:val="0000000B"/>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9" w15:restartNumberingAfterBreak="0">
    <w:nsid w:val="3E544E9B"/>
    <w:multiLevelType w:val="hybridMultilevel"/>
    <w:tmpl w:val="0CD22D10"/>
    <w:lvl w:ilvl="0" w:tplc="2C2AA6FA">
      <w:start w:val="1"/>
      <w:numFmt w:val="decimal"/>
      <w:lvlText w:val="(%1)"/>
      <w:lvlJc w:val="left"/>
      <w:pPr>
        <w:tabs>
          <w:tab w:val="num" w:pos="1800"/>
        </w:tabs>
        <w:ind w:left="1800" w:hanging="666"/>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5BD34FD"/>
    <w:multiLevelType w:val="hybridMultilevel"/>
    <w:tmpl w:val="38C4247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884284E"/>
    <w:multiLevelType w:val="hybridMultilevel"/>
    <w:tmpl w:val="785AAF9A"/>
    <w:lvl w:ilvl="0" w:tplc="08090019">
      <w:start w:val="1"/>
      <w:numFmt w:val="lowerLetter"/>
      <w:lvlText w:val="%1."/>
      <w:lvlJc w:val="left"/>
      <w:pPr>
        <w:tabs>
          <w:tab w:val="num" w:pos="680"/>
        </w:tabs>
        <w:ind w:left="680" w:hanging="680"/>
      </w:pPr>
      <w:rPr>
        <w:rFonts w:hint="default"/>
        <w:b w:val="0"/>
        <w:i w:val="0"/>
        <w:caps w:val="0"/>
        <w:strike w:val="0"/>
        <w:dstrike w:val="0"/>
        <w:vanish w:val="0"/>
        <w:color w:val="auto"/>
        <w:sz w:val="22"/>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AAE00BA"/>
    <w:multiLevelType w:val="hybridMultilevel"/>
    <w:tmpl w:val="1C4CD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55131A"/>
    <w:multiLevelType w:val="multilevel"/>
    <w:tmpl w:val="0000001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4" w15:restartNumberingAfterBreak="0">
    <w:nsid w:val="6AC84A42"/>
    <w:multiLevelType w:val="multilevel"/>
    <w:tmpl w:val="00000029"/>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5" w15:restartNumberingAfterBreak="0">
    <w:nsid w:val="6B421B50"/>
    <w:multiLevelType w:val="hybridMultilevel"/>
    <w:tmpl w:val="6EBA55FA"/>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color w:val="auto"/>
        <w:sz w:val="22"/>
        <w:szCs w:val="22"/>
        <w:vertAlign w:val="base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BD784BFC">
      <w:start w:val="1"/>
      <w:numFmt w:val="decimal"/>
      <w:lvlText w:val="%4."/>
      <w:lvlJc w:val="left"/>
      <w:pPr>
        <w:tabs>
          <w:tab w:val="num" w:pos="2880"/>
        </w:tabs>
        <w:ind w:left="2880" w:hanging="360"/>
      </w:pPr>
      <w:rPr>
        <w:rFonts w:ascii="Verdana" w:hAnsi="Verdana" w:cs="Times New Roman" w:hint="default"/>
        <w:b w:val="0"/>
        <w:bCs/>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70663BBB"/>
    <w:multiLevelType w:val="hybridMultilevel"/>
    <w:tmpl w:val="5140748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8"/>
  </w:num>
  <w:num w:numId="2">
    <w:abstractNumId w:val="14"/>
  </w:num>
  <w:num w:numId="3">
    <w:abstractNumId w:val="2"/>
  </w:num>
  <w:num w:numId="4">
    <w:abstractNumId w:val="3"/>
  </w:num>
  <w:num w:numId="5">
    <w:abstractNumId w:val="13"/>
  </w:num>
  <w:num w:numId="6">
    <w:abstractNumId w:val="10"/>
  </w:num>
  <w:num w:numId="7">
    <w:abstractNumId w:val="16"/>
  </w:num>
  <w:num w:numId="8">
    <w:abstractNumId w:val="5"/>
  </w:num>
  <w:num w:numId="9">
    <w:abstractNumId w:val="7"/>
  </w:num>
  <w:num w:numId="10">
    <w:abstractNumId w:val="0"/>
  </w:num>
  <w:num w:numId="11">
    <w:abstractNumId w:val="1"/>
  </w:num>
  <w:num w:numId="12">
    <w:abstractNumId w:val="17"/>
  </w:num>
  <w:num w:numId="13">
    <w:abstractNumId w:val="15"/>
  </w:num>
  <w:num w:numId="14">
    <w:abstractNumId w:val="11"/>
  </w:num>
  <w:num w:numId="15">
    <w:abstractNumId w:val="4"/>
  </w:num>
  <w:num w:numId="16">
    <w:abstractNumId w:val="6"/>
  </w:num>
  <w:num w:numId="17">
    <w:abstractNumId w:val="9"/>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1"/>
  </w:hdrShapeDefaults>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15E1"/>
    <w:rsid w:val="00017243"/>
    <w:rsid w:val="00021D83"/>
    <w:rsid w:val="00030673"/>
    <w:rsid w:val="000322E0"/>
    <w:rsid w:val="000505F7"/>
    <w:rsid w:val="000540FC"/>
    <w:rsid w:val="00057CCC"/>
    <w:rsid w:val="000664CA"/>
    <w:rsid w:val="000737A7"/>
    <w:rsid w:val="00077D8E"/>
    <w:rsid w:val="000909A3"/>
    <w:rsid w:val="00090A0E"/>
    <w:rsid w:val="000942F9"/>
    <w:rsid w:val="0009466B"/>
    <w:rsid w:val="000A056D"/>
    <w:rsid w:val="000A313A"/>
    <w:rsid w:val="000B11E5"/>
    <w:rsid w:val="000B3FC7"/>
    <w:rsid w:val="000B4A59"/>
    <w:rsid w:val="000B5148"/>
    <w:rsid w:val="000B52C5"/>
    <w:rsid w:val="000B7228"/>
    <w:rsid w:val="000C0C99"/>
    <w:rsid w:val="000C4D2F"/>
    <w:rsid w:val="000D074C"/>
    <w:rsid w:val="000D3ACC"/>
    <w:rsid w:val="000E5E53"/>
    <w:rsid w:val="000F0FE2"/>
    <w:rsid w:val="000F5704"/>
    <w:rsid w:val="0011399C"/>
    <w:rsid w:val="00126030"/>
    <w:rsid w:val="00130455"/>
    <w:rsid w:val="0013603F"/>
    <w:rsid w:val="001415E8"/>
    <w:rsid w:val="001437F8"/>
    <w:rsid w:val="00151867"/>
    <w:rsid w:val="001539B2"/>
    <w:rsid w:val="00171E47"/>
    <w:rsid w:val="00171FA9"/>
    <w:rsid w:val="0017356D"/>
    <w:rsid w:val="00176ACE"/>
    <w:rsid w:val="00182580"/>
    <w:rsid w:val="001900D1"/>
    <w:rsid w:val="001A4BC7"/>
    <w:rsid w:val="001A6E1F"/>
    <w:rsid w:val="001B6E19"/>
    <w:rsid w:val="001C46F1"/>
    <w:rsid w:val="001D5EB0"/>
    <w:rsid w:val="001D601B"/>
    <w:rsid w:val="001E1FD2"/>
    <w:rsid w:val="001E6063"/>
    <w:rsid w:val="001F1E44"/>
    <w:rsid w:val="001F234B"/>
    <w:rsid w:val="001F2B55"/>
    <w:rsid w:val="001F441F"/>
    <w:rsid w:val="001F5464"/>
    <w:rsid w:val="001F7FF0"/>
    <w:rsid w:val="00201E03"/>
    <w:rsid w:val="0020220D"/>
    <w:rsid w:val="002056B3"/>
    <w:rsid w:val="00220A88"/>
    <w:rsid w:val="0023299E"/>
    <w:rsid w:val="00234982"/>
    <w:rsid w:val="00234A6F"/>
    <w:rsid w:val="0023716C"/>
    <w:rsid w:val="002400F0"/>
    <w:rsid w:val="00242392"/>
    <w:rsid w:val="00247262"/>
    <w:rsid w:val="002506E4"/>
    <w:rsid w:val="00257ADA"/>
    <w:rsid w:val="00257CE6"/>
    <w:rsid w:val="00261CB5"/>
    <w:rsid w:val="00270A72"/>
    <w:rsid w:val="00271185"/>
    <w:rsid w:val="0027166E"/>
    <w:rsid w:val="002754D6"/>
    <w:rsid w:val="00290215"/>
    <w:rsid w:val="00292CC5"/>
    <w:rsid w:val="00293186"/>
    <w:rsid w:val="00295BC2"/>
    <w:rsid w:val="002A19AC"/>
    <w:rsid w:val="002A51E0"/>
    <w:rsid w:val="002A5B99"/>
    <w:rsid w:val="002A7092"/>
    <w:rsid w:val="002B0759"/>
    <w:rsid w:val="002B0DC3"/>
    <w:rsid w:val="002B1CF5"/>
    <w:rsid w:val="002B549D"/>
    <w:rsid w:val="002B5FB9"/>
    <w:rsid w:val="002D24E9"/>
    <w:rsid w:val="002E4073"/>
    <w:rsid w:val="002E4C22"/>
    <w:rsid w:val="00303560"/>
    <w:rsid w:val="003036EE"/>
    <w:rsid w:val="00312612"/>
    <w:rsid w:val="00323983"/>
    <w:rsid w:val="00333916"/>
    <w:rsid w:val="003342F4"/>
    <w:rsid w:val="00345B72"/>
    <w:rsid w:val="003518AC"/>
    <w:rsid w:val="003554F7"/>
    <w:rsid w:val="00355CA9"/>
    <w:rsid w:val="00356932"/>
    <w:rsid w:val="00357C8E"/>
    <w:rsid w:val="0036114E"/>
    <w:rsid w:val="003704EA"/>
    <w:rsid w:val="003800EE"/>
    <w:rsid w:val="003848E2"/>
    <w:rsid w:val="00387B9A"/>
    <w:rsid w:val="0039116E"/>
    <w:rsid w:val="003C5312"/>
    <w:rsid w:val="003D1124"/>
    <w:rsid w:val="003D7246"/>
    <w:rsid w:val="004006E9"/>
    <w:rsid w:val="00413CB9"/>
    <w:rsid w:val="00422AFE"/>
    <w:rsid w:val="004308C0"/>
    <w:rsid w:val="00430EE9"/>
    <w:rsid w:val="00432128"/>
    <w:rsid w:val="004346CE"/>
    <w:rsid w:val="00434C57"/>
    <w:rsid w:val="0043655E"/>
    <w:rsid w:val="00436B38"/>
    <w:rsid w:val="00437E84"/>
    <w:rsid w:val="00441D65"/>
    <w:rsid w:val="00454E57"/>
    <w:rsid w:val="004729F6"/>
    <w:rsid w:val="004731CB"/>
    <w:rsid w:val="00475438"/>
    <w:rsid w:val="00481E7C"/>
    <w:rsid w:val="00483F0A"/>
    <w:rsid w:val="0048586B"/>
    <w:rsid w:val="004915BE"/>
    <w:rsid w:val="004943AB"/>
    <w:rsid w:val="00496C65"/>
    <w:rsid w:val="004A0D05"/>
    <w:rsid w:val="004A5E5F"/>
    <w:rsid w:val="004C7CB5"/>
    <w:rsid w:val="004D6291"/>
    <w:rsid w:val="004D7570"/>
    <w:rsid w:val="004D7D30"/>
    <w:rsid w:val="004E06A0"/>
    <w:rsid w:val="004E1489"/>
    <w:rsid w:val="004E31CD"/>
    <w:rsid w:val="0050181E"/>
    <w:rsid w:val="00502D5C"/>
    <w:rsid w:val="00514614"/>
    <w:rsid w:val="00514811"/>
    <w:rsid w:val="00524CAF"/>
    <w:rsid w:val="00526081"/>
    <w:rsid w:val="0052757E"/>
    <w:rsid w:val="00527DB1"/>
    <w:rsid w:val="005303BF"/>
    <w:rsid w:val="00536A8F"/>
    <w:rsid w:val="005446A6"/>
    <w:rsid w:val="005457D0"/>
    <w:rsid w:val="0055563D"/>
    <w:rsid w:val="0057158F"/>
    <w:rsid w:val="00572078"/>
    <w:rsid w:val="0057300F"/>
    <w:rsid w:val="0058282D"/>
    <w:rsid w:val="005841C0"/>
    <w:rsid w:val="0059291B"/>
    <w:rsid w:val="00593388"/>
    <w:rsid w:val="00594F89"/>
    <w:rsid w:val="005C18DB"/>
    <w:rsid w:val="005C209D"/>
    <w:rsid w:val="005C3294"/>
    <w:rsid w:val="005C3BAF"/>
    <w:rsid w:val="005C5167"/>
    <w:rsid w:val="005E52E7"/>
    <w:rsid w:val="00602210"/>
    <w:rsid w:val="00604280"/>
    <w:rsid w:val="006114D3"/>
    <w:rsid w:val="00614076"/>
    <w:rsid w:val="0061449E"/>
    <w:rsid w:val="0061774E"/>
    <w:rsid w:val="0063169B"/>
    <w:rsid w:val="00632F50"/>
    <w:rsid w:val="00665F93"/>
    <w:rsid w:val="00672FA5"/>
    <w:rsid w:val="00676272"/>
    <w:rsid w:val="006833DC"/>
    <w:rsid w:val="00686A0B"/>
    <w:rsid w:val="00693318"/>
    <w:rsid w:val="00693401"/>
    <w:rsid w:val="00697F4F"/>
    <w:rsid w:val="006A31F3"/>
    <w:rsid w:val="006A4B35"/>
    <w:rsid w:val="006B13BF"/>
    <w:rsid w:val="006B2233"/>
    <w:rsid w:val="006B3DC4"/>
    <w:rsid w:val="006C102A"/>
    <w:rsid w:val="006C1078"/>
    <w:rsid w:val="006C44E4"/>
    <w:rsid w:val="006C516D"/>
    <w:rsid w:val="006C52CC"/>
    <w:rsid w:val="006D0471"/>
    <w:rsid w:val="006D3C9B"/>
    <w:rsid w:val="006E0326"/>
    <w:rsid w:val="006E6A66"/>
    <w:rsid w:val="006F027A"/>
    <w:rsid w:val="006F1219"/>
    <w:rsid w:val="006F41F7"/>
    <w:rsid w:val="006F43ED"/>
    <w:rsid w:val="00702E68"/>
    <w:rsid w:val="00734EBB"/>
    <w:rsid w:val="007358BA"/>
    <w:rsid w:val="007463D1"/>
    <w:rsid w:val="00746CA7"/>
    <w:rsid w:val="007521BD"/>
    <w:rsid w:val="007612AF"/>
    <w:rsid w:val="00780954"/>
    <w:rsid w:val="00782C23"/>
    <w:rsid w:val="007B2BB8"/>
    <w:rsid w:val="007B672B"/>
    <w:rsid w:val="007C5CB2"/>
    <w:rsid w:val="007C5F02"/>
    <w:rsid w:val="007D2D26"/>
    <w:rsid w:val="007D39D8"/>
    <w:rsid w:val="007E5C1A"/>
    <w:rsid w:val="007F6E90"/>
    <w:rsid w:val="00817855"/>
    <w:rsid w:val="0082433B"/>
    <w:rsid w:val="008262E8"/>
    <w:rsid w:val="0083213B"/>
    <w:rsid w:val="008364D6"/>
    <w:rsid w:val="008512D5"/>
    <w:rsid w:val="00852E64"/>
    <w:rsid w:val="00860A42"/>
    <w:rsid w:val="00864627"/>
    <w:rsid w:val="00864EF4"/>
    <w:rsid w:val="00870766"/>
    <w:rsid w:val="00874875"/>
    <w:rsid w:val="008750C2"/>
    <w:rsid w:val="00875A2B"/>
    <w:rsid w:val="00887464"/>
    <w:rsid w:val="00892AB8"/>
    <w:rsid w:val="00892D39"/>
    <w:rsid w:val="008A32FB"/>
    <w:rsid w:val="008B0EEB"/>
    <w:rsid w:val="008C1424"/>
    <w:rsid w:val="008C7BB1"/>
    <w:rsid w:val="008E1974"/>
    <w:rsid w:val="008E661F"/>
    <w:rsid w:val="008E7811"/>
    <w:rsid w:val="008F78D1"/>
    <w:rsid w:val="00904846"/>
    <w:rsid w:val="009202BE"/>
    <w:rsid w:val="0092320A"/>
    <w:rsid w:val="00927A5B"/>
    <w:rsid w:val="00933B76"/>
    <w:rsid w:val="00936056"/>
    <w:rsid w:val="00937B7B"/>
    <w:rsid w:val="0094476D"/>
    <w:rsid w:val="00955A4A"/>
    <w:rsid w:val="009562A3"/>
    <w:rsid w:val="00974D3C"/>
    <w:rsid w:val="0098018C"/>
    <w:rsid w:val="009807BB"/>
    <w:rsid w:val="009949AF"/>
    <w:rsid w:val="009A3518"/>
    <w:rsid w:val="009A7DCF"/>
    <w:rsid w:val="009B00DA"/>
    <w:rsid w:val="009B0160"/>
    <w:rsid w:val="009C0D0F"/>
    <w:rsid w:val="009C1DCB"/>
    <w:rsid w:val="009C1E72"/>
    <w:rsid w:val="009D0599"/>
    <w:rsid w:val="009D1FA6"/>
    <w:rsid w:val="009E367F"/>
    <w:rsid w:val="009F1F8D"/>
    <w:rsid w:val="009F3D88"/>
    <w:rsid w:val="009F6746"/>
    <w:rsid w:val="00A0641C"/>
    <w:rsid w:val="00A11DCA"/>
    <w:rsid w:val="00A14EDB"/>
    <w:rsid w:val="00A17472"/>
    <w:rsid w:val="00A346E6"/>
    <w:rsid w:val="00A40337"/>
    <w:rsid w:val="00A43FA3"/>
    <w:rsid w:val="00A4594E"/>
    <w:rsid w:val="00A54581"/>
    <w:rsid w:val="00A5607C"/>
    <w:rsid w:val="00A57B8E"/>
    <w:rsid w:val="00A7191C"/>
    <w:rsid w:val="00A817D6"/>
    <w:rsid w:val="00A87456"/>
    <w:rsid w:val="00A92DC1"/>
    <w:rsid w:val="00A950C7"/>
    <w:rsid w:val="00AB2092"/>
    <w:rsid w:val="00AB6E07"/>
    <w:rsid w:val="00AC3E8B"/>
    <w:rsid w:val="00AC6B98"/>
    <w:rsid w:val="00AD3509"/>
    <w:rsid w:val="00AE3738"/>
    <w:rsid w:val="00B13117"/>
    <w:rsid w:val="00B2407A"/>
    <w:rsid w:val="00B26584"/>
    <w:rsid w:val="00B31F2A"/>
    <w:rsid w:val="00B379A2"/>
    <w:rsid w:val="00B65F10"/>
    <w:rsid w:val="00B67414"/>
    <w:rsid w:val="00B726AA"/>
    <w:rsid w:val="00B835AB"/>
    <w:rsid w:val="00B84594"/>
    <w:rsid w:val="00B87631"/>
    <w:rsid w:val="00B90EF8"/>
    <w:rsid w:val="00B95425"/>
    <w:rsid w:val="00B96FE6"/>
    <w:rsid w:val="00BA18AC"/>
    <w:rsid w:val="00BA37EC"/>
    <w:rsid w:val="00BA6331"/>
    <w:rsid w:val="00BB2C40"/>
    <w:rsid w:val="00BB55D4"/>
    <w:rsid w:val="00BC1541"/>
    <w:rsid w:val="00BC2C61"/>
    <w:rsid w:val="00BC5A49"/>
    <w:rsid w:val="00BC5AC4"/>
    <w:rsid w:val="00BD219C"/>
    <w:rsid w:val="00BE27A3"/>
    <w:rsid w:val="00BF1093"/>
    <w:rsid w:val="00BF1383"/>
    <w:rsid w:val="00BF6538"/>
    <w:rsid w:val="00C00C54"/>
    <w:rsid w:val="00C06B3B"/>
    <w:rsid w:val="00C14F03"/>
    <w:rsid w:val="00C156D2"/>
    <w:rsid w:val="00C15CBA"/>
    <w:rsid w:val="00C20FD2"/>
    <w:rsid w:val="00C216D8"/>
    <w:rsid w:val="00C24394"/>
    <w:rsid w:val="00C4445B"/>
    <w:rsid w:val="00C45B5B"/>
    <w:rsid w:val="00C52916"/>
    <w:rsid w:val="00C53511"/>
    <w:rsid w:val="00C53B48"/>
    <w:rsid w:val="00C605FC"/>
    <w:rsid w:val="00C63CCA"/>
    <w:rsid w:val="00C80C3E"/>
    <w:rsid w:val="00C90D11"/>
    <w:rsid w:val="00C97F0A"/>
    <w:rsid w:val="00CB045C"/>
    <w:rsid w:val="00CC401A"/>
    <w:rsid w:val="00CD3464"/>
    <w:rsid w:val="00CE2A34"/>
    <w:rsid w:val="00CE4E27"/>
    <w:rsid w:val="00D028F1"/>
    <w:rsid w:val="00D1471B"/>
    <w:rsid w:val="00D16613"/>
    <w:rsid w:val="00D211A2"/>
    <w:rsid w:val="00D221BA"/>
    <w:rsid w:val="00D317DE"/>
    <w:rsid w:val="00D355BB"/>
    <w:rsid w:val="00D53EE6"/>
    <w:rsid w:val="00D61AAB"/>
    <w:rsid w:val="00D752CC"/>
    <w:rsid w:val="00D82A25"/>
    <w:rsid w:val="00D94B9F"/>
    <w:rsid w:val="00D94F94"/>
    <w:rsid w:val="00DA3EE9"/>
    <w:rsid w:val="00DA6406"/>
    <w:rsid w:val="00DB1851"/>
    <w:rsid w:val="00DB1B84"/>
    <w:rsid w:val="00DB676A"/>
    <w:rsid w:val="00DC54F9"/>
    <w:rsid w:val="00DD02F2"/>
    <w:rsid w:val="00DD20BB"/>
    <w:rsid w:val="00DD249D"/>
    <w:rsid w:val="00DE1F53"/>
    <w:rsid w:val="00DE36BA"/>
    <w:rsid w:val="00DE55D9"/>
    <w:rsid w:val="00E01B69"/>
    <w:rsid w:val="00E03A33"/>
    <w:rsid w:val="00E217FF"/>
    <w:rsid w:val="00E25322"/>
    <w:rsid w:val="00E25F00"/>
    <w:rsid w:val="00E30CD3"/>
    <w:rsid w:val="00E343F2"/>
    <w:rsid w:val="00E45EFD"/>
    <w:rsid w:val="00E50111"/>
    <w:rsid w:val="00E502C4"/>
    <w:rsid w:val="00E536F6"/>
    <w:rsid w:val="00E611FB"/>
    <w:rsid w:val="00E62E84"/>
    <w:rsid w:val="00E66AD1"/>
    <w:rsid w:val="00E7026E"/>
    <w:rsid w:val="00E70FE0"/>
    <w:rsid w:val="00E75A40"/>
    <w:rsid w:val="00E8411E"/>
    <w:rsid w:val="00E915E1"/>
    <w:rsid w:val="00E9457D"/>
    <w:rsid w:val="00EA1D2D"/>
    <w:rsid w:val="00EA4A70"/>
    <w:rsid w:val="00EA6DE2"/>
    <w:rsid w:val="00EC10B1"/>
    <w:rsid w:val="00EC1302"/>
    <w:rsid w:val="00EC6C60"/>
    <w:rsid w:val="00EC6F94"/>
    <w:rsid w:val="00EC7EAA"/>
    <w:rsid w:val="00F006FE"/>
    <w:rsid w:val="00F06B81"/>
    <w:rsid w:val="00F07690"/>
    <w:rsid w:val="00F20D54"/>
    <w:rsid w:val="00F36A3F"/>
    <w:rsid w:val="00F373EA"/>
    <w:rsid w:val="00F60B61"/>
    <w:rsid w:val="00F611AB"/>
    <w:rsid w:val="00F61771"/>
    <w:rsid w:val="00F7016D"/>
    <w:rsid w:val="00F80E97"/>
    <w:rsid w:val="00F81BC4"/>
    <w:rsid w:val="00FA7524"/>
    <w:rsid w:val="00FB1380"/>
    <w:rsid w:val="00FB3AC6"/>
    <w:rsid w:val="00FC4D39"/>
    <w:rsid w:val="00FD4690"/>
    <w:rsid w:val="00FE1083"/>
    <w:rsid w:val="00FF1BB7"/>
    <w:rsid w:val="00FF53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2CE8EB85"/>
  <w14:defaultImageDpi w14:val="0"/>
  <w15:docId w15:val="{A7C98010-3B4B-4B17-BCC8-9808A30D9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1093"/>
    <w:pPr>
      <w:ind w:left="720"/>
    </w:pPr>
  </w:style>
  <w:style w:type="character" w:styleId="Hyperlink">
    <w:name w:val="Hyperlink"/>
    <w:uiPriority w:val="99"/>
    <w:unhideWhenUsed/>
    <w:rsid w:val="00BF1093"/>
    <w:rPr>
      <w:rFonts w:cs="Times New Roman"/>
      <w:color w:val="0563C1"/>
      <w:u w:val="single"/>
    </w:rPr>
  </w:style>
  <w:style w:type="table" w:styleId="TableGrid">
    <w:name w:val="Table Grid"/>
    <w:basedOn w:val="TableNormal"/>
    <w:uiPriority w:val="59"/>
    <w:rsid w:val="00A1747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BE27A3"/>
  </w:style>
  <w:style w:type="paragraph" w:styleId="Header">
    <w:name w:val="header"/>
    <w:basedOn w:val="Normal"/>
    <w:link w:val="HeaderChar"/>
    <w:uiPriority w:val="99"/>
    <w:unhideWhenUsed/>
    <w:rsid w:val="00FF1BB7"/>
    <w:pPr>
      <w:tabs>
        <w:tab w:val="center" w:pos="4513"/>
        <w:tab w:val="right" w:pos="9026"/>
      </w:tabs>
    </w:pPr>
  </w:style>
  <w:style w:type="character" w:customStyle="1" w:styleId="HeaderChar">
    <w:name w:val="Header Char"/>
    <w:link w:val="Header"/>
    <w:uiPriority w:val="99"/>
    <w:rsid w:val="00FF1BB7"/>
    <w:rPr>
      <w:sz w:val="22"/>
      <w:szCs w:val="22"/>
    </w:rPr>
  </w:style>
  <w:style w:type="paragraph" w:styleId="Footer">
    <w:name w:val="footer"/>
    <w:basedOn w:val="Normal"/>
    <w:link w:val="FooterChar"/>
    <w:uiPriority w:val="99"/>
    <w:unhideWhenUsed/>
    <w:rsid w:val="00FF1BB7"/>
    <w:pPr>
      <w:tabs>
        <w:tab w:val="center" w:pos="4513"/>
        <w:tab w:val="right" w:pos="9026"/>
      </w:tabs>
    </w:pPr>
  </w:style>
  <w:style w:type="character" w:customStyle="1" w:styleId="FooterChar">
    <w:name w:val="Footer Char"/>
    <w:link w:val="Footer"/>
    <w:uiPriority w:val="99"/>
    <w:rsid w:val="00FF1BB7"/>
    <w:rPr>
      <w:sz w:val="22"/>
      <w:szCs w:val="22"/>
    </w:rPr>
  </w:style>
  <w:style w:type="table" w:customStyle="1" w:styleId="TableGrid1">
    <w:name w:val="Table Grid1"/>
    <w:basedOn w:val="TableNormal"/>
    <w:next w:val="TableGrid"/>
    <w:rsid w:val="00AC3E8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F027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C209D"/>
    <w:rPr>
      <w:sz w:val="20"/>
      <w:szCs w:val="20"/>
    </w:rPr>
  </w:style>
  <w:style w:type="character" w:customStyle="1" w:styleId="FootnoteTextChar">
    <w:name w:val="Footnote Text Char"/>
    <w:basedOn w:val="DefaultParagraphFont"/>
    <w:link w:val="FootnoteText"/>
    <w:uiPriority w:val="99"/>
    <w:semiHidden/>
    <w:rsid w:val="005C209D"/>
  </w:style>
  <w:style w:type="character" w:styleId="FootnoteReference">
    <w:name w:val="footnote reference"/>
    <w:semiHidden/>
    <w:rsid w:val="005C209D"/>
    <w:rPr>
      <w:rFonts w:ascii="Verdana" w:hAnsi="Verdana"/>
      <w:kern w:val="0"/>
      <w:sz w:val="22"/>
      <w:szCs w:val="16"/>
      <w:vertAlign w:val="superscript"/>
    </w:rPr>
  </w:style>
  <w:style w:type="table" w:customStyle="1" w:styleId="TableGrid3">
    <w:name w:val="Table Grid3"/>
    <w:basedOn w:val="TableNormal"/>
    <w:next w:val="TableGrid"/>
    <w:rsid w:val="008A32F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Leidos-FormsPublications@teamleidos.mod.uk" TargetMode="External"/><Relationship Id="rId26" Type="http://schemas.openxmlformats.org/officeDocument/2006/relationships/hyperlink" Target="http://www.legislation.gov.uk/ukpga/2018/12/contents/enacted" TargetMode="External"/><Relationship Id="rId3" Type="http://schemas.openxmlformats.org/officeDocument/2006/relationships/customXml" Target="../customXml/item3.xml"/><Relationship Id="rId21" Type="http://schemas.openxmlformats.org/officeDocument/2006/relationships/hyperlink" Target="http://dstan.gateway.isg-r.r.mil.uk"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dstan.mod.uk/" TargetMode="External"/><Relationship Id="rId25" Type="http://schemas.openxmlformats.org/officeDocument/2006/relationships/hyperlink" Target="https://www.aof.mod.uk/aofcontent/tactical/toolkit/index.htm" TargetMode="External"/><Relationship Id="rId2" Type="http://schemas.openxmlformats.org/officeDocument/2006/relationships/customXml" Target="../customXml/item2.xml"/><Relationship Id="rId16" Type="http://schemas.openxmlformats.org/officeDocument/2006/relationships/hyperlink" Target="https://www.gov.uk/government/organisations/ministry-of-defence/about/procurement" TargetMode="External"/><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Leidos-FormsPublications@teamleidos.mod.uk" TargetMode="External"/><Relationship Id="rId5" Type="http://schemas.openxmlformats.org/officeDocument/2006/relationships/customXml" Target="../customXml/item5.xml"/><Relationship Id="rId15" Type="http://schemas.openxmlformats.org/officeDocument/2006/relationships/hyperlink" Target="https://www.aof.mod.uk/aofcontent/tactical/toolkit" TargetMode="External"/><Relationship Id="rId23" Type="http://schemas.openxmlformats.org/officeDocument/2006/relationships/hyperlink" Target="mailto:UKStratCom-DefSp-RAMP@mod.gov.uk" TargetMode="External"/><Relationship Id="rId28" Type="http://schemas.openxmlformats.org/officeDocument/2006/relationships/hyperlink" Target="https://www.nato.int/cps/en/natohq/publications.htm"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file:///C:/u07/appmprod/log/C:.html&#191;" TargetMode="External"/><Relationship Id="rId27" Type="http://schemas.openxmlformats.org/officeDocument/2006/relationships/hyperlink" Target="https://www.gov.uk/government/publications/government-security-classification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a9ff0b8c-5d72-4038-b2cd-f57bf310c636" ContentTypeId="0x010100D9D675D6CDED02438DC7CFF78D2F29E401" PreviousValue="false" LastSyncTimeStamp="2017-05-26T14:13:10.48Z"/>
</file>

<file path=customXml/item2.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C884F28C56AFC24C9A201F6D68BB50F4" ma:contentTypeVersion="7" ma:contentTypeDescription="Designed to facilitate the storage of MOD Documents with a '.doc' or '.docx' extension" ma:contentTypeScope="" ma:versionID="5365ff0e4d266d42e8b2d00a3b577128">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923c4b37-2cfa-4aeb-97b0-f9ce14c70b63" targetNamespace="http://schemas.microsoft.com/office/2006/metadata/properties" ma:root="true" ma:fieldsID="9a9a3e7f90028c0ac6a7dc7fc5ce3e2f" ns1:_="" ns2:_="" ns3:_="" ns4:_="" ns5:_="">
    <xsd:import namespace="http://schemas.microsoft.com/sharepoint/v3"/>
    <xsd:import namespace="04738c6d-ecc8-46f1-821f-82e308eab3d9"/>
    <xsd:import namespace="http://schemas.microsoft.com/sharepoint.v3"/>
    <xsd:import namespace="http://schemas.microsoft.com/sharepoint/v3/fields"/>
    <xsd:import namespace="923c4b37-2cfa-4aeb-97b0-f9ce14c70b63"/>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MediaServiceMetadata" minOccurs="0"/>
                <xsd:element ref="ns5: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39821a5f-44e9-4a16-8d1e-f71c3156eb6a}" ma:internalName="TaxCatchAll" ma:showField="CatchAllData"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39821a5f-44e9-4a16-8d1e-f71c3156eb6a}" ma:internalName="TaxCatchAllLabel" ma:readOnly="true" ma:showField="CatchAllDataLabel"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Air|bae4d02c-6a4f-4c05-88c9-3d9c33685563"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Information management|6a085f67-cdb7-474e-8082-e1093d41b8c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4;#Information management|07795f02-7987-43cd-b575-f41fc8ac97cd"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3c4b37-2cfa-4aeb-97b0-f9ce14c70b63"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6a085f67-cdb7-474e-8082-e1093d41b8cb</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TermName>
          <TermId xmlns="http://schemas.microsoft.com/office/infopath/2007/PartnerControls">bae4d02c-6a4f-4c05-88c9-3d9c33685563</TermId>
        </TermInfo>
      </Terms>
    </m79e07ce3690491db9121a08429fad40>
    <TaxCatchAll xmlns="04738c6d-ecc8-46f1-821f-82e308eab3d9">
      <Value>4</Value>
      <Value>3</Value>
      <Value>2</Value>
      <Value>1</Value>
    </TaxCatchAll>
    <UKProtectiveMarking xmlns="04738c6d-ecc8-46f1-821f-82e308eab3d9">OFFICIAL</UKProtectiveMarking>
    <CategoryDescription xmlns="http://schemas.microsoft.com/sharepoint.v3" xsi:nil="true"/>
    <CreatedOriginated xmlns="04738c6d-ecc8-46f1-821f-82e308eab3d9">2022-05-06T09:43:32+00:00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07795f02-7987-43cd-b575-f41fc8ac97cd</TermId>
        </TermInfo>
      </Terms>
    </i71a74d1f9984201b479cc08077b6323>
    <wic_System_Copyright xmlns="http://schemas.microsoft.com/sharepoint/v3/fields"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D8F2E6-1EF8-44E5-821D-597118E5FD5D}">
  <ds:schemaRefs>
    <ds:schemaRef ds:uri="Microsoft.SharePoint.Taxonomy.ContentTypeSync"/>
  </ds:schemaRefs>
</ds:datastoreItem>
</file>

<file path=customXml/itemProps2.xml><?xml version="1.0" encoding="utf-8"?>
<ds:datastoreItem xmlns:ds="http://schemas.openxmlformats.org/officeDocument/2006/customXml" ds:itemID="{04596261-0B95-4673-A3CB-53B170746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923c4b37-2cfa-4aeb-97b0-f9ce14c70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5D6A7E-2CC5-49C3-AB46-CCD38043CE2C}">
  <ds:schemaRefs>
    <ds:schemaRef ds:uri="http://schemas.microsoft.com/sharepoint/events"/>
  </ds:schemaRefs>
</ds:datastoreItem>
</file>

<file path=customXml/itemProps4.xml><?xml version="1.0" encoding="utf-8"?>
<ds:datastoreItem xmlns:ds="http://schemas.openxmlformats.org/officeDocument/2006/customXml" ds:itemID="{ACC1B4C5-C82D-4358-A2A6-3F08F4F3200D}">
  <ds:schemaRefs>
    <ds:schemaRef ds:uri="office.server.policy"/>
  </ds:schemaRefs>
</ds:datastoreItem>
</file>

<file path=customXml/itemProps5.xml><?xml version="1.0" encoding="utf-8"?>
<ds:datastoreItem xmlns:ds="http://schemas.openxmlformats.org/officeDocument/2006/customXml" ds:itemID="{1763C39A-9DF9-4242-AE53-ED50A55FFDE0}">
  <ds:schemaRefs>
    <ds:schemaRef ds:uri="http://schemas.openxmlformats.org/officeDocument/2006/bibliography"/>
  </ds:schemaRefs>
</ds:datastoreItem>
</file>

<file path=customXml/itemProps6.xml><?xml version="1.0" encoding="utf-8"?>
<ds:datastoreItem xmlns:ds="http://schemas.openxmlformats.org/officeDocument/2006/customXml" ds:itemID="{9FC13E99-E115-4A4C-BA15-883C17B0B43E}">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7.xml><?xml version="1.0" encoding="utf-8"?>
<ds:datastoreItem xmlns:ds="http://schemas.openxmlformats.org/officeDocument/2006/customXml" ds:itemID="{85D2E6C6-5C62-4321-B900-89897057E2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6221</Words>
  <Characters>35462</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41600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Strange, Dan Mr (Air-Comrcl Proc Snr Off 3)</dc:creator>
  <cp:keywords/>
  <dc:description>Generated by Oracle BI Publisher 10.1.3.4.2</dc:description>
  <cp:lastModifiedBy>Bratchell, Simon Mr (Air-Comrcl Proc Snr Off 2)</cp:lastModifiedBy>
  <cp:revision>3</cp:revision>
  <dcterms:created xsi:type="dcterms:W3CDTF">2022-12-01T15:03:00Z</dcterms:created>
  <dcterms:modified xsi:type="dcterms:W3CDTF">2022-12-01T15:04:00Z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0x010100D9D675D6CDED02438DC7CFF78D2F29E40100C884F28C56AFC24C9A201F6D68BB50F4</vt:lpwstr>
  </property>
  <property fmtid="{D5CDD505-2E9C-101B-9397-08002B2CF9AE}" pid="3" name="Subject Category">
    <vt:lpwstr>4;#Information management|07795f02-7987-43cd-b575-f41fc8ac97cd</vt:lpwstr>
  </property>
  <property fmtid="{D5CDD505-2E9C-101B-9397-08002B2CF9AE}" pid="4" name="Subject Keywords">
    <vt:lpwstr>1;#Information management|6a085f67-cdb7-474e-8082-e1093d41b8cb</vt:lpwstr>
  </property>
  <property fmtid="{D5CDD505-2E9C-101B-9397-08002B2CF9AE}" pid="5" name="_dlc_policyId">
    <vt:lpwstr/>
  </property>
  <property fmtid="{D5CDD505-2E9C-101B-9397-08002B2CF9AE}" pid="6" name="ItemRetentionFormula">
    <vt:lpwstr/>
  </property>
  <property fmtid="{D5CDD505-2E9C-101B-9397-08002B2CF9AE}" pid="7" name="Business Owner">
    <vt:lpwstr>2;#Air|bae4d02c-6a4f-4c05-88c9-3d9c33685563</vt:lpwstr>
  </property>
  <property fmtid="{D5CDD505-2E9C-101B-9397-08002B2CF9AE}" pid="8" name="fileplanid">
    <vt:lpwstr>3;#04 Deliver the Unit's objectives|954cf193-6423-4137-9b07-8b4f402d8d43</vt:lpwstr>
  </property>
  <property fmtid="{D5CDD505-2E9C-101B-9397-08002B2CF9AE}" pid="9" name="TaxKeyword">
    <vt:lpwstr/>
  </property>
  <property fmtid="{D5CDD505-2E9C-101B-9397-08002B2CF9AE}" pid="10" name="MSIP_Label_d8a60473-494b-4586-a1bb-b0e663054676_Enabled">
    <vt:lpwstr>true</vt:lpwstr>
  </property>
  <property fmtid="{D5CDD505-2E9C-101B-9397-08002B2CF9AE}" pid="11" name="MSIP_Label_d8a60473-494b-4586-a1bb-b0e663054676_SetDate">
    <vt:lpwstr>2022-09-14T07:12:07Z</vt:lpwstr>
  </property>
  <property fmtid="{D5CDD505-2E9C-101B-9397-08002B2CF9AE}" pid="12" name="MSIP_Label_d8a60473-494b-4586-a1bb-b0e663054676_Method">
    <vt:lpwstr>Privileged</vt:lpwstr>
  </property>
  <property fmtid="{D5CDD505-2E9C-101B-9397-08002B2CF9AE}" pid="13" name="MSIP_Label_d8a60473-494b-4586-a1bb-b0e663054676_Name">
    <vt:lpwstr>MOD-1-O-‘UNMARKED’</vt:lpwstr>
  </property>
  <property fmtid="{D5CDD505-2E9C-101B-9397-08002B2CF9AE}" pid="14" name="MSIP_Label_d8a60473-494b-4586-a1bb-b0e663054676_SiteId">
    <vt:lpwstr>be7760ed-5953-484b-ae95-d0a16dfa09e5</vt:lpwstr>
  </property>
  <property fmtid="{D5CDD505-2E9C-101B-9397-08002B2CF9AE}" pid="15" name="MSIP_Label_d8a60473-494b-4586-a1bb-b0e663054676_ActionId">
    <vt:lpwstr>f1169cf8-95d6-42e4-8df9-02e02230acd0</vt:lpwstr>
  </property>
  <property fmtid="{D5CDD505-2E9C-101B-9397-08002B2CF9AE}" pid="16" name="MSIP_Label_d8a60473-494b-4586-a1bb-b0e663054676_ContentBits">
    <vt:lpwstr>0</vt:lpwstr>
  </property>
</Properties>
</file>