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D45F" w14:textId="7B3C13AE" w:rsidR="004E05DC" w:rsidRPr="00AA4B04" w:rsidRDefault="00F770DB">
      <w:pPr>
        <w:pStyle w:val="GPSSchTitleandNumber"/>
        <w:rPr>
          <w:rFonts w:ascii="Arial" w:hAnsi="Arial" w:cs="Arial"/>
        </w:rPr>
      </w:pPr>
      <w:bookmarkStart w:id="0" w:name="_Toc468969844"/>
      <w:r w:rsidRPr="00AA4B04">
        <w:rPr>
          <w:rFonts w:ascii="Arial" w:hAnsi="Arial" w:cs="Arial"/>
        </w:rPr>
        <w:t>CALL OFF SCHEDULE 12: VARIATION FORM</w:t>
      </w:r>
      <w:bookmarkEnd w:id="0"/>
    </w:p>
    <w:p w14:paraId="6485D460" w14:textId="77777777" w:rsidR="004E05DC" w:rsidRPr="00AA4B04" w:rsidRDefault="00F770DB" w:rsidP="00CE0E6A">
      <w:pPr>
        <w:ind w:left="0"/>
      </w:pPr>
      <w:r w:rsidRPr="00AA4B04">
        <w:t xml:space="preserve">No of Call </w:t>
      </w:r>
      <w:proofErr w:type="gramStart"/>
      <w:r w:rsidRPr="00AA4B04">
        <w:t>Off</w:t>
      </w:r>
      <w:proofErr w:type="gramEnd"/>
      <w:r w:rsidRPr="00AA4B04">
        <w:t xml:space="preserve"> Order Form being varied:</w:t>
      </w:r>
    </w:p>
    <w:p w14:paraId="6485D461" w14:textId="45ECAB5E" w:rsidR="004E05DC" w:rsidRPr="00AA4B04" w:rsidRDefault="00203342" w:rsidP="00CE0E6A">
      <w:pPr>
        <w:ind w:left="0"/>
      </w:pPr>
      <w:r>
        <w:t>CCCC19A65</w:t>
      </w:r>
      <w:r w:rsidR="00F770DB" w:rsidRPr="00AA4B04">
        <w:t>……………………………………………………………………</w:t>
      </w:r>
    </w:p>
    <w:p w14:paraId="6485D462" w14:textId="77777777" w:rsidR="004E05DC" w:rsidRPr="00AA4B04" w:rsidRDefault="00F770DB" w:rsidP="00CE0E6A">
      <w:pPr>
        <w:ind w:left="0"/>
      </w:pPr>
      <w:r w:rsidRPr="00AA4B04">
        <w:t>Variation Form No:</w:t>
      </w:r>
    </w:p>
    <w:p w14:paraId="6485D463" w14:textId="2AE861AD" w:rsidR="004E05DC" w:rsidRPr="00AA4B04" w:rsidRDefault="00203342" w:rsidP="00CE0E6A">
      <w:pPr>
        <w:ind w:left="0"/>
      </w:pPr>
      <w:r>
        <w:t>01</w:t>
      </w:r>
      <w:r w:rsidR="00F770DB"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08D98126" w:rsidR="004E05DC" w:rsidRPr="00AA4B04" w:rsidRDefault="00203342" w:rsidP="00CE0E6A">
            <w:pPr>
              <w:ind w:left="-108"/>
            </w:pPr>
            <w:r>
              <w:rPr>
                <w:b/>
              </w:rPr>
              <w:t>The Ministry of Defence</w:t>
            </w:r>
            <w:r w:rsidR="00F770DB" w:rsidRPr="00AA4B04">
              <w:t xml:space="preserve"> ("</w:t>
            </w:r>
            <w:r w:rsidR="00F770DB" w:rsidRPr="00AA4B04">
              <w:rPr>
                <w:b/>
                <w:bCs/>
              </w:rPr>
              <w:t>the Customer"</w:t>
            </w:r>
            <w:r w:rsidR="00F770DB" w:rsidRPr="00AA4B04">
              <w:t>)</w:t>
            </w:r>
          </w:p>
          <w:p w14:paraId="6485D466" w14:textId="77777777" w:rsidR="004E05DC" w:rsidRPr="00AA4B04" w:rsidRDefault="00F770DB" w:rsidP="00CE0E6A">
            <w:pPr>
              <w:ind w:left="-108"/>
            </w:pPr>
            <w:r w:rsidRPr="00AA4B04">
              <w:t>and</w:t>
            </w:r>
          </w:p>
          <w:p w14:paraId="6485D467" w14:textId="1B3561E3" w:rsidR="004E05DC" w:rsidRPr="00AA4B04" w:rsidRDefault="00203342" w:rsidP="00CE0E6A">
            <w:pPr>
              <w:ind w:left="-108"/>
            </w:pPr>
            <w:r w:rsidRPr="00203342">
              <w:rPr>
                <w:b/>
              </w:rPr>
              <w:t>Deloitte</w:t>
            </w:r>
            <w:r w:rsidR="00F770DB" w:rsidRPr="00AA4B04">
              <w:t xml:space="preserve"> </w:t>
            </w:r>
            <w:r w:rsidR="00864162" w:rsidRPr="00864162">
              <w:rPr>
                <w:b/>
              </w:rPr>
              <w:t>LLP</w:t>
            </w:r>
            <w:r w:rsidR="00864162">
              <w:t xml:space="preserve"> </w:t>
            </w:r>
            <w:r w:rsidR="00F770DB" w:rsidRPr="00AA4B04">
              <w:t>(</w:t>
            </w:r>
            <w:r w:rsidR="00F770DB" w:rsidRPr="00AA4B04">
              <w:rPr>
                <w:b/>
              </w:rPr>
              <w:t>"the Supplier"</w:t>
            </w:r>
            <w:r w:rsidR="00F770DB" w:rsidRPr="00AA4B04">
              <w:t>)</w:t>
            </w:r>
          </w:p>
        </w:tc>
      </w:tr>
    </w:tbl>
    <w:p w14:paraId="6485D46A" w14:textId="7C4F4D3F" w:rsidR="004E05DC" w:rsidRPr="00D133FE" w:rsidRDefault="00F770DB" w:rsidP="00D133FE">
      <w:pPr>
        <w:pStyle w:val="MarginText"/>
        <w:numPr>
          <w:ilvl w:val="0"/>
          <w:numId w:val="5"/>
        </w:numPr>
        <w:ind w:left="567" w:hanging="425"/>
      </w:pPr>
      <w:r w:rsidRPr="00AA4B04">
        <w:rPr>
          <w:rFonts w:cs="Arial"/>
          <w:sz w:val="22"/>
          <w:szCs w:val="22"/>
        </w:rPr>
        <w:t xml:space="preserve">This Call </w:t>
      </w:r>
      <w:proofErr w:type="gramStart"/>
      <w:r w:rsidRPr="00AA4B04">
        <w:rPr>
          <w:rFonts w:cs="Arial"/>
          <w:sz w:val="22"/>
          <w:szCs w:val="22"/>
        </w:rPr>
        <w:t>Off</w:t>
      </w:r>
      <w:proofErr w:type="gramEnd"/>
      <w:r w:rsidRPr="00AA4B04">
        <w:rPr>
          <w:rFonts w:cs="Arial"/>
          <w:sz w:val="22"/>
          <w:szCs w:val="22"/>
        </w:rPr>
        <w:t xml:space="preserve"> Contract is </w:t>
      </w:r>
      <w:r w:rsidR="00D133FE">
        <w:rPr>
          <w:rFonts w:cs="Arial"/>
          <w:sz w:val="22"/>
          <w:szCs w:val="22"/>
        </w:rPr>
        <w:t xml:space="preserve">varied in </w:t>
      </w:r>
      <w:r w:rsidR="00864162">
        <w:rPr>
          <w:rFonts w:cs="Arial"/>
          <w:sz w:val="22"/>
          <w:szCs w:val="22"/>
        </w:rPr>
        <w:t>l</w:t>
      </w:r>
      <w:r w:rsidR="00D133FE">
        <w:rPr>
          <w:rFonts w:cs="Arial"/>
          <w:sz w:val="22"/>
          <w:szCs w:val="22"/>
        </w:rPr>
        <w:t>ine with Clause 23.</w:t>
      </w:r>
      <w:r w:rsidR="00864162">
        <w:rPr>
          <w:rFonts w:cs="Arial"/>
          <w:sz w:val="22"/>
          <w:szCs w:val="22"/>
        </w:rPr>
        <w:t>1 of the call-off Contract betwee</w:t>
      </w:r>
      <w:r w:rsidR="00D133FE">
        <w:rPr>
          <w:rFonts w:cs="Arial"/>
          <w:sz w:val="22"/>
          <w:szCs w:val="22"/>
        </w:rPr>
        <w:t>n the Ministry of Defence and Deloitte. The Ministry of Defence would like to extend the Contract from 31 March 2020 to 30 April 2020 with additional scope to the Contract as outlined below;</w:t>
      </w:r>
    </w:p>
    <w:p w14:paraId="57D69A33" w14:textId="77777777" w:rsidR="00D133FE" w:rsidRDefault="00D133FE" w:rsidP="00D133FE">
      <w:pPr>
        <w:ind w:left="502"/>
        <w:rPr>
          <w:rFonts w:asciiTheme="minorHAnsi" w:hAnsiTheme="minorHAnsi" w:cstheme="minorBidi"/>
        </w:rPr>
      </w:pPr>
      <w:r>
        <w:t>Incorporate the 2019/20 SDP technical study output, programme options and whole-life cost model output and refine the analysis of the end-to-end Post FNOD Programme options to overcome infrastructure and resource constraints identified in stage 1 and stage 2 of this study.</w:t>
      </w:r>
    </w:p>
    <w:p w14:paraId="5EE67D2D" w14:textId="77777777" w:rsidR="00D133FE" w:rsidRDefault="00D133FE" w:rsidP="00D133FE">
      <w:pPr>
        <w:pStyle w:val="ListParagraph"/>
        <w:numPr>
          <w:ilvl w:val="1"/>
          <w:numId w:val="5"/>
        </w:numPr>
        <w:overflowPunct/>
        <w:autoSpaceDE/>
        <w:autoSpaceDN/>
        <w:adjustRightInd/>
        <w:spacing w:after="160" w:line="256" w:lineRule="auto"/>
        <w:jc w:val="left"/>
        <w:textAlignment w:val="auto"/>
      </w:pPr>
      <w:r>
        <w:t>Integrate planning of technical and programme/geographical options to produce a baseline post FNOD programme to take forwards.</w:t>
      </w:r>
    </w:p>
    <w:p w14:paraId="4B5D21B5" w14:textId="77777777" w:rsidR="00D133FE" w:rsidRDefault="00D133FE" w:rsidP="00D133FE">
      <w:pPr>
        <w:pStyle w:val="ListParagraph"/>
        <w:numPr>
          <w:ilvl w:val="1"/>
          <w:numId w:val="5"/>
        </w:numPr>
        <w:overflowPunct/>
        <w:autoSpaceDE/>
        <w:autoSpaceDN/>
        <w:adjustRightInd/>
        <w:spacing w:after="160" w:line="256" w:lineRule="auto"/>
        <w:jc w:val="left"/>
        <w:textAlignment w:val="auto"/>
      </w:pPr>
      <w:r>
        <w:t xml:space="preserve">Prioritise further technical study activities, identified in stage 2, to validate key assumptions or resolve technical issues, to de-risk the forward programme. </w:t>
      </w:r>
    </w:p>
    <w:p w14:paraId="4EE2E7FB" w14:textId="77777777" w:rsidR="00D133FE" w:rsidRDefault="00D133FE" w:rsidP="00D133FE">
      <w:pPr>
        <w:pStyle w:val="ListParagraph"/>
        <w:numPr>
          <w:ilvl w:val="1"/>
          <w:numId w:val="5"/>
        </w:numPr>
        <w:overflowPunct/>
        <w:autoSpaceDE/>
        <w:autoSpaceDN/>
        <w:adjustRightInd/>
        <w:spacing w:after="160" w:line="256" w:lineRule="auto"/>
        <w:jc w:val="left"/>
        <w:textAlignment w:val="auto"/>
      </w:pPr>
      <w:r>
        <w:t xml:space="preserve">Refine and update the financial cost model, produced for analysis purposes, into a post FNOD programme cost model that can be used for RN and MGBC decisions-making. </w:t>
      </w:r>
    </w:p>
    <w:p w14:paraId="71EA701B" w14:textId="77777777" w:rsidR="00D133FE" w:rsidRDefault="00D133FE" w:rsidP="00D133FE">
      <w:pPr>
        <w:pStyle w:val="ListParagraph"/>
        <w:numPr>
          <w:ilvl w:val="1"/>
          <w:numId w:val="5"/>
        </w:numPr>
        <w:overflowPunct/>
        <w:autoSpaceDE/>
        <w:autoSpaceDN/>
        <w:adjustRightInd/>
        <w:spacing w:after="160" w:line="256" w:lineRule="auto"/>
        <w:jc w:val="left"/>
        <w:textAlignment w:val="auto"/>
      </w:pPr>
      <w:r>
        <w:t xml:space="preserve">Carry out training and knowledge transfer of the programme cost model to enable the MOD programme office to continue its use and refinement for the future programme. </w:t>
      </w:r>
    </w:p>
    <w:p w14:paraId="49DBB98A" w14:textId="77777777" w:rsidR="00D133FE" w:rsidRDefault="00D133FE" w:rsidP="00D133FE">
      <w:pPr>
        <w:pStyle w:val="ListParagraph"/>
        <w:numPr>
          <w:ilvl w:val="1"/>
          <w:numId w:val="5"/>
        </w:numPr>
        <w:overflowPunct/>
        <w:autoSpaceDE/>
        <w:autoSpaceDN/>
        <w:adjustRightInd/>
        <w:spacing w:after="160" w:line="256" w:lineRule="auto"/>
        <w:jc w:val="left"/>
        <w:textAlignment w:val="auto"/>
      </w:pPr>
      <w:r>
        <w:t xml:space="preserve">Provide a plan detailed appropriately to achieve RN in Sep 20 and MGBC in 2026. </w:t>
      </w:r>
    </w:p>
    <w:p w14:paraId="3495694A" w14:textId="7D9FBC7F" w:rsidR="00D133FE" w:rsidRDefault="00D133FE" w:rsidP="00D133FE">
      <w:pPr>
        <w:pStyle w:val="ListParagraph"/>
        <w:numPr>
          <w:ilvl w:val="1"/>
          <w:numId w:val="5"/>
        </w:numPr>
        <w:overflowPunct/>
        <w:autoSpaceDE/>
        <w:autoSpaceDN/>
        <w:adjustRightInd/>
        <w:spacing w:after="120" w:line="256" w:lineRule="auto"/>
        <w:jc w:val="left"/>
        <w:textAlignment w:val="auto"/>
      </w:pPr>
      <w:r>
        <w:t xml:space="preserve">Provide a plan and assist in post FNOD Programme Office design and set up. </w:t>
      </w:r>
    </w:p>
    <w:p w14:paraId="28053E5F" w14:textId="7D58EC77" w:rsidR="00EB4ED1" w:rsidRPr="00EB4ED1" w:rsidRDefault="00EB4ED1" w:rsidP="00EB4ED1">
      <w:pPr>
        <w:pStyle w:val="ListParagraph"/>
        <w:numPr>
          <w:ilvl w:val="0"/>
          <w:numId w:val="5"/>
        </w:numPr>
        <w:overflowPunct/>
        <w:autoSpaceDE/>
        <w:autoSpaceDN/>
        <w:adjustRightInd/>
        <w:spacing w:after="120" w:line="256" w:lineRule="auto"/>
        <w:jc w:val="left"/>
        <w:textAlignment w:val="auto"/>
      </w:pPr>
      <w:r>
        <w:t>The Contract value shall also in</w:t>
      </w:r>
      <w:r w:rsidR="008A1778">
        <w:t xml:space="preserve">crease from </w:t>
      </w:r>
      <w:r w:rsidR="008A1778" w:rsidRPr="001335F1">
        <w:rPr>
          <w:color w:val="000000" w:themeColor="text1"/>
        </w:rPr>
        <w:t>£</w:t>
      </w:r>
      <w:r w:rsidR="008A1778">
        <w:rPr>
          <w:color w:val="000000" w:themeColor="text1"/>
        </w:rPr>
        <w:t>610</w:t>
      </w:r>
      <w:r w:rsidR="008A1778" w:rsidRPr="001335F1">
        <w:rPr>
          <w:color w:val="000000" w:themeColor="text1"/>
        </w:rPr>
        <w:t>,000.00 (ex VAT)</w:t>
      </w:r>
      <w:r w:rsidR="008A1778">
        <w:t xml:space="preserve"> by £110,15</w:t>
      </w:r>
      <w:r>
        <w:t xml:space="preserve">0.00 (ex VAT) to a total Contract value of </w:t>
      </w:r>
      <w:r w:rsidR="008A1778">
        <w:t>£720,150.00</w:t>
      </w:r>
      <w:r>
        <w:t xml:space="preserve"> (ex VAT).</w:t>
      </w:r>
    </w:p>
    <w:p w14:paraId="740F44D3" w14:textId="0DBBB7E1" w:rsidR="00D133FE" w:rsidRDefault="00D133FE" w:rsidP="005E1292">
      <w:pPr>
        <w:pStyle w:val="MarginText"/>
        <w:numPr>
          <w:ilvl w:val="0"/>
          <w:numId w:val="5"/>
        </w:numPr>
        <w:ind w:left="567" w:hanging="425"/>
        <w:rPr>
          <w:rFonts w:cs="Arial"/>
          <w:sz w:val="22"/>
          <w:szCs w:val="22"/>
        </w:rPr>
      </w:pPr>
      <w:r>
        <w:rPr>
          <w:rFonts w:cs="Arial"/>
          <w:sz w:val="22"/>
          <w:szCs w:val="22"/>
        </w:rPr>
        <w:lastRenderedPageBreak/>
        <w:t>This is the first variation to the Contract.</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Words and expressions in this Variation shall have the meanings given to them in this Call </w:t>
      </w:r>
      <w:proofErr w:type="gramStart"/>
      <w:r w:rsidRPr="00AA4B04">
        <w:rPr>
          <w:rFonts w:cs="Arial"/>
          <w:sz w:val="22"/>
          <w:szCs w:val="22"/>
        </w:rPr>
        <w:t>Off</w:t>
      </w:r>
      <w:proofErr w:type="gramEnd"/>
      <w:r w:rsidRPr="00AA4B04">
        <w:rPr>
          <w:rFonts w:cs="Arial"/>
          <w:sz w:val="22"/>
          <w:szCs w:val="22"/>
        </w:rPr>
        <w:t xml:space="preserve">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w:t>
      </w:r>
      <w:proofErr w:type="gramStart"/>
      <w:r w:rsidRPr="00AA4B04">
        <w:rPr>
          <w:rFonts w:cs="Arial"/>
          <w:sz w:val="22"/>
          <w:szCs w:val="22"/>
        </w:rPr>
        <w:t>Off</w:t>
      </w:r>
      <w:proofErr w:type="gramEnd"/>
      <w:r w:rsidRPr="00AA4B04">
        <w:rPr>
          <w:rFonts w:cs="Arial"/>
          <w:sz w:val="22"/>
          <w:szCs w:val="22"/>
        </w:rPr>
        <w:t xml:space="preserve">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645A5EA9" w:rsidR="004E05DC" w:rsidRPr="00AA4B04" w:rsidRDefault="00BE797B">
            <w:pPr>
              <w:pStyle w:val="TSOLScheduleNormalLeft"/>
            </w:pPr>
            <w:r>
              <w:t>REDACTED</w:t>
            </w: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D6121CE" w:rsidR="004E05DC" w:rsidRPr="00AA4B04" w:rsidRDefault="00071B12">
            <w:pPr>
              <w:pStyle w:val="TSOLScheduleNormalLeft"/>
            </w:pPr>
            <w:r>
              <w:t>25 March 2020</w:t>
            </w: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6D17A2B6" w:rsidR="004E05DC" w:rsidRPr="00AA4B04" w:rsidRDefault="00BE797B">
            <w:pPr>
              <w:pStyle w:val="TSOLScheduleNormalLeft"/>
            </w:pPr>
            <w:r>
              <w:t>REDACTED</w:t>
            </w: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128688C7" w:rsidR="004E05DC" w:rsidRPr="00AA4B04" w:rsidRDefault="00BE797B">
            <w:pPr>
              <w:pStyle w:val="TSOLScheduleNormalLeft"/>
            </w:pPr>
            <w:r>
              <w:t>REDACTED</w:t>
            </w: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5B79F2D2" w:rsidR="004E05DC" w:rsidRPr="00AA4B04" w:rsidRDefault="00BE797B">
            <w:pPr>
              <w:pStyle w:val="TSOLScheduleNormalLeft"/>
            </w:pPr>
            <w:r>
              <w:rPr>
                <w:noProof/>
                <w:lang w:eastAsia="en-GB"/>
              </w:rPr>
              <w:t>REDACTED</w:t>
            </w: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2D7EB13" w:rsidR="004E05DC" w:rsidRPr="00AA4B04" w:rsidRDefault="007169F4">
            <w:pPr>
              <w:pStyle w:val="TSOLScheduleNormalLeft"/>
            </w:pPr>
            <w:r>
              <w:t>25</w:t>
            </w:r>
            <w:r w:rsidRPr="007169F4">
              <w:rPr>
                <w:vertAlign w:val="superscript"/>
              </w:rPr>
              <w:t>th</w:t>
            </w:r>
            <w:r>
              <w:t xml:space="preserve"> March 2020</w:t>
            </w: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12C1F6E8" w:rsidR="004E05DC" w:rsidRPr="00AA4B04" w:rsidRDefault="00BE797B">
            <w:pPr>
              <w:pStyle w:val="TSOLScheduleNormalLeft"/>
            </w:pPr>
            <w:r>
              <w:t>REDACTED</w:t>
            </w: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5BD6E2EE" w:rsidR="004E05DC" w:rsidRPr="00AA4B04" w:rsidRDefault="00BE797B">
            <w:pPr>
              <w:pStyle w:val="TSOLScheduleNormalLeft"/>
            </w:pPr>
            <w:r>
              <w:t>REDACTED</w:t>
            </w:r>
            <w:bookmarkStart w:id="1" w:name="_GoBack"/>
            <w:bookmarkEnd w:id="1"/>
          </w:p>
        </w:tc>
      </w:tr>
    </w:tbl>
    <w:p w14:paraId="6485D5A3" w14:textId="77A6CE3F" w:rsidR="004E05DC" w:rsidRPr="004F2222" w:rsidRDefault="004E05DC" w:rsidP="00A7225C">
      <w:pPr>
        <w:pStyle w:val="GPSSchTitleandNumber"/>
        <w:jc w:val="both"/>
        <w:rPr>
          <w:rFonts w:hint="eastAsia"/>
        </w:rPr>
      </w:pPr>
    </w:p>
    <w:sectPr w:rsidR="004E05DC" w:rsidRPr="004F2222" w:rsidSect="00AA4B04">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DFDC9" w14:textId="77777777" w:rsidR="002B130C" w:rsidRDefault="002B130C">
      <w:r>
        <w:separator/>
      </w:r>
    </w:p>
    <w:p w14:paraId="37ADD592" w14:textId="77777777" w:rsidR="002B130C" w:rsidRDefault="002B130C"/>
    <w:p w14:paraId="22E71BCE" w14:textId="77777777" w:rsidR="002B130C" w:rsidRDefault="002B130C"/>
    <w:p w14:paraId="1722788B" w14:textId="77777777" w:rsidR="002B130C" w:rsidRDefault="002B130C"/>
    <w:p w14:paraId="207723A5" w14:textId="77777777" w:rsidR="002B130C" w:rsidRDefault="002B130C"/>
  </w:endnote>
  <w:endnote w:type="continuationSeparator" w:id="0">
    <w:p w14:paraId="1938C106" w14:textId="77777777" w:rsidR="002B130C" w:rsidRDefault="002B130C">
      <w:r>
        <w:continuationSeparator/>
      </w:r>
    </w:p>
    <w:p w14:paraId="3151BD66" w14:textId="77777777" w:rsidR="002B130C" w:rsidRDefault="002B130C"/>
    <w:p w14:paraId="27DBD111" w14:textId="77777777" w:rsidR="002B130C" w:rsidRDefault="002B130C"/>
    <w:p w14:paraId="36F038F1" w14:textId="77777777" w:rsidR="002B130C" w:rsidRDefault="002B130C"/>
    <w:p w14:paraId="38C53F22" w14:textId="77777777" w:rsidR="002B130C" w:rsidRDefault="002B130C"/>
  </w:endnote>
  <w:endnote w:type="continuationNotice" w:id="1">
    <w:p w14:paraId="4A48F41E" w14:textId="77777777" w:rsidR="002B130C" w:rsidRDefault="002B13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FE4DF" w14:textId="77777777" w:rsidR="00021CE9" w:rsidRDefault="00021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14:paraId="33F28B0E" w14:textId="77777777" w:rsidR="00996470" w:rsidRDefault="00996470" w:rsidP="00E66F0B">
        <w:pPr>
          <w:pStyle w:val="Footer"/>
          <w:ind w:left="0"/>
          <w:jc w:val="center"/>
        </w:pPr>
      </w:p>
      <w:p w14:paraId="7782887E" w14:textId="706FA36E" w:rsidR="00996470" w:rsidRDefault="00996470" w:rsidP="00E66F0B">
        <w:pPr>
          <w:pStyle w:val="Footer"/>
          <w:ind w:left="0"/>
          <w:jc w:val="left"/>
          <w:rPr>
            <w:sz w:val="18"/>
            <w:szCs w:val="18"/>
          </w:rPr>
        </w:pPr>
        <w:r>
          <w:rPr>
            <w:sz w:val="18"/>
            <w:szCs w:val="18"/>
          </w:rPr>
          <w:t xml:space="preserve">Contract: </w:t>
        </w:r>
        <w:r w:rsidRPr="008B48F4">
          <w:rPr>
            <w:sz w:val="18"/>
            <w:szCs w:val="18"/>
          </w:rPr>
          <w:t>Provision of Consultancy for</w:t>
        </w:r>
        <w:r w:rsidR="00021CE9">
          <w:rPr>
            <w:sz w:val="18"/>
            <w:szCs w:val="18"/>
          </w:rPr>
          <w:t xml:space="preserve"> Independent Assessment of Programme Options </w:t>
        </w:r>
      </w:p>
      <w:p w14:paraId="6DDA72B6" w14:textId="0349E000" w:rsidR="00021CE9" w:rsidRDefault="00021CE9" w:rsidP="00021CE9">
        <w:pPr>
          <w:pStyle w:val="Footer"/>
          <w:ind w:left="0"/>
          <w:jc w:val="right"/>
          <w:rPr>
            <w:sz w:val="18"/>
            <w:szCs w:val="18"/>
          </w:rPr>
        </w:pPr>
        <w:r>
          <w:rPr>
            <w:sz w:val="18"/>
            <w:szCs w:val="18"/>
          </w:rPr>
          <w:t>25 March 2020</w:t>
        </w:r>
      </w:p>
      <w:p w14:paraId="57093668" w14:textId="4C6134A4" w:rsidR="00996470" w:rsidRDefault="00996470" w:rsidP="00E66F0B">
        <w:pPr>
          <w:pStyle w:val="Footer"/>
          <w:ind w:left="0"/>
          <w:jc w:val="left"/>
          <w:rPr>
            <w:sz w:val="18"/>
            <w:szCs w:val="18"/>
          </w:rPr>
        </w:pPr>
        <w:r w:rsidRPr="00E66F0B">
          <w:rPr>
            <w:sz w:val="18"/>
            <w:szCs w:val="18"/>
          </w:rPr>
          <w:tab/>
        </w:r>
        <w:r w:rsidRPr="00E66F0B">
          <w:rPr>
            <w:sz w:val="18"/>
            <w:szCs w:val="18"/>
          </w:rPr>
          <w:tab/>
          <w:t>© Crown Copyright 2016</w:t>
        </w:r>
      </w:p>
      <w:p w14:paraId="3467D084" w14:textId="500E0597" w:rsidR="00021CE9" w:rsidRPr="00E66F0B" w:rsidRDefault="00021CE9" w:rsidP="00E66F0B">
        <w:pPr>
          <w:pStyle w:val="Footer"/>
          <w:ind w:left="0"/>
          <w:jc w:val="left"/>
          <w:rPr>
            <w:sz w:val="18"/>
            <w:szCs w:val="18"/>
          </w:rPr>
        </w:pPr>
        <w:r>
          <w:rPr>
            <w:sz w:val="18"/>
            <w:szCs w:val="18"/>
          </w:rPr>
          <w:t>Contract Reference - CCCC19A65-1</w:t>
        </w:r>
      </w:p>
      <w:p w14:paraId="67CD7B64" w14:textId="48138555" w:rsidR="00996470" w:rsidRDefault="00996470" w:rsidP="00E66F0B">
        <w:pPr>
          <w:pStyle w:val="Footer"/>
          <w:ind w:left="0"/>
          <w:jc w:val="center"/>
        </w:pPr>
        <w:r>
          <w:fldChar w:fldCharType="begin"/>
        </w:r>
        <w:r>
          <w:instrText xml:space="preserve"> PAGE   \* MERGEFORMAT </w:instrText>
        </w:r>
        <w:r>
          <w:fldChar w:fldCharType="separate"/>
        </w:r>
        <w:r w:rsidR="00BE797B">
          <w:rPr>
            <w:noProof/>
          </w:rPr>
          <w:t>2</w:t>
        </w:r>
        <w:r>
          <w:rPr>
            <w:noProof/>
          </w:rPr>
          <w:fldChar w:fldCharType="end"/>
        </w:r>
      </w:p>
      <w:p w14:paraId="6485D5B9" w14:textId="51038DB5" w:rsidR="00996470" w:rsidRDefault="002B130C" w:rsidP="00E66F0B">
        <w:pPr>
          <w:pStyle w:val="Footer"/>
          <w:ind w:left="0"/>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996470" w:rsidRDefault="00996470" w:rsidP="00AA4B04">
    <w:pPr>
      <w:pStyle w:val="Footer"/>
      <w:tabs>
        <w:tab w:val="clear" w:pos="4513"/>
        <w:tab w:val="clear" w:pos="9026"/>
      </w:tabs>
    </w:pPr>
  </w:p>
  <w:p w14:paraId="1030A04F" w14:textId="23013C6A" w:rsidR="00A11017" w:rsidRPr="00E66F0B" w:rsidRDefault="00A7225C" w:rsidP="00A11017">
    <w:pPr>
      <w:pStyle w:val="Footer"/>
      <w:ind w:left="0"/>
      <w:jc w:val="left"/>
      <w:rPr>
        <w:sz w:val="18"/>
        <w:szCs w:val="18"/>
      </w:rPr>
    </w:pPr>
    <w:r>
      <w:rPr>
        <w:sz w:val="18"/>
        <w:szCs w:val="18"/>
      </w:rPr>
      <w:t>Contract:</w:t>
    </w:r>
    <w:r w:rsidR="00D133FE">
      <w:rPr>
        <w:sz w:val="18"/>
        <w:szCs w:val="18"/>
      </w:rPr>
      <w:t xml:space="preserve"> The Provision of Consultancy for Independent Assessment of Programme Options</w:t>
    </w:r>
  </w:p>
  <w:p w14:paraId="3482C1B4" w14:textId="2A75C66C" w:rsidR="00A7225C" w:rsidRPr="00E66F0B" w:rsidRDefault="00021CE9" w:rsidP="00A7225C">
    <w:pPr>
      <w:pStyle w:val="Footer"/>
      <w:ind w:left="0"/>
      <w:jc w:val="left"/>
      <w:rPr>
        <w:sz w:val="18"/>
        <w:szCs w:val="18"/>
      </w:rPr>
    </w:pPr>
    <w:r>
      <w:rPr>
        <w:sz w:val="18"/>
        <w:szCs w:val="18"/>
      </w:rPr>
      <w:tab/>
    </w:r>
    <w:r>
      <w:rPr>
        <w:sz w:val="18"/>
        <w:szCs w:val="18"/>
      </w:rPr>
      <w:tab/>
      <w:t>25</w:t>
    </w:r>
    <w:r w:rsidR="00D133FE">
      <w:rPr>
        <w:sz w:val="18"/>
        <w:szCs w:val="18"/>
      </w:rPr>
      <w:t xml:space="preserve"> March 2020</w:t>
    </w:r>
  </w:p>
  <w:p w14:paraId="6485D5BC" w14:textId="3A47D11F" w:rsidR="00996470" w:rsidRDefault="00A7225C" w:rsidP="00A7225C">
    <w:pPr>
      <w:pStyle w:val="Footer"/>
      <w:ind w:left="0"/>
      <w:jc w:val="left"/>
    </w:pPr>
    <w:r>
      <w:rPr>
        <w:sz w:val="18"/>
        <w:szCs w:val="18"/>
      </w:rPr>
      <w:t>Contract Number:</w:t>
    </w:r>
    <w:r w:rsidR="00D133FE">
      <w:rPr>
        <w:sz w:val="18"/>
        <w:szCs w:val="18"/>
      </w:rPr>
      <w:t xml:space="preserve"> CCCC19A65-1</w:t>
    </w:r>
    <w:r w:rsidRPr="00E66F0B">
      <w:rPr>
        <w:sz w:val="18"/>
        <w:szCs w:val="18"/>
      </w:rPr>
      <w:tab/>
    </w:r>
    <w:r w:rsidRPr="00E66F0B">
      <w:rPr>
        <w:sz w:val="18"/>
        <w:szCs w:val="18"/>
      </w:rPr>
      <w:tab/>
      <w:t>© Crown Copyright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F89E1" w14:textId="77777777" w:rsidR="002B130C" w:rsidRDefault="002B130C">
      <w:r>
        <w:separator/>
      </w:r>
    </w:p>
  </w:footnote>
  <w:footnote w:type="continuationSeparator" w:id="0">
    <w:p w14:paraId="009D9061" w14:textId="77777777" w:rsidR="002B130C" w:rsidRDefault="002B130C">
      <w:r>
        <w:continuationSeparator/>
      </w:r>
    </w:p>
  </w:footnote>
  <w:footnote w:type="continuationNotice" w:id="1">
    <w:p w14:paraId="3EC730F9" w14:textId="77777777" w:rsidR="002B130C" w:rsidRDefault="002B13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77777777" w:rsidR="00996470" w:rsidRDefault="00996470">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996470" w:rsidRDefault="00996470"/>
  <w:p w14:paraId="6485D5B6" w14:textId="77777777" w:rsidR="00996470" w:rsidRDefault="0099647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996470" w:rsidRDefault="00996470">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C7B48" w14:textId="77777777" w:rsidR="00021CE9" w:rsidRDefault="00021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314F45"/>
    <w:multiLevelType w:val="hybridMultilevel"/>
    <w:tmpl w:val="944A8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8"/>
  </w:num>
  <w:num w:numId="4">
    <w:abstractNumId w:val="23"/>
  </w:num>
  <w:num w:numId="5">
    <w:abstractNumId w:val="17"/>
  </w:num>
  <w:num w:numId="6">
    <w:abstractNumId w:val="11"/>
  </w:num>
  <w:num w:numId="7">
    <w:abstractNumId w:val="21"/>
  </w:num>
  <w:num w:numId="8">
    <w:abstractNumId w:val="19"/>
  </w:num>
  <w:num w:numId="9">
    <w:abstractNumId w:val="14"/>
  </w:num>
  <w:num w:numId="10">
    <w:abstractNumId w:val="23"/>
  </w:num>
  <w:num w:numId="11">
    <w:abstractNumId w:val="13"/>
  </w:num>
  <w:num w:numId="12">
    <w:abstractNumId w:val="5"/>
  </w:num>
  <w:num w:numId="13">
    <w:abstractNumId w:val="6"/>
  </w:num>
  <w:num w:numId="14">
    <w:abstractNumId w:val="3"/>
  </w:num>
  <w:num w:numId="15">
    <w:abstractNumId w:val="1"/>
  </w:num>
  <w:num w:numId="16">
    <w:abstractNumId w:val="20"/>
  </w:num>
  <w:num w:numId="17">
    <w:abstractNumId w:val="2"/>
  </w:num>
  <w:num w:numId="18">
    <w:abstractNumId w:val="0"/>
  </w:num>
  <w:num w:numId="19">
    <w:abstractNumId w:val="15"/>
  </w:num>
  <w:num w:numId="20">
    <w:abstractNumId w:val="24"/>
  </w:num>
  <w:num w:numId="21">
    <w:abstractNumId w:val="25"/>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59"/>
    </w:lvlOverride>
  </w:num>
  <w:num w:numId="2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21CE9"/>
    <w:rsid w:val="0006210D"/>
    <w:rsid w:val="00071B12"/>
    <w:rsid w:val="00085D24"/>
    <w:rsid w:val="00086EF1"/>
    <w:rsid w:val="000F0790"/>
    <w:rsid w:val="0010525D"/>
    <w:rsid w:val="001529F3"/>
    <w:rsid w:val="00156709"/>
    <w:rsid w:val="00194EA9"/>
    <w:rsid w:val="0019527D"/>
    <w:rsid w:val="001A2FE9"/>
    <w:rsid w:val="001F13A5"/>
    <w:rsid w:val="00203342"/>
    <w:rsid w:val="00224F1D"/>
    <w:rsid w:val="0022588B"/>
    <w:rsid w:val="00252C2F"/>
    <w:rsid w:val="00257B3E"/>
    <w:rsid w:val="0026403A"/>
    <w:rsid w:val="002B130C"/>
    <w:rsid w:val="002D6ED1"/>
    <w:rsid w:val="00315968"/>
    <w:rsid w:val="003257D6"/>
    <w:rsid w:val="003304C0"/>
    <w:rsid w:val="00340AAB"/>
    <w:rsid w:val="0036452F"/>
    <w:rsid w:val="0037559C"/>
    <w:rsid w:val="00385D5B"/>
    <w:rsid w:val="003B184A"/>
    <w:rsid w:val="003E5563"/>
    <w:rsid w:val="003E657A"/>
    <w:rsid w:val="003E7117"/>
    <w:rsid w:val="003F4EC3"/>
    <w:rsid w:val="003F7793"/>
    <w:rsid w:val="0040106A"/>
    <w:rsid w:val="0045694D"/>
    <w:rsid w:val="004C5FDD"/>
    <w:rsid w:val="004C60B0"/>
    <w:rsid w:val="004E05DC"/>
    <w:rsid w:val="004E5CF5"/>
    <w:rsid w:val="004F2222"/>
    <w:rsid w:val="004F2451"/>
    <w:rsid w:val="005473B4"/>
    <w:rsid w:val="00553A51"/>
    <w:rsid w:val="00574E92"/>
    <w:rsid w:val="005E0AB7"/>
    <w:rsid w:val="005E1292"/>
    <w:rsid w:val="005F52C3"/>
    <w:rsid w:val="0060538B"/>
    <w:rsid w:val="00606D67"/>
    <w:rsid w:val="006322C7"/>
    <w:rsid w:val="006664A4"/>
    <w:rsid w:val="00684881"/>
    <w:rsid w:val="006C2585"/>
    <w:rsid w:val="006D0BBE"/>
    <w:rsid w:val="007147FB"/>
    <w:rsid w:val="007169F4"/>
    <w:rsid w:val="00734B65"/>
    <w:rsid w:val="00753E53"/>
    <w:rsid w:val="0076386A"/>
    <w:rsid w:val="00780CED"/>
    <w:rsid w:val="007A1E30"/>
    <w:rsid w:val="007B3ACA"/>
    <w:rsid w:val="00864162"/>
    <w:rsid w:val="008727D1"/>
    <w:rsid w:val="0089679C"/>
    <w:rsid w:val="008A1778"/>
    <w:rsid w:val="008B48F4"/>
    <w:rsid w:val="008B5C10"/>
    <w:rsid w:val="00963FFF"/>
    <w:rsid w:val="00996470"/>
    <w:rsid w:val="009C7C75"/>
    <w:rsid w:val="00A11017"/>
    <w:rsid w:val="00A11170"/>
    <w:rsid w:val="00A17991"/>
    <w:rsid w:val="00A17BA3"/>
    <w:rsid w:val="00A21587"/>
    <w:rsid w:val="00A7225C"/>
    <w:rsid w:val="00AA4B04"/>
    <w:rsid w:val="00AC7BEE"/>
    <w:rsid w:val="00B11B19"/>
    <w:rsid w:val="00B80293"/>
    <w:rsid w:val="00BB0EBC"/>
    <w:rsid w:val="00BE4FB5"/>
    <w:rsid w:val="00BE797B"/>
    <w:rsid w:val="00C11B59"/>
    <w:rsid w:val="00C515DF"/>
    <w:rsid w:val="00C94AA3"/>
    <w:rsid w:val="00CE0E6A"/>
    <w:rsid w:val="00D12144"/>
    <w:rsid w:val="00D133FE"/>
    <w:rsid w:val="00D969A0"/>
    <w:rsid w:val="00DA1916"/>
    <w:rsid w:val="00DD5D2D"/>
    <w:rsid w:val="00E02A86"/>
    <w:rsid w:val="00E142F3"/>
    <w:rsid w:val="00E45F29"/>
    <w:rsid w:val="00E66F0B"/>
    <w:rsid w:val="00EB4ED1"/>
    <w:rsid w:val="00EF66D7"/>
    <w:rsid w:val="00EF6CE1"/>
    <w:rsid w:val="00F11D1B"/>
    <w:rsid w:val="00F21B37"/>
    <w:rsid w:val="00F770DB"/>
    <w:rsid w:val="00F965D1"/>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locked/>
    <w:rsid w:val="00D133FE"/>
    <w:rPr>
      <w:rFonts w:ascii="Arial" w:eastAsia="Times New Roman"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898782240">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168982885">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69792033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F3A43679A771744DA7864B534EDD34E8" ma:contentTypeVersion="8" ma:contentTypeDescription="Designed to facilitate the storage of MOD Documents with a '.doc' or '.docx' extension" ma:contentTypeScope="" ma:versionID="4506d35d65c4b17e4faf9c38ac085827">
  <xsd:schema xmlns:xsd="http://www.w3.org/2001/XMLSchema" xmlns:p="http://schemas.microsoft.com/office/2006/metadata/properties" xmlns:ns1="http://schemas.microsoft.com/sharepoint/v3" xmlns:ns2="BA230FBD-0F85-4E59-96F2-B95A52ECFD0E" xmlns:ns3="ba230fbd-0f85-4e59-96f2-b95a52ecfd0e" targetNamespace="http://schemas.microsoft.com/office/2006/metadata/properties" ma:root="true" ma:fieldsID="e439955e841ed38438d0cfa54838c3f9" ns1:_="" ns2:_="" ns3:_="">
    <xsd:import namespace="http://schemas.microsoft.com/sharepoint/v3"/>
    <xsd:import namespace="BA230FBD-0F85-4E59-96F2-B95A52ECFD0E"/>
    <xsd:import namespace="ba230fbd-0f85-4e59-96f2-b95a52ecfd0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element ref="ns3:Catergory_x0020_L1"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BA230FBD-0F85-4E59-96F2-B95A52ECFD0E"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MEDICAL AND HEALTHCARE SERVICES"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MEDICAL AND HEALTHCARE SERVICES"/>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Healthcare governance"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Healthcare governance"/>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SG Healthcare Delivery and Train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SG Healthcare Delivery and Training"/>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1_Administer" ma:description="File Plan values from the top two levels of the UK Defence File Plan." ma:format="Dropdown" ma:internalName="fileplanIDOOB">
      <xsd:simpleType>
        <xsd:union memberTypes="dms:Text">
          <xsd:simpleType>
            <xsd:restriction base="dms:Choice">
              <xsd:enumeration value="01_Administer"/>
              <xsd:maxLength value="255"/>
            </xsd:restriction>
          </xsd:simpleType>
        </xsd:union>
      </xsd:simpleType>
    </xsd:element>
  </xsd:schema>
  <xsd:schema xmlns:xsd="http://www.w3.org/2001/XMLSchema" xmlns:dms="http://schemas.microsoft.com/office/2006/documentManagement/types" targetNamespace="ba230fbd-0f85-4e59-96f2-b95a52ecfd0e"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Catergory_x0020_L1" ma:index="42" nillable="true" ma:displayName="Catergory L1" ma:default="Project Mandate" ma:format="Dropdown" ma:internalName="Catergory_x0020_L1">
      <xsd:simpleType>
        <xsd:restriction base="dms:Choice">
          <xsd:enumeration value="Project Mandate"/>
          <xsd:enumeration value="Key Planning"/>
          <xsd:enumeration value="Stakeholder Management"/>
          <xsd:enumeration value="Project Plan"/>
          <xsd:enumeration value="Finance"/>
          <xsd:enumeration value="SOR"/>
          <xsd:enumeration value="Project Meetings"/>
          <xsd:enumeration value="Evaluation"/>
          <xsd:enumeration value="Contracts"/>
          <xsd:enumeration value="Risk Management"/>
          <xsd:enumeration value="Market Engagement"/>
          <xsd:enumeration value="Industry Day"/>
          <xsd:enumeration value="Business Change"/>
          <xsd:enumeration value="Quality Assurance"/>
          <xsd:enumeration value="Communic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UKProtectiveMarking>
    <Local_x0020_KeywordsOOB xmlns="BA230FBD-0F85-4E59-96F2-B95A52ECFD0E"/>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Business_x0020_OwnerOOB xmlns="BA230FBD-0F85-4E59-96F2-B95A52ECFD0E">SG Healthcare Delivery and Training</Business_x0020_OwnerOOB>
    <LocalKeywords xmlns="BA230FBD-0F85-4E59-96F2-B95A52ECFD0E" xsi:nil="true"/>
    <Status xmlns="http://schemas.microsoft.com/sharepoint/v3" xsi:nil="true"/>
    <Declared xmlns="ba230fbd-0f85-4e59-96f2-b95a52ecfd0e">false</Declared>
    <fileplanID xmlns="BA230FBD-0F85-4E59-96F2-B95A52ECFD0E" xsi:nil="true"/>
    <MeridioUrl xmlns="ba230fbd-0f85-4e59-96f2-b95a52ecfd0e" xsi:nil="true"/>
    <AuthorOriginator xmlns="http://schemas.microsoft.com/sharepoint/v3">Hampton, Paul C1</AuthorOriginator>
    <DPAExemption xmlns="http://schemas.microsoft.com/sharepoint/v3" xsi:nil="true"/>
    <Copyright xmlns="http://schemas.microsoft.com/sharepoint/v3" xsi:nil="true"/>
    <SecurityDescriptors xmlns="http://schemas.microsoft.com/sharepoint/v3">None</SecurityDescriptors>
    <MeridioEDCData xmlns="ba230fbd-0f85-4e59-96f2-b95a52ecfd0e" xsi:nil="true"/>
    <Subject_x0020_CategoryOOB xmlns="BA230FBD-0F85-4E59-96F2-B95A52ECFD0E">
      <Value>MEDICAL AND HEALTHCARE SERVICES</Value>
    </Subject_x0020_CategoryOOB>
    <fileplanIDOOB xmlns="BA230FBD-0F85-4E59-96F2-B95A52ECFD0E">01_Administer</fileplanIDOOB>
    <MeridioEDCStatus xmlns="ba230fbd-0f85-4e59-96f2-b95a52ecfd0e" xsi:nil="true"/>
    <fileplanIDPTH xmlns="ba230fbd-0f85-4e59-96f2-b95a52ecfd0e">01_Administer</fileplanIDPTH>
    <RetentionCategory xmlns="http://schemas.microsoft.com/sharepoint/v3">None</RetentionCategory>
    <SecurityNonUKConstraints xmlns="http://schemas.microsoft.com/sharepoint/v3" xsi:nil="true"/>
    <FOIPublicationDate xmlns="http://schemas.microsoft.com/sharepoint/v3" xsi:nil="true"/>
    <Subject_x0020_KeywordsOOB xmlns="BA230FBD-0F85-4E59-96F2-B95A52ECFD0E">
      <Value>Healthcare governance</Value>
    </Subject_x0020_KeywordsOOB>
    <DocumentVersion xmlns="http://schemas.microsoft.com/sharepoint/v3" xsi:nil="true"/>
    <EIRDisclosabilityIndicator xmlns="http://schemas.microsoft.com/sharepoint/v3" xsi:nil="true"/>
    <SubjectKeywords xmlns="BA230FBD-0F85-4E59-96F2-B95A52ECFD0E" xsi:nil="true"/>
    <BusinessOwner xmlns="BA230FBD-0F85-4E59-96F2-B95A52ECFD0E" xsi:nil="true"/>
    <DocId xmlns="ba230fbd-0f85-4e59-96f2-b95a52ecfd0e" xsi:nil="true"/>
    <Catergory_x0020_L1 xmlns="ba230fbd-0f85-4e59-96f2-b95a52ecfd0e">Contracts</Catergory_x0020_L1>
    <SubjectCategory xmlns="BA230FBD-0F85-4E59-96F2-B95A52ECFD0E" xsi:nil="true"/>
    <CreatedOriginated xmlns="http://schemas.microsoft.com/sharepoint/v3">2017-11-29T00:00:00+00:00</CreatedOriginated>
    <FOIExemption xmlns="http://schemas.microsoft.com/sharepoint/v3">No</FOIExemption>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3559A7-B6E9-4FAF-9701-919E01D55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230FBD-0F85-4E59-96F2-B95A52ECFD0E"/>
    <ds:schemaRef ds:uri="ba230fbd-0f85-4e59-96f2-b95a52ecfd0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369549F-936D-4101-85BB-2274C591CE41}">
  <ds:schemaRefs>
    <ds:schemaRef ds:uri="http://schemas.microsoft.com/sharepoint/v3/contenttype/forms"/>
  </ds:schemaRefs>
</ds:datastoreItem>
</file>

<file path=customXml/itemProps3.xml><?xml version="1.0" encoding="utf-8"?>
<ds:datastoreItem xmlns:ds="http://schemas.openxmlformats.org/officeDocument/2006/customXml" ds:itemID="{6F40527C-9C24-4068-9AD2-A3964D4D07E6}">
  <ds:schemaRefs>
    <ds:schemaRef ds:uri="http://schemas.microsoft.com/office/2006/metadata/properties"/>
    <ds:schemaRef ds:uri="http://schemas.microsoft.com/sharepoint/v3"/>
    <ds:schemaRef ds:uri="BA230FBD-0F85-4E59-96F2-B95A52ECFD0E"/>
    <ds:schemaRef ds:uri="ba230fbd-0f85-4e59-96f2-b95a52ecfd0e"/>
  </ds:schemaRefs>
</ds:datastoreItem>
</file>

<file path=customXml/itemProps4.xml><?xml version="1.0" encoding="utf-8"?>
<ds:datastoreItem xmlns:ds="http://schemas.openxmlformats.org/officeDocument/2006/customXml" ds:itemID="{FFD52B6D-EB81-4791-91A8-E5CEB4DBA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-CCCC17B34 Appendix C Call Off Order Form and Terms and Conditions-OSC</vt:lpstr>
    </vt:vector>
  </TitlesOfParts>
  <LinksUpToDate>false</LinksUpToDate>
  <CharactersWithSpaces>2357</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-CCCC17B34 Appendix C Call Off Order Form and Terms and Conditions-OSC</dc:title>
  <dc:creator/>
  <cp:lastModifiedBy/>
  <cp:revision>1</cp:revision>
  <dcterms:created xsi:type="dcterms:W3CDTF">2020-05-29T12:03:00Z</dcterms:created>
  <dcterms:modified xsi:type="dcterms:W3CDTF">2020-05-29T12:03:00Z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0x0101002817DCC3B91A4B7EA656B27E1AE952E300F3A43679A771744DA7864B534EDD34E8</vt:lpwstr>
  </property>
</Properties>
</file>