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EB0A1" w14:textId="77777777" w:rsidR="007B5546" w:rsidRDefault="009D43CD" w:rsidP="00521039">
      <w:pPr>
        <w:spacing w:after="0" w:line="240" w:lineRule="auto"/>
        <w:jc w:val="center"/>
        <w:rPr>
          <w:rFonts w:ascii="Arial" w:hAnsi="Arial" w:cs="Arial"/>
          <w:b/>
          <w:sz w:val="24"/>
          <w:szCs w:val="24"/>
        </w:rPr>
      </w:pPr>
      <w:r>
        <w:rPr>
          <w:rFonts w:ascii="Arial" w:hAnsi="Arial" w:cs="Arial"/>
          <w:b/>
          <w:noProof/>
          <w:sz w:val="24"/>
          <w:szCs w:val="24"/>
        </w:rPr>
        <w:drawing>
          <wp:inline distT="0" distB="0" distL="0" distR="0" wp14:anchorId="56E46BD3" wp14:editId="14096522">
            <wp:extent cx="3353600"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3600" cy="733425"/>
                    </a:xfrm>
                    <a:prstGeom prst="rect">
                      <a:avLst/>
                    </a:prstGeom>
                    <a:noFill/>
                    <a:ln>
                      <a:noFill/>
                    </a:ln>
                  </pic:spPr>
                </pic:pic>
              </a:graphicData>
            </a:graphic>
          </wp:inline>
        </w:drawing>
      </w:r>
    </w:p>
    <w:p w14:paraId="57BAE708" w14:textId="77777777" w:rsidR="007B5546" w:rsidRDefault="007B5546" w:rsidP="00521039">
      <w:pPr>
        <w:spacing w:after="0" w:line="240" w:lineRule="auto"/>
        <w:jc w:val="center"/>
        <w:rPr>
          <w:rFonts w:ascii="Arial" w:hAnsi="Arial" w:cs="Arial"/>
          <w:b/>
          <w:sz w:val="24"/>
          <w:szCs w:val="24"/>
        </w:rPr>
      </w:pPr>
    </w:p>
    <w:p w14:paraId="383DEFE1" w14:textId="77777777" w:rsidR="001C0E0E" w:rsidRDefault="001C0E0E" w:rsidP="00521039">
      <w:pPr>
        <w:spacing w:after="0" w:line="240" w:lineRule="auto"/>
        <w:jc w:val="center"/>
        <w:rPr>
          <w:rFonts w:ascii="Arial" w:hAnsi="Arial" w:cs="Arial"/>
          <w:b/>
          <w:sz w:val="24"/>
          <w:szCs w:val="24"/>
        </w:rPr>
      </w:pPr>
    </w:p>
    <w:p w14:paraId="3B2859A3" w14:textId="77777777" w:rsidR="00625904" w:rsidRDefault="00976B78" w:rsidP="00521039">
      <w:pPr>
        <w:spacing w:after="0" w:line="240" w:lineRule="auto"/>
        <w:jc w:val="center"/>
        <w:rPr>
          <w:rFonts w:ascii="Arial" w:hAnsi="Arial" w:cs="Arial"/>
          <w:b/>
          <w:sz w:val="24"/>
          <w:szCs w:val="24"/>
        </w:rPr>
      </w:pPr>
      <w:r>
        <w:rPr>
          <w:rFonts w:ascii="Arial" w:hAnsi="Arial" w:cs="Arial"/>
          <w:b/>
          <w:sz w:val="24"/>
          <w:szCs w:val="24"/>
        </w:rPr>
        <w:t xml:space="preserve">SPECIFICATION </w:t>
      </w:r>
    </w:p>
    <w:p w14:paraId="1603A652" w14:textId="77777777" w:rsidR="00625904" w:rsidRPr="00C26F6E" w:rsidRDefault="00147568" w:rsidP="00521039">
      <w:pPr>
        <w:spacing w:after="0" w:line="240" w:lineRule="auto"/>
        <w:jc w:val="center"/>
        <w:rPr>
          <w:rFonts w:ascii="Arial" w:hAnsi="Arial" w:cs="Arial"/>
          <w:b/>
          <w:sz w:val="24"/>
          <w:szCs w:val="24"/>
        </w:rPr>
      </w:pPr>
      <w:r>
        <w:rPr>
          <w:rFonts w:ascii="Arial" w:hAnsi="Arial" w:cs="Arial"/>
          <w:b/>
          <w:sz w:val="24"/>
          <w:szCs w:val="24"/>
        </w:rPr>
        <w:t xml:space="preserve">FOR </w:t>
      </w:r>
    </w:p>
    <w:p w14:paraId="2510650B" w14:textId="77777777" w:rsidR="00147568" w:rsidRPr="00C26F6E" w:rsidRDefault="00C26F6E" w:rsidP="00521039">
      <w:pPr>
        <w:spacing w:after="0" w:line="240" w:lineRule="auto"/>
        <w:jc w:val="center"/>
        <w:rPr>
          <w:rFonts w:ascii="Arial" w:hAnsi="Arial" w:cs="Arial"/>
          <w:b/>
          <w:sz w:val="24"/>
          <w:szCs w:val="24"/>
        </w:rPr>
      </w:pPr>
      <w:r w:rsidRPr="00C26F6E">
        <w:rPr>
          <w:rFonts w:ascii="Arial" w:hAnsi="Arial" w:cs="Arial"/>
          <w:b/>
          <w:sz w:val="24"/>
          <w:szCs w:val="24"/>
        </w:rPr>
        <w:t>OADBY &amp; WIGSTON ADVICE SERVICE</w:t>
      </w:r>
    </w:p>
    <w:p w14:paraId="010114E4" w14:textId="77777777" w:rsidR="00147568" w:rsidRDefault="00147568" w:rsidP="00521039">
      <w:pPr>
        <w:spacing w:after="0" w:line="240" w:lineRule="auto"/>
        <w:jc w:val="center"/>
        <w:rPr>
          <w:rFonts w:ascii="Arial" w:hAnsi="Arial" w:cs="Arial"/>
          <w:b/>
          <w:sz w:val="24"/>
          <w:szCs w:val="24"/>
        </w:rPr>
      </w:pPr>
    </w:p>
    <w:p w14:paraId="218B23A8" w14:textId="77777777" w:rsidR="00976B78" w:rsidRDefault="00976B78" w:rsidP="00521039">
      <w:pPr>
        <w:spacing w:after="0" w:line="240" w:lineRule="auto"/>
        <w:jc w:val="center"/>
        <w:rPr>
          <w:rFonts w:ascii="Arial" w:hAnsi="Arial" w:cs="Arial"/>
          <w:sz w:val="24"/>
          <w:szCs w:val="24"/>
        </w:rPr>
      </w:pPr>
    </w:p>
    <w:p w14:paraId="71E399AE" w14:textId="77777777" w:rsidR="001C42B3" w:rsidRPr="001C42B3" w:rsidRDefault="001C42B3" w:rsidP="00521039">
      <w:pPr>
        <w:spacing w:after="0" w:line="240" w:lineRule="auto"/>
        <w:jc w:val="both"/>
        <w:rPr>
          <w:rFonts w:ascii="Arial" w:hAnsi="Arial" w:cs="Arial"/>
          <w:sz w:val="24"/>
          <w:szCs w:val="24"/>
        </w:rPr>
      </w:pPr>
      <w:r w:rsidRPr="001C42B3">
        <w:rPr>
          <w:rFonts w:ascii="Arial" w:hAnsi="Arial" w:cs="Arial"/>
          <w:sz w:val="24"/>
          <w:szCs w:val="24"/>
        </w:rPr>
        <w:t>1</w:t>
      </w:r>
      <w:r w:rsidRPr="001C42B3">
        <w:rPr>
          <w:rFonts w:ascii="Arial" w:hAnsi="Arial" w:cs="Arial"/>
          <w:sz w:val="24"/>
          <w:szCs w:val="24"/>
        </w:rPr>
        <w:tab/>
      </w:r>
      <w:r w:rsidRPr="001C42B3">
        <w:rPr>
          <w:rFonts w:ascii="Arial" w:hAnsi="Arial" w:cs="Arial"/>
          <w:sz w:val="24"/>
          <w:szCs w:val="24"/>
          <w:u w:val="single"/>
        </w:rPr>
        <w:t>Introduction</w:t>
      </w:r>
    </w:p>
    <w:p w14:paraId="438B8FA6" w14:textId="77777777" w:rsidR="008F2F92" w:rsidRDefault="008F2F92" w:rsidP="008F2F92">
      <w:pPr>
        <w:pStyle w:val="BodyText"/>
        <w:ind w:right="607"/>
        <w:jc w:val="both"/>
      </w:pPr>
    </w:p>
    <w:p w14:paraId="5C12B708" w14:textId="77777777" w:rsidR="008F2F92" w:rsidRDefault="008F2F92" w:rsidP="008F2F92">
      <w:pPr>
        <w:pStyle w:val="BodyText"/>
        <w:ind w:right="-46"/>
        <w:jc w:val="both"/>
      </w:pPr>
      <w:r>
        <w:t xml:space="preserve">This </w:t>
      </w:r>
      <w:r w:rsidRPr="007237A7">
        <w:t>contract</w:t>
      </w:r>
      <w:r>
        <w:t xml:space="preserve"> is</w:t>
      </w:r>
      <w:r w:rsidRPr="007237A7">
        <w:t xml:space="preserve"> for the provision of advice to the residents of Oadby,</w:t>
      </w:r>
      <w:r w:rsidRPr="007237A7">
        <w:rPr>
          <w:spacing w:val="-64"/>
        </w:rPr>
        <w:t xml:space="preserve"> </w:t>
      </w:r>
      <w:r w:rsidRPr="007237A7">
        <w:t xml:space="preserve">Wigston and South Wigston; the service is to be known as the “Oadby &amp; </w:t>
      </w:r>
      <w:r w:rsidRPr="008F2F92">
        <w:t>Wigston</w:t>
      </w:r>
      <w:r w:rsidRPr="008F2F92">
        <w:rPr>
          <w:spacing w:val="1"/>
        </w:rPr>
        <w:t xml:space="preserve"> </w:t>
      </w:r>
      <w:r w:rsidRPr="008F2F92">
        <w:t>Advice Service”. The aim of this service is to help improve the lives of the public and</w:t>
      </w:r>
      <w:r w:rsidRPr="008F2F92">
        <w:rPr>
          <w:spacing w:val="-64"/>
        </w:rPr>
        <w:t xml:space="preserve"> </w:t>
      </w:r>
      <w:r w:rsidRPr="008F2F92">
        <w:t>community</w:t>
      </w:r>
      <w:r w:rsidRPr="008F2F92">
        <w:rPr>
          <w:spacing w:val="-4"/>
        </w:rPr>
        <w:t xml:space="preserve"> </w:t>
      </w:r>
      <w:r w:rsidRPr="008F2F92">
        <w:t>within the</w:t>
      </w:r>
      <w:r w:rsidRPr="008F2F92">
        <w:rPr>
          <w:spacing w:val="-3"/>
        </w:rPr>
        <w:t xml:space="preserve"> </w:t>
      </w:r>
      <w:r w:rsidRPr="008F2F92">
        <w:t>Borough through</w:t>
      </w:r>
      <w:r w:rsidRPr="008F2F92">
        <w:rPr>
          <w:spacing w:val="-1"/>
        </w:rPr>
        <w:t xml:space="preserve"> </w:t>
      </w:r>
      <w:r w:rsidRPr="008F2F92">
        <w:t>the support</w:t>
      </w:r>
      <w:r w:rsidRPr="008F2F92">
        <w:rPr>
          <w:spacing w:val="-1"/>
        </w:rPr>
        <w:t xml:space="preserve"> </w:t>
      </w:r>
      <w:r w:rsidRPr="008F2F92">
        <w:t>of external Partners.</w:t>
      </w:r>
    </w:p>
    <w:p w14:paraId="5504A50B" w14:textId="77777777" w:rsidR="008F2F92" w:rsidRPr="008F2F92" w:rsidRDefault="008F2F92" w:rsidP="008F2F92">
      <w:pPr>
        <w:pStyle w:val="BodyText"/>
        <w:ind w:right="-46"/>
        <w:jc w:val="both"/>
      </w:pPr>
    </w:p>
    <w:p w14:paraId="2E3C697E" w14:textId="77777777" w:rsidR="008F2F92" w:rsidRPr="008F2F92" w:rsidRDefault="008F2F92" w:rsidP="008F2F92">
      <w:pPr>
        <w:pStyle w:val="BodyText"/>
        <w:ind w:right="-46"/>
        <w:jc w:val="both"/>
      </w:pPr>
      <w:r w:rsidRPr="008F2F92">
        <w:t>The Council wishes to help and support its residents to lead independent and</w:t>
      </w:r>
      <w:r w:rsidRPr="008F2F92">
        <w:rPr>
          <w:spacing w:val="1"/>
        </w:rPr>
        <w:t xml:space="preserve"> </w:t>
      </w:r>
      <w:r w:rsidRPr="008F2F92">
        <w:t>successful lives. However, as people can be impacted in various ways, the Council</w:t>
      </w:r>
      <w:r w:rsidRPr="008F2F92">
        <w:rPr>
          <w:spacing w:val="-64"/>
        </w:rPr>
        <w:t xml:space="preserve"> </w:t>
      </w:r>
      <w:r w:rsidRPr="008F2F92">
        <w:t>would like to help alleviate these issues through the successful delivery of a multi-</w:t>
      </w:r>
      <w:r w:rsidRPr="008F2F92">
        <w:rPr>
          <w:spacing w:val="1"/>
        </w:rPr>
        <w:t xml:space="preserve"> </w:t>
      </w:r>
      <w:r w:rsidRPr="008F2F92">
        <w:t>channel</w:t>
      </w:r>
      <w:r w:rsidRPr="008F2F92">
        <w:rPr>
          <w:spacing w:val="-1"/>
        </w:rPr>
        <w:t xml:space="preserve"> </w:t>
      </w:r>
      <w:r w:rsidRPr="008F2F92">
        <w:t>advisory</w:t>
      </w:r>
      <w:r w:rsidRPr="008F2F92">
        <w:rPr>
          <w:spacing w:val="-4"/>
        </w:rPr>
        <w:t xml:space="preserve"> </w:t>
      </w:r>
      <w:r w:rsidRPr="008F2F92">
        <w:t>service</w:t>
      </w:r>
      <w:r w:rsidRPr="008F2F92">
        <w:rPr>
          <w:spacing w:val="-2"/>
        </w:rPr>
        <w:t xml:space="preserve"> </w:t>
      </w:r>
      <w:r w:rsidRPr="008F2F92">
        <w:t>for</w:t>
      </w:r>
      <w:r w:rsidRPr="008F2F92">
        <w:rPr>
          <w:spacing w:val="-1"/>
        </w:rPr>
        <w:t xml:space="preserve"> </w:t>
      </w:r>
      <w:r w:rsidRPr="008F2F92">
        <w:t>a</w:t>
      </w:r>
      <w:r w:rsidRPr="008F2F92">
        <w:rPr>
          <w:spacing w:val="-2"/>
        </w:rPr>
        <w:t xml:space="preserve"> </w:t>
      </w:r>
      <w:r w:rsidRPr="008F2F92">
        <w:t>broad range</w:t>
      </w:r>
      <w:r w:rsidRPr="008F2F92">
        <w:rPr>
          <w:spacing w:val="4"/>
        </w:rPr>
        <w:t xml:space="preserve"> </w:t>
      </w:r>
      <w:r w:rsidRPr="008F2F92">
        <w:t>of matters.</w:t>
      </w:r>
    </w:p>
    <w:p w14:paraId="5EA7E016" w14:textId="77777777" w:rsidR="008F2F92" w:rsidRPr="008F2F92" w:rsidRDefault="008F2F92" w:rsidP="008F2F92">
      <w:pPr>
        <w:pStyle w:val="BodyText"/>
        <w:ind w:left="402" w:right="-46"/>
        <w:jc w:val="both"/>
      </w:pPr>
    </w:p>
    <w:p w14:paraId="694C999C" w14:textId="77777777" w:rsidR="008F2F92" w:rsidRPr="00A16CEC" w:rsidRDefault="008F2F92" w:rsidP="008F2F92">
      <w:pPr>
        <w:pStyle w:val="BodyText"/>
        <w:ind w:right="-46"/>
        <w:jc w:val="both"/>
      </w:pPr>
      <w:r w:rsidRPr="00A16CEC">
        <w:t>The</w:t>
      </w:r>
      <w:r w:rsidRPr="00A16CEC">
        <w:rPr>
          <w:spacing w:val="-5"/>
        </w:rPr>
        <w:t xml:space="preserve"> </w:t>
      </w:r>
      <w:r w:rsidRPr="00A16CEC">
        <w:t>main</w:t>
      </w:r>
      <w:r w:rsidRPr="00A16CEC">
        <w:rPr>
          <w:spacing w:val="-1"/>
        </w:rPr>
        <w:t xml:space="preserve"> </w:t>
      </w:r>
      <w:r w:rsidRPr="00A16CEC">
        <w:t>requirements</w:t>
      </w:r>
      <w:r w:rsidRPr="00A16CEC">
        <w:rPr>
          <w:spacing w:val="-1"/>
        </w:rPr>
        <w:t xml:space="preserve"> </w:t>
      </w:r>
      <w:r w:rsidRPr="00A16CEC">
        <w:t>of the</w:t>
      </w:r>
      <w:r w:rsidRPr="00A16CEC">
        <w:rPr>
          <w:spacing w:val="-2"/>
        </w:rPr>
        <w:t xml:space="preserve"> </w:t>
      </w:r>
      <w:r w:rsidRPr="00A16CEC">
        <w:t>contract</w:t>
      </w:r>
      <w:r w:rsidRPr="00A16CEC">
        <w:rPr>
          <w:spacing w:val="-2"/>
        </w:rPr>
        <w:t xml:space="preserve"> </w:t>
      </w:r>
      <w:r w:rsidRPr="00A16CEC">
        <w:t>are:-</w:t>
      </w:r>
    </w:p>
    <w:p w14:paraId="3AADEBE9" w14:textId="77777777" w:rsidR="008F2F92" w:rsidRPr="00132F5A" w:rsidRDefault="008F2F92" w:rsidP="008F2F92">
      <w:pPr>
        <w:pStyle w:val="ListParagraph"/>
        <w:widowControl w:val="0"/>
        <w:numPr>
          <w:ilvl w:val="0"/>
          <w:numId w:val="16"/>
        </w:numPr>
        <w:tabs>
          <w:tab w:val="left" w:pos="1031"/>
          <w:tab w:val="left" w:pos="1032"/>
        </w:tabs>
        <w:autoSpaceDE w:val="0"/>
        <w:autoSpaceDN w:val="0"/>
        <w:spacing w:after="0" w:line="240" w:lineRule="auto"/>
        <w:ind w:right="-46"/>
        <w:jc w:val="both"/>
        <w:rPr>
          <w:rFonts w:ascii="Arial" w:hAnsi="Arial" w:cs="Arial"/>
          <w:sz w:val="24"/>
          <w:szCs w:val="24"/>
        </w:rPr>
      </w:pPr>
      <w:r w:rsidRPr="00132F5A">
        <w:rPr>
          <w:rFonts w:ascii="Arial" w:hAnsi="Arial" w:cs="Arial"/>
          <w:sz w:val="24"/>
          <w:szCs w:val="24"/>
        </w:rPr>
        <w:t>A free at the point of delivery, confidential, impartial and independent advice</w:t>
      </w:r>
      <w:r w:rsidRPr="00132F5A">
        <w:rPr>
          <w:rFonts w:ascii="Arial" w:hAnsi="Arial" w:cs="Arial"/>
          <w:spacing w:val="-64"/>
          <w:sz w:val="24"/>
          <w:szCs w:val="24"/>
        </w:rPr>
        <w:t xml:space="preserve"> </w:t>
      </w:r>
      <w:r w:rsidRPr="00132F5A">
        <w:rPr>
          <w:rFonts w:ascii="Arial" w:hAnsi="Arial" w:cs="Arial"/>
          <w:sz w:val="24"/>
          <w:szCs w:val="24"/>
        </w:rPr>
        <w:t>service.</w:t>
      </w:r>
    </w:p>
    <w:p w14:paraId="3D40153F" w14:textId="01E7A6BC" w:rsidR="008F2F92" w:rsidRPr="00132F5A" w:rsidRDefault="008F2F92" w:rsidP="008F2F92">
      <w:pPr>
        <w:pStyle w:val="ListParagraph"/>
        <w:widowControl w:val="0"/>
        <w:numPr>
          <w:ilvl w:val="0"/>
          <w:numId w:val="16"/>
        </w:numPr>
        <w:tabs>
          <w:tab w:val="left" w:pos="1031"/>
          <w:tab w:val="left" w:pos="1032"/>
        </w:tabs>
        <w:autoSpaceDE w:val="0"/>
        <w:autoSpaceDN w:val="0"/>
        <w:spacing w:after="0" w:line="240" w:lineRule="auto"/>
        <w:ind w:right="-46"/>
        <w:jc w:val="both"/>
        <w:rPr>
          <w:rFonts w:ascii="Arial" w:hAnsi="Arial" w:cs="Arial"/>
          <w:sz w:val="24"/>
          <w:szCs w:val="24"/>
        </w:rPr>
      </w:pPr>
      <w:r w:rsidRPr="00132F5A">
        <w:rPr>
          <w:rFonts w:ascii="Arial" w:hAnsi="Arial" w:cs="Arial"/>
          <w:sz w:val="24"/>
          <w:szCs w:val="24"/>
        </w:rPr>
        <w:t>The advice is expected to be very broad ranging but the service is likely to</w:t>
      </w:r>
      <w:r w:rsidRPr="00132F5A">
        <w:rPr>
          <w:rFonts w:ascii="Arial" w:hAnsi="Arial" w:cs="Arial"/>
          <w:spacing w:val="1"/>
          <w:sz w:val="24"/>
          <w:szCs w:val="24"/>
        </w:rPr>
        <w:t xml:space="preserve"> </w:t>
      </w:r>
      <w:r w:rsidRPr="00132F5A">
        <w:rPr>
          <w:rFonts w:ascii="Arial" w:hAnsi="Arial" w:cs="Arial"/>
          <w:sz w:val="24"/>
          <w:szCs w:val="24"/>
        </w:rPr>
        <w:t xml:space="preserve">significantly impactful on an individual’s personal circumstances. </w:t>
      </w:r>
    </w:p>
    <w:p w14:paraId="5E7BF64A" w14:textId="62E0F52C" w:rsidR="001C42B3" w:rsidRPr="00132F5A" w:rsidRDefault="008F2F92" w:rsidP="008F2F92">
      <w:pPr>
        <w:pStyle w:val="ListParagraph"/>
        <w:widowControl w:val="0"/>
        <w:numPr>
          <w:ilvl w:val="0"/>
          <w:numId w:val="16"/>
        </w:numPr>
        <w:tabs>
          <w:tab w:val="left" w:pos="1031"/>
          <w:tab w:val="left" w:pos="1032"/>
        </w:tabs>
        <w:autoSpaceDE w:val="0"/>
        <w:autoSpaceDN w:val="0"/>
        <w:spacing w:after="0" w:line="240" w:lineRule="auto"/>
        <w:ind w:right="-46"/>
        <w:jc w:val="both"/>
        <w:rPr>
          <w:rFonts w:ascii="Arial" w:hAnsi="Arial" w:cs="Arial"/>
          <w:sz w:val="24"/>
          <w:szCs w:val="24"/>
        </w:rPr>
      </w:pPr>
      <w:r w:rsidRPr="00132F5A">
        <w:rPr>
          <w:rFonts w:ascii="Arial" w:hAnsi="Arial" w:cs="Arial"/>
          <w:sz w:val="24"/>
          <w:szCs w:val="24"/>
        </w:rPr>
        <w:t xml:space="preserve">The areas </w:t>
      </w:r>
      <w:r w:rsidR="00132F5A" w:rsidRPr="00132F5A">
        <w:rPr>
          <w:rFonts w:ascii="Arial" w:hAnsi="Arial" w:cs="Arial"/>
          <w:sz w:val="24"/>
          <w:szCs w:val="24"/>
        </w:rPr>
        <w:t xml:space="preserve">that </w:t>
      </w:r>
      <w:r w:rsidRPr="00132F5A">
        <w:rPr>
          <w:rFonts w:ascii="Arial" w:hAnsi="Arial" w:cs="Arial"/>
          <w:sz w:val="24"/>
          <w:szCs w:val="24"/>
        </w:rPr>
        <w:t>will be</w:t>
      </w:r>
      <w:r w:rsidR="00A16CEC" w:rsidRPr="00132F5A">
        <w:rPr>
          <w:rFonts w:ascii="Arial" w:hAnsi="Arial" w:cs="Arial"/>
          <w:sz w:val="24"/>
          <w:szCs w:val="24"/>
        </w:rPr>
        <w:t xml:space="preserve"> prioritised</w:t>
      </w:r>
      <w:r w:rsidRPr="00132F5A">
        <w:rPr>
          <w:rFonts w:ascii="Arial" w:hAnsi="Arial" w:cs="Arial"/>
          <w:sz w:val="24"/>
          <w:szCs w:val="24"/>
        </w:rPr>
        <w:t>, but not be limited to, all national and</w:t>
      </w:r>
      <w:r w:rsidRPr="00132F5A">
        <w:rPr>
          <w:rFonts w:ascii="Arial" w:hAnsi="Arial" w:cs="Arial"/>
          <w:spacing w:val="1"/>
          <w:sz w:val="24"/>
          <w:szCs w:val="24"/>
        </w:rPr>
        <w:t xml:space="preserve"> </w:t>
      </w:r>
      <w:r w:rsidRPr="00132F5A">
        <w:rPr>
          <w:rFonts w:ascii="Arial" w:hAnsi="Arial" w:cs="Arial"/>
          <w:sz w:val="24"/>
          <w:szCs w:val="24"/>
        </w:rPr>
        <w:t>local welfare benefits, money management, debt management,</w:t>
      </w:r>
      <w:r w:rsidRPr="00132F5A">
        <w:rPr>
          <w:rFonts w:ascii="Arial" w:hAnsi="Arial" w:cs="Arial"/>
          <w:spacing w:val="-1"/>
          <w:sz w:val="24"/>
          <w:szCs w:val="24"/>
        </w:rPr>
        <w:t xml:space="preserve"> </w:t>
      </w:r>
      <w:r w:rsidRPr="00132F5A">
        <w:rPr>
          <w:rFonts w:ascii="Arial" w:hAnsi="Arial" w:cs="Arial"/>
          <w:sz w:val="24"/>
          <w:szCs w:val="24"/>
        </w:rPr>
        <w:t xml:space="preserve">employment, </w:t>
      </w:r>
      <w:r w:rsidR="00A16CEC" w:rsidRPr="00132F5A">
        <w:rPr>
          <w:rFonts w:ascii="Arial" w:hAnsi="Arial" w:cs="Arial"/>
          <w:sz w:val="24"/>
          <w:szCs w:val="24"/>
        </w:rPr>
        <w:t xml:space="preserve">and </w:t>
      </w:r>
      <w:r w:rsidRPr="00132F5A">
        <w:rPr>
          <w:rFonts w:ascii="Arial" w:hAnsi="Arial" w:cs="Arial"/>
          <w:sz w:val="24"/>
          <w:szCs w:val="24"/>
        </w:rPr>
        <w:t>consumer relations.</w:t>
      </w:r>
    </w:p>
    <w:p w14:paraId="7B9F86D9" w14:textId="77777777" w:rsidR="00F970D5" w:rsidRDefault="00F970D5" w:rsidP="00F970D5">
      <w:pPr>
        <w:widowControl w:val="0"/>
        <w:tabs>
          <w:tab w:val="left" w:pos="1031"/>
          <w:tab w:val="left" w:pos="1032"/>
        </w:tabs>
        <w:autoSpaceDE w:val="0"/>
        <w:autoSpaceDN w:val="0"/>
        <w:spacing w:after="0" w:line="240" w:lineRule="auto"/>
        <w:ind w:right="-46"/>
        <w:jc w:val="both"/>
        <w:rPr>
          <w:rFonts w:ascii="Arial" w:hAnsi="Arial" w:cs="Arial"/>
          <w:sz w:val="24"/>
          <w:szCs w:val="24"/>
          <w:highlight w:val="yellow"/>
        </w:rPr>
      </w:pPr>
    </w:p>
    <w:p w14:paraId="54A45E02" w14:textId="77777777" w:rsidR="001C42B3" w:rsidRDefault="001C42B3" w:rsidP="008F2F92">
      <w:pPr>
        <w:spacing w:after="0" w:line="240" w:lineRule="auto"/>
        <w:ind w:right="-46"/>
        <w:jc w:val="both"/>
        <w:rPr>
          <w:rFonts w:ascii="Arial" w:hAnsi="Arial" w:cs="Arial"/>
          <w:sz w:val="24"/>
          <w:szCs w:val="24"/>
        </w:rPr>
      </w:pPr>
    </w:p>
    <w:p w14:paraId="40B7467F" w14:textId="77777777" w:rsidR="001C42B3" w:rsidRDefault="001C42B3" w:rsidP="008F2F92">
      <w:pPr>
        <w:spacing w:after="0" w:line="240" w:lineRule="auto"/>
        <w:ind w:right="-46"/>
        <w:jc w:val="both"/>
        <w:rPr>
          <w:rFonts w:ascii="Arial" w:hAnsi="Arial" w:cs="Arial"/>
          <w:sz w:val="24"/>
          <w:szCs w:val="24"/>
        </w:rPr>
      </w:pPr>
      <w:r>
        <w:rPr>
          <w:rFonts w:ascii="Arial" w:hAnsi="Arial" w:cs="Arial"/>
          <w:sz w:val="24"/>
          <w:szCs w:val="24"/>
        </w:rPr>
        <w:t>2</w:t>
      </w:r>
      <w:r>
        <w:rPr>
          <w:rFonts w:ascii="Arial" w:hAnsi="Arial" w:cs="Arial"/>
          <w:sz w:val="24"/>
          <w:szCs w:val="24"/>
        </w:rPr>
        <w:tab/>
      </w:r>
      <w:r>
        <w:rPr>
          <w:rFonts w:ascii="Arial" w:hAnsi="Arial" w:cs="Arial"/>
          <w:sz w:val="24"/>
          <w:szCs w:val="24"/>
          <w:u w:val="single"/>
        </w:rPr>
        <w:t>Background</w:t>
      </w:r>
    </w:p>
    <w:p w14:paraId="521852D2" w14:textId="77777777" w:rsidR="008F2F92" w:rsidRDefault="008F2F92" w:rsidP="008F2F92">
      <w:pPr>
        <w:pStyle w:val="Heading1"/>
        <w:spacing w:before="0"/>
        <w:ind w:left="0" w:right="29"/>
        <w:jc w:val="both"/>
        <w:rPr>
          <w:sz w:val="24"/>
          <w:szCs w:val="24"/>
        </w:rPr>
      </w:pPr>
    </w:p>
    <w:p w14:paraId="0A2E3695" w14:textId="77777777" w:rsidR="008F2F92" w:rsidRPr="007237A7" w:rsidRDefault="008F2F92" w:rsidP="008F2F92">
      <w:pPr>
        <w:pStyle w:val="Heading1"/>
        <w:spacing w:before="0"/>
        <w:ind w:left="0" w:right="29"/>
        <w:jc w:val="both"/>
        <w:rPr>
          <w:sz w:val="24"/>
          <w:szCs w:val="24"/>
        </w:rPr>
      </w:pPr>
      <w:r w:rsidRPr="007237A7">
        <w:rPr>
          <w:sz w:val="24"/>
          <w:szCs w:val="24"/>
        </w:rPr>
        <w:t>The</w:t>
      </w:r>
      <w:r w:rsidRPr="007237A7">
        <w:rPr>
          <w:spacing w:val="-2"/>
          <w:sz w:val="24"/>
          <w:szCs w:val="24"/>
        </w:rPr>
        <w:t xml:space="preserve"> </w:t>
      </w:r>
      <w:r w:rsidRPr="007237A7">
        <w:rPr>
          <w:sz w:val="24"/>
          <w:szCs w:val="24"/>
        </w:rPr>
        <w:t>“Past”</w:t>
      </w:r>
      <w:r w:rsidRPr="007237A7">
        <w:rPr>
          <w:spacing w:val="-2"/>
          <w:sz w:val="24"/>
          <w:szCs w:val="24"/>
        </w:rPr>
        <w:t xml:space="preserve"> </w:t>
      </w:r>
      <w:r w:rsidRPr="007237A7">
        <w:rPr>
          <w:sz w:val="24"/>
          <w:szCs w:val="24"/>
        </w:rPr>
        <w:t>Service</w:t>
      </w:r>
    </w:p>
    <w:p w14:paraId="29F0A202" w14:textId="7007EA26" w:rsidR="008F2F92" w:rsidRPr="007237A7" w:rsidRDefault="008F2F92" w:rsidP="008F2F92">
      <w:pPr>
        <w:pStyle w:val="BodyText"/>
        <w:ind w:right="29"/>
        <w:jc w:val="both"/>
      </w:pPr>
      <w:r w:rsidRPr="007237A7">
        <w:t>Over</w:t>
      </w:r>
      <w:r w:rsidRPr="007237A7">
        <w:rPr>
          <w:spacing w:val="-2"/>
        </w:rPr>
        <w:t xml:space="preserve"> </w:t>
      </w:r>
      <w:r w:rsidRPr="007237A7">
        <w:t>the</w:t>
      </w:r>
      <w:r w:rsidRPr="007237A7">
        <w:rPr>
          <w:spacing w:val="-2"/>
        </w:rPr>
        <w:t xml:space="preserve"> </w:t>
      </w:r>
      <w:r w:rsidRPr="007237A7">
        <w:t>past</w:t>
      </w:r>
      <w:r w:rsidRPr="007237A7">
        <w:rPr>
          <w:spacing w:val="-4"/>
        </w:rPr>
        <w:t xml:space="preserve"> </w:t>
      </w:r>
      <w:r w:rsidRPr="007237A7">
        <w:t>few</w:t>
      </w:r>
      <w:r w:rsidRPr="007237A7">
        <w:rPr>
          <w:spacing w:val="-5"/>
        </w:rPr>
        <w:t xml:space="preserve"> </w:t>
      </w:r>
      <w:r w:rsidRPr="007237A7">
        <w:t>years</w:t>
      </w:r>
      <w:r w:rsidRPr="007237A7">
        <w:rPr>
          <w:spacing w:val="-2"/>
        </w:rPr>
        <w:t xml:space="preserve"> </w:t>
      </w:r>
      <w:r w:rsidRPr="007237A7">
        <w:t>the</w:t>
      </w:r>
      <w:r w:rsidRPr="007237A7">
        <w:rPr>
          <w:spacing w:val="-2"/>
        </w:rPr>
        <w:t xml:space="preserve"> </w:t>
      </w:r>
      <w:r w:rsidRPr="007237A7">
        <w:t>Council</w:t>
      </w:r>
      <w:r w:rsidRPr="007237A7">
        <w:rPr>
          <w:spacing w:val="-3"/>
        </w:rPr>
        <w:t xml:space="preserve"> </w:t>
      </w:r>
      <w:r w:rsidRPr="007237A7">
        <w:t>has</w:t>
      </w:r>
      <w:r w:rsidRPr="007237A7">
        <w:rPr>
          <w:spacing w:val="-2"/>
        </w:rPr>
        <w:t xml:space="preserve"> </w:t>
      </w:r>
      <w:r w:rsidRPr="007237A7">
        <w:t>worked</w:t>
      </w:r>
      <w:r w:rsidRPr="007237A7">
        <w:rPr>
          <w:spacing w:val="-1"/>
        </w:rPr>
        <w:t xml:space="preserve"> </w:t>
      </w:r>
      <w:r w:rsidRPr="007237A7">
        <w:t>wi</w:t>
      </w:r>
      <w:r w:rsidR="00A16CEC">
        <w:t>th an</w:t>
      </w:r>
      <w:r w:rsidRPr="007237A7">
        <w:rPr>
          <w:spacing w:val="-2"/>
        </w:rPr>
        <w:t xml:space="preserve"> </w:t>
      </w:r>
      <w:r w:rsidRPr="007237A7">
        <w:t>organisation</w:t>
      </w:r>
      <w:r w:rsidRPr="007237A7">
        <w:rPr>
          <w:spacing w:val="-2"/>
        </w:rPr>
        <w:t xml:space="preserve"> </w:t>
      </w:r>
      <w:r w:rsidRPr="007237A7">
        <w:t>who</w:t>
      </w:r>
      <w:r w:rsidRPr="007237A7">
        <w:rPr>
          <w:spacing w:val="-2"/>
        </w:rPr>
        <w:t xml:space="preserve"> </w:t>
      </w:r>
      <w:r w:rsidRPr="007237A7">
        <w:t>have</w:t>
      </w:r>
      <w:r w:rsidRPr="007237A7">
        <w:rPr>
          <w:spacing w:val="-2"/>
        </w:rPr>
        <w:t xml:space="preserve"> </w:t>
      </w:r>
      <w:r w:rsidR="00A16CEC">
        <w:rPr>
          <w:spacing w:val="-2"/>
        </w:rPr>
        <w:t>offered</w:t>
      </w:r>
      <w:r w:rsidRPr="007237A7">
        <w:t xml:space="preserve"> the Oadby &amp; Wigston Advice Service</w:t>
      </w:r>
      <w:r w:rsidR="00A16CEC">
        <w:t xml:space="preserve">. </w:t>
      </w:r>
    </w:p>
    <w:p w14:paraId="0F840331" w14:textId="77777777" w:rsidR="008F2F92" w:rsidRPr="007237A7" w:rsidRDefault="008F2F92" w:rsidP="008F2F92">
      <w:pPr>
        <w:pStyle w:val="BodyText"/>
        <w:ind w:left="402" w:right="29"/>
        <w:jc w:val="both"/>
      </w:pPr>
    </w:p>
    <w:p w14:paraId="567B27D2" w14:textId="77777777" w:rsidR="008F2F92" w:rsidRPr="007237A7" w:rsidRDefault="008F2F92" w:rsidP="008F2F92">
      <w:pPr>
        <w:pStyle w:val="Heading1"/>
        <w:spacing w:before="0"/>
        <w:ind w:left="0" w:right="29"/>
        <w:jc w:val="both"/>
        <w:rPr>
          <w:sz w:val="24"/>
          <w:szCs w:val="24"/>
        </w:rPr>
      </w:pPr>
      <w:r w:rsidRPr="007237A7">
        <w:rPr>
          <w:sz w:val="24"/>
          <w:szCs w:val="24"/>
        </w:rPr>
        <w:t>The</w:t>
      </w:r>
      <w:r w:rsidRPr="007237A7">
        <w:rPr>
          <w:spacing w:val="-4"/>
          <w:sz w:val="24"/>
          <w:szCs w:val="24"/>
        </w:rPr>
        <w:t xml:space="preserve"> </w:t>
      </w:r>
      <w:r w:rsidRPr="007237A7">
        <w:rPr>
          <w:sz w:val="24"/>
          <w:szCs w:val="24"/>
        </w:rPr>
        <w:t>“Future”</w:t>
      </w:r>
      <w:r w:rsidRPr="007237A7">
        <w:rPr>
          <w:spacing w:val="-3"/>
          <w:sz w:val="24"/>
          <w:szCs w:val="24"/>
        </w:rPr>
        <w:t xml:space="preserve"> </w:t>
      </w:r>
      <w:r w:rsidRPr="007237A7">
        <w:rPr>
          <w:sz w:val="24"/>
          <w:szCs w:val="24"/>
        </w:rPr>
        <w:t>Service</w:t>
      </w:r>
    </w:p>
    <w:p w14:paraId="4DB385E5" w14:textId="4D105631" w:rsidR="008F2F92" w:rsidRPr="007237A7" w:rsidRDefault="008F2F92" w:rsidP="008F2F92">
      <w:pPr>
        <w:pStyle w:val="BodyText"/>
        <w:ind w:right="29"/>
        <w:jc w:val="both"/>
      </w:pPr>
      <w:r w:rsidRPr="00A16CEC">
        <w:t xml:space="preserve">Looking towards the next contract, the Council </w:t>
      </w:r>
      <w:r w:rsidR="0089040C" w:rsidRPr="00A16CEC">
        <w:t>would like applications to be from individual organisations and are not looking for joint applications.</w:t>
      </w:r>
      <w:r w:rsidR="0089040C">
        <w:t xml:space="preserve"> </w:t>
      </w:r>
    </w:p>
    <w:p w14:paraId="7B247D87" w14:textId="77777777" w:rsidR="008F2F92" w:rsidRDefault="008F2F92" w:rsidP="008F2F92">
      <w:pPr>
        <w:pStyle w:val="BodyText"/>
        <w:ind w:right="29"/>
        <w:jc w:val="both"/>
      </w:pPr>
    </w:p>
    <w:p w14:paraId="41F08DFE" w14:textId="0BAF590C" w:rsidR="008F2F92" w:rsidRDefault="0089040C" w:rsidP="008F2F92">
      <w:pPr>
        <w:pStyle w:val="BodyText"/>
        <w:ind w:right="29"/>
        <w:jc w:val="both"/>
      </w:pPr>
      <w:r>
        <w:t>The Council feels a single organi</w:t>
      </w:r>
      <w:r w:rsidR="00187B7A">
        <w:t>s</w:t>
      </w:r>
      <w:r>
        <w:t>ation with overall responsibility for the Oadby and Wigston Advice Service will offer a</w:t>
      </w:r>
      <w:r w:rsidR="00A16CEC">
        <w:t xml:space="preserve"> good and</w:t>
      </w:r>
      <w:r>
        <w:t xml:space="preserve"> cost effective service to its residents.</w:t>
      </w:r>
      <w:r w:rsidRPr="007237A7" w:rsidDel="0089040C">
        <w:t xml:space="preserve"> </w:t>
      </w:r>
    </w:p>
    <w:p w14:paraId="3322EE79" w14:textId="77777777" w:rsidR="00F970D5" w:rsidRDefault="00F970D5" w:rsidP="008F2F92">
      <w:pPr>
        <w:pStyle w:val="BodyText"/>
        <w:ind w:right="29"/>
        <w:jc w:val="both"/>
      </w:pPr>
    </w:p>
    <w:p w14:paraId="10D450A8" w14:textId="6E2F78B6" w:rsidR="00F970D5" w:rsidRDefault="00F970D5" w:rsidP="008F2F92">
      <w:pPr>
        <w:pStyle w:val="BodyText"/>
        <w:ind w:right="29"/>
        <w:jc w:val="both"/>
      </w:pPr>
      <w:r w:rsidRPr="00DC59B2">
        <w:t>The provider to work alongside the Money Adviser network to ensure a robust approach t</w:t>
      </w:r>
      <w:r w:rsidR="00132F5A">
        <w:t xml:space="preserve">o supporting the residents of Oadby &amp; Wigston. </w:t>
      </w:r>
    </w:p>
    <w:p w14:paraId="4FFD469C" w14:textId="77777777" w:rsidR="00F970D5" w:rsidRPr="007237A7" w:rsidRDefault="00F970D5" w:rsidP="008F2F92">
      <w:pPr>
        <w:pStyle w:val="BodyText"/>
        <w:ind w:right="29"/>
        <w:jc w:val="both"/>
      </w:pPr>
    </w:p>
    <w:p w14:paraId="1E1235B2" w14:textId="77777777" w:rsidR="00317873" w:rsidRDefault="00317873" w:rsidP="008F2F92">
      <w:pPr>
        <w:spacing w:after="0" w:line="240" w:lineRule="auto"/>
        <w:ind w:right="-46"/>
        <w:jc w:val="both"/>
        <w:rPr>
          <w:rFonts w:ascii="Arial" w:hAnsi="Arial" w:cs="Arial"/>
          <w:sz w:val="24"/>
          <w:szCs w:val="24"/>
        </w:rPr>
      </w:pPr>
    </w:p>
    <w:p w14:paraId="3BA2B871" w14:textId="74D7B0B0" w:rsidR="0082270E" w:rsidRDefault="00FF72A8" w:rsidP="008F2F92">
      <w:pPr>
        <w:spacing w:after="0" w:line="240" w:lineRule="auto"/>
        <w:ind w:right="-46"/>
        <w:jc w:val="both"/>
        <w:rPr>
          <w:rFonts w:ascii="Arial" w:hAnsi="Arial" w:cs="Arial"/>
          <w:sz w:val="24"/>
          <w:szCs w:val="24"/>
          <w:u w:val="single"/>
        </w:rPr>
      </w:pPr>
      <w:r>
        <w:rPr>
          <w:rFonts w:ascii="Arial" w:hAnsi="Arial" w:cs="Arial"/>
          <w:sz w:val="24"/>
          <w:szCs w:val="24"/>
        </w:rPr>
        <w:lastRenderedPageBreak/>
        <w:t>3</w:t>
      </w:r>
      <w:r w:rsidR="0082270E">
        <w:rPr>
          <w:rFonts w:ascii="Arial" w:hAnsi="Arial" w:cs="Arial"/>
          <w:sz w:val="24"/>
          <w:szCs w:val="24"/>
        </w:rPr>
        <w:tab/>
      </w:r>
      <w:r w:rsidR="0082270E" w:rsidRPr="0082270E">
        <w:rPr>
          <w:rFonts w:ascii="Arial" w:hAnsi="Arial" w:cs="Arial"/>
          <w:sz w:val="24"/>
          <w:szCs w:val="24"/>
          <w:u w:val="single"/>
        </w:rPr>
        <w:t>Term</w:t>
      </w:r>
    </w:p>
    <w:p w14:paraId="6C8AAB87" w14:textId="77777777" w:rsidR="00B63155" w:rsidRPr="0082270E" w:rsidRDefault="00B63155" w:rsidP="008F2F92">
      <w:pPr>
        <w:spacing w:after="0" w:line="240" w:lineRule="auto"/>
        <w:ind w:right="-46"/>
        <w:jc w:val="both"/>
        <w:rPr>
          <w:rFonts w:ascii="Arial" w:hAnsi="Arial" w:cs="Arial"/>
          <w:sz w:val="24"/>
          <w:szCs w:val="24"/>
        </w:rPr>
      </w:pPr>
    </w:p>
    <w:p w14:paraId="1EE34A23" w14:textId="3F187745" w:rsidR="005A0804" w:rsidRDefault="0082270E" w:rsidP="008F2F92">
      <w:pPr>
        <w:pStyle w:val="NormalWeb"/>
        <w:spacing w:before="0" w:beforeAutospacing="0" w:after="0" w:afterAutospacing="0"/>
        <w:ind w:right="-46"/>
        <w:rPr>
          <w:rFonts w:ascii="Arial" w:hAnsi="Arial" w:cs="Arial"/>
        </w:rPr>
      </w:pPr>
      <w:r w:rsidRPr="00A16CEC">
        <w:rPr>
          <w:rFonts w:ascii="Arial" w:hAnsi="Arial" w:cs="Arial"/>
        </w:rPr>
        <w:t xml:space="preserve">This contract is for </w:t>
      </w:r>
      <w:r w:rsidR="00B63155" w:rsidRPr="00A16CEC">
        <w:rPr>
          <w:rFonts w:ascii="Arial" w:hAnsi="Arial" w:cs="Arial"/>
        </w:rPr>
        <w:t>t</w:t>
      </w:r>
      <w:r w:rsidR="00A16CEC" w:rsidRPr="00A16CEC">
        <w:rPr>
          <w:rFonts w:ascii="Arial" w:hAnsi="Arial" w:cs="Arial"/>
        </w:rPr>
        <w:t>wo years</w:t>
      </w:r>
      <w:r w:rsidR="00B63155" w:rsidRPr="00A16CEC">
        <w:rPr>
          <w:rFonts w:ascii="Arial" w:hAnsi="Arial" w:cs="Arial"/>
        </w:rPr>
        <w:t xml:space="preserve">, with </w:t>
      </w:r>
      <w:r w:rsidR="00A16CEC" w:rsidRPr="00A16CEC">
        <w:rPr>
          <w:rFonts w:ascii="Arial" w:hAnsi="Arial" w:cs="Arial"/>
        </w:rPr>
        <w:t>the</w:t>
      </w:r>
      <w:r w:rsidR="00B63155" w:rsidRPr="00A16CEC">
        <w:rPr>
          <w:rFonts w:ascii="Arial" w:hAnsi="Arial" w:cs="Arial"/>
        </w:rPr>
        <w:t xml:space="preserve"> option to extend</w:t>
      </w:r>
      <w:r w:rsidR="00A16CEC" w:rsidRPr="00A16CEC">
        <w:rPr>
          <w:rFonts w:ascii="Arial" w:hAnsi="Arial" w:cs="Arial"/>
        </w:rPr>
        <w:t xml:space="preserve"> for a further year</w:t>
      </w:r>
      <w:r w:rsidR="00A16CEC">
        <w:rPr>
          <w:rFonts w:ascii="Arial" w:hAnsi="Arial" w:cs="Arial"/>
        </w:rPr>
        <w:t xml:space="preserve"> – this will be reviewed at the 18 month stage of the contract and formally agreed by both organisations to continue with the additional year. </w:t>
      </w:r>
    </w:p>
    <w:p w14:paraId="109FF05E" w14:textId="77777777" w:rsidR="00B63155" w:rsidRDefault="00B63155" w:rsidP="008F2F92">
      <w:pPr>
        <w:pStyle w:val="NormalWeb"/>
        <w:spacing w:before="0" w:beforeAutospacing="0" w:after="0" w:afterAutospacing="0"/>
        <w:ind w:right="-46"/>
        <w:rPr>
          <w:rFonts w:ascii="Arial" w:hAnsi="Arial" w:cs="Arial"/>
        </w:rPr>
      </w:pPr>
    </w:p>
    <w:p w14:paraId="62D4FCD8" w14:textId="541BAC99" w:rsidR="00B63155" w:rsidRPr="00B63155" w:rsidRDefault="00B63155" w:rsidP="008F2F92">
      <w:pPr>
        <w:pStyle w:val="NormalWeb"/>
        <w:spacing w:before="0" w:beforeAutospacing="0" w:after="0" w:afterAutospacing="0"/>
        <w:ind w:right="-46"/>
        <w:rPr>
          <w:rFonts w:ascii="Arial" w:hAnsi="Arial" w:cs="Arial"/>
        </w:rPr>
      </w:pPr>
      <w:r>
        <w:rPr>
          <w:rFonts w:ascii="Arial" w:hAnsi="Arial" w:cs="Arial"/>
        </w:rPr>
        <w:t xml:space="preserve">The commencement date for the contract will be </w:t>
      </w:r>
      <w:r w:rsidR="00187B7A">
        <w:rPr>
          <w:rFonts w:ascii="Arial" w:hAnsi="Arial" w:cs="Arial"/>
        </w:rPr>
        <w:t>1</w:t>
      </w:r>
      <w:r w:rsidR="00187B7A" w:rsidRPr="00187B7A">
        <w:rPr>
          <w:rFonts w:ascii="Arial" w:hAnsi="Arial" w:cs="Arial"/>
          <w:vertAlign w:val="superscript"/>
        </w:rPr>
        <w:t>st</w:t>
      </w:r>
      <w:r w:rsidR="00187B7A">
        <w:rPr>
          <w:rFonts w:ascii="Arial" w:hAnsi="Arial" w:cs="Arial"/>
        </w:rPr>
        <w:t xml:space="preserve"> Ju</w:t>
      </w:r>
      <w:r w:rsidR="00F652B0">
        <w:rPr>
          <w:rFonts w:ascii="Arial" w:hAnsi="Arial" w:cs="Arial"/>
        </w:rPr>
        <w:t>ly</w:t>
      </w:r>
      <w:r w:rsidR="00187B7A">
        <w:rPr>
          <w:rFonts w:ascii="Arial" w:hAnsi="Arial" w:cs="Arial"/>
        </w:rPr>
        <w:t xml:space="preserve"> </w:t>
      </w:r>
      <w:r>
        <w:rPr>
          <w:rFonts w:ascii="Arial" w:hAnsi="Arial" w:cs="Arial"/>
        </w:rPr>
        <w:t>202</w:t>
      </w:r>
      <w:r w:rsidR="00A16CEC">
        <w:rPr>
          <w:rFonts w:ascii="Arial" w:hAnsi="Arial" w:cs="Arial"/>
        </w:rPr>
        <w:t>4</w:t>
      </w:r>
      <w:r>
        <w:rPr>
          <w:rFonts w:ascii="Arial" w:hAnsi="Arial" w:cs="Arial"/>
        </w:rPr>
        <w:t>.</w:t>
      </w:r>
    </w:p>
    <w:p w14:paraId="1FF4DB3D" w14:textId="77777777" w:rsidR="0082270E" w:rsidRPr="0082270E" w:rsidRDefault="0082270E" w:rsidP="008F2F92">
      <w:pPr>
        <w:spacing w:after="0" w:line="240" w:lineRule="auto"/>
        <w:ind w:right="-46"/>
        <w:jc w:val="both"/>
        <w:rPr>
          <w:rFonts w:ascii="Arial" w:hAnsi="Arial" w:cs="Arial"/>
          <w:sz w:val="24"/>
          <w:szCs w:val="24"/>
        </w:rPr>
      </w:pPr>
    </w:p>
    <w:p w14:paraId="0F8B74CD" w14:textId="77777777" w:rsidR="00317873" w:rsidRPr="001D35B8" w:rsidRDefault="00317873" w:rsidP="00FF72A8">
      <w:pPr>
        <w:pStyle w:val="ListParagraph"/>
        <w:numPr>
          <w:ilvl w:val="0"/>
          <w:numId w:val="19"/>
        </w:numPr>
        <w:spacing w:after="0" w:line="240" w:lineRule="auto"/>
        <w:ind w:right="-46" w:hanging="720"/>
        <w:jc w:val="both"/>
        <w:rPr>
          <w:rFonts w:ascii="Arial" w:hAnsi="Arial" w:cs="Arial"/>
          <w:sz w:val="24"/>
          <w:szCs w:val="24"/>
        </w:rPr>
      </w:pPr>
      <w:r w:rsidRPr="001D35B8">
        <w:rPr>
          <w:rFonts w:ascii="Arial" w:hAnsi="Arial" w:cs="Arial"/>
          <w:sz w:val="24"/>
          <w:szCs w:val="24"/>
          <w:u w:val="single"/>
        </w:rPr>
        <w:t>Statement of Requirements</w:t>
      </w:r>
    </w:p>
    <w:p w14:paraId="740C9471" w14:textId="77777777" w:rsidR="007D6D4B" w:rsidRDefault="007D6D4B" w:rsidP="007D6D4B">
      <w:pPr>
        <w:spacing w:after="0" w:line="240" w:lineRule="auto"/>
        <w:ind w:right="-46"/>
        <w:jc w:val="both"/>
        <w:rPr>
          <w:rFonts w:ascii="Arial" w:hAnsi="Arial" w:cs="Arial"/>
          <w:color w:val="FF0000"/>
          <w:sz w:val="24"/>
          <w:szCs w:val="24"/>
        </w:rPr>
      </w:pPr>
    </w:p>
    <w:p w14:paraId="21A7A731" w14:textId="6627FB6F" w:rsidR="007E2E5C" w:rsidRPr="007237A7" w:rsidRDefault="007E2E5C" w:rsidP="007E2E5C">
      <w:pPr>
        <w:pStyle w:val="BodyText"/>
        <w:ind w:right="29"/>
        <w:jc w:val="both"/>
      </w:pPr>
      <w:r w:rsidRPr="007237A7">
        <w:t>The</w:t>
      </w:r>
      <w:r w:rsidRPr="007237A7">
        <w:rPr>
          <w:spacing w:val="-2"/>
        </w:rPr>
        <w:t xml:space="preserve"> </w:t>
      </w:r>
      <w:r w:rsidRPr="007237A7">
        <w:t>Council</w:t>
      </w:r>
      <w:r w:rsidRPr="007237A7">
        <w:rPr>
          <w:spacing w:val="-3"/>
        </w:rPr>
        <w:t xml:space="preserve"> </w:t>
      </w:r>
      <w:r w:rsidRPr="007237A7">
        <w:t>wishes</w:t>
      </w:r>
      <w:r w:rsidRPr="007237A7">
        <w:rPr>
          <w:spacing w:val="-2"/>
        </w:rPr>
        <w:t xml:space="preserve"> </w:t>
      </w:r>
      <w:r w:rsidRPr="007237A7">
        <w:t>to</w:t>
      </w:r>
      <w:r w:rsidRPr="007237A7">
        <w:rPr>
          <w:spacing w:val="-4"/>
        </w:rPr>
        <w:t xml:space="preserve"> </w:t>
      </w:r>
      <w:r w:rsidRPr="007237A7">
        <w:t>maximise</w:t>
      </w:r>
      <w:r w:rsidRPr="007237A7">
        <w:rPr>
          <w:spacing w:val="-2"/>
        </w:rPr>
        <w:t xml:space="preserve"> </w:t>
      </w:r>
      <w:r w:rsidRPr="007237A7">
        <w:t>the</w:t>
      </w:r>
      <w:r w:rsidRPr="007237A7">
        <w:rPr>
          <w:spacing w:val="-2"/>
        </w:rPr>
        <w:t xml:space="preserve"> </w:t>
      </w:r>
      <w:r w:rsidRPr="007237A7">
        <w:t>channels</w:t>
      </w:r>
      <w:r w:rsidRPr="007237A7">
        <w:rPr>
          <w:spacing w:val="-5"/>
        </w:rPr>
        <w:t xml:space="preserve"> </w:t>
      </w:r>
      <w:r w:rsidRPr="007237A7">
        <w:t>through</w:t>
      </w:r>
      <w:r w:rsidRPr="007237A7">
        <w:rPr>
          <w:spacing w:val="-1"/>
        </w:rPr>
        <w:t xml:space="preserve"> </w:t>
      </w:r>
      <w:r w:rsidRPr="007237A7">
        <w:t>which</w:t>
      </w:r>
      <w:r w:rsidRPr="007237A7">
        <w:rPr>
          <w:spacing w:val="-2"/>
        </w:rPr>
        <w:t xml:space="preserve"> </w:t>
      </w:r>
      <w:r w:rsidRPr="007237A7">
        <w:t>it</w:t>
      </w:r>
      <w:r w:rsidRPr="007237A7">
        <w:rPr>
          <w:spacing w:val="-2"/>
        </w:rPr>
        <w:t xml:space="preserve"> </w:t>
      </w:r>
      <w:r w:rsidRPr="007237A7">
        <w:t>can</w:t>
      </w:r>
      <w:r w:rsidRPr="007237A7">
        <w:rPr>
          <w:spacing w:val="-2"/>
        </w:rPr>
        <w:t xml:space="preserve"> </w:t>
      </w:r>
      <w:r w:rsidRPr="007237A7">
        <w:t>support</w:t>
      </w:r>
      <w:r w:rsidRPr="007237A7">
        <w:rPr>
          <w:spacing w:val="-2"/>
        </w:rPr>
        <w:t xml:space="preserve"> </w:t>
      </w:r>
      <w:r w:rsidRPr="007237A7">
        <w:t>its</w:t>
      </w:r>
      <w:r w:rsidRPr="007237A7">
        <w:rPr>
          <w:spacing w:val="-2"/>
        </w:rPr>
        <w:t xml:space="preserve"> </w:t>
      </w:r>
      <w:r w:rsidRPr="007237A7">
        <w:t>residents;</w:t>
      </w:r>
      <w:r w:rsidRPr="007237A7">
        <w:rPr>
          <w:spacing w:val="-64"/>
        </w:rPr>
        <w:t xml:space="preserve"> </w:t>
      </w:r>
      <w:r w:rsidRPr="007237A7">
        <w:t>as well as having its own community engagement teams and activity, it recognises that</w:t>
      </w:r>
      <w:r w:rsidRPr="007237A7">
        <w:rPr>
          <w:spacing w:val="1"/>
        </w:rPr>
        <w:t xml:space="preserve"> </w:t>
      </w:r>
      <w:r w:rsidRPr="007237A7">
        <w:t>residents sometimes would like independent advice and this service is the principle</w:t>
      </w:r>
      <w:r w:rsidRPr="007237A7">
        <w:rPr>
          <w:spacing w:val="1"/>
        </w:rPr>
        <w:t xml:space="preserve"> </w:t>
      </w:r>
      <w:r w:rsidRPr="007237A7">
        <w:t>means</w:t>
      </w:r>
      <w:r w:rsidRPr="007237A7">
        <w:rPr>
          <w:spacing w:val="-1"/>
        </w:rPr>
        <w:t xml:space="preserve"> </w:t>
      </w:r>
      <w:r w:rsidRPr="007237A7">
        <w:t>in</w:t>
      </w:r>
      <w:r w:rsidRPr="007237A7">
        <w:rPr>
          <w:spacing w:val="-2"/>
        </w:rPr>
        <w:t xml:space="preserve"> </w:t>
      </w:r>
      <w:r w:rsidRPr="007237A7">
        <w:t>achieving</w:t>
      </w:r>
      <w:r w:rsidRPr="007237A7">
        <w:rPr>
          <w:spacing w:val="-1"/>
        </w:rPr>
        <w:t xml:space="preserve"> </w:t>
      </w:r>
      <w:r w:rsidRPr="007237A7">
        <w:t>that objective.</w:t>
      </w:r>
    </w:p>
    <w:p w14:paraId="37C5CB42" w14:textId="77777777" w:rsidR="007E2E5C" w:rsidRDefault="007E2E5C" w:rsidP="007E2E5C">
      <w:pPr>
        <w:pStyle w:val="BodyText"/>
        <w:ind w:right="29"/>
        <w:jc w:val="both"/>
      </w:pPr>
    </w:p>
    <w:p w14:paraId="3A136F41" w14:textId="29492CC7" w:rsidR="007E2E5C" w:rsidRPr="0030143B" w:rsidRDefault="007E2E5C" w:rsidP="0030143B">
      <w:pPr>
        <w:pStyle w:val="BodyText"/>
        <w:ind w:right="29"/>
        <w:jc w:val="both"/>
      </w:pPr>
      <w:r w:rsidRPr="007237A7">
        <w:t>The service that the Council wishes to receive is a free at the point of delivery,</w:t>
      </w:r>
      <w:r w:rsidRPr="007237A7">
        <w:rPr>
          <w:spacing w:val="1"/>
        </w:rPr>
        <w:t xml:space="preserve"> </w:t>
      </w:r>
      <w:r w:rsidRPr="007237A7">
        <w:t>confidential, impartial and independent advice service that supports local residents to</w:t>
      </w:r>
      <w:r w:rsidRPr="007237A7">
        <w:rPr>
          <w:spacing w:val="-64"/>
        </w:rPr>
        <w:t xml:space="preserve"> </w:t>
      </w:r>
      <w:r w:rsidRPr="007237A7">
        <w:t>deal with a wide range of issues; including benefits, money advice,</w:t>
      </w:r>
      <w:r w:rsidRPr="007237A7">
        <w:rPr>
          <w:spacing w:val="1"/>
        </w:rPr>
        <w:t xml:space="preserve"> </w:t>
      </w:r>
      <w:r w:rsidRPr="007237A7">
        <w:t>employment, consumer relationships, to name but a few. The nature of the</w:t>
      </w:r>
      <w:r w:rsidRPr="007237A7">
        <w:rPr>
          <w:spacing w:val="1"/>
        </w:rPr>
        <w:t xml:space="preserve"> </w:t>
      </w:r>
      <w:r w:rsidRPr="007237A7">
        <w:t>assistance provided will depend on a client’s needs and ranges from the provision of</w:t>
      </w:r>
      <w:r w:rsidRPr="007237A7">
        <w:rPr>
          <w:spacing w:val="1"/>
        </w:rPr>
        <w:t xml:space="preserve"> </w:t>
      </w:r>
      <w:r w:rsidRPr="0030143B">
        <w:t>information</w:t>
      </w:r>
      <w:r w:rsidRPr="0030143B">
        <w:rPr>
          <w:spacing w:val="-3"/>
        </w:rPr>
        <w:t xml:space="preserve"> </w:t>
      </w:r>
      <w:r w:rsidRPr="0030143B">
        <w:t>to</w:t>
      </w:r>
      <w:r w:rsidRPr="0030143B">
        <w:rPr>
          <w:spacing w:val="-1"/>
        </w:rPr>
        <w:t xml:space="preserve"> </w:t>
      </w:r>
      <w:r w:rsidRPr="0030143B">
        <w:t>negotiating</w:t>
      </w:r>
      <w:r w:rsidRPr="0030143B">
        <w:rPr>
          <w:spacing w:val="-2"/>
        </w:rPr>
        <w:t xml:space="preserve"> </w:t>
      </w:r>
      <w:r w:rsidRPr="0030143B">
        <w:t>on behalf of</w:t>
      </w:r>
      <w:r w:rsidRPr="0030143B">
        <w:rPr>
          <w:spacing w:val="2"/>
        </w:rPr>
        <w:t xml:space="preserve"> </w:t>
      </w:r>
      <w:r w:rsidRPr="0030143B">
        <w:t>clients.</w:t>
      </w:r>
    </w:p>
    <w:p w14:paraId="169FE702" w14:textId="77777777" w:rsidR="007E2E5C" w:rsidRPr="0030143B" w:rsidRDefault="007E2E5C" w:rsidP="0030143B">
      <w:pPr>
        <w:pStyle w:val="BodyText"/>
        <w:ind w:right="29"/>
        <w:jc w:val="both"/>
      </w:pPr>
    </w:p>
    <w:p w14:paraId="0F6DFBC4" w14:textId="5933150E" w:rsidR="007E2E5C" w:rsidRPr="00A16CEC" w:rsidRDefault="007E2E5C" w:rsidP="0030143B">
      <w:pPr>
        <w:pStyle w:val="BodyText"/>
        <w:ind w:right="29"/>
        <w:jc w:val="both"/>
      </w:pPr>
      <w:r w:rsidRPr="00A16CEC">
        <w:t>The</w:t>
      </w:r>
      <w:r w:rsidRPr="00A16CEC">
        <w:rPr>
          <w:spacing w:val="-2"/>
        </w:rPr>
        <w:t xml:space="preserve"> </w:t>
      </w:r>
      <w:r w:rsidRPr="00A16CEC">
        <w:t>provision</w:t>
      </w:r>
      <w:r w:rsidRPr="00A16CEC">
        <w:rPr>
          <w:spacing w:val="-2"/>
        </w:rPr>
        <w:t xml:space="preserve"> </w:t>
      </w:r>
      <w:r w:rsidRPr="00A16CEC">
        <w:t>of</w:t>
      </w:r>
      <w:r w:rsidRPr="00A16CEC">
        <w:rPr>
          <w:spacing w:val="-2"/>
        </w:rPr>
        <w:t xml:space="preserve"> </w:t>
      </w:r>
      <w:r w:rsidRPr="00A16CEC">
        <w:t>this</w:t>
      </w:r>
      <w:r w:rsidRPr="00A16CEC">
        <w:rPr>
          <w:spacing w:val="-2"/>
        </w:rPr>
        <w:t xml:space="preserve"> </w:t>
      </w:r>
      <w:r w:rsidRPr="00A16CEC">
        <w:t>service</w:t>
      </w:r>
      <w:r w:rsidRPr="00A16CEC">
        <w:rPr>
          <w:spacing w:val="-2"/>
        </w:rPr>
        <w:t xml:space="preserve"> </w:t>
      </w:r>
      <w:r w:rsidRPr="00A16CEC">
        <w:t>requires</w:t>
      </w:r>
      <w:r w:rsidRPr="00A16CEC">
        <w:rPr>
          <w:spacing w:val="-1"/>
        </w:rPr>
        <w:t xml:space="preserve"> </w:t>
      </w:r>
      <w:r w:rsidRPr="00A16CEC">
        <w:t>that</w:t>
      </w:r>
      <w:r w:rsidRPr="00A16CEC">
        <w:rPr>
          <w:spacing w:val="-2"/>
        </w:rPr>
        <w:t xml:space="preserve"> </w:t>
      </w:r>
      <w:r w:rsidRPr="00A16CEC">
        <w:t>advisers</w:t>
      </w:r>
      <w:r w:rsidRPr="00A16CEC">
        <w:rPr>
          <w:spacing w:val="-2"/>
        </w:rPr>
        <w:t xml:space="preserve"> </w:t>
      </w:r>
      <w:r w:rsidRPr="00A16CEC">
        <w:t>are</w:t>
      </w:r>
      <w:r w:rsidRPr="00A16CEC">
        <w:rPr>
          <w:spacing w:val="-2"/>
        </w:rPr>
        <w:t xml:space="preserve"> </w:t>
      </w:r>
      <w:r w:rsidRPr="00A16CEC">
        <w:t>available</w:t>
      </w:r>
      <w:r w:rsidRPr="00A16CEC">
        <w:rPr>
          <w:spacing w:val="-2"/>
        </w:rPr>
        <w:t xml:space="preserve"> </w:t>
      </w:r>
      <w:r w:rsidRPr="00A16CEC">
        <w:t>for</w:t>
      </w:r>
      <w:r w:rsidRPr="00A16CEC">
        <w:rPr>
          <w:spacing w:val="-1"/>
        </w:rPr>
        <w:t xml:space="preserve"> </w:t>
      </w:r>
      <w:r w:rsidRPr="00A16CEC">
        <w:t>customers</w:t>
      </w:r>
      <w:r w:rsidRPr="00A16CEC">
        <w:rPr>
          <w:spacing w:val="-5"/>
        </w:rPr>
        <w:t xml:space="preserve"> </w:t>
      </w:r>
      <w:r w:rsidRPr="00A16CEC">
        <w:t>by</w:t>
      </w:r>
      <w:r w:rsidRPr="00A16CEC">
        <w:rPr>
          <w:spacing w:val="-5"/>
        </w:rPr>
        <w:t xml:space="preserve"> </w:t>
      </w:r>
      <w:r w:rsidR="00A16CEC" w:rsidRPr="00A16CEC">
        <w:t>common access channels</w:t>
      </w:r>
      <w:r w:rsidRPr="00A16CEC">
        <w:t>. Offices must be available in Wigston, South Wigston and</w:t>
      </w:r>
      <w:r w:rsidRPr="00A16CEC">
        <w:rPr>
          <w:spacing w:val="1"/>
        </w:rPr>
        <w:t xml:space="preserve"> </w:t>
      </w:r>
      <w:r w:rsidRPr="00A16CEC">
        <w:t>Oadby</w:t>
      </w:r>
      <w:r w:rsidRPr="00A16CEC">
        <w:rPr>
          <w:spacing w:val="-4"/>
        </w:rPr>
        <w:t xml:space="preserve"> </w:t>
      </w:r>
      <w:r w:rsidRPr="00A16CEC">
        <w:t>with local</w:t>
      </w:r>
      <w:r w:rsidRPr="00A16CEC">
        <w:rPr>
          <w:spacing w:val="-1"/>
        </w:rPr>
        <w:t xml:space="preserve"> </w:t>
      </w:r>
      <w:r w:rsidRPr="00A16CEC">
        <w:t>outreach services where</w:t>
      </w:r>
      <w:r w:rsidRPr="00A16CEC">
        <w:rPr>
          <w:spacing w:val="-1"/>
        </w:rPr>
        <w:t xml:space="preserve"> </w:t>
      </w:r>
      <w:r w:rsidRPr="00A16CEC">
        <w:t>there is demand.</w:t>
      </w:r>
    </w:p>
    <w:p w14:paraId="27D0B06E" w14:textId="77777777" w:rsidR="0030143B" w:rsidRPr="0030143B" w:rsidRDefault="0030143B" w:rsidP="00A16CEC">
      <w:pPr>
        <w:pStyle w:val="BodyText"/>
        <w:ind w:right="29"/>
        <w:jc w:val="both"/>
      </w:pPr>
    </w:p>
    <w:p w14:paraId="0C0D2CB4" w14:textId="32F5D927" w:rsidR="0030143B" w:rsidRPr="00132F5A" w:rsidRDefault="0030143B" w:rsidP="0030143B">
      <w:pPr>
        <w:widowControl w:val="0"/>
        <w:tabs>
          <w:tab w:val="left" w:pos="1389"/>
          <w:tab w:val="left" w:pos="1390"/>
        </w:tabs>
        <w:autoSpaceDE w:val="0"/>
        <w:autoSpaceDN w:val="0"/>
        <w:spacing w:after="0" w:line="240" w:lineRule="auto"/>
        <w:ind w:right="29"/>
        <w:jc w:val="both"/>
        <w:rPr>
          <w:rFonts w:ascii="Arial" w:hAnsi="Arial" w:cs="Arial"/>
          <w:sz w:val="24"/>
          <w:szCs w:val="24"/>
        </w:rPr>
      </w:pPr>
      <w:r w:rsidRPr="00132F5A">
        <w:rPr>
          <w:rFonts w:ascii="Arial" w:hAnsi="Arial" w:cs="Arial"/>
          <w:sz w:val="24"/>
          <w:szCs w:val="24"/>
        </w:rPr>
        <w:t>From</w:t>
      </w:r>
      <w:r w:rsidRPr="00132F5A">
        <w:rPr>
          <w:rFonts w:ascii="Arial" w:hAnsi="Arial" w:cs="Arial"/>
          <w:spacing w:val="-1"/>
          <w:sz w:val="24"/>
          <w:szCs w:val="24"/>
        </w:rPr>
        <w:t xml:space="preserve"> </w:t>
      </w:r>
      <w:r w:rsidRPr="00132F5A">
        <w:rPr>
          <w:rFonts w:ascii="Arial" w:hAnsi="Arial" w:cs="Arial"/>
          <w:sz w:val="24"/>
          <w:szCs w:val="24"/>
        </w:rPr>
        <w:t>the</w:t>
      </w:r>
      <w:r w:rsidRPr="00132F5A">
        <w:rPr>
          <w:rFonts w:ascii="Arial" w:hAnsi="Arial" w:cs="Arial"/>
          <w:spacing w:val="-2"/>
          <w:sz w:val="24"/>
          <w:szCs w:val="24"/>
        </w:rPr>
        <w:t xml:space="preserve"> </w:t>
      </w:r>
      <w:r w:rsidRPr="00132F5A">
        <w:rPr>
          <w:rFonts w:ascii="Arial" w:hAnsi="Arial" w:cs="Arial"/>
          <w:sz w:val="24"/>
          <w:szCs w:val="24"/>
        </w:rPr>
        <w:t>commencement</w:t>
      </w:r>
      <w:r w:rsidRPr="00132F5A">
        <w:rPr>
          <w:rFonts w:ascii="Arial" w:hAnsi="Arial" w:cs="Arial"/>
          <w:spacing w:val="-4"/>
          <w:sz w:val="24"/>
          <w:szCs w:val="24"/>
        </w:rPr>
        <w:t xml:space="preserve"> </w:t>
      </w:r>
      <w:r w:rsidRPr="00132F5A">
        <w:rPr>
          <w:rFonts w:ascii="Arial" w:hAnsi="Arial" w:cs="Arial"/>
          <w:sz w:val="24"/>
          <w:szCs w:val="24"/>
        </w:rPr>
        <w:t>of</w:t>
      </w:r>
      <w:r w:rsidRPr="00132F5A">
        <w:rPr>
          <w:rFonts w:ascii="Arial" w:hAnsi="Arial" w:cs="Arial"/>
          <w:spacing w:val="3"/>
          <w:sz w:val="24"/>
          <w:szCs w:val="24"/>
        </w:rPr>
        <w:t xml:space="preserve"> </w:t>
      </w:r>
      <w:r w:rsidRPr="00132F5A">
        <w:rPr>
          <w:rFonts w:ascii="Arial" w:hAnsi="Arial" w:cs="Arial"/>
          <w:sz w:val="24"/>
          <w:szCs w:val="24"/>
        </w:rPr>
        <w:t>the</w:t>
      </w:r>
      <w:r w:rsidRPr="00132F5A">
        <w:rPr>
          <w:rFonts w:ascii="Arial" w:hAnsi="Arial" w:cs="Arial"/>
          <w:spacing w:val="-1"/>
          <w:sz w:val="24"/>
          <w:szCs w:val="24"/>
        </w:rPr>
        <w:t xml:space="preserve"> </w:t>
      </w:r>
      <w:r w:rsidRPr="00132F5A">
        <w:rPr>
          <w:rFonts w:ascii="Arial" w:hAnsi="Arial" w:cs="Arial"/>
          <w:sz w:val="24"/>
          <w:szCs w:val="24"/>
        </w:rPr>
        <w:t>contract</w:t>
      </w:r>
      <w:r w:rsidRPr="00132F5A">
        <w:rPr>
          <w:rFonts w:ascii="Arial" w:hAnsi="Arial" w:cs="Arial"/>
          <w:spacing w:val="-4"/>
          <w:sz w:val="24"/>
          <w:szCs w:val="24"/>
        </w:rPr>
        <w:t xml:space="preserve"> </w:t>
      </w:r>
      <w:r w:rsidRPr="00132F5A">
        <w:rPr>
          <w:rFonts w:ascii="Arial" w:hAnsi="Arial" w:cs="Arial"/>
          <w:sz w:val="24"/>
          <w:szCs w:val="24"/>
        </w:rPr>
        <w:t>it</w:t>
      </w:r>
      <w:r w:rsidRPr="00132F5A">
        <w:rPr>
          <w:rFonts w:ascii="Arial" w:hAnsi="Arial" w:cs="Arial"/>
          <w:spacing w:val="-2"/>
          <w:sz w:val="24"/>
          <w:szCs w:val="24"/>
        </w:rPr>
        <w:t xml:space="preserve"> </w:t>
      </w:r>
      <w:r w:rsidRPr="00132F5A">
        <w:rPr>
          <w:rFonts w:ascii="Arial" w:hAnsi="Arial" w:cs="Arial"/>
          <w:sz w:val="24"/>
          <w:szCs w:val="24"/>
        </w:rPr>
        <w:t>is</w:t>
      </w:r>
      <w:r w:rsidRPr="00132F5A">
        <w:rPr>
          <w:rFonts w:ascii="Arial" w:hAnsi="Arial" w:cs="Arial"/>
          <w:spacing w:val="-5"/>
          <w:sz w:val="24"/>
          <w:szCs w:val="24"/>
        </w:rPr>
        <w:t xml:space="preserve"> </w:t>
      </w:r>
      <w:r w:rsidRPr="00132F5A">
        <w:rPr>
          <w:rFonts w:ascii="Arial" w:hAnsi="Arial" w:cs="Arial"/>
          <w:sz w:val="24"/>
          <w:szCs w:val="24"/>
        </w:rPr>
        <w:t>expected</w:t>
      </w:r>
      <w:r w:rsidRPr="00132F5A">
        <w:rPr>
          <w:rFonts w:ascii="Arial" w:hAnsi="Arial" w:cs="Arial"/>
          <w:spacing w:val="-4"/>
          <w:sz w:val="24"/>
          <w:szCs w:val="24"/>
        </w:rPr>
        <w:t xml:space="preserve"> </w:t>
      </w:r>
      <w:r w:rsidRPr="00132F5A">
        <w:rPr>
          <w:rFonts w:ascii="Arial" w:hAnsi="Arial" w:cs="Arial"/>
          <w:sz w:val="24"/>
          <w:szCs w:val="24"/>
        </w:rPr>
        <w:t>that</w:t>
      </w:r>
      <w:r w:rsidRPr="00132F5A">
        <w:rPr>
          <w:rFonts w:ascii="Arial" w:hAnsi="Arial" w:cs="Arial"/>
          <w:spacing w:val="-2"/>
          <w:sz w:val="24"/>
          <w:szCs w:val="24"/>
        </w:rPr>
        <w:t xml:space="preserve"> </w:t>
      </w:r>
      <w:r w:rsidRPr="00132F5A">
        <w:rPr>
          <w:rFonts w:ascii="Arial" w:hAnsi="Arial" w:cs="Arial"/>
          <w:sz w:val="24"/>
          <w:szCs w:val="24"/>
        </w:rPr>
        <w:t>the</w:t>
      </w:r>
      <w:r w:rsidRPr="00132F5A">
        <w:rPr>
          <w:rFonts w:ascii="Arial" w:hAnsi="Arial" w:cs="Arial"/>
          <w:spacing w:val="-3"/>
          <w:sz w:val="24"/>
          <w:szCs w:val="24"/>
        </w:rPr>
        <w:t xml:space="preserve"> </w:t>
      </w:r>
      <w:r w:rsidRPr="00132F5A">
        <w:rPr>
          <w:rFonts w:ascii="Arial" w:hAnsi="Arial" w:cs="Arial"/>
          <w:sz w:val="24"/>
          <w:szCs w:val="24"/>
        </w:rPr>
        <w:t>following</w:t>
      </w:r>
      <w:r w:rsidR="00E564DD" w:rsidRPr="00132F5A">
        <w:rPr>
          <w:rFonts w:ascii="Arial" w:hAnsi="Arial" w:cs="Arial"/>
          <w:sz w:val="24"/>
          <w:szCs w:val="24"/>
        </w:rPr>
        <w:t xml:space="preserve"> </w:t>
      </w:r>
      <w:r w:rsidRPr="00132F5A">
        <w:rPr>
          <w:rFonts w:ascii="Arial" w:hAnsi="Arial" w:cs="Arial"/>
          <w:spacing w:val="-64"/>
          <w:sz w:val="24"/>
          <w:szCs w:val="24"/>
        </w:rPr>
        <w:t xml:space="preserve"> </w:t>
      </w:r>
      <w:r w:rsidRPr="00132F5A">
        <w:rPr>
          <w:rFonts w:ascii="Arial" w:hAnsi="Arial" w:cs="Arial"/>
          <w:sz w:val="24"/>
          <w:szCs w:val="24"/>
        </w:rPr>
        <w:t>services</w:t>
      </w:r>
      <w:r w:rsidRPr="00132F5A">
        <w:rPr>
          <w:rFonts w:ascii="Arial" w:hAnsi="Arial" w:cs="Arial"/>
          <w:spacing w:val="2"/>
          <w:sz w:val="24"/>
          <w:szCs w:val="24"/>
        </w:rPr>
        <w:t xml:space="preserve"> </w:t>
      </w:r>
      <w:r w:rsidRPr="00132F5A">
        <w:rPr>
          <w:rFonts w:ascii="Arial" w:hAnsi="Arial" w:cs="Arial"/>
          <w:sz w:val="24"/>
          <w:szCs w:val="24"/>
        </w:rPr>
        <w:t>will be available:</w:t>
      </w:r>
    </w:p>
    <w:p w14:paraId="7078A677" w14:textId="06FAEF71" w:rsidR="0030143B" w:rsidRPr="00132F5A" w:rsidRDefault="00A16CEC"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 xml:space="preserve">Telephone </w:t>
      </w:r>
      <w:r w:rsidR="0030143B" w:rsidRPr="00132F5A">
        <w:rPr>
          <w:rFonts w:ascii="Arial" w:hAnsi="Arial" w:cs="Arial"/>
          <w:sz w:val="24"/>
          <w:szCs w:val="24"/>
        </w:rPr>
        <w:t>(at</w:t>
      </w:r>
      <w:r w:rsidR="0030143B" w:rsidRPr="00132F5A">
        <w:rPr>
          <w:rFonts w:ascii="Arial" w:hAnsi="Arial" w:cs="Arial"/>
          <w:spacing w:val="-2"/>
          <w:sz w:val="24"/>
          <w:szCs w:val="24"/>
        </w:rPr>
        <w:t xml:space="preserve"> </w:t>
      </w:r>
      <w:r w:rsidR="0030143B" w:rsidRPr="00132F5A">
        <w:rPr>
          <w:rFonts w:ascii="Arial" w:hAnsi="Arial" w:cs="Arial"/>
          <w:sz w:val="24"/>
          <w:szCs w:val="24"/>
        </w:rPr>
        <w:t>local</w:t>
      </w:r>
      <w:r w:rsidR="0030143B" w:rsidRPr="00132F5A">
        <w:rPr>
          <w:rFonts w:ascii="Arial" w:hAnsi="Arial" w:cs="Arial"/>
          <w:spacing w:val="-1"/>
          <w:sz w:val="24"/>
          <w:szCs w:val="24"/>
        </w:rPr>
        <w:t xml:space="preserve"> </w:t>
      </w:r>
      <w:r w:rsidR="0030143B" w:rsidRPr="00132F5A">
        <w:rPr>
          <w:rFonts w:ascii="Arial" w:hAnsi="Arial" w:cs="Arial"/>
          <w:sz w:val="24"/>
          <w:szCs w:val="24"/>
        </w:rPr>
        <w:t>rate)</w:t>
      </w:r>
    </w:p>
    <w:p w14:paraId="5F972275"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Email</w:t>
      </w:r>
      <w:r w:rsidRPr="00132F5A">
        <w:rPr>
          <w:rFonts w:ascii="Arial" w:hAnsi="Arial" w:cs="Arial"/>
          <w:spacing w:val="-2"/>
          <w:sz w:val="24"/>
          <w:szCs w:val="24"/>
        </w:rPr>
        <w:t xml:space="preserve"> </w:t>
      </w:r>
      <w:r w:rsidRPr="00132F5A">
        <w:rPr>
          <w:rFonts w:ascii="Arial" w:hAnsi="Arial" w:cs="Arial"/>
          <w:sz w:val="24"/>
          <w:szCs w:val="24"/>
        </w:rPr>
        <w:t>Address</w:t>
      </w:r>
    </w:p>
    <w:p w14:paraId="4411CCD4"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Website</w:t>
      </w:r>
    </w:p>
    <w:p w14:paraId="79EBB130" w14:textId="66B9E1F5" w:rsidR="0030143B" w:rsidRPr="00132F5A" w:rsidRDefault="00A16CEC"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Face to face, where applicable</w:t>
      </w:r>
    </w:p>
    <w:p w14:paraId="61F965E9" w14:textId="77777777" w:rsidR="0030143B" w:rsidRPr="00132F5A" w:rsidRDefault="0030143B" w:rsidP="0030143B">
      <w:pPr>
        <w:pStyle w:val="BodyText"/>
        <w:ind w:left="402" w:right="29"/>
        <w:jc w:val="both"/>
      </w:pPr>
    </w:p>
    <w:p w14:paraId="37C79601" w14:textId="79DE63B0" w:rsidR="0030143B" w:rsidRPr="00132F5A" w:rsidRDefault="0030143B" w:rsidP="0030143B">
      <w:pPr>
        <w:widowControl w:val="0"/>
        <w:tabs>
          <w:tab w:val="left" w:pos="1389"/>
          <w:tab w:val="left" w:pos="1390"/>
        </w:tabs>
        <w:autoSpaceDE w:val="0"/>
        <w:autoSpaceDN w:val="0"/>
        <w:spacing w:after="0" w:line="240" w:lineRule="auto"/>
        <w:ind w:right="29"/>
        <w:jc w:val="both"/>
        <w:rPr>
          <w:rFonts w:ascii="Arial" w:hAnsi="Arial" w:cs="Arial"/>
          <w:sz w:val="24"/>
          <w:szCs w:val="24"/>
        </w:rPr>
      </w:pPr>
      <w:r w:rsidRPr="00132F5A">
        <w:rPr>
          <w:rFonts w:ascii="Arial" w:hAnsi="Arial" w:cs="Arial"/>
          <w:sz w:val="24"/>
          <w:szCs w:val="24"/>
        </w:rPr>
        <w:t>It</w:t>
      </w:r>
      <w:r w:rsidRPr="00132F5A">
        <w:rPr>
          <w:rFonts w:ascii="Arial" w:hAnsi="Arial" w:cs="Arial"/>
          <w:spacing w:val="-2"/>
          <w:sz w:val="24"/>
          <w:szCs w:val="24"/>
        </w:rPr>
        <w:t xml:space="preserve"> </w:t>
      </w:r>
      <w:r w:rsidRPr="00132F5A">
        <w:rPr>
          <w:rFonts w:ascii="Arial" w:hAnsi="Arial" w:cs="Arial"/>
          <w:sz w:val="24"/>
          <w:szCs w:val="24"/>
        </w:rPr>
        <w:t>is</w:t>
      </w:r>
      <w:r w:rsidRPr="00132F5A">
        <w:rPr>
          <w:rFonts w:ascii="Arial" w:hAnsi="Arial" w:cs="Arial"/>
          <w:spacing w:val="-1"/>
          <w:sz w:val="24"/>
          <w:szCs w:val="24"/>
        </w:rPr>
        <w:t xml:space="preserve"> </w:t>
      </w:r>
      <w:r w:rsidRPr="00132F5A">
        <w:rPr>
          <w:rFonts w:ascii="Arial" w:hAnsi="Arial" w:cs="Arial"/>
          <w:sz w:val="24"/>
          <w:szCs w:val="24"/>
        </w:rPr>
        <w:t>expected</w:t>
      </w:r>
      <w:r w:rsidRPr="00132F5A">
        <w:rPr>
          <w:rFonts w:ascii="Arial" w:hAnsi="Arial" w:cs="Arial"/>
          <w:spacing w:val="-1"/>
          <w:sz w:val="24"/>
          <w:szCs w:val="24"/>
        </w:rPr>
        <w:t xml:space="preserve"> </w:t>
      </w:r>
      <w:r w:rsidRPr="00132F5A">
        <w:rPr>
          <w:rFonts w:ascii="Arial" w:hAnsi="Arial" w:cs="Arial"/>
          <w:sz w:val="24"/>
          <w:szCs w:val="24"/>
        </w:rPr>
        <w:t>that</w:t>
      </w:r>
      <w:r w:rsidRPr="00132F5A">
        <w:rPr>
          <w:rFonts w:ascii="Arial" w:hAnsi="Arial" w:cs="Arial"/>
          <w:spacing w:val="-3"/>
          <w:sz w:val="24"/>
          <w:szCs w:val="24"/>
        </w:rPr>
        <w:t xml:space="preserve"> </w:t>
      </w:r>
      <w:r w:rsidRPr="00132F5A">
        <w:rPr>
          <w:rFonts w:ascii="Arial" w:hAnsi="Arial" w:cs="Arial"/>
          <w:sz w:val="24"/>
          <w:szCs w:val="24"/>
        </w:rPr>
        <w:t>the</w:t>
      </w:r>
      <w:r w:rsidRPr="00132F5A">
        <w:rPr>
          <w:rFonts w:ascii="Arial" w:hAnsi="Arial" w:cs="Arial"/>
          <w:spacing w:val="-5"/>
          <w:sz w:val="24"/>
          <w:szCs w:val="24"/>
        </w:rPr>
        <w:t xml:space="preserve"> </w:t>
      </w:r>
      <w:r w:rsidRPr="00132F5A">
        <w:rPr>
          <w:rFonts w:ascii="Arial" w:hAnsi="Arial" w:cs="Arial"/>
          <w:sz w:val="24"/>
          <w:szCs w:val="24"/>
        </w:rPr>
        <w:t>Oadby</w:t>
      </w:r>
      <w:r w:rsidRPr="00132F5A">
        <w:rPr>
          <w:rFonts w:ascii="Arial" w:hAnsi="Arial" w:cs="Arial"/>
          <w:spacing w:val="-4"/>
          <w:sz w:val="24"/>
          <w:szCs w:val="24"/>
        </w:rPr>
        <w:t xml:space="preserve"> </w:t>
      </w:r>
      <w:r w:rsidRPr="00132F5A">
        <w:rPr>
          <w:rFonts w:ascii="Arial" w:hAnsi="Arial" w:cs="Arial"/>
          <w:sz w:val="24"/>
          <w:szCs w:val="24"/>
        </w:rPr>
        <w:t>&amp;</w:t>
      </w:r>
      <w:r w:rsidRPr="00132F5A">
        <w:rPr>
          <w:rFonts w:ascii="Arial" w:hAnsi="Arial" w:cs="Arial"/>
          <w:spacing w:val="-7"/>
          <w:sz w:val="24"/>
          <w:szCs w:val="24"/>
        </w:rPr>
        <w:t xml:space="preserve"> </w:t>
      </w:r>
      <w:r w:rsidRPr="00132F5A">
        <w:rPr>
          <w:rFonts w:ascii="Arial" w:hAnsi="Arial" w:cs="Arial"/>
          <w:sz w:val="24"/>
          <w:szCs w:val="24"/>
        </w:rPr>
        <w:t>Wigston</w:t>
      </w:r>
      <w:r w:rsidRPr="00132F5A">
        <w:rPr>
          <w:rFonts w:ascii="Arial" w:hAnsi="Arial" w:cs="Arial"/>
          <w:spacing w:val="-1"/>
          <w:sz w:val="24"/>
          <w:szCs w:val="24"/>
        </w:rPr>
        <w:t xml:space="preserve"> </w:t>
      </w:r>
      <w:r w:rsidRPr="00132F5A">
        <w:rPr>
          <w:rFonts w:ascii="Arial" w:hAnsi="Arial" w:cs="Arial"/>
          <w:sz w:val="24"/>
          <w:szCs w:val="24"/>
        </w:rPr>
        <w:t>Advice</w:t>
      </w:r>
      <w:r w:rsidRPr="00132F5A">
        <w:rPr>
          <w:rFonts w:ascii="Arial" w:hAnsi="Arial" w:cs="Arial"/>
          <w:spacing w:val="-2"/>
          <w:sz w:val="24"/>
          <w:szCs w:val="24"/>
        </w:rPr>
        <w:t xml:space="preserve"> </w:t>
      </w:r>
      <w:r w:rsidRPr="00132F5A">
        <w:rPr>
          <w:rFonts w:ascii="Arial" w:hAnsi="Arial" w:cs="Arial"/>
          <w:sz w:val="24"/>
          <w:szCs w:val="24"/>
        </w:rPr>
        <w:t>Service</w:t>
      </w:r>
      <w:r w:rsidRPr="00132F5A">
        <w:rPr>
          <w:rFonts w:ascii="Arial" w:hAnsi="Arial" w:cs="Arial"/>
          <w:spacing w:val="2"/>
          <w:sz w:val="24"/>
          <w:szCs w:val="24"/>
        </w:rPr>
        <w:t xml:space="preserve"> </w:t>
      </w:r>
      <w:r w:rsidRPr="00132F5A">
        <w:rPr>
          <w:rFonts w:ascii="Arial" w:hAnsi="Arial" w:cs="Arial"/>
          <w:sz w:val="24"/>
          <w:szCs w:val="24"/>
        </w:rPr>
        <w:t>will</w:t>
      </w:r>
      <w:r w:rsidRPr="00132F5A">
        <w:rPr>
          <w:rFonts w:ascii="Arial" w:hAnsi="Arial" w:cs="Arial"/>
          <w:spacing w:val="-1"/>
          <w:sz w:val="24"/>
          <w:szCs w:val="24"/>
        </w:rPr>
        <w:t xml:space="preserve"> </w:t>
      </w:r>
      <w:r w:rsidRPr="00132F5A">
        <w:rPr>
          <w:rFonts w:ascii="Arial" w:hAnsi="Arial" w:cs="Arial"/>
          <w:sz w:val="24"/>
          <w:szCs w:val="24"/>
        </w:rPr>
        <w:t>support</w:t>
      </w:r>
      <w:r w:rsidRPr="00132F5A">
        <w:rPr>
          <w:rFonts w:ascii="Arial" w:hAnsi="Arial" w:cs="Arial"/>
          <w:spacing w:val="-1"/>
          <w:sz w:val="24"/>
          <w:szCs w:val="24"/>
        </w:rPr>
        <w:t xml:space="preserve"> </w:t>
      </w:r>
      <w:r w:rsidRPr="00132F5A">
        <w:rPr>
          <w:rFonts w:ascii="Arial" w:hAnsi="Arial" w:cs="Arial"/>
          <w:sz w:val="24"/>
          <w:szCs w:val="24"/>
        </w:rPr>
        <w:t>2,000</w:t>
      </w:r>
      <w:r w:rsidR="00E564DD" w:rsidRPr="00132F5A">
        <w:rPr>
          <w:rFonts w:ascii="Arial" w:hAnsi="Arial" w:cs="Arial"/>
          <w:sz w:val="24"/>
          <w:szCs w:val="24"/>
        </w:rPr>
        <w:t xml:space="preserve"> </w:t>
      </w:r>
      <w:r w:rsidRPr="00132F5A">
        <w:rPr>
          <w:rFonts w:ascii="Arial" w:hAnsi="Arial" w:cs="Arial"/>
          <w:spacing w:val="-64"/>
          <w:sz w:val="24"/>
          <w:szCs w:val="24"/>
        </w:rPr>
        <w:t xml:space="preserve"> </w:t>
      </w:r>
      <w:r w:rsidR="00E564DD" w:rsidRPr="00132F5A">
        <w:rPr>
          <w:rFonts w:ascii="Arial" w:hAnsi="Arial" w:cs="Arial"/>
          <w:spacing w:val="-64"/>
          <w:sz w:val="24"/>
          <w:szCs w:val="24"/>
        </w:rPr>
        <w:t xml:space="preserve">  </w:t>
      </w:r>
      <w:r w:rsidRPr="00132F5A">
        <w:rPr>
          <w:rFonts w:ascii="Arial" w:hAnsi="Arial" w:cs="Arial"/>
          <w:sz w:val="24"/>
          <w:szCs w:val="24"/>
        </w:rPr>
        <w:t>individual clients per year covering around 4,000 issues including but not</w:t>
      </w:r>
      <w:r w:rsidRPr="00132F5A">
        <w:rPr>
          <w:rFonts w:ascii="Arial" w:hAnsi="Arial" w:cs="Arial"/>
          <w:spacing w:val="1"/>
          <w:sz w:val="24"/>
          <w:szCs w:val="24"/>
        </w:rPr>
        <w:t xml:space="preserve"> </w:t>
      </w:r>
      <w:r w:rsidRPr="00132F5A">
        <w:rPr>
          <w:rFonts w:ascii="Arial" w:hAnsi="Arial" w:cs="Arial"/>
          <w:sz w:val="24"/>
          <w:szCs w:val="24"/>
        </w:rPr>
        <w:t>limited</w:t>
      </w:r>
      <w:r w:rsidRPr="00132F5A">
        <w:rPr>
          <w:rFonts w:ascii="Arial" w:hAnsi="Arial" w:cs="Arial"/>
          <w:spacing w:val="-1"/>
          <w:sz w:val="24"/>
          <w:szCs w:val="24"/>
        </w:rPr>
        <w:t xml:space="preserve"> </w:t>
      </w:r>
      <w:r w:rsidRPr="00132F5A">
        <w:rPr>
          <w:rFonts w:ascii="Arial" w:hAnsi="Arial" w:cs="Arial"/>
          <w:sz w:val="24"/>
          <w:szCs w:val="24"/>
        </w:rPr>
        <w:t>to:</w:t>
      </w:r>
    </w:p>
    <w:p w14:paraId="7ED26F96"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Welfare</w:t>
      </w:r>
      <w:r w:rsidRPr="00132F5A">
        <w:rPr>
          <w:rFonts w:ascii="Arial" w:hAnsi="Arial" w:cs="Arial"/>
          <w:spacing w:val="-4"/>
          <w:sz w:val="24"/>
          <w:szCs w:val="24"/>
        </w:rPr>
        <w:t xml:space="preserve"> </w:t>
      </w:r>
      <w:r w:rsidRPr="00132F5A">
        <w:rPr>
          <w:rFonts w:ascii="Arial" w:hAnsi="Arial" w:cs="Arial"/>
          <w:sz w:val="24"/>
          <w:szCs w:val="24"/>
        </w:rPr>
        <w:t>Benefits</w:t>
      </w:r>
    </w:p>
    <w:p w14:paraId="6A0FDBC7"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Employment</w:t>
      </w:r>
    </w:p>
    <w:p w14:paraId="7D6F5F18"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Debt</w:t>
      </w:r>
    </w:p>
    <w:p w14:paraId="7D36A03C"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Legal</w:t>
      </w:r>
      <w:r w:rsidRPr="00132F5A">
        <w:rPr>
          <w:rFonts w:ascii="Arial" w:hAnsi="Arial" w:cs="Arial"/>
          <w:spacing w:val="-3"/>
          <w:sz w:val="24"/>
          <w:szCs w:val="24"/>
        </w:rPr>
        <w:t xml:space="preserve"> </w:t>
      </w:r>
      <w:r w:rsidRPr="00132F5A">
        <w:rPr>
          <w:rFonts w:ascii="Arial" w:hAnsi="Arial" w:cs="Arial"/>
          <w:sz w:val="24"/>
          <w:szCs w:val="24"/>
        </w:rPr>
        <w:t>advice</w:t>
      </w:r>
    </w:p>
    <w:p w14:paraId="384EE881" w14:textId="77777777" w:rsidR="007E2E5C" w:rsidRPr="0030143B" w:rsidRDefault="007E2E5C" w:rsidP="0030143B">
      <w:pPr>
        <w:spacing w:after="0" w:line="240" w:lineRule="auto"/>
        <w:ind w:right="-46"/>
        <w:jc w:val="both"/>
        <w:rPr>
          <w:rFonts w:ascii="Arial" w:hAnsi="Arial" w:cs="Arial"/>
          <w:color w:val="FF0000"/>
          <w:sz w:val="24"/>
          <w:szCs w:val="24"/>
        </w:rPr>
      </w:pPr>
    </w:p>
    <w:p w14:paraId="463A7EB8" w14:textId="337B911D" w:rsidR="007E2E5C" w:rsidRPr="007E2E5C" w:rsidRDefault="007E2E5C" w:rsidP="007E2E5C">
      <w:pPr>
        <w:widowControl w:val="0"/>
        <w:tabs>
          <w:tab w:val="left" w:pos="938"/>
          <w:tab w:val="left" w:pos="939"/>
        </w:tabs>
        <w:autoSpaceDE w:val="0"/>
        <w:autoSpaceDN w:val="0"/>
        <w:spacing w:after="0" w:line="240" w:lineRule="auto"/>
        <w:ind w:right="29"/>
        <w:jc w:val="both"/>
        <w:rPr>
          <w:rFonts w:ascii="Arial" w:hAnsi="Arial" w:cs="Arial"/>
          <w:sz w:val="24"/>
          <w:szCs w:val="24"/>
        </w:rPr>
      </w:pPr>
      <w:r w:rsidRPr="007E2E5C">
        <w:rPr>
          <w:rFonts w:ascii="Arial" w:hAnsi="Arial" w:cs="Arial"/>
          <w:sz w:val="24"/>
          <w:szCs w:val="24"/>
        </w:rPr>
        <w:t>The Council expects that a confidential service is provided and that all matters</w:t>
      </w:r>
      <w:r w:rsidR="00E564DD">
        <w:rPr>
          <w:rFonts w:ascii="Arial" w:hAnsi="Arial" w:cs="Arial"/>
          <w:sz w:val="24"/>
          <w:szCs w:val="24"/>
        </w:rPr>
        <w:t xml:space="preserve"> </w:t>
      </w:r>
      <w:r w:rsidRPr="007E2E5C">
        <w:rPr>
          <w:rFonts w:ascii="Arial" w:hAnsi="Arial" w:cs="Arial"/>
          <w:spacing w:val="-64"/>
          <w:sz w:val="24"/>
          <w:szCs w:val="24"/>
        </w:rPr>
        <w:t xml:space="preserve"> </w:t>
      </w:r>
      <w:r w:rsidRPr="007E2E5C">
        <w:rPr>
          <w:rFonts w:ascii="Arial" w:hAnsi="Arial" w:cs="Arial"/>
          <w:sz w:val="24"/>
          <w:szCs w:val="24"/>
        </w:rPr>
        <w:t>raised</w:t>
      </w:r>
      <w:r w:rsidRPr="007E2E5C">
        <w:rPr>
          <w:rFonts w:ascii="Arial" w:hAnsi="Arial" w:cs="Arial"/>
          <w:spacing w:val="-1"/>
          <w:sz w:val="24"/>
          <w:szCs w:val="24"/>
        </w:rPr>
        <w:t xml:space="preserve"> </w:t>
      </w:r>
      <w:r w:rsidRPr="007E2E5C">
        <w:rPr>
          <w:rFonts w:ascii="Arial" w:hAnsi="Arial" w:cs="Arial"/>
          <w:sz w:val="24"/>
          <w:szCs w:val="24"/>
        </w:rPr>
        <w:t>by</w:t>
      </w:r>
      <w:r w:rsidRPr="007E2E5C">
        <w:rPr>
          <w:rFonts w:ascii="Arial" w:hAnsi="Arial" w:cs="Arial"/>
          <w:spacing w:val="-3"/>
          <w:sz w:val="24"/>
          <w:szCs w:val="24"/>
        </w:rPr>
        <w:t xml:space="preserve"> </w:t>
      </w:r>
      <w:r w:rsidRPr="007E2E5C">
        <w:rPr>
          <w:rFonts w:ascii="Arial" w:hAnsi="Arial" w:cs="Arial"/>
          <w:sz w:val="24"/>
          <w:szCs w:val="24"/>
        </w:rPr>
        <w:t>individual clients</w:t>
      </w:r>
      <w:r w:rsidRPr="007E2E5C">
        <w:rPr>
          <w:rFonts w:ascii="Arial" w:hAnsi="Arial" w:cs="Arial"/>
          <w:spacing w:val="-2"/>
          <w:sz w:val="24"/>
          <w:szCs w:val="24"/>
        </w:rPr>
        <w:t xml:space="preserve"> </w:t>
      </w:r>
      <w:r w:rsidRPr="007E2E5C">
        <w:rPr>
          <w:rFonts w:ascii="Arial" w:hAnsi="Arial" w:cs="Arial"/>
          <w:sz w:val="24"/>
          <w:szCs w:val="24"/>
        </w:rPr>
        <w:t>are kept</w:t>
      </w:r>
      <w:r w:rsidRPr="007E2E5C">
        <w:rPr>
          <w:rFonts w:ascii="Arial" w:hAnsi="Arial" w:cs="Arial"/>
          <w:spacing w:val="-1"/>
          <w:sz w:val="24"/>
          <w:szCs w:val="24"/>
        </w:rPr>
        <w:t xml:space="preserve"> </w:t>
      </w:r>
      <w:r w:rsidRPr="007E2E5C">
        <w:rPr>
          <w:rFonts w:ascii="Arial" w:hAnsi="Arial" w:cs="Arial"/>
          <w:sz w:val="24"/>
          <w:szCs w:val="24"/>
        </w:rPr>
        <w:t>confidential.</w:t>
      </w:r>
    </w:p>
    <w:p w14:paraId="4D1C3B39" w14:textId="77777777" w:rsidR="007E2E5C" w:rsidRPr="007E2E5C" w:rsidRDefault="007E2E5C" w:rsidP="007E2E5C">
      <w:pPr>
        <w:pStyle w:val="BodyText"/>
        <w:ind w:left="402" w:right="29"/>
        <w:jc w:val="both"/>
      </w:pPr>
    </w:p>
    <w:p w14:paraId="4F18E681" w14:textId="26E5CD42" w:rsidR="007E2E5C" w:rsidRPr="007E2E5C" w:rsidRDefault="007E2E5C" w:rsidP="007E2E5C">
      <w:pPr>
        <w:widowControl w:val="0"/>
        <w:tabs>
          <w:tab w:val="left" w:pos="926"/>
          <w:tab w:val="left" w:pos="927"/>
        </w:tabs>
        <w:autoSpaceDE w:val="0"/>
        <w:autoSpaceDN w:val="0"/>
        <w:spacing w:after="0" w:line="240" w:lineRule="auto"/>
        <w:ind w:right="29"/>
        <w:jc w:val="both"/>
        <w:rPr>
          <w:rFonts w:ascii="Arial" w:hAnsi="Arial" w:cs="Arial"/>
          <w:sz w:val="24"/>
          <w:szCs w:val="24"/>
        </w:rPr>
      </w:pPr>
      <w:r w:rsidRPr="007E2E5C">
        <w:rPr>
          <w:rFonts w:ascii="Arial" w:hAnsi="Arial" w:cs="Arial"/>
          <w:sz w:val="24"/>
          <w:szCs w:val="24"/>
        </w:rPr>
        <w:t>The</w:t>
      </w:r>
      <w:r w:rsidRPr="007E2E5C">
        <w:rPr>
          <w:rFonts w:ascii="Arial" w:hAnsi="Arial" w:cs="Arial"/>
          <w:spacing w:val="19"/>
          <w:sz w:val="24"/>
          <w:szCs w:val="24"/>
        </w:rPr>
        <w:t xml:space="preserve"> </w:t>
      </w:r>
      <w:r w:rsidRPr="007E2E5C">
        <w:rPr>
          <w:rFonts w:ascii="Arial" w:hAnsi="Arial" w:cs="Arial"/>
          <w:sz w:val="24"/>
          <w:szCs w:val="24"/>
        </w:rPr>
        <w:t>requirements</w:t>
      </w:r>
      <w:r w:rsidRPr="007E2E5C">
        <w:rPr>
          <w:rFonts w:ascii="Arial" w:hAnsi="Arial" w:cs="Arial"/>
          <w:spacing w:val="19"/>
          <w:sz w:val="24"/>
          <w:szCs w:val="24"/>
        </w:rPr>
        <w:t xml:space="preserve"> </w:t>
      </w:r>
      <w:r w:rsidRPr="007E2E5C">
        <w:rPr>
          <w:rFonts w:ascii="Arial" w:hAnsi="Arial" w:cs="Arial"/>
          <w:sz w:val="24"/>
          <w:szCs w:val="24"/>
        </w:rPr>
        <w:t>under</w:t>
      </w:r>
      <w:r w:rsidRPr="007E2E5C">
        <w:rPr>
          <w:rFonts w:ascii="Arial" w:hAnsi="Arial" w:cs="Arial"/>
          <w:spacing w:val="18"/>
          <w:sz w:val="24"/>
          <w:szCs w:val="24"/>
        </w:rPr>
        <w:t xml:space="preserve"> </w:t>
      </w:r>
      <w:r w:rsidRPr="007E2E5C">
        <w:rPr>
          <w:rFonts w:ascii="Arial" w:hAnsi="Arial" w:cs="Arial"/>
          <w:sz w:val="24"/>
          <w:szCs w:val="24"/>
        </w:rPr>
        <w:t>the</w:t>
      </w:r>
      <w:r w:rsidR="00FF72A8">
        <w:rPr>
          <w:rFonts w:ascii="Arial" w:hAnsi="Arial" w:cs="Arial"/>
          <w:sz w:val="24"/>
          <w:szCs w:val="24"/>
        </w:rPr>
        <w:t xml:space="preserve"> UK</w:t>
      </w:r>
      <w:r w:rsidRPr="007E2E5C">
        <w:rPr>
          <w:rFonts w:ascii="Arial" w:hAnsi="Arial" w:cs="Arial"/>
          <w:spacing w:val="19"/>
          <w:sz w:val="24"/>
          <w:szCs w:val="24"/>
        </w:rPr>
        <w:t xml:space="preserve"> </w:t>
      </w:r>
      <w:r w:rsidRPr="007E2E5C">
        <w:rPr>
          <w:rFonts w:ascii="Arial" w:hAnsi="Arial" w:cs="Arial"/>
          <w:sz w:val="24"/>
          <w:szCs w:val="24"/>
        </w:rPr>
        <w:t>General</w:t>
      </w:r>
      <w:r w:rsidRPr="007E2E5C">
        <w:rPr>
          <w:rFonts w:ascii="Arial" w:hAnsi="Arial" w:cs="Arial"/>
          <w:spacing w:val="18"/>
          <w:sz w:val="24"/>
          <w:szCs w:val="24"/>
        </w:rPr>
        <w:t xml:space="preserve"> </w:t>
      </w:r>
      <w:r w:rsidRPr="007E2E5C">
        <w:rPr>
          <w:rFonts w:ascii="Arial" w:hAnsi="Arial" w:cs="Arial"/>
          <w:sz w:val="24"/>
          <w:szCs w:val="24"/>
        </w:rPr>
        <w:t>Data</w:t>
      </w:r>
      <w:r w:rsidRPr="007E2E5C">
        <w:rPr>
          <w:rFonts w:ascii="Arial" w:hAnsi="Arial" w:cs="Arial"/>
          <w:spacing w:val="19"/>
          <w:sz w:val="24"/>
          <w:szCs w:val="24"/>
        </w:rPr>
        <w:t xml:space="preserve"> </w:t>
      </w:r>
      <w:r w:rsidRPr="007E2E5C">
        <w:rPr>
          <w:rFonts w:ascii="Arial" w:hAnsi="Arial" w:cs="Arial"/>
          <w:sz w:val="24"/>
          <w:szCs w:val="24"/>
        </w:rPr>
        <w:t>Protection</w:t>
      </w:r>
      <w:r w:rsidRPr="007E2E5C">
        <w:rPr>
          <w:rFonts w:ascii="Arial" w:hAnsi="Arial" w:cs="Arial"/>
          <w:spacing w:val="19"/>
          <w:sz w:val="24"/>
          <w:szCs w:val="24"/>
        </w:rPr>
        <w:t xml:space="preserve"> </w:t>
      </w:r>
      <w:r w:rsidRPr="007E2E5C">
        <w:rPr>
          <w:rFonts w:ascii="Arial" w:hAnsi="Arial" w:cs="Arial"/>
          <w:sz w:val="24"/>
          <w:szCs w:val="24"/>
        </w:rPr>
        <w:t>Regulations</w:t>
      </w:r>
      <w:r w:rsidRPr="007E2E5C">
        <w:rPr>
          <w:rFonts w:ascii="Arial" w:hAnsi="Arial" w:cs="Arial"/>
          <w:spacing w:val="19"/>
          <w:sz w:val="24"/>
          <w:szCs w:val="24"/>
        </w:rPr>
        <w:t xml:space="preserve"> </w:t>
      </w:r>
      <w:r w:rsidRPr="007E2E5C">
        <w:rPr>
          <w:rFonts w:ascii="Arial" w:hAnsi="Arial" w:cs="Arial"/>
          <w:sz w:val="24"/>
          <w:szCs w:val="24"/>
        </w:rPr>
        <w:t>must</w:t>
      </w:r>
      <w:r w:rsidRPr="007E2E5C">
        <w:rPr>
          <w:rFonts w:ascii="Arial" w:hAnsi="Arial" w:cs="Arial"/>
          <w:spacing w:val="19"/>
          <w:sz w:val="24"/>
          <w:szCs w:val="24"/>
        </w:rPr>
        <w:t xml:space="preserve"> </w:t>
      </w:r>
      <w:r w:rsidRPr="007E2E5C">
        <w:rPr>
          <w:rFonts w:ascii="Arial" w:hAnsi="Arial" w:cs="Arial"/>
          <w:sz w:val="24"/>
          <w:szCs w:val="24"/>
        </w:rPr>
        <w:t>be</w:t>
      </w:r>
      <w:r w:rsidRPr="007E2E5C">
        <w:rPr>
          <w:rFonts w:ascii="Arial" w:hAnsi="Arial" w:cs="Arial"/>
          <w:spacing w:val="-64"/>
          <w:sz w:val="24"/>
          <w:szCs w:val="24"/>
        </w:rPr>
        <w:t xml:space="preserve"> </w:t>
      </w:r>
      <w:r w:rsidRPr="007E2E5C">
        <w:rPr>
          <w:rFonts w:ascii="Arial" w:hAnsi="Arial" w:cs="Arial"/>
          <w:sz w:val="24"/>
          <w:szCs w:val="24"/>
        </w:rPr>
        <w:t>adhered to at all</w:t>
      </w:r>
      <w:r w:rsidRPr="007E2E5C">
        <w:rPr>
          <w:rFonts w:ascii="Arial" w:hAnsi="Arial" w:cs="Arial"/>
          <w:spacing w:val="-1"/>
          <w:sz w:val="24"/>
          <w:szCs w:val="24"/>
        </w:rPr>
        <w:t xml:space="preserve"> </w:t>
      </w:r>
      <w:r w:rsidRPr="007E2E5C">
        <w:rPr>
          <w:rFonts w:ascii="Arial" w:hAnsi="Arial" w:cs="Arial"/>
          <w:sz w:val="24"/>
          <w:szCs w:val="24"/>
        </w:rPr>
        <w:t>times.</w:t>
      </w:r>
    </w:p>
    <w:p w14:paraId="094FB2D1" w14:textId="77777777" w:rsidR="007E2E5C" w:rsidRPr="007E2E5C" w:rsidRDefault="007E2E5C" w:rsidP="007D6D4B">
      <w:pPr>
        <w:spacing w:after="0" w:line="240" w:lineRule="auto"/>
        <w:ind w:right="-46"/>
        <w:jc w:val="both"/>
        <w:rPr>
          <w:rFonts w:ascii="Arial" w:hAnsi="Arial" w:cs="Arial"/>
          <w:color w:val="FF0000"/>
          <w:sz w:val="24"/>
          <w:szCs w:val="24"/>
        </w:rPr>
      </w:pPr>
    </w:p>
    <w:p w14:paraId="518BA822" w14:textId="0D52A63E" w:rsidR="007D6D4B" w:rsidRPr="00A16CEC" w:rsidRDefault="007D6D4B" w:rsidP="007D6D4B">
      <w:pPr>
        <w:widowControl w:val="0"/>
        <w:tabs>
          <w:tab w:val="left" w:pos="431"/>
        </w:tabs>
        <w:autoSpaceDE w:val="0"/>
        <w:autoSpaceDN w:val="0"/>
        <w:spacing w:after="0" w:line="240" w:lineRule="auto"/>
        <w:ind w:right="-46"/>
        <w:jc w:val="both"/>
        <w:rPr>
          <w:rFonts w:ascii="Arial" w:hAnsi="Arial" w:cs="Arial"/>
          <w:sz w:val="24"/>
        </w:rPr>
      </w:pPr>
      <w:r w:rsidRPr="007E2E5C">
        <w:rPr>
          <w:rFonts w:ascii="Arial" w:hAnsi="Arial" w:cs="Arial"/>
          <w:sz w:val="24"/>
        </w:rPr>
        <w:t>The following</w:t>
      </w:r>
      <w:r w:rsidR="00E564DD">
        <w:rPr>
          <w:rFonts w:ascii="Arial" w:hAnsi="Arial" w:cs="Arial"/>
          <w:sz w:val="24"/>
        </w:rPr>
        <w:t xml:space="preserve"> </w:t>
      </w:r>
      <w:r w:rsidRPr="007E2E5C">
        <w:rPr>
          <w:rFonts w:ascii="Arial" w:hAnsi="Arial" w:cs="Arial"/>
          <w:spacing w:val="-65"/>
          <w:sz w:val="24"/>
        </w:rPr>
        <w:t xml:space="preserve"> </w:t>
      </w:r>
      <w:r w:rsidRPr="007E2E5C">
        <w:rPr>
          <w:rFonts w:ascii="Arial" w:hAnsi="Arial" w:cs="Arial"/>
          <w:sz w:val="24"/>
        </w:rPr>
        <w:t>are</w:t>
      </w:r>
      <w:r w:rsidRPr="007E2E5C">
        <w:rPr>
          <w:rFonts w:ascii="Arial" w:hAnsi="Arial" w:cs="Arial"/>
          <w:spacing w:val="-2"/>
          <w:sz w:val="24"/>
        </w:rPr>
        <w:t xml:space="preserve"> </w:t>
      </w:r>
      <w:r w:rsidRPr="007E2E5C">
        <w:rPr>
          <w:rFonts w:ascii="Arial" w:hAnsi="Arial" w:cs="Arial"/>
          <w:sz w:val="24"/>
        </w:rPr>
        <w:t>some</w:t>
      </w:r>
      <w:r w:rsidRPr="007E2E5C">
        <w:rPr>
          <w:rFonts w:ascii="Arial" w:hAnsi="Arial" w:cs="Arial"/>
          <w:spacing w:val="-2"/>
          <w:sz w:val="24"/>
        </w:rPr>
        <w:t xml:space="preserve"> </w:t>
      </w:r>
      <w:r w:rsidRPr="007E2E5C">
        <w:rPr>
          <w:rFonts w:ascii="Arial" w:hAnsi="Arial" w:cs="Arial"/>
          <w:sz w:val="24"/>
        </w:rPr>
        <w:t>initial</w:t>
      </w:r>
      <w:r w:rsidRPr="007E2E5C">
        <w:rPr>
          <w:rFonts w:ascii="Arial" w:hAnsi="Arial" w:cs="Arial"/>
          <w:spacing w:val="-2"/>
          <w:sz w:val="24"/>
        </w:rPr>
        <w:t xml:space="preserve"> </w:t>
      </w:r>
      <w:r w:rsidRPr="007E2E5C">
        <w:rPr>
          <w:rFonts w:ascii="Arial" w:hAnsi="Arial" w:cs="Arial"/>
          <w:sz w:val="24"/>
        </w:rPr>
        <w:t>outcomes,</w:t>
      </w:r>
      <w:r w:rsidRPr="007E2E5C">
        <w:rPr>
          <w:rFonts w:ascii="Arial" w:hAnsi="Arial" w:cs="Arial"/>
          <w:spacing w:val="-4"/>
          <w:sz w:val="24"/>
        </w:rPr>
        <w:t xml:space="preserve"> </w:t>
      </w:r>
      <w:r w:rsidRPr="007E2E5C">
        <w:rPr>
          <w:rFonts w:ascii="Arial" w:hAnsi="Arial" w:cs="Arial"/>
          <w:sz w:val="24"/>
        </w:rPr>
        <w:t xml:space="preserve">however, the Council reserves the right to </w:t>
      </w:r>
      <w:r w:rsidRPr="00A16CEC">
        <w:rPr>
          <w:rFonts w:ascii="Arial" w:hAnsi="Arial" w:cs="Arial"/>
          <w:sz w:val="24"/>
        </w:rPr>
        <w:t>amend and add to these, in agreement with the successful</w:t>
      </w:r>
      <w:r w:rsidR="00310F3D" w:rsidRPr="00A16CEC">
        <w:rPr>
          <w:rFonts w:ascii="Arial" w:hAnsi="Arial" w:cs="Arial"/>
          <w:sz w:val="24"/>
        </w:rPr>
        <w:t xml:space="preserve"> organisation</w:t>
      </w:r>
      <w:r w:rsidRPr="00A16CEC">
        <w:rPr>
          <w:rFonts w:ascii="Arial" w:hAnsi="Arial" w:cs="Arial"/>
          <w:sz w:val="24"/>
        </w:rPr>
        <w:t>:</w:t>
      </w:r>
    </w:p>
    <w:p w14:paraId="75BE00A2" w14:textId="63A35DCE" w:rsidR="007D6D4B" w:rsidRPr="00A16CEC" w:rsidRDefault="007D6D4B" w:rsidP="007D6D4B">
      <w:pPr>
        <w:pStyle w:val="ListParagraph"/>
        <w:widowControl w:val="0"/>
        <w:numPr>
          <w:ilvl w:val="0"/>
          <w:numId w:val="18"/>
        </w:numPr>
        <w:autoSpaceDE w:val="0"/>
        <w:autoSpaceDN w:val="0"/>
        <w:spacing w:after="0" w:line="240" w:lineRule="auto"/>
        <w:ind w:right="-46"/>
        <w:jc w:val="both"/>
        <w:rPr>
          <w:rFonts w:ascii="Arial" w:hAnsi="Arial" w:cs="Arial"/>
          <w:sz w:val="24"/>
        </w:rPr>
      </w:pPr>
      <w:r w:rsidRPr="00A16CEC">
        <w:rPr>
          <w:rFonts w:ascii="Arial" w:hAnsi="Arial" w:cs="Arial"/>
          <w:sz w:val="24"/>
        </w:rPr>
        <w:t>Improved</w:t>
      </w:r>
      <w:r w:rsidRPr="00A16CEC">
        <w:rPr>
          <w:rFonts w:ascii="Arial" w:hAnsi="Arial" w:cs="Arial"/>
          <w:spacing w:val="-4"/>
          <w:sz w:val="24"/>
        </w:rPr>
        <w:t xml:space="preserve"> </w:t>
      </w:r>
      <w:r w:rsidRPr="00A16CEC">
        <w:rPr>
          <w:rFonts w:ascii="Arial" w:hAnsi="Arial" w:cs="Arial"/>
          <w:sz w:val="24"/>
        </w:rPr>
        <w:t>outreach</w:t>
      </w:r>
      <w:r w:rsidRPr="00A16CEC">
        <w:rPr>
          <w:rFonts w:ascii="Arial" w:hAnsi="Arial" w:cs="Arial"/>
          <w:spacing w:val="-4"/>
          <w:sz w:val="24"/>
        </w:rPr>
        <w:t xml:space="preserve"> </w:t>
      </w:r>
      <w:r w:rsidRPr="00A16CEC">
        <w:rPr>
          <w:rFonts w:ascii="Arial" w:hAnsi="Arial" w:cs="Arial"/>
          <w:sz w:val="24"/>
        </w:rPr>
        <w:t>to</w:t>
      </w:r>
      <w:r w:rsidRPr="00A16CEC">
        <w:rPr>
          <w:rFonts w:ascii="Arial" w:hAnsi="Arial" w:cs="Arial"/>
          <w:spacing w:val="-1"/>
          <w:sz w:val="24"/>
        </w:rPr>
        <w:t xml:space="preserve"> </w:t>
      </w:r>
      <w:r w:rsidRPr="00A16CEC">
        <w:rPr>
          <w:rFonts w:ascii="Arial" w:hAnsi="Arial" w:cs="Arial"/>
          <w:sz w:val="24"/>
        </w:rPr>
        <w:t>those</w:t>
      </w:r>
      <w:r w:rsidRPr="00A16CEC">
        <w:rPr>
          <w:rFonts w:ascii="Arial" w:hAnsi="Arial" w:cs="Arial"/>
          <w:spacing w:val="-2"/>
          <w:sz w:val="24"/>
        </w:rPr>
        <w:t xml:space="preserve"> </w:t>
      </w:r>
      <w:r w:rsidRPr="00A16CEC">
        <w:rPr>
          <w:rFonts w:ascii="Arial" w:hAnsi="Arial" w:cs="Arial"/>
          <w:sz w:val="24"/>
        </w:rPr>
        <w:t>in</w:t>
      </w:r>
      <w:r w:rsidRPr="00A16CEC">
        <w:rPr>
          <w:rFonts w:ascii="Arial" w:hAnsi="Arial" w:cs="Arial"/>
          <w:spacing w:val="-2"/>
          <w:sz w:val="24"/>
        </w:rPr>
        <w:t xml:space="preserve"> </w:t>
      </w:r>
      <w:r w:rsidRPr="00A16CEC">
        <w:rPr>
          <w:rFonts w:ascii="Arial" w:hAnsi="Arial" w:cs="Arial"/>
          <w:sz w:val="24"/>
        </w:rPr>
        <w:t>the</w:t>
      </w:r>
      <w:r w:rsidRPr="00A16CEC">
        <w:rPr>
          <w:rFonts w:ascii="Arial" w:hAnsi="Arial" w:cs="Arial"/>
          <w:spacing w:val="-2"/>
          <w:sz w:val="24"/>
        </w:rPr>
        <w:t xml:space="preserve"> </w:t>
      </w:r>
      <w:r w:rsidRPr="00A16CEC">
        <w:rPr>
          <w:rFonts w:ascii="Arial" w:hAnsi="Arial" w:cs="Arial"/>
          <w:sz w:val="24"/>
        </w:rPr>
        <w:t>Borough</w:t>
      </w:r>
      <w:r w:rsidRPr="00A16CEC">
        <w:rPr>
          <w:rFonts w:ascii="Arial" w:hAnsi="Arial" w:cs="Arial"/>
          <w:spacing w:val="-2"/>
          <w:sz w:val="24"/>
        </w:rPr>
        <w:t xml:space="preserve"> </w:t>
      </w:r>
      <w:r w:rsidRPr="00A16CEC">
        <w:rPr>
          <w:rFonts w:ascii="Arial" w:hAnsi="Arial" w:cs="Arial"/>
          <w:sz w:val="24"/>
        </w:rPr>
        <w:t>who</w:t>
      </w:r>
      <w:r w:rsidRPr="00A16CEC">
        <w:rPr>
          <w:rFonts w:ascii="Arial" w:hAnsi="Arial" w:cs="Arial"/>
          <w:spacing w:val="-2"/>
          <w:sz w:val="24"/>
        </w:rPr>
        <w:t xml:space="preserve"> </w:t>
      </w:r>
      <w:r w:rsidRPr="00A16CEC">
        <w:rPr>
          <w:rFonts w:ascii="Arial" w:hAnsi="Arial" w:cs="Arial"/>
          <w:sz w:val="24"/>
        </w:rPr>
        <w:t>are</w:t>
      </w:r>
      <w:r w:rsidRPr="00A16CEC">
        <w:rPr>
          <w:rFonts w:ascii="Arial" w:hAnsi="Arial" w:cs="Arial"/>
          <w:spacing w:val="-5"/>
          <w:sz w:val="24"/>
        </w:rPr>
        <w:t xml:space="preserve"> </w:t>
      </w:r>
      <w:r w:rsidRPr="00A16CEC">
        <w:rPr>
          <w:rFonts w:ascii="Arial" w:hAnsi="Arial" w:cs="Arial"/>
          <w:sz w:val="24"/>
        </w:rPr>
        <w:t>in</w:t>
      </w:r>
      <w:r w:rsidRPr="00A16CEC">
        <w:rPr>
          <w:rFonts w:ascii="Arial" w:hAnsi="Arial" w:cs="Arial"/>
          <w:spacing w:val="-2"/>
          <w:sz w:val="24"/>
        </w:rPr>
        <w:t xml:space="preserve"> </w:t>
      </w:r>
      <w:r w:rsidRPr="00A16CEC">
        <w:rPr>
          <w:rFonts w:ascii="Arial" w:hAnsi="Arial" w:cs="Arial"/>
          <w:sz w:val="24"/>
        </w:rPr>
        <w:t>need</w:t>
      </w:r>
      <w:r w:rsidRPr="00A16CEC">
        <w:rPr>
          <w:rFonts w:ascii="Arial" w:hAnsi="Arial" w:cs="Arial"/>
          <w:spacing w:val="-2"/>
          <w:sz w:val="24"/>
        </w:rPr>
        <w:t xml:space="preserve"> </w:t>
      </w:r>
      <w:r w:rsidRPr="00A16CEC">
        <w:rPr>
          <w:rFonts w:ascii="Arial" w:hAnsi="Arial" w:cs="Arial"/>
          <w:sz w:val="24"/>
        </w:rPr>
        <w:t>of</w:t>
      </w:r>
      <w:r w:rsidRPr="00A16CEC">
        <w:rPr>
          <w:rFonts w:ascii="Arial" w:hAnsi="Arial" w:cs="Arial"/>
          <w:spacing w:val="-64"/>
          <w:sz w:val="24"/>
        </w:rPr>
        <w:t xml:space="preserve"> </w:t>
      </w:r>
      <w:r w:rsidR="00E564DD">
        <w:rPr>
          <w:rFonts w:ascii="Arial" w:hAnsi="Arial" w:cs="Arial"/>
          <w:spacing w:val="-64"/>
          <w:sz w:val="24"/>
        </w:rPr>
        <w:t xml:space="preserve"> </w:t>
      </w:r>
      <w:r w:rsidRPr="00A16CEC">
        <w:rPr>
          <w:rFonts w:ascii="Arial" w:hAnsi="Arial" w:cs="Arial"/>
          <w:sz w:val="24"/>
        </w:rPr>
        <w:t>advice</w:t>
      </w:r>
      <w:r w:rsidRPr="00A16CEC">
        <w:rPr>
          <w:rFonts w:ascii="Arial" w:hAnsi="Arial" w:cs="Arial"/>
          <w:spacing w:val="-1"/>
          <w:sz w:val="24"/>
        </w:rPr>
        <w:t xml:space="preserve"> </w:t>
      </w:r>
      <w:r w:rsidRPr="00A16CEC">
        <w:rPr>
          <w:rFonts w:ascii="Arial" w:hAnsi="Arial" w:cs="Arial"/>
          <w:sz w:val="24"/>
        </w:rPr>
        <w:t>and support</w:t>
      </w:r>
    </w:p>
    <w:p w14:paraId="152B305B" w14:textId="77777777" w:rsidR="007D6D4B" w:rsidRPr="00A16CEC" w:rsidRDefault="007D6D4B" w:rsidP="007D6D4B">
      <w:pPr>
        <w:pStyle w:val="ListParagraph"/>
        <w:widowControl w:val="0"/>
        <w:numPr>
          <w:ilvl w:val="0"/>
          <w:numId w:val="18"/>
        </w:numPr>
        <w:autoSpaceDE w:val="0"/>
        <w:autoSpaceDN w:val="0"/>
        <w:spacing w:after="0" w:line="240" w:lineRule="auto"/>
        <w:ind w:right="-46"/>
        <w:jc w:val="both"/>
        <w:rPr>
          <w:rFonts w:ascii="Arial" w:hAnsi="Arial" w:cs="Arial"/>
          <w:sz w:val="24"/>
        </w:rPr>
      </w:pPr>
      <w:r w:rsidRPr="00A16CEC">
        <w:rPr>
          <w:rFonts w:ascii="Arial" w:hAnsi="Arial" w:cs="Arial"/>
          <w:sz w:val="24"/>
        </w:rPr>
        <w:lastRenderedPageBreak/>
        <w:t>Increased</w:t>
      </w:r>
      <w:r w:rsidRPr="00A16CEC">
        <w:rPr>
          <w:rFonts w:ascii="Arial" w:hAnsi="Arial" w:cs="Arial"/>
          <w:spacing w:val="-2"/>
          <w:sz w:val="24"/>
        </w:rPr>
        <w:t xml:space="preserve"> </w:t>
      </w:r>
      <w:r w:rsidRPr="00A16CEC">
        <w:rPr>
          <w:rFonts w:ascii="Arial" w:hAnsi="Arial" w:cs="Arial"/>
          <w:sz w:val="24"/>
        </w:rPr>
        <w:t>levels</w:t>
      </w:r>
      <w:r w:rsidRPr="00A16CEC">
        <w:rPr>
          <w:rFonts w:ascii="Arial" w:hAnsi="Arial" w:cs="Arial"/>
          <w:spacing w:val="-2"/>
          <w:sz w:val="24"/>
        </w:rPr>
        <w:t xml:space="preserve"> </w:t>
      </w:r>
      <w:r w:rsidRPr="00A16CEC">
        <w:rPr>
          <w:rFonts w:ascii="Arial" w:hAnsi="Arial" w:cs="Arial"/>
          <w:sz w:val="24"/>
        </w:rPr>
        <w:t>of welfare</w:t>
      </w:r>
      <w:r w:rsidRPr="00A16CEC">
        <w:rPr>
          <w:rFonts w:ascii="Arial" w:hAnsi="Arial" w:cs="Arial"/>
          <w:spacing w:val="-2"/>
          <w:sz w:val="24"/>
        </w:rPr>
        <w:t xml:space="preserve"> </w:t>
      </w:r>
      <w:r w:rsidRPr="00A16CEC">
        <w:rPr>
          <w:rFonts w:ascii="Arial" w:hAnsi="Arial" w:cs="Arial"/>
          <w:sz w:val="24"/>
        </w:rPr>
        <w:t>benefit</w:t>
      </w:r>
      <w:r w:rsidRPr="00A16CEC">
        <w:rPr>
          <w:rFonts w:ascii="Arial" w:hAnsi="Arial" w:cs="Arial"/>
          <w:spacing w:val="-1"/>
          <w:sz w:val="24"/>
        </w:rPr>
        <w:t xml:space="preserve"> </w:t>
      </w:r>
      <w:r w:rsidRPr="00A16CEC">
        <w:rPr>
          <w:rFonts w:ascii="Arial" w:hAnsi="Arial" w:cs="Arial"/>
          <w:sz w:val="24"/>
        </w:rPr>
        <w:t>income</w:t>
      </w:r>
      <w:r w:rsidRPr="00A16CEC">
        <w:rPr>
          <w:rFonts w:ascii="Arial" w:hAnsi="Arial" w:cs="Arial"/>
          <w:spacing w:val="-6"/>
          <w:sz w:val="24"/>
        </w:rPr>
        <w:t xml:space="preserve"> </w:t>
      </w:r>
      <w:r w:rsidRPr="00A16CEC">
        <w:rPr>
          <w:rFonts w:ascii="Arial" w:hAnsi="Arial" w:cs="Arial"/>
          <w:sz w:val="24"/>
        </w:rPr>
        <w:t>for</w:t>
      </w:r>
      <w:r w:rsidRPr="00A16CEC">
        <w:rPr>
          <w:rFonts w:ascii="Arial" w:hAnsi="Arial" w:cs="Arial"/>
          <w:spacing w:val="-5"/>
          <w:sz w:val="24"/>
        </w:rPr>
        <w:t xml:space="preserve"> </w:t>
      </w:r>
      <w:r w:rsidRPr="00A16CEC">
        <w:rPr>
          <w:rFonts w:ascii="Arial" w:hAnsi="Arial" w:cs="Arial"/>
          <w:sz w:val="24"/>
        </w:rPr>
        <w:t>the</w:t>
      </w:r>
      <w:r w:rsidRPr="00A16CEC">
        <w:rPr>
          <w:rFonts w:ascii="Arial" w:hAnsi="Arial" w:cs="Arial"/>
          <w:spacing w:val="-1"/>
          <w:sz w:val="24"/>
        </w:rPr>
        <w:t xml:space="preserve"> </w:t>
      </w:r>
      <w:r w:rsidRPr="00A16CEC">
        <w:rPr>
          <w:rFonts w:ascii="Arial" w:hAnsi="Arial" w:cs="Arial"/>
          <w:sz w:val="24"/>
        </w:rPr>
        <w:t>Borough</w:t>
      </w:r>
    </w:p>
    <w:p w14:paraId="2C5F57FF" w14:textId="77777777" w:rsidR="007D6D4B" w:rsidRPr="00A16CEC" w:rsidRDefault="007D6D4B" w:rsidP="007D6D4B">
      <w:pPr>
        <w:pStyle w:val="ListParagraph"/>
        <w:widowControl w:val="0"/>
        <w:numPr>
          <w:ilvl w:val="0"/>
          <w:numId w:val="18"/>
        </w:numPr>
        <w:autoSpaceDE w:val="0"/>
        <w:autoSpaceDN w:val="0"/>
        <w:spacing w:after="0" w:line="240" w:lineRule="auto"/>
        <w:ind w:right="-46"/>
        <w:jc w:val="both"/>
        <w:rPr>
          <w:rFonts w:ascii="Arial" w:hAnsi="Arial" w:cs="Arial"/>
          <w:sz w:val="24"/>
        </w:rPr>
      </w:pPr>
      <w:r w:rsidRPr="00A16CEC">
        <w:rPr>
          <w:rFonts w:ascii="Arial" w:hAnsi="Arial" w:cs="Arial"/>
          <w:sz w:val="24"/>
        </w:rPr>
        <w:t>Improved</w:t>
      </w:r>
      <w:r w:rsidRPr="00A16CEC">
        <w:rPr>
          <w:rFonts w:ascii="Arial" w:hAnsi="Arial" w:cs="Arial"/>
          <w:spacing w:val="-5"/>
          <w:sz w:val="24"/>
        </w:rPr>
        <w:t xml:space="preserve"> </w:t>
      </w:r>
      <w:r w:rsidRPr="00A16CEC">
        <w:rPr>
          <w:rFonts w:ascii="Arial" w:hAnsi="Arial" w:cs="Arial"/>
          <w:sz w:val="24"/>
        </w:rPr>
        <w:t>provision</w:t>
      </w:r>
      <w:r w:rsidRPr="00A16CEC">
        <w:rPr>
          <w:rFonts w:ascii="Arial" w:hAnsi="Arial" w:cs="Arial"/>
          <w:spacing w:val="-2"/>
          <w:sz w:val="24"/>
        </w:rPr>
        <w:t xml:space="preserve"> </w:t>
      </w:r>
      <w:r w:rsidRPr="00A16CEC">
        <w:rPr>
          <w:rFonts w:ascii="Arial" w:hAnsi="Arial" w:cs="Arial"/>
          <w:sz w:val="24"/>
        </w:rPr>
        <w:t>of</w:t>
      </w:r>
      <w:r w:rsidRPr="00A16CEC">
        <w:rPr>
          <w:rFonts w:ascii="Arial" w:hAnsi="Arial" w:cs="Arial"/>
          <w:spacing w:val="-1"/>
          <w:sz w:val="24"/>
        </w:rPr>
        <w:t xml:space="preserve"> </w:t>
      </w:r>
      <w:r w:rsidRPr="00A16CEC">
        <w:rPr>
          <w:rFonts w:ascii="Arial" w:hAnsi="Arial" w:cs="Arial"/>
          <w:sz w:val="24"/>
        </w:rPr>
        <w:t>those</w:t>
      </w:r>
      <w:r w:rsidRPr="00A16CEC">
        <w:rPr>
          <w:rFonts w:ascii="Arial" w:hAnsi="Arial" w:cs="Arial"/>
          <w:spacing w:val="-4"/>
          <w:sz w:val="24"/>
        </w:rPr>
        <w:t xml:space="preserve"> </w:t>
      </w:r>
      <w:r w:rsidRPr="00A16CEC">
        <w:rPr>
          <w:rFonts w:ascii="Arial" w:hAnsi="Arial" w:cs="Arial"/>
          <w:sz w:val="24"/>
        </w:rPr>
        <w:t>unable</w:t>
      </w:r>
      <w:r w:rsidRPr="00A16CEC">
        <w:rPr>
          <w:rFonts w:ascii="Arial" w:hAnsi="Arial" w:cs="Arial"/>
          <w:spacing w:val="-3"/>
          <w:sz w:val="24"/>
        </w:rPr>
        <w:t xml:space="preserve"> </w:t>
      </w:r>
      <w:r w:rsidRPr="00A16CEC">
        <w:rPr>
          <w:rFonts w:ascii="Arial" w:hAnsi="Arial" w:cs="Arial"/>
          <w:sz w:val="24"/>
        </w:rPr>
        <w:t>to</w:t>
      </w:r>
      <w:r w:rsidRPr="00A16CEC">
        <w:rPr>
          <w:rFonts w:ascii="Arial" w:hAnsi="Arial" w:cs="Arial"/>
          <w:spacing w:val="-2"/>
          <w:sz w:val="24"/>
        </w:rPr>
        <w:t xml:space="preserve"> </w:t>
      </w:r>
      <w:r w:rsidRPr="00A16CEC">
        <w:rPr>
          <w:rFonts w:ascii="Arial" w:hAnsi="Arial" w:cs="Arial"/>
          <w:sz w:val="24"/>
        </w:rPr>
        <w:t>attend</w:t>
      </w:r>
      <w:r w:rsidRPr="00A16CEC">
        <w:rPr>
          <w:rFonts w:ascii="Arial" w:hAnsi="Arial" w:cs="Arial"/>
          <w:spacing w:val="-5"/>
          <w:sz w:val="24"/>
        </w:rPr>
        <w:t xml:space="preserve"> </w:t>
      </w:r>
      <w:r w:rsidRPr="00A16CEC">
        <w:rPr>
          <w:rFonts w:ascii="Arial" w:hAnsi="Arial" w:cs="Arial"/>
          <w:sz w:val="24"/>
        </w:rPr>
        <w:t>a</w:t>
      </w:r>
      <w:r w:rsidRPr="00A16CEC">
        <w:rPr>
          <w:rFonts w:ascii="Arial" w:hAnsi="Arial" w:cs="Arial"/>
          <w:spacing w:val="-2"/>
          <w:sz w:val="24"/>
        </w:rPr>
        <w:t xml:space="preserve"> </w:t>
      </w:r>
      <w:r w:rsidRPr="00A16CEC">
        <w:rPr>
          <w:rFonts w:ascii="Arial" w:hAnsi="Arial" w:cs="Arial"/>
          <w:sz w:val="24"/>
        </w:rPr>
        <w:t>surgery</w:t>
      </w:r>
    </w:p>
    <w:p w14:paraId="60BFA16F" w14:textId="77777777" w:rsidR="007D6D4B" w:rsidRPr="003E1656" w:rsidRDefault="007D6D4B" w:rsidP="007D6D4B">
      <w:pPr>
        <w:widowControl w:val="0"/>
        <w:autoSpaceDE w:val="0"/>
        <w:autoSpaceDN w:val="0"/>
        <w:spacing w:after="0" w:line="240" w:lineRule="auto"/>
        <w:ind w:right="-46"/>
        <w:jc w:val="both"/>
        <w:rPr>
          <w:rFonts w:ascii="Arial" w:hAnsi="Arial" w:cs="Arial"/>
          <w:color w:val="FF0000"/>
          <w:sz w:val="24"/>
          <w:szCs w:val="24"/>
        </w:rPr>
      </w:pPr>
    </w:p>
    <w:p w14:paraId="6715D450" w14:textId="77777777" w:rsidR="003E1656" w:rsidRDefault="003E1656" w:rsidP="00521039">
      <w:pPr>
        <w:spacing w:after="0" w:line="240" w:lineRule="auto"/>
        <w:jc w:val="both"/>
        <w:rPr>
          <w:rFonts w:ascii="Arial" w:hAnsi="Arial" w:cs="Arial"/>
          <w:sz w:val="24"/>
          <w:szCs w:val="24"/>
        </w:rPr>
      </w:pPr>
      <w:r>
        <w:rPr>
          <w:rFonts w:ascii="Arial" w:hAnsi="Arial" w:cs="Arial"/>
          <w:sz w:val="24"/>
          <w:szCs w:val="24"/>
        </w:rPr>
        <w:t>A</w:t>
      </w:r>
      <w:r w:rsidRPr="003E1656">
        <w:rPr>
          <w:rFonts w:ascii="Arial" w:hAnsi="Arial" w:cs="Arial"/>
          <w:sz w:val="24"/>
          <w:szCs w:val="24"/>
        </w:rPr>
        <w:t>ll publicity</w:t>
      </w:r>
      <w:r>
        <w:rPr>
          <w:rFonts w:ascii="Arial" w:hAnsi="Arial" w:cs="Arial"/>
          <w:sz w:val="24"/>
          <w:szCs w:val="24"/>
        </w:rPr>
        <w:t xml:space="preserve"> relating to this contract</w:t>
      </w:r>
      <w:r w:rsidRPr="003E1656">
        <w:rPr>
          <w:rFonts w:ascii="Arial" w:hAnsi="Arial" w:cs="Arial"/>
          <w:sz w:val="24"/>
          <w:szCs w:val="24"/>
        </w:rPr>
        <w:t xml:space="preserve"> will</w:t>
      </w:r>
      <w:r w:rsidRPr="003E1656">
        <w:rPr>
          <w:rFonts w:ascii="Arial" w:hAnsi="Arial" w:cs="Arial"/>
          <w:spacing w:val="1"/>
          <w:sz w:val="24"/>
          <w:szCs w:val="24"/>
        </w:rPr>
        <w:t xml:space="preserve"> </w:t>
      </w:r>
      <w:r w:rsidRPr="003E1656">
        <w:rPr>
          <w:rFonts w:ascii="Arial" w:hAnsi="Arial" w:cs="Arial"/>
          <w:sz w:val="24"/>
          <w:szCs w:val="24"/>
        </w:rPr>
        <w:t>be agreed with the Council prior to publication. In</w:t>
      </w:r>
      <w:r w:rsidRPr="003E1656">
        <w:rPr>
          <w:rFonts w:ascii="Arial" w:hAnsi="Arial" w:cs="Arial"/>
          <w:spacing w:val="1"/>
          <w:sz w:val="24"/>
          <w:szCs w:val="24"/>
        </w:rPr>
        <w:t xml:space="preserve"> </w:t>
      </w:r>
      <w:r w:rsidRPr="003E1656">
        <w:rPr>
          <w:rFonts w:ascii="Arial" w:hAnsi="Arial" w:cs="Arial"/>
          <w:sz w:val="24"/>
          <w:szCs w:val="24"/>
        </w:rPr>
        <w:t>addition,</w:t>
      </w:r>
      <w:r w:rsidRPr="003E1656">
        <w:rPr>
          <w:rFonts w:ascii="Arial" w:hAnsi="Arial" w:cs="Arial"/>
          <w:spacing w:val="1"/>
          <w:sz w:val="24"/>
          <w:szCs w:val="24"/>
        </w:rPr>
        <w:t xml:space="preserve"> </w:t>
      </w:r>
      <w:r w:rsidRPr="003E1656">
        <w:rPr>
          <w:rFonts w:ascii="Arial" w:hAnsi="Arial" w:cs="Arial"/>
          <w:sz w:val="24"/>
          <w:szCs w:val="24"/>
        </w:rPr>
        <w:t>where</w:t>
      </w:r>
      <w:r w:rsidRPr="003E1656">
        <w:rPr>
          <w:rFonts w:ascii="Arial" w:hAnsi="Arial" w:cs="Arial"/>
          <w:spacing w:val="1"/>
          <w:sz w:val="24"/>
          <w:szCs w:val="24"/>
        </w:rPr>
        <w:t xml:space="preserve"> </w:t>
      </w:r>
      <w:r w:rsidRPr="003E1656">
        <w:rPr>
          <w:rFonts w:ascii="Arial" w:hAnsi="Arial" w:cs="Arial"/>
          <w:sz w:val="24"/>
          <w:szCs w:val="24"/>
        </w:rPr>
        <w:t>the</w:t>
      </w:r>
      <w:r w:rsidRPr="003E1656">
        <w:rPr>
          <w:rFonts w:ascii="Arial" w:hAnsi="Arial" w:cs="Arial"/>
          <w:spacing w:val="1"/>
          <w:sz w:val="24"/>
          <w:szCs w:val="24"/>
        </w:rPr>
        <w:t xml:space="preserve"> </w:t>
      </w:r>
      <w:r>
        <w:rPr>
          <w:rFonts w:ascii="Arial" w:hAnsi="Arial" w:cs="Arial"/>
          <w:sz w:val="24"/>
          <w:szCs w:val="24"/>
        </w:rPr>
        <w:t>provider</w:t>
      </w:r>
      <w:r w:rsidRPr="003E1656">
        <w:rPr>
          <w:rFonts w:ascii="Arial" w:hAnsi="Arial" w:cs="Arial"/>
          <w:spacing w:val="67"/>
          <w:sz w:val="24"/>
          <w:szCs w:val="24"/>
        </w:rPr>
        <w:t xml:space="preserve"> </w:t>
      </w:r>
      <w:r w:rsidRPr="003E1656">
        <w:rPr>
          <w:rFonts w:ascii="Arial" w:hAnsi="Arial" w:cs="Arial"/>
          <w:sz w:val="24"/>
          <w:szCs w:val="24"/>
        </w:rPr>
        <w:t>is</w:t>
      </w:r>
      <w:r w:rsidRPr="003E1656">
        <w:rPr>
          <w:rFonts w:ascii="Arial" w:hAnsi="Arial" w:cs="Arial"/>
          <w:spacing w:val="1"/>
          <w:sz w:val="24"/>
          <w:szCs w:val="24"/>
        </w:rPr>
        <w:t xml:space="preserve"> </w:t>
      </w:r>
      <w:r w:rsidRPr="003E1656">
        <w:rPr>
          <w:rFonts w:ascii="Arial" w:hAnsi="Arial" w:cs="Arial"/>
          <w:sz w:val="24"/>
          <w:szCs w:val="24"/>
        </w:rPr>
        <w:t>undertaking</w:t>
      </w:r>
      <w:r w:rsidRPr="003E1656">
        <w:rPr>
          <w:rFonts w:ascii="Arial" w:hAnsi="Arial" w:cs="Arial"/>
          <w:spacing w:val="1"/>
          <w:sz w:val="24"/>
          <w:szCs w:val="24"/>
        </w:rPr>
        <w:t xml:space="preserve"> </w:t>
      </w:r>
      <w:r w:rsidRPr="003E1656">
        <w:rPr>
          <w:rFonts w:ascii="Arial" w:hAnsi="Arial" w:cs="Arial"/>
          <w:sz w:val="24"/>
          <w:szCs w:val="24"/>
        </w:rPr>
        <w:t>such</w:t>
      </w:r>
      <w:r w:rsidRPr="003E1656">
        <w:rPr>
          <w:rFonts w:ascii="Arial" w:hAnsi="Arial" w:cs="Arial"/>
          <w:spacing w:val="1"/>
          <w:sz w:val="24"/>
          <w:szCs w:val="24"/>
        </w:rPr>
        <w:t xml:space="preserve"> </w:t>
      </w:r>
      <w:r w:rsidRPr="003E1656">
        <w:rPr>
          <w:rFonts w:ascii="Arial" w:hAnsi="Arial" w:cs="Arial"/>
          <w:sz w:val="24"/>
          <w:szCs w:val="24"/>
        </w:rPr>
        <w:t>promotional</w:t>
      </w:r>
      <w:r w:rsidRPr="003E1656">
        <w:rPr>
          <w:rFonts w:ascii="Arial" w:hAnsi="Arial" w:cs="Arial"/>
          <w:spacing w:val="1"/>
          <w:sz w:val="24"/>
          <w:szCs w:val="24"/>
        </w:rPr>
        <w:t xml:space="preserve"> </w:t>
      </w:r>
      <w:r w:rsidRPr="003E1656">
        <w:rPr>
          <w:rFonts w:ascii="Arial" w:hAnsi="Arial" w:cs="Arial"/>
          <w:sz w:val="24"/>
          <w:szCs w:val="24"/>
        </w:rPr>
        <w:t>activity</w:t>
      </w:r>
      <w:r w:rsidRPr="003E1656">
        <w:rPr>
          <w:rFonts w:ascii="Arial" w:hAnsi="Arial" w:cs="Arial"/>
          <w:spacing w:val="1"/>
          <w:sz w:val="24"/>
          <w:szCs w:val="24"/>
        </w:rPr>
        <w:t xml:space="preserve"> </w:t>
      </w:r>
      <w:r w:rsidRPr="003E1656">
        <w:rPr>
          <w:rFonts w:ascii="Arial" w:hAnsi="Arial" w:cs="Arial"/>
          <w:sz w:val="24"/>
          <w:szCs w:val="24"/>
        </w:rPr>
        <w:t>or</w:t>
      </w:r>
      <w:r w:rsidRPr="003E1656">
        <w:rPr>
          <w:rFonts w:ascii="Arial" w:hAnsi="Arial" w:cs="Arial"/>
          <w:spacing w:val="1"/>
          <w:sz w:val="24"/>
          <w:szCs w:val="24"/>
        </w:rPr>
        <w:t xml:space="preserve"> </w:t>
      </w:r>
      <w:r w:rsidRPr="003E1656">
        <w:rPr>
          <w:rFonts w:ascii="Arial" w:hAnsi="Arial" w:cs="Arial"/>
          <w:sz w:val="24"/>
          <w:szCs w:val="24"/>
        </w:rPr>
        <w:t>general</w:t>
      </w:r>
      <w:r w:rsidRPr="003E1656">
        <w:rPr>
          <w:rFonts w:ascii="Arial" w:hAnsi="Arial" w:cs="Arial"/>
          <w:spacing w:val="1"/>
          <w:sz w:val="24"/>
          <w:szCs w:val="24"/>
        </w:rPr>
        <w:t xml:space="preserve"> </w:t>
      </w:r>
      <w:r w:rsidRPr="003E1656">
        <w:rPr>
          <w:rFonts w:ascii="Arial" w:hAnsi="Arial" w:cs="Arial"/>
          <w:sz w:val="24"/>
          <w:szCs w:val="24"/>
        </w:rPr>
        <w:t>publicity, reference must be made to this successful</w:t>
      </w:r>
      <w:r w:rsidRPr="003E1656">
        <w:rPr>
          <w:rFonts w:ascii="Arial" w:hAnsi="Arial" w:cs="Arial"/>
          <w:spacing w:val="1"/>
          <w:sz w:val="24"/>
          <w:szCs w:val="24"/>
        </w:rPr>
        <w:t xml:space="preserve"> </w:t>
      </w:r>
      <w:r w:rsidRPr="003E1656">
        <w:rPr>
          <w:rFonts w:ascii="Arial" w:hAnsi="Arial" w:cs="Arial"/>
          <w:sz w:val="24"/>
          <w:szCs w:val="24"/>
        </w:rPr>
        <w:t>partnership</w:t>
      </w:r>
      <w:r w:rsidRPr="003E1656">
        <w:rPr>
          <w:rFonts w:ascii="Arial" w:hAnsi="Arial" w:cs="Arial"/>
          <w:spacing w:val="-1"/>
          <w:sz w:val="24"/>
          <w:szCs w:val="24"/>
        </w:rPr>
        <w:t xml:space="preserve"> </w:t>
      </w:r>
      <w:r w:rsidRPr="003E1656">
        <w:rPr>
          <w:rFonts w:ascii="Arial" w:hAnsi="Arial" w:cs="Arial"/>
          <w:sz w:val="24"/>
          <w:szCs w:val="24"/>
        </w:rPr>
        <w:t>with the Council.</w:t>
      </w:r>
    </w:p>
    <w:p w14:paraId="4B7EE9D0" w14:textId="77777777" w:rsidR="00FF189E" w:rsidRDefault="00FF189E" w:rsidP="00521039">
      <w:pPr>
        <w:spacing w:after="0" w:line="240" w:lineRule="auto"/>
        <w:jc w:val="both"/>
        <w:rPr>
          <w:rFonts w:ascii="Arial" w:hAnsi="Arial" w:cs="Arial"/>
          <w:sz w:val="24"/>
          <w:szCs w:val="24"/>
        </w:rPr>
      </w:pPr>
    </w:p>
    <w:p w14:paraId="79EF7471" w14:textId="01135248" w:rsidR="00CC3FDB" w:rsidRDefault="00CC3FDB" w:rsidP="00521039">
      <w:pPr>
        <w:spacing w:after="0" w:line="240" w:lineRule="auto"/>
        <w:jc w:val="both"/>
        <w:rPr>
          <w:rFonts w:ascii="Arial" w:hAnsi="Arial" w:cs="Arial"/>
          <w:sz w:val="24"/>
          <w:szCs w:val="24"/>
        </w:rPr>
      </w:pPr>
      <w:r>
        <w:rPr>
          <w:rFonts w:ascii="Arial" w:hAnsi="Arial" w:cs="Arial"/>
          <w:sz w:val="24"/>
          <w:szCs w:val="24"/>
        </w:rPr>
        <w:t>The successful provider will agree with the Council the appropriate use of the Council’s logo in any published materials (including but not limited to, any internet pages, advertising materials, letters and guidance documents).</w:t>
      </w:r>
    </w:p>
    <w:p w14:paraId="5D484801" w14:textId="17834EB0" w:rsidR="00591782" w:rsidRDefault="00591782" w:rsidP="00521039">
      <w:pPr>
        <w:spacing w:after="0" w:line="240" w:lineRule="auto"/>
        <w:jc w:val="both"/>
        <w:rPr>
          <w:rFonts w:ascii="Arial" w:hAnsi="Arial" w:cs="Arial"/>
          <w:sz w:val="24"/>
          <w:szCs w:val="24"/>
        </w:rPr>
      </w:pPr>
    </w:p>
    <w:p w14:paraId="236E82D1" w14:textId="39D5EA50" w:rsidR="00591782" w:rsidRDefault="00591782" w:rsidP="00521039">
      <w:pPr>
        <w:spacing w:after="0" w:line="240" w:lineRule="auto"/>
        <w:jc w:val="both"/>
        <w:rPr>
          <w:rFonts w:ascii="Arial" w:hAnsi="Arial" w:cs="Arial"/>
          <w:sz w:val="24"/>
          <w:szCs w:val="24"/>
        </w:rPr>
      </w:pPr>
      <w:r>
        <w:rPr>
          <w:rFonts w:ascii="Arial" w:hAnsi="Arial" w:cs="Arial"/>
          <w:sz w:val="24"/>
          <w:szCs w:val="24"/>
        </w:rPr>
        <w:t xml:space="preserve">The successful provider will only be able to use the logos of the Council for the purpose of promoting the ‘Advice Service’ and will not have authority for its use for any other purpose unless agreed by the Council in advance. </w:t>
      </w:r>
    </w:p>
    <w:p w14:paraId="5E8AE244" w14:textId="229B4915" w:rsidR="00591782" w:rsidRDefault="00591782" w:rsidP="00521039">
      <w:pPr>
        <w:spacing w:after="0" w:line="240" w:lineRule="auto"/>
        <w:jc w:val="both"/>
        <w:rPr>
          <w:rFonts w:ascii="Arial" w:hAnsi="Arial" w:cs="Arial"/>
          <w:sz w:val="24"/>
          <w:szCs w:val="24"/>
        </w:rPr>
      </w:pPr>
    </w:p>
    <w:p w14:paraId="3A4F76AF" w14:textId="182DDFF8" w:rsidR="00591782" w:rsidRDefault="00591782" w:rsidP="00521039">
      <w:pPr>
        <w:spacing w:after="0" w:line="240" w:lineRule="auto"/>
        <w:jc w:val="both"/>
        <w:rPr>
          <w:rFonts w:ascii="Arial" w:hAnsi="Arial" w:cs="Arial"/>
          <w:sz w:val="24"/>
          <w:szCs w:val="24"/>
        </w:rPr>
      </w:pPr>
      <w:r>
        <w:rPr>
          <w:rFonts w:ascii="Arial" w:hAnsi="Arial" w:cs="Arial"/>
          <w:sz w:val="24"/>
          <w:szCs w:val="24"/>
        </w:rPr>
        <w:t>The Counci</w:t>
      </w:r>
      <w:r w:rsidR="002815EA">
        <w:rPr>
          <w:rFonts w:ascii="Arial" w:hAnsi="Arial" w:cs="Arial"/>
          <w:sz w:val="24"/>
          <w:szCs w:val="24"/>
        </w:rPr>
        <w:t>l will be able to use the succes</w:t>
      </w:r>
      <w:r w:rsidR="00187B7A">
        <w:rPr>
          <w:rFonts w:ascii="Arial" w:hAnsi="Arial" w:cs="Arial"/>
          <w:sz w:val="24"/>
          <w:szCs w:val="24"/>
        </w:rPr>
        <w:t>s</w:t>
      </w:r>
      <w:r w:rsidR="002815EA">
        <w:rPr>
          <w:rFonts w:ascii="Arial" w:hAnsi="Arial" w:cs="Arial"/>
          <w:sz w:val="24"/>
          <w:szCs w:val="24"/>
        </w:rPr>
        <w:t>ful</w:t>
      </w:r>
      <w:r>
        <w:rPr>
          <w:rFonts w:ascii="Arial" w:hAnsi="Arial" w:cs="Arial"/>
          <w:sz w:val="24"/>
          <w:szCs w:val="24"/>
        </w:rPr>
        <w:t xml:space="preserve"> </w:t>
      </w:r>
      <w:r w:rsidR="00E564DD">
        <w:rPr>
          <w:rFonts w:ascii="Arial" w:hAnsi="Arial" w:cs="Arial"/>
          <w:sz w:val="24"/>
          <w:szCs w:val="24"/>
        </w:rPr>
        <w:t>organisation’s</w:t>
      </w:r>
      <w:r>
        <w:rPr>
          <w:rFonts w:ascii="Arial" w:hAnsi="Arial" w:cs="Arial"/>
          <w:sz w:val="24"/>
          <w:szCs w:val="24"/>
        </w:rPr>
        <w:t xml:space="preserve"> logo on its</w:t>
      </w:r>
      <w:r w:rsidR="002815EA">
        <w:rPr>
          <w:rFonts w:ascii="Arial" w:hAnsi="Arial" w:cs="Arial"/>
          <w:sz w:val="24"/>
          <w:szCs w:val="24"/>
        </w:rPr>
        <w:t xml:space="preserve"> publicity </w:t>
      </w:r>
      <w:r w:rsidR="00187B7A">
        <w:rPr>
          <w:rFonts w:ascii="Arial" w:hAnsi="Arial" w:cs="Arial"/>
          <w:sz w:val="24"/>
          <w:szCs w:val="24"/>
        </w:rPr>
        <w:t xml:space="preserve">material </w:t>
      </w:r>
      <w:r w:rsidR="002815EA">
        <w:rPr>
          <w:rFonts w:ascii="Arial" w:hAnsi="Arial" w:cs="Arial"/>
          <w:sz w:val="24"/>
          <w:szCs w:val="24"/>
        </w:rPr>
        <w:t>when advertising the</w:t>
      </w:r>
      <w:r>
        <w:rPr>
          <w:rFonts w:ascii="Arial" w:hAnsi="Arial" w:cs="Arial"/>
          <w:sz w:val="24"/>
          <w:szCs w:val="24"/>
        </w:rPr>
        <w:t xml:space="preserve"> partnership working for this contract. The council will not use the logo for any </w:t>
      </w:r>
      <w:r w:rsidR="002815EA">
        <w:rPr>
          <w:rFonts w:ascii="Arial" w:hAnsi="Arial" w:cs="Arial"/>
          <w:sz w:val="24"/>
          <w:szCs w:val="24"/>
        </w:rPr>
        <w:t xml:space="preserve">other </w:t>
      </w:r>
      <w:r>
        <w:rPr>
          <w:rFonts w:ascii="Arial" w:hAnsi="Arial" w:cs="Arial"/>
          <w:sz w:val="24"/>
          <w:szCs w:val="24"/>
        </w:rPr>
        <w:t xml:space="preserve">purpose unless agreed prior to its use. </w:t>
      </w:r>
    </w:p>
    <w:p w14:paraId="1722190B" w14:textId="77777777" w:rsidR="006C3CF2" w:rsidRDefault="006C3CF2" w:rsidP="00FF189E">
      <w:pPr>
        <w:spacing w:after="0" w:line="240" w:lineRule="auto"/>
        <w:jc w:val="both"/>
        <w:rPr>
          <w:rFonts w:ascii="Arial" w:hAnsi="Arial" w:cs="Arial"/>
          <w:sz w:val="24"/>
          <w:szCs w:val="24"/>
        </w:rPr>
      </w:pPr>
    </w:p>
    <w:p w14:paraId="572A400B" w14:textId="77777777" w:rsidR="00C10BD7" w:rsidRPr="00713338" w:rsidRDefault="00AE22AC" w:rsidP="00713338">
      <w:pPr>
        <w:spacing w:after="0" w:line="240" w:lineRule="auto"/>
        <w:jc w:val="both"/>
        <w:rPr>
          <w:rFonts w:ascii="Arial" w:hAnsi="Arial" w:cs="Arial"/>
          <w:sz w:val="24"/>
          <w:szCs w:val="24"/>
        </w:rPr>
      </w:pPr>
      <w:r>
        <w:rPr>
          <w:rFonts w:ascii="Arial" w:hAnsi="Arial" w:cs="Arial"/>
          <w:sz w:val="24"/>
          <w:szCs w:val="24"/>
        </w:rPr>
        <w:t>6</w:t>
      </w:r>
      <w:r w:rsidR="00C10BD7" w:rsidRPr="00713338">
        <w:rPr>
          <w:rFonts w:ascii="Arial" w:hAnsi="Arial" w:cs="Arial"/>
          <w:sz w:val="24"/>
          <w:szCs w:val="24"/>
        </w:rPr>
        <w:tab/>
      </w:r>
      <w:r w:rsidR="00C10BD7" w:rsidRPr="00713338">
        <w:rPr>
          <w:rFonts w:ascii="Arial" w:hAnsi="Arial" w:cs="Arial"/>
          <w:sz w:val="24"/>
          <w:szCs w:val="24"/>
          <w:u w:val="single"/>
        </w:rPr>
        <w:t>Quality Requirements</w:t>
      </w:r>
    </w:p>
    <w:p w14:paraId="0AE7CEAD" w14:textId="77777777" w:rsidR="0030143B" w:rsidRPr="00713338" w:rsidRDefault="0030143B" w:rsidP="00713338">
      <w:pPr>
        <w:spacing w:after="0" w:line="240" w:lineRule="auto"/>
        <w:jc w:val="both"/>
        <w:rPr>
          <w:rFonts w:ascii="Arial" w:hAnsi="Arial" w:cs="Arial"/>
          <w:color w:val="FF0000"/>
          <w:sz w:val="24"/>
          <w:szCs w:val="24"/>
        </w:rPr>
      </w:pPr>
    </w:p>
    <w:p w14:paraId="5057240D" w14:textId="50750EC6" w:rsidR="00F652B0" w:rsidRDefault="00CC3FDB" w:rsidP="00713338">
      <w:pPr>
        <w:widowControl w:val="0"/>
        <w:tabs>
          <w:tab w:val="left" w:pos="938"/>
          <w:tab w:val="left" w:pos="939"/>
        </w:tabs>
        <w:autoSpaceDE w:val="0"/>
        <w:autoSpaceDN w:val="0"/>
        <w:spacing w:after="0" w:line="240" w:lineRule="auto"/>
        <w:ind w:right="29"/>
        <w:jc w:val="both"/>
        <w:rPr>
          <w:rFonts w:ascii="Arial" w:hAnsi="Arial" w:cs="Arial"/>
          <w:spacing w:val="65"/>
          <w:sz w:val="24"/>
          <w:szCs w:val="24"/>
        </w:rPr>
      </w:pPr>
      <w:r>
        <w:rPr>
          <w:rFonts w:ascii="Arial" w:hAnsi="Arial" w:cs="Arial"/>
          <w:sz w:val="24"/>
          <w:szCs w:val="24"/>
        </w:rPr>
        <w:t>The service provider</w:t>
      </w:r>
      <w:r w:rsidR="00713338" w:rsidRPr="00713338">
        <w:rPr>
          <w:rFonts w:ascii="Arial" w:hAnsi="Arial" w:cs="Arial"/>
          <w:sz w:val="24"/>
          <w:szCs w:val="24"/>
        </w:rPr>
        <w:t xml:space="preserve"> will </w:t>
      </w:r>
      <w:r w:rsidR="00F652B0">
        <w:rPr>
          <w:rFonts w:ascii="Arial" w:hAnsi="Arial" w:cs="Arial"/>
          <w:sz w:val="24"/>
          <w:szCs w:val="24"/>
        </w:rPr>
        <w:t xml:space="preserve">be required to evidence and </w:t>
      </w:r>
      <w:r w:rsidR="00713338" w:rsidRPr="00713338">
        <w:rPr>
          <w:rFonts w:ascii="Arial" w:hAnsi="Arial" w:cs="Arial"/>
          <w:sz w:val="24"/>
          <w:szCs w:val="24"/>
        </w:rPr>
        <w:t xml:space="preserve">operate the core service to </w:t>
      </w:r>
      <w:r w:rsidR="00F652B0">
        <w:rPr>
          <w:rFonts w:ascii="Arial" w:hAnsi="Arial" w:cs="Arial"/>
          <w:sz w:val="24"/>
          <w:szCs w:val="24"/>
        </w:rPr>
        <w:t xml:space="preserve">a certified level, that is at least nationally accredited. This can be (but not limited to)  the </w:t>
      </w:r>
      <w:r w:rsidR="00713338" w:rsidRPr="00713338">
        <w:rPr>
          <w:rFonts w:ascii="Arial" w:hAnsi="Arial" w:cs="Arial"/>
          <w:sz w:val="24"/>
          <w:szCs w:val="24"/>
        </w:rPr>
        <w:t>Community</w:t>
      </w:r>
      <w:r w:rsidR="00713338" w:rsidRPr="00713338">
        <w:rPr>
          <w:rFonts w:ascii="Arial" w:hAnsi="Arial" w:cs="Arial"/>
          <w:spacing w:val="1"/>
          <w:sz w:val="24"/>
          <w:szCs w:val="24"/>
        </w:rPr>
        <w:t xml:space="preserve"> </w:t>
      </w:r>
      <w:r w:rsidR="00713338" w:rsidRPr="00713338">
        <w:rPr>
          <w:rFonts w:ascii="Arial" w:hAnsi="Arial" w:cs="Arial"/>
          <w:sz w:val="24"/>
          <w:szCs w:val="24"/>
        </w:rPr>
        <w:t>Legal</w:t>
      </w:r>
      <w:r w:rsidR="00713338" w:rsidRPr="00713338">
        <w:rPr>
          <w:rFonts w:ascii="Arial" w:hAnsi="Arial" w:cs="Arial"/>
          <w:spacing w:val="-2"/>
          <w:sz w:val="24"/>
          <w:szCs w:val="24"/>
        </w:rPr>
        <w:t xml:space="preserve"> </w:t>
      </w:r>
      <w:r w:rsidR="00713338" w:rsidRPr="00713338">
        <w:rPr>
          <w:rFonts w:ascii="Arial" w:hAnsi="Arial" w:cs="Arial"/>
          <w:sz w:val="24"/>
          <w:szCs w:val="24"/>
        </w:rPr>
        <w:t>Service</w:t>
      </w:r>
      <w:r w:rsidR="00713338" w:rsidRPr="00713338">
        <w:rPr>
          <w:rFonts w:ascii="Arial" w:hAnsi="Arial" w:cs="Arial"/>
          <w:spacing w:val="-2"/>
          <w:sz w:val="24"/>
          <w:szCs w:val="24"/>
        </w:rPr>
        <w:t xml:space="preserve"> </w:t>
      </w:r>
      <w:r w:rsidR="00713338" w:rsidRPr="00713338">
        <w:rPr>
          <w:rFonts w:ascii="Arial" w:hAnsi="Arial" w:cs="Arial"/>
          <w:sz w:val="24"/>
          <w:szCs w:val="24"/>
        </w:rPr>
        <w:t>Quality</w:t>
      </w:r>
      <w:r w:rsidR="00713338" w:rsidRPr="00713338">
        <w:rPr>
          <w:rFonts w:ascii="Arial" w:hAnsi="Arial" w:cs="Arial"/>
          <w:spacing w:val="-3"/>
          <w:sz w:val="24"/>
          <w:szCs w:val="24"/>
        </w:rPr>
        <w:t xml:space="preserve"> </w:t>
      </w:r>
      <w:r w:rsidR="00713338" w:rsidRPr="00713338">
        <w:rPr>
          <w:rFonts w:ascii="Arial" w:hAnsi="Arial" w:cs="Arial"/>
          <w:sz w:val="24"/>
          <w:szCs w:val="24"/>
        </w:rPr>
        <w:t>Mark</w:t>
      </w:r>
      <w:r w:rsidR="00713338" w:rsidRPr="00713338">
        <w:rPr>
          <w:rFonts w:ascii="Arial" w:hAnsi="Arial" w:cs="Arial"/>
          <w:spacing w:val="-2"/>
          <w:sz w:val="24"/>
          <w:szCs w:val="24"/>
        </w:rPr>
        <w:t xml:space="preserve"> </w:t>
      </w:r>
      <w:r w:rsidR="00713338" w:rsidRPr="00713338">
        <w:rPr>
          <w:rFonts w:ascii="Arial" w:hAnsi="Arial" w:cs="Arial"/>
          <w:sz w:val="24"/>
          <w:szCs w:val="24"/>
        </w:rPr>
        <w:t>at</w:t>
      </w:r>
      <w:r w:rsidR="00713338" w:rsidRPr="00713338">
        <w:rPr>
          <w:rFonts w:ascii="Arial" w:hAnsi="Arial" w:cs="Arial"/>
          <w:spacing w:val="-1"/>
          <w:sz w:val="24"/>
          <w:szCs w:val="24"/>
        </w:rPr>
        <w:t xml:space="preserve"> </w:t>
      </w:r>
      <w:r w:rsidR="00713338" w:rsidRPr="00713338">
        <w:rPr>
          <w:rFonts w:ascii="Arial" w:hAnsi="Arial" w:cs="Arial"/>
          <w:sz w:val="24"/>
          <w:szCs w:val="24"/>
        </w:rPr>
        <w:t>General</w:t>
      </w:r>
      <w:r w:rsidR="00713338" w:rsidRPr="00713338">
        <w:rPr>
          <w:rFonts w:ascii="Arial" w:hAnsi="Arial" w:cs="Arial"/>
          <w:spacing w:val="-2"/>
          <w:sz w:val="24"/>
          <w:szCs w:val="24"/>
        </w:rPr>
        <w:t xml:space="preserve"> </w:t>
      </w:r>
      <w:r w:rsidR="00713338" w:rsidRPr="00713338">
        <w:rPr>
          <w:rFonts w:ascii="Arial" w:hAnsi="Arial" w:cs="Arial"/>
          <w:sz w:val="24"/>
          <w:szCs w:val="24"/>
        </w:rPr>
        <w:t>Help</w:t>
      </w:r>
      <w:r w:rsidR="00713338" w:rsidRPr="00713338">
        <w:rPr>
          <w:rFonts w:ascii="Arial" w:hAnsi="Arial" w:cs="Arial"/>
          <w:spacing w:val="-2"/>
          <w:sz w:val="24"/>
          <w:szCs w:val="24"/>
        </w:rPr>
        <w:t xml:space="preserve"> </w:t>
      </w:r>
      <w:r w:rsidR="00713338" w:rsidRPr="00713338">
        <w:rPr>
          <w:rFonts w:ascii="Arial" w:hAnsi="Arial" w:cs="Arial"/>
          <w:sz w:val="24"/>
          <w:szCs w:val="24"/>
        </w:rPr>
        <w:t>level</w:t>
      </w:r>
      <w:r w:rsidR="00F652B0">
        <w:rPr>
          <w:rFonts w:ascii="Arial" w:hAnsi="Arial" w:cs="Arial"/>
          <w:sz w:val="24"/>
          <w:szCs w:val="24"/>
        </w:rPr>
        <w:t xml:space="preserve"> or advice quality standards</w:t>
      </w:r>
      <w:r w:rsidR="00713338" w:rsidRPr="00713338">
        <w:rPr>
          <w:rFonts w:ascii="Arial" w:hAnsi="Arial" w:cs="Arial"/>
          <w:sz w:val="24"/>
          <w:szCs w:val="24"/>
        </w:rPr>
        <w:t>.</w:t>
      </w:r>
      <w:r w:rsidR="00713338" w:rsidRPr="00713338">
        <w:rPr>
          <w:rFonts w:ascii="Arial" w:hAnsi="Arial" w:cs="Arial"/>
          <w:spacing w:val="64"/>
          <w:sz w:val="24"/>
          <w:szCs w:val="24"/>
        </w:rPr>
        <w:t xml:space="preserve"> </w:t>
      </w:r>
      <w:r w:rsidR="00713338" w:rsidRPr="00713338">
        <w:rPr>
          <w:rFonts w:ascii="Arial" w:hAnsi="Arial" w:cs="Arial"/>
          <w:sz w:val="24"/>
          <w:szCs w:val="24"/>
        </w:rPr>
        <w:t>Th</w:t>
      </w:r>
      <w:r w:rsidR="00F652B0">
        <w:rPr>
          <w:rFonts w:ascii="Arial" w:hAnsi="Arial" w:cs="Arial"/>
          <w:spacing w:val="-2"/>
          <w:sz w:val="24"/>
          <w:szCs w:val="24"/>
        </w:rPr>
        <w:t xml:space="preserve">e accreditation </w:t>
      </w:r>
      <w:r w:rsidR="00F652B0">
        <w:rPr>
          <w:rFonts w:ascii="Arial" w:hAnsi="Arial" w:cs="Arial"/>
          <w:sz w:val="24"/>
          <w:szCs w:val="24"/>
        </w:rPr>
        <w:t>f</w:t>
      </w:r>
      <w:r w:rsidR="00713338" w:rsidRPr="00713338">
        <w:rPr>
          <w:rFonts w:ascii="Arial" w:hAnsi="Arial" w:cs="Arial"/>
          <w:sz w:val="24"/>
          <w:szCs w:val="24"/>
        </w:rPr>
        <w:t>or</w:t>
      </w:r>
      <w:r w:rsidR="00713338" w:rsidRPr="00713338">
        <w:rPr>
          <w:rFonts w:ascii="Arial" w:hAnsi="Arial" w:cs="Arial"/>
          <w:spacing w:val="-1"/>
          <w:sz w:val="24"/>
          <w:szCs w:val="24"/>
        </w:rPr>
        <w:t xml:space="preserve"> </w:t>
      </w:r>
      <w:r w:rsidR="00713338" w:rsidRPr="00713338">
        <w:rPr>
          <w:rFonts w:ascii="Arial" w:hAnsi="Arial" w:cs="Arial"/>
          <w:sz w:val="24"/>
          <w:szCs w:val="24"/>
        </w:rPr>
        <w:t>advice</w:t>
      </w:r>
      <w:r w:rsidR="00F652B0">
        <w:rPr>
          <w:rFonts w:ascii="Arial" w:hAnsi="Arial" w:cs="Arial"/>
          <w:sz w:val="24"/>
          <w:szCs w:val="24"/>
        </w:rPr>
        <w:t xml:space="preserve"> </w:t>
      </w:r>
      <w:r w:rsidR="00713338" w:rsidRPr="00713338">
        <w:rPr>
          <w:rFonts w:ascii="Arial" w:hAnsi="Arial" w:cs="Arial"/>
          <w:spacing w:val="-64"/>
          <w:sz w:val="24"/>
          <w:szCs w:val="24"/>
        </w:rPr>
        <w:t xml:space="preserve"> </w:t>
      </w:r>
      <w:r w:rsidR="00713338" w:rsidRPr="00713338">
        <w:rPr>
          <w:rFonts w:ascii="Arial" w:hAnsi="Arial" w:cs="Arial"/>
          <w:sz w:val="24"/>
          <w:szCs w:val="24"/>
        </w:rPr>
        <w:t xml:space="preserve">services </w:t>
      </w:r>
      <w:r w:rsidR="00F652B0">
        <w:rPr>
          <w:rFonts w:ascii="Arial" w:hAnsi="Arial" w:cs="Arial"/>
          <w:sz w:val="24"/>
          <w:szCs w:val="24"/>
        </w:rPr>
        <w:t xml:space="preserve">will need to be </w:t>
      </w:r>
      <w:r w:rsidR="00713338" w:rsidRPr="00713338">
        <w:rPr>
          <w:rFonts w:ascii="Arial" w:hAnsi="Arial" w:cs="Arial"/>
          <w:sz w:val="24"/>
          <w:szCs w:val="24"/>
        </w:rPr>
        <w:t xml:space="preserve">set nationally </w:t>
      </w:r>
      <w:r w:rsidR="00F652B0">
        <w:rPr>
          <w:rFonts w:ascii="Arial" w:hAnsi="Arial" w:cs="Arial"/>
          <w:sz w:val="24"/>
          <w:szCs w:val="24"/>
        </w:rPr>
        <w:t xml:space="preserve">and </w:t>
      </w:r>
      <w:r w:rsidR="00713338" w:rsidRPr="00713338">
        <w:rPr>
          <w:rFonts w:ascii="Arial" w:hAnsi="Arial" w:cs="Arial"/>
          <w:sz w:val="24"/>
          <w:szCs w:val="24"/>
        </w:rPr>
        <w:t>audits</w:t>
      </w:r>
      <w:r w:rsidR="00F652B0">
        <w:rPr>
          <w:rFonts w:ascii="Arial" w:hAnsi="Arial" w:cs="Arial"/>
          <w:sz w:val="24"/>
          <w:szCs w:val="24"/>
        </w:rPr>
        <w:t>/compliance/certification</w:t>
      </w:r>
      <w:r w:rsidR="00713338" w:rsidRPr="00713338">
        <w:rPr>
          <w:rFonts w:ascii="Arial" w:hAnsi="Arial" w:cs="Arial"/>
          <w:sz w:val="24"/>
          <w:szCs w:val="24"/>
        </w:rPr>
        <w:t xml:space="preserve"> are</w:t>
      </w:r>
      <w:r w:rsidR="00713338" w:rsidRPr="00713338">
        <w:rPr>
          <w:rFonts w:ascii="Arial" w:hAnsi="Arial" w:cs="Arial"/>
          <w:spacing w:val="1"/>
          <w:sz w:val="24"/>
          <w:szCs w:val="24"/>
        </w:rPr>
        <w:t xml:space="preserve"> </w:t>
      </w:r>
      <w:r w:rsidR="00713338" w:rsidRPr="00713338">
        <w:rPr>
          <w:rFonts w:ascii="Arial" w:hAnsi="Arial" w:cs="Arial"/>
          <w:sz w:val="24"/>
          <w:szCs w:val="24"/>
        </w:rPr>
        <w:t>carried out annually.</w:t>
      </w:r>
      <w:r w:rsidR="00713338" w:rsidRPr="00713338">
        <w:rPr>
          <w:rFonts w:ascii="Arial" w:hAnsi="Arial" w:cs="Arial"/>
          <w:spacing w:val="65"/>
          <w:sz w:val="24"/>
          <w:szCs w:val="24"/>
        </w:rPr>
        <w:t xml:space="preserve"> </w:t>
      </w:r>
    </w:p>
    <w:p w14:paraId="4F0AE29C" w14:textId="77777777" w:rsidR="00F652B0" w:rsidRDefault="00F652B0" w:rsidP="00713338">
      <w:pPr>
        <w:widowControl w:val="0"/>
        <w:tabs>
          <w:tab w:val="left" w:pos="938"/>
          <w:tab w:val="left" w:pos="939"/>
        </w:tabs>
        <w:autoSpaceDE w:val="0"/>
        <w:autoSpaceDN w:val="0"/>
        <w:spacing w:after="0" w:line="240" w:lineRule="auto"/>
        <w:ind w:right="29"/>
        <w:jc w:val="both"/>
        <w:rPr>
          <w:rFonts w:ascii="Arial" w:hAnsi="Arial" w:cs="Arial"/>
          <w:spacing w:val="65"/>
          <w:sz w:val="24"/>
          <w:szCs w:val="24"/>
        </w:rPr>
      </w:pPr>
    </w:p>
    <w:p w14:paraId="79F06CCE" w14:textId="0C650CAE" w:rsidR="00713338" w:rsidRPr="00713338" w:rsidRDefault="00713338" w:rsidP="00713338">
      <w:pPr>
        <w:widowControl w:val="0"/>
        <w:tabs>
          <w:tab w:val="left" w:pos="938"/>
          <w:tab w:val="left" w:pos="939"/>
        </w:tabs>
        <w:autoSpaceDE w:val="0"/>
        <w:autoSpaceDN w:val="0"/>
        <w:spacing w:after="0" w:line="240" w:lineRule="auto"/>
        <w:ind w:right="29"/>
        <w:jc w:val="both"/>
        <w:rPr>
          <w:rFonts w:ascii="Arial" w:hAnsi="Arial" w:cs="Arial"/>
          <w:sz w:val="24"/>
          <w:szCs w:val="24"/>
        </w:rPr>
      </w:pPr>
      <w:r w:rsidRPr="00713338">
        <w:rPr>
          <w:rFonts w:ascii="Arial" w:hAnsi="Arial" w:cs="Arial"/>
          <w:sz w:val="24"/>
          <w:szCs w:val="24"/>
        </w:rPr>
        <w:t>The seven</w:t>
      </w:r>
      <w:r w:rsidRPr="00713338">
        <w:rPr>
          <w:rFonts w:ascii="Arial" w:hAnsi="Arial" w:cs="Arial"/>
          <w:spacing w:val="-1"/>
          <w:sz w:val="24"/>
          <w:szCs w:val="24"/>
        </w:rPr>
        <w:t xml:space="preserve"> </w:t>
      </w:r>
      <w:r w:rsidRPr="00713338">
        <w:rPr>
          <w:rFonts w:ascii="Arial" w:hAnsi="Arial" w:cs="Arial"/>
          <w:sz w:val="24"/>
          <w:szCs w:val="24"/>
        </w:rPr>
        <w:t>key</w:t>
      </w:r>
      <w:r w:rsidRPr="00713338">
        <w:rPr>
          <w:rFonts w:ascii="Arial" w:hAnsi="Arial" w:cs="Arial"/>
          <w:spacing w:val="-3"/>
          <w:sz w:val="24"/>
          <w:szCs w:val="24"/>
        </w:rPr>
        <w:t xml:space="preserve"> </w:t>
      </w:r>
      <w:r w:rsidRPr="00713338">
        <w:rPr>
          <w:rFonts w:ascii="Arial" w:hAnsi="Arial" w:cs="Arial"/>
          <w:sz w:val="24"/>
          <w:szCs w:val="24"/>
        </w:rPr>
        <w:t>quality</w:t>
      </w:r>
      <w:r w:rsidRPr="00713338">
        <w:rPr>
          <w:rFonts w:ascii="Arial" w:hAnsi="Arial" w:cs="Arial"/>
          <w:spacing w:val="2"/>
          <w:sz w:val="24"/>
          <w:szCs w:val="24"/>
        </w:rPr>
        <w:t xml:space="preserve"> </w:t>
      </w:r>
      <w:r w:rsidRPr="00713338">
        <w:rPr>
          <w:rFonts w:ascii="Arial" w:hAnsi="Arial" w:cs="Arial"/>
          <w:sz w:val="24"/>
          <w:szCs w:val="24"/>
        </w:rPr>
        <w:t>areas</w:t>
      </w:r>
      <w:r w:rsidR="00F652B0">
        <w:rPr>
          <w:rFonts w:ascii="Arial" w:hAnsi="Arial" w:cs="Arial"/>
          <w:sz w:val="24"/>
          <w:szCs w:val="24"/>
        </w:rPr>
        <w:t xml:space="preserve"> that will be required are:</w:t>
      </w:r>
      <w:r w:rsidRPr="00713338">
        <w:rPr>
          <w:rFonts w:ascii="Arial" w:hAnsi="Arial" w:cs="Arial"/>
          <w:sz w:val="24"/>
          <w:szCs w:val="24"/>
        </w:rPr>
        <w:t>:</w:t>
      </w:r>
    </w:p>
    <w:p w14:paraId="178B1040"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Access</w:t>
      </w:r>
      <w:r w:rsidRPr="00713338">
        <w:rPr>
          <w:rFonts w:ascii="Arial" w:hAnsi="Arial" w:cs="Arial"/>
          <w:spacing w:val="-1"/>
          <w:sz w:val="24"/>
          <w:szCs w:val="24"/>
        </w:rPr>
        <w:t xml:space="preserve"> </w:t>
      </w:r>
      <w:r w:rsidRPr="00713338">
        <w:rPr>
          <w:rFonts w:ascii="Arial" w:hAnsi="Arial" w:cs="Arial"/>
          <w:sz w:val="24"/>
          <w:szCs w:val="24"/>
        </w:rPr>
        <w:t>to</w:t>
      </w:r>
      <w:r w:rsidRPr="00713338">
        <w:rPr>
          <w:rFonts w:ascii="Arial" w:hAnsi="Arial" w:cs="Arial"/>
          <w:spacing w:val="-3"/>
          <w:sz w:val="24"/>
          <w:szCs w:val="24"/>
        </w:rPr>
        <w:t xml:space="preserve"> </w:t>
      </w:r>
      <w:r w:rsidRPr="00713338">
        <w:rPr>
          <w:rFonts w:ascii="Arial" w:hAnsi="Arial" w:cs="Arial"/>
          <w:sz w:val="24"/>
          <w:szCs w:val="24"/>
        </w:rPr>
        <w:t>service</w:t>
      </w:r>
    </w:p>
    <w:p w14:paraId="4CFB3301"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Seamless</w:t>
      </w:r>
      <w:r w:rsidRPr="00713338">
        <w:rPr>
          <w:rFonts w:ascii="Arial" w:hAnsi="Arial" w:cs="Arial"/>
          <w:spacing w:val="-3"/>
          <w:sz w:val="24"/>
          <w:szCs w:val="24"/>
        </w:rPr>
        <w:t xml:space="preserve"> </w:t>
      </w:r>
      <w:r w:rsidRPr="00713338">
        <w:rPr>
          <w:rFonts w:ascii="Arial" w:hAnsi="Arial" w:cs="Arial"/>
          <w:sz w:val="24"/>
          <w:szCs w:val="24"/>
        </w:rPr>
        <w:t>service</w:t>
      </w:r>
      <w:r w:rsidRPr="00713338">
        <w:rPr>
          <w:rFonts w:ascii="Arial" w:hAnsi="Arial" w:cs="Arial"/>
          <w:spacing w:val="-2"/>
          <w:sz w:val="24"/>
          <w:szCs w:val="24"/>
        </w:rPr>
        <w:t xml:space="preserve"> </w:t>
      </w:r>
      <w:r w:rsidRPr="00713338">
        <w:rPr>
          <w:rFonts w:ascii="Arial" w:hAnsi="Arial" w:cs="Arial"/>
          <w:sz w:val="24"/>
          <w:szCs w:val="24"/>
        </w:rPr>
        <w:t>(includes</w:t>
      </w:r>
      <w:r w:rsidRPr="00713338">
        <w:rPr>
          <w:rFonts w:ascii="Arial" w:hAnsi="Arial" w:cs="Arial"/>
          <w:spacing w:val="-2"/>
          <w:sz w:val="24"/>
          <w:szCs w:val="24"/>
        </w:rPr>
        <w:t xml:space="preserve"> </w:t>
      </w:r>
      <w:r w:rsidRPr="00713338">
        <w:rPr>
          <w:rFonts w:ascii="Arial" w:hAnsi="Arial" w:cs="Arial"/>
          <w:sz w:val="24"/>
          <w:szCs w:val="24"/>
        </w:rPr>
        <w:t>referral</w:t>
      </w:r>
      <w:r w:rsidRPr="00713338">
        <w:rPr>
          <w:rFonts w:ascii="Arial" w:hAnsi="Arial" w:cs="Arial"/>
          <w:spacing w:val="-2"/>
          <w:sz w:val="24"/>
          <w:szCs w:val="24"/>
        </w:rPr>
        <w:t xml:space="preserve"> </w:t>
      </w:r>
      <w:r w:rsidRPr="00713338">
        <w:rPr>
          <w:rFonts w:ascii="Arial" w:hAnsi="Arial" w:cs="Arial"/>
          <w:sz w:val="24"/>
          <w:szCs w:val="24"/>
        </w:rPr>
        <w:t>to</w:t>
      </w:r>
      <w:r w:rsidRPr="00713338">
        <w:rPr>
          <w:rFonts w:ascii="Arial" w:hAnsi="Arial" w:cs="Arial"/>
          <w:spacing w:val="-3"/>
          <w:sz w:val="24"/>
          <w:szCs w:val="24"/>
        </w:rPr>
        <w:t xml:space="preserve"> </w:t>
      </w:r>
      <w:r w:rsidRPr="00713338">
        <w:rPr>
          <w:rFonts w:ascii="Arial" w:hAnsi="Arial" w:cs="Arial"/>
          <w:sz w:val="24"/>
          <w:szCs w:val="24"/>
        </w:rPr>
        <w:t>other</w:t>
      </w:r>
      <w:r w:rsidRPr="00713338">
        <w:rPr>
          <w:rFonts w:ascii="Arial" w:hAnsi="Arial" w:cs="Arial"/>
          <w:spacing w:val="-2"/>
          <w:sz w:val="24"/>
          <w:szCs w:val="24"/>
        </w:rPr>
        <w:t xml:space="preserve"> </w:t>
      </w:r>
      <w:r w:rsidRPr="00713338">
        <w:rPr>
          <w:rFonts w:ascii="Arial" w:hAnsi="Arial" w:cs="Arial"/>
          <w:sz w:val="24"/>
          <w:szCs w:val="24"/>
        </w:rPr>
        <w:t>agencies)</w:t>
      </w:r>
    </w:p>
    <w:p w14:paraId="5BE07957"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Running</w:t>
      </w:r>
      <w:r w:rsidRPr="00713338">
        <w:rPr>
          <w:rFonts w:ascii="Arial" w:hAnsi="Arial" w:cs="Arial"/>
          <w:spacing w:val="-4"/>
          <w:sz w:val="24"/>
          <w:szCs w:val="24"/>
        </w:rPr>
        <w:t xml:space="preserve"> </w:t>
      </w:r>
      <w:r w:rsidRPr="00713338">
        <w:rPr>
          <w:rFonts w:ascii="Arial" w:hAnsi="Arial" w:cs="Arial"/>
          <w:sz w:val="24"/>
          <w:szCs w:val="24"/>
        </w:rPr>
        <w:t>the</w:t>
      </w:r>
      <w:r w:rsidRPr="00713338">
        <w:rPr>
          <w:rFonts w:ascii="Arial" w:hAnsi="Arial" w:cs="Arial"/>
          <w:spacing w:val="-2"/>
          <w:sz w:val="24"/>
          <w:szCs w:val="24"/>
        </w:rPr>
        <w:t xml:space="preserve"> </w:t>
      </w:r>
      <w:r w:rsidRPr="00713338">
        <w:rPr>
          <w:rFonts w:ascii="Arial" w:hAnsi="Arial" w:cs="Arial"/>
          <w:sz w:val="24"/>
          <w:szCs w:val="24"/>
        </w:rPr>
        <w:t>organisation</w:t>
      </w:r>
    </w:p>
    <w:p w14:paraId="4D9BDF7D"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People</w:t>
      </w:r>
      <w:r w:rsidRPr="00713338">
        <w:rPr>
          <w:rFonts w:ascii="Arial" w:hAnsi="Arial" w:cs="Arial"/>
          <w:spacing w:val="-6"/>
          <w:sz w:val="24"/>
          <w:szCs w:val="24"/>
        </w:rPr>
        <w:t xml:space="preserve"> </w:t>
      </w:r>
      <w:r w:rsidRPr="00713338">
        <w:rPr>
          <w:rFonts w:ascii="Arial" w:hAnsi="Arial" w:cs="Arial"/>
          <w:sz w:val="24"/>
          <w:szCs w:val="24"/>
        </w:rPr>
        <w:t>management</w:t>
      </w:r>
    </w:p>
    <w:p w14:paraId="6FD992ED"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Running</w:t>
      </w:r>
      <w:r w:rsidRPr="00713338">
        <w:rPr>
          <w:rFonts w:ascii="Arial" w:hAnsi="Arial" w:cs="Arial"/>
          <w:spacing w:val="-3"/>
          <w:sz w:val="24"/>
          <w:szCs w:val="24"/>
        </w:rPr>
        <w:t xml:space="preserve"> </w:t>
      </w:r>
      <w:r w:rsidRPr="00713338">
        <w:rPr>
          <w:rFonts w:ascii="Arial" w:hAnsi="Arial" w:cs="Arial"/>
          <w:sz w:val="24"/>
          <w:szCs w:val="24"/>
        </w:rPr>
        <w:t>the</w:t>
      </w:r>
      <w:r w:rsidRPr="00713338">
        <w:rPr>
          <w:rFonts w:ascii="Arial" w:hAnsi="Arial" w:cs="Arial"/>
          <w:spacing w:val="-1"/>
          <w:sz w:val="24"/>
          <w:szCs w:val="24"/>
        </w:rPr>
        <w:t xml:space="preserve"> </w:t>
      </w:r>
      <w:r w:rsidRPr="00713338">
        <w:rPr>
          <w:rFonts w:ascii="Arial" w:hAnsi="Arial" w:cs="Arial"/>
          <w:sz w:val="24"/>
          <w:szCs w:val="24"/>
        </w:rPr>
        <w:t>service</w:t>
      </w:r>
    </w:p>
    <w:p w14:paraId="08E68A1C"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Meeting</w:t>
      </w:r>
      <w:r w:rsidRPr="00713338">
        <w:rPr>
          <w:rFonts w:ascii="Arial" w:hAnsi="Arial" w:cs="Arial"/>
          <w:spacing w:val="-4"/>
          <w:sz w:val="24"/>
          <w:szCs w:val="24"/>
        </w:rPr>
        <w:t xml:space="preserve"> </w:t>
      </w:r>
      <w:r w:rsidRPr="00713338">
        <w:rPr>
          <w:rFonts w:ascii="Arial" w:hAnsi="Arial" w:cs="Arial"/>
          <w:sz w:val="24"/>
          <w:szCs w:val="24"/>
        </w:rPr>
        <w:t>clients'</w:t>
      </w:r>
      <w:r w:rsidRPr="00713338">
        <w:rPr>
          <w:rFonts w:ascii="Arial" w:hAnsi="Arial" w:cs="Arial"/>
          <w:spacing w:val="-1"/>
          <w:sz w:val="24"/>
          <w:szCs w:val="24"/>
        </w:rPr>
        <w:t xml:space="preserve"> </w:t>
      </w:r>
      <w:r w:rsidRPr="00713338">
        <w:rPr>
          <w:rFonts w:ascii="Arial" w:hAnsi="Arial" w:cs="Arial"/>
          <w:sz w:val="24"/>
          <w:szCs w:val="24"/>
        </w:rPr>
        <w:t>needs</w:t>
      </w:r>
    </w:p>
    <w:p w14:paraId="0F4CF8F7"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Commitment</w:t>
      </w:r>
      <w:r w:rsidRPr="00713338">
        <w:rPr>
          <w:rFonts w:ascii="Arial" w:hAnsi="Arial" w:cs="Arial"/>
          <w:spacing w:val="-3"/>
          <w:sz w:val="24"/>
          <w:szCs w:val="24"/>
        </w:rPr>
        <w:t xml:space="preserve"> </w:t>
      </w:r>
      <w:r w:rsidRPr="00713338">
        <w:rPr>
          <w:rFonts w:ascii="Arial" w:hAnsi="Arial" w:cs="Arial"/>
          <w:sz w:val="24"/>
          <w:szCs w:val="24"/>
        </w:rPr>
        <w:t>to quality</w:t>
      </w:r>
      <w:r w:rsidRPr="00713338">
        <w:rPr>
          <w:rFonts w:ascii="Arial" w:hAnsi="Arial" w:cs="Arial"/>
          <w:spacing w:val="-3"/>
          <w:sz w:val="24"/>
          <w:szCs w:val="24"/>
        </w:rPr>
        <w:t xml:space="preserve"> </w:t>
      </w:r>
      <w:r w:rsidRPr="00713338">
        <w:rPr>
          <w:rFonts w:ascii="Arial" w:hAnsi="Arial" w:cs="Arial"/>
          <w:sz w:val="24"/>
          <w:szCs w:val="24"/>
        </w:rPr>
        <w:t>(includes</w:t>
      </w:r>
      <w:r w:rsidRPr="00713338">
        <w:rPr>
          <w:rFonts w:ascii="Arial" w:hAnsi="Arial" w:cs="Arial"/>
          <w:spacing w:val="-1"/>
          <w:sz w:val="24"/>
          <w:szCs w:val="24"/>
        </w:rPr>
        <w:t xml:space="preserve"> </w:t>
      </w:r>
      <w:r w:rsidRPr="00713338">
        <w:rPr>
          <w:rFonts w:ascii="Arial" w:hAnsi="Arial" w:cs="Arial"/>
          <w:sz w:val="24"/>
          <w:szCs w:val="24"/>
        </w:rPr>
        <w:t>complaints,</w:t>
      </w:r>
      <w:r w:rsidRPr="00713338">
        <w:rPr>
          <w:rFonts w:ascii="Arial" w:hAnsi="Arial" w:cs="Arial"/>
          <w:spacing w:val="-3"/>
          <w:sz w:val="24"/>
          <w:szCs w:val="24"/>
        </w:rPr>
        <w:t xml:space="preserve"> </w:t>
      </w:r>
      <w:r w:rsidRPr="00713338">
        <w:rPr>
          <w:rFonts w:ascii="Arial" w:hAnsi="Arial" w:cs="Arial"/>
          <w:sz w:val="24"/>
          <w:szCs w:val="24"/>
        </w:rPr>
        <w:t>user</w:t>
      </w:r>
      <w:r w:rsidRPr="00713338">
        <w:rPr>
          <w:rFonts w:ascii="Arial" w:hAnsi="Arial" w:cs="Arial"/>
          <w:spacing w:val="-3"/>
          <w:sz w:val="24"/>
          <w:szCs w:val="24"/>
        </w:rPr>
        <w:t xml:space="preserve"> </w:t>
      </w:r>
      <w:r w:rsidRPr="00713338">
        <w:rPr>
          <w:rFonts w:ascii="Arial" w:hAnsi="Arial" w:cs="Arial"/>
          <w:sz w:val="24"/>
          <w:szCs w:val="24"/>
        </w:rPr>
        <w:t>feedback)</w:t>
      </w:r>
    </w:p>
    <w:p w14:paraId="16F7D654" w14:textId="77777777" w:rsidR="00713338" w:rsidRPr="00713338" w:rsidRDefault="00713338" w:rsidP="00713338">
      <w:pPr>
        <w:pStyle w:val="BodyText"/>
        <w:ind w:left="402" w:right="29"/>
        <w:jc w:val="both"/>
      </w:pPr>
    </w:p>
    <w:p w14:paraId="3CE609A4" w14:textId="0D4886AD" w:rsidR="00713338" w:rsidRPr="00713338" w:rsidRDefault="00CC3FDB" w:rsidP="00713338">
      <w:pPr>
        <w:widowControl w:val="0"/>
        <w:tabs>
          <w:tab w:val="left" w:pos="938"/>
          <w:tab w:val="left" w:pos="939"/>
        </w:tabs>
        <w:autoSpaceDE w:val="0"/>
        <w:autoSpaceDN w:val="0"/>
        <w:spacing w:after="0" w:line="240" w:lineRule="auto"/>
        <w:ind w:right="29"/>
        <w:jc w:val="both"/>
        <w:rPr>
          <w:rFonts w:ascii="Arial" w:hAnsi="Arial" w:cs="Arial"/>
          <w:sz w:val="24"/>
          <w:szCs w:val="24"/>
        </w:rPr>
      </w:pPr>
      <w:r>
        <w:rPr>
          <w:rFonts w:ascii="Arial" w:hAnsi="Arial" w:cs="Arial"/>
          <w:sz w:val="24"/>
          <w:szCs w:val="24"/>
        </w:rPr>
        <w:t>The service provider</w:t>
      </w:r>
      <w:r w:rsidR="00713338" w:rsidRPr="00713338">
        <w:rPr>
          <w:rFonts w:ascii="Arial" w:hAnsi="Arial" w:cs="Arial"/>
          <w:sz w:val="24"/>
          <w:szCs w:val="24"/>
        </w:rPr>
        <w:t xml:space="preserve"> w</w:t>
      </w:r>
      <w:r w:rsidR="00A16CEC">
        <w:rPr>
          <w:rFonts w:ascii="Arial" w:hAnsi="Arial" w:cs="Arial"/>
          <w:sz w:val="24"/>
          <w:szCs w:val="24"/>
        </w:rPr>
        <w:t xml:space="preserve">ill need to demonstrate how it can give assurance that effective standards are met. </w:t>
      </w:r>
      <w:r w:rsidR="00713338" w:rsidRPr="00713338">
        <w:rPr>
          <w:rFonts w:ascii="Arial" w:hAnsi="Arial" w:cs="Arial"/>
          <w:sz w:val="24"/>
          <w:szCs w:val="24"/>
        </w:rPr>
        <w:t>The quality</w:t>
      </w:r>
      <w:r w:rsidR="00713338" w:rsidRPr="00713338">
        <w:rPr>
          <w:rFonts w:ascii="Arial" w:hAnsi="Arial" w:cs="Arial"/>
          <w:spacing w:val="-3"/>
          <w:sz w:val="24"/>
          <w:szCs w:val="24"/>
        </w:rPr>
        <w:t xml:space="preserve"> </w:t>
      </w:r>
      <w:r w:rsidR="00713338" w:rsidRPr="00713338">
        <w:rPr>
          <w:rFonts w:ascii="Arial" w:hAnsi="Arial" w:cs="Arial"/>
          <w:sz w:val="24"/>
          <w:szCs w:val="24"/>
        </w:rPr>
        <w:t>areas covered</w:t>
      </w:r>
      <w:r w:rsidR="00713338" w:rsidRPr="00713338">
        <w:rPr>
          <w:rFonts w:ascii="Arial" w:hAnsi="Arial" w:cs="Arial"/>
          <w:spacing w:val="1"/>
          <w:sz w:val="24"/>
          <w:szCs w:val="24"/>
        </w:rPr>
        <w:t xml:space="preserve"> </w:t>
      </w:r>
      <w:r w:rsidR="00713338" w:rsidRPr="00713338">
        <w:rPr>
          <w:rFonts w:ascii="Arial" w:hAnsi="Arial" w:cs="Arial"/>
          <w:sz w:val="24"/>
          <w:szCs w:val="24"/>
        </w:rPr>
        <w:t>are:</w:t>
      </w:r>
    </w:p>
    <w:p w14:paraId="600CAA19"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Quality</w:t>
      </w:r>
      <w:r w:rsidRPr="00713338">
        <w:rPr>
          <w:rFonts w:ascii="Arial" w:hAnsi="Arial" w:cs="Arial"/>
          <w:spacing w:val="-4"/>
          <w:sz w:val="24"/>
          <w:szCs w:val="24"/>
        </w:rPr>
        <w:t xml:space="preserve"> </w:t>
      </w:r>
      <w:r w:rsidRPr="00713338">
        <w:rPr>
          <w:rFonts w:ascii="Arial" w:hAnsi="Arial" w:cs="Arial"/>
          <w:sz w:val="24"/>
          <w:szCs w:val="24"/>
        </w:rPr>
        <w:t>of advice</w:t>
      </w:r>
    </w:p>
    <w:p w14:paraId="60E672E5"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Quality</w:t>
      </w:r>
      <w:r w:rsidRPr="00713338">
        <w:rPr>
          <w:rFonts w:ascii="Arial" w:hAnsi="Arial" w:cs="Arial"/>
          <w:spacing w:val="-3"/>
          <w:sz w:val="24"/>
          <w:szCs w:val="24"/>
        </w:rPr>
        <w:t xml:space="preserve"> </w:t>
      </w:r>
      <w:r w:rsidRPr="00713338">
        <w:rPr>
          <w:rFonts w:ascii="Arial" w:hAnsi="Arial" w:cs="Arial"/>
          <w:sz w:val="24"/>
          <w:szCs w:val="24"/>
        </w:rPr>
        <w:t>of</w:t>
      </w:r>
      <w:r w:rsidRPr="00713338">
        <w:rPr>
          <w:rFonts w:ascii="Arial" w:hAnsi="Arial" w:cs="Arial"/>
          <w:spacing w:val="1"/>
          <w:sz w:val="24"/>
          <w:szCs w:val="24"/>
        </w:rPr>
        <w:t xml:space="preserve"> </w:t>
      </w:r>
      <w:r w:rsidRPr="00713338">
        <w:rPr>
          <w:rFonts w:ascii="Arial" w:hAnsi="Arial" w:cs="Arial"/>
          <w:sz w:val="24"/>
          <w:szCs w:val="24"/>
        </w:rPr>
        <w:t>social</w:t>
      </w:r>
      <w:r w:rsidRPr="00713338">
        <w:rPr>
          <w:rFonts w:ascii="Arial" w:hAnsi="Arial" w:cs="Arial"/>
          <w:spacing w:val="-3"/>
          <w:sz w:val="24"/>
          <w:szCs w:val="24"/>
        </w:rPr>
        <w:t xml:space="preserve"> </w:t>
      </w:r>
      <w:r w:rsidRPr="00713338">
        <w:rPr>
          <w:rFonts w:ascii="Arial" w:hAnsi="Arial" w:cs="Arial"/>
          <w:sz w:val="24"/>
          <w:szCs w:val="24"/>
        </w:rPr>
        <w:t>policy</w:t>
      </w:r>
      <w:r w:rsidRPr="00713338">
        <w:rPr>
          <w:rFonts w:ascii="Arial" w:hAnsi="Arial" w:cs="Arial"/>
          <w:spacing w:val="-4"/>
          <w:sz w:val="24"/>
          <w:szCs w:val="24"/>
        </w:rPr>
        <w:t xml:space="preserve"> </w:t>
      </w:r>
      <w:r w:rsidRPr="00713338">
        <w:rPr>
          <w:rFonts w:ascii="Arial" w:hAnsi="Arial" w:cs="Arial"/>
          <w:sz w:val="24"/>
          <w:szCs w:val="24"/>
        </w:rPr>
        <w:t>work</w:t>
      </w:r>
    </w:p>
    <w:p w14:paraId="03D2B807"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Governance</w:t>
      </w:r>
    </w:p>
    <w:p w14:paraId="45EA892F"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Operational</w:t>
      </w:r>
      <w:r w:rsidRPr="00713338">
        <w:rPr>
          <w:rFonts w:ascii="Arial" w:hAnsi="Arial" w:cs="Arial"/>
          <w:spacing w:val="-5"/>
          <w:sz w:val="24"/>
          <w:szCs w:val="24"/>
        </w:rPr>
        <w:t xml:space="preserve"> </w:t>
      </w:r>
      <w:r w:rsidRPr="00713338">
        <w:rPr>
          <w:rFonts w:ascii="Arial" w:hAnsi="Arial" w:cs="Arial"/>
          <w:sz w:val="24"/>
          <w:szCs w:val="24"/>
        </w:rPr>
        <w:t>management</w:t>
      </w:r>
    </w:p>
    <w:p w14:paraId="519DA318"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Financial</w:t>
      </w:r>
      <w:r w:rsidRPr="00713338">
        <w:rPr>
          <w:rFonts w:ascii="Arial" w:hAnsi="Arial" w:cs="Arial"/>
          <w:spacing w:val="-4"/>
          <w:sz w:val="24"/>
          <w:szCs w:val="24"/>
        </w:rPr>
        <w:t xml:space="preserve"> </w:t>
      </w:r>
      <w:r w:rsidRPr="00713338">
        <w:rPr>
          <w:rFonts w:ascii="Arial" w:hAnsi="Arial" w:cs="Arial"/>
          <w:sz w:val="24"/>
          <w:szCs w:val="24"/>
        </w:rPr>
        <w:t>management</w:t>
      </w:r>
    </w:p>
    <w:p w14:paraId="2786B373"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Planning</w:t>
      </w:r>
      <w:r w:rsidRPr="00713338">
        <w:rPr>
          <w:rFonts w:ascii="Arial" w:hAnsi="Arial" w:cs="Arial"/>
          <w:spacing w:val="-3"/>
          <w:sz w:val="24"/>
          <w:szCs w:val="24"/>
        </w:rPr>
        <w:t xml:space="preserve"> </w:t>
      </w:r>
      <w:r w:rsidRPr="00713338">
        <w:rPr>
          <w:rFonts w:ascii="Arial" w:hAnsi="Arial" w:cs="Arial"/>
          <w:sz w:val="24"/>
          <w:szCs w:val="24"/>
        </w:rPr>
        <w:t>and</w:t>
      </w:r>
      <w:r w:rsidRPr="00713338">
        <w:rPr>
          <w:rFonts w:ascii="Arial" w:hAnsi="Arial" w:cs="Arial"/>
          <w:spacing w:val="-3"/>
          <w:sz w:val="24"/>
          <w:szCs w:val="24"/>
        </w:rPr>
        <w:t xml:space="preserve"> </w:t>
      </w:r>
      <w:r w:rsidRPr="00713338">
        <w:rPr>
          <w:rFonts w:ascii="Arial" w:hAnsi="Arial" w:cs="Arial"/>
          <w:sz w:val="24"/>
          <w:szCs w:val="24"/>
        </w:rPr>
        <w:t>managing</w:t>
      </w:r>
      <w:r w:rsidRPr="00713338">
        <w:rPr>
          <w:rFonts w:ascii="Arial" w:hAnsi="Arial" w:cs="Arial"/>
          <w:spacing w:val="-3"/>
          <w:sz w:val="24"/>
          <w:szCs w:val="24"/>
        </w:rPr>
        <w:t xml:space="preserve"> </w:t>
      </w:r>
      <w:r w:rsidRPr="00713338">
        <w:rPr>
          <w:rFonts w:ascii="Arial" w:hAnsi="Arial" w:cs="Arial"/>
          <w:sz w:val="24"/>
          <w:szCs w:val="24"/>
        </w:rPr>
        <w:t>resources</w:t>
      </w:r>
    </w:p>
    <w:p w14:paraId="759F138C"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Volunteers</w:t>
      </w:r>
      <w:r w:rsidRPr="00713338">
        <w:rPr>
          <w:rFonts w:ascii="Arial" w:hAnsi="Arial" w:cs="Arial"/>
          <w:spacing w:val="-2"/>
          <w:sz w:val="24"/>
          <w:szCs w:val="24"/>
        </w:rPr>
        <w:t xml:space="preserve"> </w:t>
      </w:r>
      <w:r w:rsidRPr="00713338">
        <w:rPr>
          <w:rFonts w:ascii="Arial" w:hAnsi="Arial" w:cs="Arial"/>
          <w:sz w:val="24"/>
          <w:szCs w:val="24"/>
        </w:rPr>
        <w:t>and</w:t>
      </w:r>
      <w:r w:rsidRPr="00713338">
        <w:rPr>
          <w:rFonts w:ascii="Arial" w:hAnsi="Arial" w:cs="Arial"/>
          <w:spacing w:val="-4"/>
          <w:sz w:val="24"/>
          <w:szCs w:val="24"/>
        </w:rPr>
        <w:t xml:space="preserve"> </w:t>
      </w:r>
      <w:r w:rsidRPr="00713338">
        <w:rPr>
          <w:rFonts w:ascii="Arial" w:hAnsi="Arial" w:cs="Arial"/>
          <w:sz w:val="24"/>
          <w:szCs w:val="24"/>
        </w:rPr>
        <w:t>paid</w:t>
      </w:r>
      <w:r w:rsidRPr="00713338">
        <w:rPr>
          <w:rFonts w:ascii="Arial" w:hAnsi="Arial" w:cs="Arial"/>
          <w:spacing w:val="-4"/>
          <w:sz w:val="24"/>
          <w:szCs w:val="24"/>
        </w:rPr>
        <w:t xml:space="preserve"> </w:t>
      </w:r>
      <w:r w:rsidRPr="00713338">
        <w:rPr>
          <w:rFonts w:ascii="Arial" w:hAnsi="Arial" w:cs="Arial"/>
          <w:sz w:val="24"/>
          <w:szCs w:val="24"/>
        </w:rPr>
        <w:t>staff</w:t>
      </w:r>
    </w:p>
    <w:p w14:paraId="72BDDAB7"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Training</w:t>
      </w:r>
      <w:r w:rsidRPr="00713338">
        <w:rPr>
          <w:rFonts w:ascii="Arial" w:hAnsi="Arial" w:cs="Arial"/>
          <w:spacing w:val="-4"/>
          <w:sz w:val="24"/>
          <w:szCs w:val="24"/>
        </w:rPr>
        <w:t xml:space="preserve"> </w:t>
      </w:r>
      <w:r w:rsidRPr="00713338">
        <w:rPr>
          <w:rFonts w:ascii="Arial" w:hAnsi="Arial" w:cs="Arial"/>
          <w:sz w:val="24"/>
          <w:szCs w:val="24"/>
        </w:rPr>
        <w:t>and</w:t>
      </w:r>
      <w:r w:rsidRPr="00713338">
        <w:rPr>
          <w:rFonts w:ascii="Arial" w:hAnsi="Arial" w:cs="Arial"/>
          <w:spacing w:val="-4"/>
          <w:sz w:val="24"/>
          <w:szCs w:val="24"/>
        </w:rPr>
        <w:t xml:space="preserve"> </w:t>
      </w:r>
      <w:r w:rsidRPr="00713338">
        <w:rPr>
          <w:rFonts w:ascii="Arial" w:hAnsi="Arial" w:cs="Arial"/>
          <w:sz w:val="24"/>
          <w:szCs w:val="24"/>
        </w:rPr>
        <w:t>people</w:t>
      </w:r>
      <w:r w:rsidRPr="00713338">
        <w:rPr>
          <w:rFonts w:ascii="Arial" w:hAnsi="Arial" w:cs="Arial"/>
          <w:spacing w:val="-4"/>
          <w:sz w:val="24"/>
          <w:szCs w:val="24"/>
        </w:rPr>
        <w:t xml:space="preserve"> </w:t>
      </w:r>
      <w:r w:rsidRPr="00713338">
        <w:rPr>
          <w:rFonts w:ascii="Arial" w:hAnsi="Arial" w:cs="Arial"/>
          <w:sz w:val="24"/>
          <w:szCs w:val="24"/>
        </w:rPr>
        <w:t>development</w:t>
      </w:r>
    </w:p>
    <w:p w14:paraId="787C9E3B"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Networking</w:t>
      </w:r>
      <w:r w:rsidRPr="00713338">
        <w:rPr>
          <w:rFonts w:ascii="Arial" w:hAnsi="Arial" w:cs="Arial"/>
          <w:spacing w:val="-5"/>
          <w:sz w:val="24"/>
          <w:szCs w:val="24"/>
        </w:rPr>
        <w:t xml:space="preserve"> </w:t>
      </w:r>
      <w:r w:rsidRPr="00713338">
        <w:rPr>
          <w:rFonts w:ascii="Arial" w:hAnsi="Arial" w:cs="Arial"/>
          <w:sz w:val="24"/>
          <w:szCs w:val="24"/>
        </w:rPr>
        <w:t>and</w:t>
      </w:r>
      <w:r w:rsidRPr="00713338">
        <w:rPr>
          <w:rFonts w:ascii="Arial" w:hAnsi="Arial" w:cs="Arial"/>
          <w:spacing w:val="-2"/>
          <w:sz w:val="24"/>
          <w:szCs w:val="24"/>
        </w:rPr>
        <w:t xml:space="preserve"> </w:t>
      </w:r>
      <w:r w:rsidRPr="00713338">
        <w:rPr>
          <w:rFonts w:ascii="Arial" w:hAnsi="Arial" w:cs="Arial"/>
          <w:sz w:val="24"/>
          <w:szCs w:val="24"/>
        </w:rPr>
        <w:t>partnership</w:t>
      </w:r>
    </w:p>
    <w:p w14:paraId="5FCF3218"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Complaints</w:t>
      </w:r>
      <w:r w:rsidRPr="00713338">
        <w:rPr>
          <w:rFonts w:ascii="Arial" w:hAnsi="Arial" w:cs="Arial"/>
          <w:spacing w:val="-4"/>
          <w:sz w:val="24"/>
          <w:szCs w:val="24"/>
        </w:rPr>
        <w:t xml:space="preserve"> </w:t>
      </w:r>
      <w:r w:rsidRPr="00713338">
        <w:rPr>
          <w:rFonts w:ascii="Arial" w:hAnsi="Arial" w:cs="Arial"/>
          <w:sz w:val="24"/>
          <w:szCs w:val="24"/>
        </w:rPr>
        <w:t>and</w:t>
      </w:r>
      <w:r w:rsidRPr="00713338">
        <w:rPr>
          <w:rFonts w:ascii="Arial" w:hAnsi="Arial" w:cs="Arial"/>
          <w:spacing w:val="-3"/>
          <w:sz w:val="24"/>
          <w:szCs w:val="24"/>
        </w:rPr>
        <w:t xml:space="preserve"> </w:t>
      </w:r>
      <w:r w:rsidRPr="00713338">
        <w:rPr>
          <w:rFonts w:ascii="Arial" w:hAnsi="Arial" w:cs="Arial"/>
          <w:sz w:val="24"/>
          <w:szCs w:val="24"/>
        </w:rPr>
        <w:t>suggestions</w:t>
      </w:r>
    </w:p>
    <w:p w14:paraId="2AC1BBE1"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Client-centred</w:t>
      </w:r>
      <w:r w:rsidRPr="00713338">
        <w:rPr>
          <w:rFonts w:ascii="Arial" w:hAnsi="Arial" w:cs="Arial"/>
          <w:spacing w:val="-3"/>
          <w:sz w:val="24"/>
          <w:szCs w:val="24"/>
        </w:rPr>
        <w:t xml:space="preserve"> </w:t>
      </w:r>
      <w:r w:rsidRPr="00713338">
        <w:rPr>
          <w:rFonts w:ascii="Arial" w:hAnsi="Arial" w:cs="Arial"/>
          <w:sz w:val="24"/>
          <w:szCs w:val="24"/>
        </w:rPr>
        <w:t>service</w:t>
      </w:r>
    </w:p>
    <w:p w14:paraId="43D7EB07" w14:textId="0496001C" w:rsidR="00F652B0" w:rsidRDefault="00713338" w:rsidP="00F652B0">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lastRenderedPageBreak/>
        <w:t>Case</w:t>
      </w:r>
      <w:r w:rsidRPr="00713338">
        <w:rPr>
          <w:rFonts w:ascii="Arial" w:hAnsi="Arial" w:cs="Arial"/>
          <w:spacing w:val="-1"/>
          <w:sz w:val="24"/>
          <w:szCs w:val="24"/>
        </w:rPr>
        <w:t xml:space="preserve"> </w:t>
      </w:r>
      <w:r w:rsidRPr="00713338">
        <w:rPr>
          <w:rFonts w:ascii="Arial" w:hAnsi="Arial" w:cs="Arial"/>
          <w:sz w:val="24"/>
          <w:szCs w:val="24"/>
        </w:rPr>
        <w:t>management</w:t>
      </w:r>
    </w:p>
    <w:p w14:paraId="75BE9C98" w14:textId="3C638A86" w:rsidR="00F652B0" w:rsidRDefault="00F652B0" w:rsidP="00F652B0">
      <w:pPr>
        <w:widowControl w:val="0"/>
        <w:tabs>
          <w:tab w:val="left" w:pos="1222"/>
        </w:tabs>
        <w:autoSpaceDE w:val="0"/>
        <w:autoSpaceDN w:val="0"/>
        <w:spacing w:after="0" w:line="240" w:lineRule="auto"/>
        <w:ind w:right="29"/>
        <w:jc w:val="both"/>
        <w:rPr>
          <w:rFonts w:ascii="Arial" w:hAnsi="Arial" w:cs="Arial"/>
          <w:sz w:val="24"/>
          <w:szCs w:val="24"/>
        </w:rPr>
      </w:pPr>
    </w:p>
    <w:p w14:paraId="6E48AFB3" w14:textId="77777777" w:rsidR="00187B7A" w:rsidRDefault="00187B7A" w:rsidP="00187B7A">
      <w:pPr>
        <w:pStyle w:val="ListParagraph"/>
        <w:widowControl w:val="0"/>
        <w:tabs>
          <w:tab w:val="left" w:pos="1222"/>
        </w:tabs>
        <w:autoSpaceDE w:val="0"/>
        <w:autoSpaceDN w:val="0"/>
        <w:spacing w:after="0" w:line="240" w:lineRule="auto"/>
        <w:ind w:left="1624" w:right="29"/>
        <w:contextualSpacing w:val="0"/>
        <w:jc w:val="both"/>
        <w:rPr>
          <w:rFonts w:ascii="Arial" w:hAnsi="Arial" w:cs="Arial"/>
          <w:sz w:val="24"/>
          <w:szCs w:val="24"/>
        </w:rPr>
      </w:pPr>
    </w:p>
    <w:p w14:paraId="26397DE8" w14:textId="77777777" w:rsidR="00A16CEC" w:rsidRPr="00713338" w:rsidRDefault="00A16CEC" w:rsidP="00187B7A">
      <w:pPr>
        <w:pStyle w:val="ListParagraph"/>
        <w:widowControl w:val="0"/>
        <w:tabs>
          <w:tab w:val="left" w:pos="1222"/>
        </w:tabs>
        <w:autoSpaceDE w:val="0"/>
        <w:autoSpaceDN w:val="0"/>
        <w:spacing w:after="0" w:line="240" w:lineRule="auto"/>
        <w:ind w:left="1624" w:right="29"/>
        <w:contextualSpacing w:val="0"/>
        <w:jc w:val="both"/>
        <w:rPr>
          <w:rFonts w:ascii="Arial" w:hAnsi="Arial" w:cs="Arial"/>
          <w:sz w:val="24"/>
          <w:szCs w:val="24"/>
        </w:rPr>
      </w:pPr>
    </w:p>
    <w:p w14:paraId="10BE33CA" w14:textId="64D9FBDD" w:rsidR="004D7C14" w:rsidRDefault="00AE22AC" w:rsidP="00521039">
      <w:pPr>
        <w:spacing w:after="0" w:line="240" w:lineRule="auto"/>
        <w:jc w:val="both"/>
        <w:rPr>
          <w:rFonts w:ascii="Arial" w:hAnsi="Arial" w:cs="Arial"/>
          <w:sz w:val="24"/>
          <w:szCs w:val="24"/>
        </w:rPr>
      </w:pPr>
      <w:r>
        <w:rPr>
          <w:rFonts w:ascii="Arial" w:hAnsi="Arial" w:cs="Arial"/>
          <w:sz w:val="24"/>
          <w:szCs w:val="24"/>
        </w:rPr>
        <w:t>7</w:t>
      </w:r>
      <w:r w:rsidR="004D7C14">
        <w:rPr>
          <w:rFonts w:ascii="Arial" w:hAnsi="Arial" w:cs="Arial"/>
          <w:sz w:val="24"/>
          <w:szCs w:val="24"/>
        </w:rPr>
        <w:tab/>
      </w:r>
      <w:r w:rsidR="00CC3FDB" w:rsidRPr="00187B7A">
        <w:rPr>
          <w:rFonts w:ascii="Arial" w:hAnsi="Arial" w:cs="Arial"/>
          <w:sz w:val="24"/>
          <w:szCs w:val="24"/>
          <w:u w:val="single"/>
        </w:rPr>
        <w:t xml:space="preserve">UK </w:t>
      </w:r>
      <w:r w:rsidR="008F2F92">
        <w:rPr>
          <w:rFonts w:ascii="Arial" w:hAnsi="Arial" w:cs="Arial"/>
          <w:sz w:val="24"/>
          <w:szCs w:val="24"/>
          <w:u w:val="single"/>
        </w:rPr>
        <w:t>General Data Protection Regulations</w:t>
      </w:r>
    </w:p>
    <w:p w14:paraId="6BD57EEC" w14:textId="77777777" w:rsidR="008F2F92" w:rsidRDefault="008F2F92" w:rsidP="008F2F92">
      <w:pPr>
        <w:pStyle w:val="BodyText"/>
        <w:ind w:right="29"/>
        <w:jc w:val="both"/>
      </w:pPr>
    </w:p>
    <w:p w14:paraId="78731536" w14:textId="04E208FB" w:rsidR="008F2F92" w:rsidRPr="007237A7" w:rsidRDefault="008F2F92" w:rsidP="008F2F92">
      <w:pPr>
        <w:pStyle w:val="BodyText"/>
        <w:ind w:right="29"/>
        <w:jc w:val="both"/>
      </w:pPr>
      <w:r w:rsidRPr="007237A7">
        <w:t>The</w:t>
      </w:r>
      <w:r w:rsidRPr="007237A7">
        <w:rPr>
          <w:spacing w:val="1"/>
        </w:rPr>
        <w:t xml:space="preserve"> </w:t>
      </w:r>
      <w:r w:rsidR="00CC3FDB">
        <w:rPr>
          <w:spacing w:val="1"/>
        </w:rPr>
        <w:t xml:space="preserve">UK </w:t>
      </w:r>
      <w:r w:rsidRPr="007237A7">
        <w:t>General</w:t>
      </w:r>
      <w:r w:rsidRPr="007237A7">
        <w:rPr>
          <w:spacing w:val="1"/>
        </w:rPr>
        <w:t xml:space="preserve"> </w:t>
      </w:r>
      <w:r w:rsidRPr="007237A7">
        <w:t>Data</w:t>
      </w:r>
      <w:r w:rsidRPr="007237A7">
        <w:rPr>
          <w:spacing w:val="1"/>
        </w:rPr>
        <w:t xml:space="preserve"> </w:t>
      </w:r>
      <w:r w:rsidRPr="007237A7">
        <w:t>Protection</w:t>
      </w:r>
      <w:r w:rsidRPr="007237A7">
        <w:rPr>
          <w:spacing w:val="1"/>
        </w:rPr>
        <w:t xml:space="preserve"> </w:t>
      </w:r>
      <w:r w:rsidRPr="007237A7">
        <w:t>Regulation</w:t>
      </w:r>
      <w:r w:rsidRPr="007237A7">
        <w:rPr>
          <w:spacing w:val="1"/>
        </w:rPr>
        <w:t xml:space="preserve"> </w:t>
      </w:r>
      <w:r>
        <w:t>applies</w:t>
      </w:r>
      <w:r w:rsidRPr="007237A7">
        <w:rPr>
          <w:spacing w:val="1"/>
        </w:rPr>
        <w:t xml:space="preserve"> </w:t>
      </w:r>
      <w:r w:rsidRPr="007237A7">
        <w:t>and</w:t>
      </w:r>
      <w:r w:rsidRPr="007237A7">
        <w:rPr>
          <w:spacing w:val="1"/>
        </w:rPr>
        <w:t xml:space="preserve"> </w:t>
      </w:r>
      <w:r w:rsidRPr="007237A7">
        <w:t>in</w:t>
      </w:r>
      <w:r w:rsidRPr="007237A7">
        <w:rPr>
          <w:spacing w:val="-64"/>
        </w:rPr>
        <w:t xml:space="preserve"> </w:t>
      </w:r>
      <w:r w:rsidRPr="007237A7">
        <w:t>submitting a tender, contractors acknowledge that changes to the contract terms and</w:t>
      </w:r>
      <w:r w:rsidRPr="007237A7">
        <w:rPr>
          <w:spacing w:val="1"/>
        </w:rPr>
        <w:t xml:space="preserve"> </w:t>
      </w:r>
      <w:r w:rsidRPr="007237A7">
        <w:t>conditions and operation of the contract may be required to comply with the regulation</w:t>
      </w:r>
      <w:r w:rsidRPr="007237A7">
        <w:rPr>
          <w:spacing w:val="1"/>
        </w:rPr>
        <w:t xml:space="preserve"> </w:t>
      </w:r>
      <w:r w:rsidRPr="007237A7">
        <w:t>and evolv</w:t>
      </w:r>
      <w:r w:rsidR="00310F3D">
        <w:t>ing “best practice” over time.</w:t>
      </w:r>
      <w:r w:rsidRPr="007237A7">
        <w:t xml:space="preserve"> A procurement privacy notice can be found as</w:t>
      </w:r>
      <w:r w:rsidRPr="007237A7">
        <w:rPr>
          <w:spacing w:val="1"/>
        </w:rPr>
        <w:t xml:space="preserve"> </w:t>
      </w:r>
      <w:r w:rsidRPr="007237A7">
        <w:t>an</w:t>
      </w:r>
      <w:r w:rsidRPr="007237A7">
        <w:rPr>
          <w:spacing w:val="-1"/>
        </w:rPr>
        <w:t xml:space="preserve"> </w:t>
      </w:r>
      <w:r w:rsidRPr="007237A7">
        <w:t>attachment</w:t>
      </w:r>
      <w:r w:rsidRPr="007237A7">
        <w:rPr>
          <w:spacing w:val="-3"/>
        </w:rPr>
        <w:t xml:space="preserve"> </w:t>
      </w:r>
      <w:r>
        <w:t xml:space="preserve">at </w:t>
      </w:r>
      <w:hyperlink r:id="rId9">
        <w:r w:rsidRPr="007237A7">
          <w:rPr>
            <w:color w:val="0000FF"/>
            <w:u w:val="single" w:color="0000FF"/>
          </w:rPr>
          <w:t>Privacy</w:t>
        </w:r>
        <w:r w:rsidRPr="007237A7">
          <w:rPr>
            <w:color w:val="0000FF"/>
            <w:spacing w:val="-3"/>
            <w:u w:val="single" w:color="0000FF"/>
          </w:rPr>
          <w:t xml:space="preserve"> </w:t>
        </w:r>
        <w:r w:rsidRPr="007237A7">
          <w:rPr>
            <w:color w:val="0000FF"/>
            <w:u w:val="single" w:color="0000FF"/>
          </w:rPr>
          <w:t>Notice -</w:t>
        </w:r>
        <w:r w:rsidRPr="007237A7">
          <w:rPr>
            <w:color w:val="0000FF"/>
            <w:spacing w:val="-2"/>
            <w:u w:val="single" w:color="0000FF"/>
          </w:rPr>
          <w:t xml:space="preserve"> </w:t>
        </w:r>
        <w:r w:rsidRPr="007237A7">
          <w:rPr>
            <w:color w:val="0000FF"/>
            <w:u w:val="single" w:color="0000FF"/>
          </w:rPr>
          <w:t>Procurement</w:t>
        </w:r>
      </w:hyperlink>
      <w:r>
        <w:rPr>
          <w:color w:val="0000FF"/>
          <w:u w:val="single" w:color="0000FF"/>
        </w:rPr>
        <w:t>.</w:t>
      </w:r>
    </w:p>
    <w:p w14:paraId="7201A962" w14:textId="77777777" w:rsidR="004D7C14" w:rsidRDefault="004D7C14" w:rsidP="00521039">
      <w:pPr>
        <w:spacing w:after="0" w:line="240" w:lineRule="auto"/>
        <w:jc w:val="both"/>
        <w:rPr>
          <w:rFonts w:ascii="Arial" w:hAnsi="Arial" w:cs="Arial"/>
          <w:sz w:val="24"/>
          <w:szCs w:val="24"/>
        </w:rPr>
      </w:pPr>
    </w:p>
    <w:p w14:paraId="44CBFCAD" w14:textId="77777777" w:rsidR="004D7C14" w:rsidRDefault="00AE22AC" w:rsidP="00521039">
      <w:pPr>
        <w:spacing w:after="0" w:line="240" w:lineRule="auto"/>
        <w:jc w:val="both"/>
        <w:rPr>
          <w:rFonts w:ascii="Arial" w:hAnsi="Arial" w:cs="Arial"/>
          <w:sz w:val="24"/>
          <w:szCs w:val="24"/>
        </w:rPr>
      </w:pPr>
      <w:r>
        <w:rPr>
          <w:rFonts w:ascii="Arial" w:hAnsi="Arial" w:cs="Arial"/>
          <w:sz w:val="24"/>
          <w:szCs w:val="24"/>
        </w:rPr>
        <w:t>8</w:t>
      </w:r>
      <w:r w:rsidR="004D7C14">
        <w:rPr>
          <w:rFonts w:ascii="Arial" w:hAnsi="Arial" w:cs="Arial"/>
          <w:sz w:val="24"/>
          <w:szCs w:val="24"/>
        </w:rPr>
        <w:tab/>
      </w:r>
      <w:r w:rsidR="004D7C14">
        <w:rPr>
          <w:rFonts w:ascii="Arial" w:hAnsi="Arial" w:cs="Arial"/>
          <w:sz w:val="24"/>
          <w:szCs w:val="24"/>
          <w:u w:val="single"/>
        </w:rPr>
        <w:t>Training</w:t>
      </w:r>
    </w:p>
    <w:p w14:paraId="60A95E39" w14:textId="77777777" w:rsidR="004D7C14" w:rsidRPr="00713338" w:rsidRDefault="004D7C14" w:rsidP="00521039">
      <w:pPr>
        <w:spacing w:after="0" w:line="240" w:lineRule="auto"/>
        <w:jc w:val="both"/>
        <w:rPr>
          <w:rFonts w:ascii="Arial" w:hAnsi="Arial" w:cs="Arial"/>
          <w:color w:val="FF0000"/>
          <w:sz w:val="24"/>
          <w:szCs w:val="24"/>
        </w:rPr>
      </w:pPr>
    </w:p>
    <w:p w14:paraId="5C90A7B1" w14:textId="00120A8E" w:rsidR="00713338" w:rsidRPr="00713338" w:rsidRDefault="00713338" w:rsidP="00713338">
      <w:pPr>
        <w:widowControl w:val="0"/>
        <w:tabs>
          <w:tab w:val="left" w:pos="938"/>
          <w:tab w:val="left" w:pos="939"/>
        </w:tabs>
        <w:autoSpaceDE w:val="0"/>
        <w:autoSpaceDN w:val="0"/>
        <w:spacing w:after="0" w:line="240" w:lineRule="auto"/>
        <w:ind w:right="29"/>
        <w:jc w:val="both"/>
        <w:rPr>
          <w:rFonts w:ascii="Arial" w:hAnsi="Arial" w:cs="Arial"/>
          <w:sz w:val="24"/>
          <w:szCs w:val="24"/>
        </w:rPr>
      </w:pPr>
      <w:r w:rsidRPr="00713338">
        <w:rPr>
          <w:rFonts w:ascii="Arial" w:hAnsi="Arial" w:cs="Arial"/>
          <w:sz w:val="24"/>
          <w:szCs w:val="24"/>
        </w:rPr>
        <w:t>All staff, both paid and voluntary, are required to undergo relevant training in</w:t>
      </w:r>
      <w:r w:rsidRPr="00713338">
        <w:rPr>
          <w:rFonts w:ascii="Arial" w:hAnsi="Arial" w:cs="Arial"/>
          <w:spacing w:val="1"/>
          <w:sz w:val="24"/>
          <w:szCs w:val="24"/>
        </w:rPr>
        <w:t xml:space="preserve"> </w:t>
      </w:r>
      <w:r w:rsidRPr="00713338">
        <w:rPr>
          <w:rFonts w:ascii="Arial" w:hAnsi="Arial" w:cs="Arial"/>
          <w:sz w:val="24"/>
          <w:szCs w:val="24"/>
        </w:rPr>
        <w:t>order</w:t>
      </w:r>
      <w:r w:rsidRPr="00713338">
        <w:rPr>
          <w:rFonts w:ascii="Arial" w:hAnsi="Arial" w:cs="Arial"/>
          <w:spacing w:val="-2"/>
          <w:sz w:val="24"/>
          <w:szCs w:val="24"/>
        </w:rPr>
        <w:t xml:space="preserve"> </w:t>
      </w:r>
      <w:r w:rsidRPr="00713338">
        <w:rPr>
          <w:rFonts w:ascii="Arial" w:hAnsi="Arial" w:cs="Arial"/>
          <w:sz w:val="24"/>
          <w:szCs w:val="24"/>
        </w:rPr>
        <w:t>to</w:t>
      </w:r>
      <w:r w:rsidRPr="00713338">
        <w:rPr>
          <w:rFonts w:ascii="Arial" w:hAnsi="Arial" w:cs="Arial"/>
          <w:spacing w:val="-4"/>
          <w:sz w:val="24"/>
          <w:szCs w:val="24"/>
        </w:rPr>
        <w:t xml:space="preserve"> </w:t>
      </w:r>
      <w:r w:rsidRPr="00713338">
        <w:rPr>
          <w:rFonts w:ascii="Arial" w:hAnsi="Arial" w:cs="Arial"/>
          <w:sz w:val="24"/>
          <w:szCs w:val="24"/>
        </w:rPr>
        <w:t>achieve</w:t>
      </w:r>
      <w:r w:rsidRPr="00713338">
        <w:rPr>
          <w:rFonts w:ascii="Arial" w:hAnsi="Arial" w:cs="Arial"/>
          <w:spacing w:val="-2"/>
          <w:sz w:val="24"/>
          <w:szCs w:val="24"/>
        </w:rPr>
        <w:t xml:space="preserve"> </w:t>
      </w:r>
      <w:r>
        <w:rPr>
          <w:rFonts w:ascii="Arial" w:hAnsi="Arial" w:cs="Arial"/>
          <w:sz w:val="24"/>
          <w:szCs w:val="24"/>
        </w:rPr>
        <w:t>a</w:t>
      </w:r>
      <w:r w:rsidRPr="00713338">
        <w:rPr>
          <w:rFonts w:ascii="Arial" w:hAnsi="Arial" w:cs="Arial"/>
          <w:spacing w:val="-4"/>
          <w:sz w:val="24"/>
          <w:szCs w:val="24"/>
        </w:rPr>
        <w:t xml:space="preserve"> </w:t>
      </w:r>
      <w:r w:rsidRPr="00713338">
        <w:rPr>
          <w:rFonts w:ascii="Arial" w:hAnsi="Arial" w:cs="Arial"/>
          <w:sz w:val="24"/>
          <w:szCs w:val="24"/>
        </w:rPr>
        <w:t>competence</w:t>
      </w:r>
      <w:r w:rsidRPr="00713338">
        <w:rPr>
          <w:rFonts w:ascii="Arial" w:hAnsi="Arial" w:cs="Arial"/>
          <w:spacing w:val="-2"/>
          <w:sz w:val="24"/>
          <w:szCs w:val="24"/>
        </w:rPr>
        <w:t xml:space="preserve"> </w:t>
      </w:r>
      <w:r w:rsidRPr="00713338">
        <w:rPr>
          <w:rFonts w:ascii="Arial" w:hAnsi="Arial" w:cs="Arial"/>
          <w:sz w:val="24"/>
          <w:szCs w:val="24"/>
        </w:rPr>
        <w:t>level</w:t>
      </w:r>
      <w:r w:rsidRPr="00713338">
        <w:rPr>
          <w:rFonts w:ascii="Arial" w:hAnsi="Arial" w:cs="Arial"/>
          <w:spacing w:val="-2"/>
          <w:sz w:val="24"/>
          <w:szCs w:val="24"/>
        </w:rPr>
        <w:t xml:space="preserve"> </w:t>
      </w:r>
      <w:r w:rsidRPr="00713338">
        <w:rPr>
          <w:rFonts w:ascii="Arial" w:hAnsi="Arial" w:cs="Arial"/>
          <w:sz w:val="24"/>
          <w:szCs w:val="24"/>
        </w:rPr>
        <w:t>to</w:t>
      </w:r>
      <w:r w:rsidRPr="00713338">
        <w:rPr>
          <w:rFonts w:ascii="Arial" w:hAnsi="Arial" w:cs="Arial"/>
          <w:spacing w:val="-1"/>
          <w:sz w:val="24"/>
          <w:szCs w:val="24"/>
        </w:rPr>
        <w:t xml:space="preserve"> </w:t>
      </w:r>
      <w:r w:rsidRPr="00713338">
        <w:rPr>
          <w:rFonts w:ascii="Arial" w:hAnsi="Arial" w:cs="Arial"/>
          <w:sz w:val="24"/>
          <w:szCs w:val="24"/>
        </w:rPr>
        <w:t>a</w:t>
      </w:r>
      <w:r w:rsidRPr="00713338">
        <w:rPr>
          <w:rFonts w:ascii="Arial" w:hAnsi="Arial" w:cs="Arial"/>
          <w:spacing w:val="-1"/>
          <w:sz w:val="24"/>
          <w:szCs w:val="24"/>
        </w:rPr>
        <w:t xml:space="preserve"> </w:t>
      </w:r>
      <w:r w:rsidRPr="00713338">
        <w:rPr>
          <w:rFonts w:ascii="Arial" w:hAnsi="Arial" w:cs="Arial"/>
          <w:sz w:val="24"/>
          <w:szCs w:val="24"/>
        </w:rPr>
        <w:t>standard</w:t>
      </w:r>
      <w:r w:rsidRPr="00713338">
        <w:rPr>
          <w:rFonts w:ascii="Arial" w:hAnsi="Arial" w:cs="Arial"/>
          <w:spacing w:val="-2"/>
          <w:sz w:val="24"/>
          <w:szCs w:val="24"/>
        </w:rPr>
        <w:t xml:space="preserve"> </w:t>
      </w:r>
      <w:r w:rsidRPr="00713338">
        <w:rPr>
          <w:rFonts w:ascii="Arial" w:hAnsi="Arial" w:cs="Arial"/>
          <w:sz w:val="24"/>
          <w:szCs w:val="24"/>
        </w:rPr>
        <w:t>acceptable</w:t>
      </w:r>
      <w:r w:rsidRPr="00713338">
        <w:rPr>
          <w:rFonts w:ascii="Arial" w:hAnsi="Arial" w:cs="Arial"/>
          <w:spacing w:val="-3"/>
          <w:sz w:val="24"/>
          <w:szCs w:val="24"/>
        </w:rPr>
        <w:t xml:space="preserve"> </w:t>
      </w:r>
      <w:r w:rsidRPr="00713338">
        <w:rPr>
          <w:rFonts w:ascii="Arial" w:hAnsi="Arial" w:cs="Arial"/>
          <w:sz w:val="24"/>
          <w:szCs w:val="24"/>
        </w:rPr>
        <w:t>to</w:t>
      </w:r>
      <w:r w:rsidRPr="00713338">
        <w:rPr>
          <w:rFonts w:ascii="Arial" w:hAnsi="Arial" w:cs="Arial"/>
          <w:spacing w:val="-4"/>
          <w:sz w:val="24"/>
          <w:szCs w:val="24"/>
        </w:rPr>
        <w:t xml:space="preserve"> </w:t>
      </w:r>
      <w:r w:rsidRPr="00713338">
        <w:rPr>
          <w:rFonts w:ascii="Arial" w:hAnsi="Arial" w:cs="Arial"/>
          <w:sz w:val="24"/>
          <w:szCs w:val="24"/>
        </w:rPr>
        <w:t>the</w:t>
      </w:r>
      <w:r w:rsidR="006C3CF2">
        <w:rPr>
          <w:rFonts w:ascii="Arial" w:hAnsi="Arial" w:cs="Arial"/>
          <w:sz w:val="24"/>
          <w:szCs w:val="24"/>
        </w:rPr>
        <w:t xml:space="preserve"> </w:t>
      </w:r>
      <w:r w:rsidRPr="00713338">
        <w:rPr>
          <w:rFonts w:ascii="Arial" w:hAnsi="Arial" w:cs="Arial"/>
          <w:sz w:val="24"/>
          <w:szCs w:val="24"/>
        </w:rPr>
        <w:t>Council</w:t>
      </w:r>
      <w:r>
        <w:rPr>
          <w:rFonts w:ascii="Arial" w:hAnsi="Arial" w:cs="Arial"/>
          <w:sz w:val="24"/>
          <w:szCs w:val="24"/>
        </w:rPr>
        <w:t>.</w:t>
      </w:r>
    </w:p>
    <w:p w14:paraId="347E1C39" w14:textId="77777777" w:rsidR="00713338" w:rsidRPr="00713338" w:rsidRDefault="00713338" w:rsidP="00521039">
      <w:pPr>
        <w:spacing w:after="0" w:line="240" w:lineRule="auto"/>
        <w:jc w:val="both"/>
        <w:rPr>
          <w:rFonts w:ascii="Arial" w:hAnsi="Arial" w:cs="Arial"/>
          <w:sz w:val="24"/>
          <w:szCs w:val="24"/>
        </w:rPr>
      </w:pPr>
    </w:p>
    <w:p w14:paraId="650D9843" w14:textId="77777777" w:rsidR="004D7C14" w:rsidRDefault="00AE22AC" w:rsidP="00521039">
      <w:pPr>
        <w:spacing w:after="0" w:line="240" w:lineRule="auto"/>
        <w:jc w:val="both"/>
        <w:rPr>
          <w:rFonts w:ascii="Arial" w:hAnsi="Arial" w:cs="Arial"/>
          <w:sz w:val="24"/>
          <w:szCs w:val="24"/>
        </w:rPr>
      </w:pPr>
      <w:r>
        <w:rPr>
          <w:rFonts w:ascii="Arial" w:hAnsi="Arial" w:cs="Arial"/>
          <w:sz w:val="24"/>
          <w:szCs w:val="24"/>
        </w:rPr>
        <w:t>9</w:t>
      </w:r>
      <w:r w:rsidR="004D7C14" w:rsidRPr="00713338">
        <w:rPr>
          <w:rFonts w:ascii="Arial" w:hAnsi="Arial" w:cs="Arial"/>
          <w:sz w:val="24"/>
          <w:szCs w:val="24"/>
        </w:rPr>
        <w:tab/>
      </w:r>
      <w:r w:rsidR="004D7C14" w:rsidRPr="00713338">
        <w:rPr>
          <w:rFonts w:ascii="Arial" w:hAnsi="Arial" w:cs="Arial"/>
          <w:sz w:val="24"/>
          <w:szCs w:val="24"/>
          <w:u w:val="single"/>
        </w:rPr>
        <w:t>Implementation</w:t>
      </w:r>
      <w:r w:rsidR="004D7C14">
        <w:rPr>
          <w:rFonts w:ascii="Arial" w:hAnsi="Arial" w:cs="Arial"/>
          <w:sz w:val="24"/>
          <w:szCs w:val="24"/>
          <w:u w:val="single"/>
        </w:rPr>
        <w:t xml:space="preserve"> Criteria</w:t>
      </w:r>
    </w:p>
    <w:p w14:paraId="55972F36" w14:textId="77777777" w:rsidR="00CA5898" w:rsidRDefault="00CA5898" w:rsidP="00521039">
      <w:pPr>
        <w:spacing w:after="0" w:line="240" w:lineRule="auto"/>
        <w:jc w:val="both"/>
        <w:rPr>
          <w:rFonts w:ascii="Arial" w:hAnsi="Arial" w:cs="Arial"/>
          <w:color w:val="FF0000"/>
          <w:sz w:val="24"/>
          <w:szCs w:val="24"/>
        </w:rPr>
      </w:pPr>
    </w:p>
    <w:p w14:paraId="23FB0189" w14:textId="274AB89D" w:rsidR="005D3C2F" w:rsidRPr="00FF189E" w:rsidRDefault="00FF189E" w:rsidP="00521039">
      <w:pPr>
        <w:spacing w:after="0" w:line="240" w:lineRule="auto"/>
        <w:jc w:val="both"/>
        <w:rPr>
          <w:rFonts w:ascii="Arial" w:hAnsi="Arial" w:cs="Arial"/>
          <w:color w:val="000000" w:themeColor="text1"/>
          <w:sz w:val="24"/>
          <w:szCs w:val="24"/>
        </w:rPr>
      </w:pPr>
      <w:r w:rsidRPr="00CF141A">
        <w:rPr>
          <w:rFonts w:ascii="Arial" w:hAnsi="Arial" w:cs="Arial"/>
          <w:color w:val="000000" w:themeColor="text1"/>
          <w:sz w:val="24"/>
          <w:szCs w:val="24"/>
        </w:rPr>
        <w:t xml:space="preserve">The Transition will take place in </w:t>
      </w:r>
      <w:r w:rsidR="005D3C2F" w:rsidRPr="00CF141A">
        <w:rPr>
          <w:rFonts w:ascii="Arial" w:hAnsi="Arial" w:cs="Arial"/>
          <w:color w:val="000000" w:themeColor="text1"/>
          <w:sz w:val="24"/>
          <w:szCs w:val="24"/>
        </w:rPr>
        <w:t xml:space="preserve">June, </w:t>
      </w:r>
      <w:r w:rsidRPr="00CF141A">
        <w:rPr>
          <w:rFonts w:ascii="Arial" w:hAnsi="Arial" w:cs="Arial"/>
          <w:color w:val="000000" w:themeColor="text1"/>
          <w:sz w:val="24"/>
          <w:szCs w:val="24"/>
        </w:rPr>
        <w:t xml:space="preserve">with a live </w:t>
      </w:r>
      <w:r w:rsidRPr="00132F5A">
        <w:rPr>
          <w:rFonts w:ascii="Arial" w:hAnsi="Arial" w:cs="Arial"/>
          <w:color w:val="000000" w:themeColor="text1"/>
          <w:sz w:val="24"/>
          <w:szCs w:val="24"/>
        </w:rPr>
        <w:t>Implementation from latest July 1</w:t>
      </w:r>
      <w:r w:rsidRPr="00132F5A">
        <w:rPr>
          <w:rFonts w:ascii="Arial" w:hAnsi="Arial" w:cs="Arial"/>
          <w:color w:val="000000" w:themeColor="text1"/>
          <w:sz w:val="24"/>
          <w:szCs w:val="24"/>
          <w:vertAlign w:val="superscript"/>
        </w:rPr>
        <w:t>st</w:t>
      </w:r>
      <w:r w:rsidRPr="00132F5A">
        <w:rPr>
          <w:rFonts w:ascii="Arial" w:hAnsi="Arial" w:cs="Arial"/>
          <w:color w:val="000000" w:themeColor="text1"/>
          <w:sz w:val="24"/>
          <w:szCs w:val="24"/>
        </w:rPr>
        <w:t xml:space="preserve"> 202</w:t>
      </w:r>
      <w:r w:rsidR="00132F5A" w:rsidRPr="00132F5A">
        <w:rPr>
          <w:rFonts w:ascii="Arial" w:hAnsi="Arial" w:cs="Arial"/>
          <w:color w:val="000000" w:themeColor="text1"/>
          <w:sz w:val="24"/>
          <w:szCs w:val="24"/>
        </w:rPr>
        <w:t>4</w:t>
      </w:r>
      <w:r w:rsidRPr="00132F5A">
        <w:rPr>
          <w:rFonts w:ascii="Arial" w:hAnsi="Arial" w:cs="Arial"/>
          <w:color w:val="000000" w:themeColor="text1"/>
          <w:sz w:val="24"/>
          <w:szCs w:val="24"/>
        </w:rPr>
        <w:t>.</w:t>
      </w:r>
      <w:r w:rsidR="005D3C2F" w:rsidRPr="00132F5A">
        <w:rPr>
          <w:rFonts w:ascii="Arial" w:hAnsi="Arial" w:cs="Arial"/>
          <w:color w:val="000000" w:themeColor="text1"/>
          <w:sz w:val="24"/>
          <w:szCs w:val="24"/>
        </w:rPr>
        <w:t xml:space="preserve"> There will be a quarterly reporting of outcomes.</w:t>
      </w:r>
    </w:p>
    <w:p w14:paraId="762DE20D" w14:textId="77777777" w:rsidR="0072748B" w:rsidRDefault="0072748B" w:rsidP="0072748B">
      <w:pPr>
        <w:spacing w:after="0" w:line="240" w:lineRule="auto"/>
        <w:jc w:val="both"/>
        <w:rPr>
          <w:rFonts w:ascii="Arial" w:hAnsi="Arial" w:cs="Arial"/>
          <w:sz w:val="24"/>
          <w:szCs w:val="24"/>
        </w:rPr>
      </w:pPr>
    </w:p>
    <w:p w14:paraId="5945FCBD" w14:textId="77777777" w:rsidR="00332075" w:rsidRDefault="00332075" w:rsidP="00521039">
      <w:pPr>
        <w:spacing w:after="0" w:line="240" w:lineRule="auto"/>
        <w:jc w:val="both"/>
        <w:rPr>
          <w:rFonts w:ascii="Arial" w:hAnsi="Arial" w:cs="Arial"/>
          <w:sz w:val="24"/>
          <w:szCs w:val="24"/>
        </w:rPr>
      </w:pPr>
      <w:r>
        <w:rPr>
          <w:rFonts w:ascii="Arial" w:hAnsi="Arial" w:cs="Arial"/>
          <w:sz w:val="24"/>
          <w:szCs w:val="24"/>
        </w:rPr>
        <w:t>1</w:t>
      </w:r>
      <w:r w:rsidR="00AE22AC">
        <w:rPr>
          <w:rFonts w:ascii="Arial" w:hAnsi="Arial" w:cs="Arial"/>
          <w:sz w:val="24"/>
          <w:szCs w:val="24"/>
        </w:rPr>
        <w:t>0</w:t>
      </w:r>
      <w:r>
        <w:rPr>
          <w:rFonts w:ascii="Arial" w:hAnsi="Arial" w:cs="Arial"/>
          <w:sz w:val="24"/>
          <w:szCs w:val="24"/>
        </w:rPr>
        <w:tab/>
      </w:r>
      <w:r>
        <w:rPr>
          <w:rFonts w:ascii="Arial" w:hAnsi="Arial" w:cs="Arial"/>
          <w:sz w:val="24"/>
          <w:szCs w:val="24"/>
          <w:u w:val="single"/>
        </w:rPr>
        <w:t>Monitoring Arrangements</w:t>
      </w:r>
    </w:p>
    <w:p w14:paraId="6CFDCDC7" w14:textId="77777777" w:rsidR="00CE3CD6" w:rsidRDefault="00CE3CD6" w:rsidP="00CE3CD6">
      <w:pPr>
        <w:spacing w:after="0" w:line="240" w:lineRule="auto"/>
        <w:jc w:val="both"/>
        <w:rPr>
          <w:rFonts w:ascii="Arial" w:hAnsi="Arial" w:cs="Arial"/>
          <w:color w:val="FF0000"/>
          <w:sz w:val="24"/>
          <w:szCs w:val="24"/>
        </w:rPr>
      </w:pPr>
    </w:p>
    <w:p w14:paraId="5FCC3371" w14:textId="1A384678" w:rsidR="003E1656" w:rsidRPr="00AE22AC" w:rsidRDefault="003E1656" w:rsidP="00AE22AC">
      <w:pPr>
        <w:widowControl w:val="0"/>
        <w:tabs>
          <w:tab w:val="left" w:pos="938"/>
          <w:tab w:val="left" w:pos="939"/>
        </w:tabs>
        <w:autoSpaceDE w:val="0"/>
        <w:autoSpaceDN w:val="0"/>
        <w:spacing w:after="0" w:line="240" w:lineRule="auto"/>
        <w:ind w:right="29"/>
        <w:jc w:val="both"/>
        <w:rPr>
          <w:rFonts w:ascii="Arial" w:hAnsi="Arial" w:cs="Arial"/>
          <w:sz w:val="24"/>
          <w:szCs w:val="24"/>
        </w:rPr>
      </w:pPr>
      <w:r w:rsidRPr="00AE22AC">
        <w:rPr>
          <w:rFonts w:ascii="Arial" w:hAnsi="Arial" w:cs="Arial"/>
          <w:sz w:val="24"/>
          <w:szCs w:val="24"/>
        </w:rPr>
        <w:t>For</w:t>
      </w:r>
      <w:r w:rsidRPr="00AE22AC">
        <w:rPr>
          <w:rFonts w:ascii="Arial" w:hAnsi="Arial" w:cs="Arial"/>
          <w:spacing w:val="1"/>
          <w:sz w:val="24"/>
          <w:szCs w:val="24"/>
        </w:rPr>
        <w:t xml:space="preserve"> </w:t>
      </w:r>
      <w:r w:rsidRPr="00AE22AC">
        <w:rPr>
          <w:rFonts w:ascii="Arial" w:hAnsi="Arial" w:cs="Arial"/>
          <w:sz w:val="24"/>
          <w:szCs w:val="24"/>
        </w:rPr>
        <w:t>monitoring</w:t>
      </w:r>
      <w:r w:rsidRPr="00AE22AC">
        <w:rPr>
          <w:rFonts w:ascii="Arial" w:hAnsi="Arial" w:cs="Arial"/>
          <w:spacing w:val="1"/>
          <w:sz w:val="24"/>
          <w:szCs w:val="24"/>
        </w:rPr>
        <w:t xml:space="preserve"> </w:t>
      </w:r>
      <w:r w:rsidRPr="00AE22AC">
        <w:rPr>
          <w:rFonts w:ascii="Arial" w:hAnsi="Arial" w:cs="Arial"/>
          <w:sz w:val="24"/>
          <w:szCs w:val="24"/>
        </w:rPr>
        <w:t>purposes,</w:t>
      </w:r>
      <w:r w:rsidRPr="00AE22AC">
        <w:rPr>
          <w:rFonts w:ascii="Arial" w:hAnsi="Arial" w:cs="Arial"/>
          <w:spacing w:val="1"/>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completion</w:t>
      </w:r>
      <w:r w:rsidRPr="00AE22AC">
        <w:rPr>
          <w:rFonts w:ascii="Arial" w:hAnsi="Arial" w:cs="Arial"/>
          <w:spacing w:val="1"/>
          <w:sz w:val="24"/>
          <w:szCs w:val="24"/>
        </w:rPr>
        <w:t xml:space="preserve"> </w:t>
      </w:r>
      <w:r w:rsidRPr="00AE22AC">
        <w:rPr>
          <w:rFonts w:ascii="Arial" w:hAnsi="Arial" w:cs="Arial"/>
          <w:sz w:val="24"/>
          <w:szCs w:val="24"/>
        </w:rPr>
        <w:t>of</w:t>
      </w:r>
      <w:r w:rsidRPr="00AE22AC">
        <w:rPr>
          <w:rFonts w:ascii="Arial" w:hAnsi="Arial" w:cs="Arial"/>
          <w:spacing w:val="1"/>
          <w:sz w:val="24"/>
          <w:szCs w:val="24"/>
        </w:rPr>
        <w:t xml:space="preserve"> </w:t>
      </w:r>
      <w:r w:rsidRPr="00AE22AC">
        <w:rPr>
          <w:rFonts w:ascii="Arial" w:hAnsi="Arial" w:cs="Arial"/>
          <w:sz w:val="24"/>
          <w:szCs w:val="24"/>
        </w:rPr>
        <w:t>an</w:t>
      </w:r>
      <w:r w:rsidRPr="00AE22AC">
        <w:rPr>
          <w:rFonts w:ascii="Arial" w:hAnsi="Arial" w:cs="Arial"/>
          <w:spacing w:val="1"/>
          <w:sz w:val="24"/>
          <w:szCs w:val="24"/>
        </w:rPr>
        <w:t xml:space="preserve"> </w:t>
      </w:r>
      <w:r w:rsidRPr="00AE22AC">
        <w:rPr>
          <w:rFonts w:ascii="Arial" w:hAnsi="Arial" w:cs="Arial"/>
          <w:sz w:val="24"/>
          <w:szCs w:val="24"/>
        </w:rPr>
        <w:t>official evaluation form will be required at quarterly</w:t>
      </w:r>
      <w:r w:rsidRPr="00AE22AC">
        <w:rPr>
          <w:rFonts w:ascii="Arial" w:hAnsi="Arial" w:cs="Arial"/>
          <w:spacing w:val="1"/>
          <w:sz w:val="24"/>
          <w:szCs w:val="24"/>
        </w:rPr>
        <w:t xml:space="preserve"> </w:t>
      </w:r>
      <w:r w:rsidRPr="00AE22AC">
        <w:rPr>
          <w:rFonts w:ascii="Arial" w:hAnsi="Arial" w:cs="Arial"/>
          <w:sz w:val="24"/>
          <w:szCs w:val="24"/>
        </w:rPr>
        <w:t>periods during the life of the contract; detailing the</w:t>
      </w:r>
      <w:r w:rsidRPr="00AE22AC">
        <w:rPr>
          <w:rFonts w:ascii="Arial" w:hAnsi="Arial" w:cs="Arial"/>
          <w:spacing w:val="1"/>
          <w:sz w:val="24"/>
          <w:szCs w:val="24"/>
        </w:rPr>
        <w:t xml:space="preserve"> </w:t>
      </w:r>
      <w:r w:rsidRPr="00AE22AC">
        <w:rPr>
          <w:rFonts w:ascii="Arial" w:hAnsi="Arial" w:cs="Arial"/>
          <w:sz w:val="24"/>
          <w:szCs w:val="24"/>
        </w:rPr>
        <w:t>key</w:t>
      </w:r>
      <w:r w:rsidRPr="00AE22AC">
        <w:rPr>
          <w:rFonts w:ascii="Arial" w:hAnsi="Arial" w:cs="Arial"/>
          <w:spacing w:val="-3"/>
          <w:sz w:val="24"/>
          <w:szCs w:val="24"/>
        </w:rPr>
        <w:t xml:space="preserve"> </w:t>
      </w:r>
      <w:r w:rsidRPr="00AE22AC">
        <w:rPr>
          <w:rFonts w:ascii="Arial" w:hAnsi="Arial" w:cs="Arial"/>
          <w:sz w:val="24"/>
          <w:szCs w:val="24"/>
        </w:rPr>
        <w:t>performance</w:t>
      </w:r>
      <w:r w:rsidRPr="00AE22AC">
        <w:rPr>
          <w:rFonts w:ascii="Arial" w:hAnsi="Arial" w:cs="Arial"/>
          <w:spacing w:val="-2"/>
          <w:sz w:val="24"/>
          <w:szCs w:val="24"/>
        </w:rPr>
        <w:t xml:space="preserve"> </w:t>
      </w:r>
      <w:r w:rsidRPr="00AE22AC">
        <w:rPr>
          <w:rFonts w:ascii="Arial" w:hAnsi="Arial" w:cs="Arial"/>
          <w:sz w:val="24"/>
          <w:szCs w:val="24"/>
        </w:rPr>
        <w:t>criteria</w:t>
      </w:r>
      <w:r w:rsidRPr="00AE22AC">
        <w:rPr>
          <w:rFonts w:ascii="Arial" w:hAnsi="Arial" w:cs="Arial"/>
          <w:spacing w:val="-1"/>
          <w:sz w:val="24"/>
          <w:szCs w:val="24"/>
        </w:rPr>
        <w:t xml:space="preserve"> </w:t>
      </w:r>
      <w:r w:rsidRPr="00AE22AC">
        <w:rPr>
          <w:rFonts w:ascii="Arial" w:hAnsi="Arial" w:cs="Arial"/>
          <w:sz w:val="24"/>
          <w:szCs w:val="24"/>
        </w:rPr>
        <w:t>to</w:t>
      </w:r>
      <w:r w:rsidRPr="00AE22AC">
        <w:rPr>
          <w:rFonts w:ascii="Arial" w:hAnsi="Arial" w:cs="Arial"/>
          <w:spacing w:val="-3"/>
          <w:sz w:val="24"/>
          <w:szCs w:val="24"/>
        </w:rPr>
        <w:t xml:space="preserve"> </w:t>
      </w:r>
      <w:r w:rsidRPr="00AE22AC">
        <w:rPr>
          <w:rFonts w:ascii="Arial" w:hAnsi="Arial" w:cs="Arial"/>
          <w:sz w:val="24"/>
          <w:szCs w:val="24"/>
        </w:rPr>
        <w:t>ensure</w:t>
      </w:r>
      <w:r w:rsidRPr="00AE22AC">
        <w:rPr>
          <w:rFonts w:ascii="Arial" w:hAnsi="Arial" w:cs="Arial"/>
          <w:spacing w:val="-1"/>
          <w:sz w:val="24"/>
          <w:szCs w:val="24"/>
        </w:rPr>
        <w:t xml:space="preserve"> </w:t>
      </w:r>
      <w:r w:rsidRPr="00AE22AC">
        <w:rPr>
          <w:rFonts w:ascii="Arial" w:hAnsi="Arial" w:cs="Arial"/>
          <w:sz w:val="24"/>
          <w:szCs w:val="24"/>
        </w:rPr>
        <w:t>delivery</w:t>
      </w:r>
      <w:r w:rsidRPr="00AE22AC">
        <w:rPr>
          <w:rFonts w:ascii="Arial" w:hAnsi="Arial" w:cs="Arial"/>
          <w:spacing w:val="-4"/>
          <w:sz w:val="24"/>
          <w:szCs w:val="24"/>
        </w:rPr>
        <w:t xml:space="preserve"> </w:t>
      </w:r>
      <w:r w:rsidRPr="00AE22AC">
        <w:rPr>
          <w:rFonts w:ascii="Arial" w:hAnsi="Arial" w:cs="Arial"/>
          <w:sz w:val="24"/>
          <w:szCs w:val="24"/>
        </w:rPr>
        <w:t>success.</w:t>
      </w:r>
      <w:r w:rsidR="00AE22AC">
        <w:rPr>
          <w:rFonts w:ascii="Arial" w:hAnsi="Arial" w:cs="Arial"/>
          <w:sz w:val="24"/>
          <w:szCs w:val="24"/>
        </w:rPr>
        <w:t xml:space="preserve"> This is to be submitted </w:t>
      </w:r>
      <w:r w:rsidR="00AE22AC" w:rsidRPr="00AE22AC">
        <w:rPr>
          <w:rFonts w:ascii="Arial" w:hAnsi="Arial" w:cs="Arial"/>
          <w:sz w:val="24"/>
          <w:szCs w:val="24"/>
        </w:rPr>
        <w:t xml:space="preserve">to the </w:t>
      </w:r>
      <w:r w:rsidR="00132F5A">
        <w:rPr>
          <w:rFonts w:ascii="Arial" w:hAnsi="Arial" w:cs="Arial"/>
          <w:sz w:val="24"/>
          <w:szCs w:val="24"/>
        </w:rPr>
        <w:t>Council</w:t>
      </w:r>
      <w:r w:rsidR="00AE22AC" w:rsidRPr="00AE22AC">
        <w:rPr>
          <w:rFonts w:ascii="Arial" w:hAnsi="Arial" w:cs="Arial"/>
          <w:sz w:val="24"/>
          <w:szCs w:val="24"/>
        </w:rPr>
        <w:t xml:space="preserve"> within 10 </w:t>
      </w:r>
      <w:r w:rsidR="00132F5A" w:rsidRPr="00AE22AC">
        <w:rPr>
          <w:rFonts w:ascii="Arial" w:hAnsi="Arial" w:cs="Arial"/>
          <w:sz w:val="24"/>
          <w:szCs w:val="24"/>
        </w:rPr>
        <w:t>days</w:t>
      </w:r>
      <w:r w:rsidR="00132F5A">
        <w:rPr>
          <w:rFonts w:ascii="Arial" w:hAnsi="Arial" w:cs="Arial"/>
          <w:sz w:val="24"/>
          <w:szCs w:val="24"/>
        </w:rPr>
        <w:t xml:space="preserve"> </w:t>
      </w:r>
      <w:r w:rsidR="00132F5A" w:rsidRPr="00AE22AC">
        <w:rPr>
          <w:rFonts w:ascii="Arial" w:hAnsi="Arial" w:cs="Arial"/>
          <w:spacing w:val="-65"/>
          <w:sz w:val="24"/>
          <w:szCs w:val="24"/>
        </w:rPr>
        <w:t>of</w:t>
      </w:r>
      <w:r w:rsidR="00AE22AC" w:rsidRPr="00AE22AC">
        <w:rPr>
          <w:rFonts w:ascii="Arial" w:hAnsi="Arial" w:cs="Arial"/>
          <w:spacing w:val="1"/>
          <w:sz w:val="24"/>
          <w:szCs w:val="24"/>
        </w:rPr>
        <w:t xml:space="preserve"> </w:t>
      </w:r>
      <w:r w:rsidR="00AE22AC" w:rsidRPr="00AE22AC">
        <w:rPr>
          <w:rFonts w:ascii="Arial" w:hAnsi="Arial" w:cs="Arial"/>
          <w:sz w:val="24"/>
          <w:szCs w:val="24"/>
        </w:rPr>
        <w:t>the quarter</w:t>
      </w:r>
      <w:r w:rsidR="00AE22AC" w:rsidRPr="00AE22AC">
        <w:rPr>
          <w:rFonts w:ascii="Arial" w:hAnsi="Arial" w:cs="Arial"/>
          <w:spacing w:val="-2"/>
          <w:sz w:val="24"/>
          <w:szCs w:val="24"/>
        </w:rPr>
        <w:t xml:space="preserve"> </w:t>
      </w:r>
      <w:r w:rsidR="00AE22AC" w:rsidRPr="00AE22AC">
        <w:rPr>
          <w:rFonts w:ascii="Arial" w:hAnsi="Arial" w:cs="Arial"/>
          <w:sz w:val="24"/>
          <w:szCs w:val="24"/>
        </w:rPr>
        <w:t>end</w:t>
      </w:r>
      <w:r w:rsidR="00AE22AC">
        <w:rPr>
          <w:rFonts w:ascii="Arial" w:hAnsi="Arial" w:cs="Arial"/>
          <w:spacing w:val="-2"/>
          <w:sz w:val="24"/>
          <w:szCs w:val="24"/>
        </w:rPr>
        <w:t>.</w:t>
      </w:r>
    </w:p>
    <w:p w14:paraId="37DE6279" w14:textId="77777777" w:rsidR="003E1656" w:rsidRPr="00AE22AC" w:rsidRDefault="003E1656" w:rsidP="00CE3CD6">
      <w:pPr>
        <w:spacing w:after="0" w:line="240" w:lineRule="auto"/>
        <w:jc w:val="both"/>
        <w:rPr>
          <w:rFonts w:ascii="Arial" w:hAnsi="Arial" w:cs="Arial"/>
          <w:color w:val="FF0000"/>
          <w:sz w:val="24"/>
          <w:szCs w:val="24"/>
        </w:rPr>
      </w:pPr>
    </w:p>
    <w:p w14:paraId="69748F6D" w14:textId="6762F2F2" w:rsidR="00AE22AC" w:rsidRPr="00AE22AC" w:rsidRDefault="00907939" w:rsidP="00AE22AC">
      <w:pPr>
        <w:widowControl w:val="0"/>
        <w:tabs>
          <w:tab w:val="left" w:pos="939"/>
        </w:tabs>
        <w:autoSpaceDE w:val="0"/>
        <w:autoSpaceDN w:val="0"/>
        <w:spacing w:after="0" w:line="240" w:lineRule="auto"/>
        <w:ind w:right="29"/>
        <w:jc w:val="both"/>
        <w:rPr>
          <w:rFonts w:ascii="Arial" w:hAnsi="Arial" w:cs="Arial"/>
          <w:sz w:val="24"/>
          <w:szCs w:val="24"/>
        </w:rPr>
      </w:pPr>
      <w:r w:rsidRPr="00A16CEC">
        <w:rPr>
          <w:rFonts w:ascii="Arial" w:hAnsi="Arial" w:cs="Arial"/>
          <w:sz w:val="24"/>
          <w:szCs w:val="24"/>
        </w:rPr>
        <w:t>Performance m</w:t>
      </w:r>
      <w:r w:rsidR="00AE22AC" w:rsidRPr="00A16CEC">
        <w:rPr>
          <w:rFonts w:ascii="Arial" w:hAnsi="Arial" w:cs="Arial"/>
          <w:sz w:val="24"/>
          <w:szCs w:val="24"/>
        </w:rPr>
        <w:t xml:space="preserve">onitoring meetings will be held quarterly between the </w:t>
      </w:r>
      <w:r w:rsidRPr="00A16CEC">
        <w:rPr>
          <w:rFonts w:ascii="Arial" w:hAnsi="Arial" w:cs="Arial"/>
          <w:sz w:val="24"/>
          <w:szCs w:val="24"/>
        </w:rPr>
        <w:t xml:space="preserve">service provider </w:t>
      </w:r>
      <w:r w:rsidR="00132F5A" w:rsidRPr="00A16CEC">
        <w:rPr>
          <w:rFonts w:ascii="Arial" w:hAnsi="Arial" w:cs="Arial"/>
          <w:sz w:val="24"/>
          <w:szCs w:val="24"/>
        </w:rPr>
        <w:t>and</w:t>
      </w:r>
      <w:r w:rsidR="00132F5A" w:rsidRPr="00A16CEC">
        <w:rPr>
          <w:rFonts w:ascii="Arial" w:hAnsi="Arial" w:cs="Arial"/>
          <w:spacing w:val="-65"/>
          <w:sz w:val="24"/>
          <w:szCs w:val="24"/>
        </w:rPr>
        <w:t xml:space="preserve"> </w:t>
      </w:r>
      <w:r w:rsidR="00132F5A">
        <w:rPr>
          <w:rFonts w:ascii="Arial" w:hAnsi="Arial" w:cs="Arial"/>
          <w:spacing w:val="-65"/>
          <w:sz w:val="24"/>
          <w:szCs w:val="24"/>
        </w:rPr>
        <w:t>the</w:t>
      </w:r>
      <w:r w:rsidR="00AE22AC" w:rsidRPr="00A16CEC">
        <w:rPr>
          <w:rFonts w:ascii="Arial" w:hAnsi="Arial" w:cs="Arial"/>
          <w:spacing w:val="-1"/>
          <w:sz w:val="24"/>
          <w:szCs w:val="24"/>
        </w:rPr>
        <w:t xml:space="preserve"> </w:t>
      </w:r>
      <w:r w:rsidR="00AE22AC" w:rsidRPr="00A16CEC">
        <w:rPr>
          <w:rFonts w:ascii="Arial" w:hAnsi="Arial" w:cs="Arial"/>
          <w:sz w:val="24"/>
          <w:szCs w:val="24"/>
        </w:rPr>
        <w:t>Council</w:t>
      </w:r>
      <w:r w:rsidR="00AE22AC" w:rsidRPr="00A16CEC">
        <w:rPr>
          <w:rFonts w:ascii="Arial" w:hAnsi="Arial" w:cs="Arial"/>
          <w:spacing w:val="-2"/>
          <w:sz w:val="24"/>
          <w:szCs w:val="24"/>
        </w:rPr>
        <w:t xml:space="preserve"> </w:t>
      </w:r>
      <w:r w:rsidR="00AE22AC" w:rsidRPr="00A16CEC">
        <w:rPr>
          <w:rFonts w:ascii="Arial" w:hAnsi="Arial" w:cs="Arial"/>
          <w:sz w:val="24"/>
          <w:szCs w:val="24"/>
        </w:rPr>
        <w:t>and</w:t>
      </w:r>
      <w:r w:rsidR="00AE22AC" w:rsidRPr="00A16CEC">
        <w:rPr>
          <w:rFonts w:ascii="Arial" w:hAnsi="Arial" w:cs="Arial"/>
          <w:spacing w:val="-1"/>
          <w:sz w:val="24"/>
          <w:szCs w:val="24"/>
        </w:rPr>
        <w:t xml:space="preserve"> </w:t>
      </w:r>
      <w:r w:rsidR="00AE22AC" w:rsidRPr="00A16CEC">
        <w:rPr>
          <w:rFonts w:ascii="Arial" w:hAnsi="Arial" w:cs="Arial"/>
          <w:sz w:val="24"/>
          <w:szCs w:val="24"/>
        </w:rPr>
        <w:t>attendance</w:t>
      </w:r>
      <w:r w:rsidR="00AE22AC" w:rsidRPr="00A16CEC">
        <w:rPr>
          <w:rFonts w:ascii="Arial" w:hAnsi="Arial" w:cs="Arial"/>
          <w:spacing w:val="-1"/>
          <w:sz w:val="24"/>
          <w:szCs w:val="24"/>
        </w:rPr>
        <w:t xml:space="preserve"> </w:t>
      </w:r>
      <w:r w:rsidR="00AE22AC" w:rsidRPr="00A16CEC">
        <w:rPr>
          <w:rFonts w:ascii="Arial" w:hAnsi="Arial" w:cs="Arial"/>
          <w:sz w:val="24"/>
          <w:szCs w:val="24"/>
        </w:rPr>
        <w:t>will</w:t>
      </w:r>
      <w:r w:rsidR="00AE22AC" w:rsidRPr="00A16CEC">
        <w:rPr>
          <w:rFonts w:ascii="Arial" w:hAnsi="Arial" w:cs="Arial"/>
          <w:spacing w:val="-1"/>
          <w:sz w:val="24"/>
          <w:szCs w:val="24"/>
        </w:rPr>
        <w:t xml:space="preserve"> </w:t>
      </w:r>
      <w:r w:rsidRPr="00A16CEC">
        <w:rPr>
          <w:rFonts w:ascii="Arial" w:hAnsi="Arial" w:cs="Arial"/>
          <w:spacing w:val="-1"/>
          <w:sz w:val="24"/>
          <w:szCs w:val="24"/>
        </w:rPr>
        <w:t xml:space="preserve">be </w:t>
      </w:r>
      <w:r w:rsidR="00AE22AC" w:rsidRPr="00A16CEC">
        <w:rPr>
          <w:rFonts w:ascii="Arial" w:hAnsi="Arial" w:cs="Arial"/>
          <w:sz w:val="24"/>
          <w:szCs w:val="24"/>
        </w:rPr>
        <w:t>require</w:t>
      </w:r>
      <w:r w:rsidRPr="00A16CEC">
        <w:rPr>
          <w:rFonts w:ascii="Arial" w:hAnsi="Arial" w:cs="Arial"/>
          <w:sz w:val="24"/>
          <w:szCs w:val="24"/>
        </w:rPr>
        <w:t>d</w:t>
      </w:r>
      <w:r w:rsidR="00AE22AC" w:rsidRPr="00A16CEC">
        <w:rPr>
          <w:rFonts w:ascii="Arial" w:hAnsi="Arial" w:cs="Arial"/>
          <w:spacing w:val="-1"/>
          <w:sz w:val="24"/>
          <w:szCs w:val="24"/>
        </w:rPr>
        <w:t xml:space="preserve"> </w:t>
      </w:r>
      <w:r w:rsidR="00AE22AC" w:rsidRPr="00A16CEC">
        <w:rPr>
          <w:rFonts w:ascii="Arial" w:hAnsi="Arial" w:cs="Arial"/>
          <w:sz w:val="24"/>
          <w:szCs w:val="24"/>
        </w:rPr>
        <w:t>from</w:t>
      </w:r>
      <w:r w:rsidR="00AE22AC" w:rsidRPr="00A16CEC">
        <w:rPr>
          <w:rFonts w:ascii="Arial" w:hAnsi="Arial" w:cs="Arial"/>
          <w:spacing w:val="-2"/>
          <w:sz w:val="24"/>
          <w:szCs w:val="24"/>
        </w:rPr>
        <w:t xml:space="preserve"> </w:t>
      </w:r>
      <w:r w:rsidRPr="00A16CEC">
        <w:rPr>
          <w:rFonts w:ascii="Arial" w:hAnsi="Arial" w:cs="Arial"/>
          <w:spacing w:val="-2"/>
          <w:sz w:val="24"/>
          <w:szCs w:val="24"/>
        </w:rPr>
        <w:t>both</w:t>
      </w:r>
      <w:r w:rsidR="00AE22AC" w:rsidRPr="00A16CEC">
        <w:rPr>
          <w:rFonts w:ascii="Arial" w:hAnsi="Arial" w:cs="Arial"/>
          <w:spacing w:val="-5"/>
          <w:sz w:val="24"/>
          <w:szCs w:val="24"/>
        </w:rPr>
        <w:t xml:space="preserve"> </w:t>
      </w:r>
      <w:r w:rsidR="00AE22AC" w:rsidRPr="00A16CEC">
        <w:rPr>
          <w:rFonts w:ascii="Arial" w:hAnsi="Arial" w:cs="Arial"/>
          <w:sz w:val="24"/>
          <w:szCs w:val="24"/>
        </w:rPr>
        <w:t>parties.</w:t>
      </w:r>
    </w:p>
    <w:p w14:paraId="37AF2FC6" w14:textId="77777777" w:rsidR="00AE22AC" w:rsidRPr="00AE22AC" w:rsidRDefault="00AE22AC" w:rsidP="00AE22AC">
      <w:pPr>
        <w:pStyle w:val="BodyText"/>
        <w:ind w:left="402" w:right="29"/>
        <w:jc w:val="both"/>
      </w:pPr>
    </w:p>
    <w:p w14:paraId="56C89D57" w14:textId="79A6D27B" w:rsidR="00AE22AC" w:rsidRPr="00AE22AC" w:rsidRDefault="00AE22AC" w:rsidP="00AE22AC">
      <w:pPr>
        <w:widowControl w:val="0"/>
        <w:tabs>
          <w:tab w:val="left" w:pos="939"/>
        </w:tabs>
        <w:autoSpaceDE w:val="0"/>
        <w:autoSpaceDN w:val="0"/>
        <w:spacing w:after="0" w:line="240" w:lineRule="auto"/>
        <w:ind w:right="29"/>
        <w:jc w:val="both"/>
        <w:rPr>
          <w:rFonts w:ascii="Arial" w:hAnsi="Arial" w:cs="Arial"/>
          <w:sz w:val="24"/>
          <w:szCs w:val="24"/>
        </w:rPr>
      </w:pPr>
      <w:r w:rsidRPr="00AE22AC">
        <w:rPr>
          <w:rFonts w:ascii="Arial" w:hAnsi="Arial" w:cs="Arial"/>
          <w:sz w:val="24"/>
          <w:szCs w:val="24"/>
        </w:rPr>
        <w:t>The</w:t>
      </w:r>
      <w:r w:rsidRPr="00AE22AC">
        <w:rPr>
          <w:rFonts w:ascii="Arial" w:hAnsi="Arial" w:cs="Arial"/>
          <w:spacing w:val="-3"/>
          <w:sz w:val="24"/>
          <w:szCs w:val="24"/>
        </w:rPr>
        <w:t xml:space="preserve"> </w:t>
      </w:r>
      <w:r w:rsidRPr="00AE22AC">
        <w:rPr>
          <w:rFonts w:ascii="Arial" w:hAnsi="Arial" w:cs="Arial"/>
          <w:sz w:val="24"/>
          <w:szCs w:val="24"/>
        </w:rPr>
        <w:t>Performance</w:t>
      </w:r>
      <w:r w:rsidRPr="00AE22AC">
        <w:rPr>
          <w:rFonts w:ascii="Arial" w:hAnsi="Arial" w:cs="Arial"/>
          <w:spacing w:val="-4"/>
          <w:sz w:val="24"/>
          <w:szCs w:val="24"/>
        </w:rPr>
        <w:t xml:space="preserve"> </w:t>
      </w:r>
      <w:r w:rsidRPr="00AE22AC">
        <w:rPr>
          <w:rFonts w:ascii="Arial" w:hAnsi="Arial" w:cs="Arial"/>
          <w:sz w:val="24"/>
          <w:szCs w:val="24"/>
        </w:rPr>
        <w:t>Monitoring</w:t>
      </w:r>
      <w:r w:rsidRPr="00AE22AC">
        <w:rPr>
          <w:rFonts w:ascii="Arial" w:hAnsi="Arial" w:cs="Arial"/>
          <w:spacing w:val="-5"/>
          <w:sz w:val="24"/>
          <w:szCs w:val="24"/>
        </w:rPr>
        <w:t xml:space="preserve"> </w:t>
      </w:r>
      <w:r w:rsidRPr="00AE22AC">
        <w:rPr>
          <w:rFonts w:ascii="Arial" w:hAnsi="Arial" w:cs="Arial"/>
          <w:sz w:val="24"/>
          <w:szCs w:val="24"/>
        </w:rPr>
        <w:t>Information</w:t>
      </w:r>
      <w:r w:rsidRPr="00AE22AC">
        <w:rPr>
          <w:rFonts w:ascii="Arial" w:hAnsi="Arial" w:cs="Arial"/>
          <w:spacing w:val="-2"/>
          <w:sz w:val="24"/>
          <w:szCs w:val="24"/>
        </w:rPr>
        <w:t xml:space="preserve"> </w:t>
      </w:r>
      <w:r w:rsidRPr="00AE22AC">
        <w:rPr>
          <w:rFonts w:ascii="Arial" w:hAnsi="Arial" w:cs="Arial"/>
          <w:sz w:val="24"/>
          <w:szCs w:val="24"/>
        </w:rPr>
        <w:t>will</w:t>
      </w:r>
      <w:r w:rsidRPr="00AE22AC">
        <w:rPr>
          <w:rFonts w:ascii="Arial" w:hAnsi="Arial" w:cs="Arial"/>
          <w:spacing w:val="-1"/>
          <w:sz w:val="24"/>
          <w:szCs w:val="24"/>
        </w:rPr>
        <w:t xml:space="preserve"> </w:t>
      </w:r>
      <w:r w:rsidRPr="00AE22AC">
        <w:rPr>
          <w:rFonts w:ascii="Arial" w:hAnsi="Arial" w:cs="Arial"/>
          <w:sz w:val="24"/>
          <w:szCs w:val="24"/>
        </w:rPr>
        <w:t>be</w:t>
      </w:r>
      <w:r w:rsidRPr="00AE22AC">
        <w:rPr>
          <w:rFonts w:ascii="Arial" w:hAnsi="Arial" w:cs="Arial"/>
          <w:spacing w:val="-2"/>
          <w:sz w:val="24"/>
          <w:szCs w:val="24"/>
        </w:rPr>
        <w:t xml:space="preserve"> </w:t>
      </w:r>
      <w:r w:rsidRPr="00AE22AC">
        <w:rPr>
          <w:rFonts w:ascii="Arial" w:hAnsi="Arial" w:cs="Arial"/>
          <w:sz w:val="24"/>
          <w:szCs w:val="24"/>
        </w:rPr>
        <w:t>reported</w:t>
      </w:r>
      <w:r w:rsidRPr="00AE22AC">
        <w:rPr>
          <w:rFonts w:ascii="Arial" w:hAnsi="Arial" w:cs="Arial"/>
          <w:spacing w:val="-3"/>
          <w:sz w:val="24"/>
          <w:szCs w:val="24"/>
        </w:rPr>
        <w:t xml:space="preserve"> </w:t>
      </w:r>
      <w:r w:rsidRPr="00AE22AC">
        <w:rPr>
          <w:rFonts w:ascii="Arial" w:hAnsi="Arial" w:cs="Arial"/>
          <w:sz w:val="24"/>
          <w:szCs w:val="24"/>
        </w:rPr>
        <w:t>to</w:t>
      </w:r>
      <w:r w:rsidRPr="00AE22AC">
        <w:rPr>
          <w:rFonts w:ascii="Arial" w:hAnsi="Arial" w:cs="Arial"/>
          <w:spacing w:val="-5"/>
          <w:sz w:val="24"/>
          <w:szCs w:val="24"/>
        </w:rPr>
        <w:t xml:space="preserve"> </w:t>
      </w:r>
      <w:r w:rsidRPr="00AE22AC">
        <w:rPr>
          <w:rFonts w:ascii="Arial" w:hAnsi="Arial" w:cs="Arial"/>
          <w:sz w:val="24"/>
          <w:szCs w:val="24"/>
        </w:rPr>
        <w:t>the</w:t>
      </w:r>
      <w:r w:rsidRPr="00AE22AC">
        <w:rPr>
          <w:rFonts w:ascii="Arial" w:hAnsi="Arial" w:cs="Arial"/>
          <w:spacing w:val="-4"/>
          <w:sz w:val="24"/>
          <w:szCs w:val="24"/>
        </w:rPr>
        <w:t xml:space="preserve"> </w:t>
      </w:r>
      <w:r w:rsidRPr="00AE22AC">
        <w:rPr>
          <w:rFonts w:ascii="Arial" w:hAnsi="Arial" w:cs="Arial"/>
          <w:sz w:val="24"/>
          <w:szCs w:val="24"/>
        </w:rPr>
        <w:t>Councils</w:t>
      </w:r>
      <w:r w:rsidRPr="00AE22AC">
        <w:rPr>
          <w:rFonts w:ascii="Arial" w:hAnsi="Arial" w:cs="Arial"/>
          <w:spacing w:val="-3"/>
          <w:sz w:val="24"/>
          <w:szCs w:val="24"/>
        </w:rPr>
        <w:t xml:space="preserve"> </w:t>
      </w:r>
      <w:r w:rsidRPr="00AE22AC">
        <w:rPr>
          <w:rFonts w:ascii="Arial" w:hAnsi="Arial" w:cs="Arial"/>
          <w:sz w:val="24"/>
          <w:szCs w:val="24"/>
        </w:rPr>
        <w:t>Service</w:t>
      </w:r>
      <w:r w:rsidRPr="00AE22AC">
        <w:rPr>
          <w:rFonts w:ascii="Arial" w:hAnsi="Arial" w:cs="Arial"/>
          <w:spacing w:val="-64"/>
          <w:sz w:val="24"/>
          <w:szCs w:val="24"/>
        </w:rPr>
        <w:t xml:space="preserve"> </w:t>
      </w:r>
      <w:r w:rsidRPr="00AE22AC">
        <w:rPr>
          <w:rFonts w:ascii="Arial" w:hAnsi="Arial" w:cs="Arial"/>
          <w:sz w:val="24"/>
          <w:szCs w:val="24"/>
        </w:rPr>
        <w:t xml:space="preserve">Delivery Committee for information and review. The </w:t>
      </w:r>
      <w:r w:rsidR="00907939">
        <w:rPr>
          <w:rFonts w:ascii="Arial" w:hAnsi="Arial" w:cs="Arial"/>
          <w:sz w:val="24"/>
          <w:szCs w:val="24"/>
        </w:rPr>
        <w:t>service provider’s Contract Officer</w:t>
      </w:r>
      <w:r w:rsidRPr="00AE22AC">
        <w:rPr>
          <w:rFonts w:ascii="Arial" w:hAnsi="Arial" w:cs="Arial"/>
          <w:sz w:val="24"/>
          <w:szCs w:val="24"/>
        </w:rPr>
        <w:t xml:space="preserve"> will</w:t>
      </w:r>
      <w:r w:rsidR="00907939">
        <w:rPr>
          <w:rFonts w:ascii="Arial" w:hAnsi="Arial" w:cs="Arial"/>
          <w:sz w:val="24"/>
          <w:szCs w:val="24"/>
        </w:rPr>
        <w:t xml:space="preserve"> </w:t>
      </w:r>
      <w:r w:rsidRPr="00AE22AC">
        <w:rPr>
          <w:rFonts w:ascii="Arial" w:hAnsi="Arial" w:cs="Arial"/>
          <w:spacing w:val="-65"/>
          <w:sz w:val="24"/>
          <w:szCs w:val="24"/>
        </w:rPr>
        <w:t xml:space="preserve"> </w:t>
      </w:r>
      <w:r w:rsidRPr="00AE22AC">
        <w:rPr>
          <w:rFonts w:ascii="Arial" w:hAnsi="Arial" w:cs="Arial"/>
          <w:sz w:val="24"/>
          <w:szCs w:val="24"/>
        </w:rPr>
        <w:t>be</w:t>
      </w:r>
      <w:r w:rsidRPr="00AE22AC">
        <w:rPr>
          <w:rFonts w:ascii="Arial" w:hAnsi="Arial" w:cs="Arial"/>
          <w:spacing w:val="-1"/>
          <w:sz w:val="24"/>
          <w:szCs w:val="24"/>
        </w:rPr>
        <w:t xml:space="preserve"> </w:t>
      </w:r>
      <w:r w:rsidRPr="00AE22AC">
        <w:rPr>
          <w:rFonts w:ascii="Arial" w:hAnsi="Arial" w:cs="Arial"/>
          <w:sz w:val="24"/>
          <w:szCs w:val="24"/>
        </w:rPr>
        <w:t>available</w:t>
      </w:r>
      <w:r w:rsidRPr="00AE22AC">
        <w:rPr>
          <w:rFonts w:ascii="Arial" w:hAnsi="Arial" w:cs="Arial"/>
          <w:spacing w:val="-3"/>
          <w:sz w:val="24"/>
          <w:szCs w:val="24"/>
        </w:rPr>
        <w:t xml:space="preserve"> </w:t>
      </w:r>
      <w:r w:rsidRPr="00AE22AC">
        <w:rPr>
          <w:rFonts w:ascii="Arial" w:hAnsi="Arial" w:cs="Arial"/>
          <w:sz w:val="24"/>
          <w:szCs w:val="24"/>
        </w:rPr>
        <w:t>to</w:t>
      </w:r>
      <w:r w:rsidRPr="00AE22AC">
        <w:rPr>
          <w:rFonts w:ascii="Arial" w:hAnsi="Arial" w:cs="Arial"/>
          <w:spacing w:val="-2"/>
          <w:sz w:val="24"/>
          <w:szCs w:val="24"/>
        </w:rPr>
        <w:t xml:space="preserve"> </w:t>
      </w:r>
      <w:r w:rsidRPr="00AE22AC">
        <w:rPr>
          <w:rFonts w:ascii="Arial" w:hAnsi="Arial" w:cs="Arial"/>
          <w:sz w:val="24"/>
          <w:szCs w:val="24"/>
        </w:rPr>
        <w:t>attend</w:t>
      </w:r>
      <w:r w:rsidRPr="00AE22AC">
        <w:rPr>
          <w:rFonts w:ascii="Arial" w:hAnsi="Arial" w:cs="Arial"/>
          <w:spacing w:val="-2"/>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Service</w:t>
      </w:r>
      <w:r w:rsidRPr="00AE22AC">
        <w:rPr>
          <w:rFonts w:ascii="Arial" w:hAnsi="Arial" w:cs="Arial"/>
          <w:spacing w:val="-1"/>
          <w:sz w:val="24"/>
          <w:szCs w:val="24"/>
        </w:rPr>
        <w:t xml:space="preserve"> </w:t>
      </w:r>
      <w:r w:rsidRPr="00AE22AC">
        <w:rPr>
          <w:rFonts w:ascii="Arial" w:hAnsi="Arial" w:cs="Arial"/>
          <w:sz w:val="24"/>
          <w:szCs w:val="24"/>
        </w:rPr>
        <w:t>Delivery</w:t>
      </w:r>
      <w:r w:rsidRPr="00AE22AC">
        <w:rPr>
          <w:rFonts w:ascii="Arial" w:hAnsi="Arial" w:cs="Arial"/>
          <w:spacing w:val="-2"/>
          <w:sz w:val="24"/>
          <w:szCs w:val="24"/>
        </w:rPr>
        <w:t xml:space="preserve"> </w:t>
      </w:r>
      <w:r w:rsidRPr="00AE22AC">
        <w:rPr>
          <w:rFonts w:ascii="Arial" w:hAnsi="Arial" w:cs="Arial"/>
          <w:sz w:val="24"/>
          <w:szCs w:val="24"/>
        </w:rPr>
        <w:t>Committee</w:t>
      </w:r>
      <w:r w:rsidRPr="00AE22AC">
        <w:rPr>
          <w:rFonts w:ascii="Arial" w:hAnsi="Arial" w:cs="Arial"/>
          <w:spacing w:val="-2"/>
          <w:sz w:val="24"/>
          <w:szCs w:val="24"/>
        </w:rPr>
        <w:t xml:space="preserve"> </w:t>
      </w:r>
      <w:r w:rsidRPr="00AE22AC">
        <w:rPr>
          <w:rFonts w:ascii="Arial" w:hAnsi="Arial" w:cs="Arial"/>
          <w:sz w:val="24"/>
          <w:szCs w:val="24"/>
        </w:rPr>
        <w:t>if</w:t>
      </w:r>
      <w:r w:rsidRPr="00AE22AC">
        <w:rPr>
          <w:rFonts w:ascii="Arial" w:hAnsi="Arial" w:cs="Arial"/>
          <w:spacing w:val="1"/>
          <w:sz w:val="24"/>
          <w:szCs w:val="24"/>
        </w:rPr>
        <w:t xml:space="preserve"> </w:t>
      </w:r>
      <w:r w:rsidRPr="00AE22AC">
        <w:rPr>
          <w:rFonts w:ascii="Arial" w:hAnsi="Arial" w:cs="Arial"/>
          <w:sz w:val="24"/>
          <w:szCs w:val="24"/>
        </w:rPr>
        <w:t>so requested.</w:t>
      </w:r>
    </w:p>
    <w:p w14:paraId="6948E759" w14:textId="77777777" w:rsidR="00AE22AC" w:rsidRDefault="00AE22AC" w:rsidP="00CE3CD6">
      <w:pPr>
        <w:spacing w:after="0" w:line="240" w:lineRule="auto"/>
        <w:jc w:val="both"/>
        <w:rPr>
          <w:rFonts w:ascii="Arial" w:hAnsi="Arial" w:cs="Arial"/>
          <w:sz w:val="24"/>
          <w:szCs w:val="24"/>
        </w:rPr>
      </w:pPr>
    </w:p>
    <w:p w14:paraId="2CE02BE2" w14:textId="77777777" w:rsidR="003E1656" w:rsidRPr="00AE22AC" w:rsidRDefault="003E1656" w:rsidP="00CE3CD6">
      <w:pPr>
        <w:spacing w:after="0" w:line="240" w:lineRule="auto"/>
        <w:jc w:val="both"/>
        <w:rPr>
          <w:rFonts w:ascii="Arial" w:hAnsi="Arial" w:cs="Arial"/>
          <w:sz w:val="24"/>
          <w:szCs w:val="24"/>
        </w:rPr>
      </w:pPr>
      <w:r w:rsidRPr="00AE22AC">
        <w:rPr>
          <w:rFonts w:ascii="Arial" w:hAnsi="Arial" w:cs="Arial"/>
          <w:sz w:val="24"/>
          <w:szCs w:val="24"/>
        </w:rPr>
        <w:t>Should</w:t>
      </w:r>
      <w:r w:rsidRPr="00AE22AC">
        <w:rPr>
          <w:rFonts w:ascii="Arial" w:hAnsi="Arial" w:cs="Arial"/>
          <w:spacing w:val="1"/>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activity</w:t>
      </w:r>
      <w:r w:rsidRPr="00AE22AC">
        <w:rPr>
          <w:rFonts w:ascii="Arial" w:hAnsi="Arial" w:cs="Arial"/>
          <w:spacing w:val="1"/>
          <w:sz w:val="24"/>
          <w:szCs w:val="24"/>
        </w:rPr>
        <w:t xml:space="preserve"> </w:t>
      </w:r>
      <w:r w:rsidRPr="00AE22AC">
        <w:rPr>
          <w:rFonts w:ascii="Arial" w:hAnsi="Arial" w:cs="Arial"/>
          <w:sz w:val="24"/>
          <w:szCs w:val="24"/>
        </w:rPr>
        <w:t>not</w:t>
      </w:r>
      <w:r w:rsidRPr="00AE22AC">
        <w:rPr>
          <w:rFonts w:ascii="Arial" w:hAnsi="Arial" w:cs="Arial"/>
          <w:spacing w:val="1"/>
          <w:sz w:val="24"/>
          <w:szCs w:val="24"/>
        </w:rPr>
        <w:t xml:space="preserve"> </w:t>
      </w:r>
      <w:r w:rsidRPr="00AE22AC">
        <w:rPr>
          <w:rFonts w:ascii="Arial" w:hAnsi="Arial" w:cs="Arial"/>
          <w:sz w:val="24"/>
          <w:szCs w:val="24"/>
        </w:rPr>
        <w:t>be</w:t>
      </w:r>
      <w:r w:rsidRPr="00AE22AC">
        <w:rPr>
          <w:rFonts w:ascii="Arial" w:hAnsi="Arial" w:cs="Arial"/>
          <w:spacing w:val="1"/>
          <w:sz w:val="24"/>
          <w:szCs w:val="24"/>
        </w:rPr>
        <w:t xml:space="preserve"> </w:t>
      </w:r>
      <w:r w:rsidRPr="00AE22AC">
        <w:rPr>
          <w:rFonts w:ascii="Arial" w:hAnsi="Arial" w:cs="Arial"/>
          <w:sz w:val="24"/>
          <w:szCs w:val="24"/>
        </w:rPr>
        <w:t>delivered,</w:t>
      </w:r>
      <w:r w:rsidRPr="00AE22AC">
        <w:rPr>
          <w:rFonts w:ascii="Arial" w:hAnsi="Arial" w:cs="Arial"/>
          <w:spacing w:val="1"/>
          <w:sz w:val="24"/>
          <w:szCs w:val="24"/>
        </w:rPr>
        <w:t xml:space="preserve"> </w:t>
      </w:r>
      <w:r w:rsidRPr="00AE22AC">
        <w:rPr>
          <w:rFonts w:ascii="Arial" w:hAnsi="Arial" w:cs="Arial"/>
          <w:sz w:val="24"/>
          <w:szCs w:val="24"/>
        </w:rPr>
        <w:t>due</w:t>
      </w:r>
      <w:r w:rsidRPr="00AE22AC">
        <w:rPr>
          <w:rFonts w:ascii="Arial" w:hAnsi="Arial" w:cs="Arial"/>
          <w:spacing w:val="1"/>
          <w:sz w:val="24"/>
          <w:szCs w:val="24"/>
        </w:rPr>
        <w:t xml:space="preserve"> </w:t>
      </w:r>
      <w:r w:rsidRPr="00AE22AC">
        <w:rPr>
          <w:rFonts w:ascii="Arial" w:hAnsi="Arial" w:cs="Arial"/>
          <w:sz w:val="24"/>
          <w:szCs w:val="24"/>
        </w:rPr>
        <w:t>to</w:t>
      </w:r>
      <w:r w:rsidRPr="00AE22AC">
        <w:rPr>
          <w:rFonts w:ascii="Arial" w:hAnsi="Arial" w:cs="Arial"/>
          <w:spacing w:val="1"/>
          <w:sz w:val="24"/>
          <w:szCs w:val="24"/>
        </w:rPr>
        <w:t xml:space="preserve"> </w:t>
      </w:r>
      <w:r w:rsidRPr="00AE22AC">
        <w:rPr>
          <w:rFonts w:ascii="Arial" w:hAnsi="Arial" w:cs="Arial"/>
          <w:sz w:val="24"/>
          <w:szCs w:val="24"/>
        </w:rPr>
        <w:t>unforeseen circumstances or circumstances that the</w:t>
      </w:r>
      <w:r w:rsidRPr="00AE22AC">
        <w:rPr>
          <w:rFonts w:ascii="Arial" w:hAnsi="Arial" w:cs="Arial"/>
          <w:spacing w:val="-64"/>
          <w:sz w:val="24"/>
          <w:szCs w:val="24"/>
        </w:rPr>
        <w:t xml:space="preserve"> </w:t>
      </w:r>
      <w:r w:rsidRPr="00AE22AC">
        <w:rPr>
          <w:rFonts w:ascii="Arial" w:hAnsi="Arial" w:cs="Arial"/>
          <w:sz w:val="24"/>
          <w:szCs w:val="24"/>
        </w:rPr>
        <w:t>Council</w:t>
      </w:r>
      <w:r w:rsidRPr="00AE22AC">
        <w:rPr>
          <w:rFonts w:ascii="Arial" w:hAnsi="Arial" w:cs="Arial"/>
          <w:spacing w:val="1"/>
          <w:sz w:val="24"/>
          <w:szCs w:val="24"/>
        </w:rPr>
        <w:t xml:space="preserve"> </w:t>
      </w:r>
      <w:r w:rsidRPr="00AE22AC">
        <w:rPr>
          <w:rFonts w:ascii="Arial" w:hAnsi="Arial" w:cs="Arial"/>
          <w:sz w:val="24"/>
          <w:szCs w:val="24"/>
        </w:rPr>
        <w:t>considers</w:t>
      </w:r>
      <w:r w:rsidRPr="00AE22AC">
        <w:rPr>
          <w:rFonts w:ascii="Arial" w:hAnsi="Arial" w:cs="Arial"/>
          <w:spacing w:val="1"/>
          <w:sz w:val="24"/>
          <w:szCs w:val="24"/>
        </w:rPr>
        <w:t xml:space="preserve"> </w:t>
      </w:r>
      <w:r w:rsidRPr="00AE22AC">
        <w:rPr>
          <w:rFonts w:ascii="Arial" w:hAnsi="Arial" w:cs="Arial"/>
          <w:sz w:val="24"/>
          <w:szCs w:val="24"/>
        </w:rPr>
        <w:t>are</w:t>
      </w:r>
      <w:r w:rsidRPr="00AE22AC">
        <w:rPr>
          <w:rFonts w:ascii="Arial" w:hAnsi="Arial" w:cs="Arial"/>
          <w:spacing w:val="1"/>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sole</w:t>
      </w:r>
      <w:r w:rsidRPr="00AE22AC">
        <w:rPr>
          <w:rFonts w:ascii="Arial" w:hAnsi="Arial" w:cs="Arial"/>
          <w:spacing w:val="1"/>
          <w:sz w:val="24"/>
          <w:szCs w:val="24"/>
        </w:rPr>
        <w:t xml:space="preserve"> </w:t>
      </w:r>
      <w:r w:rsidRPr="00AE22AC">
        <w:rPr>
          <w:rFonts w:ascii="Arial" w:hAnsi="Arial" w:cs="Arial"/>
          <w:sz w:val="24"/>
          <w:szCs w:val="24"/>
        </w:rPr>
        <w:t>fault</w:t>
      </w:r>
      <w:r w:rsidRPr="00AE22AC">
        <w:rPr>
          <w:rFonts w:ascii="Arial" w:hAnsi="Arial" w:cs="Arial"/>
          <w:spacing w:val="1"/>
          <w:sz w:val="24"/>
          <w:szCs w:val="24"/>
        </w:rPr>
        <w:t xml:space="preserve"> </w:t>
      </w:r>
      <w:r w:rsidRPr="00AE22AC">
        <w:rPr>
          <w:rFonts w:ascii="Arial" w:hAnsi="Arial" w:cs="Arial"/>
          <w:sz w:val="24"/>
          <w:szCs w:val="24"/>
        </w:rPr>
        <w:t>of</w:t>
      </w:r>
      <w:r w:rsidRPr="00AE22AC">
        <w:rPr>
          <w:rFonts w:ascii="Arial" w:hAnsi="Arial" w:cs="Arial"/>
          <w:spacing w:val="1"/>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provider,</w:t>
      </w:r>
      <w:r w:rsidRPr="00AE22AC">
        <w:rPr>
          <w:rFonts w:ascii="Arial" w:hAnsi="Arial" w:cs="Arial"/>
          <w:spacing w:val="1"/>
          <w:sz w:val="24"/>
          <w:szCs w:val="24"/>
        </w:rPr>
        <w:t xml:space="preserve"> </w:t>
      </w:r>
      <w:r w:rsidRPr="00AE22AC">
        <w:rPr>
          <w:rFonts w:ascii="Arial" w:hAnsi="Arial" w:cs="Arial"/>
          <w:sz w:val="24"/>
          <w:szCs w:val="24"/>
        </w:rPr>
        <w:t>all</w:t>
      </w:r>
      <w:r w:rsidRPr="00AE22AC">
        <w:rPr>
          <w:rFonts w:ascii="Arial" w:hAnsi="Arial" w:cs="Arial"/>
          <w:spacing w:val="1"/>
          <w:sz w:val="24"/>
          <w:szCs w:val="24"/>
        </w:rPr>
        <w:t xml:space="preserve"> </w:t>
      </w:r>
      <w:r w:rsidRPr="00AE22AC">
        <w:rPr>
          <w:rFonts w:ascii="Arial" w:hAnsi="Arial" w:cs="Arial"/>
          <w:sz w:val="24"/>
          <w:szCs w:val="24"/>
        </w:rPr>
        <w:t>funding</w:t>
      </w:r>
      <w:r w:rsidRPr="00AE22AC">
        <w:rPr>
          <w:rFonts w:ascii="Arial" w:hAnsi="Arial" w:cs="Arial"/>
          <w:spacing w:val="1"/>
          <w:sz w:val="24"/>
          <w:szCs w:val="24"/>
        </w:rPr>
        <w:t xml:space="preserve"> </w:t>
      </w:r>
      <w:r w:rsidRPr="00AE22AC">
        <w:rPr>
          <w:rFonts w:ascii="Arial" w:hAnsi="Arial" w:cs="Arial"/>
          <w:sz w:val="24"/>
          <w:szCs w:val="24"/>
        </w:rPr>
        <w:t>received</w:t>
      </w:r>
      <w:r w:rsidRPr="00AE22AC">
        <w:rPr>
          <w:rFonts w:ascii="Arial" w:hAnsi="Arial" w:cs="Arial"/>
          <w:spacing w:val="1"/>
          <w:sz w:val="24"/>
          <w:szCs w:val="24"/>
        </w:rPr>
        <w:t xml:space="preserve"> </w:t>
      </w:r>
      <w:r w:rsidRPr="00AE22AC">
        <w:rPr>
          <w:rFonts w:ascii="Arial" w:hAnsi="Arial" w:cs="Arial"/>
          <w:sz w:val="24"/>
          <w:szCs w:val="24"/>
        </w:rPr>
        <w:t>will</w:t>
      </w:r>
      <w:r w:rsidRPr="00AE22AC">
        <w:rPr>
          <w:rFonts w:ascii="Arial" w:hAnsi="Arial" w:cs="Arial"/>
          <w:spacing w:val="1"/>
          <w:sz w:val="24"/>
          <w:szCs w:val="24"/>
        </w:rPr>
        <w:t xml:space="preserve"> </w:t>
      </w:r>
      <w:r w:rsidRPr="00AE22AC">
        <w:rPr>
          <w:rFonts w:ascii="Arial" w:hAnsi="Arial" w:cs="Arial"/>
          <w:sz w:val="24"/>
          <w:szCs w:val="24"/>
        </w:rPr>
        <w:t>be</w:t>
      </w:r>
      <w:r w:rsidRPr="00AE22AC">
        <w:rPr>
          <w:rFonts w:ascii="Arial" w:hAnsi="Arial" w:cs="Arial"/>
          <w:spacing w:val="1"/>
          <w:sz w:val="24"/>
          <w:szCs w:val="24"/>
        </w:rPr>
        <w:t xml:space="preserve"> </w:t>
      </w:r>
      <w:r w:rsidRPr="00AE22AC">
        <w:rPr>
          <w:rFonts w:ascii="Arial" w:hAnsi="Arial" w:cs="Arial"/>
          <w:sz w:val="24"/>
          <w:szCs w:val="24"/>
        </w:rPr>
        <w:t>returned</w:t>
      </w:r>
      <w:r w:rsidRPr="00AE22AC">
        <w:rPr>
          <w:rFonts w:ascii="Arial" w:hAnsi="Arial" w:cs="Arial"/>
          <w:spacing w:val="-1"/>
          <w:sz w:val="24"/>
          <w:szCs w:val="24"/>
        </w:rPr>
        <w:t xml:space="preserve"> </w:t>
      </w:r>
      <w:r w:rsidRPr="00AE22AC">
        <w:rPr>
          <w:rFonts w:ascii="Arial" w:hAnsi="Arial" w:cs="Arial"/>
          <w:sz w:val="24"/>
          <w:szCs w:val="24"/>
        </w:rPr>
        <w:t>to</w:t>
      </w:r>
      <w:r w:rsidRPr="00AE22AC">
        <w:rPr>
          <w:rFonts w:ascii="Arial" w:hAnsi="Arial" w:cs="Arial"/>
          <w:spacing w:val="-2"/>
          <w:sz w:val="24"/>
          <w:szCs w:val="24"/>
        </w:rPr>
        <w:t xml:space="preserve"> </w:t>
      </w:r>
      <w:r w:rsidRPr="00AE22AC">
        <w:rPr>
          <w:rFonts w:ascii="Arial" w:hAnsi="Arial" w:cs="Arial"/>
          <w:sz w:val="24"/>
          <w:szCs w:val="24"/>
        </w:rPr>
        <w:t>the</w:t>
      </w:r>
      <w:r w:rsidRPr="00AE22AC">
        <w:rPr>
          <w:rFonts w:ascii="Arial" w:hAnsi="Arial" w:cs="Arial"/>
          <w:spacing w:val="2"/>
          <w:sz w:val="24"/>
          <w:szCs w:val="24"/>
        </w:rPr>
        <w:t xml:space="preserve"> </w:t>
      </w:r>
      <w:r w:rsidRPr="00AE22AC">
        <w:rPr>
          <w:rFonts w:ascii="Arial" w:hAnsi="Arial" w:cs="Arial"/>
          <w:sz w:val="24"/>
          <w:szCs w:val="24"/>
        </w:rPr>
        <w:t>Council.</w:t>
      </w:r>
    </w:p>
    <w:p w14:paraId="2F003BD1" w14:textId="77777777" w:rsidR="003E1656" w:rsidRPr="00AE22AC" w:rsidRDefault="003E1656" w:rsidP="00CE3CD6">
      <w:pPr>
        <w:spacing w:after="0" w:line="240" w:lineRule="auto"/>
        <w:jc w:val="both"/>
        <w:rPr>
          <w:rFonts w:ascii="Arial" w:hAnsi="Arial" w:cs="Arial"/>
          <w:color w:val="FF0000"/>
          <w:sz w:val="24"/>
          <w:szCs w:val="24"/>
        </w:rPr>
      </w:pPr>
    </w:p>
    <w:p w14:paraId="37039C0A" w14:textId="77777777" w:rsidR="00D13FAB" w:rsidRPr="00AE22AC" w:rsidRDefault="00D13FAB" w:rsidP="00D13FAB">
      <w:pPr>
        <w:widowControl w:val="0"/>
        <w:tabs>
          <w:tab w:val="left" w:pos="926"/>
          <w:tab w:val="left" w:pos="927"/>
        </w:tabs>
        <w:autoSpaceDE w:val="0"/>
        <w:autoSpaceDN w:val="0"/>
        <w:spacing w:after="0" w:line="240" w:lineRule="auto"/>
        <w:ind w:right="29"/>
        <w:jc w:val="both"/>
        <w:rPr>
          <w:rFonts w:ascii="Arial" w:hAnsi="Arial" w:cs="Arial"/>
          <w:sz w:val="24"/>
          <w:szCs w:val="24"/>
        </w:rPr>
      </w:pPr>
      <w:r w:rsidRPr="00AE22AC">
        <w:rPr>
          <w:rFonts w:ascii="Arial" w:hAnsi="Arial" w:cs="Arial"/>
          <w:sz w:val="24"/>
          <w:szCs w:val="24"/>
        </w:rPr>
        <w:t>The</w:t>
      </w:r>
      <w:r w:rsidRPr="00AE22AC">
        <w:rPr>
          <w:rFonts w:ascii="Arial" w:hAnsi="Arial" w:cs="Arial"/>
          <w:spacing w:val="-2"/>
          <w:sz w:val="24"/>
          <w:szCs w:val="24"/>
        </w:rPr>
        <w:t xml:space="preserve"> </w:t>
      </w:r>
      <w:r w:rsidRPr="00AE22AC">
        <w:rPr>
          <w:rFonts w:ascii="Arial" w:hAnsi="Arial" w:cs="Arial"/>
          <w:sz w:val="24"/>
          <w:szCs w:val="24"/>
        </w:rPr>
        <w:t>Oadby</w:t>
      </w:r>
      <w:r w:rsidRPr="00AE22AC">
        <w:rPr>
          <w:rFonts w:ascii="Arial" w:hAnsi="Arial" w:cs="Arial"/>
          <w:spacing w:val="-5"/>
          <w:sz w:val="24"/>
          <w:szCs w:val="24"/>
        </w:rPr>
        <w:t xml:space="preserve"> </w:t>
      </w:r>
      <w:r w:rsidRPr="00AE22AC">
        <w:rPr>
          <w:rFonts w:ascii="Arial" w:hAnsi="Arial" w:cs="Arial"/>
          <w:sz w:val="24"/>
          <w:szCs w:val="24"/>
        </w:rPr>
        <w:t>&amp;</w:t>
      </w:r>
      <w:r w:rsidRPr="00AE22AC">
        <w:rPr>
          <w:rFonts w:ascii="Arial" w:hAnsi="Arial" w:cs="Arial"/>
          <w:spacing w:val="-6"/>
          <w:sz w:val="24"/>
          <w:szCs w:val="24"/>
        </w:rPr>
        <w:t xml:space="preserve"> </w:t>
      </w:r>
      <w:r w:rsidRPr="00AE22AC">
        <w:rPr>
          <w:rFonts w:ascii="Arial" w:hAnsi="Arial" w:cs="Arial"/>
          <w:sz w:val="24"/>
          <w:szCs w:val="24"/>
        </w:rPr>
        <w:t>Wigston</w:t>
      </w:r>
      <w:r w:rsidRPr="00AE22AC">
        <w:rPr>
          <w:rFonts w:ascii="Arial" w:hAnsi="Arial" w:cs="Arial"/>
          <w:spacing w:val="-2"/>
          <w:sz w:val="24"/>
          <w:szCs w:val="24"/>
        </w:rPr>
        <w:t xml:space="preserve"> </w:t>
      </w:r>
      <w:r w:rsidRPr="00AE22AC">
        <w:rPr>
          <w:rFonts w:ascii="Arial" w:hAnsi="Arial" w:cs="Arial"/>
          <w:sz w:val="24"/>
          <w:szCs w:val="24"/>
        </w:rPr>
        <w:t>Advice</w:t>
      </w:r>
      <w:r w:rsidRPr="00AE22AC">
        <w:rPr>
          <w:rFonts w:ascii="Arial" w:hAnsi="Arial" w:cs="Arial"/>
          <w:spacing w:val="-2"/>
          <w:sz w:val="24"/>
          <w:szCs w:val="24"/>
        </w:rPr>
        <w:t xml:space="preserve"> </w:t>
      </w:r>
      <w:r w:rsidRPr="00AE22AC">
        <w:rPr>
          <w:rFonts w:ascii="Arial" w:hAnsi="Arial" w:cs="Arial"/>
          <w:sz w:val="24"/>
          <w:szCs w:val="24"/>
        </w:rPr>
        <w:t>Service</w:t>
      </w:r>
      <w:r w:rsidRPr="00AE22AC">
        <w:rPr>
          <w:rFonts w:ascii="Arial" w:hAnsi="Arial" w:cs="Arial"/>
          <w:spacing w:val="-2"/>
          <w:sz w:val="24"/>
          <w:szCs w:val="24"/>
        </w:rPr>
        <w:t xml:space="preserve"> </w:t>
      </w:r>
      <w:r w:rsidRPr="00AE22AC">
        <w:rPr>
          <w:rFonts w:ascii="Arial" w:hAnsi="Arial" w:cs="Arial"/>
          <w:sz w:val="24"/>
          <w:szCs w:val="24"/>
        </w:rPr>
        <w:t>will</w:t>
      </w:r>
      <w:r w:rsidRPr="00AE22AC">
        <w:rPr>
          <w:rFonts w:ascii="Arial" w:hAnsi="Arial" w:cs="Arial"/>
          <w:spacing w:val="-2"/>
          <w:sz w:val="24"/>
          <w:szCs w:val="24"/>
        </w:rPr>
        <w:t xml:space="preserve"> </w:t>
      </w:r>
      <w:r w:rsidRPr="00AE22AC">
        <w:rPr>
          <w:rFonts w:ascii="Arial" w:hAnsi="Arial" w:cs="Arial"/>
          <w:sz w:val="24"/>
          <w:szCs w:val="24"/>
        </w:rPr>
        <w:t>operate</w:t>
      </w:r>
      <w:r w:rsidRPr="00AE22AC">
        <w:rPr>
          <w:rFonts w:ascii="Arial" w:hAnsi="Arial" w:cs="Arial"/>
          <w:spacing w:val="-3"/>
          <w:sz w:val="24"/>
          <w:szCs w:val="24"/>
        </w:rPr>
        <w:t xml:space="preserve"> </w:t>
      </w:r>
      <w:r w:rsidRPr="00AE22AC">
        <w:rPr>
          <w:rFonts w:ascii="Arial" w:hAnsi="Arial" w:cs="Arial"/>
          <w:sz w:val="24"/>
          <w:szCs w:val="24"/>
        </w:rPr>
        <w:t>a</w:t>
      </w:r>
      <w:r w:rsidRPr="00AE22AC">
        <w:rPr>
          <w:rFonts w:ascii="Arial" w:hAnsi="Arial" w:cs="Arial"/>
          <w:spacing w:val="-1"/>
          <w:sz w:val="24"/>
          <w:szCs w:val="24"/>
        </w:rPr>
        <w:t xml:space="preserve"> </w:t>
      </w:r>
      <w:r w:rsidRPr="00AE22AC">
        <w:rPr>
          <w:rFonts w:ascii="Arial" w:hAnsi="Arial" w:cs="Arial"/>
          <w:sz w:val="24"/>
          <w:szCs w:val="24"/>
        </w:rPr>
        <w:t>complaints</w:t>
      </w:r>
      <w:r w:rsidRPr="00AE22AC">
        <w:rPr>
          <w:rFonts w:ascii="Arial" w:hAnsi="Arial" w:cs="Arial"/>
          <w:spacing w:val="-4"/>
          <w:sz w:val="24"/>
          <w:szCs w:val="24"/>
        </w:rPr>
        <w:t xml:space="preserve"> </w:t>
      </w:r>
      <w:r w:rsidRPr="00AE22AC">
        <w:rPr>
          <w:rFonts w:ascii="Arial" w:hAnsi="Arial" w:cs="Arial"/>
          <w:sz w:val="24"/>
          <w:szCs w:val="24"/>
        </w:rPr>
        <w:t>procedure</w:t>
      </w:r>
      <w:r w:rsidRPr="00AE22AC">
        <w:rPr>
          <w:rFonts w:ascii="Arial" w:hAnsi="Arial" w:cs="Arial"/>
          <w:spacing w:val="-64"/>
          <w:sz w:val="24"/>
          <w:szCs w:val="24"/>
        </w:rPr>
        <w:t xml:space="preserve"> </w:t>
      </w:r>
      <w:r w:rsidRPr="00AE22AC">
        <w:rPr>
          <w:rFonts w:ascii="Arial" w:hAnsi="Arial" w:cs="Arial"/>
          <w:sz w:val="24"/>
          <w:szCs w:val="24"/>
        </w:rPr>
        <w:t>which</w:t>
      </w:r>
      <w:r w:rsidRPr="00AE22AC">
        <w:rPr>
          <w:rFonts w:ascii="Arial" w:hAnsi="Arial" w:cs="Arial"/>
          <w:spacing w:val="-1"/>
          <w:sz w:val="24"/>
          <w:szCs w:val="24"/>
        </w:rPr>
        <w:t xml:space="preserve"> </w:t>
      </w:r>
      <w:r w:rsidRPr="00AE22AC">
        <w:rPr>
          <w:rFonts w:ascii="Arial" w:hAnsi="Arial" w:cs="Arial"/>
          <w:sz w:val="24"/>
          <w:szCs w:val="24"/>
        </w:rPr>
        <w:t>should be agreed with</w:t>
      </w:r>
      <w:r w:rsidRPr="00AE22AC">
        <w:rPr>
          <w:rFonts w:ascii="Arial" w:hAnsi="Arial" w:cs="Arial"/>
          <w:spacing w:val="-1"/>
          <w:sz w:val="24"/>
          <w:szCs w:val="24"/>
        </w:rPr>
        <w:t xml:space="preserve"> </w:t>
      </w:r>
      <w:r w:rsidRPr="00AE22AC">
        <w:rPr>
          <w:rFonts w:ascii="Arial" w:hAnsi="Arial" w:cs="Arial"/>
          <w:sz w:val="24"/>
          <w:szCs w:val="24"/>
        </w:rPr>
        <w:t>the Council.</w:t>
      </w:r>
    </w:p>
    <w:p w14:paraId="208600AE" w14:textId="77777777" w:rsidR="00D13FAB" w:rsidRPr="00AE22AC" w:rsidRDefault="00D13FAB" w:rsidP="00D13FAB">
      <w:pPr>
        <w:pStyle w:val="BodyText"/>
        <w:ind w:left="402" w:right="29"/>
        <w:jc w:val="both"/>
      </w:pPr>
    </w:p>
    <w:p w14:paraId="4FD4CCE8" w14:textId="77777777" w:rsidR="00D13FAB" w:rsidRPr="00AE22AC" w:rsidRDefault="00D13FAB" w:rsidP="00D13FAB">
      <w:pPr>
        <w:widowControl w:val="0"/>
        <w:tabs>
          <w:tab w:val="left" w:pos="926"/>
          <w:tab w:val="left" w:pos="927"/>
        </w:tabs>
        <w:autoSpaceDE w:val="0"/>
        <w:autoSpaceDN w:val="0"/>
        <w:spacing w:after="0" w:line="240" w:lineRule="auto"/>
        <w:ind w:right="29"/>
        <w:jc w:val="both"/>
        <w:rPr>
          <w:rFonts w:ascii="Arial" w:hAnsi="Arial" w:cs="Arial"/>
          <w:sz w:val="24"/>
          <w:szCs w:val="24"/>
        </w:rPr>
      </w:pPr>
      <w:r w:rsidRPr="00AE22AC">
        <w:rPr>
          <w:rFonts w:ascii="Arial" w:hAnsi="Arial" w:cs="Arial"/>
          <w:sz w:val="24"/>
          <w:szCs w:val="24"/>
        </w:rPr>
        <w:t>The Oadby &amp; Wigston Advice Service will undertake an annual client</w:t>
      </w:r>
      <w:r w:rsidRPr="00AE22AC">
        <w:rPr>
          <w:rFonts w:ascii="Arial" w:hAnsi="Arial" w:cs="Arial"/>
          <w:spacing w:val="-65"/>
          <w:sz w:val="24"/>
          <w:szCs w:val="24"/>
        </w:rPr>
        <w:t xml:space="preserve"> </w:t>
      </w:r>
      <w:r w:rsidRPr="00AE22AC">
        <w:rPr>
          <w:rFonts w:ascii="Arial" w:hAnsi="Arial" w:cs="Arial"/>
          <w:sz w:val="24"/>
          <w:szCs w:val="24"/>
        </w:rPr>
        <w:t>satisfaction</w:t>
      </w:r>
      <w:r w:rsidRPr="00AE22AC">
        <w:rPr>
          <w:rFonts w:ascii="Arial" w:hAnsi="Arial" w:cs="Arial"/>
          <w:spacing w:val="-1"/>
          <w:sz w:val="24"/>
          <w:szCs w:val="24"/>
        </w:rPr>
        <w:t xml:space="preserve"> </w:t>
      </w:r>
      <w:r w:rsidRPr="00AE22AC">
        <w:rPr>
          <w:rFonts w:ascii="Arial" w:hAnsi="Arial" w:cs="Arial"/>
          <w:sz w:val="24"/>
          <w:szCs w:val="24"/>
        </w:rPr>
        <w:t>survey.</w:t>
      </w:r>
    </w:p>
    <w:p w14:paraId="31C5B4E0" w14:textId="77777777" w:rsidR="00AE22AC" w:rsidRPr="00AE22AC" w:rsidRDefault="00AE22AC" w:rsidP="00AE22AC">
      <w:pPr>
        <w:pStyle w:val="BodyText"/>
        <w:ind w:left="402" w:right="29"/>
        <w:jc w:val="both"/>
      </w:pPr>
    </w:p>
    <w:p w14:paraId="08B8D1FD" w14:textId="77777777" w:rsidR="00C24870" w:rsidRDefault="00AE22AC" w:rsidP="00C24870">
      <w:pPr>
        <w:spacing w:after="0" w:line="240" w:lineRule="auto"/>
        <w:jc w:val="both"/>
        <w:rPr>
          <w:rFonts w:ascii="Arial" w:hAnsi="Arial" w:cs="Arial"/>
          <w:sz w:val="24"/>
          <w:szCs w:val="24"/>
          <w:u w:val="single"/>
        </w:rPr>
      </w:pPr>
      <w:r>
        <w:rPr>
          <w:rFonts w:ascii="Arial" w:hAnsi="Arial" w:cs="Arial"/>
          <w:sz w:val="24"/>
          <w:szCs w:val="24"/>
        </w:rPr>
        <w:t>11</w:t>
      </w:r>
      <w:r w:rsidR="00C24870">
        <w:rPr>
          <w:rFonts w:ascii="Arial" w:hAnsi="Arial" w:cs="Arial"/>
          <w:sz w:val="24"/>
          <w:szCs w:val="24"/>
        </w:rPr>
        <w:tab/>
      </w:r>
      <w:r w:rsidR="00C24870">
        <w:rPr>
          <w:rFonts w:ascii="Arial" w:hAnsi="Arial" w:cs="Arial"/>
          <w:sz w:val="24"/>
          <w:szCs w:val="24"/>
          <w:u w:val="single"/>
        </w:rPr>
        <w:t>Communications</w:t>
      </w:r>
    </w:p>
    <w:p w14:paraId="355C9DDE" w14:textId="77777777" w:rsidR="00D13FAB" w:rsidRDefault="00D13FAB" w:rsidP="00C24870">
      <w:pPr>
        <w:spacing w:after="0" w:line="240" w:lineRule="auto"/>
        <w:jc w:val="both"/>
        <w:rPr>
          <w:rFonts w:ascii="Arial" w:hAnsi="Arial" w:cs="Arial"/>
          <w:color w:val="FF0000"/>
          <w:sz w:val="24"/>
          <w:szCs w:val="24"/>
        </w:rPr>
      </w:pPr>
    </w:p>
    <w:p w14:paraId="3D212803" w14:textId="77777777" w:rsidR="00C24870" w:rsidRPr="00A7082B" w:rsidRDefault="0014396B" w:rsidP="00C24870">
      <w:pPr>
        <w:spacing w:after="0" w:line="240" w:lineRule="auto"/>
        <w:jc w:val="both"/>
        <w:rPr>
          <w:rFonts w:ascii="Arial" w:hAnsi="Arial" w:cs="Arial"/>
          <w:sz w:val="24"/>
          <w:szCs w:val="24"/>
        </w:rPr>
      </w:pPr>
      <w:r>
        <w:rPr>
          <w:rFonts w:ascii="Arial" w:hAnsi="Arial" w:cs="Arial"/>
          <w:sz w:val="24"/>
          <w:szCs w:val="24"/>
        </w:rPr>
        <w:t>For matters regarding communications with Council Members, MPs and other stakeholders (including the public at large)</w:t>
      </w:r>
      <w:r w:rsidR="00A7082B">
        <w:rPr>
          <w:rFonts w:ascii="Arial" w:hAnsi="Arial" w:cs="Arial"/>
          <w:sz w:val="24"/>
          <w:szCs w:val="24"/>
        </w:rPr>
        <w:t xml:space="preserve">, the Council should be the first point of </w:t>
      </w:r>
      <w:r w:rsidR="00A7082B">
        <w:rPr>
          <w:rFonts w:ascii="Arial" w:hAnsi="Arial" w:cs="Arial"/>
          <w:sz w:val="24"/>
          <w:szCs w:val="24"/>
        </w:rPr>
        <w:lastRenderedPageBreak/>
        <w:t>contact. However, the Council requires the Provider to be responsible for day-to-day external communications other than those matters inappropriate for the Provider to address.</w:t>
      </w:r>
    </w:p>
    <w:p w14:paraId="3C08D72D" w14:textId="77777777" w:rsidR="00003B91" w:rsidRDefault="00003B91" w:rsidP="00003B91">
      <w:pPr>
        <w:spacing w:after="0" w:line="240" w:lineRule="auto"/>
        <w:jc w:val="both"/>
        <w:rPr>
          <w:rFonts w:ascii="Arial" w:hAnsi="Arial" w:cs="Arial"/>
          <w:sz w:val="24"/>
          <w:szCs w:val="24"/>
        </w:rPr>
      </w:pPr>
    </w:p>
    <w:p w14:paraId="3A33BC41" w14:textId="77777777" w:rsidR="000A0A68" w:rsidRPr="000A0A68" w:rsidRDefault="000A0A68" w:rsidP="000A0A68">
      <w:pPr>
        <w:spacing w:after="0" w:line="240" w:lineRule="auto"/>
        <w:jc w:val="both"/>
        <w:rPr>
          <w:rFonts w:ascii="Arial" w:hAnsi="Arial" w:cs="Arial"/>
          <w:sz w:val="24"/>
          <w:szCs w:val="24"/>
        </w:rPr>
      </w:pPr>
      <w:r>
        <w:rPr>
          <w:rFonts w:ascii="Arial" w:hAnsi="Arial" w:cs="Arial"/>
          <w:sz w:val="24"/>
          <w:szCs w:val="24"/>
        </w:rPr>
        <w:t>1</w:t>
      </w:r>
      <w:r w:rsidR="00AE22AC">
        <w:rPr>
          <w:rFonts w:ascii="Arial" w:hAnsi="Arial" w:cs="Arial"/>
          <w:sz w:val="24"/>
          <w:szCs w:val="24"/>
        </w:rPr>
        <w:t>2</w:t>
      </w:r>
      <w:r>
        <w:rPr>
          <w:rFonts w:ascii="Arial" w:hAnsi="Arial" w:cs="Arial"/>
          <w:sz w:val="24"/>
          <w:szCs w:val="24"/>
        </w:rPr>
        <w:tab/>
      </w:r>
      <w:r w:rsidR="00057ACC">
        <w:rPr>
          <w:rFonts w:ascii="Arial" w:hAnsi="Arial" w:cs="Arial"/>
          <w:sz w:val="24"/>
          <w:szCs w:val="24"/>
        </w:rPr>
        <w:t xml:space="preserve"> </w:t>
      </w:r>
      <w:r w:rsidRPr="00057ACC">
        <w:rPr>
          <w:rFonts w:ascii="Arial" w:hAnsi="Arial" w:cs="Arial"/>
          <w:sz w:val="24"/>
          <w:szCs w:val="24"/>
          <w:u w:val="single"/>
        </w:rPr>
        <w:t>Modern Slavery, Child Labour and Inhumane Treatment</w:t>
      </w:r>
    </w:p>
    <w:p w14:paraId="6DC9DA75" w14:textId="77777777" w:rsidR="00802D07" w:rsidRDefault="00802D07" w:rsidP="00FF7EB9">
      <w:pPr>
        <w:spacing w:after="0" w:line="240" w:lineRule="auto"/>
        <w:jc w:val="both"/>
        <w:rPr>
          <w:rFonts w:ascii="Arial" w:hAnsi="Arial" w:cs="Arial"/>
          <w:sz w:val="24"/>
          <w:szCs w:val="24"/>
        </w:rPr>
      </w:pPr>
    </w:p>
    <w:p w14:paraId="73CEBA54" w14:textId="77777777" w:rsidR="000A0A68" w:rsidRPr="00FF7EB9" w:rsidRDefault="000A0A68" w:rsidP="00FF7EB9">
      <w:pPr>
        <w:spacing w:after="0" w:line="240" w:lineRule="auto"/>
        <w:jc w:val="both"/>
        <w:rPr>
          <w:rFonts w:ascii="Arial" w:hAnsi="Arial" w:cs="Arial"/>
          <w:sz w:val="24"/>
          <w:szCs w:val="24"/>
        </w:rPr>
      </w:pPr>
      <w:r w:rsidRPr="000A0A68">
        <w:rPr>
          <w:rFonts w:ascii="Arial" w:hAnsi="Arial" w:cs="Arial"/>
          <w:sz w:val="24"/>
          <w:szCs w:val="24"/>
        </w:rPr>
        <w:t xml:space="preserve">Tackling modern slavery requires </w:t>
      </w:r>
      <w:r w:rsidR="00FF7EB9">
        <w:rPr>
          <w:rFonts w:ascii="Arial" w:hAnsi="Arial" w:cs="Arial"/>
          <w:sz w:val="24"/>
          <w:szCs w:val="24"/>
        </w:rPr>
        <w:t xml:space="preserve">Providers </w:t>
      </w:r>
      <w:r w:rsidRPr="000A0A68">
        <w:rPr>
          <w:rFonts w:ascii="Arial" w:hAnsi="Arial" w:cs="Arial"/>
          <w:sz w:val="24"/>
          <w:szCs w:val="24"/>
        </w:rPr>
        <w:t xml:space="preserve">to be aware of the risk areas where modern slavery is most likely to occur and to have a plan to address those risks. </w:t>
      </w:r>
    </w:p>
    <w:p w14:paraId="5CCF2439" w14:textId="77777777" w:rsidR="000A0A68" w:rsidRPr="000A0A68" w:rsidRDefault="000A0A68" w:rsidP="000A0A68">
      <w:pPr>
        <w:spacing w:after="0" w:line="240" w:lineRule="auto"/>
        <w:jc w:val="both"/>
        <w:rPr>
          <w:rFonts w:ascii="Arial" w:hAnsi="Arial" w:cs="Arial"/>
          <w:sz w:val="24"/>
          <w:szCs w:val="24"/>
        </w:rPr>
      </w:pPr>
      <w:r w:rsidRPr="000A0A68">
        <w:rPr>
          <w:rFonts w:ascii="Arial" w:hAnsi="Arial" w:cs="Arial"/>
          <w:sz w:val="24"/>
          <w:szCs w:val="24"/>
        </w:rPr>
        <w:t xml:space="preserve"> </w:t>
      </w:r>
    </w:p>
    <w:p w14:paraId="11AD745A" w14:textId="77777777" w:rsidR="000A0A68" w:rsidRPr="000A0A68" w:rsidRDefault="000A0A68" w:rsidP="000A0A68">
      <w:pPr>
        <w:spacing w:after="0" w:line="240" w:lineRule="auto"/>
        <w:jc w:val="both"/>
        <w:rPr>
          <w:rFonts w:ascii="Arial" w:hAnsi="Arial" w:cs="Arial"/>
          <w:sz w:val="24"/>
          <w:szCs w:val="24"/>
        </w:rPr>
      </w:pPr>
      <w:r w:rsidRPr="000A0A68">
        <w:rPr>
          <w:rFonts w:ascii="Arial" w:hAnsi="Arial" w:cs="Arial"/>
          <w:sz w:val="24"/>
          <w:szCs w:val="24"/>
        </w:rPr>
        <w:t>Potential Providers:</w:t>
      </w:r>
    </w:p>
    <w:p w14:paraId="46556BC6" w14:textId="10A69D8A" w:rsidR="00FF7EB9" w:rsidRDefault="00FF7EB9" w:rsidP="000A0A68">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shall </w:t>
      </w:r>
      <w:r w:rsidRPr="00FF7EB9">
        <w:rPr>
          <w:rFonts w:ascii="Arial" w:hAnsi="Arial" w:cs="Arial"/>
          <w:sz w:val="24"/>
          <w:szCs w:val="24"/>
        </w:rPr>
        <w:t>adopt a whistle-b</w:t>
      </w:r>
      <w:r w:rsidR="00BB5DD2">
        <w:rPr>
          <w:rFonts w:ascii="Arial" w:hAnsi="Arial" w:cs="Arial"/>
          <w:sz w:val="24"/>
          <w:szCs w:val="24"/>
        </w:rPr>
        <w:t>lowing policy which enables</w:t>
      </w:r>
      <w:r w:rsidRPr="00FF7EB9">
        <w:rPr>
          <w:rFonts w:ascii="Arial" w:hAnsi="Arial" w:cs="Arial"/>
          <w:sz w:val="24"/>
          <w:szCs w:val="24"/>
        </w:rPr>
        <w:t xml:space="preserve"> staff to blow the whistle on any suspected examples of modern slavery</w:t>
      </w:r>
      <w:r>
        <w:rPr>
          <w:rFonts w:ascii="Arial" w:hAnsi="Arial" w:cs="Arial"/>
          <w:sz w:val="24"/>
          <w:szCs w:val="24"/>
        </w:rPr>
        <w:t>.</w:t>
      </w:r>
    </w:p>
    <w:p w14:paraId="561464EB"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not use, nor allow its Subcontractors to use forced, bonded or involuntary prison labour;</w:t>
      </w:r>
    </w:p>
    <w:p w14:paraId="67706AFA"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not require any Supplier Staff or Subcontractor Staff to lodge deposits or identify papers with the Employer and shall be free to leave their employer after reasonable notice;</w:t>
      </w:r>
    </w:p>
    <w:p w14:paraId="5EC4F054" w14:textId="77777777" w:rsidR="00FF7EB9" w:rsidRDefault="00FF7EB9" w:rsidP="000A0A68">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warrant and represent</w:t>
      </w:r>
      <w:r w:rsidR="000A0A68" w:rsidRPr="00FF7EB9">
        <w:rPr>
          <w:rFonts w:ascii="Arial" w:hAnsi="Arial" w:cs="Arial"/>
          <w:sz w:val="24"/>
          <w:szCs w:val="24"/>
        </w:rPr>
        <w:t xml:space="preserve"> that it has not been convicted of any slavery or human tracking off</w:t>
      </w:r>
      <w:r>
        <w:rPr>
          <w:rFonts w:ascii="Arial" w:hAnsi="Arial" w:cs="Arial"/>
          <w:sz w:val="24"/>
          <w:szCs w:val="24"/>
        </w:rPr>
        <w:t>enses anywhere around the world;</w:t>
      </w:r>
    </w:p>
    <w:p w14:paraId="4444BBDA" w14:textId="77777777" w:rsidR="00FF7EB9" w:rsidRDefault="00FF7EB9" w:rsidP="000A0A68">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warrant</w:t>
      </w:r>
      <w:r w:rsidR="000A0A68" w:rsidRPr="00FF7EB9">
        <w:rPr>
          <w:rFonts w:ascii="Arial" w:hAnsi="Arial" w:cs="Arial"/>
          <w:sz w:val="24"/>
          <w:szCs w:val="24"/>
        </w:rPr>
        <w:t xml:space="preserve"> that to the best of its knowledge it is not currently under investigation, inquiry or enforcement proceedings in relation to any allegation of slavery or human tracking off</w:t>
      </w:r>
      <w:r>
        <w:rPr>
          <w:rFonts w:ascii="Arial" w:hAnsi="Arial" w:cs="Arial"/>
          <w:sz w:val="24"/>
          <w:szCs w:val="24"/>
        </w:rPr>
        <w:t>enses anywhere around the world;</w:t>
      </w:r>
    </w:p>
    <w:p w14:paraId="1BE78545"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make reasonable enquires to ensure that its officers, employees and Subcontractors have not been convicted of slavery or human tracking off</w:t>
      </w:r>
      <w:r w:rsidR="00FF7EB9">
        <w:rPr>
          <w:rFonts w:ascii="Arial" w:hAnsi="Arial" w:cs="Arial"/>
          <w:sz w:val="24"/>
          <w:szCs w:val="24"/>
        </w:rPr>
        <w:t>enses anywhere around the world;</w:t>
      </w:r>
    </w:p>
    <w:p w14:paraId="1BF07133"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2336FCA"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implement due diligence procedures to ensure that there is no slavery or human trafficking in any part of its supply chain performing obligations under a Contract;</w:t>
      </w:r>
    </w:p>
    <w:p w14:paraId="3A54966A"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A1B2810"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not use or allow child or slave labour to be used by its Subcontractors;</w:t>
      </w:r>
    </w:p>
    <w:p w14:paraId="5EDCD98F" w14:textId="77777777" w:rsidR="000A0A68" w:rsidRP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 xml:space="preserve">shall report the discovery or suspicion of any slavery or trafficking by it or its Subcontractors to </w:t>
      </w:r>
      <w:r w:rsidR="00E65BCF">
        <w:rPr>
          <w:rFonts w:ascii="Arial" w:hAnsi="Arial" w:cs="Arial"/>
          <w:sz w:val="24"/>
          <w:szCs w:val="24"/>
        </w:rPr>
        <w:t>the Council</w:t>
      </w:r>
      <w:r w:rsidRPr="00FF7EB9">
        <w:rPr>
          <w:rFonts w:ascii="Arial" w:hAnsi="Arial" w:cs="Arial"/>
          <w:sz w:val="24"/>
          <w:szCs w:val="24"/>
        </w:rPr>
        <w:t xml:space="preserve"> and </w:t>
      </w:r>
      <w:r w:rsidR="00E65BCF">
        <w:rPr>
          <w:rFonts w:ascii="Arial" w:hAnsi="Arial" w:cs="Arial"/>
          <w:sz w:val="24"/>
          <w:szCs w:val="24"/>
        </w:rPr>
        <w:t xml:space="preserve">the </w:t>
      </w:r>
      <w:hyperlink r:id="rId10" w:history="1">
        <w:r w:rsidRPr="005D40CC">
          <w:rPr>
            <w:rStyle w:val="Hyperlink"/>
            <w:rFonts w:ascii="Arial" w:hAnsi="Arial" w:cs="Arial"/>
            <w:sz w:val="24"/>
            <w:szCs w:val="24"/>
          </w:rPr>
          <w:t>Modern Slavery Helpline</w:t>
        </w:r>
      </w:hyperlink>
      <w:r w:rsidRPr="00FF7EB9">
        <w:rPr>
          <w:rFonts w:ascii="Arial" w:hAnsi="Arial" w:cs="Arial"/>
          <w:sz w:val="24"/>
          <w:szCs w:val="24"/>
        </w:rPr>
        <w:t>.</w:t>
      </w:r>
    </w:p>
    <w:p w14:paraId="5993246E" w14:textId="77777777" w:rsidR="000A0A68" w:rsidRPr="00536B73" w:rsidRDefault="000A0A68" w:rsidP="000A0A68">
      <w:pPr>
        <w:spacing w:after="0" w:line="240" w:lineRule="auto"/>
        <w:jc w:val="both"/>
        <w:rPr>
          <w:rFonts w:ascii="Arial" w:hAnsi="Arial" w:cs="Arial"/>
          <w:sz w:val="24"/>
          <w:szCs w:val="24"/>
        </w:rPr>
      </w:pPr>
    </w:p>
    <w:p w14:paraId="7CE975DC" w14:textId="77777777" w:rsidR="00536B73" w:rsidRDefault="00536B73" w:rsidP="00536B73">
      <w:pPr>
        <w:spacing w:after="0" w:line="240" w:lineRule="auto"/>
        <w:jc w:val="both"/>
        <w:rPr>
          <w:rFonts w:ascii="Arial" w:hAnsi="Arial" w:cs="Arial"/>
          <w:sz w:val="24"/>
          <w:szCs w:val="24"/>
          <w:u w:val="single"/>
        </w:rPr>
      </w:pPr>
      <w:r w:rsidRPr="00536B73">
        <w:rPr>
          <w:rFonts w:ascii="Arial" w:hAnsi="Arial" w:cs="Arial"/>
          <w:sz w:val="24"/>
          <w:szCs w:val="24"/>
        </w:rPr>
        <w:t>1</w:t>
      </w:r>
      <w:r w:rsidR="00AE22AC">
        <w:rPr>
          <w:rFonts w:ascii="Arial" w:hAnsi="Arial" w:cs="Arial"/>
          <w:sz w:val="24"/>
          <w:szCs w:val="24"/>
        </w:rPr>
        <w:t>3</w:t>
      </w:r>
      <w:r w:rsidRPr="00536B73">
        <w:rPr>
          <w:rFonts w:ascii="Arial" w:hAnsi="Arial" w:cs="Arial"/>
          <w:sz w:val="24"/>
          <w:szCs w:val="24"/>
        </w:rPr>
        <w:tab/>
      </w:r>
      <w:r w:rsidRPr="00536B73">
        <w:rPr>
          <w:rFonts w:ascii="Arial" w:hAnsi="Arial" w:cs="Arial"/>
          <w:sz w:val="24"/>
          <w:szCs w:val="24"/>
          <w:u w:val="single"/>
        </w:rPr>
        <w:t>Exit Strategy / Handover at End of Contract</w:t>
      </w:r>
    </w:p>
    <w:p w14:paraId="235B7A53" w14:textId="77777777" w:rsidR="005D3C2F" w:rsidRDefault="005D3C2F" w:rsidP="00536B73">
      <w:pPr>
        <w:spacing w:after="0" w:line="240" w:lineRule="auto"/>
        <w:jc w:val="both"/>
        <w:rPr>
          <w:rFonts w:ascii="Arial" w:hAnsi="Arial" w:cs="Arial"/>
          <w:sz w:val="24"/>
          <w:szCs w:val="24"/>
          <w:u w:val="single"/>
        </w:rPr>
      </w:pPr>
    </w:p>
    <w:p w14:paraId="0770904E" w14:textId="1B294723" w:rsidR="005D3C2F" w:rsidRDefault="00FF189E" w:rsidP="005D3C2F">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1 Month handover wi</w:t>
      </w:r>
      <w:r w:rsidR="00BB5DD2">
        <w:rPr>
          <w:rFonts w:ascii="Arial" w:hAnsi="Arial" w:cs="Arial"/>
          <w:sz w:val="24"/>
          <w:szCs w:val="24"/>
        </w:rPr>
        <w:t>ll be required to allow any future</w:t>
      </w:r>
      <w:r>
        <w:rPr>
          <w:rFonts w:ascii="Arial" w:hAnsi="Arial" w:cs="Arial"/>
          <w:sz w:val="24"/>
          <w:szCs w:val="24"/>
        </w:rPr>
        <w:t xml:space="preserve"> potential provider to shado</w:t>
      </w:r>
      <w:r w:rsidR="00BB5DD2">
        <w:rPr>
          <w:rFonts w:ascii="Arial" w:hAnsi="Arial" w:cs="Arial"/>
          <w:sz w:val="24"/>
          <w:szCs w:val="24"/>
        </w:rPr>
        <w:t>w and understood the service</w:t>
      </w:r>
      <w:r>
        <w:rPr>
          <w:rFonts w:ascii="Arial" w:hAnsi="Arial" w:cs="Arial"/>
          <w:sz w:val="24"/>
          <w:szCs w:val="24"/>
        </w:rPr>
        <w:t xml:space="preserve"> provided</w:t>
      </w:r>
      <w:r w:rsidR="00BB5DD2">
        <w:rPr>
          <w:rFonts w:ascii="Arial" w:hAnsi="Arial" w:cs="Arial"/>
          <w:sz w:val="24"/>
          <w:szCs w:val="24"/>
        </w:rPr>
        <w:t xml:space="preserve"> under this contract</w:t>
      </w:r>
      <w:r>
        <w:rPr>
          <w:rFonts w:ascii="Arial" w:hAnsi="Arial" w:cs="Arial"/>
          <w:sz w:val="24"/>
          <w:szCs w:val="24"/>
        </w:rPr>
        <w:t xml:space="preserve">. </w:t>
      </w:r>
    </w:p>
    <w:p w14:paraId="045CC520" w14:textId="77777777" w:rsidR="00FF189E" w:rsidRDefault="00FF189E" w:rsidP="00FF189E">
      <w:pPr>
        <w:pStyle w:val="ListParagraph"/>
        <w:spacing w:after="0" w:line="240" w:lineRule="auto"/>
        <w:jc w:val="both"/>
        <w:rPr>
          <w:rFonts w:ascii="Arial" w:hAnsi="Arial" w:cs="Arial"/>
          <w:sz w:val="24"/>
          <w:szCs w:val="24"/>
        </w:rPr>
      </w:pPr>
    </w:p>
    <w:p w14:paraId="7603065B" w14:textId="3330558D" w:rsidR="005D3C2F" w:rsidRDefault="00187B7A" w:rsidP="005D3C2F">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The provider</w:t>
      </w:r>
      <w:r w:rsidR="00FF189E">
        <w:rPr>
          <w:rFonts w:ascii="Arial" w:hAnsi="Arial" w:cs="Arial"/>
          <w:sz w:val="24"/>
          <w:szCs w:val="24"/>
        </w:rPr>
        <w:t xml:space="preserve"> will not hold </w:t>
      </w:r>
      <w:r w:rsidR="005D3C2F">
        <w:rPr>
          <w:rFonts w:ascii="Arial" w:hAnsi="Arial" w:cs="Arial"/>
          <w:sz w:val="24"/>
          <w:szCs w:val="24"/>
        </w:rPr>
        <w:t>data</w:t>
      </w:r>
      <w:r w:rsidR="00FF189E">
        <w:rPr>
          <w:rFonts w:ascii="Arial" w:hAnsi="Arial" w:cs="Arial"/>
          <w:sz w:val="24"/>
          <w:szCs w:val="24"/>
        </w:rPr>
        <w:t xml:space="preserve"> of the Council’s therefore no data transfer will be required at the exit point.</w:t>
      </w:r>
    </w:p>
    <w:p w14:paraId="724DBEFC" w14:textId="77777777" w:rsidR="001822E4" w:rsidRPr="001822E4" w:rsidRDefault="001822E4" w:rsidP="001822E4">
      <w:pPr>
        <w:pStyle w:val="ListParagraph"/>
        <w:rPr>
          <w:rFonts w:ascii="Arial" w:hAnsi="Arial" w:cs="Arial"/>
          <w:sz w:val="24"/>
          <w:szCs w:val="24"/>
        </w:rPr>
      </w:pPr>
    </w:p>
    <w:p w14:paraId="2302AF3C" w14:textId="230C2D4A" w:rsidR="00EA4FD9" w:rsidRPr="00EA4FD9" w:rsidRDefault="00EA4FD9" w:rsidP="00EA4FD9">
      <w:pPr>
        <w:pStyle w:val="ListParagraph"/>
        <w:numPr>
          <w:ilvl w:val="0"/>
          <w:numId w:val="14"/>
        </w:numPr>
        <w:spacing w:after="0" w:line="240" w:lineRule="auto"/>
        <w:jc w:val="both"/>
        <w:rPr>
          <w:rFonts w:ascii="Arial" w:hAnsi="Arial" w:cs="Arial"/>
          <w:sz w:val="24"/>
          <w:szCs w:val="24"/>
        </w:rPr>
      </w:pPr>
      <w:r w:rsidRPr="00EA4FD9">
        <w:rPr>
          <w:rFonts w:ascii="Arial" w:hAnsi="Arial" w:cs="Arial"/>
          <w:sz w:val="24"/>
          <w:szCs w:val="24"/>
        </w:rPr>
        <w:t xml:space="preserve">During the twelve (12) months prior to the Expiry Date or after the Council has given notice to terminate this Contract and within </w:t>
      </w:r>
      <w:r w:rsidR="00722CB1">
        <w:rPr>
          <w:rFonts w:ascii="Arial" w:hAnsi="Arial" w:cs="Arial"/>
          <w:sz w:val="24"/>
          <w:szCs w:val="24"/>
        </w:rPr>
        <w:t>twenty one</w:t>
      </w:r>
      <w:r w:rsidRPr="00EA4FD9">
        <w:rPr>
          <w:rFonts w:ascii="Arial" w:hAnsi="Arial" w:cs="Arial"/>
          <w:sz w:val="24"/>
          <w:szCs w:val="24"/>
        </w:rPr>
        <w:t xml:space="preserve"> (</w:t>
      </w:r>
      <w:r w:rsidR="00722CB1">
        <w:rPr>
          <w:rFonts w:ascii="Arial" w:hAnsi="Arial" w:cs="Arial"/>
          <w:sz w:val="24"/>
          <w:szCs w:val="24"/>
        </w:rPr>
        <w:t>21</w:t>
      </w:r>
      <w:r w:rsidRPr="00EA4FD9">
        <w:rPr>
          <w:rFonts w:ascii="Arial" w:hAnsi="Arial" w:cs="Arial"/>
          <w:sz w:val="24"/>
          <w:szCs w:val="24"/>
        </w:rPr>
        <w:t xml:space="preserve">) Calendar Days of being so requested to do so, the Service Provider shall fully and </w:t>
      </w:r>
      <w:r w:rsidRPr="00EA4FD9">
        <w:rPr>
          <w:rFonts w:ascii="Arial" w:hAnsi="Arial" w:cs="Arial"/>
          <w:sz w:val="24"/>
          <w:szCs w:val="24"/>
        </w:rPr>
        <w:lastRenderedPageBreak/>
        <w:t>accurately disclose to the Council any and all information in relation to all persons engaged in providing the Service including:</w:t>
      </w:r>
      <w:r w:rsidR="00310F3D">
        <w:rPr>
          <w:rFonts w:ascii="Arial" w:hAnsi="Arial" w:cs="Arial"/>
          <w:sz w:val="24"/>
          <w:szCs w:val="24"/>
        </w:rPr>
        <w:t xml:space="preserve"> </w:t>
      </w:r>
    </w:p>
    <w:p w14:paraId="361C659E" w14:textId="149697A4" w:rsidR="00EA4FD9" w:rsidRPr="00EA4FD9" w:rsidRDefault="00EA4FD9" w:rsidP="00144677">
      <w:pPr>
        <w:pStyle w:val="ListParagraph"/>
        <w:numPr>
          <w:ilvl w:val="1"/>
          <w:numId w:val="14"/>
        </w:numPr>
        <w:spacing w:after="0" w:line="240" w:lineRule="auto"/>
        <w:jc w:val="both"/>
        <w:rPr>
          <w:rFonts w:ascii="Arial" w:hAnsi="Arial" w:cs="Arial"/>
          <w:sz w:val="24"/>
          <w:szCs w:val="24"/>
        </w:rPr>
      </w:pPr>
      <w:r w:rsidRPr="00EA4FD9">
        <w:rPr>
          <w:rFonts w:ascii="Arial" w:hAnsi="Arial" w:cs="Arial"/>
          <w:sz w:val="24"/>
          <w:szCs w:val="24"/>
        </w:rPr>
        <w:t>a list in electronic format of each employee employed by the Service Provider in the provision of the Service including each employee's start date;</w:t>
      </w:r>
      <w:r w:rsidR="00310F3D">
        <w:rPr>
          <w:rFonts w:ascii="Arial" w:hAnsi="Arial" w:cs="Arial"/>
          <w:sz w:val="24"/>
          <w:szCs w:val="24"/>
        </w:rPr>
        <w:t xml:space="preserve"> </w:t>
      </w:r>
    </w:p>
    <w:p w14:paraId="21BB287B" w14:textId="0359680D" w:rsidR="00EA4FD9" w:rsidRPr="00144677" w:rsidRDefault="00EA4FD9" w:rsidP="00144677">
      <w:pPr>
        <w:pStyle w:val="ListParagraph"/>
        <w:numPr>
          <w:ilvl w:val="1"/>
          <w:numId w:val="14"/>
        </w:numPr>
        <w:spacing w:after="0" w:line="240" w:lineRule="auto"/>
        <w:jc w:val="both"/>
        <w:rPr>
          <w:rFonts w:ascii="Arial" w:hAnsi="Arial" w:cs="Arial"/>
          <w:sz w:val="24"/>
          <w:szCs w:val="24"/>
        </w:rPr>
      </w:pPr>
      <w:r w:rsidRPr="00EA4FD9">
        <w:rPr>
          <w:rFonts w:ascii="Arial" w:hAnsi="Arial" w:cs="Arial"/>
          <w:sz w:val="24"/>
          <w:szCs w:val="24"/>
        </w:rPr>
        <w:t>a list of agency workers, agents and independent service providers engaged by the Service Provider in the provision of the Service</w:t>
      </w:r>
      <w:r w:rsidRPr="00144677">
        <w:rPr>
          <w:rFonts w:ascii="Arial" w:hAnsi="Arial" w:cs="Arial"/>
          <w:sz w:val="24"/>
          <w:szCs w:val="24"/>
        </w:rPr>
        <w:t>; and</w:t>
      </w:r>
      <w:r w:rsidR="00310F3D">
        <w:rPr>
          <w:rFonts w:ascii="Arial" w:hAnsi="Arial" w:cs="Arial"/>
          <w:sz w:val="24"/>
          <w:szCs w:val="24"/>
        </w:rPr>
        <w:t xml:space="preserve"> </w:t>
      </w:r>
    </w:p>
    <w:p w14:paraId="16BA639E" w14:textId="1A74A323" w:rsidR="00EA4FD9" w:rsidRPr="00144677" w:rsidRDefault="00EA4FD9" w:rsidP="00144677">
      <w:pPr>
        <w:pStyle w:val="ListParagraph"/>
        <w:numPr>
          <w:ilvl w:val="1"/>
          <w:numId w:val="14"/>
        </w:numPr>
        <w:spacing w:after="0" w:line="240" w:lineRule="auto"/>
        <w:jc w:val="both"/>
        <w:rPr>
          <w:rFonts w:ascii="Arial" w:hAnsi="Arial" w:cs="Arial"/>
          <w:sz w:val="24"/>
          <w:szCs w:val="24"/>
        </w:rPr>
      </w:pPr>
      <w:r w:rsidRPr="00144677">
        <w:rPr>
          <w:rFonts w:ascii="Arial" w:hAnsi="Arial" w:cs="Arial"/>
          <w:sz w:val="24"/>
          <w:szCs w:val="24"/>
        </w:rPr>
        <w:t>the terms and conditions of employment of each Transferring Employee; their age and identity; the information that must be included in the employee's written statement of employment particulars under s.1 of the Employment Rights Act 1996; information on any disciplinary procedure taken in relation to the employee or grievance procedure taken by the employee within the previous two (2) years in relation to which the ACAS code of practice on disciplinary and grievance procedures applies; information on any Court or tribunal claim brought by the employee against</w:t>
      </w:r>
      <w:r w:rsidR="00722CB1" w:rsidRPr="00144677">
        <w:rPr>
          <w:rFonts w:ascii="Arial" w:hAnsi="Arial" w:cs="Arial"/>
          <w:sz w:val="24"/>
          <w:szCs w:val="24"/>
        </w:rPr>
        <w:t xml:space="preserve"> the transferor within the prev</w:t>
      </w:r>
      <w:r w:rsidR="00722CB1">
        <w:rPr>
          <w:rFonts w:ascii="Arial" w:hAnsi="Arial" w:cs="Arial"/>
          <w:sz w:val="24"/>
          <w:szCs w:val="24"/>
        </w:rPr>
        <w:t>i</w:t>
      </w:r>
      <w:r w:rsidRPr="00144677">
        <w:rPr>
          <w:rFonts w:ascii="Arial" w:hAnsi="Arial" w:cs="Arial"/>
          <w:sz w:val="24"/>
          <w:szCs w:val="24"/>
        </w:rPr>
        <w:t xml:space="preserve">ous two (2) years and any potential claim against the transferee arising out of the employee's employment with the transferor; information about any collective agreements that will have effect after the transfer in relation to the Transferring Employee. </w:t>
      </w:r>
    </w:p>
    <w:p w14:paraId="34F6123E" w14:textId="77777777" w:rsidR="00144677" w:rsidRDefault="00144677" w:rsidP="00144677">
      <w:pPr>
        <w:pStyle w:val="ListParagraph"/>
        <w:spacing w:after="0" w:line="240" w:lineRule="auto"/>
        <w:jc w:val="both"/>
        <w:rPr>
          <w:rFonts w:ascii="Arial" w:hAnsi="Arial" w:cs="Arial"/>
          <w:sz w:val="24"/>
          <w:szCs w:val="24"/>
        </w:rPr>
      </w:pPr>
    </w:p>
    <w:p w14:paraId="4AD0F9EC" w14:textId="57D462E3" w:rsidR="00EA4FD9" w:rsidRPr="00144677" w:rsidRDefault="00EA4FD9" w:rsidP="00144677">
      <w:pPr>
        <w:pStyle w:val="ListParagraph"/>
        <w:numPr>
          <w:ilvl w:val="0"/>
          <w:numId w:val="14"/>
        </w:numPr>
        <w:spacing w:after="0" w:line="240" w:lineRule="auto"/>
        <w:jc w:val="both"/>
        <w:rPr>
          <w:rFonts w:ascii="Arial" w:hAnsi="Arial" w:cs="Arial"/>
          <w:sz w:val="24"/>
          <w:szCs w:val="24"/>
        </w:rPr>
      </w:pPr>
      <w:r w:rsidRPr="00144677">
        <w:rPr>
          <w:rFonts w:ascii="Arial" w:hAnsi="Arial" w:cs="Arial"/>
          <w:sz w:val="24"/>
          <w:szCs w:val="24"/>
        </w:rPr>
        <w:t>The Provider shall advise the Council immediately of any changes to the Workforce Information between the date on which it is provided and the expiry of this Contract and shall ensure that the information disclosed is accurate and up to date and that all known existing liabilities relating to the Employees have been discharged.</w:t>
      </w:r>
      <w:r w:rsidR="00310F3D">
        <w:rPr>
          <w:rFonts w:ascii="Arial" w:hAnsi="Arial" w:cs="Arial"/>
          <w:sz w:val="24"/>
          <w:szCs w:val="24"/>
        </w:rPr>
        <w:t xml:space="preserve"> </w:t>
      </w:r>
    </w:p>
    <w:p w14:paraId="146C72F1" w14:textId="77777777" w:rsidR="00EA4FD9" w:rsidRPr="00EA4FD9" w:rsidRDefault="00EA4FD9" w:rsidP="00144677">
      <w:pPr>
        <w:pStyle w:val="ListParagraph"/>
        <w:spacing w:after="0" w:line="240" w:lineRule="auto"/>
        <w:jc w:val="both"/>
        <w:rPr>
          <w:rFonts w:ascii="Arial" w:hAnsi="Arial" w:cs="Arial"/>
          <w:sz w:val="24"/>
          <w:szCs w:val="24"/>
        </w:rPr>
      </w:pPr>
    </w:p>
    <w:p w14:paraId="6C9D86EA" w14:textId="51A3C932" w:rsidR="001822E4" w:rsidRDefault="00EA4FD9" w:rsidP="00EA4FD9">
      <w:pPr>
        <w:pStyle w:val="ListParagraph"/>
        <w:numPr>
          <w:ilvl w:val="0"/>
          <w:numId w:val="14"/>
        </w:numPr>
        <w:spacing w:after="0" w:line="240" w:lineRule="auto"/>
        <w:jc w:val="both"/>
        <w:rPr>
          <w:rFonts w:ascii="Arial" w:hAnsi="Arial" w:cs="Arial"/>
          <w:sz w:val="24"/>
          <w:szCs w:val="24"/>
        </w:rPr>
      </w:pPr>
      <w:r w:rsidRPr="00EA4FD9">
        <w:rPr>
          <w:rFonts w:ascii="Arial" w:hAnsi="Arial" w:cs="Arial"/>
          <w:sz w:val="24"/>
          <w:szCs w:val="24"/>
        </w:rPr>
        <w:t>The Provider shall co-operate fully with the Council during the handover arising from the completion or earlier termination of this Contract. This co-operation, during the setting up of operations period of the new Provider, shall extend to consultation with the Employees allowing full access to, and providing copies of all documents, reports, summaries and other information necessary in order to achieve an effective transition without disruption t</w:t>
      </w:r>
      <w:r w:rsidR="00144677">
        <w:rPr>
          <w:rFonts w:ascii="Arial" w:hAnsi="Arial" w:cs="Arial"/>
          <w:sz w:val="24"/>
          <w:szCs w:val="24"/>
        </w:rPr>
        <w:t>o</w:t>
      </w:r>
      <w:r w:rsidRPr="00EA4FD9">
        <w:rPr>
          <w:rFonts w:ascii="Arial" w:hAnsi="Arial" w:cs="Arial"/>
          <w:sz w:val="24"/>
          <w:szCs w:val="24"/>
        </w:rPr>
        <w:t xml:space="preserve"> the routine operational requirements.</w:t>
      </w:r>
      <w:r w:rsidR="00310F3D">
        <w:rPr>
          <w:rFonts w:ascii="Arial" w:hAnsi="Arial" w:cs="Arial"/>
          <w:sz w:val="24"/>
          <w:szCs w:val="24"/>
        </w:rPr>
        <w:t xml:space="preserve"> </w:t>
      </w:r>
    </w:p>
    <w:p w14:paraId="6D17D7ED" w14:textId="77777777" w:rsidR="00FF189E" w:rsidRPr="00FF189E" w:rsidRDefault="00FF189E" w:rsidP="00FF189E">
      <w:pPr>
        <w:pStyle w:val="ListParagraph"/>
        <w:rPr>
          <w:rFonts w:ascii="Arial" w:hAnsi="Arial" w:cs="Arial"/>
          <w:sz w:val="24"/>
          <w:szCs w:val="24"/>
        </w:rPr>
      </w:pPr>
    </w:p>
    <w:p w14:paraId="597E21D2" w14:textId="16950C9E" w:rsidR="00536B73" w:rsidRDefault="00187B7A" w:rsidP="00536B73">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The Provider will not have access to Council</w:t>
      </w:r>
      <w:r w:rsidR="00FF189E">
        <w:rPr>
          <w:rFonts w:ascii="Arial" w:hAnsi="Arial" w:cs="Arial"/>
          <w:sz w:val="24"/>
          <w:szCs w:val="24"/>
        </w:rPr>
        <w:t xml:space="preserve"> buildings or secure IT Infrastructure therefore at the Exit stage there will be</w:t>
      </w:r>
      <w:r w:rsidR="0078564A">
        <w:rPr>
          <w:rFonts w:ascii="Arial" w:hAnsi="Arial" w:cs="Arial"/>
          <w:sz w:val="24"/>
          <w:szCs w:val="24"/>
        </w:rPr>
        <w:t xml:space="preserve"> no</w:t>
      </w:r>
      <w:r w:rsidR="00FF189E">
        <w:rPr>
          <w:rFonts w:ascii="Arial" w:hAnsi="Arial" w:cs="Arial"/>
          <w:sz w:val="24"/>
          <w:szCs w:val="24"/>
        </w:rPr>
        <w:t xml:space="preserve"> return of items or security features.</w:t>
      </w:r>
    </w:p>
    <w:p w14:paraId="341E0B1B" w14:textId="77777777" w:rsidR="00DD74B5" w:rsidRPr="00DD74B5" w:rsidRDefault="00DD74B5" w:rsidP="00DD74B5">
      <w:pPr>
        <w:pStyle w:val="ListParagraph"/>
        <w:rPr>
          <w:rFonts w:ascii="Arial" w:hAnsi="Arial" w:cs="Arial"/>
          <w:sz w:val="24"/>
          <w:szCs w:val="24"/>
        </w:rPr>
      </w:pPr>
    </w:p>
    <w:sectPr w:rsidR="00DD74B5" w:rsidRPr="00DD74B5" w:rsidSect="000E7D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79F3E" w14:textId="77777777" w:rsidR="000E7D69" w:rsidRDefault="000E7D69" w:rsidP="00147568">
      <w:pPr>
        <w:spacing w:after="0" w:line="240" w:lineRule="auto"/>
      </w:pPr>
      <w:r>
        <w:separator/>
      </w:r>
    </w:p>
  </w:endnote>
  <w:endnote w:type="continuationSeparator" w:id="0">
    <w:p w14:paraId="6D30536C" w14:textId="77777777" w:rsidR="000E7D69" w:rsidRDefault="000E7D69" w:rsidP="0014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D44C9" w14:textId="77777777" w:rsidR="002815EA" w:rsidRDefault="00281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03482"/>
      <w:docPartObj>
        <w:docPartGallery w:val="Page Numbers (Bottom of Page)"/>
        <w:docPartUnique/>
      </w:docPartObj>
    </w:sdtPr>
    <w:sdtEndPr/>
    <w:sdtContent>
      <w:p w14:paraId="2F200327" w14:textId="3E401D95" w:rsidR="002815EA" w:rsidRDefault="002815EA">
        <w:pPr>
          <w:pStyle w:val="Footer"/>
          <w:jc w:val="right"/>
        </w:pPr>
        <w:r w:rsidRPr="00147568">
          <w:rPr>
            <w:rFonts w:ascii="Arial" w:hAnsi="Arial" w:cs="Arial"/>
            <w:sz w:val="24"/>
            <w:szCs w:val="24"/>
          </w:rPr>
          <w:fldChar w:fldCharType="begin"/>
        </w:r>
        <w:r w:rsidRPr="00147568">
          <w:rPr>
            <w:rFonts w:ascii="Arial" w:hAnsi="Arial" w:cs="Arial"/>
            <w:sz w:val="24"/>
            <w:szCs w:val="24"/>
          </w:rPr>
          <w:instrText xml:space="preserve"> PAGE   \* MERGEFORMAT </w:instrText>
        </w:r>
        <w:r w:rsidRPr="00147568">
          <w:rPr>
            <w:rFonts w:ascii="Arial" w:hAnsi="Arial" w:cs="Arial"/>
            <w:sz w:val="24"/>
            <w:szCs w:val="24"/>
          </w:rPr>
          <w:fldChar w:fldCharType="separate"/>
        </w:r>
        <w:r w:rsidR="00907939">
          <w:rPr>
            <w:rFonts w:ascii="Arial" w:hAnsi="Arial" w:cs="Arial"/>
            <w:noProof/>
            <w:sz w:val="24"/>
            <w:szCs w:val="24"/>
          </w:rPr>
          <w:t>2</w:t>
        </w:r>
        <w:r w:rsidRPr="00147568">
          <w:rPr>
            <w:rFonts w:ascii="Arial" w:hAnsi="Arial" w:cs="Arial"/>
            <w:sz w:val="24"/>
            <w:szCs w:val="24"/>
          </w:rPr>
          <w:fldChar w:fldCharType="end"/>
        </w:r>
      </w:p>
    </w:sdtContent>
  </w:sdt>
  <w:p w14:paraId="7A25CDCD" w14:textId="77777777" w:rsidR="002815EA" w:rsidRDefault="00281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FE2BA" w14:textId="77777777" w:rsidR="002815EA" w:rsidRDefault="00281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282F0" w14:textId="77777777" w:rsidR="000E7D69" w:rsidRDefault="000E7D69" w:rsidP="00147568">
      <w:pPr>
        <w:spacing w:after="0" w:line="240" w:lineRule="auto"/>
      </w:pPr>
      <w:r>
        <w:separator/>
      </w:r>
    </w:p>
  </w:footnote>
  <w:footnote w:type="continuationSeparator" w:id="0">
    <w:p w14:paraId="05C3ADB4" w14:textId="77777777" w:rsidR="000E7D69" w:rsidRDefault="000E7D69" w:rsidP="0014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2AD91" w14:textId="77777777" w:rsidR="002815EA" w:rsidRDefault="00281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F57E0" w14:textId="77777777" w:rsidR="002815EA" w:rsidRDefault="00281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5299" w14:textId="77777777" w:rsidR="002815EA" w:rsidRDefault="00281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18D5"/>
    <w:multiLevelType w:val="hybridMultilevel"/>
    <w:tmpl w:val="7908C1F8"/>
    <w:lvl w:ilvl="0" w:tplc="CDA82474">
      <w:start w:val="1"/>
      <w:numFmt w:val="lowerLetter"/>
      <w:lvlText w:val="%1)"/>
      <w:lvlJc w:val="left"/>
      <w:pPr>
        <w:ind w:left="938" w:hanging="720"/>
      </w:pPr>
      <w:rPr>
        <w:rFonts w:ascii="Arial" w:eastAsia="Arial" w:hAnsi="Arial" w:cs="Arial" w:hint="default"/>
        <w:w w:val="99"/>
        <w:sz w:val="24"/>
        <w:szCs w:val="24"/>
        <w:lang w:val="en-US" w:eastAsia="en-US" w:bidi="ar-SA"/>
      </w:rPr>
    </w:lvl>
    <w:lvl w:ilvl="1" w:tplc="EC4E1FB8">
      <w:numFmt w:val="bullet"/>
      <w:lvlText w:val=""/>
      <w:lvlJc w:val="left"/>
      <w:pPr>
        <w:ind w:left="1222" w:hanging="284"/>
      </w:pPr>
      <w:rPr>
        <w:rFonts w:ascii="Symbol" w:eastAsia="Symbol" w:hAnsi="Symbol" w:cs="Symbol" w:hint="default"/>
        <w:w w:val="100"/>
        <w:sz w:val="24"/>
        <w:szCs w:val="24"/>
        <w:lang w:val="en-US" w:eastAsia="en-US" w:bidi="ar-SA"/>
      </w:rPr>
    </w:lvl>
    <w:lvl w:ilvl="2" w:tplc="1FBCE724">
      <w:numFmt w:val="bullet"/>
      <w:lvlText w:val="•"/>
      <w:lvlJc w:val="left"/>
      <w:pPr>
        <w:ind w:left="2174" w:hanging="284"/>
      </w:pPr>
      <w:rPr>
        <w:rFonts w:hint="default"/>
        <w:lang w:val="en-US" w:eastAsia="en-US" w:bidi="ar-SA"/>
      </w:rPr>
    </w:lvl>
    <w:lvl w:ilvl="3" w:tplc="F4785C6C">
      <w:numFmt w:val="bullet"/>
      <w:lvlText w:val="•"/>
      <w:lvlJc w:val="left"/>
      <w:pPr>
        <w:ind w:left="3128" w:hanging="284"/>
      </w:pPr>
      <w:rPr>
        <w:rFonts w:hint="default"/>
        <w:lang w:val="en-US" w:eastAsia="en-US" w:bidi="ar-SA"/>
      </w:rPr>
    </w:lvl>
    <w:lvl w:ilvl="4" w:tplc="078A7742">
      <w:numFmt w:val="bullet"/>
      <w:lvlText w:val="•"/>
      <w:lvlJc w:val="left"/>
      <w:pPr>
        <w:ind w:left="4082" w:hanging="284"/>
      </w:pPr>
      <w:rPr>
        <w:rFonts w:hint="default"/>
        <w:lang w:val="en-US" w:eastAsia="en-US" w:bidi="ar-SA"/>
      </w:rPr>
    </w:lvl>
    <w:lvl w:ilvl="5" w:tplc="79A896DE">
      <w:numFmt w:val="bullet"/>
      <w:lvlText w:val="•"/>
      <w:lvlJc w:val="left"/>
      <w:pPr>
        <w:ind w:left="5037" w:hanging="284"/>
      </w:pPr>
      <w:rPr>
        <w:rFonts w:hint="default"/>
        <w:lang w:val="en-US" w:eastAsia="en-US" w:bidi="ar-SA"/>
      </w:rPr>
    </w:lvl>
    <w:lvl w:ilvl="6" w:tplc="394ED848">
      <w:numFmt w:val="bullet"/>
      <w:lvlText w:val="•"/>
      <w:lvlJc w:val="left"/>
      <w:pPr>
        <w:ind w:left="5991" w:hanging="284"/>
      </w:pPr>
      <w:rPr>
        <w:rFonts w:hint="default"/>
        <w:lang w:val="en-US" w:eastAsia="en-US" w:bidi="ar-SA"/>
      </w:rPr>
    </w:lvl>
    <w:lvl w:ilvl="7" w:tplc="05C82652">
      <w:numFmt w:val="bullet"/>
      <w:lvlText w:val="•"/>
      <w:lvlJc w:val="left"/>
      <w:pPr>
        <w:ind w:left="6945" w:hanging="284"/>
      </w:pPr>
      <w:rPr>
        <w:rFonts w:hint="default"/>
        <w:lang w:val="en-US" w:eastAsia="en-US" w:bidi="ar-SA"/>
      </w:rPr>
    </w:lvl>
    <w:lvl w:ilvl="8" w:tplc="7B305648">
      <w:numFmt w:val="bullet"/>
      <w:lvlText w:val="•"/>
      <w:lvlJc w:val="left"/>
      <w:pPr>
        <w:ind w:left="7900" w:hanging="284"/>
      </w:pPr>
      <w:rPr>
        <w:rFonts w:hint="default"/>
        <w:lang w:val="en-US" w:eastAsia="en-US" w:bidi="ar-SA"/>
      </w:rPr>
    </w:lvl>
  </w:abstractNum>
  <w:abstractNum w:abstractNumId="1" w15:restartNumberingAfterBreak="0">
    <w:nsid w:val="053865D0"/>
    <w:multiLevelType w:val="hybridMultilevel"/>
    <w:tmpl w:val="B23AEA76"/>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12E59"/>
    <w:multiLevelType w:val="hybridMultilevel"/>
    <w:tmpl w:val="6EFE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A3F59"/>
    <w:multiLevelType w:val="hybridMultilevel"/>
    <w:tmpl w:val="092E90AA"/>
    <w:lvl w:ilvl="0" w:tplc="60307B1A">
      <w:start w:val="1"/>
      <w:numFmt w:val="lowerLetter"/>
      <w:lvlText w:val="%1)"/>
      <w:lvlJc w:val="left"/>
      <w:pPr>
        <w:ind w:left="926" w:hanging="708"/>
      </w:pPr>
      <w:rPr>
        <w:rFonts w:ascii="Arial" w:eastAsia="Arial" w:hAnsi="Arial" w:cs="Arial" w:hint="default"/>
        <w:w w:val="99"/>
        <w:sz w:val="24"/>
        <w:szCs w:val="24"/>
        <w:lang w:val="en-US" w:eastAsia="en-US" w:bidi="ar-SA"/>
      </w:rPr>
    </w:lvl>
    <w:lvl w:ilvl="1" w:tplc="11F0ABD0">
      <w:numFmt w:val="bullet"/>
      <w:lvlText w:val="•"/>
      <w:lvlJc w:val="left"/>
      <w:pPr>
        <w:ind w:left="1808" w:hanging="708"/>
      </w:pPr>
      <w:rPr>
        <w:rFonts w:hint="default"/>
        <w:lang w:val="en-US" w:eastAsia="en-US" w:bidi="ar-SA"/>
      </w:rPr>
    </w:lvl>
    <w:lvl w:ilvl="2" w:tplc="EACEA402">
      <w:numFmt w:val="bullet"/>
      <w:lvlText w:val="•"/>
      <w:lvlJc w:val="left"/>
      <w:pPr>
        <w:ind w:left="2697" w:hanging="708"/>
      </w:pPr>
      <w:rPr>
        <w:rFonts w:hint="default"/>
        <w:lang w:val="en-US" w:eastAsia="en-US" w:bidi="ar-SA"/>
      </w:rPr>
    </w:lvl>
    <w:lvl w:ilvl="3" w:tplc="8F0AE134">
      <w:numFmt w:val="bullet"/>
      <w:lvlText w:val="•"/>
      <w:lvlJc w:val="left"/>
      <w:pPr>
        <w:ind w:left="3586" w:hanging="708"/>
      </w:pPr>
      <w:rPr>
        <w:rFonts w:hint="default"/>
        <w:lang w:val="en-US" w:eastAsia="en-US" w:bidi="ar-SA"/>
      </w:rPr>
    </w:lvl>
    <w:lvl w:ilvl="4" w:tplc="409ADB04">
      <w:numFmt w:val="bullet"/>
      <w:lvlText w:val="•"/>
      <w:lvlJc w:val="left"/>
      <w:pPr>
        <w:ind w:left="4475" w:hanging="708"/>
      </w:pPr>
      <w:rPr>
        <w:rFonts w:hint="default"/>
        <w:lang w:val="en-US" w:eastAsia="en-US" w:bidi="ar-SA"/>
      </w:rPr>
    </w:lvl>
    <w:lvl w:ilvl="5" w:tplc="D972776C">
      <w:numFmt w:val="bullet"/>
      <w:lvlText w:val="•"/>
      <w:lvlJc w:val="left"/>
      <w:pPr>
        <w:ind w:left="5364" w:hanging="708"/>
      </w:pPr>
      <w:rPr>
        <w:rFonts w:hint="default"/>
        <w:lang w:val="en-US" w:eastAsia="en-US" w:bidi="ar-SA"/>
      </w:rPr>
    </w:lvl>
    <w:lvl w:ilvl="6" w:tplc="E392F7E8">
      <w:numFmt w:val="bullet"/>
      <w:lvlText w:val="•"/>
      <w:lvlJc w:val="left"/>
      <w:pPr>
        <w:ind w:left="6253" w:hanging="708"/>
      </w:pPr>
      <w:rPr>
        <w:rFonts w:hint="default"/>
        <w:lang w:val="en-US" w:eastAsia="en-US" w:bidi="ar-SA"/>
      </w:rPr>
    </w:lvl>
    <w:lvl w:ilvl="7" w:tplc="074EA106">
      <w:numFmt w:val="bullet"/>
      <w:lvlText w:val="•"/>
      <w:lvlJc w:val="left"/>
      <w:pPr>
        <w:ind w:left="7142" w:hanging="708"/>
      </w:pPr>
      <w:rPr>
        <w:rFonts w:hint="default"/>
        <w:lang w:val="en-US" w:eastAsia="en-US" w:bidi="ar-SA"/>
      </w:rPr>
    </w:lvl>
    <w:lvl w:ilvl="8" w:tplc="F99C77D0">
      <w:numFmt w:val="bullet"/>
      <w:lvlText w:val="•"/>
      <w:lvlJc w:val="left"/>
      <w:pPr>
        <w:ind w:left="8031" w:hanging="708"/>
      </w:pPr>
      <w:rPr>
        <w:rFonts w:hint="default"/>
        <w:lang w:val="en-US" w:eastAsia="en-US" w:bidi="ar-SA"/>
      </w:rPr>
    </w:lvl>
  </w:abstractNum>
  <w:abstractNum w:abstractNumId="4" w15:restartNumberingAfterBreak="0">
    <w:nsid w:val="1B7B65B6"/>
    <w:multiLevelType w:val="multilevel"/>
    <w:tmpl w:val="6354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C77EC"/>
    <w:multiLevelType w:val="hybridMultilevel"/>
    <w:tmpl w:val="F95A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474FF"/>
    <w:multiLevelType w:val="hybridMultilevel"/>
    <w:tmpl w:val="6144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16B03"/>
    <w:multiLevelType w:val="hybridMultilevel"/>
    <w:tmpl w:val="4E020748"/>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F3CAD"/>
    <w:multiLevelType w:val="hybridMultilevel"/>
    <w:tmpl w:val="6DB676D8"/>
    <w:lvl w:ilvl="0" w:tplc="A6CECB32">
      <w:start w:val="13"/>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4012C"/>
    <w:multiLevelType w:val="hybridMultilevel"/>
    <w:tmpl w:val="2A68319E"/>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00428"/>
    <w:multiLevelType w:val="hybridMultilevel"/>
    <w:tmpl w:val="F50C4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D4406B"/>
    <w:multiLevelType w:val="hybridMultilevel"/>
    <w:tmpl w:val="0AB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35BA6"/>
    <w:multiLevelType w:val="hybridMultilevel"/>
    <w:tmpl w:val="FDDA27EC"/>
    <w:lvl w:ilvl="0" w:tplc="B96878F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C68EE"/>
    <w:multiLevelType w:val="multilevel"/>
    <w:tmpl w:val="552496F0"/>
    <w:lvl w:ilvl="0">
      <w:start w:val="8"/>
      <w:numFmt w:val="decimal"/>
      <w:lvlText w:val="%1."/>
      <w:lvlJc w:val="left"/>
      <w:pPr>
        <w:ind w:left="430" w:hanging="284"/>
      </w:pPr>
      <w:rPr>
        <w:rFonts w:ascii="Arial" w:eastAsia="Arial" w:hAnsi="Arial" w:cs="Arial" w:hint="default"/>
        <w:w w:val="100"/>
        <w:sz w:val="24"/>
        <w:szCs w:val="24"/>
        <w:lang w:val="en-US" w:eastAsia="en-US" w:bidi="ar-SA"/>
      </w:rPr>
    </w:lvl>
    <w:lvl w:ilvl="1">
      <w:start w:val="1"/>
      <w:numFmt w:val="decimal"/>
      <w:lvlText w:val="%1.%2"/>
      <w:lvlJc w:val="left"/>
      <w:pPr>
        <w:ind w:left="1227" w:hanging="720"/>
      </w:pPr>
      <w:rPr>
        <w:rFonts w:ascii="Arial" w:eastAsia="Arial" w:hAnsi="Arial" w:cs="Arial" w:hint="default"/>
        <w:w w:val="99"/>
        <w:sz w:val="24"/>
        <w:szCs w:val="24"/>
        <w:lang w:val="en-US" w:eastAsia="en-US" w:bidi="ar-SA"/>
      </w:rPr>
    </w:lvl>
    <w:lvl w:ilvl="2">
      <w:numFmt w:val="bullet"/>
      <w:lvlText w:val="•"/>
      <w:lvlJc w:val="left"/>
      <w:pPr>
        <w:ind w:left="2035" w:hanging="720"/>
      </w:pPr>
      <w:rPr>
        <w:rFonts w:hint="default"/>
        <w:lang w:val="en-US" w:eastAsia="en-US" w:bidi="ar-SA"/>
      </w:rPr>
    </w:lvl>
    <w:lvl w:ilvl="3">
      <w:numFmt w:val="bullet"/>
      <w:lvlText w:val="•"/>
      <w:lvlJc w:val="left"/>
      <w:pPr>
        <w:ind w:left="2850" w:hanging="720"/>
      </w:pPr>
      <w:rPr>
        <w:rFonts w:hint="default"/>
        <w:lang w:val="en-US" w:eastAsia="en-US" w:bidi="ar-SA"/>
      </w:rPr>
    </w:lvl>
    <w:lvl w:ilvl="4">
      <w:numFmt w:val="bullet"/>
      <w:lvlText w:val="•"/>
      <w:lvlJc w:val="left"/>
      <w:pPr>
        <w:ind w:left="3665" w:hanging="720"/>
      </w:pPr>
      <w:rPr>
        <w:rFonts w:hint="default"/>
        <w:lang w:val="en-US" w:eastAsia="en-US" w:bidi="ar-SA"/>
      </w:rPr>
    </w:lvl>
    <w:lvl w:ilvl="5">
      <w:numFmt w:val="bullet"/>
      <w:lvlText w:val="•"/>
      <w:lvlJc w:val="left"/>
      <w:pPr>
        <w:ind w:left="4480" w:hanging="720"/>
      </w:pPr>
      <w:rPr>
        <w:rFonts w:hint="default"/>
        <w:lang w:val="en-US" w:eastAsia="en-US" w:bidi="ar-SA"/>
      </w:rPr>
    </w:lvl>
    <w:lvl w:ilvl="6">
      <w:numFmt w:val="bullet"/>
      <w:lvlText w:val="•"/>
      <w:lvlJc w:val="left"/>
      <w:pPr>
        <w:ind w:left="5296" w:hanging="720"/>
      </w:pPr>
      <w:rPr>
        <w:rFonts w:hint="default"/>
        <w:lang w:val="en-US" w:eastAsia="en-US" w:bidi="ar-SA"/>
      </w:rPr>
    </w:lvl>
    <w:lvl w:ilvl="7">
      <w:numFmt w:val="bullet"/>
      <w:lvlText w:val="•"/>
      <w:lvlJc w:val="left"/>
      <w:pPr>
        <w:ind w:left="6111" w:hanging="720"/>
      </w:pPr>
      <w:rPr>
        <w:rFonts w:hint="default"/>
        <w:lang w:val="en-US" w:eastAsia="en-US" w:bidi="ar-SA"/>
      </w:rPr>
    </w:lvl>
    <w:lvl w:ilvl="8">
      <w:numFmt w:val="bullet"/>
      <w:lvlText w:val="•"/>
      <w:lvlJc w:val="left"/>
      <w:pPr>
        <w:ind w:left="6926" w:hanging="720"/>
      </w:pPr>
      <w:rPr>
        <w:rFonts w:hint="default"/>
        <w:lang w:val="en-US" w:eastAsia="en-US" w:bidi="ar-SA"/>
      </w:rPr>
    </w:lvl>
  </w:abstractNum>
  <w:abstractNum w:abstractNumId="14" w15:restartNumberingAfterBreak="0">
    <w:nsid w:val="41896BB0"/>
    <w:multiLevelType w:val="hybridMultilevel"/>
    <w:tmpl w:val="88F8F310"/>
    <w:lvl w:ilvl="0" w:tplc="C6B0EBAA">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941E6"/>
    <w:multiLevelType w:val="hybridMultilevel"/>
    <w:tmpl w:val="94980080"/>
    <w:lvl w:ilvl="0" w:tplc="7EBA20CA">
      <w:numFmt w:val="bullet"/>
      <w:lvlText w:val=""/>
      <w:lvlJc w:val="left"/>
      <w:pPr>
        <w:ind w:left="1031" w:hanging="356"/>
      </w:pPr>
      <w:rPr>
        <w:rFonts w:ascii="Symbol" w:eastAsia="Symbol" w:hAnsi="Symbol" w:cs="Symbol" w:hint="default"/>
        <w:w w:val="100"/>
        <w:sz w:val="24"/>
        <w:szCs w:val="24"/>
        <w:lang w:val="en-US" w:eastAsia="en-US" w:bidi="ar-SA"/>
      </w:rPr>
    </w:lvl>
    <w:lvl w:ilvl="1" w:tplc="64B8614C">
      <w:numFmt w:val="bullet"/>
      <w:lvlText w:val="•"/>
      <w:lvlJc w:val="left"/>
      <w:pPr>
        <w:ind w:left="1926" w:hanging="356"/>
      </w:pPr>
      <w:rPr>
        <w:rFonts w:hint="default"/>
        <w:lang w:val="en-US" w:eastAsia="en-US" w:bidi="ar-SA"/>
      </w:rPr>
    </w:lvl>
    <w:lvl w:ilvl="2" w:tplc="21228196">
      <w:numFmt w:val="bullet"/>
      <w:lvlText w:val="•"/>
      <w:lvlJc w:val="left"/>
      <w:pPr>
        <w:ind w:left="2813" w:hanging="356"/>
      </w:pPr>
      <w:rPr>
        <w:rFonts w:hint="default"/>
        <w:lang w:val="en-US" w:eastAsia="en-US" w:bidi="ar-SA"/>
      </w:rPr>
    </w:lvl>
    <w:lvl w:ilvl="3" w:tplc="C26C3F72">
      <w:numFmt w:val="bullet"/>
      <w:lvlText w:val="•"/>
      <w:lvlJc w:val="left"/>
      <w:pPr>
        <w:ind w:left="3700" w:hanging="356"/>
      </w:pPr>
      <w:rPr>
        <w:rFonts w:hint="default"/>
        <w:lang w:val="en-US" w:eastAsia="en-US" w:bidi="ar-SA"/>
      </w:rPr>
    </w:lvl>
    <w:lvl w:ilvl="4" w:tplc="86620250">
      <w:numFmt w:val="bullet"/>
      <w:lvlText w:val="•"/>
      <w:lvlJc w:val="left"/>
      <w:pPr>
        <w:ind w:left="4587" w:hanging="356"/>
      </w:pPr>
      <w:rPr>
        <w:rFonts w:hint="default"/>
        <w:lang w:val="en-US" w:eastAsia="en-US" w:bidi="ar-SA"/>
      </w:rPr>
    </w:lvl>
    <w:lvl w:ilvl="5" w:tplc="12025148">
      <w:numFmt w:val="bullet"/>
      <w:lvlText w:val="•"/>
      <w:lvlJc w:val="left"/>
      <w:pPr>
        <w:ind w:left="5474" w:hanging="356"/>
      </w:pPr>
      <w:rPr>
        <w:rFonts w:hint="default"/>
        <w:lang w:val="en-US" w:eastAsia="en-US" w:bidi="ar-SA"/>
      </w:rPr>
    </w:lvl>
    <w:lvl w:ilvl="6" w:tplc="9F6EB6E4">
      <w:numFmt w:val="bullet"/>
      <w:lvlText w:val="•"/>
      <w:lvlJc w:val="left"/>
      <w:pPr>
        <w:ind w:left="6361" w:hanging="356"/>
      </w:pPr>
      <w:rPr>
        <w:rFonts w:hint="default"/>
        <w:lang w:val="en-US" w:eastAsia="en-US" w:bidi="ar-SA"/>
      </w:rPr>
    </w:lvl>
    <w:lvl w:ilvl="7" w:tplc="DD189050">
      <w:numFmt w:val="bullet"/>
      <w:lvlText w:val="•"/>
      <w:lvlJc w:val="left"/>
      <w:pPr>
        <w:ind w:left="7248" w:hanging="356"/>
      </w:pPr>
      <w:rPr>
        <w:rFonts w:hint="default"/>
        <w:lang w:val="en-US" w:eastAsia="en-US" w:bidi="ar-SA"/>
      </w:rPr>
    </w:lvl>
    <w:lvl w:ilvl="8" w:tplc="B1A206B6">
      <w:numFmt w:val="bullet"/>
      <w:lvlText w:val="•"/>
      <w:lvlJc w:val="left"/>
      <w:pPr>
        <w:ind w:left="8135" w:hanging="356"/>
      </w:pPr>
      <w:rPr>
        <w:rFonts w:hint="default"/>
        <w:lang w:val="en-US" w:eastAsia="en-US" w:bidi="ar-SA"/>
      </w:rPr>
    </w:lvl>
  </w:abstractNum>
  <w:abstractNum w:abstractNumId="16" w15:restartNumberingAfterBreak="0">
    <w:nsid w:val="499E0777"/>
    <w:multiLevelType w:val="hybridMultilevel"/>
    <w:tmpl w:val="129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1510D"/>
    <w:multiLevelType w:val="hybridMultilevel"/>
    <w:tmpl w:val="698477D8"/>
    <w:lvl w:ilvl="0" w:tplc="3B6E444C">
      <w:start w:val="1"/>
      <w:numFmt w:val="lowerLetter"/>
      <w:lvlText w:val="(%1)"/>
      <w:lvlJc w:val="left"/>
      <w:pPr>
        <w:ind w:left="938" w:hanging="579"/>
      </w:pPr>
      <w:rPr>
        <w:rFonts w:ascii="Arial" w:eastAsia="Arial" w:hAnsi="Arial" w:cs="Arial" w:hint="default"/>
        <w:w w:val="99"/>
        <w:sz w:val="24"/>
        <w:szCs w:val="24"/>
        <w:lang w:val="en-US" w:eastAsia="en-US" w:bidi="ar-SA"/>
      </w:rPr>
    </w:lvl>
    <w:lvl w:ilvl="1" w:tplc="8F3698FA">
      <w:numFmt w:val="bullet"/>
      <w:lvlText w:val="•"/>
      <w:lvlJc w:val="left"/>
      <w:pPr>
        <w:ind w:left="1826" w:hanging="579"/>
      </w:pPr>
      <w:rPr>
        <w:rFonts w:hint="default"/>
        <w:lang w:val="en-US" w:eastAsia="en-US" w:bidi="ar-SA"/>
      </w:rPr>
    </w:lvl>
    <w:lvl w:ilvl="2" w:tplc="1F0C7DF0">
      <w:numFmt w:val="bullet"/>
      <w:lvlText w:val="•"/>
      <w:lvlJc w:val="left"/>
      <w:pPr>
        <w:ind w:left="2713" w:hanging="579"/>
      </w:pPr>
      <w:rPr>
        <w:rFonts w:hint="default"/>
        <w:lang w:val="en-US" w:eastAsia="en-US" w:bidi="ar-SA"/>
      </w:rPr>
    </w:lvl>
    <w:lvl w:ilvl="3" w:tplc="C16A8F8E">
      <w:numFmt w:val="bullet"/>
      <w:lvlText w:val="•"/>
      <w:lvlJc w:val="left"/>
      <w:pPr>
        <w:ind w:left="3600" w:hanging="579"/>
      </w:pPr>
      <w:rPr>
        <w:rFonts w:hint="default"/>
        <w:lang w:val="en-US" w:eastAsia="en-US" w:bidi="ar-SA"/>
      </w:rPr>
    </w:lvl>
    <w:lvl w:ilvl="4" w:tplc="E17A96D2">
      <w:numFmt w:val="bullet"/>
      <w:lvlText w:val="•"/>
      <w:lvlJc w:val="left"/>
      <w:pPr>
        <w:ind w:left="4487" w:hanging="579"/>
      </w:pPr>
      <w:rPr>
        <w:rFonts w:hint="default"/>
        <w:lang w:val="en-US" w:eastAsia="en-US" w:bidi="ar-SA"/>
      </w:rPr>
    </w:lvl>
    <w:lvl w:ilvl="5" w:tplc="9E7EC128">
      <w:numFmt w:val="bullet"/>
      <w:lvlText w:val="•"/>
      <w:lvlJc w:val="left"/>
      <w:pPr>
        <w:ind w:left="5374" w:hanging="579"/>
      </w:pPr>
      <w:rPr>
        <w:rFonts w:hint="default"/>
        <w:lang w:val="en-US" w:eastAsia="en-US" w:bidi="ar-SA"/>
      </w:rPr>
    </w:lvl>
    <w:lvl w:ilvl="6" w:tplc="D3180034">
      <w:numFmt w:val="bullet"/>
      <w:lvlText w:val="•"/>
      <w:lvlJc w:val="left"/>
      <w:pPr>
        <w:ind w:left="6261" w:hanging="579"/>
      </w:pPr>
      <w:rPr>
        <w:rFonts w:hint="default"/>
        <w:lang w:val="en-US" w:eastAsia="en-US" w:bidi="ar-SA"/>
      </w:rPr>
    </w:lvl>
    <w:lvl w:ilvl="7" w:tplc="29C48EAC">
      <w:numFmt w:val="bullet"/>
      <w:lvlText w:val="•"/>
      <w:lvlJc w:val="left"/>
      <w:pPr>
        <w:ind w:left="7148" w:hanging="579"/>
      </w:pPr>
      <w:rPr>
        <w:rFonts w:hint="default"/>
        <w:lang w:val="en-US" w:eastAsia="en-US" w:bidi="ar-SA"/>
      </w:rPr>
    </w:lvl>
    <w:lvl w:ilvl="8" w:tplc="00AE67D0">
      <w:numFmt w:val="bullet"/>
      <w:lvlText w:val="•"/>
      <w:lvlJc w:val="left"/>
      <w:pPr>
        <w:ind w:left="8035" w:hanging="579"/>
      </w:pPr>
      <w:rPr>
        <w:rFonts w:hint="default"/>
        <w:lang w:val="en-US" w:eastAsia="en-US" w:bidi="ar-SA"/>
      </w:rPr>
    </w:lvl>
  </w:abstractNum>
  <w:abstractNum w:abstractNumId="18" w15:restartNumberingAfterBreak="0">
    <w:nsid w:val="4F070623"/>
    <w:multiLevelType w:val="hybridMultilevel"/>
    <w:tmpl w:val="787835D8"/>
    <w:lvl w:ilvl="0" w:tplc="1D6AC0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B3E66"/>
    <w:multiLevelType w:val="hybridMultilevel"/>
    <w:tmpl w:val="2904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F1BB0"/>
    <w:multiLevelType w:val="multilevel"/>
    <w:tmpl w:val="21F61CB0"/>
    <w:lvl w:ilvl="0">
      <w:start w:val="2"/>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b/>
        <w:bCs/>
        <w:w w:val="99"/>
        <w:sz w:val="24"/>
        <w:szCs w:val="24"/>
        <w:lang w:val="en-US" w:eastAsia="en-US" w:bidi="ar-SA"/>
      </w:rPr>
    </w:lvl>
    <w:lvl w:ilvl="2">
      <w:numFmt w:val="bullet"/>
      <w:lvlText w:val=""/>
      <w:lvlJc w:val="left"/>
      <w:pPr>
        <w:ind w:left="1390" w:hanging="360"/>
      </w:pPr>
      <w:rPr>
        <w:rFonts w:ascii="Symbol" w:eastAsia="Symbol" w:hAnsi="Symbol" w:cs="Symbol" w:hint="default"/>
        <w:w w:val="100"/>
        <w:sz w:val="24"/>
        <w:szCs w:val="24"/>
        <w:lang w:val="en-US" w:eastAsia="en-US" w:bidi="ar-SA"/>
      </w:rPr>
    </w:lvl>
    <w:lvl w:ilvl="3">
      <w:numFmt w:val="bullet"/>
      <w:lvlText w:val="-"/>
      <w:lvlJc w:val="left"/>
      <w:pPr>
        <w:ind w:left="1750" w:hanging="360"/>
      </w:pPr>
      <w:rPr>
        <w:rFonts w:ascii="Verdana" w:eastAsia="Verdana" w:hAnsi="Verdana" w:cs="Verdana" w:hint="default"/>
        <w:w w:val="100"/>
        <w:sz w:val="24"/>
        <w:szCs w:val="24"/>
        <w:lang w:val="en-US" w:eastAsia="en-US" w:bidi="ar-SA"/>
      </w:rPr>
    </w:lvl>
    <w:lvl w:ilvl="4">
      <w:numFmt w:val="bullet"/>
      <w:lvlText w:val="•"/>
      <w:lvlJc w:val="left"/>
      <w:pPr>
        <w:ind w:left="3772" w:hanging="360"/>
      </w:pPr>
      <w:rPr>
        <w:rFonts w:hint="default"/>
        <w:lang w:val="en-US" w:eastAsia="en-US" w:bidi="ar-SA"/>
      </w:rPr>
    </w:lvl>
    <w:lvl w:ilvl="5">
      <w:numFmt w:val="bullet"/>
      <w:lvlText w:val="•"/>
      <w:lvlJc w:val="left"/>
      <w:pPr>
        <w:ind w:left="4778" w:hanging="360"/>
      </w:pPr>
      <w:rPr>
        <w:rFonts w:hint="default"/>
        <w:lang w:val="en-US" w:eastAsia="en-US" w:bidi="ar-SA"/>
      </w:rPr>
    </w:lvl>
    <w:lvl w:ilvl="6">
      <w:numFmt w:val="bullet"/>
      <w:lvlText w:val="•"/>
      <w:lvlJc w:val="left"/>
      <w:pPr>
        <w:ind w:left="5784" w:hanging="360"/>
      </w:pPr>
      <w:rPr>
        <w:rFonts w:hint="default"/>
        <w:lang w:val="en-US" w:eastAsia="en-US" w:bidi="ar-SA"/>
      </w:rPr>
    </w:lvl>
    <w:lvl w:ilvl="7">
      <w:numFmt w:val="bullet"/>
      <w:lvlText w:val="•"/>
      <w:lvlJc w:val="left"/>
      <w:pPr>
        <w:ind w:left="6790" w:hanging="360"/>
      </w:pPr>
      <w:rPr>
        <w:rFonts w:hint="default"/>
        <w:lang w:val="en-US" w:eastAsia="en-US" w:bidi="ar-SA"/>
      </w:rPr>
    </w:lvl>
    <w:lvl w:ilvl="8">
      <w:numFmt w:val="bullet"/>
      <w:lvlText w:val="•"/>
      <w:lvlJc w:val="left"/>
      <w:pPr>
        <w:ind w:left="7796" w:hanging="360"/>
      </w:pPr>
      <w:rPr>
        <w:rFonts w:hint="default"/>
        <w:lang w:val="en-US" w:eastAsia="en-US" w:bidi="ar-SA"/>
      </w:rPr>
    </w:lvl>
  </w:abstractNum>
  <w:abstractNum w:abstractNumId="21" w15:restartNumberingAfterBreak="0">
    <w:nsid w:val="594D2D92"/>
    <w:multiLevelType w:val="hybridMultilevel"/>
    <w:tmpl w:val="020A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87964"/>
    <w:multiLevelType w:val="hybridMultilevel"/>
    <w:tmpl w:val="E7E25BD8"/>
    <w:lvl w:ilvl="0" w:tplc="CDA82474">
      <w:start w:val="1"/>
      <w:numFmt w:val="lowerLetter"/>
      <w:lvlText w:val="%1)"/>
      <w:lvlJc w:val="left"/>
      <w:pPr>
        <w:ind w:left="938" w:hanging="720"/>
      </w:pPr>
      <w:rPr>
        <w:rFonts w:ascii="Arial" w:eastAsia="Arial" w:hAnsi="Arial" w:cs="Arial" w:hint="default"/>
        <w:w w:val="99"/>
        <w:sz w:val="24"/>
        <w:szCs w:val="24"/>
        <w:lang w:val="en-US" w:eastAsia="en-US" w:bidi="ar-SA"/>
      </w:rPr>
    </w:lvl>
    <w:lvl w:ilvl="1" w:tplc="EC4E1FB8">
      <w:numFmt w:val="bullet"/>
      <w:lvlText w:val=""/>
      <w:lvlJc w:val="left"/>
      <w:pPr>
        <w:ind w:left="1222" w:hanging="284"/>
      </w:pPr>
      <w:rPr>
        <w:rFonts w:ascii="Symbol" w:eastAsia="Symbol" w:hAnsi="Symbol" w:cs="Symbol" w:hint="default"/>
        <w:w w:val="100"/>
        <w:sz w:val="24"/>
        <w:szCs w:val="24"/>
        <w:lang w:val="en-US" w:eastAsia="en-US" w:bidi="ar-SA"/>
      </w:rPr>
    </w:lvl>
    <w:lvl w:ilvl="2" w:tplc="1FBCE724">
      <w:numFmt w:val="bullet"/>
      <w:lvlText w:val="•"/>
      <w:lvlJc w:val="left"/>
      <w:pPr>
        <w:ind w:left="2174" w:hanging="284"/>
      </w:pPr>
      <w:rPr>
        <w:rFonts w:hint="default"/>
        <w:lang w:val="en-US" w:eastAsia="en-US" w:bidi="ar-SA"/>
      </w:rPr>
    </w:lvl>
    <w:lvl w:ilvl="3" w:tplc="F4785C6C">
      <w:numFmt w:val="bullet"/>
      <w:lvlText w:val="•"/>
      <w:lvlJc w:val="left"/>
      <w:pPr>
        <w:ind w:left="3128" w:hanging="284"/>
      </w:pPr>
      <w:rPr>
        <w:rFonts w:hint="default"/>
        <w:lang w:val="en-US" w:eastAsia="en-US" w:bidi="ar-SA"/>
      </w:rPr>
    </w:lvl>
    <w:lvl w:ilvl="4" w:tplc="078A7742">
      <w:numFmt w:val="bullet"/>
      <w:lvlText w:val="•"/>
      <w:lvlJc w:val="left"/>
      <w:pPr>
        <w:ind w:left="4082" w:hanging="284"/>
      </w:pPr>
      <w:rPr>
        <w:rFonts w:hint="default"/>
        <w:lang w:val="en-US" w:eastAsia="en-US" w:bidi="ar-SA"/>
      </w:rPr>
    </w:lvl>
    <w:lvl w:ilvl="5" w:tplc="79A896DE">
      <w:numFmt w:val="bullet"/>
      <w:lvlText w:val="•"/>
      <w:lvlJc w:val="left"/>
      <w:pPr>
        <w:ind w:left="5037" w:hanging="284"/>
      </w:pPr>
      <w:rPr>
        <w:rFonts w:hint="default"/>
        <w:lang w:val="en-US" w:eastAsia="en-US" w:bidi="ar-SA"/>
      </w:rPr>
    </w:lvl>
    <w:lvl w:ilvl="6" w:tplc="394ED848">
      <w:numFmt w:val="bullet"/>
      <w:lvlText w:val="•"/>
      <w:lvlJc w:val="left"/>
      <w:pPr>
        <w:ind w:left="5991" w:hanging="284"/>
      </w:pPr>
      <w:rPr>
        <w:rFonts w:hint="default"/>
        <w:lang w:val="en-US" w:eastAsia="en-US" w:bidi="ar-SA"/>
      </w:rPr>
    </w:lvl>
    <w:lvl w:ilvl="7" w:tplc="05C82652">
      <w:numFmt w:val="bullet"/>
      <w:lvlText w:val="•"/>
      <w:lvlJc w:val="left"/>
      <w:pPr>
        <w:ind w:left="6945" w:hanging="284"/>
      </w:pPr>
      <w:rPr>
        <w:rFonts w:hint="default"/>
        <w:lang w:val="en-US" w:eastAsia="en-US" w:bidi="ar-SA"/>
      </w:rPr>
    </w:lvl>
    <w:lvl w:ilvl="8" w:tplc="7B305648">
      <w:numFmt w:val="bullet"/>
      <w:lvlText w:val="•"/>
      <w:lvlJc w:val="left"/>
      <w:pPr>
        <w:ind w:left="7900" w:hanging="284"/>
      </w:pPr>
      <w:rPr>
        <w:rFonts w:hint="default"/>
        <w:lang w:val="en-US" w:eastAsia="en-US" w:bidi="ar-SA"/>
      </w:rPr>
    </w:lvl>
  </w:abstractNum>
  <w:abstractNum w:abstractNumId="23" w15:restartNumberingAfterBreak="0">
    <w:nsid w:val="5DA54A5D"/>
    <w:multiLevelType w:val="hybridMultilevel"/>
    <w:tmpl w:val="187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C20B8"/>
    <w:multiLevelType w:val="hybridMultilevel"/>
    <w:tmpl w:val="233CFC2E"/>
    <w:lvl w:ilvl="0" w:tplc="BC28001A">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C15BF"/>
    <w:multiLevelType w:val="multilevel"/>
    <w:tmpl w:val="02CC9182"/>
    <w:lvl w:ilvl="0">
      <w:start w:val="4"/>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w w:val="99"/>
        <w:sz w:val="24"/>
        <w:szCs w:val="24"/>
        <w:lang w:val="en-US" w:eastAsia="en-US" w:bidi="ar-SA"/>
      </w:rPr>
    </w:lvl>
    <w:lvl w:ilvl="2">
      <w:numFmt w:val="bullet"/>
      <w:lvlText w:val="•"/>
      <w:lvlJc w:val="left"/>
      <w:pPr>
        <w:ind w:left="2713" w:hanging="720"/>
      </w:pPr>
      <w:rPr>
        <w:rFonts w:hint="default"/>
        <w:lang w:val="en-US" w:eastAsia="en-US" w:bidi="ar-SA"/>
      </w:rPr>
    </w:lvl>
    <w:lvl w:ilvl="3">
      <w:numFmt w:val="bullet"/>
      <w:lvlText w:val="•"/>
      <w:lvlJc w:val="left"/>
      <w:pPr>
        <w:ind w:left="3600" w:hanging="720"/>
      </w:pPr>
      <w:rPr>
        <w:rFonts w:hint="default"/>
        <w:lang w:val="en-US" w:eastAsia="en-US" w:bidi="ar-SA"/>
      </w:rPr>
    </w:lvl>
    <w:lvl w:ilvl="4">
      <w:numFmt w:val="bullet"/>
      <w:lvlText w:val="•"/>
      <w:lvlJc w:val="left"/>
      <w:pPr>
        <w:ind w:left="4487" w:hanging="720"/>
      </w:pPr>
      <w:rPr>
        <w:rFonts w:hint="default"/>
        <w:lang w:val="en-US" w:eastAsia="en-US" w:bidi="ar-SA"/>
      </w:rPr>
    </w:lvl>
    <w:lvl w:ilvl="5">
      <w:numFmt w:val="bullet"/>
      <w:lvlText w:val="•"/>
      <w:lvlJc w:val="left"/>
      <w:pPr>
        <w:ind w:left="5374" w:hanging="720"/>
      </w:pPr>
      <w:rPr>
        <w:rFonts w:hint="default"/>
        <w:lang w:val="en-US" w:eastAsia="en-US" w:bidi="ar-SA"/>
      </w:rPr>
    </w:lvl>
    <w:lvl w:ilvl="6">
      <w:numFmt w:val="bullet"/>
      <w:lvlText w:val="•"/>
      <w:lvlJc w:val="left"/>
      <w:pPr>
        <w:ind w:left="626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abstractNum w:abstractNumId="26" w15:restartNumberingAfterBreak="0">
    <w:nsid w:val="7BFA7B03"/>
    <w:multiLevelType w:val="hybridMultilevel"/>
    <w:tmpl w:val="EBE8B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834945">
    <w:abstractNumId w:val="18"/>
  </w:num>
  <w:num w:numId="2" w16cid:durableId="406805618">
    <w:abstractNumId w:val="6"/>
  </w:num>
  <w:num w:numId="3" w16cid:durableId="344403192">
    <w:abstractNumId w:val="21"/>
  </w:num>
  <w:num w:numId="4" w16cid:durableId="807433414">
    <w:abstractNumId w:val="11"/>
  </w:num>
  <w:num w:numId="5" w16cid:durableId="389502092">
    <w:abstractNumId w:val="16"/>
  </w:num>
  <w:num w:numId="6" w16cid:durableId="2078627438">
    <w:abstractNumId w:val="23"/>
  </w:num>
  <w:num w:numId="7" w16cid:durableId="947464263">
    <w:abstractNumId w:val="10"/>
  </w:num>
  <w:num w:numId="8" w16cid:durableId="1859271047">
    <w:abstractNumId w:val="1"/>
  </w:num>
  <w:num w:numId="9" w16cid:durableId="1917394204">
    <w:abstractNumId w:val="14"/>
  </w:num>
  <w:num w:numId="10" w16cid:durableId="1391074674">
    <w:abstractNumId w:val="9"/>
  </w:num>
  <w:num w:numId="11" w16cid:durableId="1473713442">
    <w:abstractNumId w:val="26"/>
  </w:num>
  <w:num w:numId="12" w16cid:durableId="67505217">
    <w:abstractNumId w:val="5"/>
  </w:num>
  <w:num w:numId="13" w16cid:durableId="884485197">
    <w:abstractNumId w:val="7"/>
  </w:num>
  <w:num w:numId="14" w16cid:durableId="2141533579">
    <w:abstractNumId w:val="8"/>
  </w:num>
  <w:num w:numId="15" w16cid:durableId="1752460329">
    <w:abstractNumId w:val="15"/>
  </w:num>
  <w:num w:numId="16" w16cid:durableId="724451046">
    <w:abstractNumId w:val="2"/>
  </w:num>
  <w:num w:numId="17" w16cid:durableId="913783460">
    <w:abstractNumId w:val="13"/>
  </w:num>
  <w:num w:numId="18" w16cid:durableId="821238818">
    <w:abstractNumId w:val="24"/>
  </w:num>
  <w:num w:numId="19" w16cid:durableId="1253126457">
    <w:abstractNumId w:val="12"/>
  </w:num>
  <w:num w:numId="20" w16cid:durableId="152374067">
    <w:abstractNumId w:val="17"/>
  </w:num>
  <w:num w:numId="21" w16cid:durableId="1126774525">
    <w:abstractNumId w:val="20"/>
  </w:num>
  <w:num w:numId="22" w16cid:durableId="625161083">
    <w:abstractNumId w:val="22"/>
  </w:num>
  <w:num w:numId="23" w16cid:durableId="1895770954">
    <w:abstractNumId w:val="0"/>
  </w:num>
  <w:num w:numId="24" w16cid:durableId="165944571">
    <w:abstractNumId w:val="3"/>
  </w:num>
  <w:num w:numId="25" w16cid:durableId="373383284">
    <w:abstractNumId w:val="25"/>
  </w:num>
  <w:num w:numId="26" w16cid:durableId="984892689">
    <w:abstractNumId w:val="19"/>
  </w:num>
  <w:num w:numId="27" w16cid:durableId="1152330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78"/>
    <w:rsid w:val="00003B91"/>
    <w:rsid w:val="00057ACC"/>
    <w:rsid w:val="00060F23"/>
    <w:rsid w:val="00084F35"/>
    <w:rsid w:val="000A0A68"/>
    <w:rsid w:val="000A0D51"/>
    <w:rsid w:val="000A5DA7"/>
    <w:rsid w:val="000C7631"/>
    <w:rsid w:val="000E7D69"/>
    <w:rsid w:val="000F1959"/>
    <w:rsid w:val="00115B68"/>
    <w:rsid w:val="00131CF2"/>
    <w:rsid w:val="00132F5A"/>
    <w:rsid w:val="001362E5"/>
    <w:rsid w:val="0014396B"/>
    <w:rsid w:val="00144677"/>
    <w:rsid w:val="00147568"/>
    <w:rsid w:val="001822E4"/>
    <w:rsid w:val="00187B7A"/>
    <w:rsid w:val="001B36D0"/>
    <w:rsid w:val="001C0E0E"/>
    <w:rsid w:val="001C42B3"/>
    <w:rsid w:val="001C4BEC"/>
    <w:rsid w:val="001D35B8"/>
    <w:rsid w:val="00274847"/>
    <w:rsid w:val="002815EA"/>
    <w:rsid w:val="0029415B"/>
    <w:rsid w:val="0030143B"/>
    <w:rsid w:val="00310F3D"/>
    <w:rsid w:val="00317873"/>
    <w:rsid w:val="00323C67"/>
    <w:rsid w:val="00332075"/>
    <w:rsid w:val="00374C10"/>
    <w:rsid w:val="003E1656"/>
    <w:rsid w:val="00411548"/>
    <w:rsid w:val="004232C7"/>
    <w:rsid w:val="00423B68"/>
    <w:rsid w:val="00463CBC"/>
    <w:rsid w:val="004D7C14"/>
    <w:rsid w:val="00521039"/>
    <w:rsid w:val="00536B73"/>
    <w:rsid w:val="00582F9C"/>
    <w:rsid w:val="005848BB"/>
    <w:rsid w:val="00591782"/>
    <w:rsid w:val="005A0804"/>
    <w:rsid w:val="005B7130"/>
    <w:rsid w:val="005D3C2F"/>
    <w:rsid w:val="005D40CC"/>
    <w:rsid w:val="006035AF"/>
    <w:rsid w:val="00625904"/>
    <w:rsid w:val="00685950"/>
    <w:rsid w:val="00692067"/>
    <w:rsid w:val="006A1952"/>
    <w:rsid w:val="006C3CF2"/>
    <w:rsid w:val="00713338"/>
    <w:rsid w:val="00722CB1"/>
    <w:rsid w:val="0072748B"/>
    <w:rsid w:val="0078564A"/>
    <w:rsid w:val="0078594E"/>
    <w:rsid w:val="007A52D0"/>
    <w:rsid w:val="007A63F1"/>
    <w:rsid w:val="007B5546"/>
    <w:rsid w:val="007D0CA7"/>
    <w:rsid w:val="007D6D4B"/>
    <w:rsid w:val="007E2E5C"/>
    <w:rsid w:val="007F5FA2"/>
    <w:rsid w:val="00802D07"/>
    <w:rsid w:val="00803BC0"/>
    <w:rsid w:val="0082270E"/>
    <w:rsid w:val="00882F7B"/>
    <w:rsid w:val="0089040C"/>
    <w:rsid w:val="008C51AA"/>
    <w:rsid w:val="008F2F92"/>
    <w:rsid w:val="00907939"/>
    <w:rsid w:val="00974DC5"/>
    <w:rsid w:val="00976B78"/>
    <w:rsid w:val="009929DD"/>
    <w:rsid w:val="009940F0"/>
    <w:rsid w:val="009A543C"/>
    <w:rsid w:val="009D43CD"/>
    <w:rsid w:val="00A16CEC"/>
    <w:rsid w:val="00A3093E"/>
    <w:rsid w:val="00A55B86"/>
    <w:rsid w:val="00A673FA"/>
    <w:rsid w:val="00A7082B"/>
    <w:rsid w:val="00AC09A6"/>
    <w:rsid w:val="00AC7E1F"/>
    <w:rsid w:val="00AE22AC"/>
    <w:rsid w:val="00B371E3"/>
    <w:rsid w:val="00B371EF"/>
    <w:rsid w:val="00B63155"/>
    <w:rsid w:val="00B84805"/>
    <w:rsid w:val="00BB01DD"/>
    <w:rsid w:val="00BB47A8"/>
    <w:rsid w:val="00BB5DD2"/>
    <w:rsid w:val="00C01528"/>
    <w:rsid w:val="00C10BD7"/>
    <w:rsid w:val="00C24870"/>
    <w:rsid w:val="00C26F6E"/>
    <w:rsid w:val="00C67875"/>
    <w:rsid w:val="00CA154C"/>
    <w:rsid w:val="00CA5898"/>
    <w:rsid w:val="00CB11A5"/>
    <w:rsid w:val="00CB296A"/>
    <w:rsid w:val="00CC3FDB"/>
    <w:rsid w:val="00CE3CD6"/>
    <w:rsid w:val="00CF0875"/>
    <w:rsid w:val="00CF141A"/>
    <w:rsid w:val="00D109CA"/>
    <w:rsid w:val="00D13FAB"/>
    <w:rsid w:val="00D8644F"/>
    <w:rsid w:val="00DC20E4"/>
    <w:rsid w:val="00DC59B2"/>
    <w:rsid w:val="00DD74B5"/>
    <w:rsid w:val="00E312EE"/>
    <w:rsid w:val="00E35167"/>
    <w:rsid w:val="00E564DD"/>
    <w:rsid w:val="00E65BCF"/>
    <w:rsid w:val="00E6730E"/>
    <w:rsid w:val="00EA4FD9"/>
    <w:rsid w:val="00F652B0"/>
    <w:rsid w:val="00F668F9"/>
    <w:rsid w:val="00F970D5"/>
    <w:rsid w:val="00FA6EFB"/>
    <w:rsid w:val="00FF189E"/>
    <w:rsid w:val="00FF72A8"/>
    <w:rsid w:val="00FF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B1EC"/>
  <w15:docId w15:val="{3EFBA063-635E-4E46-9EF0-7D041E91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F2F92"/>
    <w:pPr>
      <w:widowControl w:val="0"/>
      <w:autoSpaceDE w:val="0"/>
      <w:autoSpaceDN w:val="0"/>
      <w:spacing w:before="218" w:after="0" w:line="240" w:lineRule="auto"/>
      <w:ind w:left="318"/>
      <w:outlineLvl w:val="0"/>
    </w:pPr>
    <w:rPr>
      <w:rFonts w:ascii="Arial" w:eastAsia="Arial" w:hAnsi="Arial" w:cs="Arial"/>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C42B3"/>
    <w:pPr>
      <w:ind w:left="720"/>
      <w:contextualSpacing/>
    </w:pPr>
  </w:style>
  <w:style w:type="paragraph" w:styleId="Header">
    <w:name w:val="header"/>
    <w:basedOn w:val="Normal"/>
    <w:link w:val="HeaderChar"/>
    <w:uiPriority w:val="99"/>
    <w:semiHidden/>
    <w:unhideWhenUsed/>
    <w:rsid w:val="001475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7568"/>
  </w:style>
  <w:style w:type="paragraph" w:styleId="Footer">
    <w:name w:val="footer"/>
    <w:basedOn w:val="Normal"/>
    <w:link w:val="FooterChar"/>
    <w:uiPriority w:val="99"/>
    <w:unhideWhenUsed/>
    <w:rsid w:val="00147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68"/>
  </w:style>
  <w:style w:type="paragraph" w:styleId="BalloonText">
    <w:name w:val="Balloon Text"/>
    <w:basedOn w:val="Normal"/>
    <w:link w:val="BalloonTextChar"/>
    <w:uiPriority w:val="99"/>
    <w:semiHidden/>
    <w:unhideWhenUsed/>
    <w:rsid w:val="0029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15B"/>
    <w:rPr>
      <w:rFonts w:ascii="Tahoma" w:hAnsi="Tahoma" w:cs="Tahoma"/>
      <w:sz w:val="16"/>
      <w:szCs w:val="16"/>
    </w:rPr>
  </w:style>
  <w:style w:type="paragraph" w:styleId="CommentText">
    <w:name w:val="annotation text"/>
    <w:basedOn w:val="Normal"/>
    <w:link w:val="CommentTextChar"/>
    <w:uiPriority w:val="99"/>
    <w:unhideWhenUsed/>
    <w:rsid w:val="00423B68"/>
    <w:pPr>
      <w:spacing w:line="240" w:lineRule="auto"/>
    </w:pPr>
    <w:rPr>
      <w:sz w:val="20"/>
      <w:szCs w:val="20"/>
    </w:rPr>
  </w:style>
  <w:style w:type="character" w:customStyle="1" w:styleId="CommentTextChar">
    <w:name w:val="Comment Text Char"/>
    <w:basedOn w:val="DefaultParagraphFont"/>
    <w:link w:val="CommentText"/>
    <w:uiPriority w:val="99"/>
    <w:rsid w:val="00423B68"/>
    <w:rPr>
      <w:sz w:val="20"/>
      <w:szCs w:val="20"/>
    </w:rPr>
  </w:style>
  <w:style w:type="paragraph" w:styleId="NormalWeb">
    <w:name w:val="Normal (Web)"/>
    <w:basedOn w:val="Normal"/>
    <w:uiPriority w:val="99"/>
    <w:semiHidden/>
    <w:unhideWhenUsed/>
    <w:rsid w:val="0082270E"/>
    <w:pPr>
      <w:spacing w:before="100" w:beforeAutospacing="1" w:after="100" w:afterAutospacing="1"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D40CC"/>
    <w:rPr>
      <w:color w:val="0000FF" w:themeColor="hyperlink"/>
      <w:u w:val="single"/>
    </w:rPr>
  </w:style>
  <w:style w:type="paragraph" w:styleId="BodyText">
    <w:name w:val="Body Text"/>
    <w:basedOn w:val="Normal"/>
    <w:link w:val="BodyTextChar"/>
    <w:uiPriority w:val="1"/>
    <w:qFormat/>
    <w:rsid w:val="008F2F92"/>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8F2F92"/>
    <w:rPr>
      <w:rFonts w:ascii="Arial" w:eastAsia="Arial" w:hAnsi="Arial" w:cs="Arial"/>
      <w:sz w:val="24"/>
      <w:szCs w:val="24"/>
      <w:lang w:val="en-US" w:eastAsia="en-US"/>
    </w:rPr>
  </w:style>
  <w:style w:type="character" w:customStyle="1" w:styleId="Heading1Char">
    <w:name w:val="Heading 1 Char"/>
    <w:basedOn w:val="DefaultParagraphFont"/>
    <w:link w:val="Heading1"/>
    <w:uiPriority w:val="1"/>
    <w:rsid w:val="008F2F92"/>
    <w:rPr>
      <w:rFonts w:ascii="Arial" w:eastAsia="Arial" w:hAnsi="Arial" w:cs="Arial"/>
      <w:b/>
      <w:bCs/>
      <w:sz w:val="28"/>
      <w:szCs w:val="28"/>
      <w:lang w:val="en-US" w:eastAsia="en-US"/>
    </w:rPr>
  </w:style>
  <w:style w:type="character" w:styleId="CommentReference">
    <w:name w:val="annotation reference"/>
    <w:basedOn w:val="DefaultParagraphFont"/>
    <w:uiPriority w:val="99"/>
    <w:semiHidden/>
    <w:unhideWhenUsed/>
    <w:rsid w:val="00B63155"/>
    <w:rPr>
      <w:sz w:val="16"/>
      <w:szCs w:val="16"/>
    </w:rPr>
  </w:style>
  <w:style w:type="paragraph" w:styleId="CommentSubject">
    <w:name w:val="annotation subject"/>
    <w:basedOn w:val="CommentText"/>
    <w:next w:val="CommentText"/>
    <w:link w:val="CommentSubjectChar"/>
    <w:uiPriority w:val="99"/>
    <w:semiHidden/>
    <w:unhideWhenUsed/>
    <w:rsid w:val="00B63155"/>
    <w:rPr>
      <w:b/>
      <w:bCs/>
    </w:rPr>
  </w:style>
  <w:style w:type="character" w:customStyle="1" w:styleId="CommentSubjectChar">
    <w:name w:val="Comment Subject Char"/>
    <w:basedOn w:val="CommentTextChar"/>
    <w:link w:val="CommentSubject"/>
    <w:uiPriority w:val="99"/>
    <w:semiHidden/>
    <w:rsid w:val="00B63155"/>
    <w:rPr>
      <w:b/>
      <w:bCs/>
      <w:sz w:val="20"/>
      <w:szCs w:val="20"/>
    </w:rPr>
  </w:style>
  <w:style w:type="paragraph" w:styleId="Revision">
    <w:name w:val="Revision"/>
    <w:hidden/>
    <w:uiPriority w:val="99"/>
    <w:semiHidden/>
    <w:rsid w:val="00DC5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676391">
      <w:bodyDiv w:val="1"/>
      <w:marLeft w:val="0"/>
      <w:marRight w:val="0"/>
      <w:marTop w:val="0"/>
      <w:marBottom w:val="0"/>
      <w:divBdr>
        <w:top w:val="none" w:sz="0" w:space="0" w:color="auto"/>
        <w:left w:val="none" w:sz="0" w:space="0" w:color="auto"/>
        <w:bottom w:val="none" w:sz="0" w:space="0" w:color="auto"/>
        <w:right w:val="none" w:sz="0" w:space="0" w:color="auto"/>
      </w:divBdr>
    </w:div>
    <w:div w:id="972709468">
      <w:bodyDiv w:val="1"/>
      <w:marLeft w:val="0"/>
      <w:marRight w:val="0"/>
      <w:marTop w:val="0"/>
      <w:marBottom w:val="0"/>
      <w:divBdr>
        <w:top w:val="none" w:sz="0" w:space="0" w:color="auto"/>
        <w:left w:val="none" w:sz="0" w:space="0" w:color="auto"/>
        <w:bottom w:val="none" w:sz="0" w:space="0" w:color="auto"/>
        <w:right w:val="none" w:sz="0" w:space="0" w:color="auto"/>
      </w:divBdr>
    </w:div>
    <w:div w:id="1566990575">
      <w:bodyDiv w:val="1"/>
      <w:marLeft w:val="0"/>
      <w:marRight w:val="0"/>
      <w:marTop w:val="0"/>
      <w:marBottom w:val="0"/>
      <w:divBdr>
        <w:top w:val="none" w:sz="0" w:space="0" w:color="auto"/>
        <w:left w:val="none" w:sz="0" w:space="0" w:color="auto"/>
        <w:bottom w:val="none" w:sz="0" w:space="0" w:color="auto"/>
        <w:right w:val="none" w:sz="0" w:space="0" w:color="auto"/>
      </w:divBdr>
    </w:div>
    <w:div w:id="1696805746">
      <w:bodyDiv w:val="1"/>
      <w:marLeft w:val="0"/>
      <w:marRight w:val="0"/>
      <w:marTop w:val="0"/>
      <w:marBottom w:val="0"/>
      <w:divBdr>
        <w:top w:val="none" w:sz="0" w:space="0" w:color="auto"/>
        <w:left w:val="none" w:sz="0" w:space="0" w:color="auto"/>
        <w:bottom w:val="none" w:sz="0" w:space="0" w:color="auto"/>
        <w:right w:val="none" w:sz="0" w:space="0" w:color="auto"/>
      </w:divBdr>
    </w:div>
    <w:div w:id="1737892457">
      <w:bodyDiv w:val="1"/>
      <w:marLeft w:val="0"/>
      <w:marRight w:val="0"/>
      <w:marTop w:val="0"/>
      <w:marBottom w:val="0"/>
      <w:divBdr>
        <w:top w:val="none" w:sz="0" w:space="0" w:color="auto"/>
        <w:left w:val="none" w:sz="0" w:space="0" w:color="auto"/>
        <w:bottom w:val="none" w:sz="0" w:space="0" w:color="auto"/>
        <w:right w:val="none" w:sz="0" w:space="0" w:color="auto"/>
      </w:divBdr>
    </w:div>
    <w:div w:id="1747068182">
      <w:bodyDiv w:val="1"/>
      <w:marLeft w:val="0"/>
      <w:marRight w:val="0"/>
      <w:marTop w:val="0"/>
      <w:marBottom w:val="0"/>
      <w:divBdr>
        <w:top w:val="none" w:sz="0" w:space="0" w:color="auto"/>
        <w:left w:val="none" w:sz="0" w:space="0" w:color="auto"/>
        <w:bottom w:val="none" w:sz="0" w:space="0" w:color="auto"/>
        <w:right w:val="none" w:sz="0" w:space="0" w:color="auto"/>
      </w:divBdr>
    </w:div>
    <w:div w:id="2043161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odernslaveryhelpline.org/" TargetMode="External"/><Relationship Id="rId4" Type="http://schemas.openxmlformats.org/officeDocument/2006/relationships/settings" Target="settings.xml"/><Relationship Id="rId9" Type="http://schemas.openxmlformats.org/officeDocument/2006/relationships/hyperlink" Target="https://www.oadby-wigston.gov.uk/files/documents/procurement_privacy_notice/Privacy%20Notice%20-%20Procuremen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83C7-B304-4D9A-9BF9-BD9FFCE6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Wilson</dc:creator>
  <cp:keywords/>
  <dc:description/>
  <cp:lastModifiedBy>Ben Wilson</cp:lastModifiedBy>
  <cp:revision>4</cp:revision>
  <dcterms:created xsi:type="dcterms:W3CDTF">2024-04-22T12:37:00Z</dcterms:created>
  <dcterms:modified xsi:type="dcterms:W3CDTF">2024-05-07T13:41:00Z</dcterms:modified>
</cp:coreProperties>
</file>