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B8" w:rsidRDefault="00D218B8"/>
    <w:p w:rsidR="00D218B8" w:rsidRPr="00D218B8" w:rsidRDefault="00D218B8" w:rsidP="00D218B8">
      <w:pPr>
        <w:tabs>
          <w:tab w:val="left" w:pos="1008"/>
        </w:tabs>
        <w:spacing w:line="240" w:lineRule="auto"/>
        <w:jc w:val="center"/>
        <w:rPr>
          <w:rFonts w:eastAsia="Times New Roman" w:cs="Times New Roman"/>
          <w:b/>
          <w:sz w:val="32"/>
          <w:szCs w:val="24"/>
        </w:rPr>
      </w:pPr>
      <w:r w:rsidRPr="00D218B8">
        <w:rPr>
          <w:rFonts w:eastAsia="Times New Roman" w:cs="Times New Roman"/>
          <w:b/>
          <w:sz w:val="32"/>
          <w:szCs w:val="24"/>
          <w:u w:val="single"/>
        </w:rPr>
        <w:t>BROXTOWE BOROUGH COUNCIL</w:t>
      </w:r>
    </w:p>
    <w:p w:rsidR="00D218B8" w:rsidRPr="00D218B8" w:rsidRDefault="00D218B8" w:rsidP="00D218B8">
      <w:pPr>
        <w:tabs>
          <w:tab w:val="left" w:pos="1008"/>
        </w:tabs>
        <w:spacing w:line="240" w:lineRule="auto"/>
        <w:jc w:val="both"/>
        <w:rPr>
          <w:rFonts w:eastAsia="Times New Roman" w:cs="Times New Roman"/>
          <w:b/>
          <w:sz w:val="32"/>
          <w:szCs w:val="24"/>
        </w:rPr>
      </w:pPr>
    </w:p>
    <w:p w:rsidR="00D218B8" w:rsidRPr="00D218B8" w:rsidRDefault="00D218B8" w:rsidP="00D218B8">
      <w:pPr>
        <w:tabs>
          <w:tab w:val="left" w:pos="1008"/>
        </w:tabs>
        <w:spacing w:line="240" w:lineRule="auto"/>
        <w:jc w:val="both"/>
        <w:rPr>
          <w:rFonts w:eastAsia="Times New Roman" w:cs="Times New Roman"/>
          <w:b/>
          <w:sz w:val="32"/>
          <w:szCs w:val="24"/>
        </w:rPr>
      </w:pPr>
    </w:p>
    <w:p w:rsidR="00D218B8" w:rsidRPr="00D218B8" w:rsidRDefault="00D218B8" w:rsidP="00D218B8">
      <w:pPr>
        <w:tabs>
          <w:tab w:val="left" w:pos="1008"/>
        </w:tabs>
        <w:spacing w:line="240" w:lineRule="auto"/>
        <w:jc w:val="both"/>
        <w:rPr>
          <w:rFonts w:eastAsia="Times New Roman" w:cs="Times New Roman"/>
          <w:b/>
          <w:sz w:val="32"/>
          <w:szCs w:val="24"/>
        </w:rPr>
      </w:pPr>
    </w:p>
    <w:p w:rsidR="00D218B8" w:rsidRPr="00D218B8" w:rsidRDefault="00D218B8" w:rsidP="00D218B8">
      <w:pPr>
        <w:tabs>
          <w:tab w:val="left" w:pos="1008"/>
        </w:tabs>
        <w:spacing w:line="240" w:lineRule="auto"/>
        <w:jc w:val="both"/>
        <w:rPr>
          <w:rFonts w:eastAsia="Times New Roman" w:cs="Times New Roman"/>
          <w:b/>
          <w:sz w:val="32"/>
          <w:szCs w:val="24"/>
        </w:rPr>
      </w:pPr>
    </w:p>
    <w:p w:rsidR="00D218B8" w:rsidRPr="00D218B8" w:rsidRDefault="00D218B8" w:rsidP="00D218B8">
      <w:pPr>
        <w:tabs>
          <w:tab w:val="left" w:pos="1008"/>
        </w:tabs>
        <w:spacing w:line="240" w:lineRule="auto"/>
        <w:jc w:val="both"/>
        <w:rPr>
          <w:rFonts w:eastAsia="Times New Roman" w:cs="Times New Roman"/>
          <w:b/>
          <w:sz w:val="32"/>
          <w:szCs w:val="24"/>
        </w:rPr>
      </w:pPr>
    </w:p>
    <w:p w:rsidR="00E532E7" w:rsidRDefault="00E532E7" w:rsidP="00D218B8">
      <w:pPr>
        <w:tabs>
          <w:tab w:val="left" w:pos="1008"/>
        </w:tabs>
        <w:spacing w:line="240" w:lineRule="auto"/>
        <w:jc w:val="center"/>
        <w:rPr>
          <w:rFonts w:eastAsia="Times New Roman" w:cs="Times New Roman"/>
          <w:b/>
          <w:sz w:val="40"/>
          <w:szCs w:val="24"/>
        </w:rPr>
      </w:pPr>
      <w:r>
        <w:rPr>
          <w:rFonts w:eastAsia="Times New Roman" w:cs="Times New Roman"/>
          <w:b/>
          <w:sz w:val="40"/>
          <w:szCs w:val="24"/>
        </w:rPr>
        <w:t>BRAMCOTE LEISURE CENTRE</w:t>
      </w:r>
    </w:p>
    <w:p w:rsidR="00E532E7" w:rsidRDefault="00E532E7" w:rsidP="00D218B8">
      <w:pPr>
        <w:tabs>
          <w:tab w:val="left" w:pos="1008"/>
        </w:tabs>
        <w:spacing w:line="240" w:lineRule="auto"/>
        <w:jc w:val="center"/>
        <w:rPr>
          <w:rFonts w:eastAsia="Times New Roman" w:cs="Times New Roman"/>
          <w:b/>
          <w:sz w:val="40"/>
          <w:szCs w:val="24"/>
        </w:rPr>
      </w:pPr>
    </w:p>
    <w:p w:rsidR="00D218B8" w:rsidRPr="00D218B8" w:rsidRDefault="00E532E7" w:rsidP="00D218B8">
      <w:pPr>
        <w:tabs>
          <w:tab w:val="left" w:pos="1008"/>
        </w:tabs>
        <w:spacing w:line="240" w:lineRule="auto"/>
        <w:jc w:val="center"/>
        <w:rPr>
          <w:rFonts w:eastAsia="Times New Roman" w:cs="Times New Roman"/>
          <w:b/>
          <w:sz w:val="32"/>
          <w:szCs w:val="24"/>
        </w:rPr>
      </w:pPr>
      <w:r>
        <w:rPr>
          <w:rFonts w:eastAsia="Times New Roman" w:cs="Times New Roman"/>
          <w:b/>
          <w:sz w:val="40"/>
          <w:szCs w:val="24"/>
        </w:rPr>
        <w:t xml:space="preserve">SUPPLY AND INSTALLTION OF </w:t>
      </w:r>
      <w:r w:rsidR="00D218B8" w:rsidRPr="00D218B8">
        <w:rPr>
          <w:rFonts w:eastAsia="Times New Roman" w:cs="Times New Roman"/>
          <w:b/>
          <w:sz w:val="40"/>
          <w:szCs w:val="24"/>
        </w:rPr>
        <w:t xml:space="preserve">HEALTH SUITE EQUIPMENT – 2017 </w:t>
      </w:r>
    </w:p>
    <w:p w:rsidR="00D218B8" w:rsidRPr="00D218B8" w:rsidRDefault="00D218B8" w:rsidP="00D218B8">
      <w:pPr>
        <w:tabs>
          <w:tab w:val="left" w:pos="1008"/>
        </w:tabs>
        <w:spacing w:line="240" w:lineRule="auto"/>
        <w:jc w:val="both"/>
        <w:rPr>
          <w:rFonts w:eastAsia="Times New Roman" w:cs="Times New Roman"/>
          <w:b/>
          <w:sz w:val="32"/>
          <w:szCs w:val="24"/>
        </w:rPr>
      </w:pPr>
    </w:p>
    <w:p w:rsidR="00D218B8" w:rsidRPr="00D218B8" w:rsidRDefault="00D218B8" w:rsidP="00D218B8">
      <w:pPr>
        <w:tabs>
          <w:tab w:val="left" w:pos="1008"/>
        </w:tabs>
        <w:spacing w:line="240" w:lineRule="auto"/>
        <w:jc w:val="both"/>
        <w:rPr>
          <w:rFonts w:eastAsia="Times New Roman" w:cs="Times New Roman"/>
          <w:b/>
          <w:sz w:val="40"/>
          <w:szCs w:val="24"/>
        </w:rPr>
      </w:pPr>
    </w:p>
    <w:p w:rsidR="00D218B8" w:rsidRPr="00D218B8" w:rsidRDefault="00D218B8" w:rsidP="00D218B8">
      <w:pPr>
        <w:tabs>
          <w:tab w:val="left" w:pos="1008"/>
        </w:tabs>
        <w:spacing w:line="240" w:lineRule="auto"/>
        <w:jc w:val="center"/>
        <w:rPr>
          <w:rFonts w:eastAsia="Times New Roman" w:cs="Times New Roman"/>
          <w:b/>
          <w:sz w:val="40"/>
          <w:szCs w:val="24"/>
        </w:rPr>
      </w:pPr>
      <w:r>
        <w:rPr>
          <w:rFonts w:eastAsia="Times New Roman" w:cs="Times New Roman"/>
          <w:b/>
          <w:noProof/>
          <w:sz w:val="40"/>
          <w:szCs w:val="24"/>
          <w:lang w:eastAsia="en-GB"/>
        </w:rPr>
        <w:drawing>
          <wp:inline distT="0" distB="0" distL="0" distR="0">
            <wp:extent cx="4373880" cy="203136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3880" cy="2031365"/>
                    </a:xfrm>
                    <a:prstGeom prst="rect">
                      <a:avLst/>
                    </a:prstGeom>
                    <a:noFill/>
                  </pic:spPr>
                </pic:pic>
              </a:graphicData>
            </a:graphic>
          </wp:inline>
        </w:drawing>
      </w:r>
    </w:p>
    <w:p w:rsidR="00D218B8" w:rsidRPr="00D218B8" w:rsidRDefault="00D218B8" w:rsidP="00D218B8">
      <w:pPr>
        <w:tabs>
          <w:tab w:val="left" w:pos="1008"/>
        </w:tabs>
        <w:spacing w:line="240" w:lineRule="auto"/>
        <w:jc w:val="both"/>
        <w:rPr>
          <w:rFonts w:eastAsia="Times New Roman" w:cs="Times New Roman"/>
          <w:b/>
          <w:sz w:val="40"/>
          <w:szCs w:val="24"/>
        </w:rPr>
      </w:pPr>
      <w:r w:rsidRPr="00D218B8">
        <w:rPr>
          <w:rFonts w:eastAsia="Times New Roman" w:cs="Times New Roman"/>
          <w:b/>
          <w:sz w:val="40"/>
          <w:szCs w:val="24"/>
        </w:rPr>
        <w:tab/>
      </w:r>
    </w:p>
    <w:p w:rsidR="00D218B8" w:rsidRPr="00D218B8" w:rsidRDefault="00D218B8" w:rsidP="00D218B8">
      <w:pPr>
        <w:tabs>
          <w:tab w:val="left" w:pos="1008"/>
        </w:tabs>
        <w:spacing w:line="240" w:lineRule="auto"/>
        <w:jc w:val="both"/>
        <w:rPr>
          <w:rFonts w:eastAsia="Times New Roman" w:cs="Times New Roman"/>
          <w:b/>
          <w:sz w:val="40"/>
          <w:szCs w:val="24"/>
        </w:rPr>
      </w:pPr>
    </w:p>
    <w:p w:rsidR="00D218B8" w:rsidRPr="00D218B8" w:rsidRDefault="00D218B8" w:rsidP="00D218B8">
      <w:pPr>
        <w:tabs>
          <w:tab w:val="left" w:pos="1008"/>
        </w:tabs>
        <w:spacing w:line="240" w:lineRule="auto"/>
        <w:jc w:val="both"/>
        <w:rPr>
          <w:rFonts w:eastAsia="Times New Roman" w:cs="Times New Roman"/>
          <w:b/>
          <w:sz w:val="40"/>
          <w:szCs w:val="24"/>
        </w:rPr>
      </w:pPr>
    </w:p>
    <w:p w:rsidR="00D218B8" w:rsidRPr="00D218B8" w:rsidRDefault="00D218B8" w:rsidP="00D218B8">
      <w:pPr>
        <w:keepNext/>
        <w:spacing w:line="240" w:lineRule="auto"/>
        <w:jc w:val="center"/>
        <w:outlineLvl w:val="0"/>
        <w:rPr>
          <w:rFonts w:eastAsia="Times New Roman" w:cs="Times New Roman"/>
          <w:b/>
          <w:bCs/>
          <w:sz w:val="32"/>
          <w:szCs w:val="24"/>
        </w:rPr>
      </w:pPr>
      <w:r w:rsidRPr="00D218B8">
        <w:rPr>
          <w:rFonts w:eastAsia="Times New Roman" w:cs="Times New Roman"/>
          <w:b/>
          <w:bCs/>
          <w:sz w:val="32"/>
          <w:szCs w:val="24"/>
        </w:rPr>
        <w:t>PRICED SCHEDULE OF WORKS</w:t>
      </w:r>
    </w:p>
    <w:p w:rsidR="00D218B8" w:rsidRPr="00D218B8" w:rsidRDefault="00D218B8" w:rsidP="00D218B8">
      <w:pPr>
        <w:tabs>
          <w:tab w:val="left" w:pos="1008"/>
        </w:tabs>
        <w:spacing w:line="240" w:lineRule="auto"/>
        <w:jc w:val="both"/>
        <w:rPr>
          <w:rFonts w:eastAsia="Times New Roman" w:cs="Times New Roman"/>
          <w:b/>
          <w:sz w:val="40"/>
          <w:szCs w:val="24"/>
        </w:rPr>
      </w:pPr>
    </w:p>
    <w:p w:rsidR="00D218B8" w:rsidRPr="00D218B8" w:rsidRDefault="00D218B8" w:rsidP="00D218B8">
      <w:pPr>
        <w:tabs>
          <w:tab w:val="left" w:pos="1008"/>
        </w:tabs>
        <w:spacing w:line="240" w:lineRule="auto"/>
        <w:jc w:val="both"/>
        <w:rPr>
          <w:rFonts w:eastAsia="Times New Roman" w:cs="Times New Roman"/>
          <w:b/>
          <w:sz w:val="22"/>
          <w:szCs w:val="24"/>
        </w:rPr>
      </w:pPr>
    </w:p>
    <w:p w:rsidR="00D218B8" w:rsidRPr="00D218B8" w:rsidRDefault="00D218B8" w:rsidP="00D218B8">
      <w:pPr>
        <w:spacing w:line="240" w:lineRule="auto"/>
        <w:rPr>
          <w:rFonts w:eastAsia="Times New Roman" w:cs="Times New Roman"/>
          <w:b/>
          <w:sz w:val="80"/>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r w:rsidRPr="00D218B8">
        <w:rPr>
          <w:rFonts w:eastAsia="Times New Roman" w:cs="Times New Roman"/>
          <w:b/>
          <w:sz w:val="22"/>
          <w:szCs w:val="24"/>
          <w:u w:val="single"/>
        </w:rPr>
        <w:br w:type="page"/>
      </w: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p w:rsidR="00D218B8" w:rsidRDefault="00D218B8" w:rsidP="00D218B8">
      <w:pPr>
        <w:spacing w:line="240" w:lineRule="auto"/>
        <w:jc w:val="center"/>
        <w:rPr>
          <w:rFonts w:eastAsia="Times New Roman" w:cs="Times New Roman"/>
          <w:b/>
          <w:sz w:val="22"/>
          <w:szCs w:val="24"/>
          <w:u w:val="single"/>
        </w:rPr>
      </w:pPr>
    </w:p>
    <w:p w:rsidR="00725575" w:rsidRDefault="00725575" w:rsidP="00D218B8">
      <w:pPr>
        <w:spacing w:line="240" w:lineRule="auto"/>
        <w:jc w:val="center"/>
        <w:rPr>
          <w:rFonts w:eastAsia="Times New Roman" w:cs="Times New Roman"/>
          <w:b/>
          <w:sz w:val="22"/>
          <w:szCs w:val="24"/>
          <w:u w:val="single"/>
        </w:rPr>
      </w:pPr>
    </w:p>
    <w:p w:rsidR="00725575" w:rsidRDefault="00725575" w:rsidP="00D218B8">
      <w:pPr>
        <w:spacing w:line="240" w:lineRule="auto"/>
        <w:jc w:val="center"/>
        <w:rPr>
          <w:rFonts w:eastAsia="Times New Roman" w:cs="Times New Roman"/>
          <w:b/>
          <w:sz w:val="22"/>
          <w:szCs w:val="24"/>
          <w:u w:val="single"/>
        </w:rPr>
      </w:pPr>
    </w:p>
    <w:p w:rsidR="00725575" w:rsidRPr="00D218B8" w:rsidRDefault="00725575" w:rsidP="00D218B8">
      <w:pPr>
        <w:spacing w:line="240" w:lineRule="auto"/>
        <w:jc w:val="center"/>
        <w:rPr>
          <w:rFonts w:eastAsia="Times New Roman" w:cs="Times New Roman"/>
          <w:b/>
          <w:sz w:val="22"/>
          <w:szCs w:val="24"/>
          <w:u w:val="single"/>
        </w:rPr>
      </w:pPr>
    </w:p>
    <w:p w:rsidR="00D218B8" w:rsidRPr="00D218B8" w:rsidRDefault="00D218B8" w:rsidP="00D218B8">
      <w:pPr>
        <w:spacing w:line="240" w:lineRule="auto"/>
        <w:jc w:val="center"/>
        <w:rPr>
          <w:rFonts w:eastAsia="Times New Roman" w:cs="Times New Roman"/>
          <w:b/>
          <w:sz w:val="22"/>
          <w:szCs w:val="24"/>
          <w:u w:val="single"/>
        </w:rPr>
      </w:pPr>
    </w:p>
    <w:tbl>
      <w:tblPr>
        <w:tblStyle w:val="TableGrid"/>
        <w:tblW w:w="9889" w:type="dxa"/>
        <w:tblLook w:val="04A0" w:firstRow="1" w:lastRow="0" w:firstColumn="1" w:lastColumn="0" w:noHBand="0" w:noVBand="1"/>
      </w:tblPr>
      <w:tblGrid>
        <w:gridCol w:w="959"/>
        <w:gridCol w:w="6434"/>
        <w:gridCol w:w="86"/>
        <w:gridCol w:w="804"/>
        <w:gridCol w:w="897"/>
        <w:gridCol w:w="709"/>
      </w:tblGrid>
      <w:tr w:rsidR="00122D4E" w:rsidRPr="00D218B8" w:rsidTr="00301E68">
        <w:trPr>
          <w:gridAfter w:val="2"/>
          <w:wAfter w:w="1606" w:type="dxa"/>
          <w:trHeight w:val="315"/>
        </w:trPr>
        <w:tc>
          <w:tcPr>
            <w:tcW w:w="8283" w:type="dxa"/>
            <w:gridSpan w:val="4"/>
            <w:tcBorders>
              <w:top w:val="nil"/>
              <w:left w:val="nil"/>
              <w:bottom w:val="nil"/>
              <w:right w:val="nil"/>
            </w:tcBorders>
            <w:noWrap/>
            <w:hideMark/>
          </w:tcPr>
          <w:p w:rsidR="00122D4E" w:rsidRPr="00D218B8" w:rsidRDefault="00122D4E" w:rsidP="00122D4E">
            <w:pPr>
              <w:jc w:val="center"/>
            </w:pPr>
            <w:r w:rsidRPr="00D218B8">
              <w:rPr>
                <w:b/>
                <w:bCs/>
                <w:u w:val="single"/>
              </w:rPr>
              <w:lastRenderedPageBreak/>
              <w:t>PRICED SCHEDULE OF WORKS</w:t>
            </w:r>
          </w:p>
        </w:tc>
      </w:tr>
      <w:tr w:rsidR="00122D4E" w:rsidRPr="00D218B8" w:rsidTr="00301E68">
        <w:trPr>
          <w:gridAfter w:val="2"/>
          <w:wAfter w:w="1606" w:type="dxa"/>
          <w:trHeight w:val="315"/>
        </w:trPr>
        <w:tc>
          <w:tcPr>
            <w:tcW w:w="8283" w:type="dxa"/>
            <w:gridSpan w:val="4"/>
            <w:tcBorders>
              <w:top w:val="nil"/>
              <w:left w:val="nil"/>
              <w:bottom w:val="nil"/>
              <w:right w:val="nil"/>
            </w:tcBorders>
            <w:noWrap/>
            <w:hideMark/>
          </w:tcPr>
          <w:p w:rsidR="00122D4E" w:rsidRPr="00D218B8" w:rsidRDefault="00122D4E" w:rsidP="00122D4E">
            <w:pPr>
              <w:jc w:val="center"/>
            </w:pPr>
          </w:p>
        </w:tc>
      </w:tr>
      <w:tr w:rsidR="00122D4E" w:rsidRPr="00D218B8" w:rsidTr="00301E68">
        <w:trPr>
          <w:gridAfter w:val="2"/>
          <w:wAfter w:w="1606" w:type="dxa"/>
          <w:trHeight w:val="315"/>
        </w:trPr>
        <w:tc>
          <w:tcPr>
            <w:tcW w:w="8283" w:type="dxa"/>
            <w:gridSpan w:val="4"/>
            <w:tcBorders>
              <w:top w:val="nil"/>
              <w:left w:val="nil"/>
              <w:bottom w:val="nil"/>
              <w:right w:val="nil"/>
            </w:tcBorders>
            <w:noWrap/>
            <w:hideMark/>
          </w:tcPr>
          <w:p w:rsidR="00122D4E" w:rsidRPr="00D218B8" w:rsidRDefault="00122D4E" w:rsidP="00122D4E">
            <w:pPr>
              <w:jc w:val="center"/>
            </w:pPr>
            <w:r w:rsidRPr="00D218B8">
              <w:rPr>
                <w:b/>
                <w:bCs/>
                <w:u w:val="single"/>
              </w:rPr>
              <w:t>BRAMCOTE LEISURE CENTRE</w:t>
            </w:r>
          </w:p>
        </w:tc>
      </w:tr>
      <w:tr w:rsidR="00122D4E" w:rsidRPr="00D218B8" w:rsidTr="00301E68">
        <w:trPr>
          <w:gridAfter w:val="2"/>
          <w:wAfter w:w="1606" w:type="dxa"/>
          <w:trHeight w:val="315"/>
        </w:trPr>
        <w:tc>
          <w:tcPr>
            <w:tcW w:w="8283" w:type="dxa"/>
            <w:gridSpan w:val="4"/>
            <w:tcBorders>
              <w:top w:val="nil"/>
              <w:left w:val="nil"/>
              <w:bottom w:val="nil"/>
              <w:right w:val="nil"/>
            </w:tcBorders>
            <w:noWrap/>
            <w:hideMark/>
          </w:tcPr>
          <w:p w:rsidR="00122D4E" w:rsidRPr="00D218B8" w:rsidRDefault="00E532E7" w:rsidP="00E532E7">
            <w:pPr>
              <w:jc w:val="center"/>
            </w:pPr>
            <w:r>
              <w:rPr>
                <w:b/>
                <w:bCs/>
                <w:u w:val="single"/>
              </w:rPr>
              <w:t xml:space="preserve">SUPPLY </w:t>
            </w:r>
            <w:r w:rsidR="00122D4E" w:rsidRPr="00D218B8">
              <w:rPr>
                <w:b/>
                <w:bCs/>
                <w:u w:val="single"/>
              </w:rPr>
              <w:t>AND INSTALLATION OF HEALTH SUITE EQUIPMENT – 2017</w:t>
            </w:r>
          </w:p>
        </w:tc>
      </w:tr>
      <w:tr w:rsidR="00122D4E" w:rsidRPr="00D218B8" w:rsidTr="00301E68">
        <w:trPr>
          <w:gridAfter w:val="1"/>
          <w:wAfter w:w="709" w:type="dxa"/>
          <w:trHeight w:val="330"/>
        </w:trPr>
        <w:tc>
          <w:tcPr>
            <w:tcW w:w="9180" w:type="dxa"/>
            <w:gridSpan w:val="5"/>
            <w:tcBorders>
              <w:top w:val="nil"/>
              <w:left w:val="nil"/>
              <w:bottom w:val="nil"/>
              <w:right w:val="nil"/>
            </w:tcBorders>
            <w:noWrap/>
            <w:hideMark/>
          </w:tcPr>
          <w:p w:rsidR="00122D4E" w:rsidRDefault="00122D4E" w:rsidP="00725575">
            <w:pPr>
              <w:ind w:right="33"/>
              <w:jc w:val="both"/>
            </w:pPr>
          </w:p>
          <w:p w:rsidR="003D3CD6" w:rsidRDefault="00122D4E" w:rsidP="00725575">
            <w:pPr>
              <w:ind w:right="33"/>
              <w:jc w:val="both"/>
            </w:pPr>
            <w:r>
              <w:t xml:space="preserve">Please cost for supply and installation of equipment </w:t>
            </w:r>
            <w:r w:rsidR="003D3CD6">
              <w:t>(</w:t>
            </w:r>
            <w:r w:rsidR="003D3CD6" w:rsidRPr="003D3CD6">
              <w:t>2:00 Equipment</w:t>
            </w:r>
            <w:r w:rsidR="003D3CD6">
              <w:t xml:space="preserve"> and Installation) </w:t>
            </w:r>
            <w:r>
              <w:t xml:space="preserve">in the table below. </w:t>
            </w:r>
          </w:p>
          <w:p w:rsidR="003D3CD6" w:rsidRDefault="003D3CD6" w:rsidP="00725575">
            <w:pPr>
              <w:ind w:right="33"/>
              <w:jc w:val="both"/>
            </w:pPr>
          </w:p>
          <w:p w:rsidR="003D3CD6" w:rsidRDefault="00122D4E" w:rsidP="00725575">
            <w:pPr>
              <w:ind w:right="33"/>
              <w:jc w:val="both"/>
            </w:pPr>
            <w:r>
              <w:t>Then total this up and input the total figure for ‘Equipment</w:t>
            </w:r>
            <w:r w:rsidR="003D3CD6">
              <w:t xml:space="preserve"> and Installation’</w:t>
            </w:r>
            <w:r>
              <w:t xml:space="preserve">’ in cell 3:00 under Total Works Amount. </w:t>
            </w:r>
          </w:p>
          <w:p w:rsidR="003D3CD6" w:rsidRDefault="003D3CD6" w:rsidP="00725575">
            <w:pPr>
              <w:ind w:right="33"/>
              <w:jc w:val="both"/>
            </w:pPr>
          </w:p>
          <w:p w:rsidR="00122D4E" w:rsidRDefault="00122D4E" w:rsidP="00725575">
            <w:pPr>
              <w:ind w:right="33"/>
              <w:jc w:val="both"/>
            </w:pPr>
            <w:r>
              <w:t xml:space="preserve">Please also complete cells 1:00 </w:t>
            </w:r>
            <w:r w:rsidR="00301E68">
              <w:t>and 2:00 under the ‘Total Works A</w:t>
            </w:r>
            <w:r>
              <w:t>mount</w:t>
            </w:r>
            <w:r w:rsidR="00301E68">
              <w:t>’</w:t>
            </w:r>
            <w:r>
              <w:t xml:space="preserve"> for </w:t>
            </w:r>
            <w:r w:rsidR="003D3CD6">
              <w:t>‘</w:t>
            </w:r>
            <w:r>
              <w:t>Pre</w:t>
            </w:r>
            <w:r w:rsidR="003D3CD6">
              <w:t xml:space="preserve">lims and General’ and ‘Management and Liaison’ and add together all elements to arrive at the </w:t>
            </w:r>
            <w:r w:rsidR="00301E68">
              <w:t>‘</w:t>
            </w:r>
            <w:r>
              <w:t>Final Tender Total</w:t>
            </w:r>
            <w:r w:rsidR="00301E68">
              <w:t>’</w:t>
            </w:r>
            <w:r>
              <w:t>.</w:t>
            </w:r>
          </w:p>
          <w:p w:rsidR="00122D4E" w:rsidRDefault="00122D4E" w:rsidP="00725575">
            <w:pPr>
              <w:ind w:right="33"/>
              <w:jc w:val="both"/>
              <w:rPr>
                <w:b/>
                <w:bCs/>
                <w:u w:val="single"/>
              </w:rPr>
            </w:pPr>
          </w:p>
          <w:p w:rsidR="00301E68" w:rsidRPr="00301E68" w:rsidRDefault="00301E68" w:rsidP="00725575">
            <w:pPr>
              <w:ind w:right="33"/>
              <w:jc w:val="both"/>
              <w:rPr>
                <w:bCs/>
              </w:rPr>
            </w:pPr>
            <w:r w:rsidRPr="00301E68">
              <w:rPr>
                <w:bCs/>
              </w:rPr>
              <w:t>Boxes shaded in grey to be completed.</w:t>
            </w:r>
          </w:p>
        </w:tc>
      </w:tr>
      <w:tr w:rsidR="00D218B8" w:rsidRPr="00D218B8" w:rsidTr="00301E68">
        <w:trPr>
          <w:trHeight w:val="315"/>
        </w:trPr>
        <w:tc>
          <w:tcPr>
            <w:tcW w:w="959" w:type="dxa"/>
            <w:tcBorders>
              <w:top w:val="nil"/>
              <w:left w:val="nil"/>
              <w:bottom w:val="nil"/>
              <w:right w:val="nil"/>
            </w:tcBorders>
            <w:hideMark/>
          </w:tcPr>
          <w:p w:rsidR="00D218B8" w:rsidRPr="00D218B8" w:rsidRDefault="00D218B8"/>
        </w:tc>
        <w:tc>
          <w:tcPr>
            <w:tcW w:w="6434" w:type="dxa"/>
            <w:tcBorders>
              <w:top w:val="nil"/>
              <w:left w:val="nil"/>
              <w:bottom w:val="nil"/>
              <w:right w:val="nil"/>
            </w:tcBorders>
            <w:noWrap/>
            <w:hideMark/>
          </w:tcPr>
          <w:p w:rsidR="00D218B8" w:rsidRPr="00D218B8" w:rsidRDefault="00D218B8" w:rsidP="00725575">
            <w:pPr>
              <w:jc w:val="both"/>
            </w:pPr>
          </w:p>
        </w:tc>
        <w:tc>
          <w:tcPr>
            <w:tcW w:w="2496" w:type="dxa"/>
            <w:gridSpan w:val="4"/>
            <w:tcBorders>
              <w:top w:val="nil"/>
              <w:left w:val="nil"/>
              <w:bottom w:val="nil"/>
              <w:right w:val="nil"/>
            </w:tcBorders>
            <w:noWrap/>
            <w:hideMark/>
          </w:tcPr>
          <w:p w:rsidR="00D218B8" w:rsidRPr="00D218B8" w:rsidRDefault="00D218B8" w:rsidP="00725575">
            <w:pPr>
              <w:jc w:val="both"/>
              <w:rPr>
                <w:b/>
                <w:bCs/>
                <w:u w:val="single"/>
              </w:rPr>
            </w:pPr>
          </w:p>
        </w:tc>
      </w:tr>
      <w:tr w:rsidR="00D218B8" w:rsidRPr="00D218B8" w:rsidTr="00301E68">
        <w:trPr>
          <w:trHeight w:val="315"/>
        </w:trPr>
        <w:tc>
          <w:tcPr>
            <w:tcW w:w="959" w:type="dxa"/>
            <w:tcBorders>
              <w:top w:val="nil"/>
              <w:left w:val="nil"/>
              <w:bottom w:val="nil"/>
              <w:right w:val="nil"/>
            </w:tcBorders>
            <w:hideMark/>
          </w:tcPr>
          <w:p w:rsidR="00D218B8" w:rsidRPr="00D218B8" w:rsidRDefault="00D218B8" w:rsidP="00D218B8">
            <w:pPr>
              <w:rPr>
                <w:b/>
                <w:bCs/>
              </w:rPr>
            </w:pPr>
            <w:r w:rsidRPr="00D218B8">
              <w:rPr>
                <w:b/>
                <w:bCs/>
              </w:rPr>
              <w:t>1:00</w:t>
            </w:r>
          </w:p>
        </w:tc>
        <w:tc>
          <w:tcPr>
            <w:tcW w:w="8930" w:type="dxa"/>
            <w:gridSpan w:val="5"/>
            <w:tcBorders>
              <w:top w:val="nil"/>
              <w:left w:val="nil"/>
              <w:bottom w:val="nil"/>
              <w:right w:val="nil"/>
            </w:tcBorders>
            <w:hideMark/>
          </w:tcPr>
          <w:p w:rsidR="00D218B8" w:rsidRPr="00D218B8" w:rsidRDefault="00D218B8" w:rsidP="00725575">
            <w:pPr>
              <w:jc w:val="both"/>
            </w:pPr>
            <w:r w:rsidRPr="00D218B8">
              <w:rPr>
                <w:b/>
                <w:bCs/>
                <w:u w:val="single"/>
              </w:rPr>
              <w:t>MANAGEMENT &amp; LIASION</w:t>
            </w:r>
            <w:r w:rsidRPr="00D218B8">
              <w:rPr>
                <w:b/>
                <w:bCs/>
              </w:rPr>
              <w:t>:</w:t>
            </w:r>
          </w:p>
        </w:tc>
      </w:tr>
      <w:tr w:rsidR="00D218B8" w:rsidRPr="00D218B8" w:rsidTr="00301E68">
        <w:trPr>
          <w:trHeight w:val="315"/>
        </w:trPr>
        <w:tc>
          <w:tcPr>
            <w:tcW w:w="959" w:type="dxa"/>
            <w:tcBorders>
              <w:top w:val="nil"/>
              <w:left w:val="nil"/>
              <w:bottom w:val="nil"/>
              <w:right w:val="nil"/>
            </w:tcBorders>
            <w:hideMark/>
          </w:tcPr>
          <w:p w:rsidR="00D218B8" w:rsidRPr="00D218B8" w:rsidRDefault="00D218B8" w:rsidP="00D218B8">
            <w:pPr>
              <w:rPr>
                <w:b/>
                <w:bCs/>
              </w:rPr>
            </w:pPr>
          </w:p>
        </w:tc>
        <w:tc>
          <w:tcPr>
            <w:tcW w:w="8930" w:type="dxa"/>
            <w:gridSpan w:val="5"/>
            <w:tcBorders>
              <w:top w:val="nil"/>
              <w:left w:val="nil"/>
              <w:bottom w:val="nil"/>
              <w:right w:val="nil"/>
            </w:tcBorders>
            <w:hideMark/>
          </w:tcPr>
          <w:p w:rsidR="00D218B8" w:rsidRPr="00D218B8" w:rsidRDefault="00D218B8" w:rsidP="00725575">
            <w:pPr>
              <w:jc w:val="both"/>
            </w:pP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r w:rsidRPr="00D218B8">
              <w:t>1:01</w:t>
            </w:r>
          </w:p>
        </w:tc>
        <w:tc>
          <w:tcPr>
            <w:tcW w:w="8930" w:type="dxa"/>
            <w:gridSpan w:val="5"/>
            <w:tcBorders>
              <w:top w:val="nil"/>
              <w:left w:val="nil"/>
              <w:bottom w:val="nil"/>
              <w:right w:val="nil"/>
            </w:tcBorders>
            <w:hideMark/>
          </w:tcPr>
          <w:p w:rsidR="00D218B8" w:rsidRPr="00D218B8" w:rsidRDefault="00D218B8" w:rsidP="00725575">
            <w:pPr>
              <w:jc w:val="both"/>
            </w:pPr>
            <w:r w:rsidRPr="00D218B8">
              <w:rPr>
                <w:u w:val="single"/>
              </w:rPr>
              <w:t>GENERAL</w:t>
            </w: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tc>
        <w:tc>
          <w:tcPr>
            <w:tcW w:w="8930" w:type="dxa"/>
            <w:gridSpan w:val="5"/>
            <w:tcBorders>
              <w:top w:val="nil"/>
              <w:left w:val="nil"/>
              <w:bottom w:val="nil"/>
              <w:right w:val="nil"/>
            </w:tcBorders>
            <w:hideMark/>
          </w:tcPr>
          <w:p w:rsidR="00D218B8" w:rsidRPr="00D218B8" w:rsidRDefault="00D218B8" w:rsidP="00725575">
            <w:pPr>
              <w:jc w:val="both"/>
            </w:pPr>
          </w:p>
        </w:tc>
      </w:tr>
      <w:tr w:rsidR="00122D4E" w:rsidRPr="00D218B8" w:rsidTr="00301E68">
        <w:trPr>
          <w:trHeight w:val="1200"/>
        </w:trPr>
        <w:tc>
          <w:tcPr>
            <w:tcW w:w="9889" w:type="dxa"/>
            <w:gridSpan w:val="6"/>
            <w:tcBorders>
              <w:top w:val="nil"/>
              <w:left w:val="nil"/>
              <w:bottom w:val="nil"/>
              <w:right w:val="nil"/>
            </w:tcBorders>
            <w:hideMark/>
          </w:tcPr>
          <w:p w:rsidR="00122D4E" w:rsidRPr="00D218B8" w:rsidRDefault="00122D4E" w:rsidP="00725575">
            <w:pPr>
              <w:jc w:val="both"/>
            </w:pPr>
            <w:r w:rsidRPr="00D218B8">
              <w:t xml:space="preserve">The installation of the Health Suite equipment is to be carried out in strict accordance with the manufacturer’s recommendations, to comply with all relevant building regulations and to the satisfaction of the Contracts Administrator.  Please note that Building Regulations will apply for this work (to be obtained by the Client).  </w:t>
            </w: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tc>
        <w:tc>
          <w:tcPr>
            <w:tcW w:w="8930" w:type="dxa"/>
            <w:gridSpan w:val="5"/>
            <w:tcBorders>
              <w:top w:val="nil"/>
              <w:left w:val="nil"/>
              <w:bottom w:val="nil"/>
              <w:right w:val="nil"/>
            </w:tcBorders>
            <w:hideMark/>
          </w:tcPr>
          <w:p w:rsidR="00D218B8" w:rsidRPr="00D218B8" w:rsidRDefault="00D218B8" w:rsidP="00725575">
            <w:pPr>
              <w:jc w:val="both"/>
            </w:pPr>
          </w:p>
        </w:tc>
      </w:tr>
      <w:tr w:rsidR="00122D4E" w:rsidRPr="00D218B8" w:rsidTr="00301E68">
        <w:trPr>
          <w:trHeight w:val="900"/>
        </w:trPr>
        <w:tc>
          <w:tcPr>
            <w:tcW w:w="9889" w:type="dxa"/>
            <w:gridSpan w:val="6"/>
            <w:tcBorders>
              <w:top w:val="nil"/>
              <w:left w:val="nil"/>
              <w:bottom w:val="nil"/>
              <w:right w:val="nil"/>
            </w:tcBorders>
            <w:hideMark/>
          </w:tcPr>
          <w:p w:rsidR="00122D4E" w:rsidRPr="00D218B8" w:rsidRDefault="00122D4E" w:rsidP="00725575">
            <w:pPr>
              <w:jc w:val="both"/>
            </w:pPr>
            <w:r w:rsidRPr="00D218B8">
              <w:t>The supply and installation of the Health Suite equipment forms part of an overall refurbishment of the existing facility. The contractor to allow for liaising and coordinating with the contractor for the building works and their subcontractors.</w:t>
            </w: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tc>
        <w:tc>
          <w:tcPr>
            <w:tcW w:w="8930" w:type="dxa"/>
            <w:gridSpan w:val="5"/>
            <w:tcBorders>
              <w:top w:val="nil"/>
              <w:left w:val="nil"/>
              <w:bottom w:val="nil"/>
              <w:right w:val="nil"/>
            </w:tcBorders>
            <w:hideMark/>
          </w:tcPr>
          <w:p w:rsidR="00D218B8" w:rsidRPr="00D218B8" w:rsidRDefault="00D218B8" w:rsidP="00725575">
            <w:pPr>
              <w:jc w:val="both"/>
            </w:pPr>
          </w:p>
        </w:tc>
      </w:tr>
      <w:tr w:rsidR="00122D4E" w:rsidRPr="00D218B8" w:rsidTr="00301E68">
        <w:trPr>
          <w:trHeight w:val="600"/>
        </w:trPr>
        <w:tc>
          <w:tcPr>
            <w:tcW w:w="9889" w:type="dxa"/>
            <w:gridSpan w:val="6"/>
            <w:tcBorders>
              <w:top w:val="nil"/>
              <w:left w:val="nil"/>
              <w:bottom w:val="nil"/>
              <w:right w:val="nil"/>
            </w:tcBorders>
            <w:hideMark/>
          </w:tcPr>
          <w:p w:rsidR="00122D4E" w:rsidRPr="00D218B8" w:rsidRDefault="00122D4E" w:rsidP="00725575">
            <w:pPr>
              <w:jc w:val="both"/>
            </w:pPr>
            <w:r w:rsidRPr="00D218B8">
              <w:t>The contractor to allow for attendance of pre-contract meetings and for contributing towards the preparation of the programme of works with building contractor.</w:t>
            </w: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tc>
        <w:tc>
          <w:tcPr>
            <w:tcW w:w="8930" w:type="dxa"/>
            <w:gridSpan w:val="5"/>
            <w:tcBorders>
              <w:top w:val="nil"/>
              <w:left w:val="nil"/>
              <w:bottom w:val="nil"/>
              <w:right w:val="nil"/>
            </w:tcBorders>
            <w:hideMark/>
          </w:tcPr>
          <w:p w:rsidR="00D218B8" w:rsidRPr="00D218B8" w:rsidRDefault="00D218B8" w:rsidP="00725575">
            <w:pPr>
              <w:jc w:val="both"/>
            </w:pPr>
          </w:p>
        </w:tc>
      </w:tr>
      <w:tr w:rsidR="00122D4E" w:rsidRPr="00D218B8" w:rsidTr="00301E68">
        <w:trPr>
          <w:trHeight w:val="600"/>
        </w:trPr>
        <w:tc>
          <w:tcPr>
            <w:tcW w:w="9889" w:type="dxa"/>
            <w:gridSpan w:val="6"/>
            <w:tcBorders>
              <w:top w:val="nil"/>
              <w:left w:val="nil"/>
              <w:bottom w:val="nil"/>
              <w:right w:val="nil"/>
            </w:tcBorders>
            <w:hideMark/>
          </w:tcPr>
          <w:p w:rsidR="00122D4E" w:rsidRPr="00D218B8" w:rsidRDefault="00122D4E" w:rsidP="00725575">
            <w:pPr>
              <w:jc w:val="both"/>
            </w:pPr>
            <w:r w:rsidRPr="00D218B8">
              <w:t>The contractor to allow for attendance on site to coordinate works with the building contractor’s electrical and plumbing sub-contractors.</w:t>
            </w:r>
          </w:p>
        </w:tc>
      </w:tr>
      <w:tr w:rsidR="00D218B8" w:rsidRPr="00D218B8" w:rsidTr="00301E68">
        <w:trPr>
          <w:trHeight w:val="300"/>
        </w:trPr>
        <w:tc>
          <w:tcPr>
            <w:tcW w:w="959" w:type="dxa"/>
            <w:tcBorders>
              <w:top w:val="nil"/>
              <w:left w:val="nil"/>
              <w:bottom w:val="nil"/>
              <w:right w:val="nil"/>
            </w:tcBorders>
            <w:hideMark/>
          </w:tcPr>
          <w:p w:rsidR="00D218B8" w:rsidRPr="00D218B8" w:rsidRDefault="00D218B8" w:rsidP="00D218B8"/>
        </w:tc>
        <w:tc>
          <w:tcPr>
            <w:tcW w:w="8930" w:type="dxa"/>
            <w:gridSpan w:val="5"/>
            <w:tcBorders>
              <w:top w:val="nil"/>
              <w:left w:val="nil"/>
              <w:bottom w:val="nil"/>
              <w:right w:val="nil"/>
            </w:tcBorders>
            <w:hideMark/>
          </w:tcPr>
          <w:p w:rsidR="00D218B8" w:rsidRPr="00D218B8" w:rsidRDefault="00D218B8" w:rsidP="00725575">
            <w:pPr>
              <w:jc w:val="both"/>
            </w:pPr>
          </w:p>
        </w:tc>
      </w:tr>
      <w:tr w:rsidR="00122D4E" w:rsidRPr="00D218B8" w:rsidTr="00301E68">
        <w:trPr>
          <w:trHeight w:val="315"/>
        </w:trPr>
        <w:tc>
          <w:tcPr>
            <w:tcW w:w="959" w:type="dxa"/>
            <w:tcBorders>
              <w:top w:val="nil"/>
              <w:left w:val="nil"/>
              <w:bottom w:val="nil"/>
              <w:right w:val="nil"/>
            </w:tcBorders>
            <w:hideMark/>
          </w:tcPr>
          <w:p w:rsidR="00122D4E" w:rsidRPr="00D218B8" w:rsidRDefault="00122D4E" w:rsidP="00D218B8">
            <w:pPr>
              <w:rPr>
                <w:b/>
              </w:rPr>
            </w:pPr>
            <w:r w:rsidRPr="00D218B8">
              <w:rPr>
                <w:b/>
              </w:rPr>
              <w:t>2:00</w:t>
            </w:r>
          </w:p>
        </w:tc>
        <w:tc>
          <w:tcPr>
            <w:tcW w:w="8930" w:type="dxa"/>
            <w:gridSpan w:val="5"/>
            <w:tcBorders>
              <w:top w:val="nil"/>
              <w:left w:val="nil"/>
              <w:bottom w:val="nil"/>
              <w:right w:val="nil"/>
            </w:tcBorders>
            <w:hideMark/>
          </w:tcPr>
          <w:p w:rsidR="00122D4E" w:rsidRPr="00D218B8" w:rsidRDefault="00122D4E" w:rsidP="00725575">
            <w:pPr>
              <w:jc w:val="both"/>
            </w:pPr>
            <w:r w:rsidRPr="00D218B8">
              <w:rPr>
                <w:b/>
                <w:bCs/>
                <w:u w:val="single"/>
              </w:rPr>
              <w:t>EQUIPMENT</w:t>
            </w:r>
            <w:r w:rsidR="003D3CD6">
              <w:rPr>
                <w:b/>
                <w:bCs/>
                <w:u w:val="single"/>
              </w:rPr>
              <w:t xml:space="preserve"> AND INSTALLATION</w:t>
            </w:r>
          </w:p>
        </w:tc>
      </w:tr>
      <w:tr w:rsidR="00122D4E" w:rsidRPr="00D218B8" w:rsidTr="00301E68">
        <w:trPr>
          <w:trHeight w:val="315"/>
        </w:trPr>
        <w:tc>
          <w:tcPr>
            <w:tcW w:w="9889" w:type="dxa"/>
            <w:gridSpan w:val="6"/>
            <w:tcBorders>
              <w:top w:val="nil"/>
              <w:left w:val="nil"/>
              <w:bottom w:val="nil"/>
              <w:right w:val="nil"/>
            </w:tcBorders>
            <w:hideMark/>
          </w:tcPr>
          <w:p w:rsidR="00122D4E" w:rsidRPr="00D218B8" w:rsidRDefault="00122D4E" w:rsidP="00725575">
            <w:pPr>
              <w:jc w:val="both"/>
            </w:pPr>
          </w:p>
        </w:tc>
      </w:tr>
      <w:tr w:rsidR="00122D4E" w:rsidRPr="00D218B8" w:rsidTr="00301E68">
        <w:trPr>
          <w:trHeight w:val="300"/>
        </w:trPr>
        <w:tc>
          <w:tcPr>
            <w:tcW w:w="9889" w:type="dxa"/>
            <w:gridSpan w:val="6"/>
            <w:tcBorders>
              <w:top w:val="nil"/>
              <w:left w:val="nil"/>
              <w:bottom w:val="nil"/>
              <w:right w:val="nil"/>
            </w:tcBorders>
            <w:hideMark/>
          </w:tcPr>
          <w:p w:rsidR="00122D4E" w:rsidRPr="00D218B8" w:rsidRDefault="00122D4E" w:rsidP="00725575">
            <w:pPr>
              <w:jc w:val="both"/>
            </w:pPr>
            <w:r w:rsidRPr="00D218B8">
              <w:rPr>
                <w:u w:val="single"/>
              </w:rPr>
              <w:t>EQUIPMENT SPECIFICATION</w:t>
            </w:r>
          </w:p>
        </w:tc>
      </w:tr>
      <w:tr w:rsidR="00122D4E" w:rsidRPr="00D218B8" w:rsidTr="00301E68">
        <w:trPr>
          <w:trHeight w:val="300"/>
        </w:trPr>
        <w:tc>
          <w:tcPr>
            <w:tcW w:w="9889" w:type="dxa"/>
            <w:gridSpan w:val="6"/>
            <w:tcBorders>
              <w:top w:val="nil"/>
              <w:left w:val="nil"/>
              <w:bottom w:val="nil"/>
              <w:right w:val="nil"/>
            </w:tcBorders>
            <w:hideMark/>
          </w:tcPr>
          <w:p w:rsidR="00122D4E" w:rsidRPr="00D218B8" w:rsidRDefault="00122D4E" w:rsidP="00725575">
            <w:pPr>
              <w:jc w:val="both"/>
            </w:pPr>
          </w:p>
        </w:tc>
      </w:tr>
      <w:tr w:rsidR="00122D4E" w:rsidRPr="00D218B8" w:rsidTr="00301E68">
        <w:trPr>
          <w:trHeight w:val="600"/>
        </w:trPr>
        <w:tc>
          <w:tcPr>
            <w:tcW w:w="9889" w:type="dxa"/>
            <w:gridSpan w:val="6"/>
            <w:tcBorders>
              <w:top w:val="nil"/>
              <w:left w:val="nil"/>
              <w:bottom w:val="nil"/>
              <w:right w:val="nil"/>
            </w:tcBorders>
            <w:hideMark/>
          </w:tcPr>
          <w:p w:rsidR="00122D4E" w:rsidRPr="00D218B8" w:rsidRDefault="00122D4E" w:rsidP="00725575">
            <w:pPr>
              <w:jc w:val="both"/>
            </w:pPr>
            <w:r w:rsidRPr="00D218B8">
              <w:t>The contractor is free to suggest the manufacturer / supplier for the required plant and equipment.</w:t>
            </w:r>
          </w:p>
        </w:tc>
      </w:tr>
      <w:tr w:rsidR="00122D4E" w:rsidRPr="00D218B8" w:rsidTr="00301E68">
        <w:trPr>
          <w:trHeight w:val="300"/>
        </w:trPr>
        <w:tc>
          <w:tcPr>
            <w:tcW w:w="9889" w:type="dxa"/>
            <w:gridSpan w:val="6"/>
            <w:tcBorders>
              <w:top w:val="nil"/>
              <w:left w:val="nil"/>
              <w:bottom w:val="nil"/>
              <w:right w:val="nil"/>
            </w:tcBorders>
            <w:hideMark/>
          </w:tcPr>
          <w:p w:rsidR="00122D4E" w:rsidRPr="00D218B8" w:rsidRDefault="00122D4E" w:rsidP="00725575">
            <w:pPr>
              <w:jc w:val="both"/>
            </w:pPr>
          </w:p>
        </w:tc>
      </w:tr>
      <w:tr w:rsidR="00122D4E" w:rsidRPr="00D218B8" w:rsidTr="00301E68">
        <w:trPr>
          <w:trHeight w:val="600"/>
        </w:trPr>
        <w:tc>
          <w:tcPr>
            <w:tcW w:w="9889" w:type="dxa"/>
            <w:gridSpan w:val="6"/>
            <w:tcBorders>
              <w:top w:val="nil"/>
              <w:left w:val="nil"/>
              <w:bottom w:val="nil"/>
              <w:right w:val="nil"/>
            </w:tcBorders>
            <w:hideMark/>
          </w:tcPr>
          <w:p w:rsidR="00122D4E" w:rsidRPr="00D218B8" w:rsidRDefault="00122D4E" w:rsidP="00725575">
            <w:pPr>
              <w:jc w:val="both"/>
            </w:pPr>
            <w:r w:rsidRPr="00D218B8">
              <w:t>The contractor is asked to price for plant and equipment which meet the following standard specifications.</w:t>
            </w:r>
          </w:p>
        </w:tc>
      </w:tr>
      <w:tr w:rsidR="00122D4E" w:rsidRPr="00D218B8" w:rsidTr="00301E68">
        <w:trPr>
          <w:trHeight w:val="315"/>
        </w:trPr>
        <w:tc>
          <w:tcPr>
            <w:tcW w:w="9889" w:type="dxa"/>
            <w:gridSpan w:val="6"/>
            <w:tcBorders>
              <w:top w:val="nil"/>
              <w:left w:val="nil"/>
              <w:bottom w:val="single" w:sz="4" w:space="0" w:color="auto"/>
              <w:right w:val="nil"/>
            </w:tcBorders>
            <w:hideMark/>
          </w:tcPr>
          <w:p w:rsidR="00122D4E" w:rsidRDefault="00122D4E" w:rsidP="00725575">
            <w:pPr>
              <w:jc w:val="both"/>
            </w:pPr>
          </w:p>
          <w:p w:rsidR="00122D4E" w:rsidRDefault="00122D4E" w:rsidP="00725575">
            <w:pPr>
              <w:jc w:val="both"/>
            </w:pPr>
          </w:p>
          <w:p w:rsidR="00483496" w:rsidRDefault="00483496" w:rsidP="00725575">
            <w:pPr>
              <w:jc w:val="both"/>
            </w:pPr>
            <w:bookmarkStart w:id="0" w:name="_GoBack"/>
            <w:bookmarkEnd w:id="0"/>
          </w:p>
          <w:p w:rsidR="00122D4E" w:rsidRPr="00D218B8" w:rsidRDefault="00122D4E" w:rsidP="00725575">
            <w:pPr>
              <w:jc w:val="both"/>
            </w:pPr>
          </w:p>
        </w:tc>
      </w:tr>
      <w:tr w:rsidR="00122D4E" w:rsidRPr="00D218B8" w:rsidTr="00301E68">
        <w:trPr>
          <w:trHeight w:val="600"/>
        </w:trPr>
        <w:tc>
          <w:tcPr>
            <w:tcW w:w="959" w:type="dxa"/>
            <w:tcBorders>
              <w:top w:val="single" w:sz="4" w:space="0" w:color="auto"/>
              <w:bottom w:val="single" w:sz="4" w:space="0" w:color="auto"/>
            </w:tcBorders>
            <w:vAlign w:val="center"/>
            <w:hideMark/>
          </w:tcPr>
          <w:p w:rsidR="00122D4E" w:rsidRPr="00D218B8" w:rsidRDefault="00122D4E" w:rsidP="00301E68">
            <w:r w:rsidRPr="00D218B8">
              <w:lastRenderedPageBreak/>
              <w:t>2:01</w:t>
            </w:r>
          </w:p>
        </w:tc>
        <w:tc>
          <w:tcPr>
            <w:tcW w:w="6520" w:type="dxa"/>
            <w:gridSpan w:val="2"/>
            <w:tcBorders>
              <w:top w:val="single" w:sz="4" w:space="0" w:color="auto"/>
              <w:bottom w:val="single" w:sz="4" w:space="0" w:color="auto"/>
            </w:tcBorders>
            <w:vAlign w:val="center"/>
            <w:hideMark/>
          </w:tcPr>
          <w:p w:rsidR="00122D4E" w:rsidRPr="00D218B8" w:rsidRDefault="00122D4E" w:rsidP="00301E68">
            <w:pPr>
              <w:rPr>
                <w:u w:val="single"/>
              </w:rPr>
            </w:pPr>
            <w:r w:rsidRPr="00D218B8">
              <w:rPr>
                <w:u w:val="single"/>
              </w:rPr>
              <w:t>SAUNA</w:t>
            </w:r>
          </w:p>
        </w:tc>
        <w:tc>
          <w:tcPr>
            <w:tcW w:w="2410" w:type="dxa"/>
            <w:gridSpan w:val="3"/>
            <w:vMerge w:val="restart"/>
            <w:tcBorders>
              <w:top w:val="single" w:sz="4" w:space="0" w:color="auto"/>
            </w:tcBorders>
            <w:shd w:val="clear" w:color="auto" w:fill="D1FF62" w:themeFill="background1" w:themeFillShade="BF"/>
            <w:hideMark/>
          </w:tcPr>
          <w:p w:rsidR="00122D4E" w:rsidRPr="006C758B" w:rsidRDefault="006C758B" w:rsidP="006C758B">
            <w:pPr>
              <w:jc w:val="center"/>
              <w:rPr>
                <w:b/>
              </w:rPr>
            </w:pPr>
            <w:r w:rsidRPr="006C758B">
              <w:rPr>
                <w:b/>
              </w:rPr>
              <w:t>£</w:t>
            </w:r>
          </w:p>
        </w:tc>
      </w:tr>
      <w:tr w:rsidR="006C758B" w:rsidRPr="00D218B8" w:rsidTr="00301E68">
        <w:trPr>
          <w:trHeight w:val="5768"/>
        </w:trPr>
        <w:tc>
          <w:tcPr>
            <w:tcW w:w="7479" w:type="dxa"/>
            <w:gridSpan w:val="3"/>
            <w:hideMark/>
          </w:tcPr>
          <w:p w:rsidR="006C758B" w:rsidRDefault="006C758B" w:rsidP="00725575">
            <w:pPr>
              <w:jc w:val="both"/>
            </w:pPr>
          </w:p>
          <w:p w:rsidR="006C758B" w:rsidRDefault="006C758B" w:rsidP="00725575">
            <w:pPr>
              <w:jc w:val="both"/>
            </w:pPr>
            <w:r w:rsidRPr="00D218B8">
              <w:t xml:space="preserve">Supply and install 1 no pre-fabricated sauna cabin, to the dimensions as shown on drawing CW17.020.001, onto tiled floor by others. The internal wall and ceiling finish </w:t>
            </w:r>
            <w:proofErr w:type="gramStart"/>
            <w:r w:rsidRPr="00D218B8">
              <w:t>to be</w:t>
            </w:r>
            <w:proofErr w:type="gramEnd"/>
            <w:r w:rsidRPr="00D218B8">
              <w:t xml:space="preserve"> Alder with a fully glazed front wall and door panel. The glazing to be </w:t>
            </w:r>
            <w:proofErr w:type="gramStart"/>
            <w:r w:rsidRPr="00D218B8">
              <w:t>16 mm toughened safety glass</w:t>
            </w:r>
            <w:proofErr w:type="gramEnd"/>
            <w:r w:rsidRPr="00D218B8">
              <w:t xml:space="preserve"> and the door to be hung using acid proof hinges.</w:t>
            </w:r>
          </w:p>
          <w:p w:rsidR="006C758B" w:rsidRPr="00D218B8" w:rsidRDefault="006C758B" w:rsidP="00725575">
            <w:pPr>
              <w:jc w:val="both"/>
            </w:pPr>
          </w:p>
          <w:p w:rsidR="006C758B" w:rsidRDefault="006C758B" w:rsidP="00725575">
            <w:pPr>
              <w:jc w:val="both"/>
            </w:pPr>
            <w:r w:rsidRPr="00D218B8">
              <w:t>The sauna to reach temperatures between 75 – 90C with a relative humidity between 40 to 50%.</w:t>
            </w:r>
          </w:p>
          <w:p w:rsidR="006C758B" w:rsidRPr="00D218B8" w:rsidRDefault="006C758B" w:rsidP="00725575">
            <w:pPr>
              <w:jc w:val="both"/>
            </w:pPr>
          </w:p>
          <w:p w:rsidR="006C758B" w:rsidRDefault="006C758B" w:rsidP="00725575">
            <w:pPr>
              <w:jc w:val="both"/>
            </w:pPr>
            <w:r w:rsidRPr="00D218B8">
              <w:t>The 9 kW heater to be located and concealed behind the rear panels and fitted with an automatic water and essence dosing system which is controlled by pre-programmed settings and a “boost” button for operator use. The programmer to have a seven day facility.</w:t>
            </w:r>
          </w:p>
          <w:p w:rsidR="006C758B" w:rsidRPr="00D218B8" w:rsidRDefault="006C758B" w:rsidP="00725575">
            <w:pPr>
              <w:jc w:val="both"/>
            </w:pPr>
          </w:p>
          <w:p w:rsidR="006C758B" w:rsidRDefault="006C758B" w:rsidP="00725575">
            <w:pPr>
              <w:jc w:val="both"/>
            </w:pPr>
            <w:r w:rsidRPr="00D218B8">
              <w:t>Lighting to be 2 no IP44 rated wall mounted fittings.</w:t>
            </w:r>
          </w:p>
          <w:p w:rsidR="006C758B" w:rsidRPr="00D218B8" w:rsidRDefault="006C758B" w:rsidP="00725575">
            <w:pPr>
              <w:jc w:val="both"/>
            </w:pPr>
          </w:p>
          <w:p w:rsidR="006C758B" w:rsidRDefault="006C758B" w:rsidP="00725575">
            <w:pPr>
              <w:jc w:val="both"/>
            </w:pPr>
            <w:r w:rsidRPr="00D218B8">
              <w:t>The sauna to come complete with thermometers, hygrometers, sauna essence and manuals.</w:t>
            </w:r>
          </w:p>
          <w:p w:rsidR="006C758B" w:rsidRPr="00D218B8" w:rsidRDefault="006C758B" w:rsidP="00725575">
            <w:pPr>
              <w:jc w:val="both"/>
            </w:pPr>
          </w:p>
        </w:tc>
        <w:tc>
          <w:tcPr>
            <w:tcW w:w="2410" w:type="dxa"/>
            <w:gridSpan w:val="3"/>
            <w:vMerge/>
            <w:shd w:val="clear" w:color="auto" w:fill="D1FF62" w:themeFill="background1" w:themeFillShade="BF"/>
            <w:hideMark/>
          </w:tcPr>
          <w:p w:rsidR="006C758B" w:rsidRPr="00D218B8" w:rsidRDefault="006C758B"/>
        </w:tc>
      </w:tr>
      <w:tr w:rsidR="003D3CD6" w:rsidRPr="00D218B8" w:rsidTr="00301E68">
        <w:trPr>
          <w:trHeight w:val="300"/>
        </w:trPr>
        <w:tc>
          <w:tcPr>
            <w:tcW w:w="9889" w:type="dxa"/>
            <w:gridSpan w:val="6"/>
            <w:hideMark/>
          </w:tcPr>
          <w:p w:rsidR="003D3CD6" w:rsidRPr="00D218B8" w:rsidRDefault="003D3CD6" w:rsidP="00725575">
            <w:pPr>
              <w:jc w:val="both"/>
            </w:pPr>
          </w:p>
        </w:tc>
      </w:tr>
      <w:tr w:rsidR="00D218B8" w:rsidRPr="00D218B8" w:rsidTr="00301E68">
        <w:trPr>
          <w:trHeight w:val="475"/>
        </w:trPr>
        <w:tc>
          <w:tcPr>
            <w:tcW w:w="959" w:type="dxa"/>
            <w:tcBorders>
              <w:bottom w:val="single" w:sz="4" w:space="0" w:color="auto"/>
            </w:tcBorders>
            <w:vAlign w:val="center"/>
            <w:hideMark/>
          </w:tcPr>
          <w:p w:rsidR="00D218B8" w:rsidRPr="00D218B8" w:rsidRDefault="00D218B8" w:rsidP="00725575">
            <w:pPr>
              <w:jc w:val="both"/>
            </w:pPr>
            <w:r w:rsidRPr="00D218B8">
              <w:t>2:02</w:t>
            </w:r>
          </w:p>
        </w:tc>
        <w:tc>
          <w:tcPr>
            <w:tcW w:w="6520" w:type="dxa"/>
            <w:gridSpan w:val="2"/>
            <w:tcBorders>
              <w:bottom w:val="single" w:sz="4" w:space="0" w:color="auto"/>
            </w:tcBorders>
            <w:vAlign w:val="center"/>
            <w:hideMark/>
          </w:tcPr>
          <w:p w:rsidR="00D218B8" w:rsidRPr="00D218B8" w:rsidRDefault="00D218B8" w:rsidP="00725575">
            <w:pPr>
              <w:jc w:val="both"/>
              <w:rPr>
                <w:u w:val="single"/>
              </w:rPr>
            </w:pPr>
            <w:r w:rsidRPr="00D218B8">
              <w:rPr>
                <w:u w:val="single"/>
              </w:rPr>
              <w:t>STEAM ROOM</w:t>
            </w:r>
          </w:p>
        </w:tc>
        <w:tc>
          <w:tcPr>
            <w:tcW w:w="2410" w:type="dxa"/>
            <w:gridSpan w:val="3"/>
            <w:vMerge w:val="restart"/>
            <w:shd w:val="clear" w:color="auto" w:fill="D1FF62" w:themeFill="background1" w:themeFillShade="BF"/>
            <w:hideMark/>
          </w:tcPr>
          <w:p w:rsidR="00D218B8" w:rsidRPr="00D218B8" w:rsidRDefault="00D218B8"/>
        </w:tc>
      </w:tr>
      <w:tr w:rsidR="003D3CD6" w:rsidRPr="00D218B8" w:rsidTr="00301E68">
        <w:trPr>
          <w:trHeight w:val="300"/>
        </w:trPr>
        <w:tc>
          <w:tcPr>
            <w:tcW w:w="7479" w:type="dxa"/>
            <w:gridSpan w:val="3"/>
            <w:tcBorders>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1200"/>
        </w:trPr>
        <w:tc>
          <w:tcPr>
            <w:tcW w:w="7479" w:type="dxa"/>
            <w:gridSpan w:val="3"/>
            <w:tcBorders>
              <w:top w:val="nil"/>
              <w:bottom w:val="nil"/>
            </w:tcBorders>
            <w:hideMark/>
          </w:tcPr>
          <w:p w:rsidR="003D3CD6" w:rsidRPr="00D218B8" w:rsidRDefault="003D3CD6" w:rsidP="00725575">
            <w:pPr>
              <w:jc w:val="both"/>
            </w:pPr>
            <w:r w:rsidRPr="00D218B8">
              <w:t xml:space="preserve">Supply and install 1 no pre-fabricated steam room cabin to the dimensions as shown on drawing CW17.020.001, onto tiled floor by others. The internal wall and bench finish </w:t>
            </w:r>
            <w:proofErr w:type="gramStart"/>
            <w:r w:rsidRPr="00D218B8">
              <w:t>to be</w:t>
            </w:r>
            <w:proofErr w:type="gramEnd"/>
            <w:r w:rsidRPr="00D218B8">
              <w:t xml:space="preserve"> porcelain tiles – sizes to be 600 x 600 mm. The front wall and door to be fully glazed using 16 mm toughened safety glass. The door to be hung using acid proof hinges.</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r w:rsidRPr="00D218B8">
              <w:t>The steam room to reach temperatures between 40 – 45C with a relative humidity of 100%.</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600"/>
        </w:trPr>
        <w:tc>
          <w:tcPr>
            <w:tcW w:w="7479" w:type="dxa"/>
            <w:gridSpan w:val="3"/>
            <w:tcBorders>
              <w:top w:val="nil"/>
              <w:bottom w:val="nil"/>
            </w:tcBorders>
            <w:hideMark/>
          </w:tcPr>
          <w:p w:rsidR="003D3CD6" w:rsidRPr="00D218B8" w:rsidRDefault="003D3CD6" w:rsidP="00725575">
            <w:pPr>
              <w:jc w:val="both"/>
            </w:pPr>
            <w:r w:rsidRPr="00D218B8">
              <w:t xml:space="preserve">A </w:t>
            </w:r>
            <w:proofErr w:type="gramStart"/>
            <w:r w:rsidRPr="00D218B8">
              <w:t>15kW  steam</w:t>
            </w:r>
            <w:proofErr w:type="gramEnd"/>
            <w:r w:rsidRPr="00D218B8">
              <w:t xml:space="preserve"> generator to be supplied and remotely located within Plant Room as shown on drawing CW17.020.001. All ducting to be supplied as required.</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tcBorders>
            <w:hideMark/>
          </w:tcPr>
          <w:p w:rsidR="003D3CD6" w:rsidRDefault="003D3CD6" w:rsidP="00725575">
            <w:pPr>
              <w:jc w:val="both"/>
            </w:pPr>
            <w:r w:rsidRPr="00D218B8">
              <w:t>Lighting to be provided with fibre-optic lighting to underside of benching.</w:t>
            </w:r>
          </w:p>
          <w:p w:rsidR="00301E68" w:rsidRDefault="00301E68" w:rsidP="00725575">
            <w:pPr>
              <w:jc w:val="both"/>
            </w:pPr>
          </w:p>
          <w:p w:rsidR="00301E68" w:rsidRDefault="00301E68" w:rsidP="00725575">
            <w:pPr>
              <w:jc w:val="both"/>
            </w:pPr>
          </w:p>
          <w:p w:rsidR="00301E68" w:rsidRDefault="00301E68" w:rsidP="00725575">
            <w:pPr>
              <w:jc w:val="both"/>
            </w:pPr>
          </w:p>
          <w:p w:rsidR="00301E68" w:rsidRDefault="00301E68" w:rsidP="00725575">
            <w:pPr>
              <w:jc w:val="both"/>
            </w:pPr>
          </w:p>
          <w:p w:rsidR="00301E68" w:rsidRDefault="00301E68" w:rsidP="00725575">
            <w:pPr>
              <w:jc w:val="both"/>
            </w:pPr>
          </w:p>
          <w:p w:rsidR="00301E68" w:rsidRDefault="00301E68" w:rsidP="00725575">
            <w:pPr>
              <w:jc w:val="both"/>
            </w:pPr>
          </w:p>
          <w:p w:rsidR="00301E68" w:rsidRDefault="00301E68" w:rsidP="00725575">
            <w:pPr>
              <w:jc w:val="both"/>
            </w:pPr>
          </w:p>
          <w:p w:rsidR="00301E68" w:rsidRDefault="00301E68" w:rsidP="00725575">
            <w:pPr>
              <w:jc w:val="both"/>
            </w:pPr>
          </w:p>
          <w:p w:rsidR="00301E68" w:rsidRPr="00D218B8" w:rsidRDefault="00301E68"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9889" w:type="dxa"/>
            <w:gridSpan w:val="6"/>
            <w:hideMark/>
          </w:tcPr>
          <w:p w:rsidR="003D3CD6" w:rsidRPr="00D218B8" w:rsidRDefault="003D3CD6"/>
        </w:tc>
      </w:tr>
      <w:tr w:rsidR="00D218B8" w:rsidRPr="00D218B8" w:rsidTr="00301E68">
        <w:trPr>
          <w:trHeight w:val="557"/>
        </w:trPr>
        <w:tc>
          <w:tcPr>
            <w:tcW w:w="959" w:type="dxa"/>
            <w:tcBorders>
              <w:bottom w:val="single" w:sz="4" w:space="0" w:color="auto"/>
            </w:tcBorders>
            <w:vAlign w:val="center"/>
            <w:hideMark/>
          </w:tcPr>
          <w:p w:rsidR="00D218B8" w:rsidRPr="00D218B8" w:rsidRDefault="00D218B8" w:rsidP="00301E68">
            <w:r w:rsidRPr="00D218B8">
              <w:t>2:03</w:t>
            </w:r>
          </w:p>
        </w:tc>
        <w:tc>
          <w:tcPr>
            <w:tcW w:w="6520" w:type="dxa"/>
            <w:gridSpan w:val="2"/>
            <w:tcBorders>
              <w:bottom w:val="single" w:sz="4" w:space="0" w:color="auto"/>
            </w:tcBorders>
            <w:vAlign w:val="center"/>
            <w:hideMark/>
          </w:tcPr>
          <w:p w:rsidR="00301E68" w:rsidRPr="00D218B8" w:rsidRDefault="00D218B8" w:rsidP="00301E68">
            <w:pPr>
              <w:rPr>
                <w:u w:val="single"/>
              </w:rPr>
            </w:pPr>
            <w:r w:rsidRPr="00D218B8">
              <w:rPr>
                <w:u w:val="single"/>
              </w:rPr>
              <w:t>SALT ROOM:</w:t>
            </w:r>
          </w:p>
        </w:tc>
        <w:tc>
          <w:tcPr>
            <w:tcW w:w="2410" w:type="dxa"/>
            <w:gridSpan w:val="3"/>
            <w:vMerge w:val="restart"/>
            <w:shd w:val="clear" w:color="auto" w:fill="D1FF62" w:themeFill="background1" w:themeFillShade="BF"/>
            <w:hideMark/>
          </w:tcPr>
          <w:p w:rsidR="00D218B8" w:rsidRPr="00D218B8" w:rsidRDefault="00D218B8"/>
        </w:tc>
      </w:tr>
      <w:tr w:rsidR="003D3CD6" w:rsidRPr="00D218B8" w:rsidTr="00301E68">
        <w:trPr>
          <w:trHeight w:val="300"/>
        </w:trPr>
        <w:tc>
          <w:tcPr>
            <w:tcW w:w="7479" w:type="dxa"/>
            <w:gridSpan w:val="3"/>
            <w:tcBorders>
              <w:bottom w:val="nil"/>
            </w:tcBorders>
            <w:hideMark/>
          </w:tcPr>
          <w:p w:rsidR="003D3CD6" w:rsidRPr="00D218B8" w:rsidRDefault="003D3CD6" w:rsidP="00D218B8"/>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1500"/>
        </w:trPr>
        <w:tc>
          <w:tcPr>
            <w:tcW w:w="7479" w:type="dxa"/>
            <w:gridSpan w:val="3"/>
            <w:tcBorders>
              <w:top w:val="nil"/>
              <w:bottom w:val="nil"/>
            </w:tcBorders>
            <w:hideMark/>
          </w:tcPr>
          <w:p w:rsidR="003D3CD6" w:rsidRPr="00D218B8" w:rsidRDefault="003D3CD6" w:rsidP="00725575">
            <w:pPr>
              <w:jc w:val="both"/>
            </w:pPr>
            <w:r w:rsidRPr="00D218B8">
              <w:t xml:space="preserve">Supply and install 1 no pre-fabricated Salt room cabin to the dimensions as shown on drawing CW17.020.001, onto tiled floor by others. The internal wall and bench finish </w:t>
            </w:r>
            <w:proofErr w:type="gramStart"/>
            <w:r w:rsidRPr="00D218B8">
              <w:t>to be</w:t>
            </w:r>
            <w:proofErr w:type="gramEnd"/>
            <w:r w:rsidRPr="00D218B8">
              <w:t xml:space="preserve"> porcelain tiles – sizes to be 600 x 600 mm. 1 no wall to be a half-height backlit salt bricks feature wall. The front wall and door to be fully glazed using 16 mm toughened safety glass. The door to be hung using acid proof hinges.</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r w:rsidRPr="00D218B8">
              <w:t>The steam room to reach temperatures between 40 – 45C with a relative humidity of 100%.</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600"/>
        </w:trPr>
        <w:tc>
          <w:tcPr>
            <w:tcW w:w="7479" w:type="dxa"/>
            <w:gridSpan w:val="3"/>
            <w:tcBorders>
              <w:top w:val="nil"/>
              <w:bottom w:val="nil"/>
            </w:tcBorders>
            <w:hideMark/>
          </w:tcPr>
          <w:p w:rsidR="003D3CD6" w:rsidRPr="00D218B8" w:rsidRDefault="003D3CD6" w:rsidP="00725575">
            <w:pPr>
              <w:jc w:val="both"/>
            </w:pPr>
            <w:r w:rsidRPr="00D218B8">
              <w:t>A 15kW steam generator to be supplied and remotely located within Plant Room as shown on drawing CW17.020.001. All ducting to be supplied as required.</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tcBorders>
            <w:hideMark/>
          </w:tcPr>
          <w:p w:rsidR="003D3CD6" w:rsidRPr="00D218B8" w:rsidRDefault="003D3CD6" w:rsidP="00725575">
            <w:pPr>
              <w:jc w:val="both"/>
            </w:pPr>
            <w:r w:rsidRPr="00D218B8">
              <w:t>Lighting to be provided with fibre-optic lighting to underside of benching</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9889" w:type="dxa"/>
            <w:gridSpan w:val="6"/>
            <w:hideMark/>
          </w:tcPr>
          <w:p w:rsidR="003D3CD6" w:rsidRPr="00D218B8" w:rsidRDefault="003D3CD6" w:rsidP="00725575">
            <w:pPr>
              <w:jc w:val="both"/>
            </w:pPr>
          </w:p>
        </w:tc>
      </w:tr>
      <w:tr w:rsidR="00D218B8" w:rsidRPr="00D218B8" w:rsidTr="00301E68">
        <w:trPr>
          <w:trHeight w:val="485"/>
        </w:trPr>
        <w:tc>
          <w:tcPr>
            <w:tcW w:w="959" w:type="dxa"/>
            <w:tcBorders>
              <w:bottom w:val="single" w:sz="4" w:space="0" w:color="auto"/>
            </w:tcBorders>
            <w:vAlign w:val="center"/>
            <w:hideMark/>
          </w:tcPr>
          <w:p w:rsidR="00D218B8" w:rsidRPr="00D218B8" w:rsidRDefault="00D218B8" w:rsidP="00725575">
            <w:pPr>
              <w:jc w:val="both"/>
            </w:pPr>
            <w:r w:rsidRPr="00D218B8">
              <w:t>2:04</w:t>
            </w:r>
          </w:p>
        </w:tc>
        <w:tc>
          <w:tcPr>
            <w:tcW w:w="6520" w:type="dxa"/>
            <w:gridSpan w:val="2"/>
            <w:tcBorders>
              <w:bottom w:val="single" w:sz="4" w:space="0" w:color="auto"/>
            </w:tcBorders>
            <w:vAlign w:val="center"/>
            <w:hideMark/>
          </w:tcPr>
          <w:p w:rsidR="00D218B8" w:rsidRPr="00D218B8" w:rsidRDefault="00D218B8" w:rsidP="00725575">
            <w:pPr>
              <w:jc w:val="both"/>
              <w:rPr>
                <w:u w:val="single"/>
              </w:rPr>
            </w:pPr>
            <w:r w:rsidRPr="00D218B8">
              <w:rPr>
                <w:u w:val="single"/>
              </w:rPr>
              <w:t>SPA:</w:t>
            </w:r>
          </w:p>
        </w:tc>
        <w:tc>
          <w:tcPr>
            <w:tcW w:w="2410" w:type="dxa"/>
            <w:gridSpan w:val="3"/>
            <w:vMerge w:val="restart"/>
            <w:shd w:val="clear" w:color="auto" w:fill="D1FF62" w:themeFill="background1" w:themeFillShade="BF"/>
            <w:hideMark/>
          </w:tcPr>
          <w:p w:rsidR="00D218B8" w:rsidRPr="00D218B8" w:rsidRDefault="00D218B8"/>
        </w:tc>
      </w:tr>
      <w:tr w:rsidR="003D3CD6" w:rsidRPr="00D218B8" w:rsidTr="00301E68">
        <w:trPr>
          <w:trHeight w:val="300"/>
        </w:trPr>
        <w:tc>
          <w:tcPr>
            <w:tcW w:w="7479" w:type="dxa"/>
            <w:gridSpan w:val="3"/>
            <w:tcBorders>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1200"/>
        </w:trPr>
        <w:tc>
          <w:tcPr>
            <w:tcW w:w="7479" w:type="dxa"/>
            <w:gridSpan w:val="3"/>
            <w:tcBorders>
              <w:top w:val="nil"/>
              <w:bottom w:val="nil"/>
            </w:tcBorders>
            <w:hideMark/>
          </w:tcPr>
          <w:p w:rsidR="003D3CD6" w:rsidRPr="00D218B8" w:rsidRDefault="003D3CD6" w:rsidP="00725575">
            <w:pPr>
              <w:jc w:val="both"/>
            </w:pPr>
            <w:r w:rsidRPr="00D218B8">
              <w:t>Supply and install 1 no semi-recessed Spa to pre-prepared base by separate contractor. Spa to include overflow, steps and handrail to the dimensions as shown on drawing CW17.020.001. Spa to be formed from reinforced XPS to be tile finished. Porcelain tiles – sizes to be 600 x 600 mm colour to be agreed.</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r w:rsidRPr="00D218B8">
              <w:t>Spa to include fibre-optic underwater lighting, water and air jets.</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bottom w:val="nil"/>
            </w:tcBorders>
            <w:hideMark/>
          </w:tcPr>
          <w:p w:rsidR="003D3CD6" w:rsidRPr="00D218B8" w:rsidRDefault="003D3CD6" w:rsidP="00725575">
            <w:pPr>
              <w:jc w:val="both"/>
            </w:pP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7479" w:type="dxa"/>
            <w:gridSpan w:val="3"/>
            <w:tcBorders>
              <w:top w:val="nil"/>
            </w:tcBorders>
            <w:hideMark/>
          </w:tcPr>
          <w:p w:rsidR="003D3CD6" w:rsidRPr="00D218B8" w:rsidRDefault="003D3CD6" w:rsidP="00725575">
            <w:pPr>
              <w:jc w:val="both"/>
            </w:pPr>
            <w:r w:rsidRPr="00D218B8">
              <w:t>All necessary pipe work, fittings and valves to be included.</w:t>
            </w:r>
          </w:p>
        </w:tc>
        <w:tc>
          <w:tcPr>
            <w:tcW w:w="2410" w:type="dxa"/>
            <w:gridSpan w:val="3"/>
            <w:vMerge/>
            <w:shd w:val="clear" w:color="auto" w:fill="D1FF62" w:themeFill="background1" w:themeFillShade="BF"/>
            <w:hideMark/>
          </w:tcPr>
          <w:p w:rsidR="003D3CD6" w:rsidRPr="00D218B8" w:rsidRDefault="003D3CD6"/>
        </w:tc>
      </w:tr>
      <w:tr w:rsidR="003D3CD6" w:rsidRPr="00D218B8" w:rsidTr="00301E68">
        <w:trPr>
          <w:trHeight w:val="300"/>
        </w:trPr>
        <w:tc>
          <w:tcPr>
            <w:tcW w:w="9889" w:type="dxa"/>
            <w:gridSpan w:val="6"/>
            <w:hideMark/>
          </w:tcPr>
          <w:p w:rsidR="003D3CD6" w:rsidRPr="00D218B8" w:rsidRDefault="003D3CD6" w:rsidP="00725575">
            <w:pPr>
              <w:jc w:val="both"/>
            </w:pPr>
          </w:p>
        </w:tc>
      </w:tr>
      <w:tr w:rsidR="00301E68" w:rsidRPr="00D218B8" w:rsidTr="00301E68">
        <w:trPr>
          <w:trHeight w:val="567"/>
        </w:trPr>
        <w:tc>
          <w:tcPr>
            <w:tcW w:w="959" w:type="dxa"/>
            <w:tcBorders>
              <w:bottom w:val="single" w:sz="4" w:space="0" w:color="auto"/>
            </w:tcBorders>
            <w:vAlign w:val="center"/>
            <w:hideMark/>
          </w:tcPr>
          <w:p w:rsidR="00301E68" w:rsidRPr="00D218B8" w:rsidRDefault="00301E68" w:rsidP="00725575">
            <w:pPr>
              <w:jc w:val="both"/>
            </w:pPr>
            <w:r w:rsidRPr="00D218B8">
              <w:t>2:05</w:t>
            </w:r>
          </w:p>
        </w:tc>
        <w:tc>
          <w:tcPr>
            <w:tcW w:w="6520" w:type="dxa"/>
            <w:gridSpan w:val="2"/>
            <w:tcBorders>
              <w:bottom w:val="single" w:sz="4" w:space="0" w:color="auto"/>
            </w:tcBorders>
            <w:vAlign w:val="center"/>
            <w:hideMark/>
          </w:tcPr>
          <w:p w:rsidR="00301E68" w:rsidRPr="00D218B8" w:rsidRDefault="00301E68" w:rsidP="00725575">
            <w:pPr>
              <w:jc w:val="both"/>
              <w:rPr>
                <w:u w:val="single"/>
              </w:rPr>
            </w:pPr>
            <w:r w:rsidRPr="00D218B8">
              <w:rPr>
                <w:u w:val="single"/>
              </w:rPr>
              <w:t>PLANT:</w:t>
            </w:r>
          </w:p>
        </w:tc>
        <w:tc>
          <w:tcPr>
            <w:tcW w:w="2410" w:type="dxa"/>
            <w:gridSpan w:val="3"/>
            <w:vMerge w:val="restart"/>
            <w:shd w:val="clear" w:color="auto" w:fill="D1FF62" w:themeFill="background1" w:themeFillShade="BF"/>
            <w:hideMark/>
          </w:tcPr>
          <w:p w:rsidR="00301E68" w:rsidRPr="00D218B8" w:rsidRDefault="00301E68"/>
        </w:tc>
      </w:tr>
      <w:tr w:rsidR="00301E68" w:rsidRPr="00D218B8" w:rsidTr="00301E68">
        <w:trPr>
          <w:trHeight w:val="187"/>
        </w:trPr>
        <w:tc>
          <w:tcPr>
            <w:tcW w:w="7479" w:type="dxa"/>
            <w:gridSpan w:val="3"/>
            <w:tcBorders>
              <w:bottom w:val="nil"/>
            </w:tcBorders>
            <w:hideMark/>
          </w:tcPr>
          <w:p w:rsidR="00301E68" w:rsidRPr="00D218B8" w:rsidRDefault="00301E68" w:rsidP="00725575">
            <w:pPr>
              <w:jc w:val="both"/>
            </w:pPr>
            <w:r w:rsidRPr="00D218B8">
              <w:t xml:space="preserve"> </w:t>
            </w:r>
          </w:p>
        </w:tc>
        <w:tc>
          <w:tcPr>
            <w:tcW w:w="2410" w:type="dxa"/>
            <w:gridSpan w:val="3"/>
            <w:vMerge/>
            <w:shd w:val="clear" w:color="auto" w:fill="D1FF62" w:themeFill="background1" w:themeFillShade="BF"/>
            <w:hideMark/>
          </w:tcPr>
          <w:p w:rsidR="00301E68" w:rsidRPr="00D218B8" w:rsidRDefault="00301E68"/>
        </w:tc>
      </w:tr>
      <w:tr w:rsidR="00301E68" w:rsidRPr="00D218B8" w:rsidTr="00301E68">
        <w:trPr>
          <w:trHeight w:val="315"/>
        </w:trPr>
        <w:tc>
          <w:tcPr>
            <w:tcW w:w="7479" w:type="dxa"/>
            <w:gridSpan w:val="3"/>
            <w:tcBorders>
              <w:top w:val="nil"/>
            </w:tcBorders>
          </w:tcPr>
          <w:p w:rsidR="00301E68" w:rsidRDefault="00301E68" w:rsidP="00725575">
            <w:pPr>
              <w:jc w:val="both"/>
            </w:pPr>
            <w:r w:rsidRPr="00301E68">
              <w:t>Supply and install all necessary plant required to health suite equipment within Plant Room as shown on drawing CW17.020.001.To include but not limited to balance tank, filters and pumps.</w:t>
            </w:r>
          </w:p>
          <w:p w:rsidR="00301E68" w:rsidRPr="00301E68" w:rsidRDefault="00301E68" w:rsidP="00725575">
            <w:pPr>
              <w:jc w:val="both"/>
            </w:pPr>
          </w:p>
        </w:tc>
        <w:tc>
          <w:tcPr>
            <w:tcW w:w="2410" w:type="dxa"/>
            <w:gridSpan w:val="3"/>
            <w:vMerge/>
            <w:shd w:val="clear" w:color="auto" w:fill="D1FF62" w:themeFill="background1" w:themeFillShade="BF"/>
            <w:noWrap/>
          </w:tcPr>
          <w:p w:rsidR="00301E68" w:rsidRPr="00D218B8" w:rsidRDefault="00301E68"/>
        </w:tc>
      </w:tr>
      <w:tr w:rsidR="00301E68" w:rsidRPr="00D218B8" w:rsidTr="00301E68">
        <w:trPr>
          <w:trHeight w:val="383"/>
        </w:trPr>
        <w:tc>
          <w:tcPr>
            <w:tcW w:w="9889" w:type="dxa"/>
            <w:gridSpan w:val="6"/>
          </w:tcPr>
          <w:p w:rsidR="00301E68" w:rsidRPr="00D218B8" w:rsidRDefault="00301E68"/>
        </w:tc>
      </w:tr>
      <w:tr w:rsidR="00D218B8" w:rsidRPr="00D218B8" w:rsidTr="00301E68">
        <w:trPr>
          <w:trHeight w:val="315"/>
        </w:trPr>
        <w:tc>
          <w:tcPr>
            <w:tcW w:w="959" w:type="dxa"/>
            <w:hideMark/>
          </w:tcPr>
          <w:p w:rsidR="00D218B8" w:rsidRPr="00122D4E" w:rsidRDefault="00122D4E" w:rsidP="00D218B8">
            <w:pPr>
              <w:rPr>
                <w:b/>
              </w:rPr>
            </w:pPr>
            <w:r w:rsidRPr="00122D4E">
              <w:rPr>
                <w:b/>
              </w:rPr>
              <w:t>3:00</w:t>
            </w:r>
          </w:p>
        </w:tc>
        <w:tc>
          <w:tcPr>
            <w:tcW w:w="6520" w:type="dxa"/>
            <w:gridSpan w:val="2"/>
            <w:noWrap/>
            <w:hideMark/>
          </w:tcPr>
          <w:p w:rsidR="00D218B8" w:rsidRPr="00D218B8" w:rsidRDefault="00122D4E">
            <w:pPr>
              <w:rPr>
                <w:b/>
                <w:bCs/>
                <w:u w:val="single"/>
              </w:rPr>
            </w:pPr>
            <w:r w:rsidRPr="00D218B8">
              <w:rPr>
                <w:b/>
              </w:rPr>
              <w:t xml:space="preserve">TOTAL WORKS </w:t>
            </w:r>
            <w:r>
              <w:rPr>
                <w:b/>
              </w:rPr>
              <w:t>AMOUNT</w:t>
            </w:r>
          </w:p>
        </w:tc>
        <w:tc>
          <w:tcPr>
            <w:tcW w:w="2410" w:type="dxa"/>
            <w:gridSpan w:val="3"/>
            <w:tcBorders>
              <w:bottom w:val="single" w:sz="4" w:space="0" w:color="auto"/>
            </w:tcBorders>
            <w:noWrap/>
            <w:hideMark/>
          </w:tcPr>
          <w:p w:rsidR="00D218B8" w:rsidRPr="00301E68" w:rsidRDefault="00301E68" w:rsidP="00301E68">
            <w:pPr>
              <w:jc w:val="center"/>
              <w:rPr>
                <w:b/>
              </w:rPr>
            </w:pPr>
            <w:r w:rsidRPr="00301E68">
              <w:rPr>
                <w:b/>
              </w:rPr>
              <w:t>£</w:t>
            </w:r>
          </w:p>
        </w:tc>
      </w:tr>
      <w:tr w:rsidR="00D218B8" w:rsidRPr="00D218B8" w:rsidTr="00301E68">
        <w:trPr>
          <w:trHeight w:val="300"/>
        </w:trPr>
        <w:tc>
          <w:tcPr>
            <w:tcW w:w="959" w:type="dxa"/>
            <w:noWrap/>
            <w:hideMark/>
          </w:tcPr>
          <w:p w:rsidR="00D218B8" w:rsidRPr="00122D4E" w:rsidRDefault="00122D4E" w:rsidP="00D218B8">
            <w:pPr>
              <w:rPr>
                <w:b/>
              </w:rPr>
            </w:pPr>
            <w:r w:rsidRPr="00122D4E">
              <w:rPr>
                <w:b/>
              </w:rPr>
              <w:t>0.00</w:t>
            </w:r>
          </w:p>
        </w:tc>
        <w:tc>
          <w:tcPr>
            <w:tcW w:w="6520" w:type="dxa"/>
            <w:gridSpan w:val="2"/>
            <w:hideMark/>
          </w:tcPr>
          <w:p w:rsidR="00D218B8" w:rsidRPr="00D218B8" w:rsidRDefault="00D218B8">
            <w:r w:rsidRPr="00D218B8">
              <w:t>Preliminaries and General</w:t>
            </w:r>
            <w:r>
              <w:t xml:space="preserve"> </w:t>
            </w:r>
            <w:r w:rsidR="00122D4E">
              <w:t xml:space="preserve">– Total </w:t>
            </w:r>
            <w:r>
              <w:t>Amount</w:t>
            </w:r>
          </w:p>
        </w:tc>
        <w:tc>
          <w:tcPr>
            <w:tcW w:w="2410" w:type="dxa"/>
            <w:gridSpan w:val="3"/>
            <w:shd w:val="clear" w:color="auto" w:fill="D1FF62" w:themeFill="background1" w:themeFillShade="BF"/>
            <w:noWrap/>
            <w:hideMark/>
          </w:tcPr>
          <w:p w:rsidR="00D218B8" w:rsidRPr="00D218B8" w:rsidRDefault="00D218B8"/>
        </w:tc>
      </w:tr>
      <w:tr w:rsidR="00D218B8" w:rsidRPr="00D218B8" w:rsidTr="00301E68">
        <w:trPr>
          <w:trHeight w:val="300"/>
        </w:trPr>
        <w:tc>
          <w:tcPr>
            <w:tcW w:w="959" w:type="dxa"/>
            <w:noWrap/>
            <w:hideMark/>
          </w:tcPr>
          <w:p w:rsidR="00D218B8" w:rsidRPr="00122D4E" w:rsidRDefault="00D218B8" w:rsidP="00D218B8">
            <w:pPr>
              <w:rPr>
                <w:b/>
              </w:rPr>
            </w:pPr>
            <w:r w:rsidRPr="00122D4E">
              <w:rPr>
                <w:b/>
              </w:rPr>
              <w:t>1:00</w:t>
            </w:r>
          </w:p>
        </w:tc>
        <w:tc>
          <w:tcPr>
            <w:tcW w:w="6520" w:type="dxa"/>
            <w:gridSpan w:val="2"/>
            <w:noWrap/>
            <w:hideMark/>
          </w:tcPr>
          <w:p w:rsidR="00D218B8" w:rsidRPr="00D218B8" w:rsidRDefault="00D218B8" w:rsidP="00D218B8">
            <w:r w:rsidRPr="00D218B8">
              <w:t>Management &amp; Liaison</w:t>
            </w:r>
            <w:r>
              <w:t xml:space="preserve"> </w:t>
            </w:r>
            <w:r w:rsidR="00122D4E">
              <w:t xml:space="preserve">– Total </w:t>
            </w:r>
            <w:r>
              <w:t>Amount</w:t>
            </w:r>
          </w:p>
        </w:tc>
        <w:tc>
          <w:tcPr>
            <w:tcW w:w="2410" w:type="dxa"/>
            <w:gridSpan w:val="3"/>
            <w:shd w:val="clear" w:color="auto" w:fill="D1FF62" w:themeFill="background1" w:themeFillShade="BF"/>
            <w:noWrap/>
            <w:hideMark/>
          </w:tcPr>
          <w:p w:rsidR="00D218B8" w:rsidRPr="00D218B8" w:rsidRDefault="00D218B8"/>
        </w:tc>
      </w:tr>
      <w:tr w:rsidR="00D218B8" w:rsidRPr="00D218B8" w:rsidTr="00301E68">
        <w:trPr>
          <w:trHeight w:val="300"/>
        </w:trPr>
        <w:tc>
          <w:tcPr>
            <w:tcW w:w="959" w:type="dxa"/>
            <w:noWrap/>
            <w:hideMark/>
          </w:tcPr>
          <w:p w:rsidR="00D218B8" w:rsidRPr="00122D4E" w:rsidRDefault="00D218B8" w:rsidP="00D218B8">
            <w:pPr>
              <w:rPr>
                <w:b/>
              </w:rPr>
            </w:pPr>
            <w:r w:rsidRPr="00122D4E">
              <w:rPr>
                <w:b/>
              </w:rPr>
              <w:t>2:00</w:t>
            </w:r>
          </w:p>
        </w:tc>
        <w:tc>
          <w:tcPr>
            <w:tcW w:w="6520" w:type="dxa"/>
            <w:gridSpan w:val="2"/>
            <w:noWrap/>
            <w:hideMark/>
          </w:tcPr>
          <w:p w:rsidR="00D218B8" w:rsidRPr="00D218B8" w:rsidRDefault="00D218B8" w:rsidP="00D218B8">
            <w:r w:rsidRPr="00D218B8">
              <w:t>Equipment</w:t>
            </w:r>
            <w:r>
              <w:t xml:space="preserve"> Amount</w:t>
            </w:r>
            <w:r w:rsidR="00122D4E">
              <w:t xml:space="preserve"> – Total Amount</w:t>
            </w:r>
          </w:p>
        </w:tc>
        <w:tc>
          <w:tcPr>
            <w:tcW w:w="2410" w:type="dxa"/>
            <w:gridSpan w:val="3"/>
            <w:shd w:val="clear" w:color="auto" w:fill="D1FF62" w:themeFill="background1" w:themeFillShade="BF"/>
            <w:noWrap/>
            <w:hideMark/>
          </w:tcPr>
          <w:p w:rsidR="00D218B8" w:rsidRPr="00D218B8" w:rsidRDefault="00D218B8"/>
        </w:tc>
      </w:tr>
      <w:tr w:rsidR="00D218B8" w:rsidRPr="00D218B8" w:rsidTr="00301E68">
        <w:trPr>
          <w:trHeight w:val="97"/>
        </w:trPr>
        <w:tc>
          <w:tcPr>
            <w:tcW w:w="959" w:type="dxa"/>
            <w:noWrap/>
            <w:hideMark/>
          </w:tcPr>
          <w:p w:rsidR="00D218B8" w:rsidRPr="00D218B8" w:rsidRDefault="00D218B8" w:rsidP="00D218B8"/>
        </w:tc>
        <w:tc>
          <w:tcPr>
            <w:tcW w:w="6520" w:type="dxa"/>
            <w:gridSpan w:val="2"/>
            <w:noWrap/>
            <w:hideMark/>
          </w:tcPr>
          <w:p w:rsidR="00D218B8" w:rsidRPr="00D218B8" w:rsidRDefault="00D218B8"/>
        </w:tc>
        <w:tc>
          <w:tcPr>
            <w:tcW w:w="2410" w:type="dxa"/>
            <w:gridSpan w:val="3"/>
            <w:tcBorders>
              <w:bottom w:val="single" w:sz="4" w:space="0" w:color="auto"/>
            </w:tcBorders>
            <w:noWrap/>
            <w:hideMark/>
          </w:tcPr>
          <w:p w:rsidR="00D218B8" w:rsidRPr="00D218B8" w:rsidRDefault="00D218B8"/>
        </w:tc>
      </w:tr>
      <w:tr w:rsidR="00D218B8" w:rsidRPr="00D218B8" w:rsidTr="00301E68">
        <w:trPr>
          <w:trHeight w:val="545"/>
        </w:trPr>
        <w:tc>
          <w:tcPr>
            <w:tcW w:w="959" w:type="dxa"/>
            <w:noWrap/>
            <w:hideMark/>
          </w:tcPr>
          <w:p w:rsidR="00D218B8" w:rsidRPr="00D218B8" w:rsidRDefault="00D218B8" w:rsidP="00D218B8"/>
        </w:tc>
        <w:tc>
          <w:tcPr>
            <w:tcW w:w="6520" w:type="dxa"/>
            <w:gridSpan w:val="2"/>
            <w:tcBorders>
              <w:right w:val="single" w:sz="4" w:space="0" w:color="auto"/>
            </w:tcBorders>
            <w:noWrap/>
            <w:vAlign w:val="center"/>
            <w:hideMark/>
          </w:tcPr>
          <w:p w:rsidR="00D218B8" w:rsidRPr="00D218B8" w:rsidRDefault="003D3CD6" w:rsidP="00301E68">
            <w:pPr>
              <w:rPr>
                <w:b/>
              </w:rPr>
            </w:pPr>
            <w:r w:rsidRPr="00D218B8">
              <w:rPr>
                <w:b/>
                <w:bCs/>
              </w:rPr>
              <w:t>TENDER SUM</w:t>
            </w:r>
            <w:r>
              <w:rPr>
                <w:b/>
                <w:bCs/>
              </w:rPr>
              <w:t xml:space="preserve"> TOTAL</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1FF62" w:themeFill="background1" w:themeFillShade="BF"/>
            <w:noWrap/>
            <w:hideMark/>
          </w:tcPr>
          <w:p w:rsidR="00D218B8" w:rsidRPr="00D218B8" w:rsidRDefault="00D218B8"/>
        </w:tc>
      </w:tr>
    </w:tbl>
    <w:p w:rsidR="005B2D06" w:rsidRDefault="005B2D06" w:rsidP="00301E68"/>
    <w:sectPr w:rsidR="005B2D06" w:rsidSect="00301E68">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B8"/>
    <w:rsid w:val="00122D4E"/>
    <w:rsid w:val="00301E68"/>
    <w:rsid w:val="00390769"/>
    <w:rsid w:val="003D3CD6"/>
    <w:rsid w:val="00483496"/>
    <w:rsid w:val="005B2D06"/>
    <w:rsid w:val="006C758B"/>
    <w:rsid w:val="00725575"/>
    <w:rsid w:val="00D218B8"/>
    <w:rsid w:val="00E53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18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B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18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4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4FFD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AAE4-AFEA-4EAE-9F1A-08E784EF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Cotterill, Steve</dc:creator>
  <cp:lastModifiedBy>Cotterill, Steve</cp:lastModifiedBy>
  <cp:revision>7</cp:revision>
  <cp:lastPrinted>2017-03-15T11:32:00Z</cp:lastPrinted>
  <dcterms:created xsi:type="dcterms:W3CDTF">2017-03-14T14:40:00Z</dcterms:created>
  <dcterms:modified xsi:type="dcterms:W3CDTF">2017-03-15T11:50:00Z</dcterms:modified>
</cp:coreProperties>
</file>