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E9887" w14:textId="212E35D6" w:rsidR="0058756D" w:rsidRDefault="0058756D">
      <w:pPr>
        <w:widowControl w:val="0"/>
        <w:autoSpaceDE w:val="0"/>
        <w:autoSpaceDN w:val="0"/>
        <w:adjustRightInd w:val="0"/>
        <w:spacing w:after="0" w:line="276" w:lineRule="auto"/>
        <w:ind w:left="120" w:right="114"/>
        <w:rPr>
          <w:rFonts w:ascii="Arial" w:hAnsi="Arial" w:cs="Arial"/>
          <w:sz w:val="24"/>
          <w:szCs w:val="24"/>
        </w:rPr>
      </w:pPr>
    </w:p>
    <w:p w14:paraId="04A67D10" w14:textId="412864E2" w:rsidR="00DC0825" w:rsidRDefault="00B21AA9" w:rsidP="00DC0825">
      <w:pPr>
        <w:widowControl w:val="0"/>
        <w:autoSpaceDE w:val="0"/>
        <w:autoSpaceDN w:val="0"/>
        <w:adjustRightInd w:val="0"/>
        <w:spacing w:after="200" w:line="276" w:lineRule="auto"/>
        <w:ind w:right="114"/>
        <w:rPr>
          <w:rFonts w:cs="Arial"/>
          <w:sz w:val="24"/>
        </w:rPr>
      </w:pPr>
      <w:r>
        <w:rPr>
          <w:rFonts w:cs="Arial"/>
          <w:noProof/>
          <w:sz w:val="24"/>
        </w:rPr>
        <w:drawing>
          <wp:inline distT="0" distB="0" distL="0" distR="0" wp14:anchorId="6855F9B8" wp14:editId="2554CC25">
            <wp:extent cx="1257300" cy="1038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038225"/>
                    </a:xfrm>
                    <a:prstGeom prst="rect">
                      <a:avLst/>
                    </a:prstGeom>
                    <a:noFill/>
                    <a:ln>
                      <a:noFill/>
                    </a:ln>
                  </pic:spPr>
                </pic:pic>
              </a:graphicData>
            </a:graphic>
          </wp:inline>
        </w:drawing>
      </w:r>
    </w:p>
    <w:p w14:paraId="021885F7" w14:textId="77777777" w:rsidR="00DC0825" w:rsidRDefault="00DC0825" w:rsidP="00DC0825">
      <w:pPr>
        <w:widowControl w:val="0"/>
        <w:autoSpaceDE w:val="0"/>
        <w:autoSpaceDN w:val="0"/>
        <w:adjustRightInd w:val="0"/>
        <w:spacing w:after="200" w:line="276" w:lineRule="auto"/>
        <w:ind w:right="114"/>
        <w:rPr>
          <w:rFonts w:cs="Arial"/>
          <w:sz w:val="24"/>
        </w:rPr>
      </w:pPr>
    </w:p>
    <w:p w14:paraId="01D81337" w14:textId="77777777" w:rsidR="00DC0825" w:rsidRDefault="00DC0825" w:rsidP="00DC0825">
      <w:pPr>
        <w:widowControl w:val="0"/>
        <w:autoSpaceDE w:val="0"/>
        <w:autoSpaceDN w:val="0"/>
        <w:adjustRightInd w:val="0"/>
        <w:spacing w:after="200" w:line="276" w:lineRule="auto"/>
        <w:ind w:right="114"/>
      </w:pPr>
    </w:p>
    <w:p w14:paraId="5965DBEF" w14:textId="77777777" w:rsidR="00DC0825" w:rsidRDefault="00DC0825" w:rsidP="00DC0825">
      <w:pPr>
        <w:widowControl w:val="0"/>
        <w:autoSpaceDE w:val="0"/>
        <w:autoSpaceDN w:val="0"/>
        <w:adjustRightInd w:val="0"/>
        <w:spacing w:after="200" w:line="276" w:lineRule="auto"/>
        <w:ind w:right="114"/>
      </w:pPr>
    </w:p>
    <w:p w14:paraId="33B3372D" w14:textId="77777777" w:rsidR="00DC0825" w:rsidRDefault="00DC0825" w:rsidP="00DC0825">
      <w:pPr>
        <w:widowControl w:val="0"/>
        <w:autoSpaceDE w:val="0"/>
        <w:autoSpaceDN w:val="0"/>
        <w:adjustRightInd w:val="0"/>
        <w:spacing w:after="200" w:line="276" w:lineRule="auto"/>
        <w:ind w:right="114"/>
      </w:pPr>
    </w:p>
    <w:p w14:paraId="7D589AC0" w14:textId="77777777" w:rsidR="00DC0825" w:rsidRDefault="00DC0825" w:rsidP="00DC0825">
      <w:pPr>
        <w:widowControl w:val="0"/>
        <w:autoSpaceDE w:val="0"/>
        <w:autoSpaceDN w:val="0"/>
        <w:adjustRightInd w:val="0"/>
        <w:spacing w:after="200" w:line="276" w:lineRule="auto"/>
        <w:ind w:right="114"/>
      </w:pPr>
    </w:p>
    <w:p w14:paraId="4B35BD0C" w14:textId="77777777" w:rsidR="00DC0825" w:rsidRDefault="00DC0825" w:rsidP="00DC0825">
      <w:pPr>
        <w:widowControl w:val="0"/>
        <w:autoSpaceDE w:val="0"/>
        <w:autoSpaceDN w:val="0"/>
        <w:adjustRightInd w:val="0"/>
        <w:spacing w:after="200" w:line="276" w:lineRule="auto"/>
        <w:ind w:right="114"/>
      </w:pPr>
    </w:p>
    <w:p w14:paraId="67A25497" w14:textId="360FFEB6" w:rsidR="00DC0825" w:rsidRPr="00786C13" w:rsidRDefault="00DC0825" w:rsidP="00DC0825">
      <w:pPr>
        <w:widowControl w:val="0"/>
        <w:autoSpaceDE w:val="0"/>
        <w:autoSpaceDN w:val="0"/>
        <w:adjustRightInd w:val="0"/>
        <w:spacing w:after="200" w:line="276" w:lineRule="auto"/>
        <w:ind w:right="114"/>
        <w:jc w:val="center"/>
        <w:rPr>
          <w:sz w:val="40"/>
          <w:szCs w:val="40"/>
        </w:rPr>
      </w:pPr>
      <w:r w:rsidRPr="00786C13">
        <w:rPr>
          <w:sz w:val="40"/>
          <w:szCs w:val="40"/>
        </w:rPr>
        <w:t xml:space="preserve">Contract No: </w:t>
      </w:r>
      <w:bookmarkStart w:id="0" w:name="_Hlk170883758"/>
      <w:r w:rsidRPr="00DC0825">
        <w:rPr>
          <w:b/>
          <w:bCs/>
          <w:sz w:val="40"/>
          <w:szCs w:val="40"/>
        </w:rPr>
        <w:t>710845452</w:t>
      </w:r>
      <w:bookmarkEnd w:id="0"/>
    </w:p>
    <w:p w14:paraId="59941FE3" w14:textId="3F918F2B" w:rsidR="00DC0825" w:rsidRPr="00786C13" w:rsidRDefault="00DC0825" w:rsidP="00DC0825">
      <w:pPr>
        <w:widowControl w:val="0"/>
        <w:autoSpaceDE w:val="0"/>
        <w:autoSpaceDN w:val="0"/>
        <w:adjustRightInd w:val="0"/>
        <w:spacing w:after="200" w:line="276" w:lineRule="auto"/>
        <w:ind w:right="114"/>
        <w:jc w:val="center"/>
        <w:rPr>
          <w:rFonts w:cs="Arial"/>
          <w:b/>
          <w:sz w:val="40"/>
          <w:szCs w:val="40"/>
        </w:rPr>
      </w:pPr>
      <w:r w:rsidRPr="00786C13">
        <w:rPr>
          <w:sz w:val="40"/>
          <w:szCs w:val="40"/>
        </w:rPr>
        <w:t xml:space="preserve">For: </w:t>
      </w:r>
      <w:bookmarkStart w:id="1" w:name="_Hlk170883784"/>
      <w:r>
        <w:rPr>
          <w:b/>
          <w:bCs/>
          <w:sz w:val="40"/>
          <w:szCs w:val="40"/>
        </w:rPr>
        <w:t>Supply of</w:t>
      </w:r>
      <w:r w:rsidRPr="00DC0825">
        <w:rPr>
          <w:b/>
          <w:bCs/>
          <w:sz w:val="40"/>
          <w:szCs w:val="40"/>
        </w:rPr>
        <w:t xml:space="preserve"> Network Data Connections</w:t>
      </w:r>
      <w:r w:rsidRPr="00DC0825">
        <w:rPr>
          <w:sz w:val="40"/>
          <w:szCs w:val="40"/>
        </w:rPr>
        <w:t xml:space="preserve"> </w:t>
      </w:r>
      <w:r w:rsidRPr="00DC0825">
        <w:rPr>
          <w:b/>
          <w:bCs/>
          <w:sz w:val="40"/>
          <w:szCs w:val="40"/>
        </w:rPr>
        <w:t>Prioritisation</w:t>
      </w:r>
      <w:bookmarkEnd w:id="1"/>
    </w:p>
    <w:p w14:paraId="22982B0C" w14:textId="77777777" w:rsidR="00DC0825" w:rsidRDefault="00DC0825" w:rsidP="00DC0825">
      <w:pPr>
        <w:widowControl w:val="0"/>
        <w:autoSpaceDE w:val="0"/>
        <w:autoSpaceDN w:val="0"/>
        <w:adjustRightInd w:val="0"/>
        <w:spacing w:after="200" w:line="276" w:lineRule="auto"/>
        <w:ind w:right="114"/>
        <w:rPr>
          <w:rFonts w:cs="Arial"/>
          <w:b/>
          <w:sz w:val="24"/>
        </w:rPr>
      </w:pPr>
    </w:p>
    <w:p w14:paraId="42B82E32" w14:textId="77777777" w:rsidR="00DC0825" w:rsidRDefault="00DC0825" w:rsidP="00DC0825">
      <w:pPr>
        <w:widowControl w:val="0"/>
        <w:autoSpaceDE w:val="0"/>
        <w:autoSpaceDN w:val="0"/>
        <w:adjustRightInd w:val="0"/>
        <w:spacing w:after="200" w:line="276" w:lineRule="auto"/>
        <w:ind w:right="114"/>
        <w:rPr>
          <w:rFonts w:cs="Arial"/>
          <w:b/>
          <w:sz w:val="24"/>
        </w:rPr>
      </w:pPr>
    </w:p>
    <w:p w14:paraId="2ED10EE7" w14:textId="77777777" w:rsidR="00DC0825" w:rsidRDefault="00DC0825" w:rsidP="00DC0825">
      <w:pPr>
        <w:widowControl w:val="0"/>
        <w:autoSpaceDE w:val="0"/>
        <w:autoSpaceDN w:val="0"/>
        <w:adjustRightInd w:val="0"/>
        <w:spacing w:after="200" w:line="276" w:lineRule="auto"/>
        <w:ind w:right="114"/>
        <w:rPr>
          <w:rFonts w:cs="Arial"/>
          <w:b/>
          <w:sz w:val="24"/>
        </w:rPr>
      </w:pPr>
    </w:p>
    <w:p w14:paraId="25358C7C" w14:textId="77777777" w:rsidR="00DC0825" w:rsidRDefault="00DC0825" w:rsidP="00DC0825">
      <w:pPr>
        <w:widowControl w:val="0"/>
        <w:autoSpaceDE w:val="0"/>
        <w:autoSpaceDN w:val="0"/>
        <w:adjustRightInd w:val="0"/>
        <w:spacing w:after="200" w:line="276" w:lineRule="auto"/>
        <w:ind w:right="114"/>
        <w:rPr>
          <w:rFonts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623"/>
      </w:tblGrid>
      <w:tr w:rsidR="00DC0825" w14:paraId="283B3AC6" w14:textId="77777777" w:rsidTr="003D6DD3">
        <w:tc>
          <w:tcPr>
            <w:tcW w:w="4738" w:type="dxa"/>
            <w:shd w:val="clear" w:color="auto" w:fill="auto"/>
          </w:tcPr>
          <w:p w14:paraId="125B3F5A" w14:textId="77777777" w:rsidR="00DC0825" w:rsidRDefault="00DC0825" w:rsidP="003D6DD3">
            <w:pPr>
              <w:widowControl w:val="0"/>
              <w:autoSpaceDE w:val="0"/>
              <w:autoSpaceDN w:val="0"/>
              <w:adjustRightInd w:val="0"/>
              <w:spacing w:after="200" w:line="276" w:lineRule="auto"/>
              <w:ind w:right="114"/>
            </w:pPr>
            <w:r>
              <w:t xml:space="preserve">Between the Secretary of State for Defence of the United Kingdom of Great Britain and Northern Ireland </w:t>
            </w:r>
          </w:p>
          <w:p w14:paraId="519A0C0D" w14:textId="77777777" w:rsidR="00DC0825" w:rsidRDefault="00DC0825" w:rsidP="003D6DD3">
            <w:pPr>
              <w:widowControl w:val="0"/>
              <w:autoSpaceDE w:val="0"/>
              <w:autoSpaceDN w:val="0"/>
              <w:adjustRightInd w:val="0"/>
              <w:spacing w:after="200" w:line="276" w:lineRule="auto"/>
              <w:ind w:right="114"/>
            </w:pPr>
            <w:r>
              <w:t xml:space="preserve">Team Name and address: </w:t>
            </w:r>
          </w:p>
          <w:p w14:paraId="1DCD3CF2" w14:textId="77777777" w:rsidR="00DC0825" w:rsidRDefault="00DC0825" w:rsidP="003D6DD3">
            <w:pPr>
              <w:widowControl w:val="0"/>
              <w:autoSpaceDE w:val="0"/>
              <w:autoSpaceDN w:val="0"/>
              <w:adjustRightInd w:val="0"/>
              <w:spacing w:after="0" w:line="276" w:lineRule="auto"/>
              <w:ind w:right="114"/>
              <w:rPr>
                <w:b/>
                <w:bCs/>
              </w:rPr>
            </w:pPr>
            <w:r>
              <w:rPr>
                <w:b/>
                <w:bCs/>
              </w:rPr>
              <w:t xml:space="preserve">DIO Commercial </w:t>
            </w:r>
          </w:p>
          <w:p w14:paraId="65A7CACE" w14:textId="77777777" w:rsidR="00DC0825" w:rsidRDefault="00DC0825" w:rsidP="003D6DD3">
            <w:pPr>
              <w:spacing w:after="0"/>
              <w:rPr>
                <w:rFonts w:cs="Arial"/>
                <w:noProof/>
                <w:sz w:val="24"/>
              </w:rPr>
            </w:pPr>
            <w:r>
              <w:rPr>
                <w:rFonts w:cs="Arial"/>
                <w:noProof/>
                <w:sz w:val="24"/>
              </w:rPr>
              <w:t xml:space="preserve">DIO Headquarters </w:t>
            </w:r>
          </w:p>
          <w:p w14:paraId="711C3832" w14:textId="77777777" w:rsidR="00DC0825" w:rsidRDefault="00DC0825" w:rsidP="003D6DD3">
            <w:pPr>
              <w:spacing w:after="0"/>
              <w:rPr>
                <w:rFonts w:cs="Arial"/>
                <w:noProof/>
                <w:sz w:val="24"/>
              </w:rPr>
            </w:pPr>
            <w:r>
              <w:rPr>
                <w:rFonts w:cs="Arial"/>
                <w:noProof/>
                <w:sz w:val="24"/>
              </w:rPr>
              <w:t>DMS Whittington</w:t>
            </w:r>
          </w:p>
          <w:p w14:paraId="62A4BD90" w14:textId="77777777" w:rsidR="00DC0825" w:rsidRDefault="00DC0825" w:rsidP="003D6DD3">
            <w:pPr>
              <w:spacing w:after="0"/>
              <w:rPr>
                <w:rFonts w:cs="Arial"/>
                <w:noProof/>
                <w:sz w:val="24"/>
              </w:rPr>
            </w:pPr>
            <w:r>
              <w:rPr>
                <w:rFonts w:cs="Arial"/>
                <w:noProof/>
                <w:sz w:val="24"/>
              </w:rPr>
              <w:t>WS14 9PY</w:t>
            </w:r>
          </w:p>
          <w:p w14:paraId="650930A0" w14:textId="77777777" w:rsidR="00DC0825" w:rsidRDefault="00DC0825" w:rsidP="003D6DD3">
            <w:pPr>
              <w:widowControl w:val="0"/>
              <w:autoSpaceDE w:val="0"/>
              <w:autoSpaceDN w:val="0"/>
              <w:adjustRightInd w:val="0"/>
              <w:spacing w:after="200" w:line="276" w:lineRule="auto"/>
              <w:ind w:right="114"/>
            </w:pPr>
          </w:p>
          <w:p w14:paraId="2C9B58DF" w14:textId="17478676" w:rsidR="00DC0825" w:rsidRDefault="00DC0825" w:rsidP="003D6DD3">
            <w:pPr>
              <w:widowControl w:val="0"/>
              <w:autoSpaceDE w:val="0"/>
              <w:autoSpaceDN w:val="0"/>
              <w:adjustRightInd w:val="0"/>
              <w:spacing w:after="200" w:line="276" w:lineRule="auto"/>
              <w:ind w:right="114"/>
              <w:rPr>
                <w:rFonts w:ascii="Arial" w:hAnsi="Arial" w:cs="Arial"/>
              </w:rPr>
            </w:pPr>
            <w:r>
              <w:t xml:space="preserve">E-mail Address:  </w:t>
            </w:r>
            <w:r w:rsidR="00787629" w:rsidRPr="00787629">
              <w:rPr>
                <w:b/>
                <w:bCs/>
              </w:rPr>
              <w:t>REDACTED</w:t>
            </w:r>
          </w:p>
        </w:tc>
        <w:tc>
          <w:tcPr>
            <w:tcW w:w="4738" w:type="dxa"/>
            <w:shd w:val="clear" w:color="auto" w:fill="auto"/>
          </w:tcPr>
          <w:p w14:paraId="5EAD2852" w14:textId="77777777" w:rsidR="00DC0825" w:rsidRDefault="00DC0825" w:rsidP="003D6DD3">
            <w:pPr>
              <w:widowControl w:val="0"/>
              <w:autoSpaceDE w:val="0"/>
              <w:autoSpaceDN w:val="0"/>
              <w:adjustRightInd w:val="0"/>
              <w:spacing w:after="200" w:line="276" w:lineRule="auto"/>
              <w:ind w:right="114"/>
            </w:pPr>
            <w:r>
              <w:t xml:space="preserve">And </w:t>
            </w:r>
          </w:p>
          <w:p w14:paraId="33F0AC4E" w14:textId="77777777" w:rsidR="00DC0825" w:rsidRDefault="00DC0825" w:rsidP="003D6DD3">
            <w:pPr>
              <w:widowControl w:val="0"/>
              <w:autoSpaceDE w:val="0"/>
              <w:autoSpaceDN w:val="0"/>
              <w:adjustRightInd w:val="0"/>
              <w:spacing w:after="200" w:line="276" w:lineRule="auto"/>
              <w:ind w:right="114"/>
            </w:pPr>
          </w:p>
          <w:p w14:paraId="330EEFFF" w14:textId="77777777" w:rsidR="00DC0825" w:rsidRDefault="00DC0825" w:rsidP="003D6DD3">
            <w:pPr>
              <w:widowControl w:val="0"/>
              <w:autoSpaceDE w:val="0"/>
              <w:autoSpaceDN w:val="0"/>
              <w:adjustRightInd w:val="0"/>
              <w:spacing w:after="200" w:line="276" w:lineRule="auto"/>
              <w:ind w:right="114"/>
            </w:pPr>
            <w:r>
              <w:t xml:space="preserve">Contractor Name and address: </w:t>
            </w:r>
          </w:p>
          <w:p w14:paraId="5F19E44C" w14:textId="0D33662F" w:rsidR="00DC0825" w:rsidRPr="00DC0825" w:rsidRDefault="00DC0825" w:rsidP="003D6DD3">
            <w:pPr>
              <w:widowControl w:val="0"/>
              <w:autoSpaceDE w:val="0"/>
              <w:autoSpaceDN w:val="0"/>
              <w:adjustRightInd w:val="0"/>
              <w:spacing w:after="0"/>
              <w:rPr>
                <w:rFonts w:eastAsia="Calibri" w:cs="Calibri"/>
                <w:color w:val="000000"/>
                <w:sz w:val="24"/>
                <w:szCs w:val="24"/>
              </w:rPr>
            </w:pPr>
            <w:proofErr w:type="spellStart"/>
            <w:r>
              <w:rPr>
                <w:rFonts w:eastAsia="Calibri" w:cs="Calibri"/>
                <w:b/>
                <w:bCs/>
                <w:color w:val="000000"/>
                <w:sz w:val="24"/>
                <w:szCs w:val="24"/>
              </w:rPr>
              <w:t>NovoGrid</w:t>
            </w:r>
            <w:proofErr w:type="spellEnd"/>
            <w:r>
              <w:rPr>
                <w:rFonts w:eastAsia="Calibri" w:cs="Calibri"/>
                <w:b/>
                <w:bCs/>
                <w:color w:val="000000"/>
                <w:sz w:val="24"/>
                <w:szCs w:val="24"/>
              </w:rPr>
              <w:t xml:space="preserve"> Ltd</w:t>
            </w:r>
          </w:p>
          <w:p w14:paraId="7F582F91" w14:textId="4D3B9D9B" w:rsidR="00DC0825" w:rsidRPr="00DC0825" w:rsidRDefault="003D3EA0" w:rsidP="003D6DD3">
            <w:pPr>
              <w:widowControl w:val="0"/>
              <w:autoSpaceDE w:val="0"/>
              <w:autoSpaceDN w:val="0"/>
              <w:adjustRightInd w:val="0"/>
              <w:spacing w:after="0"/>
              <w:rPr>
                <w:rFonts w:eastAsia="Calibri" w:cs="Calibri"/>
                <w:color w:val="000000"/>
                <w:sz w:val="24"/>
                <w:szCs w:val="24"/>
              </w:rPr>
            </w:pPr>
            <w:r>
              <w:rPr>
                <w:rFonts w:eastAsia="Calibri" w:cs="Calibri"/>
                <w:color w:val="000000"/>
                <w:sz w:val="24"/>
                <w:szCs w:val="24"/>
              </w:rPr>
              <w:t>22</w:t>
            </w:r>
            <w:r w:rsidR="00DC0825" w:rsidRPr="00DC0825">
              <w:rPr>
                <w:rFonts w:eastAsia="Calibri" w:cs="Calibri"/>
                <w:color w:val="000000"/>
                <w:sz w:val="24"/>
                <w:szCs w:val="24"/>
              </w:rPr>
              <w:t xml:space="preserve"> Cu</w:t>
            </w:r>
            <w:r>
              <w:rPr>
                <w:rFonts w:eastAsia="Calibri" w:cs="Calibri"/>
                <w:color w:val="000000"/>
                <w:sz w:val="24"/>
                <w:szCs w:val="24"/>
              </w:rPr>
              <w:t>mberland St South</w:t>
            </w:r>
          </w:p>
          <w:p w14:paraId="453B6F37" w14:textId="1511C1D4" w:rsidR="00DC0825" w:rsidRDefault="003D3EA0" w:rsidP="003D6DD3">
            <w:pPr>
              <w:widowControl w:val="0"/>
              <w:autoSpaceDE w:val="0"/>
              <w:autoSpaceDN w:val="0"/>
              <w:adjustRightInd w:val="0"/>
              <w:spacing w:after="0"/>
              <w:rPr>
                <w:rFonts w:eastAsia="Calibri" w:cs="Calibri"/>
                <w:color w:val="000000"/>
                <w:sz w:val="24"/>
                <w:szCs w:val="24"/>
              </w:rPr>
            </w:pPr>
            <w:r>
              <w:rPr>
                <w:rFonts w:eastAsia="Calibri" w:cs="Calibri"/>
                <w:color w:val="000000"/>
                <w:sz w:val="24"/>
                <w:szCs w:val="24"/>
              </w:rPr>
              <w:t>Dublin</w:t>
            </w:r>
          </w:p>
          <w:p w14:paraId="5FC0CB42" w14:textId="70D1B5C4" w:rsidR="003D3EA0" w:rsidRPr="00DC0825" w:rsidRDefault="003D3EA0" w:rsidP="003D6DD3">
            <w:pPr>
              <w:widowControl w:val="0"/>
              <w:autoSpaceDE w:val="0"/>
              <w:autoSpaceDN w:val="0"/>
              <w:adjustRightInd w:val="0"/>
              <w:spacing w:after="0"/>
              <w:rPr>
                <w:rFonts w:eastAsia="Calibri" w:cs="Calibri"/>
                <w:color w:val="000000"/>
                <w:sz w:val="24"/>
                <w:szCs w:val="24"/>
              </w:rPr>
            </w:pPr>
            <w:r>
              <w:rPr>
                <w:rFonts w:eastAsia="Calibri" w:cs="Calibri"/>
                <w:color w:val="000000"/>
                <w:sz w:val="24"/>
                <w:szCs w:val="24"/>
              </w:rPr>
              <w:t>Ireland</w:t>
            </w:r>
          </w:p>
          <w:p w14:paraId="1EB4E4CB" w14:textId="08AC61E4" w:rsidR="00DC0825" w:rsidRDefault="003D3EA0" w:rsidP="003D6DD3">
            <w:pPr>
              <w:widowControl w:val="0"/>
              <w:autoSpaceDE w:val="0"/>
              <w:autoSpaceDN w:val="0"/>
              <w:adjustRightInd w:val="0"/>
              <w:spacing w:after="200" w:line="276" w:lineRule="auto"/>
              <w:ind w:right="114"/>
            </w:pPr>
            <w:r w:rsidRPr="003D3EA0">
              <w:rPr>
                <w:rFonts w:eastAsia="Calibri" w:cs="Calibri"/>
                <w:color w:val="000000"/>
                <w:sz w:val="24"/>
                <w:szCs w:val="24"/>
              </w:rPr>
              <w:t>D02TX65</w:t>
            </w:r>
          </w:p>
          <w:p w14:paraId="1CBA0AC0" w14:textId="4FA9CEF6" w:rsidR="00DC0825" w:rsidRPr="00786C13" w:rsidRDefault="00DC0825" w:rsidP="003D6DD3">
            <w:pPr>
              <w:widowControl w:val="0"/>
              <w:autoSpaceDE w:val="0"/>
              <w:autoSpaceDN w:val="0"/>
              <w:adjustRightInd w:val="0"/>
              <w:spacing w:after="200" w:line="276" w:lineRule="auto"/>
              <w:ind w:right="114"/>
            </w:pPr>
            <w:r>
              <w:t xml:space="preserve">E-mail Address: </w:t>
            </w:r>
            <w:r w:rsidR="00787629" w:rsidRPr="00787629">
              <w:rPr>
                <w:b/>
                <w:bCs/>
              </w:rPr>
              <w:t>REDACTED</w:t>
            </w:r>
            <w:r>
              <w:rPr>
                <w:rFonts w:ascii="Roboto" w:hAnsi="Roboto"/>
                <w:color w:val="000000"/>
                <w:sz w:val="20"/>
                <w:szCs w:val="20"/>
                <w:shd w:val="clear" w:color="auto" w:fill="FFFFFF"/>
              </w:rPr>
              <w:t xml:space="preserve"> </w:t>
            </w:r>
          </w:p>
        </w:tc>
      </w:tr>
    </w:tbl>
    <w:p w14:paraId="202E7CC3" w14:textId="2AF7D202" w:rsidR="0058756D" w:rsidRDefault="00DC0825" w:rsidP="00DC0825">
      <w:pPr>
        <w:keepNext/>
        <w:keepLines/>
        <w:widowControl w:val="0"/>
        <w:autoSpaceDE w:val="0"/>
        <w:autoSpaceDN w:val="0"/>
        <w:adjustRightInd w:val="0"/>
        <w:spacing w:before="480" w:after="0" w:line="276" w:lineRule="auto"/>
        <w:ind w:right="114"/>
        <w:rPr>
          <w:rFonts w:ascii="Arial" w:hAnsi="Arial" w:cs="Arial"/>
          <w:sz w:val="24"/>
          <w:szCs w:val="24"/>
        </w:rPr>
      </w:pPr>
      <w:bookmarkStart w:id="2" w:name="_Toc501022445_2"/>
      <w:r>
        <w:rPr>
          <w:rFonts w:ascii="Arial" w:hAnsi="Arial" w:cs="Arial"/>
          <w:b/>
          <w:bCs/>
          <w:color w:val="000000"/>
          <w:sz w:val="28"/>
          <w:szCs w:val="28"/>
        </w:rPr>
        <w:lastRenderedPageBreak/>
        <w:t>S</w:t>
      </w:r>
      <w:r w:rsidR="0058756D">
        <w:rPr>
          <w:rFonts w:ascii="Arial" w:hAnsi="Arial" w:cs="Arial"/>
          <w:b/>
          <w:bCs/>
          <w:color w:val="000000"/>
          <w:sz w:val="28"/>
          <w:szCs w:val="28"/>
        </w:rPr>
        <w:t>tandardised Contracting Terms</w:t>
      </w:r>
      <w:bookmarkEnd w:id="2"/>
    </w:p>
    <w:p w14:paraId="32751949" w14:textId="77777777" w:rsidR="0058756D" w:rsidRDefault="0058756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157D432" w14:textId="77777777" w:rsidR="0058756D" w:rsidRDefault="0058756D">
      <w:pPr>
        <w:keepNext/>
        <w:keepLines/>
        <w:widowControl w:val="0"/>
        <w:autoSpaceDE w:val="0"/>
        <w:autoSpaceDN w:val="0"/>
        <w:adjustRightInd w:val="0"/>
        <w:spacing w:after="0" w:line="276" w:lineRule="auto"/>
        <w:ind w:left="120" w:right="114"/>
        <w:rPr>
          <w:rFonts w:ascii="Arial" w:hAnsi="Arial" w:cs="Arial"/>
          <w:sz w:val="24"/>
          <w:szCs w:val="24"/>
        </w:rPr>
      </w:pPr>
      <w:bookmarkStart w:id="3" w:name="_Toc501022446_2_1"/>
      <w:r>
        <w:rPr>
          <w:rFonts w:ascii="Arial" w:hAnsi="Arial" w:cs="Arial"/>
          <w:b/>
          <w:bCs/>
          <w:color w:val="000000"/>
        </w:rPr>
        <w:t>SC1A</w:t>
      </w:r>
      <w:bookmarkEnd w:id="3"/>
    </w:p>
    <w:p w14:paraId="3174515D"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t>
      </w:r>
      <w:proofErr w:type="spellStart"/>
      <w:r>
        <w:rPr>
          <w:rFonts w:ascii="Arial" w:hAnsi="Arial" w:cs="Arial"/>
          <w:color w:val="000000"/>
        </w:rPr>
        <w:t>Edn</w:t>
      </w:r>
      <w:proofErr w:type="spellEnd"/>
      <w:r>
        <w:rPr>
          <w:rFonts w:ascii="Arial" w:hAnsi="Arial" w:cs="Arial"/>
          <w:color w:val="000000"/>
        </w:rPr>
        <w:t xml:space="preserve"> 10/22)</w:t>
      </w:r>
    </w:p>
    <w:p w14:paraId="56623666"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Definitions - In the Contract:</w:t>
      </w:r>
    </w:p>
    <w:p w14:paraId="10CDCA30"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41D252D4"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Article   </w:t>
      </w:r>
      <w:r>
        <w:rPr>
          <w:rFonts w:ascii="Arial" w:hAnsi="Arial" w:cs="Arial"/>
          <w:color w:val="000000"/>
        </w:rPr>
        <w:t xml:space="preserve">means, in relation to Clause 9 only, an object which during production is given a special shape, surface or design which determines its function to a greater degree than does its chemical </w:t>
      </w:r>
      <w:proofErr w:type="gramStart"/>
      <w:r>
        <w:rPr>
          <w:rFonts w:ascii="Arial" w:hAnsi="Arial" w:cs="Arial"/>
          <w:color w:val="000000"/>
        </w:rPr>
        <w:t>composition;</w:t>
      </w:r>
      <w:proofErr w:type="gramEnd"/>
    </w:p>
    <w:p w14:paraId="3CC05C1E"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 xml:space="preserve">means the Secretary of State for Defence of the United Kingdom of Great Britain and Northern Ireland, (referred to in this document as "the Authority"), acting as part of the </w:t>
      </w:r>
      <w:proofErr w:type="gramStart"/>
      <w:r>
        <w:rPr>
          <w:rFonts w:ascii="Arial" w:hAnsi="Arial" w:cs="Arial"/>
          <w:color w:val="000000"/>
        </w:rPr>
        <w:t>Crown;</w:t>
      </w:r>
      <w:proofErr w:type="gramEnd"/>
    </w:p>
    <w:p w14:paraId="3A9AC137"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 xml:space="preserve">means 09:00 to 17:00 Monday to Friday, excluding public and statutory </w:t>
      </w:r>
      <w:proofErr w:type="gramStart"/>
      <w:r>
        <w:rPr>
          <w:rFonts w:ascii="Arial" w:hAnsi="Arial" w:cs="Arial"/>
          <w:color w:val="000000"/>
        </w:rPr>
        <w:t>holidays;</w:t>
      </w:r>
      <w:proofErr w:type="gramEnd"/>
    </w:p>
    <w:p w14:paraId="5DF33E69"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Pr>
          <w:rFonts w:ascii="Arial" w:hAnsi="Arial" w:cs="Arial"/>
          <w:color w:val="000000"/>
        </w:rPr>
        <w:t>2.c;</w:t>
      </w:r>
      <w:proofErr w:type="gramEnd"/>
    </w:p>
    <w:p w14:paraId="57AE1D68"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 xml:space="preserve">means the person, firm or company specified as such in the purchase order. Where the Contractor is an individual or a partnership, the expression shall include the personal representatives of the individual or of the partners, as the case may </w:t>
      </w:r>
      <w:proofErr w:type="gramStart"/>
      <w:r>
        <w:rPr>
          <w:rFonts w:ascii="Arial" w:hAnsi="Arial" w:cs="Arial"/>
          <w:color w:val="000000"/>
        </w:rPr>
        <w:t>be;</w:t>
      </w:r>
      <w:proofErr w:type="gramEnd"/>
    </w:p>
    <w:p w14:paraId="4DAB01C3"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to the purchase </w:t>
      </w:r>
      <w:proofErr w:type="gramStart"/>
      <w:r>
        <w:rPr>
          <w:rFonts w:ascii="Arial" w:hAnsi="Arial" w:cs="Arial"/>
          <w:color w:val="000000"/>
        </w:rPr>
        <w:t>order;</w:t>
      </w:r>
      <w:proofErr w:type="gramEnd"/>
      <w:r>
        <w:rPr>
          <w:rFonts w:ascii="Arial" w:hAnsi="Arial" w:cs="Arial"/>
          <w:color w:val="000000"/>
        </w:rPr>
        <w:t xml:space="preserve"> </w:t>
      </w:r>
    </w:p>
    <w:p w14:paraId="346F6DA8"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purchase order or, if there is no such date stated, the date upon which both Parties have signed the purchase </w:t>
      </w:r>
      <w:proofErr w:type="gramStart"/>
      <w:r>
        <w:rPr>
          <w:rFonts w:ascii="Arial" w:hAnsi="Arial" w:cs="Arial"/>
          <w:color w:val="000000"/>
        </w:rPr>
        <w:t>order;</w:t>
      </w:r>
      <w:proofErr w:type="gramEnd"/>
    </w:p>
    <w:p w14:paraId="31CE9B60"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w:t>
      </w:r>
      <w:proofErr w:type="gramStart"/>
      <w:r>
        <w:rPr>
          <w:rFonts w:ascii="Arial" w:hAnsi="Arial" w:cs="Arial"/>
          <w:color w:val="000000"/>
        </w:rPr>
        <w:t>variation;</w:t>
      </w:r>
      <w:proofErr w:type="gramEnd"/>
    </w:p>
    <w:p w14:paraId="5E2B8771"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Government Furnished Assets (GFA)</w:t>
      </w:r>
      <w:r>
        <w:rPr>
          <w:rFonts w:ascii="Arial" w:hAnsi="Arial" w:cs="Arial"/>
          <w:color w:val="000000"/>
        </w:rPr>
        <w:t xml:space="preserve"> is a generic term for any MOD asset such as equipment, information or resources issued or made available to the Contractor in connection with the Contract by or on behalf of the </w:t>
      </w:r>
      <w:proofErr w:type="gramStart"/>
      <w:r>
        <w:rPr>
          <w:rFonts w:ascii="Arial" w:hAnsi="Arial" w:cs="Arial"/>
          <w:color w:val="000000"/>
        </w:rPr>
        <w:t>Authority;</w:t>
      </w:r>
      <w:proofErr w:type="gramEnd"/>
    </w:p>
    <w:p w14:paraId="46F7E486"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ascii="Arial" w:hAnsi="Arial" w:cs="Arial"/>
          <w:color w:val="000000"/>
        </w:rPr>
        <w:t>released;</w:t>
      </w:r>
      <w:proofErr w:type="gramEnd"/>
    </w:p>
    <w:p w14:paraId="2F06C6CA"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Issued Property</w:t>
      </w:r>
      <w:r>
        <w:rPr>
          <w:rFonts w:ascii="Arial" w:hAnsi="Arial" w:cs="Arial"/>
          <w:color w:val="000000"/>
        </w:rPr>
        <w:t xml:space="preserve"> means any item of Government Furnished Assets (GFA), including any materiel issued or otherwise furnished to the Contractor in connection with the Contract by or on behalf of the </w:t>
      </w:r>
      <w:proofErr w:type="gramStart"/>
      <w:r>
        <w:rPr>
          <w:rFonts w:ascii="Arial" w:hAnsi="Arial" w:cs="Arial"/>
          <w:color w:val="000000"/>
        </w:rPr>
        <w:t>Authority;</w:t>
      </w:r>
      <w:proofErr w:type="gramEnd"/>
    </w:p>
    <w:p w14:paraId="3205129E"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Legislation </w:t>
      </w: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7A80C12"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Mixture</w:t>
      </w:r>
      <w:r>
        <w:rPr>
          <w:rFonts w:ascii="Arial" w:hAnsi="Arial" w:cs="Arial"/>
          <w:color w:val="000000"/>
        </w:rPr>
        <w:t xml:space="preserve"> means a mixture or solution composed of two or more </w:t>
      </w:r>
      <w:proofErr w:type="gramStart"/>
      <w:r>
        <w:rPr>
          <w:rFonts w:ascii="Arial" w:hAnsi="Arial" w:cs="Arial"/>
          <w:color w:val="000000"/>
        </w:rPr>
        <w:t>substances;</w:t>
      </w:r>
      <w:proofErr w:type="gramEnd"/>
    </w:p>
    <w:p w14:paraId="54E3CBC1"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w:t>
      </w:r>
      <w:proofErr w:type="gramStart"/>
      <w:r>
        <w:rPr>
          <w:rFonts w:ascii="Arial" w:hAnsi="Arial" w:cs="Arial"/>
          <w:color w:val="000000"/>
        </w:rPr>
        <w:t>Contract;</w:t>
      </w:r>
      <w:proofErr w:type="gramEnd"/>
    </w:p>
    <w:p w14:paraId="420C9450"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w:t>
      </w:r>
      <w:proofErr w:type="gramStart"/>
      <w:r>
        <w:rPr>
          <w:rFonts w:ascii="Arial" w:hAnsi="Arial" w:cs="Arial"/>
          <w:color w:val="000000"/>
        </w:rPr>
        <w:t>accordingly;</w:t>
      </w:r>
      <w:proofErr w:type="gramEnd"/>
    </w:p>
    <w:p w14:paraId="77A29BCC" w14:textId="77777777" w:rsidR="0058756D" w:rsidRDefault="0058756D">
      <w:pPr>
        <w:widowControl w:val="0"/>
        <w:autoSpaceDE w:val="0"/>
        <w:autoSpaceDN w:val="0"/>
        <w:adjustRightInd w:val="0"/>
        <w:spacing w:after="60" w:line="240" w:lineRule="auto"/>
        <w:ind w:left="120"/>
        <w:rPr>
          <w:rFonts w:ascii="Arial" w:hAnsi="Arial" w:cs="Arial"/>
          <w:sz w:val="24"/>
          <w:szCs w:val="24"/>
        </w:rPr>
      </w:pPr>
      <w:proofErr w:type="spellStart"/>
      <w:r>
        <w:rPr>
          <w:rFonts w:ascii="Arial" w:hAnsi="Arial" w:cs="Arial"/>
          <w:b/>
          <w:bCs/>
          <w:color w:val="000000"/>
        </w:rPr>
        <w:t>PPT</w:t>
      </w:r>
      <w:r>
        <w:rPr>
          <w:rFonts w:ascii="Arial" w:hAnsi="Arial" w:cs="Arial"/>
          <w:color w:val="000000"/>
        </w:rPr>
        <w:t>means</w:t>
      </w:r>
      <w:proofErr w:type="spellEnd"/>
      <w:r>
        <w:rPr>
          <w:rFonts w:ascii="Arial" w:hAnsi="Arial" w:cs="Arial"/>
          <w:color w:val="000000"/>
        </w:rPr>
        <w:t xml:space="preserve"> a tax called “plastic packaging tax” charged in accordance with Part 2 of the Finance Act </w:t>
      </w:r>
      <w:proofErr w:type="gramStart"/>
      <w:r>
        <w:rPr>
          <w:rFonts w:ascii="Arial" w:hAnsi="Arial" w:cs="Arial"/>
          <w:color w:val="000000"/>
        </w:rPr>
        <w:t>2021;</w:t>
      </w:r>
      <w:proofErr w:type="gramEnd"/>
    </w:p>
    <w:p w14:paraId="343FE00A"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PPT Legislation</w:t>
      </w:r>
      <w:r>
        <w:rPr>
          <w:rFonts w:ascii="Arial" w:hAnsi="Arial" w:cs="Arial"/>
          <w:color w:val="000000"/>
        </w:rPr>
        <w:t xml:space="preserve"> means the legislative provisions set out in Part 2 and Schedule 9-15 of the Finance Act 2021 together with any secondary legislation made under powers contained in Part 2 of the Finance Act 2021. This includes, but not limited to, The Plastic Packaging Tax (Descriptions of Products) Regulations 2021 and The Plastic Packaging Tax (General) Regulations </w:t>
      </w:r>
      <w:proofErr w:type="gramStart"/>
      <w:r>
        <w:rPr>
          <w:rFonts w:ascii="Arial" w:hAnsi="Arial" w:cs="Arial"/>
          <w:color w:val="000000"/>
        </w:rPr>
        <w:t>2022;</w:t>
      </w:r>
      <w:proofErr w:type="gramEnd"/>
    </w:p>
    <w:p w14:paraId="1182AE16"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Plastic Packaging Component(s)</w:t>
      </w:r>
      <w:r>
        <w:rPr>
          <w:rFonts w:ascii="Arial" w:hAnsi="Arial" w:cs="Arial"/>
          <w:color w:val="000000"/>
        </w:rPr>
        <w:t xml:space="preserve"> shall have the same meaning as set out in Part 2 of the Finance Act 2021 together with any associated secondary </w:t>
      </w:r>
      <w:proofErr w:type="gramStart"/>
      <w:r>
        <w:rPr>
          <w:rFonts w:ascii="Arial" w:hAnsi="Arial" w:cs="Arial"/>
          <w:color w:val="000000"/>
        </w:rPr>
        <w:t>legislation;</w:t>
      </w:r>
      <w:proofErr w:type="gramEnd"/>
    </w:p>
    <w:p w14:paraId="5D5D3C49"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Sensitive Information</w:t>
      </w:r>
      <w:r>
        <w:rPr>
          <w:rFonts w:ascii="Arial" w:hAnsi="Arial" w:cs="Arial"/>
          <w:color w:val="000000"/>
        </w:rPr>
        <w:t xml:space="preserve"> 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w:t>
      </w:r>
      <w:proofErr w:type="gramStart"/>
      <w:r>
        <w:rPr>
          <w:rFonts w:ascii="Arial" w:hAnsi="Arial" w:cs="Arial"/>
          <w:color w:val="000000"/>
        </w:rPr>
        <w:t>publication;</w:t>
      </w:r>
      <w:proofErr w:type="gramEnd"/>
    </w:p>
    <w:p w14:paraId="5CDEA27F"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Substance</w:t>
      </w:r>
      <w:r>
        <w:rPr>
          <w:rFonts w:ascii="Arial" w:hAnsi="Arial" w:cs="Arial"/>
          <w:color w:val="00000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Pr>
          <w:rFonts w:ascii="Arial" w:hAnsi="Arial" w:cs="Arial"/>
          <w:color w:val="000000"/>
        </w:rPr>
        <w:t>composition;</w:t>
      </w:r>
      <w:proofErr w:type="gramEnd"/>
    </w:p>
    <w:p w14:paraId="640CC424"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w:t>
      </w:r>
      <w:proofErr w:type="gramStart"/>
      <w:r>
        <w:rPr>
          <w:rFonts w:ascii="Arial" w:hAnsi="Arial" w:cs="Arial"/>
          <w:color w:val="000000"/>
        </w:rPr>
        <w:t>time to time</w:t>
      </w:r>
      <w:proofErr w:type="gramEnd"/>
      <w:r>
        <w:rPr>
          <w:rFonts w:ascii="Arial" w:hAnsi="Arial" w:cs="Arial"/>
          <w:color w:val="000000"/>
        </w:rPr>
        <w:t xml:space="preserve"> agreed changes to the Contract, except for (</w:t>
      </w:r>
      <w:proofErr w:type="spellStart"/>
      <w:r>
        <w:rPr>
          <w:rFonts w:ascii="Arial" w:hAnsi="Arial" w:cs="Arial"/>
          <w:color w:val="000000"/>
        </w:rPr>
        <w:t>i</w:t>
      </w:r>
      <w:proofErr w:type="spellEnd"/>
      <w:r>
        <w:rPr>
          <w:rFonts w:ascii="Arial" w:hAnsi="Arial" w:cs="Arial"/>
          <w:color w:val="000000"/>
        </w:rPr>
        <w:t>)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58CD8965" w14:textId="77777777" w:rsidR="0058756D" w:rsidRDefault="0058756D">
      <w:pPr>
        <w:widowControl w:val="0"/>
        <w:autoSpaceDE w:val="0"/>
        <w:autoSpaceDN w:val="0"/>
        <w:adjustRightInd w:val="0"/>
        <w:spacing w:after="0" w:line="240" w:lineRule="auto"/>
        <w:ind w:left="120"/>
        <w:rPr>
          <w:rFonts w:ascii="Arial" w:hAnsi="Arial" w:cs="Arial"/>
          <w:color w:val="000000"/>
        </w:rPr>
      </w:pPr>
    </w:p>
    <w:p w14:paraId="601CCC3E" w14:textId="77777777" w:rsidR="0058756D" w:rsidRDefault="0058756D">
      <w:pPr>
        <w:widowControl w:val="0"/>
        <w:autoSpaceDE w:val="0"/>
        <w:autoSpaceDN w:val="0"/>
        <w:adjustRightInd w:val="0"/>
        <w:spacing w:after="60" w:line="240" w:lineRule="auto"/>
        <w:ind w:left="120"/>
        <w:rPr>
          <w:rFonts w:ascii="Arial" w:hAnsi="Arial" w:cs="Arial"/>
          <w:color w:val="000000"/>
        </w:rPr>
      </w:pPr>
    </w:p>
    <w:p w14:paraId="4BD45D96"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14:paraId="2D170F05"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14:paraId="68A81040"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signed by both Parties. </w:t>
      </w:r>
    </w:p>
    <w:p w14:paraId="12845480"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there is any inconsistency between these terms and conditions and the purchase order or the documents expressly referred to therein, the conflict shall be resolved according to the following descending order of priority:</w:t>
      </w:r>
    </w:p>
    <w:p w14:paraId="79AA5F87" w14:textId="77777777" w:rsidR="0058756D" w:rsidRDefault="0058756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the terms and </w:t>
      </w:r>
      <w:proofErr w:type="gramStart"/>
      <w:r>
        <w:rPr>
          <w:rFonts w:ascii="Arial" w:hAnsi="Arial" w:cs="Arial"/>
          <w:color w:val="000000"/>
        </w:rPr>
        <w:t>conditions;</w:t>
      </w:r>
      <w:proofErr w:type="gramEnd"/>
    </w:p>
    <w:p w14:paraId="181FC49E" w14:textId="77777777" w:rsidR="0058756D" w:rsidRDefault="0058756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purchase order; and</w:t>
      </w:r>
    </w:p>
    <w:p w14:paraId="15C69D92" w14:textId="77777777" w:rsidR="0058756D" w:rsidRDefault="0058756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documents expressly referred to in the purchase order.</w:t>
      </w:r>
    </w:p>
    <w:p w14:paraId="7F97980B"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14:paraId="75B0CC10"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1A917B93"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14:paraId="5A3E7052"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2867E34A" w14:textId="77777777" w:rsidR="0058756D" w:rsidRDefault="0058756D">
      <w:pPr>
        <w:widowControl w:val="0"/>
        <w:autoSpaceDE w:val="0"/>
        <w:autoSpaceDN w:val="0"/>
        <w:adjustRightInd w:val="0"/>
        <w:spacing w:after="0" w:line="240" w:lineRule="auto"/>
        <w:ind w:left="120"/>
        <w:rPr>
          <w:rFonts w:ascii="Arial" w:hAnsi="Arial" w:cs="Arial"/>
          <w:color w:val="000000"/>
        </w:rPr>
      </w:pPr>
    </w:p>
    <w:p w14:paraId="34875E22" w14:textId="77777777" w:rsidR="0058756D" w:rsidRDefault="0058756D">
      <w:pPr>
        <w:widowControl w:val="0"/>
        <w:autoSpaceDE w:val="0"/>
        <w:autoSpaceDN w:val="0"/>
        <w:adjustRightInd w:val="0"/>
        <w:spacing w:after="60" w:line="240" w:lineRule="auto"/>
        <w:ind w:left="120"/>
        <w:rPr>
          <w:rFonts w:ascii="Arial" w:hAnsi="Arial" w:cs="Arial"/>
          <w:color w:val="000000"/>
        </w:rPr>
      </w:pPr>
    </w:p>
    <w:p w14:paraId="35283003" w14:textId="77777777" w:rsidR="003D3EA0" w:rsidRDefault="003D3EA0">
      <w:pPr>
        <w:widowControl w:val="0"/>
        <w:autoSpaceDE w:val="0"/>
        <w:autoSpaceDN w:val="0"/>
        <w:adjustRightInd w:val="0"/>
        <w:spacing w:after="60" w:line="240" w:lineRule="auto"/>
        <w:ind w:left="120"/>
        <w:rPr>
          <w:rFonts w:ascii="Arial" w:hAnsi="Arial" w:cs="Arial"/>
          <w:b/>
          <w:bCs/>
          <w:color w:val="000000"/>
        </w:rPr>
      </w:pPr>
    </w:p>
    <w:p w14:paraId="4833066F" w14:textId="38371B89"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3    Application of Conditions</w:t>
      </w:r>
    </w:p>
    <w:p w14:paraId="688AA01F"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these terms and conditions and the specification govern the Contract to the entire exclusion of all other terms and conditions. No other terms or conditions are implied.</w:t>
      </w:r>
    </w:p>
    <w:p w14:paraId="292DB043"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14:paraId="58CFBC80" w14:textId="77777777" w:rsidR="0058756D" w:rsidRDefault="0058756D">
      <w:pPr>
        <w:widowControl w:val="0"/>
        <w:autoSpaceDE w:val="0"/>
        <w:autoSpaceDN w:val="0"/>
        <w:adjustRightInd w:val="0"/>
        <w:spacing w:after="0" w:line="240" w:lineRule="auto"/>
        <w:ind w:left="120"/>
        <w:rPr>
          <w:rFonts w:ascii="Arial" w:hAnsi="Arial" w:cs="Arial"/>
          <w:color w:val="000000"/>
        </w:rPr>
      </w:pPr>
    </w:p>
    <w:p w14:paraId="347F6340" w14:textId="77777777" w:rsidR="0058756D" w:rsidRDefault="0058756D">
      <w:pPr>
        <w:widowControl w:val="0"/>
        <w:autoSpaceDE w:val="0"/>
        <w:autoSpaceDN w:val="0"/>
        <w:adjustRightInd w:val="0"/>
        <w:spacing w:after="60" w:line="240" w:lineRule="auto"/>
        <w:ind w:left="120"/>
        <w:rPr>
          <w:rFonts w:ascii="Arial" w:hAnsi="Arial" w:cs="Arial"/>
          <w:color w:val="000000"/>
        </w:rPr>
      </w:pPr>
    </w:p>
    <w:p w14:paraId="160F658B"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14:paraId="67B7506C"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Disclosure of information under the Contract shall be managed in accordance with DEFCON 531 (SC1).</w:t>
      </w:r>
    </w:p>
    <w:p w14:paraId="7E9531A5" w14:textId="77777777" w:rsidR="0058756D" w:rsidRDefault="0058756D">
      <w:pPr>
        <w:widowControl w:val="0"/>
        <w:autoSpaceDE w:val="0"/>
        <w:autoSpaceDN w:val="0"/>
        <w:adjustRightInd w:val="0"/>
        <w:spacing w:after="0" w:line="240" w:lineRule="auto"/>
        <w:ind w:left="120"/>
        <w:rPr>
          <w:rFonts w:ascii="Arial" w:hAnsi="Arial" w:cs="Arial"/>
          <w:color w:val="000000"/>
        </w:rPr>
      </w:pPr>
    </w:p>
    <w:p w14:paraId="3C9E9528" w14:textId="77777777" w:rsidR="0058756D" w:rsidRDefault="0058756D">
      <w:pPr>
        <w:widowControl w:val="0"/>
        <w:autoSpaceDE w:val="0"/>
        <w:autoSpaceDN w:val="0"/>
        <w:adjustRightInd w:val="0"/>
        <w:spacing w:after="60" w:line="240" w:lineRule="auto"/>
        <w:ind w:left="120"/>
        <w:rPr>
          <w:rFonts w:ascii="Arial" w:hAnsi="Arial" w:cs="Arial"/>
          <w:color w:val="000000"/>
        </w:rPr>
      </w:pPr>
    </w:p>
    <w:p w14:paraId="2ACCF015"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14:paraId="13231339"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Notwithstanding any other condition of this Contract, and in particular Clause 4, the Contractor understands that the Authority may publish the Transparency Information to the </w:t>
      </w:r>
      <w:proofErr w:type="gramStart"/>
      <w:r>
        <w:rPr>
          <w:rFonts w:ascii="Arial" w:hAnsi="Arial" w:cs="Arial"/>
          <w:color w:val="000000"/>
        </w:rPr>
        <w:t>general public</w:t>
      </w:r>
      <w:proofErr w:type="gramEnd"/>
      <w:r>
        <w:rPr>
          <w:rFonts w:ascii="Arial" w:hAnsi="Arial" w:cs="Arial"/>
          <w:color w:val="000000"/>
        </w:rPr>
        <w:t xml:space="preserve">.  </w:t>
      </w:r>
    </w:p>
    <w:p w14:paraId="43A53106"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Subject to Clause 5.c, the Authority shall publish and maintain an up-to-date version of the Transparency Information in a format readily accessible and reusable by the </w:t>
      </w:r>
      <w:proofErr w:type="gramStart"/>
      <w:r>
        <w:rPr>
          <w:rFonts w:ascii="Arial" w:hAnsi="Arial" w:cs="Arial"/>
          <w:color w:val="000000"/>
        </w:rPr>
        <w:t>general public</w:t>
      </w:r>
      <w:proofErr w:type="gramEnd"/>
      <w:r>
        <w:rPr>
          <w:rFonts w:ascii="Arial" w:hAnsi="Arial" w:cs="Arial"/>
          <w:color w:val="000000"/>
        </w:rPr>
        <w:t xml:space="preserve"> under an open licence where applicable.</w:t>
      </w:r>
    </w:p>
    <w:p w14:paraId="33567950"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Pr>
          <w:rFonts w:ascii="Arial" w:hAnsi="Arial" w:cs="Arial"/>
          <w:color w:val="000000"/>
        </w:rPr>
        <w:t>general public</w:t>
      </w:r>
      <w:proofErr w:type="gramEnd"/>
      <w:r>
        <w:rPr>
          <w:rFonts w:ascii="Arial" w:hAnsi="Arial" w:cs="Arial"/>
          <w:color w:val="000000"/>
        </w:rPr>
        <w:t xml:space="preserve"> explaining the categories of information that have been excluded from publication and reasons for withholding that information.</w:t>
      </w:r>
    </w:p>
    <w:p w14:paraId="1778CC81"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104A2D8F" w14:textId="77777777" w:rsidR="0058756D" w:rsidRDefault="0058756D">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before publishing redact any information that would be exempt from disclosure if it was the subject of a request for information under the FOIA and/or the </w:t>
      </w:r>
      <w:proofErr w:type="gramStart"/>
      <w:r>
        <w:rPr>
          <w:rFonts w:ascii="Arial" w:hAnsi="Arial" w:cs="Arial"/>
          <w:color w:val="000000"/>
        </w:rPr>
        <w:t>EIR ,</w:t>
      </w:r>
      <w:proofErr w:type="gramEnd"/>
      <w:r>
        <w:rPr>
          <w:rFonts w:ascii="Arial" w:hAnsi="Arial" w:cs="Arial"/>
          <w:color w:val="000000"/>
        </w:rPr>
        <w:t xml:space="preserve"> for the avoidance of doubt, including Sensitive Information;</w:t>
      </w:r>
    </w:p>
    <w:p w14:paraId="08C27F60" w14:textId="77777777" w:rsidR="0058756D" w:rsidRDefault="0058756D">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w:t>
      </w:r>
      <w:proofErr w:type="gramStart"/>
      <w:r>
        <w:rPr>
          <w:rFonts w:ascii="Arial" w:hAnsi="Arial" w:cs="Arial"/>
          <w:color w:val="000000"/>
        </w:rPr>
        <w:t>taking into account</w:t>
      </w:r>
      <w:proofErr w:type="gramEnd"/>
      <w:r>
        <w:rPr>
          <w:rFonts w:ascii="Arial" w:hAnsi="Arial" w:cs="Arial"/>
          <w:color w:val="000000"/>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289D30BC"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(3)   present information in a format that assists the </w:t>
      </w:r>
      <w:proofErr w:type="gramStart"/>
      <w:r>
        <w:rPr>
          <w:rFonts w:ascii="Arial" w:hAnsi="Arial" w:cs="Arial"/>
          <w:color w:val="000000"/>
        </w:rPr>
        <w:t>general public</w:t>
      </w:r>
      <w:proofErr w:type="gramEnd"/>
      <w:r>
        <w:rPr>
          <w:rFonts w:ascii="Arial" w:hAnsi="Arial" w:cs="Arial"/>
          <w:color w:val="000000"/>
        </w:rPr>
        <w:t xml:space="preserve"> in understanding the relevance and completeness of the information being published to ensure the public obtain a fair view on how this Contract is being performed.</w:t>
      </w:r>
    </w:p>
    <w:p w14:paraId="3163723E" w14:textId="77777777" w:rsidR="0058756D" w:rsidRDefault="0058756D">
      <w:pPr>
        <w:widowControl w:val="0"/>
        <w:autoSpaceDE w:val="0"/>
        <w:autoSpaceDN w:val="0"/>
        <w:adjustRightInd w:val="0"/>
        <w:spacing w:after="0" w:line="240" w:lineRule="auto"/>
        <w:ind w:left="120"/>
        <w:rPr>
          <w:rFonts w:ascii="Arial" w:hAnsi="Arial" w:cs="Arial"/>
          <w:color w:val="000000"/>
        </w:rPr>
      </w:pPr>
    </w:p>
    <w:p w14:paraId="4F22751C"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Notices</w:t>
      </w:r>
    </w:p>
    <w:p w14:paraId="77F3A309"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58C297BD" w14:textId="77777777" w:rsidR="0058756D" w:rsidRDefault="0058756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in writing in the English </w:t>
      </w:r>
      <w:proofErr w:type="gramStart"/>
      <w:r>
        <w:rPr>
          <w:rFonts w:ascii="Arial" w:hAnsi="Arial" w:cs="Arial"/>
          <w:color w:val="000000"/>
        </w:rPr>
        <w:t>Language;</w:t>
      </w:r>
      <w:proofErr w:type="gramEnd"/>
    </w:p>
    <w:p w14:paraId="3C441716" w14:textId="77777777" w:rsidR="0058756D" w:rsidRDefault="0058756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authenticated by signature or such other method as may be agreed between the </w:t>
      </w:r>
      <w:proofErr w:type="gramStart"/>
      <w:r>
        <w:rPr>
          <w:rFonts w:ascii="Arial" w:hAnsi="Arial" w:cs="Arial"/>
          <w:color w:val="000000"/>
        </w:rPr>
        <w:t>Parties;</w:t>
      </w:r>
      <w:proofErr w:type="gramEnd"/>
    </w:p>
    <w:p w14:paraId="1B367046" w14:textId="77777777" w:rsidR="0058756D" w:rsidRDefault="0058756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sent for the attention of the other Party’s representative, and to the address set out </w:t>
      </w:r>
      <w:r>
        <w:rPr>
          <w:rFonts w:ascii="Arial" w:hAnsi="Arial" w:cs="Arial"/>
          <w:color w:val="000000"/>
        </w:rPr>
        <w:lastRenderedPageBreak/>
        <w:t xml:space="preserve">in the purchase </w:t>
      </w:r>
      <w:proofErr w:type="gramStart"/>
      <w:r>
        <w:rPr>
          <w:rFonts w:ascii="Arial" w:hAnsi="Arial" w:cs="Arial"/>
          <w:color w:val="000000"/>
        </w:rPr>
        <w:t>order;</w:t>
      </w:r>
      <w:proofErr w:type="gramEnd"/>
    </w:p>
    <w:p w14:paraId="127DF9A3" w14:textId="77777777" w:rsidR="0058756D" w:rsidRDefault="0058756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marked with the number of the Contract; and</w:t>
      </w:r>
    </w:p>
    <w:p w14:paraId="05DE8B48" w14:textId="77777777" w:rsidR="0058756D" w:rsidRDefault="0058756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delivered by hand, prepaid post (or airmail), facsimile transmission or, if agreed in the purchase order, by electronic mail.</w:t>
      </w:r>
    </w:p>
    <w:p w14:paraId="4591EAF3"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09EF430C" w14:textId="77777777" w:rsidR="0058756D" w:rsidRDefault="0058756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if delivered by hand, on the day of delivery if it is the recipient’s Business Day and otherwise on the first Business Day of the recipient immediately following the day of </w:t>
      </w:r>
      <w:proofErr w:type="gramStart"/>
      <w:r>
        <w:rPr>
          <w:rFonts w:ascii="Arial" w:hAnsi="Arial" w:cs="Arial"/>
          <w:color w:val="000000"/>
        </w:rPr>
        <w:t>delivery;</w:t>
      </w:r>
      <w:proofErr w:type="gramEnd"/>
    </w:p>
    <w:p w14:paraId="3AEBE3E0" w14:textId="77777777" w:rsidR="0058756D" w:rsidRDefault="0058756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if sent by prepaid post, on the fourth Business Day (or the tenth Business Day in the case of airmail) after the day of </w:t>
      </w:r>
      <w:proofErr w:type="gramStart"/>
      <w:r>
        <w:rPr>
          <w:rFonts w:ascii="Arial" w:hAnsi="Arial" w:cs="Arial"/>
          <w:color w:val="000000"/>
        </w:rPr>
        <w:t>posting;</w:t>
      </w:r>
      <w:proofErr w:type="gramEnd"/>
    </w:p>
    <w:p w14:paraId="0691CAEA" w14:textId="77777777" w:rsidR="0058756D" w:rsidRDefault="0058756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if sent by facsimile or electronic means: </w:t>
      </w:r>
    </w:p>
    <w:p w14:paraId="222231E0" w14:textId="77777777" w:rsidR="0058756D" w:rsidRDefault="0058756D">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14E02110" w14:textId="77777777" w:rsidR="0058756D" w:rsidRDefault="0058756D">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75612F9C"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2C6C7AD8"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14:paraId="58B17E05"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Pr>
          <w:rFonts w:ascii="Arial" w:hAnsi="Arial" w:cs="Arial"/>
          <w:color w:val="000000"/>
        </w:rPr>
        <w:t>manufacture</w:t>
      </w:r>
      <w:proofErr w:type="gramEnd"/>
      <w:r>
        <w:rPr>
          <w:rFonts w:ascii="Arial" w:hAnsi="Arial" w:cs="Arial"/>
          <w:color w:val="000000"/>
        </w:rPr>
        <w:t xml:space="preserve"> or supply of the Contractor Deliverables.</w:t>
      </w:r>
    </w:p>
    <w:p w14:paraId="2C3C5F95"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Pr>
          <w:rFonts w:ascii="Arial" w:hAnsi="Arial" w:cs="Arial"/>
          <w:color w:val="000000"/>
        </w:rPr>
        <w:t>settle</w:t>
      </w:r>
      <w:proofErr w:type="gramEnd"/>
      <w:r>
        <w:rPr>
          <w:rFonts w:ascii="Arial" w:hAnsi="Arial" w:cs="Arial"/>
          <w:color w:val="000000"/>
        </w:rPr>
        <w:t xml:space="preserve"> or otherwise dispose of such claim.  The Authority shall give the Contractor such assistance as it may reasonably require </w:t>
      </w:r>
      <w:proofErr w:type="gramStart"/>
      <w:r>
        <w:rPr>
          <w:rFonts w:ascii="Arial" w:hAnsi="Arial" w:cs="Arial"/>
          <w:color w:val="000000"/>
        </w:rPr>
        <w:t>to dispose</w:t>
      </w:r>
      <w:proofErr w:type="gramEnd"/>
      <w:r>
        <w:rPr>
          <w:rFonts w:ascii="Arial" w:hAnsi="Arial" w:cs="Arial"/>
          <w:color w:val="000000"/>
        </w:rPr>
        <w:t xml:space="preserve"> of the claim and will not make any statement which might be prejudicial to the settlement or defence of the claim</w:t>
      </w:r>
    </w:p>
    <w:p w14:paraId="232BA1D6"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5BEC45E3"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124209AF"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Notification of Intellectual Property Rights (IPR)</w:t>
      </w:r>
      <w:r>
        <w:rPr>
          <w:rFonts w:ascii="Arial" w:hAnsi="Arial" w:cs="Arial"/>
          <w:color w:val="000000"/>
        </w:rPr>
        <w:t xml:space="preserve"> Restrictions </w:t>
      </w:r>
    </w:p>
    <w:p w14:paraId="0A7A277D"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0B49A0A2"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DEFCON 15 - including notification of any self-standing background Intellectual </w:t>
      </w:r>
      <w:proofErr w:type="gramStart"/>
      <w:r>
        <w:rPr>
          <w:rFonts w:ascii="Arial" w:hAnsi="Arial" w:cs="Arial"/>
          <w:color w:val="000000"/>
        </w:rPr>
        <w:t>Property;</w:t>
      </w:r>
      <w:proofErr w:type="gramEnd"/>
      <w:r>
        <w:rPr>
          <w:rFonts w:ascii="Arial" w:hAnsi="Arial" w:cs="Arial"/>
          <w:color w:val="000000"/>
        </w:rPr>
        <w:t xml:space="preserve"> </w:t>
      </w:r>
    </w:p>
    <w:p w14:paraId="22A41F80"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DEFCON 90 - including copyright material supplied under clause </w:t>
      </w:r>
      <w:proofErr w:type="gramStart"/>
      <w:r>
        <w:rPr>
          <w:rFonts w:ascii="Arial" w:hAnsi="Arial" w:cs="Arial"/>
          <w:color w:val="000000"/>
        </w:rPr>
        <w:t>5;</w:t>
      </w:r>
      <w:proofErr w:type="gramEnd"/>
      <w:r>
        <w:rPr>
          <w:rFonts w:ascii="Arial" w:hAnsi="Arial" w:cs="Arial"/>
          <w:color w:val="000000"/>
        </w:rPr>
        <w:t xml:space="preserve"> </w:t>
      </w:r>
    </w:p>
    <w:p w14:paraId="0D593144"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(3)   DEFCON 91 - limitations of Deliverable Software under clause </w:t>
      </w:r>
      <w:proofErr w:type="gramStart"/>
      <w:r>
        <w:rPr>
          <w:rFonts w:ascii="Arial" w:hAnsi="Arial" w:cs="Arial"/>
          <w:color w:val="000000"/>
        </w:rPr>
        <w:t>3b;</w:t>
      </w:r>
      <w:proofErr w:type="gramEnd"/>
      <w:r>
        <w:rPr>
          <w:rFonts w:ascii="Arial" w:hAnsi="Arial" w:cs="Arial"/>
          <w:color w:val="000000"/>
        </w:rPr>
        <w:t xml:space="preserve"> </w:t>
      </w:r>
    </w:p>
    <w:p w14:paraId="31C3C749"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The Contractor shall promptly notify the Authority in writing if they become aware during the performance of the Contract of any required additions, </w:t>
      </w:r>
      <w:proofErr w:type="gramStart"/>
      <w:r>
        <w:rPr>
          <w:rFonts w:ascii="Arial" w:hAnsi="Arial" w:cs="Arial"/>
          <w:color w:val="000000"/>
        </w:rPr>
        <w:t>inaccuracies</w:t>
      </w:r>
      <w:proofErr w:type="gramEnd"/>
      <w:r>
        <w:rPr>
          <w:rFonts w:ascii="Arial" w:hAnsi="Arial" w:cs="Arial"/>
          <w:color w:val="000000"/>
        </w:rPr>
        <w:t xml:space="preserve"> or omissions in Schedule 5.</w:t>
      </w:r>
    </w:p>
    <w:p w14:paraId="3EC0FD3B"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Any amendment to Schedule 5 shall be made in accordance with DEFCON 503 (SC1).</w:t>
      </w:r>
    </w:p>
    <w:p w14:paraId="0CBFA5BD"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2F460D51"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14:paraId="2D79A51C"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14:paraId="2EBFDDFE"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the Contractor Deliverables to the Authority at the Firm Price stated in the Schedule to the purchase order.</w:t>
      </w:r>
    </w:p>
    <w:p w14:paraId="11B4234E"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Contractor Deliverables:</w:t>
      </w:r>
    </w:p>
    <w:p w14:paraId="46BB2C7F" w14:textId="77777777" w:rsidR="0058756D" w:rsidRDefault="0058756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correspond with the </w:t>
      </w:r>
      <w:proofErr w:type="gramStart"/>
      <w:r>
        <w:rPr>
          <w:rFonts w:ascii="Arial" w:hAnsi="Arial" w:cs="Arial"/>
          <w:color w:val="000000"/>
        </w:rPr>
        <w:t>specification;</w:t>
      </w:r>
      <w:proofErr w:type="gramEnd"/>
    </w:p>
    <w:p w14:paraId="15A6D0B7" w14:textId="77777777" w:rsidR="0058756D" w:rsidRDefault="0058756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3BA1C862" w14:textId="77777777" w:rsidR="0058756D" w:rsidRDefault="0058756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comply with any applicable Quality Assurance Requirements specified in the purchase order.</w:t>
      </w:r>
    </w:p>
    <w:p w14:paraId="48913184"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apply for and obtain any licences required to import any material required for the performance of the Contract in the UK.  The Authority shall provide to the Contractor reasonable assistance </w:t>
      </w:r>
      <w:proofErr w:type="gramStart"/>
      <w:r>
        <w:rPr>
          <w:rFonts w:ascii="Arial" w:hAnsi="Arial" w:cs="Arial"/>
          <w:color w:val="000000"/>
        </w:rPr>
        <w:t>with regard to</w:t>
      </w:r>
      <w:proofErr w:type="gramEnd"/>
      <w:r>
        <w:rPr>
          <w:rFonts w:ascii="Arial" w:hAnsi="Arial" w:cs="Arial"/>
          <w:color w:val="000000"/>
        </w:rPr>
        <w:t xml:space="preserve"> any relevant defence or security matter arising in the application for any such licence.</w:t>
      </w:r>
    </w:p>
    <w:p w14:paraId="05256D99" w14:textId="77777777" w:rsidR="0058756D" w:rsidRDefault="0058756D">
      <w:pPr>
        <w:widowControl w:val="0"/>
        <w:autoSpaceDE w:val="0"/>
        <w:autoSpaceDN w:val="0"/>
        <w:adjustRightInd w:val="0"/>
        <w:spacing w:after="0" w:line="240" w:lineRule="auto"/>
        <w:ind w:left="120"/>
        <w:rPr>
          <w:rFonts w:ascii="Arial" w:hAnsi="Arial" w:cs="Arial"/>
          <w:color w:val="000000"/>
        </w:rPr>
      </w:pPr>
    </w:p>
    <w:p w14:paraId="07EA357E" w14:textId="77777777" w:rsidR="0058756D" w:rsidRDefault="0058756D">
      <w:pPr>
        <w:widowControl w:val="0"/>
        <w:autoSpaceDE w:val="0"/>
        <w:autoSpaceDN w:val="0"/>
        <w:adjustRightInd w:val="0"/>
        <w:spacing w:after="60" w:line="240" w:lineRule="auto"/>
        <w:ind w:left="120"/>
        <w:rPr>
          <w:rFonts w:ascii="Arial" w:hAnsi="Arial" w:cs="Arial"/>
          <w:color w:val="000000"/>
        </w:rPr>
      </w:pPr>
    </w:p>
    <w:p w14:paraId="3F12CB03"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Data for Hazardous Substances, Mixtures and Articles in Contractor Deliverables</w:t>
      </w:r>
    </w:p>
    <w:p w14:paraId="4F02FA52"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Nothing in this Clause 9 shall reduce or limit any statutory duty or legal obligation of the Authority or the Contractor.</w:t>
      </w:r>
    </w:p>
    <w:p w14:paraId="4049F986"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70F66C6F" w14:textId="77777777" w:rsidR="0058756D" w:rsidRDefault="0058756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(1)   confirmation as to </w:t>
      </w:r>
      <w:proofErr w:type="gramStart"/>
      <w:r>
        <w:rPr>
          <w:rFonts w:ascii="Arial" w:hAnsi="Arial" w:cs="Arial"/>
          <w:color w:val="000000"/>
        </w:rPr>
        <w:t>whether or not</w:t>
      </w:r>
      <w:proofErr w:type="gramEnd"/>
      <w:r>
        <w:rPr>
          <w:rFonts w:ascii="Arial" w:hAnsi="Arial" w:cs="Arial"/>
          <w:color w:val="000000"/>
        </w:rPr>
        <w:t xml:space="preserve"> to the best of its knowledge any of the Contractor Deliverables contain Hazardous Substances, Mixtures or Articles; and</w:t>
      </w:r>
    </w:p>
    <w:p w14:paraId="38AAC799" w14:textId="77777777" w:rsidR="0058756D" w:rsidRDefault="0058756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(2)            for each Substance, Mixture or Article supplied in meeting the criteria of classification as hazardous in accordance with the GB Classification, Labelling and Packaging (GB CLP) a UK REACH compliant Safety Data Sheet (SDS</w:t>
      </w:r>
      <w:proofErr w:type="gramStart"/>
      <w:r>
        <w:rPr>
          <w:rFonts w:ascii="Arial" w:hAnsi="Arial" w:cs="Arial"/>
          <w:color w:val="000000"/>
        </w:rPr>
        <w:t>);</w:t>
      </w:r>
      <w:proofErr w:type="gramEnd"/>
    </w:p>
    <w:p w14:paraId="0AB81A5E" w14:textId="77777777" w:rsidR="0058756D" w:rsidRDefault="0058756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(3)            where Mixtures supplied do not meet the criteria for classification as hazardous according to GB CLP but contain a hazardous Substance an SDS is to be made available on request; and</w:t>
      </w:r>
    </w:p>
    <w:p w14:paraId="53D83D32" w14:textId="77777777" w:rsidR="0058756D" w:rsidRDefault="0058756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29B09815"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substances, Mixtures or Articles that meet the criteria list in clause 9.b above:</w:t>
      </w:r>
    </w:p>
    <w:p w14:paraId="76C72D33" w14:textId="77777777" w:rsidR="0058756D" w:rsidRDefault="0058756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521DF9FC" w14:textId="77777777" w:rsidR="0058756D" w:rsidRDefault="0058756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630C0725"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If the Substances, Mixtures or Articles in Contractor Deliverables are Ordnance, Munitions </w:t>
      </w:r>
      <w:r>
        <w:rPr>
          <w:rFonts w:ascii="Arial" w:hAnsi="Arial" w:cs="Arial"/>
          <w:color w:val="000000"/>
        </w:rPr>
        <w:lastRenderedPageBreak/>
        <w:t>or Explosives (OME), in addition to the requirements of the GB CLP and UK REACH the Contractor shall comply with hazard reporting requirements of DEF STAN 07-085 Design Requirements for Weapons and Associated Systems.</w:t>
      </w:r>
    </w:p>
    <w:p w14:paraId="5F7B0509"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If the Substances, Mixtures or Articles in Contractor Deliverables, are or contain or embody a radioactive substance as defined in the Ionising Radiation Regulations SI 2017/1075, the Contractor shall additionally provide details on DEFFORM 68 of:</w:t>
      </w:r>
    </w:p>
    <w:p w14:paraId="0D7D0802" w14:textId="77777777" w:rsidR="0058756D" w:rsidRDefault="0058756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activity; and</w:t>
      </w:r>
    </w:p>
    <w:p w14:paraId="10A8F11F" w14:textId="77777777" w:rsidR="0058756D" w:rsidRDefault="0058756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the substance and form (including any isotope). </w:t>
      </w:r>
    </w:p>
    <w:p w14:paraId="3C36F52C"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23687AB1"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7A37ACBE"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Where delivery is made to the Defence Fulfilment Centre (DFC) and / or other Team Leidos location / building, the Contractor must comply with the Logistic Commodities and Services Transformation (LCST) Supplier Manual.</w:t>
      </w:r>
    </w:p>
    <w:p w14:paraId="44EAEA10" w14:textId="77777777" w:rsidR="0058756D" w:rsidRDefault="0058756D">
      <w:pPr>
        <w:widowControl w:val="0"/>
        <w:autoSpaceDE w:val="0"/>
        <w:autoSpaceDN w:val="0"/>
        <w:adjustRightInd w:val="0"/>
        <w:spacing w:after="0" w:line="240" w:lineRule="auto"/>
        <w:ind w:left="120"/>
        <w:rPr>
          <w:rFonts w:ascii="Arial" w:hAnsi="Arial" w:cs="Arial"/>
          <w:color w:val="000000"/>
        </w:rPr>
      </w:pPr>
    </w:p>
    <w:p w14:paraId="0322372A"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 / Collection</w:t>
      </w:r>
    </w:p>
    <w:p w14:paraId="52AB0772"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shall specify whether the Contractor Deliverables are to be delivered to the consignee by the Contractor or collected from the consignor by the Authority.</w:t>
      </w:r>
    </w:p>
    <w:p w14:paraId="06497B4F"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14:paraId="4C0C367A"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within a reasonable time after title and risk has passed to the Authority unless it has rejected the Contractor Deliverables within the same period.</w:t>
      </w:r>
    </w:p>
    <w:p w14:paraId="0B92C9AE"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194FC625"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14:paraId="24713A2E"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26D1CE27"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marking method used shall not have a detrimental effect on the strength, </w:t>
      </w:r>
      <w:proofErr w:type="gramStart"/>
      <w:r>
        <w:rPr>
          <w:rFonts w:ascii="Arial" w:hAnsi="Arial" w:cs="Arial"/>
          <w:color w:val="000000"/>
        </w:rPr>
        <w:t>serviceability</w:t>
      </w:r>
      <w:proofErr w:type="gramEnd"/>
      <w:r>
        <w:rPr>
          <w:rFonts w:ascii="Arial" w:hAnsi="Arial" w:cs="Arial"/>
          <w:color w:val="000000"/>
        </w:rPr>
        <w:t xml:space="preserve"> or corrosion resistance of the Contractor Deliverables.</w:t>
      </w:r>
    </w:p>
    <w:p w14:paraId="59DE8708"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48EF2814"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19E16FDE" w14:textId="77777777" w:rsidR="0058756D" w:rsidRDefault="0058756D">
      <w:pPr>
        <w:widowControl w:val="0"/>
        <w:autoSpaceDE w:val="0"/>
        <w:autoSpaceDN w:val="0"/>
        <w:adjustRightInd w:val="0"/>
        <w:spacing w:after="0" w:line="240" w:lineRule="auto"/>
        <w:ind w:left="120"/>
        <w:rPr>
          <w:rFonts w:ascii="Arial" w:hAnsi="Arial" w:cs="Arial"/>
          <w:color w:val="000000"/>
        </w:rPr>
      </w:pPr>
    </w:p>
    <w:p w14:paraId="1C76943C" w14:textId="77777777" w:rsidR="003D3EA0" w:rsidRDefault="003D3EA0">
      <w:pPr>
        <w:widowControl w:val="0"/>
        <w:autoSpaceDE w:val="0"/>
        <w:autoSpaceDN w:val="0"/>
        <w:adjustRightInd w:val="0"/>
        <w:spacing w:after="60" w:line="240" w:lineRule="auto"/>
        <w:ind w:left="120"/>
        <w:rPr>
          <w:rFonts w:ascii="Arial" w:hAnsi="Arial" w:cs="Arial"/>
          <w:b/>
          <w:bCs/>
          <w:color w:val="000000"/>
        </w:rPr>
      </w:pPr>
    </w:p>
    <w:p w14:paraId="7E2C071A" w14:textId="77777777" w:rsidR="003D3EA0" w:rsidRDefault="003D3EA0">
      <w:pPr>
        <w:widowControl w:val="0"/>
        <w:autoSpaceDE w:val="0"/>
        <w:autoSpaceDN w:val="0"/>
        <w:adjustRightInd w:val="0"/>
        <w:spacing w:after="60" w:line="240" w:lineRule="auto"/>
        <w:ind w:left="120"/>
        <w:rPr>
          <w:rFonts w:ascii="Arial" w:hAnsi="Arial" w:cs="Arial"/>
          <w:b/>
          <w:bCs/>
          <w:color w:val="000000"/>
        </w:rPr>
      </w:pPr>
    </w:p>
    <w:p w14:paraId="788D6100" w14:textId="0C218D0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12   Packaging and Labelling of Contractor Deliverables (Excluding Contractor Deliverables Containing Ammunition or Explosives)</w:t>
      </w:r>
    </w:p>
    <w:p w14:paraId="62CF3688"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pack or have packed the Contractor Deliverables in accordance with any requirements specified in the purchase order and Def Stan 81-041 (Part 1 and Part 6).</w:t>
      </w:r>
    </w:p>
    <w:p w14:paraId="426BF139"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order:(1)   the Technical Instructions for the Safe Transport of Dangerous Goods by Air (ICAO), IATA Dangerous Goods </w:t>
      </w:r>
      <w:proofErr w:type="gramStart"/>
      <w:r>
        <w:rPr>
          <w:rFonts w:ascii="Arial" w:hAnsi="Arial" w:cs="Arial"/>
          <w:color w:val="000000"/>
        </w:rPr>
        <w:t>Regulations;</w:t>
      </w:r>
      <w:proofErr w:type="gramEnd"/>
    </w:p>
    <w:p w14:paraId="4211EE2D"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the International Maritime Dangerous Goods (IMDG) </w:t>
      </w:r>
      <w:proofErr w:type="gramStart"/>
      <w:r>
        <w:rPr>
          <w:rFonts w:ascii="Arial" w:hAnsi="Arial" w:cs="Arial"/>
          <w:color w:val="000000"/>
        </w:rPr>
        <w:t>Code;</w:t>
      </w:r>
      <w:proofErr w:type="gramEnd"/>
    </w:p>
    <w:p w14:paraId="44EAFF5A" w14:textId="77777777" w:rsidR="0058756D" w:rsidRDefault="0058756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(3)   the Regulations Concerning the International Carriage of Dangerous Goods by Rail (RID); and</w:t>
      </w:r>
    </w:p>
    <w:p w14:paraId="0652F2B8" w14:textId="77777777" w:rsidR="0058756D" w:rsidRDefault="0058756D">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(4)   the European Agreement Concerning the International Carriage of Dangerous Goods by Road (ADR).</w:t>
      </w:r>
    </w:p>
    <w:p w14:paraId="37363A36"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Certification markings, incorporating the UN logo, the package code and other prescribed information indicating that the package corresponds to the successfully designed type shall be marked on the packaging in accordance with the relevant regulation.</w:t>
      </w:r>
    </w:p>
    <w:p w14:paraId="3663FA64"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3489A0D3"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   Plastic Packaging Tax</w:t>
      </w:r>
    </w:p>
    <w:p w14:paraId="1EEB97F8"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w:t>
      </w:r>
      <w:r>
        <w:rPr>
          <w:rFonts w:ascii="Arial" w:hAnsi="Arial" w:cs="Arial"/>
          <w:b/>
          <w:bCs/>
          <w:color w:val="000000"/>
        </w:rPr>
        <w:t xml:space="preserve">.  </w:t>
      </w:r>
      <w:r>
        <w:rPr>
          <w:rFonts w:ascii="Arial" w:hAnsi="Arial" w:cs="Arial"/>
          <w:color w:val="000000"/>
        </w:rPr>
        <w:t>The Contractor shall ensure that any PPT due in relation to this Contract is paid in accordance with the PPT Legislation.</w:t>
      </w:r>
    </w:p>
    <w:p w14:paraId="4F31CC5A"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Price includes any PPT that may be payable by the Contractor in relation to the Contract.</w:t>
      </w:r>
    </w:p>
    <w:p w14:paraId="44796892"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On reasonable notice being provided by the Authority, the Contractor shall provide and make available to the Authority details of any PPT they have paid that relates to the Contract.</w:t>
      </w:r>
    </w:p>
    <w:p w14:paraId="00AD74A5"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notify the Authority, in writing, </w:t>
      </w:r>
      <w:proofErr w:type="gramStart"/>
      <w:r>
        <w:rPr>
          <w:rFonts w:ascii="Arial" w:hAnsi="Arial" w:cs="Arial"/>
          <w:color w:val="000000"/>
        </w:rPr>
        <w:t>in the event that</w:t>
      </w:r>
      <w:proofErr w:type="gramEnd"/>
      <w:r>
        <w:rPr>
          <w:rFonts w:ascii="Arial" w:hAnsi="Arial" w:cs="Arial"/>
          <w:color w:val="000000"/>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19609BFC"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accordance with DEFCON 609 (SC1) the Contractor (and their sub-contractors) shall maintain all records relating to PPT and make them available to the Authority when requested on reasonable notice for reasons related to the Contract.</w:t>
      </w:r>
    </w:p>
    <w:p w14:paraId="2A4CD550"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Where the Contractor manufactures, </w:t>
      </w:r>
      <w:proofErr w:type="gramStart"/>
      <w:r>
        <w:rPr>
          <w:rFonts w:ascii="Arial" w:hAnsi="Arial" w:cs="Arial"/>
          <w:color w:val="000000"/>
        </w:rPr>
        <w:t>purchases</w:t>
      </w:r>
      <w:proofErr w:type="gramEnd"/>
      <w:r>
        <w:rPr>
          <w:rFonts w:ascii="Arial" w:hAnsi="Arial" w:cs="Arial"/>
          <w:color w:val="000000"/>
        </w:rPr>
        <w:t xml:space="preserve">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60A016F8" w14:textId="77777777" w:rsidR="0058756D" w:rsidRDefault="0058756D">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confirmation of the tax status of any Plastic Packaging   </w:t>
      </w:r>
      <w:proofErr w:type="gramStart"/>
      <w:r>
        <w:rPr>
          <w:rFonts w:ascii="Arial" w:hAnsi="Arial" w:cs="Arial"/>
          <w:color w:val="000000"/>
        </w:rPr>
        <w:t>Component;</w:t>
      </w:r>
      <w:proofErr w:type="gramEnd"/>
    </w:p>
    <w:p w14:paraId="789E136D" w14:textId="77777777" w:rsidR="0058756D" w:rsidRDefault="0058756D">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         (2)   documents to confirm that PPT has been properly accounted </w:t>
      </w:r>
      <w:proofErr w:type="gramStart"/>
      <w:r>
        <w:rPr>
          <w:rFonts w:ascii="Arial" w:hAnsi="Arial" w:cs="Arial"/>
          <w:color w:val="000000"/>
        </w:rPr>
        <w:t>for;</w:t>
      </w:r>
      <w:proofErr w:type="gramEnd"/>
    </w:p>
    <w:p w14:paraId="635C3156" w14:textId="77777777" w:rsidR="0058756D" w:rsidRDefault="0058756D">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product specifications for the packaging components, including, but not limited to, the weight and composition of the products and any other product specifications that may be required; and</w:t>
      </w:r>
    </w:p>
    <w:p w14:paraId="62DD8A14" w14:textId="77777777" w:rsidR="0058756D" w:rsidRDefault="0058756D">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copies of any certifications or audits that have been obtained or conducted in relation to the provision of Plastic Packaging Components.</w:t>
      </w:r>
    </w:p>
    <w:p w14:paraId="6807194C"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Authority shall have the right, on providing reasonable notice, to physically inspect or conduct an audit on the Contractor, to ensure any information that has been provided in accordance with clause 13.f above is accurate.</w:t>
      </w:r>
    </w:p>
    <w:p w14:paraId="7362785C"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h.  In the event the Contractor is not required to register for PPT they (and to the extent </w:t>
      </w:r>
      <w:r>
        <w:rPr>
          <w:rFonts w:ascii="Arial" w:hAnsi="Arial" w:cs="Arial"/>
          <w:color w:val="000000"/>
        </w:rPr>
        <w:lastRenderedPageBreak/>
        <w:t>applicable, their sub-contractors) shall provide the Authority with a statement to this effect and, to the extent reasonably required by the Authority on reasonable notice, supporting evidence for that statement.</w:t>
      </w:r>
    </w:p>
    <w:p w14:paraId="23B05603" w14:textId="77777777" w:rsidR="0058756D" w:rsidRDefault="0058756D">
      <w:pPr>
        <w:widowControl w:val="0"/>
        <w:autoSpaceDE w:val="0"/>
        <w:autoSpaceDN w:val="0"/>
        <w:adjustRightInd w:val="0"/>
        <w:spacing w:after="60" w:line="240" w:lineRule="auto"/>
        <w:ind w:left="120"/>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The Contractor shall provide, on the Authority providing reasonable notice, any information that the Authority may require from the Contractor for the Authority to comply with any obligations it may have under the PPT Legislation.</w:t>
      </w:r>
    </w:p>
    <w:p w14:paraId="3EE07CD8"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45223672"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14   Progress Monitoring, Meetings and Reports</w:t>
      </w:r>
    </w:p>
    <w:p w14:paraId="4C8F944C"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3B38FC21"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142D53A2"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15Payment</w:t>
      </w:r>
    </w:p>
    <w:p w14:paraId="29EE38EE"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330ADC73"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15a, the Authority will consider and verify that invoice in a timely fashion.</w:t>
      </w:r>
    </w:p>
    <w:p w14:paraId="42B80763"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2900321D"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15b and there is undue delay in considering and verifying the invoice, the invoice shall be regarded as valid and undisputed for the purpose of clause 15c after a reasonable time has passed.</w:t>
      </w:r>
    </w:p>
    <w:p w14:paraId="078F5183"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14:paraId="2036D34D"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7254FA1A"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410B9C13"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Dispute Resolution</w:t>
      </w:r>
    </w:p>
    <w:p w14:paraId="756F5CA4"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C41F451"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t>
      </w:r>
      <w:proofErr w:type="gramStart"/>
      <w:r>
        <w:rPr>
          <w:rFonts w:ascii="Arial" w:hAnsi="Arial" w:cs="Arial"/>
          <w:color w:val="000000"/>
        </w:rPr>
        <w:t>In the event that</w:t>
      </w:r>
      <w:proofErr w:type="gramEnd"/>
      <w:r>
        <w:rPr>
          <w:rFonts w:ascii="Arial" w:hAnsi="Arial" w:cs="Arial"/>
          <w:color w:val="000000"/>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1946A144"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For the avoidance of </w:t>
      </w:r>
      <w:proofErr w:type="gramStart"/>
      <w:r>
        <w:rPr>
          <w:rFonts w:ascii="Arial" w:hAnsi="Arial" w:cs="Arial"/>
          <w:color w:val="000000"/>
        </w:rPr>
        <w:t>doubt</w:t>
      </w:r>
      <w:proofErr w:type="gramEnd"/>
      <w:r>
        <w:rPr>
          <w:rFonts w:ascii="Arial" w:hAnsi="Arial" w:cs="Arial"/>
          <w:color w:val="000000"/>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Pr>
          <w:rFonts w:ascii="Arial" w:hAnsi="Arial" w:cs="Arial"/>
          <w:color w:val="000000"/>
        </w:rPr>
        <w:t>representatives</w:t>
      </w:r>
      <w:proofErr w:type="gramEnd"/>
      <w:r>
        <w:rPr>
          <w:rFonts w:ascii="Arial" w:hAnsi="Arial" w:cs="Arial"/>
          <w:color w:val="000000"/>
        </w:rPr>
        <w:t xml:space="preserve"> and any person necessary to the conduct of the proceedings, without the concurrence of all the Parties to the arbitration.</w:t>
      </w:r>
    </w:p>
    <w:p w14:paraId="45A57F60"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79145F43"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   Termination for Corrupt Gifts</w:t>
      </w:r>
    </w:p>
    <w:p w14:paraId="1D9781EE"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Authority may terminate the Contract with immediate effect, without compensation, by giving written notice to the Contractor at any time after any of the following events: </w:t>
      </w:r>
    </w:p>
    <w:p w14:paraId="58605336"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where the Authority becomes aware that the Contractor, its employees, </w:t>
      </w:r>
      <w:proofErr w:type="gramStart"/>
      <w:r>
        <w:rPr>
          <w:rFonts w:ascii="Arial" w:hAnsi="Arial" w:cs="Arial"/>
          <w:color w:val="000000"/>
        </w:rPr>
        <w:t>agents</w:t>
      </w:r>
      <w:proofErr w:type="gramEnd"/>
      <w:r>
        <w:rPr>
          <w:rFonts w:ascii="Arial" w:hAnsi="Arial" w:cs="Arial"/>
          <w:color w:val="000000"/>
        </w:rPr>
        <w:t xml:space="preserve"> or any sub-contractor (or anyone acting on its behalf or any of its or their employees):</w:t>
      </w:r>
    </w:p>
    <w:p w14:paraId="026530F6" w14:textId="77777777" w:rsidR="0058756D" w:rsidRDefault="0058756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has offered, promised or given to any Crown servant any gift or financial or other advantage of any kind as an inducement or </w:t>
      </w:r>
      <w:proofErr w:type="gramStart"/>
      <w:r>
        <w:rPr>
          <w:rFonts w:ascii="Arial" w:hAnsi="Arial" w:cs="Arial"/>
          <w:color w:val="000000"/>
        </w:rPr>
        <w:t>reward;</w:t>
      </w:r>
      <w:proofErr w:type="gramEnd"/>
    </w:p>
    <w:p w14:paraId="7F1407E2" w14:textId="77777777" w:rsidR="0058756D" w:rsidRDefault="0058756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commits or has committed any prohibited act or any offence under the Bribery Act 2010 with or without the knowledge or authority of the Contractor in relation to this Contract or any other contract with the </w:t>
      </w:r>
      <w:proofErr w:type="gramStart"/>
      <w:r>
        <w:rPr>
          <w:rFonts w:ascii="Arial" w:hAnsi="Arial" w:cs="Arial"/>
          <w:color w:val="000000"/>
        </w:rPr>
        <w:t>Crown;</w:t>
      </w:r>
      <w:proofErr w:type="gramEnd"/>
    </w:p>
    <w:p w14:paraId="3E7F63FD" w14:textId="77777777" w:rsidR="0058756D" w:rsidRDefault="0058756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382BA745"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17.a. the Authority shall:</w:t>
      </w:r>
    </w:p>
    <w:p w14:paraId="7DBCCB0B" w14:textId="77777777" w:rsidR="0058756D" w:rsidRDefault="0058756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act in a reasonable and proportionate manner having regard to such matters as the gravity of, and the identity of the person committing the prohibited </w:t>
      </w:r>
      <w:proofErr w:type="gramStart"/>
      <w:r>
        <w:rPr>
          <w:rFonts w:ascii="Arial" w:hAnsi="Arial" w:cs="Arial"/>
          <w:color w:val="000000"/>
        </w:rPr>
        <w:t>act;</w:t>
      </w:r>
      <w:proofErr w:type="gramEnd"/>
    </w:p>
    <w:p w14:paraId="4EC6620D" w14:textId="77777777" w:rsidR="0058756D" w:rsidRDefault="0058756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give due consideration, where appropriate, to action other than termination of the Contract, including (without being limited to):</w:t>
      </w:r>
    </w:p>
    <w:p w14:paraId="2BAC6CB5" w14:textId="77777777" w:rsidR="0058756D" w:rsidRDefault="0058756D">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(a)   requiring the Contractor to procure the termination of a subcontract where the prohibited act is that of a Subcontractor or anyone acting on its or their </w:t>
      </w:r>
      <w:proofErr w:type="gramStart"/>
      <w:r>
        <w:rPr>
          <w:rFonts w:ascii="Arial" w:hAnsi="Arial" w:cs="Arial"/>
          <w:color w:val="000000"/>
        </w:rPr>
        <w:t>behalf;</w:t>
      </w:r>
      <w:proofErr w:type="gramEnd"/>
    </w:p>
    <w:p w14:paraId="10D32962" w14:textId="77777777" w:rsidR="0058756D" w:rsidRDefault="0058756D">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14:paraId="0FE74EF9"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37CD6D0A"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5EDCF684"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   Material Breach</w:t>
      </w:r>
    </w:p>
    <w:p w14:paraId="5DEA16A5"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rPr>
          <w:rFonts w:ascii="Arial" w:hAnsi="Arial" w:cs="Arial"/>
          <w:color w:val="000000"/>
        </w:rPr>
        <w:t>as a result of</w:t>
      </w:r>
      <w:proofErr w:type="gramEnd"/>
      <w:r>
        <w:rPr>
          <w:rFonts w:ascii="Arial" w:hAnsi="Arial" w:cs="Arial"/>
          <w:color w:val="000000"/>
        </w:rPr>
        <w:t xml:space="preserve"> the Contractor’s material breach of the Contract.</w:t>
      </w:r>
    </w:p>
    <w:p w14:paraId="787398F8"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05C06AEB"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   Insolvency</w:t>
      </w:r>
    </w:p>
    <w:p w14:paraId="41D2608F"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14:paraId="3ECF27B7"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2C33622F" w14:textId="69E65784"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20</w:t>
      </w:r>
      <w:r w:rsidR="00461304">
        <w:rPr>
          <w:rFonts w:ascii="Arial" w:hAnsi="Arial" w:cs="Arial"/>
          <w:b/>
          <w:bCs/>
          <w:color w:val="000000"/>
        </w:rPr>
        <w:t xml:space="preserve"> </w:t>
      </w:r>
      <w:r>
        <w:rPr>
          <w:rFonts w:ascii="Arial" w:hAnsi="Arial" w:cs="Arial"/>
          <w:b/>
          <w:bCs/>
          <w:color w:val="000000"/>
        </w:rPr>
        <w:t>Limitation of Contractor’s Liability</w:t>
      </w:r>
    </w:p>
    <w:p w14:paraId="4A4A8296"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Clause 20.b the Contractor's liability to the Authority in connection with this Contract shall be limited to £5m (five million pounds).</w:t>
      </w:r>
    </w:p>
    <w:p w14:paraId="27808258"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Nothing in this Contract shall operate to limit or exclude the Contractor's liability:</w:t>
      </w:r>
    </w:p>
    <w:p w14:paraId="0815393F" w14:textId="77777777" w:rsidR="0058756D" w:rsidRDefault="0058756D">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lastRenderedPageBreak/>
        <w:t>(1)   for:</w:t>
      </w:r>
    </w:p>
    <w:p w14:paraId="3141E01B" w14:textId="77777777" w:rsidR="0058756D" w:rsidRDefault="0058756D">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any liquidated damages (to the extent expressly provided for under this Contract</w:t>
      </w:r>
      <w:proofErr w:type="gramStart"/>
      <w:r>
        <w:rPr>
          <w:rFonts w:ascii="Arial" w:hAnsi="Arial" w:cs="Arial"/>
          <w:color w:val="000000"/>
        </w:rPr>
        <w:t>);</w:t>
      </w:r>
      <w:proofErr w:type="gramEnd"/>
    </w:p>
    <w:p w14:paraId="473F4AD1" w14:textId="77777777" w:rsidR="0058756D" w:rsidRDefault="0058756D">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Pr>
          <w:rFonts w:ascii="Arial" w:hAnsi="Arial" w:cs="Arial"/>
          <w:color w:val="000000"/>
        </w:rPr>
        <w:t>);</w:t>
      </w:r>
      <w:proofErr w:type="gramEnd"/>
    </w:p>
    <w:p w14:paraId="62261A0D" w14:textId="77777777" w:rsidR="0058756D" w:rsidRDefault="0058756D">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c.   any interest payable in relation to the late payment of any sum due and payable by the Contractor to the Authority under this </w:t>
      </w:r>
      <w:proofErr w:type="gramStart"/>
      <w:r>
        <w:rPr>
          <w:rFonts w:ascii="Arial" w:hAnsi="Arial" w:cs="Arial"/>
          <w:color w:val="000000"/>
        </w:rPr>
        <w:t>Contract;</w:t>
      </w:r>
      <w:proofErr w:type="gramEnd"/>
    </w:p>
    <w:p w14:paraId="6AC254AA" w14:textId="77777777" w:rsidR="0058756D" w:rsidRDefault="0058756D">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d.   any amount payable by the Contractor to the Authority in relation to TUPE or pensions to the extent expressly provided for under this </w:t>
      </w:r>
      <w:proofErr w:type="gramStart"/>
      <w:r>
        <w:rPr>
          <w:rFonts w:ascii="Arial" w:hAnsi="Arial" w:cs="Arial"/>
          <w:color w:val="000000"/>
        </w:rPr>
        <w:t>Contract;</w:t>
      </w:r>
      <w:proofErr w:type="gramEnd"/>
    </w:p>
    <w:p w14:paraId="3C36E5D5" w14:textId="77777777" w:rsidR="0058756D" w:rsidRDefault="0058756D">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(2)   under Condition 7 of the Contract (Intellectual Property), and DEFCONs 91 or 638 (SC1) where specified in the </w:t>
      </w:r>
      <w:proofErr w:type="gramStart"/>
      <w:r>
        <w:rPr>
          <w:rFonts w:ascii="Arial" w:hAnsi="Arial" w:cs="Arial"/>
          <w:color w:val="000000"/>
        </w:rPr>
        <w:t>contract;</w:t>
      </w:r>
      <w:proofErr w:type="gramEnd"/>
    </w:p>
    <w:p w14:paraId="211C01AF" w14:textId="77777777" w:rsidR="0058756D" w:rsidRDefault="0058756D">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for death or personal injury caused by the Contractor’s negligence or the negligence of any of its personnel, agents, consultants or sub-</w:t>
      </w:r>
      <w:proofErr w:type="gramStart"/>
      <w:r>
        <w:rPr>
          <w:rFonts w:ascii="Arial" w:hAnsi="Arial" w:cs="Arial"/>
          <w:color w:val="000000"/>
        </w:rPr>
        <w:t>contractors;</w:t>
      </w:r>
      <w:proofErr w:type="gramEnd"/>
    </w:p>
    <w:p w14:paraId="4A79603A" w14:textId="77777777" w:rsidR="0058756D" w:rsidRDefault="0058756D">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(4)   for fraud, fraudulent misrepresentation, wilful misconduct or </w:t>
      </w:r>
      <w:proofErr w:type="gramStart"/>
      <w:r>
        <w:rPr>
          <w:rFonts w:ascii="Arial" w:hAnsi="Arial" w:cs="Arial"/>
          <w:color w:val="000000"/>
        </w:rPr>
        <w:t>negligence;</w:t>
      </w:r>
      <w:proofErr w:type="gramEnd"/>
    </w:p>
    <w:p w14:paraId="2D6D801E" w14:textId="77777777" w:rsidR="0058756D" w:rsidRDefault="0058756D">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(5)   in relation to the termination of this Contract on the basis of abandonment by the </w:t>
      </w:r>
      <w:proofErr w:type="gramStart"/>
      <w:r>
        <w:rPr>
          <w:rFonts w:ascii="Arial" w:hAnsi="Arial" w:cs="Arial"/>
          <w:color w:val="000000"/>
        </w:rPr>
        <w:t>Contractor;</w:t>
      </w:r>
      <w:proofErr w:type="gramEnd"/>
    </w:p>
    <w:p w14:paraId="5CD8B9B7" w14:textId="77777777" w:rsidR="0058756D" w:rsidRDefault="0058756D">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(6)   for breach of the terms implied by Section 2 of the Supply of Goods and Services Act 1982; or</w:t>
      </w:r>
    </w:p>
    <w:p w14:paraId="015991E1" w14:textId="77777777" w:rsidR="0058756D" w:rsidRDefault="0058756D">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(7)   for any other liability which cannot be limited or excluded under general (including statute and common) law.</w:t>
      </w:r>
    </w:p>
    <w:p w14:paraId="643E0388"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rights of the Authority under this Contract are in addition to, and not exclusive of, any rights or remedies provided by general (including statute and common) law.</w:t>
      </w:r>
    </w:p>
    <w:p w14:paraId="56D32820" w14:textId="77777777" w:rsidR="00461304" w:rsidRPr="001A115C" w:rsidRDefault="00461304" w:rsidP="001A115C">
      <w:pPr>
        <w:keepNext/>
        <w:keepLines/>
        <w:widowControl w:val="0"/>
        <w:autoSpaceDE w:val="0"/>
        <w:autoSpaceDN w:val="0"/>
        <w:adjustRightInd w:val="0"/>
        <w:spacing w:before="480" w:after="0" w:line="276" w:lineRule="auto"/>
        <w:ind w:right="114"/>
        <w:rPr>
          <w:rFonts w:ascii="Arial" w:hAnsi="Arial" w:cs="Arial"/>
          <w:b/>
          <w:bCs/>
          <w:color w:val="000000"/>
        </w:rPr>
      </w:pPr>
      <w:bookmarkStart w:id="4" w:name="_Toc501022445_3"/>
      <w:r w:rsidRPr="001A115C">
        <w:rPr>
          <w:rFonts w:ascii="Arial" w:hAnsi="Arial" w:cs="Arial"/>
          <w:b/>
          <w:bCs/>
          <w:color w:val="000000"/>
        </w:rPr>
        <w:t xml:space="preserve">21 The project specific DEFCONs and SC variants that apply to this </w:t>
      </w:r>
      <w:proofErr w:type="gramStart"/>
      <w:r w:rsidRPr="001A115C">
        <w:rPr>
          <w:rFonts w:ascii="Arial" w:hAnsi="Arial" w:cs="Arial"/>
          <w:b/>
          <w:bCs/>
          <w:color w:val="000000"/>
        </w:rPr>
        <w:t>Contract</w:t>
      </w:r>
      <w:bookmarkEnd w:id="4"/>
      <w:proofErr w:type="gramEnd"/>
    </w:p>
    <w:p w14:paraId="7DB72A50" w14:textId="77777777" w:rsidR="00461304" w:rsidRDefault="00461304" w:rsidP="0046130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6DF4555" w14:textId="77777777" w:rsidR="00461304" w:rsidRDefault="00461304" w:rsidP="00461304">
      <w:pPr>
        <w:keepNext/>
        <w:keepLines/>
        <w:widowControl w:val="0"/>
        <w:autoSpaceDE w:val="0"/>
        <w:autoSpaceDN w:val="0"/>
        <w:adjustRightInd w:val="0"/>
        <w:spacing w:after="0" w:line="276" w:lineRule="auto"/>
        <w:ind w:left="120" w:right="114"/>
        <w:rPr>
          <w:rFonts w:ascii="Arial" w:hAnsi="Arial" w:cs="Arial"/>
          <w:sz w:val="24"/>
          <w:szCs w:val="24"/>
        </w:rPr>
      </w:pPr>
      <w:bookmarkStart w:id="5" w:name="_Toc501022446_3_1"/>
      <w:r>
        <w:rPr>
          <w:rFonts w:ascii="Arial" w:hAnsi="Arial" w:cs="Arial"/>
          <w:b/>
          <w:bCs/>
          <w:color w:val="000000"/>
        </w:rPr>
        <w:t>DEFCON 076 (SC1)</w:t>
      </w:r>
      <w:bookmarkEnd w:id="5"/>
    </w:p>
    <w:p w14:paraId="6E73BAE6" w14:textId="77777777" w:rsidR="00461304" w:rsidRPr="001A115C" w:rsidRDefault="00461304" w:rsidP="00461304">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76 (SC1) (</w:t>
      </w:r>
      <w:proofErr w:type="spellStart"/>
      <w:r>
        <w:rPr>
          <w:rFonts w:ascii="Arial" w:hAnsi="Arial" w:cs="Arial"/>
          <w:color w:val="000000"/>
        </w:rPr>
        <w:t>Edn</w:t>
      </w:r>
      <w:proofErr w:type="spellEnd"/>
      <w:r>
        <w:rPr>
          <w:rFonts w:ascii="Arial" w:hAnsi="Arial" w:cs="Arial"/>
          <w:color w:val="000000"/>
        </w:rPr>
        <w:t xml:space="preserve">. 11/22) - Contractor's Personnel </w:t>
      </w:r>
      <w:proofErr w:type="gramStart"/>
      <w:r>
        <w:rPr>
          <w:rFonts w:ascii="Arial" w:hAnsi="Arial" w:cs="Arial"/>
          <w:color w:val="000000"/>
        </w:rPr>
        <w:t>At</w:t>
      </w:r>
      <w:proofErr w:type="gramEnd"/>
      <w:r>
        <w:rPr>
          <w:rFonts w:ascii="Arial" w:hAnsi="Arial" w:cs="Arial"/>
          <w:color w:val="000000"/>
        </w:rPr>
        <w:t xml:space="preserve"> Government Establishments</w:t>
      </w:r>
    </w:p>
    <w:p w14:paraId="722AD84C" w14:textId="77777777" w:rsidR="00461304" w:rsidRDefault="00461304" w:rsidP="0046130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0B8BFDC" w14:textId="77777777" w:rsidR="00461304" w:rsidRDefault="00461304" w:rsidP="00461304">
      <w:pPr>
        <w:keepNext/>
        <w:keepLines/>
        <w:widowControl w:val="0"/>
        <w:autoSpaceDE w:val="0"/>
        <w:autoSpaceDN w:val="0"/>
        <w:adjustRightInd w:val="0"/>
        <w:spacing w:after="0" w:line="276" w:lineRule="auto"/>
        <w:ind w:left="120" w:right="114"/>
        <w:rPr>
          <w:rFonts w:ascii="Arial" w:hAnsi="Arial" w:cs="Arial"/>
          <w:sz w:val="24"/>
          <w:szCs w:val="24"/>
        </w:rPr>
      </w:pPr>
      <w:bookmarkStart w:id="6" w:name="_Toc501022446_3_2"/>
      <w:r>
        <w:rPr>
          <w:rFonts w:ascii="Arial" w:hAnsi="Arial" w:cs="Arial"/>
          <w:b/>
          <w:bCs/>
          <w:color w:val="000000"/>
        </w:rPr>
        <w:t>DEFCON 503 (SC1)</w:t>
      </w:r>
      <w:bookmarkEnd w:id="6"/>
    </w:p>
    <w:p w14:paraId="7AA55C9F" w14:textId="77777777" w:rsidR="00461304" w:rsidRDefault="00461304" w:rsidP="0046130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503 (SC1) (</w:t>
      </w:r>
      <w:proofErr w:type="spellStart"/>
      <w:r>
        <w:rPr>
          <w:rFonts w:ascii="Arial" w:hAnsi="Arial" w:cs="Arial"/>
          <w:color w:val="000000"/>
        </w:rPr>
        <w:t>Edn</w:t>
      </w:r>
      <w:proofErr w:type="spellEnd"/>
      <w:r>
        <w:rPr>
          <w:rFonts w:ascii="Arial" w:hAnsi="Arial" w:cs="Arial"/>
          <w:color w:val="000000"/>
        </w:rPr>
        <w:t>. 06/22) - Formal Amendments to the Contract</w:t>
      </w:r>
    </w:p>
    <w:p w14:paraId="34DF29C9" w14:textId="77777777" w:rsidR="00461304" w:rsidRDefault="00461304" w:rsidP="00461304">
      <w:pPr>
        <w:widowControl w:val="0"/>
        <w:autoSpaceDE w:val="0"/>
        <w:autoSpaceDN w:val="0"/>
        <w:adjustRightInd w:val="0"/>
        <w:spacing w:after="200" w:line="276" w:lineRule="auto"/>
        <w:ind w:left="120" w:right="114"/>
        <w:rPr>
          <w:rFonts w:ascii="Arial" w:hAnsi="Arial" w:cs="Arial"/>
          <w:sz w:val="24"/>
          <w:szCs w:val="24"/>
        </w:rPr>
      </w:pPr>
    </w:p>
    <w:p w14:paraId="3638910B" w14:textId="77777777" w:rsidR="00461304" w:rsidRDefault="00461304" w:rsidP="00461304">
      <w:pPr>
        <w:keepNext/>
        <w:keepLines/>
        <w:widowControl w:val="0"/>
        <w:autoSpaceDE w:val="0"/>
        <w:autoSpaceDN w:val="0"/>
        <w:adjustRightInd w:val="0"/>
        <w:spacing w:after="0" w:line="276" w:lineRule="auto"/>
        <w:ind w:left="120" w:right="114"/>
        <w:rPr>
          <w:rFonts w:ascii="Arial" w:hAnsi="Arial" w:cs="Arial"/>
          <w:sz w:val="24"/>
          <w:szCs w:val="24"/>
        </w:rPr>
      </w:pPr>
      <w:bookmarkStart w:id="7" w:name="_Toc501022446_3_3"/>
      <w:r>
        <w:rPr>
          <w:rFonts w:ascii="Arial" w:hAnsi="Arial" w:cs="Arial"/>
          <w:b/>
          <w:bCs/>
          <w:color w:val="000000"/>
        </w:rPr>
        <w:t>DEFCON 531 (SC1)</w:t>
      </w:r>
      <w:bookmarkEnd w:id="7"/>
    </w:p>
    <w:p w14:paraId="33212172" w14:textId="77777777" w:rsidR="00461304" w:rsidRDefault="00461304" w:rsidP="0046130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531 (SC1) (</w:t>
      </w:r>
      <w:proofErr w:type="spellStart"/>
      <w:r>
        <w:rPr>
          <w:rFonts w:ascii="Arial" w:hAnsi="Arial" w:cs="Arial"/>
          <w:color w:val="000000"/>
        </w:rPr>
        <w:t>Edn</w:t>
      </w:r>
      <w:proofErr w:type="spellEnd"/>
      <w:r>
        <w:rPr>
          <w:rFonts w:ascii="Arial" w:hAnsi="Arial" w:cs="Arial"/>
          <w:color w:val="000000"/>
        </w:rPr>
        <w:t>. 09/21) - Disclosure of Information</w:t>
      </w:r>
    </w:p>
    <w:p w14:paraId="190CF313" w14:textId="77777777" w:rsidR="00461304" w:rsidRDefault="00461304" w:rsidP="00461304">
      <w:pPr>
        <w:widowControl w:val="0"/>
        <w:autoSpaceDE w:val="0"/>
        <w:autoSpaceDN w:val="0"/>
        <w:adjustRightInd w:val="0"/>
        <w:spacing w:after="200" w:line="276" w:lineRule="auto"/>
        <w:ind w:left="120" w:right="114"/>
        <w:rPr>
          <w:rFonts w:ascii="Arial" w:hAnsi="Arial" w:cs="Arial"/>
          <w:sz w:val="24"/>
          <w:szCs w:val="24"/>
        </w:rPr>
      </w:pPr>
    </w:p>
    <w:p w14:paraId="47ECACF6" w14:textId="77777777" w:rsidR="00461304" w:rsidRDefault="00461304" w:rsidP="00461304">
      <w:pPr>
        <w:keepNext/>
        <w:keepLines/>
        <w:widowControl w:val="0"/>
        <w:autoSpaceDE w:val="0"/>
        <w:autoSpaceDN w:val="0"/>
        <w:adjustRightInd w:val="0"/>
        <w:spacing w:after="0" w:line="276" w:lineRule="auto"/>
        <w:ind w:left="120" w:right="114"/>
        <w:rPr>
          <w:rFonts w:ascii="Arial" w:hAnsi="Arial" w:cs="Arial"/>
          <w:sz w:val="24"/>
          <w:szCs w:val="24"/>
        </w:rPr>
      </w:pPr>
      <w:bookmarkStart w:id="8" w:name="_Toc501022446_3_4"/>
      <w:r>
        <w:rPr>
          <w:rFonts w:ascii="Arial" w:hAnsi="Arial" w:cs="Arial"/>
          <w:b/>
          <w:bCs/>
          <w:color w:val="000000"/>
        </w:rPr>
        <w:t>DEFCON 532A (SC1)</w:t>
      </w:r>
      <w:bookmarkEnd w:id="8"/>
    </w:p>
    <w:p w14:paraId="5DB42352" w14:textId="77777777" w:rsidR="00461304" w:rsidRDefault="00461304" w:rsidP="0046130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532A (SC1) (</w:t>
      </w:r>
      <w:proofErr w:type="spellStart"/>
      <w:r>
        <w:rPr>
          <w:rFonts w:ascii="Arial" w:hAnsi="Arial" w:cs="Arial"/>
          <w:color w:val="000000"/>
        </w:rPr>
        <w:t>Edn</w:t>
      </w:r>
      <w:proofErr w:type="spellEnd"/>
      <w:r>
        <w:rPr>
          <w:rFonts w:ascii="Arial" w:hAnsi="Arial" w:cs="Arial"/>
          <w:color w:val="000000"/>
        </w:rPr>
        <w:t>. 05/22) – Protection of Personal Data (Where Personal Data is not being processed on behalf of the Authority)</w:t>
      </w:r>
    </w:p>
    <w:p w14:paraId="5D5A31AA" w14:textId="77777777" w:rsidR="00461304" w:rsidRDefault="00461304" w:rsidP="0046130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83038A6" w14:textId="77777777" w:rsidR="00461304" w:rsidRDefault="00461304" w:rsidP="00461304">
      <w:pPr>
        <w:keepNext/>
        <w:keepLines/>
        <w:widowControl w:val="0"/>
        <w:autoSpaceDE w:val="0"/>
        <w:autoSpaceDN w:val="0"/>
        <w:adjustRightInd w:val="0"/>
        <w:spacing w:after="0" w:line="276" w:lineRule="auto"/>
        <w:ind w:left="120" w:right="114"/>
        <w:rPr>
          <w:rFonts w:ascii="Arial" w:hAnsi="Arial" w:cs="Arial"/>
          <w:sz w:val="24"/>
          <w:szCs w:val="24"/>
        </w:rPr>
      </w:pPr>
      <w:bookmarkStart w:id="9" w:name="_Toc501022446_3_5"/>
      <w:r>
        <w:rPr>
          <w:rFonts w:ascii="Arial" w:hAnsi="Arial" w:cs="Arial"/>
          <w:b/>
          <w:bCs/>
          <w:color w:val="000000"/>
        </w:rPr>
        <w:t>DEFCON 532A</w:t>
      </w:r>
      <w:bookmarkEnd w:id="9"/>
    </w:p>
    <w:p w14:paraId="1CFA15BE" w14:textId="77777777" w:rsidR="00461304" w:rsidRDefault="00461304" w:rsidP="0046130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532A (</w:t>
      </w:r>
      <w:proofErr w:type="spellStart"/>
      <w:r>
        <w:rPr>
          <w:rFonts w:ascii="Arial" w:hAnsi="Arial" w:cs="Arial"/>
          <w:color w:val="000000"/>
        </w:rPr>
        <w:t>Edn</w:t>
      </w:r>
      <w:proofErr w:type="spellEnd"/>
      <w:r>
        <w:rPr>
          <w:rFonts w:ascii="Arial" w:hAnsi="Arial" w:cs="Arial"/>
          <w:color w:val="000000"/>
        </w:rPr>
        <w:t xml:space="preserve">. 05/22) -Protection </w:t>
      </w:r>
      <w:proofErr w:type="gramStart"/>
      <w:r>
        <w:rPr>
          <w:rFonts w:ascii="Arial" w:hAnsi="Arial" w:cs="Arial"/>
          <w:color w:val="000000"/>
        </w:rPr>
        <w:t>Of</w:t>
      </w:r>
      <w:proofErr w:type="gramEnd"/>
      <w:r>
        <w:rPr>
          <w:rFonts w:ascii="Arial" w:hAnsi="Arial" w:cs="Arial"/>
          <w:color w:val="000000"/>
        </w:rPr>
        <w:t xml:space="preserve"> Personal Data (Where Personal Data is not being processed on behalf of the Authority)</w:t>
      </w:r>
    </w:p>
    <w:p w14:paraId="4120E0E8" w14:textId="77777777" w:rsidR="00461304" w:rsidRDefault="00461304" w:rsidP="00461304">
      <w:pPr>
        <w:widowControl w:val="0"/>
        <w:autoSpaceDE w:val="0"/>
        <w:autoSpaceDN w:val="0"/>
        <w:adjustRightInd w:val="0"/>
        <w:spacing w:after="200" w:line="276" w:lineRule="auto"/>
        <w:ind w:left="120" w:right="114"/>
        <w:rPr>
          <w:rFonts w:ascii="Arial" w:hAnsi="Arial" w:cs="Arial"/>
          <w:sz w:val="24"/>
          <w:szCs w:val="24"/>
        </w:rPr>
      </w:pPr>
    </w:p>
    <w:p w14:paraId="140A880F" w14:textId="77777777" w:rsidR="00461304" w:rsidRDefault="00461304" w:rsidP="00461304">
      <w:pPr>
        <w:keepNext/>
        <w:keepLines/>
        <w:widowControl w:val="0"/>
        <w:autoSpaceDE w:val="0"/>
        <w:autoSpaceDN w:val="0"/>
        <w:adjustRightInd w:val="0"/>
        <w:spacing w:after="0" w:line="276" w:lineRule="auto"/>
        <w:ind w:left="120" w:right="114"/>
        <w:rPr>
          <w:rFonts w:ascii="Arial" w:hAnsi="Arial" w:cs="Arial"/>
          <w:sz w:val="24"/>
          <w:szCs w:val="24"/>
        </w:rPr>
      </w:pPr>
      <w:bookmarkStart w:id="10" w:name="_Toc501022446_3_6"/>
      <w:r>
        <w:rPr>
          <w:rFonts w:ascii="Arial" w:hAnsi="Arial" w:cs="Arial"/>
          <w:b/>
          <w:bCs/>
          <w:color w:val="000000"/>
        </w:rPr>
        <w:t>DEFCON 534</w:t>
      </w:r>
      <w:bookmarkEnd w:id="10"/>
    </w:p>
    <w:p w14:paraId="7312639D" w14:textId="77777777" w:rsidR="00461304" w:rsidRDefault="00461304" w:rsidP="0046130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534 (</w:t>
      </w:r>
      <w:proofErr w:type="spellStart"/>
      <w:r>
        <w:rPr>
          <w:rFonts w:ascii="Arial" w:hAnsi="Arial" w:cs="Arial"/>
          <w:color w:val="000000"/>
        </w:rPr>
        <w:t>Edn</w:t>
      </w:r>
      <w:proofErr w:type="spellEnd"/>
      <w:r>
        <w:rPr>
          <w:rFonts w:ascii="Arial" w:hAnsi="Arial" w:cs="Arial"/>
          <w:color w:val="000000"/>
        </w:rPr>
        <w:t xml:space="preserve"> 06/21) - Subcontracting and Prompt Payment</w:t>
      </w:r>
    </w:p>
    <w:p w14:paraId="238478C5" w14:textId="77777777" w:rsidR="00461304" w:rsidRDefault="00461304" w:rsidP="00461304">
      <w:pPr>
        <w:widowControl w:val="0"/>
        <w:autoSpaceDE w:val="0"/>
        <w:autoSpaceDN w:val="0"/>
        <w:adjustRightInd w:val="0"/>
        <w:spacing w:after="200" w:line="276" w:lineRule="auto"/>
        <w:ind w:left="120" w:right="114"/>
        <w:rPr>
          <w:rFonts w:ascii="Arial" w:hAnsi="Arial" w:cs="Arial"/>
          <w:sz w:val="24"/>
          <w:szCs w:val="24"/>
        </w:rPr>
      </w:pPr>
    </w:p>
    <w:p w14:paraId="7883417D" w14:textId="77777777" w:rsidR="00461304" w:rsidRDefault="00461304" w:rsidP="00461304">
      <w:pPr>
        <w:keepNext/>
        <w:keepLines/>
        <w:widowControl w:val="0"/>
        <w:autoSpaceDE w:val="0"/>
        <w:autoSpaceDN w:val="0"/>
        <w:adjustRightInd w:val="0"/>
        <w:spacing w:after="0" w:line="276" w:lineRule="auto"/>
        <w:ind w:left="120" w:right="114"/>
        <w:rPr>
          <w:rFonts w:ascii="Arial" w:hAnsi="Arial" w:cs="Arial"/>
          <w:sz w:val="24"/>
          <w:szCs w:val="24"/>
        </w:rPr>
      </w:pPr>
      <w:bookmarkStart w:id="11" w:name="_Toc501022446_3_7"/>
      <w:r>
        <w:rPr>
          <w:rFonts w:ascii="Arial" w:hAnsi="Arial" w:cs="Arial"/>
          <w:b/>
          <w:bCs/>
          <w:color w:val="000000"/>
        </w:rPr>
        <w:t>DEFCON 538</w:t>
      </w:r>
      <w:bookmarkEnd w:id="11"/>
    </w:p>
    <w:p w14:paraId="5E744FC5" w14:textId="77777777" w:rsidR="00461304" w:rsidRDefault="00461304" w:rsidP="0046130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538 (</w:t>
      </w:r>
      <w:proofErr w:type="spellStart"/>
      <w:r>
        <w:rPr>
          <w:rFonts w:ascii="Arial" w:hAnsi="Arial" w:cs="Arial"/>
          <w:color w:val="000000"/>
        </w:rPr>
        <w:t>Edn</w:t>
      </w:r>
      <w:proofErr w:type="spellEnd"/>
      <w:r>
        <w:rPr>
          <w:rFonts w:ascii="Arial" w:hAnsi="Arial" w:cs="Arial"/>
          <w:color w:val="000000"/>
        </w:rPr>
        <w:t xml:space="preserve"> 06/02) - Severability</w:t>
      </w:r>
    </w:p>
    <w:p w14:paraId="2F25200B" w14:textId="77777777" w:rsidR="00461304" w:rsidRDefault="00461304" w:rsidP="00461304">
      <w:pPr>
        <w:widowControl w:val="0"/>
        <w:autoSpaceDE w:val="0"/>
        <w:autoSpaceDN w:val="0"/>
        <w:adjustRightInd w:val="0"/>
        <w:spacing w:after="200" w:line="276" w:lineRule="auto"/>
        <w:ind w:left="120" w:right="114"/>
        <w:rPr>
          <w:rFonts w:ascii="Arial" w:hAnsi="Arial" w:cs="Arial"/>
          <w:sz w:val="24"/>
          <w:szCs w:val="24"/>
        </w:rPr>
      </w:pPr>
    </w:p>
    <w:p w14:paraId="622E10A1" w14:textId="77777777" w:rsidR="00461304" w:rsidRDefault="00461304" w:rsidP="00461304">
      <w:pPr>
        <w:keepNext/>
        <w:keepLines/>
        <w:widowControl w:val="0"/>
        <w:autoSpaceDE w:val="0"/>
        <w:autoSpaceDN w:val="0"/>
        <w:adjustRightInd w:val="0"/>
        <w:spacing w:after="0" w:line="276" w:lineRule="auto"/>
        <w:ind w:left="120" w:right="114"/>
        <w:rPr>
          <w:rFonts w:ascii="Arial" w:hAnsi="Arial" w:cs="Arial"/>
          <w:sz w:val="24"/>
          <w:szCs w:val="24"/>
        </w:rPr>
      </w:pPr>
      <w:bookmarkStart w:id="12" w:name="_Toc501022446_3_8"/>
      <w:r>
        <w:rPr>
          <w:rFonts w:ascii="Arial" w:hAnsi="Arial" w:cs="Arial"/>
          <w:b/>
          <w:bCs/>
          <w:color w:val="000000"/>
        </w:rPr>
        <w:t>DEFCON 540</w:t>
      </w:r>
      <w:bookmarkEnd w:id="12"/>
    </w:p>
    <w:p w14:paraId="1C40DC8A" w14:textId="77777777" w:rsidR="00461304" w:rsidRDefault="00461304" w:rsidP="0046130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540 (</w:t>
      </w:r>
      <w:proofErr w:type="spellStart"/>
      <w:r>
        <w:rPr>
          <w:rFonts w:ascii="Arial" w:hAnsi="Arial" w:cs="Arial"/>
          <w:color w:val="000000"/>
        </w:rPr>
        <w:t>Edn</w:t>
      </w:r>
      <w:proofErr w:type="spellEnd"/>
      <w:r>
        <w:rPr>
          <w:rFonts w:ascii="Arial" w:hAnsi="Arial" w:cs="Arial"/>
          <w:color w:val="000000"/>
        </w:rPr>
        <w:t>. 05/23) - Conflicts of Interest</w:t>
      </w:r>
    </w:p>
    <w:p w14:paraId="7F594AC2" w14:textId="77777777" w:rsidR="00461304" w:rsidRDefault="00461304" w:rsidP="00461304">
      <w:pPr>
        <w:widowControl w:val="0"/>
        <w:autoSpaceDE w:val="0"/>
        <w:autoSpaceDN w:val="0"/>
        <w:adjustRightInd w:val="0"/>
        <w:spacing w:after="200" w:line="276" w:lineRule="auto"/>
        <w:ind w:left="120" w:right="114"/>
        <w:rPr>
          <w:rFonts w:ascii="Arial" w:hAnsi="Arial" w:cs="Arial"/>
          <w:sz w:val="24"/>
          <w:szCs w:val="24"/>
        </w:rPr>
      </w:pPr>
    </w:p>
    <w:p w14:paraId="562EF083" w14:textId="77777777" w:rsidR="00461304" w:rsidRDefault="00461304" w:rsidP="00461304">
      <w:pPr>
        <w:keepNext/>
        <w:keepLines/>
        <w:widowControl w:val="0"/>
        <w:autoSpaceDE w:val="0"/>
        <w:autoSpaceDN w:val="0"/>
        <w:adjustRightInd w:val="0"/>
        <w:spacing w:after="0" w:line="276" w:lineRule="auto"/>
        <w:ind w:left="120" w:right="114"/>
        <w:rPr>
          <w:rFonts w:ascii="Arial" w:hAnsi="Arial" w:cs="Arial"/>
          <w:sz w:val="24"/>
          <w:szCs w:val="24"/>
        </w:rPr>
      </w:pPr>
      <w:bookmarkStart w:id="13" w:name="_Toc501022446_3_9"/>
      <w:r>
        <w:rPr>
          <w:rFonts w:ascii="Arial" w:hAnsi="Arial" w:cs="Arial"/>
          <w:b/>
          <w:bCs/>
          <w:color w:val="000000"/>
        </w:rPr>
        <w:t>DEFCON 566</w:t>
      </w:r>
      <w:bookmarkEnd w:id="13"/>
    </w:p>
    <w:p w14:paraId="61CDB7F1" w14:textId="77777777" w:rsidR="00461304" w:rsidRDefault="00461304" w:rsidP="0046130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566 (</w:t>
      </w:r>
      <w:proofErr w:type="spellStart"/>
      <w:r>
        <w:rPr>
          <w:rFonts w:ascii="Arial" w:hAnsi="Arial" w:cs="Arial"/>
          <w:color w:val="000000"/>
        </w:rPr>
        <w:t>Edn</w:t>
      </w:r>
      <w:proofErr w:type="spellEnd"/>
      <w:r>
        <w:rPr>
          <w:rFonts w:ascii="Arial" w:hAnsi="Arial" w:cs="Arial"/>
          <w:color w:val="000000"/>
        </w:rPr>
        <w:t xml:space="preserve"> 10/20) - Change of Control of Contractor</w:t>
      </w:r>
    </w:p>
    <w:p w14:paraId="2C167709" w14:textId="77777777" w:rsidR="00461304" w:rsidRDefault="00461304" w:rsidP="00461304">
      <w:pPr>
        <w:widowControl w:val="0"/>
        <w:autoSpaceDE w:val="0"/>
        <w:autoSpaceDN w:val="0"/>
        <w:adjustRightInd w:val="0"/>
        <w:spacing w:after="200" w:line="276" w:lineRule="auto"/>
        <w:ind w:left="120" w:right="114"/>
        <w:rPr>
          <w:rFonts w:ascii="Arial" w:hAnsi="Arial" w:cs="Arial"/>
          <w:sz w:val="24"/>
          <w:szCs w:val="24"/>
        </w:rPr>
      </w:pPr>
    </w:p>
    <w:p w14:paraId="0791D69D" w14:textId="77777777" w:rsidR="00461304" w:rsidRDefault="00461304" w:rsidP="00461304">
      <w:pPr>
        <w:keepNext/>
        <w:keepLines/>
        <w:widowControl w:val="0"/>
        <w:autoSpaceDE w:val="0"/>
        <w:autoSpaceDN w:val="0"/>
        <w:adjustRightInd w:val="0"/>
        <w:spacing w:after="0" w:line="276" w:lineRule="auto"/>
        <w:ind w:left="120" w:right="114"/>
        <w:rPr>
          <w:rFonts w:ascii="Arial" w:hAnsi="Arial" w:cs="Arial"/>
          <w:sz w:val="24"/>
          <w:szCs w:val="24"/>
        </w:rPr>
      </w:pPr>
      <w:bookmarkStart w:id="14" w:name="_Toc501022446_3_10"/>
      <w:r>
        <w:rPr>
          <w:rFonts w:ascii="Arial" w:hAnsi="Arial" w:cs="Arial"/>
          <w:b/>
          <w:bCs/>
          <w:color w:val="000000"/>
        </w:rPr>
        <w:t>DEFCON 609 (SC1)</w:t>
      </w:r>
      <w:bookmarkEnd w:id="14"/>
    </w:p>
    <w:p w14:paraId="00E30434" w14:textId="77777777" w:rsidR="00461304" w:rsidRDefault="00461304" w:rsidP="0046130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609 (SC1) (</w:t>
      </w:r>
      <w:proofErr w:type="spellStart"/>
      <w:r>
        <w:rPr>
          <w:rFonts w:ascii="Arial" w:hAnsi="Arial" w:cs="Arial"/>
          <w:color w:val="000000"/>
        </w:rPr>
        <w:t>Edn</w:t>
      </w:r>
      <w:proofErr w:type="spellEnd"/>
      <w:r>
        <w:rPr>
          <w:rFonts w:ascii="Arial" w:hAnsi="Arial" w:cs="Arial"/>
          <w:color w:val="000000"/>
        </w:rPr>
        <w:t>. 07/21) - Contractor's Records</w:t>
      </w:r>
    </w:p>
    <w:p w14:paraId="2024F717" w14:textId="77777777" w:rsidR="00461304" w:rsidRDefault="00461304" w:rsidP="00461304">
      <w:pPr>
        <w:widowControl w:val="0"/>
        <w:autoSpaceDE w:val="0"/>
        <w:autoSpaceDN w:val="0"/>
        <w:adjustRightInd w:val="0"/>
        <w:spacing w:after="200" w:line="276" w:lineRule="auto"/>
        <w:ind w:left="120" w:right="114"/>
        <w:rPr>
          <w:rFonts w:ascii="Arial" w:hAnsi="Arial" w:cs="Arial"/>
          <w:sz w:val="24"/>
          <w:szCs w:val="24"/>
        </w:rPr>
      </w:pPr>
    </w:p>
    <w:p w14:paraId="273C594B" w14:textId="77777777" w:rsidR="00461304" w:rsidRDefault="00461304" w:rsidP="00461304">
      <w:pPr>
        <w:keepNext/>
        <w:keepLines/>
        <w:widowControl w:val="0"/>
        <w:autoSpaceDE w:val="0"/>
        <w:autoSpaceDN w:val="0"/>
        <w:adjustRightInd w:val="0"/>
        <w:spacing w:after="0" w:line="276" w:lineRule="auto"/>
        <w:ind w:left="120" w:right="114"/>
        <w:rPr>
          <w:rFonts w:ascii="Arial" w:hAnsi="Arial" w:cs="Arial"/>
          <w:sz w:val="24"/>
          <w:szCs w:val="24"/>
        </w:rPr>
      </w:pPr>
      <w:bookmarkStart w:id="15" w:name="_Toc501022446_3_11"/>
      <w:r>
        <w:rPr>
          <w:rFonts w:ascii="Arial" w:hAnsi="Arial" w:cs="Arial"/>
          <w:b/>
          <w:bCs/>
          <w:color w:val="000000"/>
        </w:rPr>
        <w:t>DEFCON 620 (SC1)</w:t>
      </w:r>
      <w:bookmarkEnd w:id="15"/>
    </w:p>
    <w:p w14:paraId="513A6052" w14:textId="77777777" w:rsidR="00461304" w:rsidRDefault="00461304" w:rsidP="0046130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620 (SC1) (Edn.06/22) - Contract Change Control Procedure</w:t>
      </w:r>
    </w:p>
    <w:p w14:paraId="478E0DF8" w14:textId="77777777" w:rsidR="00461304" w:rsidRDefault="00461304" w:rsidP="00461304">
      <w:pPr>
        <w:widowControl w:val="0"/>
        <w:autoSpaceDE w:val="0"/>
        <w:autoSpaceDN w:val="0"/>
        <w:adjustRightInd w:val="0"/>
        <w:spacing w:after="200" w:line="276" w:lineRule="auto"/>
        <w:ind w:left="120" w:right="114"/>
        <w:rPr>
          <w:rFonts w:ascii="Arial" w:hAnsi="Arial" w:cs="Arial"/>
          <w:sz w:val="24"/>
          <w:szCs w:val="24"/>
        </w:rPr>
      </w:pPr>
    </w:p>
    <w:p w14:paraId="29175832" w14:textId="77777777" w:rsidR="00461304" w:rsidRDefault="00461304" w:rsidP="00461304">
      <w:pPr>
        <w:keepNext/>
        <w:keepLines/>
        <w:widowControl w:val="0"/>
        <w:autoSpaceDE w:val="0"/>
        <w:autoSpaceDN w:val="0"/>
        <w:adjustRightInd w:val="0"/>
        <w:spacing w:after="0" w:line="276" w:lineRule="auto"/>
        <w:ind w:left="120" w:right="114"/>
        <w:rPr>
          <w:rFonts w:ascii="Arial" w:hAnsi="Arial" w:cs="Arial"/>
          <w:sz w:val="24"/>
          <w:szCs w:val="24"/>
        </w:rPr>
      </w:pPr>
      <w:bookmarkStart w:id="16" w:name="_Toc501022446_3_12"/>
      <w:r>
        <w:rPr>
          <w:rFonts w:ascii="Arial" w:hAnsi="Arial" w:cs="Arial"/>
          <w:b/>
          <w:bCs/>
          <w:color w:val="000000"/>
        </w:rPr>
        <w:t>DEFCON 646</w:t>
      </w:r>
      <w:bookmarkEnd w:id="16"/>
    </w:p>
    <w:p w14:paraId="7F9F51B9" w14:textId="0B9E964B" w:rsidR="00461304" w:rsidRDefault="00461304" w:rsidP="0046130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646 (</w:t>
      </w:r>
      <w:proofErr w:type="spellStart"/>
      <w:r>
        <w:rPr>
          <w:rFonts w:ascii="Arial" w:hAnsi="Arial" w:cs="Arial"/>
          <w:color w:val="000000"/>
        </w:rPr>
        <w:t>Edn</w:t>
      </w:r>
      <w:proofErr w:type="spellEnd"/>
      <w:r>
        <w:rPr>
          <w:rFonts w:ascii="Arial" w:hAnsi="Arial" w:cs="Arial"/>
          <w:color w:val="000000"/>
        </w:rPr>
        <w:t xml:space="preserve"> 10/98) - Law and Jurisdiction (Foreign Suppliers</w:t>
      </w:r>
      <w:r w:rsidR="00666DC7">
        <w:rPr>
          <w:rFonts w:ascii="Arial" w:hAnsi="Arial" w:cs="Arial"/>
          <w:color w:val="000000"/>
        </w:rPr>
        <w:t>)</w:t>
      </w:r>
    </w:p>
    <w:p w14:paraId="1E0F2510" w14:textId="77777777" w:rsidR="00461304" w:rsidRDefault="00461304" w:rsidP="00461304">
      <w:pPr>
        <w:widowControl w:val="0"/>
        <w:autoSpaceDE w:val="0"/>
        <w:autoSpaceDN w:val="0"/>
        <w:adjustRightInd w:val="0"/>
        <w:spacing w:after="200" w:line="276" w:lineRule="auto"/>
        <w:ind w:left="120" w:right="114"/>
        <w:rPr>
          <w:rFonts w:ascii="Arial" w:hAnsi="Arial" w:cs="Arial"/>
          <w:sz w:val="24"/>
          <w:szCs w:val="24"/>
        </w:rPr>
      </w:pPr>
    </w:p>
    <w:p w14:paraId="137BA828" w14:textId="77777777" w:rsidR="00461304" w:rsidRDefault="00461304" w:rsidP="00461304">
      <w:pPr>
        <w:keepNext/>
        <w:keepLines/>
        <w:widowControl w:val="0"/>
        <w:autoSpaceDE w:val="0"/>
        <w:autoSpaceDN w:val="0"/>
        <w:adjustRightInd w:val="0"/>
        <w:spacing w:after="0" w:line="276" w:lineRule="auto"/>
        <w:ind w:left="120" w:right="114"/>
        <w:rPr>
          <w:rFonts w:ascii="Arial" w:hAnsi="Arial" w:cs="Arial"/>
          <w:sz w:val="24"/>
          <w:szCs w:val="24"/>
        </w:rPr>
      </w:pPr>
      <w:bookmarkStart w:id="17" w:name="_Toc501022446_3_13"/>
      <w:r>
        <w:rPr>
          <w:rFonts w:ascii="Arial" w:hAnsi="Arial" w:cs="Arial"/>
          <w:b/>
          <w:bCs/>
          <w:color w:val="000000"/>
        </w:rPr>
        <w:t>DEFCON 658 (SC1)</w:t>
      </w:r>
      <w:bookmarkEnd w:id="17"/>
    </w:p>
    <w:p w14:paraId="09EEC9E5" w14:textId="77777777" w:rsidR="00461304" w:rsidRDefault="00461304" w:rsidP="0046130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658 (SC1) (</w:t>
      </w:r>
      <w:proofErr w:type="spellStart"/>
      <w:r>
        <w:rPr>
          <w:rFonts w:ascii="Arial" w:hAnsi="Arial" w:cs="Arial"/>
          <w:color w:val="000000"/>
        </w:rPr>
        <w:t>Edn</w:t>
      </w:r>
      <w:proofErr w:type="spellEnd"/>
      <w:r>
        <w:rPr>
          <w:rFonts w:ascii="Arial" w:hAnsi="Arial" w:cs="Arial"/>
          <w:color w:val="000000"/>
        </w:rPr>
        <w:t>. 10/22) - Cyber</w:t>
      </w:r>
    </w:p>
    <w:p w14:paraId="28C414FC" w14:textId="77777777" w:rsidR="00461304" w:rsidRDefault="00461304" w:rsidP="00461304">
      <w:pPr>
        <w:widowControl w:val="0"/>
        <w:autoSpaceDE w:val="0"/>
        <w:autoSpaceDN w:val="0"/>
        <w:adjustRightInd w:val="0"/>
        <w:spacing w:after="200" w:line="276" w:lineRule="auto"/>
        <w:ind w:left="120" w:right="114"/>
        <w:rPr>
          <w:rFonts w:ascii="Arial" w:hAnsi="Arial" w:cs="Arial"/>
          <w:sz w:val="24"/>
          <w:szCs w:val="24"/>
        </w:rPr>
      </w:pPr>
    </w:p>
    <w:p w14:paraId="2C00D8A1" w14:textId="77777777" w:rsidR="00461304" w:rsidRDefault="00461304" w:rsidP="00461304">
      <w:pPr>
        <w:keepNext/>
        <w:keepLines/>
        <w:widowControl w:val="0"/>
        <w:autoSpaceDE w:val="0"/>
        <w:autoSpaceDN w:val="0"/>
        <w:adjustRightInd w:val="0"/>
        <w:spacing w:after="0" w:line="276" w:lineRule="auto"/>
        <w:ind w:left="120" w:right="114"/>
        <w:rPr>
          <w:rFonts w:ascii="Arial" w:hAnsi="Arial" w:cs="Arial"/>
          <w:sz w:val="24"/>
          <w:szCs w:val="24"/>
        </w:rPr>
      </w:pPr>
      <w:bookmarkStart w:id="18" w:name="_Toc501022446_3_14"/>
      <w:r>
        <w:rPr>
          <w:rFonts w:ascii="Arial" w:hAnsi="Arial" w:cs="Arial"/>
          <w:b/>
          <w:bCs/>
          <w:color w:val="000000"/>
        </w:rPr>
        <w:t>DEFCON 658 - Cyber Risk Profile - Very Low</w:t>
      </w:r>
      <w:bookmarkEnd w:id="18"/>
    </w:p>
    <w:p w14:paraId="3783528F" w14:textId="77777777" w:rsidR="00461304" w:rsidRDefault="00461304" w:rsidP="0046130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Note: Further to DEFCON 658 the Cyber Risk Profile of the Contract is Very Low, as defined in Def Stan 05-138.</w:t>
      </w:r>
    </w:p>
    <w:p w14:paraId="44030906" w14:textId="77777777" w:rsidR="00461304" w:rsidRDefault="00461304" w:rsidP="00461304">
      <w:pPr>
        <w:widowControl w:val="0"/>
        <w:autoSpaceDE w:val="0"/>
        <w:autoSpaceDN w:val="0"/>
        <w:adjustRightInd w:val="0"/>
        <w:spacing w:after="200" w:line="276" w:lineRule="auto"/>
        <w:ind w:left="120" w:right="114"/>
        <w:rPr>
          <w:rFonts w:ascii="Arial" w:hAnsi="Arial" w:cs="Arial"/>
          <w:sz w:val="24"/>
          <w:szCs w:val="24"/>
        </w:rPr>
      </w:pPr>
    </w:p>
    <w:p w14:paraId="51E74144" w14:textId="77777777" w:rsidR="00461304" w:rsidRDefault="00461304" w:rsidP="00461304">
      <w:pPr>
        <w:keepNext/>
        <w:keepLines/>
        <w:widowControl w:val="0"/>
        <w:autoSpaceDE w:val="0"/>
        <w:autoSpaceDN w:val="0"/>
        <w:adjustRightInd w:val="0"/>
        <w:spacing w:after="0" w:line="276" w:lineRule="auto"/>
        <w:ind w:left="120" w:right="114"/>
        <w:rPr>
          <w:rFonts w:ascii="Arial" w:hAnsi="Arial" w:cs="Arial"/>
          <w:sz w:val="24"/>
          <w:szCs w:val="24"/>
        </w:rPr>
      </w:pPr>
      <w:bookmarkStart w:id="19" w:name="_Toc501022446_3_15"/>
      <w:r>
        <w:rPr>
          <w:rFonts w:ascii="Arial" w:hAnsi="Arial" w:cs="Arial"/>
          <w:b/>
          <w:bCs/>
          <w:color w:val="000000"/>
        </w:rPr>
        <w:t>DEFCON 660</w:t>
      </w:r>
      <w:bookmarkEnd w:id="19"/>
    </w:p>
    <w:p w14:paraId="2FBFBCD3" w14:textId="77777777" w:rsidR="00461304" w:rsidRDefault="00461304" w:rsidP="0046130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660 (</w:t>
      </w:r>
      <w:proofErr w:type="spellStart"/>
      <w:r>
        <w:rPr>
          <w:rFonts w:ascii="Arial" w:hAnsi="Arial" w:cs="Arial"/>
          <w:color w:val="000000"/>
        </w:rPr>
        <w:t>Edn</w:t>
      </w:r>
      <w:proofErr w:type="spellEnd"/>
      <w:r>
        <w:rPr>
          <w:rFonts w:ascii="Arial" w:hAnsi="Arial" w:cs="Arial"/>
          <w:color w:val="000000"/>
        </w:rPr>
        <w:t xml:space="preserve"> 12/15) - Official-Sensitive Security Requirements</w:t>
      </w:r>
    </w:p>
    <w:p w14:paraId="69BBAC70" w14:textId="77777777" w:rsidR="00461304" w:rsidRDefault="00461304" w:rsidP="00461304">
      <w:pPr>
        <w:widowControl w:val="0"/>
        <w:autoSpaceDE w:val="0"/>
        <w:autoSpaceDN w:val="0"/>
        <w:adjustRightInd w:val="0"/>
        <w:spacing w:after="200" w:line="276" w:lineRule="auto"/>
        <w:ind w:left="120" w:right="114"/>
        <w:rPr>
          <w:rFonts w:ascii="Arial" w:hAnsi="Arial" w:cs="Arial"/>
          <w:sz w:val="24"/>
          <w:szCs w:val="24"/>
        </w:rPr>
      </w:pPr>
    </w:p>
    <w:p w14:paraId="440A12E7" w14:textId="77777777" w:rsidR="00461304" w:rsidRDefault="00461304" w:rsidP="00461304">
      <w:pPr>
        <w:keepNext/>
        <w:keepLines/>
        <w:widowControl w:val="0"/>
        <w:autoSpaceDE w:val="0"/>
        <w:autoSpaceDN w:val="0"/>
        <w:adjustRightInd w:val="0"/>
        <w:spacing w:after="0" w:line="276" w:lineRule="auto"/>
        <w:ind w:left="120" w:right="114"/>
        <w:rPr>
          <w:rFonts w:ascii="Arial" w:hAnsi="Arial" w:cs="Arial"/>
          <w:sz w:val="24"/>
          <w:szCs w:val="24"/>
        </w:rPr>
      </w:pPr>
      <w:bookmarkStart w:id="20" w:name="_Toc501022446_3_16"/>
      <w:r>
        <w:rPr>
          <w:rFonts w:ascii="Arial" w:hAnsi="Arial" w:cs="Arial"/>
          <w:b/>
          <w:bCs/>
          <w:color w:val="000000"/>
        </w:rPr>
        <w:t>DEFCON 703</w:t>
      </w:r>
      <w:bookmarkEnd w:id="20"/>
    </w:p>
    <w:p w14:paraId="5183F0F9" w14:textId="77777777" w:rsidR="00461304" w:rsidRDefault="00461304" w:rsidP="0046130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703 (</w:t>
      </w:r>
      <w:proofErr w:type="spellStart"/>
      <w:r>
        <w:rPr>
          <w:rFonts w:ascii="Arial" w:hAnsi="Arial" w:cs="Arial"/>
          <w:color w:val="000000"/>
        </w:rPr>
        <w:t>Edn</w:t>
      </w:r>
      <w:proofErr w:type="spellEnd"/>
      <w:r>
        <w:rPr>
          <w:rFonts w:ascii="Arial" w:hAnsi="Arial" w:cs="Arial"/>
          <w:color w:val="000000"/>
        </w:rPr>
        <w:t xml:space="preserve"> 06/21) - Intellectual Property Rights - Vesting in the Authority</w:t>
      </w:r>
    </w:p>
    <w:p w14:paraId="4DC05E1E" w14:textId="77777777" w:rsidR="00461304" w:rsidRDefault="00461304" w:rsidP="00461304">
      <w:pPr>
        <w:widowControl w:val="0"/>
        <w:autoSpaceDE w:val="0"/>
        <w:autoSpaceDN w:val="0"/>
        <w:adjustRightInd w:val="0"/>
        <w:spacing w:after="200" w:line="276" w:lineRule="auto"/>
        <w:ind w:left="120" w:right="114"/>
        <w:rPr>
          <w:rFonts w:ascii="Arial" w:hAnsi="Arial" w:cs="Arial"/>
          <w:sz w:val="24"/>
          <w:szCs w:val="24"/>
        </w:rPr>
      </w:pPr>
    </w:p>
    <w:p w14:paraId="67E780AF" w14:textId="77777777" w:rsidR="00461304" w:rsidRDefault="00461304" w:rsidP="0046130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740A6F8" w14:textId="77777777" w:rsidR="00461304" w:rsidRDefault="00461304" w:rsidP="00461304">
      <w:pPr>
        <w:keepNext/>
        <w:keepLines/>
        <w:widowControl w:val="0"/>
        <w:autoSpaceDE w:val="0"/>
        <w:autoSpaceDN w:val="0"/>
        <w:adjustRightInd w:val="0"/>
        <w:spacing w:after="0" w:line="276" w:lineRule="auto"/>
        <w:ind w:left="120" w:right="114"/>
        <w:rPr>
          <w:rFonts w:ascii="Arial" w:hAnsi="Arial" w:cs="Arial"/>
          <w:sz w:val="24"/>
          <w:szCs w:val="24"/>
        </w:rPr>
      </w:pPr>
      <w:bookmarkStart w:id="21" w:name="_Toc501022446_3_17"/>
      <w:r>
        <w:rPr>
          <w:rFonts w:ascii="Arial" w:hAnsi="Arial" w:cs="Arial"/>
          <w:b/>
          <w:bCs/>
          <w:color w:val="000000"/>
        </w:rPr>
        <w:lastRenderedPageBreak/>
        <w:t>Russian and Belarusian Exclusion Condition for Inclusion in Contracts</w:t>
      </w:r>
      <w:bookmarkEnd w:id="21"/>
    </w:p>
    <w:p w14:paraId="4652596D" w14:textId="77777777" w:rsidR="00461304" w:rsidRDefault="00461304" w:rsidP="00461304">
      <w:pPr>
        <w:widowControl w:val="0"/>
        <w:autoSpaceDE w:val="0"/>
        <w:autoSpaceDN w:val="0"/>
        <w:adjustRightInd w:val="0"/>
        <w:spacing w:after="220" w:line="240" w:lineRule="auto"/>
        <w:ind w:left="120"/>
        <w:jc w:val="center"/>
        <w:rPr>
          <w:rFonts w:ascii="Arial" w:hAnsi="Arial" w:cs="Arial"/>
          <w:sz w:val="24"/>
          <w:szCs w:val="24"/>
        </w:rPr>
      </w:pPr>
      <w:r>
        <w:rPr>
          <w:rFonts w:ascii="Arial" w:hAnsi="Arial" w:cs="Arial"/>
          <w:b/>
          <w:bCs/>
          <w:color w:val="000000"/>
        </w:rPr>
        <w:t>Russian and Belarusian Exclusion Condition for Inclusion in Contracts</w:t>
      </w:r>
    </w:p>
    <w:p w14:paraId="603D8290" w14:textId="77777777" w:rsidR="00461304" w:rsidRDefault="00461304" w:rsidP="00461304">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      The Contractor shall, and shall procure that their Sub-contractors shall, notify the Authority in writing as soon as they become aware that:</w:t>
      </w:r>
    </w:p>
    <w:p w14:paraId="32C6B198" w14:textId="77777777" w:rsidR="00461304" w:rsidRDefault="00461304" w:rsidP="00461304">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a.   the Contract Deliverables and/or Services contain any Russian/Belarussian products and/or services; or</w:t>
      </w:r>
    </w:p>
    <w:p w14:paraId="0B97E18C" w14:textId="77777777" w:rsidR="00461304" w:rsidRDefault="00461304" w:rsidP="00461304">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5CB47CB8" w14:textId="77777777" w:rsidR="00461304" w:rsidRDefault="00461304" w:rsidP="00461304">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(1)   registered in the UK or in a country with which the UK has a relevant international agreement providing reciprocal rights of access in the relevant field of public procurement; and/or</w:t>
      </w:r>
    </w:p>
    <w:p w14:paraId="132175EA" w14:textId="77777777" w:rsidR="00461304" w:rsidRDefault="00461304" w:rsidP="00461304">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(2)   which have significant business operations in the UK or in a country with which the UK has a relevant international agreement providing reciprocal rights of access in the relevant field of public procurement.</w:t>
      </w:r>
    </w:p>
    <w:p w14:paraId="05B54809" w14:textId="77777777" w:rsidR="00461304" w:rsidRDefault="00461304" w:rsidP="00461304">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16993353" w14:textId="77777777" w:rsidR="00461304" w:rsidRDefault="00461304" w:rsidP="00461304">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0E52B785" w14:textId="77777777" w:rsidR="00461304" w:rsidRDefault="00461304" w:rsidP="00461304">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4.      The Contractor shall include provisions equivalent to those set out in this clause in all relevant Sub-contracts.</w:t>
      </w:r>
    </w:p>
    <w:p w14:paraId="1C20839B" w14:textId="77777777" w:rsidR="00191CA5" w:rsidRPr="00191CA5" w:rsidRDefault="00191CA5">
      <w:pPr>
        <w:widowControl w:val="0"/>
        <w:autoSpaceDE w:val="0"/>
        <w:autoSpaceDN w:val="0"/>
        <w:adjustRightInd w:val="0"/>
        <w:spacing w:after="60" w:line="240" w:lineRule="auto"/>
        <w:ind w:left="120"/>
        <w:rPr>
          <w:rFonts w:ascii="Arial" w:hAnsi="Arial" w:cs="Arial"/>
          <w:b/>
          <w:bCs/>
          <w:color w:val="000000"/>
        </w:rPr>
      </w:pPr>
    </w:p>
    <w:p w14:paraId="4B1500EC"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7FD14C06" w14:textId="77777777" w:rsidR="0058756D" w:rsidRDefault="0058756D">
      <w:pPr>
        <w:widowControl w:val="0"/>
        <w:autoSpaceDE w:val="0"/>
        <w:autoSpaceDN w:val="0"/>
        <w:adjustRightInd w:val="0"/>
        <w:spacing w:after="60" w:line="240" w:lineRule="auto"/>
        <w:ind w:left="120"/>
        <w:jc w:val="right"/>
        <w:rPr>
          <w:rFonts w:ascii="Arial" w:hAnsi="Arial" w:cs="Arial"/>
          <w:color w:val="000000"/>
        </w:rPr>
      </w:pPr>
    </w:p>
    <w:p w14:paraId="1B5E90C5" w14:textId="77777777" w:rsidR="0058756D" w:rsidRDefault="0058756D">
      <w:pPr>
        <w:widowControl w:val="0"/>
        <w:autoSpaceDE w:val="0"/>
        <w:autoSpaceDN w:val="0"/>
        <w:adjustRightInd w:val="0"/>
        <w:spacing w:after="200" w:line="276" w:lineRule="auto"/>
        <w:ind w:left="120" w:right="114"/>
        <w:rPr>
          <w:rFonts w:ascii="Arial" w:hAnsi="Arial" w:cs="Arial"/>
          <w:sz w:val="24"/>
          <w:szCs w:val="24"/>
        </w:rPr>
      </w:pPr>
    </w:p>
    <w:p w14:paraId="756245ED" w14:textId="77777777" w:rsidR="00A16852" w:rsidRDefault="00A16852">
      <w:pPr>
        <w:widowControl w:val="0"/>
        <w:autoSpaceDE w:val="0"/>
        <w:autoSpaceDN w:val="0"/>
        <w:adjustRightInd w:val="0"/>
        <w:spacing w:after="200" w:line="276" w:lineRule="auto"/>
        <w:ind w:left="120" w:right="114"/>
        <w:rPr>
          <w:rFonts w:ascii="Arial" w:hAnsi="Arial" w:cs="Arial"/>
          <w:color w:val="000000"/>
        </w:rPr>
      </w:pPr>
    </w:p>
    <w:p w14:paraId="5D5EAB46" w14:textId="77777777" w:rsidR="00A16852" w:rsidRDefault="00A16852">
      <w:pPr>
        <w:widowControl w:val="0"/>
        <w:autoSpaceDE w:val="0"/>
        <w:autoSpaceDN w:val="0"/>
        <w:adjustRightInd w:val="0"/>
        <w:spacing w:after="200" w:line="276" w:lineRule="auto"/>
        <w:ind w:left="120" w:right="114"/>
        <w:rPr>
          <w:rFonts w:ascii="Arial" w:hAnsi="Arial" w:cs="Arial"/>
          <w:color w:val="000000"/>
        </w:rPr>
      </w:pPr>
    </w:p>
    <w:p w14:paraId="36E5EF00" w14:textId="77777777" w:rsidR="00A16852" w:rsidRDefault="00A16852">
      <w:pPr>
        <w:widowControl w:val="0"/>
        <w:autoSpaceDE w:val="0"/>
        <w:autoSpaceDN w:val="0"/>
        <w:adjustRightInd w:val="0"/>
        <w:spacing w:after="200" w:line="276" w:lineRule="auto"/>
        <w:ind w:left="120" w:right="114"/>
        <w:rPr>
          <w:rFonts w:ascii="Arial" w:hAnsi="Arial" w:cs="Arial"/>
          <w:color w:val="000000"/>
        </w:rPr>
      </w:pPr>
    </w:p>
    <w:p w14:paraId="02407A58" w14:textId="77777777" w:rsidR="00A16852" w:rsidRDefault="00A16852">
      <w:pPr>
        <w:widowControl w:val="0"/>
        <w:autoSpaceDE w:val="0"/>
        <w:autoSpaceDN w:val="0"/>
        <w:adjustRightInd w:val="0"/>
        <w:spacing w:after="200" w:line="276" w:lineRule="auto"/>
        <w:ind w:left="120" w:right="114"/>
        <w:rPr>
          <w:rFonts w:ascii="Arial" w:hAnsi="Arial" w:cs="Arial"/>
          <w:color w:val="000000"/>
        </w:rPr>
      </w:pPr>
    </w:p>
    <w:p w14:paraId="15E4A285" w14:textId="2E0EA0ED" w:rsidR="0058756D" w:rsidRDefault="0058756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9B48A0E" w14:textId="77777777" w:rsidR="001A115C" w:rsidRDefault="001A115C">
      <w:pPr>
        <w:keepNext/>
        <w:keepLines/>
        <w:widowControl w:val="0"/>
        <w:autoSpaceDE w:val="0"/>
        <w:autoSpaceDN w:val="0"/>
        <w:adjustRightInd w:val="0"/>
        <w:spacing w:after="0" w:line="276" w:lineRule="auto"/>
        <w:ind w:left="120" w:right="114"/>
        <w:rPr>
          <w:rFonts w:ascii="Arial" w:hAnsi="Arial" w:cs="Arial"/>
          <w:b/>
          <w:bCs/>
          <w:color w:val="000000"/>
        </w:rPr>
      </w:pPr>
      <w:bookmarkStart w:id="22" w:name="_Toc501022446_2_2"/>
    </w:p>
    <w:p w14:paraId="7F3B90B2" w14:textId="0F93F1EB" w:rsidR="0058756D" w:rsidRDefault="0058756D">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Purchase Order</w:t>
      </w:r>
      <w:bookmarkEnd w:id="22"/>
    </w:p>
    <w:p w14:paraId="2B2AE856" w14:textId="77777777" w:rsidR="0058756D" w:rsidRDefault="0058756D">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PURCHASE ORDER</w:t>
      </w:r>
    </w:p>
    <w:p w14:paraId="282005D5" w14:textId="77777777" w:rsidR="0058756D" w:rsidRDefault="0058756D">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PO</w:t>
      </w:r>
    </w:p>
    <w:p w14:paraId="6F8C8701" w14:textId="77777777" w:rsidR="0058756D" w:rsidRDefault="0058756D">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(Edn02/24)</w:t>
      </w:r>
    </w:p>
    <w:p w14:paraId="7D242E44" w14:textId="77777777" w:rsidR="0058756D" w:rsidRDefault="0058756D">
      <w:pPr>
        <w:widowControl w:val="0"/>
        <w:autoSpaceDE w:val="0"/>
        <w:autoSpaceDN w:val="0"/>
        <w:adjustRightInd w:val="0"/>
        <w:spacing w:after="0" w:line="240" w:lineRule="auto"/>
        <w:ind w:left="120"/>
        <w:rPr>
          <w:rFonts w:ascii="Arial" w:hAnsi="Arial" w:cs="Arial"/>
          <w:color w:val="000000"/>
        </w:rPr>
      </w:pPr>
    </w:p>
    <w:p w14:paraId="700FDF1C" w14:textId="638568E8"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 No: </w:t>
      </w:r>
      <w:r w:rsidR="001A115C" w:rsidRPr="001A115C">
        <w:rPr>
          <w:rFonts w:ascii="Arial" w:hAnsi="Arial" w:cs="Arial"/>
          <w:color w:val="000000"/>
        </w:rPr>
        <w:t>710845452</w:t>
      </w:r>
      <w:r>
        <w:rPr>
          <w:rFonts w:ascii="Arial" w:hAnsi="Arial" w:cs="Arial"/>
          <w:color w:val="000000"/>
        </w:rPr>
        <w:t> </w:t>
      </w:r>
      <w:r>
        <w:rPr>
          <w:rFonts w:ascii="Arial" w:hAnsi="Arial" w:cs="Arial"/>
          <w:color w:val="000000"/>
        </w:rPr>
        <w:t> </w:t>
      </w:r>
      <w:r>
        <w:rPr>
          <w:rFonts w:ascii="Arial" w:hAnsi="Arial" w:cs="Arial"/>
          <w:color w:val="000000"/>
        </w:rPr>
        <w:t> </w:t>
      </w:r>
    </w:p>
    <w:p w14:paraId="2BEF317B"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1249FC5A" w14:textId="14C83880"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Name:</w:t>
      </w:r>
      <w:r>
        <w:rPr>
          <w:rFonts w:ascii="Arial" w:hAnsi="Arial" w:cs="Arial"/>
          <w:color w:val="000000"/>
        </w:rPr>
        <w:t xml:space="preserve"> </w:t>
      </w:r>
      <w:r>
        <w:rPr>
          <w:rFonts w:ascii="Arial" w:hAnsi="Arial" w:cs="Arial"/>
          <w:color w:val="000000"/>
        </w:rPr>
        <w:t> </w:t>
      </w:r>
      <w:r w:rsidR="001A115C" w:rsidRPr="001A115C">
        <w:t xml:space="preserve"> </w:t>
      </w:r>
      <w:r w:rsidR="001A115C" w:rsidRPr="001A115C">
        <w:rPr>
          <w:rFonts w:ascii="Arial" w:hAnsi="Arial" w:cs="Arial"/>
          <w:color w:val="000000"/>
        </w:rPr>
        <w:t xml:space="preserve">Supply of Network Data Connections Prioritisation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3B62B2CE"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547265D2" w14:textId="23B7FE2F" w:rsidR="0058756D" w:rsidRDefault="0058756D">
      <w:pPr>
        <w:widowControl w:val="0"/>
        <w:tabs>
          <w:tab w:val="left" w:leader="dot" w:pos="6000"/>
        </w:tabs>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Dated: </w:t>
      </w:r>
      <w:r>
        <w:rPr>
          <w:rFonts w:ascii="Arial" w:hAnsi="Arial" w:cs="Arial"/>
          <w:color w:val="000000"/>
        </w:rPr>
        <w:t> </w:t>
      </w:r>
      <w:r>
        <w:rPr>
          <w:rFonts w:ascii="Arial" w:hAnsi="Arial" w:cs="Arial"/>
          <w:color w:val="000000"/>
        </w:rPr>
        <w:t> </w:t>
      </w:r>
      <w:r w:rsidRPr="0043612D">
        <w:rPr>
          <w:rFonts w:ascii="Arial" w:hAnsi="Arial" w:cs="Arial"/>
          <w:color w:val="000000"/>
        </w:rPr>
        <w:t> </w:t>
      </w:r>
      <w:r w:rsidRPr="0043612D">
        <w:rPr>
          <w:rFonts w:ascii="Arial" w:hAnsi="Arial" w:cs="Arial"/>
          <w:color w:val="000000"/>
        </w:rPr>
        <w:t> </w:t>
      </w:r>
      <w:r w:rsidRPr="0043612D">
        <w:rPr>
          <w:rFonts w:ascii="Arial" w:hAnsi="Arial" w:cs="Arial"/>
          <w:color w:val="000000"/>
        </w:rPr>
        <w:t> </w:t>
      </w:r>
      <w:r w:rsidR="0043612D">
        <w:rPr>
          <w:rFonts w:ascii="Arial" w:hAnsi="Arial" w:cs="Arial"/>
          <w:color w:val="000000"/>
        </w:rPr>
        <w:t>22</w:t>
      </w:r>
      <w:r w:rsidR="0043612D" w:rsidRPr="0043612D">
        <w:rPr>
          <w:rFonts w:ascii="Arial" w:hAnsi="Arial" w:cs="Arial"/>
          <w:color w:val="000000"/>
          <w:vertAlign w:val="superscript"/>
        </w:rPr>
        <w:t>nd</w:t>
      </w:r>
      <w:r w:rsidR="0043612D">
        <w:rPr>
          <w:rFonts w:ascii="Arial" w:hAnsi="Arial" w:cs="Arial"/>
          <w:color w:val="000000"/>
        </w:rPr>
        <w:t xml:space="preserve"> July 2024</w:t>
      </w:r>
    </w:p>
    <w:p w14:paraId="43B91317"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2E1E1F1D"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Supply the Deliverables described in the Schedule to this Purchase Order, subject to the attached MOD Terms and Conditions for Less Complex Requirements (up to the applicable procurement threshold).</w:t>
      </w:r>
    </w:p>
    <w:p w14:paraId="549C797F"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tbl>
      <w:tblPr>
        <w:tblW w:w="0" w:type="auto"/>
        <w:tblInd w:w="112" w:type="dxa"/>
        <w:tblLayout w:type="fixed"/>
        <w:tblCellMar>
          <w:left w:w="0" w:type="dxa"/>
          <w:right w:w="0" w:type="dxa"/>
        </w:tblCellMar>
        <w:tblLook w:val="0000" w:firstRow="0" w:lastRow="0" w:firstColumn="0" w:lastColumn="0" w:noHBand="0" w:noVBand="0"/>
      </w:tblPr>
      <w:tblGrid>
        <w:gridCol w:w="5000"/>
        <w:gridCol w:w="5000"/>
      </w:tblGrid>
      <w:tr w:rsidR="0058756D" w14:paraId="2C73C1A1"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11EDCE70"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Contractor</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B15553C"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Quality Assurance Requirement (Clause 8)</w:t>
            </w:r>
          </w:p>
        </w:tc>
      </w:tr>
      <w:tr w:rsidR="0058756D" w14:paraId="3BAE5569"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FD80771" w14:textId="3119ACFB"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w:t>
            </w:r>
            <w:r w:rsidR="001A115C">
              <w:rPr>
                <w:rFonts w:ascii="Arial" w:hAnsi="Arial" w:cs="Arial"/>
                <w:color w:val="000000"/>
              </w:rPr>
              <w:t xml:space="preserve"> </w:t>
            </w:r>
            <w:proofErr w:type="spellStart"/>
            <w:r w:rsidR="001A115C">
              <w:rPr>
                <w:rFonts w:ascii="Arial" w:hAnsi="Arial" w:cs="Arial"/>
                <w:color w:val="000000"/>
              </w:rPr>
              <w:t>NovoGrid</w:t>
            </w:r>
            <w:proofErr w:type="spellEnd"/>
            <w:r w:rsidR="001A115C">
              <w:rPr>
                <w:rFonts w:ascii="Arial" w:hAnsi="Arial" w:cs="Arial"/>
                <w:color w:val="000000"/>
              </w:rPr>
              <w:t xml:space="preserve"> Ltd</w:t>
            </w:r>
          </w:p>
          <w:p w14:paraId="6717AFD2" w14:textId="77777777" w:rsidR="001A115C" w:rsidRDefault="001A115C" w:rsidP="001A115C">
            <w:pPr>
              <w:widowControl w:val="0"/>
              <w:autoSpaceDE w:val="0"/>
              <w:autoSpaceDN w:val="0"/>
              <w:adjustRightInd w:val="0"/>
              <w:spacing w:after="60" w:line="240" w:lineRule="auto"/>
              <w:ind w:left="118" w:right="10"/>
              <w:rPr>
                <w:rFonts w:ascii="Arial" w:hAnsi="Arial" w:cs="Arial"/>
                <w:color w:val="000000"/>
              </w:rPr>
            </w:pPr>
          </w:p>
          <w:p w14:paraId="46AEA4FF" w14:textId="74832B0E" w:rsidR="0058756D" w:rsidRDefault="0058756D" w:rsidP="001A115C">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Registered Address:</w:t>
            </w:r>
          </w:p>
          <w:p w14:paraId="0EBFD8DA" w14:textId="77777777" w:rsidR="001A115C" w:rsidRPr="001A115C" w:rsidRDefault="001A115C" w:rsidP="001A115C">
            <w:pPr>
              <w:widowControl w:val="0"/>
              <w:autoSpaceDE w:val="0"/>
              <w:autoSpaceDN w:val="0"/>
              <w:adjustRightInd w:val="0"/>
              <w:spacing w:after="0"/>
              <w:rPr>
                <w:rFonts w:ascii="Arial" w:hAnsi="Arial" w:cs="Arial"/>
                <w:color w:val="000000"/>
              </w:rPr>
            </w:pPr>
            <w:r w:rsidRPr="001A115C">
              <w:rPr>
                <w:rFonts w:ascii="Arial" w:hAnsi="Arial" w:cs="Arial"/>
                <w:color w:val="000000"/>
              </w:rPr>
              <w:t>22 Cumberland St South</w:t>
            </w:r>
          </w:p>
          <w:p w14:paraId="70EEDEE9" w14:textId="77777777" w:rsidR="001A115C" w:rsidRPr="001A115C" w:rsidRDefault="001A115C" w:rsidP="001A115C">
            <w:pPr>
              <w:widowControl w:val="0"/>
              <w:autoSpaceDE w:val="0"/>
              <w:autoSpaceDN w:val="0"/>
              <w:adjustRightInd w:val="0"/>
              <w:spacing w:after="0"/>
              <w:rPr>
                <w:rFonts w:ascii="Arial" w:hAnsi="Arial" w:cs="Arial"/>
                <w:color w:val="000000"/>
              </w:rPr>
            </w:pPr>
            <w:r w:rsidRPr="001A115C">
              <w:rPr>
                <w:rFonts w:ascii="Arial" w:hAnsi="Arial" w:cs="Arial"/>
                <w:color w:val="000000"/>
              </w:rPr>
              <w:t>Dublin</w:t>
            </w:r>
          </w:p>
          <w:p w14:paraId="16EA87EF" w14:textId="77777777" w:rsidR="001A115C" w:rsidRPr="001A115C" w:rsidRDefault="001A115C" w:rsidP="001A115C">
            <w:pPr>
              <w:widowControl w:val="0"/>
              <w:autoSpaceDE w:val="0"/>
              <w:autoSpaceDN w:val="0"/>
              <w:adjustRightInd w:val="0"/>
              <w:spacing w:after="0"/>
              <w:rPr>
                <w:rFonts w:ascii="Arial" w:hAnsi="Arial" w:cs="Arial"/>
                <w:color w:val="000000"/>
              </w:rPr>
            </w:pPr>
            <w:r w:rsidRPr="001A115C">
              <w:rPr>
                <w:rFonts w:ascii="Arial" w:hAnsi="Arial" w:cs="Arial"/>
                <w:color w:val="000000"/>
              </w:rPr>
              <w:t>Ireland</w:t>
            </w:r>
          </w:p>
          <w:p w14:paraId="34FC9FD5" w14:textId="3BD85009" w:rsidR="0058756D" w:rsidRPr="001A115C" w:rsidRDefault="001A115C" w:rsidP="001A115C">
            <w:pPr>
              <w:widowControl w:val="0"/>
              <w:autoSpaceDE w:val="0"/>
              <w:autoSpaceDN w:val="0"/>
              <w:adjustRightInd w:val="0"/>
              <w:spacing w:after="200" w:line="276" w:lineRule="auto"/>
              <w:ind w:right="114"/>
            </w:pPr>
            <w:r w:rsidRPr="001A115C">
              <w:rPr>
                <w:rFonts w:ascii="Arial" w:hAnsi="Arial" w:cs="Arial"/>
                <w:color w:val="000000"/>
              </w:rPr>
              <w:t>D02TX65</w:t>
            </w:r>
            <w:r w:rsidR="0058756D">
              <w:rPr>
                <w:rFonts w:ascii="Arial" w:hAnsi="Arial" w:cs="Arial"/>
                <w:color w:val="000000"/>
              </w:rPr>
              <w:t> </w:t>
            </w:r>
            <w:r w:rsidR="0058756D">
              <w:rPr>
                <w:rFonts w:ascii="Arial" w:hAnsi="Arial" w:cs="Arial"/>
                <w:color w:val="000000"/>
              </w:rPr>
              <w:t> </w:t>
            </w:r>
          </w:p>
          <w:p w14:paraId="5A8C7602"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9981D71"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N/A</w:t>
            </w:r>
          </w:p>
        </w:tc>
      </w:tr>
    </w:tbl>
    <w:p w14:paraId="2A0F836C"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tbl>
      <w:tblPr>
        <w:tblW w:w="0" w:type="auto"/>
        <w:tblInd w:w="112" w:type="dxa"/>
        <w:tblLayout w:type="fixed"/>
        <w:tblCellMar>
          <w:left w:w="0" w:type="dxa"/>
          <w:right w:w="0" w:type="dxa"/>
        </w:tblCellMar>
        <w:tblLook w:val="0000" w:firstRow="0" w:lastRow="0" w:firstColumn="0" w:lastColumn="0" w:noHBand="0" w:noVBand="0"/>
      </w:tblPr>
      <w:tblGrid>
        <w:gridCol w:w="5000"/>
        <w:gridCol w:w="5000"/>
      </w:tblGrid>
      <w:tr w:rsidR="0058756D" w14:paraId="429F702E"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30319DC0"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Consignor (if different from Contractor’s registered address)</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7A7DAE94"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Transport Instructions (Clause 10)</w:t>
            </w:r>
          </w:p>
        </w:tc>
      </w:tr>
      <w:tr w:rsidR="0058756D" w14:paraId="58C61991"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99F7DD5" w14:textId="14C9DD27" w:rsidR="0058756D" w:rsidRDefault="0058756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Name:</w:t>
            </w:r>
            <w:r w:rsidR="001A115C">
              <w:rPr>
                <w:rFonts w:ascii="Arial" w:hAnsi="Arial" w:cs="Arial"/>
                <w:b/>
                <w:bCs/>
                <w:color w:val="000000"/>
              </w:rPr>
              <w:t xml:space="preserve"> N/A</w:t>
            </w:r>
          </w:p>
          <w:p w14:paraId="76AB4E82"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4EFD46E"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1FB53589" w14:textId="1DDDE3FD"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Address:</w:t>
            </w:r>
            <w:r w:rsidR="001A115C">
              <w:rPr>
                <w:rFonts w:ascii="Arial" w:hAnsi="Arial" w:cs="Arial"/>
                <w:color w:val="000000"/>
              </w:rPr>
              <w:t xml:space="preserve"> N/A</w:t>
            </w:r>
          </w:p>
          <w:p w14:paraId="05D39DBE"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25734C1"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Select method of transport of Deliverables</w:t>
            </w:r>
          </w:p>
          <w:p w14:paraId="068F8278"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4A8CEB78" w14:textId="20980BC5"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To be Delivered by the Contractor </w:t>
            </w:r>
            <w:proofErr w:type="gramStart"/>
            <w:r>
              <w:rPr>
                <w:rFonts w:ascii="Arial" w:hAnsi="Arial" w:cs="Arial"/>
                <w:color w:val="000000"/>
              </w:rPr>
              <w:t xml:space="preserve">   (</w:t>
            </w:r>
            <w:proofErr w:type="gramEnd"/>
            <w:r>
              <w:rPr>
                <w:rFonts w:ascii="Arial" w:hAnsi="Arial" w:cs="Arial"/>
                <w:color w:val="000000"/>
              </w:rPr>
              <w:t>Y)</w:t>
            </w:r>
          </w:p>
          <w:p w14:paraId="6DC51281" w14:textId="1CD369C8" w:rsidR="0058756D" w:rsidRDefault="00676119">
            <w:pPr>
              <w:widowControl w:val="0"/>
              <w:autoSpaceDE w:val="0"/>
              <w:autoSpaceDN w:val="0"/>
              <w:adjustRightInd w:val="0"/>
              <w:spacing w:after="60" w:line="240" w:lineRule="auto"/>
              <w:ind w:left="118" w:right="10"/>
              <w:rPr>
                <w:rFonts w:ascii="Arial" w:hAnsi="Arial" w:cs="Arial"/>
                <w:color w:val="000000"/>
              </w:rPr>
            </w:pPr>
            <w:r w:rsidRPr="00676119">
              <w:rPr>
                <w:rFonts w:ascii="Arial" w:hAnsi="Arial" w:cs="Arial"/>
                <w:color w:val="000000"/>
              </w:rPr>
              <w:t xml:space="preserve">Outputs of Phase 1 and Phase 2 to be uploaded to sharing platform Defence Share in excel format </w:t>
            </w:r>
            <w:r w:rsidR="0058756D">
              <w:rPr>
                <w:rFonts w:ascii="Arial" w:hAnsi="Arial" w:cs="Arial"/>
                <w:color w:val="000000"/>
              </w:rPr>
              <w:t> </w:t>
            </w:r>
            <w:r w:rsidR="0058756D">
              <w:rPr>
                <w:rFonts w:ascii="Arial" w:hAnsi="Arial" w:cs="Arial"/>
                <w:color w:val="000000"/>
              </w:rPr>
              <w:t> </w:t>
            </w:r>
            <w:r w:rsidR="0058756D">
              <w:rPr>
                <w:rFonts w:ascii="Arial" w:hAnsi="Arial" w:cs="Arial"/>
                <w:color w:val="000000"/>
              </w:rPr>
              <w:t> </w:t>
            </w:r>
            <w:r w:rsidR="0058756D">
              <w:rPr>
                <w:rFonts w:ascii="Arial" w:hAnsi="Arial" w:cs="Arial"/>
                <w:color w:val="000000"/>
              </w:rPr>
              <w:t> </w:t>
            </w:r>
            <w:r w:rsidR="0058756D">
              <w:rPr>
                <w:rFonts w:ascii="Arial" w:hAnsi="Arial" w:cs="Arial"/>
                <w:color w:val="000000"/>
              </w:rPr>
              <w:t> </w:t>
            </w:r>
          </w:p>
          <w:p w14:paraId="3C63DF71"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5E7FC033" w14:textId="4F255791"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To be Collected by the Authority  </w:t>
            </w:r>
            <w:proofErr w:type="gramStart"/>
            <w:r>
              <w:rPr>
                <w:rFonts w:ascii="Arial" w:hAnsi="Arial" w:cs="Arial"/>
                <w:color w:val="000000"/>
              </w:rPr>
              <w:t xml:space="preserve">   (</w:t>
            </w:r>
            <w:proofErr w:type="gramEnd"/>
            <w:r>
              <w:rPr>
                <w:rFonts w:ascii="Arial" w:hAnsi="Arial" w:cs="Arial"/>
                <w:color w:val="000000"/>
              </w:rPr>
              <w:t>N)</w:t>
            </w:r>
          </w:p>
          <w:p w14:paraId="41E66FF2" w14:textId="4F6CB892"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p>
          <w:p w14:paraId="762F4246" w14:textId="77777777" w:rsidR="0058756D" w:rsidRDefault="0058756D" w:rsidP="00676119">
            <w:pPr>
              <w:widowControl w:val="0"/>
              <w:autoSpaceDE w:val="0"/>
              <w:autoSpaceDN w:val="0"/>
              <w:adjustRightInd w:val="0"/>
              <w:spacing w:after="60" w:line="240" w:lineRule="auto"/>
              <w:ind w:right="10"/>
              <w:rPr>
                <w:rFonts w:ascii="Arial" w:hAnsi="Arial" w:cs="Arial"/>
                <w:color w:val="000000"/>
              </w:rPr>
            </w:pPr>
            <w:r>
              <w:rPr>
                <w:rFonts w:ascii="Arial" w:hAnsi="Arial" w:cs="Arial"/>
                <w:color w:val="000000"/>
              </w:rPr>
              <w:t xml:space="preserve">Each consignment of the Deliverables shall be accompanied by a delivery </w:t>
            </w:r>
            <w:proofErr w:type="gramStart"/>
            <w:r>
              <w:rPr>
                <w:rFonts w:ascii="Arial" w:hAnsi="Arial" w:cs="Arial"/>
                <w:color w:val="000000"/>
              </w:rPr>
              <w:t>note</w:t>
            </w:r>
            <w:proofErr w:type="gramEnd"/>
          </w:p>
          <w:p w14:paraId="0E0E61AE"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r>
    </w:tbl>
    <w:p w14:paraId="42CFA2D9"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tbl>
      <w:tblPr>
        <w:tblW w:w="0" w:type="auto"/>
        <w:tblInd w:w="112" w:type="dxa"/>
        <w:tblLayout w:type="fixed"/>
        <w:tblCellMar>
          <w:left w:w="0" w:type="dxa"/>
          <w:right w:w="0" w:type="dxa"/>
        </w:tblCellMar>
        <w:tblLook w:val="0000" w:firstRow="0" w:lastRow="0" w:firstColumn="0" w:lastColumn="0" w:noHBand="0" w:noVBand="0"/>
      </w:tblPr>
      <w:tblGrid>
        <w:gridCol w:w="5000"/>
        <w:gridCol w:w="5000"/>
      </w:tblGrid>
      <w:tr w:rsidR="0058756D" w14:paraId="22EEC922"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32A72A23"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Progress Meetings (Clause 14)</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5208493F"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Progress Reports (Clause 14)</w:t>
            </w:r>
          </w:p>
        </w:tc>
      </w:tr>
      <w:tr w:rsidR="0058756D" w14:paraId="50CB42E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DA6EFA0"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shall be required to attend the following meetings:</w:t>
            </w:r>
          </w:p>
          <w:p w14:paraId="48439189" w14:textId="0127488B" w:rsidR="0058756D" w:rsidRDefault="0067611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t xml:space="preserve">Weekly Progress meetings as per Schedule </w:t>
            </w:r>
            <w:r>
              <w:rPr>
                <w:rFonts w:ascii="Arial" w:hAnsi="Arial" w:cs="Arial"/>
                <w:sz w:val="24"/>
                <w:szCs w:val="24"/>
              </w:rPr>
              <w:lastRenderedPageBreak/>
              <w:t>3 - SOR</w:t>
            </w:r>
          </w:p>
          <w:p w14:paraId="1201E2C5" w14:textId="77777777" w:rsidR="00676119" w:rsidRDefault="00676119">
            <w:pPr>
              <w:widowControl w:val="0"/>
              <w:autoSpaceDE w:val="0"/>
              <w:autoSpaceDN w:val="0"/>
              <w:adjustRightInd w:val="0"/>
              <w:spacing w:after="60" w:line="240" w:lineRule="auto"/>
              <w:ind w:left="118" w:right="10"/>
              <w:rPr>
                <w:rFonts w:ascii="Arial" w:hAnsi="Arial" w:cs="Arial"/>
                <w:color w:val="000000"/>
              </w:rPr>
            </w:pPr>
          </w:p>
          <w:p w14:paraId="63330863" w14:textId="313EC378"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Subject: </w:t>
            </w:r>
            <w:r>
              <w:rPr>
                <w:rFonts w:ascii="Arial" w:hAnsi="Arial" w:cs="Arial"/>
                <w:color w:val="000000"/>
              </w:rPr>
              <w:t> </w:t>
            </w:r>
            <w:r w:rsidR="00676119">
              <w:rPr>
                <w:rFonts w:ascii="Arial" w:hAnsi="Arial" w:cs="Arial"/>
                <w:color w:val="000000"/>
              </w:rPr>
              <w:t>progress updates</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37D5B314"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1C43DC70" w14:textId="1BB6ABCE"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Frequency: </w:t>
            </w:r>
            <w:r>
              <w:rPr>
                <w:rFonts w:ascii="Arial" w:hAnsi="Arial" w:cs="Arial"/>
                <w:color w:val="000000"/>
              </w:rPr>
              <w:t> </w:t>
            </w:r>
            <w:r w:rsidR="00676119">
              <w:rPr>
                <w:rFonts w:ascii="Arial" w:hAnsi="Arial" w:cs="Arial"/>
                <w:color w:val="000000"/>
              </w:rPr>
              <w:t>weekly</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26C63D1"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433E2C6E" w14:textId="0F13DC78" w:rsidR="0058756D" w:rsidRDefault="0058756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Location: </w:t>
            </w:r>
            <w:r>
              <w:rPr>
                <w:rFonts w:ascii="Arial" w:hAnsi="Arial" w:cs="Arial"/>
                <w:color w:val="000000"/>
              </w:rPr>
              <w:t> </w:t>
            </w:r>
            <w:r>
              <w:rPr>
                <w:rFonts w:ascii="Arial" w:hAnsi="Arial" w:cs="Arial"/>
                <w:color w:val="000000"/>
              </w:rPr>
              <w:t> </w:t>
            </w:r>
            <w:r>
              <w:rPr>
                <w:rFonts w:ascii="Arial" w:hAnsi="Arial" w:cs="Arial"/>
                <w:color w:val="000000"/>
              </w:rPr>
              <w:t> </w:t>
            </w:r>
            <w:r w:rsidR="00676119">
              <w:rPr>
                <w:rFonts w:ascii="Arial" w:hAnsi="Arial" w:cs="Arial"/>
                <w:color w:val="000000"/>
              </w:rPr>
              <w:t>virtual through Microsoft Teams</w:t>
            </w:r>
            <w:r>
              <w:rPr>
                <w:rFonts w:ascii="Arial" w:hAnsi="Arial" w:cs="Arial"/>
                <w:color w:val="000000"/>
              </w:rPr>
              <w:t> </w:t>
            </w:r>
            <w:r>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33B5A31"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lastRenderedPageBreak/>
              <w:t>The Contractor is required to submit the following Reports:</w:t>
            </w:r>
          </w:p>
          <w:p w14:paraId="56FFE8A9" w14:textId="1157CCE0" w:rsidR="0058756D" w:rsidRDefault="0067611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t>As per Schedule 3 - SOR</w:t>
            </w:r>
          </w:p>
          <w:p w14:paraId="328D7396" w14:textId="57232ADB"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lastRenderedPageBreak/>
              <w:t xml:space="preserve">Subject: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sidR="00676119">
              <w:rPr>
                <w:rFonts w:ascii="Arial" w:hAnsi="Arial" w:cs="Arial"/>
                <w:color w:val="000000"/>
              </w:rPr>
              <w:t>output</w:t>
            </w:r>
          </w:p>
          <w:p w14:paraId="77981350"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2029CB64" w14:textId="4965852D"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Frequency: </w:t>
            </w:r>
            <w:r>
              <w:rPr>
                <w:rFonts w:ascii="Arial" w:hAnsi="Arial" w:cs="Arial"/>
                <w:color w:val="000000"/>
              </w:rPr>
              <w:t> </w:t>
            </w:r>
            <w:r>
              <w:rPr>
                <w:rFonts w:ascii="Arial" w:hAnsi="Arial" w:cs="Arial"/>
                <w:color w:val="000000"/>
              </w:rPr>
              <w:t> </w:t>
            </w:r>
            <w:r w:rsidR="00676119">
              <w:rPr>
                <w:rFonts w:ascii="Arial" w:hAnsi="Arial" w:cs="Arial"/>
                <w:color w:val="000000"/>
              </w:rPr>
              <w:t>as per Schedule 3 - SOR</w:t>
            </w:r>
            <w:r>
              <w:rPr>
                <w:rFonts w:ascii="Arial" w:hAnsi="Arial" w:cs="Arial"/>
                <w:color w:val="000000"/>
              </w:rPr>
              <w:t> </w:t>
            </w:r>
            <w:r>
              <w:rPr>
                <w:rFonts w:ascii="Arial" w:hAnsi="Arial" w:cs="Arial"/>
                <w:color w:val="000000"/>
              </w:rPr>
              <w:t> </w:t>
            </w:r>
            <w:r>
              <w:rPr>
                <w:rFonts w:ascii="Arial" w:hAnsi="Arial" w:cs="Arial"/>
                <w:color w:val="000000"/>
              </w:rPr>
              <w:t> </w:t>
            </w:r>
          </w:p>
          <w:p w14:paraId="7E6C8162"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23AC8670" w14:textId="347A4C68"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Method of Delivery: </w:t>
            </w:r>
            <w:r>
              <w:rPr>
                <w:rFonts w:ascii="Arial" w:hAnsi="Arial" w:cs="Arial"/>
                <w:color w:val="000000"/>
              </w:rPr>
              <w:t> </w:t>
            </w:r>
            <w:r>
              <w:rPr>
                <w:rFonts w:ascii="Arial" w:hAnsi="Arial" w:cs="Arial"/>
                <w:color w:val="000000"/>
              </w:rPr>
              <w:t> </w:t>
            </w:r>
            <w:r w:rsidR="00676119">
              <w:rPr>
                <w:rFonts w:ascii="Arial" w:hAnsi="Arial" w:cs="Arial"/>
                <w:color w:val="000000"/>
              </w:rPr>
              <w:t xml:space="preserve"> as per Schedule 3 - SOR </w:t>
            </w:r>
            <w:r>
              <w:rPr>
                <w:rFonts w:ascii="Arial" w:hAnsi="Arial" w:cs="Arial"/>
                <w:color w:val="000000"/>
              </w:rPr>
              <w:t> </w:t>
            </w:r>
            <w:r>
              <w:rPr>
                <w:rFonts w:ascii="Arial" w:hAnsi="Arial" w:cs="Arial"/>
                <w:color w:val="000000"/>
              </w:rPr>
              <w:t> </w:t>
            </w:r>
            <w:r>
              <w:rPr>
                <w:rFonts w:ascii="Arial" w:hAnsi="Arial" w:cs="Arial"/>
                <w:color w:val="000000"/>
              </w:rPr>
              <w:t> </w:t>
            </w:r>
          </w:p>
          <w:p w14:paraId="2CAE37A7"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3299C7A7" w14:textId="69792830"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Delivery Address: </w:t>
            </w:r>
            <w:r>
              <w:rPr>
                <w:rFonts w:ascii="Arial" w:hAnsi="Arial" w:cs="Arial"/>
                <w:color w:val="000000"/>
              </w:rPr>
              <w:t> </w:t>
            </w:r>
            <w:r>
              <w:rPr>
                <w:rFonts w:ascii="Arial" w:hAnsi="Arial" w:cs="Arial"/>
                <w:color w:val="000000"/>
              </w:rPr>
              <w:t> </w:t>
            </w:r>
            <w:r>
              <w:rPr>
                <w:rFonts w:ascii="Arial" w:hAnsi="Arial" w:cs="Arial"/>
                <w:color w:val="000000"/>
              </w:rPr>
              <w:t> </w:t>
            </w:r>
            <w:r w:rsidR="00676119">
              <w:rPr>
                <w:rFonts w:ascii="Arial" w:hAnsi="Arial" w:cs="Arial"/>
                <w:color w:val="000000"/>
              </w:rPr>
              <w:t xml:space="preserve"> as per Schedule 3 - SOR </w:t>
            </w:r>
            <w:r>
              <w:rPr>
                <w:rFonts w:ascii="Arial" w:hAnsi="Arial" w:cs="Arial"/>
                <w:color w:val="000000"/>
              </w:rPr>
              <w:t> </w:t>
            </w:r>
            <w:r>
              <w:rPr>
                <w:rFonts w:ascii="Arial" w:hAnsi="Arial" w:cs="Arial"/>
                <w:color w:val="000000"/>
              </w:rPr>
              <w:t> </w:t>
            </w:r>
          </w:p>
          <w:p w14:paraId="508D1E2B"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r>
    </w:tbl>
    <w:p w14:paraId="20D30F69"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tbl>
      <w:tblPr>
        <w:tblW w:w="0" w:type="auto"/>
        <w:tblInd w:w="112" w:type="dxa"/>
        <w:tblLayout w:type="fixed"/>
        <w:tblCellMar>
          <w:left w:w="0" w:type="dxa"/>
          <w:right w:w="0" w:type="dxa"/>
        </w:tblCellMar>
        <w:tblLook w:val="0000" w:firstRow="0" w:lastRow="0" w:firstColumn="0" w:lastColumn="0" w:noHBand="0" w:noVBand="0"/>
      </w:tblPr>
      <w:tblGrid>
        <w:gridCol w:w="10000"/>
      </w:tblGrid>
      <w:tr w:rsidR="0058756D" w14:paraId="75806225" w14:textId="77777777">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5C02E10C"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Payment (Clause 15)</w:t>
            </w:r>
          </w:p>
        </w:tc>
      </w:tr>
      <w:tr w:rsidR="0058756D" w14:paraId="2123092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9422F02"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5B124C72" w14:textId="77777777" w:rsidR="0058756D" w:rsidRDefault="0058756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Payment is to be enabled by CP&amp;F.</w:t>
            </w:r>
          </w:p>
          <w:p w14:paraId="680BA0C1"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r>
    </w:tbl>
    <w:p w14:paraId="58239687"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tbl>
      <w:tblPr>
        <w:tblW w:w="0" w:type="auto"/>
        <w:tblInd w:w="112" w:type="dxa"/>
        <w:tblLayout w:type="fixed"/>
        <w:tblCellMar>
          <w:left w:w="0" w:type="dxa"/>
          <w:right w:w="0" w:type="dxa"/>
        </w:tblCellMar>
        <w:tblLook w:val="0000" w:firstRow="0" w:lastRow="0" w:firstColumn="0" w:lastColumn="0" w:noHBand="0" w:noVBand="0"/>
      </w:tblPr>
      <w:tblGrid>
        <w:gridCol w:w="5000"/>
        <w:gridCol w:w="5000"/>
      </w:tblGrid>
      <w:tr w:rsidR="0058756D" w14:paraId="7C229E53"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852A610"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Forms and Documentation</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45B998AA"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Supply of Hazardous Deliverables (Clause 9)</w:t>
            </w:r>
          </w:p>
        </w:tc>
      </w:tr>
      <w:tr w:rsidR="0058756D" w14:paraId="1C4CACD8"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720DDEC"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Forms can be obtained from the following websites:</w:t>
            </w:r>
          </w:p>
          <w:p w14:paraId="22EE85AC"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338AD048" w14:textId="3BCD3243" w:rsidR="0058756D" w:rsidRDefault="00787629">
            <w:pPr>
              <w:widowControl w:val="0"/>
              <w:autoSpaceDE w:val="0"/>
              <w:autoSpaceDN w:val="0"/>
              <w:adjustRightInd w:val="0"/>
              <w:spacing w:after="60" w:line="240" w:lineRule="auto"/>
              <w:ind w:left="118" w:right="10"/>
              <w:rPr>
                <w:rFonts w:ascii="Arial" w:hAnsi="Arial" w:cs="Arial"/>
                <w:color w:val="0000FF"/>
                <w:u w:val="single"/>
              </w:rPr>
            </w:pPr>
            <w:hyperlink r:id="rId12" w:history="1">
              <w:r w:rsidRPr="00862C52">
                <w:rPr>
                  <w:rStyle w:val="Hyperlink"/>
                  <w:rFonts w:ascii="Arial" w:hAnsi="Arial" w:cs="Arial"/>
                </w:rPr>
                <w:t>https://www.kid.mod.uk/maincontent/business/commercial/index.htm</w:t>
              </w:r>
            </w:hyperlink>
          </w:p>
          <w:p w14:paraId="6F6527DB"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(Registration is required). </w:t>
            </w:r>
          </w:p>
          <w:p w14:paraId="16B6E443"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015FA0CE" w14:textId="77777777" w:rsidR="0058756D" w:rsidRDefault="00000000">
            <w:pPr>
              <w:widowControl w:val="0"/>
              <w:autoSpaceDE w:val="0"/>
              <w:autoSpaceDN w:val="0"/>
              <w:adjustRightInd w:val="0"/>
              <w:spacing w:after="60" w:line="240" w:lineRule="auto"/>
              <w:ind w:left="118" w:right="10"/>
              <w:rPr>
                <w:rFonts w:ascii="Arial" w:hAnsi="Arial" w:cs="Arial"/>
                <w:color w:val="0000FF"/>
                <w:u w:val="single"/>
              </w:rPr>
            </w:pPr>
            <w:hyperlink r:id="rId13" w:anchor="invoice-processing" w:history="1">
              <w:r w:rsidR="0058756D">
                <w:rPr>
                  <w:rFonts w:ascii="Arial" w:hAnsi="Arial" w:cs="Arial"/>
                  <w:color w:val="0000FF"/>
                  <w:u w:val="single"/>
                </w:rPr>
                <w:t>https://www.gov.uk/government/organisations/ministry-of-</w:t>
              </w:r>
            </w:hyperlink>
            <w:hyperlink r:id="rId14" w:anchor="invoice-processing" w:history="1">
              <w:r w:rsidR="0058756D">
                <w:rPr>
                  <w:rFonts w:ascii="Arial" w:hAnsi="Arial" w:cs="Arial"/>
                  <w:color w:val="0000FF"/>
                  <w:u w:val="single"/>
                </w:rPr>
                <w:t>defence/about/procurement#invoice-processing</w:t>
              </w:r>
            </w:hyperlink>
          </w:p>
          <w:p w14:paraId="4CA8B6BB"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7F77111A" w14:textId="77777777" w:rsidR="0058756D" w:rsidRDefault="00000000">
            <w:pPr>
              <w:widowControl w:val="0"/>
              <w:autoSpaceDE w:val="0"/>
              <w:autoSpaceDN w:val="0"/>
              <w:adjustRightInd w:val="0"/>
              <w:spacing w:after="60" w:line="240" w:lineRule="auto"/>
              <w:ind w:left="118" w:right="10"/>
              <w:rPr>
                <w:rFonts w:ascii="Arial" w:hAnsi="Arial" w:cs="Arial"/>
                <w:color w:val="0000FF"/>
                <w:u w:val="single"/>
              </w:rPr>
            </w:pPr>
            <w:hyperlink r:id="rId15" w:history="1">
              <w:r w:rsidR="0058756D">
                <w:rPr>
                  <w:rFonts w:ascii="Arial" w:hAnsi="Arial" w:cs="Arial"/>
                  <w:color w:val="0000FF"/>
                  <w:u w:val="single"/>
                </w:rPr>
                <w:t>https://www.dstan.mod.uk/</w:t>
              </w:r>
            </w:hyperlink>
          </w:p>
          <w:p w14:paraId="15D810B4"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(Registration is required).</w:t>
            </w:r>
          </w:p>
          <w:p w14:paraId="1D057F6B"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76F5DDEC"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MOD Forms and Documentation referred to in the Conditions are available free of charge from:</w:t>
            </w:r>
          </w:p>
          <w:p w14:paraId="514F8D76"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73F2C2E7"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Ministry of Defence, Forms and Pubs Commodity Management </w:t>
            </w:r>
          </w:p>
          <w:p w14:paraId="432C0C5B"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 Box 2, Building C16, C Site</w:t>
            </w:r>
          </w:p>
          <w:p w14:paraId="0BE2E364"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Lower </w:t>
            </w:r>
            <w:proofErr w:type="spellStart"/>
            <w:r>
              <w:rPr>
                <w:rFonts w:ascii="Arial" w:hAnsi="Arial" w:cs="Arial"/>
                <w:color w:val="000000"/>
              </w:rPr>
              <w:t>Arncott</w:t>
            </w:r>
            <w:proofErr w:type="spellEnd"/>
          </w:p>
          <w:p w14:paraId="1A3A2F20"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Bicester, OX25 1LP  </w:t>
            </w:r>
          </w:p>
          <w:p w14:paraId="452E9027"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(Tel. 01869 256197 Fax: 01869 256824)</w:t>
            </w:r>
          </w:p>
          <w:p w14:paraId="265D047B"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5981B421"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Applications via email: </w:t>
            </w:r>
          </w:p>
          <w:p w14:paraId="5FE840D6" w14:textId="77777777" w:rsidR="0058756D" w:rsidRDefault="00000000">
            <w:pPr>
              <w:widowControl w:val="0"/>
              <w:autoSpaceDE w:val="0"/>
              <w:autoSpaceDN w:val="0"/>
              <w:adjustRightInd w:val="0"/>
              <w:spacing w:after="60" w:line="240" w:lineRule="auto"/>
              <w:ind w:left="118" w:right="10"/>
              <w:rPr>
                <w:rFonts w:ascii="Arial" w:hAnsi="Arial" w:cs="Arial"/>
                <w:color w:val="0000FF"/>
                <w:u w:val="single"/>
              </w:rPr>
            </w:pPr>
            <w:hyperlink r:id="rId16" w:history="1">
              <w:r w:rsidR="0058756D">
                <w:rPr>
                  <w:rFonts w:ascii="Arial" w:hAnsi="Arial" w:cs="Arial"/>
                  <w:color w:val="0000FF"/>
                  <w:u w:val="single"/>
                </w:rPr>
                <w:t>Leidos-FormsPublications@teamleidos.mod.uk</w:t>
              </w:r>
            </w:hyperlink>
          </w:p>
          <w:p w14:paraId="6C0C2C54"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2A0D8382"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If you require this document in a different format (</w:t>
            </w:r>
            <w:proofErr w:type="gramStart"/>
            <w:r>
              <w:rPr>
                <w:rFonts w:ascii="Arial" w:hAnsi="Arial" w:cs="Arial"/>
                <w:color w:val="000000"/>
              </w:rPr>
              <w:t>i.e.</w:t>
            </w:r>
            <w:proofErr w:type="gramEnd"/>
            <w:r>
              <w:rPr>
                <w:rFonts w:ascii="Arial" w:hAnsi="Arial" w:cs="Arial"/>
                <w:color w:val="000000"/>
              </w:rPr>
              <w:t xml:space="preserve"> in a larger font) please contact the Authority’s </w:t>
            </w:r>
            <w:r>
              <w:rPr>
                <w:rFonts w:ascii="Arial" w:hAnsi="Arial" w:cs="Arial"/>
                <w:color w:val="000000"/>
              </w:rPr>
              <w:lastRenderedPageBreak/>
              <w:t>Representative (Commercial Officer), detailed below.</w:t>
            </w:r>
          </w:p>
          <w:p w14:paraId="637AE8C4"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D409F89"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lastRenderedPageBreak/>
              <w:t>A completed DEFFORM 68 (Hazardous and Non-Hazardous Substances, Mixture or Articles Statement) and, if applicable, UK REACH compliant Safety Data Sheet(s) (SDS) including any related information to be supplied in compliance with the Contractor’s statutory duties under Clauses 9.b, and any information arising from the provisions of Clause 9are to be provided by email with attachment(s) in Adobe PDF or MS WORD format to:</w:t>
            </w:r>
          </w:p>
          <w:p w14:paraId="33354009"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1CE65716" w14:textId="77777777" w:rsidR="0058756D" w:rsidRDefault="0058756D">
            <w:pPr>
              <w:widowControl w:val="0"/>
              <w:autoSpaceDE w:val="0"/>
              <w:autoSpaceDN w:val="0"/>
              <w:adjustRightInd w:val="0"/>
              <w:spacing w:after="60" w:line="240" w:lineRule="auto"/>
              <w:ind w:left="237" w:right="10"/>
              <w:rPr>
                <w:rFonts w:ascii="Arial" w:hAnsi="Arial" w:cs="Arial"/>
                <w:color w:val="000000"/>
              </w:rPr>
            </w:pPr>
            <w:r>
              <w:rPr>
                <w:rFonts w:ascii="Arial" w:hAnsi="Arial" w:cs="Arial"/>
                <w:color w:val="000000"/>
              </w:rPr>
              <w:t>(1) Hard copies to be sent to:</w:t>
            </w:r>
          </w:p>
          <w:p w14:paraId="4BA7BB36"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7CC5E6BF"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Hazardous Stores Information System (HSIS)</w:t>
            </w:r>
          </w:p>
          <w:p w14:paraId="4F322F50"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Spruce 2C, #1260</w:t>
            </w:r>
          </w:p>
          <w:p w14:paraId="534DE8B4"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MOD Abbey Wood (South)</w:t>
            </w:r>
          </w:p>
          <w:p w14:paraId="6EE516A8"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Bristol, BS34 8JH</w:t>
            </w:r>
          </w:p>
          <w:p w14:paraId="65A31FFE"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3E0F41F1" w14:textId="77777777" w:rsidR="0058756D" w:rsidRDefault="0058756D">
            <w:pPr>
              <w:widowControl w:val="0"/>
              <w:autoSpaceDE w:val="0"/>
              <w:autoSpaceDN w:val="0"/>
              <w:adjustRightInd w:val="0"/>
              <w:spacing w:after="60" w:line="240" w:lineRule="auto"/>
              <w:ind w:left="237" w:right="10"/>
              <w:rPr>
                <w:rFonts w:ascii="Arial" w:hAnsi="Arial" w:cs="Arial"/>
                <w:color w:val="000000"/>
              </w:rPr>
            </w:pPr>
            <w:r>
              <w:rPr>
                <w:rFonts w:ascii="Arial" w:hAnsi="Arial" w:cs="Arial"/>
                <w:color w:val="000000"/>
              </w:rPr>
              <w:t>(2) Emails to be sent to:</w:t>
            </w:r>
          </w:p>
          <w:p w14:paraId="6A619F41"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3E275F40" w14:textId="2A927257" w:rsidR="0058756D" w:rsidRDefault="0058756D">
            <w:pPr>
              <w:widowControl w:val="0"/>
              <w:autoSpaceDE w:val="0"/>
              <w:autoSpaceDN w:val="0"/>
              <w:adjustRightInd w:val="0"/>
              <w:spacing w:after="60" w:line="240" w:lineRule="auto"/>
              <w:ind w:left="118" w:right="10"/>
              <w:rPr>
                <w:rFonts w:ascii="Arial" w:hAnsi="Arial" w:cs="Arial"/>
                <w:color w:val="0000FF"/>
                <w:u w:val="single"/>
              </w:rPr>
            </w:pPr>
            <w:r>
              <w:rPr>
                <w:rFonts w:ascii="Arial" w:hAnsi="Arial" w:cs="Arial"/>
                <w:color w:val="000000"/>
              </w:rPr>
              <w:t>b</w:t>
            </w:r>
            <w:r w:rsidR="00787629" w:rsidRPr="00787629">
              <w:rPr>
                <w:b/>
                <w:bCs/>
              </w:rPr>
              <w:t xml:space="preserve"> </w:t>
            </w:r>
            <w:r w:rsidR="00787629" w:rsidRPr="00787629">
              <w:rPr>
                <w:b/>
                <w:bCs/>
              </w:rPr>
              <w:t>REDACTED</w:t>
            </w:r>
          </w:p>
          <w:p w14:paraId="077DDD8A"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02A8AEF5"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SDS which are classified above OFFICIAL including Explosive Hazard Data Sheets (EHDS) for Ordnance, Munitions or Explosives (OME) are not to be sent to HSIS and must be held by the respective Authority Delivery Team</w:t>
            </w:r>
          </w:p>
        </w:tc>
      </w:tr>
    </w:tbl>
    <w:p w14:paraId="448FAB05"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tbl>
      <w:tblPr>
        <w:tblW w:w="0" w:type="auto"/>
        <w:tblInd w:w="112" w:type="dxa"/>
        <w:tblLayout w:type="fixed"/>
        <w:tblCellMar>
          <w:left w:w="0" w:type="dxa"/>
          <w:right w:w="0" w:type="dxa"/>
        </w:tblCellMar>
        <w:tblLook w:val="0000" w:firstRow="0" w:lastRow="0" w:firstColumn="0" w:lastColumn="0" w:noHBand="0" w:noVBand="0"/>
      </w:tblPr>
      <w:tblGrid>
        <w:gridCol w:w="10000"/>
      </w:tblGrid>
      <w:tr w:rsidR="0058756D" w14:paraId="432E28C3" w14:textId="77777777">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56A0B369" w14:textId="77777777" w:rsidR="0058756D" w:rsidRDefault="0058756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Contractor’s Sensitive Information (Clause 5). Not to be published.</w:t>
            </w:r>
          </w:p>
          <w:p w14:paraId="6E0F9FC1"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This list shall be agreed in consultation with the Authority and the Contractor and may be reviewed and amended by agreement. The Authority shall review the list before publication of any information.</w:t>
            </w:r>
          </w:p>
          <w:p w14:paraId="68709C6E"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r>
      <w:tr w:rsidR="0058756D" w14:paraId="4A72B9F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CDEA3E5"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Description of Contractor’s Sensitive Information:</w:t>
            </w:r>
          </w:p>
          <w:p w14:paraId="644266F9"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6275560A" w14:textId="52802B22" w:rsidR="0058756D" w:rsidRDefault="00890D7E">
            <w:pPr>
              <w:widowControl w:val="0"/>
              <w:autoSpaceDE w:val="0"/>
              <w:autoSpaceDN w:val="0"/>
              <w:adjustRightInd w:val="0"/>
              <w:spacing w:after="0" w:line="240" w:lineRule="auto"/>
              <w:ind w:left="118" w:right="10"/>
              <w:rPr>
                <w:rFonts w:ascii="Arial" w:hAnsi="Arial" w:cs="Arial"/>
                <w:sz w:val="24"/>
                <w:szCs w:val="24"/>
              </w:rPr>
            </w:pPr>
            <w:r>
              <w:rPr>
                <w:rFonts w:ascii="Arial" w:hAnsi="Arial" w:cs="Arial"/>
                <w:sz w:val="24"/>
                <w:szCs w:val="24"/>
              </w:rPr>
              <w:t>N/A</w:t>
            </w:r>
          </w:p>
        </w:tc>
      </w:tr>
      <w:tr w:rsidR="0058756D" w14:paraId="6F76A53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E541324"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Cross reference to location of Sensitive Information:</w:t>
            </w:r>
          </w:p>
          <w:p w14:paraId="6A6F1595"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429BD63C" w14:textId="7F45936C" w:rsidR="0058756D" w:rsidRDefault="00890D7E">
            <w:pPr>
              <w:widowControl w:val="0"/>
              <w:autoSpaceDE w:val="0"/>
              <w:autoSpaceDN w:val="0"/>
              <w:adjustRightInd w:val="0"/>
              <w:spacing w:after="0" w:line="240" w:lineRule="auto"/>
              <w:ind w:left="118" w:right="10"/>
              <w:rPr>
                <w:rFonts w:ascii="Arial" w:hAnsi="Arial" w:cs="Arial"/>
                <w:sz w:val="24"/>
                <w:szCs w:val="24"/>
              </w:rPr>
            </w:pPr>
            <w:r>
              <w:rPr>
                <w:rFonts w:ascii="Arial" w:hAnsi="Arial" w:cs="Arial"/>
                <w:sz w:val="24"/>
                <w:szCs w:val="24"/>
              </w:rPr>
              <w:t>N/A</w:t>
            </w:r>
          </w:p>
        </w:tc>
      </w:tr>
      <w:tr w:rsidR="0058756D" w14:paraId="6374DE4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5AD44FD"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Explanation of Sensitivity:</w:t>
            </w:r>
          </w:p>
          <w:p w14:paraId="533C6A43"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4FC569B3" w14:textId="36543260" w:rsidR="0058756D" w:rsidRDefault="00890D7E">
            <w:pPr>
              <w:widowControl w:val="0"/>
              <w:autoSpaceDE w:val="0"/>
              <w:autoSpaceDN w:val="0"/>
              <w:adjustRightInd w:val="0"/>
              <w:spacing w:after="0" w:line="240" w:lineRule="auto"/>
              <w:ind w:left="118" w:right="10"/>
              <w:rPr>
                <w:rFonts w:ascii="Arial" w:hAnsi="Arial" w:cs="Arial"/>
                <w:sz w:val="24"/>
                <w:szCs w:val="24"/>
              </w:rPr>
            </w:pPr>
            <w:r>
              <w:rPr>
                <w:rFonts w:ascii="Arial" w:hAnsi="Arial" w:cs="Arial"/>
                <w:sz w:val="24"/>
                <w:szCs w:val="24"/>
              </w:rPr>
              <w:t>N/A</w:t>
            </w:r>
          </w:p>
        </w:tc>
      </w:tr>
      <w:tr w:rsidR="0058756D" w14:paraId="1A2F9E3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5812DDB"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Details of potential harm resulting from disclosure:</w:t>
            </w:r>
          </w:p>
          <w:p w14:paraId="17C8E408"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10E0C699" w14:textId="3D3FA9F1" w:rsidR="0058756D" w:rsidRDefault="00890D7E">
            <w:pPr>
              <w:widowControl w:val="0"/>
              <w:autoSpaceDE w:val="0"/>
              <w:autoSpaceDN w:val="0"/>
              <w:adjustRightInd w:val="0"/>
              <w:spacing w:after="0" w:line="240" w:lineRule="auto"/>
              <w:ind w:left="118" w:right="10"/>
              <w:rPr>
                <w:rFonts w:ascii="Arial" w:hAnsi="Arial" w:cs="Arial"/>
                <w:sz w:val="24"/>
                <w:szCs w:val="24"/>
              </w:rPr>
            </w:pPr>
            <w:r>
              <w:rPr>
                <w:rFonts w:ascii="Arial" w:hAnsi="Arial" w:cs="Arial"/>
                <w:sz w:val="24"/>
                <w:szCs w:val="24"/>
              </w:rPr>
              <w:t>N/A</w:t>
            </w:r>
          </w:p>
        </w:tc>
      </w:tr>
      <w:tr w:rsidR="0058756D" w14:paraId="3001137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FD4AA00"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Period of Confidence (if Applicable): </w:t>
            </w:r>
          </w:p>
          <w:p w14:paraId="0C8A8092" w14:textId="5CA2D383" w:rsidR="0058756D" w:rsidRDefault="00890D7E">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t>N/A</w:t>
            </w:r>
          </w:p>
          <w:p w14:paraId="387307DA"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r>
      <w:tr w:rsidR="0058756D" w14:paraId="0F0FBCC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45534FE"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Contact Details for Transparency / Freedom of Information matters:</w:t>
            </w:r>
          </w:p>
          <w:p w14:paraId="43DECFE9" w14:textId="7B6A147D"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w:t>
            </w:r>
            <w:r w:rsidR="00890D7E">
              <w:rPr>
                <w:rFonts w:ascii="Arial" w:hAnsi="Arial" w:cs="Arial"/>
                <w:color w:val="000000"/>
              </w:rPr>
              <w:t xml:space="preserve"> </w:t>
            </w:r>
            <w:r w:rsidR="000E7054" w:rsidRPr="000E7054">
              <w:rPr>
                <w:rFonts w:ascii="Arial" w:hAnsi="Arial" w:cs="Arial"/>
                <w:b/>
                <w:bCs/>
                <w:color w:val="000000"/>
              </w:rPr>
              <w:t>REDACTED</w:t>
            </w:r>
          </w:p>
          <w:p w14:paraId="55DAFD1A" w14:textId="6B1F48B6"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Position:</w:t>
            </w:r>
            <w:r w:rsidR="00890D7E">
              <w:rPr>
                <w:rFonts w:ascii="Arial" w:hAnsi="Arial" w:cs="Arial"/>
                <w:color w:val="000000"/>
              </w:rPr>
              <w:t xml:space="preserve"> </w:t>
            </w:r>
            <w:r w:rsidR="000E7054" w:rsidRPr="000E7054">
              <w:rPr>
                <w:rFonts w:ascii="Arial" w:hAnsi="Arial" w:cs="Arial"/>
                <w:b/>
                <w:bCs/>
                <w:color w:val="000000"/>
              </w:rPr>
              <w:t>REDACTED</w:t>
            </w:r>
          </w:p>
          <w:p w14:paraId="48EF2772" w14:textId="77777777" w:rsidR="00890D7E" w:rsidRPr="001A115C" w:rsidRDefault="0058756D" w:rsidP="00890D7E">
            <w:pPr>
              <w:widowControl w:val="0"/>
              <w:autoSpaceDE w:val="0"/>
              <w:autoSpaceDN w:val="0"/>
              <w:adjustRightInd w:val="0"/>
              <w:spacing w:after="0"/>
              <w:rPr>
                <w:rFonts w:ascii="Arial" w:hAnsi="Arial" w:cs="Arial"/>
                <w:color w:val="000000"/>
              </w:rPr>
            </w:pPr>
            <w:r>
              <w:rPr>
                <w:rFonts w:ascii="Arial" w:hAnsi="Arial" w:cs="Arial"/>
                <w:color w:val="000000"/>
              </w:rPr>
              <w:t>Address:</w:t>
            </w:r>
            <w:r w:rsidR="00890D7E">
              <w:rPr>
                <w:rFonts w:ascii="Arial" w:hAnsi="Arial" w:cs="Arial"/>
                <w:color w:val="000000"/>
              </w:rPr>
              <w:t xml:space="preserve"> </w:t>
            </w:r>
            <w:r w:rsidR="00890D7E" w:rsidRPr="001A115C">
              <w:rPr>
                <w:rFonts w:ascii="Arial" w:hAnsi="Arial" w:cs="Arial"/>
                <w:color w:val="000000"/>
              </w:rPr>
              <w:t>22 Cumberland St South</w:t>
            </w:r>
          </w:p>
          <w:p w14:paraId="19C91563" w14:textId="77777777" w:rsidR="00890D7E" w:rsidRPr="001A115C" w:rsidRDefault="00890D7E" w:rsidP="00890D7E">
            <w:pPr>
              <w:widowControl w:val="0"/>
              <w:autoSpaceDE w:val="0"/>
              <w:autoSpaceDN w:val="0"/>
              <w:adjustRightInd w:val="0"/>
              <w:spacing w:after="0"/>
              <w:rPr>
                <w:rFonts w:ascii="Arial" w:hAnsi="Arial" w:cs="Arial"/>
                <w:color w:val="000000"/>
              </w:rPr>
            </w:pPr>
            <w:r w:rsidRPr="001A115C">
              <w:rPr>
                <w:rFonts w:ascii="Arial" w:hAnsi="Arial" w:cs="Arial"/>
                <w:color w:val="000000"/>
              </w:rPr>
              <w:t>Dublin</w:t>
            </w:r>
          </w:p>
          <w:p w14:paraId="524629B1" w14:textId="77777777" w:rsidR="00890D7E" w:rsidRPr="001A115C" w:rsidRDefault="00890D7E" w:rsidP="00890D7E">
            <w:pPr>
              <w:widowControl w:val="0"/>
              <w:autoSpaceDE w:val="0"/>
              <w:autoSpaceDN w:val="0"/>
              <w:adjustRightInd w:val="0"/>
              <w:spacing w:after="0"/>
              <w:rPr>
                <w:rFonts w:ascii="Arial" w:hAnsi="Arial" w:cs="Arial"/>
                <w:color w:val="000000"/>
              </w:rPr>
            </w:pPr>
            <w:r w:rsidRPr="001A115C">
              <w:rPr>
                <w:rFonts w:ascii="Arial" w:hAnsi="Arial" w:cs="Arial"/>
                <w:color w:val="000000"/>
              </w:rPr>
              <w:t>Ireland</w:t>
            </w:r>
          </w:p>
          <w:p w14:paraId="4D2CB805" w14:textId="68BA4404" w:rsidR="0058756D" w:rsidRDefault="00890D7E" w:rsidP="00890D7E">
            <w:pPr>
              <w:widowControl w:val="0"/>
              <w:autoSpaceDE w:val="0"/>
              <w:autoSpaceDN w:val="0"/>
              <w:adjustRightInd w:val="0"/>
              <w:spacing w:after="60" w:line="240" w:lineRule="auto"/>
              <w:ind w:right="10"/>
              <w:rPr>
                <w:rFonts w:ascii="Arial" w:hAnsi="Arial" w:cs="Arial"/>
                <w:color w:val="000000"/>
              </w:rPr>
            </w:pPr>
            <w:r w:rsidRPr="001A115C">
              <w:rPr>
                <w:rFonts w:ascii="Arial" w:hAnsi="Arial" w:cs="Arial"/>
                <w:color w:val="000000"/>
              </w:rPr>
              <w:t>D02TX65</w:t>
            </w:r>
          </w:p>
          <w:p w14:paraId="479C6F08" w14:textId="08E6A45C"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Telephone Number:</w:t>
            </w:r>
            <w:r w:rsidR="00890D7E">
              <w:rPr>
                <w:rFonts w:ascii="Arial" w:hAnsi="Arial" w:cs="Arial"/>
                <w:color w:val="000000"/>
              </w:rPr>
              <w:t xml:space="preserve"> </w:t>
            </w:r>
            <w:r w:rsidR="000E7054" w:rsidRPr="000E7054">
              <w:rPr>
                <w:rFonts w:ascii="Arial" w:hAnsi="Arial" w:cs="Arial"/>
                <w:b/>
                <w:bCs/>
                <w:color w:val="000000"/>
              </w:rPr>
              <w:t>REDACTED</w:t>
            </w:r>
          </w:p>
          <w:p w14:paraId="575C703A" w14:textId="5D776150"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E-mail Address:</w:t>
            </w:r>
            <w:r w:rsidR="00890D7E">
              <w:rPr>
                <w:rFonts w:ascii="Arial" w:hAnsi="Arial" w:cs="Arial"/>
                <w:color w:val="000000"/>
              </w:rPr>
              <w:t xml:space="preserve"> </w:t>
            </w:r>
            <w:r w:rsidR="000E7054" w:rsidRPr="000E7054">
              <w:rPr>
                <w:rFonts w:ascii="Arial" w:hAnsi="Arial" w:cs="Arial"/>
                <w:b/>
                <w:bCs/>
                <w:color w:val="000000"/>
              </w:rPr>
              <w:t>REDACTED</w:t>
            </w:r>
          </w:p>
          <w:p w14:paraId="104A579C"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r>
      <w:tr w:rsidR="0058756D" w14:paraId="2A289F1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E089427"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r>
    </w:tbl>
    <w:p w14:paraId="736B359A"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tbl>
      <w:tblPr>
        <w:tblW w:w="0" w:type="auto"/>
        <w:tblInd w:w="112" w:type="dxa"/>
        <w:tblLayout w:type="fixed"/>
        <w:tblCellMar>
          <w:left w:w="0" w:type="dxa"/>
          <w:right w:w="0" w:type="dxa"/>
        </w:tblCellMar>
        <w:tblLook w:val="0000" w:firstRow="0" w:lastRow="0" w:firstColumn="0" w:lastColumn="0" w:noHBand="0" w:noVBand="0"/>
      </w:tblPr>
      <w:tblGrid>
        <w:gridCol w:w="5000"/>
        <w:gridCol w:w="5000"/>
      </w:tblGrid>
      <w:tr w:rsidR="0058756D" w14:paraId="1E7132CC" w14:textId="77777777">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14:paraId="72F43A65"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Offer and Acceptance</w:t>
            </w:r>
          </w:p>
        </w:tc>
      </w:tr>
      <w:tr w:rsidR="0058756D" w14:paraId="513410D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7B68A8E"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 The Purchase Order constitutes an offer by the Contractor to supply the Deliverables. This is open for acceptance by the Authority for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days from the date of signature. By signing the Purchase </w:t>
            </w:r>
            <w:proofErr w:type="gramStart"/>
            <w:r>
              <w:rPr>
                <w:rFonts w:ascii="Arial" w:hAnsi="Arial" w:cs="Arial"/>
                <w:color w:val="000000"/>
              </w:rPr>
              <w:t>Order</w:t>
            </w:r>
            <w:proofErr w:type="gramEnd"/>
            <w:r>
              <w:rPr>
                <w:rFonts w:ascii="Arial" w:hAnsi="Arial" w:cs="Arial"/>
                <w:color w:val="000000"/>
              </w:rPr>
              <w:t xml:space="preserve"> the Contractor agrees to be bound by the attached Terms and Conditions for Less Complex Requirements (Up to the applicable procurement threshold).</w:t>
            </w:r>
          </w:p>
          <w:p w14:paraId="30EE709C"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4662D070"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57E32244" w14:textId="3992D770"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lastRenderedPageBreak/>
              <w:t>Name (Block Capitals):</w:t>
            </w:r>
            <w:r w:rsidR="00890D7E">
              <w:rPr>
                <w:rFonts w:ascii="Arial" w:hAnsi="Arial" w:cs="Arial"/>
                <w:color w:val="000000"/>
              </w:rPr>
              <w:t xml:space="preserve"> </w:t>
            </w:r>
          </w:p>
          <w:p w14:paraId="3FA672C7"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6F8E2198" w14:textId="017843B5"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Position:</w:t>
            </w:r>
            <w:r w:rsidR="00890D7E">
              <w:rPr>
                <w:rFonts w:ascii="Arial" w:hAnsi="Arial" w:cs="Arial"/>
                <w:color w:val="000000"/>
              </w:rPr>
              <w:t xml:space="preserve"> </w:t>
            </w:r>
            <w:r w:rsidR="000E7054" w:rsidRPr="000E7054">
              <w:rPr>
                <w:rFonts w:ascii="Arial" w:hAnsi="Arial" w:cs="Arial"/>
                <w:b/>
                <w:bCs/>
                <w:color w:val="000000"/>
              </w:rPr>
              <w:t>REDACTED</w:t>
            </w:r>
          </w:p>
          <w:p w14:paraId="3AABB43D"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 and on behalf of the Contractor</w:t>
            </w:r>
          </w:p>
          <w:p w14:paraId="40745F57" w14:textId="77777777" w:rsidR="000E7054" w:rsidRDefault="000E7054">
            <w:pPr>
              <w:widowControl w:val="0"/>
              <w:autoSpaceDE w:val="0"/>
              <w:autoSpaceDN w:val="0"/>
              <w:adjustRightInd w:val="0"/>
              <w:spacing w:after="60" w:line="240" w:lineRule="auto"/>
              <w:ind w:left="118" w:right="10"/>
              <w:rPr>
                <w:rFonts w:ascii="Arial" w:hAnsi="Arial" w:cs="Arial"/>
                <w:color w:val="000000"/>
              </w:rPr>
            </w:pPr>
          </w:p>
          <w:p w14:paraId="0553C8EE" w14:textId="7A50027D" w:rsidR="000E7054" w:rsidRDefault="000E7054">
            <w:pPr>
              <w:widowControl w:val="0"/>
              <w:autoSpaceDE w:val="0"/>
              <w:autoSpaceDN w:val="0"/>
              <w:adjustRightInd w:val="0"/>
              <w:spacing w:after="60" w:line="240" w:lineRule="auto"/>
              <w:ind w:left="118" w:right="10"/>
              <w:rPr>
                <w:rFonts w:ascii="Arial" w:hAnsi="Arial" w:cs="Arial"/>
                <w:color w:val="000000"/>
              </w:rPr>
            </w:pPr>
            <w:r w:rsidRPr="000E7054">
              <w:rPr>
                <w:rFonts w:ascii="Arial" w:hAnsi="Arial" w:cs="Arial"/>
                <w:b/>
                <w:bCs/>
                <w:color w:val="000000"/>
              </w:rPr>
              <w:t>REDACTED</w:t>
            </w:r>
          </w:p>
          <w:p w14:paraId="53E30928"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5F13CB71" w14:textId="77777777" w:rsidR="00AE5954"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Authorised Signatory </w:t>
            </w:r>
          </w:p>
          <w:p w14:paraId="1334D7BA" w14:textId="77777777" w:rsidR="00AE5954" w:rsidRDefault="00AE5954">
            <w:pPr>
              <w:widowControl w:val="0"/>
              <w:autoSpaceDE w:val="0"/>
              <w:autoSpaceDN w:val="0"/>
              <w:adjustRightInd w:val="0"/>
              <w:spacing w:after="60" w:line="240" w:lineRule="auto"/>
              <w:ind w:left="118" w:right="10"/>
              <w:rPr>
                <w:rFonts w:ascii="Arial" w:hAnsi="Arial" w:cs="Arial"/>
                <w:color w:val="000000"/>
              </w:rPr>
            </w:pPr>
          </w:p>
          <w:p w14:paraId="71ADB75E" w14:textId="7DCA1E50" w:rsidR="0058756D" w:rsidRDefault="000E7054">
            <w:pPr>
              <w:widowControl w:val="0"/>
              <w:autoSpaceDE w:val="0"/>
              <w:autoSpaceDN w:val="0"/>
              <w:adjustRightInd w:val="0"/>
              <w:spacing w:after="60" w:line="240" w:lineRule="auto"/>
              <w:ind w:left="118" w:right="10"/>
              <w:rPr>
                <w:rFonts w:ascii="Arial" w:hAnsi="Arial" w:cs="Arial"/>
                <w:b/>
                <w:bCs/>
                <w:color w:val="000000"/>
              </w:rPr>
            </w:pPr>
            <w:r w:rsidRPr="000E7054">
              <w:rPr>
                <w:rFonts w:ascii="Arial" w:hAnsi="Arial" w:cs="Arial"/>
                <w:b/>
                <w:bCs/>
                <w:color w:val="000000"/>
              </w:rPr>
              <w:t>REDACTED</w:t>
            </w:r>
          </w:p>
          <w:p w14:paraId="7F5362ED" w14:textId="77777777" w:rsidR="000E7054" w:rsidRDefault="000E7054">
            <w:pPr>
              <w:widowControl w:val="0"/>
              <w:autoSpaceDE w:val="0"/>
              <w:autoSpaceDN w:val="0"/>
              <w:adjustRightInd w:val="0"/>
              <w:spacing w:after="60" w:line="240" w:lineRule="auto"/>
              <w:ind w:left="118" w:right="10"/>
              <w:rPr>
                <w:rFonts w:ascii="Arial" w:hAnsi="Arial" w:cs="Arial"/>
                <w:sz w:val="24"/>
                <w:szCs w:val="24"/>
              </w:rPr>
            </w:pPr>
          </w:p>
          <w:p w14:paraId="30608091"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Date: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131186A"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538256E6"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4A4C9ED4"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7876182F"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B) Acceptance</w:t>
            </w:r>
          </w:p>
          <w:p w14:paraId="658AB5DD"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156FC39E"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7BB04030"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339B6FB1"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3BB0D86C" w14:textId="2ED02246" w:rsidR="0058756D" w:rsidRDefault="0058756D" w:rsidP="00AE5954">
            <w:pPr>
              <w:widowControl w:val="0"/>
              <w:autoSpaceDE w:val="0"/>
              <w:autoSpaceDN w:val="0"/>
              <w:adjustRightInd w:val="0"/>
              <w:spacing w:after="60" w:line="240" w:lineRule="auto"/>
              <w:ind w:right="10"/>
              <w:rPr>
                <w:rFonts w:ascii="Arial" w:hAnsi="Arial" w:cs="Arial"/>
                <w:sz w:val="24"/>
                <w:szCs w:val="24"/>
              </w:rPr>
            </w:pPr>
            <w:r>
              <w:rPr>
                <w:rFonts w:ascii="Arial" w:hAnsi="Arial" w:cs="Arial"/>
                <w:color w:val="000000"/>
              </w:rPr>
              <w:lastRenderedPageBreak/>
              <w:t>Name (Block Capitals):</w:t>
            </w:r>
            <w:r w:rsidR="0094631C">
              <w:rPr>
                <w:rFonts w:ascii="Arial" w:hAnsi="Arial" w:cs="Arial"/>
                <w:color w:val="000000"/>
              </w:rPr>
              <w:t xml:space="preserve"> </w:t>
            </w:r>
          </w:p>
          <w:p w14:paraId="1122911C" w14:textId="77777777" w:rsidR="0094631C" w:rsidRDefault="0094631C">
            <w:pPr>
              <w:widowControl w:val="0"/>
              <w:autoSpaceDE w:val="0"/>
              <w:autoSpaceDN w:val="0"/>
              <w:adjustRightInd w:val="0"/>
              <w:spacing w:after="60" w:line="240" w:lineRule="auto"/>
              <w:ind w:left="118" w:right="10"/>
              <w:rPr>
                <w:rFonts w:ascii="Arial" w:hAnsi="Arial" w:cs="Arial"/>
                <w:color w:val="000000"/>
              </w:rPr>
            </w:pPr>
          </w:p>
          <w:p w14:paraId="0A6B8233" w14:textId="133C0AD5"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Position:</w:t>
            </w:r>
            <w:r w:rsidR="0094631C" w:rsidRPr="006D0633">
              <w:rPr>
                <w:rFonts w:ascii="Arial" w:hAnsi="Arial" w:cs="Arial"/>
                <w:noProof/>
                <w:sz w:val="24"/>
                <w:szCs w:val="24"/>
              </w:rPr>
              <w:t xml:space="preserve"> </w:t>
            </w:r>
            <w:r w:rsidR="000E7054" w:rsidRPr="000E7054">
              <w:rPr>
                <w:rFonts w:ascii="Arial" w:hAnsi="Arial" w:cs="Arial"/>
                <w:b/>
                <w:bCs/>
                <w:color w:val="000000"/>
              </w:rPr>
              <w:t>REDACTED</w:t>
            </w:r>
          </w:p>
          <w:p w14:paraId="596EA5A2"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 and on behalf of the Authority</w:t>
            </w:r>
          </w:p>
          <w:p w14:paraId="332604AA" w14:textId="77777777" w:rsidR="000E7054" w:rsidRDefault="000E7054">
            <w:pPr>
              <w:widowControl w:val="0"/>
              <w:autoSpaceDE w:val="0"/>
              <w:autoSpaceDN w:val="0"/>
              <w:adjustRightInd w:val="0"/>
              <w:spacing w:after="60" w:line="240" w:lineRule="auto"/>
              <w:ind w:left="118" w:right="10"/>
              <w:rPr>
                <w:rFonts w:ascii="Arial" w:hAnsi="Arial" w:cs="Arial"/>
                <w:color w:val="000000"/>
              </w:rPr>
            </w:pPr>
          </w:p>
          <w:p w14:paraId="563BF50B" w14:textId="5534997C" w:rsidR="000E7054" w:rsidRDefault="000E7054">
            <w:pPr>
              <w:widowControl w:val="0"/>
              <w:autoSpaceDE w:val="0"/>
              <w:autoSpaceDN w:val="0"/>
              <w:adjustRightInd w:val="0"/>
              <w:spacing w:after="60" w:line="240" w:lineRule="auto"/>
              <w:ind w:left="118" w:right="10"/>
              <w:rPr>
                <w:rFonts w:ascii="Arial" w:hAnsi="Arial" w:cs="Arial"/>
                <w:color w:val="000000"/>
              </w:rPr>
            </w:pPr>
            <w:r w:rsidRPr="000E7054">
              <w:rPr>
                <w:rFonts w:ascii="Arial" w:hAnsi="Arial" w:cs="Arial"/>
                <w:b/>
                <w:bCs/>
                <w:color w:val="000000"/>
              </w:rPr>
              <w:t>REDACTED</w:t>
            </w:r>
          </w:p>
          <w:p w14:paraId="04D52028"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17D3A6B5" w14:textId="77777777" w:rsidR="00AE5954"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Authorised Signatory </w:t>
            </w:r>
          </w:p>
          <w:p w14:paraId="327DE766" w14:textId="77777777" w:rsidR="00AE5954" w:rsidRDefault="00AE5954">
            <w:pPr>
              <w:widowControl w:val="0"/>
              <w:autoSpaceDE w:val="0"/>
              <w:autoSpaceDN w:val="0"/>
              <w:adjustRightInd w:val="0"/>
              <w:spacing w:after="60" w:line="240" w:lineRule="auto"/>
              <w:ind w:left="118" w:right="10"/>
              <w:rPr>
                <w:rFonts w:ascii="Arial" w:hAnsi="Arial" w:cs="Arial"/>
                <w:color w:val="000000"/>
              </w:rPr>
            </w:pPr>
          </w:p>
          <w:p w14:paraId="41945357" w14:textId="4DF9DFAB" w:rsidR="0058756D" w:rsidRDefault="000E7054">
            <w:pPr>
              <w:widowControl w:val="0"/>
              <w:autoSpaceDE w:val="0"/>
              <w:autoSpaceDN w:val="0"/>
              <w:adjustRightInd w:val="0"/>
              <w:spacing w:after="60" w:line="240" w:lineRule="auto"/>
              <w:ind w:left="118" w:right="10"/>
              <w:rPr>
                <w:rFonts w:ascii="Arial" w:hAnsi="Arial" w:cs="Arial"/>
                <w:b/>
                <w:bCs/>
                <w:color w:val="000000"/>
              </w:rPr>
            </w:pPr>
            <w:r w:rsidRPr="000E7054">
              <w:rPr>
                <w:rFonts w:ascii="Arial" w:hAnsi="Arial" w:cs="Arial"/>
                <w:b/>
                <w:bCs/>
                <w:color w:val="000000"/>
              </w:rPr>
              <w:t>REDACTED</w:t>
            </w:r>
          </w:p>
          <w:p w14:paraId="4416E278" w14:textId="77777777" w:rsidR="000E7054" w:rsidRDefault="000E7054">
            <w:pPr>
              <w:widowControl w:val="0"/>
              <w:autoSpaceDE w:val="0"/>
              <w:autoSpaceDN w:val="0"/>
              <w:adjustRightInd w:val="0"/>
              <w:spacing w:after="60" w:line="240" w:lineRule="auto"/>
              <w:ind w:left="118" w:right="10"/>
              <w:rPr>
                <w:rFonts w:ascii="Arial" w:hAnsi="Arial" w:cs="Arial"/>
                <w:sz w:val="24"/>
                <w:szCs w:val="24"/>
              </w:rPr>
            </w:pPr>
          </w:p>
          <w:p w14:paraId="724E1528"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388E9698"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r>
      <w:tr w:rsidR="0058756D" w14:paraId="319D6B6D" w14:textId="77777777">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5762CB1" w14:textId="58B83912" w:rsidR="0058756D" w:rsidRDefault="0058756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lastRenderedPageBreak/>
              <w:t xml:space="preserve">C) Effective Date of Contract: </w:t>
            </w:r>
            <w:r>
              <w:rPr>
                <w:rFonts w:ascii="Arial" w:hAnsi="Arial" w:cs="Arial"/>
                <w:color w:val="000000"/>
              </w:rPr>
              <w:t> </w:t>
            </w:r>
            <w:r>
              <w:rPr>
                <w:rFonts w:ascii="Arial" w:hAnsi="Arial" w:cs="Arial"/>
                <w:color w:val="000000"/>
              </w:rPr>
              <w:t> </w:t>
            </w:r>
            <w:r w:rsidR="0043612D">
              <w:rPr>
                <w:rFonts w:ascii="Arial" w:hAnsi="Arial" w:cs="Arial"/>
                <w:color w:val="000000"/>
              </w:rPr>
              <w:t>22</w:t>
            </w:r>
            <w:r w:rsidR="0043612D" w:rsidRPr="0043612D">
              <w:rPr>
                <w:rFonts w:ascii="Arial" w:hAnsi="Arial" w:cs="Arial"/>
                <w:color w:val="000000"/>
                <w:vertAlign w:val="superscript"/>
              </w:rPr>
              <w:t>nd</w:t>
            </w:r>
            <w:r w:rsidR="0043612D">
              <w:rPr>
                <w:rFonts w:ascii="Arial" w:hAnsi="Arial" w:cs="Arial"/>
                <w:color w:val="000000"/>
              </w:rPr>
              <w:t xml:space="preserve"> July 2024</w:t>
            </w:r>
          </w:p>
        </w:tc>
      </w:tr>
    </w:tbl>
    <w:p w14:paraId="7F2F085D"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4A60DAD6" w14:textId="77777777" w:rsidR="0058756D" w:rsidRDefault="0058756D">
      <w:pPr>
        <w:widowControl w:val="0"/>
        <w:autoSpaceDE w:val="0"/>
        <w:autoSpaceDN w:val="0"/>
        <w:adjustRightInd w:val="0"/>
        <w:spacing w:after="200" w:line="276" w:lineRule="auto"/>
        <w:ind w:left="120" w:right="114"/>
        <w:rPr>
          <w:rFonts w:ascii="Arial" w:hAnsi="Arial" w:cs="Arial"/>
          <w:sz w:val="24"/>
          <w:szCs w:val="24"/>
        </w:rPr>
      </w:pPr>
    </w:p>
    <w:p w14:paraId="595A9F7C" w14:textId="77777777" w:rsidR="00625D36" w:rsidRDefault="0058756D" w:rsidP="002C1134">
      <w:pPr>
        <w:widowControl w:val="0"/>
        <w:autoSpaceDE w:val="0"/>
        <w:autoSpaceDN w:val="0"/>
        <w:adjustRightInd w:val="0"/>
        <w:spacing w:after="0" w:line="240" w:lineRule="auto"/>
        <w:ind w:left="840" w:firstLine="600"/>
        <w:rPr>
          <w:rFonts w:ascii="Arial" w:hAnsi="Arial" w:cs="Arial"/>
          <w:sz w:val="24"/>
          <w:szCs w:val="24"/>
        </w:rPr>
        <w:sectPr w:rsidR="00625D36" w:rsidSect="00B050C9">
          <w:headerReference w:type="default" r:id="rId17"/>
          <w:footerReference w:type="default" r:id="rId18"/>
          <w:pgSz w:w="11900" w:h="16820"/>
          <w:pgMar w:top="1420" w:right="1320" w:bottom="1420" w:left="1320" w:header="567" w:footer="708" w:gutter="0"/>
          <w:cols w:space="720"/>
          <w:noEndnote/>
          <w:docGrid w:linePitch="299"/>
        </w:sectPr>
      </w:pPr>
      <w:r>
        <w:rPr>
          <w:rFonts w:ascii="Arial" w:hAnsi="Arial" w:cs="Arial"/>
          <w:sz w:val="24"/>
          <w:szCs w:val="24"/>
        </w:rPr>
        <w:br w:type="page"/>
      </w:r>
      <w:bookmarkStart w:id="23" w:name="#Text262"/>
      <w:bookmarkEnd w:id="23"/>
    </w:p>
    <w:p w14:paraId="3FF06D24" w14:textId="5B8AD505" w:rsidR="0058756D" w:rsidRPr="002C1134" w:rsidRDefault="0058756D" w:rsidP="002C1134">
      <w:pPr>
        <w:widowControl w:val="0"/>
        <w:autoSpaceDE w:val="0"/>
        <w:autoSpaceDN w:val="0"/>
        <w:adjustRightInd w:val="0"/>
        <w:spacing w:after="0" w:line="240" w:lineRule="auto"/>
        <w:ind w:left="840" w:firstLine="600"/>
        <w:rPr>
          <w:rFonts w:ascii="Arial" w:hAnsi="Arial" w:cs="Arial"/>
          <w:color w:val="000000"/>
        </w:rPr>
      </w:pPr>
      <w:r>
        <w:rPr>
          <w:rFonts w:ascii="Arial" w:hAnsi="Arial" w:cs="Arial"/>
          <w:b/>
          <w:bCs/>
          <w:color w:val="000000"/>
        </w:rPr>
        <w:lastRenderedPageBreak/>
        <w:t xml:space="preserve">SCHEDULE OF REQUIREMENTS FOR THE SUPPLY OF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bl>
      <w:tblPr>
        <w:tblpPr w:leftFromText="180" w:rightFromText="180" w:vertAnchor="text" w:horzAnchor="page" w:tblpX="871" w:tblpY="67"/>
        <w:tblW w:w="15176" w:type="dxa"/>
        <w:tblLayout w:type="fixed"/>
        <w:tblCellMar>
          <w:left w:w="0" w:type="dxa"/>
          <w:right w:w="0" w:type="dxa"/>
        </w:tblCellMar>
        <w:tblLook w:val="0000" w:firstRow="0" w:lastRow="0" w:firstColumn="0" w:lastColumn="0" w:noHBand="0" w:noVBand="0"/>
      </w:tblPr>
      <w:tblGrid>
        <w:gridCol w:w="876"/>
        <w:gridCol w:w="1261"/>
        <w:gridCol w:w="1417"/>
        <w:gridCol w:w="3771"/>
        <w:gridCol w:w="1474"/>
        <w:gridCol w:w="1559"/>
        <w:gridCol w:w="1202"/>
        <w:gridCol w:w="783"/>
        <w:gridCol w:w="1155"/>
        <w:gridCol w:w="1672"/>
        <w:gridCol w:w="6"/>
      </w:tblGrid>
      <w:tr w:rsidR="009513F9" w14:paraId="4D9E2437" w14:textId="77777777" w:rsidTr="009513F9">
        <w:trPr>
          <w:trHeight w:val="164"/>
        </w:trPr>
        <w:tc>
          <w:tcPr>
            <w:tcW w:w="15176" w:type="dxa"/>
            <w:gridSpan w:val="11"/>
            <w:tcBorders>
              <w:top w:val="single" w:sz="8" w:space="0" w:color="000000"/>
              <w:left w:val="single" w:sz="8" w:space="0" w:color="000000"/>
              <w:bottom w:val="single" w:sz="8" w:space="0" w:color="000000"/>
              <w:right w:val="single" w:sz="8" w:space="0" w:color="000000"/>
            </w:tcBorders>
            <w:shd w:val="clear" w:color="auto" w:fill="E6E6E6"/>
          </w:tcPr>
          <w:p w14:paraId="4F2EB337" w14:textId="77777777" w:rsidR="009513F9" w:rsidRDefault="009513F9" w:rsidP="009513F9">
            <w:pPr>
              <w:widowControl w:val="0"/>
              <w:autoSpaceDE w:val="0"/>
              <w:autoSpaceDN w:val="0"/>
              <w:adjustRightInd w:val="0"/>
              <w:spacing w:after="60" w:line="240" w:lineRule="auto"/>
              <w:ind w:left="118" w:right="6"/>
              <w:jc w:val="center"/>
              <w:rPr>
                <w:rFonts w:ascii="Arial" w:hAnsi="Arial" w:cs="Arial"/>
                <w:sz w:val="24"/>
                <w:szCs w:val="24"/>
              </w:rPr>
            </w:pPr>
            <w:r>
              <w:rPr>
                <w:rFonts w:ascii="Arial" w:hAnsi="Arial" w:cs="Arial"/>
                <w:b/>
                <w:bCs/>
                <w:color w:val="000000"/>
              </w:rPr>
              <w:t>Deliverables</w:t>
            </w:r>
          </w:p>
        </w:tc>
      </w:tr>
      <w:tr w:rsidR="009513F9" w14:paraId="6173F9BA" w14:textId="77777777" w:rsidTr="00574AA8">
        <w:trPr>
          <w:gridAfter w:val="1"/>
          <w:wAfter w:w="6" w:type="dxa"/>
          <w:trHeight w:val="299"/>
        </w:trPr>
        <w:tc>
          <w:tcPr>
            <w:tcW w:w="87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6E026A6" w14:textId="77777777" w:rsidR="009513F9" w:rsidRDefault="009513F9" w:rsidP="009513F9">
            <w:pPr>
              <w:widowControl w:val="0"/>
              <w:autoSpaceDE w:val="0"/>
              <w:autoSpaceDN w:val="0"/>
              <w:adjustRightInd w:val="0"/>
              <w:spacing w:after="60" w:line="240" w:lineRule="auto"/>
              <w:ind w:left="118" w:right="3"/>
              <w:jc w:val="center"/>
              <w:rPr>
                <w:rFonts w:ascii="Arial" w:hAnsi="Arial" w:cs="Arial"/>
                <w:sz w:val="24"/>
                <w:szCs w:val="24"/>
              </w:rPr>
            </w:pPr>
            <w:r>
              <w:rPr>
                <w:rFonts w:ascii="Arial" w:hAnsi="Arial" w:cs="Arial"/>
                <w:b/>
                <w:bCs/>
                <w:color w:val="000000"/>
              </w:rPr>
              <w:t>Item Number</w:t>
            </w:r>
          </w:p>
        </w:tc>
        <w:tc>
          <w:tcPr>
            <w:tcW w:w="126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03791E3" w14:textId="77777777" w:rsidR="009513F9" w:rsidRDefault="009513F9" w:rsidP="009513F9">
            <w:pPr>
              <w:widowControl w:val="0"/>
              <w:autoSpaceDE w:val="0"/>
              <w:autoSpaceDN w:val="0"/>
              <w:adjustRightInd w:val="0"/>
              <w:spacing w:after="60" w:line="240" w:lineRule="auto"/>
              <w:ind w:left="125"/>
              <w:jc w:val="center"/>
              <w:rPr>
                <w:rFonts w:ascii="Arial" w:hAnsi="Arial" w:cs="Arial"/>
                <w:sz w:val="24"/>
                <w:szCs w:val="24"/>
              </w:rPr>
            </w:pPr>
            <w:r>
              <w:rPr>
                <w:rFonts w:ascii="Arial" w:hAnsi="Arial" w:cs="Arial"/>
                <w:b/>
                <w:bCs/>
                <w:color w:val="000000"/>
              </w:rPr>
              <w:t>MOD Stock Reference No.</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EE4744E" w14:textId="77777777" w:rsidR="009513F9" w:rsidRDefault="009513F9" w:rsidP="009513F9">
            <w:pPr>
              <w:widowControl w:val="0"/>
              <w:autoSpaceDE w:val="0"/>
              <w:autoSpaceDN w:val="0"/>
              <w:adjustRightInd w:val="0"/>
              <w:spacing w:after="60" w:line="240" w:lineRule="auto"/>
              <w:ind w:left="134"/>
              <w:jc w:val="center"/>
              <w:rPr>
                <w:rFonts w:ascii="Arial" w:hAnsi="Arial" w:cs="Arial"/>
                <w:sz w:val="24"/>
                <w:szCs w:val="24"/>
              </w:rPr>
            </w:pPr>
            <w:r>
              <w:rPr>
                <w:rFonts w:ascii="Arial" w:hAnsi="Arial" w:cs="Arial"/>
                <w:b/>
                <w:bCs/>
                <w:color w:val="000000"/>
              </w:rPr>
              <w:t>Part No. (where applicable)</w:t>
            </w:r>
          </w:p>
        </w:tc>
        <w:tc>
          <w:tcPr>
            <w:tcW w:w="377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D4E88B5" w14:textId="77777777" w:rsidR="009513F9" w:rsidRDefault="009513F9" w:rsidP="009513F9">
            <w:pPr>
              <w:widowControl w:val="0"/>
              <w:autoSpaceDE w:val="0"/>
              <w:autoSpaceDN w:val="0"/>
              <w:adjustRightInd w:val="0"/>
              <w:spacing w:after="60" w:line="240" w:lineRule="auto"/>
              <w:ind w:left="132"/>
              <w:jc w:val="center"/>
              <w:rPr>
                <w:rFonts w:ascii="Arial" w:hAnsi="Arial" w:cs="Arial"/>
                <w:b/>
                <w:bCs/>
                <w:color w:val="000000"/>
              </w:rPr>
            </w:pPr>
            <w:r>
              <w:rPr>
                <w:rFonts w:ascii="Arial" w:hAnsi="Arial" w:cs="Arial"/>
                <w:b/>
                <w:bCs/>
                <w:color w:val="000000"/>
              </w:rPr>
              <w:t>Specification</w:t>
            </w:r>
          </w:p>
          <w:p w14:paraId="78DF86AE" w14:textId="77777777" w:rsidR="009513F9" w:rsidRDefault="009513F9" w:rsidP="009513F9">
            <w:pPr>
              <w:widowControl w:val="0"/>
              <w:autoSpaceDE w:val="0"/>
              <w:autoSpaceDN w:val="0"/>
              <w:adjustRightInd w:val="0"/>
              <w:spacing w:after="0" w:line="240" w:lineRule="auto"/>
              <w:ind w:left="132"/>
              <w:jc w:val="center"/>
              <w:rPr>
                <w:rFonts w:ascii="Arial" w:hAnsi="Arial" w:cs="Arial"/>
                <w:sz w:val="24"/>
                <w:szCs w:val="24"/>
              </w:rPr>
            </w:pPr>
          </w:p>
        </w:tc>
        <w:tc>
          <w:tcPr>
            <w:tcW w:w="147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23EB606" w14:textId="77777777" w:rsidR="009513F9" w:rsidRDefault="009513F9" w:rsidP="009513F9">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b/>
                <w:bCs/>
                <w:color w:val="000000"/>
              </w:rPr>
              <w:t xml:space="preserve">Consignee Address Code </w:t>
            </w:r>
            <w:r>
              <w:rPr>
                <w:rFonts w:ascii="Arial" w:hAnsi="Arial" w:cs="Arial"/>
                <w:color w:val="000000"/>
              </w:rPr>
              <w:t>(full address is detailed in DEFFORM 96)</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AD9E4EA" w14:textId="77777777" w:rsidR="009513F9" w:rsidRDefault="009513F9" w:rsidP="009513F9">
            <w:pPr>
              <w:widowControl w:val="0"/>
              <w:autoSpaceDE w:val="0"/>
              <w:autoSpaceDN w:val="0"/>
              <w:adjustRightInd w:val="0"/>
              <w:spacing w:after="60" w:line="240" w:lineRule="auto"/>
              <w:ind w:left="128"/>
              <w:jc w:val="center"/>
              <w:rPr>
                <w:rFonts w:ascii="Arial" w:hAnsi="Arial" w:cs="Arial"/>
                <w:sz w:val="24"/>
                <w:szCs w:val="24"/>
              </w:rPr>
            </w:pPr>
            <w:r>
              <w:rPr>
                <w:rFonts w:ascii="Arial" w:hAnsi="Arial" w:cs="Arial"/>
                <w:b/>
                <w:bCs/>
                <w:color w:val="000000"/>
              </w:rPr>
              <w:t xml:space="preserve">Packaging Requirements inc. PPQ and </w:t>
            </w:r>
            <w:proofErr w:type="spellStart"/>
            <w:proofErr w:type="gramStart"/>
            <w:r>
              <w:rPr>
                <w:rFonts w:ascii="Arial" w:hAnsi="Arial" w:cs="Arial"/>
                <w:b/>
                <w:bCs/>
                <w:color w:val="000000"/>
              </w:rPr>
              <w:t>DofQ</w:t>
            </w:r>
            <w:proofErr w:type="spellEnd"/>
            <w:r>
              <w:rPr>
                <w:rFonts w:ascii="Arial" w:hAnsi="Arial" w:cs="Arial"/>
                <w:color w:val="000000"/>
              </w:rPr>
              <w:t>(</w:t>
            </w:r>
            <w:proofErr w:type="gramEnd"/>
            <w:r>
              <w:rPr>
                <w:rFonts w:ascii="Arial" w:hAnsi="Arial" w:cs="Arial"/>
                <w:color w:val="000000"/>
              </w:rPr>
              <w:t>as detailed in DEFFORM 96)</w:t>
            </w:r>
          </w:p>
        </w:tc>
        <w:tc>
          <w:tcPr>
            <w:tcW w:w="120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42FAB98" w14:textId="77777777" w:rsidR="009513F9" w:rsidRDefault="009513F9" w:rsidP="009513F9">
            <w:pPr>
              <w:widowControl w:val="0"/>
              <w:autoSpaceDE w:val="0"/>
              <w:autoSpaceDN w:val="0"/>
              <w:adjustRightInd w:val="0"/>
              <w:spacing w:after="60" w:line="240" w:lineRule="auto"/>
              <w:ind w:left="126"/>
              <w:jc w:val="center"/>
              <w:rPr>
                <w:rFonts w:ascii="Arial" w:hAnsi="Arial" w:cs="Arial"/>
                <w:sz w:val="24"/>
                <w:szCs w:val="24"/>
              </w:rPr>
            </w:pPr>
            <w:r>
              <w:rPr>
                <w:rFonts w:ascii="Arial" w:hAnsi="Arial" w:cs="Arial"/>
                <w:b/>
                <w:bCs/>
                <w:color w:val="000000"/>
              </w:rPr>
              <w:t>Delivery Date</w:t>
            </w:r>
          </w:p>
        </w:tc>
        <w:tc>
          <w:tcPr>
            <w:tcW w:w="78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3D69DBE" w14:textId="77777777" w:rsidR="009513F9" w:rsidRDefault="009513F9" w:rsidP="009513F9">
            <w:pPr>
              <w:widowControl w:val="0"/>
              <w:autoSpaceDE w:val="0"/>
              <w:autoSpaceDN w:val="0"/>
              <w:adjustRightInd w:val="0"/>
              <w:spacing w:after="60" w:line="240" w:lineRule="auto"/>
              <w:ind w:left="132"/>
              <w:jc w:val="center"/>
              <w:rPr>
                <w:rFonts w:ascii="Arial" w:hAnsi="Arial" w:cs="Arial"/>
                <w:sz w:val="24"/>
                <w:szCs w:val="24"/>
              </w:rPr>
            </w:pPr>
            <w:r>
              <w:rPr>
                <w:rFonts w:ascii="Arial" w:hAnsi="Arial" w:cs="Arial"/>
                <w:b/>
                <w:bCs/>
                <w:color w:val="000000"/>
              </w:rPr>
              <w:t>Total Qty</w:t>
            </w:r>
          </w:p>
        </w:tc>
        <w:tc>
          <w:tcPr>
            <w:tcW w:w="2827" w:type="dxa"/>
            <w:gridSpan w:val="2"/>
            <w:tcBorders>
              <w:top w:val="single" w:sz="8" w:space="0" w:color="000000"/>
              <w:left w:val="single" w:sz="8" w:space="0" w:color="000000"/>
              <w:bottom w:val="single" w:sz="8" w:space="0" w:color="000000"/>
              <w:right w:val="single" w:sz="8" w:space="0" w:color="000000"/>
            </w:tcBorders>
            <w:shd w:val="clear" w:color="auto" w:fill="FFFFFF"/>
          </w:tcPr>
          <w:p w14:paraId="4B6E4C5A" w14:textId="77777777" w:rsidR="009513F9" w:rsidRDefault="009513F9" w:rsidP="009513F9">
            <w:pPr>
              <w:widowControl w:val="0"/>
              <w:autoSpaceDE w:val="0"/>
              <w:autoSpaceDN w:val="0"/>
              <w:adjustRightInd w:val="0"/>
              <w:spacing w:after="60" w:line="240" w:lineRule="auto"/>
              <w:ind w:left="136"/>
              <w:jc w:val="center"/>
              <w:rPr>
                <w:rFonts w:ascii="Arial" w:hAnsi="Arial" w:cs="Arial"/>
                <w:sz w:val="24"/>
                <w:szCs w:val="24"/>
              </w:rPr>
            </w:pPr>
            <w:r>
              <w:rPr>
                <w:rFonts w:ascii="Arial" w:hAnsi="Arial" w:cs="Arial"/>
                <w:b/>
                <w:bCs/>
                <w:color w:val="000000"/>
              </w:rPr>
              <w:t>Firm Price (£) Ex VAT</w:t>
            </w:r>
          </w:p>
        </w:tc>
      </w:tr>
      <w:tr w:rsidR="009513F9" w14:paraId="5C235B37" w14:textId="77777777" w:rsidTr="00574AA8">
        <w:trPr>
          <w:gridAfter w:val="1"/>
          <w:wAfter w:w="6" w:type="dxa"/>
          <w:trHeight w:val="74"/>
        </w:trPr>
        <w:tc>
          <w:tcPr>
            <w:tcW w:w="876" w:type="dxa"/>
            <w:vMerge/>
            <w:tcBorders>
              <w:top w:val="single" w:sz="8" w:space="0" w:color="000000"/>
              <w:left w:val="single" w:sz="8" w:space="0" w:color="000000"/>
              <w:bottom w:val="single" w:sz="8" w:space="0" w:color="000000"/>
              <w:right w:val="single" w:sz="8" w:space="0" w:color="000000"/>
            </w:tcBorders>
            <w:shd w:val="clear" w:color="auto" w:fill="FFFFFF"/>
          </w:tcPr>
          <w:p w14:paraId="39403707" w14:textId="77777777" w:rsidR="009513F9" w:rsidRDefault="009513F9" w:rsidP="009513F9">
            <w:pPr>
              <w:widowControl w:val="0"/>
              <w:autoSpaceDE w:val="0"/>
              <w:autoSpaceDN w:val="0"/>
              <w:adjustRightInd w:val="0"/>
              <w:spacing w:after="0" w:line="240" w:lineRule="auto"/>
              <w:rPr>
                <w:rFonts w:ascii="Arial" w:hAnsi="Arial" w:cs="Arial"/>
                <w:sz w:val="24"/>
                <w:szCs w:val="24"/>
              </w:rPr>
            </w:pPr>
          </w:p>
        </w:tc>
        <w:tc>
          <w:tcPr>
            <w:tcW w:w="1261" w:type="dxa"/>
            <w:vMerge/>
            <w:tcBorders>
              <w:top w:val="single" w:sz="8" w:space="0" w:color="000000"/>
              <w:left w:val="single" w:sz="8" w:space="0" w:color="000000"/>
              <w:bottom w:val="single" w:sz="8" w:space="0" w:color="000000"/>
              <w:right w:val="single" w:sz="8" w:space="0" w:color="000000"/>
            </w:tcBorders>
            <w:shd w:val="clear" w:color="auto" w:fill="FFFFFF"/>
          </w:tcPr>
          <w:p w14:paraId="6F8BD4F1" w14:textId="77777777" w:rsidR="009513F9" w:rsidRDefault="009513F9" w:rsidP="009513F9">
            <w:pPr>
              <w:widowControl w:val="0"/>
              <w:autoSpaceDE w:val="0"/>
              <w:autoSpaceDN w:val="0"/>
              <w:adjustRightInd w:val="0"/>
              <w:spacing w:after="0" w:line="240" w:lineRule="auto"/>
              <w:rPr>
                <w:rFonts w:ascii="Arial" w:hAnsi="Arial" w:cs="Arial"/>
                <w:sz w:val="24"/>
                <w:szCs w:val="24"/>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tcPr>
          <w:p w14:paraId="627513BD" w14:textId="77777777" w:rsidR="009513F9" w:rsidRDefault="009513F9" w:rsidP="009513F9">
            <w:pPr>
              <w:widowControl w:val="0"/>
              <w:autoSpaceDE w:val="0"/>
              <w:autoSpaceDN w:val="0"/>
              <w:adjustRightInd w:val="0"/>
              <w:spacing w:after="0" w:line="240" w:lineRule="auto"/>
              <w:rPr>
                <w:rFonts w:ascii="Arial" w:hAnsi="Arial" w:cs="Arial"/>
                <w:sz w:val="24"/>
                <w:szCs w:val="24"/>
              </w:rPr>
            </w:pPr>
          </w:p>
        </w:tc>
        <w:tc>
          <w:tcPr>
            <w:tcW w:w="3771" w:type="dxa"/>
            <w:vMerge/>
            <w:tcBorders>
              <w:top w:val="single" w:sz="8" w:space="0" w:color="000000"/>
              <w:left w:val="single" w:sz="8" w:space="0" w:color="000000"/>
              <w:bottom w:val="single" w:sz="8" w:space="0" w:color="000000"/>
              <w:right w:val="single" w:sz="8" w:space="0" w:color="000000"/>
            </w:tcBorders>
            <w:shd w:val="clear" w:color="auto" w:fill="FFFFFF"/>
          </w:tcPr>
          <w:p w14:paraId="408332F8" w14:textId="77777777" w:rsidR="009513F9" w:rsidRDefault="009513F9" w:rsidP="009513F9">
            <w:pPr>
              <w:widowControl w:val="0"/>
              <w:autoSpaceDE w:val="0"/>
              <w:autoSpaceDN w:val="0"/>
              <w:adjustRightInd w:val="0"/>
              <w:spacing w:after="0" w:line="240" w:lineRule="auto"/>
              <w:rPr>
                <w:rFonts w:ascii="Arial" w:hAnsi="Arial" w:cs="Arial"/>
                <w:sz w:val="24"/>
                <w:szCs w:val="24"/>
              </w:rPr>
            </w:pPr>
          </w:p>
        </w:tc>
        <w:tc>
          <w:tcPr>
            <w:tcW w:w="1474" w:type="dxa"/>
            <w:vMerge/>
            <w:tcBorders>
              <w:top w:val="single" w:sz="8" w:space="0" w:color="000000"/>
              <w:left w:val="single" w:sz="8" w:space="0" w:color="000000"/>
              <w:bottom w:val="single" w:sz="8" w:space="0" w:color="000000"/>
              <w:right w:val="single" w:sz="8" w:space="0" w:color="000000"/>
            </w:tcBorders>
            <w:shd w:val="clear" w:color="auto" w:fill="FFFFFF"/>
          </w:tcPr>
          <w:p w14:paraId="044730DC" w14:textId="77777777" w:rsidR="009513F9" w:rsidRDefault="009513F9" w:rsidP="009513F9">
            <w:pPr>
              <w:widowControl w:val="0"/>
              <w:autoSpaceDE w:val="0"/>
              <w:autoSpaceDN w:val="0"/>
              <w:adjustRightInd w:val="0"/>
              <w:spacing w:after="0" w:line="240" w:lineRule="auto"/>
              <w:rPr>
                <w:rFonts w:ascii="Arial" w:hAnsi="Arial" w:cs="Arial"/>
                <w:sz w:val="24"/>
                <w:szCs w:val="24"/>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3A2A1674" w14:textId="77777777" w:rsidR="009513F9" w:rsidRDefault="009513F9" w:rsidP="009513F9">
            <w:pPr>
              <w:widowControl w:val="0"/>
              <w:autoSpaceDE w:val="0"/>
              <w:autoSpaceDN w:val="0"/>
              <w:adjustRightInd w:val="0"/>
              <w:spacing w:after="0" w:line="240" w:lineRule="auto"/>
              <w:rPr>
                <w:rFonts w:ascii="Arial" w:hAnsi="Arial" w:cs="Arial"/>
                <w:sz w:val="24"/>
                <w:szCs w:val="24"/>
              </w:rPr>
            </w:pPr>
          </w:p>
        </w:tc>
        <w:tc>
          <w:tcPr>
            <w:tcW w:w="1202" w:type="dxa"/>
            <w:vMerge/>
            <w:tcBorders>
              <w:top w:val="single" w:sz="8" w:space="0" w:color="000000"/>
              <w:left w:val="single" w:sz="8" w:space="0" w:color="000000"/>
              <w:bottom w:val="single" w:sz="8" w:space="0" w:color="000000"/>
              <w:right w:val="single" w:sz="8" w:space="0" w:color="000000"/>
            </w:tcBorders>
            <w:shd w:val="clear" w:color="auto" w:fill="FFFFFF"/>
          </w:tcPr>
          <w:p w14:paraId="7BAC3242" w14:textId="77777777" w:rsidR="009513F9" w:rsidRDefault="009513F9" w:rsidP="009513F9">
            <w:pPr>
              <w:widowControl w:val="0"/>
              <w:autoSpaceDE w:val="0"/>
              <w:autoSpaceDN w:val="0"/>
              <w:adjustRightInd w:val="0"/>
              <w:spacing w:after="0" w:line="240" w:lineRule="auto"/>
              <w:rPr>
                <w:rFonts w:ascii="Arial" w:hAnsi="Arial" w:cs="Arial"/>
                <w:sz w:val="24"/>
                <w:szCs w:val="24"/>
              </w:rPr>
            </w:pPr>
          </w:p>
        </w:tc>
        <w:tc>
          <w:tcPr>
            <w:tcW w:w="783" w:type="dxa"/>
            <w:vMerge/>
            <w:tcBorders>
              <w:top w:val="single" w:sz="8" w:space="0" w:color="000000"/>
              <w:left w:val="single" w:sz="8" w:space="0" w:color="000000"/>
              <w:bottom w:val="single" w:sz="8" w:space="0" w:color="000000"/>
              <w:right w:val="single" w:sz="8" w:space="0" w:color="000000"/>
            </w:tcBorders>
            <w:shd w:val="clear" w:color="auto" w:fill="FFFFFF"/>
          </w:tcPr>
          <w:p w14:paraId="1811112E" w14:textId="77777777" w:rsidR="009513F9" w:rsidRDefault="009513F9" w:rsidP="009513F9">
            <w:pPr>
              <w:widowControl w:val="0"/>
              <w:autoSpaceDE w:val="0"/>
              <w:autoSpaceDN w:val="0"/>
              <w:adjustRightInd w:val="0"/>
              <w:spacing w:after="0" w:line="240" w:lineRule="auto"/>
              <w:rPr>
                <w:rFonts w:ascii="Arial" w:hAnsi="Arial" w:cs="Arial"/>
                <w:sz w:val="24"/>
                <w:szCs w:val="24"/>
              </w:rPr>
            </w:pPr>
          </w:p>
        </w:tc>
        <w:tc>
          <w:tcPr>
            <w:tcW w:w="1155" w:type="dxa"/>
            <w:tcBorders>
              <w:top w:val="single" w:sz="8" w:space="0" w:color="000000"/>
              <w:left w:val="single" w:sz="8" w:space="0" w:color="000000"/>
              <w:bottom w:val="single" w:sz="8" w:space="0" w:color="000000"/>
              <w:right w:val="single" w:sz="8" w:space="0" w:color="000000"/>
            </w:tcBorders>
            <w:shd w:val="clear" w:color="auto" w:fill="FFFFFF"/>
          </w:tcPr>
          <w:p w14:paraId="61CCC748" w14:textId="77777777" w:rsidR="009513F9" w:rsidRDefault="009513F9" w:rsidP="009513F9">
            <w:pPr>
              <w:widowControl w:val="0"/>
              <w:autoSpaceDE w:val="0"/>
              <w:autoSpaceDN w:val="0"/>
              <w:adjustRightInd w:val="0"/>
              <w:spacing w:after="60" w:line="240" w:lineRule="auto"/>
              <w:ind w:left="136"/>
              <w:jc w:val="center"/>
              <w:rPr>
                <w:rFonts w:ascii="Arial" w:hAnsi="Arial" w:cs="Arial"/>
                <w:sz w:val="24"/>
                <w:szCs w:val="24"/>
              </w:rPr>
            </w:pPr>
            <w:r>
              <w:rPr>
                <w:rFonts w:ascii="Arial" w:hAnsi="Arial" w:cs="Arial"/>
                <w:b/>
                <w:bCs/>
                <w:color w:val="000000"/>
              </w:rPr>
              <w:t>Per Item</w:t>
            </w:r>
          </w:p>
        </w:tc>
        <w:tc>
          <w:tcPr>
            <w:tcW w:w="1672" w:type="dxa"/>
            <w:tcBorders>
              <w:top w:val="single" w:sz="8" w:space="0" w:color="000000"/>
              <w:left w:val="single" w:sz="8" w:space="0" w:color="000000"/>
              <w:bottom w:val="single" w:sz="8" w:space="0" w:color="000000"/>
              <w:right w:val="single" w:sz="8" w:space="0" w:color="000000"/>
            </w:tcBorders>
            <w:shd w:val="clear" w:color="auto" w:fill="FFFFFF"/>
          </w:tcPr>
          <w:p w14:paraId="0806107E" w14:textId="77777777" w:rsidR="009513F9" w:rsidRDefault="009513F9" w:rsidP="009513F9">
            <w:pPr>
              <w:widowControl w:val="0"/>
              <w:autoSpaceDE w:val="0"/>
              <w:autoSpaceDN w:val="0"/>
              <w:adjustRightInd w:val="0"/>
              <w:spacing w:after="60" w:line="240" w:lineRule="auto"/>
              <w:ind w:left="130"/>
              <w:jc w:val="center"/>
              <w:rPr>
                <w:rFonts w:ascii="Arial" w:hAnsi="Arial" w:cs="Arial"/>
                <w:b/>
                <w:bCs/>
                <w:color w:val="000000"/>
              </w:rPr>
            </w:pPr>
            <w:r>
              <w:rPr>
                <w:rFonts w:ascii="Arial" w:hAnsi="Arial" w:cs="Arial"/>
                <w:b/>
                <w:bCs/>
                <w:color w:val="000000"/>
              </w:rPr>
              <w:t>Total inc. packaging</w:t>
            </w:r>
          </w:p>
          <w:p w14:paraId="6BB3647F" w14:textId="77777777" w:rsidR="009513F9" w:rsidRDefault="009513F9" w:rsidP="009513F9">
            <w:pPr>
              <w:widowControl w:val="0"/>
              <w:autoSpaceDE w:val="0"/>
              <w:autoSpaceDN w:val="0"/>
              <w:adjustRightInd w:val="0"/>
              <w:spacing w:after="60" w:line="240" w:lineRule="auto"/>
              <w:ind w:left="130"/>
              <w:jc w:val="center"/>
              <w:rPr>
                <w:rFonts w:ascii="Arial" w:hAnsi="Arial" w:cs="Arial"/>
                <w:sz w:val="24"/>
                <w:szCs w:val="24"/>
              </w:rPr>
            </w:pPr>
            <w:r>
              <w:rPr>
                <w:rFonts w:ascii="Arial" w:hAnsi="Arial" w:cs="Arial"/>
                <w:b/>
                <w:bCs/>
                <w:color w:val="000000"/>
              </w:rPr>
              <w:t>(</w:t>
            </w:r>
            <w:proofErr w:type="gramStart"/>
            <w:r>
              <w:rPr>
                <w:rFonts w:ascii="Arial" w:hAnsi="Arial" w:cs="Arial"/>
                <w:b/>
                <w:bCs/>
                <w:color w:val="000000"/>
              </w:rPr>
              <w:t>and</w:t>
            </w:r>
            <w:proofErr w:type="gramEnd"/>
            <w:r>
              <w:rPr>
                <w:rFonts w:ascii="Arial" w:hAnsi="Arial" w:cs="Arial"/>
                <w:b/>
                <w:bCs/>
                <w:color w:val="000000"/>
              </w:rPr>
              <w:t xml:space="preserve"> delivery if specified in the Purchase Order)</w:t>
            </w:r>
          </w:p>
        </w:tc>
      </w:tr>
      <w:tr w:rsidR="009513F9" w14:paraId="2856E73A" w14:textId="77777777" w:rsidTr="00574AA8">
        <w:trPr>
          <w:gridAfter w:val="1"/>
          <w:wAfter w:w="6" w:type="dxa"/>
          <w:trHeight w:val="1193"/>
        </w:trPr>
        <w:tc>
          <w:tcPr>
            <w:tcW w:w="876" w:type="dxa"/>
            <w:tcBorders>
              <w:top w:val="single" w:sz="8" w:space="0" w:color="000000"/>
              <w:left w:val="single" w:sz="8" w:space="0" w:color="000000"/>
              <w:bottom w:val="single" w:sz="8" w:space="0" w:color="000000"/>
              <w:right w:val="single" w:sz="8" w:space="0" w:color="000000"/>
            </w:tcBorders>
            <w:shd w:val="clear" w:color="auto" w:fill="FFFFFF"/>
          </w:tcPr>
          <w:p w14:paraId="536F2937" w14:textId="77777777" w:rsidR="009513F9" w:rsidRDefault="009513F9" w:rsidP="009513F9">
            <w:pPr>
              <w:widowControl w:val="0"/>
              <w:autoSpaceDE w:val="0"/>
              <w:autoSpaceDN w:val="0"/>
              <w:adjustRightInd w:val="0"/>
              <w:spacing w:after="0" w:line="240" w:lineRule="auto"/>
              <w:ind w:left="118" w:right="3"/>
              <w:jc w:val="center"/>
              <w:rPr>
                <w:rFonts w:ascii="Arial" w:hAnsi="Arial" w:cs="Arial"/>
                <w:color w:val="000000"/>
              </w:rPr>
            </w:pPr>
            <w:bookmarkStart w:id="24" w:name="#Text123"/>
            <w:bookmarkEnd w:id="24"/>
            <w:r>
              <w:rPr>
                <w:rFonts w:ascii="Arial" w:hAnsi="Arial" w:cs="Arial"/>
                <w:color w:val="000000"/>
              </w:rPr>
              <w:t>1</w:t>
            </w:r>
          </w:p>
          <w:p w14:paraId="6A8D13D2" w14:textId="77777777" w:rsidR="009513F9" w:rsidRDefault="009513F9" w:rsidP="009513F9">
            <w:pPr>
              <w:widowControl w:val="0"/>
              <w:autoSpaceDE w:val="0"/>
              <w:autoSpaceDN w:val="0"/>
              <w:adjustRightInd w:val="0"/>
              <w:spacing w:after="60" w:line="240" w:lineRule="auto"/>
              <w:ind w:left="118" w:right="3"/>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261" w:type="dxa"/>
            <w:tcBorders>
              <w:top w:val="single" w:sz="8" w:space="0" w:color="000000"/>
              <w:left w:val="single" w:sz="8" w:space="0" w:color="000000"/>
              <w:bottom w:val="single" w:sz="8" w:space="0" w:color="000000"/>
              <w:right w:val="single" w:sz="8" w:space="0" w:color="000000"/>
            </w:tcBorders>
            <w:shd w:val="clear" w:color="auto" w:fill="FFFFFF"/>
          </w:tcPr>
          <w:p w14:paraId="413E4E42" w14:textId="77777777" w:rsidR="009513F9" w:rsidRDefault="009513F9" w:rsidP="009513F9">
            <w:pPr>
              <w:widowControl w:val="0"/>
              <w:autoSpaceDE w:val="0"/>
              <w:autoSpaceDN w:val="0"/>
              <w:adjustRightInd w:val="0"/>
              <w:spacing w:after="60" w:line="240" w:lineRule="auto"/>
              <w:ind w:left="125"/>
              <w:jc w:val="center"/>
              <w:rPr>
                <w:rFonts w:ascii="Arial" w:hAnsi="Arial" w:cs="Arial"/>
                <w:sz w:val="24"/>
                <w:szCs w:val="24"/>
              </w:rPr>
            </w:pPr>
            <w:r>
              <w:rPr>
                <w:rFonts w:ascii="Arial" w:hAnsi="Arial" w:cs="Arial"/>
                <w:color w:val="000000"/>
              </w:rPr>
              <w:t>N/A</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0E4D1432" w14:textId="77777777" w:rsidR="009513F9" w:rsidRDefault="009513F9" w:rsidP="009513F9">
            <w:pPr>
              <w:widowControl w:val="0"/>
              <w:autoSpaceDE w:val="0"/>
              <w:autoSpaceDN w:val="0"/>
              <w:adjustRightInd w:val="0"/>
              <w:spacing w:after="60" w:line="240" w:lineRule="auto"/>
              <w:ind w:left="134"/>
              <w:jc w:val="center"/>
              <w:rPr>
                <w:rFonts w:ascii="Arial" w:hAnsi="Arial" w:cs="Arial"/>
                <w:sz w:val="24"/>
                <w:szCs w:val="24"/>
              </w:rPr>
            </w:pPr>
            <w:r>
              <w:rPr>
                <w:rFonts w:ascii="Arial" w:hAnsi="Arial" w:cs="Arial"/>
                <w:color w:val="000000"/>
              </w:rPr>
              <w:t>N/A</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3771" w:type="dxa"/>
            <w:tcBorders>
              <w:top w:val="single" w:sz="8" w:space="0" w:color="000000"/>
              <w:left w:val="single" w:sz="8" w:space="0" w:color="000000"/>
              <w:bottom w:val="single" w:sz="8" w:space="0" w:color="000000"/>
              <w:right w:val="single" w:sz="8" w:space="0" w:color="000000"/>
            </w:tcBorders>
            <w:shd w:val="clear" w:color="auto" w:fill="FFFFFF"/>
          </w:tcPr>
          <w:p w14:paraId="3E0C69F4" w14:textId="77777777" w:rsidR="009513F9" w:rsidRDefault="009513F9" w:rsidP="009513F9">
            <w:pPr>
              <w:widowControl w:val="0"/>
              <w:autoSpaceDE w:val="0"/>
              <w:autoSpaceDN w:val="0"/>
              <w:adjustRightInd w:val="0"/>
              <w:spacing w:after="60" w:line="240" w:lineRule="auto"/>
              <w:ind w:left="132"/>
              <w:jc w:val="center"/>
              <w:rPr>
                <w:rFonts w:ascii="Arial" w:hAnsi="Arial" w:cs="Arial"/>
                <w:sz w:val="24"/>
                <w:szCs w:val="24"/>
              </w:rPr>
            </w:pPr>
            <w:r>
              <w:rPr>
                <w:rFonts w:ascii="Arial" w:hAnsi="Arial" w:cs="Arial"/>
                <w:color w:val="000000"/>
              </w:rPr>
              <w:t>Phase 1 as per Schedule 3 - SOR</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474" w:type="dxa"/>
            <w:tcBorders>
              <w:top w:val="single" w:sz="8" w:space="0" w:color="000000"/>
              <w:left w:val="single" w:sz="8" w:space="0" w:color="000000"/>
              <w:bottom w:val="single" w:sz="8" w:space="0" w:color="000000"/>
              <w:right w:val="single" w:sz="8" w:space="0" w:color="000000"/>
            </w:tcBorders>
            <w:shd w:val="clear" w:color="auto" w:fill="FFFFFF"/>
          </w:tcPr>
          <w:p w14:paraId="7D497A6C" w14:textId="77777777" w:rsidR="009513F9" w:rsidRDefault="009513F9" w:rsidP="009513F9">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color w:val="000000"/>
              </w:rPr>
              <w:t>N/A</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06EA77B3" w14:textId="77777777" w:rsidR="009513F9" w:rsidRDefault="009513F9" w:rsidP="009513F9">
            <w:pPr>
              <w:widowControl w:val="0"/>
              <w:autoSpaceDE w:val="0"/>
              <w:autoSpaceDN w:val="0"/>
              <w:adjustRightInd w:val="0"/>
              <w:spacing w:after="60" w:line="240" w:lineRule="auto"/>
              <w:ind w:left="128"/>
              <w:jc w:val="center"/>
              <w:rPr>
                <w:rFonts w:ascii="Arial" w:hAnsi="Arial" w:cs="Arial"/>
                <w:sz w:val="24"/>
                <w:szCs w:val="24"/>
              </w:rPr>
            </w:pPr>
            <w:r>
              <w:rPr>
                <w:rFonts w:ascii="Arial" w:hAnsi="Arial" w:cs="Arial"/>
                <w:color w:val="000000"/>
              </w:rPr>
              <w:t>N/A</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202" w:type="dxa"/>
            <w:tcBorders>
              <w:top w:val="single" w:sz="8" w:space="0" w:color="000000"/>
              <w:left w:val="single" w:sz="8" w:space="0" w:color="000000"/>
              <w:bottom w:val="single" w:sz="8" w:space="0" w:color="000000"/>
              <w:right w:val="single" w:sz="8" w:space="0" w:color="000000"/>
            </w:tcBorders>
            <w:shd w:val="clear" w:color="auto" w:fill="FFFFFF"/>
          </w:tcPr>
          <w:p w14:paraId="6BFEC83F" w14:textId="77777777" w:rsidR="009513F9" w:rsidRDefault="009513F9" w:rsidP="009513F9">
            <w:pPr>
              <w:widowControl w:val="0"/>
              <w:autoSpaceDE w:val="0"/>
              <w:autoSpaceDN w:val="0"/>
              <w:adjustRightInd w:val="0"/>
              <w:spacing w:after="60" w:line="240" w:lineRule="auto"/>
              <w:ind w:left="126"/>
              <w:jc w:val="center"/>
              <w:rPr>
                <w:rFonts w:ascii="Arial" w:hAnsi="Arial" w:cs="Arial"/>
                <w:sz w:val="24"/>
                <w:szCs w:val="24"/>
              </w:rPr>
            </w:pPr>
            <w:r w:rsidRPr="005C70DE">
              <w:rPr>
                <w:rFonts w:ascii="Arial" w:hAnsi="Arial" w:cs="Arial"/>
                <w:color w:val="000000"/>
                <w:sz w:val="20"/>
                <w:szCs w:val="20"/>
              </w:rPr>
              <w:t>15 days from contract start date</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783" w:type="dxa"/>
            <w:tcBorders>
              <w:top w:val="single" w:sz="8" w:space="0" w:color="000000"/>
              <w:left w:val="single" w:sz="8" w:space="0" w:color="000000"/>
              <w:bottom w:val="single" w:sz="8" w:space="0" w:color="000000"/>
              <w:right w:val="single" w:sz="8" w:space="0" w:color="000000"/>
            </w:tcBorders>
            <w:shd w:val="clear" w:color="auto" w:fill="FFFFFF"/>
          </w:tcPr>
          <w:p w14:paraId="2854F7E6" w14:textId="77777777" w:rsidR="009513F9" w:rsidRDefault="009513F9" w:rsidP="009513F9">
            <w:pPr>
              <w:widowControl w:val="0"/>
              <w:autoSpaceDE w:val="0"/>
              <w:autoSpaceDN w:val="0"/>
              <w:adjustRightInd w:val="0"/>
              <w:spacing w:after="60" w:line="240" w:lineRule="auto"/>
              <w:ind w:left="132"/>
              <w:jc w:val="center"/>
              <w:rPr>
                <w:rFonts w:ascii="Arial" w:hAnsi="Arial" w:cs="Arial"/>
                <w:sz w:val="24"/>
                <w:szCs w:val="24"/>
              </w:rPr>
            </w:pPr>
            <w:r>
              <w:rPr>
                <w:rFonts w:ascii="Arial" w:hAnsi="Arial" w:cs="Arial"/>
                <w:color w:val="000000"/>
              </w:rPr>
              <w:t>1</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155" w:type="dxa"/>
            <w:tcBorders>
              <w:top w:val="single" w:sz="8" w:space="0" w:color="000000"/>
              <w:left w:val="single" w:sz="8" w:space="0" w:color="000000"/>
              <w:bottom w:val="single" w:sz="8" w:space="0" w:color="000000"/>
              <w:right w:val="single" w:sz="8" w:space="0" w:color="000000"/>
            </w:tcBorders>
            <w:shd w:val="clear" w:color="auto" w:fill="FFFFFF"/>
          </w:tcPr>
          <w:p w14:paraId="5EB6F251" w14:textId="598C8F0E" w:rsidR="009513F9" w:rsidRDefault="00787629" w:rsidP="009513F9">
            <w:pPr>
              <w:widowControl w:val="0"/>
              <w:autoSpaceDE w:val="0"/>
              <w:autoSpaceDN w:val="0"/>
              <w:adjustRightInd w:val="0"/>
              <w:spacing w:after="60" w:line="240" w:lineRule="auto"/>
              <w:ind w:left="136"/>
              <w:jc w:val="center"/>
              <w:rPr>
                <w:rFonts w:ascii="Arial" w:hAnsi="Arial" w:cs="Arial"/>
                <w:sz w:val="24"/>
                <w:szCs w:val="24"/>
              </w:rPr>
            </w:pPr>
            <w:r w:rsidRPr="00787629">
              <w:rPr>
                <w:b/>
                <w:bCs/>
              </w:rPr>
              <w:t>REDACTED</w:t>
            </w:r>
            <w:r>
              <w:rPr>
                <w:rFonts w:ascii="Roboto" w:hAnsi="Roboto"/>
                <w:color w:val="000000"/>
                <w:sz w:val="20"/>
                <w:szCs w:val="20"/>
                <w:shd w:val="clear" w:color="auto" w:fill="FFFFFF"/>
              </w:rPr>
              <w:t xml:space="preserve"> </w:t>
            </w:r>
            <w:r w:rsidR="005F726B">
              <w:rPr>
                <w:rFonts w:ascii="Arial" w:hAnsi="Arial" w:cs="Arial"/>
                <w:color w:val="000000"/>
              </w:rPr>
              <w:t>*</w:t>
            </w:r>
            <w:r w:rsidR="009513F9">
              <w:rPr>
                <w:rFonts w:ascii="Arial" w:hAnsi="Arial" w:cs="Arial"/>
                <w:color w:val="000000"/>
              </w:rPr>
              <w:t> </w:t>
            </w:r>
            <w:r w:rsidR="009513F9">
              <w:rPr>
                <w:rFonts w:ascii="Arial" w:hAnsi="Arial" w:cs="Arial"/>
                <w:color w:val="000000"/>
              </w:rPr>
              <w:t> </w:t>
            </w:r>
            <w:r w:rsidR="009513F9">
              <w:rPr>
                <w:rFonts w:ascii="Arial" w:hAnsi="Arial" w:cs="Arial"/>
                <w:color w:val="000000"/>
              </w:rPr>
              <w:t> </w:t>
            </w:r>
            <w:r w:rsidR="009513F9">
              <w:rPr>
                <w:rFonts w:ascii="Arial" w:hAnsi="Arial" w:cs="Arial"/>
                <w:color w:val="000000"/>
              </w:rPr>
              <w:t> </w:t>
            </w:r>
            <w:r w:rsidR="009513F9">
              <w:rPr>
                <w:rFonts w:ascii="Arial" w:hAnsi="Arial" w:cs="Arial"/>
                <w:color w:val="000000"/>
              </w:rPr>
              <w:t> </w:t>
            </w:r>
          </w:p>
        </w:tc>
        <w:tc>
          <w:tcPr>
            <w:tcW w:w="1672" w:type="dxa"/>
            <w:tcBorders>
              <w:top w:val="single" w:sz="8" w:space="0" w:color="000000"/>
              <w:left w:val="single" w:sz="8" w:space="0" w:color="000000"/>
              <w:bottom w:val="single" w:sz="8" w:space="0" w:color="000000"/>
              <w:right w:val="single" w:sz="8" w:space="0" w:color="000000"/>
            </w:tcBorders>
            <w:shd w:val="clear" w:color="auto" w:fill="FFFFFF"/>
          </w:tcPr>
          <w:p w14:paraId="2B7AFD5F" w14:textId="6D3D297C" w:rsidR="009513F9" w:rsidRDefault="00787629" w:rsidP="009513F9">
            <w:pPr>
              <w:widowControl w:val="0"/>
              <w:autoSpaceDE w:val="0"/>
              <w:autoSpaceDN w:val="0"/>
              <w:adjustRightInd w:val="0"/>
              <w:spacing w:after="60" w:line="240" w:lineRule="auto"/>
              <w:ind w:left="130"/>
              <w:jc w:val="center"/>
              <w:rPr>
                <w:rFonts w:ascii="Arial" w:hAnsi="Arial" w:cs="Arial"/>
                <w:sz w:val="24"/>
                <w:szCs w:val="24"/>
              </w:rPr>
            </w:pPr>
            <w:r w:rsidRPr="00787629">
              <w:rPr>
                <w:b/>
                <w:bCs/>
              </w:rPr>
              <w:t>REDACTED</w:t>
            </w:r>
          </w:p>
        </w:tc>
      </w:tr>
      <w:tr w:rsidR="009513F9" w14:paraId="798FD890" w14:textId="77777777" w:rsidTr="00574AA8">
        <w:trPr>
          <w:gridAfter w:val="1"/>
          <w:wAfter w:w="6" w:type="dxa"/>
          <w:trHeight w:val="180"/>
        </w:trPr>
        <w:tc>
          <w:tcPr>
            <w:tcW w:w="876" w:type="dxa"/>
            <w:tcBorders>
              <w:top w:val="single" w:sz="8" w:space="0" w:color="000000"/>
              <w:left w:val="single" w:sz="8" w:space="0" w:color="000000"/>
              <w:bottom w:val="single" w:sz="8" w:space="0" w:color="000000"/>
              <w:right w:val="single" w:sz="8" w:space="0" w:color="000000"/>
            </w:tcBorders>
            <w:shd w:val="clear" w:color="auto" w:fill="FFFFFF"/>
          </w:tcPr>
          <w:p w14:paraId="28F15B03" w14:textId="77777777" w:rsidR="009513F9" w:rsidRDefault="009513F9" w:rsidP="009513F9">
            <w:pPr>
              <w:widowControl w:val="0"/>
              <w:autoSpaceDE w:val="0"/>
              <w:autoSpaceDN w:val="0"/>
              <w:adjustRightInd w:val="0"/>
              <w:spacing w:after="60" w:line="240" w:lineRule="auto"/>
              <w:ind w:left="118" w:right="3"/>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261" w:type="dxa"/>
            <w:tcBorders>
              <w:top w:val="single" w:sz="8" w:space="0" w:color="000000"/>
              <w:left w:val="single" w:sz="8" w:space="0" w:color="000000"/>
              <w:bottom w:val="single" w:sz="8" w:space="0" w:color="000000"/>
              <w:right w:val="single" w:sz="8" w:space="0" w:color="000000"/>
            </w:tcBorders>
            <w:shd w:val="clear" w:color="auto" w:fill="FFFFFF"/>
          </w:tcPr>
          <w:p w14:paraId="4E3D4BBE" w14:textId="77777777" w:rsidR="009513F9" w:rsidRDefault="009513F9" w:rsidP="009513F9">
            <w:pPr>
              <w:widowControl w:val="0"/>
              <w:autoSpaceDE w:val="0"/>
              <w:autoSpaceDN w:val="0"/>
              <w:adjustRightInd w:val="0"/>
              <w:spacing w:after="60" w:line="240" w:lineRule="auto"/>
              <w:ind w:left="125"/>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208FA712" w14:textId="77777777" w:rsidR="009513F9" w:rsidRDefault="009513F9" w:rsidP="009513F9">
            <w:pPr>
              <w:widowControl w:val="0"/>
              <w:autoSpaceDE w:val="0"/>
              <w:autoSpaceDN w:val="0"/>
              <w:adjustRightInd w:val="0"/>
              <w:spacing w:after="60" w:line="240" w:lineRule="auto"/>
              <w:ind w:left="134"/>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3771" w:type="dxa"/>
            <w:tcBorders>
              <w:top w:val="single" w:sz="8" w:space="0" w:color="000000"/>
              <w:left w:val="single" w:sz="8" w:space="0" w:color="000000"/>
              <w:bottom w:val="single" w:sz="8" w:space="0" w:color="000000"/>
              <w:right w:val="single" w:sz="8" w:space="0" w:color="000000"/>
            </w:tcBorders>
            <w:shd w:val="clear" w:color="auto" w:fill="FFFFFF"/>
          </w:tcPr>
          <w:p w14:paraId="4209185C" w14:textId="6B2123B0" w:rsidR="009513F9" w:rsidRPr="00A14AA2" w:rsidRDefault="009513F9" w:rsidP="009513F9">
            <w:pPr>
              <w:widowControl w:val="0"/>
              <w:autoSpaceDE w:val="0"/>
              <w:autoSpaceDN w:val="0"/>
              <w:adjustRightInd w:val="0"/>
              <w:spacing w:after="60" w:line="240" w:lineRule="auto"/>
              <w:ind w:left="132"/>
              <w:jc w:val="center"/>
              <w:rPr>
                <w:rFonts w:ascii="Arial" w:hAnsi="Arial" w:cs="Arial"/>
                <w:b/>
                <w:bCs/>
                <w:sz w:val="24"/>
                <w:szCs w:val="24"/>
              </w:rPr>
            </w:pPr>
            <w:r w:rsidRPr="00A14AA2">
              <w:rPr>
                <w:rFonts w:ascii="Arial" w:hAnsi="Arial" w:cs="Arial"/>
                <w:b/>
                <w:bCs/>
                <w:color w:val="000000"/>
              </w:rPr>
              <w:t>OPTION</w:t>
            </w:r>
            <w:r w:rsidR="00C217DC">
              <w:rPr>
                <w:rFonts w:ascii="Arial" w:hAnsi="Arial" w:cs="Arial"/>
                <w:b/>
                <w:bCs/>
                <w:color w:val="000000"/>
              </w:rPr>
              <w:t>S</w:t>
            </w:r>
            <w:r w:rsidRPr="00A14AA2">
              <w:rPr>
                <w:rFonts w:ascii="Arial" w:hAnsi="Arial" w:cs="Arial"/>
                <w:b/>
                <w:bCs/>
                <w:color w:val="000000"/>
              </w:rPr>
              <w:t> </w:t>
            </w:r>
            <w:r w:rsidRPr="00A14AA2">
              <w:rPr>
                <w:rFonts w:ascii="Arial" w:hAnsi="Arial" w:cs="Arial"/>
                <w:b/>
                <w:bCs/>
                <w:color w:val="000000"/>
              </w:rPr>
              <w:t> </w:t>
            </w:r>
            <w:r w:rsidRPr="00A14AA2">
              <w:rPr>
                <w:rFonts w:ascii="Arial" w:hAnsi="Arial" w:cs="Arial"/>
                <w:b/>
                <w:bCs/>
                <w:color w:val="000000"/>
              </w:rPr>
              <w:t> </w:t>
            </w:r>
            <w:r w:rsidRPr="00A14AA2">
              <w:rPr>
                <w:rFonts w:ascii="Arial" w:hAnsi="Arial" w:cs="Arial"/>
                <w:b/>
                <w:bCs/>
                <w:color w:val="000000"/>
              </w:rPr>
              <w:t> </w:t>
            </w:r>
            <w:r w:rsidRPr="00A14AA2">
              <w:rPr>
                <w:rFonts w:ascii="Arial" w:hAnsi="Arial" w:cs="Arial"/>
                <w:b/>
                <w:bCs/>
                <w:color w:val="000000"/>
              </w:rPr>
              <w:t> </w:t>
            </w:r>
          </w:p>
        </w:tc>
        <w:tc>
          <w:tcPr>
            <w:tcW w:w="1474" w:type="dxa"/>
            <w:tcBorders>
              <w:top w:val="single" w:sz="8" w:space="0" w:color="000000"/>
              <w:left w:val="single" w:sz="8" w:space="0" w:color="000000"/>
              <w:bottom w:val="single" w:sz="8" w:space="0" w:color="000000"/>
              <w:right w:val="single" w:sz="8" w:space="0" w:color="000000"/>
            </w:tcBorders>
            <w:shd w:val="clear" w:color="auto" w:fill="FFFFFF"/>
          </w:tcPr>
          <w:p w14:paraId="71F84B73" w14:textId="77777777" w:rsidR="009513F9" w:rsidRDefault="009513F9" w:rsidP="009513F9">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5D73664C" w14:textId="77777777" w:rsidR="009513F9" w:rsidRDefault="009513F9" w:rsidP="009513F9">
            <w:pPr>
              <w:widowControl w:val="0"/>
              <w:autoSpaceDE w:val="0"/>
              <w:autoSpaceDN w:val="0"/>
              <w:adjustRightInd w:val="0"/>
              <w:spacing w:after="60" w:line="240" w:lineRule="auto"/>
              <w:ind w:left="128"/>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202" w:type="dxa"/>
            <w:tcBorders>
              <w:top w:val="single" w:sz="8" w:space="0" w:color="000000"/>
              <w:left w:val="single" w:sz="8" w:space="0" w:color="000000"/>
              <w:bottom w:val="single" w:sz="8" w:space="0" w:color="000000"/>
              <w:right w:val="single" w:sz="8" w:space="0" w:color="000000"/>
            </w:tcBorders>
            <w:shd w:val="clear" w:color="auto" w:fill="FFFFFF"/>
          </w:tcPr>
          <w:p w14:paraId="2F2864A0" w14:textId="77777777" w:rsidR="009513F9" w:rsidRDefault="009513F9" w:rsidP="009513F9">
            <w:pPr>
              <w:widowControl w:val="0"/>
              <w:autoSpaceDE w:val="0"/>
              <w:autoSpaceDN w:val="0"/>
              <w:adjustRightInd w:val="0"/>
              <w:spacing w:after="60" w:line="240" w:lineRule="auto"/>
              <w:ind w:left="126"/>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783" w:type="dxa"/>
            <w:tcBorders>
              <w:top w:val="single" w:sz="8" w:space="0" w:color="000000"/>
              <w:left w:val="single" w:sz="8" w:space="0" w:color="000000"/>
              <w:bottom w:val="single" w:sz="8" w:space="0" w:color="000000"/>
              <w:right w:val="single" w:sz="8" w:space="0" w:color="000000"/>
            </w:tcBorders>
            <w:shd w:val="clear" w:color="auto" w:fill="FFFFFF"/>
          </w:tcPr>
          <w:p w14:paraId="3BA920FF" w14:textId="77777777" w:rsidR="009513F9" w:rsidRDefault="009513F9" w:rsidP="009513F9">
            <w:pPr>
              <w:widowControl w:val="0"/>
              <w:autoSpaceDE w:val="0"/>
              <w:autoSpaceDN w:val="0"/>
              <w:adjustRightInd w:val="0"/>
              <w:spacing w:after="60" w:line="240" w:lineRule="auto"/>
              <w:ind w:left="132"/>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155" w:type="dxa"/>
            <w:tcBorders>
              <w:top w:val="single" w:sz="8" w:space="0" w:color="000000"/>
              <w:left w:val="single" w:sz="8" w:space="0" w:color="000000"/>
              <w:bottom w:val="single" w:sz="8" w:space="0" w:color="000000"/>
              <w:right w:val="single" w:sz="8" w:space="0" w:color="000000"/>
            </w:tcBorders>
            <w:shd w:val="clear" w:color="auto" w:fill="FFFFFF"/>
          </w:tcPr>
          <w:p w14:paraId="6263AC6E" w14:textId="77777777" w:rsidR="009513F9" w:rsidRDefault="009513F9" w:rsidP="009513F9">
            <w:pPr>
              <w:widowControl w:val="0"/>
              <w:autoSpaceDE w:val="0"/>
              <w:autoSpaceDN w:val="0"/>
              <w:adjustRightInd w:val="0"/>
              <w:spacing w:after="60" w:line="240" w:lineRule="auto"/>
              <w:ind w:left="136"/>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672" w:type="dxa"/>
            <w:tcBorders>
              <w:top w:val="single" w:sz="8" w:space="0" w:color="000000"/>
              <w:left w:val="single" w:sz="8" w:space="0" w:color="000000"/>
              <w:bottom w:val="single" w:sz="8" w:space="0" w:color="000000"/>
              <w:right w:val="single" w:sz="8" w:space="0" w:color="000000"/>
            </w:tcBorders>
            <w:shd w:val="clear" w:color="auto" w:fill="FFFFFF"/>
          </w:tcPr>
          <w:p w14:paraId="24DAD0FA" w14:textId="77777777" w:rsidR="009513F9" w:rsidRDefault="009513F9" w:rsidP="009513F9">
            <w:pPr>
              <w:widowControl w:val="0"/>
              <w:autoSpaceDE w:val="0"/>
              <w:autoSpaceDN w:val="0"/>
              <w:adjustRightInd w:val="0"/>
              <w:spacing w:after="60" w:line="240" w:lineRule="auto"/>
              <w:ind w:left="13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9513F9" w14:paraId="6D4131DE" w14:textId="77777777" w:rsidTr="00574AA8">
        <w:trPr>
          <w:gridAfter w:val="1"/>
          <w:wAfter w:w="6" w:type="dxa"/>
          <w:trHeight w:val="489"/>
        </w:trPr>
        <w:tc>
          <w:tcPr>
            <w:tcW w:w="876" w:type="dxa"/>
            <w:tcBorders>
              <w:top w:val="single" w:sz="8" w:space="0" w:color="000000"/>
              <w:left w:val="single" w:sz="8" w:space="0" w:color="000000"/>
              <w:bottom w:val="single" w:sz="8" w:space="0" w:color="000000"/>
              <w:right w:val="single" w:sz="8" w:space="0" w:color="000000"/>
            </w:tcBorders>
            <w:shd w:val="clear" w:color="auto" w:fill="FFFFFF"/>
          </w:tcPr>
          <w:p w14:paraId="1E741309" w14:textId="77777777" w:rsidR="009513F9" w:rsidRDefault="009513F9" w:rsidP="009513F9">
            <w:pPr>
              <w:widowControl w:val="0"/>
              <w:autoSpaceDE w:val="0"/>
              <w:autoSpaceDN w:val="0"/>
              <w:adjustRightInd w:val="0"/>
              <w:spacing w:after="60" w:line="240" w:lineRule="auto"/>
              <w:ind w:left="118" w:right="3"/>
              <w:jc w:val="center"/>
              <w:rPr>
                <w:rFonts w:ascii="Arial" w:hAnsi="Arial" w:cs="Arial"/>
                <w:sz w:val="24"/>
                <w:szCs w:val="24"/>
              </w:rPr>
            </w:pPr>
            <w:r>
              <w:rPr>
                <w:rFonts w:ascii="Arial" w:hAnsi="Arial" w:cs="Arial"/>
                <w:color w:val="000000"/>
              </w:rPr>
              <w:t>1</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261" w:type="dxa"/>
            <w:tcBorders>
              <w:top w:val="single" w:sz="8" w:space="0" w:color="000000"/>
              <w:left w:val="single" w:sz="8" w:space="0" w:color="000000"/>
              <w:bottom w:val="single" w:sz="8" w:space="0" w:color="000000"/>
              <w:right w:val="single" w:sz="8" w:space="0" w:color="000000"/>
            </w:tcBorders>
            <w:shd w:val="clear" w:color="auto" w:fill="FFFFFF"/>
          </w:tcPr>
          <w:p w14:paraId="660B0A85" w14:textId="77777777" w:rsidR="009513F9" w:rsidRDefault="009513F9" w:rsidP="009513F9">
            <w:pPr>
              <w:widowControl w:val="0"/>
              <w:autoSpaceDE w:val="0"/>
              <w:autoSpaceDN w:val="0"/>
              <w:adjustRightInd w:val="0"/>
              <w:spacing w:after="60" w:line="240" w:lineRule="auto"/>
              <w:ind w:left="125"/>
              <w:jc w:val="center"/>
              <w:rPr>
                <w:rFonts w:ascii="Arial" w:hAnsi="Arial" w:cs="Arial"/>
                <w:sz w:val="24"/>
                <w:szCs w:val="24"/>
              </w:rPr>
            </w:pPr>
            <w:r>
              <w:rPr>
                <w:rFonts w:ascii="Arial" w:hAnsi="Arial" w:cs="Arial"/>
                <w:color w:val="000000"/>
              </w:rPr>
              <w:t>N/A</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509F90BE" w14:textId="77777777" w:rsidR="009513F9" w:rsidRDefault="009513F9" w:rsidP="009513F9">
            <w:pPr>
              <w:widowControl w:val="0"/>
              <w:autoSpaceDE w:val="0"/>
              <w:autoSpaceDN w:val="0"/>
              <w:adjustRightInd w:val="0"/>
              <w:spacing w:after="60" w:line="240" w:lineRule="auto"/>
              <w:ind w:left="134"/>
              <w:jc w:val="center"/>
              <w:rPr>
                <w:rFonts w:ascii="Arial" w:hAnsi="Arial" w:cs="Arial"/>
                <w:sz w:val="24"/>
                <w:szCs w:val="24"/>
              </w:rPr>
            </w:pPr>
            <w:r>
              <w:rPr>
                <w:rFonts w:ascii="Arial" w:hAnsi="Arial" w:cs="Arial"/>
                <w:color w:val="000000"/>
              </w:rPr>
              <w:t>N/A</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3771" w:type="dxa"/>
            <w:tcBorders>
              <w:top w:val="single" w:sz="8" w:space="0" w:color="000000"/>
              <w:left w:val="single" w:sz="8" w:space="0" w:color="000000"/>
              <w:bottom w:val="single" w:sz="8" w:space="0" w:color="000000"/>
              <w:right w:val="single" w:sz="8" w:space="0" w:color="000000"/>
            </w:tcBorders>
            <w:shd w:val="clear" w:color="auto" w:fill="FFFFFF"/>
          </w:tcPr>
          <w:p w14:paraId="1480AF9A" w14:textId="77777777" w:rsidR="009513F9" w:rsidRDefault="009513F9" w:rsidP="009513F9">
            <w:pPr>
              <w:widowControl w:val="0"/>
              <w:autoSpaceDE w:val="0"/>
              <w:autoSpaceDN w:val="0"/>
              <w:adjustRightInd w:val="0"/>
              <w:spacing w:after="60" w:line="240" w:lineRule="auto"/>
              <w:ind w:left="132"/>
              <w:jc w:val="center"/>
              <w:rPr>
                <w:rFonts w:ascii="Arial" w:hAnsi="Arial" w:cs="Arial"/>
                <w:sz w:val="24"/>
                <w:szCs w:val="24"/>
              </w:rPr>
            </w:pPr>
            <w:r>
              <w:rPr>
                <w:rFonts w:ascii="Arial" w:hAnsi="Arial" w:cs="Arial"/>
                <w:color w:val="000000"/>
              </w:rPr>
              <w:t>Phase 2 as per Schedule 3 - SOR</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474" w:type="dxa"/>
            <w:tcBorders>
              <w:top w:val="single" w:sz="8" w:space="0" w:color="000000"/>
              <w:left w:val="single" w:sz="8" w:space="0" w:color="000000"/>
              <w:bottom w:val="single" w:sz="8" w:space="0" w:color="000000"/>
              <w:right w:val="single" w:sz="8" w:space="0" w:color="000000"/>
            </w:tcBorders>
            <w:shd w:val="clear" w:color="auto" w:fill="FFFFFF"/>
          </w:tcPr>
          <w:p w14:paraId="27DD73F9" w14:textId="77777777" w:rsidR="009513F9" w:rsidRDefault="009513F9" w:rsidP="009513F9">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color w:val="000000"/>
              </w:rPr>
              <w:t>N/A</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75B6E6CE" w14:textId="77777777" w:rsidR="009513F9" w:rsidRDefault="009513F9" w:rsidP="009513F9">
            <w:pPr>
              <w:widowControl w:val="0"/>
              <w:autoSpaceDE w:val="0"/>
              <w:autoSpaceDN w:val="0"/>
              <w:adjustRightInd w:val="0"/>
              <w:spacing w:after="60" w:line="240" w:lineRule="auto"/>
              <w:ind w:left="128"/>
              <w:jc w:val="center"/>
              <w:rPr>
                <w:rFonts w:ascii="Arial" w:hAnsi="Arial" w:cs="Arial"/>
                <w:sz w:val="24"/>
                <w:szCs w:val="24"/>
              </w:rPr>
            </w:pPr>
            <w:r>
              <w:rPr>
                <w:rFonts w:ascii="Arial" w:hAnsi="Arial" w:cs="Arial"/>
                <w:color w:val="000000"/>
              </w:rPr>
              <w:t>N/A</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202" w:type="dxa"/>
            <w:tcBorders>
              <w:top w:val="single" w:sz="8" w:space="0" w:color="000000"/>
              <w:left w:val="single" w:sz="8" w:space="0" w:color="000000"/>
              <w:bottom w:val="single" w:sz="8" w:space="0" w:color="000000"/>
              <w:right w:val="single" w:sz="8" w:space="0" w:color="000000"/>
            </w:tcBorders>
            <w:shd w:val="clear" w:color="auto" w:fill="FFFFFF"/>
          </w:tcPr>
          <w:p w14:paraId="04C15464" w14:textId="42AFF50E" w:rsidR="009513F9" w:rsidRDefault="009513F9" w:rsidP="009513F9">
            <w:pPr>
              <w:widowControl w:val="0"/>
              <w:autoSpaceDE w:val="0"/>
              <w:autoSpaceDN w:val="0"/>
              <w:adjustRightInd w:val="0"/>
              <w:spacing w:after="60" w:line="240" w:lineRule="auto"/>
              <w:ind w:left="126"/>
              <w:jc w:val="center"/>
              <w:rPr>
                <w:rFonts w:ascii="Arial" w:hAnsi="Arial" w:cs="Arial"/>
                <w:sz w:val="24"/>
                <w:szCs w:val="24"/>
              </w:rPr>
            </w:pPr>
            <w:r>
              <w:rPr>
                <w:rFonts w:ascii="Arial" w:hAnsi="Arial" w:cs="Arial"/>
                <w:color w:val="000000"/>
                <w:sz w:val="20"/>
                <w:szCs w:val="20"/>
              </w:rPr>
              <w:t>1 month after down-selected land parcels are</w:t>
            </w:r>
            <w:r w:rsidR="005C70DE">
              <w:rPr>
                <w:rFonts w:ascii="Arial" w:hAnsi="Arial" w:cs="Arial"/>
                <w:color w:val="000000"/>
                <w:sz w:val="20"/>
                <w:szCs w:val="20"/>
              </w:rPr>
              <w:t xml:space="preserve"> </w:t>
            </w:r>
            <w:r>
              <w:rPr>
                <w:rFonts w:ascii="Arial" w:hAnsi="Arial" w:cs="Arial"/>
                <w:color w:val="000000"/>
                <w:sz w:val="20"/>
                <w:szCs w:val="20"/>
              </w:rPr>
              <w:t>received</w:t>
            </w:r>
            <w:r>
              <w:rPr>
                <w:rFonts w:ascii="Arial" w:hAnsi="Arial" w:cs="Arial"/>
                <w:color w:val="000000"/>
              </w:rPr>
              <w:t xml:space="preserv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783" w:type="dxa"/>
            <w:tcBorders>
              <w:top w:val="single" w:sz="8" w:space="0" w:color="000000"/>
              <w:left w:val="single" w:sz="8" w:space="0" w:color="000000"/>
              <w:bottom w:val="single" w:sz="8" w:space="0" w:color="000000"/>
              <w:right w:val="single" w:sz="8" w:space="0" w:color="000000"/>
            </w:tcBorders>
            <w:shd w:val="clear" w:color="auto" w:fill="FFFFFF"/>
          </w:tcPr>
          <w:p w14:paraId="07CF3502" w14:textId="77777777" w:rsidR="009513F9" w:rsidRDefault="009513F9" w:rsidP="009513F9">
            <w:pPr>
              <w:widowControl w:val="0"/>
              <w:autoSpaceDE w:val="0"/>
              <w:autoSpaceDN w:val="0"/>
              <w:adjustRightInd w:val="0"/>
              <w:spacing w:after="60" w:line="240" w:lineRule="auto"/>
              <w:ind w:left="132"/>
              <w:jc w:val="center"/>
              <w:rPr>
                <w:rFonts w:ascii="Arial" w:hAnsi="Arial" w:cs="Arial"/>
                <w:sz w:val="24"/>
                <w:szCs w:val="24"/>
              </w:rPr>
            </w:pPr>
            <w:r>
              <w:rPr>
                <w:rFonts w:ascii="Arial" w:hAnsi="Arial" w:cs="Arial"/>
                <w:color w:val="000000"/>
              </w:rPr>
              <w:t>1</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155" w:type="dxa"/>
            <w:tcBorders>
              <w:top w:val="single" w:sz="8" w:space="0" w:color="000000"/>
              <w:left w:val="single" w:sz="8" w:space="0" w:color="000000"/>
              <w:bottom w:val="single" w:sz="8" w:space="0" w:color="000000"/>
              <w:right w:val="single" w:sz="8" w:space="0" w:color="000000"/>
            </w:tcBorders>
            <w:shd w:val="clear" w:color="auto" w:fill="FFFFFF"/>
          </w:tcPr>
          <w:p w14:paraId="33313571" w14:textId="7F998AB2" w:rsidR="009513F9" w:rsidRDefault="00787629" w:rsidP="009513F9">
            <w:pPr>
              <w:widowControl w:val="0"/>
              <w:autoSpaceDE w:val="0"/>
              <w:autoSpaceDN w:val="0"/>
              <w:adjustRightInd w:val="0"/>
              <w:spacing w:after="60" w:line="240" w:lineRule="auto"/>
              <w:ind w:left="136"/>
              <w:jc w:val="center"/>
              <w:rPr>
                <w:rFonts w:ascii="Arial" w:hAnsi="Arial" w:cs="Arial"/>
                <w:sz w:val="24"/>
                <w:szCs w:val="24"/>
              </w:rPr>
            </w:pPr>
            <w:r w:rsidRPr="00787629">
              <w:rPr>
                <w:b/>
                <w:bCs/>
              </w:rPr>
              <w:t>REDACTED</w:t>
            </w:r>
            <w:r>
              <w:rPr>
                <w:rFonts w:ascii="Roboto" w:hAnsi="Roboto"/>
                <w:color w:val="000000"/>
                <w:sz w:val="20"/>
                <w:szCs w:val="20"/>
                <w:shd w:val="clear" w:color="auto" w:fill="FFFFFF"/>
              </w:rPr>
              <w:t xml:space="preserve"> </w:t>
            </w:r>
            <w:r w:rsidR="009513F9">
              <w:rPr>
                <w:rFonts w:ascii="Arial" w:hAnsi="Arial" w:cs="Arial"/>
                <w:color w:val="000000"/>
              </w:rPr>
              <w:t> </w:t>
            </w:r>
            <w:r w:rsidR="009513F9">
              <w:rPr>
                <w:rFonts w:ascii="Arial" w:hAnsi="Arial" w:cs="Arial"/>
                <w:color w:val="000000"/>
              </w:rPr>
              <w:t> </w:t>
            </w:r>
            <w:r w:rsidR="009513F9">
              <w:rPr>
                <w:rFonts w:ascii="Arial" w:hAnsi="Arial" w:cs="Arial"/>
                <w:color w:val="000000"/>
              </w:rPr>
              <w:t> </w:t>
            </w:r>
            <w:r w:rsidR="009513F9">
              <w:rPr>
                <w:rFonts w:ascii="Arial" w:hAnsi="Arial" w:cs="Arial"/>
                <w:color w:val="000000"/>
              </w:rPr>
              <w:t> </w:t>
            </w:r>
            <w:r w:rsidR="009513F9">
              <w:rPr>
                <w:rFonts w:ascii="Arial" w:hAnsi="Arial" w:cs="Arial"/>
                <w:color w:val="000000"/>
              </w:rPr>
              <w:t> </w:t>
            </w:r>
          </w:p>
        </w:tc>
        <w:tc>
          <w:tcPr>
            <w:tcW w:w="1672" w:type="dxa"/>
            <w:tcBorders>
              <w:top w:val="single" w:sz="8" w:space="0" w:color="000000"/>
              <w:left w:val="single" w:sz="8" w:space="0" w:color="000000"/>
              <w:bottom w:val="single" w:sz="8" w:space="0" w:color="000000"/>
              <w:right w:val="single" w:sz="8" w:space="0" w:color="000000"/>
            </w:tcBorders>
            <w:shd w:val="clear" w:color="auto" w:fill="FFFFFF"/>
          </w:tcPr>
          <w:p w14:paraId="01DBEDDF" w14:textId="60970B8A" w:rsidR="009513F9" w:rsidRDefault="00787629" w:rsidP="009513F9">
            <w:pPr>
              <w:widowControl w:val="0"/>
              <w:autoSpaceDE w:val="0"/>
              <w:autoSpaceDN w:val="0"/>
              <w:adjustRightInd w:val="0"/>
              <w:spacing w:after="60" w:line="240" w:lineRule="auto"/>
              <w:ind w:left="130"/>
              <w:jc w:val="center"/>
              <w:rPr>
                <w:rFonts w:ascii="Arial" w:hAnsi="Arial" w:cs="Arial"/>
                <w:sz w:val="24"/>
                <w:szCs w:val="24"/>
              </w:rPr>
            </w:pPr>
            <w:r w:rsidRPr="00787629">
              <w:rPr>
                <w:b/>
                <w:bCs/>
              </w:rPr>
              <w:t>REDACTED</w:t>
            </w:r>
            <w:r>
              <w:rPr>
                <w:rFonts w:ascii="Roboto" w:hAnsi="Roboto"/>
                <w:color w:val="000000"/>
                <w:sz w:val="20"/>
                <w:szCs w:val="20"/>
                <w:shd w:val="clear" w:color="auto" w:fill="FFFFFF"/>
              </w:rPr>
              <w:t xml:space="preserve"> </w:t>
            </w:r>
            <w:r w:rsidR="009513F9">
              <w:rPr>
                <w:rFonts w:ascii="Arial" w:hAnsi="Arial" w:cs="Arial"/>
                <w:color w:val="000000"/>
              </w:rPr>
              <w:t> </w:t>
            </w:r>
            <w:r w:rsidR="009513F9">
              <w:rPr>
                <w:rFonts w:ascii="Arial" w:hAnsi="Arial" w:cs="Arial"/>
                <w:color w:val="000000"/>
              </w:rPr>
              <w:t> </w:t>
            </w:r>
            <w:r w:rsidR="009513F9">
              <w:rPr>
                <w:rFonts w:ascii="Arial" w:hAnsi="Arial" w:cs="Arial"/>
                <w:color w:val="000000"/>
              </w:rPr>
              <w:t> </w:t>
            </w:r>
            <w:r w:rsidR="009513F9">
              <w:rPr>
                <w:rFonts w:ascii="Arial" w:hAnsi="Arial" w:cs="Arial"/>
                <w:color w:val="000000"/>
              </w:rPr>
              <w:t> </w:t>
            </w:r>
            <w:r w:rsidR="009513F9">
              <w:rPr>
                <w:rFonts w:ascii="Arial" w:hAnsi="Arial" w:cs="Arial"/>
                <w:color w:val="000000"/>
              </w:rPr>
              <w:t> </w:t>
            </w:r>
          </w:p>
        </w:tc>
      </w:tr>
      <w:tr w:rsidR="009513F9" w14:paraId="5481D85F" w14:textId="77777777" w:rsidTr="00574AA8">
        <w:trPr>
          <w:gridAfter w:val="1"/>
          <w:wAfter w:w="6" w:type="dxa"/>
          <w:trHeight w:val="425"/>
        </w:trPr>
        <w:tc>
          <w:tcPr>
            <w:tcW w:w="876" w:type="dxa"/>
            <w:tcBorders>
              <w:top w:val="nil"/>
              <w:left w:val="nil"/>
              <w:bottom w:val="nil"/>
              <w:right w:val="nil"/>
            </w:tcBorders>
            <w:shd w:val="clear" w:color="auto" w:fill="FFFFFF"/>
          </w:tcPr>
          <w:p w14:paraId="7922F1C8" w14:textId="77777777" w:rsidR="009513F9" w:rsidRDefault="009513F9" w:rsidP="009513F9">
            <w:pPr>
              <w:widowControl w:val="0"/>
              <w:autoSpaceDE w:val="0"/>
              <w:autoSpaceDN w:val="0"/>
              <w:adjustRightInd w:val="0"/>
              <w:spacing w:after="0" w:line="240" w:lineRule="auto"/>
              <w:ind w:left="108"/>
              <w:jc w:val="center"/>
              <w:rPr>
                <w:rFonts w:ascii="Arial" w:hAnsi="Arial" w:cs="Arial"/>
                <w:sz w:val="24"/>
                <w:szCs w:val="24"/>
              </w:rPr>
            </w:pPr>
          </w:p>
        </w:tc>
        <w:tc>
          <w:tcPr>
            <w:tcW w:w="1261" w:type="dxa"/>
            <w:tcBorders>
              <w:top w:val="nil"/>
              <w:left w:val="nil"/>
              <w:bottom w:val="nil"/>
              <w:right w:val="nil"/>
            </w:tcBorders>
            <w:shd w:val="clear" w:color="auto" w:fill="FFFFFF"/>
          </w:tcPr>
          <w:p w14:paraId="4CA27839" w14:textId="77777777" w:rsidR="009513F9" w:rsidRDefault="009513F9" w:rsidP="009513F9">
            <w:pPr>
              <w:widowControl w:val="0"/>
              <w:autoSpaceDE w:val="0"/>
              <w:autoSpaceDN w:val="0"/>
              <w:adjustRightInd w:val="0"/>
              <w:spacing w:after="0" w:line="240" w:lineRule="auto"/>
              <w:ind w:left="115"/>
              <w:jc w:val="center"/>
              <w:rPr>
                <w:rFonts w:ascii="Arial" w:hAnsi="Arial" w:cs="Arial"/>
                <w:sz w:val="24"/>
                <w:szCs w:val="24"/>
              </w:rPr>
            </w:pPr>
          </w:p>
        </w:tc>
        <w:tc>
          <w:tcPr>
            <w:tcW w:w="1417" w:type="dxa"/>
            <w:tcBorders>
              <w:top w:val="nil"/>
              <w:left w:val="nil"/>
              <w:bottom w:val="nil"/>
              <w:right w:val="nil"/>
            </w:tcBorders>
            <w:shd w:val="clear" w:color="auto" w:fill="FFFFFF"/>
          </w:tcPr>
          <w:p w14:paraId="0FEAF236" w14:textId="77777777" w:rsidR="009513F9" w:rsidRDefault="009513F9" w:rsidP="009513F9">
            <w:pPr>
              <w:widowControl w:val="0"/>
              <w:autoSpaceDE w:val="0"/>
              <w:autoSpaceDN w:val="0"/>
              <w:adjustRightInd w:val="0"/>
              <w:spacing w:after="0" w:line="240" w:lineRule="auto"/>
              <w:ind w:left="124"/>
              <w:jc w:val="center"/>
              <w:rPr>
                <w:rFonts w:ascii="Arial" w:hAnsi="Arial" w:cs="Arial"/>
                <w:sz w:val="24"/>
                <w:szCs w:val="24"/>
              </w:rPr>
            </w:pPr>
          </w:p>
        </w:tc>
        <w:tc>
          <w:tcPr>
            <w:tcW w:w="3771" w:type="dxa"/>
            <w:tcBorders>
              <w:top w:val="nil"/>
              <w:left w:val="nil"/>
              <w:bottom w:val="nil"/>
              <w:right w:val="nil"/>
            </w:tcBorders>
            <w:shd w:val="clear" w:color="auto" w:fill="FFFFFF"/>
          </w:tcPr>
          <w:p w14:paraId="435AAA61" w14:textId="77777777" w:rsidR="009513F9" w:rsidRDefault="009513F9" w:rsidP="009513F9">
            <w:pPr>
              <w:widowControl w:val="0"/>
              <w:autoSpaceDE w:val="0"/>
              <w:autoSpaceDN w:val="0"/>
              <w:adjustRightInd w:val="0"/>
              <w:spacing w:after="0" w:line="240" w:lineRule="auto"/>
              <w:ind w:left="122"/>
              <w:jc w:val="center"/>
              <w:rPr>
                <w:rFonts w:ascii="Arial" w:hAnsi="Arial" w:cs="Arial"/>
                <w:sz w:val="24"/>
                <w:szCs w:val="24"/>
              </w:rPr>
            </w:pPr>
          </w:p>
        </w:tc>
        <w:tc>
          <w:tcPr>
            <w:tcW w:w="1474" w:type="dxa"/>
            <w:tcBorders>
              <w:top w:val="nil"/>
              <w:left w:val="nil"/>
              <w:bottom w:val="nil"/>
              <w:right w:val="nil"/>
            </w:tcBorders>
            <w:shd w:val="clear" w:color="auto" w:fill="FFFFFF"/>
          </w:tcPr>
          <w:p w14:paraId="08471DE3" w14:textId="77777777" w:rsidR="009513F9" w:rsidRDefault="009513F9" w:rsidP="009513F9">
            <w:pPr>
              <w:widowControl w:val="0"/>
              <w:autoSpaceDE w:val="0"/>
              <w:autoSpaceDN w:val="0"/>
              <w:adjustRightInd w:val="0"/>
              <w:spacing w:after="0" w:line="240" w:lineRule="auto"/>
              <w:ind w:left="108"/>
              <w:jc w:val="center"/>
              <w:rPr>
                <w:rFonts w:ascii="Arial" w:hAnsi="Arial" w:cs="Arial"/>
                <w:sz w:val="24"/>
                <w:szCs w:val="24"/>
              </w:rPr>
            </w:pPr>
          </w:p>
        </w:tc>
        <w:tc>
          <w:tcPr>
            <w:tcW w:w="1559" w:type="dxa"/>
            <w:tcBorders>
              <w:top w:val="nil"/>
              <w:left w:val="nil"/>
              <w:bottom w:val="nil"/>
              <w:right w:val="nil"/>
            </w:tcBorders>
            <w:shd w:val="clear" w:color="auto" w:fill="FFFFFF"/>
          </w:tcPr>
          <w:p w14:paraId="2B524E5B" w14:textId="77777777" w:rsidR="009513F9" w:rsidRDefault="009513F9" w:rsidP="009513F9">
            <w:pPr>
              <w:widowControl w:val="0"/>
              <w:autoSpaceDE w:val="0"/>
              <w:autoSpaceDN w:val="0"/>
              <w:adjustRightInd w:val="0"/>
              <w:spacing w:after="0" w:line="240" w:lineRule="auto"/>
              <w:ind w:left="118"/>
              <w:jc w:val="center"/>
              <w:rPr>
                <w:rFonts w:ascii="Arial" w:hAnsi="Arial" w:cs="Arial"/>
                <w:sz w:val="24"/>
                <w:szCs w:val="24"/>
              </w:rPr>
            </w:pPr>
          </w:p>
        </w:tc>
        <w:tc>
          <w:tcPr>
            <w:tcW w:w="1202" w:type="dxa"/>
            <w:tcBorders>
              <w:top w:val="nil"/>
              <w:left w:val="nil"/>
              <w:bottom w:val="nil"/>
              <w:right w:val="nil"/>
            </w:tcBorders>
            <w:shd w:val="clear" w:color="auto" w:fill="FFFFFF"/>
          </w:tcPr>
          <w:p w14:paraId="0F94B814" w14:textId="77777777" w:rsidR="009513F9" w:rsidRDefault="009513F9" w:rsidP="009513F9">
            <w:pPr>
              <w:widowControl w:val="0"/>
              <w:autoSpaceDE w:val="0"/>
              <w:autoSpaceDN w:val="0"/>
              <w:adjustRightInd w:val="0"/>
              <w:spacing w:after="0" w:line="240" w:lineRule="auto"/>
              <w:ind w:left="116"/>
              <w:jc w:val="center"/>
              <w:rPr>
                <w:rFonts w:ascii="Arial" w:hAnsi="Arial" w:cs="Arial"/>
                <w:sz w:val="24"/>
                <w:szCs w:val="24"/>
              </w:rPr>
            </w:pPr>
          </w:p>
        </w:tc>
        <w:tc>
          <w:tcPr>
            <w:tcW w:w="783" w:type="dxa"/>
            <w:tcBorders>
              <w:top w:val="nil"/>
              <w:left w:val="nil"/>
              <w:bottom w:val="nil"/>
              <w:right w:val="single" w:sz="16" w:space="0" w:color="000000"/>
            </w:tcBorders>
            <w:shd w:val="clear" w:color="auto" w:fill="FFFFFF"/>
          </w:tcPr>
          <w:p w14:paraId="57668186" w14:textId="77777777" w:rsidR="009513F9" w:rsidRDefault="009513F9" w:rsidP="009513F9">
            <w:pPr>
              <w:widowControl w:val="0"/>
              <w:autoSpaceDE w:val="0"/>
              <w:autoSpaceDN w:val="0"/>
              <w:adjustRightInd w:val="0"/>
              <w:spacing w:after="0" w:line="240" w:lineRule="auto"/>
              <w:ind w:left="122" w:right="2"/>
              <w:jc w:val="center"/>
              <w:rPr>
                <w:rFonts w:ascii="Arial" w:hAnsi="Arial" w:cs="Arial"/>
                <w:sz w:val="24"/>
                <w:szCs w:val="24"/>
              </w:rPr>
            </w:pPr>
          </w:p>
        </w:tc>
        <w:tc>
          <w:tcPr>
            <w:tcW w:w="1155" w:type="dxa"/>
            <w:tcBorders>
              <w:top w:val="single" w:sz="16" w:space="0" w:color="000000"/>
              <w:left w:val="single" w:sz="16" w:space="0" w:color="000000"/>
              <w:bottom w:val="single" w:sz="16" w:space="0" w:color="000000"/>
              <w:right w:val="single" w:sz="16" w:space="0" w:color="000000"/>
            </w:tcBorders>
            <w:shd w:val="clear" w:color="auto" w:fill="FFFFFF"/>
          </w:tcPr>
          <w:p w14:paraId="1283DC9B" w14:textId="77777777" w:rsidR="009513F9" w:rsidRDefault="009513F9" w:rsidP="009513F9">
            <w:pPr>
              <w:widowControl w:val="0"/>
              <w:autoSpaceDE w:val="0"/>
              <w:autoSpaceDN w:val="0"/>
              <w:adjustRightInd w:val="0"/>
              <w:spacing w:after="60" w:line="240" w:lineRule="auto"/>
              <w:ind w:left="146"/>
              <w:jc w:val="center"/>
              <w:rPr>
                <w:rFonts w:ascii="Arial" w:hAnsi="Arial" w:cs="Arial"/>
                <w:sz w:val="24"/>
                <w:szCs w:val="24"/>
              </w:rPr>
            </w:pPr>
            <w:r>
              <w:rPr>
                <w:rFonts w:ascii="Arial" w:hAnsi="Arial" w:cs="Arial"/>
                <w:b/>
                <w:bCs/>
                <w:color w:val="000000"/>
              </w:rPr>
              <w:t>Total Firm Price</w:t>
            </w:r>
          </w:p>
        </w:tc>
        <w:tc>
          <w:tcPr>
            <w:tcW w:w="1672" w:type="dxa"/>
            <w:tcBorders>
              <w:top w:val="single" w:sz="16" w:space="0" w:color="000000"/>
              <w:left w:val="single" w:sz="16" w:space="0" w:color="000000"/>
              <w:bottom w:val="single" w:sz="16" w:space="0" w:color="000000"/>
              <w:right w:val="single" w:sz="16" w:space="0" w:color="000000"/>
            </w:tcBorders>
            <w:shd w:val="clear" w:color="auto" w:fill="FFFFFF"/>
          </w:tcPr>
          <w:p w14:paraId="67B2E180" w14:textId="623DF810" w:rsidR="009513F9" w:rsidRDefault="009513F9" w:rsidP="009513F9">
            <w:pPr>
              <w:widowControl w:val="0"/>
              <w:autoSpaceDE w:val="0"/>
              <w:autoSpaceDN w:val="0"/>
              <w:adjustRightInd w:val="0"/>
              <w:spacing w:after="60" w:line="240" w:lineRule="auto"/>
              <w:ind w:left="140"/>
              <w:jc w:val="center"/>
              <w:rPr>
                <w:rFonts w:ascii="Arial" w:hAnsi="Arial" w:cs="Arial"/>
                <w:sz w:val="24"/>
                <w:szCs w:val="24"/>
              </w:rPr>
            </w:pPr>
            <w:r>
              <w:rPr>
                <w:rFonts w:ascii="Arial" w:hAnsi="Arial" w:cs="Arial"/>
                <w:color w:val="000000"/>
              </w:rPr>
              <w:t>£6,000</w:t>
            </w:r>
            <w:r w:rsidR="005F726B">
              <w:rPr>
                <w:rFonts w:ascii="Arial" w:hAnsi="Arial" w:cs="Arial"/>
                <w:color w:val="000000"/>
              </w:rPr>
              <w:t>*</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bl>
    <w:p w14:paraId="0597C2FB" w14:textId="492E14E1" w:rsidR="0058756D" w:rsidRDefault="005F726B" w:rsidP="005F726B">
      <w:pPr>
        <w:widowControl w:val="0"/>
        <w:autoSpaceDE w:val="0"/>
        <w:autoSpaceDN w:val="0"/>
        <w:adjustRightInd w:val="0"/>
        <w:spacing w:after="60" w:line="240" w:lineRule="auto"/>
        <w:ind w:left="120"/>
        <w:rPr>
          <w:rFonts w:ascii="Arial" w:hAnsi="Arial" w:cs="Arial"/>
          <w:sz w:val="24"/>
          <w:szCs w:val="24"/>
        </w:rPr>
      </w:pPr>
      <w:r>
        <w:rPr>
          <w:rFonts w:ascii="Arial" w:hAnsi="Arial" w:cs="Arial"/>
          <w:sz w:val="24"/>
          <w:szCs w:val="24"/>
        </w:rPr>
        <w:t>*</w:t>
      </w:r>
      <w:proofErr w:type="gramStart"/>
      <w:r w:rsidR="00AD50F5" w:rsidRPr="000F7520">
        <w:rPr>
          <w:rFonts w:ascii="Arial" w:hAnsi="Arial" w:cs="Arial"/>
          <w:sz w:val="20"/>
          <w:szCs w:val="20"/>
        </w:rPr>
        <w:t>in</w:t>
      </w:r>
      <w:proofErr w:type="gramEnd"/>
      <w:r w:rsidR="00AD50F5" w:rsidRPr="000F7520">
        <w:rPr>
          <w:rFonts w:ascii="Arial" w:hAnsi="Arial" w:cs="Arial"/>
          <w:sz w:val="20"/>
          <w:szCs w:val="20"/>
        </w:rPr>
        <w:t xml:space="preserve"> accordance with tender clarification questions and answers dated </w:t>
      </w:r>
      <w:r w:rsidR="00587669" w:rsidRPr="000F7520">
        <w:rPr>
          <w:rFonts w:ascii="Arial" w:hAnsi="Arial" w:cs="Arial"/>
          <w:sz w:val="20"/>
          <w:szCs w:val="20"/>
        </w:rPr>
        <w:t>21/06/24</w:t>
      </w:r>
      <w:r w:rsidR="008A70A2" w:rsidRPr="000F7520">
        <w:rPr>
          <w:rFonts w:ascii="Arial" w:hAnsi="Arial" w:cs="Arial"/>
          <w:sz w:val="20"/>
          <w:szCs w:val="20"/>
        </w:rPr>
        <w:t xml:space="preserve">, </w:t>
      </w:r>
      <w:r w:rsidR="000F7520" w:rsidRPr="000F7520">
        <w:rPr>
          <w:rFonts w:ascii="Arial" w:hAnsi="Arial" w:cs="Arial"/>
          <w:sz w:val="20"/>
          <w:szCs w:val="20"/>
        </w:rPr>
        <w:t>26/06/24 and 28/06/24</w:t>
      </w:r>
      <w:r w:rsidR="00DF41E2">
        <w:rPr>
          <w:rFonts w:ascii="Arial" w:hAnsi="Arial" w:cs="Arial"/>
          <w:sz w:val="20"/>
          <w:szCs w:val="20"/>
        </w:rPr>
        <w:t>, which are summarised in ANNEX CQ.</w:t>
      </w:r>
    </w:p>
    <w:tbl>
      <w:tblPr>
        <w:tblpPr w:leftFromText="180" w:rightFromText="180" w:vertAnchor="text" w:horzAnchor="margin" w:tblpY="180"/>
        <w:tblW w:w="0" w:type="auto"/>
        <w:tblLayout w:type="fixed"/>
        <w:tblCellMar>
          <w:left w:w="0" w:type="dxa"/>
          <w:right w:w="0" w:type="dxa"/>
        </w:tblCellMar>
        <w:tblLook w:val="0000" w:firstRow="0" w:lastRow="0" w:firstColumn="0" w:lastColumn="0" w:noHBand="0" w:noVBand="0"/>
      </w:tblPr>
      <w:tblGrid>
        <w:gridCol w:w="1101"/>
        <w:gridCol w:w="9072"/>
      </w:tblGrid>
      <w:tr w:rsidR="009513F9" w14:paraId="13131286" w14:textId="77777777" w:rsidTr="009513F9">
        <w:tc>
          <w:tcPr>
            <w:tcW w:w="1101" w:type="dxa"/>
            <w:tcBorders>
              <w:top w:val="single" w:sz="8" w:space="0" w:color="000000"/>
              <w:left w:val="single" w:sz="8" w:space="0" w:color="000000"/>
              <w:bottom w:val="single" w:sz="8" w:space="0" w:color="000000"/>
              <w:right w:val="single" w:sz="8" w:space="0" w:color="000000"/>
            </w:tcBorders>
            <w:shd w:val="clear" w:color="auto" w:fill="FFFFFF"/>
          </w:tcPr>
          <w:p w14:paraId="350324C6" w14:textId="77777777" w:rsidR="009513F9" w:rsidRDefault="009513F9" w:rsidP="009513F9">
            <w:pPr>
              <w:widowControl w:val="0"/>
              <w:autoSpaceDE w:val="0"/>
              <w:autoSpaceDN w:val="0"/>
              <w:adjustRightInd w:val="0"/>
              <w:spacing w:after="60" w:line="240" w:lineRule="auto"/>
              <w:ind w:left="118" w:right="9"/>
              <w:rPr>
                <w:rFonts w:ascii="Arial" w:hAnsi="Arial" w:cs="Arial"/>
                <w:sz w:val="24"/>
                <w:szCs w:val="24"/>
              </w:rPr>
            </w:pPr>
            <w:r>
              <w:rPr>
                <w:rFonts w:ascii="Arial" w:hAnsi="Arial" w:cs="Arial"/>
                <w:b/>
                <w:bCs/>
                <w:color w:val="000000"/>
              </w:rPr>
              <w:t>Item Number</w:t>
            </w:r>
          </w:p>
        </w:tc>
        <w:tc>
          <w:tcPr>
            <w:tcW w:w="9072" w:type="dxa"/>
            <w:tcBorders>
              <w:top w:val="single" w:sz="8" w:space="0" w:color="000000"/>
              <w:left w:val="single" w:sz="8" w:space="0" w:color="000000"/>
              <w:bottom w:val="single" w:sz="8" w:space="0" w:color="000000"/>
              <w:right w:val="single" w:sz="8" w:space="0" w:color="000000"/>
            </w:tcBorders>
            <w:shd w:val="clear" w:color="auto" w:fill="FFFFFF"/>
          </w:tcPr>
          <w:p w14:paraId="54A68397" w14:textId="77777777" w:rsidR="009513F9" w:rsidRDefault="009513F9" w:rsidP="009513F9">
            <w:pPr>
              <w:widowControl w:val="0"/>
              <w:autoSpaceDE w:val="0"/>
              <w:autoSpaceDN w:val="0"/>
              <w:adjustRightInd w:val="0"/>
              <w:spacing w:after="60" w:line="240" w:lineRule="auto"/>
              <w:ind w:left="119" w:right="5780"/>
              <w:rPr>
                <w:rFonts w:ascii="Arial" w:hAnsi="Arial" w:cs="Arial"/>
                <w:sz w:val="24"/>
                <w:szCs w:val="24"/>
              </w:rPr>
            </w:pPr>
            <w:r>
              <w:rPr>
                <w:rFonts w:ascii="Arial" w:hAnsi="Arial" w:cs="Arial"/>
                <w:b/>
                <w:bCs/>
                <w:color w:val="000000"/>
              </w:rPr>
              <w:t>Consignee Address (XY code only)</w:t>
            </w:r>
          </w:p>
        </w:tc>
      </w:tr>
      <w:tr w:rsidR="009513F9" w14:paraId="5C62EEC3" w14:textId="77777777" w:rsidTr="009513F9">
        <w:tc>
          <w:tcPr>
            <w:tcW w:w="1101" w:type="dxa"/>
            <w:tcBorders>
              <w:top w:val="single" w:sz="8" w:space="0" w:color="000000"/>
              <w:left w:val="single" w:sz="8" w:space="0" w:color="000000"/>
              <w:bottom w:val="single" w:sz="8" w:space="0" w:color="000000"/>
              <w:right w:val="single" w:sz="8" w:space="0" w:color="000000"/>
            </w:tcBorders>
            <w:shd w:val="clear" w:color="auto" w:fill="FFFFFF"/>
          </w:tcPr>
          <w:p w14:paraId="5DBA49E9" w14:textId="77777777" w:rsidR="009513F9" w:rsidRDefault="009513F9" w:rsidP="009513F9">
            <w:pPr>
              <w:widowControl w:val="0"/>
              <w:autoSpaceDE w:val="0"/>
              <w:autoSpaceDN w:val="0"/>
              <w:adjustRightInd w:val="0"/>
              <w:spacing w:after="0" w:line="240" w:lineRule="auto"/>
              <w:ind w:left="118" w:right="9"/>
              <w:rPr>
                <w:rFonts w:ascii="Arial" w:hAnsi="Arial" w:cs="Arial"/>
                <w:color w:val="000000"/>
              </w:rPr>
            </w:pPr>
            <w:bookmarkStart w:id="25" w:name="#Text257"/>
            <w:bookmarkEnd w:id="25"/>
          </w:p>
          <w:p w14:paraId="4EB2686E" w14:textId="77777777" w:rsidR="009513F9" w:rsidRDefault="009513F9" w:rsidP="009513F9">
            <w:pPr>
              <w:widowControl w:val="0"/>
              <w:autoSpaceDE w:val="0"/>
              <w:autoSpaceDN w:val="0"/>
              <w:adjustRightInd w:val="0"/>
              <w:spacing w:after="60" w:line="240" w:lineRule="auto"/>
              <w:ind w:left="118" w:right="9"/>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9072" w:type="dxa"/>
            <w:tcBorders>
              <w:top w:val="single" w:sz="8" w:space="0" w:color="000000"/>
              <w:left w:val="single" w:sz="8" w:space="0" w:color="000000"/>
              <w:bottom w:val="single" w:sz="8" w:space="0" w:color="000000"/>
              <w:right w:val="single" w:sz="8" w:space="0" w:color="000000"/>
            </w:tcBorders>
            <w:shd w:val="clear" w:color="auto" w:fill="FFFFFF"/>
          </w:tcPr>
          <w:p w14:paraId="2D5D164F" w14:textId="77777777" w:rsidR="009513F9" w:rsidRDefault="009513F9" w:rsidP="009513F9">
            <w:pPr>
              <w:widowControl w:val="0"/>
              <w:autoSpaceDE w:val="0"/>
              <w:autoSpaceDN w:val="0"/>
              <w:adjustRightInd w:val="0"/>
              <w:spacing w:after="0" w:line="240" w:lineRule="auto"/>
              <w:ind w:left="119"/>
              <w:rPr>
                <w:rFonts w:ascii="Arial" w:hAnsi="Arial" w:cs="Arial"/>
                <w:color w:val="000000"/>
              </w:rPr>
            </w:pPr>
            <w:bookmarkStart w:id="26" w:name="#Text258"/>
            <w:bookmarkEnd w:id="26"/>
          </w:p>
          <w:p w14:paraId="672DA013" w14:textId="77777777" w:rsidR="009513F9" w:rsidRPr="00574AA8" w:rsidRDefault="009513F9" w:rsidP="009513F9">
            <w:pPr>
              <w:widowControl w:val="0"/>
              <w:autoSpaceDE w:val="0"/>
              <w:autoSpaceDN w:val="0"/>
              <w:adjustRightInd w:val="0"/>
              <w:spacing w:after="60" w:line="240" w:lineRule="auto"/>
              <w:ind w:left="119"/>
              <w:rPr>
                <w:rFonts w:ascii="Arial" w:hAnsi="Arial" w:cs="Arial"/>
              </w:rPr>
            </w:pPr>
            <w:r w:rsidRPr="00574AA8">
              <w:rPr>
                <w:rFonts w:ascii="Arial" w:hAnsi="Arial" w:cs="Arial"/>
              </w:rPr>
              <w:t> </w:t>
            </w:r>
            <w:r w:rsidRPr="00574AA8">
              <w:rPr>
                <w:rFonts w:ascii="Arial" w:hAnsi="Arial" w:cs="Arial"/>
              </w:rPr>
              <w:t> </w:t>
            </w:r>
            <w:r w:rsidRPr="00574AA8">
              <w:rPr>
                <w:rFonts w:ascii="Arial" w:hAnsi="Arial" w:cs="Arial"/>
              </w:rPr>
              <w:t> </w:t>
            </w:r>
            <w:r w:rsidRPr="00574AA8">
              <w:rPr>
                <w:rFonts w:ascii="Arial" w:hAnsi="Arial" w:cs="Arial"/>
              </w:rPr>
              <w:t> </w:t>
            </w:r>
            <w:r w:rsidRPr="00574AA8">
              <w:rPr>
                <w:rFonts w:ascii="Arial" w:hAnsi="Arial" w:cs="Arial"/>
              </w:rPr>
              <w:t> </w:t>
            </w:r>
            <w:r w:rsidRPr="00574AA8">
              <w:rPr>
                <w:rFonts w:ascii="Arial" w:hAnsi="Arial" w:cs="Arial"/>
              </w:rPr>
              <w:t>N/A</w:t>
            </w:r>
          </w:p>
        </w:tc>
      </w:tr>
    </w:tbl>
    <w:p w14:paraId="2A1FB827" w14:textId="77777777" w:rsidR="0058756D" w:rsidRDefault="0058756D">
      <w:pPr>
        <w:widowControl w:val="0"/>
        <w:autoSpaceDE w:val="0"/>
        <w:autoSpaceDN w:val="0"/>
        <w:adjustRightInd w:val="0"/>
        <w:spacing w:after="60" w:line="240" w:lineRule="auto"/>
        <w:ind w:left="120"/>
        <w:jc w:val="center"/>
        <w:rPr>
          <w:rFonts w:ascii="Arial" w:hAnsi="Arial" w:cs="Arial"/>
          <w:sz w:val="24"/>
          <w:szCs w:val="24"/>
        </w:rPr>
      </w:pPr>
    </w:p>
    <w:p w14:paraId="4166F479"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04A53616" w14:textId="77777777" w:rsidR="00625D36" w:rsidRDefault="00625D36">
      <w:pPr>
        <w:widowControl w:val="0"/>
        <w:autoSpaceDE w:val="0"/>
        <w:autoSpaceDN w:val="0"/>
        <w:adjustRightInd w:val="0"/>
        <w:spacing w:after="60" w:line="240" w:lineRule="auto"/>
        <w:ind w:left="120"/>
        <w:rPr>
          <w:rFonts w:ascii="Arial" w:hAnsi="Arial" w:cs="Arial"/>
          <w:sz w:val="24"/>
          <w:szCs w:val="24"/>
        </w:rPr>
        <w:sectPr w:rsidR="00625D36" w:rsidSect="00625D36">
          <w:pgSz w:w="16820" w:h="11900" w:orient="landscape"/>
          <w:pgMar w:top="1321" w:right="1418" w:bottom="1321" w:left="1418" w:header="567" w:footer="709" w:gutter="0"/>
          <w:cols w:space="720"/>
          <w:noEndnote/>
          <w:docGrid w:linePitch="299"/>
        </w:sectPr>
      </w:pPr>
    </w:p>
    <w:p w14:paraId="10ECDCA0"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6943A549"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6328DC2D"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31939173"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053FC039"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79BDFD35"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08A7C46E"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27277246"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2F57B7C1"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53313629"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21F7B4F0"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36E52033"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0F11032C"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1AB35CC5"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6DFAA45E"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438089D5"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35348892"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3B681ADD"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23DB5140"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2FC8CA3C"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45032C4C"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25C74AE9"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69918450"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0E8DEFB2"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76313216"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585B7F8F"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49397DAC"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3D96F877"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63C6C3EC"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5B5714A4"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36BFC49A"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75E6066F"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1491BCE6"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36087EAD"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7EF07262"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69611B00"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18160810" w14:textId="77777777" w:rsidR="0058756D" w:rsidRDefault="0058756D">
      <w:pPr>
        <w:widowControl w:val="0"/>
        <w:autoSpaceDE w:val="0"/>
        <w:autoSpaceDN w:val="0"/>
        <w:adjustRightInd w:val="0"/>
        <w:spacing w:after="200" w:line="276" w:lineRule="auto"/>
        <w:ind w:left="120" w:right="114"/>
        <w:rPr>
          <w:rFonts w:ascii="Arial" w:hAnsi="Arial" w:cs="Arial"/>
          <w:sz w:val="24"/>
          <w:szCs w:val="24"/>
        </w:rPr>
      </w:pPr>
    </w:p>
    <w:p w14:paraId="7E86C973" w14:textId="2F5D929E" w:rsidR="0058756D" w:rsidRPr="00A16852" w:rsidRDefault="0058756D" w:rsidP="00A1685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27" w:name="_Toc501022445_4"/>
      <w:r>
        <w:rPr>
          <w:rFonts w:ascii="Arial" w:hAnsi="Arial" w:cs="Arial"/>
          <w:b/>
          <w:bCs/>
          <w:color w:val="000000"/>
          <w:sz w:val="28"/>
          <w:szCs w:val="28"/>
        </w:rPr>
        <w:lastRenderedPageBreak/>
        <w:t>General Conditions</w:t>
      </w:r>
      <w:bookmarkEnd w:id="27"/>
    </w:p>
    <w:p w14:paraId="13EB2DE0" w14:textId="77777777" w:rsidR="0058756D" w:rsidRDefault="0058756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04BAFD5" w14:textId="77777777" w:rsidR="0058756D" w:rsidRDefault="0058756D">
      <w:pPr>
        <w:keepNext/>
        <w:keepLines/>
        <w:widowControl w:val="0"/>
        <w:autoSpaceDE w:val="0"/>
        <w:autoSpaceDN w:val="0"/>
        <w:adjustRightInd w:val="0"/>
        <w:spacing w:after="0" w:line="276" w:lineRule="auto"/>
        <w:ind w:left="120" w:right="114"/>
        <w:rPr>
          <w:rFonts w:ascii="Arial" w:hAnsi="Arial" w:cs="Arial"/>
          <w:sz w:val="24"/>
          <w:szCs w:val="24"/>
        </w:rPr>
      </w:pPr>
      <w:bookmarkStart w:id="28" w:name="_Toc501022446_4_1"/>
      <w:r>
        <w:rPr>
          <w:rFonts w:ascii="Arial" w:hAnsi="Arial" w:cs="Arial"/>
          <w:b/>
          <w:bCs/>
          <w:color w:val="000000"/>
        </w:rPr>
        <w:t>Third Party IPR Authorisation</w:t>
      </w:r>
      <w:bookmarkEnd w:id="28"/>
    </w:p>
    <w:p w14:paraId="32A566D5"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AUTHORISATIONBY THE CROWN FOR USE OF </w:t>
      </w:r>
      <w:proofErr w:type="gramStart"/>
      <w:r>
        <w:rPr>
          <w:rFonts w:ascii="Arial" w:hAnsi="Arial" w:cs="Arial"/>
          <w:b/>
          <w:bCs/>
          <w:color w:val="000000"/>
        </w:rPr>
        <w:t>THIRD PARTY</w:t>
      </w:r>
      <w:proofErr w:type="gramEnd"/>
      <w:r>
        <w:rPr>
          <w:rFonts w:ascii="Arial" w:hAnsi="Arial" w:cs="Arial"/>
          <w:b/>
          <w:bCs/>
          <w:color w:val="000000"/>
        </w:rPr>
        <w:t xml:space="preserve"> INTELLECTUAL PROPERTY RIGHTS</w:t>
      </w:r>
    </w:p>
    <w:p w14:paraId="0E66B4CD"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1532D186"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599CCC3B" w14:textId="77777777" w:rsidR="0058756D" w:rsidRDefault="0058756D">
      <w:pPr>
        <w:widowControl w:val="0"/>
        <w:autoSpaceDE w:val="0"/>
        <w:autoSpaceDN w:val="0"/>
        <w:adjustRightInd w:val="0"/>
        <w:spacing w:after="200" w:line="276" w:lineRule="auto"/>
        <w:ind w:left="120" w:right="114"/>
        <w:rPr>
          <w:rFonts w:ascii="Arial" w:hAnsi="Arial" w:cs="Arial"/>
          <w:sz w:val="24"/>
          <w:szCs w:val="24"/>
        </w:rPr>
      </w:pPr>
    </w:p>
    <w:p w14:paraId="6F53E95E" w14:textId="77777777" w:rsidR="0058756D" w:rsidRDefault="0058756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2B8C83E9" w14:textId="7AA1D66E" w:rsidR="0058756D" w:rsidRDefault="0058756D" w:rsidP="000B7D0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bookmarkStart w:id="29" w:name="_Toc501022445_5"/>
      <w:r>
        <w:rPr>
          <w:rFonts w:ascii="Arial" w:hAnsi="Arial" w:cs="Arial"/>
          <w:b/>
          <w:bCs/>
          <w:color w:val="000000"/>
          <w:sz w:val="28"/>
          <w:szCs w:val="28"/>
        </w:rPr>
        <w:t>Intellectual Property Rights</w:t>
      </w:r>
      <w:bookmarkEnd w:id="29"/>
    </w:p>
    <w:p w14:paraId="765224B1" w14:textId="77777777" w:rsidR="000B7D0F" w:rsidRDefault="000B7D0F" w:rsidP="000B7D0F">
      <w:pPr>
        <w:keepNext/>
        <w:keepLines/>
        <w:widowControl w:val="0"/>
        <w:autoSpaceDE w:val="0"/>
        <w:autoSpaceDN w:val="0"/>
        <w:adjustRightInd w:val="0"/>
        <w:spacing w:after="0" w:line="276" w:lineRule="auto"/>
        <w:ind w:left="120" w:right="114"/>
        <w:rPr>
          <w:rFonts w:ascii="Arial" w:hAnsi="Arial" w:cs="Arial"/>
          <w:color w:val="000000"/>
        </w:rPr>
      </w:pPr>
    </w:p>
    <w:p w14:paraId="2DFA2EA0" w14:textId="47BEB7E6" w:rsidR="000B7D0F" w:rsidRDefault="000B7D0F" w:rsidP="000B7D0F">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703</w:t>
      </w:r>
    </w:p>
    <w:p w14:paraId="71DB79ED" w14:textId="77777777" w:rsidR="000B7D0F" w:rsidRDefault="000B7D0F" w:rsidP="000B7D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703 (</w:t>
      </w:r>
      <w:proofErr w:type="spellStart"/>
      <w:r>
        <w:rPr>
          <w:rFonts w:ascii="Arial" w:hAnsi="Arial" w:cs="Arial"/>
          <w:color w:val="000000"/>
        </w:rPr>
        <w:t>Edn</w:t>
      </w:r>
      <w:proofErr w:type="spellEnd"/>
      <w:r>
        <w:rPr>
          <w:rFonts w:ascii="Arial" w:hAnsi="Arial" w:cs="Arial"/>
          <w:color w:val="000000"/>
        </w:rPr>
        <w:t xml:space="preserve"> 06/21) - Intellectual Property Rights - Vesting in the Authority</w:t>
      </w:r>
    </w:p>
    <w:p w14:paraId="48AD49E0" w14:textId="0BE17615" w:rsidR="0058756D" w:rsidRDefault="0058756D">
      <w:pPr>
        <w:widowControl w:val="0"/>
        <w:autoSpaceDE w:val="0"/>
        <w:autoSpaceDN w:val="0"/>
        <w:adjustRightInd w:val="0"/>
        <w:spacing w:after="200" w:line="276" w:lineRule="auto"/>
        <w:ind w:left="120" w:right="114"/>
        <w:rPr>
          <w:rFonts w:ascii="Arial" w:hAnsi="Arial" w:cs="Arial"/>
          <w:sz w:val="24"/>
          <w:szCs w:val="24"/>
        </w:rPr>
      </w:pPr>
    </w:p>
    <w:p w14:paraId="1156F5B4" w14:textId="77777777" w:rsidR="0058756D" w:rsidRDefault="0058756D">
      <w:pPr>
        <w:widowControl w:val="0"/>
        <w:autoSpaceDE w:val="0"/>
        <w:autoSpaceDN w:val="0"/>
        <w:adjustRightInd w:val="0"/>
        <w:spacing w:after="220" w:line="240" w:lineRule="auto"/>
        <w:ind w:left="120"/>
        <w:rPr>
          <w:rFonts w:ascii="Arial" w:hAnsi="Arial" w:cs="Arial"/>
          <w:sz w:val="24"/>
          <w:szCs w:val="24"/>
        </w:rPr>
      </w:pPr>
    </w:p>
    <w:p w14:paraId="501CB3DC" w14:textId="77777777" w:rsidR="0058756D" w:rsidRDefault="0058756D">
      <w:pPr>
        <w:widowControl w:val="0"/>
        <w:autoSpaceDE w:val="0"/>
        <w:autoSpaceDN w:val="0"/>
        <w:adjustRightInd w:val="0"/>
        <w:spacing w:after="200" w:line="276" w:lineRule="auto"/>
        <w:ind w:left="120" w:right="114"/>
        <w:rPr>
          <w:rFonts w:ascii="Arial" w:hAnsi="Arial" w:cs="Arial"/>
          <w:sz w:val="24"/>
          <w:szCs w:val="24"/>
        </w:rPr>
      </w:pPr>
    </w:p>
    <w:p w14:paraId="782CE4F9" w14:textId="77777777" w:rsidR="0058756D" w:rsidRDefault="0058756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0C65213C" w14:textId="70A9598B" w:rsidR="0058756D" w:rsidRDefault="0058756D" w:rsidP="005257E9">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bookmarkStart w:id="30" w:name="_Toc501022445_6"/>
      <w:r>
        <w:rPr>
          <w:rFonts w:ascii="Arial" w:hAnsi="Arial" w:cs="Arial"/>
          <w:b/>
          <w:bCs/>
          <w:color w:val="000000"/>
          <w:sz w:val="28"/>
          <w:szCs w:val="28"/>
        </w:rPr>
        <w:t>Schedule 1 - Additional Definitions of Contract</w:t>
      </w:r>
      <w:bookmarkEnd w:id="30"/>
    </w:p>
    <w:p w14:paraId="1EB8C068" w14:textId="77777777" w:rsidR="0058756D" w:rsidRDefault="0058756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0BA25CE" w14:textId="77777777" w:rsidR="0058756D" w:rsidRDefault="0058756D">
      <w:pPr>
        <w:keepNext/>
        <w:keepLines/>
        <w:widowControl w:val="0"/>
        <w:autoSpaceDE w:val="0"/>
        <w:autoSpaceDN w:val="0"/>
        <w:adjustRightInd w:val="0"/>
        <w:spacing w:after="0" w:line="276" w:lineRule="auto"/>
        <w:ind w:left="120" w:right="114"/>
        <w:rPr>
          <w:rFonts w:ascii="Arial" w:hAnsi="Arial" w:cs="Arial"/>
          <w:sz w:val="24"/>
          <w:szCs w:val="24"/>
        </w:rPr>
      </w:pPr>
      <w:bookmarkStart w:id="31" w:name="_Toc501022446_6_1"/>
      <w:r>
        <w:rPr>
          <w:rFonts w:ascii="Arial" w:hAnsi="Arial" w:cs="Arial"/>
          <w:b/>
          <w:bCs/>
          <w:color w:val="000000"/>
        </w:rPr>
        <w:t>Schedule 1 - Additional Definitions of Contract</w:t>
      </w:r>
      <w:bookmarkEnd w:id="31"/>
    </w:p>
    <w:p w14:paraId="2B100443" w14:textId="77777777" w:rsidR="00BF7DAD" w:rsidRDefault="00BF7DAD">
      <w:pPr>
        <w:widowControl w:val="0"/>
        <w:autoSpaceDE w:val="0"/>
        <w:autoSpaceDN w:val="0"/>
        <w:adjustRightInd w:val="0"/>
        <w:spacing w:after="0" w:line="240" w:lineRule="auto"/>
        <w:ind w:left="120"/>
        <w:rPr>
          <w:rFonts w:ascii="Arial" w:hAnsi="Arial" w:cs="Arial"/>
          <w:sz w:val="24"/>
          <w:szCs w:val="24"/>
        </w:rPr>
      </w:pPr>
    </w:p>
    <w:p w14:paraId="74E963B8" w14:textId="5F81E7A2" w:rsidR="00BF7DAD" w:rsidRDefault="00BF7DAD">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t>NOT USED</w:t>
      </w:r>
    </w:p>
    <w:p w14:paraId="1895B2E9" w14:textId="20804BD1" w:rsidR="0058756D" w:rsidRDefault="0058756D">
      <w:pPr>
        <w:widowControl w:val="0"/>
        <w:autoSpaceDE w:val="0"/>
        <w:autoSpaceDN w:val="0"/>
        <w:adjustRightInd w:val="0"/>
        <w:spacing w:after="0" w:line="240" w:lineRule="auto"/>
        <w:ind w:left="120"/>
        <w:rPr>
          <w:rFonts w:ascii="Arial" w:hAnsi="Arial" w:cs="Arial"/>
          <w:color w:val="000000"/>
        </w:rPr>
      </w:pPr>
      <w:r w:rsidRPr="00BF7DAD">
        <w:rPr>
          <w:rFonts w:ascii="Arial" w:hAnsi="Arial" w:cs="Arial"/>
          <w:sz w:val="24"/>
          <w:szCs w:val="24"/>
        </w:rPr>
        <w:br w:type="page"/>
      </w:r>
    </w:p>
    <w:p w14:paraId="4C12DB58" w14:textId="4C0D7EC4" w:rsidR="0058756D" w:rsidRDefault="0058756D" w:rsidP="00A16852">
      <w:pPr>
        <w:widowControl w:val="0"/>
        <w:autoSpaceDE w:val="0"/>
        <w:autoSpaceDN w:val="0"/>
        <w:adjustRightInd w:val="0"/>
        <w:spacing w:after="200" w:line="276" w:lineRule="auto"/>
        <w:ind w:right="114"/>
        <w:rPr>
          <w:rFonts w:ascii="Arial" w:hAnsi="Arial" w:cs="Arial"/>
          <w:sz w:val="24"/>
          <w:szCs w:val="24"/>
        </w:rPr>
      </w:pPr>
      <w:bookmarkStart w:id="32" w:name="_Toc501022445_7"/>
      <w:r>
        <w:rPr>
          <w:rFonts w:ascii="Arial" w:hAnsi="Arial" w:cs="Arial"/>
          <w:b/>
          <w:bCs/>
          <w:color w:val="000000"/>
          <w:sz w:val="28"/>
          <w:szCs w:val="28"/>
        </w:rPr>
        <w:lastRenderedPageBreak/>
        <w:t>Schedule 2 - Notification of IPR Restrictions (</w:t>
      </w:r>
      <w:proofErr w:type="spellStart"/>
      <w:r>
        <w:rPr>
          <w:rFonts w:ascii="Arial" w:hAnsi="Arial" w:cs="Arial"/>
          <w:b/>
          <w:bCs/>
          <w:color w:val="000000"/>
          <w:sz w:val="28"/>
          <w:szCs w:val="28"/>
        </w:rPr>
        <w:t>iaw</w:t>
      </w:r>
      <w:proofErr w:type="spellEnd"/>
      <w:r>
        <w:rPr>
          <w:rFonts w:ascii="Arial" w:hAnsi="Arial" w:cs="Arial"/>
          <w:b/>
          <w:bCs/>
          <w:color w:val="000000"/>
          <w:sz w:val="28"/>
          <w:szCs w:val="28"/>
        </w:rPr>
        <w:t xml:space="preserve"> Clause 7)</w:t>
      </w:r>
      <w:bookmarkEnd w:id="32"/>
    </w:p>
    <w:p w14:paraId="0A758E19" w14:textId="77777777" w:rsidR="0058756D" w:rsidRDefault="0058756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AD9015D" w14:textId="77777777" w:rsidR="0058756D" w:rsidRDefault="0058756D">
      <w:pPr>
        <w:keepNext/>
        <w:keepLines/>
        <w:widowControl w:val="0"/>
        <w:autoSpaceDE w:val="0"/>
        <w:autoSpaceDN w:val="0"/>
        <w:adjustRightInd w:val="0"/>
        <w:spacing w:after="0" w:line="276" w:lineRule="auto"/>
        <w:ind w:left="120" w:right="114"/>
        <w:rPr>
          <w:rFonts w:ascii="Arial" w:hAnsi="Arial" w:cs="Arial"/>
          <w:sz w:val="24"/>
          <w:szCs w:val="24"/>
        </w:rPr>
      </w:pPr>
      <w:bookmarkStart w:id="33" w:name="_Toc501022446_7_1"/>
      <w:r>
        <w:rPr>
          <w:rFonts w:ascii="Arial" w:hAnsi="Arial" w:cs="Arial"/>
          <w:b/>
          <w:bCs/>
          <w:color w:val="000000"/>
        </w:rPr>
        <w:t>DEFFORM 711</w:t>
      </w:r>
      <w:bookmarkEnd w:id="33"/>
    </w:p>
    <w:p w14:paraId="52163409" w14:textId="77777777" w:rsidR="0058756D" w:rsidRDefault="0058756D">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711 (</w:t>
      </w:r>
      <w:proofErr w:type="spellStart"/>
      <w:r>
        <w:rPr>
          <w:rFonts w:ascii="Arial" w:hAnsi="Arial" w:cs="Arial"/>
          <w:color w:val="000000"/>
        </w:rPr>
        <w:t>Edn</w:t>
      </w:r>
      <w:proofErr w:type="spellEnd"/>
      <w:r>
        <w:rPr>
          <w:rFonts w:ascii="Arial" w:hAnsi="Arial" w:cs="Arial"/>
          <w:color w:val="000000"/>
        </w:rPr>
        <w:t xml:space="preserve"> 11/22)</w:t>
      </w:r>
    </w:p>
    <w:p w14:paraId="38D722A6"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30590AEE" w14:textId="77777777" w:rsidR="0058756D" w:rsidRDefault="0058756D">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63051105" w14:textId="77777777" w:rsidR="0058756D" w:rsidRDefault="0058756D">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u w:val="single"/>
        </w:rPr>
        <w:t>DEFFORM 711 – NOTIFICATION OF INTELLECTUAL PROPERTY RIGHTS (IPR) RESTRICTIONS</w:t>
      </w:r>
    </w:p>
    <w:p w14:paraId="546ACE5F"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207BFF63"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DEFFORM 711 - PART A – Notification of IPR Restrictions</w:t>
      </w:r>
    </w:p>
    <w:p w14:paraId="50012985"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tbl>
      <w:tblPr>
        <w:tblW w:w="0" w:type="auto"/>
        <w:tblInd w:w="112" w:type="dxa"/>
        <w:tblLayout w:type="fixed"/>
        <w:tblCellMar>
          <w:left w:w="0" w:type="dxa"/>
          <w:right w:w="0" w:type="dxa"/>
        </w:tblCellMar>
        <w:tblLook w:val="0000" w:firstRow="0" w:lastRow="0" w:firstColumn="0" w:lastColumn="0" w:noHBand="0" w:noVBand="0"/>
      </w:tblPr>
      <w:tblGrid>
        <w:gridCol w:w="2000"/>
        <w:gridCol w:w="2000"/>
        <w:gridCol w:w="2000"/>
        <w:gridCol w:w="2000"/>
        <w:gridCol w:w="2000"/>
      </w:tblGrid>
      <w:tr w:rsidR="0058756D" w14:paraId="5297E942" w14:textId="77777777">
        <w:tc>
          <w:tcPr>
            <w:tcW w:w="4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7A2A1C4"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1, ITT/Contract Number</w:t>
            </w:r>
          </w:p>
          <w:p w14:paraId="1524BCDD"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3D6E29E6"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464A3E90"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6000" w:type="dxa"/>
            <w:gridSpan w:val="3"/>
            <w:tcBorders>
              <w:top w:val="single" w:sz="8" w:space="0" w:color="000000"/>
              <w:left w:val="single" w:sz="8" w:space="0" w:color="000000"/>
              <w:bottom w:val="single" w:sz="8" w:space="0" w:color="000000"/>
              <w:right w:val="single" w:sz="8" w:space="0" w:color="000000"/>
            </w:tcBorders>
            <w:shd w:val="clear" w:color="auto" w:fill="FFFFFF"/>
          </w:tcPr>
          <w:p w14:paraId="294EE445"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r>
      <w:tr w:rsidR="0058756D" w14:paraId="5105F1F7"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8DC59AD"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2. ID#</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8690D61"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3. Unique Technical Data Reference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132F94F"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4. </w:t>
            </w:r>
          </w:p>
          <w:p w14:paraId="7B9338F1"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Unique Article(s) Identification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9FC6F4F"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5. </w:t>
            </w:r>
          </w:p>
          <w:p w14:paraId="444709FB"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Statement </w:t>
            </w:r>
          </w:p>
          <w:p w14:paraId="7456CBAE"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Describing IPR Restriction</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0D0C8D3"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6. </w:t>
            </w:r>
          </w:p>
          <w:p w14:paraId="24B50ECF"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Ownership of the Intellectual Property Rights</w:t>
            </w:r>
          </w:p>
        </w:tc>
      </w:tr>
      <w:tr w:rsidR="0058756D" w14:paraId="1F83B9AE"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C20779B"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1</w:t>
            </w:r>
          </w:p>
          <w:p w14:paraId="34995E36"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7ABFFC7B"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3245E3BC"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E3E7040"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C650FA1"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C157F29"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FBC227B"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r>
      <w:tr w:rsidR="0058756D" w14:paraId="2CF83D42"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B76F864"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2</w:t>
            </w:r>
          </w:p>
          <w:p w14:paraId="3E23E64D"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0246E6E0"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7513DD1D"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6169528"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B64CE0F"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5420DEF"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21D66A9"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r>
      <w:tr w:rsidR="0058756D" w14:paraId="234171D0"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A52DAFA"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3</w:t>
            </w:r>
          </w:p>
          <w:p w14:paraId="67A78607"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20CDB940"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0F4885A6"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C3BEA06"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18DD546"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93BCA40"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5CAE1B4"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r>
      <w:tr w:rsidR="0058756D" w14:paraId="75F7808A"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0B7ED9D"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4</w:t>
            </w:r>
          </w:p>
          <w:p w14:paraId="4B236A97"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28BCF26E"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73AD3C0D"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7E5B39C"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2284F4D"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F76F876"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226CF9D"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r>
      <w:tr w:rsidR="0058756D" w14:paraId="46EA7665"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30B2B6A"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5</w:t>
            </w:r>
          </w:p>
          <w:p w14:paraId="4E8D4FF5"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1E414AAA"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49DA1B5F"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F58ED84"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19CD146"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815289F"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EC42C75"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r>
      <w:tr w:rsidR="0058756D" w14:paraId="1D620CE7"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BCCDE21"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6</w:t>
            </w:r>
          </w:p>
          <w:p w14:paraId="6D725EDE"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57AE6468"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584ECA10"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1AAB14F"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C611A4F"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43B3724"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EBF5664"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r>
      <w:tr w:rsidR="0058756D" w14:paraId="0CD355D6"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595B3D6"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7</w:t>
            </w:r>
          </w:p>
          <w:p w14:paraId="6B21023D"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6C5FD4C5"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33727816"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975BAD5"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48D6B39"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0574E7D"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06AD0A7"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r>
      <w:tr w:rsidR="0058756D" w14:paraId="13DC147F"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290B954"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8</w:t>
            </w:r>
          </w:p>
          <w:p w14:paraId="2522830A"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3809E0F6"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6E081E66"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8831183"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7439C23"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7C9EAD8"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8432B2D"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r>
      <w:tr w:rsidR="0058756D" w14:paraId="3368C783"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D0B19FC"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9</w:t>
            </w:r>
          </w:p>
          <w:p w14:paraId="2DF0CE30"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0A22C1CF"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7271E8C7"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6FC1E8B"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12C84E6"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3F3538F"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8D94CEC"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r>
      <w:tr w:rsidR="0058756D" w14:paraId="484C4D22"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5BAB4E5"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10</w:t>
            </w:r>
          </w:p>
          <w:p w14:paraId="76BA99E4"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6FAEC4D3"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p>
          <w:p w14:paraId="1EC1BC61"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964941B"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292927E"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C0ADEEF"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8177E12" w14:textId="77777777" w:rsidR="0058756D" w:rsidRDefault="0058756D">
            <w:pPr>
              <w:widowControl w:val="0"/>
              <w:autoSpaceDE w:val="0"/>
              <w:autoSpaceDN w:val="0"/>
              <w:adjustRightInd w:val="0"/>
              <w:spacing w:after="0" w:line="240" w:lineRule="auto"/>
              <w:ind w:left="118" w:right="10"/>
              <w:rPr>
                <w:rFonts w:ascii="Arial" w:hAnsi="Arial" w:cs="Arial"/>
                <w:sz w:val="24"/>
                <w:szCs w:val="24"/>
              </w:rPr>
            </w:pPr>
          </w:p>
        </w:tc>
      </w:tr>
    </w:tbl>
    <w:p w14:paraId="3237EDF7"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26B0E3B0"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6B1BB14C"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Please </w:t>
      </w:r>
      <w:proofErr w:type="gramStart"/>
      <w:r>
        <w:rPr>
          <w:rFonts w:ascii="Arial" w:hAnsi="Arial" w:cs="Arial"/>
          <w:color w:val="000000"/>
        </w:rPr>
        <w:t>continue on</w:t>
      </w:r>
      <w:proofErr w:type="gramEnd"/>
      <w:r>
        <w:rPr>
          <w:rFonts w:ascii="Arial" w:hAnsi="Arial" w:cs="Arial"/>
          <w:color w:val="000000"/>
        </w:rPr>
        <w:t xml:space="preserve"> additional sheets where necessary </w:t>
      </w:r>
    </w:p>
    <w:p w14:paraId="206DB310" w14:textId="77777777" w:rsidR="0058756D" w:rsidRDefault="0058756D">
      <w:pPr>
        <w:widowControl w:val="0"/>
        <w:autoSpaceDE w:val="0"/>
        <w:autoSpaceDN w:val="0"/>
        <w:adjustRightInd w:val="0"/>
        <w:spacing w:after="200" w:line="276" w:lineRule="auto"/>
        <w:ind w:left="120" w:right="114"/>
        <w:rPr>
          <w:rFonts w:ascii="Arial" w:hAnsi="Arial" w:cs="Arial"/>
          <w:sz w:val="24"/>
          <w:szCs w:val="24"/>
        </w:rPr>
      </w:pPr>
    </w:p>
    <w:p w14:paraId="2B7B296E" w14:textId="77777777" w:rsidR="0058756D" w:rsidRDefault="0058756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EF138C7" w14:textId="77777777" w:rsidR="0058756D" w:rsidRDefault="0058756D">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lastRenderedPageBreak/>
        <w:t>DEFFORM 711 (</w:t>
      </w:r>
      <w:proofErr w:type="spellStart"/>
      <w:r>
        <w:rPr>
          <w:rFonts w:ascii="Arial" w:hAnsi="Arial" w:cs="Arial"/>
          <w:color w:val="000000"/>
        </w:rPr>
        <w:t>Edn</w:t>
      </w:r>
      <w:proofErr w:type="spellEnd"/>
      <w:r>
        <w:rPr>
          <w:rFonts w:ascii="Arial" w:hAnsi="Arial" w:cs="Arial"/>
          <w:color w:val="000000"/>
        </w:rPr>
        <w:t xml:space="preserve"> 11/22)</w:t>
      </w:r>
    </w:p>
    <w:p w14:paraId="771BFFA2"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082AE5C9"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DEFFORM 711 - PART B – System / Product Breakdown Structure (PBS)</w:t>
      </w:r>
    </w:p>
    <w:p w14:paraId="70BE1447"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471CD3D7"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should insert their PBS here. For Software, please provide a Modular Breakdown Structure</w:t>
      </w:r>
    </w:p>
    <w:p w14:paraId="37F7B63F" w14:textId="13363B6D" w:rsidR="0058756D" w:rsidRDefault="00AB3C8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NIL RETURN</w:t>
      </w:r>
    </w:p>
    <w:p w14:paraId="3517723E" w14:textId="77777777" w:rsidR="0058756D" w:rsidRDefault="0058756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F8688D1" w14:textId="77777777" w:rsidR="0058756D" w:rsidRDefault="0058756D">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lastRenderedPageBreak/>
        <w:t>DEFFORM 711 (</w:t>
      </w:r>
      <w:proofErr w:type="spellStart"/>
      <w:r>
        <w:rPr>
          <w:rFonts w:ascii="Arial" w:hAnsi="Arial" w:cs="Arial"/>
          <w:color w:val="000000"/>
        </w:rPr>
        <w:t>Edn</w:t>
      </w:r>
      <w:proofErr w:type="spellEnd"/>
      <w:r>
        <w:rPr>
          <w:rFonts w:ascii="Arial" w:hAnsi="Arial" w:cs="Arial"/>
          <w:color w:val="000000"/>
        </w:rPr>
        <w:t xml:space="preserve"> 11/22)</w:t>
      </w:r>
    </w:p>
    <w:p w14:paraId="473BA107"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Completion Notes</w:t>
      </w:r>
    </w:p>
    <w:p w14:paraId="559D60FC"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119E7C6A"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 A</w:t>
      </w:r>
    </w:p>
    <w:p w14:paraId="0817B252"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p w14:paraId="1020B607"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51F3F3E6"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For example, any of the following must be disclosed:</w:t>
      </w:r>
    </w:p>
    <w:p w14:paraId="16E091BA"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404357E0" w14:textId="77777777" w:rsidR="0058756D" w:rsidRDefault="0058756D">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a)    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Pr>
          <w:rFonts w:ascii="Arial" w:hAnsi="Arial" w:cs="Arial"/>
          <w:color w:val="000000"/>
        </w:rPr>
        <w:t>party;</w:t>
      </w:r>
      <w:proofErr w:type="gramEnd"/>
    </w:p>
    <w:p w14:paraId="728EF4E7" w14:textId="77777777" w:rsidR="0058756D" w:rsidRDefault="0058756D">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b)    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w:t>
      </w:r>
      <w:proofErr w:type="gramStart"/>
      <w:r>
        <w:rPr>
          <w:rFonts w:ascii="Arial" w:hAnsi="Arial" w:cs="Arial"/>
          <w:color w:val="000000"/>
        </w:rPr>
        <w:t>deliverables;</w:t>
      </w:r>
      <w:proofErr w:type="gramEnd"/>
    </w:p>
    <w:p w14:paraId="71563B86" w14:textId="77777777" w:rsidR="0058756D" w:rsidRDefault="0058756D">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c)    the nature of any allegation referred to under sub-paragraph (b) above, including any request or obligation to make payments in respect of the IPR of any confidential information and / </w:t>
      </w:r>
      <w:proofErr w:type="gramStart"/>
      <w:r>
        <w:rPr>
          <w:rFonts w:ascii="Arial" w:hAnsi="Arial" w:cs="Arial"/>
          <w:color w:val="000000"/>
        </w:rPr>
        <w:t>or;</w:t>
      </w:r>
      <w:proofErr w:type="gramEnd"/>
    </w:p>
    <w:p w14:paraId="14367C64" w14:textId="77777777" w:rsidR="0058756D" w:rsidRDefault="0058756D">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d)    action the Contractor needs to take, or the Authority is requested to take, to deal with the consequences of any allegation referred to under sub-paragraph (b) above.</w:t>
      </w:r>
    </w:p>
    <w:p w14:paraId="094ED3C9" w14:textId="77777777" w:rsidR="0058756D" w:rsidRDefault="0058756D">
      <w:pPr>
        <w:widowControl w:val="0"/>
        <w:autoSpaceDE w:val="0"/>
        <w:autoSpaceDN w:val="0"/>
        <w:adjustRightInd w:val="0"/>
        <w:spacing w:after="60" w:line="240" w:lineRule="auto"/>
        <w:ind w:left="546"/>
        <w:rPr>
          <w:rFonts w:ascii="Arial" w:hAnsi="Arial" w:cs="Arial"/>
          <w:sz w:val="24"/>
          <w:szCs w:val="24"/>
        </w:rPr>
      </w:pPr>
    </w:p>
    <w:tbl>
      <w:tblPr>
        <w:tblW w:w="0" w:type="auto"/>
        <w:tblInd w:w="538" w:type="dxa"/>
        <w:tblLayout w:type="fixed"/>
        <w:tblCellMar>
          <w:left w:w="0" w:type="dxa"/>
          <w:right w:w="0" w:type="dxa"/>
        </w:tblCellMar>
        <w:tblLook w:val="0000" w:firstRow="0" w:lastRow="0" w:firstColumn="0" w:lastColumn="0" w:noHBand="0" w:noVBand="0"/>
      </w:tblPr>
      <w:tblGrid>
        <w:gridCol w:w="5000"/>
        <w:gridCol w:w="5000"/>
      </w:tblGrid>
      <w:tr w:rsidR="0058756D" w14:paraId="199E1783"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01F7620"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1</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20374A1"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Enter the associated Invitation to Tender (ITT) or Contract number as appropriate. </w:t>
            </w:r>
          </w:p>
        </w:tc>
      </w:tr>
      <w:tr w:rsidR="0058756D" w14:paraId="2110F0C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0F8B9F4"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2</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102BCC7"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No action – This sequential numbering is to assist isolation and discussion of any line item</w:t>
            </w:r>
          </w:p>
        </w:tc>
      </w:tr>
      <w:tr w:rsidR="0058756D" w14:paraId="162BF06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F24EB3"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3</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7C1F048"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Identify a unique reference number for the information / technical data (</w:t>
            </w:r>
            <w:proofErr w:type="gramStart"/>
            <w:r>
              <w:rPr>
                <w:rFonts w:ascii="Arial" w:hAnsi="Arial" w:cs="Arial"/>
                <w:color w:val="000000"/>
              </w:rPr>
              <w:t>i.e.</w:t>
            </w:r>
            <w:proofErr w:type="gramEnd"/>
            <w:r>
              <w:rPr>
                <w:rFonts w:ascii="Arial" w:hAnsi="Arial" w:cs="Arial"/>
                <w:color w:val="000000"/>
              </w:rPr>
              <w:t xml:space="preserve"> a Contractor’s document or file reference number) including any dates and version numbers. Documents may only be grouped and listed as a single entry where they relate to the same Article and where the restrictions and IPR owner are the same. </w:t>
            </w:r>
          </w:p>
        </w:tc>
      </w:tr>
      <w:tr w:rsidR="0058756D" w14:paraId="13E6D3BC"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EB21E4C"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4</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24107A7" w14:textId="77777777" w:rsidR="0058756D" w:rsidRDefault="0058756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Pr>
                <w:rFonts w:ascii="Arial" w:hAnsi="Arial" w:cs="Arial"/>
                <w:color w:val="000000"/>
              </w:rPr>
              <w:t>e.g.</w:t>
            </w:r>
            <w:proofErr w:type="gramEnd"/>
            <w:r>
              <w:rPr>
                <w:rFonts w:ascii="Arial" w:hAnsi="Arial" w:cs="Arial"/>
                <w:color w:val="000000"/>
              </w:rPr>
              <w:t xml:space="preserve"> The RADAR or Defensive Aid Sub-System etc). This identification shall be at the lowest level of replaceability of the Article(s) or part of it to which </w:t>
            </w:r>
            <w:r>
              <w:rPr>
                <w:rFonts w:ascii="Arial" w:hAnsi="Arial" w:cs="Arial"/>
                <w:color w:val="000000"/>
              </w:rPr>
              <w:lastRenderedPageBreak/>
              <w:t>the restrictions apply (</w:t>
            </w:r>
            <w:proofErr w:type="gramStart"/>
            <w:r>
              <w:rPr>
                <w:rFonts w:ascii="Arial" w:hAnsi="Arial" w:cs="Arial"/>
                <w:color w:val="000000"/>
              </w:rPr>
              <w:t>i.e.</w:t>
            </w:r>
            <w:proofErr w:type="gramEnd"/>
            <w:r>
              <w:rPr>
                <w:rFonts w:ascii="Arial" w:hAnsi="Arial" w:cs="Arial"/>
                <w:color w:val="000000"/>
              </w:rPr>
              <w:t xml:space="preserve"> if the restrictions apply to a sub-system the parent system should not be used to identify the restriction boundary). Any entry without a unique identifier shall be treated as a nil entry.</w:t>
            </w:r>
          </w:p>
          <w:p w14:paraId="13CF546F"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NOTE: The Authority does not accept any IPR restrictions in respect of the physical Articles themselves. Block 4 is solely to provide an applied picture to any technical data stated under Block 3 as having IPR restrictions.</w:t>
            </w:r>
          </w:p>
        </w:tc>
      </w:tr>
      <w:tr w:rsidR="0058756D" w14:paraId="671A409D"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955A0A0"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lastRenderedPageBreak/>
              <w:t>Block 5</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4FFDEFD"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This is a freeform narrative field to allow a short explanation justifying why this information / technical data has limited rights applying to it.</w:t>
            </w:r>
          </w:p>
        </w:tc>
      </w:tr>
      <w:tr w:rsidR="0058756D" w14:paraId="12E74D09"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52DA36B"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6</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2E33EA6" w14:textId="77777777" w:rsidR="0058756D" w:rsidRDefault="0058756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Identify who is the owner of the IPR in the information / technical data (</w:t>
            </w:r>
            <w:proofErr w:type="gramStart"/>
            <w:r>
              <w:rPr>
                <w:rFonts w:ascii="Arial" w:hAnsi="Arial" w:cs="Arial"/>
                <w:color w:val="000000"/>
              </w:rPr>
              <w:t>i.e.</w:t>
            </w:r>
            <w:proofErr w:type="gramEnd"/>
            <w:r>
              <w:rPr>
                <w:rFonts w:ascii="Arial" w:hAnsi="Arial" w:cs="Arial"/>
                <w:color w:val="000000"/>
              </w:rPr>
              <w:t xml:space="preserve"> copyright, design right etc).  If it is a sub-contractor or supplier, please identify this also.</w:t>
            </w:r>
          </w:p>
        </w:tc>
      </w:tr>
    </w:tbl>
    <w:p w14:paraId="4E8306F2" w14:textId="77777777" w:rsidR="0058756D" w:rsidRDefault="0058756D">
      <w:pPr>
        <w:widowControl w:val="0"/>
        <w:autoSpaceDE w:val="0"/>
        <w:autoSpaceDN w:val="0"/>
        <w:adjustRightInd w:val="0"/>
        <w:spacing w:after="60" w:line="240" w:lineRule="auto"/>
        <w:ind w:left="546"/>
        <w:rPr>
          <w:rFonts w:ascii="Arial" w:hAnsi="Arial" w:cs="Arial"/>
          <w:sz w:val="24"/>
          <w:szCs w:val="24"/>
        </w:rPr>
      </w:pPr>
    </w:p>
    <w:p w14:paraId="13AE3FFE" w14:textId="77777777" w:rsidR="0058756D" w:rsidRDefault="0058756D">
      <w:pPr>
        <w:widowControl w:val="0"/>
        <w:autoSpaceDE w:val="0"/>
        <w:autoSpaceDN w:val="0"/>
        <w:adjustRightInd w:val="0"/>
        <w:spacing w:after="200" w:line="276" w:lineRule="auto"/>
        <w:ind w:left="120" w:right="114"/>
        <w:rPr>
          <w:rFonts w:ascii="Arial" w:hAnsi="Arial" w:cs="Arial"/>
          <w:sz w:val="24"/>
          <w:szCs w:val="24"/>
        </w:rPr>
      </w:pPr>
    </w:p>
    <w:p w14:paraId="1ED9B117" w14:textId="77777777" w:rsidR="0058756D" w:rsidRDefault="0058756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06B9394" w14:textId="77777777" w:rsidR="0058756D" w:rsidRDefault="0058756D">
      <w:pPr>
        <w:widowControl w:val="0"/>
        <w:autoSpaceDE w:val="0"/>
        <w:autoSpaceDN w:val="0"/>
        <w:adjustRightInd w:val="0"/>
        <w:spacing w:after="60" w:line="240" w:lineRule="auto"/>
        <w:ind w:left="546"/>
        <w:jc w:val="right"/>
        <w:rPr>
          <w:rFonts w:ascii="Arial" w:hAnsi="Arial" w:cs="Arial"/>
          <w:sz w:val="24"/>
          <w:szCs w:val="24"/>
        </w:rPr>
      </w:pPr>
      <w:r>
        <w:rPr>
          <w:rFonts w:ascii="Arial" w:hAnsi="Arial" w:cs="Arial"/>
          <w:color w:val="000000"/>
        </w:rPr>
        <w:lastRenderedPageBreak/>
        <w:t>DEFFORM 711 (</w:t>
      </w:r>
      <w:proofErr w:type="spellStart"/>
      <w:r>
        <w:rPr>
          <w:rFonts w:ascii="Arial" w:hAnsi="Arial" w:cs="Arial"/>
          <w:color w:val="000000"/>
        </w:rPr>
        <w:t>Edn</w:t>
      </w:r>
      <w:proofErr w:type="spellEnd"/>
      <w:r>
        <w:rPr>
          <w:rFonts w:ascii="Arial" w:hAnsi="Arial" w:cs="Arial"/>
          <w:color w:val="000000"/>
        </w:rPr>
        <w:t xml:space="preserve"> 11/22)</w:t>
      </w:r>
    </w:p>
    <w:p w14:paraId="5A094E89" w14:textId="77777777" w:rsidR="0058756D" w:rsidRDefault="0058756D">
      <w:pPr>
        <w:widowControl w:val="0"/>
        <w:autoSpaceDE w:val="0"/>
        <w:autoSpaceDN w:val="0"/>
        <w:adjustRightInd w:val="0"/>
        <w:spacing w:after="60" w:line="240" w:lineRule="auto"/>
        <w:ind w:left="546"/>
        <w:rPr>
          <w:rFonts w:ascii="Arial" w:hAnsi="Arial" w:cs="Arial"/>
          <w:sz w:val="24"/>
          <w:szCs w:val="24"/>
        </w:rPr>
      </w:pPr>
      <w:r>
        <w:rPr>
          <w:rFonts w:ascii="Arial" w:hAnsi="Arial" w:cs="Arial"/>
          <w:b/>
          <w:bCs/>
          <w:color w:val="000000"/>
        </w:rPr>
        <w:t>Part B</w:t>
      </w:r>
    </w:p>
    <w:p w14:paraId="3216B955" w14:textId="77777777" w:rsidR="0058756D" w:rsidRDefault="0058756D">
      <w:pPr>
        <w:widowControl w:val="0"/>
        <w:autoSpaceDE w:val="0"/>
        <w:autoSpaceDN w:val="0"/>
        <w:adjustRightInd w:val="0"/>
        <w:spacing w:after="60" w:line="240" w:lineRule="auto"/>
        <w:ind w:left="546"/>
        <w:rPr>
          <w:rFonts w:ascii="Arial" w:hAnsi="Arial" w:cs="Arial"/>
          <w:sz w:val="24"/>
          <w:szCs w:val="24"/>
        </w:rPr>
      </w:pPr>
    </w:p>
    <w:p w14:paraId="2CD0CA5F"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If neither hardware nor software is proposed to be designed, </w:t>
      </w:r>
      <w:proofErr w:type="gramStart"/>
      <w:r>
        <w:rPr>
          <w:rFonts w:ascii="Arial" w:hAnsi="Arial" w:cs="Arial"/>
          <w:color w:val="000000"/>
        </w:rPr>
        <w:t>developed</w:t>
      </w:r>
      <w:proofErr w:type="gramEnd"/>
      <w:r>
        <w:rPr>
          <w:rFonts w:ascii="Arial" w:hAnsi="Arial" w:cs="Arial"/>
          <w:color w:val="000000"/>
        </w:rPr>
        <w:t xml:space="preserve"> or delivered as part of the Contract, Part B should be marked “NIL RETURN”.  </w:t>
      </w:r>
    </w:p>
    <w:p w14:paraId="60F065D7"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Otherwise, the Contractor must include a System / Product Breakdown Structure (PBS) in a format which is consistent with ISO 21511 and / or the configuration requirements of DEFSTAN 05-057, unless an alternative format better represents your design configuration.  For software, a modular breakdown structure must be provided. For reasons of clarity, it is acceptable to provide several levels of breakdown if this assists in organising the configuration of the Articles.</w:t>
      </w:r>
    </w:p>
    <w:p w14:paraId="017FE651"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22B3528C" w14:textId="77777777" w:rsidR="0058756D" w:rsidRDefault="0058756D">
      <w:pPr>
        <w:widowControl w:val="0"/>
        <w:autoSpaceDE w:val="0"/>
        <w:autoSpaceDN w:val="0"/>
        <w:adjustRightInd w:val="0"/>
        <w:spacing w:after="60" w:line="240" w:lineRule="auto"/>
        <w:ind w:left="546"/>
        <w:rPr>
          <w:rFonts w:ascii="Arial" w:hAnsi="Arial" w:cs="Arial"/>
          <w:sz w:val="24"/>
          <w:szCs w:val="24"/>
        </w:rPr>
      </w:pPr>
    </w:p>
    <w:p w14:paraId="54728346" w14:textId="77777777" w:rsidR="0058756D" w:rsidRDefault="0058756D">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Against each unique item within the PBS / module breakdown, one of the following categories shall be recorded:</w:t>
      </w:r>
    </w:p>
    <w:p w14:paraId="48230589" w14:textId="77777777" w:rsidR="0058756D" w:rsidRDefault="0058756D">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a) </w:t>
      </w:r>
      <w:proofErr w:type="gramStart"/>
      <w:r>
        <w:rPr>
          <w:rFonts w:ascii="Arial" w:hAnsi="Arial" w:cs="Arial"/>
          <w:color w:val="000000"/>
        </w:rPr>
        <w:t xml:space="preserve">   (</w:t>
      </w:r>
      <w:proofErr w:type="gramEnd"/>
      <w:r>
        <w:rPr>
          <w:rFonts w:ascii="Arial" w:hAnsi="Arial" w:cs="Arial"/>
          <w:color w:val="000000"/>
        </w:rPr>
        <w:t>PVF) - Private Venture Funded - where the article existed prior to the proposed Contract and its design was created through funding otherwise than from Her Majesty’s Government (HMG).</w:t>
      </w:r>
    </w:p>
    <w:p w14:paraId="0298268D" w14:textId="77777777" w:rsidR="0058756D" w:rsidRDefault="0058756D">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b) </w:t>
      </w:r>
      <w:proofErr w:type="gramStart"/>
      <w:r>
        <w:rPr>
          <w:rFonts w:ascii="Arial" w:hAnsi="Arial" w:cs="Arial"/>
          <w:color w:val="000000"/>
        </w:rPr>
        <w:t xml:space="preserve">   (</w:t>
      </w:r>
      <w:proofErr w:type="gramEnd"/>
      <w:r>
        <w:rPr>
          <w:rFonts w:ascii="Arial" w:hAnsi="Arial" w:cs="Arial"/>
          <w:color w:val="000000"/>
        </w:rPr>
        <w:t>PAF) - Previous Authority Funded (inc. HMG Funded) - where the article existed prior to the proposed Contract and its design was created through Previous Authority Funding.</w:t>
      </w:r>
    </w:p>
    <w:p w14:paraId="220B912B" w14:textId="77777777" w:rsidR="0058756D" w:rsidRDefault="0058756D">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c) </w:t>
      </w:r>
      <w:proofErr w:type="gramStart"/>
      <w:r>
        <w:rPr>
          <w:rFonts w:ascii="Arial" w:hAnsi="Arial" w:cs="Arial"/>
          <w:color w:val="000000"/>
        </w:rPr>
        <w:t xml:space="preserve">   (</w:t>
      </w:r>
      <w:proofErr w:type="gramEnd"/>
      <w:r>
        <w:rPr>
          <w:rFonts w:ascii="Arial" w:hAnsi="Arial" w:cs="Arial"/>
          <w:color w:val="000000"/>
        </w:rPr>
        <w:t>CAF) - Contract Authority Funded (inc. HMG Funded) - where the article did not exist prior to the Contract and its design will be created through Contract Authority Funding under this Contract.</w:t>
      </w:r>
    </w:p>
    <w:p w14:paraId="30CCDCF7" w14:textId="77777777" w:rsidR="0058756D" w:rsidRDefault="0058756D">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d) </w:t>
      </w:r>
      <w:proofErr w:type="gramStart"/>
      <w:r>
        <w:rPr>
          <w:rFonts w:ascii="Arial" w:hAnsi="Arial" w:cs="Arial"/>
          <w:color w:val="000000"/>
        </w:rPr>
        <w:t xml:space="preserve">   (</w:t>
      </w:r>
      <w:proofErr w:type="gramEnd"/>
      <w:r>
        <w:rPr>
          <w:rFonts w:ascii="Arial" w:hAnsi="Arial" w:cs="Arial"/>
          <w:color w:val="000000"/>
        </w:rPr>
        <w:t>DNM) Design Not Mature - where the article / design configuration is not yet fixed.</w:t>
      </w:r>
    </w:p>
    <w:p w14:paraId="3E45BF01" w14:textId="77777777" w:rsidR="0058756D" w:rsidRDefault="0058756D">
      <w:pPr>
        <w:widowControl w:val="0"/>
        <w:autoSpaceDE w:val="0"/>
        <w:autoSpaceDN w:val="0"/>
        <w:adjustRightInd w:val="0"/>
        <w:spacing w:after="60" w:line="240" w:lineRule="auto"/>
        <w:ind w:left="546"/>
        <w:rPr>
          <w:rFonts w:ascii="Arial" w:hAnsi="Arial" w:cs="Arial"/>
          <w:sz w:val="24"/>
          <w:szCs w:val="24"/>
        </w:rPr>
      </w:pPr>
    </w:p>
    <w:p w14:paraId="14BD69F3" w14:textId="77777777" w:rsidR="0058756D" w:rsidRDefault="0058756D">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In combination with one of categories (a) to (d) above, the Contractor shall further identify where an item has, or will have, foreign export control applying to it, through use of the further following category:</w:t>
      </w:r>
    </w:p>
    <w:p w14:paraId="419647EC" w14:textId="77777777" w:rsidR="0058756D" w:rsidRDefault="0058756D">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e) </w:t>
      </w:r>
      <w:proofErr w:type="gramStart"/>
      <w:r>
        <w:rPr>
          <w:rFonts w:ascii="Arial" w:hAnsi="Arial" w:cs="Arial"/>
          <w:color w:val="000000"/>
        </w:rPr>
        <w:t xml:space="preserve">   (</w:t>
      </w:r>
      <w:proofErr w:type="gramEnd"/>
      <w:r>
        <w:rPr>
          <w:rFonts w:ascii="Arial" w:hAnsi="Arial" w:cs="Arial"/>
          <w:color w:val="000000"/>
        </w:rPr>
        <w:t xml:space="preserve">FEX) Foreign Export Controlled </w:t>
      </w:r>
    </w:p>
    <w:p w14:paraId="3D520EDD" w14:textId="77777777" w:rsidR="0058756D" w:rsidRDefault="0058756D">
      <w:pPr>
        <w:widowControl w:val="0"/>
        <w:autoSpaceDE w:val="0"/>
        <w:autoSpaceDN w:val="0"/>
        <w:adjustRightInd w:val="0"/>
        <w:spacing w:after="60" w:line="240" w:lineRule="auto"/>
        <w:ind w:left="546"/>
        <w:rPr>
          <w:rFonts w:ascii="Arial" w:hAnsi="Arial" w:cs="Arial"/>
          <w:sz w:val="24"/>
          <w:szCs w:val="24"/>
        </w:rPr>
      </w:pPr>
    </w:p>
    <w:p w14:paraId="1010FDDE" w14:textId="77777777" w:rsidR="0058756D" w:rsidRDefault="0058756D">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Notes:</w:t>
      </w:r>
    </w:p>
    <w:p w14:paraId="76E7EF5C" w14:textId="77777777" w:rsidR="0058756D" w:rsidRDefault="0058756D">
      <w:pPr>
        <w:widowControl w:val="0"/>
        <w:autoSpaceDE w:val="0"/>
        <w:autoSpaceDN w:val="0"/>
        <w:adjustRightInd w:val="0"/>
        <w:spacing w:after="60" w:line="240" w:lineRule="auto"/>
        <w:ind w:left="546"/>
        <w:rPr>
          <w:rFonts w:ascii="Arial" w:hAnsi="Arial" w:cs="Arial"/>
          <w:sz w:val="24"/>
          <w:szCs w:val="24"/>
        </w:rPr>
      </w:pPr>
    </w:p>
    <w:p w14:paraId="3AD681BA" w14:textId="77777777" w:rsidR="0058756D" w:rsidRDefault="0058756D">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p w14:paraId="523B8639" w14:textId="77777777" w:rsidR="0058756D" w:rsidRDefault="0058756D">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It is acceptable to specify the highest level of structure to which the category (a), (b) or (c) applies (</w:t>
      </w:r>
      <w:proofErr w:type="gramStart"/>
      <w:r>
        <w:rPr>
          <w:rFonts w:ascii="Arial" w:hAnsi="Arial" w:cs="Arial"/>
          <w:color w:val="000000"/>
        </w:rPr>
        <w:t>i.e.</w:t>
      </w:r>
      <w:proofErr w:type="gramEnd"/>
      <w:r>
        <w:rPr>
          <w:rFonts w:ascii="Arial" w:hAnsi="Arial" w:cs="Arial"/>
          <w:color w:val="000000"/>
        </w:rPr>
        <w:t xml:space="preserve"> there is no need to specify each sub-system / componentry if the entirety of the parent system was for example, Private Venture Funded). See guidance examples overleaf.</w:t>
      </w:r>
    </w:p>
    <w:p w14:paraId="509927C0" w14:textId="77777777" w:rsidR="0058756D" w:rsidRDefault="0058756D">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For the avoidance of doubt, where a parent system did not exist prior to the Contract yet makes use of Private Venture Funded Articles, it must be identified as (CAF). The Private Venture Funded sub-components / sub-systems can be identified as PVF.</w:t>
      </w:r>
    </w:p>
    <w:p w14:paraId="1E96D1EF" w14:textId="77777777" w:rsidR="0058756D" w:rsidRDefault="0058756D">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Where items are identified as category (b), the Contractor should provide the number(s) of the previous Contract(s) under which the design was </w:t>
      </w:r>
      <w:proofErr w:type="gramStart"/>
      <w:r>
        <w:rPr>
          <w:rFonts w:ascii="Arial" w:hAnsi="Arial" w:cs="Arial"/>
          <w:color w:val="000000"/>
        </w:rPr>
        <w:t>created</w:t>
      </w:r>
      <w:proofErr w:type="gramEnd"/>
      <w:r>
        <w:rPr>
          <w:rFonts w:ascii="Arial" w:hAnsi="Arial" w:cs="Arial"/>
          <w:color w:val="000000"/>
        </w:rPr>
        <w:t xml:space="preserve"> and the Previous Authority Funding was applied.</w:t>
      </w:r>
    </w:p>
    <w:p w14:paraId="1B0087DB" w14:textId="77777777" w:rsidR="0058756D" w:rsidRDefault="0058756D">
      <w:pPr>
        <w:widowControl w:val="0"/>
        <w:autoSpaceDE w:val="0"/>
        <w:autoSpaceDN w:val="0"/>
        <w:adjustRightInd w:val="0"/>
        <w:spacing w:after="60" w:line="240" w:lineRule="auto"/>
        <w:ind w:left="546"/>
        <w:rPr>
          <w:rFonts w:ascii="Arial" w:hAnsi="Arial" w:cs="Arial"/>
          <w:sz w:val="24"/>
          <w:szCs w:val="24"/>
        </w:rPr>
      </w:pPr>
    </w:p>
    <w:p w14:paraId="7E68A1B7"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Example PBS</w:t>
      </w:r>
    </w:p>
    <w:p w14:paraId="0F10DC6C" w14:textId="77777777" w:rsidR="0058756D" w:rsidRDefault="0058756D">
      <w:pPr>
        <w:widowControl w:val="0"/>
        <w:autoSpaceDE w:val="0"/>
        <w:autoSpaceDN w:val="0"/>
        <w:adjustRightInd w:val="0"/>
        <w:spacing w:after="60" w:line="240" w:lineRule="auto"/>
        <w:ind w:left="546"/>
        <w:rPr>
          <w:rFonts w:ascii="Arial" w:hAnsi="Arial" w:cs="Arial"/>
          <w:sz w:val="24"/>
          <w:szCs w:val="24"/>
        </w:rPr>
      </w:pPr>
    </w:p>
    <w:p w14:paraId="14E4E74A"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DEFFORM 711 on the Commercial Toolkit </w:t>
      </w:r>
      <w:hyperlink r:id="rId19" w:history="1">
        <w:r>
          <w:rPr>
            <w:rFonts w:ascii="Arial" w:hAnsi="Arial" w:cs="Arial"/>
            <w:color w:val="0000FF"/>
            <w:u w:val="single"/>
          </w:rPr>
          <w:t>http://aof.uwh.diif.r.mil.uk/aofcontent/tactical/toolkit/downloads/defforms/word/711_0422.doc</w:t>
        </w:r>
      </w:hyperlink>
      <w:r>
        <w:rPr>
          <w:rFonts w:ascii="Arial" w:hAnsi="Arial" w:cs="Arial"/>
          <w:color w:val="000000"/>
        </w:rPr>
        <w:t xml:space="preserve"> contains a theoretical pictorial example but it is to be noted that the configuration may equally be dealt with in a hierarchal tabularised format.</w:t>
      </w:r>
    </w:p>
    <w:p w14:paraId="2C89C35F" w14:textId="77777777" w:rsidR="0058756D" w:rsidRDefault="0058756D">
      <w:pPr>
        <w:widowControl w:val="0"/>
        <w:autoSpaceDE w:val="0"/>
        <w:autoSpaceDN w:val="0"/>
        <w:adjustRightInd w:val="0"/>
        <w:spacing w:after="200" w:line="276" w:lineRule="auto"/>
        <w:ind w:left="120" w:right="114"/>
        <w:rPr>
          <w:rFonts w:ascii="Arial" w:hAnsi="Arial" w:cs="Arial"/>
          <w:sz w:val="24"/>
          <w:szCs w:val="24"/>
        </w:rPr>
      </w:pPr>
    </w:p>
    <w:p w14:paraId="599A9ADB" w14:textId="67408C24" w:rsidR="0058756D" w:rsidRPr="00AB3C80" w:rsidRDefault="0058756D" w:rsidP="00AB3C80">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bookmarkStart w:id="34" w:name="_Toc501022445_8"/>
      <w:r>
        <w:rPr>
          <w:rFonts w:ascii="Arial" w:hAnsi="Arial" w:cs="Arial"/>
          <w:b/>
          <w:bCs/>
          <w:color w:val="000000"/>
          <w:sz w:val="28"/>
          <w:szCs w:val="28"/>
        </w:rPr>
        <w:lastRenderedPageBreak/>
        <w:t>Contract Options</w:t>
      </w:r>
      <w:bookmarkEnd w:id="34"/>
    </w:p>
    <w:p w14:paraId="1B33965B" w14:textId="77777777" w:rsidR="0058756D" w:rsidRDefault="0058756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51BEFE3" w14:textId="77777777" w:rsidR="0058756D" w:rsidRDefault="0058756D">
      <w:pPr>
        <w:keepNext/>
        <w:keepLines/>
        <w:widowControl w:val="0"/>
        <w:autoSpaceDE w:val="0"/>
        <w:autoSpaceDN w:val="0"/>
        <w:adjustRightInd w:val="0"/>
        <w:spacing w:after="0" w:line="276" w:lineRule="auto"/>
        <w:ind w:left="120" w:right="114"/>
        <w:rPr>
          <w:rFonts w:ascii="Arial" w:hAnsi="Arial" w:cs="Arial"/>
          <w:sz w:val="24"/>
          <w:szCs w:val="24"/>
        </w:rPr>
      </w:pPr>
      <w:bookmarkStart w:id="35" w:name="_Toc501022446_8_1"/>
      <w:r>
        <w:rPr>
          <w:rFonts w:ascii="Arial" w:hAnsi="Arial" w:cs="Arial"/>
          <w:b/>
          <w:bCs/>
          <w:color w:val="000000"/>
        </w:rPr>
        <w:t>Contract Options</w:t>
      </w:r>
      <w:bookmarkEnd w:id="35"/>
    </w:p>
    <w:p w14:paraId="3BCE8E3D" w14:textId="77777777" w:rsidR="0058756D" w:rsidRDefault="0058756D">
      <w:pPr>
        <w:widowControl w:val="0"/>
        <w:autoSpaceDE w:val="0"/>
        <w:autoSpaceDN w:val="0"/>
        <w:adjustRightInd w:val="0"/>
        <w:spacing w:after="0" w:line="240" w:lineRule="auto"/>
        <w:ind w:left="120"/>
        <w:rPr>
          <w:rFonts w:ascii="Arial" w:hAnsi="Arial" w:cs="Arial"/>
          <w:color w:val="000000"/>
        </w:rPr>
      </w:pPr>
    </w:p>
    <w:p w14:paraId="7E338B87"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1A7CC44A" w14:textId="24D93FAB"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CONTRACT</w:t>
      </w:r>
      <w:r w:rsidR="00461304">
        <w:rPr>
          <w:rFonts w:ascii="Arial" w:hAnsi="Arial" w:cs="Arial"/>
          <w:color w:val="000000"/>
        </w:rPr>
        <w:t xml:space="preserve"> </w:t>
      </w:r>
      <w:r>
        <w:rPr>
          <w:rFonts w:ascii="Arial" w:hAnsi="Arial" w:cs="Arial"/>
          <w:color w:val="000000"/>
        </w:rPr>
        <w:t>OPTIONS </w:t>
      </w:r>
    </w:p>
    <w:p w14:paraId="3F83034E" w14:textId="77777777" w:rsidR="0058756D" w:rsidRDefault="0058756D">
      <w:pPr>
        <w:widowControl w:val="0"/>
        <w:autoSpaceDE w:val="0"/>
        <w:autoSpaceDN w:val="0"/>
        <w:adjustRightInd w:val="0"/>
        <w:spacing w:after="0" w:line="240" w:lineRule="auto"/>
        <w:ind w:left="120"/>
        <w:rPr>
          <w:rFonts w:ascii="Arial" w:hAnsi="Arial" w:cs="Arial"/>
          <w:color w:val="000000"/>
        </w:rPr>
      </w:pPr>
    </w:p>
    <w:p w14:paraId="2022988F"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6A437BE4" w14:textId="15A01EE0"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In consideration of the award of the</w:t>
      </w:r>
      <w:r w:rsidR="00461304">
        <w:rPr>
          <w:rFonts w:ascii="Arial" w:hAnsi="Arial" w:cs="Arial"/>
          <w:color w:val="000000"/>
        </w:rPr>
        <w:t xml:space="preserve"> </w:t>
      </w:r>
      <w:r>
        <w:rPr>
          <w:rFonts w:ascii="Arial" w:hAnsi="Arial" w:cs="Arial"/>
          <w:color w:val="000000"/>
        </w:rPr>
        <w:t>Contract Schedule 3 - Schedule of Requirements, the Contractor grants to the</w:t>
      </w:r>
      <w:r w:rsidR="00461304">
        <w:rPr>
          <w:rFonts w:ascii="Arial" w:hAnsi="Arial" w:cs="Arial"/>
          <w:color w:val="000000"/>
        </w:rPr>
        <w:t xml:space="preserve"> </w:t>
      </w:r>
      <w:r>
        <w:rPr>
          <w:rFonts w:ascii="Arial" w:hAnsi="Arial" w:cs="Arial"/>
          <w:color w:val="000000"/>
        </w:rPr>
        <w:t>Authority the irrevocable Contract options to purchase quantities of land</w:t>
      </w:r>
      <w:r w:rsidR="00461304">
        <w:rPr>
          <w:rFonts w:ascii="Arial" w:hAnsi="Arial" w:cs="Arial"/>
          <w:color w:val="000000"/>
        </w:rPr>
        <w:t xml:space="preserve"> </w:t>
      </w:r>
      <w:r>
        <w:rPr>
          <w:rFonts w:ascii="Arial" w:hAnsi="Arial" w:cs="Arial"/>
          <w:color w:val="000000"/>
        </w:rPr>
        <w:t>parcels' analysis as detailed within Schedule of Requirement (para 13. Phase 2)</w:t>
      </w:r>
      <w:r w:rsidR="00BF7DAD">
        <w:rPr>
          <w:rFonts w:ascii="Arial" w:hAnsi="Arial" w:cs="Arial"/>
          <w:color w:val="000000"/>
        </w:rPr>
        <w:t xml:space="preserve"> </w:t>
      </w:r>
      <w:r>
        <w:rPr>
          <w:rFonts w:ascii="Arial" w:hAnsi="Arial" w:cs="Arial"/>
          <w:color w:val="000000"/>
        </w:rPr>
        <w:t>to the Contract, in whole or in part in accordance with the terms and</w:t>
      </w:r>
      <w:r w:rsidR="00461304">
        <w:rPr>
          <w:rFonts w:ascii="Arial" w:hAnsi="Arial" w:cs="Arial"/>
          <w:color w:val="000000"/>
        </w:rPr>
        <w:t xml:space="preserve"> </w:t>
      </w:r>
      <w:r>
        <w:rPr>
          <w:rFonts w:ascii="Arial" w:hAnsi="Arial" w:cs="Arial"/>
          <w:color w:val="000000"/>
        </w:rPr>
        <w:t>conditions of this Contract. </w:t>
      </w:r>
    </w:p>
    <w:p w14:paraId="39F4C0C8" w14:textId="77777777" w:rsidR="0058756D" w:rsidRDefault="0058756D">
      <w:pPr>
        <w:widowControl w:val="0"/>
        <w:autoSpaceDE w:val="0"/>
        <w:autoSpaceDN w:val="0"/>
        <w:adjustRightInd w:val="0"/>
        <w:spacing w:after="0" w:line="240" w:lineRule="auto"/>
        <w:ind w:left="120"/>
        <w:rPr>
          <w:rFonts w:ascii="Arial" w:hAnsi="Arial" w:cs="Arial"/>
          <w:color w:val="000000"/>
        </w:rPr>
      </w:pPr>
    </w:p>
    <w:p w14:paraId="7D948228"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45524000" w14:textId="12B160EE"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The</w:t>
      </w:r>
      <w:r w:rsidR="00461304">
        <w:rPr>
          <w:rFonts w:ascii="Arial" w:hAnsi="Arial" w:cs="Arial"/>
          <w:color w:val="000000"/>
        </w:rPr>
        <w:t xml:space="preserve"> </w:t>
      </w:r>
      <w:r>
        <w:rPr>
          <w:rFonts w:ascii="Arial" w:hAnsi="Arial" w:cs="Arial"/>
          <w:color w:val="000000"/>
        </w:rPr>
        <w:t xml:space="preserve">Authority shall have no obligation to exercise such contract options. </w:t>
      </w:r>
    </w:p>
    <w:p w14:paraId="7F6E296C" w14:textId="77777777" w:rsidR="0058756D" w:rsidRDefault="0058756D">
      <w:pPr>
        <w:widowControl w:val="0"/>
        <w:autoSpaceDE w:val="0"/>
        <w:autoSpaceDN w:val="0"/>
        <w:adjustRightInd w:val="0"/>
        <w:spacing w:after="0" w:line="240" w:lineRule="auto"/>
        <w:ind w:left="120"/>
        <w:rPr>
          <w:rFonts w:ascii="Arial" w:hAnsi="Arial" w:cs="Arial"/>
          <w:color w:val="000000"/>
        </w:rPr>
      </w:pPr>
    </w:p>
    <w:p w14:paraId="403803E1"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3FF99B17" w14:textId="45DA7C7B"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3     The Authority shall not be liable for any</w:t>
      </w:r>
      <w:r w:rsidR="00461304">
        <w:rPr>
          <w:rFonts w:ascii="Arial" w:hAnsi="Arial" w:cs="Arial"/>
          <w:color w:val="000000"/>
        </w:rPr>
        <w:t xml:space="preserve"> </w:t>
      </w:r>
      <w:r>
        <w:rPr>
          <w:rFonts w:ascii="Arial" w:hAnsi="Arial" w:cs="Arial"/>
          <w:color w:val="000000"/>
        </w:rPr>
        <w:t>costs incurred by the Contractor in connection with any of the contract options</w:t>
      </w:r>
      <w:r w:rsidR="00461304">
        <w:rPr>
          <w:rFonts w:ascii="Arial" w:hAnsi="Arial" w:cs="Arial"/>
          <w:color w:val="000000"/>
        </w:rPr>
        <w:t xml:space="preserve"> </w:t>
      </w:r>
      <w:r>
        <w:rPr>
          <w:rFonts w:ascii="Arial" w:hAnsi="Arial" w:cs="Arial"/>
          <w:color w:val="000000"/>
        </w:rPr>
        <w:t>prior to such contract options being exercised by the Authority in writing by</w:t>
      </w:r>
      <w:r w:rsidR="00461304">
        <w:rPr>
          <w:rFonts w:ascii="Arial" w:hAnsi="Arial" w:cs="Arial"/>
          <w:color w:val="000000"/>
        </w:rPr>
        <w:t xml:space="preserve"> </w:t>
      </w:r>
      <w:r>
        <w:rPr>
          <w:rFonts w:ascii="Arial" w:hAnsi="Arial" w:cs="Arial"/>
          <w:color w:val="000000"/>
        </w:rPr>
        <w:t>the Authority’s Commercial Manager.  </w:t>
      </w:r>
    </w:p>
    <w:p w14:paraId="65BF9EB7" w14:textId="77777777" w:rsidR="0058756D" w:rsidRDefault="0058756D">
      <w:pPr>
        <w:widowControl w:val="0"/>
        <w:autoSpaceDE w:val="0"/>
        <w:autoSpaceDN w:val="0"/>
        <w:adjustRightInd w:val="0"/>
        <w:spacing w:after="0" w:line="240" w:lineRule="auto"/>
        <w:ind w:left="120"/>
        <w:rPr>
          <w:rFonts w:ascii="Arial" w:hAnsi="Arial" w:cs="Arial"/>
          <w:color w:val="000000"/>
        </w:rPr>
      </w:pPr>
    </w:p>
    <w:p w14:paraId="0338B8C3"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3214C1FE" w14:textId="7619F3A8"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4     If the Authority chooses to exercise the contract option detailed within Schedule 3 - Schedule of    Requirement (para 13. Phase 2), it will notify the Contractor in within one week from Phase 1 acceptance date.</w:t>
      </w:r>
    </w:p>
    <w:p w14:paraId="61630D1B" w14:textId="77777777" w:rsidR="0058756D" w:rsidRDefault="0058756D">
      <w:pPr>
        <w:widowControl w:val="0"/>
        <w:autoSpaceDE w:val="0"/>
        <w:autoSpaceDN w:val="0"/>
        <w:adjustRightInd w:val="0"/>
        <w:spacing w:after="0" w:line="240" w:lineRule="auto"/>
        <w:ind w:left="120"/>
        <w:rPr>
          <w:rFonts w:ascii="Arial" w:hAnsi="Arial" w:cs="Arial"/>
          <w:color w:val="000000"/>
        </w:rPr>
      </w:pPr>
    </w:p>
    <w:p w14:paraId="2FFAC1DD"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41EC1B32" w14:textId="77777777" w:rsidR="0058756D" w:rsidRDefault="0058756D">
      <w:pPr>
        <w:widowControl w:val="0"/>
        <w:autoSpaceDE w:val="0"/>
        <w:autoSpaceDN w:val="0"/>
        <w:adjustRightInd w:val="0"/>
        <w:spacing w:after="200" w:line="276" w:lineRule="auto"/>
        <w:ind w:left="120" w:right="114"/>
        <w:rPr>
          <w:rFonts w:ascii="Arial" w:hAnsi="Arial" w:cs="Arial"/>
          <w:sz w:val="24"/>
          <w:szCs w:val="24"/>
        </w:rPr>
      </w:pPr>
    </w:p>
    <w:p w14:paraId="04D005A7" w14:textId="6E80EE28" w:rsidR="0058756D" w:rsidRDefault="0058756D" w:rsidP="001834B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36" w:name="_Toc501022445_9"/>
      <w:r>
        <w:rPr>
          <w:rFonts w:ascii="Arial" w:hAnsi="Arial" w:cs="Arial"/>
          <w:b/>
          <w:bCs/>
          <w:color w:val="000000"/>
          <w:sz w:val="28"/>
          <w:szCs w:val="28"/>
        </w:rPr>
        <w:lastRenderedPageBreak/>
        <w:t>Schedule 3 - Schedule of Requirements</w:t>
      </w:r>
      <w:bookmarkEnd w:id="36"/>
    </w:p>
    <w:p w14:paraId="0CC87FCE" w14:textId="77777777" w:rsidR="0058756D" w:rsidRDefault="0058756D" w:rsidP="00BF7DAD">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 </w:t>
      </w:r>
    </w:p>
    <w:p w14:paraId="02DBC32D" w14:textId="77777777" w:rsidR="0058756D" w:rsidRDefault="0058756D">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SCHEDULE OF REQUIREMENT (SOR) FOR FUTURE ENERGY PROVISION (FEP) NETWORKDATA – CONNECTIONS PRIORITISATION</w:t>
      </w:r>
    </w:p>
    <w:p w14:paraId="43DB57CF"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50C47E76"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Introduction</w:t>
      </w:r>
    </w:p>
    <w:p w14:paraId="1D3452AE"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7B54A091"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Purpose</w:t>
      </w:r>
      <w:r>
        <w:rPr>
          <w:rFonts w:ascii="Arial" w:hAnsi="Arial" w:cs="Arial"/>
          <w:color w:val="000000"/>
        </w:rPr>
        <w:t xml:space="preserve">. </w:t>
      </w:r>
    </w:p>
    <w:p w14:paraId="78A0E630"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4FABC808" w14:textId="1037576B" w:rsidR="0058756D" w:rsidRDefault="0058756D">
      <w:pPr>
        <w:widowControl w:val="0"/>
        <w:tabs>
          <w:tab w:val="left" w:pos="840"/>
        </w:tabs>
        <w:autoSpaceDE w:val="0"/>
        <w:autoSpaceDN w:val="0"/>
        <w:adjustRightInd w:val="0"/>
        <w:spacing w:after="60" w:line="240" w:lineRule="auto"/>
        <w:ind w:left="840" w:hanging="360"/>
        <w:rPr>
          <w:rFonts w:ascii="Arial" w:hAnsi="Arial" w:cs="Arial"/>
          <w:sz w:val="24"/>
          <w:szCs w:val="24"/>
        </w:rPr>
      </w:pPr>
      <w:r>
        <w:rPr>
          <w:rFonts w:ascii="Arial" w:hAnsi="Arial" w:cs="Arial"/>
          <w:color w:val="000000"/>
        </w:rPr>
        <w:t>1.</w:t>
      </w:r>
      <w:r>
        <w:rPr>
          <w:rFonts w:ascii="Arial" w:hAnsi="Arial" w:cs="Arial"/>
          <w:sz w:val="24"/>
          <w:szCs w:val="24"/>
        </w:rPr>
        <w:tab/>
      </w:r>
      <w:r w:rsidRPr="00BF7DAD">
        <w:rPr>
          <w:rFonts w:ascii="Arial" w:hAnsi="Arial" w:cs="Arial"/>
          <w:color w:val="000000"/>
        </w:rPr>
        <w:t>To review all MoD land parcels to assess and</w:t>
      </w:r>
      <w:r w:rsidR="00BF7DAD" w:rsidRPr="00BF7DAD">
        <w:rPr>
          <w:rFonts w:ascii="Arial" w:hAnsi="Arial" w:cs="Arial"/>
          <w:color w:val="000000"/>
        </w:rPr>
        <w:t xml:space="preserve"> </w:t>
      </w:r>
      <w:r w:rsidRPr="00BF7DAD">
        <w:rPr>
          <w:rFonts w:ascii="Arial" w:hAnsi="Arial" w:cs="Arial"/>
          <w:color w:val="000000"/>
        </w:rPr>
        <w:t xml:space="preserve">prioritise where grid connection of renewable generation or storage </w:t>
      </w:r>
      <w:r w:rsidR="00BF7DAD" w:rsidRPr="00BF7DAD">
        <w:rPr>
          <w:rFonts w:ascii="Arial" w:hAnsi="Arial" w:cs="Arial"/>
          <w:color w:val="000000"/>
        </w:rPr>
        <w:t>assets should</w:t>
      </w:r>
      <w:r w:rsidRPr="00BF7DAD">
        <w:rPr>
          <w:rFonts w:ascii="Arial" w:hAnsi="Arial" w:cs="Arial"/>
          <w:color w:val="000000"/>
        </w:rPr>
        <w:t xml:space="preserve"> be secured by the Department.</w:t>
      </w:r>
      <w:r>
        <w:rPr>
          <w:rFonts w:ascii="Arial" w:hAnsi="Arial" w:cs="Arial"/>
          <w:sz w:val="24"/>
          <w:szCs w:val="24"/>
        </w:rPr>
        <w:br/>
      </w:r>
      <w:r>
        <w:rPr>
          <w:rFonts w:ascii="Arial" w:hAnsi="Arial" w:cs="Arial"/>
          <w:color w:val="000000"/>
          <w:sz w:val="20"/>
          <w:szCs w:val="20"/>
        </w:rPr>
        <w:t> </w:t>
      </w:r>
      <w:r>
        <w:rPr>
          <w:rFonts w:ascii="Arial" w:hAnsi="Arial" w:cs="Arial"/>
          <w:sz w:val="24"/>
          <w:szCs w:val="24"/>
        </w:rPr>
        <w:br/>
      </w:r>
      <w:r>
        <w:rPr>
          <w:rFonts w:ascii="Arial" w:hAnsi="Arial" w:cs="Arial"/>
          <w:color w:val="000000"/>
          <w:sz w:val="20"/>
          <w:szCs w:val="20"/>
        </w:rPr>
        <w:t> </w:t>
      </w:r>
    </w:p>
    <w:p w14:paraId="0C25B9D8"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Background</w:t>
      </w:r>
    </w:p>
    <w:p w14:paraId="1E574C44"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16159A68"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55D1491E" w14:textId="4252355F" w:rsidR="0058756D" w:rsidRPr="00BF7DAD" w:rsidRDefault="00E269E7">
      <w:pPr>
        <w:widowControl w:val="0"/>
        <w:tabs>
          <w:tab w:val="left" w:pos="840"/>
        </w:tabs>
        <w:autoSpaceDE w:val="0"/>
        <w:autoSpaceDN w:val="0"/>
        <w:adjustRightInd w:val="0"/>
        <w:spacing w:after="60" w:line="240" w:lineRule="auto"/>
        <w:ind w:left="840" w:hanging="360"/>
        <w:rPr>
          <w:rFonts w:ascii="Arial" w:hAnsi="Arial" w:cs="Arial"/>
          <w:color w:val="000000"/>
        </w:rPr>
      </w:pPr>
      <w:r>
        <w:rPr>
          <w:rFonts w:ascii="Arial" w:hAnsi="Arial" w:cs="Arial"/>
          <w:color w:val="000000"/>
        </w:rPr>
        <w:t>2</w:t>
      </w:r>
      <w:r w:rsidR="0058756D">
        <w:rPr>
          <w:rFonts w:ascii="Arial" w:hAnsi="Arial" w:cs="Arial"/>
          <w:color w:val="000000"/>
        </w:rPr>
        <w:t>.</w:t>
      </w:r>
      <w:r w:rsidR="0058756D">
        <w:rPr>
          <w:rFonts w:ascii="Arial" w:hAnsi="Arial" w:cs="Arial"/>
          <w:sz w:val="24"/>
          <w:szCs w:val="24"/>
        </w:rPr>
        <w:tab/>
      </w:r>
      <w:r w:rsidR="00BF7DAD" w:rsidRPr="00BF7DAD">
        <w:rPr>
          <w:rFonts w:ascii="Arial" w:hAnsi="Arial" w:cs="Arial"/>
          <w:color w:val="000000"/>
        </w:rPr>
        <w:t>UK’s failure</w:t>
      </w:r>
      <w:r w:rsidR="0058756D" w:rsidRPr="00BF7DAD">
        <w:rPr>
          <w:rFonts w:ascii="Arial" w:hAnsi="Arial" w:cs="Arial"/>
          <w:color w:val="000000"/>
        </w:rPr>
        <w:t xml:space="preserve"> to invest early in networks has resulted in the </w:t>
      </w:r>
      <w:r w:rsidR="00BF7DAD" w:rsidRPr="00BF7DAD">
        <w:rPr>
          <w:rFonts w:ascii="Arial" w:hAnsi="Arial" w:cs="Arial"/>
          <w:color w:val="000000"/>
        </w:rPr>
        <w:t>electrical infrastructure</w:t>
      </w:r>
      <w:r w:rsidR="0058756D" w:rsidRPr="00BF7DAD">
        <w:rPr>
          <w:rFonts w:ascii="Arial" w:hAnsi="Arial" w:cs="Arial"/>
          <w:color w:val="000000"/>
        </w:rPr>
        <w:t xml:space="preserve"> becoming a significant barrier for renewable/storage </w:t>
      </w:r>
      <w:r w:rsidR="00BF7DAD" w:rsidRPr="00BF7DAD">
        <w:rPr>
          <w:rFonts w:ascii="Arial" w:hAnsi="Arial" w:cs="Arial"/>
          <w:color w:val="000000"/>
        </w:rPr>
        <w:t>asset connection</w:t>
      </w:r>
      <w:r w:rsidR="0058756D" w:rsidRPr="00BF7DAD">
        <w:rPr>
          <w:rFonts w:ascii="Arial" w:hAnsi="Arial" w:cs="Arial"/>
          <w:color w:val="000000"/>
        </w:rPr>
        <w:t xml:space="preserve">. Securing grid connections can </w:t>
      </w:r>
      <w:r w:rsidR="00BF7DAD" w:rsidRPr="00BF7DAD">
        <w:rPr>
          <w:rFonts w:ascii="Arial" w:hAnsi="Arial" w:cs="Arial"/>
          <w:color w:val="000000"/>
        </w:rPr>
        <w:t>be costly</w:t>
      </w:r>
      <w:r w:rsidR="0058756D" w:rsidRPr="00BF7DAD">
        <w:rPr>
          <w:rFonts w:ascii="Arial" w:hAnsi="Arial" w:cs="Arial"/>
          <w:color w:val="000000"/>
        </w:rPr>
        <w:t xml:space="preserve"> and have lengthy timescales due to capacity and </w:t>
      </w:r>
      <w:r w:rsidR="00BF7DAD" w:rsidRPr="00BF7DAD">
        <w:rPr>
          <w:rFonts w:ascii="Arial" w:hAnsi="Arial" w:cs="Arial"/>
          <w:color w:val="000000"/>
        </w:rPr>
        <w:t>infrastructure constraints</w:t>
      </w:r>
      <w:r w:rsidR="0058756D" w:rsidRPr="00BF7DAD">
        <w:rPr>
          <w:rFonts w:ascii="Arial" w:hAnsi="Arial" w:cs="Arial"/>
          <w:color w:val="000000"/>
        </w:rPr>
        <w:t xml:space="preserve">, particularly where the grid is already congested. All </w:t>
      </w:r>
      <w:r w:rsidR="00BF7DAD" w:rsidRPr="00BF7DAD">
        <w:rPr>
          <w:rFonts w:ascii="Arial" w:hAnsi="Arial" w:cs="Arial"/>
          <w:color w:val="000000"/>
        </w:rPr>
        <w:t>these aspects</w:t>
      </w:r>
      <w:r w:rsidR="0058756D" w:rsidRPr="00BF7DAD">
        <w:rPr>
          <w:rFonts w:ascii="Arial" w:hAnsi="Arial" w:cs="Arial"/>
          <w:color w:val="000000"/>
        </w:rPr>
        <w:t xml:space="preserve"> will negatively impact the balance of investment, preventing </w:t>
      </w:r>
      <w:r w:rsidR="00BF7DAD" w:rsidRPr="00BF7DAD">
        <w:rPr>
          <w:rFonts w:ascii="Arial" w:hAnsi="Arial" w:cs="Arial"/>
          <w:color w:val="000000"/>
        </w:rPr>
        <w:t>public sector</w:t>
      </w:r>
      <w:r w:rsidR="0058756D" w:rsidRPr="00BF7DAD">
        <w:rPr>
          <w:rFonts w:ascii="Arial" w:hAnsi="Arial" w:cs="Arial"/>
          <w:color w:val="000000"/>
        </w:rPr>
        <w:t xml:space="preserve"> investment in the short-medium term.</w:t>
      </w:r>
      <w:r w:rsidR="0058756D" w:rsidRPr="00BF7DAD">
        <w:rPr>
          <w:rFonts w:ascii="Arial" w:hAnsi="Arial" w:cs="Arial"/>
          <w:color w:val="000000"/>
        </w:rPr>
        <w:br/>
        <w:t> </w:t>
      </w:r>
    </w:p>
    <w:p w14:paraId="58EEECB9" w14:textId="488B81BD" w:rsidR="0058756D" w:rsidRDefault="00E269E7">
      <w:pPr>
        <w:widowControl w:val="0"/>
        <w:tabs>
          <w:tab w:val="left" w:pos="840"/>
        </w:tabs>
        <w:autoSpaceDE w:val="0"/>
        <w:autoSpaceDN w:val="0"/>
        <w:adjustRightInd w:val="0"/>
        <w:spacing w:after="60" w:line="240" w:lineRule="auto"/>
        <w:ind w:left="840" w:hanging="360"/>
        <w:rPr>
          <w:rFonts w:ascii="Arial" w:hAnsi="Arial" w:cs="Arial"/>
          <w:sz w:val="24"/>
          <w:szCs w:val="24"/>
        </w:rPr>
      </w:pPr>
      <w:r>
        <w:rPr>
          <w:rFonts w:ascii="Arial" w:hAnsi="Arial" w:cs="Arial"/>
          <w:color w:val="000000"/>
        </w:rPr>
        <w:t>3</w:t>
      </w:r>
      <w:r w:rsidR="0058756D">
        <w:rPr>
          <w:rFonts w:ascii="Arial" w:hAnsi="Arial" w:cs="Arial"/>
          <w:color w:val="000000"/>
        </w:rPr>
        <w:t>.</w:t>
      </w:r>
      <w:r w:rsidR="0058756D" w:rsidRPr="00BF7DAD">
        <w:rPr>
          <w:rFonts w:ascii="Arial" w:hAnsi="Arial" w:cs="Arial"/>
          <w:color w:val="000000"/>
        </w:rPr>
        <w:tab/>
      </w:r>
      <w:r w:rsidR="00BF7DAD" w:rsidRPr="00BF7DAD">
        <w:rPr>
          <w:rFonts w:ascii="Arial" w:hAnsi="Arial" w:cs="Arial"/>
          <w:color w:val="000000"/>
        </w:rPr>
        <w:t>To meet</w:t>
      </w:r>
      <w:r w:rsidR="0058756D" w:rsidRPr="00BF7DAD">
        <w:rPr>
          <w:rFonts w:ascii="Arial" w:hAnsi="Arial" w:cs="Arial"/>
          <w:color w:val="000000"/>
        </w:rPr>
        <w:t xml:space="preserve"> MoD critical requirements of increased energy security / site resilience </w:t>
      </w:r>
      <w:r w:rsidR="00BF7DAD" w:rsidRPr="00BF7DAD">
        <w:rPr>
          <w:rFonts w:ascii="Arial" w:hAnsi="Arial" w:cs="Arial"/>
          <w:color w:val="000000"/>
        </w:rPr>
        <w:t>and assist</w:t>
      </w:r>
      <w:r w:rsidR="0058756D" w:rsidRPr="00BF7DAD">
        <w:rPr>
          <w:rFonts w:ascii="Arial" w:hAnsi="Arial" w:cs="Arial"/>
          <w:color w:val="000000"/>
        </w:rPr>
        <w:t xml:space="preserve"> in meeting decarbonisation targets and reduced utility </w:t>
      </w:r>
      <w:r w:rsidR="00BF7DAD" w:rsidRPr="00BF7DAD">
        <w:rPr>
          <w:rFonts w:ascii="Arial" w:hAnsi="Arial" w:cs="Arial"/>
          <w:color w:val="000000"/>
        </w:rPr>
        <w:t>costs. Prioritising</w:t>
      </w:r>
      <w:r w:rsidR="0058756D" w:rsidRPr="00BF7DAD">
        <w:rPr>
          <w:rFonts w:ascii="Arial" w:hAnsi="Arial" w:cs="Arial"/>
          <w:color w:val="000000"/>
        </w:rPr>
        <w:t xml:space="preserve"> MoD land parcels which are near available grid capacity </w:t>
      </w:r>
      <w:r w:rsidR="00BF7DAD" w:rsidRPr="00BF7DAD">
        <w:rPr>
          <w:rFonts w:ascii="Arial" w:hAnsi="Arial" w:cs="Arial"/>
          <w:color w:val="000000"/>
        </w:rPr>
        <w:t>is therefore</w:t>
      </w:r>
      <w:r w:rsidR="0058756D" w:rsidRPr="00BF7DAD">
        <w:rPr>
          <w:rFonts w:ascii="Arial" w:hAnsi="Arial" w:cs="Arial"/>
          <w:color w:val="000000"/>
        </w:rPr>
        <w:t xml:space="preserve"> vital, as this will dictate which projects will be the highest Value </w:t>
      </w:r>
      <w:r w:rsidR="00BF7DAD" w:rsidRPr="00BF7DAD">
        <w:rPr>
          <w:rFonts w:ascii="Arial" w:hAnsi="Arial" w:cs="Arial"/>
          <w:color w:val="000000"/>
        </w:rPr>
        <w:t>for Money</w:t>
      </w:r>
      <w:r w:rsidR="0058756D" w:rsidRPr="00BF7DAD">
        <w:rPr>
          <w:rFonts w:ascii="Arial" w:hAnsi="Arial" w:cs="Arial"/>
          <w:color w:val="000000"/>
        </w:rPr>
        <w:t xml:space="preserve"> (</w:t>
      </w:r>
      <w:proofErr w:type="spellStart"/>
      <w:r w:rsidR="0058756D" w:rsidRPr="00BF7DAD">
        <w:rPr>
          <w:rFonts w:ascii="Arial" w:hAnsi="Arial" w:cs="Arial"/>
          <w:color w:val="000000"/>
        </w:rPr>
        <w:t>VfM</w:t>
      </w:r>
      <w:proofErr w:type="spellEnd"/>
      <w:r w:rsidR="0058756D" w:rsidRPr="00BF7DAD">
        <w:rPr>
          <w:rFonts w:ascii="Arial" w:hAnsi="Arial" w:cs="Arial"/>
          <w:color w:val="000000"/>
        </w:rPr>
        <w:t xml:space="preserve">) for Defence.  </w:t>
      </w:r>
      <w:r w:rsidR="0058756D" w:rsidRPr="00BF7DAD">
        <w:rPr>
          <w:rFonts w:ascii="Arial" w:hAnsi="Arial" w:cs="Arial"/>
          <w:color w:val="000000"/>
        </w:rPr>
        <w:br/>
      </w:r>
      <w:r w:rsidR="0058756D">
        <w:rPr>
          <w:rFonts w:ascii="Arial" w:hAnsi="Arial" w:cs="Arial"/>
          <w:color w:val="000000"/>
          <w:sz w:val="20"/>
          <w:szCs w:val="20"/>
        </w:rPr>
        <w:t> </w:t>
      </w:r>
    </w:p>
    <w:p w14:paraId="60FC5377"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4B1AE967"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Requirements </w:t>
      </w:r>
    </w:p>
    <w:p w14:paraId="6278E0D8"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62AE56CE" w14:textId="77777777" w:rsidR="00E269E7" w:rsidRDefault="00E269E7">
      <w:pPr>
        <w:widowControl w:val="0"/>
        <w:tabs>
          <w:tab w:val="left" w:pos="840"/>
        </w:tabs>
        <w:autoSpaceDE w:val="0"/>
        <w:autoSpaceDN w:val="0"/>
        <w:adjustRightInd w:val="0"/>
        <w:spacing w:after="60" w:line="240" w:lineRule="auto"/>
        <w:ind w:left="840" w:hanging="360"/>
        <w:rPr>
          <w:rFonts w:ascii="Arial" w:hAnsi="Arial" w:cs="Arial"/>
          <w:color w:val="000000"/>
        </w:rPr>
      </w:pPr>
      <w:r>
        <w:rPr>
          <w:rFonts w:ascii="Arial" w:hAnsi="Arial" w:cs="Arial"/>
          <w:color w:val="000000"/>
        </w:rPr>
        <w:t>4</w:t>
      </w:r>
      <w:r w:rsidR="0058756D">
        <w:rPr>
          <w:rFonts w:ascii="Arial" w:hAnsi="Arial" w:cs="Arial"/>
          <w:color w:val="000000"/>
        </w:rPr>
        <w:t>.</w:t>
      </w:r>
      <w:r w:rsidR="0058756D" w:rsidRPr="00BF7DAD">
        <w:rPr>
          <w:rFonts w:ascii="Arial" w:hAnsi="Arial" w:cs="Arial"/>
          <w:color w:val="000000"/>
        </w:rPr>
        <w:tab/>
        <w:t>Mandatory requirements:</w:t>
      </w:r>
    </w:p>
    <w:p w14:paraId="6F5994AD" w14:textId="77777777" w:rsidR="00E269E7" w:rsidRDefault="00E269E7" w:rsidP="00E269E7">
      <w:pPr>
        <w:pStyle w:val="CommentText"/>
        <w:rPr>
          <w:sz w:val="22"/>
          <w:szCs w:val="22"/>
        </w:rPr>
      </w:pPr>
      <w:r>
        <w:rPr>
          <w:color w:val="000000"/>
        </w:rPr>
        <w:tab/>
        <w:t xml:space="preserve">a. </w:t>
      </w:r>
      <w:r>
        <w:rPr>
          <w:sz w:val="22"/>
          <w:szCs w:val="22"/>
        </w:rPr>
        <w:t>Phase 1 (Initial assessment of all UK MoD land parcels):</w:t>
      </w:r>
    </w:p>
    <w:p w14:paraId="60B04E44" w14:textId="6B52B401" w:rsidR="0058756D" w:rsidRPr="00BF7DAD" w:rsidRDefault="0058756D" w:rsidP="00E269E7">
      <w:pPr>
        <w:widowControl w:val="0"/>
        <w:numPr>
          <w:ilvl w:val="0"/>
          <w:numId w:val="7"/>
        </w:numPr>
        <w:tabs>
          <w:tab w:val="left" w:pos="840"/>
        </w:tabs>
        <w:autoSpaceDE w:val="0"/>
        <w:autoSpaceDN w:val="0"/>
        <w:adjustRightInd w:val="0"/>
        <w:spacing w:after="60" w:line="240" w:lineRule="auto"/>
        <w:rPr>
          <w:rFonts w:ascii="Arial" w:hAnsi="Arial" w:cs="Arial"/>
          <w:color w:val="000000"/>
        </w:rPr>
      </w:pPr>
      <w:r w:rsidRPr="00BF7DAD">
        <w:rPr>
          <w:rFonts w:ascii="Arial" w:hAnsi="Arial" w:cs="Arial"/>
          <w:color w:val="000000"/>
        </w:rPr>
        <w:t xml:space="preserve">Run a real time, virtual remote monitoring of the grid using </w:t>
      </w:r>
      <w:r w:rsidR="00BF7DAD" w:rsidRPr="00BF7DAD">
        <w:rPr>
          <w:rFonts w:ascii="Arial" w:hAnsi="Arial" w:cs="Arial"/>
          <w:color w:val="000000"/>
        </w:rPr>
        <w:t>only local</w:t>
      </w:r>
      <w:r w:rsidRPr="00BF7DAD">
        <w:rPr>
          <w:rFonts w:ascii="Arial" w:hAnsi="Arial" w:cs="Arial"/>
          <w:color w:val="000000"/>
        </w:rPr>
        <w:t xml:space="preserve"> data (postcodes of land parcels, Maximum Import Capacity (MIC) </w:t>
      </w:r>
      <w:r w:rsidR="00BF7DAD" w:rsidRPr="00BF7DAD">
        <w:rPr>
          <w:rFonts w:ascii="Arial" w:hAnsi="Arial" w:cs="Arial"/>
          <w:color w:val="000000"/>
        </w:rPr>
        <w:t>and Maximum</w:t>
      </w:r>
      <w:r w:rsidRPr="00BF7DAD">
        <w:rPr>
          <w:rFonts w:ascii="Arial" w:hAnsi="Arial" w:cs="Arial"/>
          <w:color w:val="000000"/>
        </w:rPr>
        <w:t xml:space="preserve"> Export Capacity (MEC) to analyse all available capacity envelopes </w:t>
      </w:r>
      <w:r w:rsidR="00BF7DAD" w:rsidRPr="00BF7DAD">
        <w:rPr>
          <w:rFonts w:ascii="Arial" w:hAnsi="Arial" w:cs="Arial"/>
          <w:color w:val="000000"/>
        </w:rPr>
        <w:t>on the</w:t>
      </w:r>
      <w:r w:rsidRPr="00BF7DAD">
        <w:rPr>
          <w:rFonts w:ascii="Arial" w:hAnsi="Arial" w:cs="Arial"/>
          <w:color w:val="000000"/>
        </w:rPr>
        <w:t xml:space="preserve"> UK networks against MoD land parcel locations.</w:t>
      </w:r>
    </w:p>
    <w:p w14:paraId="66B75E98" w14:textId="7D8BAA28" w:rsidR="0058756D" w:rsidRPr="00BF7DAD" w:rsidRDefault="0058756D" w:rsidP="00E269E7">
      <w:pPr>
        <w:widowControl w:val="0"/>
        <w:numPr>
          <w:ilvl w:val="0"/>
          <w:numId w:val="7"/>
        </w:numPr>
        <w:tabs>
          <w:tab w:val="left" w:pos="840"/>
        </w:tabs>
        <w:autoSpaceDE w:val="0"/>
        <w:autoSpaceDN w:val="0"/>
        <w:adjustRightInd w:val="0"/>
        <w:spacing w:after="60" w:line="240" w:lineRule="auto"/>
        <w:rPr>
          <w:rFonts w:ascii="Arial" w:hAnsi="Arial" w:cs="Arial"/>
          <w:color w:val="000000"/>
        </w:rPr>
      </w:pPr>
      <w:r w:rsidRPr="00BF7DAD">
        <w:rPr>
          <w:rFonts w:ascii="Arial" w:hAnsi="Arial" w:cs="Arial"/>
          <w:color w:val="000000"/>
        </w:rPr>
        <w:t xml:space="preserve">Grid Supply Point data to be no older than </w:t>
      </w:r>
      <w:proofErr w:type="gramStart"/>
      <w:r w:rsidRPr="00BF7DAD">
        <w:rPr>
          <w:rFonts w:ascii="Arial" w:hAnsi="Arial" w:cs="Arial"/>
          <w:color w:val="000000"/>
        </w:rPr>
        <w:t>1 week</w:t>
      </w:r>
      <w:proofErr w:type="gramEnd"/>
      <w:r w:rsidRPr="00BF7DAD">
        <w:rPr>
          <w:rFonts w:ascii="Arial" w:hAnsi="Arial" w:cs="Arial"/>
          <w:color w:val="000000"/>
        </w:rPr>
        <w:t xml:space="preserve">, </w:t>
      </w:r>
      <w:r w:rsidR="00BF7DAD" w:rsidRPr="00BF7DAD">
        <w:rPr>
          <w:rFonts w:ascii="Arial" w:hAnsi="Arial" w:cs="Arial"/>
          <w:color w:val="000000"/>
        </w:rPr>
        <w:t>Bulk Supply</w:t>
      </w:r>
      <w:r w:rsidRPr="00BF7DAD">
        <w:rPr>
          <w:rFonts w:ascii="Arial" w:hAnsi="Arial" w:cs="Arial"/>
          <w:color w:val="000000"/>
        </w:rPr>
        <w:t xml:space="preserve"> Point data no older than 1 month.</w:t>
      </w:r>
      <w:r w:rsidRPr="00BF7DAD">
        <w:rPr>
          <w:rFonts w:ascii="Arial" w:hAnsi="Arial" w:cs="Arial"/>
          <w:color w:val="000000"/>
        </w:rPr>
        <w:br/>
        <w:t> </w:t>
      </w:r>
    </w:p>
    <w:p w14:paraId="3F5A5C41" w14:textId="658A439E" w:rsidR="00E269E7" w:rsidRDefault="00E269E7" w:rsidP="00E269E7">
      <w:pPr>
        <w:pStyle w:val="CommentText"/>
        <w:numPr>
          <w:ilvl w:val="0"/>
          <w:numId w:val="8"/>
        </w:numPr>
        <w:rPr>
          <w:sz w:val="22"/>
          <w:szCs w:val="22"/>
        </w:rPr>
      </w:pPr>
      <w:r>
        <w:rPr>
          <w:sz w:val="22"/>
          <w:szCs w:val="22"/>
        </w:rPr>
        <w:t xml:space="preserve">Phase 2 </w:t>
      </w:r>
      <w:r w:rsidRPr="00380AB6">
        <w:rPr>
          <w:sz w:val="22"/>
          <w:szCs w:val="22"/>
        </w:rPr>
        <w:t xml:space="preserve">(Analysis </w:t>
      </w:r>
      <w:r>
        <w:rPr>
          <w:sz w:val="22"/>
          <w:szCs w:val="22"/>
        </w:rPr>
        <w:t>of down-selected MoD land parcels):</w:t>
      </w:r>
    </w:p>
    <w:p w14:paraId="69A437DA" w14:textId="38EA5042" w:rsidR="0058756D" w:rsidRPr="00BF7DAD" w:rsidRDefault="0058756D" w:rsidP="00E269E7">
      <w:pPr>
        <w:widowControl w:val="0"/>
        <w:numPr>
          <w:ilvl w:val="0"/>
          <w:numId w:val="10"/>
        </w:numPr>
        <w:tabs>
          <w:tab w:val="left" w:pos="840"/>
        </w:tabs>
        <w:autoSpaceDE w:val="0"/>
        <w:autoSpaceDN w:val="0"/>
        <w:adjustRightInd w:val="0"/>
        <w:spacing w:after="60" w:line="240" w:lineRule="auto"/>
        <w:rPr>
          <w:rFonts w:ascii="Arial" w:hAnsi="Arial" w:cs="Arial"/>
          <w:color w:val="000000"/>
        </w:rPr>
      </w:pPr>
      <w:r w:rsidRPr="00BF7DAD">
        <w:rPr>
          <w:rFonts w:ascii="Arial" w:hAnsi="Arial" w:cs="Arial"/>
          <w:color w:val="000000"/>
        </w:rPr>
        <w:t xml:space="preserve">Run grid analysis to optimise land parcel use </w:t>
      </w:r>
      <w:r w:rsidR="00BF7DAD" w:rsidRPr="00BF7DAD">
        <w:rPr>
          <w:rFonts w:ascii="Arial" w:hAnsi="Arial" w:cs="Arial"/>
          <w:color w:val="000000"/>
        </w:rPr>
        <w:t>for asset</w:t>
      </w:r>
      <w:r w:rsidRPr="00BF7DAD">
        <w:rPr>
          <w:rFonts w:ascii="Arial" w:hAnsi="Arial" w:cs="Arial"/>
          <w:color w:val="000000"/>
        </w:rPr>
        <w:t xml:space="preserve"> type where demand and generation capacity is available on the networks</w:t>
      </w:r>
      <w:r w:rsidR="00E269E7">
        <w:rPr>
          <w:rFonts w:ascii="Arial" w:hAnsi="Arial" w:cs="Arial"/>
          <w:color w:val="000000"/>
        </w:rPr>
        <w:t xml:space="preserve"> </w:t>
      </w:r>
      <w:r w:rsidRPr="00BF7DAD">
        <w:rPr>
          <w:rFonts w:ascii="Arial" w:hAnsi="Arial" w:cs="Arial"/>
          <w:color w:val="000000"/>
        </w:rPr>
        <w:t xml:space="preserve">(multiple voltage levels and connection points should be considered) </w:t>
      </w:r>
    </w:p>
    <w:p w14:paraId="5BFF910B" w14:textId="51EC8C45" w:rsidR="0058756D" w:rsidRPr="00BF7DAD" w:rsidRDefault="0058756D" w:rsidP="00E269E7">
      <w:pPr>
        <w:widowControl w:val="0"/>
        <w:numPr>
          <w:ilvl w:val="0"/>
          <w:numId w:val="10"/>
        </w:numPr>
        <w:tabs>
          <w:tab w:val="left" w:pos="840"/>
        </w:tabs>
        <w:autoSpaceDE w:val="0"/>
        <w:autoSpaceDN w:val="0"/>
        <w:adjustRightInd w:val="0"/>
        <w:spacing w:after="60" w:line="240" w:lineRule="auto"/>
        <w:rPr>
          <w:rFonts w:ascii="Arial" w:hAnsi="Arial" w:cs="Arial"/>
          <w:color w:val="000000"/>
        </w:rPr>
      </w:pPr>
      <w:r w:rsidRPr="00BF7DAD">
        <w:rPr>
          <w:rFonts w:ascii="Arial" w:hAnsi="Arial" w:cs="Arial"/>
          <w:color w:val="000000"/>
        </w:rPr>
        <w:t xml:space="preserve">Produce high granularity grid impact forecasts </w:t>
      </w:r>
      <w:r w:rsidR="00BF7DAD" w:rsidRPr="00BF7DAD">
        <w:rPr>
          <w:rFonts w:ascii="Arial" w:hAnsi="Arial" w:cs="Arial"/>
          <w:color w:val="000000"/>
        </w:rPr>
        <w:t>for proposed</w:t>
      </w:r>
      <w:r w:rsidRPr="00BF7DAD">
        <w:rPr>
          <w:rFonts w:ascii="Arial" w:hAnsi="Arial" w:cs="Arial"/>
          <w:color w:val="000000"/>
        </w:rPr>
        <w:t xml:space="preserve"> assets to support network connection applications. Where requested, </w:t>
      </w:r>
      <w:r w:rsidR="00BF7DAD" w:rsidRPr="00BF7DAD">
        <w:rPr>
          <w:rFonts w:ascii="Arial" w:hAnsi="Arial" w:cs="Arial"/>
          <w:color w:val="000000"/>
        </w:rPr>
        <w:t>to draft</w:t>
      </w:r>
      <w:r w:rsidRPr="00BF7DAD">
        <w:rPr>
          <w:rFonts w:ascii="Arial" w:hAnsi="Arial" w:cs="Arial"/>
          <w:color w:val="000000"/>
        </w:rPr>
        <w:t xml:space="preserve"> and optimise G99 requests.</w:t>
      </w:r>
    </w:p>
    <w:p w14:paraId="2587BB4E" w14:textId="77777777" w:rsidR="00E269E7" w:rsidRDefault="0058756D" w:rsidP="00E269E7">
      <w:pPr>
        <w:widowControl w:val="0"/>
        <w:numPr>
          <w:ilvl w:val="0"/>
          <w:numId w:val="10"/>
        </w:numPr>
        <w:tabs>
          <w:tab w:val="left" w:pos="840"/>
        </w:tabs>
        <w:autoSpaceDE w:val="0"/>
        <w:autoSpaceDN w:val="0"/>
        <w:adjustRightInd w:val="0"/>
        <w:spacing w:after="60" w:line="240" w:lineRule="auto"/>
        <w:rPr>
          <w:rFonts w:ascii="Arial" w:hAnsi="Arial" w:cs="Arial"/>
          <w:color w:val="000000"/>
        </w:rPr>
      </w:pPr>
      <w:r w:rsidRPr="00BF7DAD">
        <w:rPr>
          <w:rFonts w:ascii="Arial" w:hAnsi="Arial" w:cs="Arial"/>
          <w:color w:val="000000"/>
        </w:rPr>
        <w:t xml:space="preserve">Give insights into the impact of </w:t>
      </w:r>
      <w:r w:rsidR="00BF7DAD" w:rsidRPr="00BF7DAD">
        <w:rPr>
          <w:rFonts w:ascii="Arial" w:hAnsi="Arial" w:cs="Arial"/>
          <w:color w:val="000000"/>
        </w:rPr>
        <w:t>curtailment agreements</w:t>
      </w:r>
      <w:r w:rsidRPr="00BF7DAD">
        <w:rPr>
          <w:rFonts w:ascii="Arial" w:hAnsi="Arial" w:cs="Arial"/>
          <w:color w:val="000000"/>
        </w:rPr>
        <w:t xml:space="preserve"> on the project </w:t>
      </w:r>
      <w:r w:rsidR="00BF7DAD" w:rsidRPr="00BF7DAD">
        <w:rPr>
          <w:rFonts w:ascii="Arial" w:hAnsi="Arial" w:cs="Arial"/>
          <w:color w:val="000000"/>
        </w:rPr>
        <w:t>viability using</w:t>
      </w:r>
      <w:r w:rsidRPr="00BF7DAD">
        <w:rPr>
          <w:rFonts w:ascii="Arial" w:hAnsi="Arial" w:cs="Arial"/>
          <w:color w:val="000000"/>
        </w:rPr>
        <w:t xml:space="preserve"> flow duration curves (half hourly over 12 months)</w:t>
      </w:r>
    </w:p>
    <w:p w14:paraId="0FF898EA" w14:textId="77777777" w:rsidR="00E269E7" w:rsidRDefault="0058756D" w:rsidP="00E269E7">
      <w:pPr>
        <w:widowControl w:val="0"/>
        <w:numPr>
          <w:ilvl w:val="0"/>
          <w:numId w:val="10"/>
        </w:numPr>
        <w:tabs>
          <w:tab w:val="left" w:pos="840"/>
        </w:tabs>
        <w:autoSpaceDE w:val="0"/>
        <w:autoSpaceDN w:val="0"/>
        <w:adjustRightInd w:val="0"/>
        <w:spacing w:after="60" w:line="240" w:lineRule="auto"/>
        <w:rPr>
          <w:rFonts w:ascii="Arial" w:hAnsi="Arial" w:cs="Arial"/>
          <w:color w:val="000000"/>
        </w:rPr>
      </w:pPr>
      <w:r w:rsidRPr="00E269E7">
        <w:rPr>
          <w:rFonts w:ascii="Arial" w:hAnsi="Arial" w:cs="Arial"/>
          <w:color w:val="000000"/>
        </w:rPr>
        <w:lastRenderedPageBreak/>
        <w:t xml:space="preserve">Forecast impact of network constraints on potential </w:t>
      </w:r>
      <w:proofErr w:type="gramStart"/>
      <w:r w:rsidRPr="00E269E7">
        <w:rPr>
          <w:rFonts w:ascii="Arial" w:hAnsi="Arial" w:cs="Arial"/>
          <w:color w:val="000000"/>
        </w:rPr>
        <w:t>assets(</w:t>
      </w:r>
      <w:proofErr w:type="gramEnd"/>
      <w:r w:rsidRPr="00E269E7">
        <w:rPr>
          <w:rFonts w:ascii="Arial" w:hAnsi="Arial" w:cs="Arial"/>
          <w:color w:val="000000"/>
        </w:rPr>
        <w:t>min rolling 5-minute intervals, 18 hrs ahead)</w:t>
      </w:r>
    </w:p>
    <w:p w14:paraId="084FAED4" w14:textId="77777777" w:rsidR="00E269E7" w:rsidRDefault="0058756D" w:rsidP="00E269E7">
      <w:pPr>
        <w:widowControl w:val="0"/>
        <w:numPr>
          <w:ilvl w:val="0"/>
          <w:numId w:val="10"/>
        </w:numPr>
        <w:tabs>
          <w:tab w:val="left" w:pos="840"/>
        </w:tabs>
        <w:autoSpaceDE w:val="0"/>
        <w:autoSpaceDN w:val="0"/>
        <w:adjustRightInd w:val="0"/>
        <w:spacing w:after="60" w:line="240" w:lineRule="auto"/>
        <w:rPr>
          <w:rFonts w:ascii="Arial" w:hAnsi="Arial" w:cs="Arial"/>
          <w:color w:val="000000"/>
        </w:rPr>
      </w:pPr>
      <w:r w:rsidRPr="00E269E7">
        <w:rPr>
          <w:rFonts w:ascii="Arial" w:hAnsi="Arial" w:cs="Arial"/>
          <w:color w:val="000000"/>
        </w:rPr>
        <w:t xml:space="preserve">Model top viable land parcels for optimum </w:t>
      </w:r>
      <w:r w:rsidR="00BF7DAD" w:rsidRPr="00E269E7">
        <w:rPr>
          <w:rFonts w:ascii="Arial" w:hAnsi="Arial" w:cs="Arial"/>
          <w:color w:val="000000"/>
        </w:rPr>
        <w:t>trading participation</w:t>
      </w:r>
      <w:r w:rsidRPr="00E269E7">
        <w:rPr>
          <w:rFonts w:ascii="Arial" w:hAnsi="Arial" w:cs="Arial"/>
          <w:color w:val="000000"/>
        </w:rPr>
        <w:t xml:space="preserve">  </w:t>
      </w:r>
    </w:p>
    <w:p w14:paraId="59AB244D" w14:textId="77777777" w:rsidR="00E269E7" w:rsidRDefault="0058756D" w:rsidP="00E269E7">
      <w:pPr>
        <w:widowControl w:val="0"/>
        <w:numPr>
          <w:ilvl w:val="0"/>
          <w:numId w:val="10"/>
        </w:numPr>
        <w:tabs>
          <w:tab w:val="left" w:pos="840"/>
        </w:tabs>
        <w:autoSpaceDE w:val="0"/>
        <w:autoSpaceDN w:val="0"/>
        <w:adjustRightInd w:val="0"/>
        <w:spacing w:after="60" w:line="240" w:lineRule="auto"/>
        <w:rPr>
          <w:rFonts w:ascii="Arial" w:hAnsi="Arial" w:cs="Arial"/>
          <w:color w:val="000000"/>
        </w:rPr>
      </w:pPr>
      <w:r w:rsidRPr="00E269E7">
        <w:rPr>
          <w:rFonts w:ascii="Arial" w:hAnsi="Arial" w:cs="Arial"/>
          <w:color w:val="000000"/>
        </w:rPr>
        <w:t>Produce a report of all viable development sites with</w:t>
      </w:r>
      <w:r w:rsidR="00676119" w:rsidRPr="00E269E7">
        <w:rPr>
          <w:rFonts w:ascii="Arial" w:hAnsi="Arial" w:cs="Arial"/>
          <w:color w:val="000000"/>
        </w:rPr>
        <w:t xml:space="preserve"> </w:t>
      </w:r>
      <w:r w:rsidRPr="00E269E7">
        <w:rPr>
          <w:rFonts w:ascii="Arial" w:hAnsi="Arial" w:cs="Arial"/>
          <w:color w:val="000000"/>
        </w:rPr>
        <w:t>potential connection options.  </w:t>
      </w:r>
    </w:p>
    <w:p w14:paraId="46AE6DCF" w14:textId="72AFB477" w:rsidR="0058756D" w:rsidRPr="00E269E7" w:rsidRDefault="0058756D" w:rsidP="00E269E7">
      <w:pPr>
        <w:widowControl w:val="0"/>
        <w:tabs>
          <w:tab w:val="left" w:pos="840"/>
        </w:tabs>
        <w:autoSpaceDE w:val="0"/>
        <w:autoSpaceDN w:val="0"/>
        <w:adjustRightInd w:val="0"/>
        <w:spacing w:after="60" w:line="240" w:lineRule="auto"/>
        <w:rPr>
          <w:rFonts w:ascii="Arial" w:hAnsi="Arial" w:cs="Arial"/>
          <w:color w:val="000000"/>
        </w:rPr>
      </w:pPr>
      <w:r w:rsidRPr="00E269E7">
        <w:rPr>
          <w:rFonts w:ascii="Arial" w:hAnsi="Arial" w:cs="Arial"/>
          <w:b/>
          <w:bCs/>
          <w:color w:val="000000"/>
          <w:sz w:val="20"/>
          <w:szCs w:val="20"/>
        </w:rPr>
        <w:t>Contract Requirements</w:t>
      </w:r>
      <w:r w:rsidRPr="00E269E7">
        <w:rPr>
          <w:rFonts w:ascii="Arial" w:hAnsi="Arial" w:cs="Arial"/>
          <w:sz w:val="24"/>
          <w:szCs w:val="24"/>
        </w:rPr>
        <w:br/>
      </w:r>
      <w:r w:rsidRPr="00E269E7">
        <w:rPr>
          <w:rFonts w:ascii="Arial" w:hAnsi="Arial" w:cs="Arial"/>
          <w:color w:val="000000"/>
          <w:sz w:val="20"/>
          <w:szCs w:val="20"/>
        </w:rPr>
        <w:t> </w:t>
      </w:r>
    </w:p>
    <w:p w14:paraId="2CB76D1A" w14:textId="77777777" w:rsidR="0058756D" w:rsidRDefault="0058756D">
      <w:pPr>
        <w:widowControl w:val="0"/>
        <w:autoSpaceDE w:val="0"/>
        <w:autoSpaceDN w:val="0"/>
        <w:adjustRightInd w:val="0"/>
        <w:spacing w:after="0" w:line="240" w:lineRule="auto"/>
        <w:ind w:left="-600" w:right="1338"/>
        <w:rPr>
          <w:rFonts w:ascii="Arial" w:hAnsi="Arial" w:cs="Arial"/>
          <w:sz w:val="24"/>
          <w:szCs w:val="24"/>
        </w:rPr>
      </w:pPr>
    </w:p>
    <w:p w14:paraId="13E13C30" w14:textId="31EED2BB" w:rsidR="0058756D" w:rsidRPr="00BF7DAD" w:rsidRDefault="00E269E7">
      <w:pPr>
        <w:widowControl w:val="0"/>
        <w:tabs>
          <w:tab w:val="left" w:pos="840"/>
        </w:tabs>
        <w:autoSpaceDE w:val="0"/>
        <w:autoSpaceDN w:val="0"/>
        <w:adjustRightInd w:val="0"/>
        <w:spacing w:after="60" w:line="240" w:lineRule="auto"/>
        <w:ind w:left="840" w:hanging="360"/>
        <w:rPr>
          <w:rFonts w:ascii="Arial" w:hAnsi="Arial" w:cs="Arial"/>
          <w:color w:val="000000"/>
        </w:rPr>
      </w:pPr>
      <w:r>
        <w:rPr>
          <w:rFonts w:ascii="Arial" w:hAnsi="Arial" w:cs="Arial"/>
          <w:color w:val="000000"/>
        </w:rPr>
        <w:t>5</w:t>
      </w:r>
      <w:r w:rsidR="0058756D">
        <w:rPr>
          <w:rFonts w:ascii="Arial" w:hAnsi="Arial" w:cs="Arial"/>
          <w:color w:val="000000"/>
        </w:rPr>
        <w:t>.</w:t>
      </w:r>
      <w:r w:rsidR="0058756D">
        <w:rPr>
          <w:rFonts w:ascii="Arial" w:hAnsi="Arial" w:cs="Arial"/>
          <w:sz w:val="24"/>
          <w:szCs w:val="24"/>
        </w:rPr>
        <w:tab/>
      </w:r>
      <w:r w:rsidR="0058756D" w:rsidRPr="00BF7DAD">
        <w:rPr>
          <w:rFonts w:ascii="Arial" w:hAnsi="Arial" w:cs="Arial"/>
          <w:color w:val="000000"/>
        </w:rPr>
        <w:t>Attendance of weekly contract meetings. These will be</w:t>
      </w:r>
      <w:r w:rsidR="00676119" w:rsidRPr="00BF7DAD">
        <w:rPr>
          <w:rFonts w:ascii="Arial" w:hAnsi="Arial" w:cs="Arial"/>
          <w:color w:val="000000"/>
        </w:rPr>
        <w:t xml:space="preserve"> </w:t>
      </w:r>
      <w:r w:rsidR="0058756D" w:rsidRPr="00BF7DAD">
        <w:rPr>
          <w:rFonts w:ascii="Arial" w:hAnsi="Arial" w:cs="Arial"/>
          <w:color w:val="000000"/>
        </w:rPr>
        <w:t xml:space="preserve">held weekly to determine </w:t>
      </w:r>
      <w:r w:rsidR="0058756D" w:rsidRPr="00BF7DAD">
        <w:rPr>
          <w:rFonts w:ascii="Arial" w:hAnsi="Arial" w:cs="Arial"/>
          <w:color w:val="000000"/>
        </w:rPr>
        <w:br/>
        <w:t>progress</w:t>
      </w:r>
      <w:r w:rsidR="00676119" w:rsidRPr="00BF7DAD">
        <w:rPr>
          <w:rFonts w:ascii="Arial" w:hAnsi="Arial" w:cs="Arial"/>
          <w:color w:val="000000"/>
        </w:rPr>
        <w:t xml:space="preserve"> </w:t>
      </w:r>
      <w:r w:rsidR="0058756D" w:rsidRPr="00BF7DAD">
        <w:rPr>
          <w:rFonts w:ascii="Arial" w:hAnsi="Arial" w:cs="Arial"/>
          <w:color w:val="000000"/>
        </w:rPr>
        <w:t>of work. most likely to be virtual and recorded for accountability purposes</w:t>
      </w:r>
      <w:r w:rsidR="00676119" w:rsidRPr="00BF7DAD">
        <w:rPr>
          <w:rFonts w:ascii="Arial" w:hAnsi="Arial" w:cs="Arial"/>
          <w:color w:val="000000"/>
        </w:rPr>
        <w:t>.</w:t>
      </w:r>
    </w:p>
    <w:p w14:paraId="42CECAB0" w14:textId="3CB8ED77" w:rsidR="0058756D" w:rsidRPr="00BF7DAD" w:rsidRDefault="00E269E7">
      <w:pPr>
        <w:widowControl w:val="0"/>
        <w:tabs>
          <w:tab w:val="left" w:pos="840"/>
        </w:tabs>
        <w:autoSpaceDE w:val="0"/>
        <w:autoSpaceDN w:val="0"/>
        <w:adjustRightInd w:val="0"/>
        <w:spacing w:after="60" w:line="240" w:lineRule="auto"/>
        <w:ind w:left="840" w:hanging="360"/>
        <w:rPr>
          <w:rFonts w:ascii="Arial" w:hAnsi="Arial" w:cs="Arial"/>
          <w:color w:val="000000"/>
        </w:rPr>
      </w:pPr>
      <w:r>
        <w:rPr>
          <w:rFonts w:ascii="Arial" w:hAnsi="Arial" w:cs="Arial"/>
          <w:color w:val="000000"/>
        </w:rPr>
        <w:t>6</w:t>
      </w:r>
      <w:r w:rsidR="0058756D">
        <w:rPr>
          <w:rFonts w:ascii="Arial" w:hAnsi="Arial" w:cs="Arial"/>
          <w:color w:val="000000"/>
        </w:rPr>
        <w:t>.</w:t>
      </w:r>
      <w:r w:rsidR="0058756D" w:rsidRPr="00BF7DAD">
        <w:rPr>
          <w:rFonts w:ascii="Arial" w:hAnsi="Arial" w:cs="Arial"/>
          <w:color w:val="000000"/>
        </w:rPr>
        <w:tab/>
        <w:t>Generate schedule of</w:t>
      </w:r>
      <w:r w:rsidR="00676119" w:rsidRPr="00BF7DAD">
        <w:rPr>
          <w:rFonts w:ascii="Arial" w:hAnsi="Arial" w:cs="Arial"/>
          <w:color w:val="000000"/>
        </w:rPr>
        <w:t xml:space="preserve"> </w:t>
      </w:r>
      <w:r w:rsidR="0058756D" w:rsidRPr="00BF7DAD">
        <w:rPr>
          <w:rFonts w:ascii="Arial" w:hAnsi="Arial" w:cs="Arial"/>
          <w:color w:val="000000"/>
        </w:rPr>
        <w:t>work for Phase 2 to meet the requirements with specific deadlines for enabling</w:t>
      </w:r>
      <w:r w:rsidR="00676119" w:rsidRPr="00BF7DAD">
        <w:rPr>
          <w:rFonts w:ascii="Arial" w:hAnsi="Arial" w:cs="Arial"/>
          <w:color w:val="000000"/>
        </w:rPr>
        <w:t xml:space="preserve"> </w:t>
      </w:r>
      <w:r w:rsidR="0058756D" w:rsidRPr="00BF7DAD">
        <w:rPr>
          <w:rFonts w:ascii="Arial" w:hAnsi="Arial" w:cs="Arial"/>
          <w:color w:val="000000"/>
        </w:rPr>
        <w:t>activities outlining any risks and issues</w:t>
      </w:r>
    </w:p>
    <w:p w14:paraId="1242A632" w14:textId="0A6B6B70" w:rsidR="0058756D" w:rsidRPr="00BF7DAD" w:rsidRDefault="00E269E7">
      <w:pPr>
        <w:widowControl w:val="0"/>
        <w:tabs>
          <w:tab w:val="left" w:pos="840"/>
        </w:tabs>
        <w:autoSpaceDE w:val="0"/>
        <w:autoSpaceDN w:val="0"/>
        <w:adjustRightInd w:val="0"/>
        <w:spacing w:after="60" w:line="240" w:lineRule="auto"/>
        <w:ind w:left="840" w:hanging="360"/>
        <w:rPr>
          <w:rFonts w:ascii="Arial" w:hAnsi="Arial" w:cs="Arial"/>
          <w:color w:val="000000"/>
        </w:rPr>
      </w:pPr>
      <w:r>
        <w:rPr>
          <w:rFonts w:ascii="Arial" w:hAnsi="Arial" w:cs="Arial"/>
          <w:color w:val="000000"/>
        </w:rPr>
        <w:t>7</w:t>
      </w:r>
      <w:r w:rsidR="0058756D">
        <w:rPr>
          <w:rFonts w:ascii="Arial" w:hAnsi="Arial" w:cs="Arial"/>
          <w:color w:val="000000"/>
        </w:rPr>
        <w:t>.</w:t>
      </w:r>
      <w:r w:rsidR="0058756D" w:rsidRPr="00BF7DAD">
        <w:rPr>
          <w:rFonts w:ascii="Arial" w:hAnsi="Arial" w:cs="Arial"/>
          <w:color w:val="000000"/>
        </w:rPr>
        <w:tab/>
        <w:t>Itis highly desirable that work in progress and lessons learnt are shared with</w:t>
      </w:r>
      <w:r w:rsidR="00676119" w:rsidRPr="00BF7DAD">
        <w:rPr>
          <w:rFonts w:ascii="Arial" w:hAnsi="Arial" w:cs="Arial"/>
          <w:color w:val="000000"/>
        </w:rPr>
        <w:t xml:space="preserve"> </w:t>
      </w:r>
      <w:r w:rsidR="0058756D" w:rsidRPr="00BF7DAD">
        <w:rPr>
          <w:rFonts w:ascii="Arial" w:hAnsi="Arial" w:cs="Arial"/>
          <w:color w:val="000000"/>
        </w:rPr>
        <w:t>the FEP Project Team throughout contract.</w:t>
      </w:r>
    </w:p>
    <w:p w14:paraId="21EE80FE"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55D745EC"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3EA24AAC"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73177D73"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Scope  </w:t>
      </w:r>
    </w:p>
    <w:p w14:paraId="6734A43A"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698D4439" w14:textId="2881152C" w:rsidR="0058756D" w:rsidRPr="00BF7DAD" w:rsidRDefault="00E269E7">
      <w:pPr>
        <w:widowControl w:val="0"/>
        <w:tabs>
          <w:tab w:val="left" w:pos="840"/>
        </w:tabs>
        <w:autoSpaceDE w:val="0"/>
        <w:autoSpaceDN w:val="0"/>
        <w:adjustRightInd w:val="0"/>
        <w:spacing w:after="60" w:line="240" w:lineRule="auto"/>
        <w:ind w:left="840" w:hanging="360"/>
        <w:rPr>
          <w:rFonts w:ascii="Arial" w:hAnsi="Arial" w:cs="Arial"/>
          <w:color w:val="000000"/>
        </w:rPr>
      </w:pPr>
      <w:r>
        <w:rPr>
          <w:rFonts w:ascii="Arial" w:hAnsi="Arial" w:cs="Arial"/>
          <w:color w:val="000000"/>
        </w:rPr>
        <w:t>8</w:t>
      </w:r>
      <w:r w:rsidR="0058756D">
        <w:rPr>
          <w:rFonts w:ascii="Arial" w:hAnsi="Arial" w:cs="Arial"/>
          <w:color w:val="000000"/>
        </w:rPr>
        <w:t>.</w:t>
      </w:r>
      <w:r w:rsidR="0058756D">
        <w:rPr>
          <w:rFonts w:ascii="Arial" w:hAnsi="Arial" w:cs="Arial"/>
          <w:sz w:val="24"/>
          <w:szCs w:val="24"/>
        </w:rPr>
        <w:tab/>
      </w:r>
      <w:r w:rsidR="0058756D" w:rsidRPr="00BF7DAD">
        <w:rPr>
          <w:rFonts w:ascii="Arial" w:hAnsi="Arial" w:cs="Arial"/>
          <w:color w:val="000000"/>
        </w:rPr>
        <w:t xml:space="preserve">Phase 1: the network capacity survey will </w:t>
      </w:r>
      <w:r w:rsidR="00BF7DAD" w:rsidRPr="00BF7DAD">
        <w:rPr>
          <w:rFonts w:ascii="Arial" w:hAnsi="Arial" w:cs="Arial"/>
          <w:color w:val="000000"/>
        </w:rPr>
        <w:t>be enabled</w:t>
      </w:r>
      <w:r w:rsidR="0058756D" w:rsidRPr="00BF7DAD">
        <w:rPr>
          <w:rFonts w:ascii="Arial" w:hAnsi="Arial" w:cs="Arial"/>
          <w:color w:val="000000"/>
        </w:rPr>
        <w:t xml:space="preserve"> across all UK MoD land parcels to determine full list of demand/</w:t>
      </w:r>
      <w:r w:rsidR="00BF7DAD" w:rsidRPr="00BF7DAD">
        <w:rPr>
          <w:rFonts w:ascii="Arial" w:hAnsi="Arial" w:cs="Arial"/>
          <w:color w:val="000000"/>
        </w:rPr>
        <w:t>generation capacity</w:t>
      </w:r>
      <w:r w:rsidR="0058756D" w:rsidRPr="00BF7DAD">
        <w:rPr>
          <w:rFonts w:ascii="Arial" w:hAnsi="Arial" w:cs="Arial"/>
          <w:color w:val="000000"/>
        </w:rPr>
        <w:t xml:space="preserve"> available in the UK networks.  </w:t>
      </w:r>
      <w:r w:rsidR="0058756D" w:rsidRPr="00BF7DAD">
        <w:rPr>
          <w:rFonts w:ascii="Arial" w:hAnsi="Arial" w:cs="Arial"/>
          <w:color w:val="000000"/>
        </w:rPr>
        <w:br/>
        <w:t> </w:t>
      </w:r>
    </w:p>
    <w:p w14:paraId="6B7F21E9" w14:textId="1395F71C" w:rsidR="0058756D" w:rsidRPr="00BF7DAD" w:rsidRDefault="00E269E7">
      <w:pPr>
        <w:widowControl w:val="0"/>
        <w:tabs>
          <w:tab w:val="left" w:pos="840"/>
        </w:tabs>
        <w:autoSpaceDE w:val="0"/>
        <w:autoSpaceDN w:val="0"/>
        <w:adjustRightInd w:val="0"/>
        <w:spacing w:after="60" w:line="240" w:lineRule="auto"/>
        <w:ind w:left="840" w:hanging="360"/>
        <w:rPr>
          <w:rFonts w:ascii="Arial" w:hAnsi="Arial" w:cs="Arial"/>
          <w:color w:val="000000"/>
        </w:rPr>
      </w:pPr>
      <w:r>
        <w:rPr>
          <w:rFonts w:ascii="Arial" w:hAnsi="Arial" w:cs="Arial"/>
          <w:color w:val="000000"/>
        </w:rPr>
        <w:t>9</w:t>
      </w:r>
      <w:r w:rsidR="0058756D">
        <w:rPr>
          <w:rFonts w:ascii="Arial" w:hAnsi="Arial" w:cs="Arial"/>
          <w:color w:val="000000"/>
        </w:rPr>
        <w:t>.</w:t>
      </w:r>
      <w:r w:rsidR="0058756D" w:rsidRPr="00BF7DAD">
        <w:rPr>
          <w:rFonts w:ascii="Arial" w:hAnsi="Arial" w:cs="Arial"/>
          <w:color w:val="000000"/>
        </w:rPr>
        <w:tab/>
        <w:t xml:space="preserve">Phase 2: Specific prioritised land parcels </w:t>
      </w:r>
      <w:r w:rsidR="00BF7DAD" w:rsidRPr="00BF7DAD">
        <w:rPr>
          <w:rFonts w:ascii="Arial" w:hAnsi="Arial" w:cs="Arial"/>
          <w:color w:val="000000"/>
        </w:rPr>
        <w:t>with available</w:t>
      </w:r>
      <w:r w:rsidR="0058756D" w:rsidRPr="00BF7DAD">
        <w:rPr>
          <w:rFonts w:ascii="Arial" w:hAnsi="Arial" w:cs="Arial"/>
          <w:color w:val="000000"/>
        </w:rPr>
        <w:t xml:space="preserve"> capacity selected by FEP Project Team will require detailed analysis (</w:t>
      </w:r>
      <w:r w:rsidR="00BF7DAD" w:rsidRPr="00BF7DAD">
        <w:rPr>
          <w:rFonts w:ascii="Arial" w:hAnsi="Arial" w:cs="Arial"/>
          <w:color w:val="000000"/>
        </w:rPr>
        <w:t>detailed in</w:t>
      </w:r>
      <w:r w:rsidR="0058756D" w:rsidRPr="00BF7DAD">
        <w:rPr>
          <w:rFonts w:ascii="Arial" w:hAnsi="Arial" w:cs="Arial"/>
          <w:color w:val="000000"/>
        </w:rPr>
        <w:t xml:space="preserve"> Section 4b)</w:t>
      </w:r>
    </w:p>
    <w:p w14:paraId="0744D45F"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7693E333"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22801F8E"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Outputs/deliverables</w:t>
      </w:r>
    </w:p>
    <w:p w14:paraId="28474029"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507539DD" w14:textId="7B35B2ED" w:rsidR="0058756D" w:rsidRPr="00BF7DAD" w:rsidRDefault="0058756D">
      <w:pPr>
        <w:widowControl w:val="0"/>
        <w:tabs>
          <w:tab w:val="left" w:pos="840"/>
        </w:tabs>
        <w:autoSpaceDE w:val="0"/>
        <w:autoSpaceDN w:val="0"/>
        <w:adjustRightInd w:val="0"/>
        <w:spacing w:after="60" w:line="240" w:lineRule="auto"/>
        <w:ind w:left="840" w:hanging="360"/>
        <w:rPr>
          <w:rFonts w:ascii="Arial" w:hAnsi="Arial" w:cs="Arial"/>
          <w:color w:val="000000"/>
        </w:rPr>
      </w:pPr>
      <w:r>
        <w:rPr>
          <w:rFonts w:ascii="Arial" w:hAnsi="Arial" w:cs="Arial"/>
          <w:color w:val="000000"/>
        </w:rPr>
        <w:t>1</w:t>
      </w:r>
      <w:r w:rsidR="00E269E7">
        <w:rPr>
          <w:rFonts w:ascii="Arial" w:hAnsi="Arial" w:cs="Arial"/>
          <w:color w:val="000000"/>
        </w:rPr>
        <w:t>0</w:t>
      </w:r>
      <w:r>
        <w:rPr>
          <w:rFonts w:ascii="Arial" w:hAnsi="Arial" w:cs="Arial"/>
          <w:color w:val="000000"/>
        </w:rPr>
        <w:t>.</w:t>
      </w:r>
      <w:r w:rsidRPr="00BF7DAD">
        <w:rPr>
          <w:rFonts w:ascii="Arial" w:hAnsi="Arial" w:cs="Arial"/>
          <w:color w:val="000000"/>
        </w:rPr>
        <w:tab/>
        <w:t xml:space="preserve">Phase 1: Spreadsheet with initial </w:t>
      </w:r>
      <w:r w:rsidR="00BF7DAD" w:rsidRPr="00BF7DAD">
        <w:rPr>
          <w:rFonts w:ascii="Arial" w:hAnsi="Arial" w:cs="Arial"/>
          <w:color w:val="000000"/>
        </w:rPr>
        <w:t>prioritisation of</w:t>
      </w:r>
      <w:r w:rsidRPr="00BF7DAD">
        <w:rPr>
          <w:rFonts w:ascii="Arial" w:hAnsi="Arial" w:cs="Arial"/>
          <w:color w:val="000000"/>
        </w:rPr>
        <w:t xml:space="preserve"> MoD land parcels</w:t>
      </w:r>
    </w:p>
    <w:p w14:paraId="3C39AC60" w14:textId="1CF3CDD6" w:rsidR="0058756D" w:rsidRPr="00BF7DAD" w:rsidRDefault="00BF7DAD" w:rsidP="00E269E7">
      <w:pPr>
        <w:widowControl w:val="0"/>
        <w:numPr>
          <w:ilvl w:val="0"/>
          <w:numId w:val="11"/>
        </w:numPr>
        <w:tabs>
          <w:tab w:val="left" w:pos="840"/>
        </w:tabs>
        <w:autoSpaceDE w:val="0"/>
        <w:autoSpaceDN w:val="0"/>
        <w:adjustRightInd w:val="0"/>
        <w:spacing w:after="60" w:line="240" w:lineRule="auto"/>
        <w:rPr>
          <w:rFonts w:ascii="Arial" w:hAnsi="Arial" w:cs="Arial"/>
          <w:color w:val="000000"/>
        </w:rPr>
      </w:pPr>
      <w:r w:rsidRPr="00BF7DAD">
        <w:rPr>
          <w:rFonts w:ascii="Arial" w:hAnsi="Arial" w:cs="Arial"/>
          <w:color w:val="000000"/>
        </w:rPr>
        <w:t>All MoD</w:t>
      </w:r>
      <w:r w:rsidR="0058756D" w:rsidRPr="00BF7DAD">
        <w:rPr>
          <w:rFonts w:ascii="Arial" w:hAnsi="Arial" w:cs="Arial"/>
          <w:color w:val="000000"/>
        </w:rPr>
        <w:t xml:space="preserve"> land parcels must be </w:t>
      </w:r>
      <w:proofErr w:type="gramStart"/>
      <w:r w:rsidR="0058756D" w:rsidRPr="00BF7DAD">
        <w:rPr>
          <w:rFonts w:ascii="Arial" w:hAnsi="Arial" w:cs="Arial"/>
          <w:color w:val="000000"/>
        </w:rPr>
        <w:t>analysed</w:t>
      </w:r>
      <w:proofErr w:type="gramEnd"/>
      <w:r w:rsidR="0058756D" w:rsidRPr="00BF7DAD">
        <w:rPr>
          <w:rFonts w:ascii="Arial" w:hAnsi="Arial" w:cs="Arial"/>
          <w:color w:val="000000"/>
        </w:rPr>
        <w:t xml:space="preserve"> and relevant data (demand and </w:t>
      </w:r>
      <w:r w:rsidRPr="00BF7DAD">
        <w:rPr>
          <w:rFonts w:ascii="Arial" w:hAnsi="Arial" w:cs="Arial"/>
          <w:color w:val="000000"/>
        </w:rPr>
        <w:t>generation capacity</w:t>
      </w:r>
      <w:r w:rsidR="0058756D" w:rsidRPr="00BF7DAD">
        <w:rPr>
          <w:rFonts w:ascii="Arial" w:hAnsi="Arial" w:cs="Arial"/>
          <w:color w:val="000000"/>
        </w:rPr>
        <w:t>) included to inform where they sit on the prioritisation list</w:t>
      </w:r>
    </w:p>
    <w:p w14:paraId="0B96B798" w14:textId="4DC7C8D0" w:rsidR="0058756D" w:rsidRPr="00BF7DAD" w:rsidRDefault="00BF7DAD" w:rsidP="00E269E7">
      <w:pPr>
        <w:widowControl w:val="0"/>
        <w:numPr>
          <w:ilvl w:val="0"/>
          <w:numId w:val="11"/>
        </w:numPr>
        <w:tabs>
          <w:tab w:val="left" w:pos="840"/>
        </w:tabs>
        <w:autoSpaceDE w:val="0"/>
        <w:autoSpaceDN w:val="0"/>
        <w:adjustRightInd w:val="0"/>
        <w:spacing w:after="60" w:line="240" w:lineRule="auto"/>
        <w:rPr>
          <w:rFonts w:ascii="Arial" w:hAnsi="Arial" w:cs="Arial"/>
          <w:color w:val="000000"/>
        </w:rPr>
      </w:pPr>
      <w:r w:rsidRPr="00BF7DAD">
        <w:rPr>
          <w:rFonts w:ascii="Arial" w:hAnsi="Arial" w:cs="Arial"/>
          <w:color w:val="000000"/>
        </w:rPr>
        <w:t>Output delivered</w:t>
      </w:r>
      <w:r w:rsidR="0058756D" w:rsidRPr="00BF7DAD">
        <w:rPr>
          <w:rFonts w:ascii="Arial" w:hAnsi="Arial" w:cs="Arial"/>
          <w:color w:val="000000"/>
        </w:rPr>
        <w:t xml:space="preserve"> no later than 15 days after contract start </w:t>
      </w:r>
      <w:proofErr w:type="gramStart"/>
      <w:r w:rsidR="0058756D" w:rsidRPr="00BF7DAD">
        <w:rPr>
          <w:rFonts w:ascii="Arial" w:hAnsi="Arial" w:cs="Arial"/>
          <w:color w:val="000000"/>
        </w:rPr>
        <w:t>date</w:t>
      </w:r>
      <w:proofErr w:type="gramEnd"/>
    </w:p>
    <w:p w14:paraId="300DF818" w14:textId="7969D1B3" w:rsidR="0058756D" w:rsidRPr="00BF7DAD" w:rsidRDefault="00BF7DAD" w:rsidP="00E269E7">
      <w:pPr>
        <w:widowControl w:val="0"/>
        <w:numPr>
          <w:ilvl w:val="0"/>
          <w:numId w:val="11"/>
        </w:numPr>
        <w:tabs>
          <w:tab w:val="left" w:pos="840"/>
        </w:tabs>
        <w:autoSpaceDE w:val="0"/>
        <w:autoSpaceDN w:val="0"/>
        <w:adjustRightInd w:val="0"/>
        <w:spacing w:after="60" w:line="240" w:lineRule="auto"/>
        <w:rPr>
          <w:rFonts w:ascii="Arial" w:hAnsi="Arial" w:cs="Arial"/>
          <w:color w:val="000000"/>
        </w:rPr>
      </w:pPr>
      <w:r>
        <w:rPr>
          <w:rFonts w:ascii="Arial" w:hAnsi="Arial" w:cs="Arial"/>
          <w:color w:val="000000"/>
        </w:rPr>
        <w:t>FEP P</w:t>
      </w:r>
      <w:r w:rsidRPr="00BF7DAD">
        <w:rPr>
          <w:rFonts w:ascii="Arial" w:hAnsi="Arial" w:cs="Arial"/>
          <w:color w:val="000000"/>
        </w:rPr>
        <w:t>roject</w:t>
      </w:r>
      <w:r w:rsidR="0058756D" w:rsidRPr="00BF7DAD">
        <w:rPr>
          <w:rFonts w:ascii="Arial" w:hAnsi="Arial" w:cs="Arial"/>
          <w:color w:val="000000"/>
        </w:rPr>
        <w:t xml:space="preserve"> Team require approximately 2 weeks to assess Phase 1 </w:t>
      </w:r>
      <w:proofErr w:type="gramStart"/>
      <w:r w:rsidR="0058756D" w:rsidRPr="00BF7DAD">
        <w:rPr>
          <w:rFonts w:ascii="Arial" w:hAnsi="Arial" w:cs="Arial"/>
          <w:color w:val="000000"/>
        </w:rPr>
        <w:t>outputs</w:t>
      </w:r>
      <w:proofErr w:type="gramEnd"/>
    </w:p>
    <w:p w14:paraId="22F37B33" w14:textId="77777777" w:rsidR="0058756D" w:rsidRPr="00BF7DAD" w:rsidRDefault="0058756D" w:rsidP="00BF7DAD">
      <w:pPr>
        <w:widowControl w:val="0"/>
        <w:tabs>
          <w:tab w:val="left" w:pos="840"/>
        </w:tabs>
        <w:autoSpaceDE w:val="0"/>
        <w:autoSpaceDN w:val="0"/>
        <w:adjustRightInd w:val="0"/>
        <w:spacing w:after="60" w:line="240" w:lineRule="auto"/>
        <w:ind w:left="840" w:hanging="360"/>
        <w:rPr>
          <w:rFonts w:ascii="Arial" w:hAnsi="Arial" w:cs="Arial"/>
          <w:color w:val="000000"/>
        </w:rPr>
      </w:pPr>
      <w:r>
        <w:rPr>
          <w:rFonts w:ascii="Arial" w:hAnsi="Arial" w:cs="Arial"/>
          <w:color w:val="000000"/>
        </w:rPr>
        <w:t> </w:t>
      </w:r>
    </w:p>
    <w:p w14:paraId="71CA1C21" w14:textId="3CCC516C" w:rsidR="0058756D" w:rsidRPr="00BF7DAD" w:rsidRDefault="0058756D">
      <w:pPr>
        <w:widowControl w:val="0"/>
        <w:tabs>
          <w:tab w:val="left" w:pos="840"/>
        </w:tabs>
        <w:autoSpaceDE w:val="0"/>
        <w:autoSpaceDN w:val="0"/>
        <w:adjustRightInd w:val="0"/>
        <w:spacing w:after="60" w:line="240" w:lineRule="auto"/>
        <w:ind w:left="840" w:hanging="360"/>
        <w:rPr>
          <w:rFonts w:ascii="Arial" w:hAnsi="Arial" w:cs="Arial"/>
          <w:color w:val="000000"/>
        </w:rPr>
      </w:pPr>
      <w:r>
        <w:rPr>
          <w:rFonts w:ascii="Arial" w:hAnsi="Arial" w:cs="Arial"/>
          <w:color w:val="000000"/>
        </w:rPr>
        <w:t>1</w:t>
      </w:r>
      <w:r w:rsidR="00E269E7">
        <w:rPr>
          <w:rFonts w:ascii="Arial" w:hAnsi="Arial" w:cs="Arial"/>
          <w:color w:val="000000"/>
        </w:rPr>
        <w:t>1</w:t>
      </w:r>
      <w:r>
        <w:rPr>
          <w:rFonts w:ascii="Arial" w:hAnsi="Arial" w:cs="Arial"/>
          <w:color w:val="000000"/>
        </w:rPr>
        <w:t>.</w:t>
      </w:r>
      <w:r w:rsidRPr="00BF7DAD">
        <w:rPr>
          <w:rFonts w:ascii="Arial" w:hAnsi="Arial" w:cs="Arial"/>
          <w:color w:val="000000"/>
        </w:rPr>
        <w:tab/>
        <w:t xml:space="preserve">Project Team will notify the number of </w:t>
      </w:r>
      <w:r w:rsidR="00BF7DAD" w:rsidRPr="00BF7DAD">
        <w:rPr>
          <w:rFonts w:ascii="Arial" w:hAnsi="Arial" w:cs="Arial"/>
          <w:color w:val="000000"/>
        </w:rPr>
        <w:t>land parcels</w:t>
      </w:r>
      <w:r w:rsidRPr="00BF7DAD">
        <w:rPr>
          <w:rFonts w:ascii="Arial" w:hAnsi="Arial" w:cs="Arial"/>
          <w:color w:val="000000"/>
        </w:rPr>
        <w:t xml:space="preserve"> they deem appropriate for further analysis (Phase 2) via email. </w:t>
      </w:r>
    </w:p>
    <w:p w14:paraId="71A61E90" w14:textId="055C831D" w:rsidR="0058756D" w:rsidRPr="00BF7DAD" w:rsidRDefault="00E269E7">
      <w:pPr>
        <w:widowControl w:val="0"/>
        <w:tabs>
          <w:tab w:val="left" w:pos="840"/>
        </w:tabs>
        <w:autoSpaceDE w:val="0"/>
        <w:autoSpaceDN w:val="0"/>
        <w:adjustRightInd w:val="0"/>
        <w:spacing w:after="60" w:line="240" w:lineRule="auto"/>
        <w:ind w:left="840" w:hanging="360"/>
        <w:rPr>
          <w:rFonts w:ascii="Arial" w:hAnsi="Arial" w:cs="Arial"/>
          <w:color w:val="000000"/>
        </w:rPr>
      </w:pPr>
      <w:r>
        <w:rPr>
          <w:rFonts w:ascii="Arial" w:hAnsi="Arial" w:cs="Arial"/>
          <w:color w:val="000000"/>
        </w:rPr>
        <w:t>1</w:t>
      </w:r>
      <w:r w:rsidR="0058756D">
        <w:rPr>
          <w:rFonts w:ascii="Arial" w:hAnsi="Arial" w:cs="Arial"/>
          <w:color w:val="000000"/>
        </w:rPr>
        <w:t>2.</w:t>
      </w:r>
      <w:r w:rsidR="0058756D" w:rsidRPr="00BF7DAD">
        <w:rPr>
          <w:rFonts w:ascii="Arial" w:hAnsi="Arial" w:cs="Arial"/>
          <w:color w:val="000000"/>
        </w:rPr>
        <w:tab/>
        <w:t xml:space="preserve">To note, if Project </w:t>
      </w:r>
      <w:r w:rsidR="00BF7DAD" w:rsidRPr="00BF7DAD">
        <w:rPr>
          <w:rFonts w:ascii="Arial" w:hAnsi="Arial" w:cs="Arial"/>
          <w:color w:val="000000"/>
        </w:rPr>
        <w:t>Team find</w:t>
      </w:r>
      <w:r w:rsidR="0058756D" w:rsidRPr="00BF7DAD">
        <w:rPr>
          <w:rFonts w:ascii="Arial" w:hAnsi="Arial" w:cs="Arial"/>
          <w:color w:val="000000"/>
        </w:rPr>
        <w:t xml:space="preserve"> that no further land parcels are deemed appropriate for further </w:t>
      </w:r>
      <w:r w:rsidR="00BF7DAD" w:rsidRPr="00BF7DAD">
        <w:rPr>
          <w:rFonts w:ascii="Arial" w:hAnsi="Arial" w:cs="Arial"/>
          <w:color w:val="000000"/>
        </w:rPr>
        <w:t>analysis, progression</w:t>
      </w:r>
      <w:r w:rsidR="0058756D" w:rsidRPr="00BF7DAD">
        <w:rPr>
          <w:rFonts w:ascii="Arial" w:hAnsi="Arial" w:cs="Arial"/>
          <w:color w:val="000000"/>
        </w:rPr>
        <w:t xml:space="preserve"> to Phase 2 will not be applicable and contract will close at </w:t>
      </w:r>
      <w:r w:rsidR="00BF7DAD" w:rsidRPr="00BF7DAD">
        <w:rPr>
          <w:rFonts w:ascii="Arial" w:hAnsi="Arial" w:cs="Arial"/>
          <w:color w:val="000000"/>
        </w:rPr>
        <w:t>this stage</w:t>
      </w:r>
      <w:r w:rsidR="0058756D" w:rsidRPr="00BF7DAD">
        <w:rPr>
          <w:rFonts w:ascii="Arial" w:hAnsi="Arial" w:cs="Arial"/>
          <w:color w:val="000000"/>
        </w:rPr>
        <w:t xml:space="preserve"> </w:t>
      </w:r>
      <w:r w:rsidR="0058756D" w:rsidRPr="00BF7DAD">
        <w:rPr>
          <w:rFonts w:ascii="Arial" w:hAnsi="Arial" w:cs="Arial"/>
          <w:color w:val="000000"/>
        </w:rPr>
        <w:br/>
        <w:t> </w:t>
      </w:r>
    </w:p>
    <w:p w14:paraId="6EC0BFDF" w14:textId="2C09654F" w:rsidR="00C26C1C" w:rsidRDefault="00C26C1C" w:rsidP="00C26C1C">
      <w:pPr>
        <w:pStyle w:val="CommentText"/>
        <w:numPr>
          <w:ilvl w:val="0"/>
          <w:numId w:val="13"/>
        </w:numPr>
        <w:rPr>
          <w:sz w:val="22"/>
          <w:szCs w:val="22"/>
        </w:rPr>
      </w:pPr>
      <w:r w:rsidRPr="00C26C1C">
        <w:rPr>
          <w:bCs w:val="0"/>
          <w:color w:val="000000"/>
          <w:sz w:val="22"/>
          <w:szCs w:val="22"/>
        </w:rPr>
        <w:t>Phase 2 (Analysis of down-selected MoD land parcels):</w:t>
      </w:r>
    </w:p>
    <w:p w14:paraId="0CEF6ED4" w14:textId="5656E12E" w:rsidR="0058756D" w:rsidRPr="00BF7DAD" w:rsidRDefault="00BF7DAD" w:rsidP="00C26C1C">
      <w:pPr>
        <w:widowControl w:val="0"/>
        <w:numPr>
          <w:ilvl w:val="0"/>
          <w:numId w:val="14"/>
        </w:numPr>
        <w:tabs>
          <w:tab w:val="left" w:pos="840"/>
        </w:tabs>
        <w:autoSpaceDE w:val="0"/>
        <w:autoSpaceDN w:val="0"/>
        <w:adjustRightInd w:val="0"/>
        <w:spacing w:after="60" w:line="240" w:lineRule="auto"/>
        <w:rPr>
          <w:rFonts w:ascii="Arial" w:hAnsi="Arial" w:cs="Arial"/>
          <w:color w:val="000000"/>
        </w:rPr>
      </w:pPr>
      <w:r w:rsidRPr="00BF7DAD">
        <w:rPr>
          <w:rFonts w:ascii="Arial" w:hAnsi="Arial" w:cs="Arial"/>
          <w:color w:val="000000"/>
        </w:rPr>
        <w:t>Output to</w:t>
      </w:r>
      <w:r w:rsidR="0058756D" w:rsidRPr="00BF7DAD">
        <w:rPr>
          <w:rFonts w:ascii="Arial" w:hAnsi="Arial" w:cs="Arial"/>
          <w:color w:val="000000"/>
        </w:rPr>
        <w:t xml:space="preserve"> be delivered no later than 1 month after down-selected land parcels </w:t>
      </w:r>
      <w:r w:rsidR="00E269E7" w:rsidRPr="00BF7DAD">
        <w:rPr>
          <w:rFonts w:ascii="Arial" w:hAnsi="Arial" w:cs="Arial"/>
          <w:color w:val="000000"/>
        </w:rPr>
        <w:t>are received</w:t>
      </w:r>
      <w:r w:rsidR="0058756D" w:rsidRPr="00BF7DAD">
        <w:rPr>
          <w:rFonts w:ascii="Arial" w:hAnsi="Arial" w:cs="Arial"/>
          <w:color w:val="000000"/>
        </w:rPr>
        <w:t xml:space="preserve">. </w:t>
      </w:r>
    </w:p>
    <w:p w14:paraId="587B7FE0" w14:textId="42235189" w:rsidR="0058756D" w:rsidRPr="00BF7DAD" w:rsidRDefault="00E269E7" w:rsidP="00C26C1C">
      <w:pPr>
        <w:widowControl w:val="0"/>
        <w:numPr>
          <w:ilvl w:val="0"/>
          <w:numId w:val="14"/>
        </w:numPr>
        <w:tabs>
          <w:tab w:val="left" w:pos="840"/>
        </w:tabs>
        <w:autoSpaceDE w:val="0"/>
        <w:autoSpaceDN w:val="0"/>
        <w:adjustRightInd w:val="0"/>
        <w:spacing w:after="60" w:line="240" w:lineRule="auto"/>
        <w:rPr>
          <w:rFonts w:ascii="Arial" w:hAnsi="Arial" w:cs="Arial"/>
          <w:color w:val="000000"/>
        </w:rPr>
      </w:pPr>
      <w:r w:rsidRPr="00BF7DAD">
        <w:rPr>
          <w:rFonts w:ascii="Arial" w:hAnsi="Arial" w:cs="Arial"/>
          <w:color w:val="000000"/>
        </w:rPr>
        <w:t>Menu of</w:t>
      </w:r>
      <w:r w:rsidR="0058756D" w:rsidRPr="00BF7DAD">
        <w:rPr>
          <w:rFonts w:ascii="Arial" w:hAnsi="Arial" w:cs="Arial"/>
          <w:color w:val="000000"/>
        </w:rPr>
        <w:t xml:space="preserve"> grid connection options and optimum connection timings.</w:t>
      </w:r>
    </w:p>
    <w:p w14:paraId="14E58B72" w14:textId="774D68F7" w:rsidR="0058756D" w:rsidRPr="00BF7DAD" w:rsidRDefault="0058756D" w:rsidP="00C26C1C">
      <w:pPr>
        <w:widowControl w:val="0"/>
        <w:numPr>
          <w:ilvl w:val="0"/>
          <w:numId w:val="14"/>
        </w:numPr>
        <w:tabs>
          <w:tab w:val="left" w:pos="840"/>
        </w:tabs>
        <w:autoSpaceDE w:val="0"/>
        <w:autoSpaceDN w:val="0"/>
        <w:adjustRightInd w:val="0"/>
        <w:spacing w:after="60" w:line="240" w:lineRule="auto"/>
        <w:rPr>
          <w:rFonts w:ascii="Arial" w:hAnsi="Arial" w:cs="Arial"/>
          <w:color w:val="000000"/>
        </w:rPr>
      </w:pPr>
      <w:r w:rsidRPr="00BF7DAD">
        <w:rPr>
          <w:rFonts w:ascii="Arial" w:hAnsi="Arial" w:cs="Arial"/>
          <w:color w:val="000000"/>
        </w:rPr>
        <w:t xml:space="preserve">Draft optimised G99 applications </w:t>
      </w:r>
      <w:r w:rsidR="00E269E7" w:rsidRPr="00BF7DAD">
        <w:rPr>
          <w:rFonts w:ascii="Arial" w:hAnsi="Arial" w:cs="Arial"/>
          <w:color w:val="000000"/>
        </w:rPr>
        <w:t>for those</w:t>
      </w:r>
      <w:r w:rsidRPr="00BF7DAD">
        <w:rPr>
          <w:rFonts w:ascii="Arial" w:hAnsi="Arial" w:cs="Arial"/>
          <w:color w:val="000000"/>
        </w:rPr>
        <w:t xml:space="preserve"> sites with capacity if requested by DIO FEP Project </w:t>
      </w:r>
      <w:r w:rsidR="00E269E7" w:rsidRPr="00BF7DAD">
        <w:rPr>
          <w:rFonts w:ascii="Arial" w:hAnsi="Arial" w:cs="Arial"/>
          <w:color w:val="000000"/>
        </w:rPr>
        <w:t>Team following</w:t>
      </w:r>
      <w:r w:rsidRPr="00BF7DAD">
        <w:rPr>
          <w:rFonts w:ascii="Arial" w:hAnsi="Arial" w:cs="Arial"/>
          <w:color w:val="000000"/>
        </w:rPr>
        <w:t xml:space="preserve"> Phase 1.</w:t>
      </w:r>
      <w:r w:rsidRPr="00BF7DAD">
        <w:rPr>
          <w:rFonts w:ascii="Arial" w:hAnsi="Arial" w:cs="Arial"/>
          <w:color w:val="000000"/>
        </w:rPr>
        <w:br/>
      </w:r>
      <w:r w:rsidRPr="00BF7DAD">
        <w:rPr>
          <w:rFonts w:ascii="Arial" w:hAnsi="Arial" w:cs="Arial"/>
          <w:color w:val="000000"/>
        </w:rPr>
        <w:lastRenderedPageBreak/>
        <w:t> </w:t>
      </w:r>
    </w:p>
    <w:p w14:paraId="45234A70" w14:textId="77777777" w:rsidR="0058756D" w:rsidRPr="00BF7DAD" w:rsidRDefault="0058756D" w:rsidP="00BF7DAD">
      <w:pPr>
        <w:widowControl w:val="0"/>
        <w:tabs>
          <w:tab w:val="left" w:pos="840"/>
        </w:tabs>
        <w:autoSpaceDE w:val="0"/>
        <w:autoSpaceDN w:val="0"/>
        <w:adjustRightInd w:val="0"/>
        <w:spacing w:after="60" w:line="240" w:lineRule="auto"/>
        <w:ind w:left="840" w:hanging="360"/>
        <w:rPr>
          <w:rFonts w:ascii="Arial" w:hAnsi="Arial" w:cs="Arial"/>
          <w:color w:val="000000"/>
        </w:rPr>
      </w:pPr>
    </w:p>
    <w:p w14:paraId="75EB831A" w14:textId="1D49754F" w:rsidR="0058756D" w:rsidRPr="00BF7DAD" w:rsidRDefault="00AF148C">
      <w:pPr>
        <w:widowControl w:val="0"/>
        <w:tabs>
          <w:tab w:val="left" w:pos="840"/>
        </w:tabs>
        <w:autoSpaceDE w:val="0"/>
        <w:autoSpaceDN w:val="0"/>
        <w:adjustRightInd w:val="0"/>
        <w:spacing w:after="60" w:line="240" w:lineRule="auto"/>
        <w:ind w:left="840" w:hanging="360"/>
        <w:rPr>
          <w:rFonts w:ascii="Arial" w:hAnsi="Arial" w:cs="Arial"/>
          <w:color w:val="000000"/>
        </w:rPr>
      </w:pPr>
      <w:r>
        <w:rPr>
          <w:rFonts w:ascii="Arial" w:hAnsi="Arial" w:cs="Arial"/>
          <w:color w:val="000000"/>
        </w:rPr>
        <w:t>1</w:t>
      </w:r>
      <w:r w:rsidR="0058756D">
        <w:rPr>
          <w:rFonts w:ascii="Arial" w:hAnsi="Arial" w:cs="Arial"/>
          <w:color w:val="000000"/>
        </w:rPr>
        <w:t>4.</w:t>
      </w:r>
      <w:r w:rsidR="0058756D" w:rsidRPr="00BF7DAD">
        <w:rPr>
          <w:rFonts w:ascii="Arial" w:hAnsi="Arial" w:cs="Arial"/>
          <w:color w:val="000000"/>
        </w:rPr>
        <w:tab/>
        <w:t>Outputs of Phase 1 and Phase 2 to be uploaded to</w:t>
      </w:r>
      <w:r w:rsidR="001A115C" w:rsidRPr="00BF7DAD">
        <w:rPr>
          <w:rFonts w:ascii="Arial" w:hAnsi="Arial" w:cs="Arial"/>
          <w:color w:val="000000"/>
        </w:rPr>
        <w:t xml:space="preserve"> </w:t>
      </w:r>
      <w:r w:rsidR="0058756D" w:rsidRPr="00BF7DAD">
        <w:rPr>
          <w:rFonts w:ascii="Arial" w:hAnsi="Arial" w:cs="Arial"/>
          <w:color w:val="000000"/>
        </w:rPr>
        <w:t>sharing platform Defence Share (access provided once supplier mobilised) in</w:t>
      </w:r>
      <w:r w:rsidR="00676119" w:rsidRPr="00BF7DAD">
        <w:rPr>
          <w:rFonts w:ascii="Arial" w:hAnsi="Arial" w:cs="Arial"/>
          <w:color w:val="000000"/>
        </w:rPr>
        <w:t xml:space="preserve"> </w:t>
      </w:r>
      <w:r w:rsidR="0058756D" w:rsidRPr="00BF7DAD">
        <w:rPr>
          <w:rFonts w:ascii="Arial" w:hAnsi="Arial" w:cs="Arial"/>
          <w:color w:val="000000"/>
        </w:rPr>
        <w:t>excel format.</w:t>
      </w:r>
    </w:p>
    <w:p w14:paraId="6711632C"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21166A06"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Acceptance</w:t>
      </w:r>
    </w:p>
    <w:p w14:paraId="73EE3641"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w:t>
      </w:r>
    </w:p>
    <w:p w14:paraId="14A43FCC" w14:textId="26261BF6" w:rsidR="0058756D" w:rsidRPr="00BF7DAD" w:rsidRDefault="0058756D">
      <w:pPr>
        <w:widowControl w:val="0"/>
        <w:tabs>
          <w:tab w:val="left" w:pos="840"/>
        </w:tabs>
        <w:autoSpaceDE w:val="0"/>
        <w:autoSpaceDN w:val="0"/>
        <w:adjustRightInd w:val="0"/>
        <w:spacing w:after="60" w:line="240" w:lineRule="auto"/>
        <w:ind w:left="840" w:hanging="360"/>
        <w:rPr>
          <w:rFonts w:ascii="Arial" w:hAnsi="Arial" w:cs="Arial"/>
          <w:color w:val="000000"/>
        </w:rPr>
      </w:pPr>
      <w:r>
        <w:rPr>
          <w:rFonts w:ascii="Arial" w:hAnsi="Arial" w:cs="Arial"/>
          <w:color w:val="000000"/>
        </w:rPr>
        <w:t>1</w:t>
      </w:r>
      <w:r w:rsidR="00AF148C">
        <w:rPr>
          <w:rFonts w:ascii="Arial" w:hAnsi="Arial" w:cs="Arial"/>
          <w:color w:val="000000"/>
        </w:rPr>
        <w:t>5</w:t>
      </w:r>
      <w:r>
        <w:rPr>
          <w:rFonts w:ascii="Arial" w:hAnsi="Arial" w:cs="Arial"/>
          <w:color w:val="000000"/>
        </w:rPr>
        <w:t>.</w:t>
      </w:r>
      <w:r w:rsidRPr="00BF7DAD">
        <w:rPr>
          <w:rFonts w:ascii="Arial" w:hAnsi="Arial" w:cs="Arial"/>
          <w:color w:val="000000"/>
        </w:rPr>
        <w:tab/>
        <w:t xml:space="preserve">Acceptance of phase 1 will require the </w:t>
      </w:r>
      <w:r w:rsidR="00BF7DAD" w:rsidRPr="00BF7DAD">
        <w:rPr>
          <w:rFonts w:ascii="Arial" w:hAnsi="Arial" w:cs="Arial"/>
          <w:color w:val="000000"/>
        </w:rPr>
        <w:t>supplier to</w:t>
      </w:r>
      <w:r w:rsidRPr="00BF7DAD">
        <w:rPr>
          <w:rFonts w:ascii="Arial" w:hAnsi="Arial" w:cs="Arial"/>
          <w:color w:val="000000"/>
        </w:rPr>
        <w:t xml:space="preserve"> talk the authority through the data outputs including any </w:t>
      </w:r>
      <w:r w:rsidR="00BF7DAD" w:rsidRPr="00BF7DAD">
        <w:rPr>
          <w:rFonts w:ascii="Arial" w:hAnsi="Arial" w:cs="Arial"/>
          <w:color w:val="000000"/>
        </w:rPr>
        <w:t>baseline assumptions</w:t>
      </w:r>
      <w:r w:rsidRPr="00BF7DAD">
        <w:rPr>
          <w:rFonts w:ascii="Arial" w:hAnsi="Arial" w:cs="Arial"/>
          <w:color w:val="000000"/>
        </w:rPr>
        <w:t xml:space="preserve"> and terminology. </w:t>
      </w:r>
      <w:r w:rsidRPr="00BF7DAD">
        <w:rPr>
          <w:rFonts w:ascii="Arial" w:hAnsi="Arial" w:cs="Arial"/>
          <w:color w:val="000000"/>
        </w:rPr>
        <w:br/>
        <w:t> </w:t>
      </w:r>
    </w:p>
    <w:p w14:paraId="7C302309" w14:textId="0283C8E7" w:rsidR="0058756D" w:rsidRDefault="00AF148C">
      <w:pPr>
        <w:widowControl w:val="0"/>
        <w:tabs>
          <w:tab w:val="left" w:pos="840"/>
        </w:tabs>
        <w:autoSpaceDE w:val="0"/>
        <w:autoSpaceDN w:val="0"/>
        <w:adjustRightInd w:val="0"/>
        <w:spacing w:after="60" w:line="240" w:lineRule="auto"/>
        <w:ind w:left="840" w:hanging="360"/>
        <w:rPr>
          <w:rFonts w:ascii="Arial" w:hAnsi="Arial" w:cs="Arial"/>
          <w:sz w:val="24"/>
          <w:szCs w:val="24"/>
        </w:rPr>
      </w:pPr>
      <w:r>
        <w:rPr>
          <w:rFonts w:ascii="Arial" w:hAnsi="Arial" w:cs="Arial"/>
          <w:color w:val="000000"/>
        </w:rPr>
        <w:t>16</w:t>
      </w:r>
      <w:r w:rsidR="0058756D">
        <w:rPr>
          <w:rFonts w:ascii="Arial" w:hAnsi="Arial" w:cs="Arial"/>
          <w:color w:val="000000"/>
        </w:rPr>
        <w:t>.</w:t>
      </w:r>
      <w:r w:rsidR="0058756D" w:rsidRPr="00BF7DAD">
        <w:rPr>
          <w:rFonts w:ascii="Arial" w:hAnsi="Arial" w:cs="Arial"/>
          <w:color w:val="000000"/>
        </w:rPr>
        <w:tab/>
        <w:t xml:space="preserve">Acceptance of phase 2 are that all outputs </w:t>
      </w:r>
      <w:r w:rsidR="00BF7DAD" w:rsidRPr="00BF7DAD">
        <w:rPr>
          <w:rFonts w:ascii="Arial" w:hAnsi="Arial" w:cs="Arial"/>
          <w:color w:val="000000"/>
        </w:rPr>
        <w:t>can be</w:t>
      </w:r>
      <w:r w:rsidR="0058756D" w:rsidRPr="00BF7DAD">
        <w:rPr>
          <w:rFonts w:ascii="Arial" w:hAnsi="Arial" w:cs="Arial"/>
          <w:color w:val="000000"/>
        </w:rPr>
        <w:t xml:space="preserve"> visually hosted on software which Defence Share </w:t>
      </w:r>
      <w:r w:rsidR="00BF7DAD" w:rsidRPr="00BF7DAD">
        <w:rPr>
          <w:rFonts w:ascii="Arial" w:hAnsi="Arial" w:cs="Arial"/>
          <w:color w:val="000000"/>
        </w:rPr>
        <w:t>MoD NET</w:t>
      </w:r>
      <w:r w:rsidR="0058756D" w:rsidRPr="00BF7DAD">
        <w:rPr>
          <w:rFonts w:ascii="Arial" w:hAnsi="Arial" w:cs="Arial"/>
          <w:color w:val="000000"/>
        </w:rPr>
        <w:t xml:space="preserve"> can host.</w:t>
      </w:r>
      <w:r w:rsidR="0058756D">
        <w:rPr>
          <w:rFonts w:ascii="Arial" w:hAnsi="Arial" w:cs="Arial"/>
          <w:color w:val="000000"/>
          <w:sz w:val="20"/>
          <w:szCs w:val="20"/>
        </w:rPr>
        <w:t xml:space="preserve"> </w:t>
      </w:r>
      <w:r w:rsidR="0058756D">
        <w:rPr>
          <w:rFonts w:ascii="Arial" w:hAnsi="Arial" w:cs="Arial"/>
          <w:sz w:val="24"/>
          <w:szCs w:val="24"/>
        </w:rPr>
        <w:br/>
      </w:r>
      <w:r w:rsidR="0058756D">
        <w:rPr>
          <w:rFonts w:ascii="Arial" w:hAnsi="Arial" w:cs="Arial"/>
          <w:color w:val="000000"/>
          <w:sz w:val="20"/>
          <w:szCs w:val="20"/>
        </w:rPr>
        <w:t> </w:t>
      </w:r>
    </w:p>
    <w:p w14:paraId="5DBD1DBC"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GFI</w:t>
      </w:r>
    </w:p>
    <w:p w14:paraId="3B2A8CBD"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6A660786" w14:textId="14BEFC18" w:rsidR="0058756D" w:rsidRPr="00BF7DAD" w:rsidRDefault="0058756D">
      <w:pPr>
        <w:widowControl w:val="0"/>
        <w:tabs>
          <w:tab w:val="left" w:pos="840"/>
        </w:tabs>
        <w:autoSpaceDE w:val="0"/>
        <w:autoSpaceDN w:val="0"/>
        <w:adjustRightInd w:val="0"/>
        <w:spacing w:after="60" w:line="240" w:lineRule="auto"/>
        <w:ind w:left="840" w:hanging="360"/>
        <w:rPr>
          <w:rFonts w:ascii="Arial" w:hAnsi="Arial" w:cs="Arial"/>
          <w:color w:val="000000"/>
        </w:rPr>
      </w:pPr>
      <w:r>
        <w:rPr>
          <w:rFonts w:ascii="Arial" w:hAnsi="Arial" w:cs="Arial"/>
          <w:color w:val="000000"/>
        </w:rPr>
        <w:t>1</w:t>
      </w:r>
      <w:r w:rsidR="00AF148C">
        <w:rPr>
          <w:rFonts w:ascii="Arial" w:hAnsi="Arial" w:cs="Arial"/>
          <w:color w:val="000000"/>
        </w:rPr>
        <w:t>7</w:t>
      </w:r>
      <w:r>
        <w:rPr>
          <w:rFonts w:ascii="Arial" w:hAnsi="Arial" w:cs="Arial"/>
          <w:color w:val="000000"/>
        </w:rPr>
        <w:t>.</w:t>
      </w:r>
      <w:r w:rsidRPr="00BF7DAD">
        <w:rPr>
          <w:rFonts w:ascii="Arial" w:hAnsi="Arial" w:cs="Arial"/>
          <w:color w:val="000000"/>
        </w:rPr>
        <w:tab/>
        <w:t xml:space="preserve">The following list of Government Furnished </w:t>
      </w:r>
      <w:proofErr w:type="gramStart"/>
      <w:r w:rsidRPr="00BF7DAD">
        <w:rPr>
          <w:rFonts w:ascii="Arial" w:hAnsi="Arial" w:cs="Arial"/>
          <w:color w:val="000000"/>
        </w:rPr>
        <w:t>information(</w:t>
      </w:r>
      <w:proofErr w:type="gramEnd"/>
      <w:r w:rsidRPr="00BF7DAD">
        <w:rPr>
          <w:rFonts w:ascii="Arial" w:hAnsi="Arial" w:cs="Arial"/>
          <w:color w:val="000000"/>
        </w:rPr>
        <w:t>GFI) will be provided 1 week prior to contract start date:</w:t>
      </w:r>
      <w:r w:rsidRPr="00BF7DAD">
        <w:rPr>
          <w:rFonts w:ascii="Arial" w:hAnsi="Arial" w:cs="Arial"/>
          <w:color w:val="000000"/>
        </w:rPr>
        <w:br/>
        <w:t> </w:t>
      </w:r>
    </w:p>
    <w:p w14:paraId="673B89DA" w14:textId="037E8E1A" w:rsidR="0058756D" w:rsidRPr="00BF7DAD" w:rsidRDefault="0058756D" w:rsidP="00AF148C">
      <w:pPr>
        <w:widowControl w:val="0"/>
        <w:numPr>
          <w:ilvl w:val="1"/>
          <w:numId w:val="15"/>
        </w:numPr>
        <w:tabs>
          <w:tab w:val="left" w:pos="840"/>
        </w:tabs>
        <w:autoSpaceDE w:val="0"/>
        <w:autoSpaceDN w:val="0"/>
        <w:adjustRightInd w:val="0"/>
        <w:spacing w:after="60" w:line="240" w:lineRule="auto"/>
        <w:rPr>
          <w:rFonts w:ascii="Arial" w:hAnsi="Arial" w:cs="Arial"/>
          <w:color w:val="000000"/>
        </w:rPr>
      </w:pPr>
      <w:r w:rsidRPr="00BF7DAD">
        <w:rPr>
          <w:rFonts w:ascii="Arial" w:hAnsi="Arial" w:cs="Arial"/>
          <w:color w:val="000000"/>
        </w:rPr>
        <w:t xml:space="preserve">Land parcel data (Lat long for centre of </w:t>
      </w:r>
      <w:r w:rsidR="00BF7DAD" w:rsidRPr="00BF7DAD">
        <w:rPr>
          <w:rFonts w:ascii="Arial" w:hAnsi="Arial" w:cs="Arial"/>
          <w:color w:val="000000"/>
        </w:rPr>
        <w:t>mass, size</w:t>
      </w:r>
      <w:r w:rsidRPr="00BF7DAD">
        <w:rPr>
          <w:rFonts w:ascii="Arial" w:hAnsi="Arial" w:cs="Arial"/>
          <w:color w:val="000000"/>
        </w:rPr>
        <w:t>, MPAN number, associated postcode, name)</w:t>
      </w:r>
    </w:p>
    <w:p w14:paraId="722458CB" w14:textId="04E411F4" w:rsidR="0058756D" w:rsidRPr="00BF7DAD" w:rsidRDefault="0058756D" w:rsidP="00AF148C">
      <w:pPr>
        <w:widowControl w:val="0"/>
        <w:numPr>
          <w:ilvl w:val="1"/>
          <w:numId w:val="15"/>
        </w:numPr>
        <w:tabs>
          <w:tab w:val="left" w:pos="840"/>
        </w:tabs>
        <w:autoSpaceDE w:val="0"/>
        <w:autoSpaceDN w:val="0"/>
        <w:adjustRightInd w:val="0"/>
        <w:spacing w:after="60" w:line="240" w:lineRule="auto"/>
        <w:rPr>
          <w:rFonts w:ascii="Arial" w:hAnsi="Arial" w:cs="Arial"/>
          <w:color w:val="000000"/>
        </w:rPr>
      </w:pPr>
      <w:r w:rsidRPr="00BF7DAD">
        <w:rPr>
          <w:rFonts w:ascii="Arial" w:hAnsi="Arial" w:cs="Arial"/>
          <w:color w:val="000000"/>
        </w:rPr>
        <w:t xml:space="preserve">Import and export capacity for the </w:t>
      </w:r>
      <w:proofErr w:type="gramStart"/>
      <w:r w:rsidRPr="00BF7DAD">
        <w:rPr>
          <w:rFonts w:ascii="Arial" w:hAnsi="Arial" w:cs="Arial"/>
          <w:color w:val="000000"/>
        </w:rPr>
        <w:t>site</w:t>
      </w:r>
      <w:proofErr w:type="gramEnd"/>
    </w:p>
    <w:p w14:paraId="776F5376" w14:textId="77777777" w:rsidR="0058756D" w:rsidRPr="00BF7DAD" w:rsidRDefault="0058756D">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w:t>
      </w:r>
    </w:p>
    <w:p w14:paraId="0A2C79E5" w14:textId="77777777" w:rsidR="00AF148C" w:rsidRDefault="0058756D">
      <w:pPr>
        <w:widowControl w:val="0"/>
        <w:tabs>
          <w:tab w:val="left" w:pos="840"/>
        </w:tabs>
        <w:autoSpaceDE w:val="0"/>
        <w:autoSpaceDN w:val="0"/>
        <w:adjustRightInd w:val="0"/>
        <w:spacing w:after="60" w:line="240" w:lineRule="auto"/>
        <w:ind w:left="840" w:hanging="360"/>
        <w:rPr>
          <w:rFonts w:ascii="Arial" w:hAnsi="Arial" w:cs="Arial"/>
          <w:color w:val="000000"/>
        </w:rPr>
      </w:pPr>
      <w:r>
        <w:rPr>
          <w:rFonts w:ascii="Arial" w:hAnsi="Arial" w:cs="Arial"/>
          <w:color w:val="000000"/>
        </w:rPr>
        <w:t>1</w:t>
      </w:r>
      <w:r w:rsidR="00AF148C">
        <w:rPr>
          <w:rFonts w:ascii="Arial" w:hAnsi="Arial" w:cs="Arial"/>
          <w:color w:val="000000"/>
        </w:rPr>
        <w:t>8</w:t>
      </w:r>
      <w:r>
        <w:rPr>
          <w:rFonts w:ascii="Arial" w:hAnsi="Arial" w:cs="Arial"/>
          <w:color w:val="000000"/>
        </w:rPr>
        <w:t>.</w:t>
      </w:r>
      <w:r w:rsidRPr="00BF7DAD">
        <w:rPr>
          <w:rFonts w:ascii="Arial" w:hAnsi="Arial" w:cs="Arial"/>
          <w:color w:val="000000"/>
        </w:rPr>
        <w:tab/>
        <w:t xml:space="preserve">Once reports and contracts have been </w:t>
      </w:r>
      <w:r w:rsidR="00BF7DAD" w:rsidRPr="00BF7DAD">
        <w:rPr>
          <w:rFonts w:ascii="Arial" w:hAnsi="Arial" w:cs="Arial"/>
          <w:color w:val="000000"/>
        </w:rPr>
        <w:t>generated, they</w:t>
      </w:r>
      <w:r w:rsidRPr="00BF7DAD">
        <w:rPr>
          <w:rFonts w:ascii="Arial" w:hAnsi="Arial" w:cs="Arial"/>
          <w:color w:val="000000"/>
        </w:rPr>
        <w:t xml:space="preserve"> will pass in ownership to DIO commercial. All GFI data provided should </w:t>
      </w:r>
      <w:r w:rsidR="00BF7DAD" w:rsidRPr="00BF7DAD">
        <w:rPr>
          <w:rFonts w:ascii="Arial" w:hAnsi="Arial" w:cs="Arial"/>
          <w:color w:val="000000"/>
        </w:rPr>
        <w:t>be deleted</w:t>
      </w:r>
      <w:r w:rsidRPr="00BF7DAD">
        <w:rPr>
          <w:rFonts w:ascii="Arial" w:hAnsi="Arial" w:cs="Arial"/>
          <w:color w:val="000000"/>
        </w:rPr>
        <w:t xml:space="preserve"> so its sole ownership is returned to DIO.</w:t>
      </w:r>
    </w:p>
    <w:p w14:paraId="0CC5A14F" w14:textId="77777777" w:rsidR="00AF148C" w:rsidRDefault="00AF148C">
      <w:pPr>
        <w:widowControl w:val="0"/>
        <w:tabs>
          <w:tab w:val="left" w:pos="840"/>
        </w:tabs>
        <w:autoSpaceDE w:val="0"/>
        <w:autoSpaceDN w:val="0"/>
        <w:adjustRightInd w:val="0"/>
        <w:spacing w:after="60" w:line="240" w:lineRule="auto"/>
        <w:ind w:left="840" w:hanging="360"/>
        <w:rPr>
          <w:rFonts w:ascii="Arial" w:hAnsi="Arial" w:cs="Arial"/>
          <w:color w:val="000000"/>
        </w:rPr>
      </w:pPr>
    </w:p>
    <w:p w14:paraId="04E1CF7B" w14:textId="674CEA4E" w:rsidR="0058756D" w:rsidRPr="00BF7DAD" w:rsidRDefault="0058756D">
      <w:pPr>
        <w:widowControl w:val="0"/>
        <w:tabs>
          <w:tab w:val="left" w:pos="840"/>
        </w:tabs>
        <w:autoSpaceDE w:val="0"/>
        <w:autoSpaceDN w:val="0"/>
        <w:adjustRightInd w:val="0"/>
        <w:spacing w:after="60" w:line="240" w:lineRule="auto"/>
        <w:ind w:left="840" w:hanging="360"/>
        <w:rPr>
          <w:rFonts w:ascii="Arial" w:hAnsi="Arial" w:cs="Arial"/>
          <w:color w:val="000000"/>
        </w:rPr>
      </w:pPr>
      <w:r w:rsidRPr="00AF148C">
        <w:rPr>
          <w:rFonts w:ascii="Arial" w:hAnsi="Arial" w:cs="Arial"/>
          <w:b/>
          <w:bCs/>
          <w:color w:val="000000"/>
        </w:rPr>
        <w:t>Invoicing</w:t>
      </w:r>
      <w:r w:rsidRPr="00BF7DAD">
        <w:rPr>
          <w:rFonts w:ascii="Arial" w:hAnsi="Arial" w:cs="Arial"/>
          <w:color w:val="000000"/>
        </w:rPr>
        <w:br/>
        <w:t> </w:t>
      </w:r>
    </w:p>
    <w:p w14:paraId="65E14DAA" w14:textId="32B379A9" w:rsidR="0058756D" w:rsidRPr="00BF7DAD" w:rsidRDefault="00AF148C">
      <w:pPr>
        <w:widowControl w:val="0"/>
        <w:tabs>
          <w:tab w:val="left" w:pos="840"/>
        </w:tabs>
        <w:autoSpaceDE w:val="0"/>
        <w:autoSpaceDN w:val="0"/>
        <w:adjustRightInd w:val="0"/>
        <w:spacing w:after="60" w:line="240" w:lineRule="auto"/>
        <w:ind w:left="840" w:hanging="360"/>
        <w:rPr>
          <w:rFonts w:ascii="Arial" w:hAnsi="Arial" w:cs="Arial"/>
          <w:color w:val="000000"/>
        </w:rPr>
      </w:pPr>
      <w:r>
        <w:rPr>
          <w:rFonts w:ascii="Arial" w:hAnsi="Arial" w:cs="Arial"/>
          <w:color w:val="000000"/>
        </w:rPr>
        <w:t>19</w:t>
      </w:r>
      <w:r w:rsidR="0058756D">
        <w:rPr>
          <w:rFonts w:ascii="Arial" w:hAnsi="Arial" w:cs="Arial"/>
          <w:color w:val="000000"/>
        </w:rPr>
        <w:t>.</w:t>
      </w:r>
      <w:r w:rsidR="0058756D" w:rsidRPr="00BF7DAD">
        <w:rPr>
          <w:rFonts w:ascii="Arial" w:hAnsi="Arial" w:cs="Arial"/>
          <w:color w:val="000000"/>
        </w:rPr>
        <w:tab/>
        <w:t xml:space="preserve">As per Cabinet Office mandate, the MOD </w:t>
      </w:r>
      <w:r w:rsidR="00E269E7" w:rsidRPr="00BF7DAD">
        <w:rPr>
          <w:rFonts w:ascii="Arial" w:hAnsi="Arial" w:cs="Arial"/>
          <w:color w:val="000000"/>
        </w:rPr>
        <w:t>requires all</w:t>
      </w:r>
      <w:r w:rsidR="0058756D" w:rsidRPr="00BF7DAD">
        <w:rPr>
          <w:rFonts w:ascii="Arial" w:hAnsi="Arial" w:cs="Arial"/>
          <w:color w:val="000000"/>
        </w:rPr>
        <w:t xml:space="preserve"> Suppliers to raise invoice and credits through the Contracting, </w:t>
      </w:r>
      <w:r w:rsidR="00E269E7" w:rsidRPr="00BF7DAD">
        <w:rPr>
          <w:rFonts w:ascii="Arial" w:hAnsi="Arial" w:cs="Arial"/>
          <w:color w:val="000000"/>
        </w:rPr>
        <w:t>Purchasing and</w:t>
      </w:r>
      <w:r w:rsidR="0058756D" w:rsidRPr="00BF7DAD">
        <w:rPr>
          <w:rFonts w:ascii="Arial" w:hAnsi="Arial" w:cs="Arial"/>
          <w:color w:val="000000"/>
        </w:rPr>
        <w:t xml:space="preserve"> Finance (CP&amp;F) system. To facilitate this, Supplier onboarding to </w:t>
      </w:r>
      <w:r w:rsidR="00E269E7" w:rsidRPr="00BF7DAD">
        <w:rPr>
          <w:rFonts w:ascii="Arial" w:hAnsi="Arial" w:cs="Arial"/>
          <w:color w:val="000000"/>
        </w:rPr>
        <w:t>the Exostar</w:t>
      </w:r>
      <w:r w:rsidR="0058756D" w:rsidRPr="00BF7DAD">
        <w:rPr>
          <w:rFonts w:ascii="Arial" w:hAnsi="Arial" w:cs="Arial"/>
          <w:color w:val="000000"/>
        </w:rPr>
        <w:t xml:space="preserve"> </w:t>
      </w:r>
      <w:proofErr w:type="spellStart"/>
      <w:r w:rsidR="0058756D" w:rsidRPr="00BF7DAD">
        <w:rPr>
          <w:rFonts w:ascii="Arial" w:hAnsi="Arial" w:cs="Arial"/>
          <w:color w:val="000000"/>
        </w:rPr>
        <w:t>ePayment</w:t>
      </w:r>
      <w:proofErr w:type="spellEnd"/>
      <w:r w:rsidR="0058756D" w:rsidRPr="00BF7DAD">
        <w:rPr>
          <w:rFonts w:ascii="Arial" w:hAnsi="Arial" w:cs="Arial"/>
          <w:color w:val="000000"/>
        </w:rPr>
        <w:t xml:space="preserve"> system will be necessary prior to contract commencement. </w:t>
      </w:r>
      <w:r w:rsidR="00E269E7" w:rsidRPr="00BF7DAD">
        <w:rPr>
          <w:rFonts w:ascii="Arial" w:hAnsi="Arial" w:cs="Arial"/>
          <w:color w:val="000000"/>
        </w:rPr>
        <w:t>All costs</w:t>
      </w:r>
      <w:r w:rsidR="0058756D" w:rsidRPr="00BF7DAD">
        <w:rPr>
          <w:rFonts w:ascii="Arial" w:hAnsi="Arial" w:cs="Arial"/>
          <w:color w:val="000000"/>
        </w:rPr>
        <w:t xml:space="preserve"> associated with Exostar usage are to be met by the Supplier, </w:t>
      </w:r>
      <w:proofErr w:type="gramStart"/>
      <w:r w:rsidR="0058756D" w:rsidRPr="00BF7DAD">
        <w:rPr>
          <w:rFonts w:ascii="Arial" w:hAnsi="Arial" w:cs="Arial"/>
          <w:color w:val="000000"/>
        </w:rPr>
        <w:t>including(</w:t>
      </w:r>
      <w:proofErr w:type="gramEnd"/>
      <w:r w:rsidR="0058756D" w:rsidRPr="00BF7DAD">
        <w:rPr>
          <w:rFonts w:ascii="Arial" w:hAnsi="Arial" w:cs="Arial"/>
          <w:color w:val="000000"/>
        </w:rPr>
        <w:t>but not limited to) registration and annual subscription.</w:t>
      </w:r>
      <w:r w:rsidR="0058756D" w:rsidRPr="00BF7DAD">
        <w:rPr>
          <w:rFonts w:ascii="Arial" w:hAnsi="Arial" w:cs="Arial"/>
          <w:color w:val="000000"/>
        </w:rPr>
        <w:br/>
        <w:t> </w:t>
      </w:r>
    </w:p>
    <w:p w14:paraId="0F6D6481" w14:textId="313EF433" w:rsidR="0058756D" w:rsidRPr="00BF7DAD" w:rsidRDefault="00AF148C">
      <w:pPr>
        <w:widowControl w:val="0"/>
        <w:tabs>
          <w:tab w:val="left" w:pos="840"/>
        </w:tabs>
        <w:autoSpaceDE w:val="0"/>
        <w:autoSpaceDN w:val="0"/>
        <w:adjustRightInd w:val="0"/>
        <w:spacing w:after="60" w:line="240" w:lineRule="auto"/>
        <w:ind w:left="840" w:hanging="360"/>
        <w:rPr>
          <w:rFonts w:ascii="Arial" w:hAnsi="Arial" w:cs="Arial"/>
          <w:color w:val="000000"/>
        </w:rPr>
      </w:pPr>
      <w:r>
        <w:rPr>
          <w:rFonts w:ascii="Arial" w:hAnsi="Arial" w:cs="Arial"/>
          <w:color w:val="000000"/>
        </w:rPr>
        <w:t>20</w:t>
      </w:r>
      <w:r w:rsidR="0058756D">
        <w:rPr>
          <w:rFonts w:ascii="Arial" w:hAnsi="Arial" w:cs="Arial"/>
          <w:color w:val="000000"/>
        </w:rPr>
        <w:t>.</w:t>
      </w:r>
      <w:r w:rsidR="0058756D" w:rsidRPr="00BF7DAD">
        <w:rPr>
          <w:rFonts w:ascii="Arial" w:hAnsi="Arial" w:cs="Arial"/>
          <w:color w:val="000000"/>
        </w:rPr>
        <w:tab/>
        <w:t xml:space="preserve">As a supplier end-portal, the Authority does </w:t>
      </w:r>
      <w:r w:rsidR="00E269E7" w:rsidRPr="00BF7DAD">
        <w:rPr>
          <w:rFonts w:ascii="Arial" w:hAnsi="Arial" w:cs="Arial"/>
          <w:color w:val="000000"/>
        </w:rPr>
        <w:t>not have</w:t>
      </w:r>
      <w:r w:rsidR="0058756D" w:rsidRPr="00BF7DAD">
        <w:rPr>
          <w:rFonts w:ascii="Arial" w:hAnsi="Arial" w:cs="Arial"/>
          <w:color w:val="000000"/>
        </w:rPr>
        <w:t xml:space="preserve"> access to Exostar and therefore cannot offer training to </w:t>
      </w:r>
      <w:r w:rsidR="00E269E7" w:rsidRPr="00BF7DAD">
        <w:rPr>
          <w:rFonts w:ascii="Arial" w:hAnsi="Arial" w:cs="Arial"/>
          <w:color w:val="000000"/>
        </w:rPr>
        <w:t>Supplier personnel</w:t>
      </w:r>
      <w:r w:rsidR="0058756D" w:rsidRPr="00BF7DAD">
        <w:rPr>
          <w:rFonts w:ascii="Arial" w:hAnsi="Arial" w:cs="Arial"/>
          <w:color w:val="000000"/>
        </w:rPr>
        <w:t xml:space="preserve">. Information and guidance for Suppliers on e-trading and </w:t>
      </w:r>
      <w:r w:rsidR="00E269E7" w:rsidRPr="00BF7DAD">
        <w:rPr>
          <w:rFonts w:ascii="Arial" w:hAnsi="Arial" w:cs="Arial"/>
          <w:color w:val="000000"/>
        </w:rPr>
        <w:t>Exostar, including</w:t>
      </w:r>
      <w:r w:rsidR="0058756D" w:rsidRPr="00BF7DAD">
        <w:rPr>
          <w:rFonts w:ascii="Arial" w:hAnsi="Arial" w:cs="Arial"/>
          <w:color w:val="000000"/>
        </w:rPr>
        <w:t xml:space="preserve"> the key steps for the onboarding process, is available from theGOV.UK website below:</w:t>
      </w:r>
      <w:r w:rsidR="0058756D" w:rsidRPr="00BF7DAD">
        <w:rPr>
          <w:rFonts w:ascii="Arial" w:hAnsi="Arial" w:cs="Arial"/>
          <w:color w:val="000000"/>
        </w:rPr>
        <w:br/>
        <w:t> </w:t>
      </w:r>
    </w:p>
    <w:p w14:paraId="5A08B053" w14:textId="77777777" w:rsidR="00AF148C" w:rsidRDefault="0058756D" w:rsidP="00AF148C">
      <w:pPr>
        <w:pStyle w:val="ListParagraph"/>
        <w:numPr>
          <w:ilvl w:val="0"/>
          <w:numId w:val="16"/>
        </w:numPr>
      </w:pPr>
      <w:r w:rsidRPr="00BF7DAD">
        <w:rPr>
          <w:color w:val="000000"/>
        </w:rPr>
        <w:t>·</w:t>
      </w:r>
      <w:r w:rsidRPr="00BF7DAD">
        <w:rPr>
          <w:color w:val="000000"/>
        </w:rPr>
        <w:tab/>
      </w:r>
      <w:hyperlink r:id="rId20" w:history="1">
        <w:r w:rsidR="00AF148C" w:rsidRPr="00C76479">
          <w:rPr>
            <w:rStyle w:val="Hyperlink"/>
          </w:rPr>
          <w:t>https://www.gov.uk/government/publications/mod-contracting-purchasing-and-finance-e-procurement-system/cpf-guidance-for-suppliers</w:t>
        </w:r>
      </w:hyperlink>
    </w:p>
    <w:p w14:paraId="1A613A72" w14:textId="77777777" w:rsidR="00AF148C" w:rsidRDefault="00AF148C" w:rsidP="00AF148C">
      <w:pPr>
        <w:pStyle w:val="ListParagraph"/>
        <w:ind w:left="1080"/>
      </w:pPr>
    </w:p>
    <w:p w14:paraId="1F0BD62C" w14:textId="77777777" w:rsidR="00AF148C" w:rsidRDefault="00000000" w:rsidP="00AF148C">
      <w:pPr>
        <w:pStyle w:val="ListParagraph"/>
        <w:numPr>
          <w:ilvl w:val="0"/>
          <w:numId w:val="16"/>
        </w:numPr>
      </w:pPr>
      <w:hyperlink r:id="rId21" w:history="1">
        <w:r w:rsidR="00AF148C" w:rsidRPr="001A39E3">
          <w:rPr>
            <w:rStyle w:val="Hyperlink"/>
          </w:rPr>
          <w:t>Exostar Supplier Guides</w:t>
        </w:r>
      </w:hyperlink>
    </w:p>
    <w:p w14:paraId="715A3345" w14:textId="242416A6" w:rsidR="0058756D" w:rsidRPr="00BF7DAD" w:rsidRDefault="0058756D" w:rsidP="00AF148C">
      <w:pPr>
        <w:widowControl w:val="0"/>
        <w:tabs>
          <w:tab w:val="left" w:pos="840"/>
        </w:tabs>
        <w:autoSpaceDE w:val="0"/>
        <w:autoSpaceDN w:val="0"/>
        <w:adjustRightInd w:val="0"/>
        <w:spacing w:after="60" w:line="240" w:lineRule="auto"/>
        <w:ind w:left="840" w:hanging="360"/>
        <w:rPr>
          <w:rFonts w:ascii="Arial" w:hAnsi="Arial" w:cs="Arial"/>
          <w:color w:val="000000"/>
        </w:rPr>
      </w:pPr>
      <w:r w:rsidRPr="00BF7DAD">
        <w:rPr>
          <w:rFonts w:ascii="Arial" w:hAnsi="Arial" w:cs="Arial"/>
          <w:color w:val="000000"/>
        </w:rPr>
        <w:t> </w:t>
      </w:r>
    </w:p>
    <w:p w14:paraId="787F688B" w14:textId="684D0D15" w:rsidR="00AF148C" w:rsidRPr="00BF7DAD" w:rsidRDefault="00AF148C" w:rsidP="00AF148C">
      <w:pPr>
        <w:widowControl w:val="0"/>
        <w:autoSpaceDE w:val="0"/>
        <w:autoSpaceDN w:val="0"/>
        <w:adjustRightInd w:val="0"/>
        <w:spacing w:after="60" w:line="240" w:lineRule="auto"/>
        <w:ind w:right="1338" w:firstLine="120"/>
        <w:rPr>
          <w:rFonts w:ascii="Arial" w:hAnsi="Arial" w:cs="Arial"/>
          <w:color w:val="000000"/>
        </w:rPr>
      </w:pPr>
      <w:r>
        <w:rPr>
          <w:rFonts w:ascii="Arial" w:hAnsi="Arial" w:cs="Arial"/>
          <w:color w:val="000000"/>
        </w:rPr>
        <w:t xml:space="preserve">21. </w:t>
      </w:r>
      <w:r w:rsidRPr="00BF7DAD">
        <w:rPr>
          <w:rFonts w:ascii="Arial" w:hAnsi="Arial" w:cs="Arial"/>
          <w:color w:val="000000"/>
        </w:rPr>
        <w:t>Copy of the invoice for FEP PT is desired for LFE.</w:t>
      </w:r>
    </w:p>
    <w:p w14:paraId="0A3799F5" w14:textId="4ADA8253" w:rsidR="0058756D" w:rsidRDefault="0058756D">
      <w:pPr>
        <w:widowControl w:val="0"/>
        <w:tabs>
          <w:tab w:val="left" w:pos="840"/>
        </w:tabs>
        <w:autoSpaceDE w:val="0"/>
        <w:autoSpaceDN w:val="0"/>
        <w:adjustRightInd w:val="0"/>
        <w:spacing w:after="60" w:line="240" w:lineRule="auto"/>
        <w:ind w:left="840" w:hanging="360"/>
        <w:rPr>
          <w:rFonts w:ascii="Arial" w:hAnsi="Arial" w:cs="Arial"/>
          <w:sz w:val="24"/>
          <w:szCs w:val="24"/>
        </w:rPr>
      </w:pP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b/>
          <w:bCs/>
          <w:color w:val="000000"/>
          <w:sz w:val="20"/>
          <w:szCs w:val="20"/>
        </w:rPr>
        <w:t> </w:t>
      </w:r>
    </w:p>
    <w:p w14:paraId="64F5028F" w14:textId="16184FBF" w:rsidR="0058756D" w:rsidRDefault="0058756D" w:rsidP="0094779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37" w:name="_Toc501022445_10"/>
      <w:r>
        <w:rPr>
          <w:rFonts w:ascii="Arial" w:hAnsi="Arial" w:cs="Arial"/>
          <w:b/>
          <w:bCs/>
          <w:color w:val="000000"/>
          <w:sz w:val="28"/>
          <w:szCs w:val="28"/>
        </w:rPr>
        <w:lastRenderedPageBreak/>
        <w:t>Schedule 4 - Security Aspect Letter</w:t>
      </w:r>
      <w:bookmarkEnd w:id="37"/>
    </w:p>
    <w:p w14:paraId="26700DC7" w14:textId="77777777" w:rsidR="0058756D" w:rsidRDefault="0058756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B500435" w14:textId="425465BD" w:rsidR="00A16852" w:rsidRDefault="009634E2">
      <w:pPr>
        <w:widowControl w:val="0"/>
        <w:autoSpaceDE w:val="0"/>
        <w:autoSpaceDN w:val="0"/>
        <w:adjustRightInd w:val="0"/>
        <w:spacing w:after="60" w:line="240" w:lineRule="auto"/>
        <w:ind w:left="120"/>
        <w:rPr>
          <w:rFonts w:ascii="Arial" w:hAnsi="Arial" w:cs="Arial"/>
          <w:color w:val="000000"/>
        </w:rPr>
      </w:pPr>
      <w:r w:rsidRPr="009634E2">
        <w:rPr>
          <w:rFonts w:ascii="Arial" w:hAnsi="Arial" w:cs="Arial"/>
          <w:color w:val="000000"/>
        </w:rPr>
        <w:t xml:space="preserve">Schedule 4 - Security Aspect Letter - </w:t>
      </w:r>
      <w:proofErr w:type="spellStart"/>
      <w:r w:rsidRPr="009634E2">
        <w:rPr>
          <w:rFonts w:ascii="Arial" w:hAnsi="Arial" w:cs="Arial"/>
          <w:color w:val="000000"/>
        </w:rPr>
        <w:t>NovoGrid</w:t>
      </w:r>
      <w:proofErr w:type="spellEnd"/>
      <w:r w:rsidRPr="009634E2">
        <w:rPr>
          <w:rFonts w:ascii="Arial" w:hAnsi="Arial" w:cs="Arial"/>
          <w:color w:val="000000"/>
        </w:rPr>
        <w:t xml:space="preserve"> Ltd </w:t>
      </w:r>
      <w:r>
        <w:rPr>
          <w:rFonts w:ascii="Arial" w:hAnsi="Arial" w:cs="Arial"/>
          <w:color w:val="000000"/>
        </w:rPr>
        <w:t>–</w:t>
      </w:r>
      <w:r w:rsidRPr="009634E2">
        <w:rPr>
          <w:rFonts w:ascii="Arial" w:hAnsi="Arial" w:cs="Arial"/>
          <w:color w:val="000000"/>
        </w:rPr>
        <w:t xml:space="preserve"> Signed</w:t>
      </w:r>
    </w:p>
    <w:p w14:paraId="7E05D4DE" w14:textId="77777777" w:rsidR="009634E2" w:rsidRDefault="009634E2">
      <w:pPr>
        <w:widowControl w:val="0"/>
        <w:autoSpaceDE w:val="0"/>
        <w:autoSpaceDN w:val="0"/>
        <w:adjustRightInd w:val="0"/>
        <w:spacing w:after="60" w:line="240" w:lineRule="auto"/>
        <w:ind w:left="120"/>
        <w:rPr>
          <w:rFonts w:ascii="Arial" w:hAnsi="Arial" w:cs="Arial"/>
          <w:sz w:val="24"/>
          <w:szCs w:val="24"/>
        </w:rPr>
      </w:pPr>
    </w:p>
    <w:p w14:paraId="18F334FE" w14:textId="77777777" w:rsidR="0058756D" w:rsidRDefault="0058756D">
      <w:pPr>
        <w:widowControl w:val="0"/>
        <w:autoSpaceDE w:val="0"/>
        <w:autoSpaceDN w:val="0"/>
        <w:adjustRightInd w:val="0"/>
        <w:spacing w:after="280" w:line="240" w:lineRule="auto"/>
        <w:ind w:left="120"/>
        <w:jc w:val="center"/>
        <w:rPr>
          <w:rFonts w:ascii="Arial" w:hAnsi="Arial" w:cs="Arial"/>
          <w:sz w:val="24"/>
          <w:szCs w:val="24"/>
        </w:rPr>
      </w:pPr>
      <w:r>
        <w:rPr>
          <w:rFonts w:ascii="Arial" w:hAnsi="Arial" w:cs="Arial"/>
          <w:b/>
          <w:bCs/>
          <w:color w:val="000000"/>
        </w:rPr>
        <w:t>OFFICIAL</w:t>
      </w:r>
    </w:p>
    <w:p w14:paraId="4544A5A7" w14:textId="77777777" w:rsidR="0058756D" w:rsidRDefault="0058756D">
      <w:pPr>
        <w:widowControl w:val="0"/>
        <w:autoSpaceDE w:val="0"/>
        <w:autoSpaceDN w:val="0"/>
        <w:adjustRightInd w:val="0"/>
        <w:spacing w:after="200" w:line="276" w:lineRule="auto"/>
        <w:ind w:left="120" w:right="114"/>
        <w:rPr>
          <w:rFonts w:ascii="Arial" w:hAnsi="Arial" w:cs="Arial"/>
          <w:sz w:val="24"/>
          <w:szCs w:val="24"/>
        </w:rPr>
      </w:pPr>
    </w:p>
    <w:p w14:paraId="3192C9DD" w14:textId="0248E085" w:rsidR="0058756D" w:rsidRDefault="0058756D" w:rsidP="001834B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38" w:name="_Toc501022445_12"/>
      <w:r>
        <w:rPr>
          <w:rFonts w:ascii="Arial" w:hAnsi="Arial" w:cs="Arial"/>
          <w:b/>
          <w:bCs/>
          <w:color w:val="000000"/>
          <w:sz w:val="28"/>
          <w:szCs w:val="28"/>
        </w:rPr>
        <w:lastRenderedPageBreak/>
        <w:t>DEFFORM 111</w:t>
      </w:r>
      <w:bookmarkEnd w:id="38"/>
    </w:p>
    <w:p w14:paraId="6756E5BF" w14:textId="77777777" w:rsidR="0058756D" w:rsidRDefault="0058756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BB8AEA6" w14:textId="77777777" w:rsidR="0058756D" w:rsidRDefault="0058756D">
      <w:pPr>
        <w:keepNext/>
        <w:keepLines/>
        <w:widowControl w:val="0"/>
        <w:autoSpaceDE w:val="0"/>
        <w:autoSpaceDN w:val="0"/>
        <w:adjustRightInd w:val="0"/>
        <w:spacing w:after="0" w:line="276" w:lineRule="auto"/>
        <w:ind w:left="120" w:right="114"/>
        <w:rPr>
          <w:rFonts w:ascii="Arial" w:hAnsi="Arial" w:cs="Arial"/>
          <w:sz w:val="24"/>
          <w:szCs w:val="24"/>
        </w:rPr>
      </w:pPr>
      <w:bookmarkStart w:id="39" w:name="_Toc501022446_12_1"/>
      <w:r>
        <w:rPr>
          <w:rFonts w:ascii="Arial" w:hAnsi="Arial" w:cs="Arial"/>
          <w:b/>
          <w:bCs/>
          <w:color w:val="000000"/>
        </w:rPr>
        <w:t>DEFFORM 111</w:t>
      </w:r>
      <w:bookmarkEnd w:id="39"/>
    </w:p>
    <w:p w14:paraId="4710DD1D"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6CFF6DF6" w14:textId="77777777" w:rsidR="0058756D" w:rsidRDefault="0058756D">
      <w:pPr>
        <w:widowControl w:val="0"/>
        <w:autoSpaceDE w:val="0"/>
        <w:autoSpaceDN w:val="0"/>
        <w:adjustRightInd w:val="0"/>
        <w:spacing w:after="60" w:line="240" w:lineRule="auto"/>
        <w:ind w:left="840"/>
        <w:rPr>
          <w:rFonts w:ascii="Arial" w:hAnsi="Arial" w:cs="Arial"/>
          <w:sz w:val="24"/>
          <w:szCs w:val="24"/>
        </w:rPr>
      </w:pPr>
    </w:p>
    <w:p w14:paraId="1E2A5AB3"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59E640E5" w14:textId="5A6C1594"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0E7054" w:rsidRPr="000E7054">
        <w:rPr>
          <w:rFonts w:ascii="Arial" w:hAnsi="Arial" w:cs="Arial"/>
          <w:b/>
          <w:bCs/>
          <w:color w:val="000000"/>
        </w:rPr>
        <w:t>REDACTED</w:t>
      </w:r>
    </w:p>
    <w:p w14:paraId="7154700C" w14:textId="1FDD787A" w:rsidR="0058756D" w:rsidRPr="001834BE" w:rsidRDefault="0058756D">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Address: </w:t>
      </w:r>
      <w:r w:rsidR="001834BE" w:rsidRPr="001834BE">
        <w:rPr>
          <w:rFonts w:ascii="Arial" w:hAnsi="Arial" w:cs="Arial"/>
          <w:color w:val="000000"/>
        </w:rPr>
        <w:t>Defence Infrastructure Organisation, St George's House, DMS Whittington, Lichfield, Staffordshire WS14 9PY</w:t>
      </w:r>
    </w:p>
    <w:p w14:paraId="4F5B7AEA" w14:textId="3104CB63"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00787629" w:rsidRPr="00787629">
        <w:rPr>
          <w:b/>
          <w:bCs/>
        </w:rPr>
        <w:t>REDACTED</w:t>
      </w:r>
      <w:r w:rsidR="00787629">
        <w:rPr>
          <w:rFonts w:ascii="Roboto" w:hAnsi="Roboto"/>
          <w:color w:val="000000"/>
          <w:sz w:val="20"/>
          <w:szCs w:val="20"/>
          <w:shd w:val="clear" w:color="auto" w:fill="FFFFFF"/>
        </w:rPr>
        <w:t xml:space="preserve"> </w:t>
      </w:r>
      <w:r>
        <w:rPr>
          <w:rFonts w:ascii="Arial" w:hAnsi="Arial" w:cs="Arial"/>
          <w:color w:val="000000"/>
        </w:rPr>
        <w:t>        </w:t>
      </w:r>
      <w:r>
        <w:rPr>
          <w:rFonts w:ascii="Wingdings" w:hAnsi="Wingdings" w:cs="Wingdings"/>
          <w:color w:val="000000"/>
          <w:sz w:val="20"/>
          <w:szCs w:val="20"/>
        </w:rPr>
        <w:t>((</w:t>
      </w:r>
      <w:r>
        <w:rPr>
          <w:rFonts w:ascii="Arial" w:hAnsi="Arial" w:cs="Arial"/>
          <w:color w:val="000000"/>
        </w:rPr>
        <w:t xml:space="preserve">     N/A</w:t>
      </w:r>
    </w:p>
    <w:p w14:paraId="038734E9"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75057036"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6CAEAFD7" w14:textId="1F1FB5AA"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0E7054" w:rsidRPr="000E7054">
        <w:rPr>
          <w:rFonts w:ascii="Arial" w:hAnsi="Arial" w:cs="Arial"/>
          <w:b/>
          <w:bCs/>
          <w:color w:val="000000"/>
        </w:rPr>
        <w:t>REDACTED</w:t>
      </w:r>
    </w:p>
    <w:p w14:paraId="049CBE6D" w14:textId="3665FB3F"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w:t>
      </w:r>
      <w:r w:rsidR="001834BE">
        <w:rPr>
          <w:rFonts w:ascii="Arial" w:hAnsi="Arial" w:cs="Arial"/>
          <w:color w:val="000000"/>
        </w:rPr>
        <w:t>:</w:t>
      </w:r>
      <w:r>
        <w:rPr>
          <w:rFonts w:ascii="Arial" w:hAnsi="Arial" w:cs="Arial"/>
          <w:color w:val="000000"/>
        </w:rPr>
        <w:t xml:space="preserve"> </w:t>
      </w:r>
      <w:r w:rsidR="001834BE" w:rsidRPr="001834BE">
        <w:rPr>
          <w:rFonts w:ascii="Arial" w:hAnsi="Arial" w:cs="Arial"/>
          <w:color w:val="000000"/>
        </w:rPr>
        <w:t>Defence Infrastructure Organisation, St George's House, DMS Whittington, Lichfield, Staffordshire WS14 9PY</w:t>
      </w:r>
    </w:p>
    <w:p w14:paraId="0C41FDB2" w14:textId="0C078450"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00787629" w:rsidRPr="00787629">
        <w:rPr>
          <w:b/>
          <w:bCs/>
        </w:rPr>
        <w:t>REDACTED</w:t>
      </w:r>
      <w:r w:rsidR="00787629">
        <w:rPr>
          <w:rFonts w:ascii="Roboto" w:hAnsi="Roboto"/>
          <w:color w:val="000000"/>
          <w:sz w:val="20"/>
          <w:szCs w:val="20"/>
          <w:shd w:val="clear" w:color="auto" w:fill="FFFFFF"/>
        </w:rPr>
        <w:t xml:space="preserve"> </w:t>
      </w:r>
      <w:r>
        <w:rPr>
          <w:rFonts w:ascii="Wingdings" w:hAnsi="Wingdings" w:cs="Wingdings"/>
          <w:color w:val="000000"/>
          <w:sz w:val="20"/>
          <w:szCs w:val="20"/>
        </w:rPr>
        <w:t>((</w:t>
      </w:r>
      <w:r>
        <w:rPr>
          <w:rFonts w:ascii="Arial" w:hAnsi="Arial" w:cs="Arial"/>
          <w:color w:val="000000"/>
        </w:rPr>
        <w:t xml:space="preserve">      N/A</w:t>
      </w:r>
    </w:p>
    <w:p w14:paraId="5AAE3B94"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69307328"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02BEAFEF"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w:t>
      </w:r>
    </w:p>
    <w:p w14:paraId="6870149A"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2ED33B4E"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N/A</w:t>
      </w:r>
    </w:p>
    <w:p w14:paraId="7896E444"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4FC0091A"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152A02CA"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N/A</w:t>
      </w:r>
    </w:p>
    <w:p w14:paraId="07B9B8C8"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N/A</w:t>
      </w:r>
    </w:p>
    <w:p w14:paraId="7AF28960"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Pr>
          <w:rFonts w:ascii="Arial" w:hAnsi="Arial" w:cs="Arial"/>
          <w:color w:val="000000"/>
        </w:rPr>
        <w:t>N/A</w:t>
      </w:r>
    </w:p>
    <w:p w14:paraId="458D14F8"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506A59EA"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N/A</w:t>
      </w:r>
    </w:p>
    <w:p w14:paraId="1B084E76"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28B6C049" w14:textId="77777777" w:rsidR="0058756D" w:rsidRDefault="0058756D">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05FB8BF0"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1E341A61" w14:textId="77777777" w:rsidR="0058756D" w:rsidRDefault="0058756D">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r>
        <w:rPr>
          <w:rFonts w:ascii="Arial" w:hAnsi="Arial" w:cs="Arial"/>
          <w:color w:val="000000"/>
          <w:sz w:val="20"/>
          <w:szCs w:val="20"/>
        </w:rPr>
        <w:t>N/A</w:t>
      </w:r>
    </w:p>
    <w:p w14:paraId="4FE4CAD0"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174563A8"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5C0CF28E" w14:textId="77777777" w:rsidR="0058756D" w:rsidRDefault="0058756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b/>
          <w:bCs/>
          <w:color w:val="000000"/>
          <w:sz w:val="20"/>
          <w:szCs w:val="20"/>
        </w:rPr>
        <w:t>AQAPS</w:t>
      </w:r>
      <w:r>
        <w:rPr>
          <w:rFonts w:ascii="Arial" w:hAnsi="Arial" w:cs="Arial"/>
          <w:color w:val="000000"/>
          <w:sz w:val="20"/>
          <w:szCs w:val="20"/>
        </w:rPr>
        <w:t xml:space="preserve"> and </w:t>
      </w:r>
      <w:r>
        <w:rPr>
          <w:rFonts w:ascii="Arial" w:hAnsi="Arial" w:cs="Arial"/>
          <w:b/>
          <w:bCs/>
          <w:color w:val="000000"/>
          <w:sz w:val="20"/>
          <w:szCs w:val="20"/>
        </w:rPr>
        <w:t>DEF STANs</w:t>
      </w:r>
      <w:r>
        <w:rPr>
          <w:rFonts w:ascii="Arial" w:hAnsi="Arial" w:cs="Arial"/>
          <w:color w:val="000000"/>
          <w:sz w:val="20"/>
          <w:szCs w:val="20"/>
        </w:rPr>
        <w:t xml:space="preserve"> are available from UK Defence Standardization, for access to the documents and details of the helpdesk visit </w:t>
      </w:r>
      <w:proofErr w:type="gramStart"/>
      <w:r>
        <w:rPr>
          <w:rFonts w:ascii="Arial" w:hAnsi="Arial" w:cs="Arial"/>
          <w:color w:val="0000FF"/>
          <w:sz w:val="20"/>
          <w:szCs w:val="20"/>
          <w:u w:val="single"/>
        </w:rPr>
        <w:t>http://dstan.uwh.diif.r.mil.uk/ </w:t>
      </w:r>
      <w:r>
        <w:rPr>
          <w:rFonts w:ascii="Arial" w:hAnsi="Arial" w:cs="Arial"/>
          <w:color w:val="000000"/>
          <w:sz w:val="20"/>
          <w:szCs w:val="20"/>
        </w:rPr>
        <w:t> [</w:t>
      </w:r>
      <w:proofErr w:type="gramEnd"/>
      <w:r>
        <w:rPr>
          <w:rFonts w:ascii="Arial" w:hAnsi="Arial" w:cs="Arial"/>
          <w:color w:val="000000"/>
          <w:sz w:val="20"/>
          <w:szCs w:val="20"/>
        </w:rPr>
        <w:t xml:space="preserve">intranet] or </w:t>
      </w:r>
      <w:r>
        <w:rPr>
          <w:rFonts w:ascii="Arial" w:hAnsi="Arial" w:cs="Arial"/>
          <w:color w:val="0000FF"/>
          <w:sz w:val="20"/>
          <w:szCs w:val="20"/>
          <w:u w:val="single"/>
        </w:rPr>
        <w:t>https://www.dstan.mod.uk/</w:t>
      </w:r>
      <w:r>
        <w:rPr>
          <w:rFonts w:ascii="Arial" w:hAnsi="Arial" w:cs="Arial"/>
          <w:color w:val="000000"/>
          <w:sz w:val="20"/>
          <w:szCs w:val="20"/>
        </w:rPr>
        <w:t xml:space="preserve"> [extranet, registration needed].</w:t>
      </w:r>
    </w:p>
    <w:p w14:paraId="77C21935"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6C4E0E79"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N/A</w:t>
      </w:r>
    </w:p>
    <w:p w14:paraId="098E1A7E"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2B9B01DB"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74A2FD3B"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w:t>
      </w:r>
      <w:r>
        <w:rPr>
          <w:rFonts w:ascii="Arial" w:hAnsi="Arial" w:cs="Arial"/>
          <w:color w:val="000000"/>
        </w:rPr>
        <w:lastRenderedPageBreak/>
        <w:t xml:space="preserve">8JH                      </w:t>
      </w:r>
    </w:p>
    <w:p w14:paraId="2BD9B5FF"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5A27D153"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44964740"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543843E1"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0D910295"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0F1CBA91"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5C2DF523" w14:textId="77777777" w:rsidR="0058756D" w:rsidRDefault="0058756D">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14:paraId="6A221CD9"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39B9A891"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2284A68F" w14:textId="77777777" w:rsidR="0058756D" w:rsidRDefault="00000000">
      <w:pPr>
        <w:widowControl w:val="0"/>
        <w:autoSpaceDE w:val="0"/>
        <w:autoSpaceDN w:val="0"/>
        <w:adjustRightInd w:val="0"/>
        <w:spacing w:after="60" w:line="240" w:lineRule="auto"/>
        <w:ind w:left="120"/>
        <w:rPr>
          <w:rFonts w:ascii="Arial" w:hAnsi="Arial" w:cs="Arial"/>
          <w:sz w:val="24"/>
          <w:szCs w:val="24"/>
        </w:rPr>
      </w:pPr>
      <w:hyperlink r:id="rId22" w:history="1">
        <w:r w:rsidR="0058756D">
          <w:rPr>
            <w:rFonts w:ascii="Arial" w:hAnsi="Arial" w:cs="Arial"/>
            <w:color w:val="0000FF"/>
            <w:u w:val="single"/>
          </w:rPr>
          <w:t>www.freightcollection.com</w:t>
        </w:r>
      </w:hyperlink>
    </w:p>
    <w:p w14:paraId="55F6744B"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6AD851DC"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07C9655A"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5441EE0F"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0056906B"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13EEF99E"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51EAE456"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3B469974"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w:t>
      </w:r>
      <w:proofErr w:type="gramStart"/>
      <w:r>
        <w:rPr>
          <w:rFonts w:ascii="Arial" w:hAnsi="Arial" w:cs="Arial"/>
          <w:color w:val="000000"/>
        </w:rPr>
        <w:t>LP  (</w:t>
      </w:r>
      <w:proofErr w:type="gramEnd"/>
      <w:r>
        <w:rPr>
          <w:rFonts w:ascii="Arial" w:hAnsi="Arial" w:cs="Arial"/>
          <w:color w:val="000000"/>
        </w:rPr>
        <w:t>Tel. 01869 256197  Fax: 01869 256824)</w:t>
      </w:r>
    </w:p>
    <w:p w14:paraId="1E79DDDF" w14:textId="6092D903"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23" w:history="1">
        <w:r>
          <w:rPr>
            <w:rFonts w:ascii="Arial" w:hAnsi="Arial" w:cs="Arial"/>
            <w:color w:val="0000FF"/>
            <w:u w:val="single"/>
          </w:rPr>
          <w:t>Leidos-FormsPublications@teamleidos.mod.uk</w:t>
        </w:r>
      </w:hyperlink>
    </w:p>
    <w:p w14:paraId="4441689D" w14:textId="77777777" w:rsidR="0058756D" w:rsidRDefault="0058756D">
      <w:pPr>
        <w:widowControl w:val="0"/>
        <w:autoSpaceDE w:val="0"/>
        <w:autoSpaceDN w:val="0"/>
        <w:adjustRightInd w:val="0"/>
        <w:spacing w:after="60" w:line="240" w:lineRule="auto"/>
        <w:ind w:left="120"/>
        <w:rPr>
          <w:rFonts w:ascii="Arial" w:hAnsi="Arial" w:cs="Arial"/>
          <w:sz w:val="24"/>
          <w:szCs w:val="24"/>
        </w:rPr>
      </w:pPr>
    </w:p>
    <w:p w14:paraId="1C571625"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53F94B61"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p>
    <w:p w14:paraId="1DCD9C16"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https://www.kid.mod.uk/maincontent/business/commercial/index.htm</w:t>
      </w:r>
    </w:p>
    <w:p w14:paraId="73E9B548" w14:textId="77777777" w:rsidR="0058756D" w:rsidRDefault="0058756D">
      <w:pPr>
        <w:widowControl w:val="0"/>
        <w:autoSpaceDE w:val="0"/>
        <w:autoSpaceDN w:val="0"/>
        <w:adjustRightInd w:val="0"/>
        <w:spacing w:after="60" w:line="240" w:lineRule="auto"/>
        <w:ind w:left="120"/>
        <w:rPr>
          <w:rFonts w:ascii="Arial" w:hAnsi="Arial" w:cs="Arial"/>
          <w:color w:val="000000"/>
        </w:rPr>
      </w:pPr>
    </w:p>
    <w:p w14:paraId="67DC7B52"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If the required forms or documentation are not available on the MOD Internet site requests should be submitted through the Commercial Officer named in Section 1.  </w:t>
      </w:r>
    </w:p>
    <w:p w14:paraId="1073F5D9" w14:textId="77777777" w:rsidR="0058756D" w:rsidRDefault="0058756D">
      <w:pPr>
        <w:widowControl w:val="0"/>
        <w:autoSpaceDE w:val="0"/>
        <w:autoSpaceDN w:val="0"/>
        <w:adjustRightInd w:val="0"/>
        <w:spacing w:after="200" w:line="276" w:lineRule="auto"/>
        <w:ind w:left="120" w:right="114"/>
        <w:rPr>
          <w:rFonts w:ascii="Arial" w:hAnsi="Arial" w:cs="Arial"/>
          <w:sz w:val="24"/>
          <w:szCs w:val="24"/>
        </w:rPr>
      </w:pPr>
    </w:p>
    <w:p w14:paraId="14033291" w14:textId="02B0D797" w:rsidR="0058756D" w:rsidRPr="0094779B" w:rsidRDefault="0058756D" w:rsidP="0094779B">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bookmarkStart w:id="40" w:name="_Toc501022445_13"/>
      <w:r>
        <w:rPr>
          <w:rFonts w:ascii="Arial" w:hAnsi="Arial" w:cs="Arial"/>
          <w:b/>
          <w:bCs/>
          <w:color w:val="000000"/>
          <w:sz w:val="28"/>
          <w:szCs w:val="28"/>
        </w:rPr>
        <w:lastRenderedPageBreak/>
        <w:t>Quality Assurance Conditions</w:t>
      </w:r>
      <w:bookmarkEnd w:id="40"/>
    </w:p>
    <w:p w14:paraId="59B79D78" w14:textId="77777777" w:rsidR="0058756D" w:rsidRDefault="0058756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420F8A8" w14:textId="77777777" w:rsidR="0058756D" w:rsidRDefault="0058756D">
      <w:pPr>
        <w:keepNext/>
        <w:keepLines/>
        <w:widowControl w:val="0"/>
        <w:autoSpaceDE w:val="0"/>
        <w:autoSpaceDN w:val="0"/>
        <w:adjustRightInd w:val="0"/>
        <w:spacing w:after="0" w:line="276" w:lineRule="auto"/>
        <w:ind w:left="120" w:right="114"/>
        <w:rPr>
          <w:rFonts w:ascii="Arial" w:hAnsi="Arial" w:cs="Arial"/>
          <w:sz w:val="24"/>
          <w:szCs w:val="24"/>
        </w:rPr>
      </w:pPr>
      <w:bookmarkStart w:id="41" w:name="_Toc501022446_13_1"/>
      <w:r>
        <w:rPr>
          <w:rFonts w:ascii="Arial" w:hAnsi="Arial" w:cs="Arial"/>
          <w:b/>
          <w:bCs/>
          <w:color w:val="000000"/>
        </w:rPr>
        <w:t>No Specific QMS</w:t>
      </w:r>
      <w:bookmarkEnd w:id="41"/>
    </w:p>
    <w:p w14:paraId="2FF02CBC" w14:textId="77777777" w:rsidR="0058756D" w:rsidRDefault="0058756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 Specific Quality Management System requirements are defined. This does not relieve the Supplier of providing conforming Products under this Contract.</w:t>
      </w:r>
    </w:p>
    <w:p w14:paraId="2BF0EAC3" w14:textId="77777777" w:rsidR="0058756D" w:rsidRDefault="0058756D">
      <w:pPr>
        <w:widowControl w:val="0"/>
        <w:autoSpaceDE w:val="0"/>
        <w:autoSpaceDN w:val="0"/>
        <w:adjustRightInd w:val="0"/>
        <w:spacing w:after="200" w:line="276" w:lineRule="auto"/>
        <w:ind w:left="120" w:right="114"/>
        <w:rPr>
          <w:rFonts w:ascii="Arial" w:hAnsi="Arial" w:cs="Arial"/>
          <w:sz w:val="24"/>
          <w:szCs w:val="24"/>
        </w:rPr>
      </w:pPr>
    </w:p>
    <w:p w14:paraId="6AC82628" w14:textId="77777777" w:rsidR="0021056B" w:rsidRDefault="0021056B">
      <w:pPr>
        <w:widowControl w:val="0"/>
        <w:autoSpaceDE w:val="0"/>
        <w:autoSpaceDN w:val="0"/>
        <w:adjustRightInd w:val="0"/>
        <w:spacing w:after="200" w:line="276" w:lineRule="auto"/>
        <w:ind w:left="120" w:right="114"/>
        <w:rPr>
          <w:rFonts w:ascii="Arial" w:hAnsi="Arial" w:cs="Arial"/>
          <w:sz w:val="24"/>
          <w:szCs w:val="24"/>
        </w:rPr>
      </w:pPr>
    </w:p>
    <w:p w14:paraId="35ACB46D" w14:textId="77777777" w:rsidR="0021056B" w:rsidRDefault="0021056B">
      <w:pPr>
        <w:widowControl w:val="0"/>
        <w:autoSpaceDE w:val="0"/>
        <w:autoSpaceDN w:val="0"/>
        <w:adjustRightInd w:val="0"/>
        <w:spacing w:after="200" w:line="276" w:lineRule="auto"/>
        <w:ind w:left="120" w:right="114"/>
        <w:rPr>
          <w:rFonts w:ascii="Arial" w:hAnsi="Arial" w:cs="Arial"/>
          <w:sz w:val="24"/>
          <w:szCs w:val="24"/>
        </w:rPr>
      </w:pPr>
    </w:p>
    <w:p w14:paraId="3BAA9BCD" w14:textId="77777777" w:rsidR="0021056B" w:rsidRDefault="0021056B">
      <w:pPr>
        <w:widowControl w:val="0"/>
        <w:autoSpaceDE w:val="0"/>
        <w:autoSpaceDN w:val="0"/>
        <w:adjustRightInd w:val="0"/>
        <w:spacing w:after="200" w:line="276" w:lineRule="auto"/>
        <w:ind w:left="120" w:right="114"/>
        <w:rPr>
          <w:rFonts w:ascii="Arial" w:hAnsi="Arial" w:cs="Arial"/>
          <w:sz w:val="24"/>
          <w:szCs w:val="24"/>
        </w:rPr>
      </w:pPr>
    </w:p>
    <w:p w14:paraId="605B1581" w14:textId="77777777" w:rsidR="0021056B" w:rsidRDefault="0021056B">
      <w:pPr>
        <w:widowControl w:val="0"/>
        <w:autoSpaceDE w:val="0"/>
        <w:autoSpaceDN w:val="0"/>
        <w:adjustRightInd w:val="0"/>
        <w:spacing w:after="200" w:line="276" w:lineRule="auto"/>
        <w:ind w:left="120" w:right="114"/>
        <w:rPr>
          <w:rFonts w:ascii="Arial" w:hAnsi="Arial" w:cs="Arial"/>
          <w:sz w:val="24"/>
          <w:szCs w:val="24"/>
        </w:rPr>
      </w:pPr>
    </w:p>
    <w:p w14:paraId="51A1F0AB" w14:textId="77777777" w:rsidR="0021056B" w:rsidRDefault="0021056B">
      <w:pPr>
        <w:widowControl w:val="0"/>
        <w:autoSpaceDE w:val="0"/>
        <w:autoSpaceDN w:val="0"/>
        <w:adjustRightInd w:val="0"/>
        <w:spacing w:after="200" w:line="276" w:lineRule="auto"/>
        <w:ind w:left="120" w:right="114"/>
        <w:rPr>
          <w:rFonts w:ascii="Arial" w:hAnsi="Arial" w:cs="Arial"/>
          <w:sz w:val="24"/>
          <w:szCs w:val="24"/>
        </w:rPr>
      </w:pPr>
    </w:p>
    <w:p w14:paraId="6617E149" w14:textId="77777777" w:rsidR="0021056B" w:rsidRDefault="0021056B">
      <w:pPr>
        <w:widowControl w:val="0"/>
        <w:autoSpaceDE w:val="0"/>
        <w:autoSpaceDN w:val="0"/>
        <w:adjustRightInd w:val="0"/>
        <w:spacing w:after="200" w:line="276" w:lineRule="auto"/>
        <w:ind w:left="120" w:right="114"/>
        <w:rPr>
          <w:rFonts w:ascii="Arial" w:hAnsi="Arial" w:cs="Arial"/>
          <w:sz w:val="24"/>
          <w:szCs w:val="24"/>
        </w:rPr>
      </w:pPr>
    </w:p>
    <w:p w14:paraId="25F62ACF" w14:textId="77777777" w:rsidR="0021056B" w:rsidRDefault="0021056B">
      <w:pPr>
        <w:widowControl w:val="0"/>
        <w:autoSpaceDE w:val="0"/>
        <w:autoSpaceDN w:val="0"/>
        <w:adjustRightInd w:val="0"/>
        <w:spacing w:after="200" w:line="276" w:lineRule="auto"/>
        <w:ind w:left="120" w:right="114"/>
        <w:rPr>
          <w:rFonts w:ascii="Arial" w:hAnsi="Arial" w:cs="Arial"/>
          <w:sz w:val="24"/>
          <w:szCs w:val="24"/>
        </w:rPr>
      </w:pPr>
    </w:p>
    <w:p w14:paraId="5A7BDB2E" w14:textId="77777777" w:rsidR="0021056B" w:rsidRDefault="0021056B">
      <w:pPr>
        <w:widowControl w:val="0"/>
        <w:autoSpaceDE w:val="0"/>
        <w:autoSpaceDN w:val="0"/>
        <w:adjustRightInd w:val="0"/>
        <w:spacing w:after="200" w:line="276" w:lineRule="auto"/>
        <w:ind w:left="120" w:right="114"/>
        <w:rPr>
          <w:rFonts w:ascii="Arial" w:hAnsi="Arial" w:cs="Arial"/>
          <w:sz w:val="24"/>
          <w:szCs w:val="24"/>
        </w:rPr>
      </w:pPr>
    </w:p>
    <w:p w14:paraId="41F6DA4E" w14:textId="77777777" w:rsidR="0021056B" w:rsidRDefault="0021056B">
      <w:pPr>
        <w:widowControl w:val="0"/>
        <w:autoSpaceDE w:val="0"/>
        <w:autoSpaceDN w:val="0"/>
        <w:adjustRightInd w:val="0"/>
        <w:spacing w:after="200" w:line="276" w:lineRule="auto"/>
        <w:ind w:left="120" w:right="114"/>
        <w:rPr>
          <w:rFonts w:ascii="Arial" w:hAnsi="Arial" w:cs="Arial"/>
          <w:sz w:val="24"/>
          <w:szCs w:val="24"/>
        </w:rPr>
      </w:pPr>
    </w:p>
    <w:p w14:paraId="496A82EE" w14:textId="77777777" w:rsidR="0021056B" w:rsidRDefault="0021056B">
      <w:pPr>
        <w:widowControl w:val="0"/>
        <w:autoSpaceDE w:val="0"/>
        <w:autoSpaceDN w:val="0"/>
        <w:adjustRightInd w:val="0"/>
        <w:spacing w:after="200" w:line="276" w:lineRule="auto"/>
        <w:ind w:left="120" w:right="114"/>
        <w:rPr>
          <w:rFonts w:ascii="Arial" w:hAnsi="Arial" w:cs="Arial"/>
          <w:sz w:val="24"/>
          <w:szCs w:val="24"/>
        </w:rPr>
      </w:pPr>
    </w:p>
    <w:p w14:paraId="74C4D7D0" w14:textId="77777777" w:rsidR="0021056B" w:rsidRDefault="0021056B">
      <w:pPr>
        <w:widowControl w:val="0"/>
        <w:autoSpaceDE w:val="0"/>
        <w:autoSpaceDN w:val="0"/>
        <w:adjustRightInd w:val="0"/>
        <w:spacing w:after="200" w:line="276" w:lineRule="auto"/>
        <w:ind w:left="120" w:right="114"/>
        <w:rPr>
          <w:rFonts w:ascii="Arial" w:hAnsi="Arial" w:cs="Arial"/>
          <w:sz w:val="24"/>
          <w:szCs w:val="24"/>
        </w:rPr>
      </w:pPr>
    </w:p>
    <w:p w14:paraId="71DCEA96" w14:textId="77777777" w:rsidR="0021056B" w:rsidRDefault="0021056B">
      <w:pPr>
        <w:widowControl w:val="0"/>
        <w:autoSpaceDE w:val="0"/>
        <w:autoSpaceDN w:val="0"/>
        <w:adjustRightInd w:val="0"/>
        <w:spacing w:after="200" w:line="276" w:lineRule="auto"/>
        <w:ind w:left="120" w:right="114"/>
        <w:rPr>
          <w:rFonts w:ascii="Arial" w:hAnsi="Arial" w:cs="Arial"/>
          <w:sz w:val="24"/>
          <w:szCs w:val="24"/>
        </w:rPr>
      </w:pPr>
    </w:p>
    <w:p w14:paraId="4F6DF512" w14:textId="77777777" w:rsidR="0021056B" w:rsidRDefault="0021056B">
      <w:pPr>
        <w:widowControl w:val="0"/>
        <w:autoSpaceDE w:val="0"/>
        <w:autoSpaceDN w:val="0"/>
        <w:adjustRightInd w:val="0"/>
        <w:spacing w:after="200" w:line="276" w:lineRule="auto"/>
        <w:ind w:left="120" w:right="114"/>
        <w:rPr>
          <w:rFonts w:ascii="Arial" w:hAnsi="Arial" w:cs="Arial"/>
          <w:sz w:val="24"/>
          <w:szCs w:val="24"/>
        </w:rPr>
      </w:pPr>
    </w:p>
    <w:p w14:paraId="1432BA40" w14:textId="77777777" w:rsidR="0021056B" w:rsidRDefault="0021056B">
      <w:pPr>
        <w:widowControl w:val="0"/>
        <w:autoSpaceDE w:val="0"/>
        <w:autoSpaceDN w:val="0"/>
        <w:adjustRightInd w:val="0"/>
        <w:spacing w:after="200" w:line="276" w:lineRule="auto"/>
        <w:ind w:left="120" w:right="114"/>
        <w:rPr>
          <w:rFonts w:ascii="Arial" w:hAnsi="Arial" w:cs="Arial"/>
          <w:sz w:val="24"/>
          <w:szCs w:val="24"/>
        </w:rPr>
      </w:pPr>
    </w:p>
    <w:p w14:paraId="57D66C8F" w14:textId="77777777" w:rsidR="0021056B" w:rsidRDefault="0021056B">
      <w:pPr>
        <w:widowControl w:val="0"/>
        <w:autoSpaceDE w:val="0"/>
        <w:autoSpaceDN w:val="0"/>
        <w:adjustRightInd w:val="0"/>
        <w:spacing w:after="200" w:line="276" w:lineRule="auto"/>
        <w:ind w:left="120" w:right="114"/>
        <w:rPr>
          <w:rFonts w:ascii="Arial" w:hAnsi="Arial" w:cs="Arial"/>
          <w:sz w:val="24"/>
          <w:szCs w:val="24"/>
        </w:rPr>
      </w:pPr>
    </w:p>
    <w:p w14:paraId="67032542" w14:textId="77777777" w:rsidR="0021056B" w:rsidRDefault="0021056B">
      <w:pPr>
        <w:widowControl w:val="0"/>
        <w:autoSpaceDE w:val="0"/>
        <w:autoSpaceDN w:val="0"/>
        <w:adjustRightInd w:val="0"/>
        <w:spacing w:after="200" w:line="276" w:lineRule="auto"/>
        <w:ind w:left="120" w:right="114"/>
        <w:rPr>
          <w:rFonts w:ascii="Arial" w:hAnsi="Arial" w:cs="Arial"/>
          <w:sz w:val="24"/>
          <w:szCs w:val="24"/>
        </w:rPr>
      </w:pPr>
    </w:p>
    <w:p w14:paraId="2533EC56" w14:textId="77777777" w:rsidR="0021056B" w:rsidRDefault="0021056B">
      <w:pPr>
        <w:widowControl w:val="0"/>
        <w:autoSpaceDE w:val="0"/>
        <w:autoSpaceDN w:val="0"/>
        <w:adjustRightInd w:val="0"/>
        <w:spacing w:after="200" w:line="276" w:lineRule="auto"/>
        <w:ind w:left="120" w:right="114"/>
        <w:rPr>
          <w:rFonts w:ascii="Arial" w:hAnsi="Arial" w:cs="Arial"/>
          <w:sz w:val="24"/>
          <w:szCs w:val="24"/>
        </w:rPr>
      </w:pPr>
    </w:p>
    <w:p w14:paraId="60F714A6" w14:textId="77777777" w:rsidR="0021056B" w:rsidRDefault="0021056B">
      <w:pPr>
        <w:widowControl w:val="0"/>
        <w:autoSpaceDE w:val="0"/>
        <w:autoSpaceDN w:val="0"/>
        <w:adjustRightInd w:val="0"/>
        <w:spacing w:after="200" w:line="276" w:lineRule="auto"/>
        <w:ind w:left="120" w:right="114"/>
        <w:rPr>
          <w:rFonts w:ascii="Arial" w:hAnsi="Arial" w:cs="Arial"/>
          <w:sz w:val="24"/>
          <w:szCs w:val="24"/>
        </w:rPr>
      </w:pPr>
    </w:p>
    <w:p w14:paraId="0C0B41C0" w14:textId="77777777" w:rsidR="0021056B" w:rsidRDefault="0021056B">
      <w:pPr>
        <w:widowControl w:val="0"/>
        <w:autoSpaceDE w:val="0"/>
        <w:autoSpaceDN w:val="0"/>
        <w:adjustRightInd w:val="0"/>
        <w:spacing w:after="200" w:line="276" w:lineRule="auto"/>
        <w:ind w:left="120" w:right="114"/>
        <w:rPr>
          <w:rFonts w:ascii="Arial" w:hAnsi="Arial" w:cs="Arial"/>
          <w:sz w:val="24"/>
          <w:szCs w:val="24"/>
        </w:rPr>
      </w:pPr>
    </w:p>
    <w:p w14:paraId="658205A1" w14:textId="77777777" w:rsidR="0021056B" w:rsidRDefault="0021056B">
      <w:pPr>
        <w:widowControl w:val="0"/>
        <w:autoSpaceDE w:val="0"/>
        <w:autoSpaceDN w:val="0"/>
        <w:adjustRightInd w:val="0"/>
        <w:spacing w:after="200" w:line="276" w:lineRule="auto"/>
        <w:ind w:left="120" w:right="114"/>
        <w:rPr>
          <w:rFonts w:ascii="Arial" w:hAnsi="Arial" w:cs="Arial"/>
          <w:sz w:val="24"/>
          <w:szCs w:val="24"/>
        </w:rPr>
      </w:pPr>
    </w:p>
    <w:p w14:paraId="546AF2BC" w14:textId="77777777" w:rsidR="0058756D" w:rsidRDefault="0058756D">
      <w:pPr>
        <w:widowControl w:val="0"/>
        <w:autoSpaceDE w:val="0"/>
        <w:autoSpaceDN w:val="0"/>
        <w:adjustRightInd w:val="0"/>
        <w:spacing w:after="200" w:line="276" w:lineRule="auto"/>
        <w:ind w:left="120" w:right="114"/>
        <w:rPr>
          <w:rFonts w:ascii="Arial" w:hAnsi="Arial" w:cs="Arial"/>
          <w:sz w:val="24"/>
          <w:szCs w:val="24"/>
        </w:rPr>
      </w:pPr>
    </w:p>
    <w:p w14:paraId="25EF0378" w14:textId="77777777" w:rsidR="0058756D" w:rsidRDefault="0058756D">
      <w:pPr>
        <w:widowControl w:val="0"/>
        <w:autoSpaceDE w:val="0"/>
        <w:autoSpaceDN w:val="0"/>
        <w:adjustRightInd w:val="0"/>
        <w:spacing w:after="200" w:line="276" w:lineRule="auto"/>
        <w:ind w:left="120" w:right="114"/>
        <w:rPr>
          <w:rFonts w:ascii="Arial" w:hAnsi="Arial" w:cs="Arial"/>
          <w:color w:val="000000"/>
        </w:rPr>
      </w:pPr>
    </w:p>
    <w:p w14:paraId="5D64DF05" w14:textId="77777777" w:rsidR="0058756D" w:rsidRDefault="0058756D">
      <w:pPr>
        <w:widowControl w:val="0"/>
        <w:autoSpaceDE w:val="0"/>
        <w:autoSpaceDN w:val="0"/>
        <w:adjustRightInd w:val="0"/>
        <w:spacing w:after="200" w:line="276" w:lineRule="auto"/>
        <w:ind w:left="120" w:right="114"/>
        <w:rPr>
          <w:rFonts w:ascii="Arial" w:hAnsi="Arial" w:cs="Arial"/>
          <w:color w:val="000000"/>
        </w:rPr>
      </w:pPr>
    </w:p>
    <w:p w14:paraId="2854B828" w14:textId="77777777" w:rsidR="00860296" w:rsidRDefault="00860296">
      <w:pPr>
        <w:widowControl w:val="0"/>
        <w:autoSpaceDE w:val="0"/>
        <w:autoSpaceDN w:val="0"/>
        <w:adjustRightInd w:val="0"/>
        <w:spacing w:after="200" w:line="276" w:lineRule="auto"/>
        <w:ind w:left="120" w:right="114"/>
        <w:rPr>
          <w:rFonts w:ascii="Arial" w:hAnsi="Arial" w:cs="Arial"/>
          <w:b/>
          <w:bCs/>
          <w:sz w:val="24"/>
          <w:szCs w:val="24"/>
        </w:rPr>
        <w:sectPr w:rsidR="00860296" w:rsidSect="00B050C9">
          <w:pgSz w:w="11900" w:h="16820"/>
          <w:pgMar w:top="1420" w:right="1320" w:bottom="1420" w:left="1320" w:header="567" w:footer="708" w:gutter="0"/>
          <w:cols w:space="720"/>
          <w:noEndnote/>
          <w:docGrid w:linePitch="299"/>
        </w:sectPr>
      </w:pPr>
      <w:bookmarkStart w:id="42" w:name="page_total_master0"/>
      <w:bookmarkStart w:id="43" w:name="page_total"/>
      <w:bookmarkEnd w:id="42"/>
      <w:bookmarkEnd w:id="43"/>
    </w:p>
    <w:p w14:paraId="01CCA726" w14:textId="771BD842" w:rsidR="0058756D" w:rsidRDefault="0021056B">
      <w:pPr>
        <w:widowControl w:val="0"/>
        <w:autoSpaceDE w:val="0"/>
        <w:autoSpaceDN w:val="0"/>
        <w:adjustRightInd w:val="0"/>
        <w:spacing w:after="200" w:line="276" w:lineRule="auto"/>
        <w:ind w:left="120" w:right="114"/>
        <w:rPr>
          <w:rFonts w:ascii="Arial" w:hAnsi="Arial" w:cs="Arial"/>
          <w:b/>
          <w:bCs/>
          <w:sz w:val="24"/>
          <w:szCs w:val="24"/>
        </w:rPr>
      </w:pPr>
      <w:r w:rsidRPr="0021056B">
        <w:rPr>
          <w:rFonts w:ascii="Arial" w:hAnsi="Arial" w:cs="Arial"/>
          <w:b/>
          <w:bCs/>
          <w:sz w:val="24"/>
          <w:szCs w:val="24"/>
        </w:rPr>
        <w:lastRenderedPageBreak/>
        <w:t>ANNEX CQ</w:t>
      </w:r>
    </w:p>
    <w:p w14:paraId="7314C022" w14:textId="183D3CB8" w:rsidR="00A73858" w:rsidRDefault="000E7054">
      <w:pPr>
        <w:widowControl w:val="0"/>
        <w:autoSpaceDE w:val="0"/>
        <w:autoSpaceDN w:val="0"/>
        <w:adjustRightInd w:val="0"/>
        <w:spacing w:after="200" w:line="276" w:lineRule="auto"/>
        <w:ind w:left="120" w:right="114"/>
        <w:rPr>
          <w:rFonts w:ascii="Arial" w:hAnsi="Arial" w:cs="Arial"/>
          <w:b/>
          <w:bCs/>
          <w:sz w:val="24"/>
          <w:szCs w:val="24"/>
        </w:rPr>
      </w:pPr>
      <w:r w:rsidRPr="000E7054">
        <w:rPr>
          <w:rFonts w:ascii="Arial" w:hAnsi="Arial" w:cs="Arial"/>
          <w:b/>
          <w:bCs/>
          <w:color w:val="000000"/>
        </w:rPr>
        <w:t>REDACTED</w:t>
      </w:r>
      <w:r>
        <w:rPr>
          <w:rFonts w:ascii="Arial" w:hAnsi="Arial" w:cs="Arial"/>
          <w:b/>
          <w:bCs/>
          <w:noProof/>
          <w:sz w:val="24"/>
          <w:szCs w:val="24"/>
        </w:rPr>
        <w:t xml:space="preserve"> </w:t>
      </w:r>
    </w:p>
    <w:p w14:paraId="09673E57" w14:textId="004F1326" w:rsidR="00A73858" w:rsidRDefault="00A73858">
      <w:pPr>
        <w:widowControl w:val="0"/>
        <w:autoSpaceDE w:val="0"/>
        <w:autoSpaceDN w:val="0"/>
        <w:adjustRightInd w:val="0"/>
        <w:spacing w:after="200" w:line="276" w:lineRule="auto"/>
        <w:ind w:left="120" w:right="114"/>
        <w:rPr>
          <w:rFonts w:ascii="Arial" w:hAnsi="Arial" w:cs="Arial"/>
          <w:b/>
          <w:bCs/>
          <w:sz w:val="24"/>
          <w:szCs w:val="24"/>
        </w:rPr>
      </w:pPr>
    </w:p>
    <w:p w14:paraId="257DA993" w14:textId="77777777" w:rsidR="00A73858" w:rsidRDefault="00A73858">
      <w:pPr>
        <w:widowControl w:val="0"/>
        <w:autoSpaceDE w:val="0"/>
        <w:autoSpaceDN w:val="0"/>
        <w:adjustRightInd w:val="0"/>
        <w:spacing w:after="200" w:line="276" w:lineRule="auto"/>
        <w:ind w:left="120" w:right="114"/>
        <w:rPr>
          <w:rFonts w:ascii="Arial" w:hAnsi="Arial" w:cs="Arial"/>
          <w:b/>
          <w:bCs/>
          <w:sz w:val="24"/>
          <w:szCs w:val="24"/>
        </w:rPr>
      </w:pPr>
    </w:p>
    <w:p w14:paraId="6D99EC98" w14:textId="77777777" w:rsidR="00A73858" w:rsidRDefault="00A73858">
      <w:pPr>
        <w:widowControl w:val="0"/>
        <w:autoSpaceDE w:val="0"/>
        <w:autoSpaceDN w:val="0"/>
        <w:adjustRightInd w:val="0"/>
        <w:spacing w:after="200" w:line="276" w:lineRule="auto"/>
        <w:ind w:left="120" w:right="114"/>
        <w:rPr>
          <w:rFonts w:ascii="Arial" w:hAnsi="Arial" w:cs="Arial"/>
          <w:b/>
          <w:bCs/>
          <w:sz w:val="24"/>
          <w:szCs w:val="24"/>
        </w:rPr>
      </w:pPr>
    </w:p>
    <w:p w14:paraId="0938B4F4" w14:textId="77777777" w:rsidR="00A73858" w:rsidRDefault="00A73858">
      <w:pPr>
        <w:widowControl w:val="0"/>
        <w:autoSpaceDE w:val="0"/>
        <w:autoSpaceDN w:val="0"/>
        <w:adjustRightInd w:val="0"/>
        <w:spacing w:after="200" w:line="276" w:lineRule="auto"/>
        <w:ind w:left="120" w:right="114"/>
        <w:rPr>
          <w:rFonts w:ascii="Arial" w:hAnsi="Arial" w:cs="Arial"/>
          <w:b/>
          <w:bCs/>
          <w:sz w:val="24"/>
          <w:szCs w:val="24"/>
        </w:rPr>
      </w:pPr>
    </w:p>
    <w:p w14:paraId="33CE692E" w14:textId="77777777" w:rsidR="00A73858" w:rsidRDefault="00A73858">
      <w:pPr>
        <w:widowControl w:val="0"/>
        <w:autoSpaceDE w:val="0"/>
        <w:autoSpaceDN w:val="0"/>
        <w:adjustRightInd w:val="0"/>
        <w:spacing w:after="200" w:line="276" w:lineRule="auto"/>
        <w:ind w:left="120" w:right="114"/>
        <w:rPr>
          <w:rFonts w:ascii="Arial" w:hAnsi="Arial" w:cs="Arial"/>
          <w:b/>
          <w:bCs/>
          <w:sz w:val="24"/>
          <w:szCs w:val="24"/>
        </w:rPr>
      </w:pPr>
    </w:p>
    <w:p w14:paraId="5529976B" w14:textId="749E4409" w:rsidR="00860296" w:rsidRDefault="00860296">
      <w:pPr>
        <w:widowControl w:val="0"/>
        <w:autoSpaceDE w:val="0"/>
        <w:autoSpaceDN w:val="0"/>
        <w:adjustRightInd w:val="0"/>
        <w:spacing w:after="200" w:line="276" w:lineRule="auto"/>
        <w:ind w:left="120" w:right="114"/>
        <w:rPr>
          <w:rFonts w:ascii="Arial" w:hAnsi="Arial" w:cs="Arial"/>
          <w:b/>
          <w:bCs/>
          <w:sz w:val="24"/>
          <w:szCs w:val="24"/>
        </w:rPr>
        <w:sectPr w:rsidR="00860296" w:rsidSect="00860296">
          <w:pgSz w:w="16820" w:h="11900" w:orient="landscape"/>
          <w:pgMar w:top="1321" w:right="1418" w:bottom="1321" w:left="1418" w:header="567" w:footer="709" w:gutter="0"/>
          <w:cols w:space="720"/>
          <w:noEndnote/>
          <w:docGrid w:linePitch="299"/>
        </w:sectPr>
      </w:pPr>
    </w:p>
    <w:p w14:paraId="498E2B8F" w14:textId="6D70D314" w:rsidR="00DF41E2" w:rsidRPr="0021056B" w:rsidRDefault="00DF41E2" w:rsidP="00C217DC">
      <w:pPr>
        <w:widowControl w:val="0"/>
        <w:autoSpaceDE w:val="0"/>
        <w:autoSpaceDN w:val="0"/>
        <w:adjustRightInd w:val="0"/>
        <w:spacing w:after="200" w:line="276" w:lineRule="auto"/>
        <w:ind w:right="114"/>
        <w:rPr>
          <w:rFonts w:ascii="Arial" w:hAnsi="Arial" w:cs="Arial"/>
          <w:b/>
          <w:bCs/>
          <w:sz w:val="24"/>
          <w:szCs w:val="24"/>
        </w:rPr>
      </w:pPr>
    </w:p>
    <w:sectPr w:rsidR="00DF41E2" w:rsidRPr="0021056B" w:rsidSect="00B050C9">
      <w:pgSz w:w="11900" w:h="16820"/>
      <w:pgMar w:top="1420" w:right="1320" w:bottom="1420" w:left="1320" w:header="567"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44670" w14:textId="77777777" w:rsidR="00EA786A" w:rsidRDefault="00EA786A">
      <w:pPr>
        <w:spacing w:after="0" w:line="240" w:lineRule="auto"/>
      </w:pPr>
      <w:r>
        <w:separator/>
      </w:r>
    </w:p>
  </w:endnote>
  <w:endnote w:type="continuationSeparator" w:id="0">
    <w:p w14:paraId="3B2CADEF" w14:textId="77777777" w:rsidR="00EA786A" w:rsidRDefault="00EA7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40FFE" w14:textId="77777777" w:rsidR="0058756D" w:rsidRDefault="0058756D">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05467BFD" w14:textId="77777777" w:rsidR="0058756D" w:rsidRDefault="0058756D">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7D96D" w14:textId="77777777" w:rsidR="00EA786A" w:rsidRDefault="00EA786A">
      <w:pPr>
        <w:spacing w:after="0" w:line="240" w:lineRule="auto"/>
      </w:pPr>
      <w:r>
        <w:separator/>
      </w:r>
    </w:p>
  </w:footnote>
  <w:footnote w:type="continuationSeparator" w:id="0">
    <w:p w14:paraId="568F159A" w14:textId="77777777" w:rsidR="00EA786A" w:rsidRDefault="00EA7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0BD44" w14:textId="7014C56F" w:rsidR="00DC0825" w:rsidRDefault="00265846">
    <w:pPr>
      <w:pStyle w:val="Header"/>
    </w:pPr>
    <w:r>
      <w:tab/>
      <w:t>OFFICIAL SENSITIVE COMMERCIAL</w:t>
    </w:r>
  </w:p>
  <w:p w14:paraId="29313267" w14:textId="5F674F24" w:rsidR="008423B5" w:rsidRDefault="00DC0825">
    <w:pPr>
      <w:pStyle w:val="Header"/>
    </w:pPr>
    <w:r>
      <w:t xml:space="preserve">Master Contract </w:t>
    </w:r>
    <w:r w:rsidR="008423B5">
      <w:t xml:space="preserve">– </w:t>
    </w:r>
    <w:r>
      <w:t>710845452</w:t>
    </w:r>
    <w:r w:rsidR="008423B5">
      <w:t xml:space="preserve"> - </w:t>
    </w:r>
    <w:r w:rsidR="008423B5" w:rsidRPr="008423B5">
      <w:t>Supply of Network Data Connections Prioritisation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 w15:restartNumberingAfterBreak="0">
    <w:nsid w:val="115F1353"/>
    <w:multiLevelType w:val="hybridMultilevel"/>
    <w:tmpl w:val="9CD876FA"/>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3" w15:restartNumberingAfterBreak="0">
    <w:nsid w:val="19A62760"/>
    <w:multiLevelType w:val="hybridMultilevel"/>
    <w:tmpl w:val="1B0E712A"/>
    <w:lvl w:ilvl="0" w:tplc="08090019">
      <w:start w:val="2"/>
      <w:numFmt w:val="lowerLetter"/>
      <w:lvlText w:val="%1."/>
      <w:lvlJc w:val="left"/>
      <w:pPr>
        <w:ind w:left="1200" w:hanging="360"/>
      </w:pPr>
      <w:rPr>
        <w:rFonts w:hint="default"/>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4" w15:restartNumberingAfterBreak="0">
    <w:nsid w:val="312C105B"/>
    <w:multiLevelType w:val="hybridMultilevel"/>
    <w:tmpl w:val="CBB80FDC"/>
    <w:lvl w:ilvl="0" w:tplc="BB9825D4">
      <w:start w:val="1"/>
      <w:numFmt w:val="decimal"/>
      <w:lvlText w:val="%1."/>
      <w:lvlJc w:val="left"/>
      <w:pPr>
        <w:ind w:left="1210" w:hanging="360"/>
      </w:pPr>
      <w:rPr>
        <w:b w:val="0"/>
        <w:bCs/>
        <w:color w:val="auto"/>
      </w:rPr>
    </w:lvl>
    <w:lvl w:ilvl="1" w:tplc="FFFFFFFF">
      <w:start w:val="1"/>
      <w:numFmt w:val="lowerLetter"/>
      <w:lvlText w:val="%2."/>
      <w:lvlJc w:val="left"/>
      <w:pPr>
        <w:ind w:left="1440" w:hanging="360"/>
      </w:pPr>
      <w:rPr>
        <w:color w:val="auto"/>
      </w:rPr>
    </w:lvl>
    <w:lvl w:ilvl="2" w:tplc="FFFFFFFF">
      <w:start w:val="1"/>
      <w:numFmt w:val="lowerRoman"/>
      <w:lvlText w:val="%3."/>
      <w:lvlJc w:val="right"/>
      <w:pPr>
        <w:ind w:left="2160" w:hanging="180"/>
      </w:pPr>
      <w:rPr>
        <w:color w:val="auto"/>
      </w:rPr>
    </w:lvl>
    <w:lvl w:ilvl="3" w:tplc="FFFFFFFF">
      <w:start w:val="1"/>
      <w:numFmt w:val="decimal"/>
      <w:lvlText w:val="%4."/>
      <w:lvlJc w:val="left"/>
      <w:pPr>
        <w:ind w:left="2880" w:hanging="360"/>
      </w:pPr>
      <w:rPr>
        <w:color w:val="auto"/>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366D14"/>
    <w:multiLevelType w:val="hybridMultilevel"/>
    <w:tmpl w:val="C1D82D8A"/>
    <w:lvl w:ilvl="0" w:tplc="DD268E0A">
      <w:start w:val="13"/>
      <w:numFmt w:val="decimal"/>
      <w:lvlText w:val="%1"/>
      <w:lvlJc w:val="left"/>
      <w:pPr>
        <w:ind w:left="855" w:hanging="360"/>
      </w:pPr>
      <w:rPr>
        <w:rFonts w:hint="default"/>
        <w:color w:val="000000"/>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6" w15:restartNumberingAfterBreak="0">
    <w:nsid w:val="37020367"/>
    <w:multiLevelType w:val="hybridMultilevel"/>
    <w:tmpl w:val="53A69B4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8" w15:restartNumberingAfterBreak="0">
    <w:nsid w:val="3D483005"/>
    <w:multiLevelType w:val="hybridMultilevel"/>
    <w:tmpl w:val="D856D650"/>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9190ADD"/>
    <w:multiLevelType w:val="hybridMultilevel"/>
    <w:tmpl w:val="40D8FC8A"/>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4FAE7CA4"/>
    <w:multiLevelType w:val="hybridMultilevel"/>
    <w:tmpl w:val="003C6C4E"/>
    <w:lvl w:ilvl="0" w:tplc="0809001B">
      <w:start w:val="1"/>
      <w:numFmt w:val="lowerRoman"/>
      <w:lvlText w:val="%1."/>
      <w:lvlJc w:val="righ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1" w15:restartNumberingAfterBreak="0">
    <w:nsid w:val="529613D1"/>
    <w:multiLevelType w:val="hybridMultilevel"/>
    <w:tmpl w:val="1B62FB32"/>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64445BBF"/>
    <w:multiLevelType w:val="hybridMultilevel"/>
    <w:tmpl w:val="8B0605F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677367C2"/>
    <w:multiLevelType w:val="hybridMultilevel"/>
    <w:tmpl w:val="9C32AFE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5"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16cid:durableId="1143156697">
    <w:abstractNumId w:val="7"/>
  </w:num>
  <w:num w:numId="2" w16cid:durableId="1515147276">
    <w:abstractNumId w:val="15"/>
  </w:num>
  <w:num w:numId="3" w16cid:durableId="434520194">
    <w:abstractNumId w:val="0"/>
  </w:num>
  <w:num w:numId="4" w16cid:durableId="59254255">
    <w:abstractNumId w:val="2"/>
  </w:num>
  <w:num w:numId="5" w16cid:durableId="1800024766">
    <w:abstractNumId w:val="14"/>
  </w:num>
  <w:num w:numId="6" w16cid:durableId="1694260351">
    <w:abstractNumId w:val="4"/>
  </w:num>
  <w:num w:numId="7" w16cid:durableId="1021513984">
    <w:abstractNumId w:val="11"/>
  </w:num>
  <w:num w:numId="8" w16cid:durableId="1007559461">
    <w:abstractNumId w:val="3"/>
  </w:num>
  <w:num w:numId="9" w16cid:durableId="94177898">
    <w:abstractNumId w:val="8"/>
  </w:num>
  <w:num w:numId="10" w16cid:durableId="928271483">
    <w:abstractNumId w:val="9"/>
  </w:num>
  <w:num w:numId="11" w16cid:durableId="372537108">
    <w:abstractNumId w:val="1"/>
  </w:num>
  <w:num w:numId="12" w16cid:durableId="1775830247">
    <w:abstractNumId w:val="10"/>
  </w:num>
  <w:num w:numId="13" w16cid:durableId="1443762556">
    <w:abstractNumId w:val="5"/>
  </w:num>
  <w:num w:numId="14" w16cid:durableId="1651328437">
    <w:abstractNumId w:val="12"/>
  </w:num>
  <w:num w:numId="15" w16cid:durableId="77287246">
    <w:abstractNumId w:val="6"/>
  </w:num>
  <w:num w:numId="16" w16cid:durableId="17287180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97D"/>
    <w:rsid w:val="000B7D0F"/>
    <w:rsid w:val="000E7054"/>
    <w:rsid w:val="000F697D"/>
    <w:rsid w:val="000F7520"/>
    <w:rsid w:val="001834BE"/>
    <w:rsid w:val="00191CA5"/>
    <w:rsid w:val="001A115C"/>
    <w:rsid w:val="001D6AB3"/>
    <w:rsid w:val="0021056B"/>
    <w:rsid w:val="00265846"/>
    <w:rsid w:val="002C1134"/>
    <w:rsid w:val="00387E42"/>
    <w:rsid w:val="003D3EA0"/>
    <w:rsid w:val="00425EBA"/>
    <w:rsid w:val="0043612D"/>
    <w:rsid w:val="00461304"/>
    <w:rsid w:val="004A5675"/>
    <w:rsid w:val="005257E9"/>
    <w:rsid w:val="00573127"/>
    <w:rsid w:val="00574AA8"/>
    <w:rsid w:val="0058756D"/>
    <w:rsid w:val="00587669"/>
    <w:rsid w:val="005C70DE"/>
    <w:rsid w:val="005E3498"/>
    <w:rsid w:val="005F726B"/>
    <w:rsid w:val="00625D36"/>
    <w:rsid w:val="00645126"/>
    <w:rsid w:val="00666DC7"/>
    <w:rsid w:val="00676119"/>
    <w:rsid w:val="006921D5"/>
    <w:rsid w:val="006E44B7"/>
    <w:rsid w:val="00787629"/>
    <w:rsid w:val="007F657A"/>
    <w:rsid w:val="008423B5"/>
    <w:rsid w:val="00860296"/>
    <w:rsid w:val="00890D7E"/>
    <w:rsid w:val="008A70A2"/>
    <w:rsid w:val="009323EF"/>
    <w:rsid w:val="0094631C"/>
    <w:rsid w:val="0094779B"/>
    <w:rsid w:val="009513F9"/>
    <w:rsid w:val="009634E2"/>
    <w:rsid w:val="009F3076"/>
    <w:rsid w:val="00A050B1"/>
    <w:rsid w:val="00A14AA2"/>
    <w:rsid w:val="00A16852"/>
    <w:rsid w:val="00A54558"/>
    <w:rsid w:val="00A73858"/>
    <w:rsid w:val="00AB3C80"/>
    <w:rsid w:val="00AD50F5"/>
    <w:rsid w:val="00AE5954"/>
    <w:rsid w:val="00AF148C"/>
    <w:rsid w:val="00B050C9"/>
    <w:rsid w:val="00B21AA9"/>
    <w:rsid w:val="00B33497"/>
    <w:rsid w:val="00BB6398"/>
    <w:rsid w:val="00BF7DAD"/>
    <w:rsid w:val="00C217DC"/>
    <w:rsid w:val="00C26C1C"/>
    <w:rsid w:val="00DC0825"/>
    <w:rsid w:val="00DD1F2C"/>
    <w:rsid w:val="00DF41E2"/>
    <w:rsid w:val="00E269E7"/>
    <w:rsid w:val="00EA786A"/>
    <w:rsid w:val="00EB109A"/>
    <w:rsid w:val="00F50936"/>
    <w:rsid w:val="00F70B1B"/>
    <w:rsid w:val="00FF7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3A7A58"/>
  <w14:defaultImageDpi w14:val="0"/>
  <w15:docId w15:val="{2656EACD-F53D-4D70-A573-44700311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21D5"/>
    <w:pPr>
      <w:tabs>
        <w:tab w:val="center" w:pos="4513"/>
        <w:tab w:val="right" w:pos="9026"/>
      </w:tabs>
    </w:pPr>
  </w:style>
  <w:style w:type="character" w:customStyle="1" w:styleId="HeaderChar">
    <w:name w:val="Header Char"/>
    <w:basedOn w:val="DefaultParagraphFont"/>
    <w:link w:val="Header"/>
    <w:uiPriority w:val="99"/>
    <w:rsid w:val="006921D5"/>
  </w:style>
  <w:style w:type="paragraph" w:styleId="Footer">
    <w:name w:val="footer"/>
    <w:basedOn w:val="Normal"/>
    <w:link w:val="FooterChar"/>
    <w:uiPriority w:val="99"/>
    <w:unhideWhenUsed/>
    <w:rsid w:val="006921D5"/>
    <w:pPr>
      <w:tabs>
        <w:tab w:val="center" w:pos="4513"/>
        <w:tab w:val="right" w:pos="9026"/>
      </w:tabs>
    </w:pPr>
  </w:style>
  <w:style w:type="character" w:customStyle="1" w:styleId="FooterChar">
    <w:name w:val="Footer Char"/>
    <w:basedOn w:val="DefaultParagraphFont"/>
    <w:link w:val="Footer"/>
    <w:uiPriority w:val="99"/>
    <w:rsid w:val="006921D5"/>
  </w:style>
  <w:style w:type="character" w:styleId="Hyperlink">
    <w:name w:val="Hyperlink"/>
    <w:uiPriority w:val="99"/>
    <w:unhideWhenUsed/>
    <w:rsid w:val="00DC0825"/>
    <w:rPr>
      <w:rFonts w:cs="Times New Roman"/>
      <w:color w:val="0563C1"/>
      <w:u w:val="single"/>
    </w:rPr>
  </w:style>
  <w:style w:type="character" w:styleId="UnresolvedMention">
    <w:name w:val="Unresolved Mention"/>
    <w:uiPriority w:val="99"/>
    <w:semiHidden/>
    <w:unhideWhenUsed/>
    <w:rsid w:val="00DC0825"/>
    <w:rPr>
      <w:color w:val="605E5C"/>
      <w:shd w:val="clear" w:color="auto" w:fill="E1DFDD"/>
    </w:rPr>
  </w:style>
  <w:style w:type="character" w:customStyle="1" w:styleId="ui-provider">
    <w:name w:val="ui-provider"/>
    <w:basedOn w:val="DefaultParagraphFont"/>
    <w:rsid w:val="0094779B"/>
  </w:style>
  <w:style w:type="paragraph" w:styleId="CommentText">
    <w:name w:val="annotation text"/>
    <w:basedOn w:val="Normal"/>
    <w:link w:val="CommentTextChar"/>
    <w:uiPriority w:val="99"/>
    <w:unhideWhenUsed/>
    <w:rsid w:val="00E269E7"/>
    <w:pPr>
      <w:spacing w:after="0" w:line="240" w:lineRule="auto"/>
    </w:pPr>
    <w:rPr>
      <w:rFonts w:ascii="Arial" w:hAnsi="Arial" w:cs="Arial"/>
      <w:bCs/>
      <w:sz w:val="20"/>
      <w:szCs w:val="20"/>
    </w:rPr>
  </w:style>
  <w:style w:type="character" w:customStyle="1" w:styleId="CommentTextChar">
    <w:name w:val="Comment Text Char"/>
    <w:link w:val="CommentText"/>
    <w:uiPriority w:val="99"/>
    <w:rsid w:val="00E269E7"/>
    <w:rPr>
      <w:rFonts w:ascii="Arial" w:hAnsi="Arial" w:cs="Arial"/>
      <w:bCs/>
    </w:rPr>
  </w:style>
  <w:style w:type="paragraph" w:styleId="ListParagraph">
    <w:name w:val="List Paragraph"/>
    <w:basedOn w:val="Normal"/>
    <w:uiPriority w:val="34"/>
    <w:qFormat/>
    <w:rsid w:val="00AF148C"/>
    <w:pPr>
      <w:spacing w:after="0" w:line="240" w:lineRule="auto"/>
      <w:ind w:left="720"/>
    </w:pPr>
    <w:rPr>
      <w:rFonts w:ascii="Arial" w:hAnsi="Arial"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ministry-of-defence/about/procureme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myexostar.com/?ht_kb=scp-mod-training-resources" TargetMode="External"/><Relationship Id="rId7" Type="http://schemas.openxmlformats.org/officeDocument/2006/relationships/settings" Target="settings.xml"/><Relationship Id="rId12" Type="http://schemas.openxmlformats.org/officeDocument/2006/relationships/hyperlink" Target="https://www.kid.mod.uk/maincontent/business/commercial/index.ht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eidos-FormsPublications@teamleidos.mod.uk" TargetMode="External"/><Relationship Id="rId20" Type="http://schemas.openxmlformats.org/officeDocument/2006/relationships/hyperlink" Target="https://www.gov.uk/government/publications/mod-contracting-purchasing-and-finance-e-procurement-system/cpf-guidance-for-suppli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stan.mod.uk/" TargetMode="External"/><Relationship Id="rId23" Type="http://schemas.openxmlformats.org/officeDocument/2006/relationships/hyperlink" Target="file:///C:\u07\appmprod\log\Leidos-FormsPublications@teamleidos.mod.uk" TargetMode="External"/><Relationship Id="rId10" Type="http://schemas.openxmlformats.org/officeDocument/2006/relationships/endnotes" Target="endnotes.xml"/><Relationship Id="rId19" Type="http://schemas.openxmlformats.org/officeDocument/2006/relationships/hyperlink" Target="http://aof.uwh.diif.r.mil.uk/aofcontent/tactical/toolkit/downloads/defforms/word/711_0422.doc%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ministry-of-defence/about/procurement" TargetMode="External"/><Relationship Id="rId22" Type="http://schemas.openxmlformats.org/officeDocument/2006/relationships/hyperlink" Target="http://www.freightcollec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A7B18E6576AC4284C615F23E273E49" ma:contentTypeVersion="16" ma:contentTypeDescription="Create a new document." ma:contentTypeScope="" ma:versionID="7ce681cba19d7a95834d189895124d74">
  <xsd:schema xmlns:xsd="http://www.w3.org/2001/XMLSchema" xmlns:xs="http://www.w3.org/2001/XMLSchema" xmlns:p="http://schemas.microsoft.com/office/2006/metadata/properties" xmlns:ns2="818c35e8-bf32-4678-9a4f-c0b311130834" xmlns:ns3="f170f7cb-26a1-4df4-ad79-272f3b2f96b1" xmlns:ns4="04738c6d-ecc8-46f1-821f-82e308eab3d9" targetNamespace="http://schemas.microsoft.com/office/2006/metadata/properties" ma:root="true" ma:fieldsID="359941e338a3005e850a321f069b51d4" ns2:_="" ns3:_="" ns4:_="">
    <xsd:import namespace="818c35e8-bf32-4678-9a4f-c0b311130834"/>
    <xsd:import namespace="f170f7cb-26a1-4df4-ad79-272f3b2f96b1"/>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c35e8-bf32-4678-9a4f-c0b311130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70f7cb-26a1-4df4-ad79-272f3b2f96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c237dfa-612d-4b3d-b2cf-14d596e2445f}" ma:internalName="TaxCatchAll" ma:showField="CatchAllData" ma:web="f170f7cb-26a1-4df4-ad79-272f3b2f96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8c35e8-bf32-4678-9a4f-c0b311130834">
      <Terms xmlns="http://schemas.microsoft.com/office/infopath/2007/PartnerControls"/>
    </lcf76f155ced4ddcb4097134ff3c332f>
    <TaxCatchAll xmlns="04738c6d-ecc8-46f1-821f-82e308eab3d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810AF-6D75-4582-8CC3-329DC1F17BD2}">
  <ds:schemaRefs>
    <ds:schemaRef ds:uri="http://schemas.microsoft.com/sharepoint/v3/contenttype/forms"/>
  </ds:schemaRefs>
</ds:datastoreItem>
</file>

<file path=customXml/itemProps2.xml><?xml version="1.0" encoding="utf-8"?>
<ds:datastoreItem xmlns:ds="http://schemas.openxmlformats.org/officeDocument/2006/customXml" ds:itemID="{BEC163D1-6BCD-46D7-8E80-87DE0E2D9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8c35e8-bf32-4678-9a4f-c0b311130834"/>
    <ds:schemaRef ds:uri="f170f7cb-26a1-4df4-ad79-272f3b2f96b1"/>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629B9C-F576-4D8B-BDE0-554EEF1AC775}">
  <ds:schemaRefs>
    <ds:schemaRef ds:uri="http://schemas.microsoft.com/office/2006/metadata/properties"/>
    <ds:schemaRef ds:uri="http://schemas.microsoft.com/office/infopath/2007/PartnerControls"/>
    <ds:schemaRef ds:uri="818c35e8-bf32-4678-9a4f-c0b311130834"/>
    <ds:schemaRef ds:uri="04738c6d-ecc8-46f1-821f-82e308eab3d9"/>
  </ds:schemaRefs>
</ds:datastoreItem>
</file>

<file path=customXml/itemProps4.xml><?xml version="1.0" encoding="utf-8"?>
<ds:datastoreItem xmlns:ds="http://schemas.openxmlformats.org/officeDocument/2006/customXml" ds:itemID="{B32EA5BF-84DF-4C46-8E3E-0A1EC94B6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9294</Words>
  <Characters>52979</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62149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Elena</dc:creator>
  <cp:keywords/>
  <dc:description>Generated by Oracle BI Publisher 10.1.3.4.2</dc:description>
  <cp:lastModifiedBy>Fenn, Oliver D (DIO Comrcl-EnSer 6)</cp:lastModifiedBy>
  <cp:revision>2</cp:revision>
  <dcterms:created xsi:type="dcterms:W3CDTF">2024-07-29T07:17:00Z</dcterms:created>
  <dcterms:modified xsi:type="dcterms:W3CDTF">2024-07-29T07:17:00Z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92740-1f89-4ed6-b51b-95a6d0136ac8_Enabled">
    <vt:lpwstr>true</vt:lpwstr>
  </property>
  <property fmtid="{D5CDD505-2E9C-101B-9397-08002B2CF9AE}" pid="3" name="MSIP_Label_5e992740-1f89-4ed6-b51b-95a6d0136ac8_SetDate">
    <vt:lpwstr>2024-06-12T09:15:15Z</vt:lpwstr>
  </property>
  <property fmtid="{D5CDD505-2E9C-101B-9397-08002B2CF9AE}" pid="4" name="MSIP_Label_5e992740-1f89-4ed6-b51b-95a6d0136ac8_Method">
    <vt:lpwstr>Privileged</vt:lpwstr>
  </property>
  <property fmtid="{D5CDD505-2E9C-101B-9397-08002B2CF9AE}" pid="5" name="MSIP_Label_5e992740-1f89-4ed6-b51b-95a6d0136ac8_Name">
    <vt:lpwstr>MOD-2-OSL-OFFICIAL-SENSITIVE-COMMERCIAL</vt:lpwstr>
  </property>
  <property fmtid="{D5CDD505-2E9C-101B-9397-08002B2CF9AE}" pid="6" name="MSIP_Label_5e992740-1f89-4ed6-b51b-95a6d0136ac8_SiteId">
    <vt:lpwstr>be7760ed-5953-484b-ae95-d0a16dfa09e5</vt:lpwstr>
  </property>
  <property fmtid="{D5CDD505-2E9C-101B-9397-08002B2CF9AE}" pid="7" name="MSIP_Label_5e992740-1f89-4ed6-b51b-95a6d0136ac8_ActionId">
    <vt:lpwstr>c330f0e3-ad51-42cb-8564-e46e908faf4f</vt:lpwstr>
  </property>
  <property fmtid="{D5CDD505-2E9C-101B-9397-08002B2CF9AE}" pid="8" name="MSIP_Label_5e992740-1f89-4ed6-b51b-95a6d0136ac8_ContentBits">
    <vt:lpwstr>3</vt:lpwstr>
  </property>
  <property fmtid="{D5CDD505-2E9C-101B-9397-08002B2CF9AE}" pid="9" name="ContentTypeId">
    <vt:lpwstr>0x010100C4A7B18E6576AC4284C615F23E273E49</vt:lpwstr>
  </property>
  <property fmtid="{D5CDD505-2E9C-101B-9397-08002B2CF9AE}" pid="10" name="MediaServiceImageTags">
    <vt:lpwstr/>
  </property>
</Properties>
</file>